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427" w:rsidRPr="00E024F9" w:rsidRDefault="00EC6427" w:rsidP="00E024F9">
      <w:pPr>
        <w:jc w:val="center"/>
      </w:pPr>
    </w:p>
    <w:p w:rsidR="0082018E" w:rsidRPr="00E024F9" w:rsidRDefault="0082018E" w:rsidP="00E024F9">
      <w:pPr>
        <w:jc w:val="center"/>
      </w:pPr>
    </w:p>
    <w:p w:rsidR="0082018E" w:rsidRPr="00E024F9" w:rsidRDefault="0082018E" w:rsidP="00E024F9">
      <w:pPr>
        <w:jc w:val="center"/>
      </w:pPr>
    </w:p>
    <w:p w:rsidR="00EC6427" w:rsidRPr="00E024F9" w:rsidRDefault="0074198F" w:rsidP="00E024F9">
      <w:pPr>
        <w:jc w:val="center"/>
        <w:rPr>
          <w:lang w:val="fr-FR"/>
        </w:rPr>
      </w:pPr>
      <w:r w:rsidRPr="00E024F9">
        <w:rPr>
          <w:lang w:val="fr-FR"/>
        </w:rPr>
        <w:t>QUATRIÈME SECTION</w:t>
      </w:r>
    </w:p>
    <w:p w:rsidR="00EC6427" w:rsidRPr="00E024F9" w:rsidRDefault="00EC6427" w:rsidP="00E024F9">
      <w:pPr>
        <w:jc w:val="center"/>
        <w:rPr>
          <w:lang w:val="fr-FR"/>
        </w:rPr>
      </w:pPr>
    </w:p>
    <w:p w:rsidR="0082018E" w:rsidRPr="00E024F9" w:rsidRDefault="0082018E" w:rsidP="00E024F9">
      <w:pPr>
        <w:jc w:val="center"/>
        <w:rPr>
          <w:lang w:val="fr-FR"/>
        </w:rPr>
      </w:pPr>
    </w:p>
    <w:p w:rsidR="0082018E" w:rsidRPr="00E024F9" w:rsidRDefault="0082018E" w:rsidP="00E024F9">
      <w:pPr>
        <w:jc w:val="center"/>
        <w:rPr>
          <w:lang w:val="fr-FR"/>
        </w:rPr>
      </w:pPr>
    </w:p>
    <w:p w:rsidR="0082018E" w:rsidRPr="00E024F9" w:rsidRDefault="0082018E" w:rsidP="00E024F9">
      <w:pPr>
        <w:jc w:val="center"/>
        <w:rPr>
          <w:lang w:val="fr-FR"/>
        </w:rPr>
      </w:pPr>
    </w:p>
    <w:p w:rsidR="0082018E" w:rsidRPr="00E024F9" w:rsidRDefault="0082018E" w:rsidP="00E024F9">
      <w:pPr>
        <w:jc w:val="center"/>
        <w:rPr>
          <w:lang w:val="fr-FR"/>
        </w:rPr>
      </w:pPr>
    </w:p>
    <w:p w:rsidR="0082018E" w:rsidRPr="00E024F9" w:rsidRDefault="0082018E" w:rsidP="00E024F9">
      <w:pPr>
        <w:jc w:val="center"/>
        <w:rPr>
          <w:lang w:val="fr-FR"/>
        </w:rPr>
      </w:pPr>
    </w:p>
    <w:p w:rsidR="00EC6427" w:rsidRPr="00E024F9" w:rsidRDefault="00EC6427" w:rsidP="00E024F9">
      <w:pPr>
        <w:jc w:val="center"/>
        <w:rPr>
          <w:b/>
          <w:lang w:val="fr-FR"/>
        </w:rPr>
      </w:pPr>
      <w:bookmarkStart w:id="0" w:name="To"/>
      <w:r w:rsidRPr="00E024F9">
        <w:rPr>
          <w:b/>
          <w:lang w:val="fr-FR"/>
        </w:rPr>
        <w:t xml:space="preserve">AFFAIRE </w:t>
      </w:r>
      <w:bookmarkEnd w:id="0"/>
      <w:r w:rsidR="0074198F" w:rsidRPr="00E024F9">
        <w:rPr>
          <w:b/>
          <w:lang w:val="fr-FR"/>
        </w:rPr>
        <w:t>ŁOZOWSKA c. POLOGNE</w:t>
      </w:r>
    </w:p>
    <w:p w:rsidR="00EC6427" w:rsidRPr="00E024F9" w:rsidRDefault="00EC6427" w:rsidP="00E024F9">
      <w:pPr>
        <w:jc w:val="center"/>
        <w:rPr>
          <w:lang w:val="fr-FR"/>
        </w:rPr>
      </w:pPr>
    </w:p>
    <w:p w:rsidR="0082018E" w:rsidRPr="00E024F9" w:rsidRDefault="00EC6427" w:rsidP="00E024F9">
      <w:pPr>
        <w:jc w:val="center"/>
        <w:rPr>
          <w:szCs w:val="24"/>
          <w:lang w:val="fr-FR"/>
        </w:rPr>
      </w:pPr>
      <w:r w:rsidRPr="00E024F9">
        <w:rPr>
          <w:i/>
          <w:lang w:val="fr-FR"/>
        </w:rPr>
        <w:t>(</w:t>
      </w:r>
      <w:r w:rsidR="0074198F" w:rsidRPr="00E024F9">
        <w:rPr>
          <w:i/>
          <w:lang w:val="fr-FR"/>
        </w:rPr>
        <w:t>Requête n</w:t>
      </w:r>
      <w:r w:rsidR="0074198F" w:rsidRPr="00E024F9">
        <w:rPr>
          <w:i/>
          <w:vertAlign w:val="superscript"/>
          <w:lang w:val="fr-FR"/>
        </w:rPr>
        <w:t>o</w:t>
      </w:r>
      <w:r w:rsidR="0074198F" w:rsidRPr="00E024F9">
        <w:rPr>
          <w:i/>
          <w:lang w:val="fr-FR"/>
        </w:rPr>
        <w:t xml:space="preserve"> 62716/09</w:t>
      </w:r>
      <w:r w:rsidR="007B034A" w:rsidRPr="00E024F9">
        <w:rPr>
          <w:i/>
          <w:lang w:val="fr-FR"/>
        </w:rPr>
        <w:t>)</w:t>
      </w:r>
    </w:p>
    <w:p w:rsidR="0082018E" w:rsidRPr="00E024F9" w:rsidRDefault="0082018E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jc w:val="center"/>
        <w:rPr>
          <w:szCs w:val="24"/>
          <w:lang w:val="fr-FR"/>
        </w:rPr>
      </w:pPr>
      <w:r w:rsidRPr="00E024F9">
        <w:rPr>
          <w:szCs w:val="24"/>
          <w:lang w:val="fr-FR"/>
        </w:rPr>
        <w:t>ARRÊT</w:t>
      </w:r>
    </w:p>
    <w:p w:rsidR="005C64D5" w:rsidRPr="00E024F9" w:rsidRDefault="005C64D5" w:rsidP="00E024F9">
      <w:pPr>
        <w:jc w:val="center"/>
        <w:rPr>
          <w:szCs w:val="24"/>
          <w:u w:val="single"/>
          <w:lang w:val="fr-FR"/>
        </w:rPr>
      </w:pPr>
    </w:p>
    <w:p w:rsidR="0082018E" w:rsidRPr="00E024F9" w:rsidRDefault="0082018E" w:rsidP="00E024F9">
      <w:pPr>
        <w:pStyle w:val="JuCase"/>
        <w:ind w:firstLine="0"/>
        <w:jc w:val="center"/>
        <w:rPr>
          <w:lang w:val="fr-FR"/>
        </w:rPr>
      </w:pPr>
    </w:p>
    <w:p w:rsidR="0082018E" w:rsidRPr="00E024F9" w:rsidRDefault="0082018E" w:rsidP="00E024F9">
      <w:pPr>
        <w:pStyle w:val="ECHRPara"/>
        <w:ind w:firstLine="0"/>
        <w:jc w:val="center"/>
        <w:rPr>
          <w:lang w:val="fr-FR"/>
        </w:rPr>
      </w:pPr>
    </w:p>
    <w:p w:rsidR="0082018E" w:rsidRPr="00E024F9" w:rsidRDefault="0082018E" w:rsidP="00E024F9">
      <w:pPr>
        <w:pStyle w:val="ECHRPara"/>
        <w:ind w:firstLine="0"/>
        <w:jc w:val="center"/>
        <w:rPr>
          <w:lang w:val="fr-FR"/>
        </w:rPr>
      </w:pPr>
    </w:p>
    <w:p w:rsidR="0082018E" w:rsidRPr="00E024F9" w:rsidRDefault="0082018E" w:rsidP="00E024F9">
      <w:pPr>
        <w:pStyle w:val="ECHRPara"/>
        <w:ind w:firstLine="0"/>
        <w:jc w:val="center"/>
        <w:rPr>
          <w:lang w:val="fr-FR"/>
        </w:rPr>
      </w:pPr>
    </w:p>
    <w:p w:rsidR="0082018E" w:rsidRPr="00E024F9" w:rsidRDefault="0082018E" w:rsidP="00E024F9">
      <w:pPr>
        <w:pStyle w:val="ECHRPara"/>
        <w:ind w:firstLine="0"/>
        <w:jc w:val="center"/>
        <w:rPr>
          <w:lang w:val="fr-FR"/>
        </w:rPr>
      </w:pPr>
      <w:r w:rsidRPr="00E024F9">
        <w:rPr>
          <w:lang w:val="fr-FR"/>
        </w:rPr>
        <w:t>STRASBOURG</w:t>
      </w:r>
    </w:p>
    <w:p w:rsidR="0082018E" w:rsidRPr="00E024F9" w:rsidRDefault="0082018E" w:rsidP="00E024F9">
      <w:pPr>
        <w:pStyle w:val="ECHRPara"/>
        <w:ind w:firstLine="0"/>
        <w:jc w:val="center"/>
        <w:rPr>
          <w:lang w:val="fr-FR"/>
        </w:rPr>
      </w:pPr>
    </w:p>
    <w:p w:rsidR="0082018E" w:rsidRPr="00E024F9" w:rsidRDefault="0082018E" w:rsidP="00E024F9">
      <w:pPr>
        <w:pStyle w:val="ECHRPara"/>
        <w:ind w:firstLine="0"/>
        <w:jc w:val="center"/>
        <w:rPr>
          <w:lang w:val="fr-FR"/>
        </w:rPr>
      </w:pPr>
      <w:r w:rsidRPr="00E024F9">
        <w:rPr>
          <w:lang w:val="fr-FR"/>
        </w:rPr>
        <w:t>13 janvier 2015</w:t>
      </w:r>
    </w:p>
    <w:p w:rsidR="00585696" w:rsidRPr="00E024F9" w:rsidRDefault="00585696" w:rsidP="00E024F9">
      <w:pPr>
        <w:pStyle w:val="ECHRPara"/>
        <w:ind w:firstLine="0"/>
        <w:jc w:val="center"/>
        <w:rPr>
          <w:lang w:val="fr-FR"/>
        </w:rPr>
      </w:pPr>
    </w:p>
    <w:p w:rsidR="0082018E" w:rsidRPr="00E024F9" w:rsidRDefault="0082018E" w:rsidP="00E024F9">
      <w:pPr>
        <w:pStyle w:val="ECHRPara"/>
        <w:ind w:firstLine="0"/>
        <w:rPr>
          <w:i/>
          <w:sz w:val="22"/>
          <w:lang w:val="fr-FR"/>
        </w:rPr>
      </w:pPr>
      <w:r w:rsidRPr="00E024F9">
        <w:rPr>
          <w:i/>
          <w:sz w:val="22"/>
          <w:lang w:val="fr-FR"/>
        </w:rPr>
        <w:t>Cet arrêt deviendra définitif dans les conditions définies à l</w:t>
      </w:r>
      <w:r w:rsidR="00E024F9">
        <w:rPr>
          <w:i/>
          <w:sz w:val="22"/>
          <w:lang w:val="fr-FR"/>
        </w:rPr>
        <w:t>’</w:t>
      </w:r>
      <w:r w:rsidRPr="00E024F9">
        <w:rPr>
          <w:i/>
          <w:sz w:val="22"/>
          <w:lang w:val="fr-FR"/>
        </w:rPr>
        <w:t>article 44 § 2 de la Convention. Il peut subir des retouches de forme.</w:t>
      </w:r>
    </w:p>
    <w:p w:rsidR="0082018E" w:rsidRPr="00E024F9" w:rsidRDefault="0082018E" w:rsidP="00E024F9">
      <w:pPr>
        <w:pStyle w:val="ECHRPara"/>
        <w:ind w:firstLine="0"/>
        <w:rPr>
          <w:lang w:val="fr-FR"/>
        </w:rPr>
        <w:sectPr w:rsidR="0082018E" w:rsidRPr="00E024F9" w:rsidSect="0082018E">
          <w:headerReference w:type="default" r:id="rId9"/>
          <w:headerReference w:type="first" r:id="rId10"/>
          <w:footerReference w:type="first" r:id="rId11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414026" w:rsidRPr="00E024F9" w:rsidRDefault="00414026" w:rsidP="00E024F9">
      <w:pPr>
        <w:pStyle w:val="JuCase"/>
        <w:rPr>
          <w:lang w:val="fr-FR"/>
        </w:rPr>
      </w:pPr>
      <w:r w:rsidRPr="00E024F9">
        <w:rPr>
          <w:lang w:val="fr-FR"/>
        </w:rPr>
        <w:t>En l</w:t>
      </w:r>
      <w:r w:rsidR="00E024F9">
        <w:rPr>
          <w:lang w:val="fr-FR"/>
        </w:rPr>
        <w:t>’</w:t>
      </w:r>
      <w:r w:rsidRPr="00E024F9">
        <w:rPr>
          <w:lang w:val="fr-FR"/>
        </w:rPr>
        <w:t>affaire Łozowska c. Pologne,</w:t>
      </w:r>
    </w:p>
    <w:p w:rsidR="00414026" w:rsidRPr="00E024F9" w:rsidRDefault="00414026" w:rsidP="00E024F9">
      <w:pPr>
        <w:pStyle w:val="ECHRPara"/>
        <w:rPr>
          <w:lang w:val="fr-FR"/>
        </w:rPr>
      </w:pPr>
      <w:r w:rsidRPr="00E024F9">
        <w:rPr>
          <w:lang w:val="fr-FR"/>
        </w:rPr>
        <w:t>La Cour européenne des droits de l</w:t>
      </w:r>
      <w:r w:rsidR="00E024F9">
        <w:rPr>
          <w:lang w:val="fr-FR"/>
        </w:rPr>
        <w:t>’</w:t>
      </w:r>
      <w:r w:rsidRPr="00E024F9">
        <w:rPr>
          <w:lang w:val="fr-FR"/>
        </w:rPr>
        <w:t>homme (quatrième section), siégeant en une Chambre composée de :</w:t>
      </w:r>
    </w:p>
    <w:p w:rsidR="00414026" w:rsidRPr="00E024F9" w:rsidRDefault="0082018E" w:rsidP="00E024F9">
      <w:pPr>
        <w:pStyle w:val="ECHRDecisionBody"/>
        <w:rPr>
          <w:lang w:val="fr-FR"/>
        </w:rPr>
      </w:pPr>
      <w:r w:rsidRPr="00E024F9">
        <w:rPr>
          <w:lang w:val="fr-FR"/>
        </w:rPr>
        <w:tab/>
        <w:t>Ineta Ziemele,</w:t>
      </w:r>
      <w:r w:rsidRPr="00E024F9">
        <w:rPr>
          <w:i/>
          <w:lang w:val="fr-FR"/>
        </w:rPr>
        <w:t xml:space="preserve"> présidente,</w:t>
      </w:r>
      <w:r w:rsidRPr="00E024F9">
        <w:rPr>
          <w:i/>
          <w:lang w:val="fr-FR"/>
        </w:rPr>
        <w:br/>
      </w:r>
      <w:r w:rsidRPr="00E024F9">
        <w:rPr>
          <w:lang w:val="fr-FR"/>
        </w:rPr>
        <w:tab/>
        <w:t>Päivi Hirvelä,</w:t>
      </w:r>
      <w:r w:rsidRPr="00E024F9">
        <w:rPr>
          <w:i/>
          <w:lang w:val="fr-FR"/>
        </w:rPr>
        <w:br/>
      </w:r>
      <w:r w:rsidRPr="00E024F9">
        <w:rPr>
          <w:lang w:val="fr-FR"/>
        </w:rPr>
        <w:tab/>
        <w:t>George Nicolaou,</w:t>
      </w:r>
      <w:r w:rsidRPr="00E024F9">
        <w:rPr>
          <w:i/>
          <w:lang w:val="fr-FR"/>
        </w:rPr>
        <w:br/>
      </w:r>
      <w:r w:rsidRPr="00E024F9">
        <w:rPr>
          <w:lang w:val="fr-FR"/>
        </w:rPr>
        <w:tab/>
        <w:t>Nona Tsotsoria,</w:t>
      </w:r>
      <w:r w:rsidRPr="00E024F9">
        <w:rPr>
          <w:i/>
          <w:lang w:val="fr-FR"/>
        </w:rPr>
        <w:br/>
      </w:r>
      <w:r w:rsidRPr="00E024F9">
        <w:rPr>
          <w:lang w:val="fr-FR"/>
        </w:rPr>
        <w:tab/>
        <w:t>Paul Mahoney,</w:t>
      </w:r>
      <w:r w:rsidRPr="00E024F9">
        <w:rPr>
          <w:i/>
          <w:lang w:val="fr-FR"/>
        </w:rPr>
        <w:br/>
      </w:r>
      <w:r w:rsidRPr="00E024F9">
        <w:rPr>
          <w:lang w:val="fr-FR"/>
        </w:rPr>
        <w:tab/>
        <w:t>Krzysztof Wojtyczek,</w:t>
      </w:r>
      <w:r w:rsidRPr="00E024F9">
        <w:rPr>
          <w:i/>
          <w:lang w:val="fr-FR"/>
        </w:rPr>
        <w:br/>
      </w:r>
      <w:r w:rsidRPr="00E024F9">
        <w:rPr>
          <w:lang w:val="fr-FR"/>
        </w:rPr>
        <w:tab/>
        <w:t>Faris Vehabović,</w:t>
      </w:r>
      <w:r w:rsidRPr="00E024F9">
        <w:rPr>
          <w:i/>
          <w:lang w:val="fr-FR"/>
        </w:rPr>
        <w:t xml:space="preserve"> juges,</w:t>
      </w:r>
      <w:r w:rsidRPr="00E024F9">
        <w:rPr>
          <w:i/>
          <w:lang w:val="fr-FR"/>
        </w:rPr>
        <w:br/>
      </w:r>
      <w:r w:rsidR="00414026" w:rsidRPr="00E024F9">
        <w:rPr>
          <w:lang w:val="fr-FR"/>
        </w:rPr>
        <w:t xml:space="preserve">et de Françoise Elens-Passos, </w:t>
      </w:r>
      <w:r w:rsidR="00414026" w:rsidRPr="00E024F9">
        <w:rPr>
          <w:i/>
          <w:lang w:val="fr-FR"/>
        </w:rPr>
        <w:t>greffière</w:t>
      </w:r>
      <w:r w:rsidR="00414026" w:rsidRPr="00E024F9">
        <w:rPr>
          <w:iCs/>
          <w:lang w:val="fr-FR"/>
        </w:rPr>
        <w:t xml:space="preserve"> </w:t>
      </w:r>
      <w:r w:rsidR="00414026" w:rsidRPr="00E024F9">
        <w:rPr>
          <w:i/>
          <w:iCs/>
          <w:lang w:val="fr-FR"/>
        </w:rPr>
        <w:t>d</w:t>
      </w:r>
      <w:r w:rsidR="00414026" w:rsidRPr="00E024F9">
        <w:rPr>
          <w:i/>
          <w:lang w:val="fr-FR"/>
        </w:rPr>
        <w:t>e section,</w:t>
      </w:r>
    </w:p>
    <w:p w:rsidR="00414026" w:rsidRPr="00E024F9" w:rsidRDefault="00414026" w:rsidP="00E024F9">
      <w:pPr>
        <w:pStyle w:val="ECHRPara"/>
        <w:rPr>
          <w:lang w:val="fr-FR"/>
        </w:rPr>
      </w:pPr>
      <w:r w:rsidRPr="00E024F9">
        <w:rPr>
          <w:lang w:val="fr-FR"/>
        </w:rPr>
        <w:t xml:space="preserve">Après en avoir délibéré en chambre du conseil le </w:t>
      </w:r>
      <w:r w:rsidR="0082018E" w:rsidRPr="00E024F9">
        <w:rPr>
          <w:lang w:val="fr-FR"/>
        </w:rPr>
        <w:t>9 décembre 2014</w:t>
      </w:r>
      <w:r w:rsidRPr="00E024F9">
        <w:rPr>
          <w:lang w:val="fr-FR"/>
        </w:rPr>
        <w:t>,</w:t>
      </w:r>
    </w:p>
    <w:p w:rsidR="00414026" w:rsidRPr="00E024F9" w:rsidRDefault="00414026" w:rsidP="00E024F9">
      <w:pPr>
        <w:pStyle w:val="ECHRPara"/>
        <w:rPr>
          <w:lang w:val="fr-FR"/>
        </w:rPr>
      </w:pPr>
      <w:r w:rsidRPr="00E024F9">
        <w:rPr>
          <w:lang w:val="fr-FR"/>
        </w:rPr>
        <w:t>Rend l</w:t>
      </w:r>
      <w:r w:rsidR="00E024F9">
        <w:rPr>
          <w:lang w:val="fr-FR"/>
        </w:rPr>
        <w:t>’</w:t>
      </w:r>
      <w:r w:rsidRPr="00E024F9">
        <w:rPr>
          <w:lang w:val="fr-FR"/>
        </w:rPr>
        <w:t>arrêt que voici, adopté à cette date :</w:t>
      </w:r>
    </w:p>
    <w:p w:rsidR="00EC6427" w:rsidRPr="00E024F9" w:rsidRDefault="00EC6427" w:rsidP="00E024F9">
      <w:pPr>
        <w:pStyle w:val="ECHRTitle1"/>
        <w:rPr>
          <w:lang w:val="fr-FR"/>
        </w:rPr>
      </w:pPr>
      <w:r w:rsidRPr="00E024F9">
        <w:rPr>
          <w:lang w:val="fr-FR"/>
        </w:rPr>
        <w:t>PROCÉDURE</w:t>
      </w:r>
    </w:p>
    <w:p w:rsidR="00E024F9" w:rsidRDefault="0074198F" w:rsidP="00E024F9">
      <w:pPr>
        <w:pStyle w:val="ECHRPara"/>
        <w:rPr>
          <w:lang w:val="fr-FR"/>
        </w:rPr>
      </w:pPr>
      <w:r w:rsidRPr="00E024F9"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fldChar w:fldCharType="separate"/>
      </w:r>
      <w:r w:rsidR="00B90CF8">
        <w:rPr>
          <w:noProof/>
          <w:lang w:val="fr-FR"/>
        </w:rPr>
        <w:t>1</w:t>
      </w:r>
      <w:r w:rsidRPr="00E024F9">
        <w:fldChar w:fldCharType="end"/>
      </w:r>
      <w:r w:rsidR="00EC6427" w:rsidRPr="00E024F9">
        <w:rPr>
          <w:lang w:val="fr-FR"/>
        </w:rPr>
        <w:t>.  </w:t>
      </w:r>
      <w:r w:rsidR="00F554C4" w:rsidRPr="00E024F9">
        <w:rPr>
          <w:lang w:val="fr-FR"/>
        </w:rPr>
        <w:t>À</w:t>
      </w:r>
      <w:r w:rsidR="00EC6427" w:rsidRPr="00E024F9">
        <w:rPr>
          <w:lang w:val="fr-FR"/>
        </w:rPr>
        <w:t xml:space="preserve"> l</w:t>
      </w:r>
      <w:r w:rsidR="00E024F9">
        <w:rPr>
          <w:lang w:val="fr-FR"/>
        </w:rPr>
        <w:t>’</w:t>
      </w:r>
      <w:r w:rsidR="00EC6427" w:rsidRPr="00E024F9">
        <w:rPr>
          <w:lang w:val="fr-FR"/>
        </w:rPr>
        <w:t>origine de l</w:t>
      </w:r>
      <w:r w:rsidR="00E024F9">
        <w:rPr>
          <w:lang w:val="fr-FR"/>
        </w:rPr>
        <w:t>’</w:t>
      </w:r>
      <w:r w:rsidR="00EC6427" w:rsidRPr="00E024F9">
        <w:rPr>
          <w:lang w:val="fr-FR"/>
        </w:rPr>
        <w:t xml:space="preserve">affaire </w:t>
      </w:r>
      <w:r w:rsidRPr="00E024F9">
        <w:rPr>
          <w:lang w:val="fr-FR"/>
        </w:rPr>
        <w:t>se trouve une requête (n</w:t>
      </w:r>
      <w:r w:rsidR="0082018E" w:rsidRPr="00E024F9">
        <w:rPr>
          <w:vertAlign w:val="superscript"/>
          <w:lang w:val="fr-FR"/>
        </w:rPr>
        <w:t>o</w:t>
      </w:r>
      <w:r w:rsidR="00F840AF" w:rsidRPr="00E024F9">
        <w:rPr>
          <w:lang w:val="fr-FR"/>
        </w:rPr>
        <w:t> </w:t>
      </w:r>
      <w:r w:rsidRPr="00E024F9">
        <w:rPr>
          <w:lang w:val="fr-FR"/>
        </w:rPr>
        <w:t>62716/09) dirigée</w:t>
      </w:r>
      <w:r w:rsidR="00EC6427" w:rsidRPr="00E024F9">
        <w:rPr>
          <w:lang w:val="fr-FR"/>
        </w:rPr>
        <w:t xml:space="preserve"> contre </w:t>
      </w:r>
      <w:r w:rsidRPr="00E024F9">
        <w:rPr>
          <w:lang w:val="fr-FR"/>
        </w:rPr>
        <w:t>la République de Pologne</w:t>
      </w:r>
      <w:r w:rsidR="00EC6427" w:rsidRPr="00E024F9">
        <w:rPr>
          <w:lang w:val="fr-FR"/>
        </w:rPr>
        <w:t xml:space="preserve"> et dont </w:t>
      </w:r>
      <w:r w:rsidRPr="00E024F9">
        <w:rPr>
          <w:lang w:val="fr-FR"/>
        </w:rPr>
        <w:t xml:space="preserve">une ressortissante de cet </w:t>
      </w:r>
      <w:r w:rsidR="00F554C4" w:rsidRPr="00E024F9">
        <w:rPr>
          <w:lang w:val="fr-FR"/>
        </w:rPr>
        <w:t>É</w:t>
      </w:r>
      <w:r w:rsidRPr="00E024F9">
        <w:rPr>
          <w:lang w:val="fr-FR"/>
        </w:rPr>
        <w:t xml:space="preserve">tat, </w:t>
      </w:r>
      <w:r w:rsidR="00D0508C" w:rsidRPr="00E024F9">
        <w:rPr>
          <w:lang w:val="fr-FR"/>
        </w:rPr>
        <w:t>M</w:t>
      </w:r>
      <w:r w:rsidR="00D0508C" w:rsidRPr="00E024F9">
        <w:rPr>
          <w:vertAlign w:val="superscript"/>
          <w:lang w:val="fr-FR"/>
        </w:rPr>
        <w:t>me</w:t>
      </w:r>
      <w:r w:rsidR="00F840AF" w:rsidRPr="00E024F9">
        <w:rPr>
          <w:lang w:val="fr-FR"/>
        </w:rPr>
        <w:t> </w:t>
      </w:r>
      <w:r w:rsidRPr="00E024F9">
        <w:rPr>
          <w:lang w:val="fr-FR"/>
        </w:rPr>
        <w:t>Marzanna Łozowska (« la requé</w:t>
      </w:r>
      <w:r w:rsidR="00A92A84" w:rsidRPr="00E024F9">
        <w:rPr>
          <w:lang w:val="fr-FR"/>
        </w:rPr>
        <w:t>rante »), a saisi la Cour le 25 </w:t>
      </w:r>
      <w:r w:rsidRPr="00E024F9">
        <w:rPr>
          <w:lang w:val="fr-FR"/>
        </w:rPr>
        <w:t>novembre 2009</w:t>
      </w:r>
      <w:r w:rsidR="00EC6427" w:rsidRPr="00E024F9">
        <w:rPr>
          <w:lang w:val="fr-FR"/>
        </w:rPr>
        <w:t xml:space="preserve"> en vertu de </w:t>
      </w:r>
      <w:r w:rsidRPr="00E024F9">
        <w:rPr>
          <w:lang w:val="fr-FR"/>
        </w:rPr>
        <w:t>l</w:t>
      </w:r>
      <w:r w:rsidR="00E024F9">
        <w:rPr>
          <w:lang w:val="fr-FR"/>
        </w:rPr>
        <w:t>’</w:t>
      </w:r>
      <w:r w:rsidRPr="00E024F9">
        <w:rPr>
          <w:lang w:val="fr-FR"/>
        </w:rPr>
        <w:t>article 34</w:t>
      </w:r>
      <w:r w:rsidR="00EC6427" w:rsidRPr="00E024F9">
        <w:rPr>
          <w:lang w:val="fr-FR"/>
        </w:rPr>
        <w:t xml:space="preserve"> de la Convention de sauvegarde des </w:t>
      </w:r>
      <w:r w:rsidR="00445E54" w:rsidRPr="00E024F9">
        <w:rPr>
          <w:lang w:val="fr-FR"/>
        </w:rPr>
        <w:t>d</w:t>
      </w:r>
      <w:r w:rsidR="00EC6427" w:rsidRPr="00E024F9">
        <w:rPr>
          <w:lang w:val="fr-FR"/>
        </w:rPr>
        <w:t>roits de l</w:t>
      </w:r>
      <w:r w:rsidR="00E024F9">
        <w:rPr>
          <w:lang w:val="fr-FR"/>
        </w:rPr>
        <w:t>’</w:t>
      </w:r>
      <w:r w:rsidR="00445E54" w:rsidRPr="00E024F9">
        <w:rPr>
          <w:lang w:val="fr-FR"/>
        </w:rPr>
        <w:t>h</w:t>
      </w:r>
      <w:r w:rsidR="00DC1AF9" w:rsidRPr="00E024F9">
        <w:rPr>
          <w:lang w:val="fr-FR"/>
        </w:rPr>
        <w:t>omme et des l</w:t>
      </w:r>
      <w:r w:rsidR="00EC6427" w:rsidRPr="00E024F9">
        <w:rPr>
          <w:lang w:val="fr-FR"/>
        </w:rPr>
        <w:t>ibertés fondamentales (« la Convention »).</w:t>
      </w:r>
    </w:p>
    <w:p w:rsidR="00E024F9" w:rsidRDefault="0074198F" w:rsidP="00E024F9">
      <w:pPr>
        <w:pStyle w:val="ECHRPara"/>
        <w:rPr>
          <w:lang w:val="fr-FR"/>
        </w:rPr>
      </w:pPr>
      <w:r w:rsidRPr="00E024F9"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fldChar w:fldCharType="separate"/>
      </w:r>
      <w:r w:rsidR="00B90CF8">
        <w:rPr>
          <w:noProof/>
          <w:lang w:val="fr-FR"/>
        </w:rPr>
        <w:t>2</w:t>
      </w:r>
      <w:r w:rsidRPr="00E024F9">
        <w:fldChar w:fldCharType="end"/>
      </w:r>
      <w:r w:rsidR="00EC6427" w:rsidRPr="00E024F9">
        <w:rPr>
          <w:lang w:val="fr-FR"/>
        </w:rPr>
        <w:t>.  </w:t>
      </w:r>
      <w:r w:rsidRPr="00E024F9">
        <w:rPr>
          <w:lang w:val="fr-FR"/>
        </w:rPr>
        <w:t xml:space="preserve">La requérante est représentée par </w:t>
      </w:r>
      <w:r w:rsidR="00D0508C" w:rsidRPr="00E024F9">
        <w:rPr>
          <w:lang w:val="fr-FR"/>
        </w:rPr>
        <w:t>M</w:t>
      </w:r>
      <w:r w:rsidR="00D0508C" w:rsidRPr="00E024F9">
        <w:rPr>
          <w:vertAlign w:val="superscript"/>
          <w:lang w:val="fr-FR"/>
        </w:rPr>
        <w:t>e</w:t>
      </w:r>
      <w:r w:rsidRPr="00E024F9">
        <w:rPr>
          <w:lang w:val="fr-FR"/>
        </w:rPr>
        <w:t> </w:t>
      </w:r>
      <w:r w:rsidR="00277347" w:rsidRPr="00E024F9">
        <w:rPr>
          <w:lang w:val="fr-FR"/>
        </w:rPr>
        <w:t>Z.</w:t>
      </w:r>
      <w:r w:rsidRPr="00E024F9">
        <w:rPr>
          <w:lang w:val="fr-FR"/>
        </w:rPr>
        <w:t xml:space="preserve"> Daniszewska-Dek, avocat à Białystok. </w:t>
      </w:r>
      <w:r w:rsidR="00EC6427" w:rsidRPr="00E024F9">
        <w:rPr>
          <w:lang w:val="fr-FR"/>
        </w:rPr>
        <w:t xml:space="preserve">Le gouvernement </w:t>
      </w:r>
      <w:r w:rsidRPr="00E024F9">
        <w:rPr>
          <w:lang w:val="fr-FR"/>
        </w:rPr>
        <w:t>polonais</w:t>
      </w:r>
      <w:r w:rsidR="00EC6427" w:rsidRPr="00E024F9">
        <w:rPr>
          <w:lang w:val="fr-FR"/>
        </w:rPr>
        <w:t xml:space="preserve"> (« le Gouvernement ») </w:t>
      </w:r>
      <w:r w:rsidR="00D603FB" w:rsidRPr="00E024F9">
        <w:rPr>
          <w:lang w:val="fr-FR"/>
        </w:rPr>
        <w:t>a été</w:t>
      </w:r>
      <w:r w:rsidR="00EC6427" w:rsidRPr="00E024F9">
        <w:rPr>
          <w:lang w:val="fr-FR"/>
        </w:rPr>
        <w:t xml:space="preserve"> représenté par son agent, </w:t>
      </w:r>
      <w:r w:rsidR="00277347" w:rsidRPr="00E024F9">
        <w:rPr>
          <w:lang w:val="fr-FR"/>
        </w:rPr>
        <w:t>M.</w:t>
      </w:r>
      <w:r w:rsidR="00F840AF" w:rsidRPr="00E024F9">
        <w:rPr>
          <w:lang w:val="fr-FR"/>
        </w:rPr>
        <w:t> </w:t>
      </w:r>
      <w:r w:rsidR="0082018E" w:rsidRPr="00E024F9">
        <w:rPr>
          <w:lang w:val="fr-FR"/>
        </w:rPr>
        <w:t>J. Wołą</w:t>
      </w:r>
      <w:r w:rsidR="00277347" w:rsidRPr="00E024F9">
        <w:rPr>
          <w:lang w:val="fr-FR"/>
        </w:rPr>
        <w:t>siewicz</w:t>
      </w:r>
      <w:r w:rsidR="00EC6427" w:rsidRPr="00E024F9">
        <w:rPr>
          <w:lang w:val="fr-FR"/>
        </w:rPr>
        <w:t>,</w:t>
      </w:r>
      <w:r w:rsidR="00277347" w:rsidRPr="00E024F9">
        <w:rPr>
          <w:lang w:val="fr-FR"/>
        </w:rPr>
        <w:t xml:space="preserve"> du ministère des Affaires étrangères</w:t>
      </w:r>
      <w:r w:rsidR="00EC6427" w:rsidRPr="00E024F9">
        <w:rPr>
          <w:lang w:val="fr-FR"/>
        </w:rPr>
        <w:t>.</w:t>
      </w:r>
    </w:p>
    <w:p w:rsidR="00E024F9" w:rsidRDefault="0074198F" w:rsidP="00E024F9">
      <w:pPr>
        <w:pStyle w:val="ECHRPara"/>
        <w:rPr>
          <w:lang w:val="fr-FR"/>
        </w:rPr>
      </w:pPr>
      <w:r w:rsidRPr="00E024F9"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fldChar w:fldCharType="separate"/>
      </w:r>
      <w:r w:rsidR="00B90CF8">
        <w:rPr>
          <w:noProof/>
          <w:lang w:val="fr-FR"/>
        </w:rPr>
        <w:t>3</w:t>
      </w:r>
      <w:r w:rsidRPr="00E024F9">
        <w:fldChar w:fldCharType="end"/>
      </w:r>
      <w:r w:rsidRPr="00E024F9">
        <w:rPr>
          <w:lang w:val="fr-FR"/>
        </w:rPr>
        <w:t xml:space="preserve">.  La requérante </w:t>
      </w:r>
      <w:r w:rsidR="00583F04" w:rsidRPr="00E024F9">
        <w:rPr>
          <w:lang w:val="fr-FR"/>
        </w:rPr>
        <w:t xml:space="preserve">allègue une violation de </w:t>
      </w:r>
      <w:r w:rsidR="00277347" w:rsidRPr="00E024F9">
        <w:rPr>
          <w:lang w:val="fr-FR"/>
        </w:rPr>
        <w:t xml:space="preserve">son </w:t>
      </w:r>
      <w:r w:rsidR="00583F04" w:rsidRPr="00E024F9">
        <w:rPr>
          <w:lang w:val="fr-FR"/>
        </w:rPr>
        <w:t>droit à la liberté d</w:t>
      </w:r>
      <w:r w:rsidR="00E024F9">
        <w:rPr>
          <w:lang w:val="fr-FR"/>
        </w:rPr>
        <w:t>’</w:t>
      </w:r>
      <w:r w:rsidR="00583F04" w:rsidRPr="00E024F9">
        <w:rPr>
          <w:lang w:val="fr-FR"/>
        </w:rPr>
        <w:t>expression, garanti par l</w:t>
      </w:r>
      <w:r w:rsidR="00E024F9">
        <w:rPr>
          <w:lang w:val="fr-FR"/>
        </w:rPr>
        <w:t>’</w:t>
      </w:r>
      <w:r w:rsidR="00583F04" w:rsidRPr="00E024F9">
        <w:rPr>
          <w:lang w:val="fr-FR"/>
        </w:rPr>
        <w:t xml:space="preserve">article 10 de la Convention, en raison de sa condamnation pour </w:t>
      </w:r>
      <w:r w:rsidR="00BE797C" w:rsidRPr="00E024F9">
        <w:rPr>
          <w:lang w:val="fr-FR"/>
        </w:rPr>
        <w:t xml:space="preserve">diffamation </w:t>
      </w:r>
      <w:r w:rsidR="00A24CA2" w:rsidRPr="00E024F9">
        <w:rPr>
          <w:lang w:val="fr-FR"/>
        </w:rPr>
        <w:t>calomnie</w:t>
      </w:r>
      <w:r w:rsidR="00BE797C" w:rsidRPr="00E024F9">
        <w:rPr>
          <w:lang w:val="fr-FR"/>
        </w:rPr>
        <w:t>use</w:t>
      </w:r>
      <w:r w:rsidR="00A24CA2" w:rsidRPr="00E024F9">
        <w:rPr>
          <w:lang w:val="fr-FR"/>
        </w:rPr>
        <w:t xml:space="preserve"> </w:t>
      </w:r>
      <w:r w:rsidR="00583F04" w:rsidRPr="00E024F9">
        <w:rPr>
          <w:lang w:val="fr-FR"/>
        </w:rPr>
        <w:t>après la publication d</w:t>
      </w:r>
      <w:r w:rsidR="00E024F9">
        <w:rPr>
          <w:lang w:val="fr-FR"/>
        </w:rPr>
        <w:t>’</w:t>
      </w:r>
      <w:r w:rsidR="00583F04" w:rsidRPr="00E024F9">
        <w:rPr>
          <w:lang w:val="fr-FR"/>
        </w:rPr>
        <w:t xml:space="preserve">un article dans un journal local. </w:t>
      </w:r>
      <w:r w:rsidR="00A67A13" w:rsidRPr="00E024F9">
        <w:rPr>
          <w:lang w:val="fr-FR"/>
        </w:rPr>
        <w:t>Citant l</w:t>
      </w:r>
      <w:r w:rsidR="00E024F9">
        <w:rPr>
          <w:lang w:val="fr-FR"/>
        </w:rPr>
        <w:t>’</w:t>
      </w:r>
      <w:r w:rsidR="00A67A13" w:rsidRPr="00E024F9">
        <w:rPr>
          <w:lang w:val="fr-FR"/>
        </w:rPr>
        <w:t xml:space="preserve">article 6 de la Convention, elle se </w:t>
      </w:r>
      <w:r w:rsidR="00583F04" w:rsidRPr="00E024F9">
        <w:rPr>
          <w:lang w:val="fr-FR"/>
        </w:rPr>
        <w:t xml:space="preserve">plaint en outre </w:t>
      </w:r>
      <w:r w:rsidR="00C772CF" w:rsidRPr="00E024F9">
        <w:rPr>
          <w:lang w:val="fr-FR"/>
        </w:rPr>
        <w:t xml:space="preserve">que son </w:t>
      </w:r>
      <w:r w:rsidR="00616167" w:rsidRPr="00E024F9">
        <w:rPr>
          <w:lang w:val="fr-FR"/>
        </w:rPr>
        <w:t xml:space="preserve">appel </w:t>
      </w:r>
      <w:r w:rsidR="00C772CF" w:rsidRPr="00E024F9">
        <w:rPr>
          <w:lang w:val="fr-FR"/>
        </w:rPr>
        <w:t>contre cette</w:t>
      </w:r>
      <w:r w:rsidR="00616167" w:rsidRPr="00E024F9">
        <w:rPr>
          <w:lang w:val="fr-FR"/>
        </w:rPr>
        <w:t xml:space="preserve"> condamnation</w:t>
      </w:r>
      <w:r w:rsidR="00A67A13" w:rsidRPr="00E024F9">
        <w:rPr>
          <w:lang w:val="fr-FR"/>
        </w:rPr>
        <w:t xml:space="preserve"> n</w:t>
      </w:r>
      <w:r w:rsidR="00E024F9">
        <w:rPr>
          <w:lang w:val="fr-FR"/>
        </w:rPr>
        <w:t>’</w:t>
      </w:r>
      <w:r w:rsidR="00A67A13" w:rsidRPr="00E024F9">
        <w:rPr>
          <w:lang w:val="fr-FR"/>
        </w:rPr>
        <w:t>a</w:t>
      </w:r>
      <w:r w:rsidR="000F409C" w:rsidRPr="00E024F9">
        <w:rPr>
          <w:lang w:val="fr-FR"/>
        </w:rPr>
        <w:t xml:space="preserve"> pas été examiné par un</w:t>
      </w:r>
      <w:r w:rsidR="00A67A13" w:rsidRPr="00E024F9">
        <w:rPr>
          <w:lang w:val="fr-FR"/>
        </w:rPr>
        <w:t xml:space="preserve"> tribunal</w:t>
      </w:r>
      <w:r w:rsidR="000F409C" w:rsidRPr="00E024F9">
        <w:rPr>
          <w:lang w:val="fr-FR"/>
        </w:rPr>
        <w:t xml:space="preserve"> </w:t>
      </w:r>
      <w:r w:rsidR="00A67A13" w:rsidRPr="00E024F9">
        <w:rPr>
          <w:lang w:val="fr-FR"/>
        </w:rPr>
        <w:t>impartial</w:t>
      </w:r>
      <w:r w:rsidR="00616167" w:rsidRPr="00E024F9">
        <w:rPr>
          <w:lang w:val="fr-FR"/>
        </w:rPr>
        <w:t>.</w:t>
      </w:r>
    </w:p>
    <w:p w:rsidR="005343A7" w:rsidRPr="00E024F9" w:rsidRDefault="0074198F" w:rsidP="00E024F9">
      <w:pPr>
        <w:pStyle w:val="ECHRPara"/>
        <w:rPr>
          <w:lang w:val="fr-FR"/>
        </w:rPr>
      </w:pPr>
      <w:r w:rsidRPr="00E024F9"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fldChar w:fldCharType="separate"/>
      </w:r>
      <w:r w:rsidR="00B90CF8">
        <w:rPr>
          <w:noProof/>
          <w:lang w:val="fr-FR"/>
        </w:rPr>
        <w:t>4</w:t>
      </w:r>
      <w:r w:rsidRPr="00E024F9">
        <w:fldChar w:fldCharType="end"/>
      </w:r>
      <w:r w:rsidR="00EC6427" w:rsidRPr="00E024F9">
        <w:rPr>
          <w:lang w:val="fr-FR"/>
        </w:rPr>
        <w:t xml:space="preserve">.  Le </w:t>
      </w:r>
      <w:r w:rsidRPr="00E024F9">
        <w:rPr>
          <w:szCs w:val="24"/>
          <w:lang w:val="fr-FR"/>
        </w:rPr>
        <w:t>14 juin 2011</w:t>
      </w:r>
      <w:r w:rsidR="00EC6427" w:rsidRPr="00E024F9">
        <w:rPr>
          <w:lang w:val="fr-FR"/>
        </w:rPr>
        <w:t xml:space="preserve">, </w:t>
      </w:r>
      <w:r w:rsidRPr="00E024F9">
        <w:rPr>
          <w:lang w:val="fr-FR"/>
        </w:rPr>
        <w:t>la requête a</w:t>
      </w:r>
      <w:r w:rsidR="009F7286" w:rsidRPr="00E024F9">
        <w:rPr>
          <w:lang w:val="fr-FR"/>
        </w:rPr>
        <w:t xml:space="preserve"> été </w:t>
      </w:r>
      <w:r w:rsidRPr="00E024F9">
        <w:rPr>
          <w:lang w:val="fr-FR"/>
        </w:rPr>
        <w:t>communiquée</w:t>
      </w:r>
      <w:r w:rsidR="00CA1F58" w:rsidRPr="00E024F9">
        <w:rPr>
          <w:lang w:val="fr-FR"/>
        </w:rPr>
        <w:t xml:space="preserve"> </w:t>
      </w:r>
      <w:r w:rsidR="00EC6427" w:rsidRPr="00E024F9">
        <w:rPr>
          <w:lang w:val="fr-FR"/>
        </w:rPr>
        <w:t>au Gouvernement.</w:t>
      </w:r>
      <w:r w:rsidR="00752D87" w:rsidRPr="00E024F9">
        <w:rPr>
          <w:lang w:val="fr-FR"/>
        </w:rPr>
        <w:t xml:space="preserve"> </w:t>
      </w:r>
      <w:r w:rsidRPr="00E024F9">
        <w:rPr>
          <w:lang w:val="fr-FR"/>
        </w:rPr>
        <w:t>Comme le permet l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article 29 § 1 de la Convention, il a été décidé </w:t>
      </w:r>
      <w:r w:rsidRPr="00E024F9">
        <w:rPr>
          <w:rStyle w:val="Strong"/>
          <w:b w:val="0"/>
          <w:lang w:val="fr-FR"/>
        </w:rPr>
        <w:t>que</w:t>
      </w:r>
      <w:r w:rsidRPr="00E024F9">
        <w:rPr>
          <w:lang w:val="fr-FR"/>
        </w:rPr>
        <w:t xml:space="preserve"> la chambre se prononcerait en même temps sur la recevabilité et le fond.</w:t>
      </w:r>
    </w:p>
    <w:p w:rsidR="005343A7" w:rsidRPr="00E024F9" w:rsidRDefault="005343A7" w:rsidP="00E024F9">
      <w:pPr>
        <w:pStyle w:val="ECHRTitle1"/>
        <w:tabs>
          <w:tab w:val="left" w:pos="5387"/>
        </w:tabs>
        <w:rPr>
          <w:lang w:val="fr-FR"/>
        </w:rPr>
      </w:pPr>
      <w:r w:rsidRPr="00E024F9">
        <w:rPr>
          <w:lang w:val="fr-FR"/>
        </w:rPr>
        <w:t>EN FAIT</w:t>
      </w:r>
    </w:p>
    <w:p w:rsidR="005343A7" w:rsidRPr="00E024F9" w:rsidRDefault="005343A7" w:rsidP="00E024F9">
      <w:pPr>
        <w:pStyle w:val="ECHRHeading1"/>
        <w:rPr>
          <w:lang w:val="fr-FR"/>
        </w:rPr>
      </w:pPr>
      <w:r w:rsidRPr="00E024F9">
        <w:rPr>
          <w:lang w:val="fr-FR"/>
        </w:rPr>
        <w:t>I.  LES CIRCONSTANCES DE L</w:t>
      </w:r>
      <w:r w:rsidR="00E024F9">
        <w:rPr>
          <w:lang w:val="fr-FR"/>
        </w:rPr>
        <w:t>’</w:t>
      </w:r>
      <w:r w:rsidRPr="00E024F9">
        <w:rPr>
          <w:lang w:val="fr-FR"/>
        </w:rPr>
        <w:t>ESPÈCE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La requérante</w:t>
      </w:r>
      <w:r w:rsidR="007E3FB4" w:rsidRPr="00E024F9">
        <w:rPr>
          <w:lang w:val="fr-FR"/>
        </w:rPr>
        <w:t xml:space="preserve"> est née</w:t>
      </w:r>
      <w:r w:rsidR="005343A7" w:rsidRPr="00E024F9">
        <w:rPr>
          <w:lang w:val="fr-FR"/>
        </w:rPr>
        <w:t xml:space="preserve"> en 1964</w:t>
      </w:r>
      <w:r w:rsidR="007E3FB4" w:rsidRPr="00E024F9">
        <w:rPr>
          <w:lang w:val="fr-FR"/>
        </w:rPr>
        <w:t xml:space="preserve"> et</w:t>
      </w:r>
      <w:r w:rsidR="005343A7" w:rsidRPr="00E024F9">
        <w:rPr>
          <w:lang w:val="fr-FR"/>
        </w:rPr>
        <w:t xml:space="preserve"> réside à Kleosin. </w:t>
      </w:r>
      <w:r w:rsidR="00F554C4" w:rsidRPr="00E024F9">
        <w:rPr>
          <w:lang w:val="fr-FR"/>
        </w:rPr>
        <w:t>À</w:t>
      </w:r>
      <w:r w:rsidR="005343A7" w:rsidRPr="00E024F9">
        <w:rPr>
          <w:lang w:val="fr-FR"/>
        </w:rPr>
        <w:t xml:space="preserve">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époque des faits</w:t>
      </w:r>
      <w:r w:rsidR="007E3FB4" w:rsidRPr="00E024F9">
        <w:rPr>
          <w:lang w:val="fr-FR"/>
        </w:rPr>
        <w:t xml:space="preserve">, </w:t>
      </w:r>
      <w:r w:rsidR="005343A7" w:rsidRPr="00E024F9">
        <w:rPr>
          <w:lang w:val="fr-FR"/>
        </w:rPr>
        <w:t>elle était journaliste au quotidien régional</w:t>
      </w:r>
      <w:r w:rsidR="005343A7" w:rsidRPr="00E024F9">
        <w:rPr>
          <w:i/>
          <w:lang w:val="fr-FR"/>
        </w:rPr>
        <w:t xml:space="preserve"> Kurier Poranny</w:t>
      </w:r>
      <w:r w:rsidR="005343A7" w:rsidRPr="00E024F9">
        <w:rPr>
          <w:lang w:val="fr-FR"/>
        </w:rPr>
        <w:t>.</w:t>
      </w:r>
    </w:p>
    <w:p w:rsidR="002E4302" w:rsidRPr="00E024F9" w:rsidRDefault="002717F1" w:rsidP="00E024F9">
      <w:pPr>
        <w:pStyle w:val="ECHRHeading2"/>
        <w:rPr>
          <w:lang w:val="fr-FR"/>
        </w:rPr>
      </w:pPr>
      <w:r w:rsidRPr="00E024F9">
        <w:rPr>
          <w:lang w:val="fr-FR"/>
        </w:rPr>
        <w:t>A</w:t>
      </w:r>
      <w:r w:rsidR="00D75309" w:rsidRPr="00E024F9">
        <w:rPr>
          <w:lang w:val="fr-FR"/>
        </w:rPr>
        <w:t>.</w:t>
      </w:r>
      <w:r w:rsidR="008375C3" w:rsidRPr="00E024F9">
        <w:rPr>
          <w:lang w:val="fr-FR"/>
        </w:rPr>
        <w:t>  </w:t>
      </w:r>
      <w:r w:rsidRPr="00E024F9">
        <w:rPr>
          <w:lang w:val="fr-FR"/>
        </w:rPr>
        <w:t>L</w:t>
      </w:r>
      <w:r w:rsidR="002E4302" w:rsidRPr="00E024F9">
        <w:rPr>
          <w:lang w:val="fr-FR"/>
        </w:rPr>
        <w:t>es publications de la requérante entre 1999 et 2001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6D06D9" w:rsidRPr="00E024F9">
        <w:rPr>
          <w:lang w:val="fr-FR"/>
        </w:rPr>
        <w:t>Entre 1999 et 2001, la requérante publia une série d</w:t>
      </w:r>
      <w:r w:rsidR="00E024F9">
        <w:rPr>
          <w:lang w:val="fr-FR"/>
        </w:rPr>
        <w:t>’</w:t>
      </w:r>
      <w:r w:rsidR="006D06D9" w:rsidRPr="00E024F9">
        <w:rPr>
          <w:lang w:val="fr-FR"/>
        </w:rPr>
        <w:t xml:space="preserve">articles </w:t>
      </w:r>
      <w:r w:rsidR="00D23CF4" w:rsidRPr="00E024F9">
        <w:rPr>
          <w:lang w:val="fr-FR"/>
        </w:rPr>
        <w:t>sur l</w:t>
      </w:r>
      <w:r w:rsidR="00E024F9">
        <w:rPr>
          <w:lang w:val="fr-FR"/>
        </w:rPr>
        <w:t>’</w:t>
      </w:r>
      <w:r w:rsidR="00BC7F36" w:rsidRPr="00E024F9">
        <w:rPr>
          <w:lang w:val="fr-FR"/>
        </w:rPr>
        <w:t>actualité judiciaire</w:t>
      </w:r>
      <w:r w:rsidR="00B12FE5" w:rsidRPr="00E024F9">
        <w:rPr>
          <w:lang w:val="fr-FR"/>
        </w:rPr>
        <w:t xml:space="preserve"> d</w:t>
      </w:r>
      <w:r w:rsidR="00C97EB5" w:rsidRPr="00E024F9">
        <w:rPr>
          <w:lang w:val="fr-FR"/>
        </w:rPr>
        <w:t>e</w:t>
      </w:r>
      <w:r w:rsidR="00B12FE5" w:rsidRPr="00E024F9">
        <w:rPr>
          <w:lang w:val="fr-FR"/>
        </w:rPr>
        <w:t xml:space="preserve"> sa région</w:t>
      </w:r>
      <w:r w:rsidR="00354470" w:rsidRPr="00E024F9">
        <w:rPr>
          <w:lang w:val="fr-FR"/>
        </w:rPr>
        <w:t>,</w:t>
      </w:r>
      <w:r w:rsidR="00C97EB5" w:rsidRPr="00E024F9">
        <w:rPr>
          <w:lang w:val="fr-FR"/>
        </w:rPr>
        <w:t xml:space="preserve"> </w:t>
      </w:r>
      <w:r w:rsidR="00751AF0" w:rsidRPr="00E024F9">
        <w:rPr>
          <w:lang w:val="fr-FR"/>
        </w:rPr>
        <w:t xml:space="preserve">en rapport avec </w:t>
      </w:r>
      <w:r w:rsidR="00C97EB5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BC7F36" w:rsidRPr="00E024F9">
        <w:rPr>
          <w:lang w:val="fr-FR"/>
        </w:rPr>
        <w:t xml:space="preserve">arrestation </w:t>
      </w:r>
      <w:r w:rsidR="006D06D9" w:rsidRPr="00E024F9">
        <w:rPr>
          <w:lang w:val="fr-FR"/>
        </w:rPr>
        <w:t xml:space="preserve">de </w:t>
      </w:r>
      <w:r w:rsidR="00354470" w:rsidRPr="00E024F9">
        <w:rPr>
          <w:lang w:val="fr-FR"/>
        </w:rPr>
        <w:t xml:space="preserve">membres </w:t>
      </w:r>
      <w:r w:rsidR="00C97EB5" w:rsidRPr="00E024F9">
        <w:rPr>
          <w:lang w:val="fr-FR"/>
        </w:rPr>
        <w:t xml:space="preserve">présumés </w:t>
      </w:r>
      <w:r w:rsidR="006D06D9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6D06D9" w:rsidRPr="00E024F9">
        <w:rPr>
          <w:lang w:val="fr-FR"/>
        </w:rPr>
        <w:t>un réseau mafieux</w:t>
      </w:r>
      <w:r w:rsidR="00C97EB5" w:rsidRPr="00E024F9">
        <w:rPr>
          <w:lang w:val="fr-FR"/>
        </w:rPr>
        <w:t xml:space="preserve"> </w:t>
      </w:r>
      <w:r w:rsidR="00D8182F" w:rsidRPr="00E024F9">
        <w:rPr>
          <w:lang w:val="fr-FR"/>
        </w:rPr>
        <w:t xml:space="preserve">qui étaient </w:t>
      </w:r>
      <w:r w:rsidR="00D246D1" w:rsidRPr="00E024F9">
        <w:rPr>
          <w:lang w:val="fr-FR"/>
        </w:rPr>
        <w:t xml:space="preserve">soupçonnés </w:t>
      </w:r>
      <w:r w:rsidR="00D8182F" w:rsidRPr="00E024F9">
        <w:rPr>
          <w:lang w:val="fr-FR"/>
        </w:rPr>
        <w:t xml:space="preserve">de </w:t>
      </w:r>
      <w:r w:rsidR="006D06D9" w:rsidRPr="00E024F9">
        <w:rPr>
          <w:lang w:val="fr-FR"/>
        </w:rPr>
        <w:t>trafic de véhicules et</w:t>
      </w:r>
      <w:r w:rsidR="00693C8D" w:rsidRPr="00E024F9">
        <w:rPr>
          <w:lang w:val="fr-FR"/>
        </w:rPr>
        <w:t xml:space="preserve"> de stupéfiants. Dans ses</w:t>
      </w:r>
      <w:r w:rsidR="006D06D9" w:rsidRPr="00E024F9">
        <w:rPr>
          <w:lang w:val="fr-FR"/>
        </w:rPr>
        <w:t xml:space="preserve"> publications, la requérante s</w:t>
      </w:r>
      <w:r w:rsidR="00E024F9">
        <w:rPr>
          <w:lang w:val="fr-FR"/>
        </w:rPr>
        <w:t>’</w:t>
      </w:r>
      <w:r w:rsidR="006D06D9" w:rsidRPr="00E024F9">
        <w:rPr>
          <w:lang w:val="fr-FR"/>
        </w:rPr>
        <w:t xml:space="preserve">interrogeait </w:t>
      </w:r>
      <w:r w:rsidR="00B12FE5" w:rsidRPr="00E024F9">
        <w:rPr>
          <w:lang w:val="fr-FR"/>
        </w:rPr>
        <w:t xml:space="preserve">notamment </w:t>
      </w:r>
      <w:r w:rsidR="006D06D9" w:rsidRPr="00E024F9">
        <w:rPr>
          <w:lang w:val="fr-FR"/>
        </w:rPr>
        <w:t>sur les éventuel</w:t>
      </w:r>
      <w:r w:rsidR="00354470" w:rsidRPr="00E024F9">
        <w:rPr>
          <w:lang w:val="fr-FR"/>
        </w:rPr>
        <w:t>le</w:t>
      </w:r>
      <w:r w:rsidR="006D06D9" w:rsidRPr="00E024F9">
        <w:rPr>
          <w:lang w:val="fr-FR"/>
        </w:rPr>
        <w:t xml:space="preserve">s imbrications entre les </w:t>
      </w:r>
      <w:r w:rsidR="00693C8D" w:rsidRPr="00E024F9">
        <w:rPr>
          <w:lang w:val="fr-FR"/>
        </w:rPr>
        <w:t xml:space="preserve">membres </w:t>
      </w:r>
      <w:r w:rsidR="006643EF" w:rsidRPr="00E024F9">
        <w:rPr>
          <w:lang w:val="fr-FR"/>
        </w:rPr>
        <w:t xml:space="preserve">dudit </w:t>
      </w:r>
      <w:r w:rsidR="00693C8D" w:rsidRPr="00E024F9">
        <w:rPr>
          <w:lang w:val="fr-FR"/>
        </w:rPr>
        <w:t xml:space="preserve">réseau </w:t>
      </w:r>
      <w:r w:rsidR="006D06D9" w:rsidRPr="00E024F9">
        <w:rPr>
          <w:lang w:val="fr-FR"/>
        </w:rPr>
        <w:t xml:space="preserve">et les </w:t>
      </w:r>
      <w:r w:rsidR="00693C8D" w:rsidRPr="00E024F9">
        <w:rPr>
          <w:lang w:val="fr-FR"/>
        </w:rPr>
        <w:t xml:space="preserve">agents </w:t>
      </w:r>
      <w:r w:rsidR="002E4302" w:rsidRPr="00E024F9">
        <w:rPr>
          <w:lang w:val="fr-FR"/>
        </w:rPr>
        <w:t>de l</w:t>
      </w:r>
      <w:r w:rsidR="006D06D9" w:rsidRPr="00E024F9">
        <w:rPr>
          <w:lang w:val="fr-FR"/>
        </w:rPr>
        <w:t xml:space="preserve">a justice </w:t>
      </w:r>
      <w:r w:rsidR="002E4302" w:rsidRPr="00E024F9">
        <w:rPr>
          <w:lang w:val="fr-FR"/>
        </w:rPr>
        <w:t>local</w:t>
      </w:r>
      <w:r w:rsidR="00BC7F36" w:rsidRPr="00E024F9">
        <w:rPr>
          <w:lang w:val="fr-FR"/>
        </w:rPr>
        <w:t>e.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7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2E4302" w:rsidRPr="00E024F9">
        <w:rPr>
          <w:lang w:val="fr-FR"/>
        </w:rPr>
        <w:t>Le</w:t>
      </w:r>
      <w:r w:rsidR="0068714E" w:rsidRPr="00E024F9">
        <w:rPr>
          <w:lang w:val="fr-FR"/>
        </w:rPr>
        <w:t xml:space="preserve"> 19 mars 1999</w:t>
      </w:r>
      <w:r w:rsidR="002E4302" w:rsidRPr="00E024F9">
        <w:rPr>
          <w:lang w:val="fr-FR"/>
        </w:rPr>
        <w:t xml:space="preserve">, la requérante publia un article </w:t>
      </w:r>
      <w:r w:rsidR="0068714E" w:rsidRPr="00E024F9">
        <w:rPr>
          <w:lang w:val="fr-FR"/>
        </w:rPr>
        <w:t>intitulé « </w:t>
      </w:r>
      <w:r w:rsidR="0068714E" w:rsidRPr="00E024F9">
        <w:rPr>
          <w:i/>
          <w:lang w:val="fr-FR"/>
        </w:rPr>
        <w:t>Les gangsters et le procureur</w:t>
      </w:r>
      <w:r w:rsidR="0068714E" w:rsidRPr="00E024F9">
        <w:rPr>
          <w:lang w:val="fr-FR"/>
        </w:rPr>
        <w:t> » (« </w:t>
      </w:r>
      <w:r w:rsidR="0068714E" w:rsidRPr="00E024F9">
        <w:rPr>
          <w:i/>
          <w:lang w:val="fr-FR"/>
        </w:rPr>
        <w:t>Gangsterzy i prokurator</w:t>
      </w:r>
      <w:r w:rsidR="0068714E" w:rsidRPr="00E024F9">
        <w:rPr>
          <w:lang w:val="fr-FR"/>
        </w:rPr>
        <w:t xml:space="preserve"> ») </w:t>
      </w:r>
      <w:r w:rsidR="002E4302" w:rsidRPr="00E024F9">
        <w:rPr>
          <w:lang w:val="fr-FR"/>
        </w:rPr>
        <w:t xml:space="preserve">dont un passage </w:t>
      </w:r>
      <w:r w:rsidR="0068714E" w:rsidRPr="00E024F9">
        <w:rPr>
          <w:lang w:val="fr-FR"/>
        </w:rPr>
        <w:t>se lisait ainsi :</w:t>
      </w:r>
    </w:p>
    <w:p w:rsidR="00E024F9" w:rsidRDefault="00BC7F36" w:rsidP="00E024F9">
      <w:pPr>
        <w:pStyle w:val="ECHRParaQuote"/>
        <w:rPr>
          <w:lang w:val="fr-FR"/>
        </w:rPr>
      </w:pPr>
      <w:r w:rsidRPr="00E024F9">
        <w:rPr>
          <w:lang w:val="fr-FR"/>
        </w:rPr>
        <w:t>« </w:t>
      </w:r>
      <w:r w:rsidR="0034620D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 xml:space="preserve">arrestation </w:t>
      </w:r>
      <w:r w:rsidR="00C24DE9" w:rsidRPr="00E024F9">
        <w:rPr>
          <w:lang w:val="fr-FR"/>
        </w:rPr>
        <w:t xml:space="preserve">du conjoint </w:t>
      </w:r>
      <w:r w:rsidRPr="00E024F9">
        <w:rPr>
          <w:lang w:val="fr-FR"/>
        </w:rPr>
        <w:t>de l</w:t>
      </w:r>
      <w:r w:rsidR="00E024F9">
        <w:rPr>
          <w:lang w:val="fr-FR"/>
        </w:rPr>
        <w:t>’</w:t>
      </w:r>
      <w:r w:rsidR="00693C8D" w:rsidRPr="00E024F9">
        <w:rPr>
          <w:lang w:val="fr-FR"/>
        </w:rPr>
        <w:t xml:space="preserve">une des juges de </w:t>
      </w:r>
      <w:r w:rsidR="00354470" w:rsidRPr="00E024F9">
        <w:rPr>
          <w:lang w:val="fr-FR"/>
        </w:rPr>
        <w:t>Białystok</w:t>
      </w:r>
      <w:r w:rsidR="00B12FE5" w:rsidRPr="00E024F9">
        <w:rPr>
          <w:lang w:val="fr-FR"/>
        </w:rPr>
        <w:t xml:space="preserve"> par </w:t>
      </w:r>
      <w:r w:rsidR="00693C8D" w:rsidRPr="00E024F9">
        <w:rPr>
          <w:lang w:val="fr-FR"/>
        </w:rPr>
        <w:t xml:space="preserve">les agents </w:t>
      </w:r>
      <w:r w:rsidR="00B12FE5" w:rsidRPr="00E024F9">
        <w:rPr>
          <w:lang w:val="fr-FR"/>
        </w:rPr>
        <w:t>du bureau</w:t>
      </w:r>
      <w:r w:rsidR="0034620D" w:rsidRPr="00E024F9">
        <w:rPr>
          <w:lang w:val="fr-FR"/>
        </w:rPr>
        <w:t xml:space="preserve"> de lutte contre le crime organisé a été l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>évènement le plus marquant de</w:t>
      </w:r>
      <w:r w:rsidR="00DC297A" w:rsidRPr="00E024F9">
        <w:rPr>
          <w:lang w:val="fr-FR"/>
        </w:rPr>
        <w:t xml:space="preserve"> ce</w:t>
      </w:r>
      <w:r w:rsidR="0034620D" w:rsidRPr="00E024F9">
        <w:rPr>
          <w:lang w:val="fr-FR"/>
        </w:rPr>
        <w:t xml:space="preserve">s derniers jours. </w:t>
      </w:r>
      <w:r w:rsidR="00B12FE5" w:rsidRPr="00E024F9">
        <w:rPr>
          <w:lang w:val="fr-FR"/>
        </w:rPr>
        <w:t>Les locaux de la</w:t>
      </w:r>
      <w:r w:rsidR="0034620D" w:rsidRPr="00E024F9">
        <w:rPr>
          <w:lang w:val="fr-FR"/>
        </w:rPr>
        <w:t xml:space="preserve"> société dont il était </w:t>
      </w:r>
      <w:r w:rsidR="001676CE" w:rsidRPr="00E024F9">
        <w:rPr>
          <w:lang w:val="fr-FR"/>
        </w:rPr>
        <w:t xml:space="preserve">le </w:t>
      </w:r>
      <w:r w:rsidR="0034620D" w:rsidRPr="00E024F9">
        <w:rPr>
          <w:lang w:val="fr-FR"/>
        </w:rPr>
        <w:t xml:space="preserve">dirigeant </w:t>
      </w:r>
      <w:r w:rsidR="00B12FE5" w:rsidRPr="00E024F9">
        <w:rPr>
          <w:lang w:val="fr-FR"/>
        </w:rPr>
        <w:t>ont été perquisitionnés</w:t>
      </w:r>
      <w:r w:rsidR="0034620D" w:rsidRPr="00E024F9">
        <w:rPr>
          <w:lang w:val="fr-FR"/>
        </w:rPr>
        <w:t>. L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>arrestation a eu lieu lundi après-</w:t>
      </w:r>
      <w:r w:rsidR="00693C8D" w:rsidRPr="00E024F9">
        <w:rPr>
          <w:lang w:val="fr-FR"/>
        </w:rPr>
        <w:t>midi et mardi dans la soirée</w:t>
      </w:r>
      <w:r w:rsidR="0034620D" w:rsidRPr="00E024F9">
        <w:rPr>
          <w:lang w:val="fr-FR"/>
        </w:rPr>
        <w:t xml:space="preserve"> il a été libéré </w:t>
      </w:r>
      <w:r w:rsidR="00693C8D" w:rsidRPr="00E024F9">
        <w:rPr>
          <w:lang w:val="fr-FR"/>
        </w:rPr>
        <w:t xml:space="preserve">après avoir versé une </w:t>
      </w:r>
      <w:r w:rsidR="00B12FE5" w:rsidRPr="00E024F9">
        <w:rPr>
          <w:lang w:val="fr-FR"/>
        </w:rPr>
        <w:t>caution</w:t>
      </w:r>
      <w:r w:rsidR="0034620D" w:rsidRPr="00E024F9">
        <w:rPr>
          <w:lang w:val="fr-FR"/>
        </w:rPr>
        <w:t xml:space="preserve"> </w:t>
      </w:r>
      <w:r w:rsidR="006D60FE" w:rsidRPr="00E024F9">
        <w:rPr>
          <w:lang w:val="fr-FR"/>
        </w:rPr>
        <w:t xml:space="preserve">entre </w:t>
      </w:r>
      <w:r w:rsidR="00DE0A87" w:rsidRPr="00E024F9">
        <w:rPr>
          <w:lang w:val="fr-FR"/>
        </w:rPr>
        <w:t xml:space="preserve">cinq </w:t>
      </w:r>
      <w:r w:rsidR="006D60FE" w:rsidRPr="00E024F9">
        <w:rPr>
          <w:lang w:val="fr-FR"/>
        </w:rPr>
        <w:t>à</w:t>
      </w:r>
      <w:r w:rsidR="00DE0A87" w:rsidRPr="00E024F9">
        <w:rPr>
          <w:lang w:val="fr-FR"/>
        </w:rPr>
        <w:t xml:space="preserve"> dix</w:t>
      </w:r>
      <w:r w:rsidR="0034620D" w:rsidRPr="00E024F9">
        <w:rPr>
          <w:lang w:val="fr-FR"/>
        </w:rPr>
        <w:t xml:space="preserve"> mille zlotys. Il a été placé sous surveillance policière.</w:t>
      </w:r>
    </w:p>
    <w:p w:rsidR="00E024F9" w:rsidRDefault="00B12FE5" w:rsidP="00E024F9">
      <w:pPr>
        <w:pStyle w:val="ECHRParaQuote"/>
        <w:rPr>
          <w:lang w:val="fr-FR"/>
        </w:rPr>
      </w:pPr>
      <w:r w:rsidRPr="00E024F9">
        <w:rPr>
          <w:lang w:val="fr-FR"/>
        </w:rPr>
        <w:t>D</w:t>
      </w:r>
      <w:r w:rsidR="00E024F9">
        <w:rPr>
          <w:lang w:val="fr-FR"/>
        </w:rPr>
        <w:t>’</w:t>
      </w:r>
      <w:r w:rsidRPr="00E024F9">
        <w:rPr>
          <w:lang w:val="fr-FR"/>
        </w:rPr>
        <w:t>après nos sources, l</w:t>
      </w:r>
      <w:r w:rsidR="00E024F9">
        <w:rPr>
          <w:lang w:val="fr-FR"/>
        </w:rPr>
        <w:t>’</w:t>
      </w:r>
      <w:r w:rsidRPr="00E024F9">
        <w:rPr>
          <w:lang w:val="fr-FR"/>
        </w:rPr>
        <w:t>époux de la juge a</w:t>
      </w:r>
      <w:r w:rsidR="0034620D" w:rsidRPr="00E024F9">
        <w:rPr>
          <w:lang w:val="fr-FR"/>
        </w:rPr>
        <w:t xml:space="preserve"> été interrogé </w:t>
      </w:r>
      <w:r w:rsidRPr="00E024F9">
        <w:rPr>
          <w:lang w:val="fr-FR"/>
        </w:rPr>
        <w:t xml:space="preserve">au sujet de </w:t>
      </w:r>
      <w:r w:rsidR="0034620D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>ac</w:t>
      </w:r>
      <w:r w:rsidRPr="00E024F9">
        <w:rPr>
          <w:lang w:val="fr-FR"/>
        </w:rPr>
        <w:t>quisition d</w:t>
      </w:r>
      <w:r w:rsidR="00E024F9">
        <w:rPr>
          <w:lang w:val="fr-FR"/>
        </w:rPr>
        <w:t>’</w:t>
      </w:r>
      <w:r w:rsidRPr="00E024F9">
        <w:rPr>
          <w:lang w:val="fr-FR"/>
        </w:rPr>
        <w:t>un véhicule</w:t>
      </w:r>
      <w:r w:rsidR="0034620D" w:rsidRPr="00E024F9">
        <w:rPr>
          <w:lang w:val="fr-FR"/>
        </w:rPr>
        <w:t xml:space="preserve">. </w:t>
      </w:r>
      <w:r w:rsidR="00355F22" w:rsidRPr="00E024F9">
        <w:rPr>
          <w:lang w:val="fr-FR"/>
        </w:rPr>
        <w:t>Son vendeur était</w:t>
      </w:r>
      <w:r w:rsidRPr="00E024F9">
        <w:rPr>
          <w:lang w:val="fr-FR"/>
        </w:rPr>
        <w:t>...</w:t>
      </w:r>
      <w:r w:rsidR="00F42F6B" w:rsidRPr="00E024F9">
        <w:rPr>
          <w:lang w:val="fr-FR"/>
        </w:rPr>
        <w:t> </w:t>
      </w:r>
      <w:r w:rsidR="004938D9" w:rsidRPr="00E024F9">
        <w:rPr>
          <w:lang w:val="fr-FR"/>
        </w:rPr>
        <w:t>“</w:t>
      </w:r>
      <w:r w:rsidR="007E3821" w:rsidRPr="00E024F9">
        <w:rPr>
          <w:lang w:val="fr-FR"/>
        </w:rPr>
        <w:t>Myszka</w:t>
      </w:r>
      <w:r w:rsidR="004938D9" w:rsidRPr="00E024F9">
        <w:rPr>
          <w:lang w:val="fr-FR"/>
        </w:rPr>
        <w:t>”</w:t>
      </w:r>
      <w:r w:rsidR="0034620D" w:rsidRPr="00E024F9">
        <w:rPr>
          <w:lang w:val="fr-FR"/>
        </w:rPr>
        <w:t xml:space="preserve"> </w:t>
      </w:r>
      <w:r w:rsidR="00AF6FCA" w:rsidRPr="00E024F9">
        <w:rPr>
          <w:lang w:val="fr-FR"/>
        </w:rPr>
        <w:t>[</w:t>
      </w:r>
      <w:r w:rsidR="004938D9" w:rsidRPr="00E024F9">
        <w:rPr>
          <w:lang w:val="fr-FR"/>
        </w:rPr>
        <w:t>“</w:t>
      </w:r>
      <w:r w:rsidR="006643EF" w:rsidRPr="00E024F9">
        <w:rPr>
          <w:lang w:val="fr-FR"/>
        </w:rPr>
        <w:t>Petite Souris</w:t>
      </w:r>
      <w:r w:rsidR="004938D9" w:rsidRPr="00E024F9">
        <w:rPr>
          <w:lang w:val="fr-FR"/>
        </w:rPr>
        <w:t>”</w:t>
      </w:r>
      <w:r w:rsidR="006643EF" w:rsidRPr="00E024F9">
        <w:rPr>
          <w:lang w:val="fr-FR"/>
        </w:rPr>
        <w:t xml:space="preserve">] </w:t>
      </w:r>
      <w:r w:rsidR="0034620D" w:rsidRPr="00E024F9">
        <w:rPr>
          <w:lang w:val="fr-FR"/>
        </w:rPr>
        <w:t xml:space="preserve">et </w:t>
      </w:r>
      <w:r w:rsidRPr="00E024F9">
        <w:rPr>
          <w:lang w:val="fr-FR"/>
        </w:rPr>
        <w:t xml:space="preserve">le véhicule </w:t>
      </w:r>
      <w:r w:rsidR="0034620D" w:rsidRPr="00E024F9">
        <w:rPr>
          <w:lang w:val="fr-FR"/>
        </w:rPr>
        <w:t>aurait</w:t>
      </w:r>
      <w:r w:rsidRPr="00E024F9">
        <w:rPr>
          <w:lang w:val="fr-FR"/>
        </w:rPr>
        <w:t xml:space="preserve"> appartenu</w:t>
      </w:r>
      <w:r w:rsidR="0034620D" w:rsidRPr="00E024F9">
        <w:rPr>
          <w:lang w:val="fr-FR"/>
        </w:rPr>
        <w:t xml:space="preserve"> à un </w:t>
      </w:r>
      <w:r w:rsidRPr="00E024F9">
        <w:rPr>
          <w:lang w:val="fr-FR"/>
        </w:rPr>
        <w:t xml:space="preserve">dénommé </w:t>
      </w:r>
      <w:r w:rsidR="004938D9" w:rsidRPr="00E024F9">
        <w:rPr>
          <w:lang w:val="fr-FR"/>
        </w:rPr>
        <w:t>“</w:t>
      </w:r>
      <w:r w:rsidR="0034620D" w:rsidRPr="00E024F9">
        <w:rPr>
          <w:lang w:val="fr-FR"/>
        </w:rPr>
        <w:t>Koral</w:t>
      </w:r>
      <w:r w:rsidR="004938D9" w:rsidRPr="00E024F9">
        <w:rPr>
          <w:lang w:val="fr-FR"/>
        </w:rPr>
        <w:t>”</w:t>
      </w:r>
      <w:r w:rsidR="0034620D" w:rsidRPr="00E024F9">
        <w:rPr>
          <w:lang w:val="fr-FR"/>
        </w:rPr>
        <w:t xml:space="preserve"> (ou bien à sa sœur), bien connu </w:t>
      </w:r>
      <w:r w:rsidR="00DC297A" w:rsidRPr="00E024F9">
        <w:rPr>
          <w:lang w:val="fr-FR"/>
        </w:rPr>
        <w:t xml:space="preserve">des </w:t>
      </w:r>
      <w:r w:rsidR="0034620D" w:rsidRPr="00E024F9">
        <w:rPr>
          <w:lang w:val="fr-FR"/>
        </w:rPr>
        <w:t>milieu</w:t>
      </w:r>
      <w:r w:rsidR="00DC297A" w:rsidRPr="00E024F9">
        <w:rPr>
          <w:lang w:val="fr-FR"/>
        </w:rPr>
        <w:t>x</w:t>
      </w:r>
      <w:r w:rsidR="0034620D" w:rsidRPr="00E024F9">
        <w:rPr>
          <w:lang w:val="fr-FR"/>
        </w:rPr>
        <w:t xml:space="preserve"> criminel</w:t>
      </w:r>
      <w:r w:rsidR="00DC297A" w:rsidRPr="00E024F9">
        <w:rPr>
          <w:lang w:val="fr-FR"/>
        </w:rPr>
        <w:t>s</w:t>
      </w:r>
      <w:r w:rsidR="0034620D" w:rsidRPr="00E024F9">
        <w:rPr>
          <w:lang w:val="fr-FR"/>
        </w:rPr>
        <w:t xml:space="preserve"> de </w:t>
      </w:r>
      <w:r w:rsidR="00354470" w:rsidRPr="00E024F9">
        <w:rPr>
          <w:lang w:val="fr-FR"/>
        </w:rPr>
        <w:t>Białystok</w:t>
      </w:r>
      <w:r w:rsidR="0034620D" w:rsidRPr="00E024F9">
        <w:rPr>
          <w:lang w:val="fr-FR"/>
        </w:rPr>
        <w:t xml:space="preserve">. </w:t>
      </w:r>
      <w:r w:rsidR="00354470" w:rsidRPr="00E024F9">
        <w:rPr>
          <w:lang w:val="fr-FR"/>
        </w:rPr>
        <w:t xml:space="preserve">Or celui-ci </w:t>
      </w:r>
      <w:r w:rsidRPr="00E024F9">
        <w:rPr>
          <w:lang w:val="fr-FR"/>
        </w:rPr>
        <w:t>a disparu il y a un an (</w:t>
      </w:r>
      <w:r w:rsidR="0082018E" w:rsidRPr="00E024F9">
        <w:rPr>
          <w:lang w:val="fr-FR"/>
        </w:rPr>
        <w:t>...</w:t>
      </w:r>
      <w:r w:rsidRPr="00E024F9">
        <w:rPr>
          <w:lang w:val="fr-FR"/>
        </w:rPr>
        <w:t>)</w:t>
      </w:r>
      <w:r w:rsidR="0034620D" w:rsidRPr="00E024F9">
        <w:rPr>
          <w:lang w:val="fr-FR"/>
        </w:rPr>
        <w:t>.</w:t>
      </w:r>
      <w:r w:rsidR="00693C8D" w:rsidRPr="00E024F9">
        <w:rPr>
          <w:lang w:val="fr-FR"/>
        </w:rPr>
        <w:t xml:space="preserve"> </w:t>
      </w:r>
      <w:r w:rsidR="000542E4" w:rsidRPr="00E024F9">
        <w:rPr>
          <w:lang w:val="fr-FR"/>
        </w:rPr>
        <w:t xml:space="preserve">Parmi les </w:t>
      </w:r>
      <w:r w:rsidR="00354470" w:rsidRPr="00E024F9">
        <w:rPr>
          <w:lang w:val="fr-FR"/>
        </w:rPr>
        <w:t>suspects</w:t>
      </w:r>
      <w:r w:rsidR="000542E4" w:rsidRPr="00E024F9">
        <w:rPr>
          <w:lang w:val="fr-FR"/>
        </w:rPr>
        <w:t xml:space="preserve"> d</w:t>
      </w:r>
      <w:r w:rsidR="00354470" w:rsidRPr="00E024F9">
        <w:rPr>
          <w:lang w:val="fr-FR"/>
        </w:rPr>
        <w:t>e l</w:t>
      </w:r>
      <w:r w:rsidR="00E024F9">
        <w:rPr>
          <w:lang w:val="fr-FR"/>
        </w:rPr>
        <w:t>’</w:t>
      </w:r>
      <w:r w:rsidR="00C361B3" w:rsidRPr="00E024F9">
        <w:rPr>
          <w:lang w:val="fr-FR"/>
        </w:rPr>
        <w:t xml:space="preserve">enlèvement de </w:t>
      </w:r>
      <w:r w:rsidR="004938D9" w:rsidRPr="00E024F9">
        <w:rPr>
          <w:lang w:val="fr-FR"/>
        </w:rPr>
        <w:t>“</w:t>
      </w:r>
      <w:r w:rsidR="00C361B3" w:rsidRPr="00E024F9">
        <w:rPr>
          <w:lang w:val="fr-FR"/>
        </w:rPr>
        <w:t>Koral</w:t>
      </w:r>
      <w:r w:rsidR="004938D9" w:rsidRPr="00E024F9">
        <w:rPr>
          <w:lang w:val="fr-FR"/>
        </w:rPr>
        <w:t>”</w:t>
      </w:r>
      <w:r w:rsidR="00C361B3" w:rsidRPr="00E024F9">
        <w:rPr>
          <w:lang w:val="fr-FR"/>
        </w:rPr>
        <w:t xml:space="preserve"> </w:t>
      </w:r>
      <w:r w:rsidR="00AF6FCA" w:rsidRPr="00E024F9">
        <w:rPr>
          <w:lang w:val="fr-FR"/>
        </w:rPr>
        <w:t>est cité</w:t>
      </w:r>
      <w:r w:rsidR="00DC297A" w:rsidRPr="00E024F9">
        <w:rPr>
          <w:lang w:val="fr-FR"/>
        </w:rPr>
        <w:t xml:space="preserve"> </w:t>
      </w:r>
      <w:r w:rsidR="004938D9" w:rsidRPr="00E024F9">
        <w:rPr>
          <w:lang w:val="fr-FR"/>
        </w:rPr>
        <w:t>“</w:t>
      </w:r>
      <w:r w:rsidR="00C361B3" w:rsidRPr="00E024F9">
        <w:rPr>
          <w:lang w:val="fr-FR"/>
        </w:rPr>
        <w:t>Myszka</w:t>
      </w:r>
      <w:r w:rsidR="004938D9" w:rsidRPr="00E024F9">
        <w:rPr>
          <w:lang w:val="fr-FR"/>
        </w:rPr>
        <w:t>”</w:t>
      </w:r>
      <w:r w:rsidR="007E3821" w:rsidRPr="00E024F9">
        <w:rPr>
          <w:lang w:val="fr-FR"/>
        </w:rPr>
        <w:t> </w:t>
      </w:r>
      <w:r w:rsidR="00C361B3" w:rsidRPr="00E024F9">
        <w:rPr>
          <w:lang w:val="fr-FR"/>
        </w:rPr>
        <w:t>(</w:t>
      </w:r>
      <w:r w:rsidR="0082018E" w:rsidRPr="00E024F9">
        <w:rPr>
          <w:lang w:val="fr-FR"/>
        </w:rPr>
        <w:t>...</w:t>
      </w:r>
      <w:r w:rsidR="00C361B3" w:rsidRPr="00E024F9">
        <w:rPr>
          <w:lang w:val="fr-FR"/>
        </w:rPr>
        <w:t>)</w:t>
      </w:r>
      <w:r w:rsidR="00693C8D" w:rsidRPr="00E024F9">
        <w:rPr>
          <w:lang w:val="fr-FR"/>
        </w:rPr>
        <w:t>. L</w:t>
      </w:r>
      <w:r w:rsidR="00E024F9">
        <w:rPr>
          <w:lang w:val="fr-FR"/>
        </w:rPr>
        <w:t>’</w:t>
      </w:r>
      <w:r w:rsidR="00693C8D" w:rsidRPr="00E024F9">
        <w:rPr>
          <w:lang w:val="fr-FR"/>
        </w:rPr>
        <w:t xml:space="preserve">époux </w:t>
      </w:r>
      <w:r w:rsidR="0034620D" w:rsidRPr="00E024F9">
        <w:rPr>
          <w:lang w:val="fr-FR"/>
        </w:rPr>
        <w:t xml:space="preserve">de la juge a payé </w:t>
      </w:r>
      <w:r w:rsidR="00693C8D" w:rsidRPr="00E024F9">
        <w:rPr>
          <w:lang w:val="fr-FR"/>
        </w:rPr>
        <w:t xml:space="preserve">pour la voiture </w:t>
      </w:r>
      <w:r w:rsidR="006D60FE" w:rsidRPr="00E024F9">
        <w:rPr>
          <w:lang w:val="fr-FR"/>
        </w:rPr>
        <w:t>entre trente-cinq</w:t>
      </w:r>
      <w:r w:rsidR="0034620D" w:rsidRPr="00E024F9">
        <w:rPr>
          <w:lang w:val="fr-FR"/>
        </w:rPr>
        <w:t xml:space="preserve"> </w:t>
      </w:r>
      <w:r w:rsidR="006D60FE" w:rsidRPr="00E024F9">
        <w:rPr>
          <w:lang w:val="fr-FR"/>
        </w:rPr>
        <w:t xml:space="preserve">et cinquante mille </w:t>
      </w:r>
      <w:r w:rsidR="0034620D" w:rsidRPr="00E024F9">
        <w:rPr>
          <w:lang w:val="fr-FR"/>
        </w:rPr>
        <w:t>zlotys.</w:t>
      </w:r>
    </w:p>
    <w:p w:rsidR="00E024F9" w:rsidRDefault="00C361B3" w:rsidP="00E024F9">
      <w:pPr>
        <w:pStyle w:val="ECHRParaQuote"/>
        <w:rPr>
          <w:lang w:val="fr-FR"/>
        </w:rPr>
      </w:pPr>
      <w:r w:rsidRPr="00E024F9">
        <w:rPr>
          <w:lang w:val="fr-FR"/>
        </w:rPr>
        <w:t xml:space="preserve">Quelques mois plus tard, la sœur de </w:t>
      </w:r>
      <w:r w:rsidR="004938D9" w:rsidRPr="00E024F9">
        <w:rPr>
          <w:lang w:val="fr-FR"/>
        </w:rPr>
        <w:t>“</w:t>
      </w:r>
      <w:r w:rsidRPr="00E024F9">
        <w:rPr>
          <w:lang w:val="fr-FR"/>
        </w:rPr>
        <w:t>Koral</w:t>
      </w:r>
      <w:r w:rsidR="004938D9" w:rsidRPr="00E024F9">
        <w:rPr>
          <w:lang w:val="fr-FR"/>
        </w:rPr>
        <w:t>”</w:t>
      </w:r>
      <w:r w:rsidRPr="00E024F9">
        <w:rPr>
          <w:lang w:val="fr-FR"/>
        </w:rPr>
        <w:t xml:space="preserve"> s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est </w:t>
      </w:r>
      <w:r w:rsidR="000542E4" w:rsidRPr="00E024F9">
        <w:rPr>
          <w:lang w:val="fr-FR"/>
        </w:rPr>
        <w:t>présent</w:t>
      </w:r>
      <w:r w:rsidR="00693C8D" w:rsidRPr="00E024F9">
        <w:rPr>
          <w:lang w:val="fr-FR"/>
        </w:rPr>
        <w:t xml:space="preserve">ée </w:t>
      </w:r>
      <w:r w:rsidR="000542E4" w:rsidRPr="00E024F9">
        <w:rPr>
          <w:lang w:val="fr-FR"/>
        </w:rPr>
        <w:t xml:space="preserve">à </w:t>
      </w:r>
      <w:r w:rsidRPr="00E024F9">
        <w:rPr>
          <w:lang w:val="fr-FR"/>
        </w:rPr>
        <w:t>l</w:t>
      </w:r>
      <w:r w:rsidR="00E024F9">
        <w:rPr>
          <w:lang w:val="fr-FR"/>
        </w:rPr>
        <w:t>’</w:t>
      </w:r>
      <w:r w:rsidRPr="00E024F9">
        <w:rPr>
          <w:lang w:val="fr-FR"/>
        </w:rPr>
        <w:t>ac</w:t>
      </w:r>
      <w:r w:rsidR="00693C8D" w:rsidRPr="00E024F9">
        <w:rPr>
          <w:lang w:val="fr-FR"/>
        </w:rPr>
        <w:t xml:space="preserve">quéreur </w:t>
      </w:r>
      <w:r w:rsidRPr="00E024F9">
        <w:rPr>
          <w:lang w:val="fr-FR"/>
        </w:rPr>
        <w:t xml:space="preserve">du véhicule </w:t>
      </w:r>
      <w:r w:rsidR="006D60FE" w:rsidRPr="00E024F9">
        <w:rPr>
          <w:lang w:val="fr-FR"/>
        </w:rPr>
        <w:t>pour lui demander</w:t>
      </w:r>
      <w:r w:rsidR="000542E4" w:rsidRPr="00E024F9">
        <w:rPr>
          <w:lang w:val="fr-FR"/>
        </w:rPr>
        <w:t xml:space="preserve"> de lui verser</w:t>
      </w:r>
      <w:r w:rsidR="00DC297A" w:rsidRPr="00E024F9">
        <w:rPr>
          <w:lang w:val="fr-FR"/>
        </w:rPr>
        <w:t xml:space="preserve"> une somme en </w:t>
      </w:r>
      <w:r w:rsidR="009D4841" w:rsidRPr="00E024F9">
        <w:rPr>
          <w:lang w:val="fr-FR"/>
        </w:rPr>
        <w:t xml:space="preserve">supplément </w:t>
      </w:r>
      <w:r w:rsidRPr="00E024F9">
        <w:rPr>
          <w:lang w:val="fr-FR"/>
        </w:rPr>
        <w:t>(</w:t>
      </w:r>
      <w:r w:rsidR="0082018E" w:rsidRPr="00E024F9">
        <w:rPr>
          <w:lang w:val="fr-FR"/>
        </w:rPr>
        <w:t>...</w:t>
      </w:r>
      <w:r w:rsidRPr="00E024F9">
        <w:rPr>
          <w:lang w:val="fr-FR"/>
        </w:rPr>
        <w:t xml:space="preserve">) Selon nos sources, la juge </w:t>
      </w:r>
      <w:r w:rsidR="006D60FE" w:rsidRPr="00E024F9">
        <w:rPr>
          <w:lang w:val="fr-FR"/>
        </w:rPr>
        <w:t xml:space="preserve">et </w:t>
      </w:r>
      <w:r w:rsidRPr="00E024F9">
        <w:rPr>
          <w:lang w:val="fr-FR"/>
        </w:rPr>
        <w:t xml:space="preserve">son époux </w:t>
      </w:r>
      <w:r w:rsidR="00AF6FCA" w:rsidRPr="00E024F9">
        <w:rPr>
          <w:lang w:val="fr-FR"/>
        </w:rPr>
        <w:t>ont</w:t>
      </w:r>
      <w:r w:rsidR="00DC297A" w:rsidRPr="00E024F9">
        <w:rPr>
          <w:lang w:val="fr-FR"/>
        </w:rPr>
        <w:t xml:space="preserve"> versé </w:t>
      </w:r>
      <w:r w:rsidRPr="00E024F9">
        <w:rPr>
          <w:lang w:val="fr-FR"/>
        </w:rPr>
        <w:t xml:space="preserve">en présence du </w:t>
      </w:r>
      <w:r w:rsidR="001676CE" w:rsidRPr="00E024F9">
        <w:rPr>
          <w:lang w:val="fr-FR"/>
        </w:rPr>
        <w:t xml:space="preserve">commissaire </w:t>
      </w:r>
      <w:r w:rsidR="00EC5D43" w:rsidRPr="00E024F9">
        <w:rPr>
          <w:lang w:val="fr-FR"/>
        </w:rPr>
        <w:t xml:space="preserve">en chef </w:t>
      </w:r>
      <w:r w:rsidR="009D4841" w:rsidRPr="00E024F9">
        <w:rPr>
          <w:lang w:val="fr-FR"/>
        </w:rPr>
        <w:t xml:space="preserve">du </w:t>
      </w:r>
      <w:r w:rsidR="00E54F4B" w:rsidRPr="00E024F9">
        <w:rPr>
          <w:lang w:val="fr-FR"/>
        </w:rPr>
        <w:t>II</w:t>
      </w:r>
      <w:r w:rsidR="00E54F4B" w:rsidRPr="00E024F9">
        <w:rPr>
          <w:vertAlign w:val="superscript"/>
          <w:lang w:val="fr-FR"/>
        </w:rPr>
        <w:t>e</w:t>
      </w:r>
      <w:r w:rsidR="00E54F4B" w:rsidRPr="00E024F9">
        <w:rPr>
          <w:lang w:val="fr-FR"/>
        </w:rPr>
        <w:t xml:space="preserve"> </w:t>
      </w:r>
      <w:r w:rsidR="009D4841" w:rsidRPr="00E024F9">
        <w:rPr>
          <w:lang w:val="fr-FR"/>
        </w:rPr>
        <w:t>commissariat de police (c</w:t>
      </w:r>
      <w:r w:rsidRPr="00E024F9">
        <w:rPr>
          <w:lang w:val="fr-FR"/>
        </w:rPr>
        <w:t>es faits nous ont été relatés par la</w:t>
      </w:r>
      <w:r w:rsidR="009D4841" w:rsidRPr="00E024F9">
        <w:rPr>
          <w:lang w:val="fr-FR"/>
        </w:rPr>
        <w:t xml:space="preserve"> police) </w:t>
      </w:r>
      <w:r w:rsidR="006D60FE" w:rsidRPr="00E024F9">
        <w:rPr>
          <w:lang w:val="fr-FR"/>
        </w:rPr>
        <w:t>quinze </w:t>
      </w:r>
      <w:r w:rsidR="009D4841" w:rsidRPr="00E024F9">
        <w:rPr>
          <w:lang w:val="fr-FR"/>
        </w:rPr>
        <w:t xml:space="preserve">mille zlotys </w:t>
      </w:r>
      <w:r w:rsidR="006D60FE" w:rsidRPr="00E024F9">
        <w:rPr>
          <w:lang w:val="fr-FR"/>
        </w:rPr>
        <w:t xml:space="preserve">de </w:t>
      </w:r>
      <w:r w:rsidR="00DC297A" w:rsidRPr="00E024F9">
        <w:rPr>
          <w:lang w:val="fr-FR"/>
        </w:rPr>
        <w:t xml:space="preserve">plus </w:t>
      </w:r>
      <w:r w:rsidRPr="00E024F9">
        <w:rPr>
          <w:lang w:val="fr-FR"/>
        </w:rPr>
        <w:t xml:space="preserve">et la sœur de </w:t>
      </w:r>
      <w:r w:rsidR="004938D9" w:rsidRPr="00E024F9">
        <w:rPr>
          <w:lang w:val="fr-FR"/>
        </w:rPr>
        <w:t>“</w:t>
      </w:r>
      <w:r w:rsidRPr="00E024F9">
        <w:rPr>
          <w:lang w:val="fr-FR"/>
        </w:rPr>
        <w:t>Koral</w:t>
      </w:r>
      <w:r w:rsidR="004938D9" w:rsidRPr="00E024F9">
        <w:rPr>
          <w:lang w:val="fr-FR"/>
        </w:rPr>
        <w:t>”</w:t>
      </w:r>
      <w:r w:rsidRPr="00E024F9">
        <w:rPr>
          <w:lang w:val="fr-FR"/>
        </w:rPr>
        <w:t xml:space="preserve"> a re</w:t>
      </w:r>
      <w:r w:rsidR="009D4841" w:rsidRPr="00E024F9">
        <w:rPr>
          <w:lang w:val="fr-FR"/>
        </w:rPr>
        <w:t>noncé à</w:t>
      </w:r>
      <w:r w:rsidRPr="00E024F9">
        <w:rPr>
          <w:lang w:val="fr-FR"/>
        </w:rPr>
        <w:t xml:space="preserve"> tout</w:t>
      </w:r>
      <w:r w:rsidR="009D4841" w:rsidRPr="00E024F9">
        <w:rPr>
          <w:lang w:val="fr-FR"/>
        </w:rPr>
        <w:t>es ses prétentions (</w:t>
      </w:r>
      <w:r w:rsidR="0082018E" w:rsidRPr="00E024F9">
        <w:rPr>
          <w:lang w:val="fr-FR"/>
        </w:rPr>
        <w:t>...</w:t>
      </w:r>
      <w:r w:rsidR="009D4841" w:rsidRPr="00E024F9">
        <w:rPr>
          <w:lang w:val="fr-FR"/>
        </w:rPr>
        <w:t>). Étant donné que la police a ou</w:t>
      </w:r>
      <w:r w:rsidR="001676CE" w:rsidRPr="00E024F9">
        <w:rPr>
          <w:lang w:val="fr-FR"/>
        </w:rPr>
        <w:t>vert une enquête dans l</w:t>
      </w:r>
      <w:r w:rsidR="00E024F9">
        <w:rPr>
          <w:lang w:val="fr-FR"/>
        </w:rPr>
        <w:t>’</w:t>
      </w:r>
      <w:r w:rsidR="001676CE" w:rsidRPr="00E024F9">
        <w:rPr>
          <w:lang w:val="fr-FR"/>
        </w:rPr>
        <w:t>affaire</w:t>
      </w:r>
      <w:r w:rsidR="009D4841" w:rsidRPr="00E024F9">
        <w:rPr>
          <w:lang w:val="fr-FR"/>
        </w:rPr>
        <w:t xml:space="preserve"> (</w:t>
      </w:r>
      <w:r w:rsidR="0082018E" w:rsidRPr="00E024F9">
        <w:rPr>
          <w:lang w:val="fr-FR"/>
        </w:rPr>
        <w:t>...</w:t>
      </w:r>
      <w:r w:rsidR="009D4841" w:rsidRPr="00E024F9">
        <w:rPr>
          <w:lang w:val="fr-FR"/>
        </w:rPr>
        <w:t xml:space="preserve">), seul le procureur aurait pu décider de </w:t>
      </w:r>
      <w:r w:rsidR="00AF6FCA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9D4841" w:rsidRPr="00E024F9">
        <w:rPr>
          <w:lang w:val="fr-FR"/>
        </w:rPr>
        <w:t>abandon</w:t>
      </w:r>
      <w:r w:rsidR="00AF6FCA" w:rsidRPr="00E024F9">
        <w:rPr>
          <w:lang w:val="fr-FR"/>
        </w:rPr>
        <w:t xml:space="preserve"> des poursuites</w:t>
      </w:r>
      <w:r w:rsidR="009D4841" w:rsidRPr="00E024F9">
        <w:rPr>
          <w:lang w:val="fr-FR"/>
        </w:rPr>
        <w:t xml:space="preserve">. </w:t>
      </w:r>
      <w:r w:rsidR="00DC297A" w:rsidRPr="00E024F9">
        <w:rPr>
          <w:lang w:val="fr-FR"/>
        </w:rPr>
        <w:t>C</w:t>
      </w:r>
      <w:r w:rsidR="00E024F9">
        <w:rPr>
          <w:lang w:val="fr-FR"/>
        </w:rPr>
        <w:t>’</w:t>
      </w:r>
      <w:r w:rsidR="00DC297A" w:rsidRPr="00E024F9">
        <w:rPr>
          <w:lang w:val="fr-FR"/>
        </w:rPr>
        <w:t xml:space="preserve">est </w:t>
      </w:r>
      <w:r w:rsidR="00A5783A" w:rsidRPr="00E024F9">
        <w:rPr>
          <w:lang w:val="fr-FR"/>
        </w:rPr>
        <w:t xml:space="preserve">justement le </w:t>
      </w:r>
      <w:r w:rsidR="00917326" w:rsidRPr="00E024F9">
        <w:rPr>
          <w:lang w:val="fr-FR"/>
        </w:rPr>
        <w:t>procureur en chef</w:t>
      </w:r>
      <w:r w:rsidR="00A5783A" w:rsidRPr="00E024F9">
        <w:rPr>
          <w:lang w:val="fr-FR"/>
        </w:rPr>
        <w:t xml:space="preserve"> du parquet de district de </w:t>
      </w:r>
      <w:r w:rsidR="00354470" w:rsidRPr="00E024F9">
        <w:rPr>
          <w:lang w:val="fr-FR"/>
        </w:rPr>
        <w:t>Białystok</w:t>
      </w:r>
      <w:r w:rsidR="00DC297A" w:rsidRPr="00E024F9">
        <w:rPr>
          <w:lang w:val="fr-FR"/>
        </w:rPr>
        <w:t xml:space="preserve"> qui devait le faire</w:t>
      </w:r>
      <w:r w:rsidR="00A5783A" w:rsidRPr="00E024F9">
        <w:rPr>
          <w:lang w:val="fr-FR"/>
        </w:rPr>
        <w:t xml:space="preserve">. Selon </w:t>
      </w:r>
      <w:r w:rsidR="001676CE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A5783A" w:rsidRPr="00E024F9">
        <w:rPr>
          <w:lang w:val="fr-FR"/>
        </w:rPr>
        <w:t>une de nos sources, l</w:t>
      </w:r>
      <w:r w:rsidR="00E024F9">
        <w:rPr>
          <w:lang w:val="fr-FR"/>
        </w:rPr>
        <w:t>’</w:t>
      </w:r>
      <w:r w:rsidR="00A5783A" w:rsidRPr="00E024F9">
        <w:rPr>
          <w:lang w:val="fr-FR"/>
        </w:rPr>
        <w:t>époux de la juge n</w:t>
      </w:r>
      <w:r w:rsidR="00E024F9">
        <w:rPr>
          <w:lang w:val="fr-FR"/>
        </w:rPr>
        <w:t>’</w:t>
      </w:r>
      <w:r w:rsidR="00A5783A" w:rsidRPr="00E024F9">
        <w:rPr>
          <w:lang w:val="fr-FR"/>
        </w:rPr>
        <w:t>était pas du tout un acquéreur fortuit du véhicule</w:t>
      </w:r>
      <w:r w:rsidR="00C27E4C" w:rsidRPr="00E024F9">
        <w:rPr>
          <w:lang w:val="fr-FR"/>
        </w:rPr>
        <w:t xml:space="preserve"> </w:t>
      </w:r>
      <w:r w:rsidR="00D75309" w:rsidRPr="00E024F9">
        <w:rPr>
          <w:lang w:val="fr-FR"/>
        </w:rPr>
        <w:t xml:space="preserve">de </w:t>
      </w:r>
      <w:r w:rsidR="004938D9" w:rsidRPr="00E024F9">
        <w:rPr>
          <w:lang w:val="fr-FR"/>
        </w:rPr>
        <w:t>“</w:t>
      </w:r>
      <w:r w:rsidR="00A5783A" w:rsidRPr="00E024F9">
        <w:rPr>
          <w:lang w:val="fr-FR"/>
        </w:rPr>
        <w:t>Myszka</w:t>
      </w:r>
      <w:r w:rsidR="004938D9" w:rsidRPr="00E024F9">
        <w:rPr>
          <w:lang w:val="fr-FR"/>
        </w:rPr>
        <w:t>”</w:t>
      </w:r>
      <w:r w:rsidR="00A5783A" w:rsidRPr="00E024F9">
        <w:rPr>
          <w:lang w:val="fr-FR"/>
        </w:rPr>
        <w:t xml:space="preserve"> </w:t>
      </w:r>
      <w:r w:rsidR="00B37558" w:rsidRPr="00E024F9">
        <w:rPr>
          <w:lang w:val="fr-FR"/>
        </w:rPr>
        <w:t xml:space="preserve">mais </w:t>
      </w:r>
      <w:r w:rsidR="006D60FE" w:rsidRPr="00E024F9">
        <w:rPr>
          <w:lang w:val="fr-FR"/>
        </w:rPr>
        <w:t xml:space="preserve">un de ses pions (podstawiony) </w:t>
      </w:r>
      <w:r w:rsidR="00A5783A" w:rsidRPr="00E024F9">
        <w:rPr>
          <w:lang w:val="fr-FR"/>
        </w:rPr>
        <w:t xml:space="preserve">en raison de la fonction </w:t>
      </w:r>
      <w:r w:rsidR="00C457BA" w:rsidRPr="00E024F9">
        <w:rPr>
          <w:lang w:val="fr-FR"/>
        </w:rPr>
        <w:t>exercée par sa conjointe</w:t>
      </w:r>
      <w:r w:rsidR="00A5783A" w:rsidRPr="00E024F9">
        <w:rPr>
          <w:lang w:val="fr-FR"/>
        </w:rPr>
        <w:t xml:space="preserve">. </w:t>
      </w:r>
      <w:r w:rsidR="00BF3CA4" w:rsidRPr="00E024F9">
        <w:rPr>
          <w:lang w:val="fr-FR"/>
        </w:rPr>
        <w:t>Il s</w:t>
      </w:r>
      <w:r w:rsidR="00E024F9">
        <w:rPr>
          <w:lang w:val="fr-FR"/>
        </w:rPr>
        <w:t>’</w:t>
      </w:r>
      <w:r w:rsidR="00BF3CA4" w:rsidRPr="00E024F9">
        <w:rPr>
          <w:lang w:val="fr-FR"/>
        </w:rPr>
        <w:t>agissait pour lui</w:t>
      </w:r>
      <w:r w:rsidR="00A5783A" w:rsidRPr="00E024F9">
        <w:rPr>
          <w:lang w:val="fr-FR"/>
        </w:rPr>
        <w:t xml:space="preserve"> d</w:t>
      </w:r>
      <w:r w:rsidR="00F27E6C" w:rsidRPr="00E024F9">
        <w:rPr>
          <w:lang w:val="fr-FR"/>
        </w:rPr>
        <w:t>e</w:t>
      </w:r>
      <w:r w:rsidR="00DC297A" w:rsidRPr="00E024F9">
        <w:rPr>
          <w:lang w:val="fr-FR"/>
        </w:rPr>
        <w:t xml:space="preserve"> </w:t>
      </w:r>
      <w:r w:rsidR="00AF6FCA" w:rsidRPr="00E024F9">
        <w:rPr>
          <w:lang w:val="fr-FR"/>
        </w:rPr>
        <w:t>faire en sorte qu</w:t>
      </w:r>
      <w:r w:rsidR="00E024F9">
        <w:rPr>
          <w:lang w:val="fr-FR"/>
        </w:rPr>
        <w:t>’</w:t>
      </w:r>
      <w:r w:rsidR="00D75309" w:rsidRPr="00E024F9">
        <w:rPr>
          <w:lang w:val="fr-FR"/>
        </w:rPr>
        <w:t>elle soit sous sa coupe (chodził</w:t>
      </w:r>
      <w:r w:rsidR="00AF6FCA" w:rsidRPr="00E024F9">
        <w:rPr>
          <w:lang w:val="fr-FR"/>
        </w:rPr>
        <w:t xml:space="preserve">o o to by </w:t>
      </w:r>
      <w:r w:rsidR="00D75309" w:rsidRPr="00E024F9">
        <w:rPr>
          <w:lang w:val="fr-FR"/>
        </w:rPr>
        <w:t>mieć na nią</w:t>
      </w:r>
      <w:r w:rsidR="00F27E6C" w:rsidRPr="00E024F9">
        <w:rPr>
          <w:lang w:val="fr-FR"/>
        </w:rPr>
        <w:t xml:space="preserve"> haka</w:t>
      </w:r>
      <w:r w:rsidR="00AF6FCA" w:rsidRPr="00E024F9">
        <w:rPr>
          <w:lang w:val="fr-FR"/>
        </w:rPr>
        <w:t>) </w:t>
      </w:r>
      <w:r w:rsidR="00F27E6C" w:rsidRPr="00E024F9">
        <w:rPr>
          <w:lang w:val="fr-FR"/>
        </w:rPr>
        <w:t>»</w:t>
      </w:r>
      <w:r w:rsidR="00AF6FCA" w:rsidRPr="00E024F9">
        <w:rPr>
          <w:lang w:val="fr-FR"/>
        </w:rPr>
        <w:t>.</w:t>
      </w:r>
    </w:p>
    <w:p w:rsidR="0068714E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8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2E4302" w:rsidRPr="00E024F9">
        <w:rPr>
          <w:lang w:val="fr-FR"/>
        </w:rPr>
        <w:t>Le 30 octobre 1999, la requérante publia u</w:t>
      </w:r>
      <w:r w:rsidR="0068714E" w:rsidRPr="00E024F9">
        <w:rPr>
          <w:lang w:val="fr-FR"/>
        </w:rPr>
        <w:t>n article intitulé « </w:t>
      </w:r>
      <w:r w:rsidR="0068714E" w:rsidRPr="00E024F9">
        <w:rPr>
          <w:i/>
          <w:lang w:val="fr-FR"/>
        </w:rPr>
        <w:t>La juge défendait-elle son époux ?</w:t>
      </w:r>
      <w:r w:rsidR="0068714E" w:rsidRPr="00E024F9">
        <w:rPr>
          <w:lang w:val="fr-FR"/>
        </w:rPr>
        <w:t> » (« </w:t>
      </w:r>
      <w:r w:rsidR="00632CE4" w:rsidRPr="00E024F9">
        <w:rPr>
          <w:i/>
          <w:lang w:val="fr-FR"/>
        </w:rPr>
        <w:t>Sędzia broniła męż</w:t>
      </w:r>
      <w:r w:rsidR="0068714E" w:rsidRPr="00E024F9">
        <w:rPr>
          <w:i/>
          <w:lang w:val="fr-FR"/>
        </w:rPr>
        <w:t>a ?</w:t>
      </w:r>
      <w:r w:rsidR="0068714E" w:rsidRPr="00E024F9">
        <w:rPr>
          <w:lang w:val="fr-FR"/>
        </w:rPr>
        <w:t> »)</w:t>
      </w:r>
      <w:r w:rsidR="00F27E6C" w:rsidRPr="00E024F9">
        <w:rPr>
          <w:lang w:val="fr-FR"/>
        </w:rPr>
        <w:t xml:space="preserve"> </w:t>
      </w:r>
      <w:r w:rsidR="00C361B3" w:rsidRPr="00E024F9">
        <w:rPr>
          <w:lang w:val="fr-FR"/>
        </w:rPr>
        <w:t>dont l</w:t>
      </w:r>
      <w:r w:rsidR="00E024F9">
        <w:rPr>
          <w:lang w:val="fr-FR"/>
        </w:rPr>
        <w:t>’</w:t>
      </w:r>
      <w:r w:rsidR="00C361B3" w:rsidRPr="00E024F9">
        <w:rPr>
          <w:lang w:val="fr-FR"/>
        </w:rPr>
        <w:t>un des passages</w:t>
      </w:r>
      <w:r w:rsidR="0068714E" w:rsidRPr="00E024F9">
        <w:rPr>
          <w:lang w:val="fr-FR"/>
        </w:rPr>
        <w:t xml:space="preserve"> se lisait ainsi :</w:t>
      </w:r>
    </w:p>
    <w:p w:rsidR="00E024F9" w:rsidRDefault="00C361B3" w:rsidP="00E024F9">
      <w:pPr>
        <w:pStyle w:val="ECHRParaQuote"/>
        <w:rPr>
          <w:lang w:val="fr-FR"/>
        </w:rPr>
      </w:pPr>
      <w:r w:rsidRPr="00E024F9">
        <w:rPr>
          <w:lang w:val="fr-FR"/>
        </w:rPr>
        <w:t xml:space="preserve">« Pour son </w:t>
      </w:r>
      <w:r w:rsidR="0034620D" w:rsidRPr="00E024F9">
        <w:rPr>
          <w:lang w:val="fr-FR"/>
        </w:rPr>
        <w:t xml:space="preserve">manquement aux devoirs </w:t>
      </w:r>
      <w:r w:rsidRPr="00E024F9">
        <w:rPr>
          <w:lang w:val="fr-FR"/>
        </w:rPr>
        <w:t xml:space="preserve">de </w:t>
      </w:r>
      <w:r w:rsidR="0034620D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>état de magistrat</w:t>
      </w:r>
      <w:r w:rsidR="00DE0A87" w:rsidRPr="00E024F9">
        <w:rPr>
          <w:lang w:val="fr-FR"/>
        </w:rPr>
        <w:t>,</w:t>
      </w:r>
      <w:r w:rsidR="0034620D" w:rsidRPr="00E024F9">
        <w:rPr>
          <w:lang w:val="fr-FR"/>
        </w:rPr>
        <w:t xml:space="preserve"> la juge du tribunal </w:t>
      </w:r>
      <w:r w:rsidR="00C04100" w:rsidRPr="00E024F9">
        <w:rPr>
          <w:lang w:val="fr-FR"/>
        </w:rPr>
        <w:t>régional</w:t>
      </w:r>
      <w:r w:rsidRPr="00E024F9">
        <w:rPr>
          <w:lang w:val="fr-FR"/>
        </w:rPr>
        <w:t xml:space="preserve"> </w:t>
      </w:r>
      <w:r w:rsidR="001676CE" w:rsidRPr="00E024F9">
        <w:rPr>
          <w:lang w:val="fr-FR"/>
        </w:rPr>
        <w:t xml:space="preserve">de </w:t>
      </w:r>
      <w:r w:rsidR="00354470" w:rsidRPr="00E024F9">
        <w:rPr>
          <w:lang w:val="fr-FR"/>
        </w:rPr>
        <w:t>Białystok</w:t>
      </w:r>
      <w:r w:rsidR="00EB6057" w:rsidRPr="00E024F9">
        <w:rPr>
          <w:lang w:val="fr-FR"/>
        </w:rPr>
        <w:t xml:space="preserve"> B.</w:t>
      </w:r>
      <w:r w:rsidR="0098214A" w:rsidRPr="00E024F9">
        <w:rPr>
          <w:lang w:val="fr-FR"/>
        </w:rPr>
        <w:t>L. comparaî</w:t>
      </w:r>
      <w:r w:rsidR="00C04100" w:rsidRPr="00E024F9">
        <w:rPr>
          <w:lang w:val="fr-FR"/>
        </w:rPr>
        <w:t xml:space="preserve">tra </w:t>
      </w:r>
      <w:r w:rsidR="0034620D" w:rsidRPr="00E024F9">
        <w:rPr>
          <w:lang w:val="fr-FR"/>
        </w:rPr>
        <w:t xml:space="preserve">devant </w:t>
      </w:r>
      <w:r w:rsidR="00C04100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C04100" w:rsidRPr="00E024F9">
        <w:rPr>
          <w:lang w:val="fr-FR"/>
        </w:rPr>
        <w:t xml:space="preserve">autorité disciplinaire de la magistrature de </w:t>
      </w:r>
      <w:r w:rsidR="0034620D" w:rsidRPr="00E024F9">
        <w:rPr>
          <w:lang w:val="fr-FR"/>
        </w:rPr>
        <w:t xml:space="preserve">Varsovie. Comme nous </w:t>
      </w:r>
      <w:r w:rsidR="00DE0A87" w:rsidRPr="00E024F9">
        <w:rPr>
          <w:lang w:val="fr-FR"/>
        </w:rPr>
        <w:t xml:space="preserve">en </w:t>
      </w:r>
      <w:r w:rsidR="0034620D" w:rsidRPr="00E024F9">
        <w:rPr>
          <w:lang w:val="fr-FR"/>
        </w:rPr>
        <w:t xml:space="preserve">a informés </w:t>
      </w:r>
      <w:r w:rsidR="00C04100" w:rsidRPr="00E024F9">
        <w:rPr>
          <w:lang w:val="fr-FR"/>
        </w:rPr>
        <w:t xml:space="preserve">J.D., </w:t>
      </w:r>
      <w:r w:rsidR="0034620D" w:rsidRPr="00E024F9">
        <w:rPr>
          <w:lang w:val="fr-FR"/>
        </w:rPr>
        <w:t xml:space="preserve">président </w:t>
      </w:r>
      <w:r w:rsidR="00C04100" w:rsidRPr="00E024F9">
        <w:rPr>
          <w:lang w:val="fr-FR"/>
        </w:rPr>
        <w:t>de la cour d</w:t>
      </w:r>
      <w:r w:rsidR="00E024F9">
        <w:rPr>
          <w:lang w:val="fr-FR"/>
        </w:rPr>
        <w:t>’</w:t>
      </w:r>
      <w:r w:rsidR="00C04100" w:rsidRPr="00E024F9">
        <w:rPr>
          <w:lang w:val="fr-FR"/>
        </w:rPr>
        <w:t xml:space="preserve">appel de </w:t>
      </w:r>
      <w:r w:rsidR="00354470" w:rsidRPr="00E024F9">
        <w:rPr>
          <w:lang w:val="fr-FR"/>
        </w:rPr>
        <w:t>Białystok</w:t>
      </w:r>
      <w:r w:rsidR="00C04100" w:rsidRPr="00E024F9">
        <w:rPr>
          <w:lang w:val="fr-FR"/>
        </w:rPr>
        <w:t>,</w:t>
      </w:r>
      <w:r w:rsidR="0034620D" w:rsidRPr="00E024F9">
        <w:rPr>
          <w:lang w:val="fr-FR"/>
        </w:rPr>
        <w:t xml:space="preserve"> le </w:t>
      </w:r>
      <w:r w:rsidR="00C04100" w:rsidRPr="00E024F9">
        <w:rPr>
          <w:lang w:val="fr-FR"/>
        </w:rPr>
        <w:t>m</w:t>
      </w:r>
      <w:r w:rsidR="0034620D" w:rsidRPr="00E024F9">
        <w:rPr>
          <w:lang w:val="fr-FR"/>
        </w:rPr>
        <w:t xml:space="preserve">édiateur </w:t>
      </w:r>
      <w:r w:rsidR="00C04100" w:rsidRPr="00E024F9">
        <w:rPr>
          <w:lang w:val="fr-FR"/>
        </w:rPr>
        <w:t xml:space="preserve">en matière disciplinaire </w:t>
      </w:r>
      <w:r w:rsidR="0034620D" w:rsidRPr="00E024F9">
        <w:rPr>
          <w:lang w:val="fr-FR"/>
        </w:rPr>
        <w:t xml:space="preserve">auprès </w:t>
      </w:r>
      <w:r w:rsidR="00C04100" w:rsidRPr="00E024F9">
        <w:rPr>
          <w:lang w:val="fr-FR"/>
        </w:rPr>
        <w:t xml:space="preserve">de la cour </w:t>
      </w:r>
      <w:r w:rsidR="0034620D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 xml:space="preserve">appel a </w:t>
      </w:r>
      <w:r w:rsidR="00C04100" w:rsidRPr="00E024F9">
        <w:rPr>
          <w:lang w:val="fr-FR"/>
        </w:rPr>
        <w:t>déposé mardi une demande d</w:t>
      </w:r>
      <w:r w:rsidR="00E024F9">
        <w:rPr>
          <w:lang w:val="fr-FR"/>
        </w:rPr>
        <w:t>’</w:t>
      </w:r>
      <w:r w:rsidR="00C04100" w:rsidRPr="00E024F9">
        <w:rPr>
          <w:lang w:val="fr-FR"/>
        </w:rPr>
        <w:t>ouverture de</w:t>
      </w:r>
      <w:r w:rsidR="00017EEC" w:rsidRPr="00E024F9">
        <w:rPr>
          <w:lang w:val="fr-FR"/>
        </w:rPr>
        <w:t xml:space="preserve"> poursuites</w:t>
      </w:r>
      <w:r w:rsidR="00C04100" w:rsidRPr="00E024F9">
        <w:rPr>
          <w:lang w:val="fr-FR"/>
        </w:rPr>
        <w:t xml:space="preserve"> </w:t>
      </w:r>
      <w:r w:rsidR="0034620D" w:rsidRPr="00E024F9">
        <w:rPr>
          <w:lang w:val="fr-FR"/>
        </w:rPr>
        <w:t>disciplinaire</w:t>
      </w:r>
      <w:r w:rsidR="00017EEC" w:rsidRPr="00E024F9">
        <w:rPr>
          <w:lang w:val="fr-FR"/>
        </w:rPr>
        <w:t>s</w:t>
      </w:r>
      <w:r w:rsidR="0034620D" w:rsidRPr="00E024F9">
        <w:rPr>
          <w:lang w:val="fr-FR"/>
        </w:rPr>
        <w:t xml:space="preserve">. </w:t>
      </w:r>
      <w:r w:rsidR="00C04100" w:rsidRPr="00E024F9">
        <w:rPr>
          <w:lang w:val="fr-FR"/>
        </w:rPr>
        <w:t>Rappelons que</w:t>
      </w:r>
      <w:r w:rsidR="0034620D" w:rsidRPr="00E024F9">
        <w:rPr>
          <w:lang w:val="fr-FR"/>
        </w:rPr>
        <w:t xml:space="preserve"> </w:t>
      </w:r>
      <w:r w:rsidR="00017EEC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017EEC" w:rsidRPr="00E024F9">
        <w:rPr>
          <w:lang w:val="fr-FR"/>
        </w:rPr>
        <w:t>élément déclencheur de cette</w:t>
      </w:r>
      <w:r w:rsidR="0034620D" w:rsidRPr="00E024F9">
        <w:rPr>
          <w:lang w:val="fr-FR"/>
        </w:rPr>
        <w:t xml:space="preserve"> procédure était la lettre </w:t>
      </w:r>
      <w:r w:rsidR="00017EEC" w:rsidRPr="00E024F9">
        <w:rPr>
          <w:lang w:val="fr-FR"/>
        </w:rPr>
        <w:t>du 24 juin 1999</w:t>
      </w:r>
      <w:r w:rsidR="00E830FE" w:rsidRPr="00E024F9">
        <w:rPr>
          <w:lang w:val="fr-FR"/>
        </w:rPr>
        <w:t>,</w:t>
      </w:r>
      <w:r w:rsidR="00017EEC" w:rsidRPr="00E024F9">
        <w:rPr>
          <w:lang w:val="fr-FR"/>
        </w:rPr>
        <w:t xml:space="preserve"> par laquelle H</w:t>
      </w:r>
      <w:r w:rsidR="006C4B78" w:rsidRPr="00E024F9">
        <w:rPr>
          <w:lang w:val="fr-FR"/>
        </w:rPr>
        <w:t>. S.</w:t>
      </w:r>
      <w:r w:rsidR="00017EEC" w:rsidRPr="00E024F9">
        <w:rPr>
          <w:lang w:val="fr-FR"/>
        </w:rPr>
        <w:t>, m</w:t>
      </w:r>
      <w:r w:rsidR="0034620D" w:rsidRPr="00E024F9">
        <w:rPr>
          <w:lang w:val="fr-FR"/>
        </w:rPr>
        <w:t xml:space="preserve">inistre de la Justice, demandait </w:t>
      </w:r>
      <w:r w:rsidR="00017EEC" w:rsidRPr="00E024F9">
        <w:rPr>
          <w:lang w:val="fr-FR"/>
        </w:rPr>
        <w:t xml:space="preserve">que </w:t>
      </w:r>
      <w:r w:rsidR="00370E27" w:rsidRPr="00E024F9">
        <w:rPr>
          <w:lang w:val="fr-FR"/>
        </w:rPr>
        <w:t xml:space="preserve">la </w:t>
      </w:r>
      <w:r w:rsidR="00017EEC" w:rsidRPr="00E024F9">
        <w:rPr>
          <w:lang w:val="fr-FR"/>
        </w:rPr>
        <w:t xml:space="preserve">lumière </w:t>
      </w:r>
      <w:r w:rsidR="00370E27" w:rsidRPr="00E024F9">
        <w:rPr>
          <w:lang w:val="fr-FR"/>
        </w:rPr>
        <w:t xml:space="preserve">soit faite sur </w:t>
      </w:r>
      <w:r w:rsidR="0034620D" w:rsidRPr="00E024F9">
        <w:rPr>
          <w:lang w:val="fr-FR"/>
        </w:rPr>
        <w:t xml:space="preserve">les </w:t>
      </w:r>
      <w:r w:rsidR="00017EEC" w:rsidRPr="00E024F9">
        <w:rPr>
          <w:lang w:val="fr-FR"/>
        </w:rPr>
        <w:t xml:space="preserve">circonstances </w:t>
      </w:r>
      <w:r w:rsidR="0034620D" w:rsidRPr="00E024F9">
        <w:rPr>
          <w:lang w:val="fr-FR"/>
        </w:rPr>
        <w:t xml:space="preserve">de la visite </w:t>
      </w:r>
      <w:r w:rsidR="0098214A" w:rsidRPr="00E024F9">
        <w:rPr>
          <w:lang w:val="fr-FR"/>
        </w:rPr>
        <w:t>que</w:t>
      </w:r>
      <w:r w:rsidR="001676CE" w:rsidRPr="00E024F9">
        <w:rPr>
          <w:lang w:val="fr-FR"/>
        </w:rPr>
        <w:t xml:space="preserve"> la juge</w:t>
      </w:r>
      <w:r w:rsidR="0034620D" w:rsidRPr="00E024F9">
        <w:rPr>
          <w:lang w:val="fr-FR"/>
        </w:rPr>
        <w:t xml:space="preserve"> </w:t>
      </w:r>
      <w:r w:rsidR="0098214A" w:rsidRPr="00E024F9">
        <w:rPr>
          <w:lang w:val="fr-FR"/>
        </w:rPr>
        <w:t>a</w:t>
      </w:r>
      <w:r w:rsidR="00DE0A87" w:rsidRPr="00E024F9">
        <w:rPr>
          <w:lang w:val="fr-FR"/>
        </w:rPr>
        <w:t>vait</w:t>
      </w:r>
      <w:r w:rsidR="0098214A" w:rsidRPr="00E024F9">
        <w:rPr>
          <w:lang w:val="fr-FR"/>
        </w:rPr>
        <w:t xml:space="preserve"> </w:t>
      </w:r>
      <w:r w:rsidR="00891818" w:rsidRPr="00E024F9">
        <w:rPr>
          <w:lang w:val="fr-FR"/>
        </w:rPr>
        <w:t xml:space="preserve">effectuée en septembre 1998 </w:t>
      </w:r>
      <w:r w:rsidR="001676CE" w:rsidRPr="00E024F9">
        <w:rPr>
          <w:lang w:val="fr-FR"/>
        </w:rPr>
        <w:t>au II</w:t>
      </w:r>
      <w:r w:rsidR="00E54F4B" w:rsidRPr="00E024F9">
        <w:rPr>
          <w:vertAlign w:val="superscript"/>
          <w:lang w:val="fr-FR"/>
        </w:rPr>
        <w:t>e</w:t>
      </w:r>
      <w:r w:rsidR="001676CE" w:rsidRPr="00E024F9">
        <w:rPr>
          <w:lang w:val="fr-FR"/>
        </w:rPr>
        <w:t xml:space="preserve"> commissariat de </w:t>
      </w:r>
      <w:r w:rsidR="00354470" w:rsidRPr="00E024F9">
        <w:rPr>
          <w:lang w:val="fr-FR"/>
        </w:rPr>
        <w:t>Białystok</w:t>
      </w:r>
      <w:r w:rsidR="001676CE" w:rsidRPr="00E024F9">
        <w:rPr>
          <w:lang w:val="fr-FR"/>
        </w:rPr>
        <w:t xml:space="preserve"> en compagnie </w:t>
      </w:r>
      <w:r w:rsidR="0034620D" w:rsidRPr="00E024F9">
        <w:rPr>
          <w:lang w:val="fr-FR"/>
        </w:rPr>
        <w:t>de l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>ancien pro</w:t>
      </w:r>
      <w:r w:rsidR="001676CE" w:rsidRPr="00E024F9">
        <w:rPr>
          <w:lang w:val="fr-FR"/>
        </w:rPr>
        <w:t xml:space="preserve">cureur de district de </w:t>
      </w:r>
      <w:r w:rsidR="00354470" w:rsidRPr="00E024F9">
        <w:rPr>
          <w:lang w:val="fr-FR"/>
        </w:rPr>
        <w:t>Białystok</w:t>
      </w:r>
      <w:r w:rsidR="0034620D" w:rsidRPr="00E024F9">
        <w:rPr>
          <w:lang w:val="fr-FR"/>
        </w:rPr>
        <w:t>.</w:t>
      </w:r>
    </w:p>
    <w:p w:rsidR="00E024F9" w:rsidRDefault="0034620D" w:rsidP="00E024F9">
      <w:pPr>
        <w:pStyle w:val="ECHRParaQuote"/>
        <w:rPr>
          <w:lang w:val="fr-FR"/>
        </w:rPr>
      </w:pPr>
      <w:r w:rsidRPr="00E024F9">
        <w:rPr>
          <w:lang w:val="fr-FR"/>
        </w:rPr>
        <w:t xml:space="preserve">La juge </w:t>
      </w:r>
      <w:r w:rsidR="00017EEC" w:rsidRPr="00E024F9">
        <w:rPr>
          <w:lang w:val="fr-FR"/>
        </w:rPr>
        <w:t>s</w:t>
      </w:r>
      <w:r w:rsidR="00E024F9">
        <w:rPr>
          <w:lang w:val="fr-FR"/>
        </w:rPr>
        <w:t>’</w:t>
      </w:r>
      <w:r w:rsidR="00017EEC" w:rsidRPr="00E024F9">
        <w:rPr>
          <w:lang w:val="fr-FR"/>
        </w:rPr>
        <w:t xml:space="preserve">est rendue au commissariat en </w:t>
      </w:r>
      <w:r w:rsidR="0098214A" w:rsidRPr="00E024F9">
        <w:rPr>
          <w:lang w:val="fr-FR"/>
        </w:rPr>
        <w:t>étant accompagnée</w:t>
      </w:r>
      <w:r w:rsidRPr="00E024F9">
        <w:rPr>
          <w:lang w:val="fr-FR"/>
        </w:rPr>
        <w:t xml:space="preserve"> du procureur de district qui a</w:t>
      </w:r>
      <w:r w:rsidR="0098214A" w:rsidRPr="00E024F9">
        <w:rPr>
          <w:lang w:val="fr-FR"/>
        </w:rPr>
        <w:t>vait</w:t>
      </w:r>
      <w:r w:rsidRPr="00E024F9">
        <w:rPr>
          <w:lang w:val="fr-FR"/>
        </w:rPr>
        <w:t xml:space="preserve"> été suspendu </w:t>
      </w:r>
      <w:r w:rsidR="00791E75" w:rsidRPr="00E024F9">
        <w:rPr>
          <w:lang w:val="fr-FR"/>
        </w:rPr>
        <w:t xml:space="preserve">– </w:t>
      </w:r>
      <w:r w:rsidR="00DE0A87" w:rsidRPr="00E024F9">
        <w:rPr>
          <w:lang w:val="fr-FR"/>
        </w:rPr>
        <w:t>N.D.L.R</w:t>
      </w:r>
      <w:r w:rsidRPr="00E024F9">
        <w:rPr>
          <w:lang w:val="fr-FR"/>
        </w:rPr>
        <w:t>.</w:t>
      </w:r>
      <w:r w:rsidR="00B179F8" w:rsidRPr="00E024F9">
        <w:rPr>
          <w:lang w:val="fr-FR"/>
        </w:rPr>
        <w:t> </w:t>
      </w:r>
      <w:r w:rsidR="00DE0A87" w:rsidRPr="00E024F9">
        <w:rPr>
          <w:lang w:val="fr-FR"/>
        </w:rPr>
        <w:t>:</w:t>
      </w:r>
      <w:r w:rsidRPr="00E024F9">
        <w:rPr>
          <w:lang w:val="fr-FR"/>
        </w:rPr>
        <w:t xml:space="preserve"> </w:t>
      </w:r>
      <w:r w:rsidR="00791E75" w:rsidRPr="00E024F9">
        <w:rPr>
          <w:lang w:val="fr-FR"/>
        </w:rPr>
        <w:t>à la suite de</w:t>
      </w:r>
      <w:r w:rsidRPr="00E024F9">
        <w:rPr>
          <w:lang w:val="fr-FR"/>
        </w:rPr>
        <w:t xml:space="preserve"> la réception par la police d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une plainte </w:t>
      </w:r>
      <w:r w:rsidR="00E830FE" w:rsidRPr="00E024F9">
        <w:rPr>
          <w:lang w:val="fr-FR"/>
        </w:rPr>
        <w:t>au sujet d</w:t>
      </w:r>
      <w:r w:rsidRPr="00E024F9">
        <w:rPr>
          <w:lang w:val="fr-FR"/>
        </w:rPr>
        <w:t>u délit commis par</w:t>
      </w:r>
      <w:r w:rsidR="002B0B7F" w:rsidRPr="00E024F9">
        <w:rPr>
          <w:lang w:val="fr-FR"/>
        </w:rPr>
        <w:t xml:space="preserve"> (illisible)</w:t>
      </w:r>
      <w:r w:rsidRPr="00E024F9">
        <w:rPr>
          <w:lang w:val="fr-FR"/>
        </w:rPr>
        <w:t xml:space="preserve">. </w:t>
      </w:r>
      <w:r w:rsidR="00017EEC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017EEC" w:rsidRPr="00E024F9">
        <w:rPr>
          <w:lang w:val="fr-FR"/>
        </w:rPr>
        <w:t>affaire concerne l</w:t>
      </w:r>
      <w:r w:rsidR="00E024F9">
        <w:rPr>
          <w:lang w:val="fr-FR"/>
        </w:rPr>
        <w:t>’</w:t>
      </w:r>
      <w:r w:rsidR="00017EEC" w:rsidRPr="00E024F9">
        <w:rPr>
          <w:lang w:val="fr-FR"/>
        </w:rPr>
        <w:t>ac</w:t>
      </w:r>
      <w:r w:rsidR="002B0B7F" w:rsidRPr="00E024F9">
        <w:rPr>
          <w:lang w:val="fr-FR"/>
        </w:rPr>
        <w:t xml:space="preserve">quisition </w:t>
      </w:r>
      <w:r w:rsidR="00017EEC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017EEC" w:rsidRPr="00E024F9">
        <w:rPr>
          <w:lang w:val="fr-FR"/>
        </w:rPr>
        <w:t>un véhicule</w:t>
      </w:r>
      <w:r w:rsidRPr="00E024F9">
        <w:rPr>
          <w:lang w:val="fr-FR"/>
        </w:rPr>
        <w:t>. Le même procureur s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occupait </w:t>
      </w:r>
      <w:r w:rsidR="00EC5D43" w:rsidRPr="00E024F9">
        <w:rPr>
          <w:lang w:val="fr-FR"/>
        </w:rPr>
        <w:t>du dossier</w:t>
      </w:r>
      <w:r w:rsidR="00891818" w:rsidRPr="00E024F9">
        <w:rPr>
          <w:lang w:val="fr-FR"/>
        </w:rPr>
        <w:t xml:space="preserve"> de monsieur </w:t>
      </w:r>
      <w:r w:rsidRPr="00E024F9">
        <w:rPr>
          <w:lang w:val="fr-FR"/>
        </w:rPr>
        <w:t xml:space="preserve">L. et a </w:t>
      </w:r>
      <w:r w:rsidR="00017EEC" w:rsidRPr="00E024F9">
        <w:rPr>
          <w:lang w:val="fr-FR"/>
        </w:rPr>
        <w:t xml:space="preserve">mis fin aux </w:t>
      </w:r>
      <w:r w:rsidRPr="00E024F9">
        <w:rPr>
          <w:lang w:val="fr-FR"/>
        </w:rPr>
        <w:t>poursuites.</w:t>
      </w:r>
    </w:p>
    <w:p w:rsidR="00F416C5" w:rsidRPr="00E024F9" w:rsidRDefault="00F416C5" w:rsidP="00E024F9">
      <w:pPr>
        <w:pStyle w:val="ECHRParaQuote"/>
        <w:rPr>
          <w:lang w:val="fr-FR"/>
        </w:rPr>
      </w:pPr>
      <w:r w:rsidRPr="00E024F9">
        <w:rPr>
          <w:lang w:val="fr-FR"/>
        </w:rPr>
        <w:t>(</w:t>
      </w:r>
      <w:r w:rsidR="0082018E" w:rsidRPr="00E024F9">
        <w:rPr>
          <w:lang w:val="fr-FR"/>
        </w:rPr>
        <w:t>...</w:t>
      </w:r>
      <w:r w:rsidRPr="00E024F9">
        <w:rPr>
          <w:lang w:val="fr-FR"/>
        </w:rPr>
        <w:t>)</w:t>
      </w:r>
    </w:p>
    <w:p w:rsidR="00F416C5" w:rsidRPr="00E024F9" w:rsidRDefault="00F416C5" w:rsidP="00E024F9">
      <w:pPr>
        <w:pStyle w:val="ECHRParaQuote"/>
        <w:rPr>
          <w:lang w:val="fr-FR"/>
        </w:rPr>
      </w:pPr>
    </w:p>
    <w:p w:rsidR="0034620D" w:rsidRPr="00E024F9" w:rsidRDefault="002B0B7F" w:rsidP="00E024F9">
      <w:pPr>
        <w:pStyle w:val="ECHRParaQuote"/>
        <w:rPr>
          <w:lang w:val="fr-FR"/>
        </w:rPr>
      </w:pPr>
      <w:r w:rsidRPr="00E024F9">
        <w:rPr>
          <w:lang w:val="fr-FR"/>
        </w:rPr>
        <w:t>Nous avons appris que le manquement aux devoirs de l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état de magistrat aurait consisté dans la visite de </w:t>
      </w:r>
      <w:r w:rsidR="0034620D" w:rsidRPr="00E024F9">
        <w:rPr>
          <w:lang w:val="fr-FR"/>
        </w:rPr>
        <w:t xml:space="preserve">B.L. </w:t>
      </w:r>
      <w:r w:rsidRPr="00E024F9">
        <w:rPr>
          <w:lang w:val="fr-FR"/>
        </w:rPr>
        <w:t xml:space="preserve">au commissariat, </w:t>
      </w:r>
      <w:r w:rsidR="00EC5D43" w:rsidRPr="00E024F9">
        <w:rPr>
          <w:lang w:val="fr-FR"/>
        </w:rPr>
        <w:t xml:space="preserve">visite </w:t>
      </w:r>
      <w:r w:rsidRPr="00E024F9">
        <w:rPr>
          <w:lang w:val="fr-FR"/>
        </w:rPr>
        <w:t xml:space="preserve">à laquelle </w:t>
      </w:r>
      <w:r w:rsidR="00370E27" w:rsidRPr="00E024F9">
        <w:rPr>
          <w:lang w:val="fr-FR"/>
        </w:rPr>
        <w:t>c</w:t>
      </w:r>
      <w:r w:rsidRPr="00E024F9">
        <w:rPr>
          <w:lang w:val="fr-FR"/>
        </w:rPr>
        <w:t>elle</w:t>
      </w:r>
      <w:r w:rsidR="00370E27" w:rsidRPr="00E024F9">
        <w:rPr>
          <w:lang w:val="fr-FR"/>
        </w:rPr>
        <w:t>-ci</w:t>
      </w:r>
      <w:r w:rsidRPr="00E024F9">
        <w:rPr>
          <w:lang w:val="fr-FR"/>
        </w:rPr>
        <w:t xml:space="preserve"> aurait « convoqué</w:t>
      </w:r>
      <w:r w:rsidR="0034620D" w:rsidRPr="00E024F9">
        <w:rPr>
          <w:lang w:val="fr-FR"/>
        </w:rPr>
        <w:t xml:space="preserve"> » </w:t>
      </w:r>
      <w:r w:rsidR="002723A6" w:rsidRPr="00E024F9">
        <w:rPr>
          <w:lang w:val="fr-FR"/>
        </w:rPr>
        <w:t xml:space="preserve">le </w:t>
      </w:r>
      <w:r w:rsidR="00EC5D43" w:rsidRPr="00E024F9">
        <w:rPr>
          <w:lang w:val="fr-FR"/>
        </w:rPr>
        <w:t>commissaire en chef</w:t>
      </w:r>
      <w:r w:rsidRPr="00E024F9">
        <w:rPr>
          <w:lang w:val="fr-FR"/>
        </w:rPr>
        <w:t xml:space="preserve">, </w:t>
      </w:r>
      <w:r w:rsidR="0034620D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 xml:space="preserve">ancien procureur </w:t>
      </w:r>
      <w:r w:rsidRPr="00E024F9">
        <w:rPr>
          <w:lang w:val="fr-FR"/>
        </w:rPr>
        <w:t xml:space="preserve">de district et </w:t>
      </w:r>
      <w:r w:rsidR="0034620D" w:rsidRPr="00E024F9">
        <w:rPr>
          <w:lang w:val="fr-FR"/>
        </w:rPr>
        <w:t>la victime qui a</w:t>
      </w:r>
      <w:r w:rsidR="00370E27" w:rsidRPr="00E024F9">
        <w:rPr>
          <w:lang w:val="fr-FR"/>
        </w:rPr>
        <w:t>vait</w:t>
      </w:r>
      <w:r w:rsidR="0034620D" w:rsidRPr="00E024F9">
        <w:rPr>
          <w:lang w:val="fr-FR"/>
        </w:rPr>
        <w:t xml:space="preserve"> </w:t>
      </w:r>
      <w:r w:rsidR="00370E27" w:rsidRPr="00E024F9">
        <w:rPr>
          <w:lang w:val="fr-FR"/>
        </w:rPr>
        <w:t xml:space="preserve">porté </w:t>
      </w:r>
      <w:r w:rsidR="0034620D" w:rsidRPr="00E024F9">
        <w:rPr>
          <w:lang w:val="fr-FR"/>
        </w:rPr>
        <w:t xml:space="preserve">plainte </w:t>
      </w:r>
      <w:r w:rsidR="00791E75" w:rsidRPr="00E024F9">
        <w:rPr>
          <w:lang w:val="fr-FR"/>
        </w:rPr>
        <w:t>à la suite du</w:t>
      </w:r>
      <w:r w:rsidR="0034620D" w:rsidRPr="00E024F9">
        <w:rPr>
          <w:lang w:val="fr-FR"/>
        </w:rPr>
        <w:t xml:space="preserve"> délit commis par L. </w:t>
      </w:r>
      <w:r w:rsidR="00EC5D43" w:rsidRPr="00E024F9">
        <w:rPr>
          <w:lang w:val="fr-FR"/>
        </w:rPr>
        <w:t>On ne sait pas</w:t>
      </w:r>
      <w:r w:rsidR="0034620D" w:rsidRPr="00E024F9">
        <w:rPr>
          <w:lang w:val="fr-FR"/>
        </w:rPr>
        <w:t xml:space="preserve"> si la juge a</w:t>
      </w:r>
      <w:r w:rsidR="00370E27" w:rsidRPr="00E024F9">
        <w:rPr>
          <w:lang w:val="fr-FR"/>
        </w:rPr>
        <w:t>vait</w:t>
      </w:r>
      <w:r w:rsidR="0034620D" w:rsidRPr="00E024F9">
        <w:rPr>
          <w:lang w:val="fr-FR"/>
        </w:rPr>
        <w:t xml:space="preserve"> présenté au </w:t>
      </w:r>
      <w:r w:rsidRPr="00E024F9">
        <w:rPr>
          <w:lang w:val="fr-FR"/>
        </w:rPr>
        <w:t xml:space="preserve">poste </w:t>
      </w:r>
      <w:r w:rsidR="0034620D" w:rsidRPr="00E024F9">
        <w:rPr>
          <w:lang w:val="fr-FR"/>
        </w:rPr>
        <w:t xml:space="preserve">sa carte </w:t>
      </w:r>
      <w:r w:rsidRPr="00E024F9">
        <w:rPr>
          <w:lang w:val="fr-FR"/>
        </w:rPr>
        <w:t>d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identité </w:t>
      </w:r>
      <w:r w:rsidR="0034620D" w:rsidRPr="00E024F9">
        <w:rPr>
          <w:lang w:val="fr-FR"/>
        </w:rPr>
        <w:t>professionnelle. Il est cependant indéniable que son identité professionnelle était bien co</w:t>
      </w:r>
      <w:r w:rsidR="00370E27" w:rsidRPr="00E024F9">
        <w:rPr>
          <w:lang w:val="fr-FR"/>
        </w:rPr>
        <w:t xml:space="preserve">nnue </w:t>
      </w:r>
      <w:r w:rsidR="00EC5D43" w:rsidRPr="00E024F9">
        <w:rPr>
          <w:lang w:val="fr-FR"/>
        </w:rPr>
        <w:t xml:space="preserve">de </w:t>
      </w:r>
      <w:r w:rsidR="00370E27" w:rsidRPr="00E024F9">
        <w:rPr>
          <w:lang w:val="fr-FR"/>
        </w:rPr>
        <w:t xml:space="preserve">la police et </w:t>
      </w:r>
      <w:r w:rsidR="00EC5D43" w:rsidRPr="00E024F9">
        <w:rPr>
          <w:lang w:val="fr-FR"/>
        </w:rPr>
        <w:t xml:space="preserve">du </w:t>
      </w:r>
      <w:r w:rsidR="00370E27" w:rsidRPr="00E024F9">
        <w:rPr>
          <w:lang w:val="fr-FR"/>
        </w:rPr>
        <w:t>parquet.</w:t>
      </w:r>
    </w:p>
    <w:p w:rsidR="0034620D" w:rsidRPr="00E024F9" w:rsidRDefault="0034620D" w:rsidP="00E024F9">
      <w:pPr>
        <w:pStyle w:val="ECHRParaQuote"/>
        <w:rPr>
          <w:lang w:val="fr-FR"/>
        </w:rPr>
      </w:pPr>
      <w:r w:rsidRPr="00E024F9">
        <w:rPr>
          <w:lang w:val="fr-FR"/>
        </w:rPr>
        <w:t xml:space="preserve">La juge a enfreint les </w:t>
      </w:r>
      <w:r w:rsidR="002B0B7F" w:rsidRPr="00E024F9">
        <w:rPr>
          <w:lang w:val="fr-FR"/>
        </w:rPr>
        <w:t>règles de la déontologie professionnelle</w:t>
      </w:r>
      <w:r w:rsidRPr="00E024F9">
        <w:rPr>
          <w:lang w:val="fr-FR"/>
        </w:rPr>
        <w:t xml:space="preserve"> que </w:t>
      </w:r>
      <w:r w:rsidR="00370E27" w:rsidRPr="00E024F9">
        <w:rPr>
          <w:lang w:val="fr-FR"/>
        </w:rPr>
        <w:t xml:space="preserve">chaque agent </w:t>
      </w:r>
      <w:r w:rsidR="002B0B7F" w:rsidRPr="00E024F9">
        <w:rPr>
          <w:lang w:val="fr-FR"/>
        </w:rPr>
        <w:t xml:space="preserve">de la justice exerçant </w:t>
      </w:r>
      <w:r w:rsidR="00EC5D43" w:rsidRPr="00E024F9">
        <w:rPr>
          <w:lang w:val="fr-FR"/>
        </w:rPr>
        <w:t xml:space="preserve">une </w:t>
      </w:r>
      <w:r w:rsidR="00370E27" w:rsidRPr="00E024F9">
        <w:rPr>
          <w:lang w:val="fr-FR"/>
        </w:rPr>
        <w:t xml:space="preserve">fonction comme la sienne </w:t>
      </w:r>
      <w:r w:rsidR="0098214A" w:rsidRPr="00E024F9">
        <w:rPr>
          <w:lang w:val="fr-FR"/>
        </w:rPr>
        <w:t xml:space="preserve">se </w:t>
      </w:r>
      <w:r w:rsidR="00370E27" w:rsidRPr="00E024F9">
        <w:rPr>
          <w:lang w:val="fr-FR"/>
        </w:rPr>
        <w:t xml:space="preserve">doit </w:t>
      </w:r>
      <w:r w:rsidR="0098214A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370E27" w:rsidRPr="00E024F9">
        <w:rPr>
          <w:lang w:val="fr-FR"/>
        </w:rPr>
        <w:t>observer.</w:t>
      </w:r>
      <w:r w:rsidR="002B0B7F" w:rsidRPr="00E024F9">
        <w:rPr>
          <w:lang w:val="fr-FR"/>
        </w:rPr>
        <w:t xml:space="preserve"> </w:t>
      </w:r>
      <w:r w:rsidRPr="00E024F9">
        <w:rPr>
          <w:lang w:val="fr-FR"/>
        </w:rPr>
        <w:t xml:space="preserve">Dans </w:t>
      </w:r>
      <w:r w:rsidR="00EC5D43" w:rsidRPr="00E024F9">
        <w:rPr>
          <w:lang w:val="fr-FR"/>
        </w:rPr>
        <w:t xml:space="preserve">sa </w:t>
      </w:r>
      <w:r w:rsidR="002B0B7F" w:rsidRPr="00E024F9">
        <w:rPr>
          <w:lang w:val="fr-FR"/>
        </w:rPr>
        <w:t>demande d</w:t>
      </w:r>
      <w:r w:rsidR="00E024F9">
        <w:rPr>
          <w:lang w:val="fr-FR"/>
        </w:rPr>
        <w:t>’</w:t>
      </w:r>
      <w:r w:rsidR="002B0B7F" w:rsidRPr="00E024F9">
        <w:rPr>
          <w:lang w:val="fr-FR"/>
        </w:rPr>
        <w:t xml:space="preserve">ouverture </w:t>
      </w:r>
      <w:r w:rsidR="00370E27" w:rsidRPr="00E024F9">
        <w:rPr>
          <w:lang w:val="fr-FR"/>
        </w:rPr>
        <w:t xml:space="preserve">de poursuites </w:t>
      </w:r>
      <w:r w:rsidRPr="00E024F9">
        <w:rPr>
          <w:lang w:val="fr-FR"/>
        </w:rPr>
        <w:t>disciplinaire</w:t>
      </w:r>
      <w:r w:rsidR="00370E27" w:rsidRPr="00E024F9">
        <w:rPr>
          <w:lang w:val="fr-FR"/>
        </w:rPr>
        <w:t>s</w:t>
      </w:r>
      <w:r w:rsidRPr="00E024F9">
        <w:rPr>
          <w:lang w:val="fr-FR"/>
        </w:rPr>
        <w:t xml:space="preserve">, le médiateur </w:t>
      </w:r>
      <w:r w:rsidR="00891818" w:rsidRPr="00E024F9">
        <w:rPr>
          <w:lang w:val="fr-FR"/>
        </w:rPr>
        <w:t xml:space="preserve">exigera </w:t>
      </w:r>
      <w:r w:rsidR="002B0B7F" w:rsidRPr="00E024F9">
        <w:rPr>
          <w:lang w:val="fr-FR"/>
        </w:rPr>
        <w:t xml:space="preserve">que la responsabilité </w:t>
      </w:r>
      <w:r w:rsidRPr="00E024F9">
        <w:rPr>
          <w:lang w:val="fr-FR"/>
        </w:rPr>
        <w:t>de B.L. pour faute professionnelle</w:t>
      </w:r>
      <w:r w:rsidR="002B0B7F" w:rsidRPr="00E024F9">
        <w:rPr>
          <w:lang w:val="fr-FR"/>
        </w:rPr>
        <w:t>,</w:t>
      </w:r>
      <w:r w:rsidRPr="00E024F9">
        <w:rPr>
          <w:lang w:val="fr-FR"/>
        </w:rPr>
        <w:t xml:space="preserve"> </w:t>
      </w:r>
      <w:r w:rsidR="00EC5D43" w:rsidRPr="00E024F9">
        <w:rPr>
          <w:lang w:val="fr-FR"/>
        </w:rPr>
        <w:t>à raison de</w:t>
      </w:r>
      <w:r w:rsidR="00370E27" w:rsidRPr="00E024F9">
        <w:rPr>
          <w:lang w:val="fr-FR"/>
        </w:rPr>
        <w:t xml:space="preserve"> son </w:t>
      </w:r>
      <w:r w:rsidR="002B0B7F" w:rsidRPr="00E024F9">
        <w:rPr>
          <w:lang w:val="fr-FR"/>
        </w:rPr>
        <w:t>manquement aux devoirs de l</w:t>
      </w:r>
      <w:r w:rsidR="00E024F9">
        <w:rPr>
          <w:lang w:val="fr-FR"/>
        </w:rPr>
        <w:t>’</w:t>
      </w:r>
      <w:r w:rsidR="002B0B7F" w:rsidRPr="00E024F9">
        <w:rPr>
          <w:lang w:val="fr-FR"/>
        </w:rPr>
        <w:t>état de magistrat, soit mise en jeu</w:t>
      </w:r>
      <w:r w:rsidR="009158BA" w:rsidRPr="00E024F9">
        <w:rPr>
          <w:lang w:val="fr-FR"/>
        </w:rPr>
        <w:t xml:space="preserve"> – dit le président [de la cour d</w:t>
      </w:r>
      <w:r w:rsidR="00E024F9">
        <w:rPr>
          <w:lang w:val="fr-FR"/>
        </w:rPr>
        <w:t>’</w:t>
      </w:r>
      <w:r w:rsidR="009158BA" w:rsidRPr="00E024F9">
        <w:rPr>
          <w:lang w:val="fr-FR"/>
        </w:rPr>
        <w:t>appel]</w:t>
      </w:r>
      <w:r w:rsidRPr="00E024F9">
        <w:rPr>
          <w:lang w:val="fr-FR"/>
        </w:rPr>
        <w:t xml:space="preserve">. </w:t>
      </w:r>
      <w:r w:rsidR="002B0B7F" w:rsidRPr="00E024F9">
        <w:rPr>
          <w:lang w:val="fr-FR"/>
        </w:rPr>
        <w:t>Le président J.D. a refusé de répondre à la question de savoir ce qu</w:t>
      </w:r>
      <w:r w:rsidR="00E024F9">
        <w:rPr>
          <w:lang w:val="fr-FR"/>
        </w:rPr>
        <w:t>’</w:t>
      </w:r>
      <w:r w:rsidR="00DE0A87" w:rsidRPr="00E024F9">
        <w:rPr>
          <w:lang w:val="fr-FR"/>
        </w:rPr>
        <w:t xml:space="preserve">avait </w:t>
      </w:r>
      <w:r w:rsidR="002B0B7F" w:rsidRPr="00E024F9">
        <w:rPr>
          <w:lang w:val="fr-FR"/>
        </w:rPr>
        <w:t>exactement fait la juge B.L.</w:t>
      </w:r>
      <w:r w:rsidR="00F416C5" w:rsidRPr="00E024F9">
        <w:rPr>
          <w:lang w:val="fr-FR"/>
        </w:rPr>
        <w:t xml:space="preserve"> </w:t>
      </w:r>
      <w:r w:rsidR="0098214A" w:rsidRPr="00E024F9">
        <w:rPr>
          <w:lang w:val="fr-FR"/>
        </w:rPr>
        <w:t>(</w:t>
      </w:r>
      <w:r w:rsidR="0082018E" w:rsidRPr="00E024F9">
        <w:rPr>
          <w:lang w:val="fr-FR"/>
        </w:rPr>
        <w:t>...</w:t>
      </w:r>
      <w:r w:rsidR="0098214A" w:rsidRPr="00E024F9">
        <w:rPr>
          <w:lang w:val="fr-FR"/>
        </w:rPr>
        <w:t>)</w:t>
      </w:r>
      <w:r w:rsidRPr="00E024F9">
        <w:rPr>
          <w:lang w:val="fr-FR"/>
        </w:rPr>
        <w:t xml:space="preserve"> - </w:t>
      </w:r>
      <w:r w:rsidR="004938D9" w:rsidRPr="00E024F9">
        <w:rPr>
          <w:lang w:val="fr-FR"/>
        </w:rPr>
        <w:t>"</w:t>
      </w:r>
      <w:r w:rsidRPr="00E024F9">
        <w:rPr>
          <w:lang w:val="fr-FR"/>
        </w:rPr>
        <w:t xml:space="preserve">Je ne peux ni </w:t>
      </w:r>
      <w:r w:rsidR="00DE0A87" w:rsidRPr="00E024F9">
        <w:rPr>
          <w:lang w:val="fr-FR"/>
        </w:rPr>
        <w:t xml:space="preserve">le </w:t>
      </w:r>
      <w:r w:rsidRPr="00E024F9">
        <w:rPr>
          <w:lang w:val="fr-FR"/>
        </w:rPr>
        <w:t xml:space="preserve">confirmer ni </w:t>
      </w:r>
      <w:r w:rsidR="00DE0A87" w:rsidRPr="00E024F9">
        <w:rPr>
          <w:lang w:val="fr-FR"/>
        </w:rPr>
        <w:t>le démentir</w:t>
      </w:r>
      <w:r w:rsidR="004938D9" w:rsidRPr="00E024F9">
        <w:rPr>
          <w:lang w:val="fr-FR"/>
        </w:rPr>
        <w:t>"</w:t>
      </w:r>
      <w:r w:rsidR="00DE0A87" w:rsidRPr="00E024F9">
        <w:rPr>
          <w:lang w:val="fr-FR"/>
        </w:rPr>
        <w:t>,</w:t>
      </w:r>
      <w:r w:rsidRPr="00E024F9">
        <w:rPr>
          <w:lang w:val="fr-FR"/>
        </w:rPr>
        <w:t xml:space="preserve"> </w:t>
      </w:r>
      <w:r w:rsidR="00370E27" w:rsidRPr="00E024F9">
        <w:rPr>
          <w:lang w:val="fr-FR"/>
        </w:rPr>
        <w:t>a</w:t>
      </w:r>
      <w:r w:rsidR="00EC5D43" w:rsidRPr="00E024F9">
        <w:rPr>
          <w:lang w:val="fr-FR"/>
        </w:rPr>
        <w:t>-t-il</w:t>
      </w:r>
      <w:r w:rsidR="00370E27" w:rsidRPr="00E024F9">
        <w:rPr>
          <w:lang w:val="fr-FR"/>
        </w:rPr>
        <w:t xml:space="preserve"> répondu</w:t>
      </w:r>
      <w:r w:rsidRPr="00E024F9">
        <w:rPr>
          <w:lang w:val="fr-FR"/>
        </w:rPr>
        <w:t xml:space="preserve"> </w:t>
      </w:r>
      <w:r w:rsidR="00370E27" w:rsidRPr="00E024F9">
        <w:rPr>
          <w:lang w:val="fr-FR"/>
        </w:rPr>
        <w:t>lorsqu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on lui </w:t>
      </w:r>
      <w:r w:rsidR="00DE0A87" w:rsidRPr="00E024F9">
        <w:rPr>
          <w:lang w:val="fr-FR"/>
        </w:rPr>
        <w:t>a</w:t>
      </w:r>
      <w:r w:rsidRPr="00E024F9">
        <w:rPr>
          <w:lang w:val="fr-FR"/>
        </w:rPr>
        <w:t xml:space="preserve"> demandé s</w:t>
      </w:r>
      <w:r w:rsidR="00E024F9">
        <w:rPr>
          <w:lang w:val="fr-FR"/>
        </w:rPr>
        <w:t>’</w:t>
      </w:r>
      <w:r w:rsidRPr="00E024F9">
        <w:rPr>
          <w:lang w:val="fr-FR"/>
        </w:rPr>
        <w:t>il était vrai que le médiateur responsable</w:t>
      </w:r>
      <w:r w:rsidR="00370E27" w:rsidRPr="00E024F9">
        <w:rPr>
          <w:lang w:val="fr-FR"/>
        </w:rPr>
        <w:t xml:space="preserve"> de la procédure disciplinaire avait</w:t>
      </w:r>
      <w:r w:rsidRPr="00E024F9">
        <w:rPr>
          <w:lang w:val="fr-FR"/>
        </w:rPr>
        <w:t xml:space="preserve"> joint au dossier de madame B.L</w:t>
      </w:r>
      <w:r w:rsidR="0098214A" w:rsidRPr="00E024F9">
        <w:rPr>
          <w:lang w:val="fr-FR"/>
        </w:rPr>
        <w:t>.</w:t>
      </w:r>
      <w:r w:rsidRPr="00E024F9">
        <w:rPr>
          <w:lang w:val="fr-FR"/>
        </w:rPr>
        <w:t xml:space="preserve"> le dossier </w:t>
      </w:r>
      <w:r w:rsidR="00F416C5" w:rsidRPr="00E024F9">
        <w:rPr>
          <w:lang w:val="fr-FR"/>
        </w:rPr>
        <w:t>de l</w:t>
      </w:r>
      <w:r w:rsidR="00E024F9">
        <w:rPr>
          <w:lang w:val="fr-FR"/>
        </w:rPr>
        <w:t>’</w:t>
      </w:r>
      <w:r w:rsidR="00F416C5" w:rsidRPr="00E024F9">
        <w:rPr>
          <w:lang w:val="fr-FR"/>
        </w:rPr>
        <w:t xml:space="preserve">enquête dirigée contre </w:t>
      </w:r>
      <w:r w:rsidRPr="00E024F9">
        <w:rPr>
          <w:lang w:val="fr-FR"/>
        </w:rPr>
        <w:t xml:space="preserve">son </w:t>
      </w:r>
      <w:r w:rsidR="00F416C5" w:rsidRPr="00E024F9">
        <w:rPr>
          <w:lang w:val="fr-FR"/>
        </w:rPr>
        <w:t xml:space="preserve">époux </w:t>
      </w:r>
      <w:r w:rsidRPr="00E024F9">
        <w:rPr>
          <w:lang w:val="fr-FR"/>
        </w:rPr>
        <w:t>ainsi que le dossier de l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ex-procureur de </w:t>
      </w:r>
      <w:r w:rsidR="00354470" w:rsidRPr="00E024F9">
        <w:rPr>
          <w:lang w:val="fr-FR"/>
        </w:rPr>
        <w:t>Białystok</w:t>
      </w:r>
      <w:r w:rsidRPr="00E024F9">
        <w:rPr>
          <w:lang w:val="fr-FR"/>
        </w:rPr>
        <w:t xml:space="preserve"> qui </w:t>
      </w:r>
      <w:r w:rsidR="00F416C5" w:rsidRPr="00E024F9">
        <w:rPr>
          <w:lang w:val="fr-FR"/>
        </w:rPr>
        <w:t>a</w:t>
      </w:r>
      <w:r w:rsidR="00370E27" w:rsidRPr="00E024F9">
        <w:rPr>
          <w:lang w:val="fr-FR"/>
        </w:rPr>
        <w:t>vait</w:t>
      </w:r>
      <w:r w:rsidR="00F416C5" w:rsidRPr="00E024F9">
        <w:rPr>
          <w:lang w:val="fr-FR"/>
        </w:rPr>
        <w:t xml:space="preserve"> mis</w:t>
      </w:r>
      <w:r w:rsidRPr="00E024F9">
        <w:rPr>
          <w:lang w:val="fr-FR"/>
        </w:rPr>
        <w:t xml:space="preserve"> </w:t>
      </w:r>
      <w:r w:rsidR="00F416C5" w:rsidRPr="00E024F9">
        <w:rPr>
          <w:lang w:val="fr-FR"/>
        </w:rPr>
        <w:t>fin aux</w:t>
      </w:r>
      <w:r w:rsidRPr="00E024F9">
        <w:rPr>
          <w:lang w:val="fr-FR"/>
        </w:rPr>
        <w:t xml:space="preserve"> poursuites contre </w:t>
      </w:r>
      <w:r w:rsidR="00F416C5" w:rsidRPr="00E024F9">
        <w:rPr>
          <w:lang w:val="fr-FR"/>
        </w:rPr>
        <w:t xml:space="preserve">monsieur </w:t>
      </w:r>
      <w:r w:rsidRPr="00E024F9">
        <w:rPr>
          <w:lang w:val="fr-FR"/>
        </w:rPr>
        <w:t>L.</w:t>
      </w:r>
      <w:r w:rsidR="00F416C5" w:rsidRPr="00E024F9">
        <w:rPr>
          <w:lang w:val="fr-FR"/>
        </w:rPr>
        <w:t> </w:t>
      </w:r>
      <w:r w:rsidR="009158BA" w:rsidRPr="00E024F9">
        <w:rPr>
          <w:lang w:val="fr-FR"/>
        </w:rPr>
        <w:t>(</w:t>
      </w:r>
      <w:r w:rsidR="0082018E" w:rsidRPr="00E024F9">
        <w:rPr>
          <w:lang w:val="fr-FR"/>
        </w:rPr>
        <w:t>...</w:t>
      </w:r>
      <w:r w:rsidR="009158BA" w:rsidRPr="00E024F9">
        <w:rPr>
          <w:lang w:val="fr-FR"/>
        </w:rPr>
        <w:t xml:space="preserve">) </w:t>
      </w:r>
      <w:r w:rsidR="00F416C5" w:rsidRPr="00E024F9">
        <w:rPr>
          <w:lang w:val="fr-FR"/>
        </w:rPr>
        <w:t>»</w:t>
      </w:r>
    </w:p>
    <w:p w:rsidR="0034620D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9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68714E" w:rsidRPr="00E024F9">
        <w:rPr>
          <w:lang w:val="fr-FR"/>
        </w:rPr>
        <w:t>Le 2 novembre 1999, la requérante publia un article intitulé « </w:t>
      </w:r>
      <w:r w:rsidR="005C1EB8" w:rsidRPr="00E024F9">
        <w:rPr>
          <w:i/>
          <w:lang w:val="fr-FR"/>
        </w:rPr>
        <w:t>La n</w:t>
      </w:r>
      <w:r w:rsidR="0068714E" w:rsidRPr="00E024F9">
        <w:rPr>
          <w:i/>
          <w:lang w:val="fr-FR"/>
        </w:rPr>
        <w:t>omination avant</w:t>
      </w:r>
      <w:r w:rsidR="00117D00" w:rsidRPr="00E024F9">
        <w:rPr>
          <w:i/>
          <w:lang w:val="fr-FR"/>
        </w:rPr>
        <w:t xml:space="preserve"> le</w:t>
      </w:r>
      <w:r w:rsidR="0068714E" w:rsidRPr="00E024F9">
        <w:rPr>
          <w:i/>
          <w:lang w:val="fr-FR"/>
        </w:rPr>
        <w:t xml:space="preserve"> scandale</w:t>
      </w:r>
      <w:r w:rsidR="0068714E" w:rsidRPr="00E024F9">
        <w:rPr>
          <w:lang w:val="fr-FR"/>
        </w:rPr>
        <w:t> » (« </w:t>
      </w:r>
      <w:r w:rsidR="0068714E" w:rsidRPr="00E024F9">
        <w:rPr>
          <w:i/>
          <w:lang w:val="fr-FR"/>
        </w:rPr>
        <w:t>Nominacja przed skandalem</w:t>
      </w:r>
      <w:r w:rsidR="0068714E" w:rsidRPr="00E024F9">
        <w:rPr>
          <w:lang w:val="fr-FR"/>
        </w:rPr>
        <w:t> »). Un passage de l</w:t>
      </w:r>
      <w:r w:rsidR="00E024F9">
        <w:rPr>
          <w:lang w:val="fr-FR"/>
        </w:rPr>
        <w:t>’</w:t>
      </w:r>
      <w:r w:rsidR="0068714E" w:rsidRPr="00E024F9">
        <w:rPr>
          <w:lang w:val="fr-FR"/>
        </w:rPr>
        <w:t>article en question se lisait ainsi :</w:t>
      </w:r>
    </w:p>
    <w:p w:rsidR="00EF7EC1" w:rsidRPr="00E024F9" w:rsidRDefault="00782AC1" w:rsidP="00E024F9">
      <w:pPr>
        <w:pStyle w:val="ECHRParaQuote"/>
        <w:rPr>
          <w:lang w:val="fr-FR"/>
        </w:rPr>
      </w:pPr>
      <w:r w:rsidRPr="00E024F9">
        <w:rPr>
          <w:lang w:val="fr-FR"/>
        </w:rPr>
        <w:t xml:space="preserve">« </w:t>
      </w:r>
      <w:r w:rsidR="009A03DC" w:rsidRPr="00E024F9">
        <w:rPr>
          <w:lang w:val="fr-FR"/>
        </w:rPr>
        <w:t>– </w:t>
      </w:r>
      <w:r w:rsidR="00EF7EC1" w:rsidRPr="00E024F9">
        <w:rPr>
          <w:lang w:val="fr-FR"/>
        </w:rPr>
        <w:t>La ministre demande des explications</w:t>
      </w:r>
      <w:r w:rsidR="0098214A" w:rsidRPr="00E024F9">
        <w:rPr>
          <w:lang w:val="fr-FR"/>
        </w:rPr>
        <w:t xml:space="preserve"> (Minister prosi o wyjaś</w:t>
      </w:r>
      <w:r w:rsidR="00D13E8D" w:rsidRPr="00E024F9">
        <w:rPr>
          <w:lang w:val="fr-FR"/>
        </w:rPr>
        <w:t>nienie)</w:t>
      </w:r>
      <w:r w:rsidR="00B179F8" w:rsidRPr="00E024F9">
        <w:rPr>
          <w:lang w:val="fr-FR"/>
        </w:rPr>
        <w:t xml:space="preserve"> </w:t>
      </w:r>
      <w:r w:rsidR="009A03DC" w:rsidRPr="00E024F9">
        <w:rPr>
          <w:lang w:val="fr-FR"/>
        </w:rPr>
        <w:t>–</w:t>
      </w:r>
    </w:p>
    <w:p w:rsidR="00E024F9" w:rsidRDefault="009A03DC" w:rsidP="00E024F9">
      <w:pPr>
        <w:pStyle w:val="ECHRParaQuote"/>
        <w:rPr>
          <w:lang w:val="fr-FR"/>
        </w:rPr>
      </w:pPr>
      <w:r w:rsidRPr="00E024F9">
        <w:rPr>
          <w:lang w:val="fr-FR"/>
        </w:rPr>
        <w:t>La raison de l</w:t>
      </w:r>
      <w:r w:rsidR="00E024F9">
        <w:rPr>
          <w:lang w:val="fr-FR"/>
        </w:rPr>
        <w:t>’</w:t>
      </w:r>
      <w:r w:rsidRPr="00E024F9">
        <w:rPr>
          <w:lang w:val="fr-FR"/>
        </w:rPr>
        <w:t>ouverture de la procédure était la</w:t>
      </w:r>
      <w:r w:rsidRPr="00E024F9" w:rsidDel="009A03DC">
        <w:rPr>
          <w:lang w:val="fr-FR"/>
        </w:rPr>
        <w:t xml:space="preserve"> </w:t>
      </w:r>
      <w:r w:rsidR="0034620D" w:rsidRPr="00E024F9">
        <w:rPr>
          <w:lang w:val="fr-FR"/>
        </w:rPr>
        <w:t xml:space="preserve">lettre du 24 juin 1999, </w:t>
      </w:r>
      <w:r w:rsidR="001A6959" w:rsidRPr="00E024F9">
        <w:rPr>
          <w:lang w:val="fr-FR"/>
        </w:rPr>
        <w:t>par laquelle H</w:t>
      </w:r>
      <w:r w:rsidR="00CB0711" w:rsidRPr="00E024F9">
        <w:rPr>
          <w:lang w:val="fr-FR"/>
        </w:rPr>
        <w:t>.</w:t>
      </w:r>
      <w:r w:rsidR="001A6959" w:rsidRPr="00E024F9">
        <w:rPr>
          <w:lang w:val="fr-FR"/>
        </w:rPr>
        <w:t xml:space="preserve"> S</w:t>
      </w:r>
      <w:r w:rsidR="00CB0711" w:rsidRPr="00E024F9">
        <w:rPr>
          <w:lang w:val="fr-FR"/>
        </w:rPr>
        <w:t>.</w:t>
      </w:r>
      <w:r w:rsidR="001A6959" w:rsidRPr="00E024F9">
        <w:rPr>
          <w:lang w:val="fr-FR"/>
        </w:rPr>
        <w:t xml:space="preserve">, ministre de la Justice, </w:t>
      </w:r>
      <w:r w:rsidR="0034620D" w:rsidRPr="00E024F9">
        <w:rPr>
          <w:lang w:val="fr-FR"/>
        </w:rPr>
        <w:t xml:space="preserve">demandait </w:t>
      </w:r>
      <w:r w:rsidR="001A6959" w:rsidRPr="00E024F9">
        <w:rPr>
          <w:lang w:val="fr-FR"/>
        </w:rPr>
        <w:t>que la lumière soit faite sur les</w:t>
      </w:r>
      <w:r w:rsidR="0034620D" w:rsidRPr="00E024F9">
        <w:rPr>
          <w:lang w:val="fr-FR"/>
        </w:rPr>
        <w:t xml:space="preserve"> </w:t>
      </w:r>
      <w:r w:rsidR="00EF0316" w:rsidRPr="00E024F9">
        <w:rPr>
          <w:lang w:val="fr-FR"/>
        </w:rPr>
        <w:t>circonstances dans lesquelles</w:t>
      </w:r>
      <w:r w:rsidR="001A6959" w:rsidRPr="00E024F9">
        <w:rPr>
          <w:lang w:val="fr-FR"/>
        </w:rPr>
        <w:t xml:space="preserve"> </w:t>
      </w:r>
      <w:r w:rsidR="0034620D" w:rsidRPr="00E024F9">
        <w:rPr>
          <w:lang w:val="fr-FR"/>
        </w:rPr>
        <w:t>la juge, accompagnée de l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>ancien procu</w:t>
      </w:r>
      <w:r w:rsidR="00EB6057" w:rsidRPr="00E024F9">
        <w:rPr>
          <w:lang w:val="fr-FR"/>
        </w:rPr>
        <w:t>reur d</w:t>
      </w:r>
      <w:r w:rsidR="0098214A" w:rsidRPr="00E024F9">
        <w:rPr>
          <w:lang w:val="fr-FR"/>
        </w:rPr>
        <w:t xml:space="preserve">e district de </w:t>
      </w:r>
      <w:r w:rsidR="00354470" w:rsidRPr="00E024F9">
        <w:rPr>
          <w:lang w:val="fr-FR"/>
        </w:rPr>
        <w:t>Białystok</w:t>
      </w:r>
      <w:r w:rsidR="0098214A" w:rsidRPr="00E024F9">
        <w:rPr>
          <w:lang w:val="fr-FR"/>
        </w:rPr>
        <w:t xml:space="preserve">, </w:t>
      </w:r>
      <w:r w:rsidR="00A77B84" w:rsidRPr="00E024F9">
        <w:rPr>
          <w:lang w:val="fr-FR"/>
        </w:rPr>
        <w:t>s</w:t>
      </w:r>
      <w:r w:rsidR="00E024F9">
        <w:rPr>
          <w:lang w:val="fr-FR"/>
        </w:rPr>
        <w:t>’</w:t>
      </w:r>
      <w:r w:rsidR="00A77B84" w:rsidRPr="00E024F9">
        <w:rPr>
          <w:lang w:val="fr-FR"/>
        </w:rPr>
        <w:t xml:space="preserve">était </w:t>
      </w:r>
      <w:r w:rsidR="0034620D" w:rsidRPr="00E024F9">
        <w:rPr>
          <w:lang w:val="fr-FR"/>
        </w:rPr>
        <w:t>rendu</w:t>
      </w:r>
      <w:r w:rsidR="00EB6057" w:rsidRPr="00E024F9">
        <w:rPr>
          <w:lang w:val="fr-FR"/>
        </w:rPr>
        <w:t>e</w:t>
      </w:r>
      <w:r w:rsidR="0034620D" w:rsidRPr="00E024F9">
        <w:rPr>
          <w:lang w:val="fr-FR"/>
        </w:rPr>
        <w:t xml:space="preserve"> </w:t>
      </w:r>
      <w:r w:rsidR="001A6959" w:rsidRPr="00E024F9">
        <w:rPr>
          <w:lang w:val="fr-FR"/>
        </w:rPr>
        <w:t>en septembre 1998</w:t>
      </w:r>
      <w:r w:rsidR="00EF0316" w:rsidRPr="00E024F9">
        <w:rPr>
          <w:lang w:val="fr-FR"/>
        </w:rPr>
        <w:t xml:space="preserve"> </w:t>
      </w:r>
      <w:r w:rsidR="0098214A" w:rsidRPr="00E024F9">
        <w:rPr>
          <w:lang w:val="fr-FR"/>
        </w:rPr>
        <w:t xml:space="preserve">au </w:t>
      </w:r>
      <w:r w:rsidRPr="00E024F9">
        <w:rPr>
          <w:lang w:val="fr-FR"/>
        </w:rPr>
        <w:t>II</w:t>
      </w:r>
      <w:r w:rsidRPr="00E024F9">
        <w:rPr>
          <w:vertAlign w:val="superscript"/>
          <w:lang w:val="fr-FR"/>
        </w:rPr>
        <w:t>e</w:t>
      </w:r>
      <w:r w:rsidRPr="00E024F9">
        <w:rPr>
          <w:lang w:val="fr-FR"/>
        </w:rPr>
        <w:t xml:space="preserve"> </w:t>
      </w:r>
      <w:r w:rsidR="0098214A" w:rsidRPr="00E024F9">
        <w:rPr>
          <w:lang w:val="fr-FR"/>
        </w:rPr>
        <w:t>commissariat de police</w:t>
      </w:r>
      <w:r w:rsidR="0034620D" w:rsidRPr="00E024F9">
        <w:rPr>
          <w:lang w:val="fr-FR"/>
        </w:rPr>
        <w:t>.</w:t>
      </w:r>
      <w:r w:rsidR="001A6959" w:rsidRPr="00E024F9">
        <w:rPr>
          <w:lang w:val="fr-FR"/>
        </w:rPr>
        <w:t xml:space="preserve"> La juge </w:t>
      </w:r>
      <w:r w:rsidR="00A77B84" w:rsidRPr="00E024F9">
        <w:rPr>
          <w:lang w:val="fr-FR"/>
        </w:rPr>
        <w:t>s</w:t>
      </w:r>
      <w:r w:rsidR="00E024F9">
        <w:rPr>
          <w:lang w:val="fr-FR"/>
        </w:rPr>
        <w:t>’</w:t>
      </w:r>
      <w:r w:rsidR="00A77B84" w:rsidRPr="00E024F9">
        <w:rPr>
          <w:lang w:val="fr-FR"/>
        </w:rPr>
        <w:t xml:space="preserve">était </w:t>
      </w:r>
      <w:r w:rsidR="001A6959" w:rsidRPr="00E024F9">
        <w:rPr>
          <w:lang w:val="fr-FR"/>
        </w:rPr>
        <w:t>rendue au commissariat en compagnie du procureur qui avait été suspendu d</w:t>
      </w:r>
      <w:r w:rsidR="00EF0316" w:rsidRPr="00E024F9">
        <w:rPr>
          <w:lang w:val="fr-FR"/>
        </w:rPr>
        <w:t>e</w:t>
      </w:r>
      <w:r w:rsidR="001A6959" w:rsidRPr="00E024F9">
        <w:rPr>
          <w:lang w:val="fr-FR"/>
        </w:rPr>
        <w:t xml:space="preserve"> ses fonctions (</w:t>
      </w:r>
      <w:r w:rsidR="0082018E" w:rsidRPr="00E024F9">
        <w:rPr>
          <w:lang w:val="fr-FR"/>
        </w:rPr>
        <w:t>...</w:t>
      </w:r>
      <w:r w:rsidR="001A6959" w:rsidRPr="00E024F9">
        <w:rPr>
          <w:lang w:val="fr-FR"/>
        </w:rPr>
        <w:t xml:space="preserve">) après </w:t>
      </w:r>
      <w:r w:rsidR="00A77B84" w:rsidRPr="00E024F9">
        <w:rPr>
          <w:lang w:val="fr-FR"/>
        </w:rPr>
        <w:t xml:space="preserve">avoir </w:t>
      </w:r>
      <w:r w:rsidR="001A6959" w:rsidRPr="00E024F9">
        <w:rPr>
          <w:lang w:val="fr-FR"/>
        </w:rPr>
        <w:t>été informé</w:t>
      </w:r>
      <w:r w:rsidR="00A77B84" w:rsidRPr="00E024F9">
        <w:rPr>
          <w:lang w:val="fr-FR"/>
        </w:rPr>
        <w:t>e</w:t>
      </w:r>
      <w:r w:rsidR="001A6959" w:rsidRPr="00E024F9">
        <w:rPr>
          <w:lang w:val="fr-FR"/>
        </w:rPr>
        <w:t xml:space="preserve"> d</w:t>
      </w:r>
      <w:r w:rsidR="00E024F9">
        <w:rPr>
          <w:lang w:val="fr-FR"/>
        </w:rPr>
        <w:t>’</w:t>
      </w:r>
      <w:r w:rsidR="00A77B84" w:rsidRPr="00E024F9">
        <w:rPr>
          <w:lang w:val="fr-FR"/>
        </w:rPr>
        <w:t xml:space="preserve">une </w:t>
      </w:r>
      <w:r w:rsidR="001A6959" w:rsidRPr="00E024F9">
        <w:rPr>
          <w:lang w:val="fr-FR"/>
        </w:rPr>
        <w:t xml:space="preserve">infraction </w:t>
      </w:r>
      <w:r w:rsidR="00EF0316" w:rsidRPr="00E024F9">
        <w:rPr>
          <w:lang w:val="fr-FR"/>
        </w:rPr>
        <w:t xml:space="preserve">commise </w:t>
      </w:r>
      <w:r w:rsidR="001A6959" w:rsidRPr="00E024F9">
        <w:rPr>
          <w:lang w:val="fr-FR"/>
        </w:rPr>
        <w:t xml:space="preserve">par son époux. </w:t>
      </w:r>
      <w:r w:rsidR="0034620D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>affaire concern</w:t>
      </w:r>
      <w:r w:rsidR="00A77B84" w:rsidRPr="00E024F9">
        <w:rPr>
          <w:lang w:val="fr-FR"/>
        </w:rPr>
        <w:t>ait</w:t>
      </w:r>
      <w:r w:rsidR="0034620D" w:rsidRPr="00E024F9">
        <w:rPr>
          <w:lang w:val="fr-FR"/>
        </w:rPr>
        <w:t xml:space="preserve"> l</w:t>
      </w:r>
      <w:r w:rsidR="00E024F9">
        <w:rPr>
          <w:lang w:val="fr-FR"/>
        </w:rPr>
        <w:t>’</w:t>
      </w:r>
      <w:r w:rsidR="001A6959" w:rsidRPr="00E024F9">
        <w:rPr>
          <w:lang w:val="fr-FR"/>
        </w:rPr>
        <w:t>acquisition d</w:t>
      </w:r>
      <w:r w:rsidR="00E024F9">
        <w:rPr>
          <w:lang w:val="fr-FR"/>
        </w:rPr>
        <w:t>’</w:t>
      </w:r>
      <w:r w:rsidR="001A6959" w:rsidRPr="00E024F9">
        <w:rPr>
          <w:lang w:val="fr-FR"/>
        </w:rPr>
        <w:t>un véhicule. Ce</w:t>
      </w:r>
      <w:r w:rsidR="0034620D" w:rsidRPr="00E024F9">
        <w:rPr>
          <w:lang w:val="fr-FR"/>
        </w:rPr>
        <w:t xml:space="preserve"> même procureur </w:t>
      </w:r>
      <w:r w:rsidR="00891818" w:rsidRPr="00E024F9">
        <w:rPr>
          <w:lang w:val="fr-FR"/>
        </w:rPr>
        <w:t>traitait l</w:t>
      </w:r>
      <w:r w:rsidR="00E024F9">
        <w:rPr>
          <w:lang w:val="fr-FR"/>
        </w:rPr>
        <w:t>’</w:t>
      </w:r>
      <w:r w:rsidR="00891818" w:rsidRPr="00E024F9">
        <w:rPr>
          <w:lang w:val="fr-FR"/>
        </w:rPr>
        <w:t xml:space="preserve">affaire du monsieur </w:t>
      </w:r>
      <w:r w:rsidR="0034620D" w:rsidRPr="00E024F9">
        <w:rPr>
          <w:lang w:val="fr-FR"/>
        </w:rPr>
        <w:t xml:space="preserve">L. et a </w:t>
      </w:r>
      <w:r w:rsidR="001A6959" w:rsidRPr="00E024F9">
        <w:rPr>
          <w:lang w:val="fr-FR"/>
        </w:rPr>
        <w:t xml:space="preserve">rendu </w:t>
      </w:r>
      <w:r w:rsidR="0034620D" w:rsidRPr="00E024F9">
        <w:rPr>
          <w:lang w:val="fr-FR"/>
        </w:rPr>
        <w:t>un non-lieu.</w:t>
      </w:r>
    </w:p>
    <w:p w:rsidR="0034620D" w:rsidRPr="00E024F9" w:rsidRDefault="00A77B84" w:rsidP="00E024F9">
      <w:pPr>
        <w:pStyle w:val="ECHRParaQuote"/>
        <w:rPr>
          <w:lang w:val="fr-FR"/>
        </w:rPr>
      </w:pPr>
      <w:r w:rsidRPr="00E024F9">
        <w:rPr>
          <w:lang w:val="fr-FR"/>
        </w:rPr>
        <w:t>– </w:t>
      </w:r>
      <w:r w:rsidR="0034620D" w:rsidRPr="00E024F9">
        <w:rPr>
          <w:lang w:val="fr-FR"/>
        </w:rPr>
        <w:t>La juge </w:t>
      </w:r>
      <w:r w:rsidR="001A6959" w:rsidRPr="00E024F9">
        <w:rPr>
          <w:lang w:val="fr-FR"/>
        </w:rPr>
        <w:t>joue-t-elle</w:t>
      </w:r>
      <w:r w:rsidR="0034620D" w:rsidRPr="00E024F9">
        <w:rPr>
          <w:lang w:val="fr-FR"/>
        </w:rPr>
        <w:t xml:space="preserve"> franc-jeu</w:t>
      </w:r>
      <w:r w:rsidR="00B179F8" w:rsidRPr="00E024F9">
        <w:rPr>
          <w:lang w:val="fr-FR"/>
        </w:rPr>
        <w:t> </w:t>
      </w:r>
      <w:r w:rsidR="0034620D" w:rsidRPr="00E024F9">
        <w:rPr>
          <w:lang w:val="fr-FR"/>
        </w:rPr>
        <w:t xml:space="preserve">? </w:t>
      </w:r>
      <w:r w:rsidR="00D75309" w:rsidRPr="00E024F9">
        <w:rPr>
          <w:lang w:val="fr-FR"/>
        </w:rPr>
        <w:t>(Sę</w:t>
      </w:r>
      <w:r w:rsidR="00D13E8D" w:rsidRPr="00E024F9">
        <w:rPr>
          <w:lang w:val="fr-FR"/>
        </w:rPr>
        <w:t>dzia nie w porzadku ?)</w:t>
      </w:r>
      <w:r w:rsidR="00B179F8" w:rsidRPr="00E024F9">
        <w:rPr>
          <w:lang w:val="fr-FR"/>
        </w:rPr>
        <w:t xml:space="preserve"> </w:t>
      </w:r>
      <w:r w:rsidRPr="00E024F9">
        <w:rPr>
          <w:lang w:val="fr-FR"/>
        </w:rPr>
        <w:t>–</w:t>
      </w:r>
    </w:p>
    <w:p w:rsidR="0034620D" w:rsidRPr="00E024F9" w:rsidRDefault="0034620D" w:rsidP="00E024F9">
      <w:pPr>
        <w:pStyle w:val="ECHRParaQuote"/>
        <w:rPr>
          <w:lang w:val="fr-FR"/>
        </w:rPr>
      </w:pPr>
      <w:r w:rsidRPr="00E024F9">
        <w:rPr>
          <w:lang w:val="fr-FR"/>
        </w:rPr>
        <w:t xml:space="preserve">Nous avons appris que le manquement </w:t>
      </w:r>
      <w:r w:rsidR="00EF0316" w:rsidRPr="00E024F9">
        <w:rPr>
          <w:lang w:val="fr-FR"/>
        </w:rPr>
        <w:t xml:space="preserve">de </w:t>
      </w:r>
      <w:r w:rsidR="00D13E8D" w:rsidRPr="00E024F9">
        <w:rPr>
          <w:lang w:val="fr-FR"/>
        </w:rPr>
        <w:t xml:space="preserve">B.L. </w:t>
      </w:r>
      <w:r w:rsidRPr="00E024F9">
        <w:rPr>
          <w:lang w:val="fr-FR"/>
        </w:rPr>
        <w:t xml:space="preserve">aux devoirs </w:t>
      </w:r>
      <w:r w:rsidR="00D13E8D" w:rsidRPr="00E024F9">
        <w:rPr>
          <w:lang w:val="fr-FR"/>
        </w:rPr>
        <w:t xml:space="preserve">de </w:t>
      </w:r>
      <w:r w:rsidRPr="00E024F9">
        <w:rPr>
          <w:lang w:val="fr-FR"/>
        </w:rPr>
        <w:t>l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état de </w:t>
      </w:r>
      <w:r w:rsidR="00EF0316" w:rsidRPr="00E024F9">
        <w:rPr>
          <w:lang w:val="fr-FR"/>
        </w:rPr>
        <w:t>magistrat</w:t>
      </w:r>
      <w:r w:rsidRPr="00E024F9">
        <w:rPr>
          <w:lang w:val="fr-FR"/>
        </w:rPr>
        <w:t xml:space="preserve"> </w:t>
      </w:r>
      <w:r w:rsidR="00A77B84" w:rsidRPr="00E024F9">
        <w:rPr>
          <w:lang w:val="fr-FR"/>
        </w:rPr>
        <w:t>tiendrait à</w:t>
      </w:r>
      <w:r w:rsidRPr="00E024F9">
        <w:rPr>
          <w:lang w:val="fr-FR"/>
        </w:rPr>
        <w:t xml:space="preserve"> </w:t>
      </w:r>
      <w:r w:rsidR="0098214A" w:rsidRPr="00E024F9">
        <w:rPr>
          <w:lang w:val="fr-FR"/>
        </w:rPr>
        <w:t>l</w:t>
      </w:r>
      <w:r w:rsidR="00D13E8D" w:rsidRPr="00E024F9">
        <w:rPr>
          <w:lang w:val="fr-FR"/>
        </w:rPr>
        <w:t xml:space="preserve">a visite </w:t>
      </w:r>
      <w:r w:rsidR="0098214A" w:rsidRPr="00E024F9">
        <w:rPr>
          <w:lang w:val="fr-FR"/>
        </w:rPr>
        <w:t>qu</w:t>
      </w:r>
      <w:r w:rsidR="00E024F9">
        <w:rPr>
          <w:lang w:val="fr-FR"/>
        </w:rPr>
        <w:t>’</w:t>
      </w:r>
      <w:r w:rsidR="0098214A" w:rsidRPr="00E024F9">
        <w:rPr>
          <w:lang w:val="fr-FR"/>
        </w:rPr>
        <w:t xml:space="preserve">elle a effectuée </w:t>
      </w:r>
      <w:r w:rsidR="00D13E8D" w:rsidRPr="00E024F9">
        <w:rPr>
          <w:lang w:val="fr-FR"/>
        </w:rPr>
        <w:t xml:space="preserve">au commissariat et </w:t>
      </w:r>
      <w:r w:rsidR="0098214A" w:rsidRPr="00E024F9">
        <w:rPr>
          <w:lang w:val="fr-FR"/>
        </w:rPr>
        <w:t xml:space="preserve">à </w:t>
      </w:r>
      <w:r w:rsidR="00D13E8D" w:rsidRPr="00E024F9">
        <w:rPr>
          <w:lang w:val="fr-FR"/>
        </w:rPr>
        <w:t>la</w:t>
      </w:r>
      <w:r w:rsidR="0098214A" w:rsidRPr="00E024F9">
        <w:rPr>
          <w:lang w:val="fr-FR"/>
        </w:rPr>
        <w:t>quelle elle avait</w:t>
      </w:r>
      <w:r w:rsidR="00D13E8D" w:rsidRPr="00E024F9">
        <w:rPr>
          <w:lang w:val="fr-FR"/>
        </w:rPr>
        <w:t xml:space="preserve"> </w:t>
      </w:r>
      <w:r w:rsidR="004938D9" w:rsidRPr="00E024F9">
        <w:rPr>
          <w:lang w:val="fr-FR"/>
        </w:rPr>
        <w:t>“</w:t>
      </w:r>
      <w:r w:rsidR="00782AC1" w:rsidRPr="00E024F9">
        <w:rPr>
          <w:lang w:val="fr-FR"/>
        </w:rPr>
        <w:t>convoqué</w:t>
      </w:r>
      <w:r w:rsidR="004938D9" w:rsidRPr="00E024F9">
        <w:rPr>
          <w:lang w:val="fr-FR"/>
        </w:rPr>
        <w:t>”</w:t>
      </w:r>
      <w:r w:rsidRPr="00E024F9">
        <w:rPr>
          <w:lang w:val="fr-FR"/>
        </w:rPr>
        <w:t xml:space="preserve"> </w:t>
      </w:r>
      <w:r w:rsidR="00847742" w:rsidRPr="00E024F9">
        <w:rPr>
          <w:lang w:val="fr-FR"/>
        </w:rPr>
        <w:t xml:space="preserve">le </w:t>
      </w:r>
      <w:r w:rsidR="00EB6057" w:rsidRPr="00E024F9">
        <w:rPr>
          <w:lang w:val="fr-FR"/>
        </w:rPr>
        <w:t>commissaire</w:t>
      </w:r>
      <w:r w:rsidRPr="00E024F9">
        <w:rPr>
          <w:lang w:val="fr-FR"/>
        </w:rPr>
        <w:t>, l</w:t>
      </w:r>
      <w:r w:rsidR="00E024F9">
        <w:rPr>
          <w:lang w:val="fr-FR"/>
        </w:rPr>
        <w:t>’</w:t>
      </w:r>
      <w:r w:rsidRPr="00E024F9">
        <w:rPr>
          <w:lang w:val="fr-FR"/>
        </w:rPr>
        <w:t>ancien procureur</w:t>
      </w:r>
      <w:r w:rsidR="00A77B84" w:rsidRPr="00E024F9">
        <w:rPr>
          <w:lang w:val="fr-FR"/>
        </w:rPr>
        <w:t xml:space="preserve"> en chef</w:t>
      </w:r>
      <w:r w:rsidRPr="00E024F9">
        <w:rPr>
          <w:lang w:val="fr-FR"/>
        </w:rPr>
        <w:t xml:space="preserve"> </w:t>
      </w:r>
      <w:r w:rsidR="00D13E8D" w:rsidRPr="00E024F9">
        <w:rPr>
          <w:lang w:val="fr-FR"/>
        </w:rPr>
        <w:t xml:space="preserve">et </w:t>
      </w:r>
      <w:r w:rsidRPr="00E024F9">
        <w:rPr>
          <w:lang w:val="fr-FR"/>
        </w:rPr>
        <w:t>la victime qui a</w:t>
      </w:r>
      <w:r w:rsidR="00D13E8D" w:rsidRPr="00E024F9">
        <w:rPr>
          <w:lang w:val="fr-FR"/>
        </w:rPr>
        <w:t>vait</w:t>
      </w:r>
      <w:r w:rsidRPr="00E024F9">
        <w:rPr>
          <w:lang w:val="fr-FR"/>
        </w:rPr>
        <w:t xml:space="preserve"> déposé plainte </w:t>
      </w:r>
      <w:r w:rsidR="00791E75" w:rsidRPr="00E024F9">
        <w:rPr>
          <w:lang w:val="fr-FR"/>
        </w:rPr>
        <w:t>à la suite du</w:t>
      </w:r>
      <w:r w:rsidRPr="00E024F9">
        <w:rPr>
          <w:lang w:val="fr-FR"/>
        </w:rPr>
        <w:t xml:space="preserve"> délit commis par L.</w:t>
      </w:r>
    </w:p>
    <w:p w:rsidR="00E024F9" w:rsidRDefault="00D13E8D" w:rsidP="00E024F9">
      <w:pPr>
        <w:pStyle w:val="ECHRParaQuote"/>
        <w:rPr>
          <w:lang w:val="fr-FR"/>
        </w:rPr>
      </w:pPr>
      <w:r w:rsidRPr="00E024F9">
        <w:rPr>
          <w:lang w:val="fr-FR"/>
        </w:rPr>
        <w:t>La juge a enfreint les règles de la déontologie professionnelle qu</w:t>
      </w:r>
      <w:r w:rsidR="00E024F9">
        <w:rPr>
          <w:lang w:val="fr-FR"/>
        </w:rPr>
        <w:t>’</w:t>
      </w:r>
      <w:r w:rsidR="00D74805" w:rsidRPr="00E024F9">
        <w:rPr>
          <w:lang w:val="fr-FR"/>
        </w:rPr>
        <w:t>un</w:t>
      </w:r>
      <w:r w:rsidRPr="00E024F9">
        <w:rPr>
          <w:lang w:val="fr-FR"/>
        </w:rPr>
        <w:t xml:space="preserve"> membre de la justice exerçant </w:t>
      </w:r>
      <w:r w:rsidR="00A77B84" w:rsidRPr="00E024F9">
        <w:rPr>
          <w:lang w:val="fr-FR"/>
        </w:rPr>
        <w:t xml:space="preserve">une </w:t>
      </w:r>
      <w:r w:rsidR="00847742" w:rsidRPr="00E024F9">
        <w:rPr>
          <w:lang w:val="fr-FR"/>
        </w:rPr>
        <w:t>fonction</w:t>
      </w:r>
      <w:r w:rsidRPr="00E024F9">
        <w:rPr>
          <w:lang w:val="fr-FR"/>
        </w:rPr>
        <w:t xml:space="preserve"> </w:t>
      </w:r>
      <w:r w:rsidR="00D74805" w:rsidRPr="00E024F9">
        <w:rPr>
          <w:lang w:val="fr-FR"/>
        </w:rPr>
        <w:t xml:space="preserve">comme la sienne </w:t>
      </w:r>
      <w:r w:rsidRPr="00E024F9">
        <w:rPr>
          <w:lang w:val="fr-FR"/>
        </w:rPr>
        <w:t>se doit d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observer. Dans </w:t>
      </w:r>
      <w:r w:rsidR="00A77B84" w:rsidRPr="00E024F9">
        <w:rPr>
          <w:lang w:val="fr-FR"/>
        </w:rPr>
        <w:t xml:space="preserve">sa </w:t>
      </w:r>
      <w:r w:rsidRPr="00E024F9">
        <w:rPr>
          <w:lang w:val="fr-FR"/>
        </w:rPr>
        <w:t>demande d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ouverture </w:t>
      </w:r>
      <w:r w:rsidR="00A77B84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A77B84" w:rsidRPr="00E024F9">
        <w:rPr>
          <w:lang w:val="fr-FR"/>
        </w:rPr>
        <w:t>une</w:t>
      </w:r>
      <w:r w:rsidRPr="00E024F9">
        <w:rPr>
          <w:lang w:val="fr-FR"/>
        </w:rPr>
        <w:t xml:space="preserve"> procédure disciplinaire, le médiateur exigera que la responsabilité de B.L. pour faute professionnelle, </w:t>
      </w:r>
      <w:r w:rsidR="00A77B84" w:rsidRPr="00E024F9">
        <w:rPr>
          <w:lang w:val="fr-FR"/>
        </w:rPr>
        <w:t>à raison de</w:t>
      </w:r>
      <w:r w:rsidR="00EF0316" w:rsidRPr="00E024F9">
        <w:rPr>
          <w:lang w:val="fr-FR"/>
        </w:rPr>
        <w:t xml:space="preserve"> son</w:t>
      </w:r>
      <w:r w:rsidRPr="00E024F9">
        <w:rPr>
          <w:lang w:val="fr-FR"/>
        </w:rPr>
        <w:t xml:space="preserve"> manquement aux devoirs de l</w:t>
      </w:r>
      <w:r w:rsidR="00E024F9">
        <w:rPr>
          <w:lang w:val="fr-FR"/>
        </w:rPr>
        <w:t>’</w:t>
      </w:r>
      <w:r w:rsidRPr="00E024F9">
        <w:rPr>
          <w:lang w:val="fr-FR"/>
        </w:rPr>
        <w:t>état de magistrat, soit mise en jeu.</w:t>
      </w:r>
    </w:p>
    <w:p w:rsidR="0034620D" w:rsidRPr="00E024F9" w:rsidRDefault="00D13E8D" w:rsidP="00E024F9">
      <w:pPr>
        <w:pStyle w:val="ECHRParaQuote"/>
        <w:rPr>
          <w:lang w:val="fr-FR"/>
        </w:rPr>
      </w:pPr>
      <w:r w:rsidRPr="00E024F9">
        <w:rPr>
          <w:lang w:val="fr-FR"/>
        </w:rPr>
        <w:t xml:space="preserve">Le fait </w:t>
      </w:r>
      <w:r w:rsidR="00A77B84" w:rsidRPr="00E024F9">
        <w:rPr>
          <w:lang w:val="fr-FR"/>
        </w:rPr>
        <w:t>qu</w:t>
      </w:r>
      <w:r w:rsidR="00E024F9">
        <w:rPr>
          <w:lang w:val="fr-FR"/>
        </w:rPr>
        <w:t>’</w:t>
      </w:r>
      <w:r w:rsidR="00A77B84" w:rsidRPr="00E024F9">
        <w:rPr>
          <w:lang w:val="fr-FR"/>
        </w:rPr>
        <w:t xml:space="preserve">une </w:t>
      </w:r>
      <w:r w:rsidRPr="00E024F9">
        <w:rPr>
          <w:lang w:val="fr-FR"/>
        </w:rPr>
        <w:t>enquête a été menée signifie</w:t>
      </w:r>
      <w:r w:rsidR="0034620D" w:rsidRPr="00E024F9">
        <w:rPr>
          <w:lang w:val="fr-FR"/>
        </w:rPr>
        <w:t xml:space="preserve"> que la conduite de madame la juge n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 xml:space="preserve">était pas </w:t>
      </w:r>
      <w:r w:rsidR="00847742" w:rsidRPr="00E024F9">
        <w:rPr>
          <w:lang w:val="fr-FR"/>
        </w:rPr>
        <w:t xml:space="preserve">irréprochable </w:t>
      </w:r>
      <w:r w:rsidR="0034620D" w:rsidRPr="00E024F9">
        <w:rPr>
          <w:lang w:val="fr-FR"/>
        </w:rPr>
        <w:t>– a dit J</w:t>
      </w:r>
      <w:r w:rsidRPr="00E024F9">
        <w:rPr>
          <w:lang w:val="fr-FR"/>
        </w:rPr>
        <w:t>.D.,</w:t>
      </w:r>
      <w:r w:rsidR="0034620D" w:rsidRPr="00E024F9">
        <w:rPr>
          <w:lang w:val="fr-FR"/>
        </w:rPr>
        <w:t xml:space="preserve"> président </w:t>
      </w:r>
      <w:r w:rsidRPr="00E024F9">
        <w:rPr>
          <w:lang w:val="fr-FR"/>
        </w:rPr>
        <w:t xml:space="preserve">de la cour </w:t>
      </w:r>
      <w:r w:rsidR="0034620D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34620D" w:rsidRPr="00E024F9">
        <w:rPr>
          <w:lang w:val="fr-FR"/>
        </w:rPr>
        <w:t>appel.</w:t>
      </w:r>
    </w:p>
    <w:p w:rsidR="00E024F9" w:rsidRDefault="00D13E8D" w:rsidP="00E024F9">
      <w:pPr>
        <w:pStyle w:val="ECHRParaQuote"/>
        <w:rPr>
          <w:lang w:val="fr-FR"/>
        </w:rPr>
      </w:pPr>
      <w:r w:rsidRPr="00E024F9">
        <w:rPr>
          <w:lang w:val="fr-FR"/>
        </w:rPr>
        <w:t>(</w:t>
      </w:r>
      <w:r w:rsidR="0082018E" w:rsidRPr="00E024F9">
        <w:rPr>
          <w:lang w:val="fr-FR"/>
        </w:rPr>
        <w:t>...</w:t>
      </w:r>
      <w:r w:rsidR="00ED79F7" w:rsidRPr="00E024F9">
        <w:rPr>
          <w:lang w:val="fr-FR"/>
        </w:rPr>
        <w:t>) ».</w:t>
      </w:r>
    </w:p>
    <w:p w:rsidR="00E024F9" w:rsidRDefault="002717F1" w:rsidP="00E024F9">
      <w:pPr>
        <w:pStyle w:val="ECHRHeading2"/>
        <w:rPr>
          <w:lang w:val="fr-FR"/>
        </w:rPr>
      </w:pPr>
      <w:r w:rsidRPr="00E024F9">
        <w:rPr>
          <w:lang w:val="fr-FR"/>
        </w:rPr>
        <w:t>B</w:t>
      </w:r>
      <w:r w:rsidR="002E4302" w:rsidRPr="00E024F9">
        <w:rPr>
          <w:lang w:val="fr-FR"/>
        </w:rPr>
        <w:t>)</w:t>
      </w:r>
      <w:r w:rsidR="008375C3" w:rsidRPr="00E024F9">
        <w:rPr>
          <w:lang w:val="fr-FR"/>
        </w:rPr>
        <w:t>  </w:t>
      </w:r>
      <w:r w:rsidRPr="00E024F9">
        <w:rPr>
          <w:lang w:val="fr-FR"/>
        </w:rPr>
        <w:t>L</w:t>
      </w:r>
      <w:r w:rsidR="002E4302" w:rsidRPr="00E024F9">
        <w:rPr>
          <w:lang w:val="fr-FR"/>
        </w:rPr>
        <w:t>a publication litig</w:t>
      </w:r>
      <w:r w:rsidR="00DE0A87" w:rsidRPr="00E024F9">
        <w:rPr>
          <w:lang w:val="fr-FR"/>
        </w:rPr>
        <w:t>i</w:t>
      </w:r>
      <w:r w:rsidR="002E4302" w:rsidRPr="00E024F9">
        <w:rPr>
          <w:lang w:val="fr-FR"/>
        </w:rPr>
        <w:t>euse de la requérante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10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Le 14 septembre 2007, la requérante publia dans le </w:t>
      </w:r>
      <w:r w:rsidR="005343A7" w:rsidRPr="00E024F9">
        <w:rPr>
          <w:i/>
          <w:lang w:val="fr-FR"/>
        </w:rPr>
        <w:t>Kurier Poranny</w:t>
      </w:r>
      <w:r w:rsidR="005343A7" w:rsidRPr="00E024F9">
        <w:rPr>
          <w:lang w:val="fr-FR"/>
        </w:rPr>
        <w:t xml:space="preserve"> un article intitulé « </w:t>
      </w:r>
      <w:r w:rsidR="005343A7" w:rsidRPr="00E024F9">
        <w:rPr>
          <w:i/>
          <w:lang w:val="fr-FR"/>
        </w:rPr>
        <w:t>Tuer les concurrents</w:t>
      </w:r>
      <w:r w:rsidR="005343A7" w:rsidRPr="00E024F9">
        <w:rPr>
          <w:lang w:val="fr-FR"/>
        </w:rPr>
        <w:t> » (« </w:t>
      </w:r>
      <w:r w:rsidR="005343A7" w:rsidRPr="00E024F9">
        <w:rPr>
          <w:i/>
          <w:lang w:val="fr-FR"/>
        </w:rPr>
        <w:t>Zabić konkurencj</w:t>
      </w:r>
      <w:r w:rsidR="00191980" w:rsidRPr="00E024F9">
        <w:rPr>
          <w:i/>
          <w:lang w:val="fr-FR"/>
        </w:rPr>
        <w:t>ę</w:t>
      </w:r>
      <w:r w:rsidR="00191980" w:rsidRPr="00E024F9">
        <w:rPr>
          <w:lang w:val="fr-FR"/>
        </w:rPr>
        <w:t> </w:t>
      </w:r>
      <w:r w:rsidR="00191980" w:rsidRPr="00E024F9">
        <w:rPr>
          <w:i/>
          <w:lang w:val="fr-FR"/>
        </w:rPr>
        <w:t xml:space="preserve"> </w:t>
      </w:r>
      <w:r w:rsidR="005343A7" w:rsidRPr="00E024F9">
        <w:rPr>
          <w:lang w:val="fr-FR"/>
        </w:rPr>
        <w:t xml:space="preserve">»). Cette publication traitait </w:t>
      </w:r>
      <w:r w:rsidR="0027701B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27701B" w:rsidRPr="00E024F9">
        <w:rPr>
          <w:lang w:val="fr-FR"/>
        </w:rPr>
        <w:t xml:space="preserve">une </w:t>
      </w:r>
      <w:r w:rsidR="005343A7" w:rsidRPr="00E024F9">
        <w:rPr>
          <w:lang w:val="fr-FR"/>
        </w:rPr>
        <w:t xml:space="preserve">affaire </w:t>
      </w:r>
      <w:r w:rsidR="0027701B" w:rsidRPr="00E024F9">
        <w:rPr>
          <w:lang w:val="fr-FR"/>
        </w:rPr>
        <w:t xml:space="preserve">alors </w:t>
      </w:r>
      <w:r w:rsidR="005343A7" w:rsidRPr="00E024F9">
        <w:rPr>
          <w:lang w:val="fr-FR"/>
        </w:rPr>
        <w:t xml:space="preserve">pendante devant le tribunal régional </w:t>
      </w:r>
      <w:r w:rsidR="00007108" w:rsidRPr="00E024F9">
        <w:rPr>
          <w:lang w:val="fr-FR"/>
        </w:rPr>
        <w:t>de Gda</w:t>
      </w:r>
      <w:r w:rsidR="00D37BCB" w:rsidRPr="00E024F9">
        <w:rPr>
          <w:lang w:val="fr-FR"/>
        </w:rPr>
        <w:t>ń</w:t>
      </w:r>
      <w:r w:rsidR="00007108" w:rsidRPr="00E024F9">
        <w:rPr>
          <w:lang w:val="fr-FR"/>
        </w:rPr>
        <w:t>sk,</w:t>
      </w:r>
      <w:r w:rsidR="00CE419D" w:rsidRPr="00E024F9">
        <w:rPr>
          <w:lang w:val="fr-FR"/>
        </w:rPr>
        <w:t xml:space="preserve"> qui portai</w:t>
      </w:r>
      <w:r w:rsidR="005343A7" w:rsidRPr="00E024F9">
        <w:rPr>
          <w:lang w:val="fr-FR"/>
        </w:rPr>
        <w:t>t sur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enlèvement et la séquestration de T.D., dirigeant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une société </w:t>
      </w:r>
      <w:r w:rsidR="004964C1" w:rsidRPr="00E024F9">
        <w:rPr>
          <w:lang w:val="fr-FR"/>
        </w:rPr>
        <w:t xml:space="preserve">locale </w:t>
      </w:r>
      <w:r w:rsidR="005343A7" w:rsidRPr="00E024F9">
        <w:rPr>
          <w:lang w:val="fr-FR"/>
        </w:rPr>
        <w:t>de vente de pièces pour automobiles</w:t>
      </w:r>
      <w:r w:rsidR="004964C1" w:rsidRPr="00E024F9">
        <w:rPr>
          <w:lang w:val="fr-FR"/>
        </w:rPr>
        <w:t>,</w:t>
      </w:r>
      <w:r w:rsidR="005343A7" w:rsidRPr="00E024F9">
        <w:rPr>
          <w:lang w:val="fr-FR"/>
        </w:rPr>
        <w:t xml:space="preserve"> par S.M.</w:t>
      </w:r>
      <w:r w:rsidR="00E24D04" w:rsidRPr="00E024F9">
        <w:rPr>
          <w:lang w:val="fr-FR"/>
        </w:rPr>
        <w:t>,</w:t>
      </w:r>
      <w:r w:rsidR="005343A7" w:rsidRPr="00E024F9">
        <w:rPr>
          <w:lang w:val="fr-FR"/>
        </w:rPr>
        <w:t xml:space="preserve"> </w:t>
      </w:r>
      <w:r w:rsidR="00E24D04" w:rsidRPr="00E024F9">
        <w:rPr>
          <w:lang w:val="fr-FR"/>
        </w:rPr>
        <w:t xml:space="preserve">ressortissant </w:t>
      </w:r>
      <w:r w:rsidR="005343A7" w:rsidRPr="00E024F9">
        <w:rPr>
          <w:lang w:val="fr-FR"/>
        </w:rPr>
        <w:t xml:space="preserve">biélorusse. Le ravisseur </w:t>
      </w:r>
      <w:r w:rsidR="00D87A9B" w:rsidRPr="00E024F9">
        <w:rPr>
          <w:lang w:val="fr-FR"/>
        </w:rPr>
        <w:t xml:space="preserve">présumé </w:t>
      </w:r>
      <w:r w:rsidR="0027701B" w:rsidRPr="00E024F9">
        <w:rPr>
          <w:lang w:val="fr-FR"/>
        </w:rPr>
        <w:t xml:space="preserve">était supposé avoir </w:t>
      </w:r>
      <w:r w:rsidR="005343A7" w:rsidRPr="00E024F9">
        <w:rPr>
          <w:lang w:val="fr-FR"/>
        </w:rPr>
        <w:t xml:space="preserve">été commandité par </w:t>
      </w:r>
      <w:r w:rsidR="00A319A5" w:rsidRPr="00E024F9">
        <w:rPr>
          <w:lang w:val="fr-FR"/>
        </w:rPr>
        <w:t xml:space="preserve">M.L., </w:t>
      </w:r>
      <w:r w:rsidR="00F33348" w:rsidRPr="00E024F9">
        <w:rPr>
          <w:lang w:val="fr-FR"/>
        </w:rPr>
        <w:t>principal concurrent de T.D.</w:t>
      </w:r>
      <w:r w:rsidR="005343A7" w:rsidRPr="00E024F9">
        <w:rPr>
          <w:lang w:val="fr-FR"/>
        </w:rPr>
        <w:t xml:space="preserve"> </w:t>
      </w:r>
      <w:r w:rsidR="00007108" w:rsidRPr="00E024F9">
        <w:rPr>
          <w:lang w:val="fr-FR"/>
        </w:rPr>
        <w:t>En aoû</w:t>
      </w:r>
      <w:r w:rsidR="00A319A5" w:rsidRPr="00E024F9">
        <w:rPr>
          <w:lang w:val="fr-FR"/>
        </w:rPr>
        <w:t xml:space="preserve">t 2009, </w:t>
      </w:r>
      <w:r w:rsidR="005343A7" w:rsidRPr="00E024F9">
        <w:rPr>
          <w:lang w:val="fr-FR"/>
        </w:rPr>
        <w:t xml:space="preserve">S.M. et M.L. furent condamnés pour les faits qui leur étaient </w:t>
      </w:r>
      <w:r w:rsidR="00A319A5" w:rsidRPr="00E024F9">
        <w:rPr>
          <w:lang w:val="fr-FR"/>
        </w:rPr>
        <w:t xml:space="preserve">imputés </w:t>
      </w:r>
      <w:r w:rsidR="00D87A9B" w:rsidRPr="00E024F9">
        <w:rPr>
          <w:lang w:val="fr-FR"/>
        </w:rPr>
        <w:t xml:space="preserve">dans </w:t>
      </w:r>
      <w:r w:rsidR="00A319A5" w:rsidRPr="00E024F9">
        <w:rPr>
          <w:lang w:val="fr-FR"/>
        </w:rPr>
        <w:t xml:space="preserve">cette procédure </w:t>
      </w:r>
      <w:r w:rsidR="005343A7" w:rsidRPr="00E024F9">
        <w:rPr>
          <w:lang w:val="fr-FR"/>
        </w:rPr>
        <w:t xml:space="preserve">à des peines </w:t>
      </w:r>
      <w:r w:rsidR="00130C87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130C87" w:rsidRPr="00E024F9">
        <w:rPr>
          <w:lang w:val="fr-FR"/>
        </w:rPr>
        <w:t>emprisonnement</w:t>
      </w:r>
      <w:r w:rsidR="00215D72" w:rsidRPr="00E024F9">
        <w:rPr>
          <w:lang w:val="fr-FR"/>
        </w:rPr>
        <w:t xml:space="preserve"> –</w:t>
      </w:r>
      <w:r w:rsidR="00F33348" w:rsidRPr="00E024F9">
        <w:rPr>
          <w:lang w:val="fr-FR"/>
        </w:rPr>
        <w:t xml:space="preserve"> respectivement</w:t>
      </w:r>
      <w:r w:rsidR="00215D72" w:rsidRPr="00E024F9">
        <w:rPr>
          <w:lang w:val="fr-FR"/>
        </w:rPr>
        <w:t>,</w:t>
      </w:r>
      <w:r w:rsidR="00F33348" w:rsidRPr="00E024F9">
        <w:rPr>
          <w:lang w:val="fr-FR"/>
        </w:rPr>
        <w:t xml:space="preserve"> de trois </w:t>
      </w:r>
      <w:r w:rsidR="00A41B68" w:rsidRPr="00E024F9">
        <w:rPr>
          <w:lang w:val="fr-FR"/>
        </w:rPr>
        <w:t xml:space="preserve">ans </w:t>
      </w:r>
      <w:r w:rsidR="00F33348" w:rsidRPr="00E024F9">
        <w:rPr>
          <w:lang w:val="fr-FR"/>
        </w:rPr>
        <w:t>et six mois</w:t>
      </w:r>
      <w:r w:rsidR="00215D72" w:rsidRPr="00E024F9">
        <w:rPr>
          <w:lang w:val="fr-FR"/>
        </w:rPr>
        <w:t>,</w:t>
      </w:r>
      <w:r w:rsidR="00F33348" w:rsidRPr="00E024F9">
        <w:rPr>
          <w:lang w:val="fr-FR"/>
        </w:rPr>
        <w:t xml:space="preserve"> et de deux </w:t>
      </w:r>
      <w:r w:rsidR="00A41B68" w:rsidRPr="00E024F9">
        <w:rPr>
          <w:lang w:val="fr-FR"/>
        </w:rPr>
        <w:t xml:space="preserve">ans </w:t>
      </w:r>
      <w:r w:rsidR="00F33348" w:rsidRPr="00E024F9">
        <w:rPr>
          <w:lang w:val="fr-FR"/>
        </w:rPr>
        <w:t>et dix</w:t>
      </w:r>
      <w:r w:rsidR="005343A7" w:rsidRPr="00E024F9">
        <w:rPr>
          <w:lang w:val="fr-FR"/>
        </w:rPr>
        <w:t xml:space="preserve"> mois.</w:t>
      </w:r>
    </w:p>
    <w:p w:rsidR="005343A7" w:rsidRPr="00E024F9" w:rsidRDefault="002C1FD4" w:rsidP="00E024F9">
      <w:pPr>
        <w:pStyle w:val="ECHRPara"/>
        <w:rPr>
          <w:i/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11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D405FE" w:rsidRPr="00E024F9">
        <w:rPr>
          <w:lang w:val="fr-FR"/>
        </w:rPr>
        <w:t>La publication</w:t>
      </w:r>
      <w:r w:rsidR="00D87A9B" w:rsidRPr="00E024F9">
        <w:rPr>
          <w:lang w:val="fr-FR"/>
        </w:rPr>
        <w:t xml:space="preserve"> de la requérante, issu</w:t>
      </w:r>
      <w:r w:rsidR="00D405FE" w:rsidRPr="00E024F9">
        <w:rPr>
          <w:lang w:val="fr-FR"/>
        </w:rPr>
        <w:t>e</w:t>
      </w:r>
      <w:r w:rsidR="00D87A9B" w:rsidRPr="00E024F9">
        <w:rPr>
          <w:lang w:val="fr-FR"/>
        </w:rPr>
        <w:t xml:space="preserve"> de son </w:t>
      </w:r>
      <w:r w:rsidR="005343A7" w:rsidRPr="00E024F9">
        <w:rPr>
          <w:lang w:val="fr-FR"/>
        </w:rPr>
        <w:t xml:space="preserve">entretien avec la victime du rapt, comportait </w:t>
      </w:r>
      <w:r w:rsidR="0027701B" w:rsidRPr="00E024F9">
        <w:rPr>
          <w:lang w:val="fr-FR"/>
        </w:rPr>
        <w:t>une section intitulée</w:t>
      </w:r>
      <w:r w:rsidR="005343A7" w:rsidRPr="00E024F9">
        <w:rPr>
          <w:lang w:val="fr-FR"/>
        </w:rPr>
        <w:t xml:space="preserve"> «</w:t>
      </w:r>
      <w:r w:rsidR="00F840AF" w:rsidRPr="00E024F9">
        <w:rPr>
          <w:i/>
          <w:lang w:val="fr-FR"/>
        </w:rPr>
        <w:t> M</w:t>
      </w:r>
      <w:r w:rsidR="005343A7" w:rsidRPr="00E024F9">
        <w:rPr>
          <w:i/>
          <w:lang w:val="fr-FR"/>
        </w:rPr>
        <w:t>oi,</w:t>
      </w:r>
      <w:r w:rsidR="005343A7" w:rsidRPr="00E024F9">
        <w:rPr>
          <w:lang w:val="fr-FR"/>
        </w:rPr>
        <w:t xml:space="preserve"> </w:t>
      </w:r>
      <w:r w:rsidR="005343A7" w:rsidRPr="00E024F9">
        <w:rPr>
          <w:i/>
          <w:lang w:val="fr-FR"/>
        </w:rPr>
        <w:t>je fais des affaires sérieuses</w:t>
      </w:r>
      <w:r w:rsidR="005343A7" w:rsidRPr="00E024F9">
        <w:rPr>
          <w:lang w:val="fr-FR"/>
        </w:rPr>
        <w:t> » (« </w:t>
      </w:r>
      <w:r w:rsidR="00191980" w:rsidRPr="00E024F9">
        <w:rPr>
          <w:i/>
          <w:lang w:val="fr-FR"/>
        </w:rPr>
        <w:t>Ja poważ</w:t>
      </w:r>
      <w:r w:rsidR="005343A7" w:rsidRPr="00E024F9">
        <w:rPr>
          <w:i/>
          <w:lang w:val="fr-FR"/>
        </w:rPr>
        <w:t>ne intere</w:t>
      </w:r>
      <w:r w:rsidR="00191980" w:rsidRPr="00E024F9">
        <w:rPr>
          <w:i/>
          <w:lang w:val="fr-FR"/>
        </w:rPr>
        <w:t>sy prowadzę</w:t>
      </w:r>
      <w:r w:rsidR="005343A7" w:rsidRPr="00E024F9">
        <w:rPr>
          <w:lang w:val="fr-FR"/>
        </w:rPr>
        <w:t xml:space="preserve"> ») </w:t>
      </w:r>
      <w:r w:rsidR="0027701B" w:rsidRPr="00E024F9">
        <w:rPr>
          <w:lang w:val="fr-FR"/>
        </w:rPr>
        <w:t>avec comme</w:t>
      </w:r>
      <w:r w:rsidR="005343A7" w:rsidRPr="00E024F9">
        <w:rPr>
          <w:lang w:val="fr-FR"/>
        </w:rPr>
        <w:t xml:space="preserve"> sous-titre « </w:t>
      </w:r>
      <w:r w:rsidR="005343A7" w:rsidRPr="00E024F9">
        <w:rPr>
          <w:i/>
          <w:lang w:val="fr-FR"/>
        </w:rPr>
        <w:t>Histoire de la juge B</w:t>
      </w:r>
      <w:r w:rsidR="00B2013A" w:rsidRPr="00E024F9">
        <w:rPr>
          <w:i/>
          <w:lang w:val="fr-FR"/>
        </w:rPr>
        <w:t>.</w:t>
      </w:r>
      <w:r w:rsidR="005343A7" w:rsidRPr="00E024F9">
        <w:rPr>
          <w:i/>
          <w:lang w:val="fr-FR"/>
        </w:rPr>
        <w:t xml:space="preserve"> L.</w:t>
      </w:r>
      <w:r w:rsidR="00F840AF" w:rsidRPr="00E024F9">
        <w:rPr>
          <w:lang w:val="fr-FR"/>
        </w:rPr>
        <w:t> »</w:t>
      </w:r>
      <w:r w:rsidR="005343A7" w:rsidRPr="00E024F9">
        <w:rPr>
          <w:lang w:val="fr-FR"/>
        </w:rPr>
        <w:t xml:space="preserve"> («</w:t>
      </w:r>
      <w:r w:rsidR="00F840AF" w:rsidRPr="00E024F9">
        <w:rPr>
          <w:lang w:val="fr-FR"/>
        </w:rPr>
        <w:t> </w:t>
      </w:r>
      <w:r w:rsidR="00191980" w:rsidRPr="00E024F9">
        <w:rPr>
          <w:i/>
          <w:lang w:val="fr-FR"/>
        </w:rPr>
        <w:t>Historia sę</w:t>
      </w:r>
      <w:r w:rsidR="005343A7" w:rsidRPr="00E024F9">
        <w:rPr>
          <w:i/>
          <w:lang w:val="fr-FR"/>
        </w:rPr>
        <w:t>dzi B</w:t>
      </w:r>
      <w:r w:rsidR="00B2013A" w:rsidRPr="00E024F9">
        <w:rPr>
          <w:i/>
          <w:lang w:val="fr-FR"/>
        </w:rPr>
        <w:t>.</w:t>
      </w:r>
      <w:r w:rsidR="005343A7" w:rsidRPr="00E024F9">
        <w:rPr>
          <w:i/>
          <w:lang w:val="fr-FR"/>
        </w:rPr>
        <w:t xml:space="preserve"> L.</w:t>
      </w:r>
      <w:r w:rsidR="005343A7" w:rsidRPr="00E024F9">
        <w:rPr>
          <w:lang w:val="fr-FR"/>
        </w:rPr>
        <w:t> »)</w:t>
      </w:r>
      <w:r w:rsidR="00604AED" w:rsidRPr="00E024F9">
        <w:rPr>
          <w:lang w:val="fr-FR"/>
        </w:rPr>
        <w:t>.</w:t>
      </w:r>
      <w:r w:rsidR="005343A7" w:rsidRPr="00E024F9">
        <w:rPr>
          <w:lang w:val="fr-FR"/>
        </w:rPr>
        <w:t xml:space="preserve"> Cette dernière était </w:t>
      </w:r>
      <w:r w:rsidR="00D87A9B" w:rsidRPr="00E024F9">
        <w:rPr>
          <w:lang w:val="fr-FR"/>
        </w:rPr>
        <w:t xml:space="preserve">en effet </w:t>
      </w:r>
      <w:r w:rsidR="00845BCE" w:rsidRPr="00E024F9">
        <w:rPr>
          <w:lang w:val="fr-FR"/>
        </w:rPr>
        <w:t xml:space="preserve">tout à la fois </w:t>
      </w:r>
      <w:r w:rsidR="0027701B" w:rsidRPr="00E024F9">
        <w:rPr>
          <w:lang w:val="fr-FR"/>
        </w:rPr>
        <w:t xml:space="preserve">la </w:t>
      </w:r>
      <w:r w:rsidR="005343A7" w:rsidRPr="00E024F9">
        <w:rPr>
          <w:lang w:val="fr-FR"/>
        </w:rPr>
        <w:t xml:space="preserve">mère de M.L. et </w:t>
      </w:r>
      <w:r w:rsidR="00215D72" w:rsidRPr="00E024F9">
        <w:rPr>
          <w:lang w:val="fr-FR"/>
        </w:rPr>
        <w:t xml:space="preserve">la </w:t>
      </w:r>
      <w:r w:rsidR="005343A7" w:rsidRPr="00E024F9">
        <w:rPr>
          <w:lang w:val="fr-FR"/>
        </w:rPr>
        <w:t>responsable de</w:t>
      </w:r>
      <w:r w:rsidR="00007108" w:rsidRPr="00E024F9">
        <w:rPr>
          <w:lang w:val="fr-FR"/>
        </w:rPr>
        <w:t>s affaires</w:t>
      </w:r>
      <w:r w:rsidR="00F33348" w:rsidRPr="00E024F9">
        <w:rPr>
          <w:lang w:val="fr-FR"/>
        </w:rPr>
        <w:t xml:space="preserve"> juridique</w:t>
      </w:r>
      <w:r w:rsidR="00007108" w:rsidRPr="00E024F9">
        <w:rPr>
          <w:lang w:val="fr-FR"/>
        </w:rPr>
        <w:t>s</w:t>
      </w:r>
      <w:r w:rsidR="00F33348" w:rsidRPr="00E024F9">
        <w:rPr>
          <w:lang w:val="fr-FR"/>
        </w:rPr>
        <w:t xml:space="preserve"> de sa société</w:t>
      </w:r>
      <w:r w:rsidR="00D405FE" w:rsidRPr="00E024F9">
        <w:rPr>
          <w:lang w:val="fr-FR"/>
        </w:rPr>
        <w:t xml:space="preserve">. </w:t>
      </w:r>
      <w:r w:rsidR="005343A7" w:rsidRPr="00E024F9">
        <w:rPr>
          <w:lang w:val="fr-FR"/>
        </w:rPr>
        <w:t xml:space="preserve">Le </w:t>
      </w:r>
      <w:r w:rsidR="008416A0" w:rsidRPr="00E024F9">
        <w:rPr>
          <w:lang w:val="fr-FR"/>
        </w:rPr>
        <w:t>passage qui suivait</w:t>
      </w:r>
      <w:r w:rsidR="005343A7" w:rsidRPr="00E024F9">
        <w:rPr>
          <w:lang w:val="fr-FR"/>
        </w:rPr>
        <w:t xml:space="preserve"> se lisait ainsi</w:t>
      </w:r>
      <w:r w:rsidR="00604AED" w:rsidRPr="00E024F9">
        <w:rPr>
          <w:lang w:val="fr-FR"/>
        </w:rPr>
        <w:t> </w:t>
      </w:r>
      <w:r w:rsidR="005343A7" w:rsidRPr="00E024F9">
        <w:rPr>
          <w:lang w:val="fr-FR"/>
        </w:rPr>
        <w:t>:</w:t>
      </w:r>
    </w:p>
    <w:p w:rsidR="00E024F9" w:rsidRDefault="005343A7" w:rsidP="00E024F9">
      <w:pPr>
        <w:pStyle w:val="ECHRParaQuote"/>
        <w:rPr>
          <w:lang w:val="fr-FR"/>
        </w:rPr>
      </w:pPr>
      <w:r w:rsidRPr="00E024F9">
        <w:rPr>
          <w:lang w:val="fr-FR"/>
        </w:rPr>
        <w:t>« </w:t>
      </w:r>
      <w:r w:rsidRPr="00E024F9">
        <w:rPr>
          <w:i/>
          <w:lang w:val="fr-FR"/>
        </w:rPr>
        <w:t xml:space="preserve">Il y a cinq ans, après une longue procédure devant </w:t>
      </w:r>
      <w:r w:rsidR="00BA7AE6" w:rsidRPr="00E024F9">
        <w:rPr>
          <w:i/>
          <w:lang w:val="fr-FR"/>
        </w:rPr>
        <w:t>la commission</w:t>
      </w:r>
      <w:r w:rsidRPr="00E024F9">
        <w:rPr>
          <w:i/>
          <w:lang w:val="fr-FR"/>
        </w:rPr>
        <w:t xml:space="preserve"> </w:t>
      </w:r>
      <w:r w:rsidR="00BA7AE6" w:rsidRPr="00E024F9">
        <w:rPr>
          <w:i/>
          <w:lang w:val="fr-FR"/>
        </w:rPr>
        <w:t>de discipline</w:t>
      </w:r>
      <w:r w:rsidRPr="00E024F9">
        <w:rPr>
          <w:i/>
          <w:lang w:val="fr-FR"/>
        </w:rPr>
        <w:t xml:space="preserve"> elle a cessé d</w:t>
      </w:r>
      <w:r w:rsidR="00E024F9">
        <w:rPr>
          <w:i/>
          <w:lang w:val="fr-FR"/>
        </w:rPr>
        <w:t>’</w:t>
      </w:r>
      <w:r w:rsidRPr="00E024F9">
        <w:rPr>
          <w:i/>
          <w:lang w:val="fr-FR"/>
        </w:rPr>
        <w:t>être juge, alors qu</w:t>
      </w:r>
      <w:r w:rsidR="00E024F9">
        <w:rPr>
          <w:i/>
          <w:lang w:val="fr-FR"/>
        </w:rPr>
        <w:t>’</w:t>
      </w:r>
      <w:r w:rsidRPr="00E024F9">
        <w:rPr>
          <w:i/>
          <w:lang w:val="fr-FR"/>
        </w:rPr>
        <w:t xml:space="preserve">elle avait </w:t>
      </w:r>
      <w:r w:rsidR="009F7E71" w:rsidRPr="00E024F9">
        <w:rPr>
          <w:i/>
          <w:lang w:val="fr-FR"/>
        </w:rPr>
        <w:t>siégé</w:t>
      </w:r>
      <w:r w:rsidR="00BA7AE6" w:rsidRPr="00E024F9">
        <w:rPr>
          <w:i/>
          <w:lang w:val="fr-FR"/>
        </w:rPr>
        <w:t xml:space="preserve"> comme telle</w:t>
      </w:r>
      <w:r w:rsidR="009F7E71" w:rsidRPr="00E024F9">
        <w:rPr>
          <w:i/>
          <w:lang w:val="fr-FR"/>
        </w:rPr>
        <w:t xml:space="preserve"> </w:t>
      </w:r>
      <w:r w:rsidRPr="00E024F9">
        <w:rPr>
          <w:i/>
          <w:lang w:val="fr-FR"/>
        </w:rPr>
        <w:t xml:space="preserve">pendant 24 ans. Elle a été punie pour ses </w:t>
      </w:r>
      <w:r w:rsidR="00594153" w:rsidRPr="00E024F9">
        <w:rPr>
          <w:i/>
          <w:lang w:val="fr-FR"/>
        </w:rPr>
        <w:t>rapports</w:t>
      </w:r>
      <w:r w:rsidRPr="00E024F9">
        <w:rPr>
          <w:i/>
          <w:lang w:val="fr-FR"/>
        </w:rPr>
        <w:t xml:space="preserve"> obscurs avec les milieux criminels. Il s</w:t>
      </w:r>
      <w:r w:rsidR="00E024F9">
        <w:rPr>
          <w:i/>
          <w:lang w:val="fr-FR"/>
        </w:rPr>
        <w:t>’</w:t>
      </w:r>
      <w:r w:rsidRPr="00E024F9">
        <w:rPr>
          <w:i/>
          <w:lang w:val="fr-FR"/>
        </w:rPr>
        <w:t>agissait, entre autres, du rôle qu</w:t>
      </w:r>
      <w:r w:rsidR="00E024F9">
        <w:rPr>
          <w:i/>
          <w:lang w:val="fr-FR"/>
        </w:rPr>
        <w:t>’</w:t>
      </w:r>
      <w:r w:rsidRPr="00E024F9">
        <w:rPr>
          <w:i/>
          <w:lang w:val="fr-FR"/>
        </w:rPr>
        <w:t>elle a</w:t>
      </w:r>
      <w:r w:rsidR="0027701B" w:rsidRPr="00E024F9">
        <w:rPr>
          <w:i/>
          <w:lang w:val="fr-FR"/>
        </w:rPr>
        <w:t>vait</w:t>
      </w:r>
      <w:r w:rsidRPr="00E024F9">
        <w:rPr>
          <w:i/>
          <w:lang w:val="fr-FR"/>
        </w:rPr>
        <w:t xml:space="preserve"> joué dans </w:t>
      </w:r>
      <w:r w:rsidR="0027701B" w:rsidRPr="00E024F9">
        <w:rPr>
          <w:i/>
          <w:lang w:val="fr-FR"/>
        </w:rPr>
        <w:t xml:space="preserve">des </w:t>
      </w:r>
      <w:r w:rsidRPr="00E024F9">
        <w:rPr>
          <w:i/>
          <w:lang w:val="fr-FR"/>
        </w:rPr>
        <w:t xml:space="preserve">affaires dans lesquelles était impliqué son époux. </w:t>
      </w:r>
      <w:r w:rsidR="0027701B" w:rsidRPr="00E024F9">
        <w:rPr>
          <w:i/>
          <w:lang w:val="pl-PL"/>
        </w:rPr>
        <w:t xml:space="preserve">Celui-ci </w:t>
      </w:r>
      <w:r w:rsidRPr="00E024F9">
        <w:rPr>
          <w:i/>
          <w:lang w:val="pl-PL"/>
        </w:rPr>
        <w:t>exerçait dans le secteur automobile</w:t>
      </w:r>
      <w:r w:rsidRPr="00E024F9">
        <w:rPr>
          <w:lang w:val="pl-PL"/>
        </w:rPr>
        <w:t xml:space="preserve">. » (Pięć lat temu, po długim postępowaniu przed Sądem Dyscyplinarnym przestała być sędzią, a sądziła 24 lata. Została ukarana za niejasne związki ze światem przestępczym. M.in. chodziło o rolę, która odegrała w sprawach, w które zamieszany był jej mąż. </w:t>
      </w:r>
      <w:r w:rsidRPr="00E024F9">
        <w:rPr>
          <w:lang w:val="fr-FR"/>
        </w:rPr>
        <w:t>Działał w samochodowej branży</w:t>
      </w:r>
      <w:r w:rsidR="00782AC1" w:rsidRPr="00E024F9">
        <w:rPr>
          <w:lang w:val="fr-FR"/>
        </w:rPr>
        <w:t>.</w:t>
      </w:r>
      <w:r w:rsidRPr="00E024F9">
        <w:rPr>
          <w:lang w:val="fr-FR"/>
        </w:rPr>
        <w:t>)</w:t>
      </w:r>
    </w:p>
    <w:p w:rsidR="005343A7" w:rsidRP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12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>Le 11 octobre 2007,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avocat de B.L. demanda à la rédaction du </w:t>
      </w:r>
      <w:r w:rsidR="005343A7" w:rsidRPr="00E024F9">
        <w:rPr>
          <w:i/>
          <w:szCs w:val="24"/>
          <w:lang w:val="fr-FR"/>
        </w:rPr>
        <w:t>Kurier Poranny</w:t>
      </w:r>
      <w:r w:rsidR="005343A7" w:rsidRPr="00E024F9">
        <w:rPr>
          <w:szCs w:val="24"/>
          <w:lang w:val="fr-FR"/>
        </w:rPr>
        <w:t xml:space="preserve"> de publier </w:t>
      </w:r>
      <w:r w:rsidR="004C651C" w:rsidRPr="00E024F9">
        <w:rPr>
          <w:szCs w:val="24"/>
          <w:lang w:val="fr-FR"/>
        </w:rPr>
        <w:t>le rectificatif suivant</w:t>
      </w:r>
      <w:r w:rsidR="00924034" w:rsidRPr="00E024F9">
        <w:rPr>
          <w:szCs w:val="24"/>
          <w:lang w:val="fr-FR"/>
        </w:rPr>
        <w:t> </w:t>
      </w:r>
      <w:r w:rsidR="005343A7" w:rsidRPr="00E024F9">
        <w:rPr>
          <w:szCs w:val="24"/>
          <w:lang w:val="fr-FR"/>
        </w:rPr>
        <w:t>:</w:t>
      </w:r>
    </w:p>
    <w:p w:rsidR="00E024F9" w:rsidRDefault="005343A7" w:rsidP="00E024F9">
      <w:pPr>
        <w:pStyle w:val="ECHRParaQuote"/>
        <w:rPr>
          <w:lang w:val="pl-PL"/>
        </w:rPr>
      </w:pPr>
      <w:r w:rsidRPr="00E024F9">
        <w:rPr>
          <w:lang w:val="fr-FR"/>
        </w:rPr>
        <w:t>« </w:t>
      </w:r>
      <w:r w:rsidRPr="00E024F9">
        <w:rPr>
          <w:i/>
          <w:lang w:val="fr-FR"/>
        </w:rPr>
        <w:t>Suite à l</w:t>
      </w:r>
      <w:r w:rsidR="00E024F9">
        <w:rPr>
          <w:i/>
          <w:lang w:val="fr-FR"/>
        </w:rPr>
        <w:t>’</w:t>
      </w:r>
      <w:r w:rsidRPr="00E024F9">
        <w:rPr>
          <w:i/>
          <w:lang w:val="fr-FR"/>
        </w:rPr>
        <w:t xml:space="preserve">article publié par le </w:t>
      </w:r>
      <w:r w:rsidR="0050184B" w:rsidRPr="00E024F9">
        <w:rPr>
          <w:i/>
          <w:lang w:val="fr-FR"/>
        </w:rPr>
        <w:t xml:space="preserve">journal </w:t>
      </w:r>
      <w:r w:rsidRPr="00E024F9">
        <w:rPr>
          <w:i/>
          <w:lang w:val="fr-FR"/>
        </w:rPr>
        <w:t xml:space="preserve">Kurier Poranny le 14 septembre, nous </w:t>
      </w:r>
      <w:r w:rsidR="005C2268" w:rsidRPr="00E024F9">
        <w:rPr>
          <w:i/>
          <w:lang w:val="fr-FR"/>
        </w:rPr>
        <w:t xml:space="preserve">démentons </w:t>
      </w:r>
      <w:r w:rsidR="0050184B" w:rsidRPr="00E024F9">
        <w:rPr>
          <w:i/>
          <w:lang w:val="fr-FR"/>
        </w:rPr>
        <w:t>l</w:t>
      </w:r>
      <w:r w:rsidR="00E024F9">
        <w:rPr>
          <w:i/>
          <w:lang w:val="fr-FR"/>
        </w:rPr>
        <w:t>’</w:t>
      </w:r>
      <w:r w:rsidR="0050184B" w:rsidRPr="00E024F9">
        <w:rPr>
          <w:i/>
          <w:lang w:val="fr-FR"/>
        </w:rPr>
        <w:t>indication</w:t>
      </w:r>
      <w:r w:rsidR="004C651C" w:rsidRPr="00E024F9">
        <w:rPr>
          <w:i/>
          <w:lang w:val="fr-FR"/>
        </w:rPr>
        <w:t xml:space="preserve"> s</w:t>
      </w:r>
      <w:r w:rsidRPr="00E024F9">
        <w:rPr>
          <w:i/>
          <w:lang w:val="fr-FR"/>
        </w:rPr>
        <w:t>elon laquelle la juge B</w:t>
      </w:r>
      <w:r w:rsidR="00B2013A" w:rsidRPr="00E024F9">
        <w:rPr>
          <w:i/>
          <w:lang w:val="fr-FR"/>
        </w:rPr>
        <w:t>.</w:t>
      </w:r>
      <w:r w:rsidRPr="00E024F9">
        <w:rPr>
          <w:i/>
          <w:lang w:val="fr-FR"/>
        </w:rPr>
        <w:t xml:space="preserve"> L</w:t>
      </w:r>
      <w:r w:rsidR="00DE03EE" w:rsidRPr="00E024F9">
        <w:rPr>
          <w:i/>
          <w:lang w:val="fr-FR"/>
        </w:rPr>
        <w:t>.</w:t>
      </w:r>
      <w:r w:rsidRPr="00E024F9">
        <w:rPr>
          <w:i/>
          <w:lang w:val="fr-FR"/>
        </w:rPr>
        <w:t xml:space="preserve"> a cessé d</w:t>
      </w:r>
      <w:r w:rsidR="00E024F9">
        <w:rPr>
          <w:i/>
          <w:lang w:val="fr-FR"/>
        </w:rPr>
        <w:t>’</w:t>
      </w:r>
      <w:r w:rsidRPr="00E024F9">
        <w:rPr>
          <w:i/>
          <w:lang w:val="fr-FR"/>
        </w:rPr>
        <w:t xml:space="preserve">être juge en raison </w:t>
      </w:r>
      <w:r w:rsidR="00F554C4" w:rsidRPr="00E024F9">
        <w:rPr>
          <w:i/>
          <w:lang w:val="fr-FR"/>
        </w:rPr>
        <w:t>“</w:t>
      </w:r>
      <w:r w:rsidRPr="00E024F9">
        <w:rPr>
          <w:i/>
          <w:lang w:val="fr-FR"/>
        </w:rPr>
        <w:t xml:space="preserve">de </w:t>
      </w:r>
      <w:r w:rsidR="00076D12" w:rsidRPr="00E024F9">
        <w:rPr>
          <w:i/>
          <w:lang w:val="fr-FR"/>
        </w:rPr>
        <w:t xml:space="preserve">ses </w:t>
      </w:r>
      <w:r w:rsidRPr="00E024F9">
        <w:rPr>
          <w:i/>
          <w:lang w:val="fr-FR"/>
        </w:rPr>
        <w:t xml:space="preserve">rapports obscurs avec les milieux criminels </w:t>
      </w:r>
      <w:r w:rsidR="004C651C" w:rsidRPr="00E024F9">
        <w:rPr>
          <w:i/>
          <w:lang w:val="fr-FR"/>
        </w:rPr>
        <w:t>[et notamment]</w:t>
      </w:r>
      <w:r w:rsidRPr="00E024F9">
        <w:rPr>
          <w:i/>
          <w:lang w:val="fr-FR"/>
        </w:rPr>
        <w:t xml:space="preserve"> du rôle qu</w:t>
      </w:r>
      <w:r w:rsidR="00E024F9">
        <w:rPr>
          <w:i/>
          <w:lang w:val="fr-FR"/>
        </w:rPr>
        <w:t>’</w:t>
      </w:r>
      <w:r w:rsidRPr="00E024F9">
        <w:rPr>
          <w:i/>
          <w:lang w:val="fr-FR"/>
        </w:rPr>
        <w:t xml:space="preserve">elle avait joué dans des affaires </w:t>
      </w:r>
      <w:r w:rsidR="00D7506E" w:rsidRPr="00E024F9">
        <w:rPr>
          <w:i/>
          <w:lang w:val="fr-FR"/>
        </w:rPr>
        <w:t>dans les</w:t>
      </w:r>
      <w:r w:rsidRPr="00E024F9">
        <w:rPr>
          <w:i/>
          <w:lang w:val="fr-FR"/>
        </w:rPr>
        <w:t>quelles avait été impliqué son conjoint</w:t>
      </w:r>
      <w:r w:rsidR="00F554C4" w:rsidRPr="00E024F9">
        <w:rPr>
          <w:i/>
          <w:lang w:val="fr-FR"/>
        </w:rPr>
        <w:t>”</w:t>
      </w:r>
      <w:r w:rsidRPr="00E024F9">
        <w:rPr>
          <w:i/>
          <w:lang w:val="fr-FR"/>
        </w:rPr>
        <w:t xml:space="preserve">. Nous nous excusons pour le contenu de cette </w:t>
      </w:r>
      <w:r w:rsidR="0050184B" w:rsidRPr="00E024F9">
        <w:rPr>
          <w:i/>
          <w:lang w:val="fr-FR"/>
        </w:rPr>
        <w:t>indication.</w:t>
      </w:r>
      <w:r w:rsidRPr="00E024F9">
        <w:rPr>
          <w:i/>
          <w:lang w:val="fr-FR"/>
        </w:rPr>
        <w:t xml:space="preserve"> La juge B</w:t>
      </w:r>
      <w:r w:rsidR="00B2013A" w:rsidRPr="00E024F9">
        <w:rPr>
          <w:i/>
          <w:lang w:val="fr-FR"/>
        </w:rPr>
        <w:t>.</w:t>
      </w:r>
      <w:r w:rsidRPr="00E024F9">
        <w:rPr>
          <w:i/>
          <w:lang w:val="fr-FR"/>
        </w:rPr>
        <w:t>L</w:t>
      </w:r>
      <w:r w:rsidR="00DE03EE" w:rsidRPr="00E024F9">
        <w:rPr>
          <w:i/>
          <w:lang w:val="fr-FR"/>
        </w:rPr>
        <w:t xml:space="preserve">. </w:t>
      </w:r>
      <w:r w:rsidRPr="00E024F9">
        <w:rPr>
          <w:i/>
          <w:lang w:val="fr-FR"/>
        </w:rPr>
        <w:t>a cessé d</w:t>
      </w:r>
      <w:r w:rsidR="00E024F9">
        <w:rPr>
          <w:i/>
          <w:lang w:val="fr-FR"/>
        </w:rPr>
        <w:t>’</w:t>
      </w:r>
      <w:r w:rsidRPr="00E024F9">
        <w:rPr>
          <w:i/>
          <w:lang w:val="fr-FR"/>
        </w:rPr>
        <w:t>être juge pour d</w:t>
      </w:r>
      <w:r w:rsidR="00E024F9">
        <w:rPr>
          <w:i/>
          <w:lang w:val="fr-FR"/>
        </w:rPr>
        <w:t>’</w:t>
      </w:r>
      <w:r w:rsidRPr="00E024F9">
        <w:rPr>
          <w:i/>
          <w:lang w:val="fr-FR"/>
        </w:rPr>
        <w:t>autres motifs.</w:t>
      </w:r>
      <w:r w:rsidR="00604AED" w:rsidRPr="00E024F9">
        <w:rPr>
          <w:lang w:val="fr-FR"/>
        </w:rPr>
        <w:t> »</w:t>
      </w:r>
      <w:r w:rsidRPr="00E024F9">
        <w:rPr>
          <w:i/>
          <w:lang w:val="fr-FR"/>
        </w:rPr>
        <w:t xml:space="preserve"> </w:t>
      </w:r>
      <w:r w:rsidRPr="00E024F9">
        <w:rPr>
          <w:i/>
          <w:lang w:val="pl-PL"/>
        </w:rPr>
        <w:t>(</w:t>
      </w:r>
      <w:r w:rsidRPr="00E024F9">
        <w:rPr>
          <w:lang w:val="pl-PL"/>
        </w:rPr>
        <w:t xml:space="preserve">W związku z treścią artykułu zawartego w magazynie Kurier poranny </w:t>
      </w:r>
      <w:r w:rsidR="00D37BCB" w:rsidRPr="00E024F9">
        <w:rPr>
          <w:lang w:val="pl-PL"/>
        </w:rPr>
        <w:t>z dnia 14 września wskazujemy, ż</w:t>
      </w:r>
      <w:r w:rsidRPr="00E024F9">
        <w:rPr>
          <w:lang w:val="pl-PL"/>
        </w:rPr>
        <w:t>e nieprawdziwie podaliśmy, iż sędzia B</w:t>
      </w:r>
      <w:r w:rsidR="00B2013A" w:rsidRPr="00E024F9">
        <w:rPr>
          <w:lang w:val="pl-PL"/>
        </w:rPr>
        <w:t>.</w:t>
      </w:r>
      <w:r w:rsidRPr="00E024F9">
        <w:rPr>
          <w:lang w:val="pl-PL"/>
        </w:rPr>
        <w:t xml:space="preserve"> L</w:t>
      </w:r>
      <w:r w:rsidR="00DE03EE" w:rsidRPr="00E024F9">
        <w:rPr>
          <w:lang w:val="pl-PL"/>
        </w:rPr>
        <w:t>.</w:t>
      </w:r>
      <w:r w:rsidR="00D37BCB" w:rsidRPr="00E024F9">
        <w:rPr>
          <w:lang w:val="pl-PL"/>
        </w:rPr>
        <w:t xml:space="preserve"> przestała być sędzią</w:t>
      </w:r>
      <w:r w:rsidRPr="00E024F9">
        <w:rPr>
          <w:lang w:val="pl-PL"/>
        </w:rPr>
        <w:t xml:space="preserve"> za niejasne związki ze światem prz</w:t>
      </w:r>
      <w:r w:rsidR="00D37BCB" w:rsidRPr="00E024F9">
        <w:rPr>
          <w:lang w:val="pl-PL"/>
        </w:rPr>
        <w:t>estępczym, m.in. chodziło o rolę, jaką</w:t>
      </w:r>
      <w:r w:rsidRPr="00E024F9">
        <w:rPr>
          <w:lang w:val="pl-PL"/>
        </w:rPr>
        <w:t xml:space="preserve"> odegrała w sprawach, w które zamieszany był jej mąż, przepraszamy za treść tego zapisu. Sędzia B</w:t>
      </w:r>
      <w:r w:rsidR="00B2013A" w:rsidRPr="00E024F9">
        <w:rPr>
          <w:lang w:val="pl-PL"/>
        </w:rPr>
        <w:t>.</w:t>
      </w:r>
      <w:r w:rsidRPr="00E024F9">
        <w:rPr>
          <w:lang w:val="pl-PL"/>
        </w:rPr>
        <w:t xml:space="preserve"> L</w:t>
      </w:r>
      <w:r w:rsidR="00DE03EE" w:rsidRPr="00E024F9">
        <w:rPr>
          <w:lang w:val="pl-PL"/>
        </w:rPr>
        <w:t>.</w:t>
      </w:r>
      <w:r w:rsidRPr="00E024F9">
        <w:rPr>
          <w:lang w:val="pl-PL"/>
        </w:rPr>
        <w:t xml:space="preserve"> przestała być sędzią z innych powodów</w:t>
      </w:r>
      <w:r w:rsidR="00782AC1" w:rsidRPr="00E024F9">
        <w:rPr>
          <w:lang w:val="pl-PL"/>
        </w:rPr>
        <w:t>.</w:t>
      </w:r>
      <w:r w:rsidRPr="00E024F9">
        <w:rPr>
          <w:lang w:val="pl-PL"/>
        </w:rPr>
        <w:t>)</w:t>
      </w:r>
    </w:p>
    <w:p w:rsidR="00E024F9" w:rsidRDefault="002C1FD4" w:rsidP="00E024F9">
      <w:pPr>
        <w:pStyle w:val="ECHRPara"/>
        <w:rPr>
          <w:szCs w:val="24"/>
          <w:lang w:val="pl-PL"/>
        </w:rPr>
      </w:pPr>
      <w:r w:rsidRPr="00E024F9">
        <w:rPr>
          <w:szCs w:val="24"/>
          <w:lang w:val="pl-PL"/>
        </w:rPr>
        <w:fldChar w:fldCharType="begin"/>
      </w:r>
      <w:r w:rsidRPr="00E024F9">
        <w:rPr>
          <w:szCs w:val="24"/>
          <w:lang w:val="pl-PL"/>
        </w:rPr>
        <w:instrText xml:space="preserve"> SEQ level0 \*arabic </w:instrText>
      </w:r>
      <w:r w:rsidRPr="00E024F9">
        <w:rPr>
          <w:szCs w:val="24"/>
          <w:lang w:val="pl-PL"/>
        </w:rPr>
        <w:fldChar w:fldCharType="separate"/>
      </w:r>
      <w:r w:rsidR="00B90CF8">
        <w:rPr>
          <w:noProof/>
          <w:szCs w:val="24"/>
          <w:lang w:val="pl-PL"/>
        </w:rPr>
        <w:t>13</w:t>
      </w:r>
      <w:r w:rsidRPr="00E024F9">
        <w:rPr>
          <w:szCs w:val="24"/>
          <w:lang w:val="pl-PL"/>
        </w:rPr>
        <w:fldChar w:fldCharType="end"/>
      </w:r>
      <w:r w:rsidRPr="00E024F9">
        <w:rPr>
          <w:szCs w:val="24"/>
          <w:lang w:val="pl-PL"/>
        </w:rPr>
        <w:t>.  </w:t>
      </w:r>
      <w:r w:rsidR="005343A7" w:rsidRPr="00E024F9">
        <w:rPr>
          <w:szCs w:val="24"/>
          <w:lang w:val="pl-PL"/>
        </w:rPr>
        <w:t>Le 23 octobre 2007, B.L. porta plainte contre la requérante pour</w:t>
      </w:r>
      <w:r w:rsidR="00660E2F" w:rsidRPr="00E024F9">
        <w:rPr>
          <w:szCs w:val="24"/>
          <w:lang w:val="pl-PL"/>
        </w:rPr>
        <w:t xml:space="preserve"> </w:t>
      </w:r>
      <w:r w:rsidR="00BF0095" w:rsidRPr="00E024F9">
        <w:rPr>
          <w:szCs w:val="24"/>
          <w:lang w:val="pl-PL"/>
        </w:rPr>
        <w:t xml:space="preserve">diffamation </w:t>
      </w:r>
      <w:r w:rsidR="00660E2F" w:rsidRPr="00E024F9">
        <w:rPr>
          <w:szCs w:val="24"/>
          <w:lang w:val="pl-PL"/>
        </w:rPr>
        <w:t>calomnie</w:t>
      </w:r>
      <w:r w:rsidR="00BF0095" w:rsidRPr="00E024F9">
        <w:rPr>
          <w:szCs w:val="24"/>
          <w:lang w:val="pl-PL"/>
        </w:rPr>
        <w:t>use (</w:t>
      </w:r>
      <w:r w:rsidR="00BF0095" w:rsidRPr="00E024F9">
        <w:rPr>
          <w:i/>
          <w:szCs w:val="24"/>
          <w:lang w:val="pl-PL"/>
        </w:rPr>
        <w:t>pomówienie</w:t>
      </w:r>
      <w:r w:rsidR="00BF0095" w:rsidRPr="00E024F9">
        <w:rPr>
          <w:szCs w:val="24"/>
          <w:lang w:val="pl-PL"/>
        </w:rPr>
        <w:t>)</w:t>
      </w:r>
      <w:r w:rsidR="005343A7" w:rsidRPr="00E024F9">
        <w:rPr>
          <w:szCs w:val="24"/>
          <w:lang w:val="pl-PL"/>
        </w:rPr>
        <w:t>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14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Le 3 novembre 2007, la rédaction du </w:t>
      </w:r>
      <w:r w:rsidR="005343A7" w:rsidRPr="00E024F9">
        <w:rPr>
          <w:i/>
          <w:szCs w:val="24"/>
          <w:lang w:val="fr-FR"/>
        </w:rPr>
        <w:t>Kurier Poranny</w:t>
      </w:r>
      <w:r w:rsidR="005343A7" w:rsidRPr="00E024F9">
        <w:rPr>
          <w:szCs w:val="24"/>
          <w:lang w:val="fr-FR"/>
        </w:rPr>
        <w:t xml:space="preserve"> publia la rectification exigée par </w:t>
      </w:r>
      <w:r w:rsidR="00D25BE6" w:rsidRPr="00E024F9">
        <w:rPr>
          <w:szCs w:val="24"/>
          <w:lang w:val="fr-FR"/>
        </w:rPr>
        <w:t>B.L.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15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Par un jugement du 8 décembre 2008, le tribunal de district de </w:t>
      </w:r>
      <w:r w:rsidR="00D9164D" w:rsidRPr="00E024F9">
        <w:rPr>
          <w:szCs w:val="24"/>
          <w:lang w:val="fr-FR"/>
        </w:rPr>
        <w:t>Białystok</w:t>
      </w:r>
      <w:r w:rsidR="005343A7" w:rsidRPr="00E024F9">
        <w:rPr>
          <w:szCs w:val="24"/>
          <w:lang w:val="fr-FR"/>
        </w:rPr>
        <w:t xml:space="preserve"> </w:t>
      </w:r>
      <w:r w:rsidR="006D2527" w:rsidRPr="00E024F9">
        <w:rPr>
          <w:szCs w:val="24"/>
          <w:lang w:val="fr-FR"/>
        </w:rPr>
        <w:t xml:space="preserve">(« le tribunal ») </w:t>
      </w:r>
      <w:r w:rsidR="005343A7" w:rsidRPr="00E024F9">
        <w:rPr>
          <w:szCs w:val="24"/>
          <w:lang w:val="fr-FR"/>
        </w:rPr>
        <w:t>déclara la req</w:t>
      </w:r>
      <w:r w:rsidR="00F33348" w:rsidRPr="00E024F9">
        <w:rPr>
          <w:szCs w:val="24"/>
          <w:lang w:val="fr-FR"/>
        </w:rPr>
        <w:t>uérante coupable de</w:t>
      </w:r>
      <w:r w:rsidR="00BF0095" w:rsidRPr="00E024F9">
        <w:rPr>
          <w:szCs w:val="24"/>
          <w:lang w:val="fr-FR"/>
        </w:rPr>
        <w:t xml:space="preserve"> diffamation</w:t>
      </w:r>
      <w:r w:rsidR="00111E76" w:rsidRPr="00E024F9">
        <w:rPr>
          <w:szCs w:val="24"/>
          <w:lang w:val="fr-FR"/>
        </w:rPr>
        <w:t xml:space="preserve"> calomnie</w:t>
      </w:r>
      <w:r w:rsidR="00BF0095" w:rsidRPr="00E024F9">
        <w:rPr>
          <w:szCs w:val="24"/>
          <w:lang w:val="fr-FR"/>
        </w:rPr>
        <w:t xml:space="preserve">use, </w:t>
      </w:r>
      <w:r w:rsidR="00CF4962" w:rsidRPr="00E024F9">
        <w:rPr>
          <w:szCs w:val="24"/>
          <w:lang w:val="fr-FR"/>
        </w:rPr>
        <w:t>selon</w:t>
      </w:r>
      <w:r w:rsidR="005343A7" w:rsidRPr="00E024F9">
        <w:rPr>
          <w:szCs w:val="24"/>
          <w:lang w:val="fr-FR"/>
        </w:rPr>
        <w:t xml:space="preserve">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article 212 § 2 du code pénal (CP)</w:t>
      </w:r>
      <w:r w:rsidR="00F33348" w:rsidRPr="00E024F9">
        <w:rPr>
          <w:szCs w:val="24"/>
          <w:lang w:val="fr-FR"/>
        </w:rPr>
        <w:t>,</w:t>
      </w:r>
      <w:r w:rsidR="005343A7" w:rsidRPr="00E024F9">
        <w:rPr>
          <w:szCs w:val="24"/>
          <w:lang w:val="fr-FR"/>
        </w:rPr>
        <w:t xml:space="preserve"> et lui infligea à ce titre une peine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amende de 2</w:t>
      </w:r>
      <w:r w:rsidR="00F668FC" w:rsidRPr="00E024F9">
        <w:rPr>
          <w:szCs w:val="24"/>
          <w:lang w:val="fr-FR"/>
        </w:rPr>
        <w:t> </w:t>
      </w:r>
      <w:r w:rsidR="005343A7" w:rsidRPr="00E024F9">
        <w:rPr>
          <w:szCs w:val="24"/>
          <w:lang w:val="fr-FR"/>
        </w:rPr>
        <w:t>000</w:t>
      </w:r>
      <w:r w:rsidR="00F668FC" w:rsidRPr="00E024F9">
        <w:rPr>
          <w:szCs w:val="24"/>
          <w:lang w:val="fr-FR"/>
        </w:rPr>
        <w:t xml:space="preserve"> zlotys polonais (</w:t>
      </w:r>
      <w:r w:rsidR="005343A7" w:rsidRPr="00E024F9">
        <w:rPr>
          <w:szCs w:val="24"/>
          <w:lang w:val="fr-FR"/>
        </w:rPr>
        <w:t>PLN</w:t>
      </w:r>
      <w:r w:rsidR="00F668FC" w:rsidRPr="00E024F9">
        <w:rPr>
          <w:szCs w:val="24"/>
          <w:lang w:val="fr-FR"/>
        </w:rPr>
        <w:t>)</w:t>
      </w:r>
      <w:r w:rsidR="005343A7" w:rsidRPr="00E024F9">
        <w:rPr>
          <w:szCs w:val="24"/>
          <w:lang w:val="fr-FR"/>
        </w:rPr>
        <w:t xml:space="preserve">. Le tribunal lui </w:t>
      </w:r>
      <w:r w:rsidR="004C651C" w:rsidRPr="00E024F9">
        <w:rPr>
          <w:szCs w:val="24"/>
          <w:lang w:val="fr-FR"/>
        </w:rPr>
        <w:t>en</w:t>
      </w:r>
      <w:r w:rsidR="005343A7" w:rsidRPr="00E024F9">
        <w:rPr>
          <w:szCs w:val="24"/>
          <w:lang w:val="fr-FR"/>
        </w:rPr>
        <w:t>joignit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effectuer une donation de 3 000</w:t>
      </w:r>
      <w:r w:rsidR="00604AED" w:rsidRPr="00E024F9">
        <w:rPr>
          <w:szCs w:val="24"/>
          <w:lang w:val="fr-FR"/>
        </w:rPr>
        <w:t> </w:t>
      </w:r>
      <w:r w:rsidR="005343A7" w:rsidRPr="00E024F9">
        <w:rPr>
          <w:szCs w:val="24"/>
          <w:lang w:val="fr-FR"/>
        </w:rPr>
        <w:t xml:space="preserve">PLN </w:t>
      </w:r>
      <w:r w:rsidR="00786874" w:rsidRPr="00E024F9">
        <w:rPr>
          <w:szCs w:val="24"/>
          <w:lang w:val="fr-FR"/>
        </w:rPr>
        <w:t>au profit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un </w:t>
      </w:r>
      <w:r w:rsidR="004C651C" w:rsidRPr="00E024F9">
        <w:rPr>
          <w:szCs w:val="24"/>
          <w:lang w:val="fr-FR"/>
        </w:rPr>
        <w:t>établissement de soins</w:t>
      </w:r>
      <w:r w:rsidR="005343A7" w:rsidRPr="00E024F9">
        <w:rPr>
          <w:szCs w:val="24"/>
          <w:lang w:val="fr-FR"/>
        </w:rPr>
        <w:t xml:space="preserve">, </w:t>
      </w:r>
      <w:r w:rsidR="004C651C" w:rsidRPr="00E024F9">
        <w:rPr>
          <w:szCs w:val="24"/>
          <w:lang w:val="fr-FR"/>
        </w:rPr>
        <w:t>mit à sa charge l</w:t>
      </w:r>
      <w:r w:rsidR="00E024F9">
        <w:rPr>
          <w:szCs w:val="24"/>
          <w:lang w:val="fr-FR"/>
        </w:rPr>
        <w:t>’</w:t>
      </w:r>
      <w:r w:rsidR="004C651C" w:rsidRPr="00E024F9">
        <w:rPr>
          <w:szCs w:val="24"/>
          <w:lang w:val="fr-FR"/>
        </w:rPr>
        <w:t>obligation de</w:t>
      </w:r>
      <w:r w:rsidR="005343A7" w:rsidRPr="00E024F9">
        <w:rPr>
          <w:szCs w:val="24"/>
          <w:lang w:val="fr-FR"/>
        </w:rPr>
        <w:t xml:space="preserve"> rembourser à la plaignante les frais de procédure </w:t>
      </w:r>
      <w:r w:rsidR="00AE2FF1" w:rsidRPr="00E024F9">
        <w:rPr>
          <w:szCs w:val="24"/>
          <w:lang w:val="fr-FR"/>
        </w:rPr>
        <w:t>(</w:t>
      </w:r>
      <w:r w:rsidR="005343A7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environ 1 200</w:t>
      </w:r>
      <w:r w:rsidR="00604AED" w:rsidRPr="00E024F9">
        <w:rPr>
          <w:szCs w:val="24"/>
          <w:lang w:val="fr-FR"/>
        </w:rPr>
        <w:t> </w:t>
      </w:r>
      <w:r w:rsidR="005343A7" w:rsidRPr="00E024F9">
        <w:rPr>
          <w:szCs w:val="24"/>
          <w:lang w:val="fr-FR"/>
        </w:rPr>
        <w:t>P</w:t>
      </w:r>
      <w:r w:rsidR="00FB51F1" w:rsidRPr="00E024F9">
        <w:rPr>
          <w:szCs w:val="24"/>
          <w:lang w:val="fr-FR"/>
        </w:rPr>
        <w:t>LN</w:t>
      </w:r>
      <w:r w:rsidR="00AE2FF1" w:rsidRPr="00E024F9">
        <w:rPr>
          <w:szCs w:val="24"/>
          <w:lang w:val="fr-FR"/>
        </w:rPr>
        <w:t>)</w:t>
      </w:r>
      <w:r w:rsidR="00FB51F1" w:rsidRPr="00E024F9">
        <w:rPr>
          <w:szCs w:val="24"/>
          <w:lang w:val="fr-FR"/>
        </w:rPr>
        <w:t xml:space="preserve"> et</w:t>
      </w:r>
      <w:r w:rsidR="00D405FE" w:rsidRPr="00E024F9">
        <w:rPr>
          <w:szCs w:val="24"/>
          <w:lang w:val="fr-FR"/>
        </w:rPr>
        <w:t xml:space="preserve"> ordonna </w:t>
      </w:r>
      <w:r w:rsidR="00F33348" w:rsidRPr="00E024F9">
        <w:rPr>
          <w:szCs w:val="24"/>
          <w:lang w:val="fr-FR"/>
        </w:rPr>
        <w:t xml:space="preserve">la publication de son </w:t>
      </w:r>
      <w:r w:rsidR="005343A7" w:rsidRPr="00E024F9">
        <w:rPr>
          <w:szCs w:val="24"/>
          <w:lang w:val="fr-FR"/>
        </w:rPr>
        <w:t xml:space="preserve">jugement </w:t>
      </w:r>
      <w:r w:rsidR="00F33348" w:rsidRPr="00E024F9">
        <w:rPr>
          <w:szCs w:val="24"/>
          <w:lang w:val="fr-FR"/>
        </w:rPr>
        <w:t xml:space="preserve">dans </w:t>
      </w:r>
      <w:r w:rsidR="005343A7" w:rsidRPr="00E024F9">
        <w:rPr>
          <w:szCs w:val="24"/>
          <w:lang w:val="fr-FR"/>
        </w:rPr>
        <w:t xml:space="preserve">le </w:t>
      </w:r>
      <w:r w:rsidR="005343A7" w:rsidRPr="00E024F9">
        <w:rPr>
          <w:i/>
          <w:szCs w:val="24"/>
          <w:lang w:val="fr-FR"/>
        </w:rPr>
        <w:t>Kurier Poranny</w:t>
      </w:r>
      <w:r w:rsidR="005343A7" w:rsidRPr="00E024F9">
        <w:rPr>
          <w:szCs w:val="24"/>
          <w:lang w:val="fr-FR"/>
        </w:rPr>
        <w:t>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16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6D2527" w:rsidRPr="00E024F9">
        <w:rPr>
          <w:szCs w:val="24"/>
          <w:lang w:val="fr-FR"/>
        </w:rPr>
        <w:t>Dans ses motifs, l</w:t>
      </w:r>
      <w:r w:rsidR="005343A7" w:rsidRPr="00E024F9">
        <w:rPr>
          <w:szCs w:val="24"/>
          <w:lang w:val="fr-FR"/>
        </w:rPr>
        <w:t>e tribunal nota que, selon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article 213 § 1 du CP, le délit de </w:t>
      </w:r>
      <w:r w:rsidR="001D2262" w:rsidRPr="00E024F9">
        <w:rPr>
          <w:szCs w:val="24"/>
          <w:lang w:val="fr-FR"/>
        </w:rPr>
        <w:t xml:space="preserve">calomnie </w:t>
      </w:r>
      <w:r w:rsidR="005343A7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était pas constitué lorsqu</w:t>
      </w:r>
      <w:r w:rsidR="00AE2FF1" w:rsidRPr="00E024F9">
        <w:rPr>
          <w:szCs w:val="24"/>
          <w:lang w:val="fr-FR"/>
        </w:rPr>
        <w:t>e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affirmation </w:t>
      </w:r>
      <w:r w:rsidR="00AE2FF1" w:rsidRPr="00E024F9">
        <w:rPr>
          <w:szCs w:val="24"/>
          <w:lang w:val="fr-FR"/>
        </w:rPr>
        <w:t xml:space="preserve">litigieuse </w:t>
      </w:r>
      <w:r w:rsidR="005343A7" w:rsidRPr="00E024F9">
        <w:rPr>
          <w:szCs w:val="24"/>
          <w:lang w:val="fr-FR"/>
        </w:rPr>
        <w:t>était véridi</w:t>
      </w:r>
      <w:r w:rsidR="00007108" w:rsidRPr="00E024F9">
        <w:rPr>
          <w:szCs w:val="24"/>
          <w:lang w:val="fr-FR"/>
        </w:rPr>
        <w:t xml:space="preserve">que. </w:t>
      </w:r>
      <w:r w:rsidR="009B66E3" w:rsidRPr="00E024F9">
        <w:rPr>
          <w:szCs w:val="24"/>
          <w:lang w:val="fr-FR"/>
        </w:rPr>
        <w:t>Toutefois, constata-t-il, celle de la requérante</w:t>
      </w:r>
      <w:r w:rsidR="005343A7" w:rsidRPr="00E024F9">
        <w:rPr>
          <w:szCs w:val="24"/>
          <w:lang w:val="fr-FR"/>
        </w:rPr>
        <w:t xml:space="preserve"> selon laquelle « </w:t>
      </w:r>
      <w:r w:rsidR="005343A7" w:rsidRPr="00E024F9">
        <w:rPr>
          <w:i/>
          <w:szCs w:val="24"/>
          <w:lang w:val="fr-FR"/>
        </w:rPr>
        <w:t>B.L. a</w:t>
      </w:r>
      <w:r w:rsidR="00D25BE6" w:rsidRPr="00E024F9">
        <w:rPr>
          <w:i/>
          <w:szCs w:val="24"/>
          <w:lang w:val="fr-FR"/>
        </w:rPr>
        <w:t>[vait]</w:t>
      </w:r>
      <w:r w:rsidR="005343A7" w:rsidRPr="00E024F9">
        <w:rPr>
          <w:i/>
          <w:szCs w:val="24"/>
          <w:lang w:val="fr-FR"/>
        </w:rPr>
        <w:t xml:space="preserve"> </w:t>
      </w:r>
      <w:r w:rsidR="00D13916" w:rsidRPr="00E024F9">
        <w:rPr>
          <w:i/>
          <w:szCs w:val="24"/>
          <w:lang w:val="fr-FR"/>
        </w:rPr>
        <w:t xml:space="preserve">été punie pour </w:t>
      </w:r>
      <w:r w:rsidR="005343A7" w:rsidRPr="00E024F9">
        <w:rPr>
          <w:i/>
          <w:szCs w:val="24"/>
          <w:lang w:val="fr-FR"/>
        </w:rPr>
        <w:t xml:space="preserve">ses </w:t>
      </w:r>
      <w:r w:rsidR="00594153" w:rsidRPr="00E024F9">
        <w:rPr>
          <w:i/>
          <w:szCs w:val="24"/>
          <w:lang w:val="fr-FR"/>
        </w:rPr>
        <w:t>rapports</w:t>
      </w:r>
      <w:r w:rsidR="005343A7" w:rsidRPr="00E024F9">
        <w:rPr>
          <w:i/>
          <w:szCs w:val="24"/>
          <w:lang w:val="fr-FR"/>
        </w:rPr>
        <w:t xml:space="preserve"> obscurs avec les milieux criminels</w:t>
      </w:r>
      <w:r w:rsidR="00D13916" w:rsidRPr="00E024F9">
        <w:rPr>
          <w:i/>
          <w:lang w:val="fr-FR"/>
        </w:rPr>
        <w:t>. Il s</w:t>
      </w:r>
      <w:r w:rsidR="00E024F9">
        <w:rPr>
          <w:i/>
          <w:lang w:val="fr-FR"/>
        </w:rPr>
        <w:t>’</w:t>
      </w:r>
      <w:r w:rsidR="00D13916" w:rsidRPr="00E024F9">
        <w:rPr>
          <w:i/>
          <w:lang w:val="fr-FR"/>
        </w:rPr>
        <w:t>agissait, entre autres, du rôle qu</w:t>
      </w:r>
      <w:r w:rsidR="00E024F9">
        <w:rPr>
          <w:i/>
          <w:lang w:val="fr-FR"/>
        </w:rPr>
        <w:t>’</w:t>
      </w:r>
      <w:r w:rsidR="00D13916" w:rsidRPr="00E024F9">
        <w:rPr>
          <w:i/>
          <w:lang w:val="fr-FR"/>
        </w:rPr>
        <w:t>elle avait joué dans des affaires dans lesquelles était impliqué son époux. Celui-ci exerçait dans le secteur automobile</w:t>
      </w:r>
      <w:r w:rsidR="00D13916" w:rsidRPr="00E024F9">
        <w:rPr>
          <w:lang w:val="fr-FR"/>
        </w:rPr>
        <w:t> »</w:t>
      </w:r>
      <w:r w:rsidR="005343A7" w:rsidRPr="00E024F9">
        <w:rPr>
          <w:szCs w:val="24"/>
          <w:lang w:val="fr-FR"/>
        </w:rPr>
        <w:t xml:space="preserve"> </w:t>
      </w:r>
      <w:r w:rsidR="00660E2F" w:rsidRPr="00E024F9">
        <w:rPr>
          <w:szCs w:val="24"/>
          <w:lang w:val="fr-FR"/>
        </w:rPr>
        <w:t>ne l</w:t>
      </w:r>
      <w:r w:rsidR="00E024F9">
        <w:rPr>
          <w:szCs w:val="24"/>
          <w:lang w:val="fr-FR"/>
        </w:rPr>
        <w:t>’</w:t>
      </w:r>
      <w:r w:rsidR="00660E2F" w:rsidRPr="00E024F9">
        <w:rPr>
          <w:szCs w:val="24"/>
          <w:lang w:val="fr-FR"/>
        </w:rPr>
        <w:t>était pas.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17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>Le tribunal observa que le</w:t>
      </w:r>
      <w:r w:rsidR="0088575D" w:rsidRPr="00E024F9">
        <w:rPr>
          <w:szCs w:val="24"/>
          <w:lang w:val="fr-FR"/>
        </w:rPr>
        <w:t xml:space="preserve">s </w:t>
      </w:r>
      <w:r w:rsidR="00D765F9" w:rsidRPr="00E024F9">
        <w:rPr>
          <w:szCs w:val="24"/>
          <w:lang w:val="fr-FR"/>
        </w:rPr>
        <w:t xml:space="preserve">motifs </w:t>
      </w:r>
      <w:r w:rsidR="0088575D" w:rsidRPr="00E024F9">
        <w:rPr>
          <w:szCs w:val="24"/>
          <w:lang w:val="fr-FR"/>
        </w:rPr>
        <w:t xml:space="preserve">des jugements rendus par les autorités disciplinaires de la magistrature </w:t>
      </w:r>
      <w:r w:rsidR="003F0AC7" w:rsidRPr="00E024F9">
        <w:rPr>
          <w:szCs w:val="24"/>
          <w:lang w:val="fr-FR"/>
        </w:rPr>
        <w:t>dans l</w:t>
      </w:r>
      <w:r w:rsidR="00E024F9">
        <w:rPr>
          <w:szCs w:val="24"/>
          <w:lang w:val="fr-FR"/>
        </w:rPr>
        <w:t>’</w:t>
      </w:r>
      <w:r w:rsidR="003F0AC7" w:rsidRPr="00E024F9">
        <w:rPr>
          <w:szCs w:val="24"/>
          <w:lang w:val="fr-FR"/>
        </w:rPr>
        <w:t xml:space="preserve">affaire de B.L. </w:t>
      </w:r>
      <w:r w:rsidR="005343A7" w:rsidRPr="00E024F9">
        <w:rPr>
          <w:szCs w:val="24"/>
          <w:lang w:val="fr-FR"/>
        </w:rPr>
        <w:t>faisai</w:t>
      </w:r>
      <w:r w:rsidR="0088575D" w:rsidRPr="00E024F9">
        <w:rPr>
          <w:szCs w:val="24"/>
          <w:lang w:val="fr-FR"/>
        </w:rPr>
        <w:t>en</w:t>
      </w:r>
      <w:r w:rsidR="005343A7" w:rsidRPr="00E024F9">
        <w:rPr>
          <w:szCs w:val="24"/>
          <w:lang w:val="fr-FR"/>
        </w:rPr>
        <w:t xml:space="preserve">t apparaître </w:t>
      </w:r>
      <w:r w:rsidR="003F0AC7" w:rsidRPr="00E024F9">
        <w:rPr>
          <w:szCs w:val="24"/>
          <w:lang w:val="fr-FR"/>
        </w:rPr>
        <w:t>que s</w:t>
      </w:r>
      <w:r w:rsidR="005343A7" w:rsidRPr="00E024F9">
        <w:rPr>
          <w:szCs w:val="24"/>
          <w:lang w:val="fr-FR"/>
        </w:rPr>
        <w:t xml:space="preserve">a révocation de la magistrature était intervenue </w:t>
      </w:r>
      <w:r w:rsidR="00007108" w:rsidRPr="00E024F9">
        <w:rPr>
          <w:szCs w:val="24"/>
          <w:lang w:val="fr-FR"/>
        </w:rPr>
        <w:t xml:space="preserve">en </w:t>
      </w:r>
      <w:r w:rsidR="00C36DB1" w:rsidRPr="00E024F9">
        <w:rPr>
          <w:szCs w:val="24"/>
          <w:lang w:val="fr-FR"/>
        </w:rPr>
        <w:t xml:space="preserve">conséquence </w:t>
      </w:r>
      <w:r w:rsidR="00BF0095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BF0095" w:rsidRPr="00E024F9">
        <w:rPr>
          <w:szCs w:val="24"/>
          <w:lang w:val="fr-FR"/>
        </w:rPr>
        <w:t>une</w:t>
      </w:r>
      <w:r w:rsidR="005343A7" w:rsidRPr="00E024F9">
        <w:rPr>
          <w:szCs w:val="24"/>
          <w:lang w:val="fr-FR"/>
        </w:rPr>
        <w:t xml:space="preserve"> </w:t>
      </w:r>
      <w:r w:rsidR="0088575D" w:rsidRPr="00E024F9">
        <w:rPr>
          <w:szCs w:val="24"/>
          <w:lang w:val="fr-FR"/>
        </w:rPr>
        <w:t xml:space="preserve">faute professionnelle </w:t>
      </w:r>
      <w:r w:rsidR="005F762A" w:rsidRPr="00E024F9">
        <w:rPr>
          <w:szCs w:val="24"/>
          <w:lang w:val="fr-FR"/>
        </w:rPr>
        <w:t xml:space="preserve">résultant de </w:t>
      </w:r>
      <w:r w:rsidR="0088575D" w:rsidRPr="00E024F9">
        <w:rPr>
          <w:szCs w:val="24"/>
          <w:lang w:val="fr-FR"/>
        </w:rPr>
        <w:t xml:space="preserve">sa </w:t>
      </w:r>
      <w:r w:rsidR="005343A7" w:rsidRPr="00E024F9">
        <w:rPr>
          <w:szCs w:val="24"/>
          <w:lang w:val="fr-FR"/>
        </w:rPr>
        <w:t>conduite constitutive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un manquement aux devoirs de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état de magistrat</w:t>
      </w:r>
      <w:r w:rsidR="00FB51F1" w:rsidRPr="00E024F9">
        <w:rPr>
          <w:szCs w:val="24"/>
          <w:lang w:val="fr-FR"/>
        </w:rPr>
        <w:t xml:space="preserve"> et</w:t>
      </w:r>
      <w:r w:rsidR="005343A7" w:rsidRPr="00E024F9">
        <w:rPr>
          <w:szCs w:val="24"/>
          <w:lang w:val="fr-FR"/>
        </w:rPr>
        <w:t xml:space="preserve"> à la dignité attachée à </w:t>
      </w:r>
      <w:r w:rsidR="00007108" w:rsidRPr="00E024F9">
        <w:rPr>
          <w:szCs w:val="24"/>
          <w:lang w:val="fr-FR"/>
        </w:rPr>
        <w:t>cette</w:t>
      </w:r>
      <w:r w:rsidR="00F33348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 xml:space="preserve">fonction. </w:t>
      </w:r>
      <w:r w:rsidR="007F132B" w:rsidRPr="00E024F9">
        <w:rPr>
          <w:szCs w:val="24"/>
          <w:lang w:val="fr-FR"/>
        </w:rPr>
        <w:t>Plus</w:t>
      </w:r>
      <w:r w:rsidR="005343A7" w:rsidRPr="00E024F9">
        <w:rPr>
          <w:szCs w:val="24"/>
          <w:lang w:val="fr-FR"/>
        </w:rPr>
        <w:t xml:space="preserve"> précisément</w:t>
      </w:r>
      <w:r w:rsidR="007F132B" w:rsidRPr="00E024F9">
        <w:rPr>
          <w:szCs w:val="24"/>
          <w:lang w:val="fr-FR"/>
        </w:rPr>
        <w:t>, B.L. avait été</w:t>
      </w:r>
      <w:r w:rsidR="005343A7" w:rsidRPr="00E024F9">
        <w:rPr>
          <w:szCs w:val="24"/>
          <w:lang w:val="fr-FR"/>
        </w:rPr>
        <w:t xml:space="preserve"> punie pour </w:t>
      </w:r>
      <w:r w:rsidR="008A43ED" w:rsidRPr="00E024F9">
        <w:rPr>
          <w:szCs w:val="24"/>
          <w:lang w:val="fr-FR"/>
        </w:rPr>
        <w:t>son intervention</w:t>
      </w:r>
      <w:r w:rsidR="00A63925" w:rsidRPr="00E024F9">
        <w:rPr>
          <w:szCs w:val="24"/>
          <w:lang w:val="fr-FR"/>
        </w:rPr>
        <w:t xml:space="preserve"> </w:t>
      </w:r>
      <w:r w:rsidR="00D765F9" w:rsidRPr="00E024F9">
        <w:rPr>
          <w:szCs w:val="24"/>
          <w:lang w:val="fr-FR"/>
        </w:rPr>
        <w:t>illégale</w:t>
      </w:r>
      <w:r w:rsidR="003F0AC7" w:rsidRPr="00E024F9">
        <w:rPr>
          <w:szCs w:val="24"/>
          <w:lang w:val="fr-FR"/>
        </w:rPr>
        <w:t xml:space="preserve"> </w:t>
      </w:r>
      <w:r w:rsidR="00007108" w:rsidRPr="00E024F9">
        <w:rPr>
          <w:szCs w:val="24"/>
          <w:lang w:val="fr-FR"/>
        </w:rPr>
        <w:t>auprès des autorités instruisant l</w:t>
      </w:r>
      <w:r w:rsidR="00E024F9">
        <w:rPr>
          <w:szCs w:val="24"/>
          <w:lang w:val="fr-FR"/>
        </w:rPr>
        <w:t>’</w:t>
      </w:r>
      <w:r w:rsidR="00007108" w:rsidRPr="00E024F9">
        <w:rPr>
          <w:szCs w:val="24"/>
          <w:lang w:val="fr-FR"/>
        </w:rPr>
        <w:t xml:space="preserve">affaire criminelle de </w:t>
      </w:r>
      <w:r w:rsidR="00BE0DC7" w:rsidRPr="00E024F9">
        <w:rPr>
          <w:szCs w:val="24"/>
          <w:lang w:val="fr-FR"/>
        </w:rPr>
        <w:t xml:space="preserve">son </w:t>
      </w:r>
      <w:r w:rsidR="00BF0095" w:rsidRPr="00E024F9">
        <w:rPr>
          <w:szCs w:val="24"/>
          <w:lang w:val="fr-FR"/>
        </w:rPr>
        <w:t>conjoint en vue de s</w:t>
      </w:r>
      <w:r w:rsidR="005343A7" w:rsidRPr="00E024F9">
        <w:rPr>
          <w:szCs w:val="24"/>
          <w:lang w:val="fr-FR"/>
        </w:rPr>
        <w:t xml:space="preserve">a résolution </w:t>
      </w:r>
      <w:r w:rsidR="007F132B" w:rsidRPr="00E024F9">
        <w:rPr>
          <w:szCs w:val="24"/>
          <w:lang w:val="fr-FR"/>
        </w:rPr>
        <w:t xml:space="preserve">dans un sens </w:t>
      </w:r>
      <w:r w:rsidR="006D3305" w:rsidRPr="00E024F9">
        <w:rPr>
          <w:szCs w:val="24"/>
          <w:lang w:val="fr-FR"/>
        </w:rPr>
        <w:t>favorable pour</w:t>
      </w:r>
      <w:r w:rsidR="00007108" w:rsidRPr="00E024F9">
        <w:rPr>
          <w:szCs w:val="24"/>
          <w:lang w:val="fr-FR"/>
        </w:rPr>
        <w:t xml:space="preserve"> lui</w:t>
      </w:r>
      <w:r w:rsidR="00A63925" w:rsidRPr="00E024F9">
        <w:rPr>
          <w:szCs w:val="24"/>
          <w:lang w:val="fr-FR"/>
        </w:rPr>
        <w:t xml:space="preserve">, </w:t>
      </w:r>
      <w:r w:rsidR="004336AD" w:rsidRPr="00E024F9">
        <w:rPr>
          <w:szCs w:val="24"/>
          <w:lang w:val="fr-FR"/>
        </w:rPr>
        <w:t>c</w:t>
      </w:r>
      <w:r w:rsidR="00E024F9">
        <w:rPr>
          <w:szCs w:val="24"/>
          <w:lang w:val="fr-FR"/>
        </w:rPr>
        <w:t>’</w:t>
      </w:r>
      <w:r w:rsidR="004336AD" w:rsidRPr="00E024F9">
        <w:rPr>
          <w:szCs w:val="24"/>
          <w:lang w:val="fr-FR"/>
        </w:rPr>
        <w:t xml:space="preserve">est-à-dire </w:t>
      </w:r>
      <w:r w:rsidR="00A63925" w:rsidRPr="00E024F9">
        <w:rPr>
          <w:szCs w:val="24"/>
          <w:lang w:val="fr-FR"/>
        </w:rPr>
        <w:t>en vue de l</w:t>
      </w:r>
      <w:r w:rsidR="00E024F9">
        <w:rPr>
          <w:szCs w:val="24"/>
          <w:lang w:val="fr-FR"/>
        </w:rPr>
        <w:t>’</w:t>
      </w:r>
      <w:r w:rsidR="00A63925" w:rsidRPr="00E024F9">
        <w:rPr>
          <w:szCs w:val="24"/>
          <w:lang w:val="fr-FR"/>
        </w:rPr>
        <w:t>abandon</w:t>
      </w:r>
      <w:r w:rsidR="000E49FE" w:rsidRPr="00E024F9">
        <w:rPr>
          <w:szCs w:val="24"/>
          <w:lang w:val="fr-FR"/>
        </w:rPr>
        <w:t xml:space="preserve"> </w:t>
      </w:r>
      <w:r w:rsidR="00A63925" w:rsidRPr="00E024F9">
        <w:rPr>
          <w:szCs w:val="24"/>
          <w:lang w:val="fr-FR"/>
        </w:rPr>
        <w:t>des poursuites</w:t>
      </w:r>
      <w:r w:rsidR="005343A7" w:rsidRPr="00E024F9">
        <w:rPr>
          <w:szCs w:val="24"/>
          <w:lang w:val="fr-FR"/>
        </w:rPr>
        <w:t xml:space="preserve">. </w:t>
      </w:r>
      <w:r w:rsidR="00BE0DC7" w:rsidRPr="00E024F9">
        <w:rPr>
          <w:szCs w:val="24"/>
          <w:lang w:val="fr-FR"/>
        </w:rPr>
        <w:t xml:space="preserve">Lors </w:t>
      </w:r>
      <w:r w:rsidR="00686D12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686D12" w:rsidRPr="00E024F9">
        <w:rPr>
          <w:szCs w:val="24"/>
          <w:lang w:val="fr-FR"/>
        </w:rPr>
        <w:t>un</w:t>
      </w:r>
      <w:r w:rsidR="00BE0DC7" w:rsidRPr="00E024F9">
        <w:rPr>
          <w:szCs w:val="24"/>
          <w:lang w:val="fr-FR"/>
        </w:rPr>
        <w:t xml:space="preserve"> entretien </w:t>
      </w:r>
      <w:r w:rsidR="00117D00" w:rsidRPr="00E024F9">
        <w:rPr>
          <w:szCs w:val="24"/>
          <w:lang w:val="fr-FR"/>
        </w:rPr>
        <w:t xml:space="preserve">mettant </w:t>
      </w:r>
      <w:r w:rsidR="008A43ED" w:rsidRPr="00E024F9">
        <w:rPr>
          <w:szCs w:val="24"/>
          <w:lang w:val="fr-FR"/>
        </w:rPr>
        <w:t>en présence</w:t>
      </w:r>
      <w:r w:rsidR="00117D00" w:rsidRPr="00E024F9">
        <w:rPr>
          <w:szCs w:val="24"/>
          <w:lang w:val="fr-FR"/>
        </w:rPr>
        <w:t>, outre elle-même,</w:t>
      </w:r>
      <w:r w:rsidR="008A43ED" w:rsidRPr="00E024F9">
        <w:rPr>
          <w:szCs w:val="24"/>
          <w:lang w:val="fr-FR"/>
        </w:rPr>
        <w:t xml:space="preserve"> la plaignante</w:t>
      </w:r>
      <w:r w:rsidR="00117D00" w:rsidRPr="00E024F9">
        <w:rPr>
          <w:szCs w:val="24"/>
          <w:lang w:val="fr-FR"/>
        </w:rPr>
        <w:t>,</w:t>
      </w:r>
      <w:r w:rsidR="008A43ED" w:rsidRPr="00E024F9">
        <w:rPr>
          <w:szCs w:val="24"/>
          <w:lang w:val="fr-FR"/>
        </w:rPr>
        <w:t xml:space="preserve"> </w:t>
      </w:r>
      <w:r w:rsidR="00007108" w:rsidRPr="00E024F9">
        <w:rPr>
          <w:szCs w:val="24"/>
          <w:lang w:val="fr-FR"/>
        </w:rPr>
        <w:t xml:space="preserve">un </w:t>
      </w:r>
      <w:r w:rsidR="00BE0DC7" w:rsidRPr="00E024F9">
        <w:rPr>
          <w:szCs w:val="24"/>
          <w:lang w:val="fr-FR"/>
        </w:rPr>
        <w:t>commissaire de police et un procureur</w:t>
      </w:r>
      <w:r w:rsidR="008A43ED" w:rsidRPr="00E024F9">
        <w:rPr>
          <w:szCs w:val="24"/>
          <w:lang w:val="fr-FR"/>
        </w:rPr>
        <w:t xml:space="preserve">, </w:t>
      </w:r>
      <w:r w:rsidR="00117D00" w:rsidRPr="00E024F9">
        <w:rPr>
          <w:szCs w:val="24"/>
          <w:lang w:val="fr-FR"/>
        </w:rPr>
        <w:t xml:space="preserve">et </w:t>
      </w:r>
      <w:r w:rsidR="00B23A61" w:rsidRPr="00E024F9">
        <w:rPr>
          <w:szCs w:val="24"/>
          <w:lang w:val="fr-FR"/>
        </w:rPr>
        <w:t>à l</w:t>
      </w:r>
      <w:r w:rsidR="00E024F9">
        <w:rPr>
          <w:szCs w:val="24"/>
          <w:lang w:val="fr-FR"/>
        </w:rPr>
        <w:t>’</w:t>
      </w:r>
      <w:r w:rsidR="00B23A61" w:rsidRPr="00E024F9">
        <w:rPr>
          <w:szCs w:val="24"/>
          <w:lang w:val="fr-FR"/>
        </w:rPr>
        <w:t xml:space="preserve">issue </w:t>
      </w:r>
      <w:r w:rsidR="00BE0DC7" w:rsidRPr="00E024F9">
        <w:rPr>
          <w:szCs w:val="24"/>
          <w:lang w:val="fr-FR"/>
        </w:rPr>
        <w:t xml:space="preserve">duquel </w:t>
      </w:r>
      <w:r w:rsidR="00D3435E" w:rsidRPr="00E024F9">
        <w:rPr>
          <w:szCs w:val="24"/>
          <w:lang w:val="fr-FR"/>
        </w:rPr>
        <w:t xml:space="preserve">il avait été convenu </w:t>
      </w:r>
      <w:r w:rsidR="005529EE" w:rsidRPr="00E024F9">
        <w:rPr>
          <w:szCs w:val="24"/>
          <w:lang w:val="fr-FR"/>
        </w:rPr>
        <w:t xml:space="preserve">que </w:t>
      </w:r>
      <w:r w:rsidR="00A63925" w:rsidRPr="00E024F9">
        <w:rPr>
          <w:szCs w:val="24"/>
          <w:lang w:val="fr-FR"/>
        </w:rPr>
        <w:t>le</w:t>
      </w:r>
      <w:r w:rsidR="00007108" w:rsidRPr="00E024F9">
        <w:rPr>
          <w:szCs w:val="24"/>
          <w:lang w:val="fr-FR"/>
        </w:rPr>
        <w:t xml:space="preserve"> </w:t>
      </w:r>
      <w:r w:rsidR="00A63925" w:rsidRPr="00E024F9">
        <w:rPr>
          <w:szCs w:val="24"/>
          <w:lang w:val="fr-FR"/>
        </w:rPr>
        <w:t xml:space="preserve">procureur </w:t>
      </w:r>
      <w:r w:rsidR="00B23A61" w:rsidRPr="00E024F9">
        <w:rPr>
          <w:szCs w:val="24"/>
          <w:lang w:val="fr-FR"/>
        </w:rPr>
        <w:t xml:space="preserve">concerné </w:t>
      </w:r>
      <w:r w:rsidR="005529EE" w:rsidRPr="00E024F9">
        <w:rPr>
          <w:szCs w:val="24"/>
          <w:lang w:val="fr-FR"/>
        </w:rPr>
        <w:t xml:space="preserve">allait </w:t>
      </w:r>
      <w:r w:rsidR="00BE0DC7" w:rsidRPr="00E024F9">
        <w:rPr>
          <w:szCs w:val="24"/>
          <w:lang w:val="fr-FR"/>
        </w:rPr>
        <w:t>instru</w:t>
      </w:r>
      <w:r w:rsidR="00F33348" w:rsidRPr="00E024F9">
        <w:rPr>
          <w:szCs w:val="24"/>
          <w:lang w:val="fr-FR"/>
        </w:rPr>
        <w:t>ire l</w:t>
      </w:r>
      <w:r w:rsidR="00E024F9">
        <w:rPr>
          <w:szCs w:val="24"/>
          <w:lang w:val="fr-FR"/>
        </w:rPr>
        <w:t>’</w:t>
      </w:r>
      <w:r w:rsidR="00F33348" w:rsidRPr="00E024F9">
        <w:rPr>
          <w:szCs w:val="24"/>
          <w:lang w:val="fr-FR"/>
        </w:rPr>
        <w:t>affaire, B.L. s</w:t>
      </w:r>
      <w:r w:rsidR="00E024F9">
        <w:rPr>
          <w:szCs w:val="24"/>
          <w:lang w:val="fr-FR"/>
        </w:rPr>
        <w:t>’</w:t>
      </w:r>
      <w:r w:rsidR="008E5961" w:rsidRPr="00E024F9">
        <w:rPr>
          <w:szCs w:val="24"/>
          <w:lang w:val="fr-FR"/>
        </w:rPr>
        <w:t>était prévalu</w:t>
      </w:r>
      <w:r w:rsidR="009771AA" w:rsidRPr="00E024F9">
        <w:rPr>
          <w:szCs w:val="24"/>
          <w:lang w:val="fr-FR"/>
        </w:rPr>
        <w:t xml:space="preserve">e de sa </w:t>
      </w:r>
      <w:r w:rsidR="004336AD" w:rsidRPr="00E024F9">
        <w:rPr>
          <w:szCs w:val="24"/>
          <w:lang w:val="fr-FR"/>
        </w:rPr>
        <w:t xml:space="preserve">qualité </w:t>
      </w:r>
      <w:r w:rsidR="009771AA" w:rsidRPr="00E024F9">
        <w:rPr>
          <w:szCs w:val="24"/>
          <w:lang w:val="fr-FR"/>
        </w:rPr>
        <w:t>de juge.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18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Le tribunal releva que les </w:t>
      </w:r>
      <w:r w:rsidR="004B2343" w:rsidRPr="00E024F9">
        <w:rPr>
          <w:szCs w:val="24"/>
          <w:lang w:val="fr-FR"/>
        </w:rPr>
        <w:t xml:space="preserve">motifs </w:t>
      </w:r>
      <w:r w:rsidR="00377D5B" w:rsidRPr="00E024F9">
        <w:rPr>
          <w:szCs w:val="24"/>
          <w:lang w:val="fr-FR"/>
        </w:rPr>
        <w:t>des jugements prononcés</w:t>
      </w:r>
      <w:r w:rsidR="005343A7" w:rsidRPr="00E024F9">
        <w:rPr>
          <w:szCs w:val="24"/>
          <w:lang w:val="fr-FR"/>
        </w:rPr>
        <w:t xml:space="preserve"> à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encontre de B.L. par les </w:t>
      </w:r>
      <w:r w:rsidR="00093CB9" w:rsidRPr="00E024F9">
        <w:rPr>
          <w:szCs w:val="24"/>
          <w:lang w:val="fr-FR"/>
        </w:rPr>
        <w:t xml:space="preserve">instances </w:t>
      </w:r>
      <w:r w:rsidR="005343A7" w:rsidRPr="00E024F9">
        <w:rPr>
          <w:szCs w:val="24"/>
          <w:lang w:val="fr-FR"/>
        </w:rPr>
        <w:t xml:space="preserve">disciplinaires </w:t>
      </w:r>
      <w:r w:rsidR="00377D5B" w:rsidRPr="00E024F9">
        <w:rPr>
          <w:szCs w:val="24"/>
          <w:lang w:val="fr-FR"/>
        </w:rPr>
        <w:t xml:space="preserve">de la magistrature permettaient de conclure à </w:t>
      </w:r>
      <w:r w:rsidR="00686D12" w:rsidRPr="00E024F9">
        <w:rPr>
          <w:szCs w:val="24"/>
          <w:lang w:val="fr-FR"/>
        </w:rPr>
        <w:t xml:space="preserve">une </w:t>
      </w:r>
      <w:r w:rsidR="005343A7" w:rsidRPr="00E024F9">
        <w:rPr>
          <w:szCs w:val="24"/>
          <w:lang w:val="fr-FR"/>
        </w:rPr>
        <w:t xml:space="preserve">distorsion </w:t>
      </w:r>
      <w:r w:rsidR="003F0AC7" w:rsidRPr="00E024F9">
        <w:rPr>
          <w:szCs w:val="24"/>
          <w:lang w:val="fr-FR"/>
        </w:rPr>
        <w:t xml:space="preserve">évidente </w:t>
      </w:r>
      <w:r w:rsidR="005343A7" w:rsidRPr="00E024F9">
        <w:rPr>
          <w:szCs w:val="24"/>
          <w:lang w:val="fr-FR"/>
        </w:rPr>
        <w:t xml:space="preserve">entre le véritable motif de </w:t>
      </w:r>
      <w:r w:rsidR="004B2343" w:rsidRPr="00E024F9">
        <w:rPr>
          <w:szCs w:val="24"/>
          <w:lang w:val="fr-FR"/>
        </w:rPr>
        <w:t xml:space="preserve">sa </w:t>
      </w:r>
      <w:r w:rsidR="005343A7" w:rsidRPr="00E024F9">
        <w:rPr>
          <w:szCs w:val="24"/>
          <w:lang w:val="fr-FR"/>
        </w:rPr>
        <w:t xml:space="preserve">révocation de la magistrature et celui </w:t>
      </w:r>
      <w:r w:rsidR="00377D5B" w:rsidRPr="00E024F9">
        <w:rPr>
          <w:szCs w:val="24"/>
          <w:lang w:val="fr-FR"/>
        </w:rPr>
        <w:t>que la requérante avançait</w:t>
      </w:r>
      <w:r w:rsidR="004B2343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 xml:space="preserve">dans sa publication. </w:t>
      </w:r>
      <w:r w:rsidR="00A717E5" w:rsidRPr="00E024F9">
        <w:rPr>
          <w:szCs w:val="24"/>
          <w:lang w:val="fr-FR"/>
        </w:rPr>
        <w:t xml:space="preserve">En particulier, il en ressortait clairement </w:t>
      </w:r>
      <w:r w:rsidR="003F0AC7" w:rsidRPr="00E024F9">
        <w:rPr>
          <w:szCs w:val="24"/>
          <w:lang w:val="fr-FR"/>
        </w:rPr>
        <w:t xml:space="preserve">que </w:t>
      </w:r>
      <w:r w:rsidR="005F762A" w:rsidRPr="00E024F9">
        <w:rPr>
          <w:szCs w:val="24"/>
          <w:lang w:val="fr-FR"/>
        </w:rPr>
        <w:t xml:space="preserve">la </w:t>
      </w:r>
      <w:r w:rsidR="00BF0095" w:rsidRPr="00E024F9">
        <w:rPr>
          <w:szCs w:val="24"/>
          <w:lang w:val="fr-FR"/>
        </w:rPr>
        <w:t xml:space="preserve">mesure </w:t>
      </w:r>
      <w:r w:rsidR="005F762A" w:rsidRPr="00E024F9">
        <w:rPr>
          <w:szCs w:val="24"/>
          <w:lang w:val="fr-FR"/>
        </w:rPr>
        <w:t>retenue à l</w:t>
      </w:r>
      <w:r w:rsidR="00E024F9">
        <w:rPr>
          <w:szCs w:val="24"/>
          <w:lang w:val="fr-FR"/>
        </w:rPr>
        <w:t>’</w:t>
      </w:r>
      <w:r w:rsidR="005F762A" w:rsidRPr="00E024F9">
        <w:rPr>
          <w:szCs w:val="24"/>
          <w:lang w:val="fr-FR"/>
        </w:rPr>
        <w:t xml:space="preserve">encontre de B.L. </w:t>
      </w:r>
      <w:r w:rsidR="00BF0095" w:rsidRPr="00E024F9">
        <w:rPr>
          <w:szCs w:val="24"/>
          <w:lang w:val="fr-FR"/>
        </w:rPr>
        <w:t xml:space="preserve">était intervenue en raison </w:t>
      </w:r>
      <w:r w:rsidR="004336AD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4336AD" w:rsidRPr="00E024F9">
        <w:rPr>
          <w:szCs w:val="24"/>
          <w:lang w:val="fr-FR"/>
        </w:rPr>
        <w:t xml:space="preserve">une </w:t>
      </w:r>
      <w:r w:rsidR="003D451F" w:rsidRPr="00E024F9">
        <w:rPr>
          <w:szCs w:val="24"/>
          <w:lang w:val="fr-FR"/>
        </w:rPr>
        <w:t>« </w:t>
      </w:r>
      <w:r w:rsidR="003D451F" w:rsidRPr="00E024F9">
        <w:rPr>
          <w:i/>
          <w:szCs w:val="24"/>
          <w:lang w:val="fr-FR"/>
        </w:rPr>
        <w:t>conduite constitutive d</w:t>
      </w:r>
      <w:r w:rsidR="00E024F9">
        <w:rPr>
          <w:i/>
          <w:szCs w:val="24"/>
          <w:lang w:val="fr-FR"/>
        </w:rPr>
        <w:t>’</w:t>
      </w:r>
      <w:r w:rsidR="003D451F" w:rsidRPr="00E024F9">
        <w:rPr>
          <w:i/>
          <w:szCs w:val="24"/>
          <w:lang w:val="fr-FR"/>
        </w:rPr>
        <w:t>une</w:t>
      </w:r>
      <w:r w:rsidR="003F0AC7" w:rsidRPr="00E024F9">
        <w:rPr>
          <w:i/>
          <w:szCs w:val="24"/>
          <w:lang w:val="fr-FR"/>
        </w:rPr>
        <w:t> atteinte à la dignité de magistrat</w:t>
      </w:r>
      <w:r w:rsidR="003F0AC7" w:rsidRPr="00E024F9">
        <w:rPr>
          <w:szCs w:val="24"/>
          <w:lang w:val="fr-FR"/>
        </w:rPr>
        <w:t xml:space="preserve"> » et non pas </w:t>
      </w:r>
      <w:r w:rsidR="00BF0095" w:rsidRPr="00E024F9">
        <w:rPr>
          <w:szCs w:val="24"/>
          <w:lang w:val="fr-FR"/>
        </w:rPr>
        <w:t>de</w:t>
      </w:r>
      <w:r w:rsidR="00791E75" w:rsidRPr="00E024F9">
        <w:rPr>
          <w:szCs w:val="24"/>
          <w:lang w:val="fr-FR"/>
        </w:rPr>
        <w:t xml:space="preserve"> </w:t>
      </w:r>
      <w:r w:rsidR="003F0AC7" w:rsidRPr="00E024F9">
        <w:rPr>
          <w:szCs w:val="24"/>
          <w:lang w:val="fr-FR"/>
        </w:rPr>
        <w:t>« </w:t>
      </w:r>
      <w:r w:rsidR="00BF0095" w:rsidRPr="00E024F9">
        <w:rPr>
          <w:i/>
          <w:szCs w:val="24"/>
          <w:lang w:val="fr-FR"/>
        </w:rPr>
        <w:t xml:space="preserve">rapports </w:t>
      </w:r>
      <w:r w:rsidR="003F0AC7" w:rsidRPr="00E024F9">
        <w:rPr>
          <w:i/>
          <w:szCs w:val="24"/>
          <w:lang w:val="fr-FR"/>
        </w:rPr>
        <w:t>obscurs avec les milieux criminels</w:t>
      </w:r>
      <w:r w:rsidR="003F0AC7" w:rsidRPr="00E024F9">
        <w:rPr>
          <w:szCs w:val="24"/>
          <w:lang w:val="fr-FR"/>
        </w:rPr>
        <w:t> »</w:t>
      </w:r>
      <w:r w:rsidR="004336AD" w:rsidRPr="00E024F9">
        <w:rPr>
          <w:szCs w:val="24"/>
          <w:lang w:val="fr-FR"/>
        </w:rPr>
        <w:t xml:space="preserve"> de sa part</w:t>
      </w:r>
      <w:r w:rsidR="003F0AC7" w:rsidRPr="00E024F9">
        <w:rPr>
          <w:szCs w:val="24"/>
          <w:lang w:val="fr-FR"/>
        </w:rPr>
        <w:t>.</w:t>
      </w:r>
    </w:p>
    <w:p w:rsidR="00E024F9" w:rsidRDefault="00537D17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t>Le tribunal nota que l</w:t>
      </w:r>
      <w:r w:rsidR="00E024F9">
        <w:rPr>
          <w:szCs w:val="24"/>
          <w:lang w:val="fr-FR"/>
        </w:rPr>
        <w:t>’</w:t>
      </w:r>
      <w:r w:rsidR="00BF0095" w:rsidRPr="00E024F9">
        <w:rPr>
          <w:szCs w:val="24"/>
          <w:lang w:val="fr-FR"/>
        </w:rPr>
        <w:t>affirmation</w:t>
      </w:r>
      <w:r w:rsidRPr="00E024F9">
        <w:rPr>
          <w:szCs w:val="24"/>
          <w:lang w:val="fr-FR"/>
        </w:rPr>
        <w:t xml:space="preserve"> </w:t>
      </w:r>
      <w:r w:rsidR="00BF0095" w:rsidRPr="00E024F9">
        <w:rPr>
          <w:szCs w:val="24"/>
          <w:lang w:val="fr-FR"/>
        </w:rPr>
        <w:t xml:space="preserve">de </w:t>
      </w:r>
      <w:r w:rsidRPr="00E024F9">
        <w:rPr>
          <w:szCs w:val="24"/>
          <w:lang w:val="fr-FR"/>
        </w:rPr>
        <w:t xml:space="preserve">la requérante </w:t>
      </w:r>
      <w:r w:rsidR="00A717E5" w:rsidRPr="00E024F9">
        <w:rPr>
          <w:szCs w:val="24"/>
          <w:lang w:val="fr-FR"/>
        </w:rPr>
        <w:t>au sujet des « </w:t>
      </w:r>
      <w:r w:rsidRPr="00E024F9">
        <w:rPr>
          <w:i/>
          <w:szCs w:val="24"/>
          <w:lang w:val="fr-FR"/>
        </w:rPr>
        <w:t xml:space="preserve">affaires criminelles </w:t>
      </w:r>
      <w:r w:rsidR="00BF0095" w:rsidRPr="00E024F9">
        <w:rPr>
          <w:i/>
          <w:szCs w:val="24"/>
          <w:lang w:val="fr-FR"/>
        </w:rPr>
        <w:t>dans les</w:t>
      </w:r>
      <w:r w:rsidRPr="00E024F9">
        <w:rPr>
          <w:i/>
          <w:szCs w:val="24"/>
          <w:lang w:val="fr-FR"/>
        </w:rPr>
        <w:t>quelles le conjoint de B.L. était</w:t>
      </w:r>
      <w:r w:rsidR="00BF0095" w:rsidRPr="00E024F9">
        <w:rPr>
          <w:i/>
          <w:szCs w:val="24"/>
          <w:lang w:val="fr-FR"/>
        </w:rPr>
        <w:t xml:space="preserve"> impliqué </w:t>
      </w:r>
      <w:r w:rsidRPr="00E024F9">
        <w:rPr>
          <w:szCs w:val="24"/>
          <w:lang w:val="fr-FR"/>
        </w:rPr>
        <w:t xml:space="preserve">» était également </w:t>
      </w:r>
      <w:r w:rsidR="003934EB" w:rsidRPr="00E024F9">
        <w:rPr>
          <w:szCs w:val="24"/>
          <w:lang w:val="fr-FR"/>
        </w:rPr>
        <w:t>fausse</w:t>
      </w:r>
      <w:r w:rsidRPr="00E024F9">
        <w:rPr>
          <w:szCs w:val="24"/>
          <w:lang w:val="fr-FR"/>
        </w:rPr>
        <w:t>. Contrairement à ce que la requérante laissait entendre, le conjoint de B.L. n</w:t>
      </w:r>
      <w:r w:rsidR="00E024F9">
        <w:rPr>
          <w:szCs w:val="24"/>
          <w:lang w:val="fr-FR"/>
        </w:rPr>
        <w:t>’</w:t>
      </w:r>
      <w:r w:rsidRPr="00E024F9">
        <w:rPr>
          <w:szCs w:val="24"/>
          <w:lang w:val="fr-FR"/>
        </w:rPr>
        <w:t>était pas impliqué dans une « série » d</w:t>
      </w:r>
      <w:r w:rsidR="00E024F9">
        <w:rPr>
          <w:szCs w:val="24"/>
          <w:lang w:val="fr-FR"/>
        </w:rPr>
        <w:t>’</w:t>
      </w:r>
      <w:r w:rsidRPr="00E024F9">
        <w:rPr>
          <w:szCs w:val="24"/>
          <w:lang w:val="fr-FR"/>
        </w:rPr>
        <w:t>affaires criminelles mais dans une seule affaire</w:t>
      </w:r>
      <w:r w:rsidR="004336AD" w:rsidRPr="00E024F9">
        <w:rPr>
          <w:szCs w:val="24"/>
          <w:lang w:val="fr-FR"/>
        </w:rPr>
        <w:t xml:space="preserve"> –</w:t>
      </w:r>
      <w:r w:rsidRPr="00E024F9">
        <w:rPr>
          <w:szCs w:val="24"/>
          <w:lang w:val="fr-FR"/>
        </w:rPr>
        <w:t xml:space="preserve"> </w:t>
      </w:r>
      <w:r w:rsidR="004336AD" w:rsidRPr="00E024F9">
        <w:rPr>
          <w:szCs w:val="24"/>
          <w:lang w:val="fr-FR"/>
        </w:rPr>
        <w:t>une affaire de</w:t>
      </w:r>
      <w:r w:rsidRPr="00E024F9">
        <w:rPr>
          <w:szCs w:val="24"/>
          <w:lang w:val="fr-FR"/>
        </w:rPr>
        <w:t xml:space="preserve"> recel</w:t>
      </w:r>
      <w:r w:rsidR="004336AD" w:rsidRPr="00E024F9">
        <w:rPr>
          <w:szCs w:val="24"/>
          <w:lang w:val="fr-FR"/>
        </w:rPr>
        <w:t xml:space="preserve"> –</w:t>
      </w:r>
      <w:r w:rsidRPr="00E024F9">
        <w:rPr>
          <w:szCs w:val="24"/>
          <w:lang w:val="fr-FR"/>
        </w:rPr>
        <w:t>, qui de surcroît était encore pendante à l</w:t>
      </w:r>
      <w:r w:rsidR="00E024F9">
        <w:rPr>
          <w:szCs w:val="24"/>
          <w:lang w:val="fr-FR"/>
        </w:rPr>
        <w:t>’</w:t>
      </w:r>
      <w:r w:rsidRPr="00E024F9">
        <w:rPr>
          <w:szCs w:val="24"/>
          <w:lang w:val="fr-FR"/>
        </w:rPr>
        <w:t>époque pertinente.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19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A717E5" w:rsidRPr="00E024F9">
        <w:rPr>
          <w:szCs w:val="24"/>
          <w:lang w:val="fr-FR"/>
        </w:rPr>
        <w:t xml:space="preserve">Le tribunal jugea </w:t>
      </w:r>
      <w:r w:rsidR="00DC2B30" w:rsidRPr="00E024F9">
        <w:rPr>
          <w:szCs w:val="24"/>
          <w:lang w:val="fr-FR"/>
        </w:rPr>
        <w:t xml:space="preserve">que les </w:t>
      </w:r>
      <w:r w:rsidR="00EC07A0" w:rsidRPr="00E024F9">
        <w:rPr>
          <w:szCs w:val="24"/>
          <w:lang w:val="fr-FR"/>
        </w:rPr>
        <w:t>éléments</w:t>
      </w:r>
      <w:r w:rsidR="00A056A0" w:rsidRPr="00E024F9">
        <w:rPr>
          <w:szCs w:val="24"/>
          <w:lang w:val="fr-FR"/>
        </w:rPr>
        <w:t xml:space="preserve"> sur </w:t>
      </w:r>
      <w:r w:rsidR="00A717E5" w:rsidRPr="00E024F9">
        <w:rPr>
          <w:szCs w:val="24"/>
          <w:lang w:val="fr-FR"/>
        </w:rPr>
        <w:t>les</w:t>
      </w:r>
      <w:r w:rsidR="00A056A0" w:rsidRPr="00E024F9">
        <w:rPr>
          <w:szCs w:val="24"/>
          <w:lang w:val="fr-FR"/>
        </w:rPr>
        <w:t>quel</w:t>
      </w:r>
      <w:r w:rsidR="00A717E5" w:rsidRPr="00E024F9">
        <w:rPr>
          <w:szCs w:val="24"/>
          <w:lang w:val="fr-FR"/>
        </w:rPr>
        <w:t xml:space="preserve">s la requérante </w:t>
      </w:r>
      <w:r w:rsidR="00A056A0" w:rsidRPr="00E024F9">
        <w:rPr>
          <w:szCs w:val="24"/>
          <w:lang w:val="fr-FR"/>
        </w:rPr>
        <w:t>affirmait s</w:t>
      </w:r>
      <w:r w:rsidR="00E024F9">
        <w:rPr>
          <w:szCs w:val="24"/>
          <w:lang w:val="fr-FR"/>
        </w:rPr>
        <w:t>’</w:t>
      </w:r>
      <w:r w:rsidR="00A056A0" w:rsidRPr="00E024F9">
        <w:rPr>
          <w:szCs w:val="24"/>
          <w:lang w:val="fr-FR"/>
        </w:rPr>
        <w:t xml:space="preserve">être </w:t>
      </w:r>
      <w:r w:rsidR="00BF0095" w:rsidRPr="00E024F9">
        <w:rPr>
          <w:szCs w:val="24"/>
          <w:lang w:val="fr-FR"/>
        </w:rPr>
        <w:t>appuy</w:t>
      </w:r>
      <w:r w:rsidR="00A056A0" w:rsidRPr="00E024F9">
        <w:rPr>
          <w:szCs w:val="24"/>
          <w:lang w:val="fr-FR"/>
        </w:rPr>
        <w:t xml:space="preserve">ée dans </w:t>
      </w:r>
      <w:r w:rsidR="00A717E5" w:rsidRPr="00E024F9">
        <w:rPr>
          <w:szCs w:val="24"/>
          <w:lang w:val="fr-FR"/>
        </w:rPr>
        <w:t xml:space="preserve">sa publication </w:t>
      </w:r>
      <w:r w:rsidR="00023C8E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="00DC2B30" w:rsidRPr="00E024F9">
        <w:rPr>
          <w:szCs w:val="24"/>
          <w:lang w:val="fr-FR"/>
        </w:rPr>
        <w:t xml:space="preserve">étaient </w:t>
      </w:r>
      <w:r w:rsidR="00023C8E" w:rsidRPr="00E024F9">
        <w:rPr>
          <w:szCs w:val="24"/>
          <w:lang w:val="fr-FR"/>
        </w:rPr>
        <w:t xml:space="preserve">pas </w:t>
      </w:r>
      <w:r w:rsidR="00A717E5" w:rsidRPr="00E024F9">
        <w:rPr>
          <w:szCs w:val="24"/>
          <w:lang w:val="fr-FR"/>
        </w:rPr>
        <w:t>probants</w:t>
      </w:r>
      <w:r w:rsidR="00F67426" w:rsidRPr="00E024F9">
        <w:rPr>
          <w:szCs w:val="24"/>
          <w:lang w:val="fr-FR"/>
        </w:rPr>
        <w:t xml:space="preserve"> et </w:t>
      </w:r>
      <w:r w:rsidR="00126E90" w:rsidRPr="00E024F9">
        <w:rPr>
          <w:szCs w:val="24"/>
          <w:lang w:val="fr-FR"/>
        </w:rPr>
        <w:t>ne démontraient pas</w:t>
      </w:r>
      <w:r w:rsidR="00F67426" w:rsidRPr="00E024F9">
        <w:rPr>
          <w:szCs w:val="24"/>
          <w:lang w:val="fr-FR"/>
        </w:rPr>
        <w:t xml:space="preserve"> sa diligence</w:t>
      </w:r>
      <w:r w:rsidR="00DC2B30" w:rsidRPr="00E024F9">
        <w:rPr>
          <w:szCs w:val="24"/>
          <w:lang w:val="fr-FR"/>
        </w:rPr>
        <w:t>.</w:t>
      </w:r>
      <w:r w:rsidR="005F762A" w:rsidRPr="00E024F9">
        <w:rPr>
          <w:szCs w:val="24"/>
          <w:lang w:val="fr-FR"/>
        </w:rPr>
        <w:t xml:space="preserve"> Ainsi</w:t>
      </w:r>
      <w:r w:rsidR="00DC2B30" w:rsidRPr="00E024F9">
        <w:rPr>
          <w:szCs w:val="24"/>
          <w:lang w:val="fr-FR"/>
        </w:rPr>
        <w:t xml:space="preserve">, les </w:t>
      </w:r>
      <w:r w:rsidR="00EB6057" w:rsidRPr="00E024F9">
        <w:rPr>
          <w:szCs w:val="24"/>
          <w:lang w:val="fr-FR"/>
        </w:rPr>
        <w:t xml:space="preserve">informations </w:t>
      </w:r>
      <w:r w:rsidR="005F762A" w:rsidRPr="00E024F9">
        <w:rPr>
          <w:szCs w:val="24"/>
          <w:lang w:val="fr-FR"/>
        </w:rPr>
        <w:t xml:space="preserve">issues de ses </w:t>
      </w:r>
      <w:r w:rsidR="00EB6057" w:rsidRPr="00E024F9">
        <w:rPr>
          <w:szCs w:val="24"/>
          <w:lang w:val="fr-FR"/>
        </w:rPr>
        <w:t>entretiens</w:t>
      </w:r>
      <w:r w:rsidR="00BF0095" w:rsidRPr="00E024F9">
        <w:rPr>
          <w:szCs w:val="24"/>
          <w:lang w:val="fr-FR"/>
        </w:rPr>
        <w:t xml:space="preserve"> avec T.D. et </w:t>
      </w:r>
      <w:r w:rsidR="005F762A" w:rsidRPr="00E024F9">
        <w:rPr>
          <w:szCs w:val="24"/>
          <w:lang w:val="fr-FR"/>
        </w:rPr>
        <w:t>W.D.</w:t>
      </w:r>
      <w:r w:rsidR="00A41B68" w:rsidRPr="00E024F9">
        <w:rPr>
          <w:szCs w:val="24"/>
          <w:lang w:val="fr-FR"/>
        </w:rPr>
        <w:t>, respectivement père et fils</w:t>
      </w:r>
      <w:r w:rsidR="005F762A" w:rsidRPr="00E024F9">
        <w:rPr>
          <w:szCs w:val="24"/>
          <w:lang w:val="fr-FR"/>
        </w:rPr>
        <w:t xml:space="preserve">, </w:t>
      </w:r>
      <w:r w:rsidR="00BF0095" w:rsidRPr="00E024F9">
        <w:rPr>
          <w:szCs w:val="24"/>
          <w:lang w:val="fr-FR"/>
        </w:rPr>
        <w:t xml:space="preserve">étaient </w:t>
      </w:r>
      <w:r w:rsidR="00023C8E" w:rsidRPr="00E024F9">
        <w:rPr>
          <w:szCs w:val="24"/>
          <w:lang w:val="fr-FR"/>
        </w:rPr>
        <w:t xml:space="preserve">dépourvues de </w:t>
      </w:r>
      <w:r w:rsidR="00BF0095" w:rsidRPr="00E024F9">
        <w:rPr>
          <w:szCs w:val="24"/>
          <w:lang w:val="fr-FR"/>
        </w:rPr>
        <w:t>pertinen</w:t>
      </w:r>
      <w:r w:rsidR="00023C8E" w:rsidRPr="00E024F9">
        <w:rPr>
          <w:szCs w:val="24"/>
          <w:lang w:val="fr-FR"/>
        </w:rPr>
        <w:t>c</w:t>
      </w:r>
      <w:r w:rsidR="00BF0095" w:rsidRPr="00E024F9">
        <w:rPr>
          <w:szCs w:val="24"/>
          <w:lang w:val="fr-FR"/>
        </w:rPr>
        <w:t>e</w:t>
      </w:r>
      <w:r w:rsidR="00023C8E" w:rsidRPr="00E024F9">
        <w:rPr>
          <w:szCs w:val="24"/>
          <w:lang w:val="fr-FR"/>
        </w:rPr>
        <w:t xml:space="preserve"> puisque, </w:t>
      </w:r>
      <w:r w:rsidR="00A056A0" w:rsidRPr="00E024F9">
        <w:rPr>
          <w:szCs w:val="24"/>
          <w:lang w:val="fr-FR"/>
        </w:rPr>
        <w:t>en particulier</w:t>
      </w:r>
      <w:r w:rsidR="00023C8E" w:rsidRPr="00E024F9">
        <w:rPr>
          <w:szCs w:val="24"/>
          <w:lang w:val="fr-FR"/>
        </w:rPr>
        <w:t>,</w:t>
      </w:r>
      <w:r w:rsidR="00A056A0" w:rsidRPr="00E024F9">
        <w:rPr>
          <w:szCs w:val="24"/>
          <w:lang w:val="fr-FR"/>
        </w:rPr>
        <w:t xml:space="preserve"> </w:t>
      </w:r>
      <w:r w:rsidR="00023C8E" w:rsidRPr="00E024F9">
        <w:rPr>
          <w:szCs w:val="24"/>
          <w:lang w:val="fr-FR"/>
        </w:rPr>
        <w:t>ceux-ci avaient déclaré</w:t>
      </w:r>
      <w:r w:rsidR="00A056A0" w:rsidRPr="00E024F9">
        <w:rPr>
          <w:szCs w:val="24"/>
          <w:lang w:val="fr-FR"/>
        </w:rPr>
        <w:t xml:space="preserve"> ne pas connaître</w:t>
      </w:r>
      <w:r w:rsidR="00EB6057" w:rsidRPr="00E024F9">
        <w:rPr>
          <w:szCs w:val="24"/>
          <w:lang w:val="fr-FR"/>
        </w:rPr>
        <w:t xml:space="preserve"> </w:t>
      </w:r>
      <w:r w:rsidR="00BF0095" w:rsidRPr="00E024F9">
        <w:rPr>
          <w:szCs w:val="24"/>
          <w:lang w:val="fr-FR"/>
        </w:rPr>
        <w:t>B.L. Il en allait de même</w:t>
      </w:r>
      <w:r w:rsidR="00126E90" w:rsidRPr="00E024F9">
        <w:rPr>
          <w:szCs w:val="24"/>
          <w:lang w:val="fr-FR"/>
        </w:rPr>
        <w:t xml:space="preserve"> </w:t>
      </w:r>
      <w:r w:rsidR="00BF0095" w:rsidRPr="00E024F9">
        <w:rPr>
          <w:szCs w:val="24"/>
          <w:lang w:val="fr-FR"/>
        </w:rPr>
        <w:t xml:space="preserve">pour </w:t>
      </w:r>
      <w:r w:rsidR="00F67426" w:rsidRPr="00E024F9">
        <w:rPr>
          <w:szCs w:val="24"/>
          <w:lang w:val="fr-FR"/>
        </w:rPr>
        <w:t xml:space="preserve">les notes </w:t>
      </w:r>
      <w:r w:rsidR="005D6D76" w:rsidRPr="00E024F9">
        <w:rPr>
          <w:szCs w:val="24"/>
          <w:lang w:val="fr-FR"/>
        </w:rPr>
        <w:t xml:space="preserve">prises </w:t>
      </w:r>
      <w:r w:rsidR="00A056A0" w:rsidRPr="00E024F9">
        <w:rPr>
          <w:szCs w:val="24"/>
          <w:lang w:val="fr-FR"/>
        </w:rPr>
        <w:t>par</w:t>
      </w:r>
      <w:r w:rsidR="005F762A" w:rsidRPr="00E024F9">
        <w:rPr>
          <w:szCs w:val="24"/>
          <w:lang w:val="fr-FR"/>
        </w:rPr>
        <w:t xml:space="preserve"> </w:t>
      </w:r>
      <w:r w:rsidR="00EB6057" w:rsidRPr="00E024F9">
        <w:rPr>
          <w:szCs w:val="24"/>
          <w:lang w:val="fr-FR"/>
        </w:rPr>
        <w:t>la requérante</w:t>
      </w:r>
      <w:r w:rsidR="005F762A" w:rsidRPr="00E024F9">
        <w:rPr>
          <w:szCs w:val="24"/>
          <w:lang w:val="fr-FR"/>
        </w:rPr>
        <w:t xml:space="preserve"> lors du </w:t>
      </w:r>
      <w:r w:rsidR="00F67426" w:rsidRPr="00E024F9">
        <w:rPr>
          <w:szCs w:val="24"/>
          <w:lang w:val="fr-FR"/>
        </w:rPr>
        <w:t xml:space="preserve">procès du fils de </w:t>
      </w:r>
      <w:r w:rsidR="00EB6057" w:rsidRPr="00E024F9">
        <w:rPr>
          <w:szCs w:val="24"/>
          <w:lang w:val="fr-FR"/>
        </w:rPr>
        <w:t>B.L.</w:t>
      </w:r>
      <w:r w:rsidR="005D6D76" w:rsidRPr="00E024F9">
        <w:rPr>
          <w:szCs w:val="24"/>
          <w:lang w:val="fr-FR"/>
        </w:rPr>
        <w:t xml:space="preserve">, qui </w:t>
      </w:r>
      <w:r w:rsidR="00BF0095" w:rsidRPr="00E024F9">
        <w:rPr>
          <w:szCs w:val="24"/>
          <w:lang w:val="fr-FR"/>
        </w:rPr>
        <w:t xml:space="preserve">ne </w:t>
      </w:r>
      <w:r w:rsidR="00A056A0" w:rsidRPr="00E024F9">
        <w:rPr>
          <w:szCs w:val="24"/>
          <w:lang w:val="fr-FR"/>
        </w:rPr>
        <w:t>contena</w:t>
      </w:r>
      <w:r w:rsidR="005D6D76" w:rsidRPr="00E024F9">
        <w:rPr>
          <w:szCs w:val="24"/>
          <w:lang w:val="fr-FR"/>
        </w:rPr>
        <w:t>ien</w:t>
      </w:r>
      <w:r w:rsidR="00A056A0" w:rsidRPr="00E024F9">
        <w:rPr>
          <w:szCs w:val="24"/>
          <w:lang w:val="fr-FR"/>
        </w:rPr>
        <w:t xml:space="preserve">t </w:t>
      </w:r>
      <w:r w:rsidR="00A717E5" w:rsidRPr="00E024F9">
        <w:rPr>
          <w:szCs w:val="24"/>
          <w:lang w:val="fr-FR"/>
        </w:rPr>
        <w:t xml:space="preserve">aucune information sur </w:t>
      </w:r>
      <w:r w:rsidR="00EB6057" w:rsidRPr="00E024F9">
        <w:rPr>
          <w:szCs w:val="24"/>
          <w:lang w:val="fr-FR"/>
        </w:rPr>
        <w:t xml:space="preserve">cette dernière </w:t>
      </w:r>
      <w:r w:rsidR="005F762A" w:rsidRPr="00E024F9">
        <w:rPr>
          <w:szCs w:val="24"/>
          <w:lang w:val="fr-FR"/>
        </w:rPr>
        <w:t xml:space="preserve">ni </w:t>
      </w:r>
      <w:r w:rsidR="00A717E5" w:rsidRPr="00E024F9">
        <w:rPr>
          <w:szCs w:val="24"/>
          <w:lang w:val="fr-FR"/>
        </w:rPr>
        <w:t xml:space="preserve">sur la procédure disciplinaire </w:t>
      </w:r>
      <w:r w:rsidR="00A056A0" w:rsidRPr="00E024F9">
        <w:rPr>
          <w:szCs w:val="24"/>
          <w:lang w:val="fr-FR"/>
        </w:rPr>
        <w:t xml:space="preserve">engagée </w:t>
      </w:r>
      <w:r w:rsidR="00A717E5" w:rsidRPr="00E024F9">
        <w:rPr>
          <w:szCs w:val="24"/>
          <w:lang w:val="fr-FR"/>
        </w:rPr>
        <w:t>à son encontre.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20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F762A" w:rsidRPr="00E024F9">
        <w:rPr>
          <w:szCs w:val="24"/>
          <w:lang w:val="fr-FR"/>
        </w:rPr>
        <w:t xml:space="preserve">Pour autant que </w:t>
      </w:r>
      <w:r w:rsidR="00126E90" w:rsidRPr="00E024F9">
        <w:rPr>
          <w:szCs w:val="24"/>
          <w:lang w:val="fr-FR"/>
        </w:rPr>
        <w:t xml:space="preserve">la requérante </w:t>
      </w:r>
      <w:r w:rsidR="005F762A" w:rsidRPr="00E024F9">
        <w:rPr>
          <w:szCs w:val="24"/>
          <w:lang w:val="fr-FR"/>
        </w:rPr>
        <w:t xml:space="preserve">affirmait que </w:t>
      </w:r>
      <w:r w:rsidR="00126E90" w:rsidRPr="00E024F9">
        <w:rPr>
          <w:szCs w:val="24"/>
          <w:lang w:val="fr-FR"/>
        </w:rPr>
        <w:t xml:space="preserve">ses propos étaient </w:t>
      </w:r>
      <w:r w:rsidR="00126E90" w:rsidRPr="00E024F9">
        <w:rPr>
          <w:lang w:val="fr-FR"/>
        </w:rPr>
        <w:t xml:space="preserve">corroborés par les </w:t>
      </w:r>
      <w:r w:rsidR="00126E90" w:rsidRPr="00E024F9">
        <w:rPr>
          <w:szCs w:val="24"/>
          <w:lang w:val="fr-FR"/>
        </w:rPr>
        <w:t xml:space="preserve">déclarations de plusieurs </w:t>
      </w:r>
      <w:r w:rsidR="004336AD" w:rsidRPr="00E024F9">
        <w:rPr>
          <w:szCs w:val="24"/>
          <w:lang w:val="fr-FR"/>
        </w:rPr>
        <w:t>autorités publiques</w:t>
      </w:r>
      <w:r w:rsidR="00126E90" w:rsidRPr="00E024F9">
        <w:rPr>
          <w:szCs w:val="24"/>
          <w:lang w:val="fr-FR"/>
        </w:rPr>
        <w:t>, dont le président du tribunal régional de Białystok et le ministre de la Justice d</w:t>
      </w:r>
      <w:r w:rsidR="00E024F9">
        <w:rPr>
          <w:szCs w:val="24"/>
          <w:lang w:val="fr-FR"/>
        </w:rPr>
        <w:t>’</w:t>
      </w:r>
      <w:r w:rsidR="00126E90" w:rsidRPr="00E024F9">
        <w:rPr>
          <w:szCs w:val="24"/>
          <w:lang w:val="fr-FR"/>
        </w:rPr>
        <w:t>alors, le tribunal nota que ce dernier avait déclaré à la presse que « </w:t>
      </w:r>
      <w:r w:rsidR="00126E90" w:rsidRPr="00E024F9">
        <w:rPr>
          <w:i/>
          <w:szCs w:val="24"/>
          <w:lang w:val="fr-FR"/>
        </w:rPr>
        <w:t>l</w:t>
      </w:r>
      <w:r w:rsidR="00E024F9">
        <w:rPr>
          <w:i/>
          <w:szCs w:val="24"/>
          <w:lang w:val="fr-FR"/>
        </w:rPr>
        <w:t>’</w:t>
      </w:r>
      <w:r w:rsidR="00126E90" w:rsidRPr="00E024F9">
        <w:rPr>
          <w:i/>
          <w:szCs w:val="24"/>
          <w:lang w:val="fr-FR"/>
        </w:rPr>
        <w:t>affaire de la juge B.L. [était] susceptible d</w:t>
      </w:r>
      <w:r w:rsidR="00E024F9">
        <w:rPr>
          <w:i/>
          <w:szCs w:val="24"/>
          <w:lang w:val="fr-FR"/>
        </w:rPr>
        <w:t>’</w:t>
      </w:r>
      <w:r w:rsidR="00126E90" w:rsidRPr="00E024F9">
        <w:rPr>
          <w:i/>
          <w:szCs w:val="24"/>
          <w:lang w:val="fr-FR"/>
        </w:rPr>
        <w:t>avoir un double aspect : [celui] de ses rapports avec les milieux criminels ou [celui] de l</w:t>
      </w:r>
      <w:r w:rsidR="00E024F9">
        <w:rPr>
          <w:i/>
          <w:szCs w:val="24"/>
          <w:lang w:val="fr-FR"/>
        </w:rPr>
        <w:t>’</w:t>
      </w:r>
      <w:r w:rsidR="00126E90" w:rsidRPr="00E024F9">
        <w:rPr>
          <w:i/>
          <w:szCs w:val="24"/>
          <w:lang w:val="fr-FR"/>
        </w:rPr>
        <w:t>absence de réaction adéquate à ses agissements de la part du tribunal [c</w:t>
      </w:r>
      <w:r w:rsidR="00E024F9">
        <w:rPr>
          <w:i/>
          <w:szCs w:val="24"/>
          <w:lang w:val="fr-FR"/>
        </w:rPr>
        <w:t>’</w:t>
      </w:r>
      <w:r w:rsidR="00126E90" w:rsidRPr="00E024F9">
        <w:rPr>
          <w:i/>
          <w:szCs w:val="24"/>
          <w:lang w:val="fr-FR"/>
        </w:rPr>
        <w:t>est-à-dire, de ses supérieurs] </w:t>
      </w:r>
      <w:r w:rsidR="00126E90" w:rsidRPr="00E024F9">
        <w:rPr>
          <w:szCs w:val="24"/>
          <w:lang w:val="fr-FR"/>
        </w:rPr>
        <w:t xml:space="preserve">». Le tribunal </w:t>
      </w:r>
      <w:r w:rsidR="008D4853" w:rsidRPr="00E024F9">
        <w:rPr>
          <w:szCs w:val="24"/>
          <w:lang w:val="fr-FR"/>
        </w:rPr>
        <w:t xml:space="preserve">jugea </w:t>
      </w:r>
      <w:r w:rsidR="00126E90" w:rsidRPr="00E024F9">
        <w:rPr>
          <w:szCs w:val="24"/>
          <w:lang w:val="fr-FR"/>
        </w:rPr>
        <w:t>qu</w:t>
      </w:r>
      <w:r w:rsidR="00E024F9">
        <w:rPr>
          <w:szCs w:val="24"/>
          <w:lang w:val="fr-FR"/>
        </w:rPr>
        <w:t>’</w:t>
      </w:r>
      <w:r w:rsidR="00126E90" w:rsidRPr="00E024F9">
        <w:rPr>
          <w:szCs w:val="24"/>
          <w:lang w:val="fr-FR"/>
        </w:rPr>
        <w:t>une telle déclaration ne pouvait être regardée comme contenant des données factuelles</w:t>
      </w:r>
      <w:r w:rsidR="004336AD" w:rsidRPr="00E024F9">
        <w:rPr>
          <w:szCs w:val="24"/>
          <w:lang w:val="fr-FR"/>
        </w:rPr>
        <w:t>,</w:t>
      </w:r>
      <w:r w:rsidR="00126E90" w:rsidRPr="00E024F9">
        <w:rPr>
          <w:szCs w:val="24"/>
          <w:lang w:val="fr-FR"/>
        </w:rPr>
        <w:t xml:space="preserve"> dès lors qu</w:t>
      </w:r>
      <w:r w:rsidR="00E024F9">
        <w:rPr>
          <w:szCs w:val="24"/>
          <w:lang w:val="fr-FR"/>
        </w:rPr>
        <w:t>’</w:t>
      </w:r>
      <w:r w:rsidR="00126E90" w:rsidRPr="00E024F9">
        <w:rPr>
          <w:szCs w:val="24"/>
          <w:lang w:val="fr-FR"/>
        </w:rPr>
        <w:t xml:space="preserve">elle était antérieure à </w:t>
      </w:r>
      <w:r w:rsidR="004336AD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4336AD" w:rsidRPr="00E024F9">
        <w:rPr>
          <w:szCs w:val="24"/>
          <w:lang w:val="fr-FR"/>
        </w:rPr>
        <w:t>achèvement de la procédure</w:t>
      </w:r>
      <w:r w:rsidR="00126E90" w:rsidRPr="00E024F9">
        <w:rPr>
          <w:szCs w:val="24"/>
          <w:lang w:val="fr-FR"/>
        </w:rPr>
        <w:t xml:space="preserve"> disciplinaire </w:t>
      </w:r>
      <w:r w:rsidR="004336AD" w:rsidRPr="00E024F9">
        <w:rPr>
          <w:szCs w:val="24"/>
          <w:lang w:val="fr-FR"/>
        </w:rPr>
        <w:t xml:space="preserve">contre </w:t>
      </w:r>
      <w:r w:rsidR="00126E90" w:rsidRPr="00E024F9">
        <w:rPr>
          <w:szCs w:val="24"/>
          <w:lang w:val="fr-FR"/>
        </w:rPr>
        <w:t>B.L. et reflétait seulement l</w:t>
      </w:r>
      <w:r w:rsidR="00E024F9">
        <w:rPr>
          <w:szCs w:val="24"/>
          <w:lang w:val="fr-FR"/>
        </w:rPr>
        <w:t>’</w:t>
      </w:r>
      <w:r w:rsidR="00126E90" w:rsidRPr="00E024F9">
        <w:rPr>
          <w:szCs w:val="24"/>
          <w:lang w:val="fr-FR"/>
        </w:rPr>
        <w:t>avis de cet homme politique sur l</w:t>
      </w:r>
      <w:r w:rsidR="00E024F9">
        <w:rPr>
          <w:szCs w:val="24"/>
          <w:lang w:val="fr-FR"/>
        </w:rPr>
        <w:t>’</w:t>
      </w:r>
      <w:r w:rsidR="00126E90" w:rsidRPr="00E024F9">
        <w:rPr>
          <w:szCs w:val="24"/>
          <w:lang w:val="fr-FR"/>
        </w:rPr>
        <w:t>éventuelle portée de l</w:t>
      </w:r>
      <w:r w:rsidR="00E024F9">
        <w:rPr>
          <w:szCs w:val="24"/>
          <w:lang w:val="fr-FR"/>
        </w:rPr>
        <w:t>’</w:t>
      </w:r>
      <w:r w:rsidR="00126E90" w:rsidRPr="00E024F9">
        <w:rPr>
          <w:szCs w:val="24"/>
          <w:lang w:val="fr-FR"/>
        </w:rPr>
        <w:t xml:space="preserve">affaire en question. Quant aux déclarations du président du tribunal régional de Białystok, elles ne contenaient aucune référence à </w:t>
      </w:r>
      <w:r w:rsidR="00592F9B" w:rsidRPr="00E024F9">
        <w:rPr>
          <w:szCs w:val="24"/>
          <w:lang w:val="fr-FR"/>
        </w:rPr>
        <w:t>de quelconques</w:t>
      </w:r>
      <w:r w:rsidR="00126E90" w:rsidRPr="00E024F9">
        <w:rPr>
          <w:szCs w:val="24"/>
          <w:lang w:val="fr-FR"/>
        </w:rPr>
        <w:t xml:space="preserve"> rapports de B.L. avec</w:t>
      </w:r>
      <w:r w:rsidR="00C33565" w:rsidRPr="00E024F9">
        <w:rPr>
          <w:szCs w:val="24"/>
          <w:lang w:val="fr-FR"/>
        </w:rPr>
        <w:t xml:space="preserve"> les milieux criminels. I</w:t>
      </w:r>
      <w:r w:rsidR="00126E90" w:rsidRPr="00E024F9">
        <w:rPr>
          <w:szCs w:val="24"/>
          <w:lang w:val="fr-FR"/>
        </w:rPr>
        <w:t>l en ressort</w:t>
      </w:r>
      <w:r w:rsidR="00C33565" w:rsidRPr="00E024F9">
        <w:rPr>
          <w:szCs w:val="24"/>
          <w:lang w:val="fr-FR"/>
        </w:rPr>
        <w:t xml:space="preserve">ait </w:t>
      </w:r>
      <w:r w:rsidR="00607015" w:rsidRPr="00E024F9">
        <w:rPr>
          <w:szCs w:val="24"/>
          <w:lang w:val="fr-FR"/>
        </w:rPr>
        <w:t xml:space="preserve">par ailleurs </w:t>
      </w:r>
      <w:r w:rsidR="00C33565" w:rsidRPr="00E024F9">
        <w:rPr>
          <w:szCs w:val="24"/>
          <w:lang w:val="fr-FR"/>
        </w:rPr>
        <w:t xml:space="preserve">que le président </w:t>
      </w:r>
      <w:r w:rsidR="00F519ED" w:rsidRPr="00E024F9">
        <w:rPr>
          <w:szCs w:val="24"/>
          <w:lang w:val="fr-FR"/>
        </w:rPr>
        <w:t>du tribunal régional n</w:t>
      </w:r>
      <w:r w:rsidR="00E024F9">
        <w:rPr>
          <w:szCs w:val="24"/>
          <w:lang w:val="fr-FR"/>
        </w:rPr>
        <w:t>’</w:t>
      </w:r>
      <w:r w:rsidR="00A47614" w:rsidRPr="00E024F9">
        <w:rPr>
          <w:szCs w:val="24"/>
          <w:lang w:val="fr-FR"/>
        </w:rPr>
        <w:t xml:space="preserve">avait </w:t>
      </w:r>
      <w:r w:rsidR="00F519ED" w:rsidRPr="00E024F9">
        <w:rPr>
          <w:szCs w:val="24"/>
          <w:lang w:val="fr-FR"/>
        </w:rPr>
        <w:t xml:space="preserve">pris connaissance de </w:t>
      </w:r>
      <w:r w:rsidR="005F762A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F762A" w:rsidRPr="00E024F9">
        <w:rPr>
          <w:szCs w:val="24"/>
          <w:lang w:val="fr-FR"/>
        </w:rPr>
        <w:t>affaire disciplinaire de B.L</w:t>
      </w:r>
      <w:r w:rsidR="00605832" w:rsidRPr="00E024F9">
        <w:rPr>
          <w:szCs w:val="24"/>
          <w:lang w:val="fr-FR"/>
        </w:rPr>
        <w:t xml:space="preserve">. </w:t>
      </w:r>
      <w:r w:rsidR="00F519ED" w:rsidRPr="00E024F9">
        <w:rPr>
          <w:szCs w:val="24"/>
          <w:lang w:val="fr-FR"/>
        </w:rPr>
        <w:t>que par la presse.</w:t>
      </w:r>
    </w:p>
    <w:p w:rsidR="00E024F9" w:rsidRDefault="002C1FD4" w:rsidP="00E024F9">
      <w:pPr>
        <w:pStyle w:val="ECHRPara"/>
        <w:rPr>
          <w:b/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21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EC07A0" w:rsidRPr="00E024F9">
        <w:rPr>
          <w:szCs w:val="24"/>
          <w:lang w:val="fr-FR"/>
        </w:rPr>
        <w:t>Le tribunal</w:t>
      </w:r>
      <w:r w:rsidR="00A717E5" w:rsidRPr="00E024F9">
        <w:rPr>
          <w:szCs w:val="24"/>
          <w:lang w:val="fr-FR"/>
        </w:rPr>
        <w:t xml:space="preserve"> </w:t>
      </w:r>
      <w:r w:rsidR="00BD0949" w:rsidRPr="00E024F9">
        <w:rPr>
          <w:szCs w:val="24"/>
          <w:lang w:val="fr-FR"/>
        </w:rPr>
        <w:t>retint que, bien qu</w:t>
      </w:r>
      <w:r w:rsidR="00E024F9">
        <w:rPr>
          <w:szCs w:val="24"/>
          <w:lang w:val="fr-FR"/>
        </w:rPr>
        <w:t>’</w:t>
      </w:r>
      <w:r w:rsidR="00BD0949" w:rsidRPr="00E024F9">
        <w:rPr>
          <w:szCs w:val="24"/>
          <w:lang w:val="fr-FR"/>
        </w:rPr>
        <w:t>elle fût une journaliste expérimentée, la requérante n</w:t>
      </w:r>
      <w:r w:rsidR="00E024F9">
        <w:rPr>
          <w:szCs w:val="24"/>
          <w:lang w:val="fr-FR"/>
        </w:rPr>
        <w:t>’</w:t>
      </w:r>
      <w:r w:rsidR="00BD0949" w:rsidRPr="00E024F9">
        <w:rPr>
          <w:szCs w:val="24"/>
          <w:lang w:val="fr-FR"/>
        </w:rPr>
        <w:t>avait pas observé les règles d</w:t>
      </w:r>
      <w:r w:rsidR="00E024F9">
        <w:rPr>
          <w:szCs w:val="24"/>
          <w:lang w:val="fr-FR"/>
        </w:rPr>
        <w:t>’</w:t>
      </w:r>
      <w:r w:rsidR="00BD0949" w:rsidRPr="00E024F9">
        <w:rPr>
          <w:szCs w:val="24"/>
          <w:lang w:val="fr-FR"/>
        </w:rPr>
        <w:t>éthique professionnelle: elle avait délibérément tenu les propos incriminés tout en sachant pertinemment qu</w:t>
      </w:r>
      <w:r w:rsidR="00E024F9">
        <w:rPr>
          <w:szCs w:val="24"/>
          <w:lang w:val="fr-FR"/>
        </w:rPr>
        <w:t>’</w:t>
      </w:r>
      <w:r w:rsidR="00BD0949" w:rsidRPr="00E024F9">
        <w:rPr>
          <w:szCs w:val="24"/>
          <w:lang w:val="fr-FR"/>
        </w:rPr>
        <w:t>ils n</w:t>
      </w:r>
      <w:r w:rsidR="00E024F9">
        <w:rPr>
          <w:szCs w:val="24"/>
          <w:lang w:val="fr-FR"/>
        </w:rPr>
        <w:t>’</w:t>
      </w:r>
      <w:r w:rsidR="00BD0949" w:rsidRPr="00E024F9">
        <w:rPr>
          <w:szCs w:val="24"/>
          <w:lang w:val="fr-FR"/>
        </w:rPr>
        <w:t xml:space="preserve">étaient pas avérés. </w:t>
      </w:r>
      <w:r w:rsidR="008D4853" w:rsidRPr="00E024F9">
        <w:rPr>
          <w:szCs w:val="24"/>
          <w:lang w:val="fr-FR"/>
        </w:rPr>
        <w:t>L</w:t>
      </w:r>
      <w:r w:rsidR="00537D17" w:rsidRPr="00E024F9">
        <w:rPr>
          <w:szCs w:val="24"/>
          <w:lang w:val="fr-FR"/>
        </w:rPr>
        <w:t xml:space="preserve">e tribunal observa </w:t>
      </w:r>
      <w:r w:rsidR="008D4853" w:rsidRPr="00E024F9">
        <w:rPr>
          <w:szCs w:val="24"/>
          <w:lang w:val="fr-FR"/>
        </w:rPr>
        <w:t xml:space="preserve">dans ce contexte </w:t>
      </w:r>
      <w:r w:rsidR="00537D17" w:rsidRPr="00E024F9">
        <w:rPr>
          <w:szCs w:val="24"/>
          <w:lang w:val="fr-FR"/>
        </w:rPr>
        <w:t xml:space="preserve">que </w:t>
      </w:r>
      <w:r w:rsidR="00BD0949" w:rsidRPr="00E024F9">
        <w:rPr>
          <w:szCs w:val="24"/>
          <w:lang w:val="fr-FR"/>
        </w:rPr>
        <w:t>les publications de la requérante à l</w:t>
      </w:r>
      <w:r w:rsidR="00E024F9">
        <w:rPr>
          <w:szCs w:val="24"/>
          <w:lang w:val="fr-FR"/>
        </w:rPr>
        <w:t>’</w:t>
      </w:r>
      <w:r w:rsidR="00BD0949" w:rsidRPr="00E024F9">
        <w:rPr>
          <w:szCs w:val="24"/>
          <w:lang w:val="fr-FR"/>
        </w:rPr>
        <w:t>époque où la procédure disciplinaire con</w:t>
      </w:r>
      <w:r w:rsidR="00537D17" w:rsidRPr="00E024F9">
        <w:rPr>
          <w:szCs w:val="24"/>
          <w:lang w:val="fr-FR"/>
        </w:rPr>
        <w:t>cernant B.L.</w:t>
      </w:r>
      <w:r w:rsidR="00523258" w:rsidRPr="00E024F9">
        <w:rPr>
          <w:szCs w:val="24"/>
          <w:lang w:val="fr-FR"/>
        </w:rPr>
        <w:t xml:space="preserve"> était </w:t>
      </w:r>
      <w:r w:rsidR="00E62AF7" w:rsidRPr="00E024F9">
        <w:rPr>
          <w:szCs w:val="24"/>
          <w:lang w:val="fr-FR"/>
        </w:rPr>
        <w:t>pendante</w:t>
      </w:r>
      <w:r w:rsidR="00537D17" w:rsidRPr="00E024F9">
        <w:rPr>
          <w:szCs w:val="24"/>
          <w:lang w:val="fr-FR"/>
        </w:rPr>
        <w:t xml:space="preserve">, </w:t>
      </w:r>
      <w:r w:rsidR="00E62AF7" w:rsidRPr="00E024F9">
        <w:rPr>
          <w:szCs w:val="24"/>
          <w:lang w:val="fr-FR"/>
        </w:rPr>
        <w:t xml:space="preserve">en particulier </w:t>
      </w:r>
      <w:r w:rsidR="00EC07A0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BD0949" w:rsidRPr="00E024F9">
        <w:rPr>
          <w:szCs w:val="24"/>
          <w:lang w:val="fr-FR"/>
        </w:rPr>
        <w:t>article « </w:t>
      </w:r>
      <w:r w:rsidR="00BD0949" w:rsidRPr="00E024F9">
        <w:rPr>
          <w:i/>
          <w:szCs w:val="24"/>
          <w:lang w:val="fr-FR"/>
        </w:rPr>
        <w:t xml:space="preserve">La nomination avant </w:t>
      </w:r>
      <w:r w:rsidR="00782AC1" w:rsidRPr="00E024F9">
        <w:rPr>
          <w:i/>
          <w:szCs w:val="24"/>
          <w:lang w:val="fr-FR"/>
        </w:rPr>
        <w:t xml:space="preserve">le </w:t>
      </w:r>
      <w:r w:rsidR="00BD0949" w:rsidRPr="00E024F9">
        <w:rPr>
          <w:i/>
          <w:szCs w:val="24"/>
          <w:lang w:val="fr-FR"/>
        </w:rPr>
        <w:t>scandale</w:t>
      </w:r>
      <w:r w:rsidR="00BD0949" w:rsidRPr="00E024F9">
        <w:rPr>
          <w:szCs w:val="24"/>
          <w:lang w:val="fr-FR"/>
        </w:rPr>
        <w:t> »</w:t>
      </w:r>
      <w:r w:rsidR="00537D17" w:rsidRPr="00E024F9">
        <w:rPr>
          <w:szCs w:val="24"/>
          <w:lang w:val="fr-FR"/>
        </w:rPr>
        <w:t>,</w:t>
      </w:r>
      <w:r w:rsidR="00BD0949" w:rsidRPr="00E024F9">
        <w:rPr>
          <w:szCs w:val="24"/>
          <w:lang w:val="fr-FR"/>
        </w:rPr>
        <w:t xml:space="preserve"> faisaient apparaître qu</w:t>
      </w:r>
      <w:r w:rsidR="00E024F9">
        <w:rPr>
          <w:szCs w:val="24"/>
          <w:lang w:val="fr-FR"/>
        </w:rPr>
        <w:t>’</w:t>
      </w:r>
      <w:r w:rsidR="00BD0949" w:rsidRPr="00E024F9">
        <w:rPr>
          <w:szCs w:val="24"/>
          <w:lang w:val="fr-FR"/>
        </w:rPr>
        <w:t>elle était parfaitement informée du véritable contexte de cette procédure</w:t>
      </w:r>
      <w:r w:rsidR="00EC07A0" w:rsidRPr="00E024F9">
        <w:rPr>
          <w:szCs w:val="24"/>
          <w:lang w:val="fr-FR"/>
        </w:rPr>
        <w:t xml:space="preserve">, </w:t>
      </w:r>
      <w:r w:rsidR="00592F9B" w:rsidRPr="00E024F9">
        <w:rPr>
          <w:szCs w:val="24"/>
          <w:lang w:val="fr-FR"/>
        </w:rPr>
        <w:t xml:space="preserve">et </w:t>
      </w:r>
      <w:r w:rsidR="00EC07A0" w:rsidRPr="00E024F9">
        <w:rPr>
          <w:szCs w:val="24"/>
          <w:lang w:val="fr-FR"/>
        </w:rPr>
        <w:t xml:space="preserve">notamment </w:t>
      </w:r>
      <w:r w:rsidR="00592F9B" w:rsidRPr="00E024F9">
        <w:rPr>
          <w:szCs w:val="24"/>
          <w:lang w:val="fr-FR"/>
        </w:rPr>
        <w:t>qu</w:t>
      </w:r>
      <w:r w:rsidR="00E024F9">
        <w:rPr>
          <w:szCs w:val="24"/>
          <w:lang w:val="fr-FR"/>
        </w:rPr>
        <w:t>’</w:t>
      </w:r>
      <w:r w:rsidR="00592F9B" w:rsidRPr="00E024F9">
        <w:rPr>
          <w:szCs w:val="24"/>
          <w:lang w:val="fr-FR"/>
        </w:rPr>
        <w:t xml:space="preserve">elle </w:t>
      </w:r>
      <w:r w:rsidR="00BD0949" w:rsidRPr="00E024F9">
        <w:rPr>
          <w:szCs w:val="24"/>
          <w:lang w:val="fr-FR"/>
        </w:rPr>
        <w:t xml:space="preserve">savait que </w:t>
      </w:r>
      <w:r w:rsidR="00607015" w:rsidRPr="00E024F9">
        <w:rPr>
          <w:szCs w:val="24"/>
          <w:lang w:val="fr-FR"/>
        </w:rPr>
        <w:t xml:space="preserve">celle-ci </w:t>
      </w:r>
      <w:r w:rsidR="00BD0949" w:rsidRPr="00E024F9">
        <w:rPr>
          <w:szCs w:val="24"/>
          <w:lang w:val="fr-FR"/>
        </w:rPr>
        <w:t xml:space="preserve">ne </w:t>
      </w:r>
      <w:r w:rsidR="00D90888" w:rsidRPr="00E024F9">
        <w:rPr>
          <w:szCs w:val="24"/>
          <w:lang w:val="fr-FR"/>
        </w:rPr>
        <w:t>port</w:t>
      </w:r>
      <w:r w:rsidR="00605832" w:rsidRPr="00E024F9">
        <w:rPr>
          <w:szCs w:val="24"/>
          <w:lang w:val="fr-FR"/>
        </w:rPr>
        <w:t xml:space="preserve">ait </w:t>
      </w:r>
      <w:r w:rsidR="00BD0949" w:rsidRPr="00E024F9">
        <w:rPr>
          <w:szCs w:val="24"/>
          <w:lang w:val="fr-FR"/>
        </w:rPr>
        <w:t xml:space="preserve">pas </w:t>
      </w:r>
      <w:r w:rsidR="00D90888" w:rsidRPr="00E024F9">
        <w:rPr>
          <w:szCs w:val="24"/>
          <w:lang w:val="fr-FR"/>
        </w:rPr>
        <w:t xml:space="preserve">sur </w:t>
      </w:r>
      <w:r w:rsidR="00592F9B" w:rsidRPr="00E024F9">
        <w:rPr>
          <w:szCs w:val="24"/>
          <w:lang w:val="fr-FR"/>
        </w:rPr>
        <w:t xml:space="preserve">des </w:t>
      </w:r>
      <w:r w:rsidR="00D90888" w:rsidRPr="00E024F9">
        <w:rPr>
          <w:szCs w:val="24"/>
          <w:lang w:val="fr-FR"/>
        </w:rPr>
        <w:t>« </w:t>
      </w:r>
      <w:r w:rsidR="00605832" w:rsidRPr="00E024F9">
        <w:rPr>
          <w:szCs w:val="24"/>
          <w:lang w:val="fr-FR"/>
        </w:rPr>
        <w:t xml:space="preserve">rapports </w:t>
      </w:r>
      <w:r w:rsidR="00BD0949" w:rsidRPr="00E024F9">
        <w:rPr>
          <w:szCs w:val="24"/>
          <w:lang w:val="fr-FR"/>
        </w:rPr>
        <w:t>de B.L. avec les milieux</w:t>
      </w:r>
      <w:r w:rsidR="00537D17" w:rsidRPr="00E024F9">
        <w:rPr>
          <w:szCs w:val="24"/>
          <w:lang w:val="fr-FR"/>
        </w:rPr>
        <w:t xml:space="preserve"> criminels »</w:t>
      </w:r>
      <w:r w:rsidR="00BD0949" w:rsidRPr="00E024F9">
        <w:rPr>
          <w:szCs w:val="24"/>
          <w:lang w:val="fr-FR"/>
        </w:rPr>
        <w:t>.</w:t>
      </w:r>
      <w:r w:rsidR="00605832" w:rsidRPr="00E024F9">
        <w:rPr>
          <w:szCs w:val="24"/>
          <w:lang w:val="fr-FR"/>
        </w:rPr>
        <w:t xml:space="preserve"> Or</w:t>
      </w:r>
      <w:r w:rsidR="008D4853" w:rsidRPr="00E024F9">
        <w:rPr>
          <w:szCs w:val="24"/>
          <w:lang w:val="fr-FR"/>
        </w:rPr>
        <w:t xml:space="preserve">, </w:t>
      </w:r>
      <w:r w:rsidR="00F519ED" w:rsidRPr="00E024F9">
        <w:rPr>
          <w:szCs w:val="24"/>
          <w:lang w:val="fr-FR"/>
        </w:rPr>
        <w:t>dans s</w:t>
      </w:r>
      <w:r w:rsidR="00143197" w:rsidRPr="00E024F9">
        <w:rPr>
          <w:szCs w:val="24"/>
          <w:lang w:val="fr-FR"/>
        </w:rPr>
        <w:t>a publication</w:t>
      </w:r>
      <w:r w:rsidR="00F519ED" w:rsidRPr="00E024F9">
        <w:rPr>
          <w:szCs w:val="24"/>
          <w:lang w:val="fr-FR"/>
        </w:rPr>
        <w:t>,</w:t>
      </w:r>
      <w:r w:rsidR="00605832" w:rsidRPr="00E024F9">
        <w:rPr>
          <w:szCs w:val="24"/>
          <w:lang w:val="fr-FR"/>
        </w:rPr>
        <w:t xml:space="preserve"> </w:t>
      </w:r>
      <w:r w:rsidR="00D90888" w:rsidRPr="00E024F9">
        <w:rPr>
          <w:szCs w:val="24"/>
          <w:lang w:val="fr-FR"/>
        </w:rPr>
        <w:t xml:space="preserve">la requérante </w:t>
      </w:r>
      <w:r w:rsidR="00143197" w:rsidRPr="00E024F9">
        <w:rPr>
          <w:szCs w:val="24"/>
          <w:lang w:val="fr-FR"/>
        </w:rPr>
        <w:t xml:space="preserve">avait </w:t>
      </w:r>
      <w:r w:rsidR="00F519ED" w:rsidRPr="00E024F9">
        <w:rPr>
          <w:szCs w:val="24"/>
          <w:lang w:val="fr-FR"/>
        </w:rPr>
        <w:t xml:space="preserve">affirmé que </w:t>
      </w:r>
      <w:r w:rsidR="00592F9B" w:rsidRPr="00E024F9">
        <w:rPr>
          <w:szCs w:val="24"/>
          <w:lang w:val="fr-FR"/>
        </w:rPr>
        <w:t xml:space="preserve">ces </w:t>
      </w:r>
      <w:r w:rsidR="00605832" w:rsidRPr="00E024F9">
        <w:rPr>
          <w:szCs w:val="24"/>
          <w:lang w:val="fr-FR"/>
        </w:rPr>
        <w:t>rapports</w:t>
      </w:r>
      <w:r w:rsidR="008D4853" w:rsidRPr="00E024F9">
        <w:rPr>
          <w:szCs w:val="24"/>
          <w:lang w:val="fr-FR"/>
        </w:rPr>
        <w:t xml:space="preserve"> </w:t>
      </w:r>
      <w:r w:rsidR="00592F9B" w:rsidRPr="00E024F9">
        <w:rPr>
          <w:szCs w:val="24"/>
          <w:lang w:val="fr-FR"/>
        </w:rPr>
        <w:t xml:space="preserve">sulfureux supposés </w:t>
      </w:r>
      <w:r w:rsidR="00F519ED" w:rsidRPr="00E024F9">
        <w:rPr>
          <w:szCs w:val="24"/>
          <w:lang w:val="fr-FR"/>
        </w:rPr>
        <w:t xml:space="preserve">constituaient le </w:t>
      </w:r>
      <w:r w:rsidR="00605832" w:rsidRPr="00E024F9">
        <w:rPr>
          <w:szCs w:val="24"/>
          <w:lang w:val="fr-FR"/>
        </w:rPr>
        <w:t>véritable</w:t>
      </w:r>
      <w:r w:rsidR="008D4853" w:rsidRPr="00E024F9">
        <w:rPr>
          <w:szCs w:val="24"/>
          <w:lang w:val="fr-FR"/>
        </w:rPr>
        <w:t xml:space="preserve"> motif de révocation de B.L. de la magistrature.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22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435B93" w:rsidRPr="00E024F9">
        <w:rPr>
          <w:szCs w:val="24"/>
          <w:lang w:val="fr-FR"/>
        </w:rPr>
        <w:t xml:space="preserve">Le tribunal nota que </w:t>
      </w:r>
      <w:r w:rsidR="008D4853" w:rsidRPr="00E024F9">
        <w:rPr>
          <w:szCs w:val="24"/>
          <w:lang w:val="fr-FR"/>
        </w:rPr>
        <w:t>les éléments réunis dans l</w:t>
      </w:r>
      <w:r w:rsidR="00E024F9">
        <w:rPr>
          <w:szCs w:val="24"/>
          <w:lang w:val="fr-FR"/>
        </w:rPr>
        <w:t>’</w:t>
      </w:r>
      <w:r w:rsidR="008D4853" w:rsidRPr="00E024F9">
        <w:rPr>
          <w:szCs w:val="24"/>
          <w:lang w:val="fr-FR"/>
        </w:rPr>
        <w:t xml:space="preserve">affaire démontraient que </w:t>
      </w:r>
      <w:r w:rsidR="00435B93" w:rsidRPr="00E024F9">
        <w:rPr>
          <w:szCs w:val="24"/>
          <w:lang w:val="fr-FR"/>
        </w:rPr>
        <w:t>la requérante n</w:t>
      </w:r>
      <w:r w:rsidR="00E024F9">
        <w:rPr>
          <w:szCs w:val="24"/>
          <w:lang w:val="fr-FR"/>
        </w:rPr>
        <w:t>’</w:t>
      </w:r>
      <w:r w:rsidR="00435B93" w:rsidRPr="00E024F9">
        <w:rPr>
          <w:szCs w:val="24"/>
          <w:lang w:val="fr-FR"/>
        </w:rPr>
        <w:t>avait pris aucun soin d</w:t>
      </w:r>
      <w:r w:rsidR="00E024F9">
        <w:rPr>
          <w:szCs w:val="24"/>
          <w:lang w:val="fr-FR"/>
        </w:rPr>
        <w:t>’</w:t>
      </w:r>
      <w:r w:rsidR="00435B93" w:rsidRPr="00E024F9">
        <w:rPr>
          <w:szCs w:val="24"/>
          <w:lang w:val="fr-FR"/>
        </w:rPr>
        <w:t>établir, préalablement à sa publication, le véritable motif de révocation de B.L. de la magistrature.</w:t>
      </w:r>
    </w:p>
    <w:p w:rsidR="00E024F9" w:rsidRDefault="00BD0949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t xml:space="preserve">Le démenti publié par la rédaction du </w:t>
      </w:r>
      <w:r w:rsidRPr="00E024F9">
        <w:rPr>
          <w:i/>
          <w:szCs w:val="24"/>
          <w:lang w:val="fr-FR"/>
        </w:rPr>
        <w:t>Kurier Poranny</w:t>
      </w:r>
      <w:r w:rsidRPr="00E024F9">
        <w:rPr>
          <w:szCs w:val="24"/>
          <w:lang w:val="fr-FR"/>
        </w:rPr>
        <w:t xml:space="preserve"> attestait, selon le tribunal, du caractère non véridique des indications incriminées.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23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435B93" w:rsidRPr="00E024F9">
        <w:rPr>
          <w:szCs w:val="24"/>
          <w:lang w:val="fr-FR"/>
        </w:rPr>
        <w:t xml:space="preserve">Le tribunal </w:t>
      </w:r>
      <w:r w:rsidR="008D4853" w:rsidRPr="00E024F9">
        <w:rPr>
          <w:szCs w:val="24"/>
          <w:lang w:val="fr-FR"/>
        </w:rPr>
        <w:t>souligna l</w:t>
      </w:r>
      <w:r w:rsidR="00C07020" w:rsidRPr="00E024F9">
        <w:rPr>
          <w:szCs w:val="24"/>
          <w:lang w:val="fr-FR"/>
        </w:rPr>
        <w:t>a gravité du</w:t>
      </w:r>
      <w:r w:rsidR="008D4853" w:rsidRPr="00E024F9">
        <w:rPr>
          <w:szCs w:val="24"/>
          <w:lang w:val="fr-FR"/>
        </w:rPr>
        <w:t xml:space="preserve"> préjudice occasionné à B.L</w:t>
      </w:r>
      <w:r w:rsidR="00F74EF4" w:rsidRPr="00E024F9">
        <w:rPr>
          <w:szCs w:val="24"/>
          <w:lang w:val="fr-FR"/>
        </w:rPr>
        <w:t>.</w:t>
      </w:r>
      <w:r w:rsidR="008D4853" w:rsidRPr="00E024F9">
        <w:rPr>
          <w:szCs w:val="24"/>
          <w:lang w:val="fr-FR"/>
        </w:rPr>
        <w:t xml:space="preserve"> </w:t>
      </w:r>
      <w:r w:rsidR="00F74EF4" w:rsidRPr="00E024F9">
        <w:rPr>
          <w:szCs w:val="24"/>
          <w:lang w:val="fr-FR"/>
        </w:rPr>
        <w:t>par la publication</w:t>
      </w:r>
      <w:r w:rsidR="008C2638" w:rsidRPr="00E024F9">
        <w:rPr>
          <w:szCs w:val="24"/>
          <w:lang w:val="fr-FR"/>
        </w:rPr>
        <w:t xml:space="preserve"> de la requérante</w:t>
      </w:r>
      <w:r w:rsidR="00F74EF4" w:rsidRPr="00E024F9">
        <w:rPr>
          <w:szCs w:val="24"/>
          <w:lang w:val="fr-FR"/>
        </w:rPr>
        <w:t xml:space="preserve">. </w:t>
      </w:r>
      <w:r w:rsidR="00470E3E" w:rsidRPr="00E024F9">
        <w:rPr>
          <w:szCs w:val="24"/>
          <w:lang w:val="fr-FR"/>
        </w:rPr>
        <w:t xml:space="preserve">En se référant aux </w:t>
      </w:r>
      <w:r w:rsidR="008D4853" w:rsidRPr="00E024F9">
        <w:rPr>
          <w:szCs w:val="24"/>
          <w:lang w:val="fr-FR"/>
        </w:rPr>
        <w:t xml:space="preserve">déclarations </w:t>
      </w:r>
      <w:r w:rsidR="00C07020" w:rsidRPr="00E024F9">
        <w:rPr>
          <w:szCs w:val="24"/>
          <w:lang w:val="fr-FR"/>
        </w:rPr>
        <w:t xml:space="preserve">des </w:t>
      </w:r>
      <w:r w:rsidR="008D4853" w:rsidRPr="00E024F9">
        <w:rPr>
          <w:szCs w:val="24"/>
          <w:lang w:val="fr-FR"/>
        </w:rPr>
        <w:t xml:space="preserve">témoins, dont les employés et les partenaires commerciaux de la société du fils de B.L., </w:t>
      </w:r>
      <w:r w:rsidR="00470E3E" w:rsidRPr="00E024F9">
        <w:rPr>
          <w:szCs w:val="24"/>
          <w:lang w:val="fr-FR"/>
        </w:rPr>
        <w:t xml:space="preserve">le tribunal nota </w:t>
      </w:r>
      <w:r w:rsidR="008D4853" w:rsidRPr="00E024F9">
        <w:rPr>
          <w:szCs w:val="24"/>
          <w:lang w:val="fr-FR"/>
        </w:rPr>
        <w:t>que l</w:t>
      </w:r>
      <w:r w:rsidR="00BD0949" w:rsidRPr="00E024F9">
        <w:rPr>
          <w:szCs w:val="24"/>
          <w:lang w:val="fr-FR"/>
        </w:rPr>
        <w:t xml:space="preserve">es propos </w:t>
      </w:r>
      <w:r w:rsidR="00470E3E" w:rsidRPr="00E024F9">
        <w:rPr>
          <w:szCs w:val="24"/>
          <w:lang w:val="fr-FR"/>
        </w:rPr>
        <w:t xml:space="preserve">incriminés </w:t>
      </w:r>
      <w:r w:rsidR="00BD0949" w:rsidRPr="00E024F9">
        <w:rPr>
          <w:szCs w:val="24"/>
          <w:lang w:val="fr-FR"/>
        </w:rPr>
        <w:t>avaient exposé</w:t>
      </w:r>
      <w:r w:rsidR="008D4F55" w:rsidRPr="00E024F9">
        <w:rPr>
          <w:szCs w:val="24"/>
          <w:lang w:val="fr-FR"/>
        </w:rPr>
        <w:t xml:space="preserve"> celle-ci</w:t>
      </w:r>
      <w:r w:rsidR="00BD0949" w:rsidRPr="00E024F9">
        <w:rPr>
          <w:szCs w:val="24"/>
          <w:lang w:val="fr-FR"/>
        </w:rPr>
        <w:t xml:space="preserve"> au mépris public, y compris </w:t>
      </w:r>
      <w:r w:rsidR="00592F9B" w:rsidRPr="00E024F9">
        <w:rPr>
          <w:szCs w:val="24"/>
          <w:lang w:val="fr-FR"/>
        </w:rPr>
        <w:t>parmi</w:t>
      </w:r>
      <w:r w:rsidR="00143197" w:rsidRPr="00E024F9">
        <w:rPr>
          <w:lang w:val="fr-FR"/>
        </w:rPr>
        <w:t xml:space="preserve"> ses relations professionnelles.</w:t>
      </w:r>
      <w:r w:rsidR="00BD0949" w:rsidRPr="00E024F9">
        <w:rPr>
          <w:lang w:val="fr-FR"/>
        </w:rPr>
        <w:t xml:space="preserve"> </w:t>
      </w:r>
      <w:r w:rsidR="008D4853" w:rsidRPr="00E024F9">
        <w:rPr>
          <w:lang w:val="fr-FR"/>
        </w:rPr>
        <w:t xml:space="preserve">Le préjudice </w:t>
      </w:r>
      <w:r w:rsidR="00792F0B" w:rsidRPr="00E024F9">
        <w:rPr>
          <w:lang w:val="fr-FR"/>
        </w:rPr>
        <w:t>subi par</w:t>
      </w:r>
      <w:r w:rsidR="008D4853" w:rsidRPr="00E024F9">
        <w:rPr>
          <w:lang w:val="fr-FR"/>
        </w:rPr>
        <w:t xml:space="preserve"> B.L. </w:t>
      </w:r>
      <w:r w:rsidR="008D4F55" w:rsidRPr="00E024F9">
        <w:rPr>
          <w:lang w:val="fr-FR"/>
        </w:rPr>
        <w:t>était d</w:t>
      </w:r>
      <w:r w:rsidR="00E024F9">
        <w:rPr>
          <w:lang w:val="fr-FR"/>
        </w:rPr>
        <w:t>’</w:t>
      </w:r>
      <w:r w:rsidR="008D4F55" w:rsidRPr="00E024F9">
        <w:rPr>
          <w:lang w:val="fr-FR"/>
        </w:rPr>
        <w:t>autant plus grave</w:t>
      </w:r>
      <w:r w:rsidR="00792F0B" w:rsidRPr="00E024F9">
        <w:rPr>
          <w:lang w:val="fr-FR"/>
        </w:rPr>
        <w:t xml:space="preserve"> que </w:t>
      </w:r>
      <w:r w:rsidR="00143197" w:rsidRPr="00E024F9">
        <w:rPr>
          <w:lang w:val="fr-FR"/>
        </w:rPr>
        <w:t xml:space="preserve">les </w:t>
      </w:r>
      <w:r w:rsidR="00470E3E" w:rsidRPr="00E024F9">
        <w:rPr>
          <w:lang w:val="fr-FR"/>
        </w:rPr>
        <w:t xml:space="preserve">déclarations </w:t>
      </w:r>
      <w:r w:rsidR="00C07020" w:rsidRPr="00E024F9">
        <w:rPr>
          <w:lang w:val="fr-FR"/>
        </w:rPr>
        <w:t xml:space="preserve">la concernant </w:t>
      </w:r>
      <w:r w:rsidR="00143197" w:rsidRPr="00E024F9">
        <w:rPr>
          <w:lang w:val="fr-FR"/>
        </w:rPr>
        <w:t>avaient été publié</w:t>
      </w:r>
      <w:r w:rsidR="00470E3E" w:rsidRPr="00E024F9">
        <w:rPr>
          <w:lang w:val="fr-FR"/>
        </w:rPr>
        <w:t>e</w:t>
      </w:r>
      <w:r w:rsidR="00143197" w:rsidRPr="00E024F9">
        <w:rPr>
          <w:lang w:val="fr-FR"/>
        </w:rPr>
        <w:t>s</w:t>
      </w:r>
      <w:r w:rsidR="00216EC4" w:rsidRPr="00E024F9">
        <w:rPr>
          <w:lang w:val="fr-FR"/>
        </w:rPr>
        <w:t xml:space="preserve"> dans la presse locale </w:t>
      </w:r>
      <w:r w:rsidR="00143197" w:rsidRPr="00E024F9">
        <w:rPr>
          <w:lang w:val="fr-FR"/>
        </w:rPr>
        <w:t>p</w:t>
      </w:r>
      <w:r w:rsidR="00792F0B" w:rsidRPr="00E024F9">
        <w:rPr>
          <w:lang w:val="fr-FR"/>
        </w:rPr>
        <w:t>ar</w:t>
      </w:r>
      <w:r w:rsidR="00470E3E" w:rsidRPr="00E024F9">
        <w:rPr>
          <w:lang w:val="fr-FR"/>
        </w:rPr>
        <w:t xml:space="preserve"> une journaliste expérimentée</w:t>
      </w:r>
      <w:r w:rsidR="00216EC4" w:rsidRPr="00E024F9">
        <w:rPr>
          <w:lang w:val="fr-FR"/>
        </w:rPr>
        <w:t xml:space="preserve">. </w:t>
      </w:r>
      <w:r w:rsidR="00C07020" w:rsidRPr="00E024F9">
        <w:rPr>
          <w:szCs w:val="24"/>
          <w:lang w:val="fr-FR"/>
        </w:rPr>
        <w:t>E</w:t>
      </w:r>
      <w:r w:rsidR="00776E07" w:rsidRPr="00E024F9">
        <w:rPr>
          <w:szCs w:val="24"/>
          <w:lang w:val="fr-FR"/>
        </w:rPr>
        <w:t xml:space="preserve">n employant les termes incriminés, la requérante avait agi </w:t>
      </w:r>
      <w:r w:rsidR="00C07020" w:rsidRPr="00E024F9">
        <w:rPr>
          <w:szCs w:val="24"/>
          <w:lang w:val="fr-FR"/>
        </w:rPr>
        <w:t xml:space="preserve">au détriment de B.L. </w:t>
      </w:r>
      <w:r w:rsidR="008D4F55" w:rsidRPr="00E024F9">
        <w:rPr>
          <w:szCs w:val="24"/>
          <w:lang w:val="fr-FR"/>
        </w:rPr>
        <w:t xml:space="preserve">dans </w:t>
      </w:r>
      <w:r w:rsidR="00C07020" w:rsidRPr="00E024F9">
        <w:rPr>
          <w:szCs w:val="24"/>
          <w:lang w:val="fr-FR"/>
        </w:rPr>
        <w:t xml:space="preserve">la seule </w:t>
      </w:r>
      <w:r w:rsidR="00776E07" w:rsidRPr="00E024F9">
        <w:rPr>
          <w:szCs w:val="24"/>
          <w:lang w:val="fr-FR"/>
        </w:rPr>
        <w:t>intention de renforcer l</w:t>
      </w:r>
      <w:r w:rsidR="00E024F9">
        <w:rPr>
          <w:szCs w:val="24"/>
          <w:lang w:val="fr-FR"/>
        </w:rPr>
        <w:t>’</w:t>
      </w:r>
      <w:r w:rsidR="00776E07" w:rsidRPr="00E024F9">
        <w:rPr>
          <w:szCs w:val="24"/>
          <w:lang w:val="fr-FR"/>
        </w:rPr>
        <w:t>effet sens</w:t>
      </w:r>
      <w:r w:rsidR="00C07020" w:rsidRPr="00E024F9">
        <w:rPr>
          <w:szCs w:val="24"/>
          <w:lang w:val="fr-FR"/>
        </w:rPr>
        <w:t>ationnel de l</w:t>
      </w:r>
      <w:r w:rsidR="00E024F9">
        <w:rPr>
          <w:szCs w:val="24"/>
          <w:lang w:val="fr-FR"/>
        </w:rPr>
        <w:t>’</w:t>
      </w:r>
      <w:r w:rsidR="00C07020" w:rsidRPr="00E024F9">
        <w:rPr>
          <w:szCs w:val="24"/>
          <w:lang w:val="fr-FR"/>
        </w:rPr>
        <w:t>article</w:t>
      </w:r>
      <w:r w:rsidR="00776E07" w:rsidRPr="00E024F9">
        <w:rPr>
          <w:szCs w:val="24"/>
          <w:lang w:val="fr-FR"/>
        </w:rPr>
        <w:t xml:space="preserve"> et de </w:t>
      </w:r>
      <w:r w:rsidR="00ED1C5E" w:rsidRPr="00E024F9">
        <w:rPr>
          <w:szCs w:val="24"/>
          <w:lang w:val="fr-FR"/>
        </w:rPr>
        <w:t xml:space="preserve">discréditer </w:t>
      </w:r>
      <w:r w:rsidR="00C07020" w:rsidRPr="00E024F9">
        <w:rPr>
          <w:szCs w:val="24"/>
          <w:lang w:val="fr-FR"/>
        </w:rPr>
        <w:t xml:space="preserve">le </w:t>
      </w:r>
      <w:r w:rsidR="00792F0B" w:rsidRPr="00E024F9">
        <w:rPr>
          <w:szCs w:val="24"/>
          <w:lang w:val="fr-FR"/>
        </w:rPr>
        <w:t xml:space="preserve">témoignage effectué </w:t>
      </w:r>
      <w:r w:rsidR="00C07020" w:rsidRPr="00E024F9">
        <w:rPr>
          <w:szCs w:val="24"/>
          <w:lang w:val="fr-FR"/>
        </w:rPr>
        <w:t xml:space="preserve">par B.L. </w:t>
      </w:r>
      <w:r w:rsidR="00776E07" w:rsidRPr="00E024F9">
        <w:rPr>
          <w:szCs w:val="24"/>
          <w:lang w:val="fr-FR"/>
        </w:rPr>
        <w:t>dans la procédure dirigée contre son fils.</w:t>
      </w:r>
      <w:r w:rsidR="00776E07" w:rsidRPr="00E024F9">
        <w:rPr>
          <w:b/>
          <w:szCs w:val="24"/>
          <w:lang w:val="fr-FR"/>
        </w:rPr>
        <w:t xml:space="preserve"> </w:t>
      </w:r>
      <w:r w:rsidR="00ED1C5E" w:rsidRPr="00E024F9">
        <w:rPr>
          <w:szCs w:val="24"/>
          <w:lang w:val="fr-FR"/>
        </w:rPr>
        <w:t>Le fait que la requérante</w:t>
      </w:r>
      <w:r w:rsidR="00776E07" w:rsidRPr="00E024F9">
        <w:rPr>
          <w:szCs w:val="24"/>
          <w:lang w:val="fr-FR"/>
        </w:rPr>
        <w:t xml:space="preserve"> soit </w:t>
      </w:r>
      <w:r w:rsidR="00917326" w:rsidRPr="00E024F9">
        <w:rPr>
          <w:szCs w:val="24"/>
          <w:lang w:val="fr-FR"/>
        </w:rPr>
        <w:t xml:space="preserve">ainsi </w:t>
      </w:r>
      <w:r w:rsidR="00776E07" w:rsidRPr="00E024F9">
        <w:rPr>
          <w:szCs w:val="24"/>
          <w:lang w:val="fr-FR"/>
        </w:rPr>
        <w:t xml:space="preserve">revenue, de manière inexacte et </w:t>
      </w:r>
      <w:r w:rsidR="001F0508" w:rsidRPr="00E024F9">
        <w:rPr>
          <w:szCs w:val="24"/>
          <w:lang w:val="fr-FR"/>
        </w:rPr>
        <w:t>biaisée</w:t>
      </w:r>
      <w:r w:rsidR="00776E07" w:rsidRPr="00E024F9">
        <w:rPr>
          <w:szCs w:val="24"/>
          <w:lang w:val="fr-FR"/>
        </w:rPr>
        <w:t xml:space="preserve">, sur cette affaire </w:t>
      </w:r>
      <w:r w:rsidR="001F0508" w:rsidRPr="00E024F9">
        <w:rPr>
          <w:szCs w:val="24"/>
          <w:lang w:val="fr-FR"/>
        </w:rPr>
        <w:t xml:space="preserve">close depuis </w:t>
      </w:r>
      <w:r w:rsidR="00776E07" w:rsidRPr="00E024F9">
        <w:rPr>
          <w:szCs w:val="24"/>
          <w:lang w:val="fr-FR"/>
        </w:rPr>
        <w:t>plusieurs années, ne contribuait en l</w:t>
      </w:r>
      <w:r w:rsidR="00E024F9">
        <w:rPr>
          <w:szCs w:val="24"/>
          <w:lang w:val="fr-FR"/>
        </w:rPr>
        <w:t>’</w:t>
      </w:r>
      <w:r w:rsidR="00776E07" w:rsidRPr="00E024F9">
        <w:rPr>
          <w:szCs w:val="24"/>
          <w:lang w:val="fr-FR"/>
        </w:rPr>
        <w:t>espèce à la préservation d</w:t>
      </w:r>
      <w:r w:rsidR="00E024F9">
        <w:rPr>
          <w:szCs w:val="24"/>
          <w:lang w:val="fr-FR"/>
        </w:rPr>
        <w:t>’</w:t>
      </w:r>
      <w:r w:rsidR="00776E07" w:rsidRPr="00E024F9">
        <w:rPr>
          <w:szCs w:val="24"/>
          <w:lang w:val="fr-FR"/>
        </w:rPr>
        <w:t>aucun intérêt légitime.</w:t>
      </w:r>
    </w:p>
    <w:p w:rsidR="005343A7" w:rsidRP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24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Le tribunal jugea </w:t>
      </w:r>
      <w:r w:rsidR="00450CB9" w:rsidRPr="00E024F9">
        <w:rPr>
          <w:szCs w:val="24"/>
          <w:lang w:val="fr-FR"/>
        </w:rPr>
        <w:t xml:space="preserve">enfin </w:t>
      </w:r>
      <w:r w:rsidR="005343A7" w:rsidRPr="00E024F9">
        <w:rPr>
          <w:szCs w:val="24"/>
          <w:lang w:val="fr-FR"/>
        </w:rPr>
        <w:t>que, compte tenu du caractère non véridique des propos incriminés, le droit de B.L. à la protection de sa réputation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emportait sur la liberté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expression de l</w:t>
      </w:r>
      <w:r w:rsidR="00EB6212" w:rsidRPr="00E024F9">
        <w:rPr>
          <w:szCs w:val="24"/>
          <w:lang w:val="fr-FR"/>
        </w:rPr>
        <w:t>a requérante</w:t>
      </w:r>
      <w:r w:rsidR="005343A7" w:rsidRPr="00E024F9">
        <w:rPr>
          <w:szCs w:val="24"/>
          <w:lang w:val="fr-FR"/>
        </w:rPr>
        <w:t xml:space="preserve">. </w:t>
      </w:r>
      <w:r w:rsidR="00ED1C5E" w:rsidRPr="00E024F9">
        <w:rPr>
          <w:szCs w:val="24"/>
          <w:lang w:val="fr-FR"/>
        </w:rPr>
        <w:t xml:space="preserve">Il </w:t>
      </w:r>
      <w:r w:rsidR="00F177F3" w:rsidRPr="00E024F9">
        <w:rPr>
          <w:szCs w:val="24"/>
          <w:lang w:val="fr-FR"/>
        </w:rPr>
        <w:t xml:space="preserve">rappela </w:t>
      </w:r>
      <w:r w:rsidR="00835626" w:rsidRPr="00E024F9">
        <w:rPr>
          <w:szCs w:val="24"/>
          <w:lang w:val="fr-FR"/>
        </w:rPr>
        <w:t xml:space="preserve">dans ce contexte </w:t>
      </w:r>
      <w:r w:rsidR="00F177F3" w:rsidRPr="00E024F9">
        <w:rPr>
          <w:szCs w:val="24"/>
          <w:lang w:val="fr-FR"/>
        </w:rPr>
        <w:t xml:space="preserve">que </w:t>
      </w:r>
      <w:r w:rsidR="00835626" w:rsidRPr="00E024F9">
        <w:rPr>
          <w:szCs w:val="24"/>
          <w:lang w:val="fr-FR"/>
        </w:rPr>
        <w:t>la liberté d</w:t>
      </w:r>
      <w:r w:rsidR="00E024F9">
        <w:rPr>
          <w:szCs w:val="24"/>
          <w:lang w:val="fr-FR"/>
        </w:rPr>
        <w:t>’</w:t>
      </w:r>
      <w:r w:rsidR="00835626" w:rsidRPr="00E024F9">
        <w:rPr>
          <w:szCs w:val="24"/>
          <w:lang w:val="fr-FR"/>
        </w:rPr>
        <w:t>ex</w:t>
      </w:r>
      <w:r w:rsidR="008E74AA" w:rsidRPr="00E024F9">
        <w:rPr>
          <w:szCs w:val="24"/>
          <w:lang w:val="fr-FR"/>
        </w:rPr>
        <w:t>pression n</w:t>
      </w:r>
      <w:r w:rsidR="00E024F9">
        <w:rPr>
          <w:szCs w:val="24"/>
          <w:lang w:val="fr-FR"/>
        </w:rPr>
        <w:t>’</w:t>
      </w:r>
      <w:r w:rsidR="008E74AA" w:rsidRPr="00E024F9">
        <w:rPr>
          <w:szCs w:val="24"/>
          <w:lang w:val="fr-FR"/>
        </w:rPr>
        <w:t xml:space="preserve">était pas synonyme </w:t>
      </w:r>
      <w:r w:rsidR="001F0508" w:rsidRPr="00E024F9">
        <w:rPr>
          <w:szCs w:val="24"/>
          <w:lang w:val="fr-FR"/>
        </w:rPr>
        <w:t xml:space="preserve">de </w:t>
      </w:r>
      <w:r w:rsidR="008E74AA" w:rsidRPr="00E024F9">
        <w:rPr>
          <w:szCs w:val="24"/>
          <w:lang w:val="fr-FR"/>
        </w:rPr>
        <w:t>règne</w:t>
      </w:r>
      <w:r w:rsidR="00D41CE9" w:rsidRPr="00E024F9">
        <w:rPr>
          <w:szCs w:val="24"/>
          <w:lang w:val="fr-FR"/>
        </w:rPr>
        <w:t xml:space="preserve"> </w:t>
      </w:r>
      <w:r w:rsidR="008E74AA" w:rsidRPr="00E024F9">
        <w:rPr>
          <w:szCs w:val="24"/>
          <w:lang w:val="fr-FR"/>
        </w:rPr>
        <w:t>de l</w:t>
      </w:r>
      <w:r w:rsidR="00E024F9">
        <w:rPr>
          <w:szCs w:val="24"/>
          <w:lang w:val="fr-FR"/>
        </w:rPr>
        <w:t>’</w:t>
      </w:r>
      <w:r w:rsidR="008E74AA" w:rsidRPr="00E024F9">
        <w:rPr>
          <w:szCs w:val="24"/>
          <w:lang w:val="fr-FR"/>
        </w:rPr>
        <w:t xml:space="preserve">arbitraire </w:t>
      </w:r>
      <w:r w:rsidR="008E74AA" w:rsidRPr="00E024F9">
        <w:rPr>
          <w:i/>
          <w:szCs w:val="24"/>
          <w:lang w:val="fr-FR"/>
        </w:rPr>
        <w:t>(</w:t>
      </w:r>
      <w:r w:rsidR="001C6657" w:rsidRPr="00E024F9">
        <w:rPr>
          <w:i/>
          <w:szCs w:val="24"/>
          <w:lang w:val="fr-FR"/>
        </w:rPr>
        <w:t>dowolnoś</w:t>
      </w:r>
      <w:r w:rsidR="00523258" w:rsidRPr="00E024F9">
        <w:rPr>
          <w:i/>
          <w:szCs w:val="24"/>
          <w:lang w:val="fr-FR"/>
        </w:rPr>
        <w:t>ci</w:t>
      </w:r>
      <w:r w:rsidR="008E74AA" w:rsidRPr="00E024F9">
        <w:rPr>
          <w:i/>
          <w:szCs w:val="24"/>
          <w:lang w:val="fr-FR"/>
        </w:rPr>
        <w:t>)</w:t>
      </w:r>
      <w:r w:rsidR="00523258" w:rsidRPr="00E024F9">
        <w:rPr>
          <w:b/>
          <w:szCs w:val="24"/>
          <w:lang w:val="fr-FR"/>
        </w:rPr>
        <w:t xml:space="preserve"> </w:t>
      </w:r>
      <w:r w:rsidR="00523258" w:rsidRPr="00E024F9">
        <w:rPr>
          <w:szCs w:val="24"/>
          <w:lang w:val="fr-FR"/>
        </w:rPr>
        <w:t xml:space="preserve">et </w:t>
      </w:r>
      <w:r w:rsidR="00AF7968" w:rsidRPr="00E024F9">
        <w:rPr>
          <w:szCs w:val="24"/>
          <w:lang w:val="fr-FR"/>
        </w:rPr>
        <w:t>ne pouvait se voir reconnaître une primauté</w:t>
      </w:r>
      <w:r w:rsidR="00523258" w:rsidRPr="00E024F9">
        <w:rPr>
          <w:szCs w:val="24"/>
          <w:lang w:val="fr-FR"/>
        </w:rPr>
        <w:t xml:space="preserve"> absolue sur le droit de l</w:t>
      </w:r>
      <w:r w:rsidR="00E024F9">
        <w:rPr>
          <w:szCs w:val="24"/>
          <w:lang w:val="fr-FR"/>
        </w:rPr>
        <w:t>’</w:t>
      </w:r>
      <w:r w:rsidR="00523258" w:rsidRPr="00E024F9">
        <w:rPr>
          <w:szCs w:val="24"/>
          <w:lang w:val="fr-FR"/>
        </w:rPr>
        <w:t>individu à la protection de son honneur.</w:t>
      </w:r>
      <w:r w:rsidR="00F177F3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>Tout</w:t>
      </w:r>
      <w:r w:rsidR="007551BB" w:rsidRPr="00E024F9">
        <w:rPr>
          <w:szCs w:val="24"/>
          <w:lang w:val="fr-FR"/>
        </w:rPr>
        <w:t xml:space="preserve"> en soulignant que la peine </w:t>
      </w:r>
      <w:r w:rsidR="00C27A46" w:rsidRPr="00E024F9">
        <w:rPr>
          <w:szCs w:val="24"/>
          <w:lang w:val="fr-FR"/>
        </w:rPr>
        <w:t xml:space="preserve">retenue à </w:t>
      </w:r>
      <w:r w:rsidR="00ED1C5E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C27A46" w:rsidRPr="00E024F9">
        <w:rPr>
          <w:szCs w:val="24"/>
          <w:lang w:val="fr-FR"/>
        </w:rPr>
        <w:t xml:space="preserve">encontre </w:t>
      </w:r>
      <w:r w:rsidR="00ED1C5E" w:rsidRPr="00E024F9">
        <w:rPr>
          <w:szCs w:val="24"/>
          <w:lang w:val="fr-FR"/>
        </w:rPr>
        <w:t xml:space="preserve">de </w:t>
      </w:r>
      <w:r w:rsidR="00970E41" w:rsidRPr="00E024F9">
        <w:rPr>
          <w:szCs w:val="24"/>
          <w:lang w:val="fr-FR"/>
        </w:rPr>
        <w:t xml:space="preserve">la requérante </w:t>
      </w:r>
      <w:r w:rsidR="007551BB" w:rsidRPr="00E024F9">
        <w:rPr>
          <w:szCs w:val="24"/>
          <w:lang w:val="fr-FR"/>
        </w:rPr>
        <w:t>avait pour principal objectif d</w:t>
      </w:r>
      <w:r w:rsidR="00E024F9">
        <w:rPr>
          <w:szCs w:val="24"/>
          <w:lang w:val="fr-FR"/>
        </w:rPr>
        <w:t>’</w:t>
      </w:r>
      <w:r w:rsidR="007551BB" w:rsidRPr="00E024F9">
        <w:rPr>
          <w:szCs w:val="24"/>
          <w:lang w:val="fr-FR"/>
        </w:rPr>
        <w:t xml:space="preserve">amener </w:t>
      </w:r>
      <w:r w:rsidR="00970E41" w:rsidRPr="00E024F9">
        <w:rPr>
          <w:szCs w:val="24"/>
          <w:lang w:val="fr-FR"/>
        </w:rPr>
        <w:t>celle-ci</w:t>
      </w:r>
      <w:r w:rsidR="007551BB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 xml:space="preserve">à </w:t>
      </w:r>
      <w:r w:rsidR="00931A4D" w:rsidRPr="00E024F9">
        <w:rPr>
          <w:szCs w:val="24"/>
          <w:lang w:val="fr-FR"/>
        </w:rPr>
        <w:t xml:space="preserve">respecter </w:t>
      </w:r>
      <w:r w:rsidR="005343A7" w:rsidRPr="00E024F9">
        <w:rPr>
          <w:szCs w:val="24"/>
          <w:lang w:val="fr-FR"/>
        </w:rPr>
        <w:t xml:space="preserve">la loi </w:t>
      </w:r>
      <w:r w:rsidR="00931A4D" w:rsidRPr="00E024F9">
        <w:rPr>
          <w:szCs w:val="24"/>
          <w:lang w:val="fr-FR"/>
        </w:rPr>
        <w:t>et les règles d</w:t>
      </w:r>
      <w:r w:rsidR="00E024F9">
        <w:rPr>
          <w:szCs w:val="24"/>
          <w:lang w:val="fr-FR"/>
        </w:rPr>
        <w:t>’</w:t>
      </w:r>
      <w:r w:rsidR="007551BB" w:rsidRPr="00E024F9">
        <w:rPr>
          <w:szCs w:val="24"/>
          <w:lang w:val="fr-FR"/>
        </w:rPr>
        <w:t xml:space="preserve">éthique </w:t>
      </w:r>
      <w:r w:rsidR="005343A7" w:rsidRPr="00E024F9">
        <w:rPr>
          <w:szCs w:val="24"/>
          <w:lang w:val="fr-FR"/>
        </w:rPr>
        <w:t>professionnelle, le trib</w:t>
      </w:r>
      <w:r w:rsidR="007551BB" w:rsidRPr="00E024F9">
        <w:rPr>
          <w:szCs w:val="24"/>
          <w:lang w:val="fr-FR"/>
        </w:rPr>
        <w:t xml:space="preserve">unal </w:t>
      </w:r>
      <w:r w:rsidR="00C662EE" w:rsidRPr="00E024F9">
        <w:rPr>
          <w:szCs w:val="24"/>
          <w:lang w:val="fr-FR"/>
        </w:rPr>
        <w:t xml:space="preserve">précisa </w:t>
      </w:r>
      <w:r w:rsidR="007551BB" w:rsidRPr="00E024F9">
        <w:rPr>
          <w:szCs w:val="24"/>
          <w:lang w:val="fr-FR"/>
        </w:rPr>
        <w:t>que la publication de son</w:t>
      </w:r>
      <w:r w:rsidR="005343A7" w:rsidRPr="00E024F9">
        <w:rPr>
          <w:szCs w:val="24"/>
          <w:lang w:val="fr-FR"/>
        </w:rPr>
        <w:t xml:space="preserve"> jugement, obligatoire </w:t>
      </w:r>
      <w:r w:rsidR="007551BB" w:rsidRPr="00E024F9">
        <w:rPr>
          <w:szCs w:val="24"/>
          <w:lang w:val="fr-FR"/>
        </w:rPr>
        <w:t>en l</w:t>
      </w:r>
      <w:r w:rsidR="00E024F9">
        <w:rPr>
          <w:szCs w:val="24"/>
          <w:lang w:val="fr-FR"/>
        </w:rPr>
        <w:t>’</w:t>
      </w:r>
      <w:r w:rsidR="007551BB" w:rsidRPr="00E024F9">
        <w:rPr>
          <w:szCs w:val="24"/>
          <w:lang w:val="fr-FR"/>
        </w:rPr>
        <w:t>espèce, contribuerait à l</w:t>
      </w:r>
      <w:r w:rsidR="00E024F9">
        <w:rPr>
          <w:szCs w:val="24"/>
          <w:lang w:val="fr-FR"/>
        </w:rPr>
        <w:t>’</w:t>
      </w:r>
      <w:r w:rsidR="00EB6212" w:rsidRPr="00E024F9">
        <w:rPr>
          <w:szCs w:val="24"/>
          <w:lang w:val="fr-FR"/>
        </w:rPr>
        <w:t xml:space="preserve">atténuation </w:t>
      </w:r>
      <w:r w:rsidR="00C662EE" w:rsidRPr="00E024F9">
        <w:rPr>
          <w:szCs w:val="24"/>
          <w:lang w:val="fr-FR"/>
        </w:rPr>
        <w:t>de l</w:t>
      </w:r>
      <w:r w:rsidR="00E024F9">
        <w:rPr>
          <w:szCs w:val="24"/>
          <w:lang w:val="fr-FR"/>
        </w:rPr>
        <w:t>’</w:t>
      </w:r>
      <w:r w:rsidR="00C662EE" w:rsidRPr="00E024F9">
        <w:rPr>
          <w:szCs w:val="24"/>
          <w:lang w:val="fr-FR"/>
        </w:rPr>
        <w:t xml:space="preserve">ombre portée à </w:t>
      </w:r>
      <w:r w:rsidR="00EB6212" w:rsidRPr="00E024F9">
        <w:rPr>
          <w:szCs w:val="24"/>
          <w:lang w:val="fr-FR"/>
        </w:rPr>
        <w:t>la réputation de B.L. par s</w:t>
      </w:r>
      <w:r w:rsidR="00A92A84" w:rsidRPr="00E024F9">
        <w:rPr>
          <w:szCs w:val="24"/>
          <w:lang w:val="fr-FR"/>
        </w:rPr>
        <w:t>a publication.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25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917CF3" w:rsidRPr="00E024F9">
        <w:rPr>
          <w:szCs w:val="24"/>
          <w:lang w:val="fr-FR"/>
        </w:rPr>
        <w:t>La requérante fit</w:t>
      </w:r>
      <w:r w:rsidR="005343A7" w:rsidRPr="00E024F9">
        <w:rPr>
          <w:szCs w:val="24"/>
          <w:lang w:val="fr-FR"/>
        </w:rPr>
        <w:t xml:space="preserve"> appel </w:t>
      </w:r>
      <w:r w:rsidR="00917CF3" w:rsidRPr="00E024F9">
        <w:rPr>
          <w:szCs w:val="24"/>
          <w:lang w:val="fr-FR"/>
        </w:rPr>
        <w:t xml:space="preserve">de </w:t>
      </w:r>
      <w:r w:rsidR="005343A7" w:rsidRPr="00E024F9">
        <w:rPr>
          <w:szCs w:val="24"/>
          <w:lang w:val="fr-FR"/>
        </w:rPr>
        <w:t>sa condamnation</w:t>
      </w:r>
      <w:r w:rsidR="009A0DC9" w:rsidRPr="00E024F9">
        <w:rPr>
          <w:szCs w:val="24"/>
          <w:lang w:val="fr-FR"/>
        </w:rPr>
        <w:t>.</w:t>
      </w:r>
    </w:p>
    <w:p w:rsidR="00E024F9" w:rsidRDefault="000914F8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t>Dans ses motifs</w:t>
      </w:r>
      <w:r w:rsidR="00597E3E" w:rsidRPr="00E024F9">
        <w:rPr>
          <w:szCs w:val="24"/>
          <w:lang w:val="fr-FR"/>
        </w:rPr>
        <w:t>, elle</w:t>
      </w:r>
      <w:r w:rsidR="00917CF3" w:rsidRPr="00E024F9">
        <w:rPr>
          <w:szCs w:val="24"/>
          <w:lang w:val="fr-FR"/>
        </w:rPr>
        <w:t xml:space="preserve"> soutin</w:t>
      </w:r>
      <w:r w:rsidR="005343A7" w:rsidRPr="00E024F9">
        <w:rPr>
          <w:szCs w:val="24"/>
          <w:lang w:val="fr-FR"/>
        </w:rPr>
        <w:t xml:space="preserve">t que ses déclarations </w:t>
      </w:r>
      <w:r w:rsidR="00C27A46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="00C27A46" w:rsidRPr="00E024F9">
        <w:rPr>
          <w:szCs w:val="24"/>
          <w:lang w:val="fr-FR"/>
        </w:rPr>
        <w:t>étaient pas dénué</w:t>
      </w:r>
      <w:r w:rsidR="007E3FB4" w:rsidRPr="00E024F9">
        <w:rPr>
          <w:szCs w:val="24"/>
          <w:lang w:val="fr-FR"/>
        </w:rPr>
        <w:t>es</w:t>
      </w:r>
      <w:r w:rsidR="00C27A46" w:rsidRPr="00E024F9">
        <w:rPr>
          <w:szCs w:val="24"/>
          <w:lang w:val="fr-FR"/>
        </w:rPr>
        <w:t xml:space="preserve"> de </w:t>
      </w:r>
      <w:r w:rsidR="005343A7" w:rsidRPr="00E024F9">
        <w:rPr>
          <w:szCs w:val="24"/>
          <w:lang w:val="fr-FR"/>
        </w:rPr>
        <w:t>base factuelle, en rappelant que B.L. avait été révoquée de la magistrature en raison de son ingérence dans la procédure dirigée contre son conjoint</w:t>
      </w:r>
      <w:r w:rsidR="00AA41F6" w:rsidRPr="00E024F9">
        <w:rPr>
          <w:szCs w:val="24"/>
          <w:lang w:val="fr-FR"/>
        </w:rPr>
        <w:t>,</w:t>
      </w:r>
      <w:r w:rsidR="005343A7" w:rsidRPr="00E024F9">
        <w:rPr>
          <w:szCs w:val="24"/>
          <w:lang w:val="fr-FR"/>
        </w:rPr>
        <w:t xml:space="preserve"> soupçonné de recel et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acquisition irrégulière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un véhicule</w:t>
      </w:r>
      <w:r w:rsidR="00112EB5" w:rsidRPr="00E024F9">
        <w:rPr>
          <w:szCs w:val="24"/>
          <w:lang w:val="fr-FR"/>
        </w:rPr>
        <w:t xml:space="preserve"> issu d</w:t>
      </w:r>
      <w:r w:rsidR="00E024F9">
        <w:rPr>
          <w:szCs w:val="24"/>
          <w:lang w:val="fr-FR"/>
        </w:rPr>
        <w:t>’</w:t>
      </w:r>
      <w:r w:rsidR="00112EB5" w:rsidRPr="00E024F9">
        <w:rPr>
          <w:szCs w:val="24"/>
          <w:lang w:val="fr-FR"/>
        </w:rPr>
        <w:t>un crime</w:t>
      </w:r>
      <w:r w:rsidR="005343A7" w:rsidRPr="00E024F9">
        <w:rPr>
          <w:szCs w:val="24"/>
          <w:lang w:val="fr-FR"/>
        </w:rPr>
        <w:t xml:space="preserve">. </w:t>
      </w:r>
      <w:r w:rsidR="009C74B0" w:rsidRPr="00E024F9">
        <w:rPr>
          <w:szCs w:val="24"/>
          <w:lang w:val="fr-FR"/>
        </w:rPr>
        <w:t xml:space="preserve">Selon </w:t>
      </w:r>
      <w:r w:rsidR="00AA41F6" w:rsidRPr="00E024F9">
        <w:rPr>
          <w:szCs w:val="24"/>
          <w:lang w:val="fr-FR"/>
        </w:rPr>
        <w:t>l</w:t>
      </w:r>
      <w:r w:rsidR="005343A7" w:rsidRPr="00E024F9">
        <w:rPr>
          <w:szCs w:val="24"/>
          <w:lang w:val="fr-FR"/>
        </w:rPr>
        <w:t xml:space="preserve">es éléments </w:t>
      </w:r>
      <w:r w:rsidR="00C27A46" w:rsidRPr="00E024F9">
        <w:rPr>
          <w:szCs w:val="24"/>
          <w:lang w:val="fr-FR"/>
        </w:rPr>
        <w:t>dont elle pouvait disposer</w:t>
      </w:r>
      <w:r w:rsidR="005343A7" w:rsidRPr="00E024F9">
        <w:rPr>
          <w:szCs w:val="24"/>
          <w:lang w:val="fr-FR"/>
        </w:rPr>
        <w:t xml:space="preserve"> à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époque </w:t>
      </w:r>
      <w:r w:rsidR="009C74B0" w:rsidRPr="00E024F9">
        <w:rPr>
          <w:szCs w:val="24"/>
          <w:lang w:val="fr-FR"/>
        </w:rPr>
        <w:t xml:space="preserve">des faits, </w:t>
      </w:r>
      <w:r w:rsidR="00AA41F6" w:rsidRPr="00E024F9">
        <w:rPr>
          <w:szCs w:val="24"/>
          <w:lang w:val="fr-FR"/>
        </w:rPr>
        <w:t xml:space="preserve">le véhicule en question </w:t>
      </w:r>
      <w:r w:rsidR="00C27A46" w:rsidRPr="00E024F9">
        <w:rPr>
          <w:szCs w:val="24"/>
          <w:lang w:val="fr-FR"/>
        </w:rPr>
        <w:t>av</w:t>
      </w:r>
      <w:r w:rsidR="00112EB5" w:rsidRPr="00E024F9">
        <w:rPr>
          <w:szCs w:val="24"/>
          <w:lang w:val="fr-FR"/>
        </w:rPr>
        <w:t>ait</w:t>
      </w:r>
      <w:r w:rsidR="005343A7" w:rsidRPr="00E024F9">
        <w:rPr>
          <w:szCs w:val="24"/>
          <w:lang w:val="fr-FR"/>
        </w:rPr>
        <w:t xml:space="preserve"> initialement appartenu à un homme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affaires </w:t>
      </w:r>
      <w:r w:rsidR="00112EB5" w:rsidRPr="00E024F9">
        <w:rPr>
          <w:szCs w:val="24"/>
          <w:lang w:val="fr-FR"/>
        </w:rPr>
        <w:t>local. Il</w:t>
      </w:r>
      <w:r w:rsidR="005343A7" w:rsidRPr="00E024F9">
        <w:rPr>
          <w:szCs w:val="24"/>
          <w:lang w:val="fr-FR"/>
        </w:rPr>
        <w:t xml:space="preserve"> </w:t>
      </w:r>
      <w:r w:rsidR="00917CF3" w:rsidRPr="00E024F9">
        <w:rPr>
          <w:szCs w:val="24"/>
          <w:lang w:val="fr-FR"/>
        </w:rPr>
        <w:t xml:space="preserve">avait </w:t>
      </w:r>
      <w:r w:rsidR="005343A7" w:rsidRPr="00E024F9">
        <w:rPr>
          <w:szCs w:val="24"/>
          <w:lang w:val="fr-FR"/>
        </w:rPr>
        <w:t xml:space="preserve">été </w:t>
      </w:r>
      <w:r w:rsidR="00AA41F6" w:rsidRPr="00E024F9">
        <w:rPr>
          <w:szCs w:val="24"/>
          <w:lang w:val="fr-FR"/>
        </w:rPr>
        <w:t xml:space="preserve">ensuite </w:t>
      </w:r>
      <w:r w:rsidR="005343A7" w:rsidRPr="00E024F9">
        <w:rPr>
          <w:szCs w:val="24"/>
          <w:lang w:val="fr-FR"/>
        </w:rPr>
        <w:t xml:space="preserve">repris en gage du remboursement de ses créances par un </w:t>
      </w:r>
      <w:r w:rsidR="001752E1" w:rsidRPr="00E024F9">
        <w:rPr>
          <w:szCs w:val="24"/>
          <w:lang w:val="fr-FR"/>
        </w:rPr>
        <w:t xml:space="preserve">groupe de </w:t>
      </w:r>
      <w:r w:rsidR="005343A7" w:rsidRPr="00E024F9">
        <w:rPr>
          <w:szCs w:val="24"/>
          <w:lang w:val="fr-FR"/>
        </w:rPr>
        <w:t>ma</w:t>
      </w:r>
      <w:r w:rsidR="009C74B0" w:rsidRPr="00E024F9">
        <w:rPr>
          <w:szCs w:val="24"/>
          <w:lang w:val="fr-FR"/>
        </w:rPr>
        <w:t>lfaiteurs dirigé par S.W.Z.</w:t>
      </w:r>
      <w:r w:rsidR="00917CF3" w:rsidRPr="00E024F9">
        <w:rPr>
          <w:szCs w:val="24"/>
          <w:lang w:val="fr-FR"/>
        </w:rPr>
        <w:t>, surnommé</w:t>
      </w:r>
      <w:r w:rsidR="005343A7" w:rsidRPr="00E024F9">
        <w:rPr>
          <w:szCs w:val="24"/>
          <w:lang w:val="fr-FR"/>
        </w:rPr>
        <w:t xml:space="preserve"> « </w:t>
      </w:r>
      <w:r w:rsidR="005343A7" w:rsidRPr="00E024F9">
        <w:rPr>
          <w:i/>
          <w:szCs w:val="24"/>
          <w:lang w:val="fr-FR"/>
        </w:rPr>
        <w:t>Myszka</w:t>
      </w:r>
      <w:r w:rsidR="005343A7" w:rsidRPr="00E024F9">
        <w:rPr>
          <w:szCs w:val="24"/>
          <w:lang w:val="fr-FR"/>
        </w:rPr>
        <w:t> »</w:t>
      </w:r>
      <w:r w:rsidR="00C24DE9" w:rsidRPr="00E024F9">
        <w:rPr>
          <w:szCs w:val="24"/>
          <w:lang w:val="fr-FR"/>
        </w:rPr>
        <w:t>.</w:t>
      </w:r>
      <w:r w:rsidR="005343A7" w:rsidRPr="00E024F9">
        <w:rPr>
          <w:szCs w:val="24"/>
          <w:lang w:val="fr-FR"/>
        </w:rPr>
        <w:t xml:space="preserve"> Peu après, l</w:t>
      </w:r>
      <w:r w:rsidR="00E024F9">
        <w:rPr>
          <w:szCs w:val="24"/>
          <w:lang w:val="fr-FR"/>
        </w:rPr>
        <w:t>’</w:t>
      </w:r>
      <w:r w:rsidR="009C74B0" w:rsidRPr="00E024F9">
        <w:rPr>
          <w:szCs w:val="24"/>
          <w:lang w:val="fr-FR"/>
        </w:rPr>
        <w:t>homme d</w:t>
      </w:r>
      <w:r w:rsidR="00E024F9">
        <w:rPr>
          <w:szCs w:val="24"/>
          <w:lang w:val="fr-FR"/>
        </w:rPr>
        <w:t>’</w:t>
      </w:r>
      <w:r w:rsidR="009C74B0" w:rsidRPr="00E024F9">
        <w:rPr>
          <w:szCs w:val="24"/>
          <w:lang w:val="fr-FR"/>
        </w:rPr>
        <w:t xml:space="preserve">affaires concerné </w:t>
      </w:r>
      <w:r w:rsidR="00597E3E" w:rsidRPr="00E024F9">
        <w:rPr>
          <w:szCs w:val="24"/>
          <w:lang w:val="fr-FR"/>
        </w:rPr>
        <w:t xml:space="preserve">avait </w:t>
      </w:r>
      <w:r w:rsidR="009C74B0" w:rsidRPr="00E024F9">
        <w:rPr>
          <w:szCs w:val="24"/>
          <w:lang w:val="fr-FR"/>
        </w:rPr>
        <w:t>disparu</w:t>
      </w:r>
      <w:r w:rsidR="005343A7" w:rsidRPr="00E024F9">
        <w:rPr>
          <w:szCs w:val="24"/>
          <w:lang w:val="fr-FR"/>
        </w:rPr>
        <w:t xml:space="preserve"> sans </w:t>
      </w:r>
      <w:r w:rsidR="002E22B8" w:rsidRPr="00E024F9">
        <w:rPr>
          <w:szCs w:val="24"/>
          <w:lang w:val="fr-FR"/>
        </w:rPr>
        <w:t xml:space="preserve">plus </w:t>
      </w:r>
      <w:r w:rsidR="005343A7" w:rsidRPr="00E024F9">
        <w:rPr>
          <w:szCs w:val="24"/>
          <w:lang w:val="fr-FR"/>
        </w:rPr>
        <w:t>jamais être retrouvé par les autorités.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26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La requérante faisait remarquer que, après leur abandon initial </w:t>
      </w:r>
      <w:r w:rsidR="009C74B0" w:rsidRPr="00E024F9">
        <w:rPr>
          <w:szCs w:val="24"/>
          <w:lang w:val="fr-FR"/>
        </w:rPr>
        <w:t xml:space="preserve">par les autorités </w:t>
      </w:r>
      <w:r w:rsidR="00D0508C" w:rsidRPr="00E024F9">
        <w:rPr>
          <w:szCs w:val="24"/>
          <w:lang w:val="fr-FR"/>
        </w:rPr>
        <w:t>à la suite de</w:t>
      </w:r>
      <w:r w:rsidR="00112EB5" w:rsidRPr="00E024F9">
        <w:rPr>
          <w:szCs w:val="24"/>
          <w:lang w:val="fr-FR"/>
        </w:rPr>
        <w:t xml:space="preserve"> </w:t>
      </w:r>
      <w:r w:rsidR="009C74B0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9C74B0" w:rsidRPr="00E024F9">
        <w:rPr>
          <w:szCs w:val="24"/>
          <w:lang w:val="fr-FR"/>
        </w:rPr>
        <w:t xml:space="preserve">intervention </w:t>
      </w:r>
      <w:r w:rsidR="00792F0B" w:rsidRPr="00E024F9">
        <w:rPr>
          <w:szCs w:val="24"/>
          <w:lang w:val="fr-FR"/>
        </w:rPr>
        <w:t xml:space="preserve">irrégulière </w:t>
      </w:r>
      <w:r w:rsidR="009C74B0" w:rsidRPr="00E024F9">
        <w:rPr>
          <w:szCs w:val="24"/>
          <w:lang w:val="fr-FR"/>
        </w:rPr>
        <w:t xml:space="preserve">de B.L., </w:t>
      </w:r>
      <w:r w:rsidR="00112EB5" w:rsidRPr="00E024F9">
        <w:rPr>
          <w:szCs w:val="24"/>
          <w:lang w:val="fr-FR"/>
        </w:rPr>
        <w:t>les poursuites contre</w:t>
      </w:r>
      <w:r w:rsidR="004D41CF" w:rsidRPr="00E024F9">
        <w:rPr>
          <w:szCs w:val="24"/>
          <w:lang w:val="fr-FR"/>
        </w:rPr>
        <w:t xml:space="preserve"> le</w:t>
      </w:r>
      <w:r w:rsidR="005343A7" w:rsidRPr="00E024F9">
        <w:rPr>
          <w:szCs w:val="24"/>
          <w:lang w:val="fr-FR"/>
        </w:rPr>
        <w:t xml:space="preserve"> conjoint </w:t>
      </w:r>
      <w:r w:rsidR="004D41CF" w:rsidRPr="00E024F9">
        <w:rPr>
          <w:szCs w:val="24"/>
          <w:lang w:val="fr-FR"/>
        </w:rPr>
        <w:t xml:space="preserve">de cette dernière </w:t>
      </w:r>
      <w:r w:rsidR="009C74B0" w:rsidRPr="00E024F9">
        <w:rPr>
          <w:szCs w:val="24"/>
          <w:lang w:val="fr-FR"/>
        </w:rPr>
        <w:t xml:space="preserve">avaient été </w:t>
      </w:r>
      <w:r w:rsidR="005343A7" w:rsidRPr="00E024F9">
        <w:rPr>
          <w:szCs w:val="24"/>
          <w:lang w:val="fr-FR"/>
        </w:rPr>
        <w:t>reprise</w:t>
      </w:r>
      <w:r w:rsidR="00112EB5" w:rsidRPr="00E024F9">
        <w:rPr>
          <w:szCs w:val="24"/>
          <w:lang w:val="fr-FR"/>
        </w:rPr>
        <w:t>s</w:t>
      </w:r>
      <w:r w:rsidR="005343A7" w:rsidRPr="00E024F9">
        <w:rPr>
          <w:szCs w:val="24"/>
          <w:lang w:val="fr-FR"/>
        </w:rPr>
        <w:t xml:space="preserve"> et jointes à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affaire pénale </w:t>
      </w:r>
      <w:r w:rsidR="00112EB5" w:rsidRPr="00E024F9">
        <w:rPr>
          <w:szCs w:val="24"/>
          <w:lang w:val="fr-FR"/>
        </w:rPr>
        <w:t xml:space="preserve">des </w:t>
      </w:r>
      <w:r w:rsidR="009C74B0" w:rsidRPr="00E024F9">
        <w:rPr>
          <w:szCs w:val="24"/>
          <w:lang w:val="fr-FR"/>
        </w:rPr>
        <w:t xml:space="preserve">membres de ce même </w:t>
      </w:r>
      <w:r w:rsidR="001752E1" w:rsidRPr="00E024F9">
        <w:rPr>
          <w:szCs w:val="24"/>
          <w:lang w:val="fr-FR"/>
        </w:rPr>
        <w:t xml:space="preserve">groupe de </w:t>
      </w:r>
      <w:r w:rsidR="005343A7" w:rsidRPr="00E024F9">
        <w:rPr>
          <w:szCs w:val="24"/>
          <w:lang w:val="fr-FR"/>
        </w:rPr>
        <w:t xml:space="preserve">malfaiteurs, </w:t>
      </w:r>
      <w:r w:rsidR="00112EB5" w:rsidRPr="00E024F9">
        <w:rPr>
          <w:szCs w:val="24"/>
          <w:lang w:val="fr-FR"/>
        </w:rPr>
        <w:t>en l</w:t>
      </w:r>
      <w:r w:rsidR="00E024F9">
        <w:rPr>
          <w:szCs w:val="24"/>
          <w:lang w:val="fr-FR"/>
        </w:rPr>
        <w:t>’</w:t>
      </w:r>
      <w:r w:rsidR="00112EB5" w:rsidRPr="00E024F9">
        <w:rPr>
          <w:szCs w:val="24"/>
          <w:lang w:val="fr-FR"/>
        </w:rPr>
        <w:t xml:space="preserve">occurrence </w:t>
      </w:r>
      <w:r w:rsidR="005343A7" w:rsidRPr="00E024F9">
        <w:rPr>
          <w:szCs w:val="24"/>
          <w:lang w:val="fr-FR"/>
        </w:rPr>
        <w:t>accusés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extorsion de rançons avec recours </w:t>
      </w:r>
      <w:r w:rsidR="00261208" w:rsidRPr="00E024F9">
        <w:rPr>
          <w:szCs w:val="24"/>
          <w:lang w:val="fr-FR"/>
        </w:rPr>
        <w:t>à</w:t>
      </w:r>
      <w:r w:rsidR="00E52EA2" w:rsidRPr="00E024F9">
        <w:rPr>
          <w:szCs w:val="24"/>
          <w:lang w:val="fr-FR"/>
        </w:rPr>
        <w:t xml:space="preserve"> des</w:t>
      </w:r>
      <w:r w:rsidR="00261208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 xml:space="preserve">armes à feu, de recouvrements irréguliers de créances et de trafic illégal de véhicules. Ce </w:t>
      </w:r>
      <w:r w:rsidR="00E42720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="00E42720" w:rsidRPr="00E024F9">
        <w:rPr>
          <w:szCs w:val="24"/>
          <w:lang w:val="fr-FR"/>
        </w:rPr>
        <w:t>était</w:t>
      </w:r>
      <w:r w:rsidR="00E52EA2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>qu</w:t>
      </w:r>
      <w:r w:rsidR="00E52EA2" w:rsidRPr="00E024F9">
        <w:rPr>
          <w:szCs w:val="24"/>
          <w:lang w:val="fr-FR"/>
        </w:rPr>
        <w:t xml:space="preserve">e plus tard, </w:t>
      </w:r>
      <w:r w:rsidR="005343A7" w:rsidRPr="00E024F9">
        <w:rPr>
          <w:szCs w:val="24"/>
          <w:lang w:val="fr-FR"/>
        </w:rPr>
        <w:t>en décembre 2008</w:t>
      </w:r>
      <w:r w:rsidR="00E52EA2" w:rsidRPr="00E024F9">
        <w:rPr>
          <w:szCs w:val="24"/>
          <w:lang w:val="fr-FR"/>
        </w:rPr>
        <w:t>,</w:t>
      </w:r>
      <w:r w:rsidR="005343A7" w:rsidRPr="00E024F9">
        <w:rPr>
          <w:szCs w:val="24"/>
          <w:lang w:val="fr-FR"/>
        </w:rPr>
        <w:t xml:space="preserve"> que le conjoint de B.L. </w:t>
      </w:r>
      <w:r w:rsidR="009C74B0" w:rsidRPr="00E024F9">
        <w:rPr>
          <w:szCs w:val="24"/>
          <w:lang w:val="fr-FR"/>
        </w:rPr>
        <w:t xml:space="preserve">avait été </w:t>
      </w:r>
      <w:r w:rsidR="00E52EA2" w:rsidRPr="00E024F9">
        <w:rPr>
          <w:szCs w:val="24"/>
          <w:lang w:val="fr-FR"/>
        </w:rPr>
        <w:t xml:space="preserve">acquitté du chef de </w:t>
      </w:r>
      <w:r w:rsidR="005343A7" w:rsidRPr="00E024F9">
        <w:rPr>
          <w:szCs w:val="24"/>
          <w:lang w:val="fr-FR"/>
        </w:rPr>
        <w:t>recel</w:t>
      </w:r>
      <w:r w:rsidR="00E52EA2" w:rsidRPr="00E024F9">
        <w:rPr>
          <w:szCs w:val="24"/>
          <w:lang w:val="fr-FR"/>
        </w:rPr>
        <w:t>,</w:t>
      </w:r>
      <w:r w:rsidR="005343A7" w:rsidRPr="00E024F9">
        <w:rPr>
          <w:szCs w:val="24"/>
          <w:lang w:val="fr-FR"/>
        </w:rPr>
        <w:t xml:space="preserve"> tout en </w:t>
      </w:r>
      <w:r w:rsidR="00E52EA2" w:rsidRPr="00E024F9">
        <w:rPr>
          <w:szCs w:val="24"/>
          <w:lang w:val="fr-FR"/>
        </w:rPr>
        <w:t>se voyant déclaré coupable de faux et</w:t>
      </w:r>
      <w:r w:rsidR="005343A7" w:rsidRPr="00E024F9">
        <w:rPr>
          <w:szCs w:val="24"/>
          <w:lang w:val="fr-FR"/>
        </w:rPr>
        <w:t xml:space="preserve"> condamné </w:t>
      </w:r>
      <w:r w:rsidR="00E52EA2" w:rsidRPr="00E024F9">
        <w:rPr>
          <w:szCs w:val="24"/>
          <w:lang w:val="fr-FR"/>
        </w:rPr>
        <w:t>de ce chef</w:t>
      </w:r>
      <w:r w:rsidR="005343A7" w:rsidRPr="00E024F9">
        <w:rPr>
          <w:szCs w:val="24"/>
          <w:lang w:val="fr-FR"/>
        </w:rPr>
        <w:t xml:space="preserve"> à une peine </w:t>
      </w:r>
      <w:r w:rsidR="00130C87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DA2352" w:rsidRPr="00E024F9">
        <w:rPr>
          <w:szCs w:val="24"/>
          <w:lang w:val="fr-FR"/>
        </w:rPr>
        <w:t>emprisonnement</w:t>
      </w:r>
      <w:r w:rsidR="005343A7" w:rsidRPr="00E024F9">
        <w:rPr>
          <w:szCs w:val="24"/>
          <w:lang w:val="fr-FR"/>
        </w:rPr>
        <w:t xml:space="preserve"> assortie d</w:t>
      </w:r>
      <w:r w:rsidR="00E024F9">
        <w:rPr>
          <w:szCs w:val="24"/>
          <w:lang w:val="fr-FR"/>
        </w:rPr>
        <w:t>’</w:t>
      </w:r>
      <w:r w:rsidR="006448E4" w:rsidRPr="00E024F9">
        <w:rPr>
          <w:szCs w:val="24"/>
          <w:lang w:val="fr-FR"/>
        </w:rPr>
        <w:t>une</w:t>
      </w:r>
      <w:r w:rsidR="00323985" w:rsidRPr="00E024F9">
        <w:rPr>
          <w:szCs w:val="24"/>
          <w:lang w:val="fr-FR"/>
        </w:rPr>
        <w:t xml:space="preserve"> </w:t>
      </w:r>
      <w:r w:rsidR="00E94F53" w:rsidRPr="00E024F9">
        <w:rPr>
          <w:szCs w:val="24"/>
          <w:lang w:val="fr-FR"/>
        </w:rPr>
        <w:t xml:space="preserve">mesure de </w:t>
      </w:r>
      <w:r w:rsidR="005343A7" w:rsidRPr="00E024F9">
        <w:rPr>
          <w:szCs w:val="24"/>
          <w:lang w:val="fr-FR"/>
        </w:rPr>
        <w:t>mise à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épreuve.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27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>La requérante rappelait</w:t>
      </w:r>
      <w:r w:rsidR="00112EB5" w:rsidRPr="00E024F9">
        <w:rPr>
          <w:szCs w:val="24"/>
          <w:lang w:val="fr-FR"/>
        </w:rPr>
        <w:t xml:space="preserve"> </w:t>
      </w:r>
      <w:r w:rsidR="004D41CF" w:rsidRPr="00E024F9">
        <w:rPr>
          <w:szCs w:val="24"/>
          <w:lang w:val="fr-FR"/>
        </w:rPr>
        <w:t xml:space="preserve">également </w:t>
      </w:r>
      <w:r w:rsidR="001F621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1F6217" w:rsidRPr="00E024F9">
        <w:rPr>
          <w:szCs w:val="24"/>
          <w:lang w:val="fr-FR"/>
        </w:rPr>
        <w:t xml:space="preserve">implication antérieure de </w:t>
      </w:r>
      <w:r w:rsidR="005343A7" w:rsidRPr="00E024F9">
        <w:rPr>
          <w:szCs w:val="24"/>
          <w:lang w:val="fr-FR"/>
        </w:rPr>
        <w:t xml:space="preserve">B.L. </w:t>
      </w:r>
      <w:r w:rsidR="00A9434F" w:rsidRPr="00E024F9">
        <w:rPr>
          <w:szCs w:val="24"/>
          <w:lang w:val="fr-FR"/>
        </w:rPr>
        <w:t>en tant que</w:t>
      </w:r>
      <w:r w:rsidR="002D7C52" w:rsidRPr="00E024F9">
        <w:rPr>
          <w:szCs w:val="24"/>
          <w:lang w:val="fr-FR"/>
        </w:rPr>
        <w:t xml:space="preserve"> juge dans </w:t>
      </w:r>
      <w:r w:rsidR="001F6217" w:rsidRPr="00E024F9">
        <w:rPr>
          <w:szCs w:val="24"/>
          <w:lang w:val="fr-FR"/>
        </w:rPr>
        <w:t>l</w:t>
      </w:r>
      <w:r w:rsidR="00A9434F" w:rsidRPr="00E024F9">
        <w:rPr>
          <w:szCs w:val="24"/>
          <w:lang w:val="fr-FR"/>
        </w:rPr>
        <w:t xml:space="preserve">es </w:t>
      </w:r>
      <w:r w:rsidR="002D7C52" w:rsidRPr="00E024F9">
        <w:rPr>
          <w:szCs w:val="24"/>
          <w:lang w:val="fr-FR"/>
        </w:rPr>
        <w:t xml:space="preserve">affaires </w:t>
      </w:r>
      <w:r w:rsidR="00A9434F" w:rsidRPr="00E024F9">
        <w:rPr>
          <w:szCs w:val="24"/>
          <w:lang w:val="fr-FR"/>
        </w:rPr>
        <w:t>dirigées con</w:t>
      </w:r>
      <w:r w:rsidR="004D41CF" w:rsidRPr="00E024F9">
        <w:rPr>
          <w:szCs w:val="24"/>
          <w:lang w:val="fr-FR"/>
        </w:rPr>
        <w:t>tre S.W.Z. Elle faisait remarquer</w:t>
      </w:r>
      <w:r w:rsidR="00A9434F" w:rsidRPr="00E024F9">
        <w:rPr>
          <w:szCs w:val="24"/>
          <w:lang w:val="fr-FR"/>
        </w:rPr>
        <w:t xml:space="preserve"> </w:t>
      </w:r>
      <w:r w:rsidR="004D41CF" w:rsidRPr="00E024F9">
        <w:rPr>
          <w:szCs w:val="24"/>
          <w:lang w:val="fr-FR"/>
        </w:rPr>
        <w:t>qu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en décembre 1998</w:t>
      </w:r>
      <w:r w:rsidR="00A9434F" w:rsidRPr="00E024F9">
        <w:rPr>
          <w:szCs w:val="24"/>
          <w:lang w:val="fr-FR"/>
        </w:rPr>
        <w:t xml:space="preserve">, soit </w:t>
      </w:r>
      <w:r w:rsidR="003B27CD" w:rsidRPr="00E024F9">
        <w:rPr>
          <w:szCs w:val="24"/>
          <w:lang w:val="fr-FR"/>
        </w:rPr>
        <w:t>quelques mois</w:t>
      </w:r>
      <w:r w:rsidR="004D41CF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 xml:space="preserve">après </w:t>
      </w:r>
      <w:r w:rsidR="003B27CD" w:rsidRPr="00E024F9">
        <w:rPr>
          <w:szCs w:val="24"/>
          <w:lang w:val="fr-FR"/>
        </w:rPr>
        <w:t xml:space="preserve">son intervention auprès des autorités instruisant les poursuites contre son conjoint, </w:t>
      </w:r>
      <w:r w:rsidR="004D41CF" w:rsidRPr="00E024F9">
        <w:rPr>
          <w:szCs w:val="24"/>
          <w:lang w:val="fr-FR"/>
        </w:rPr>
        <w:t xml:space="preserve">B.L. </w:t>
      </w:r>
      <w:r w:rsidR="005343A7" w:rsidRPr="00E024F9">
        <w:rPr>
          <w:szCs w:val="24"/>
          <w:lang w:val="fr-FR"/>
        </w:rPr>
        <w:t xml:space="preserve">avait </w:t>
      </w:r>
      <w:r w:rsidR="00757599" w:rsidRPr="00E024F9">
        <w:rPr>
          <w:szCs w:val="24"/>
          <w:lang w:val="fr-FR"/>
        </w:rPr>
        <w:t xml:space="preserve">siégé </w:t>
      </w:r>
      <w:r w:rsidR="00E51788" w:rsidRPr="00E024F9">
        <w:rPr>
          <w:szCs w:val="24"/>
          <w:lang w:val="fr-FR"/>
        </w:rPr>
        <w:t>dans</w:t>
      </w:r>
      <w:r w:rsidR="00A9434F" w:rsidRPr="00E024F9">
        <w:rPr>
          <w:szCs w:val="24"/>
          <w:lang w:val="fr-FR"/>
        </w:rPr>
        <w:t xml:space="preserve"> la formation de jugement </w:t>
      </w:r>
      <w:r w:rsidR="005343A7" w:rsidRPr="00E024F9">
        <w:rPr>
          <w:szCs w:val="24"/>
          <w:lang w:val="fr-FR"/>
        </w:rPr>
        <w:t>du</w:t>
      </w:r>
      <w:r w:rsidR="00A9434F" w:rsidRPr="00E024F9">
        <w:rPr>
          <w:szCs w:val="24"/>
          <w:lang w:val="fr-FR"/>
        </w:rPr>
        <w:t xml:space="preserve"> tribunal régional de </w:t>
      </w:r>
      <w:r w:rsidR="00D9164D" w:rsidRPr="00E024F9">
        <w:rPr>
          <w:szCs w:val="24"/>
          <w:lang w:val="fr-FR"/>
        </w:rPr>
        <w:t>Białystok</w:t>
      </w:r>
      <w:r w:rsidR="00757599" w:rsidRPr="00E024F9">
        <w:rPr>
          <w:szCs w:val="24"/>
          <w:lang w:val="fr-FR"/>
        </w:rPr>
        <w:t xml:space="preserve"> </w:t>
      </w:r>
      <w:r w:rsidR="00E51788" w:rsidRPr="00E024F9">
        <w:rPr>
          <w:szCs w:val="24"/>
          <w:lang w:val="fr-FR"/>
        </w:rPr>
        <w:t>ayant</w:t>
      </w:r>
      <w:r w:rsidR="00757599" w:rsidRPr="00E024F9">
        <w:rPr>
          <w:szCs w:val="24"/>
          <w:lang w:val="fr-FR"/>
        </w:rPr>
        <w:t xml:space="preserve"> annulé</w:t>
      </w:r>
      <w:r w:rsidR="00A9434F" w:rsidRPr="00E024F9">
        <w:rPr>
          <w:szCs w:val="24"/>
          <w:lang w:val="fr-FR"/>
        </w:rPr>
        <w:t xml:space="preserve"> la</w:t>
      </w:r>
      <w:r w:rsidR="005343A7" w:rsidRPr="00E024F9">
        <w:rPr>
          <w:szCs w:val="24"/>
          <w:lang w:val="fr-FR"/>
        </w:rPr>
        <w:t xml:space="preserve"> condamnation pénale </w:t>
      </w:r>
      <w:r w:rsidR="00A9434F" w:rsidRPr="00E024F9">
        <w:rPr>
          <w:szCs w:val="24"/>
          <w:lang w:val="fr-FR"/>
        </w:rPr>
        <w:t xml:space="preserve">de </w:t>
      </w:r>
      <w:r w:rsidR="004D41CF" w:rsidRPr="00E024F9">
        <w:rPr>
          <w:szCs w:val="24"/>
          <w:lang w:val="fr-FR"/>
        </w:rPr>
        <w:t>S.W.Z.</w:t>
      </w:r>
      <w:r w:rsidR="001752E1" w:rsidRPr="00E024F9">
        <w:rPr>
          <w:szCs w:val="24"/>
          <w:lang w:val="fr-FR"/>
        </w:rPr>
        <w:t>,</w:t>
      </w:r>
      <w:r w:rsidR="004D41CF" w:rsidRPr="00E024F9">
        <w:rPr>
          <w:szCs w:val="24"/>
          <w:lang w:val="fr-FR"/>
        </w:rPr>
        <w:t xml:space="preserve"> </w:t>
      </w:r>
      <w:r w:rsidR="001752E1" w:rsidRPr="00E024F9">
        <w:rPr>
          <w:szCs w:val="24"/>
          <w:lang w:val="fr-FR"/>
        </w:rPr>
        <w:t xml:space="preserve">annulation </w:t>
      </w:r>
      <w:r w:rsidR="003B27CD" w:rsidRPr="00E024F9">
        <w:rPr>
          <w:szCs w:val="24"/>
          <w:lang w:val="fr-FR"/>
        </w:rPr>
        <w:t xml:space="preserve">qui avait été </w:t>
      </w:r>
      <w:r w:rsidR="004D41CF" w:rsidRPr="00E024F9">
        <w:rPr>
          <w:szCs w:val="24"/>
          <w:lang w:val="fr-FR"/>
        </w:rPr>
        <w:t>suivie par le renvoi</w:t>
      </w:r>
      <w:r w:rsidR="00A9434F" w:rsidRPr="00E024F9">
        <w:rPr>
          <w:szCs w:val="24"/>
          <w:lang w:val="fr-FR"/>
        </w:rPr>
        <w:t xml:space="preserve"> </w:t>
      </w:r>
      <w:r w:rsidR="004D41CF" w:rsidRPr="00E024F9">
        <w:rPr>
          <w:szCs w:val="24"/>
          <w:lang w:val="fr-FR"/>
        </w:rPr>
        <w:t>de son</w:t>
      </w:r>
      <w:r w:rsidR="00A9434F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 xml:space="preserve">dossier pour </w:t>
      </w:r>
      <w:r w:rsidR="00512BDA" w:rsidRPr="00E024F9">
        <w:rPr>
          <w:szCs w:val="24"/>
          <w:lang w:val="fr-FR"/>
        </w:rPr>
        <w:t>réexamen</w:t>
      </w:r>
      <w:r w:rsidR="005343A7" w:rsidRPr="00E024F9">
        <w:rPr>
          <w:szCs w:val="24"/>
          <w:lang w:val="fr-FR"/>
        </w:rPr>
        <w:t>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28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>La requérante soutenait que ses propos n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avaient pas été </w:t>
      </w:r>
      <w:r w:rsidR="001E36EF" w:rsidRPr="00E024F9">
        <w:rPr>
          <w:szCs w:val="24"/>
          <w:lang w:val="fr-FR"/>
        </w:rPr>
        <w:t xml:space="preserve">analysés </w:t>
      </w:r>
      <w:r w:rsidR="005343A7" w:rsidRPr="00E024F9">
        <w:rPr>
          <w:szCs w:val="24"/>
          <w:lang w:val="fr-FR"/>
        </w:rPr>
        <w:t>dans le</w:t>
      </w:r>
      <w:r w:rsidR="00B72FF0" w:rsidRPr="00E024F9">
        <w:rPr>
          <w:szCs w:val="24"/>
          <w:lang w:val="fr-FR"/>
        </w:rPr>
        <w:t>ur</w:t>
      </w:r>
      <w:r w:rsidR="005343A7" w:rsidRPr="00E024F9">
        <w:rPr>
          <w:szCs w:val="24"/>
          <w:lang w:val="fr-FR"/>
        </w:rPr>
        <w:t xml:space="preserve"> contexte</w:t>
      </w:r>
      <w:r w:rsidR="00B72FF0" w:rsidRPr="00E024F9">
        <w:rPr>
          <w:szCs w:val="24"/>
          <w:lang w:val="fr-FR"/>
        </w:rPr>
        <w:t>, c</w:t>
      </w:r>
      <w:r w:rsidR="00E024F9">
        <w:rPr>
          <w:szCs w:val="24"/>
          <w:lang w:val="fr-FR"/>
        </w:rPr>
        <w:t>’</w:t>
      </w:r>
      <w:r w:rsidR="00B72FF0" w:rsidRPr="00E024F9">
        <w:rPr>
          <w:szCs w:val="24"/>
          <w:lang w:val="fr-FR"/>
        </w:rPr>
        <w:t xml:space="preserve">est-à-dire à la lumière </w:t>
      </w:r>
      <w:r w:rsidR="005343A7" w:rsidRPr="00E024F9">
        <w:rPr>
          <w:szCs w:val="24"/>
          <w:lang w:val="fr-FR"/>
        </w:rPr>
        <w:t>de sa publication entière</w:t>
      </w:r>
      <w:r w:rsidR="00B72FF0" w:rsidRPr="00E024F9">
        <w:rPr>
          <w:szCs w:val="24"/>
          <w:lang w:val="fr-FR"/>
        </w:rPr>
        <w:t>, laquelle était consacrée à</w:t>
      </w:r>
      <w:r w:rsidR="005343A7" w:rsidRPr="00E024F9">
        <w:rPr>
          <w:szCs w:val="24"/>
          <w:lang w:val="fr-FR"/>
        </w:rPr>
        <w:t xml:space="preserve">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af</w:t>
      </w:r>
      <w:r w:rsidR="006448E4" w:rsidRPr="00E024F9">
        <w:rPr>
          <w:szCs w:val="24"/>
          <w:lang w:val="fr-FR"/>
        </w:rPr>
        <w:t>faire d</w:t>
      </w:r>
      <w:r w:rsidR="00E024F9">
        <w:rPr>
          <w:szCs w:val="24"/>
          <w:lang w:val="fr-FR"/>
        </w:rPr>
        <w:t>’</w:t>
      </w:r>
      <w:r w:rsidR="006448E4" w:rsidRPr="00E024F9">
        <w:rPr>
          <w:szCs w:val="24"/>
          <w:lang w:val="fr-FR"/>
        </w:rPr>
        <w:t>un autre proche de B.L</w:t>
      </w:r>
      <w:r w:rsidR="00B72FF0" w:rsidRPr="00E024F9">
        <w:rPr>
          <w:szCs w:val="24"/>
          <w:lang w:val="fr-FR"/>
        </w:rPr>
        <w:t>. : son</w:t>
      </w:r>
      <w:r w:rsidR="001E36EF" w:rsidRPr="00E024F9">
        <w:rPr>
          <w:szCs w:val="24"/>
          <w:lang w:val="fr-FR"/>
        </w:rPr>
        <w:t xml:space="preserve"> fils.</w:t>
      </w:r>
      <w:r w:rsidR="005343A7" w:rsidRPr="00E024F9">
        <w:rPr>
          <w:szCs w:val="24"/>
          <w:lang w:val="fr-FR"/>
        </w:rPr>
        <w:t xml:space="preserve"> </w:t>
      </w:r>
      <w:r w:rsidR="001E36EF" w:rsidRPr="00E024F9">
        <w:rPr>
          <w:szCs w:val="24"/>
          <w:lang w:val="fr-FR"/>
        </w:rPr>
        <w:t>Entendue dans cette affaire</w:t>
      </w:r>
      <w:r w:rsidR="00B72FF0" w:rsidRPr="00E024F9">
        <w:rPr>
          <w:szCs w:val="24"/>
          <w:lang w:val="fr-FR"/>
        </w:rPr>
        <w:t>,</w:t>
      </w:r>
      <w:r w:rsidR="001E36EF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 xml:space="preserve">B.L. avait témoigné dans </w:t>
      </w:r>
      <w:r w:rsidR="00B72FF0" w:rsidRPr="00E024F9">
        <w:rPr>
          <w:szCs w:val="24"/>
          <w:lang w:val="fr-FR"/>
        </w:rPr>
        <w:t xml:space="preserve">un </w:t>
      </w:r>
      <w:r w:rsidR="005343A7" w:rsidRPr="00E024F9">
        <w:rPr>
          <w:szCs w:val="24"/>
          <w:lang w:val="fr-FR"/>
        </w:rPr>
        <w:t>sens favorable aux ac</w:t>
      </w:r>
      <w:r w:rsidR="006448E4" w:rsidRPr="00E024F9">
        <w:rPr>
          <w:szCs w:val="24"/>
          <w:lang w:val="fr-FR"/>
        </w:rPr>
        <w:t xml:space="preserve">cusés. Puisque </w:t>
      </w:r>
      <w:r w:rsidR="001E36EF" w:rsidRPr="00E024F9">
        <w:rPr>
          <w:szCs w:val="24"/>
          <w:lang w:val="fr-FR"/>
        </w:rPr>
        <w:t>c</w:t>
      </w:r>
      <w:r w:rsidR="005343A7" w:rsidRPr="00E024F9">
        <w:rPr>
          <w:szCs w:val="24"/>
          <w:lang w:val="fr-FR"/>
        </w:rPr>
        <w:t xml:space="preserve">e témoignage </w:t>
      </w:r>
      <w:r w:rsidR="001E36EF" w:rsidRPr="00E024F9">
        <w:rPr>
          <w:szCs w:val="24"/>
          <w:lang w:val="fr-FR"/>
        </w:rPr>
        <w:t xml:space="preserve">de </w:t>
      </w:r>
      <w:r w:rsidR="008532E4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8532E4" w:rsidRPr="00E024F9">
        <w:rPr>
          <w:szCs w:val="24"/>
          <w:lang w:val="fr-FR"/>
        </w:rPr>
        <w:t>ancienne juge</w:t>
      </w:r>
      <w:r w:rsidR="001E36EF" w:rsidRPr="00E024F9">
        <w:rPr>
          <w:szCs w:val="24"/>
          <w:lang w:val="fr-FR"/>
        </w:rPr>
        <w:t>,</w:t>
      </w:r>
      <w:r w:rsidR="008532E4" w:rsidRPr="00E024F9">
        <w:rPr>
          <w:szCs w:val="24"/>
          <w:lang w:val="fr-FR"/>
        </w:rPr>
        <w:t xml:space="preserve"> expérimentée en matière pénale</w:t>
      </w:r>
      <w:r w:rsidR="001E36EF" w:rsidRPr="00E024F9">
        <w:rPr>
          <w:szCs w:val="24"/>
          <w:lang w:val="fr-FR"/>
        </w:rPr>
        <w:t>,</w:t>
      </w:r>
      <w:r w:rsidR="005343A7" w:rsidRPr="00E024F9">
        <w:rPr>
          <w:szCs w:val="24"/>
          <w:lang w:val="fr-FR"/>
        </w:rPr>
        <w:t xml:space="preserve"> lui </w:t>
      </w:r>
      <w:r w:rsidR="001E36EF" w:rsidRPr="00E024F9">
        <w:rPr>
          <w:szCs w:val="24"/>
          <w:lang w:val="fr-FR"/>
        </w:rPr>
        <w:t xml:space="preserve">paraissait </w:t>
      </w:r>
      <w:r w:rsidR="00B72FF0" w:rsidRPr="00E024F9">
        <w:rPr>
          <w:szCs w:val="24"/>
          <w:lang w:val="fr-FR"/>
        </w:rPr>
        <w:t>sujet à caution</w:t>
      </w:r>
      <w:r w:rsidR="005343A7" w:rsidRPr="00E024F9">
        <w:rPr>
          <w:szCs w:val="24"/>
          <w:lang w:val="fr-FR"/>
        </w:rPr>
        <w:t xml:space="preserve">, elle avait </w:t>
      </w:r>
      <w:r w:rsidR="00191070" w:rsidRPr="00E024F9">
        <w:rPr>
          <w:szCs w:val="24"/>
          <w:lang w:val="fr-FR"/>
        </w:rPr>
        <w:t xml:space="preserve">estimé </w:t>
      </w:r>
      <w:r w:rsidR="005343A7" w:rsidRPr="00E024F9">
        <w:rPr>
          <w:szCs w:val="24"/>
          <w:lang w:val="fr-FR"/>
        </w:rPr>
        <w:t xml:space="preserve">opportun de rappeler aux lecteurs </w:t>
      </w:r>
      <w:r w:rsidR="001E36EF" w:rsidRPr="00E024F9">
        <w:rPr>
          <w:szCs w:val="24"/>
          <w:lang w:val="fr-FR"/>
        </w:rPr>
        <w:t>le comportement dont B.L.</w:t>
      </w:r>
      <w:r w:rsidR="00E3698F" w:rsidRPr="00E024F9">
        <w:rPr>
          <w:szCs w:val="24"/>
          <w:lang w:val="fr-FR"/>
        </w:rPr>
        <w:t xml:space="preserve"> </w:t>
      </w:r>
      <w:r w:rsidR="001E36EF" w:rsidRPr="00E024F9">
        <w:rPr>
          <w:szCs w:val="24"/>
          <w:lang w:val="fr-FR"/>
        </w:rPr>
        <w:t>s</w:t>
      </w:r>
      <w:r w:rsidR="00E024F9">
        <w:rPr>
          <w:szCs w:val="24"/>
          <w:lang w:val="fr-FR"/>
        </w:rPr>
        <w:t>’</w:t>
      </w:r>
      <w:r w:rsidR="001E36EF" w:rsidRPr="00E024F9">
        <w:rPr>
          <w:szCs w:val="24"/>
          <w:lang w:val="fr-FR"/>
        </w:rPr>
        <w:t>était rendu</w:t>
      </w:r>
      <w:r w:rsidR="00B72FF0" w:rsidRPr="00E024F9">
        <w:rPr>
          <w:szCs w:val="24"/>
          <w:lang w:val="fr-FR"/>
        </w:rPr>
        <w:t>e</w:t>
      </w:r>
      <w:r w:rsidR="001E36EF" w:rsidRPr="00E024F9">
        <w:rPr>
          <w:szCs w:val="24"/>
          <w:lang w:val="fr-FR"/>
        </w:rPr>
        <w:t xml:space="preserve"> coupable </w:t>
      </w:r>
      <w:r w:rsidR="000E23FD" w:rsidRPr="00E024F9">
        <w:rPr>
          <w:szCs w:val="24"/>
          <w:lang w:val="fr-FR"/>
        </w:rPr>
        <w:t>à l</w:t>
      </w:r>
      <w:r w:rsidR="00E024F9">
        <w:rPr>
          <w:szCs w:val="24"/>
          <w:lang w:val="fr-FR"/>
        </w:rPr>
        <w:t>’</w:t>
      </w:r>
      <w:r w:rsidR="000E23FD" w:rsidRPr="00E024F9">
        <w:rPr>
          <w:szCs w:val="24"/>
          <w:lang w:val="fr-FR"/>
        </w:rPr>
        <w:t>occasion de l</w:t>
      </w:r>
      <w:r w:rsidR="00E024F9">
        <w:rPr>
          <w:szCs w:val="24"/>
          <w:lang w:val="fr-FR"/>
        </w:rPr>
        <w:t>’</w:t>
      </w:r>
      <w:r w:rsidR="000E23FD" w:rsidRPr="00E024F9">
        <w:rPr>
          <w:szCs w:val="24"/>
          <w:lang w:val="fr-FR"/>
        </w:rPr>
        <w:t xml:space="preserve">affaire </w:t>
      </w:r>
      <w:r w:rsidR="001E36EF" w:rsidRPr="00E024F9">
        <w:rPr>
          <w:szCs w:val="24"/>
          <w:lang w:val="fr-FR"/>
        </w:rPr>
        <w:t xml:space="preserve">criminelle </w:t>
      </w:r>
      <w:r w:rsidR="000E23FD" w:rsidRPr="00E024F9">
        <w:rPr>
          <w:szCs w:val="24"/>
          <w:lang w:val="fr-FR"/>
        </w:rPr>
        <w:t xml:space="preserve">de </w:t>
      </w:r>
      <w:r w:rsidR="005343A7" w:rsidRPr="00E024F9">
        <w:rPr>
          <w:szCs w:val="24"/>
          <w:lang w:val="fr-FR"/>
        </w:rPr>
        <w:t>son conjoint.</w:t>
      </w:r>
    </w:p>
    <w:p w:rsidR="005343A7" w:rsidRP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29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>La requérante faisait observer que sa publication portait sur un thème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intérêt général, son objectif étant de </w:t>
      </w:r>
      <w:r w:rsidR="00103B37" w:rsidRPr="00E024F9">
        <w:rPr>
          <w:szCs w:val="24"/>
          <w:lang w:val="fr-FR"/>
        </w:rPr>
        <w:t>mettre en lumière certains maux</w:t>
      </w:r>
      <w:r w:rsidR="005343A7" w:rsidRPr="00E024F9">
        <w:rPr>
          <w:szCs w:val="24"/>
          <w:lang w:val="fr-FR"/>
        </w:rPr>
        <w:t xml:space="preserve">, </w:t>
      </w:r>
      <w:r w:rsidR="00B51F80" w:rsidRPr="00E024F9">
        <w:rPr>
          <w:szCs w:val="24"/>
          <w:lang w:val="fr-FR"/>
        </w:rPr>
        <w:t xml:space="preserve">en particulier </w:t>
      </w:r>
      <w:r w:rsidR="005343A7" w:rsidRPr="00E024F9">
        <w:rPr>
          <w:szCs w:val="24"/>
          <w:lang w:val="fr-FR"/>
        </w:rPr>
        <w:t xml:space="preserve">la corruption </w:t>
      </w:r>
      <w:r w:rsidR="00B51F80" w:rsidRPr="00E024F9">
        <w:rPr>
          <w:szCs w:val="24"/>
          <w:lang w:val="fr-FR"/>
        </w:rPr>
        <w:t xml:space="preserve">au sein de la justice </w:t>
      </w:r>
      <w:r w:rsidR="005343A7" w:rsidRPr="00E024F9">
        <w:rPr>
          <w:szCs w:val="24"/>
          <w:lang w:val="fr-FR"/>
        </w:rPr>
        <w:t xml:space="preserve">et les </w:t>
      </w:r>
      <w:r w:rsidR="00B51F80" w:rsidRPr="00E024F9">
        <w:rPr>
          <w:szCs w:val="24"/>
          <w:lang w:val="fr-FR"/>
        </w:rPr>
        <w:t xml:space="preserve">éventuelles </w:t>
      </w:r>
      <w:r w:rsidR="005343A7" w:rsidRPr="00E024F9">
        <w:rPr>
          <w:szCs w:val="24"/>
          <w:lang w:val="fr-FR"/>
        </w:rPr>
        <w:t xml:space="preserve">imbrications entre </w:t>
      </w:r>
      <w:r w:rsidR="00B51F80" w:rsidRPr="00E024F9">
        <w:rPr>
          <w:szCs w:val="24"/>
          <w:lang w:val="fr-FR"/>
        </w:rPr>
        <w:t xml:space="preserve">ses agents </w:t>
      </w:r>
      <w:r w:rsidR="005343A7" w:rsidRPr="00E024F9">
        <w:rPr>
          <w:szCs w:val="24"/>
          <w:lang w:val="fr-FR"/>
        </w:rPr>
        <w:t xml:space="preserve">et les milieux criminels. Malgré </w:t>
      </w:r>
      <w:r w:rsidR="00B32541" w:rsidRPr="00E024F9">
        <w:rPr>
          <w:szCs w:val="24"/>
          <w:lang w:val="fr-FR"/>
        </w:rPr>
        <w:t>sa révocation</w:t>
      </w:r>
      <w:r w:rsidR="00B51F80" w:rsidRPr="00E024F9">
        <w:rPr>
          <w:szCs w:val="24"/>
          <w:lang w:val="fr-FR"/>
        </w:rPr>
        <w:t xml:space="preserve"> de </w:t>
      </w:r>
      <w:r w:rsidR="005343A7" w:rsidRPr="00E024F9">
        <w:rPr>
          <w:szCs w:val="24"/>
          <w:lang w:val="fr-FR"/>
        </w:rPr>
        <w:t>la magistrature</w:t>
      </w:r>
      <w:r w:rsidR="00B51F80" w:rsidRPr="00E024F9">
        <w:rPr>
          <w:szCs w:val="24"/>
          <w:lang w:val="fr-FR"/>
        </w:rPr>
        <w:t>,</w:t>
      </w:r>
      <w:r w:rsidR="005343A7" w:rsidRPr="00E024F9">
        <w:rPr>
          <w:szCs w:val="24"/>
          <w:lang w:val="fr-FR"/>
        </w:rPr>
        <w:t xml:space="preserve"> </w:t>
      </w:r>
      <w:r w:rsidR="001845DF" w:rsidRPr="00E024F9">
        <w:rPr>
          <w:szCs w:val="24"/>
          <w:lang w:val="fr-FR"/>
        </w:rPr>
        <w:t xml:space="preserve">le cas de </w:t>
      </w:r>
      <w:r w:rsidR="005343A7" w:rsidRPr="00E024F9">
        <w:rPr>
          <w:szCs w:val="24"/>
          <w:lang w:val="fr-FR"/>
        </w:rPr>
        <w:t xml:space="preserve">B.L. </w:t>
      </w:r>
      <w:r w:rsidR="001845DF" w:rsidRPr="00E024F9">
        <w:rPr>
          <w:szCs w:val="24"/>
          <w:lang w:val="fr-FR"/>
        </w:rPr>
        <w:t xml:space="preserve">restait de nature à intéresser </w:t>
      </w:r>
      <w:r w:rsidR="005343A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opinion publique, </w:t>
      </w:r>
      <w:r w:rsidR="00E96FCA" w:rsidRPr="00E024F9">
        <w:rPr>
          <w:szCs w:val="24"/>
          <w:lang w:val="fr-FR"/>
        </w:rPr>
        <w:t>en particulier dans la mesure où l</w:t>
      </w:r>
      <w:r w:rsidR="005343A7" w:rsidRPr="00E024F9">
        <w:rPr>
          <w:szCs w:val="24"/>
          <w:lang w:val="fr-FR"/>
        </w:rPr>
        <w:t>es jugements</w:t>
      </w:r>
      <w:r w:rsidR="00E96FCA" w:rsidRPr="00E024F9">
        <w:rPr>
          <w:szCs w:val="24"/>
          <w:lang w:val="fr-FR"/>
        </w:rPr>
        <w:t xml:space="preserve"> qu</w:t>
      </w:r>
      <w:r w:rsidR="00E024F9">
        <w:rPr>
          <w:szCs w:val="24"/>
          <w:lang w:val="fr-FR"/>
        </w:rPr>
        <w:t>’</w:t>
      </w:r>
      <w:r w:rsidR="00E96FCA" w:rsidRPr="00E024F9">
        <w:rPr>
          <w:szCs w:val="24"/>
          <w:lang w:val="fr-FR"/>
        </w:rPr>
        <w:t>elle avait rendus à l</w:t>
      </w:r>
      <w:r w:rsidR="00E024F9">
        <w:rPr>
          <w:szCs w:val="24"/>
          <w:lang w:val="fr-FR"/>
        </w:rPr>
        <w:t>’</w:t>
      </w:r>
      <w:r w:rsidR="00E96FCA" w:rsidRPr="00E024F9">
        <w:rPr>
          <w:szCs w:val="24"/>
          <w:lang w:val="fr-FR"/>
        </w:rPr>
        <w:t xml:space="preserve">époque </w:t>
      </w:r>
      <w:r w:rsidR="005343A7" w:rsidRPr="00E024F9">
        <w:rPr>
          <w:szCs w:val="24"/>
          <w:lang w:val="fr-FR"/>
        </w:rPr>
        <w:t>continuaient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être appliqués. La requérante souligna</w:t>
      </w:r>
      <w:r w:rsidR="00B32541" w:rsidRPr="00E024F9">
        <w:rPr>
          <w:szCs w:val="24"/>
          <w:lang w:val="fr-FR"/>
        </w:rPr>
        <w:t>it</w:t>
      </w:r>
      <w:r w:rsidR="005343A7" w:rsidRPr="00E024F9">
        <w:rPr>
          <w:szCs w:val="24"/>
          <w:lang w:val="fr-FR"/>
        </w:rPr>
        <w:t xml:space="preserve"> </w:t>
      </w:r>
      <w:r w:rsidR="00F6086F" w:rsidRPr="00E024F9">
        <w:rPr>
          <w:szCs w:val="24"/>
          <w:lang w:val="fr-FR"/>
        </w:rPr>
        <w:t xml:space="preserve">à cet égard </w:t>
      </w:r>
      <w:r w:rsidR="005343A7" w:rsidRPr="00E024F9">
        <w:rPr>
          <w:szCs w:val="24"/>
          <w:lang w:val="fr-FR"/>
        </w:rPr>
        <w:t>qu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en tant que journaliste </w:t>
      </w:r>
      <w:r w:rsidR="00B32541" w:rsidRPr="00E024F9">
        <w:rPr>
          <w:szCs w:val="24"/>
          <w:lang w:val="fr-FR"/>
        </w:rPr>
        <w:t>intervenue</w:t>
      </w:r>
      <w:r w:rsidR="005343A7" w:rsidRPr="00E024F9">
        <w:rPr>
          <w:szCs w:val="24"/>
          <w:lang w:val="fr-FR"/>
        </w:rPr>
        <w:t xml:space="preserve"> sur un thème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intérêt général</w:t>
      </w:r>
      <w:r w:rsidR="0091359C" w:rsidRPr="00E024F9">
        <w:rPr>
          <w:szCs w:val="24"/>
          <w:lang w:val="fr-FR"/>
        </w:rPr>
        <w:t>,</w:t>
      </w:r>
      <w:r w:rsidR="005343A7" w:rsidRPr="00E024F9">
        <w:rPr>
          <w:szCs w:val="24"/>
          <w:lang w:val="fr-FR"/>
        </w:rPr>
        <w:t xml:space="preserve"> elle aurait </w:t>
      </w:r>
      <w:r w:rsidR="00E15507" w:rsidRPr="00E024F9">
        <w:rPr>
          <w:szCs w:val="24"/>
          <w:lang w:val="fr-FR"/>
        </w:rPr>
        <w:t>dû</w:t>
      </w:r>
      <w:r w:rsidR="005343A7" w:rsidRPr="00E024F9">
        <w:rPr>
          <w:szCs w:val="24"/>
          <w:lang w:val="fr-FR"/>
        </w:rPr>
        <w:t xml:space="preserve"> </w:t>
      </w:r>
      <w:r w:rsidR="00B32541" w:rsidRPr="00E024F9">
        <w:rPr>
          <w:szCs w:val="24"/>
          <w:lang w:val="fr-FR"/>
        </w:rPr>
        <w:t>se voir reconnaître une</w:t>
      </w:r>
      <w:r w:rsidR="00A92A84" w:rsidRPr="00E024F9">
        <w:rPr>
          <w:szCs w:val="24"/>
          <w:lang w:val="fr-FR"/>
        </w:rPr>
        <w:t xml:space="preserve"> liberté d</w:t>
      </w:r>
      <w:r w:rsidR="00E024F9">
        <w:rPr>
          <w:szCs w:val="24"/>
          <w:lang w:val="fr-FR"/>
        </w:rPr>
        <w:t>’</w:t>
      </w:r>
      <w:r w:rsidR="00A92A84" w:rsidRPr="00E024F9">
        <w:rPr>
          <w:szCs w:val="24"/>
          <w:lang w:val="fr-FR"/>
        </w:rPr>
        <w:t>expression étendue.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30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La requérante soutenait </w:t>
      </w:r>
      <w:r w:rsidR="00F6086F" w:rsidRPr="00E024F9">
        <w:rPr>
          <w:szCs w:val="24"/>
          <w:lang w:val="fr-FR"/>
        </w:rPr>
        <w:t xml:space="preserve">encore </w:t>
      </w:r>
      <w:r w:rsidR="005343A7" w:rsidRPr="00E024F9">
        <w:rPr>
          <w:szCs w:val="24"/>
          <w:lang w:val="fr-FR"/>
        </w:rPr>
        <w:t xml:space="preserve">que </w:t>
      </w:r>
      <w:r w:rsidR="0091359C" w:rsidRPr="00E024F9">
        <w:rPr>
          <w:szCs w:val="24"/>
          <w:lang w:val="fr-FR"/>
        </w:rPr>
        <w:t>les règles d</w:t>
      </w:r>
      <w:r w:rsidR="00E024F9">
        <w:rPr>
          <w:szCs w:val="24"/>
          <w:lang w:val="fr-FR"/>
        </w:rPr>
        <w:t>’</w:t>
      </w:r>
      <w:r w:rsidR="00BF5D0B" w:rsidRPr="00E024F9">
        <w:rPr>
          <w:szCs w:val="24"/>
          <w:lang w:val="fr-FR"/>
        </w:rPr>
        <w:t xml:space="preserve">éthique </w:t>
      </w:r>
      <w:r w:rsidR="0091359C" w:rsidRPr="00E024F9">
        <w:rPr>
          <w:szCs w:val="24"/>
          <w:lang w:val="fr-FR"/>
        </w:rPr>
        <w:t xml:space="preserve">journalistique </w:t>
      </w:r>
      <w:r w:rsidR="005343A7" w:rsidRPr="00E024F9">
        <w:rPr>
          <w:szCs w:val="24"/>
          <w:lang w:val="fr-FR"/>
        </w:rPr>
        <w:t>avai</w:t>
      </w:r>
      <w:r w:rsidR="00BF5D0B" w:rsidRPr="00E024F9">
        <w:rPr>
          <w:szCs w:val="24"/>
          <w:lang w:val="fr-FR"/>
        </w:rPr>
        <w:t xml:space="preserve">ent </w:t>
      </w:r>
      <w:r w:rsidR="00F6086F" w:rsidRPr="00E024F9">
        <w:rPr>
          <w:szCs w:val="24"/>
          <w:lang w:val="fr-FR"/>
        </w:rPr>
        <w:t xml:space="preserve">bien </w:t>
      </w:r>
      <w:r w:rsidR="00BF5D0B" w:rsidRPr="00E024F9">
        <w:rPr>
          <w:szCs w:val="24"/>
          <w:lang w:val="fr-FR"/>
        </w:rPr>
        <w:t>été observé</w:t>
      </w:r>
      <w:r w:rsidR="007E3FB4" w:rsidRPr="00E024F9">
        <w:rPr>
          <w:szCs w:val="24"/>
          <w:lang w:val="fr-FR"/>
        </w:rPr>
        <w:t>es</w:t>
      </w:r>
      <w:r w:rsidR="00F6086F" w:rsidRPr="00E024F9">
        <w:rPr>
          <w:szCs w:val="24"/>
          <w:lang w:val="fr-FR"/>
        </w:rPr>
        <w:t>,</w:t>
      </w:r>
      <w:r w:rsidR="0091359C" w:rsidRPr="00E024F9">
        <w:rPr>
          <w:szCs w:val="24"/>
          <w:lang w:val="fr-FR"/>
        </w:rPr>
        <w:t xml:space="preserve"> dès lors que</w:t>
      </w:r>
      <w:r w:rsidR="005343A7" w:rsidRPr="00E024F9">
        <w:rPr>
          <w:szCs w:val="24"/>
          <w:lang w:val="fr-FR"/>
        </w:rPr>
        <w:t xml:space="preserve"> sa publication </w:t>
      </w:r>
      <w:r w:rsidR="008A04D1" w:rsidRPr="00E024F9">
        <w:rPr>
          <w:szCs w:val="24"/>
          <w:lang w:val="fr-FR"/>
        </w:rPr>
        <w:t xml:space="preserve">était </w:t>
      </w:r>
      <w:r w:rsidR="005343A7" w:rsidRPr="00E024F9">
        <w:rPr>
          <w:szCs w:val="24"/>
          <w:lang w:val="fr-FR"/>
        </w:rPr>
        <w:t>ét</w:t>
      </w:r>
      <w:r w:rsidR="00BF5D0B" w:rsidRPr="00E024F9">
        <w:rPr>
          <w:szCs w:val="24"/>
          <w:lang w:val="fr-FR"/>
        </w:rPr>
        <w:t xml:space="preserve">ayée par </w:t>
      </w:r>
      <w:r w:rsidR="00F6086F" w:rsidRPr="00E024F9">
        <w:rPr>
          <w:szCs w:val="24"/>
          <w:lang w:val="fr-FR"/>
        </w:rPr>
        <w:t>un certain nombre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éléments </w:t>
      </w:r>
      <w:r w:rsidR="00BF5D0B" w:rsidRPr="00E024F9">
        <w:rPr>
          <w:szCs w:val="24"/>
          <w:lang w:val="fr-FR"/>
        </w:rPr>
        <w:t>qu</w:t>
      </w:r>
      <w:r w:rsidR="00E024F9">
        <w:rPr>
          <w:szCs w:val="24"/>
          <w:lang w:val="fr-FR"/>
        </w:rPr>
        <w:t>’</w:t>
      </w:r>
      <w:r w:rsidR="00BF5D0B" w:rsidRPr="00E024F9">
        <w:rPr>
          <w:szCs w:val="24"/>
          <w:lang w:val="fr-FR"/>
        </w:rPr>
        <w:t xml:space="preserve">elle avait </w:t>
      </w:r>
      <w:r w:rsidR="008A04D1" w:rsidRPr="00E024F9">
        <w:rPr>
          <w:szCs w:val="24"/>
          <w:lang w:val="fr-FR"/>
        </w:rPr>
        <w:t>réuni</w:t>
      </w:r>
      <w:r w:rsidR="007E3FB4" w:rsidRPr="00E024F9">
        <w:rPr>
          <w:szCs w:val="24"/>
          <w:lang w:val="fr-FR"/>
        </w:rPr>
        <w:t xml:space="preserve">s </w:t>
      </w:r>
      <w:r w:rsidR="008A04D1" w:rsidRPr="00E024F9">
        <w:rPr>
          <w:szCs w:val="24"/>
          <w:lang w:val="fr-FR"/>
        </w:rPr>
        <w:t>dans les limites de la loi</w:t>
      </w:r>
      <w:r w:rsidR="00F6086F" w:rsidRPr="00E024F9">
        <w:rPr>
          <w:szCs w:val="24"/>
          <w:lang w:val="fr-FR"/>
        </w:rPr>
        <w:t>,</w:t>
      </w:r>
      <w:r w:rsidR="00BF5D0B" w:rsidRPr="00E024F9">
        <w:rPr>
          <w:szCs w:val="24"/>
          <w:lang w:val="fr-FR"/>
        </w:rPr>
        <w:t xml:space="preserve"> notamment</w:t>
      </w:r>
      <w:r w:rsidR="005343A7" w:rsidRPr="00E024F9">
        <w:rPr>
          <w:szCs w:val="24"/>
          <w:lang w:val="fr-FR"/>
        </w:rPr>
        <w:t xml:space="preserve"> </w:t>
      </w:r>
      <w:r w:rsidR="00BF5D0B" w:rsidRPr="00E024F9">
        <w:rPr>
          <w:szCs w:val="24"/>
          <w:lang w:val="fr-FR"/>
        </w:rPr>
        <w:t>à l</w:t>
      </w:r>
      <w:r w:rsidR="00E024F9">
        <w:rPr>
          <w:szCs w:val="24"/>
          <w:lang w:val="fr-FR"/>
        </w:rPr>
        <w:t>’</w:t>
      </w:r>
      <w:r w:rsidR="00BF5D0B" w:rsidRPr="00E024F9">
        <w:rPr>
          <w:szCs w:val="24"/>
          <w:lang w:val="fr-FR"/>
        </w:rPr>
        <w:t xml:space="preserve">occasion de la procédure </w:t>
      </w:r>
      <w:r w:rsidR="0091359C" w:rsidRPr="00E024F9">
        <w:rPr>
          <w:szCs w:val="24"/>
          <w:lang w:val="fr-FR"/>
        </w:rPr>
        <w:t xml:space="preserve">concernant </w:t>
      </w:r>
      <w:r w:rsidR="00BF5D0B" w:rsidRPr="00E024F9">
        <w:rPr>
          <w:szCs w:val="24"/>
          <w:lang w:val="fr-FR"/>
        </w:rPr>
        <w:t>le</w:t>
      </w:r>
      <w:r w:rsidR="005343A7" w:rsidRPr="00E024F9">
        <w:rPr>
          <w:szCs w:val="24"/>
          <w:lang w:val="fr-FR"/>
        </w:rPr>
        <w:t xml:space="preserve"> conjoint de </w:t>
      </w:r>
      <w:r w:rsidR="00D25BE6" w:rsidRPr="00E024F9">
        <w:rPr>
          <w:szCs w:val="24"/>
          <w:lang w:val="fr-FR"/>
        </w:rPr>
        <w:t>B.L.</w:t>
      </w:r>
      <w:r w:rsidR="005343A7" w:rsidRPr="00E024F9">
        <w:rPr>
          <w:szCs w:val="24"/>
          <w:lang w:val="fr-FR"/>
        </w:rPr>
        <w:t xml:space="preserve"> </w:t>
      </w:r>
      <w:r w:rsidR="00BF5D0B" w:rsidRPr="00E024F9">
        <w:rPr>
          <w:szCs w:val="24"/>
          <w:lang w:val="fr-FR"/>
        </w:rPr>
        <w:t xml:space="preserve">Elle </w:t>
      </w:r>
      <w:r w:rsidR="005343A7" w:rsidRPr="00E024F9">
        <w:rPr>
          <w:szCs w:val="24"/>
          <w:lang w:val="fr-FR"/>
        </w:rPr>
        <w:t xml:space="preserve">expliquait que, en raison du caractère confidentiel de </w:t>
      </w:r>
      <w:r w:rsidR="00BF5D0B" w:rsidRPr="00E024F9">
        <w:rPr>
          <w:szCs w:val="24"/>
          <w:lang w:val="fr-FR"/>
        </w:rPr>
        <w:t xml:space="preserve">la </w:t>
      </w:r>
      <w:r w:rsidR="005343A7" w:rsidRPr="00E024F9">
        <w:rPr>
          <w:szCs w:val="24"/>
          <w:lang w:val="fr-FR"/>
        </w:rPr>
        <w:t>procédure</w:t>
      </w:r>
      <w:r w:rsidR="00BF5D0B" w:rsidRPr="00E024F9">
        <w:rPr>
          <w:szCs w:val="24"/>
          <w:lang w:val="fr-FR"/>
        </w:rPr>
        <w:t xml:space="preserve"> disciplinaire concernant cette dernière</w:t>
      </w:r>
      <w:r w:rsidR="005343A7" w:rsidRPr="00E024F9">
        <w:rPr>
          <w:szCs w:val="24"/>
          <w:lang w:val="fr-FR"/>
        </w:rPr>
        <w:t>, elle n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avait </w:t>
      </w:r>
      <w:r w:rsidR="00F6086F" w:rsidRPr="00E024F9">
        <w:rPr>
          <w:szCs w:val="24"/>
          <w:lang w:val="fr-FR"/>
        </w:rPr>
        <w:t>pas été en mesure de prendre connaissance</w:t>
      </w:r>
      <w:r w:rsidR="005343A7" w:rsidRPr="00E024F9">
        <w:rPr>
          <w:szCs w:val="24"/>
          <w:lang w:val="fr-FR"/>
        </w:rPr>
        <w:t xml:space="preserve"> du contenu des jugements </w:t>
      </w:r>
      <w:r w:rsidR="00BF5D0B" w:rsidRPr="00E024F9">
        <w:rPr>
          <w:szCs w:val="24"/>
          <w:lang w:val="fr-FR"/>
        </w:rPr>
        <w:t xml:space="preserve">rendus </w:t>
      </w:r>
      <w:r w:rsidR="0091359C" w:rsidRPr="00E024F9">
        <w:rPr>
          <w:szCs w:val="24"/>
          <w:lang w:val="fr-FR"/>
        </w:rPr>
        <w:t xml:space="preserve">à </w:t>
      </w:r>
      <w:r w:rsidR="003934EB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91359C" w:rsidRPr="00E024F9">
        <w:rPr>
          <w:szCs w:val="24"/>
          <w:lang w:val="fr-FR"/>
        </w:rPr>
        <w:t xml:space="preserve">encontre </w:t>
      </w:r>
      <w:r w:rsidR="003934EB" w:rsidRPr="00E024F9">
        <w:rPr>
          <w:szCs w:val="24"/>
          <w:lang w:val="fr-FR"/>
        </w:rPr>
        <w:t xml:space="preserve">de cette dernière </w:t>
      </w:r>
      <w:r w:rsidR="00BF5D0B" w:rsidRPr="00E024F9">
        <w:rPr>
          <w:szCs w:val="24"/>
          <w:lang w:val="fr-FR"/>
        </w:rPr>
        <w:t xml:space="preserve">par les </w:t>
      </w:r>
      <w:r w:rsidR="005343A7" w:rsidRPr="00E024F9">
        <w:rPr>
          <w:szCs w:val="24"/>
          <w:lang w:val="fr-FR"/>
        </w:rPr>
        <w:t xml:space="preserve">autorités </w:t>
      </w:r>
      <w:r w:rsidR="00447653" w:rsidRPr="00E024F9">
        <w:rPr>
          <w:szCs w:val="24"/>
          <w:lang w:val="fr-FR"/>
        </w:rPr>
        <w:t>du corps</w:t>
      </w:r>
      <w:r w:rsidR="005343A7" w:rsidRPr="00E024F9">
        <w:rPr>
          <w:szCs w:val="24"/>
          <w:lang w:val="fr-FR"/>
        </w:rPr>
        <w:t xml:space="preserve"> de la magistrature.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31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La requérante </w:t>
      </w:r>
      <w:r w:rsidR="00BF5D0B" w:rsidRPr="00E024F9">
        <w:rPr>
          <w:szCs w:val="24"/>
          <w:lang w:val="fr-FR"/>
        </w:rPr>
        <w:t>faisait</w:t>
      </w:r>
      <w:r w:rsidR="005343A7" w:rsidRPr="00E024F9">
        <w:rPr>
          <w:szCs w:val="24"/>
          <w:lang w:val="fr-FR"/>
        </w:rPr>
        <w:t xml:space="preserve"> enfin </w:t>
      </w:r>
      <w:r w:rsidR="00BF5D0B" w:rsidRPr="00E024F9">
        <w:rPr>
          <w:szCs w:val="24"/>
          <w:lang w:val="fr-FR"/>
        </w:rPr>
        <w:t xml:space="preserve">remarquer </w:t>
      </w:r>
      <w:r w:rsidR="005343A7" w:rsidRPr="00E024F9">
        <w:rPr>
          <w:szCs w:val="24"/>
          <w:lang w:val="fr-FR"/>
        </w:rPr>
        <w:t xml:space="preserve">que </w:t>
      </w:r>
      <w:r w:rsidR="00447653" w:rsidRPr="00E024F9">
        <w:rPr>
          <w:szCs w:val="24"/>
          <w:lang w:val="fr-FR"/>
        </w:rPr>
        <w:t>le rectificatif publié à l</w:t>
      </w:r>
      <w:r w:rsidR="00E024F9">
        <w:rPr>
          <w:szCs w:val="24"/>
          <w:lang w:val="fr-FR"/>
        </w:rPr>
        <w:t>’</w:t>
      </w:r>
      <w:r w:rsidR="00447653" w:rsidRPr="00E024F9">
        <w:rPr>
          <w:szCs w:val="24"/>
          <w:lang w:val="fr-FR"/>
        </w:rPr>
        <w:t>égard de</w:t>
      </w:r>
      <w:r w:rsidR="00FB589E" w:rsidRPr="00E024F9">
        <w:rPr>
          <w:szCs w:val="24"/>
          <w:lang w:val="fr-FR"/>
        </w:rPr>
        <w:t xml:space="preserve"> ses propos par le </w:t>
      </w:r>
      <w:r w:rsidR="005343A7" w:rsidRPr="00E024F9">
        <w:rPr>
          <w:i/>
          <w:szCs w:val="24"/>
          <w:lang w:val="fr-FR"/>
        </w:rPr>
        <w:t>Kurier Poranny</w:t>
      </w:r>
      <w:r w:rsidR="005343A7" w:rsidRPr="00E024F9">
        <w:rPr>
          <w:szCs w:val="24"/>
          <w:lang w:val="fr-FR"/>
        </w:rPr>
        <w:t xml:space="preserve"> ne reflétait pas son opinion personnelle sur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affaire et ne </w:t>
      </w:r>
      <w:r w:rsidR="00FB589E" w:rsidRPr="00E024F9">
        <w:rPr>
          <w:szCs w:val="24"/>
          <w:lang w:val="fr-FR"/>
        </w:rPr>
        <w:t>pouvait justifier</w:t>
      </w:r>
      <w:r w:rsidR="00BF5D0B" w:rsidRPr="00E024F9">
        <w:rPr>
          <w:szCs w:val="24"/>
          <w:lang w:val="fr-FR"/>
        </w:rPr>
        <w:t xml:space="preserve"> </w:t>
      </w:r>
      <w:r w:rsidR="00447653" w:rsidRPr="00E024F9">
        <w:rPr>
          <w:szCs w:val="24"/>
          <w:lang w:val="fr-FR"/>
        </w:rPr>
        <w:t xml:space="preserve">la </w:t>
      </w:r>
      <w:r w:rsidR="005343A7" w:rsidRPr="00E024F9">
        <w:rPr>
          <w:szCs w:val="24"/>
          <w:lang w:val="fr-FR"/>
        </w:rPr>
        <w:t>conclusion sel</w:t>
      </w:r>
      <w:r w:rsidR="00FB589E" w:rsidRPr="00E024F9">
        <w:rPr>
          <w:szCs w:val="24"/>
          <w:lang w:val="fr-FR"/>
        </w:rPr>
        <w:t>on laquelle s</w:t>
      </w:r>
      <w:r w:rsidR="005343A7" w:rsidRPr="00E024F9">
        <w:rPr>
          <w:szCs w:val="24"/>
          <w:lang w:val="fr-FR"/>
        </w:rPr>
        <w:t xml:space="preserve">es </w:t>
      </w:r>
      <w:r w:rsidR="00BF5D0B" w:rsidRPr="00E024F9">
        <w:rPr>
          <w:szCs w:val="24"/>
          <w:lang w:val="fr-FR"/>
        </w:rPr>
        <w:t xml:space="preserve">propos </w:t>
      </w:r>
      <w:r w:rsidR="00447653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="00447653" w:rsidRPr="00E024F9">
        <w:rPr>
          <w:szCs w:val="24"/>
          <w:lang w:val="fr-FR"/>
        </w:rPr>
        <w:t>étaient pas</w:t>
      </w:r>
      <w:r w:rsidR="007E3FB4" w:rsidRPr="00E024F9">
        <w:rPr>
          <w:szCs w:val="24"/>
          <w:lang w:val="fr-FR"/>
        </w:rPr>
        <w:t xml:space="preserve"> </w:t>
      </w:r>
      <w:r w:rsidR="0091359C" w:rsidRPr="00E024F9">
        <w:rPr>
          <w:szCs w:val="24"/>
          <w:lang w:val="fr-FR"/>
        </w:rPr>
        <w:t>avéré</w:t>
      </w:r>
      <w:r w:rsidR="00862BC4" w:rsidRPr="00E024F9">
        <w:rPr>
          <w:szCs w:val="24"/>
          <w:lang w:val="fr-FR"/>
        </w:rPr>
        <w:t>s.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32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Par une ordonnance du 3 février 2009, en se </w:t>
      </w:r>
      <w:r w:rsidR="007E3FB4" w:rsidRPr="00E024F9">
        <w:rPr>
          <w:szCs w:val="24"/>
          <w:lang w:val="fr-FR"/>
        </w:rPr>
        <w:t>fondant</w:t>
      </w:r>
      <w:r w:rsidR="005343A7" w:rsidRPr="00E024F9">
        <w:rPr>
          <w:szCs w:val="24"/>
          <w:lang w:val="fr-FR"/>
        </w:rPr>
        <w:t xml:space="preserve"> sur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article</w:t>
      </w:r>
      <w:r w:rsidR="008375C3" w:rsidRPr="00E024F9">
        <w:rPr>
          <w:szCs w:val="24"/>
          <w:lang w:val="fr-FR"/>
        </w:rPr>
        <w:t> </w:t>
      </w:r>
      <w:r w:rsidR="005343A7" w:rsidRPr="00E024F9">
        <w:rPr>
          <w:szCs w:val="24"/>
          <w:lang w:val="fr-FR"/>
        </w:rPr>
        <w:t>476</w:t>
      </w:r>
      <w:r w:rsidR="00D37BCB" w:rsidRPr="00E024F9">
        <w:rPr>
          <w:szCs w:val="24"/>
          <w:lang w:val="fr-FR"/>
        </w:rPr>
        <w:t> </w:t>
      </w:r>
      <w:r w:rsidR="005343A7" w:rsidRPr="00E024F9">
        <w:rPr>
          <w:szCs w:val="24"/>
          <w:lang w:val="fr-FR"/>
        </w:rPr>
        <w:t>§</w:t>
      </w:r>
      <w:r w:rsidR="008375C3" w:rsidRPr="00E024F9">
        <w:rPr>
          <w:szCs w:val="24"/>
          <w:lang w:val="fr-FR"/>
        </w:rPr>
        <w:t> </w:t>
      </w:r>
      <w:r w:rsidR="005343A7" w:rsidRPr="00E024F9">
        <w:rPr>
          <w:szCs w:val="24"/>
          <w:lang w:val="fr-FR"/>
        </w:rPr>
        <w:t xml:space="preserve">2 du code de procédure pénale (CPP), le président de la section pénale du tribunal régional de </w:t>
      </w:r>
      <w:r w:rsidR="00D9164D" w:rsidRPr="00E024F9">
        <w:rPr>
          <w:szCs w:val="24"/>
          <w:lang w:val="fr-FR"/>
        </w:rPr>
        <w:t>Białystok</w:t>
      </w:r>
      <w:r w:rsidR="005343A7" w:rsidRPr="00E024F9">
        <w:rPr>
          <w:szCs w:val="24"/>
          <w:lang w:val="fr-FR"/>
        </w:rPr>
        <w:t xml:space="preserve"> </w:t>
      </w:r>
      <w:r w:rsidR="00156B55" w:rsidRPr="00E024F9">
        <w:rPr>
          <w:szCs w:val="24"/>
          <w:lang w:val="fr-FR"/>
        </w:rPr>
        <w:t xml:space="preserve">attribua </w:t>
      </w:r>
      <w:r w:rsidR="005343A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appel de la requérante </w:t>
      </w:r>
      <w:r w:rsidR="00156B55" w:rsidRPr="00E024F9">
        <w:rPr>
          <w:szCs w:val="24"/>
          <w:lang w:val="fr-FR"/>
        </w:rPr>
        <w:t xml:space="preserve">à </w:t>
      </w:r>
      <w:r w:rsidR="00970E41" w:rsidRPr="00E024F9">
        <w:rPr>
          <w:szCs w:val="24"/>
          <w:lang w:val="fr-FR"/>
        </w:rPr>
        <w:t xml:space="preserve">une </w:t>
      </w:r>
      <w:r w:rsidR="005343A7" w:rsidRPr="00E024F9">
        <w:rPr>
          <w:szCs w:val="24"/>
          <w:lang w:val="fr-FR"/>
        </w:rPr>
        <w:t xml:space="preserve">formation </w:t>
      </w:r>
      <w:r w:rsidR="007E3FB4" w:rsidRPr="00E024F9">
        <w:rPr>
          <w:szCs w:val="24"/>
          <w:lang w:val="fr-FR"/>
        </w:rPr>
        <w:t>à</w:t>
      </w:r>
      <w:r w:rsidR="00156B55" w:rsidRPr="00E024F9">
        <w:rPr>
          <w:szCs w:val="24"/>
          <w:lang w:val="fr-FR"/>
        </w:rPr>
        <w:t xml:space="preserve"> juge unique</w:t>
      </w:r>
      <w:r w:rsidR="007E3FB4" w:rsidRPr="00E024F9">
        <w:rPr>
          <w:szCs w:val="24"/>
          <w:lang w:val="fr-FR"/>
        </w:rPr>
        <w:t xml:space="preserve"> du même tribunal.</w:t>
      </w:r>
    </w:p>
    <w:p w:rsidR="005343A7" w:rsidRP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33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Le 9 février 2009, le président de la section pénale ainsi que cinquante-deux </w:t>
      </w:r>
      <w:r w:rsidR="002D611B" w:rsidRPr="00E024F9">
        <w:rPr>
          <w:szCs w:val="24"/>
          <w:lang w:val="fr-FR"/>
        </w:rPr>
        <w:t xml:space="preserve">des </w:t>
      </w:r>
      <w:r w:rsidR="005343A7" w:rsidRPr="00E024F9">
        <w:rPr>
          <w:szCs w:val="24"/>
          <w:lang w:val="fr-FR"/>
        </w:rPr>
        <w:t xml:space="preserve">cinquante-trois </w:t>
      </w:r>
      <w:r w:rsidR="003934EB" w:rsidRPr="00E024F9">
        <w:rPr>
          <w:szCs w:val="24"/>
          <w:lang w:val="fr-FR"/>
        </w:rPr>
        <w:t xml:space="preserve">autres </w:t>
      </w:r>
      <w:r w:rsidR="005343A7" w:rsidRPr="00E024F9">
        <w:rPr>
          <w:szCs w:val="24"/>
          <w:lang w:val="fr-FR"/>
        </w:rPr>
        <w:t xml:space="preserve">magistrats du tribunal régional de </w:t>
      </w:r>
      <w:r w:rsidR="00D9164D" w:rsidRPr="00E024F9">
        <w:rPr>
          <w:szCs w:val="24"/>
          <w:lang w:val="fr-FR"/>
        </w:rPr>
        <w:t>Białystok</w:t>
      </w:r>
      <w:r w:rsidR="005343A7" w:rsidRPr="00E024F9">
        <w:rPr>
          <w:szCs w:val="24"/>
          <w:lang w:val="fr-FR"/>
        </w:rPr>
        <w:t xml:space="preserve"> </w:t>
      </w:r>
      <w:r w:rsidR="00E94CDB" w:rsidRPr="00E024F9">
        <w:rPr>
          <w:szCs w:val="24"/>
          <w:lang w:val="fr-FR"/>
        </w:rPr>
        <w:t>se récusèrent</w:t>
      </w:r>
      <w:r w:rsidR="00FB589E" w:rsidRPr="00E024F9">
        <w:rPr>
          <w:szCs w:val="24"/>
          <w:lang w:val="fr-FR"/>
        </w:rPr>
        <w:t>,</w:t>
      </w:r>
      <w:r w:rsidR="005343A7" w:rsidRPr="00E024F9">
        <w:rPr>
          <w:szCs w:val="24"/>
          <w:lang w:val="fr-FR"/>
        </w:rPr>
        <w:t xml:space="preserve"> </w:t>
      </w:r>
      <w:r w:rsidR="00156B55" w:rsidRPr="00E024F9">
        <w:rPr>
          <w:szCs w:val="24"/>
          <w:lang w:val="fr-FR"/>
        </w:rPr>
        <w:t>en faisant valoir</w:t>
      </w:r>
      <w:r w:rsidR="005343A7" w:rsidRPr="00E024F9">
        <w:rPr>
          <w:szCs w:val="24"/>
          <w:lang w:val="fr-FR"/>
        </w:rPr>
        <w:t xml:space="preserve"> leurs liens avec la plaignante, ancienne </w:t>
      </w:r>
      <w:r w:rsidR="002D611B" w:rsidRPr="00E024F9">
        <w:rPr>
          <w:szCs w:val="24"/>
          <w:lang w:val="fr-FR"/>
        </w:rPr>
        <w:t xml:space="preserve">membre </w:t>
      </w:r>
      <w:r w:rsidR="005343A7" w:rsidRPr="00E024F9">
        <w:rPr>
          <w:szCs w:val="24"/>
          <w:lang w:val="fr-FR"/>
        </w:rPr>
        <w:t xml:space="preserve">de leur juridiction. Le président du tribunal régional de </w:t>
      </w:r>
      <w:r w:rsidR="00D9164D" w:rsidRPr="00E024F9">
        <w:rPr>
          <w:szCs w:val="24"/>
          <w:lang w:val="fr-FR"/>
        </w:rPr>
        <w:t>Białystok</w:t>
      </w:r>
      <w:r w:rsidR="005343A7" w:rsidRPr="00E024F9">
        <w:rPr>
          <w:szCs w:val="24"/>
          <w:lang w:val="fr-FR"/>
        </w:rPr>
        <w:t xml:space="preserve"> </w:t>
      </w:r>
      <w:r w:rsidR="00F65474" w:rsidRPr="00E024F9">
        <w:rPr>
          <w:szCs w:val="24"/>
          <w:lang w:val="fr-FR"/>
        </w:rPr>
        <w:t xml:space="preserve">formula </w:t>
      </w:r>
      <w:r w:rsidR="005343A7" w:rsidRPr="00E024F9">
        <w:rPr>
          <w:szCs w:val="24"/>
          <w:lang w:val="fr-FR"/>
        </w:rPr>
        <w:t xml:space="preserve">en outre </w:t>
      </w:r>
      <w:r w:rsidR="00F65474" w:rsidRPr="00E024F9">
        <w:rPr>
          <w:szCs w:val="24"/>
          <w:lang w:val="fr-FR"/>
        </w:rPr>
        <w:t xml:space="preserve">une demande de dépaysement de </w:t>
      </w:r>
      <w:r w:rsidR="005343A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affaire.</w:t>
      </w:r>
    </w:p>
    <w:p w:rsidR="005343A7" w:rsidRP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34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>Par une ordonnance du 9 avril 2009, la cour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appel de </w:t>
      </w:r>
      <w:r w:rsidR="00D9164D" w:rsidRPr="00E024F9">
        <w:rPr>
          <w:szCs w:val="24"/>
          <w:lang w:val="fr-FR"/>
        </w:rPr>
        <w:t>Białystok</w:t>
      </w:r>
      <w:r w:rsidR="00156B55" w:rsidRPr="00E024F9">
        <w:rPr>
          <w:szCs w:val="24"/>
          <w:lang w:val="fr-FR"/>
        </w:rPr>
        <w:t xml:space="preserve"> </w:t>
      </w:r>
      <w:r w:rsidR="00E94CDB" w:rsidRPr="00E024F9">
        <w:rPr>
          <w:szCs w:val="24"/>
          <w:lang w:val="fr-FR"/>
        </w:rPr>
        <w:t>accueillit l</w:t>
      </w:r>
      <w:r w:rsidR="00E024F9">
        <w:rPr>
          <w:szCs w:val="24"/>
          <w:lang w:val="fr-FR"/>
        </w:rPr>
        <w:t>’</w:t>
      </w:r>
      <w:r w:rsidR="00E94CDB" w:rsidRPr="00E024F9">
        <w:rPr>
          <w:szCs w:val="24"/>
          <w:lang w:val="fr-FR"/>
        </w:rPr>
        <w:t>auto</w:t>
      </w:r>
      <w:r w:rsidR="00476515" w:rsidRPr="00E024F9">
        <w:rPr>
          <w:szCs w:val="24"/>
          <w:lang w:val="fr-FR"/>
        </w:rPr>
        <w:t>-</w:t>
      </w:r>
      <w:r w:rsidR="00E94CDB" w:rsidRPr="00E024F9">
        <w:rPr>
          <w:szCs w:val="24"/>
          <w:lang w:val="fr-FR"/>
        </w:rPr>
        <w:t>récusation</w:t>
      </w:r>
      <w:r w:rsidR="00156B55" w:rsidRPr="00E024F9">
        <w:rPr>
          <w:szCs w:val="24"/>
          <w:lang w:val="fr-FR"/>
        </w:rPr>
        <w:t xml:space="preserve"> </w:t>
      </w:r>
      <w:r w:rsidR="00E94CDB" w:rsidRPr="00E024F9">
        <w:rPr>
          <w:szCs w:val="24"/>
          <w:lang w:val="fr-FR"/>
        </w:rPr>
        <w:t xml:space="preserve">de </w:t>
      </w:r>
      <w:r w:rsidR="00156B55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156B55" w:rsidRPr="00E024F9">
        <w:rPr>
          <w:szCs w:val="24"/>
          <w:lang w:val="fr-FR"/>
        </w:rPr>
        <w:t xml:space="preserve">ensemble des magistrats </w:t>
      </w:r>
      <w:r w:rsidR="00FB589E" w:rsidRPr="00E024F9">
        <w:rPr>
          <w:szCs w:val="24"/>
          <w:lang w:val="fr-FR"/>
        </w:rPr>
        <w:t>demandeurs</w:t>
      </w:r>
      <w:r w:rsidR="00E94CDB" w:rsidRPr="00E024F9">
        <w:rPr>
          <w:szCs w:val="24"/>
          <w:lang w:val="fr-FR"/>
        </w:rPr>
        <w:t>,</w:t>
      </w:r>
      <w:r w:rsidR="00FB589E" w:rsidRPr="00E024F9">
        <w:rPr>
          <w:szCs w:val="24"/>
          <w:lang w:val="fr-FR"/>
        </w:rPr>
        <w:t xml:space="preserve"> </w:t>
      </w:r>
      <w:r w:rsidR="00156B55" w:rsidRPr="00E024F9">
        <w:rPr>
          <w:szCs w:val="24"/>
          <w:lang w:val="fr-FR"/>
        </w:rPr>
        <w:t xml:space="preserve">tout </w:t>
      </w:r>
      <w:r w:rsidR="00045B98" w:rsidRPr="00E024F9">
        <w:rPr>
          <w:szCs w:val="24"/>
          <w:lang w:val="fr-FR"/>
        </w:rPr>
        <w:t xml:space="preserve">en </w:t>
      </w:r>
      <w:r w:rsidR="00156B55" w:rsidRPr="00E024F9">
        <w:rPr>
          <w:szCs w:val="24"/>
          <w:lang w:val="fr-FR"/>
        </w:rPr>
        <w:t>refusant d</w:t>
      </w:r>
      <w:r w:rsidR="00F65474" w:rsidRPr="00E024F9">
        <w:rPr>
          <w:szCs w:val="24"/>
          <w:lang w:val="fr-FR"/>
        </w:rPr>
        <w:t>e consentir à la demande de dépaysement</w:t>
      </w:r>
      <w:r w:rsidR="00156B55" w:rsidRPr="00E024F9">
        <w:rPr>
          <w:szCs w:val="24"/>
          <w:lang w:val="fr-FR"/>
        </w:rPr>
        <w:t xml:space="preserve">. </w:t>
      </w:r>
      <w:r w:rsidR="00E94CDB" w:rsidRPr="00E024F9">
        <w:rPr>
          <w:szCs w:val="24"/>
          <w:lang w:val="fr-FR"/>
        </w:rPr>
        <w:t xml:space="preserve">Dans ses motifs, la </w:t>
      </w:r>
      <w:r w:rsidR="00156B55" w:rsidRPr="00E024F9">
        <w:rPr>
          <w:szCs w:val="24"/>
          <w:lang w:val="fr-FR"/>
        </w:rPr>
        <w:t>cour d</w:t>
      </w:r>
      <w:r w:rsidR="00E024F9">
        <w:rPr>
          <w:szCs w:val="24"/>
          <w:lang w:val="fr-FR"/>
        </w:rPr>
        <w:t>’</w:t>
      </w:r>
      <w:r w:rsidR="00156B55" w:rsidRPr="00E024F9">
        <w:rPr>
          <w:szCs w:val="24"/>
          <w:lang w:val="fr-FR"/>
        </w:rPr>
        <w:t>appel</w:t>
      </w:r>
      <w:r w:rsidR="005343A7" w:rsidRPr="00E024F9">
        <w:rPr>
          <w:szCs w:val="24"/>
          <w:lang w:val="fr-FR"/>
        </w:rPr>
        <w:t xml:space="preserve"> </w:t>
      </w:r>
      <w:r w:rsidR="00156B55" w:rsidRPr="00E024F9">
        <w:rPr>
          <w:szCs w:val="24"/>
          <w:lang w:val="fr-FR"/>
        </w:rPr>
        <w:t>observa</w:t>
      </w:r>
      <w:r w:rsidR="005343A7" w:rsidRPr="00E024F9">
        <w:rPr>
          <w:szCs w:val="24"/>
          <w:lang w:val="fr-FR"/>
        </w:rPr>
        <w:t xml:space="preserve"> que</w:t>
      </w:r>
      <w:r w:rsidR="002D611B" w:rsidRPr="00E024F9">
        <w:rPr>
          <w:szCs w:val="24"/>
          <w:lang w:val="fr-FR"/>
        </w:rPr>
        <w:t xml:space="preserve"> l</w:t>
      </w:r>
      <w:r w:rsidR="00E024F9">
        <w:rPr>
          <w:szCs w:val="24"/>
          <w:lang w:val="fr-FR"/>
        </w:rPr>
        <w:t>’</w:t>
      </w:r>
      <w:r w:rsidR="002D611B" w:rsidRPr="00E024F9">
        <w:rPr>
          <w:szCs w:val="24"/>
          <w:lang w:val="fr-FR"/>
        </w:rPr>
        <w:t>un des</w:t>
      </w:r>
      <w:r w:rsidR="00156B55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>magistrat</w:t>
      </w:r>
      <w:r w:rsidR="002D611B" w:rsidRPr="00E024F9">
        <w:rPr>
          <w:szCs w:val="24"/>
          <w:lang w:val="fr-FR"/>
        </w:rPr>
        <w:t>s</w:t>
      </w:r>
      <w:r w:rsidR="005343A7" w:rsidRPr="00E024F9">
        <w:rPr>
          <w:szCs w:val="24"/>
          <w:lang w:val="fr-FR"/>
        </w:rPr>
        <w:t xml:space="preserve"> du tribunal régional de </w:t>
      </w:r>
      <w:r w:rsidR="00D9164D" w:rsidRPr="00E024F9">
        <w:rPr>
          <w:szCs w:val="24"/>
          <w:lang w:val="fr-FR"/>
        </w:rPr>
        <w:t>Białystok</w:t>
      </w:r>
      <w:r w:rsidR="00156B55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>pouvait examiner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affaire</w:t>
      </w:r>
      <w:r w:rsidR="002D611B" w:rsidRPr="00E024F9">
        <w:rPr>
          <w:szCs w:val="24"/>
          <w:lang w:val="fr-FR"/>
        </w:rPr>
        <w:t xml:space="preserve"> puisqu</w:t>
      </w:r>
      <w:r w:rsidR="00E024F9">
        <w:rPr>
          <w:szCs w:val="24"/>
          <w:lang w:val="fr-FR"/>
        </w:rPr>
        <w:t>’</w:t>
      </w:r>
      <w:r w:rsidR="002D611B" w:rsidRPr="00E024F9">
        <w:rPr>
          <w:szCs w:val="24"/>
          <w:lang w:val="fr-FR"/>
        </w:rPr>
        <w:t>il avait déclaré ne connaître</w:t>
      </w:r>
      <w:r w:rsidR="005343A7" w:rsidRPr="00E024F9">
        <w:rPr>
          <w:szCs w:val="24"/>
          <w:lang w:val="fr-FR"/>
        </w:rPr>
        <w:t xml:space="preserve"> </w:t>
      </w:r>
      <w:r w:rsidR="00FB589E" w:rsidRPr="00E024F9">
        <w:rPr>
          <w:szCs w:val="24"/>
          <w:lang w:val="fr-FR"/>
        </w:rPr>
        <w:t xml:space="preserve">aucune des </w:t>
      </w:r>
      <w:r w:rsidR="005343A7" w:rsidRPr="00E024F9">
        <w:rPr>
          <w:szCs w:val="24"/>
          <w:lang w:val="fr-FR"/>
        </w:rPr>
        <w:t xml:space="preserve">parties. </w:t>
      </w:r>
      <w:r w:rsidR="000442E4" w:rsidRPr="00E024F9">
        <w:rPr>
          <w:szCs w:val="24"/>
          <w:lang w:val="fr-FR"/>
        </w:rPr>
        <w:t>Or,</w:t>
      </w:r>
      <w:r w:rsidR="005343A7" w:rsidRPr="00E024F9">
        <w:rPr>
          <w:szCs w:val="24"/>
          <w:lang w:val="fr-FR"/>
        </w:rPr>
        <w:t xml:space="preserve"> la formu</w:t>
      </w:r>
      <w:r w:rsidR="0091359C" w:rsidRPr="00E024F9">
        <w:rPr>
          <w:szCs w:val="24"/>
          <w:lang w:val="fr-FR"/>
        </w:rPr>
        <w:t>lation de l</w:t>
      </w:r>
      <w:r w:rsidR="00E024F9">
        <w:rPr>
          <w:szCs w:val="24"/>
          <w:lang w:val="fr-FR"/>
        </w:rPr>
        <w:t>’</w:t>
      </w:r>
      <w:r w:rsidR="0091359C" w:rsidRPr="00E024F9">
        <w:rPr>
          <w:szCs w:val="24"/>
          <w:lang w:val="fr-FR"/>
        </w:rPr>
        <w:t>article 43 du CPP</w:t>
      </w:r>
      <w:r w:rsidR="00476515" w:rsidRPr="00E024F9">
        <w:rPr>
          <w:szCs w:val="24"/>
          <w:lang w:val="fr-FR"/>
        </w:rPr>
        <w:t xml:space="preserve"> </w:t>
      </w:r>
      <w:r w:rsidR="00F306C8" w:rsidRPr="00E024F9">
        <w:rPr>
          <w:szCs w:val="24"/>
          <w:lang w:val="fr-FR"/>
        </w:rPr>
        <w:t>permettait l</w:t>
      </w:r>
      <w:r w:rsidR="00E024F9">
        <w:rPr>
          <w:szCs w:val="24"/>
          <w:lang w:val="fr-FR"/>
        </w:rPr>
        <w:t>’</w:t>
      </w:r>
      <w:r w:rsidR="00F306C8" w:rsidRPr="00E024F9">
        <w:rPr>
          <w:szCs w:val="24"/>
          <w:lang w:val="fr-FR"/>
        </w:rPr>
        <w:t xml:space="preserve">examen de </w:t>
      </w:r>
      <w:r w:rsidR="005343A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appel de la requérante </w:t>
      </w:r>
      <w:r w:rsidR="00F306C8" w:rsidRPr="00E024F9">
        <w:rPr>
          <w:szCs w:val="24"/>
          <w:lang w:val="fr-FR"/>
        </w:rPr>
        <w:t xml:space="preserve">par une </w:t>
      </w:r>
      <w:r w:rsidR="005343A7" w:rsidRPr="00E024F9">
        <w:rPr>
          <w:szCs w:val="24"/>
          <w:lang w:val="fr-FR"/>
        </w:rPr>
        <w:t xml:space="preserve">formation </w:t>
      </w:r>
      <w:r w:rsidR="00496040" w:rsidRPr="00E024F9">
        <w:rPr>
          <w:szCs w:val="24"/>
          <w:lang w:val="fr-FR"/>
        </w:rPr>
        <w:t>à juge unique</w:t>
      </w:r>
      <w:r w:rsidR="00791E75" w:rsidRPr="00E024F9">
        <w:rPr>
          <w:szCs w:val="24"/>
          <w:lang w:val="fr-FR"/>
        </w:rPr>
        <w:t>.</w:t>
      </w:r>
      <w:r w:rsidR="000442E4" w:rsidRPr="00E024F9">
        <w:rPr>
          <w:szCs w:val="24"/>
          <w:lang w:val="fr-FR"/>
        </w:rPr>
        <w:t xml:space="preserve"> Partant, le dernier</w:t>
      </w:r>
      <w:r w:rsidR="005343A7" w:rsidRPr="00E024F9">
        <w:rPr>
          <w:szCs w:val="24"/>
          <w:lang w:val="fr-FR"/>
        </w:rPr>
        <w:t xml:space="preserve"> magistrat</w:t>
      </w:r>
      <w:r w:rsidR="00637071" w:rsidRPr="00E024F9">
        <w:rPr>
          <w:szCs w:val="24"/>
          <w:lang w:val="fr-FR"/>
        </w:rPr>
        <w:t xml:space="preserve"> </w:t>
      </w:r>
      <w:r w:rsidR="000442E4" w:rsidRPr="00E024F9">
        <w:rPr>
          <w:szCs w:val="24"/>
          <w:lang w:val="fr-FR"/>
        </w:rPr>
        <w:t xml:space="preserve">restant disponible </w:t>
      </w:r>
      <w:r w:rsidR="00E40170" w:rsidRPr="00E024F9">
        <w:rPr>
          <w:szCs w:val="24"/>
          <w:lang w:val="fr-FR"/>
        </w:rPr>
        <w:t>suffisait à constituer une formation de jugement en l</w:t>
      </w:r>
      <w:r w:rsidR="00E024F9">
        <w:rPr>
          <w:szCs w:val="24"/>
          <w:lang w:val="fr-FR"/>
        </w:rPr>
        <w:t>’</w:t>
      </w:r>
      <w:r w:rsidR="00E40170" w:rsidRPr="00E024F9">
        <w:rPr>
          <w:szCs w:val="24"/>
          <w:lang w:val="fr-FR"/>
        </w:rPr>
        <w:t>espèce.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35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Par un jugement du 25 mai 2009, le tribunal régional de </w:t>
      </w:r>
      <w:r w:rsidR="00D9164D" w:rsidRPr="00E024F9">
        <w:rPr>
          <w:szCs w:val="24"/>
          <w:lang w:val="fr-FR"/>
        </w:rPr>
        <w:t>Białystok</w:t>
      </w:r>
      <w:r w:rsidR="00C37439" w:rsidRPr="00E024F9">
        <w:rPr>
          <w:szCs w:val="24"/>
          <w:lang w:val="fr-FR"/>
        </w:rPr>
        <w:t xml:space="preserve">, statuant </w:t>
      </w:r>
      <w:r w:rsidR="009E38D5" w:rsidRPr="00E024F9">
        <w:rPr>
          <w:szCs w:val="24"/>
          <w:lang w:val="fr-FR"/>
        </w:rPr>
        <w:t xml:space="preserve">ainsi </w:t>
      </w:r>
      <w:r w:rsidR="00C37439" w:rsidRPr="00E024F9">
        <w:rPr>
          <w:szCs w:val="24"/>
          <w:lang w:val="fr-FR"/>
        </w:rPr>
        <w:t xml:space="preserve">à juge unique, </w:t>
      </w:r>
      <w:r w:rsidR="005343A7" w:rsidRPr="00E024F9">
        <w:rPr>
          <w:szCs w:val="24"/>
          <w:lang w:val="fr-FR"/>
        </w:rPr>
        <w:t>rejeta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appel de la requérante.</w:t>
      </w:r>
    </w:p>
    <w:p w:rsidR="00E024F9" w:rsidRDefault="00D24BDA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t>S</w:t>
      </w:r>
      <w:r w:rsidR="005343A7" w:rsidRPr="00E024F9">
        <w:rPr>
          <w:szCs w:val="24"/>
          <w:lang w:val="fr-FR"/>
        </w:rPr>
        <w:t>ouscrivant aux conclusions jurid</w:t>
      </w:r>
      <w:r w:rsidR="005134F4" w:rsidRPr="00E024F9">
        <w:rPr>
          <w:szCs w:val="24"/>
          <w:lang w:val="fr-FR"/>
        </w:rPr>
        <w:t xml:space="preserve">iques du tribunal de district, </w:t>
      </w:r>
      <w:r w:rsidR="00301EA4" w:rsidRPr="00E024F9">
        <w:rPr>
          <w:szCs w:val="24"/>
          <w:lang w:val="fr-FR"/>
        </w:rPr>
        <w:t xml:space="preserve">le </w:t>
      </w:r>
      <w:r w:rsidR="005343A7" w:rsidRPr="00E024F9">
        <w:rPr>
          <w:szCs w:val="24"/>
          <w:lang w:val="fr-FR"/>
        </w:rPr>
        <w:t xml:space="preserve">tribunal </w:t>
      </w:r>
      <w:r w:rsidR="00301EA4" w:rsidRPr="00E024F9">
        <w:rPr>
          <w:szCs w:val="24"/>
          <w:lang w:val="fr-FR"/>
        </w:rPr>
        <w:t xml:space="preserve">régional </w:t>
      </w:r>
      <w:r w:rsidR="005343A7" w:rsidRPr="00E024F9">
        <w:rPr>
          <w:szCs w:val="24"/>
          <w:lang w:val="fr-FR"/>
        </w:rPr>
        <w:t>considéra que dès lors que l</w:t>
      </w:r>
      <w:r w:rsidR="005134F4" w:rsidRPr="00E024F9">
        <w:rPr>
          <w:szCs w:val="24"/>
          <w:lang w:val="fr-FR"/>
        </w:rPr>
        <w:t xml:space="preserve">a requérante </w:t>
      </w:r>
      <w:r w:rsidR="005343A7" w:rsidRPr="00E024F9">
        <w:rPr>
          <w:szCs w:val="24"/>
          <w:lang w:val="fr-FR"/>
        </w:rPr>
        <w:t xml:space="preserve">avait </w:t>
      </w:r>
      <w:r w:rsidR="008A4653" w:rsidRPr="00E024F9">
        <w:rPr>
          <w:szCs w:val="24"/>
          <w:lang w:val="fr-FR"/>
        </w:rPr>
        <w:t xml:space="preserve">publié en connaissance de cause </w:t>
      </w:r>
      <w:r w:rsidR="007E3FB4" w:rsidRPr="00E024F9">
        <w:rPr>
          <w:szCs w:val="24"/>
          <w:lang w:val="fr-FR"/>
        </w:rPr>
        <w:t>des</w:t>
      </w:r>
      <w:r w:rsidR="005134F4" w:rsidRPr="00E024F9">
        <w:rPr>
          <w:szCs w:val="24"/>
          <w:lang w:val="fr-FR"/>
        </w:rPr>
        <w:t xml:space="preserve"> propos non</w:t>
      </w:r>
      <w:r w:rsidR="007E3FB4" w:rsidRPr="00E024F9">
        <w:rPr>
          <w:szCs w:val="24"/>
          <w:lang w:val="fr-FR"/>
        </w:rPr>
        <w:t xml:space="preserve"> </w:t>
      </w:r>
      <w:r w:rsidR="005134F4" w:rsidRPr="00E024F9">
        <w:rPr>
          <w:szCs w:val="24"/>
          <w:lang w:val="fr-FR"/>
        </w:rPr>
        <w:t>avéré</w:t>
      </w:r>
      <w:r w:rsidR="005343A7" w:rsidRPr="00E024F9">
        <w:rPr>
          <w:szCs w:val="24"/>
          <w:lang w:val="fr-FR"/>
        </w:rPr>
        <w:t>s au sujet de la plaignante, elle ne pouvait s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exonérer de sa responsabilité pénale </w:t>
      </w:r>
      <w:r w:rsidR="00ED1C5E" w:rsidRPr="00E024F9">
        <w:rPr>
          <w:szCs w:val="24"/>
          <w:lang w:val="fr-FR"/>
        </w:rPr>
        <w:t xml:space="preserve">pour </w:t>
      </w:r>
      <w:r w:rsidRPr="00E024F9">
        <w:rPr>
          <w:szCs w:val="24"/>
          <w:lang w:val="fr-FR"/>
        </w:rPr>
        <w:t xml:space="preserve">diffamation </w:t>
      </w:r>
      <w:r w:rsidR="00ED1C5E" w:rsidRPr="00E024F9">
        <w:rPr>
          <w:szCs w:val="24"/>
          <w:lang w:val="fr-FR"/>
        </w:rPr>
        <w:t>calomnie</w:t>
      </w:r>
      <w:r w:rsidRPr="00E024F9">
        <w:rPr>
          <w:szCs w:val="24"/>
          <w:lang w:val="fr-FR"/>
        </w:rPr>
        <w:t xml:space="preserve">use </w:t>
      </w:r>
      <w:r w:rsidR="005343A7" w:rsidRPr="00E024F9">
        <w:rPr>
          <w:szCs w:val="24"/>
          <w:lang w:val="fr-FR"/>
        </w:rPr>
        <w:t xml:space="preserve">au seul motif que sa publication </w:t>
      </w:r>
      <w:r w:rsidR="008A4653" w:rsidRPr="00E024F9">
        <w:rPr>
          <w:szCs w:val="24"/>
          <w:lang w:val="fr-FR"/>
        </w:rPr>
        <w:t>tenda</w:t>
      </w:r>
      <w:r w:rsidR="00301EA4" w:rsidRPr="00E024F9">
        <w:rPr>
          <w:szCs w:val="24"/>
          <w:lang w:val="fr-FR"/>
        </w:rPr>
        <w:t>i</w:t>
      </w:r>
      <w:r w:rsidR="008A4653" w:rsidRPr="00E024F9">
        <w:rPr>
          <w:szCs w:val="24"/>
          <w:lang w:val="fr-FR"/>
        </w:rPr>
        <w:t xml:space="preserve">t à </w:t>
      </w:r>
      <w:r w:rsidR="005343A7" w:rsidRPr="00E024F9">
        <w:rPr>
          <w:szCs w:val="24"/>
          <w:lang w:val="fr-FR"/>
        </w:rPr>
        <w:t xml:space="preserve">la </w:t>
      </w:r>
      <w:r w:rsidR="0026563D" w:rsidRPr="00E024F9">
        <w:rPr>
          <w:szCs w:val="24"/>
          <w:lang w:val="fr-FR"/>
        </w:rPr>
        <w:t>défense</w:t>
      </w:r>
      <w:r w:rsidR="00301EA4" w:rsidRPr="00E024F9">
        <w:rPr>
          <w:szCs w:val="24"/>
          <w:lang w:val="fr-FR"/>
        </w:rPr>
        <w:t xml:space="preserve">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intérêt</w:t>
      </w:r>
      <w:r w:rsidR="008A4653" w:rsidRPr="00E024F9">
        <w:rPr>
          <w:szCs w:val="24"/>
          <w:lang w:val="fr-FR"/>
        </w:rPr>
        <w:t>s</w:t>
      </w:r>
      <w:r w:rsidR="005343A7" w:rsidRPr="00E024F9">
        <w:rPr>
          <w:szCs w:val="24"/>
          <w:lang w:val="fr-FR"/>
        </w:rPr>
        <w:t xml:space="preserve"> légitime</w:t>
      </w:r>
      <w:r w:rsidR="008A4653" w:rsidRPr="00E024F9">
        <w:rPr>
          <w:szCs w:val="24"/>
          <w:lang w:val="fr-FR"/>
        </w:rPr>
        <w:t>s</w:t>
      </w:r>
      <w:r w:rsidR="005343A7" w:rsidRPr="00E024F9">
        <w:rPr>
          <w:szCs w:val="24"/>
          <w:lang w:val="fr-FR"/>
        </w:rPr>
        <w:t>.</w:t>
      </w:r>
    </w:p>
    <w:p w:rsidR="005343A7" w:rsidRP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36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39153F" w:rsidRPr="00E024F9">
        <w:rPr>
          <w:szCs w:val="24"/>
          <w:lang w:val="fr-FR"/>
        </w:rPr>
        <w:t>D</w:t>
      </w:r>
      <w:r w:rsidR="00833C3A" w:rsidRPr="00E024F9">
        <w:rPr>
          <w:szCs w:val="24"/>
          <w:lang w:val="fr-FR"/>
        </w:rPr>
        <w:t>a</w:t>
      </w:r>
      <w:r w:rsidR="0039153F" w:rsidRPr="00E024F9">
        <w:rPr>
          <w:szCs w:val="24"/>
          <w:lang w:val="fr-FR"/>
        </w:rPr>
        <w:t>n</w:t>
      </w:r>
      <w:r w:rsidR="00833C3A" w:rsidRPr="00E024F9">
        <w:rPr>
          <w:szCs w:val="24"/>
          <w:lang w:val="fr-FR"/>
        </w:rPr>
        <w:t>s</w:t>
      </w:r>
      <w:r w:rsidR="0039153F" w:rsidRPr="00E024F9">
        <w:rPr>
          <w:szCs w:val="24"/>
          <w:lang w:val="fr-FR"/>
        </w:rPr>
        <w:t xml:space="preserve"> </w:t>
      </w:r>
      <w:r w:rsidR="00833C3A" w:rsidRPr="00E024F9">
        <w:rPr>
          <w:szCs w:val="24"/>
          <w:lang w:val="fr-FR"/>
        </w:rPr>
        <w:t>s</w:t>
      </w:r>
      <w:r w:rsidR="0039153F" w:rsidRPr="00E024F9">
        <w:rPr>
          <w:szCs w:val="24"/>
          <w:lang w:val="fr-FR"/>
        </w:rPr>
        <w:t xml:space="preserve">es motifs, le </w:t>
      </w:r>
      <w:r w:rsidR="005343A7" w:rsidRPr="00E024F9">
        <w:rPr>
          <w:szCs w:val="24"/>
          <w:lang w:val="fr-FR"/>
        </w:rPr>
        <w:t xml:space="preserve">tribunal </w:t>
      </w:r>
      <w:r w:rsidR="00887AE4" w:rsidRPr="00E024F9">
        <w:rPr>
          <w:szCs w:val="24"/>
          <w:lang w:val="fr-FR"/>
        </w:rPr>
        <w:t xml:space="preserve">régional </w:t>
      </w:r>
      <w:r w:rsidR="005343A7" w:rsidRPr="00E024F9">
        <w:rPr>
          <w:szCs w:val="24"/>
          <w:lang w:val="fr-FR"/>
        </w:rPr>
        <w:t>nota que B.L. avait été révoquée de la magistrature pour son intervention auprès des fonctionnaires instruisant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affaire pénale de son conjoint, </w:t>
      </w:r>
      <w:r w:rsidR="00887AE4" w:rsidRPr="00E024F9">
        <w:rPr>
          <w:szCs w:val="24"/>
          <w:lang w:val="fr-FR"/>
        </w:rPr>
        <w:t xml:space="preserve">cette </w:t>
      </w:r>
      <w:r w:rsidR="007C5BB5" w:rsidRPr="00E024F9">
        <w:rPr>
          <w:szCs w:val="24"/>
          <w:lang w:val="fr-FR"/>
        </w:rPr>
        <w:t>conduite</w:t>
      </w:r>
      <w:r w:rsidR="00887AE4" w:rsidRPr="00E024F9">
        <w:rPr>
          <w:szCs w:val="24"/>
          <w:lang w:val="fr-FR"/>
        </w:rPr>
        <w:t xml:space="preserve"> ayant été</w:t>
      </w:r>
      <w:r w:rsidR="007C5BB5" w:rsidRPr="00E024F9">
        <w:rPr>
          <w:szCs w:val="24"/>
          <w:lang w:val="fr-FR"/>
        </w:rPr>
        <w:t xml:space="preserve"> </w:t>
      </w:r>
      <w:r w:rsidR="00887AE4" w:rsidRPr="00E024F9">
        <w:rPr>
          <w:szCs w:val="24"/>
          <w:lang w:val="fr-FR"/>
        </w:rPr>
        <w:t xml:space="preserve">jugée </w:t>
      </w:r>
      <w:r w:rsidR="005343A7" w:rsidRPr="00E024F9">
        <w:rPr>
          <w:szCs w:val="24"/>
          <w:lang w:val="fr-FR"/>
        </w:rPr>
        <w:t>contraire aux devoirs de l</w:t>
      </w:r>
      <w:r w:rsidR="00E024F9">
        <w:rPr>
          <w:szCs w:val="24"/>
          <w:lang w:val="fr-FR"/>
        </w:rPr>
        <w:t>’</w:t>
      </w:r>
      <w:r w:rsidR="007C5BB5" w:rsidRPr="00E024F9">
        <w:rPr>
          <w:szCs w:val="24"/>
          <w:lang w:val="fr-FR"/>
        </w:rPr>
        <w:t>état de magistrat. I</w:t>
      </w:r>
      <w:r w:rsidR="005343A7" w:rsidRPr="00E024F9">
        <w:rPr>
          <w:szCs w:val="24"/>
          <w:lang w:val="fr-FR"/>
        </w:rPr>
        <w:t>l s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était </w:t>
      </w:r>
      <w:r w:rsidR="00887AE4" w:rsidRPr="00E024F9">
        <w:rPr>
          <w:szCs w:val="24"/>
          <w:lang w:val="fr-FR"/>
        </w:rPr>
        <w:t xml:space="preserve">cependant </w:t>
      </w:r>
      <w:r w:rsidR="005343A7" w:rsidRPr="00E024F9">
        <w:rPr>
          <w:szCs w:val="24"/>
          <w:lang w:val="fr-FR"/>
        </w:rPr>
        <w:t>agi d</w:t>
      </w:r>
      <w:r w:rsidR="00E024F9">
        <w:rPr>
          <w:szCs w:val="24"/>
          <w:lang w:val="fr-FR"/>
        </w:rPr>
        <w:t>’</w:t>
      </w:r>
      <w:r w:rsidR="00887AE4" w:rsidRPr="00E024F9">
        <w:rPr>
          <w:szCs w:val="24"/>
          <w:lang w:val="fr-FR"/>
        </w:rPr>
        <w:t xml:space="preserve">une </w:t>
      </w:r>
      <w:r w:rsidR="005343A7" w:rsidRPr="00E024F9">
        <w:rPr>
          <w:szCs w:val="24"/>
          <w:lang w:val="fr-FR"/>
        </w:rPr>
        <w:t>action isolée de la plaignante</w:t>
      </w:r>
      <w:r w:rsidR="007C5BB5" w:rsidRPr="00E024F9">
        <w:rPr>
          <w:szCs w:val="24"/>
          <w:lang w:val="fr-FR"/>
        </w:rPr>
        <w:t>, insusceptible d</w:t>
      </w:r>
      <w:r w:rsidR="00E024F9">
        <w:rPr>
          <w:szCs w:val="24"/>
          <w:lang w:val="fr-FR"/>
        </w:rPr>
        <w:t>’</w:t>
      </w:r>
      <w:r w:rsidR="007C5BB5" w:rsidRPr="00E024F9">
        <w:rPr>
          <w:szCs w:val="24"/>
          <w:lang w:val="fr-FR"/>
        </w:rPr>
        <w:t>être</w:t>
      </w:r>
      <w:r w:rsidR="005343A7" w:rsidRPr="00E024F9">
        <w:rPr>
          <w:szCs w:val="24"/>
          <w:lang w:val="fr-FR"/>
        </w:rPr>
        <w:t xml:space="preserve"> </w:t>
      </w:r>
      <w:r w:rsidR="00C23754" w:rsidRPr="00E024F9">
        <w:rPr>
          <w:szCs w:val="24"/>
          <w:lang w:val="fr-FR"/>
        </w:rPr>
        <w:t xml:space="preserve">assimilée </w:t>
      </w:r>
      <w:r w:rsidR="007C5BB5" w:rsidRPr="00E024F9">
        <w:rPr>
          <w:szCs w:val="24"/>
          <w:lang w:val="fr-FR"/>
        </w:rPr>
        <w:t xml:space="preserve">à des </w:t>
      </w:r>
      <w:r w:rsidR="005343A7" w:rsidRPr="00E024F9">
        <w:rPr>
          <w:szCs w:val="24"/>
          <w:lang w:val="fr-FR"/>
        </w:rPr>
        <w:t>« </w:t>
      </w:r>
      <w:r w:rsidR="00594153" w:rsidRPr="00E024F9">
        <w:rPr>
          <w:i/>
          <w:szCs w:val="24"/>
          <w:lang w:val="fr-FR"/>
        </w:rPr>
        <w:t>rapports</w:t>
      </w:r>
      <w:r w:rsidR="005343A7" w:rsidRPr="00E024F9">
        <w:rPr>
          <w:i/>
          <w:szCs w:val="24"/>
          <w:lang w:val="fr-FR"/>
        </w:rPr>
        <w:t xml:space="preserve"> obscurs avec les milieux criminels</w:t>
      </w:r>
      <w:r w:rsidR="005343A7" w:rsidRPr="00E024F9">
        <w:rPr>
          <w:szCs w:val="24"/>
          <w:lang w:val="fr-FR"/>
        </w:rPr>
        <w:t xml:space="preserve"> », soit </w:t>
      </w:r>
      <w:r w:rsidR="008F3EDD" w:rsidRPr="00E024F9">
        <w:rPr>
          <w:szCs w:val="24"/>
          <w:lang w:val="fr-FR"/>
        </w:rPr>
        <w:t xml:space="preserve">avec des </w:t>
      </w:r>
      <w:r w:rsidR="005343A7" w:rsidRPr="00E024F9">
        <w:rPr>
          <w:szCs w:val="24"/>
          <w:lang w:val="fr-FR"/>
        </w:rPr>
        <w:t>délinquants se livrant continuellement à des activités criminelles. B.L. ne s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était jamais vu imputer de tels liens par les autorités de</w:t>
      </w:r>
      <w:r w:rsidR="007C5BB5" w:rsidRPr="00E024F9">
        <w:rPr>
          <w:szCs w:val="24"/>
          <w:lang w:val="fr-FR"/>
        </w:rPr>
        <w:t xml:space="preserve"> la magistrature et </w:t>
      </w:r>
      <w:r w:rsidR="00DD7CDF" w:rsidRPr="00E024F9">
        <w:rPr>
          <w:szCs w:val="24"/>
          <w:lang w:val="fr-FR"/>
        </w:rPr>
        <w:t xml:space="preserve">ceux-ci </w:t>
      </w:r>
      <w:r w:rsidR="008F3EDD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="008F3EDD" w:rsidRPr="00E024F9">
        <w:rPr>
          <w:szCs w:val="24"/>
          <w:lang w:val="fr-FR"/>
        </w:rPr>
        <w:t xml:space="preserve">avaient </w:t>
      </w:r>
      <w:r w:rsidR="00DD7CDF" w:rsidRPr="00E024F9">
        <w:rPr>
          <w:szCs w:val="24"/>
          <w:lang w:val="fr-FR"/>
        </w:rPr>
        <w:t xml:space="preserve">pas non plus </w:t>
      </w:r>
      <w:r w:rsidR="008F3EDD" w:rsidRPr="00E024F9">
        <w:rPr>
          <w:szCs w:val="24"/>
          <w:lang w:val="fr-FR"/>
        </w:rPr>
        <w:t xml:space="preserve">été </w:t>
      </w:r>
      <w:r w:rsidR="005343A7" w:rsidRPr="00E024F9">
        <w:rPr>
          <w:szCs w:val="24"/>
          <w:lang w:val="fr-FR"/>
        </w:rPr>
        <w:t xml:space="preserve">établis dans une </w:t>
      </w:r>
      <w:r w:rsidR="00F33E48" w:rsidRPr="00E024F9">
        <w:rPr>
          <w:szCs w:val="24"/>
          <w:lang w:val="fr-FR"/>
        </w:rPr>
        <w:t xml:space="preserve">quelconque </w:t>
      </w:r>
      <w:r w:rsidR="008F3EDD" w:rsidRPr="00E024F9">
        <w:rPr>
          <w:szCs w:val="24"/>
          <w:lang w:val="fr-FR"/>
        </w:rPr>
        <w:t xml:space="preserve">autre </w:t>
      </w:r>
      <w:r w:rsidR="005343A7" w:rsidRPr="00E024F9">
        <w:rPr>
          <w:szCs w:val="24"/>
          <w:lang w:val="fr-FR"/>
        </w:rPr>
        <w:t>procédure.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37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7D52A8" w:rsidRPr="00E024F9">
        <w:rPr>
          <w:szCs w:val="24"/>
          <w:lang w:val="fr-FR"/>
        </w:rPr>
        <w:t>Le</w:t>
      </w:r>
      <w:r w:rsidR="005343A7" w:rsidRPr="00E024F9">
        <w:rPr>
          <w:szCs w:val="24"/>
          <w:lang w:val="fr-FR"/>
        </w:rPr>
        <w:t xml:space="preserve"> tribunal</w:t>
      </w:r>
      <w:r w:rsidR="00887AE4" w:rsidRPr="00E024F9">
        <w:rPr>
          <w:szCs w:val="24"/>
          <w:lang w:val="fr-FR"/>
        </w:rPr>
        <w:t xml:space="preserve"> régional</w:t>
      </w:r>
      <w:r w:rsidR="007D52A8" w:rsidRPr="00E024F9">
        <w:rPr>
          <w:szCs w:val="24"/>
          <w:lang w:val="fr-FR"/>
        </w:rPr>
        <w:t xml:space="preserve"> jugea que</w:t>
      </w:r>
      <w:r w:rsidR="005343A7" w:rsidRPr="00E024F9">
        <w:rPr>
          <w:szCs w:val="24"/>
          <w:lang w:val="fr-FR"/>
        </w:rPr>
        <w:t xml:space="preserve"> le fait que la requérante n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avait pas pu </w:t>
      </w:r>
      <w:r w:rsidR="007D52A8" w:rsidRPr="00E024F9">
        <w:rPr>
          <w:szCs w:val="24"/>
          <w:lang w:val="fr-FR"/>
        </w:rPr>
        <w:t xml:space="preserve">accéder au </w:t>
      </w:r>
      <w:r w:rsidR="005343A7" w:rsidRPr="00E024F9">
        <w:rPr>
          <w:szCs w:val="24"/>
          <w:lang w:val="fr-FR"/>
        </w:rPr>
        <w:t xml:space="preserve">dossier disciplinaire de B.L. importait peu, </w:t>
      </w:r>
      <w:r w:rsidR="00EC0B0A" w:rsidRPr="00E024F9">
        <w:rPr>
          <w:szCs w:val="24"/>
          <w:lang w:val="fr-FR"/>
        </w:rPr>
        <w:t>dans la mesure où</w:t>
      </w:r>
      <w:r w:rsidR="00085276" w:rsidRPr="00E024F9">
        <w:rPr>
          <w:szCs w:val="24"/>
          <w:lang w:val="fr-FR"/>
        </w:rPr>
        <w:t xml:space="preserve">, </w:t>
      </w:r>
      <w:r w:rsidR="00797DA1" w:rsidRPr="00E024F9">
        <w:rPr>
          <w:szCs w:val="24"/>
          <w:lang w:val="fr-FR"/>
        </w:rPr>
        <w:t xml:space="preserve">comme </w:t>
      </w:r>
      <w:r w:rsidR="007D52A8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797DA1" w:rsidRPr="00E024F9">
        <w:rPr>
          <w:szCs w:val="24"/>
          <w:lang w:val="fr-FR"/>
        </w:rPr>
        <w:t xml:space="preserve">avait </w:t>
      </w:r>
      <w:r w:rsidR="007D52A8" w:rsidRPr="00E024F9">
        <w:rPr>
          <w:szCs w:val="24"/>
          <w:lang w:val="fr-FR"/>
        </w:rPr>
        <w:t xml:space="preserve">correctement </w:t>
      </w:r>
      <w:r w:rsidR="00797DA1" w:rsidRPr="00E024F9">
        <w:rPr>
          <w:szCs w:val="24"/>
          <w:lang w:val="fr-FR"/>
        </w:rPr>
        <w:t xml:space="preserve">établi le tribunal de district, </w:t>
      </w:r>
      <w:r w:rsidR="005343A7" w:rsidRPr="00E024F9">
        <w:rPr>
          <w:szCs w:val="24"/>
          <w:lang w:val="fr-FR"/>
        </w:rPr>
        <w:t xml:space="preserve">elle était </w:t>
      </w:r>
      <w:r w:rsidR="00EC0B0A" w:rsidRPr="00E024F9">
        <w:rPr>
          <w:szCs w:val="24"/>
          <w:lang w:val="fr-FR"/>
        </w:rPr>
        <w:t xml:space="preserve">très bien </w:t>
      </w:r>
      <w:r w:rsidR="00085276" w:rsidRPr="00E024F9">
        <w:rPr>
          <w:szCs w:val="24"/>
          <w:lang w:val="fr-FR"/>
        </w:rPr>
        <w:t xml:space="preserve">informée </w:t>
      </w:r>
      <w:r w:rsidR="00362AE2" w:rsidRPr="00E024F9">
        <w:rPr>
          <w:szCs w:val="24"/>
          <w:lang w:val="fr-FR"/>
        </w:rPr>
        <w:t xml:space="preserve">par ailleurs </w:t>
      </w:r>
      <w:r w:rsidR="00085276" w:rsidRPr="00E024F9">
        <w:rPr>
          <w:szCs w:val="24"/>
          <w:lang w:val="fr-FR"/>
        </w:rPr>
        <w:t>du véritable motif de la révocation de B.L. du corps de la magistrature.</w:t>
      </w:r>
      <w:r w:rsidR="005343A7" w:rsidRPr="00E024F9">
        <w:rPr>
          <w:szCs w:val="24"/>
          <w:lang w:val="fr-FR"/>
        </w:rPr>
        <w:t xml:space="preserve"> </w:t>
      </w:r>
      <w:r w:rsidR="007D52A8" w:rsidRPr="00E024F9">
        <w:rPr>
          <w:szCs w:val="24"/>
          <w:lang w:val="fr-FR"/>
        </w:rPr>
        <w:t xml:space="preserve">Le tribunal régional se référa aux </w:t>
      </w:r>
      <w:r w:rsidR="006D528D" w:rsidRPr="00E024F9">
        <w:rPr>
          <w:szCs w:val="24"/>
          <w:lang w:val="fr-FR"/>
        </w:rPr>
        <w:t xml:space="preserve">publications </w:t>
      </w:r>
      <w:r w:rsidR="007D52A8" w:rsidRPr="00E024F9">
        <w:rPr>
          <w:szCs w:val="24"/>
          <w:lang w:val="fr-FR"/>
        </w:rPr>
        <w:t xml:space="preserve">de la requérante </w:t>
      </w:r>
      <w:r w:rsidR="006D528D" w:rsidRPr="00E024F9">
        <w:rPr>
          <w:szCs w:val="24"/>
          <w:lang w:val="fr-FR"/>
        </w:rPr>
        <w:t>à l</w:t>
      </w:r>
      <w:r w:rsidR="00E024F9">
        <w:rPr>
          <w:szCs w:val="24"/>
          <w:lang w:val="fr-FR"/>
        </w:rPr>
        <w:t>’</w:t>
      </w:r>
      <w:r w:rsidR="006D528D" w:rsidRPr="00E024F9">
        <w:rPr>
          <w:szCs w:val="24"/>
          <w:lang w:val="fr-FR"/>
        </w:rPr>
        <w:t>époque où l</w:t>
      </w:r>
      <w:r w:rsidR="00E024F9">
        <w:rPr>
          <w:szCs w:val="24"/>
          <w:lang w:val="fr-FR"/>
        </w:rPr>
        <w:t>’</w:t>
      </w:r>
      <w:r w:rsidR="006D528D" w:rsidRPr="00E024F9">
        <w:rPr>
          <w:szCs w:val="24"/>
          <w:lang w:val="fr-FR"/>
        </w:rPr>
        <w:t>affaire disc</w:t>
      </w:r>
      <w:r w:rsidR="0062703A" w:rsidRPr="00E024F9">
        <w:rPr>
          <w:szCs w:val="24"/>
          <w:lang w:val="fr-FR"/>
        </w:rPr>
        <w:t>iplinaire de B.L. était pendante</w:t>
      </w:r>
      <w:r w:rsidR="006D528D" w:rsidRPr="00E024F9">
        <w:rPr>
          <w:szCs w:val="24"/>
          <w:lang w:val="fr-FR"/>
        </w:rPr>
        <w:t xml:space="preserve">, </w:t>
      </w:r>
      <w:r w:rsidR="007D52A8" w:rsidRPr="00E024F9">
        <w:rPr>
          <w:szCs w:val="24"/>
          <w:lang w:val="fr-FR"/>
        </w:rPr>
        <w:t>en observant que l</w:t>
      </w:r>
      <w:r w:rsidR="00E024F9">
        <w:rPr>
          <w:szCs w:val="24"/>
          <w:lang w:val="fr-FR"/>
        </w:rPr>
        <w:t>’</w:t>
      </w:r>
      <w:r w:rsidR="007D52A8" w:rsidRPr="00E024F9">
        <w:rPr>
          <w:szCs w:val="24"/>
          <w:lang w:val="fr-FR"/>
        </w:rPr>
        <w:t xml:space="preserve">intéressée </w:t>
      </w:r>
      <w:r w:rsidR="006D528D" w:rsidRPr="00E024F9">
        <w:rPr>
          <w:szCs w:val="24"/>
          <w:lang w:val="fr-FR"/>
        </w:rPr>
        <w:t xml:space="preserve">avait décrit de manière </w:t>
      </w:r>
      <w:r w:rsidR="007D52A8" w:rsidRPr="00E024F9">
        <w:rPr>
          <w:szCs w:val="24"/>
          <w:lang w:val="fr-FR"/>
        </w:rPr>
        <w:t xml:space="preserve">détaillée </w:t>
      </w:r>
      <w:r w:rsidR="0062703A" w:rsidRPr="00E024F9">
        <w:rPr>
          <w:szCs w:val="24"/>
          <w:lang w:val="fr-FR"/>
        </w:rPr>
        <w:t xml:space="preserve">tant </w:t>
      </w:r>
      <w:r w:rsidR="00D24BDA" w:rsidRPr="00E024F9">
        <w:rPr>
          <w:szCs w:val="24"/>
          <w:lang w:val="fr-FR"/>
        </w:rPr>
        <w:t>le déroule</w:t>
      </w:r>
      <w:r w:rsidR="00F00A2C" w:rsidRPr="00E024F9">
        <w:rPr>
          <w:szCs w:val="24"/>
          <w:lang w:val="fr-FR"/>
        </w:rPr>
        <w:t>ment de l</w:t>
      </w:r>
      <w:r w:rsidR="00D24BDA" w:rsidRPr="00E024F9">
        <w:rPr>
          <w:szCs w:val="24"/>
          <w:lang w:val="fr-FR"/>
        </w:rPr>
        <w:t xml:space="preserve">a </w:t>
      </w:r>
      <w:r w:rsidR="006D528D" w:rsidRPr="00E024F9">
        <w:rPr>
          <w:szCs w:val="24"/>
          <w:lang w:val="fr-FR"/>
        </w:rPr>
        <w:t xml:space="preserve">« visite » </w:t>
      </w:r>
      <w:r w:rsidR="0062703A" w:rsidRPr="00E024F9">
        <w:rPr>
          <w:szCs w:val="24"/>
          <w:lang w:val="fr-FR"/>
        </w:rPr>
        <w:t xml:space="preserve">effectuée par B.L. </w:t>
      </w:r>
      <w:r w:rsidR="006D528D" w:rsidRPr="00E024F9">
        <w:rPr>
          <w:szCs w:val="24"/>
          <w:lang w:val="fr-FR"/>
        </w:rPr>
        <w:t xml:space="preserve">au commissariat </w:t>
      </w:r>
      <w:r w:rsidR="00D24BDA" w:rsidRPr="00E024F9">
        <w:rPr>
          <w:szCs w:val="24"/>
          <w:lang w:val="fr-FR"/>
        </w:rPr>
        <w:t>que</w:t>
      </w:r>
      <w:r w:rsidR="00EB391C" w:rsidRPr="00E024F9">
        <w:rPr>
          <w:szCs w:val="24"/>
          <w:lang w:val="fr-FR"/>
        </w:rPr>
        <w:t xml:space="preserve"> </w:t>
      </w:r>
      <w:r w:rsidR="006D528D" w:rsidRPr="00E024F9">
        <w:rPr>
          <w:szCs w:val="24"/>
          <w:lang w:val="fr-FR"/>
        </w:rPr>
        <w:t xml:space="preserve">les poursuites </w:t>
      </w:r>
      <w:r w:rsidR="00901E1E" w:rsidRPr="00E024F9">
        <w:rPr>
          <w:szCs w:val="24"/>
          <w:lang w:val="fr-FR"/>
        </w:rPr>
        <w:t>qui s</w:t>
      </w:r>
      <w:r w:rsidR="00E024F9">
        <w:rPr>
          <w:szCs w:val="24"/>
          <w:lang w:val="fr-FR"/>
        </w:rPr>
        <w:t>’</w:t>
      </w:r>
      <w:r w:rsidR="00901E1E" w:rsidRPr="00E024F9">
        <w:rPr>
          <w:szCs w:val="24"/>
          <w:lang w:val="fr-FR"/>
        </w:rPr>
        <w:t>en étaient suivi</w:t>
      </w:r>
      <w:r w:rsidR="00362AE2" w:rsidRPr="00E024F9">
        <w:rPr>
          <w:szCs w:val="24"/>
          <w:lang w:val="fr-FR"/>
        </w:rPr>
        <w:t>e</w:t>
      </w:r>
      <w:r w:rsidR="00901E1E" w:rsidRPr="00E024F9">
        <w:rPr>
          <w:szCs w:val="24"/>
          <w:lang w:val="fr-FR"/>
        </w:rPr>
        <w:t xml:space="preserve">s </w:t>
      </w:r>
      <w:r w:rsidR="006D528D" w:rsidRPr="00E024F9">
        <w:rPr>
          <w:szCs w:val="24"/>
          <w:lang w:val="fr-FR"/>
        </w:rPr>
        <w:t xml:space="preserve">contre </w:t>
      </w:r>
      <w:r w:rsidR="0062703A" w:rsidRPr="00E024F9">
        <w:rPr>
          <w:szCs w:val="24"/>
          <w:lang w:val="fr-FR"/>
        </w:rPr>
        <w:t xml:space="preserve">cette dernière </w:t>
      </w:r>
      <w:r w:rsidR="006D528D" w:rsidRPr="00E024F9">
        <w:rPr>
          <w:szCs w:val="24"/>
          <w:lang w:val="fr-FR"/>
        </w:rPr>
        <w:t xml:space="preserve">et le </w:t>
      </w:r>
      <w:r w:rsidR="00117D00" w:rsidRPr="00E024F9">
        <w:rPr>
          <w:szCs w:val="24"/>
          <w:lang w:val="fr-FR"/>
        </w:rPr>
        <w:t>procureur en chef du district</w:t>
      </w:r>
      <w:r w:rsidR="006D528D" w:rsidRPr="00E024F9">
        <w:rPr>
          <w:szCs w:val="24"/>
          <w:lang w:val="fr-FR"/>
        </w:rPr>
        <w:t xml:space="preserve">. </w:t>
      </w:r>
      <w:r w:rsidR="0090389F" w:rsidRPr="00E024F9">
        <w:rPr>
          <w:szCs w:val="24"/>
          <w:lang w:val="fr-FR"/>
        </w:rPr>
        <w:t xml:space="preserve">Plus </w:t>
      </w:r>
      <w:r w:rsidR="00882EA8" w:rsidRPr="00E024F9">
        <w:rPr>
          <w:szCs w:val="24"/>
          <w:lang w:val="fr-FR"/>
        </w:rPr>
        <w:t>particulièrement</w:t>
      </w:r>
      <w:r w:rsidR="0090389F" w:rsidRPr="00E024F9">
        <w:rPr>
          <w:szCs w:val="24"/>
          <w:lang w:val="fr-FR"/>
        </w:rPr>
        <w:t>, dans</w:t>
      </w:r>
      <w:r w:rsidR="00706CDE" w:rsidRPr="00E024F9">
        <w:rPr>
          <w:szCs w:val="24"/>
          <w:lang w:val="fr-FR"/>
        </w:rPr>
        <w:t xml:space="preserve"> </w:t>
      </w:r>
      <w:r w:rsidR="00901E1E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93519B" w:rsidRPr="00E024F9">
        <w:rPr>
          <w:szCs w:val="24"/>
          <w:lang w:val="fr-FR"/>
        </w:rPr>
        <w:t>article « </w:t>
      </w:r>
      <w:r w:rsidR="0093519B" w:rsidRPr="00E024F9">
        <w:rPr>
          <w:i/>
          <w:szCs w:val="24"/>
          <w:lang w:val="fr-FR"/>
        </w:rPr>
        <w:t>Les gangsters et le procureur</w:t>
      </w:r>
      <w:r w:rsidR="0093519B" w:rsidRPr="00E024F9">
        <w:rPr>
          <w:szCs w:val="24"/>
          <w:lang w:val="fr-FR"/>
        </w:rPr>
        <w:t xml:space="preserve"> », la requérante avait </w:t>
      </w:r>
      <w:r w:rsidR="0090389F" w:rsidRPr="00E024F9">
        <w:rPr>
          <w:szCs w:val="24"/>
          <w:lang w:val="fr-FR"/>
        </w:rPr>
        <w:t xml:space="preserve">décrit </w:t>
      </w:r>
      <w:r w:rsidR="001474B3" w:rsidRPr="00E024F9">
        <w:rPr>
          <w:szCs w:val="24"/>
          <w:lang w:val="fr-FR"/>
        </w:rPr>
        <w:t xml:space="preserve">les circonstances </w:t>
      </w:r>
      <w:r w:rsidR="00117D00" w:rsidRPr="00E024F9">
        <w:rPr>
          <w:szCs w:val="24"/>
          <w:lang w:val="fr-FR"/>
        </w:rPr>
        <w:t>de</w:t>
      </w:r>
      <w:r w:rsidR="001474B3" w:rsidRPr="00E024F9">
        <w:rPr>
          <w:szCs w:val="24"/>
          <w:lang w:val="fr-FR"/>
        </w:rPr>
        <w:t xml:space="preserve"> </w:t>
      </w:r>
      <w:r w:rsidR="0093519B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93519B" w:rsidRPr="00E024F9">
        <w:rPr>
          <w:szCs w:val="24"/>
          <w:lang w:val="fr-FR"/>
        </w:rPr>
        <w:t>acquisition du</w:t>
      </w:r>
      <w:r w:rsidR="00882EA8" w:rsidRPr="00E024F9">
        <w:rPr>
          <w:szCs w:val="24"/>
          <w:lang w:val="fr-FR"/>
        </w:rPr>
        <w:t xml:space="preserve"> véhicule par l</w:t>
      </w:r>
      <w:r w:rsidR="0090389F" w:rsidRPr="00E024F9">
        <w:rPr>
          <w:szCs w:val="24"/>
          <w:lang w:val="fr-FR"/>
        </w:rPr>
        <w:t xml:space="preserve">e conjoint de B.L., </w:t>
      </w:r>
      <w:r w:rsidR="00882EA8" w:rsidRPr="00E024F9">
        <w:rPr>
          <w:szCs w:val="24"/>
          <w:lang w:val="fr-FR"/>
        </w:rPr>
        <w:t>l</w:t>
      </w:r>
      <w:r w:rsidR="0090389F" w:rsidRPr="00E024F9">
        <w:rPr>
          <w:szCs w:val="24"/>
          <w:lang w:val="fr-FR"/>
        </w:rPr>
        <w:t>e déroulement des</w:t>
      </w:r>
      <w:r w:rsidR="0093519B" w:rsidRPr="00E024F9">
        <w:rPr>
          <w:szCs w:val="24"/>
          <w:lang w:val="fr-FR"/>
        </w:rPr>
        <w:t xml:space="preserve"> entretiens </w:t>
      </w:r>
      <w:r w:rsidR="00117D00" w:rsidRPr="00E024F9">
        <w:rPr>
          <w:szCs w:val="24"/>
          <w:lang w:val="fr-FR"/>
        </w:rPr>
        <w:t xml:space="preserve">auxquels elle avait procédé </w:t>
      </w:r>
      <w:r w:rsidR="0093519B" w:rsidRPr="00E024F9">
        <w:rPr>
          <w:szCs w:val="24"/>
          <w:lang w:val="fr-FR"/>
        </w:rPr>
        <w:t xml:space="preserve">au </w:t>
      </w:r>
      <w:r w:rsidR="001474B3" w:rsidRPr="00E024F9">
        <w:rPr>
          <w:szCs w:val="24"/>
          <w:lang w:val="fr-FR"/>
        </w:rPr>
        <w:t xml:space="preserve">poste de police de </w:t>
      </w:r>
      <w:r w:rsidR="00354470" w:rsidRPr="00E024F9">
        <w:rPr>
          <w:szCs w:val="24"/>
          <w:lang w:val="fr-FR"/>
        </w:rPr>
        <w:t>Białystok</w:t>
      </w:r>
      <w:r w:rsidR="001474B3" w:rsidRPr="00E024F9">
        <w:rPr>
          <w:szCs w:val="24"/>
          <w:lang w:val="fr-FR"/>
        </w:rPr>
        <w:t xml:space="preserve"> ainsi que</w:t>
      </w:r>
      <w:r w:rsidR="00882EA8" w:rsidRPr="00E024F9">
        <w:rPr>
          <w:szCs w:val="24"/>
          <w:lang w:val="fr-FR"/>
        </w:rPr>
        <w:t xml:space="preserve"> </w:t>
      </w:r>
      <w:r w:rsidR="0093519B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93519B" w:rsidRPr="00E024F9">
        <w:rPr>
          <w:szCs w:val="24"/>
          <w:lang w:val="fr-FR"/>
        </w:rPr>
        <w:t xml:space="preserve">abandon </w:t>
      </w:r>
      <w:r w:rsidR="00901E1E" w:rsidRPr="00E024F9">
        <w:rPr>
          <w:szCs w:val="24"/>
          <w:lang w:val="fr-FR"/>
        </w:rPr>
        <w:t xml:space="preserve">des poursuites </w:t>
      </w:r>
      <w:r w:rsidR="00882EA8" w:rsidRPr="00E024F9">
        <w:rPr>
          <w:szCs w:val="24"/>
          <w:lang w:val="fr-FR"/>
        </w:rPr>
        <w:t xml:space="preserve">contre </w:t>
      </w:r>
      <w:r w:rsidR="0090389F" w:rsidRPr="00E024F9">
        <w:rPr>
          <w:szCs w:val="24"/>
          <w:lang w:val="fr-FR"/>
        </w:rPr>
        <w:t xml:space="preserve">monsieur L. </w:t>
      </w:r>
      <w:r w:rsidR="00DD42DB" w:rsidRPr="00E024F9">
        <w:rPr>
          <w:szCs w:val="24"/>
          <w:lang w:val="fr-FR"/>
        </w:rPr>
        <w:t>par le procureur M.Z.</w:t>
      </w:r>
      <w:r w:rsidR="00901E1E" w:rsidRPr="00E024F9">
        <w:rPr>
          <w:szCs w:val="24"/>
          <w:lang w:val="fr-FR"/>
        </w:rPr>
        <w:t xml:space="preserve"> </w:t>
      </w:r>
      <w:r w:rsidR="0093519B" w:rsidRPr="00E024F9">
        <w:rPr>
          <w:szCs w:val="24"/>
          <w:lang w:val="fr-FR"/>
        </w:rPr>
        <w:t>D</w:t>
      </w:r>
      <w:r w:rsidR="00901E1E" w:rsidRPr="00E024F9">
        <w:rPr>
          <w:szCs w:val="24"/>
          <w:lang w:val="fr-FR"/>
        </w:rPr>
        <w:t>e même, d</w:t>
      </w:r>
      <w:r w:rsidR="0093519B" w:rsidRPr="00E024F9">
        <w:rPr>
          <w:szCs w:val="24"/>
          <w:lang w:val="fr-FR"/>
        </w:rPr>
        <w:t xml:space="preserve">ans </w:t>
      </w:r>
      <w:r w:rsidR="00901E1E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93519B" w:rsidRPr="00E024F9">
        <w:rPr>
          <w:szCs w:val="24"/>
          <w:lang w:val="fr-FR"/>
        </w:rPr>
        <w:t>article « </w:t>
      </w:r>
      <w:r w:rsidR="0093519B" w:rsidRPr="00E024F9">
        <w:rPr>
          <w:i/>
          <w:szCs w:val="24"/>
          <w:lang w:val="fr-FR"/>
        </w:rPr>
        <w:t>La nomination avant le scandale</w:t>
      </w:r>
      <w:r w:rsidR="0093519B" w:rsidRPr="00E024F9">
        <w:rPr>
          <w:szCs w:val="24"/>
          <w:lang w:val="fr-FR"/>
        </w:rPr>
        <w:t xml:space="preserve"> », </w:t>
      </w:r>
      <w:r w:rsidR="00901E1E" w:rsidRPr="00E024F9">
        <w:rPr>
          <w:szCs w:val="24"/>
          <w:lang w:val="fr-FR"/>
        </w:rPr>
        <w:t xml:space="preserve">la requérante </w:t>
      </w:r>
      <w:r w:rsidR="0093519B" w:rsidRPr="00E024F9">
        <w:rPr>
          <w:szCs w:val="24"/>
          <w:lang w:val="fr-FR"/>
        </w:rPr>
        <w:t xml:space="preserve">avait </w:t>
      </w:r>
      <w:r w:rsidR="00901E1E" w:rsidRPr="00E024F9">
        <w:rPr>
          <w:szCs w:val="24"/>
          <w:lang w:val="fr-FR"/>
        </w:rPr>
        <w:t xml:space="preserve">indiqué, comme </w:t>
      </w:r>
      <w:r w:rsidR="0093519B" w:rsidRPr="00E024F9">
        <w:rPr>
          <w:szCs w:val="24"/>
          <w:lang w:val="fr-FR"/>
        </w:rPr>
        <w:t>motif d</w:t>
      </w:r>
      <w:r w:rsidR="00E024F9">
        <w:rPr>
          <w:szCs w:val="24"/>
          <w:lang w:val="fr-FR"/>
        </w:rPr>
        <w:t>’</w:t>
      </w:r>
      <w:r w:rsidR="0093519B" w:rsidRPr="00E024F9">
        <w:rPr>
          <w:szCs w:val="24"/>
          <w:lang w:val="fr-FR"/>
        </w:rPr>
        <w:t>ouverture des poursuites disciplinaires contre B.L.</w:t>
      </w:r>
      <w:r w:rsidR="00901E1E" w:rsidRPr="00E024F9">
        <w:rPr>
          <w:szCs w:val="24"/>
          <w:lang w:val="fr-FR"/>
        </w:rPr>
        <w:t>, « </w:t>
      </w:r>
      <w:r w:rsidR="0093519B" w:rsidRPr="00E024F9">
        <w:rPr>
          <w:szCs w:val="24"/>
          <w:lang w:val="fr-FR"/>
        </w:rPr>
        <w:t>une atteinte à la dignité de la fonction</w:t>
      </w:r>
      <w:r w:rsidR="0090389F" w:rsidRPr="00E024F9">
        <w:rPr>
          <w:szCs w:val="24"/>
          <w:lang w:val="fr-FR"/>
        </w:rPr>
        <w:t xml:space="preserve"> de magistrat</w:t>
      </w:r>
      <w:r w:rsidR="00782AC1" w:rsidRPr="00E024F9">
        <w:rPr>
          <w:szCs w:val="24"/>
          <w:lang w:val="fr-FR"/>
        </w:rPr>
        <w:t>,</w:t>
      </w:r>
      <w:r w:rsidR="0090389F" w:rsidRPr="00E024F9">
        <w:rPr>
          <w:szCs w:val="24"/>
          <w:lang w:val="fr-FR"/>
        </w:rPr>
        <w:t xml:space="preserve"> consistant dans sa visite</w:t>
      </w:r>
      <w:r w:rsidR="0093519B" w:rsidRPr="00E024F9">
        <w:rPr>
          <w:szCs w:val="24"/>
          <w:lang w:val="fr-FR"/>
        </w:rPr>
        <w:t xml:space="preserve"> </w:t>
      </w:r>
      <w:r w:rsidR="00DD42DB" w:rsidRPr="00E024F9">
        <w:rPr>
          <w:szCs w:val="24"/>
          <w:lang w:val="fr-FR"/>
        </w:rPr>
        <w:t>au commissariat</w:t>
      </w:r>
      <w:r w:rsidR="0090389F" w:rsidRPr="00E024F9">
        <w:rPr>
          <w:szCs w:val="24"/>
          <w:lang w:val="fr-FR"/>
        </w:rPr>
        <w:t xml:space="preserve"> à laquelle </w:t>
      </w:r>
      <w:r w:rsidR="00117D00" w:rsidRPr="00E024F9">
        <w:rPr>
          <w:szCs w:val="24"/>
          <w:lang w:val="fr-FR"/>
        </w:rPr>
        <w:t xml:space="preserve">avaient </w:t>
      </w:r>
      <w:r w:rsidR="001474B3" w:rsidRPr="00E024F9">
        <w:rPr>
          <w:szCs w:val="24"/>
          <w:lang w:val="fr-FR"/>
        </w:rPr>
        <w:t>été</w:t>
      </w:r>
      <w:r w:rsidR="00882EA8" w:rsidRPr="00E024F9">
        <w:rPr>
          <w:szCs w:val="24"/>
          <w:lang w:val="fr-FR"/>
        </w:rPr>
        <w:t xml:space="preserve"> convoqué</w:t>
      </w:r>
      <w:r w:rsidR="001474B3" w:rsidRPr="00E024F9">
        <w:rPr>
          <w:szCs w:val="24"/>
          <w:lang w:val="fr-FR"/>
        </w:rPr>
        <w:t>s</w:t>
      </w:r>
      <w:r w:rsidR="00882EA8" w:rsidRPr="00E024F9">
        <w:rPr>
          <w:szCs w:val="24"/>
          <w:lang w:val="fr-FR"/>
        </w:rPr>
        <w:t xml:space="preserve"> </w:t>
      </w:r>
      <w:r w:rsidR="00DD42DB" w:rsidRPr="00E024F9">
        <w:rPr>
          <w:szCs w:val="24"/>
          <w:lang w:val="fr-FR"/>
        </w:rPr>
        <w:t xml:space="preserve">le commissaire, </w:t>
      </w:r>
      <w:r w:rsidR="0093519B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93519B" w:rsidRPr="00E024F9">
        <w:rPr>
          <w:szCs w:val="24"/>
          <w:lang w:val="fr-FR"/>
        </w:rPr>
        <w:t xml:space="preserve">ancien </w:t>
      </w:r>
      <w:r w:rsidR="00117D00" w:rsidRPr="00E024F9">
        <w:rPr>
          <w:szCs w:val="24"/>
          <w:lang w:val="fr-FR"/>
        </w:rPr>
        <w:t>procureur en chef du district</w:t>
      </w:r>
      <w:r w:rsidR="0090389F" w:rsidRPr="00E024F9">
        <w:rPr>
          <w:szCs w:val="24"/>
          <w:lang w:val="fr-FR"/>
        </w:rPr>
        <w:t xml:space="preserve"> </w:t>
      </w:r>
      <w:r w:rsidR="0093519B" w:rsidRPr="00E024F9">
        <w:rPr>
          <w:szCs w:val="24"/>
          <w:lang w:val="fr-FR"/>
        </w:rPr>
        <w:t xml:space="preserve">et la </w:t>
      </w:r>
      <w:r w:rsidR="00882EA8" w:rsidRPr="00E024F9">
        <w:rPr>
          <w:szCs w:val="24"/>
          <w:lang w:val="fr-FR"/>
        </w:rPr>
        <w:t xml:space="preserve">victime </w:t>
      </w:r>
      <w:r w:rsidR="001474B3" w:rsidRPr="00E024F9">
        <w:rPr>
          <w:szCs w:val="24"/>
          <w:lang w:val="fr-FR"/>
        </w:rPr>
        <w:t xml:space="preserve">ayant </w:t>
      </w:r>
      <w:r w:rsidR="003238D7" w:rsidRPr="00E024F9">
        <w:rPr>
          <w:szCs w:val="24"/>
          <w:lang w:val="fr-FR"/>
        </w:rPr>
        <w:t xml:space="preserve">porté </w:t>
      </w:r>
      <w:r w:rsidR="0093519B" w:rsidRPr="00E024F9">
        <w:rPr>
          <w:szCs w:val="24"/>
          <w:lang w:val="fr-FR"/>
        </w:rPr>
        <w:t>plaint</w:t>
      </w:r>
      <w:r w:rsidR="003238D7" w:rsidRPr="00E024F9">
        <w:rPr>
          <w:szCs w:val="24"/>
          <w:lang w:val="fr-FR"/>
        </w:rPr>
        <w:t>e</w:t>
      </w:r>
      <w:r w:rsidR="0093519B" w:rsidRPr="00E024F9">
        <w:rPr>
          <w:szCs w:val="24"/>
          <w:lang w:val="fr-FR"/>
        </w:rPr>
        <w:t xml:space="preserve"> </w:t>
      </w:r>
      <w:r w:rsidR="003238D7" w:rsidRPr="00E024F9">
        <w:rPr>
          <w:szCs w:val="24"/>
          <w:lang w:val="fr-FR"/>
        </w:rPr>
        <w:t xml:space="preserve">au sujet de </w:t>
      </w:r>
      <w:r w:rsidR="0093519B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93519B" w:rsidRPr="00E024F9">
        <w:rPr>
          <w:szCs w:val="24"/>
          <w:lang w:val="fr-FR"/>
        </w:rPr>
        <w:t xml:space="preserve">infraction </w:t>
      </w:r>
      <w:r w:rsidR="003238D7" w:rsidRPr="00E024F9">
        <w:rPr>
          <w:szCs w:val="24"/>
          <w:lang w:val="fr-FR"/>
        </w:rPr>
        <w:t xml:space="preserve">commise par </w:t>
      </w:r>
      <w:r w:rsidR="0093519B" w:rsidRPr="00E024F9">
        <w:rPr>
          <w:szCs w:val="24"/>
          <w:lang w:val="fr-FR"/>
        </w:rPr>
        <w:t>monsieur L.</w:t>
      </w:r>
      <w:r w:rsidR="003238D7" w:rsidRPr="00E024F9">
        <w:rPr>
          <w:szCs w:val="24"/>
          <w:lang w:val="fr-FR"/>
        </w:rPr>
        <w:t> »</w:t>
      </w:r>
    </w:p>
    <w:p w:rsidR="00866CBA" w:rsidRPr="00E024F9" w:rsidRDefault="00DD42DB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t>Le tribunal observa que dans le même article</w:t>
      </w:r>
      <w:r w:rsidR="003238D7" w:rsidRPr="00E024F9">
        <w:rPr>
          <w:szCs w:val="24"/>
          <w:lang w:val="fr-FR"/>
        </w:rPr>
        <w:t xml:space="preserve">, </w:t>
      </w:r>
      <w:r w:rsidR="0093519B" w:rsidRPr="00E024F9">
        <w:rPr>
          <w:szCs w:val="24"/>
          <w:lang w:val="fr-FR"/>
        </w:rPr>
        <w:t xml:space="preserve">la requérante avait cité la déclaration </w:t>
      </w:r>
      <w:r w:rsidR="001474B3" w:rsidRPr="00E024F9">
        <w:rPr>
          <w:szCs w:val="24"/>
          <w:lang w:val="fr-FR"/>
        </w:rPr>
        <w:t>du</w:t>
      </w:r>
      <w:r w:rsidR="0093519B" w:rsidRPr="00E024F9">
        <w:rPr>
          <w:szCs w:val="24"/>
          <w:lang w:val="fr-FR"/>
        </w:rPr>
        <w:t xml:space="preserve"> président de la cour d</w:t>
      </w:r>
      <w:r w:rsidR="00E024F9">
        <w:rPr>
          <w:szCs w:val="24"/>
          <w:lang w:val="fr-FR"/>
        </w:rPr>
        <w:t>’</w:t>
      </w:r>
      <w:r w:rsidR="0093519B" w:rsidRPr="00E024F9">
        <w:rPr>
          <w:szCs w:val="24"/>
          <w:lang w:val="fr-FR"/>
        </w:rPr>
        <w:t xml:space="preserve">appel de </w:t>
      </w:r>
      <w:r w:rsidR="00354470" w:rsidRPr="00E024F9">
        <w:rPr>
          <w:szCs w:val="24"/>
          <w:lang w:val="fr-FR"/>
        </w:rPr>
        <w:t>Białystok</w:t>
      </w:r>
      <w:r w:rsidR="003238D7" w:rsidRPr="00E024F9">
        <w:rPr>
          <w:szCs w:val="24"/>
          <w:lang w:val="fr-FR"/>
        </w:rPr>
        <w:t xml:space="preserve"> </w:t>
      </w:r>
      <w:r w:rsidR="001E1252" w:rsidRPr="00E024F9">
        <w:rPr>
          <w:szCs w:val="24"/>
          <w:lang w:val="fr-FR"/>
        </w:rPr>
        <w:t xml:space="preserve">selon </w:t>
      </w:r>
      <w:r w:rsidR="0093519B" w:rsidRPr="00E024F9">
        <w:rPr>
          <w:szCs w:val="24"/>
          <w:lang w:val="fr-FR"/>
        </w:rPr>
        <w:t xml:space="preserve">laquelle </w:t>
      </w:r>
      <w:r w:rsidR="001E1252" w:rsidRPr="00E024F9">
        <w:rPr>
          <w:szCs w:val="24"/>
          <w:lang w:val="fr-FR"/>
        </w:rPr>
        <w:t>« </w:t>
      </w:r>
      <w:r w:rsidR="0093519B" w:rsidRPr="00E024F9">
        <w:rPr>
          <w:szCs w:val="24"/>
          <w:lang w:val="fr-FR"/>
        </w:rPr>
        <w:t xml:space="preserve">la juge B.L. </w:t>
      </w:r>
      <w:r w:rsidR="00882EA8" w:rsidRPr="00E024F9">
        <w:rPr>
          <w:szCs w:val="24"/>
          <w:lang w:val="fr-FR"/>
        </w:rPr>
        <w:t xml:space="preserve">allait </w:t>
      </w:r>
      <w:r w:rsidR="0093519B" w:rsidRPr="00E024F9">
        <w:rPr>
          <w:szCs w:val="24"/>
          <w:lang w:val="fr-FR"/>
        </w:rPr>
        <w:t xml:space="preserve">répondre devant </w:t>
      </w:r>
      <w:r w:rsidR="00117D00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117D00" w:rsidRPr="00E024F9">
        <w:rPr>
          <w:szCs w:val="24"/>
          <w:lang w:val="fr-FR"/>
        </w:rPr>
        <w:t>organe</w:t>
      </w:r>
      <w:r w:rsidR="003238D7" w:rsidRPr="00E024F9">
        <w:rPr>
          <w:szCs w:val="24"/>
          <w:lang w:val="fr-FR"/>
        </w:rPr>
        <w:t xml:space="preserve"> </w:t>
      </w:r>
      <w:r w:rsidR="0093519B" w:rsidRPr="00E024F9">
        <w:rPr>
          <w:szCs w:val="24"/>
          <w:lang w:val="fr-FR"/>
        </w:rPr>
        <w:t>disciplinaire</w:t>
      </w:r>
      <w:r w:rsidR="003238D7" w:rsidRPr="00E024F9">
        <w:rPr>
          <w:szCs w:val="24"/>
          <w:lang w:val="fr-FR"/>
        </w:rPr>
        <w:t xml:space="preserve"> de la magistrature</w:t>
      </w:r>
      <w:r w:rsidR="0093519B" w:rsidRPr="00E024F9">
        <w:rPr>
          <w:szCs w:val="24"/>
          <w:lang w:val="fr-FR"/>
        </w:rPr>
        <w:t xml:space="preserve"> </w:t>
      </w:r>
      <w:r w:rsidR="00117D00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117D00" w:rsidRPr="00E024F9">
        <w:rPr>
          <w:szCs w:val="24"/>
          <w:lang w:val="fr-FR"/>
        </w:rPr>
        <w:t xml:space="preserve">une </w:t>
      </w:r>
      <w:r w:rsidR="0093519B" w:rsidRPr="00E024F9">
        <w:rPr>
          <w:szCs w:val="24"/>
          <w:lang w:val="fr-FR"/>
        </w:rPr>
        <w:t xml:space="preserve">atteinte à la dignité de magistrat </w:t>
      </w:r>
      <w:r w:rsidRPr="00E024F9">
        <w:rPr>
          <w:szCs w:val="24"/>
          <w:lang w:val="fr-FR"/>
        </w:rPr>
        <w:t xml:space="preserve">consécutive à </w:t>
      </w:r>
      <w:r w:rsidR="001474B3" w:rsidRPr="00E024F9">
        <w:rPr>
          <w:szCs w:val="24"/>
          <w:lang w:val="fr-FR"/>
        </w:rPr>
        <w:t xml:space="preserve">sa </w:t>
      </w:r>
      <w:r w:rsidR="004938D9" w:rsidRPr="00E024F9">
        <w:rPr>
          <w:szCs w:val="24"/>
          <w:lang w:val="fr-FR"/>
        </w:rPr>
        <w:t>« </w:t>
      </w:r>
      <w:r w:rsidR="0093519B" w:rsidRPr="00E024F9">
        <w:rPr>
          <w:szCs w:val="24"/>
          <w:lang w:val="fr-FR"/>
        </w:rPr>
        <w:t>visite</w:t>
      </w:r>
      <w:r w:rsidR="004938D9" w:rsidRPr="00E024F9">
        <w:rPr>
          <w:szCs w:val="24"/>
          <w:lang w:val="fr-FR"/>
        </w:rPr>
        <w:t xml:space="preserve"> » </w:t>
      </w:r>
      <w:r w:rsidR="00437B9C" w:rsidRPr="00E024F9">
        <w:rPr>
          <w:szCs w:val="24"/>
          <w:lang w:val="fr-FR"/>
        </w:rPr>
        <w:t>au commissaria</w:t>
      </w:r>
      <w:r w:rsidR="003238D7" w:rsidRPr="00E024F9">
        <w:rPr>
          <w:szCs w:val="24"/>
          <w:lang w:val="fr-FR"/>
        </w:rPr>
        <w:t xml:space="preserve">t et </w:t>
      </w:r>
      <w:r w:rsidR="001474B3" w:rsidRPr="00E024F9">
        <w:rPr>
          <w:szCs w:val="24"/>
          <w:lang w:val="fr-FR"/>
        </w:rPr>
        <w:t>aux</w:t>
      </w:r>
      <w:r w:rsidRPr="00E024F9">
        <w:rPr>
          <w:szCs w:val="24"/>
          <w:lang w:val="fr-FR"/>
        </w:rPr>
        <w:t xml:space="preserve"> entretiens </w:t>
      </w:r>
      <w:r w:rsidR="00117D00" w:rsidRPr="00E024F9">
        <w:rPr>
          <w:szCs w:val="24"/>
          <w:lang w:val="fr-FR"/>
        </w:rPr>
        <w:t xml:space="preserve">auxquels </w:t>
      </w:r>
      <w:r w:rsidR="001474B3" w:rsidRPr="00E024F9">
        <w:rPr>
          <w:szCs w:val="24"/>
          <w:lang w:val="fr-FR"/>
        </w:rPr>
        <w:t xml:space="preserve">elle </w:t>
      </w:r>
      <w:r w:rsidR="001E1252" w:rsidRPr="00E024F9">
        <w:rPr>
          <w:szCs w:val="24"/>
          <w:lang w:val="fr-FR"/>
        </w:rPr>
        <w:t>y</w:t>
      </w:r>
      <w:r w:rsidR="00882EA8" w:rsidRPr="00E024F9">
        <w:rPr>
          <w:szCs w:val="24"/>
          <w:lang w:val="fr-FR"/>
        </w:rPr>
        <w:t xml:space="preserve"> </w:t>
      </w:r>
      <w:r w:rsidR="001474B3" w:rsidRPr="00E024F9">
        <w:rPr>
          <w:szCs w:val="24"/>
          <w:lang w:val="fr-FR"/>
        </w:rPr>
        <w:t xml:space="preserve">avait </w:t>
      </w:r>
      <w:r w:rsidR="00117D00" w:rsidRPr="00E024F9">
        <w:rPr>
          <w:szCs w:val="24"/>
          <w:lang w:val="fr-FR"/>
        </w:rPr>
        <w:t>procédé </w:t>
      </w:r>
      <w:r w:rsidR="001474B3" w:rsidRPr="00E024F9">
        <w:rPr>
          <w:szCs w:val="24"/>
          <w:lang w:val="fr-FR"/>
        </w:rPr>
        <w:t>»</w:t>
      </w:r>
      <w:r w:rsidR="003238D7" w:rsidRPr="00E024F9">
        <w:rPr>
          <w:szCs w:val="24"/>
          <w:lang w:val="fr-FR"/>
        </w:rPr>
        <w:t xml:space="preserve">. </w:t>
      </w:r>
      <w:r w:rsidR="001474B3" w:rsidRPr="00E024F9">
        <w:rPr>
          <w:szCs w:val="24"/>
          <w:lang w:val="fr-FR"/>
        </w:rPr>
        <w:t xml:space="preserve">La </w:t>
      </w:r>
      <w:r w:rsidR="00B10001" w:rsidRPr="00E024F9">
        <w:rPr>
          <w:szCs w:val="24"/>
          <w:lang w:val="fr-FR"/>
        </w:rPr>
        <w:t xml:space="preserve">requérante </w:t>
      </w:r>
      <w:r w:rsidR="001E1252" w:rsidRPr="00E024F9">
        <w:rPr>
          <w:szCs w:val="24"/>
          <w:lang w:val="fr-FR"/>
        </w:rPr>
        <w:t xml:space="preserve">avait </w:t>
      </w:r>
      <w:r w:rsidR="001474B3" w:rsidRPr="00E024F9">
        <w:rPr>
          <w:szCs w:val="24"/>
          <w:lang w:val="fr-FR"/>
        </w:rPr>
        <w:t xml:space="preserve">en outre </w:t>
      </w:r>
      <w:r w:rsidR="001E1252" w:rsidRPr="00E024F9">
        <w:rPr>
          <w:szCs w:val="24"/>
          <w:lang w:val="fr-FR"/>
        </w:rPr>
        <w:t xml:space="preserve">rappelé les </w:t>
      </w:r>
      <w:r w:rsidR="003934EB" w:rsidRPr="00E024F9">
        <w:rPr>
          <w:szCs w:val="24"/>
          <w:lang w:val="fr-FR"/>
        </w:rPr>
        <w:t>paroles</w:t>
      </w:r>
      <w:r w:rsidR="001E1252" w:rsidRPr="00E024F9">
        <w:rPr>
          <w:szCs w:val="24"/>
          <w:lang w:val="fr-FR"/>
        </w:rPr>
        <w:t xml:space="preserve"> du </w:t>
      </w:r>
      <w:r w:rsidR="00866CBA" w:rsidRPr="00E024F9">
        <w:rPr>
          <w:szCs w:val="24"/>
          <w:lang w:val="fr-FR"/>
        </w:rPr>
        <w:t xml:space="preserve">président du tribunal régional de </w:t>
      </w:r>
      <w:r w:rsidR="00354470" w:rsidRPr="00E024F9">
        <w:rPr>
          <w:szCs w:val="24"/>
          <w:lang w:val="fr-FR"/>
        </w:rPr>
        <w:t>Białystok</w:t>
      </w:r>
      <w:r w:rsidR="003934EB" w:rsidRPr="00E024F9">
        <w:rPr>
          <w:szCs w:val="24"/>
          <w:lang w:val="fr-FR"/>
        </w:rPr>
        <w:t>,</w:t>
      </w:r>
      <w:r w:rsidR="00882EA8" w:rsidRPr="00E024F9">
        <w:rPr>
          <w:szCs w:val="24"/>
          <w:lang w:val="fr-FR"/>
        </w:rPr>
        <w:t xml:space="preserve"> </w:t>
      </w:r>
      <w:r w:rsidR="001474B3" w:rsidRPr="00E024F9">
        <w:rPr>
          <w:szCs w:val="24"/>
          <w:lang w:val="fr-FR"/>
        </w:rPr>
        <w:t xml:space="preserve">qui </w:t>
      </w:r>
      <w:r w:rsidR="00882EA8" w:rsidRPr="00E024F9">
        <w:rPr>
          <w:szCs w:val="24"/>
          <w:lang w:val="fr-FR"/>
        </w:rPr>
        <w:t>avait déclaré que</w:t>
      </w:r>
      <w:r w:rsidRPr="00E024F9">
        <w:rPr>
          <w:szCs w:val="24"/>
          <w:lang w:val="fr-FR"/>
        </w:rPr>
        <w:t xml:space="preserve"> </w:t>
      </w:r>
      <w:r w:rsidR="001E1252" w:rsidRPr="00E024F9">
        <w:rPr>
          <w:szCs w:val="24"/>
          <w:lang w:val="fr-FR"/>
        </w:rPr>
        <w:t>« </w:t>
      </w:r>
      <w:r w:rsidR="00866CBA" w:rsidRPr="00E024F9">
        <w:rPr>
          <w:szCs w:val="24"/>
          <w:lang w:val="fr-FR"/>
        </w:rPr>
        <w:t>s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 xml:space="preserve">il </w:t>
      </w:r>
      <w:r w:rsidR="00B10001" w:rsidRPr="00E024F9">
        <w:rPr>
          <w:szCs w:val="24"/>
          <w:lang w:val="fr-FR"/>
        </w:rPr>
        <w:t xml:space="preserve">avait été informé </w:t>
      </w:r>
      <w:r w:rsidR="00866CBA" w:rsidRPr="00E024F9">
        <w:rPr>
          <w:szCs w:val="24"/>
          <w:lang w:val="fr-FR"/>
        </w:rPr>
        <w:t>de la visite de la juge au commissariat</w:t>
      </w:r>
      <w:r w:rsidR="00B10001" w:rsidRPr="00E024F9">
        <w:rPr>
          <w:szCs w:val="24"/>
          <w:lang w:val="fr-FR"/>
        </w:rPr>
        <w:t>,</w:t>
      </w:r>
      <w:r w:rsidR="00866CBA" w:rsidRPr="00E024F9">
        <w:rPr>
          <w:szCs w:val="24"/>
          <w:lang w:val="fr-FR"/>
        </w:rPr>
        <w:t xml:space="preserve"> il n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 xml:space="preserve">aurait pas </w:t>
      </w:r>
      <w:r w:rsidR="002C104A" w:rsidRPr="00E024F9">
        <w:rPr>
          <w:szCs w:val="24"/>
          <w:lang w:val="fr-FR"/>
        </w:rPr>
        <w:t xml:space="preserve">fait </w:t>
      </w:r>
      <w:r w:rsidR="00882EA8" w:rsidRPr="00E024F9">
        <w:rPr>
          <w:szCs w:val="24"/>
          <w:lang w:val="fr-FR"/>
        </w:rPr>
        <w:t xml:space="preserve">de </w:t>
      </w:r>
      <w:r w:rsidR="002C104A" w:rsidRPr="00E024F9">
        <w:rPr>
          <w:szCs w:val="24"/>
          <w:lang w:val="fr-FR"/>
        </w:rPr>
        <w:t xml:space="preserve">demande </w:t>
      </w:r>
      <w:r w:rsidR="001E1252" w:rsidRPr="00E024F9">
        <w:rPr>
          <w:szCs w:val="24"/>
          <w:lang w:val="fr-FR"/>
        </w:rPr>
        <w:t xml:space="preserve">en vue de </w:t>
      </w:r>
      <w:r w:rsidR="002C104A" w:rsidRPr="00E024F9">
        <w:rPr>
          <w:szCs w:val="24"/>
          <w:lang w:val="fr-FR"/>
        </w:rPr>
        <w:t xml:space="preserve">sa </w:t>
      </w:r>
      <w:r w:rsidRPr="00E024F9">
        <w:rPr>
          <w:szCs w:val="24"/>
          <w:lang w:val="fr-FR"/>
        </w:rPr>
        <w:t>prom</w:t>
      </w:r>
      <w:r w:rsidR="002C104A" w:rsidRPr="00E024F9">
        <w:rPr>
          <w:szCs w:val="24"/>
          <w:lang w:val="fr-FR"/>
        </w:rPr>
        <w:t>otion</w:t>
      </w:r>
      <w:r w:rsidR="00866CBA" w:rsidRPr="00E024F9">
        <w:rPr>
          <w:szCs w:val="24"/>
          <w:lang w:val="fr-FR"/>
        </w:rPr>
        <w:t xml:space="preserve"> </w:t>
      </w:r>
      <w:r w:rsidR="00B10001" w:rsidRPr="00E024F9">
        <w:rPr>
          <w:szCs w:val="24"/>
          <w:lang w:val="fr-FR"/>
        </w:rPr>
        <w:t xml:space="preserve">à un poste au sein du </w:t>
      </w:r>
      <w:r w:rsidR="00866CBA" w:rsidRPr="00E024F9">
        <w:rPr>
          <w:szCs w:val="24"/>
          <w:lang w:val="fr-FR"/>
        </w:rPr>
        <w:t>tribunal régional</w:t>
      </w:r>
      <w:r w:rsidR="001E1252" w:rsidRPr="00E024F9">
        <w:rPr>
          <w:szCs w:val="24"/>
          <w:lang w:val="fr-FR"/>
        </w:rPr>
        <w:t> »</w:t>
      </w:r>
      <w:r w:rsidR="00866CBA" w:rsidRPr="00E024F9">
        <w:rPr>
          <w:szCs w:val="24"/>
          <w:lang w:val="fr-FR"/>
        </w:rPr>
        <w:t>.</w:t>
      </w:r>
      <w:r w:rsidR="00B10001" w:rsidRPr="00E024F9">
        <w:rPr>
          <w:szCs w:val="24"/>
          <w:lang w:val="fr-FR"/>
        </w:rPr>
        <w:t xml:space="preserve"> </w:t>
      </w:r>
      <w:r w:rsidR="001474B3" w:rsidRPr="00E024F9">
        <w:rPr>
          <w:szCs w:val="24"/>
          <w:lang w:val="fr-FR"/>
        </w:rPr>
        <w:t>Le tribunal observa enfin que</w:t>
      </w:r>
      <w:r w:rsidR="00B10001" w:rsidRPr="00E024F9">
        <w:rPr>
          <w:szCs w:val="24"/>
          <w:lang w:val="fr-FR"/>
        </w:rPr>
        <w:t xml:space="preserve"> d</w:t>
      </w:r>
      <w:r w:rsidR="00866CBA" w:rsidRPr="00E024F9">
        <w:rPr>
          <w:szCs w:val="24"/>
          <w:lang w:val="fr-FR"/>
        </w:rPr>
        <w:t>ans l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>article « </w:t>
      </w:r>
      <w:r w:rsidR="00866CBA" w:rsidRPr="00E024F9">
        <w:rPr>
          <w:i/>
          <w:szCs w:val="24"/>
          <w:lang w:val="fr-FR"/>
        </w:rPr>
        <w:t xml:space="preserve">La juge </w:t>
      </w:r>
      <w:r w:rsidR="00882EA8" w:rsidRPr="00E024F9">
        <w:rPr>
          <w:i/>
          <w:szCs w:val="24"/>
          <w:lang w:val="fr-FR"/>
        </w:rPr>
        <w:t>défendait-elle</w:t>
      </w:r>
      <w:r w:rsidR="00866CBA" w:rsidRPr="00E024F9">
        <w:rPr>
          <w:i/>
          <w:szCs w:val="24"/>
          <w:lang w:val="fr-FR"/>
        </w:rPr>
        <w:t xml:space="preserve"> son époux ?</w:t>
      </w:r>
      <w:r w:rsidR="00866CBA" w:rsidRPr="00E024F9">
        <w:rPr>
          <w:szCs w:val="24"/>
          <w:lang w:val="fr-FR"/>
        </w:rPr>
        <w:t> »</w:t>
      </w:r>
      <w:r w:rsidR="00B10001" w:rsidRPr="00E024F9">
        <w:rPr>
          <w:szCs w:val="24"/>
          <w:lang w:val="fr-FR"/>
        </w:rPr>
        <w:t xml:space="preserve">, </w:t>
      </w:r>
      <w:r w:rsidR="00866CBA" w:rsidRPr="00E024F9">
        <w:rPr>
          <w:szCs w:val="24"/>
          <w:lang w:val="fr-FR"/>
        </w:rPr>
        <w:t>la requérant</w:t>
      </w:r>
      <w:r w:rsidR="00882EA8" w:rsidRPr="00E024F9">
        <w:rPr>
          <w:szCs w:val="24"/>
          <w:lang w:val="fr-FR"/>
        </w:rPr>
        <w:t>e</w:t>
      </w:r>
      <w:r w:rsidR="00866CBA" w:rsidRPr="00E024F9">
        <w:rPr>
          <w:szCs w:val="24"/>
          <w:lang w:val="fr-FR"/>
        </w:rPr>
        <w:t xml:space="preserve"> avait </w:t>
      </w:r>
      <w:r w:rsidR="00C12975" w:rsidRPr="00E024F9">
        <w:rPr>
          <w:szCs w:val="24"/>
          <w:lang w:val="fr-FR"/>
        </w:rPr>
        <w:t xml:space="preserve">décrit les </w:t>
      </w:r>
      <w:r w:rsidR="00866CBA" w:rsidRPr="00E024F9">
        <w:rPr>
          <w:szCs w:val="24"/>
          <w:lang w:val="fr-FR"/>
        </w:rPr>
        <w:t>motifs d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>ouverture des poursuites disciplinaires contre B.L.</w:t>
      </w:r>
      <w:r w:rsidR="00C12975" w:rsidRPr="00E024F9">
        <w:rPr>
          <w:szCs w:val="24"/>
          <w:lang w:val="fr-FR"/>
        </w:rPr>
        <w:t xml:space="preserve"> d</w:t>
      </w:r>
      <w:r w:rsidR="00E024F9">
        <w:rPr>
          <w:szCs w:val="24"/>
          <w:lang w:val="fr-FR"/>
        </w:rPr>
        <w:t>’</w:t>
      </w:r>
      <w:r w:rsidR="00C12975" w:rsidRPr="00E024F9">
        <w:rPr>
          <w:szCs w:val="24"/>
          <w:lang w:val="fr-FR"/>
        </w:rPr>
        <w:t>une manière identique à celle de son article « </w:t>
      </w:r>
      <w:r w:rsidR="00C12975" w:rsidRPr="00E024F9">
        <w:rPr>
          <w:i/>
          <w:szCs w:val="24"/>
          <w:lang w:val="fr-FR"/>
        </w:rPr>
        <w:t>La nomination avant le scandale</w:t>
      </w:r>
      <w:r w:rsidR="00C12975" w:rsidRPr="00E024F9">
        <w:rPr>
          <w:szCs w:val="24"/>
          <w:lang w:val="fr-FR"/>
        </w:rPr>
        <w:t> ».</w:t>
      </w:r>
    </w:p>
    <w:p w:rsidR="00E024F9" w:rsidRDefault="002C1FD4" w:rsidP="00E024F9">
      <w:pPr>
        <w:pStyle w:val="ECHRPara"/>
        <w:rPr>
          <w:b/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38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866CBA" w:rsidRPr="00E024F9">
        <w:rPr>
          <w:szCs w:val="24"/>
          <w:lang w:val="fr-FR"/>
        </w:rPr>
        <w:t>Le tribunal observa que les termes employés par la requérante dans sa publication avaient pour l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>objectif d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>amplifier la coloration très péjorative qu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 xml:space="preserve">elle-même attribuait aux actions de B.L. et de son époux. </w:t>
      </w:r>
      <w:r w:rsidR="000C7D33" w:rsidRPr="00E024F9">
        <w:rPr>
          <w:szCs w:val="24"/>
          <w:lang w:val="fr-FR"/>
        </w:rPr>
        <w:t>En présentant comme motif de révocation de B.L. de la magistrature des faits beaucoup plus graves que ceux dont cette dernière s</w:t>
      </w:r>
      <w:r w:rsidR="00E024F9">
        <w:rPr>
          <w:szCs w:val="24"/>
          <w:lang w:val="fr-FR"/>
        </w:rPr>
        <w:t>’</w:t>
      </w:r>
      <w:r w:rsidR="000C7D33" w:rsidRPr="00E024F9">
        <w:rPr>
          <w:szCs w:val="24"/>
          <w:lang w:val="fr-FR"/>
        </w:rPr>
        <w:t xml:space="preserve">était réellement rendue coupable, la requérante avait tenté de discréditer le témoignage de la plaignante effectué dans le procès de son fils – et, </w:t>
      </w:r>
      <w:r w:rsidR="00476515" w:rsidRPr="00E024F9">
        <w:rPr>
          <w:szCs w:val="24"/>
          <w:lang w:val="fr-FR"/>
        </w:rPr>
        <w:t>par-là</w:t>
      </w:r>
      <w:r w:rsidR="000C7D33" w:rsidRPr="00E024F9">
        <w:rPr>
          <w:szCs w:val="24"/>
          <w:lang w:val="fr-FR"/>
        </w:rPr>
        <w:t xml:space="preserve">, de faire croire au public que celui-ci était coupable des faits qui lui étaient imputés. Le </w:t>
      </w:r>
      <w:r w:rsidR="00866CBA" w:rsidRPr="00E024F9">
        <w:rPr>
          <w:szCs w:val="24"/>
          <w:lang w:val="fr-FR"/>
        </w:rPr>
        <w:t>recours à de tels moyens d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>expression dans la pu</w:t>
      </w:r>
      <w:r w:rsidR="000C7D33" w:rsidRPr="00E024F9">
        <w:rPr>
          <w:szCs w:val="24"/>
          <w:lang w:val="fr-FR"/>
        </w:rPr>
        <w:t xml:space="preserve">blication traitant du procès du </w:t>
      </w:r>
      <w:r w:rsidR="00866CBA" w:rsidRPr="00E024F9">
        <w:rPr>
          <w:szCs w:val="24"/>
          <w:lang w:val="fr-FR"/>
        </w:rPr>
        <w:t xml:space="preserve">fils </w:t>
      </w:r>
      <w:r w:rsidR="000C7D33" w:rsidRPr="00E024F9">
        <w:rPr>
          <w:szCs w:val="24"/>
          <w:lang w:val="fr-FR"/>
        </w:rPr>
        <w:t xml:space="preserve">de B.L. </w:t>
      </w:r>
      <w:r w:rsidR="00866CBA" w:rsidRPr="00E024F9">
        <w:rPr>
          <w:szCs w:val="24"/>
          <w:lang w:val="fr-FR"/>
        </w:rPr>
        <w:t>s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>apparentait à une manipulation à l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>égard de l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 xml:space="preserve">opinion publique. La requérante voulait faire croire aux lecteurs que la famille L. tout entière était impliquée dans des activités criminelles </w:t>
      </w:r>
      <w:r w:rsidR="000C7D33" w:rsidRPr="00E024F9">
        <w:rPr>
          <w:szCs w:val="24"/>
          <w:lang w:val="fr-FR"/>
        </w:rPr>
        <w:t>dans le secteur automobile</w:t>
      </w:r>
      <w:r w:rsidR="00476515" w:rsidRPr="00E024F9">
        <w:rPr>
          <w:szCs w:val="24"/>
          <w:lang w:val="fr-FR"/>
        </w:rPr>
        <w:t xml:space="preserve"> </w:t>
      </w:r>
      <w:r w:rsidR="00866CBA" w:rsidRPr="00E024F9">
        <w:rPr>
          <w:szCs w:val="24"/>
          <w:lang w:val="fr-FR"/>
        </w:rPr>
        <w:t>– le conjoint de B.L. commettant des infractions dans le cadre de son activité professionnelle, tandis que son épouse s</w:t>
      </w:r>
      <w:r w:rsidR="00E024F9">
        <w:rPr>
          <w:szCs w:val="24"/>
          <w:lang w:val="fr-FR"/>
        </w:rPr>
        <w:t>’</w:t>
      </w:r>
      <w:r w:rsidR="00866CBA" w:rsidRPr="00E024F9">
        <w:rPr>
          <w:szCs w:val="24"/>
          <w:lang w:val="fr-FR"/>
        </w:rPr>
        <w:t xml:space="preserve">ingérait dans les procédures consécutives y afférentes en tant que juge </w:t>
      </w:r>
      <w:r w:rsidR="00362AE2" w:rsidRPr="00E024F9">
        <w:rPr>
          <w:szCs w:val="24"/>
          <w:lang w:val="fr-FR"/>
        </w:rPr>
        <w:t xml:space="preserve">présentée comme </w:t>
      </w:r>
      <w:r w:rsidR="00866CBA" w:rsidRPr="00E024F9">
        <w:rPr>
          <w:szCs w:val="24"/>
          <w:lang w:val="fr-FR"/>
        </w:rPr>
        <w:t>ayant</w:t>
      </w:r>
      <w:r w:rsidR="00782AC1" w:rsidRPr="00E024F9">
        <w:rPr>
          <w:szCs w:val="24"/>
          <w:lang w:val="fr-FR"/>
        </w:rPr>
        <w:t xml:space="preserve"> des</w:t>
      </w:r>
      <w:r w:rsidR="00866CBA" w:rsidRPr="00E024F9">
        <w:rPr>
          <w:szCs w:val="24"/>
          <w:lang w:val="fr-FR"/>
        </w:rPr>
        <w:t xml:space="preserve"> « </w:t>
      </w:r>
      <w:r w:rsidR="0009128A" w:rsidRPr="00E024F9">
        <w:rPr>
          <w:i/>
          <w:szCs w:val="24"/>
          <w:lang w:val="fr-FR"/>
        </w:rPr>
        <w:t xml:space="preserve">rapports </w:t>
      </w:r>
      <w:r w:rsidR="00866CBA" w:rsidRPr="00E024F9">
        <w:rPr>
          <w:i/>
          <w:szCs w:val="24"/>
          <w:lang w:val="fr-FR"/>
        </w:rPr>
        <w:t>obscurs avec les milieux criminels</w:t>
      </w:r>
      <w:r w:rsidR="00866CBA" w:rsidRPr="00E024F9">
        <w:rPr>
          <w:szCs w:val="24"/>
          <w:lang w:val="fr-FR"/>
        </w:rPr>
        <w:t xml:space="preserve"> ». </w:t>
      </w:r>
      <w:r w:rsidR="002B6FB6" w:rsidRPr="00E024F9">
        <w:rPr>
          <w:szCs w:val="24"/>
          <w:lang w:val="fr-FR"/>
        </w:rPr>
        <w:t>Or, cela était inacceptable dans la mesure où le procès du fils de B.L. était en cours et celui de son conjoint n</w:t>
      </w:r>
      <w:r w:rsidR="00E024F9">
        <w:rPr>
          <w:szCs w:val="24"/>
          <w:lang w:val="fr-FR"/>
        </w:rPr>
        <w:t>’</w:t>
      </w:r>
      <w:r w:rsidR="002B6FB6" w:rsidRPr="00E024F9">
        <w:rPr>
          <w:szCs w:val="24"/>
          <w:lang w:val="fr-FR"/>
        </w:rPr>
        <w:t>avait aucunement établi l</w:t>
      </w:r>
      <w:r w:rsidR="00E024F9">
        <w:rPr>
          <w:szCs w:val="24"/>
          <w:lang w:val="fr-FR"/>
        </w:rPr>
        <w:t>’</w:t>
      </w:r>
      <w:r w:rsidR="002B6FB6" w:rsidRPr="00E024F9">
        <w:rPr>
          <w:szCs w:val="24"/>
          <w:lang w:val="fr-FR"/>
        </w:rPr>
        <w:t>implication de ce dernier dans les activités de milieux criminels. Le tribunal considéra que l</w:t>
      </w:r>
      <w:r w:rsidR="001D79CE" w:rsidRPr="00E024F9">
        <w:rPr>
          <w:szCs w:val="24"/>
          <w:lang w:val="fr-FR"/>
        </w:rPr>
        <w:t xml:space="preserve">es termes employés par </w:t>
      </w:r>
      <w:r w:rsidR="0009128A" w:rsidRPr="00E024F9">
        <w:rPr>
          <w:szCs w:val="24"/>
          <w:lang w:val="fr-FR"/>
        </w:rPr>
        <w:t>la requérante</w:t>
      </w:r>
      <w:r w:rsidR="001D79CE" w:rsidRPr="00E024F9">
        <w:rPr>
          <w:szCs w:val="24"/>
          <w:lang w:val="fr-FR"/>
        </w:rPr>
        <w:t xml:space="preserve"> laissaient entendre que les prétendus</w:t>
      </w:r>
      <w:r w:rsidR="0009128A" w:rsidRPr="00E024F9">
        <w:rPr>
          <w:szCs w:val="24"/>
          <w:lang w:val="fr-FR"/>
        </w:rPr>
        <w:t xml:space="preserve"> rapports </w:t>
      </w:r>
      <w:r w:rsidR="001D79CE" w:rsidRPr="00E024F9">
        <w:rPr>
          <w:szCs w:val="24"/>
          <w:lang w:val="fr-FR"/>
        </w:rPr>
        <w:t>de B.L. avec le</w:t>
      </w:r>
      <w:r w:rsidR="0009128A" w:rsidRPr="00E024F9">
        <w:rPr>
          <w:szCs w:val="24"/>
          <w:lang w:val="fr-FR"/>
        </w:rPr>
        <w:t>s</w:t>
      </w:r>
      <w:r w:rsidR="001D79CE" w:rsidRPr="00E024F9">
        <w:rPr>
          <w:szCs w:val="24"/>
          <w:lang w:val="fr-FR"/>
        </w:rPr>
        <w:t xml:space="preserve"> milieu</w:t>
      </w:r>
      <w:r w:rsidR="0009128A" w:rsidRPr="00E024F9">
        <w:rPr>
          <w:szCs w:val="24"/>
          <w:lang w:val="fr-FR"/>
        </w:rPr>
        <w:t>x</w:t>
      </w:r>
      <w:r w:rsidR="001D79CE" w:rsidRPr="00E024F9">
        <w:rPr>
          <w:szCs w:val="24"/>
          <w:lang w:val="fr-FR"/>
        </w:rPr>
        <w:t xml:space="preserve"> criminels </w:t>
      </w:r>
      <w:r w:rsidR="00882EA8" w:rsidRPr="00E024F9">
        <w:rPr>
          <w:szCs w:val="24"/>
          <w:lang w:val="fr-FR"/>
        </w:rPr>
        <w:t>étaient réguliers et dé</w:t>
      </w:r>
      <w:r w:rsidR="002B6FB6" w:rsidRPr="00E024F9">
        <w:rPr>
          <w:szCs w:val="24"/>
          <w:lang w:val="fr-FR"/>
        </w:rPr>
        <w:t>passaient</w:t>
      </w:r>
      <w:r w:rsidR="001D79CE" w:rsidRPr="00E024F9">
        <w:rPr>
          <w:szCs w:val="24"/>
          <w:lang w:val="fr-FR"/>
        </w:rPr>
        <w:t xml:space="preserve"> le cadre de l</w:t>
      </w:r>
      <w:r w:rsidR="00882EA8" w:rsidRPr="00E024F9">
        <w:rPr>
          <w:szCs w:val="24"/>
          <w:lang w:val="fr-FR"/>
        </w:rPr>
        <w:t xml:space="preserve">a seule </w:t>
      </w:r>
      <w:r w:rsidR="001D79CE" w:rsidRPr="00E024F9">
        <w:rPr>
          <w:szCs w:val="24"/>
          <w:lang w:val="fr-FR"/>
        </w:rPr>
        <w:t xml:space="preserve">affaire </w:t>
      </w:r>
      <w:r w:rsidR="0009128A" w:rsidRPr="00E024F9">
        <w:rPr>
          <w:szCs w:val="24"/>
          <w:lang w:val="fr-FR"/>
        </w:rPr>
        <w:t>de son conjoint</w:t>
      </w:r>
      <w:r w:rsidR="000078D9" w:rsidRPr="00E024F9">
        <w:rPr>
          <w:szCs w:val="24"/>
          <w:lang w:val="fr-FR"/>
        </w:rPr>
        <w:t>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39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4E0157" w:rsidRPr="00E024F9">
        <w:rPr>
          <w:szCs w:val="24"/>
          <w:lang w:val="fr-FR"/>
        </w:rPr>
        <w:t xml:space="preserve">Le </w:t>
      </w:r>
      <w:r w:rsidR="002C2242" w:rsidRPr="00E024F9">
        <w:rPr>
          <w:szCs w:val="24"/>
          <w:lang w:val="fr-FR"/>
        </w:rPr>
        <w:t xml:space="preserve">tribunal nota que le </w:t>
      </w:r>
      <w:r w:rsidR="004E0157" w:rsidRPr="00E024F9">
        <w:rPr>
          <w:szCs w:val="24"/>
          <w:lang w:val="fr-FR"/>
        </w:rPr>
        <w:t>rectificatif</w:t>
      </w:r>
      <w:r w:rsidR="005343A7" w:rsidRPr="00E024F9">
        <w:rPr>
          <w:szCs w:val="24"/>
          <w:lang w:val="fr-FR"/>
        </w:rPr>
        <w:t xml:space="preserve"> </w:t>
      </w:r>
      <w:r w:rsidR="006566CD" w:rsidRPr="00E024F9">
        <w:rPr>
          <w:szCs w:val="24"/>
          <w:lang w:val="fr-FR"/>
        </w:rPr>
        <w:t xml:space="preserve">apporté </w:t>
      </w:r>
      <w:r w:rsidR="004E0157" w:rsidRPr="00E024F9">
        <w:rPr>
          <w:szCs w:val="24"/>
          <w:lang w:val="fr-FR"/>
        </w:rPr>
        <w:t xml:space="preserve">aux </w:t>
      </w:r>
      <w:r w:rsidR="005343A7" w:rsidRPr="00E024F9">
        <w:rPr>
          <w:szCs w:val="24"/>
          <w:lang w:val="fr-FR"/>
        </w:rPr>
        <w:t xml:space="preserve">propos de la requérante par le </w:t>
      </w:r>
      <w:r w:rsidR="005343A7" w:rsidRPr="00E024F9">
        <w:rPr>
          <w:i/>
          <w:szCs w:val="24"/>
          <w:lang w:val="fr-FR"/>
        </w:rPr>
        <w:t>Kurier Poranny</w:t>
      </w:r>
      <w:r w:rsidR="005343A7" w:rsidRPr="00E024F9">
        <w:rPr>
          <w:szCs w:val="24"/>
          <w:lang w:val="fr-FR"/>
        </w:rPr>
        <w:t xml:space="preserve"> </w:t>
      </w:r>
      <w:r w:rsidR="009C5B4E" w:rsidRPr="00E024F9">
        <w:rPr>
          <w:szCs w:val="24"/>
          <w:lang w:val="fr-FR"/>
        </w:rPr>
        <w:t xml:space="preserve">faisait apparaître </w:t>
      </w:r>
      <w:r w:rsidR="005343A7" w:rsidRPr="00E024F9">
        <w:rPr>
          <w:szCs w:val="24"/>
          <w:lang w:val="fr-FR"/>
        </w:rPr>
        <w:t xml:space="preserve">que le motif de </w:t>
      </w:r>
      <w:r w:rsidR="006566CD" w:rsidRPr="00E024F9">
        <w:rPr>
          <w:szCs w:val="24"/>
          <w:lang w:val="fr-FR"/>
        </w:rPr>
        <w:t xml:space="preserve">la </w:t>
      </w:r>
      <w:r w:rsidR="005343A7" w:rsidRPr="00E024F9">
        <w:rPr>
          <w:szCs w:val="24"/>
          <w:lang w:val="fr-FR"/>
        </w:rPr>
        <w:t>révocati</w:t>
      </w:r>
      <w:r w:rsidR="00EC0B0A" w:rsidRPr="00E024F9">
        <w:rPr>
          <w:szCs w:val="24"/>
          <w:lang w:val="fr-FR"/>
        </w:rPr>
        <w:t xml:space="preserve">on de B.L. de la magistrature ne </w:t>
      </w:r>
      <w:r w:rsidR="006566CD" w:rsidRPr="00E024F9">
        <w:rPr>
          <w:szCs w:val="24"/>
          <w:lang w:val="fr-FR"/>
        </w:rPr>
        <w:t>permettait pas d</w:t>
      </w:r>
      <w:r w:rsidR="00E024F9">
        <w:rPr>
          <w:szCs w:val="24"/>
          <w:lang w:val="fr-FR"/>
        </w:rPr>
        <w:t>’</w:t>
      </w:r>
      <w:r w:rsidR="006566CD" w:rsidRPr="00E024F9">
        <w:rPr>
          <w:szCs w:val="24"/>
          <w:lang w:val="fr-FR"/>
        </w:rPr>
        <w:t>inférer des</w:t>
      </w:r>
      <w:r w:rsidR="007D3818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>« </w:t>
      </w:r>
      <w:r w:rsidR="00594153" w:rsidRPr="00E024F9">
        <w:rPr>
          <w:i/>
          <w:szCs w:val="24"/>
          <w:lang w:val="fr-FR"/>
        </w:rPr>
        <w:t>rapports</w:t>
      </w:r>
      <w:r w:rsidR="005343A7" w:rsidRPr="00E024F9">
        <w:rPr>
          <w:i/>
          <w:szCs w:val="24"/>
          <w:lang w:val="fr-FR"/>
        </w:rPr>
        <w:t xml:space="preserve"> obscurs avec les milieux criminels</w:t>
      </w:r>
      <w:r w:rsidR="006566CD" w:rsidRPr="00E024F9">
        <w:rPr>
          <w:szCs w:val="24"/>
          <w:lang w:val="fr-FR"/>
        </w:rPr>
        <w:t xml:space="preserve"> » </w:t>
      </w:r>
      <w:r w:rsidR="004B47A7" w:rsidRPr="00E024F9">
        <w:rPr>
          <w:szCs w:val="24"/>
          <w:lang w:val="fr-FR"/>
        </w:rPr>
        <w:t>à son sujet</w:t>
      </w:r>
      <w:r w:rsidR="0009128A" w:rsidRPr="00E024F9">
        <w:rPr>
          <w:szCs w:val="24"/>
          <w:lang w:val="fr-FR"/>
        </w:rPr>
        <w:t>.</w:t>
      </w:r>
      <w:r w:rsidR="00E024F9">
        <w:rPr>
          <w:szCs w:val="24"/>
          <w:lang w:val="fr-FR"/>
        </w:rPr>
        <w:t xml:space="preserve"> </w:t>
      </w:r>
      <w:r w:rsidR="00085C3B" w:rsidRPr="00E024F9">
        <w:rPr>
          <w:szCs w:val="24"/>
          <w:lang w:val="fr-FR"/>
        </w:rPr>
        <w:t xml:space="preserve">Par ailleurs, </w:t>
      </w:r>
      <w:r w:rsidR="005343A7" w:rsidRPr="00E024F9">
        <w:rPr>
          <w:szCs w:val="24"/>
          <w:lang w:val="fr-FR"/>
        </w:rPr>
        <w:t>les déclara</w:t>
      </w:r>
      <w:r w:rsidR="004D5268" w:rsidRPr="00E024F9">
        <w:rPr>
          <w:szCs w:val="24"/>
          <w:lang w:val="fr-FR"/>
        </w:rPr>
        <w:t xml:space="preserve">tions des </w:t>
      </w:r>
      <w:r w:rsidR="008668FA" w:rsidRPr="00E024F9">
        <w:rPr>
          <w:szCs w:val="24"/>
          <w:lang w:val="fr-FR"/>
        </w:rPr>
        <w:t>autorités</w:t>
      </w:r>
      <w:r w:rsidR="00FB20AC" w:rsidRPr="00E024F9">
        <w:rPr>
          <w:szCs w:val="24"/>
          <w:lang w:val="fr-FR"/>
        </w:rPr>
        <w:t xml:space="preserve"> </w:t>
      </w:r>
      <w:r w:rsidR="004D5268" w:rsidRPr="00E024F9">
        <w:rPr>
          <w:szCs w:val="24"/>
          <w:lang w:val="fr-FR"/>
        </w:rPr>
        <w:t>publiques auxquelles la requérante s</w:t>
      </w:r>
      <w:r w:rsidR="00085C3B" w:rsidRPr="00E024F9">
        <w:rPr>
          <w:szCs w:val="24"/>
          <w:lang w:val="fr-FR"/>
        </w:rPr>
        <w:t>e</w:t>
      </w:r>
      <w:r w:rsidR="004D5268" w:rsidRPr="00E024F9">
        <w:rPr>
          <w:szCs w:val="24"/>
          <w:lang w:val="fr-FR"/>
        </w:rPr>
        <w:t xml:space="preserve"> référ</w:t>
      </w:r>
      <w:r w:rsidR="00085C3B" w:rsidRPr="00E024F9">
        <w:rPr>
          <w:szCs w:val="24"/>
          <w:lang w:val="fr-FR"/>
        </w:rPr>
        <w:t xml:space="preserve">ait </w:t>
      </w:r>
      <w:r w:rsidR="004D5268" w:rsidRPr="00E024F9">
        <w:rPr>
          <w:szCs w:val="24"/>
          <w:lang w:val="fr-FR"/>
        </w:rPr>
        <w:t>ne pouvaient attester</w:t>
      </w:r>
      <w:r w:rsidR="00216950" w:rsidRPr="00E024F9">
        <w:rPr>
          <w:szCs w:val="24"/>
          <w:lang w:val="fr-FR"/>
        </w:rPr>
        <w:t xml:space="preserve"> </w:t>
      </w:r>
      <w:r w:rsidR="004D5268" w:rsidRPr="00E024F9">
        <w:rPr>
          <w:szCs w:val="24"/>
          <w:lang w:val="fr-FR"/>
        </w:rPr>
        <w:t>de sa diligence professionnelle</w:t>
      </w:r>
      <w:r w:rsidR="00FB20AC" w:rsidRPr="00E024F9">
        <w:rPr>
          <w:szCs w:val="24"/>
          <w:lang w:val="fr-FR"/>
        </w:rPr>
        <w:t>,</w:t>
      </w:r>
      <w:r w:rsidR="00216950" w:rsidRPr="00E024F9">
        <w:rPr>
          <w:szCs w:val="24"/>
          <w:lang w:val="fr-FR"/>
        </w:rPr>
        <w:t xml:space="preserve"> </w:t>
      </w:r>
      <w:r w:rsidR="004D5268" w:rsidRPr="00E024F9">
        <w:rPr>
          <w:szCs w:val="24"/>
          <w:lang w:val="fr-FR"/>
        </w:rPr>
        <w:t>dès lors qu</w:t>
      </w:r>
      <w:r w:rsidR="00E024F9">
        <w:rPr>
          <w:szCs w:val="24"/>
          <w:lang w:val="fr-FR"/>
        </w:rPr>
        <w:t>’</w:t>
      </w:r>
      <w:r w:rsidR="004D5268" w:rsidRPr="00E024F9">
        <w:rPr>
          <w:szCs w:val="24"/>
          <w:lang w:val="fr-FR"/>
        </w:rPr>
        <w:t>il av</w:t>
      </w:r>
      <w:r w:rsidR="00085C3B" w:rsidRPr="00E024F9">
        <w:rPr>
          <w:szCs w:val="24"/>
          <w:lang w:val="fr-FR"/>
        </w:rPr>
        <w:t>ait été établi à la lumière d</w:t>
      </w:r>
      <w:r w:rsidR="004D5268" w:rsidRPr="00E024F9">
        <w:rPr>
          <w:szCs w:val="24"/>
          <w:lang w:val="fr-FR"/>
        </w:rPr>
        <w:t>e</w:t>
      </w:r>
      <w:r w:rsidR="00085C3B" w:rsidRPr="00E024F9">
        <w:rPr>
          <w:szCs w:val="24"/>
          <w:lang w:val="fr-FR"/>
        </w:rPr>
        <w:t xml:space="preserve"> se</w:t>
      </w:r>
      <w:r w:rsidR="004D5268" w:rsidRPr="00E024F9">
        <w:rPr>
          <w:szCs w:val="24"/>
          <w:lang w:val="fr-FR"/>
        </w:rPr>
        <w:t>s publication</w:t>
      </w:r>
      <w:r w:rsidR="00085C3B" w:rsidRPr="00E024F9">
        <w:rPr>
          <w:szCs w:val="24"/>
          <w:lang w:val="fr-FR"/>
        </w:rPr>
        <w:t>s</w:t>
      </w:r>
      <w:r w:rsidR="004D5268" w:rsidRPr="00E024F9">
        <w:rPr>
          <w:szCs w:val="24"/>
          <w:lang w:val="fr-FR"/>
        </w:rPr>
        <w:t xml:space="preserve"> antérieures qu</w:t>
      </w:r>
      <w:r w:rsidR="00E024F9">
        <w:rPr>
          <w:szCs w:val="24"/>
          <w:lang w:val="fr-FR"/>
        </w:rPr>
        <w:t>’</w:t>
      </w:r>
      <w:r w:rsidR="004D5268" w:rsidRPr="00E024F9">
        <w:rPr>
          <w:szCs w:val="24"/>
          <w:lang w:val="fr-FR"/>
        </w:rPr>
        <w:t xml:space="preserve">elle </w:t>
      </w:r>
      <w:r w:rsidR="00216950" w:rsidRPr="00E024F9">
        <w:rPr>
          <w:szCs w:val="24"/>
          <w:lang w:val="fr-FR"/>
        </w:rPr>
        <w:t>connaissait le véritable motif de la révocation de</w:t>
      </w:r>
      <w:r w:rsidR="004D5268" w:rsidRPr="00E024F9">
        <w:rPr>
          <w:szCs w:val="24"/>
          <w:lang w:val="fr-FR"/>
        </w:rPr>
        <w:t xml:space="preserve"> B.L. </w:t>
      </w:r>
      <w:r w:rsidR="00EF7FE0" w:rsidRPr="00E024F9">
        <w:rPr>
          <w:szCs w:val="24"/>
          <w:lang w:val="fr-FR"/>
        </w:rPr>
        <w:t xml:space="preserve">de </w:t>
      </w:r>
      <w:r w:rsidR="004D5268" w:rsidRPr="00E024F9">
        <w:rPr>
          <w:szCs w:val="24"/>
          <w:lang w:val="fr-FR"/>
        </w:rPr>
        <w:t>la magistrature.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40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4D5268" w:rsidRPr="00E024F9">
        <w:rPr>
          <w:szCs w:val="24"/>
          <w:lang w:val="fr-FR"/>
        </w:rPr>
        <w:t>Le tribunal régional jugea que l</w:t>
      </w:r>
      <w:r w:rsidR="00E024F9">
        <w:rPr>
          <w:szCs w:val="24"/>
          <w:lang w:val="fr-FR"/>
        </w:rPr>
        <w:t>’</w:t>
      </w:r>
      <w:r w:rsidR="004D5268" w:rsidRPr="00E024F9">
        <w:rPr>
          <w:szCs w:val="24"/>
          <w:lang w:val="fr-FR"/>
        </w:rPr>
        <w:t>article 10 de la Convention européenne des droits de l</w:t>
      </w:r>
      <w:r w:rsidR="00E024F9">
        <w:rPr>
          <w:szCs w:val="24"/>
          <w:lang w:val="fr-FR"/>
        </w:rPr>
        <w:t>’</w:t>
      </w:r>
      <w:r w:rsidR="004D5268" w:rsidRPr="00E024F9">
        <w:rPr>
          <w:szCs w:val="24"/>
          <w:lang w:val="fr-FR"/>
        </w:rPr>
        <w:t>homme n</w:t>
      </w:r>
      <w:r w:rsidR="00E024F9">
        <w:rPr>
          <w:szCs w:val="24"/>
          <w:lang w:val="fr-FR"/>
        </w:rPr>
        <w:t>’</w:t>
      </w:r>
      <w:r w:rsidR="004D5268" w:rsidRPr="00E024F9">
        <w:rPr>
          <w:szCs w:val="24"/>
          <w:lang w:val="fr-FR"/>
        </w:rPr>
        <w:t>avait pas été violé, au motif que cette disposition ne protégeait pas les déclarations non avérées et diffamatoires, quand bien même celles-ci concerneraient des personnalités publiques : de tels propos n</w:t>
      </w:r>
      <w:r w:rsidR="00E024F9">
        <w:rPr>
          <w:szCs w:val="24"/>
          <w:lang w:val="fr-FR"/>
        </w:rPr>
        <w:t>’</w:t>
      </w:r>
      <w:r w:rsidR="004D5268" w:rsidRPr="00E024F9">
        <w:rPr>
          <w:szCs w:val="24"/>
          <w:lang w:val="fr-FR"/>
        </w:rPr>
        <w:t>étaient pas couverts par le droit garanti à la presse de participer au débat sur les thèmes d</w:t>
      </w:r>
      <w:r w:rsidR="00E024F9">
        <w:rPr>
          <w:szCs w:val="24"/>
          <w:lang w:val="fr-FR"/>
        </w:rPr>
        <w:t>’</w:t>
      </w:r>
      <w:r w:rsidR="004D5268" w:rsidRPr="00E024F9">
        <w:rPr>
          <w:szCs w:val="24"/>
          <w:lang w:val="fr-FR"/>
        </w:rPr>
        <w:t>intérêt général, la presse étant avant tout censée informer le public e</w:t>
      </w:r>
      <w:r w:rsidR="007532C7" w:rsidRPr="00E024F9">
        <w:rPr>
          <w:szCs w:val="24"/>
          <w:lang w:val="fr-FR"/>
        </w:rPr>
        <w:t>t non pas l</w:t>
      </w:r>
      <w:r w:rsidR="00E024F9">
        <w:rPr>
          <w:szCs w:val="24"/>
          <w:lang w:val="fr-FR"/>
        </w:rPr>
        <w:t>’</w:t>
      </w:r>
      <w:r w:rsidR="007532C7" w:rsidRPr="00E024F9">
        <w:rPr>
          <w:szCs w:val="24"/>
          <w:lang w:val="fr-FR"/>
        </w:rPr>
        <w:t>induire en erreur.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41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Le 10 juillet 2009, la requérante demanda </w:t>
      </w:r>
      <w:r w:rsidR="00380D4C" w:rsidRPr="00E024F9">
        <w:rPr>
          <w:szCs w:val="24"/>
          <w:lang w:val="fr-FR"/>
        </w:rPr>
        <w:t xml:space="preserve">par </w:t>
      </w:r>
      <w:r w:rsidR="00CD0093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CD0093" w:rsidRPr="00E024F9">
        <w:rPr>
          <w:szCs w:val="24"/>
          <w:lang w:val="fr-FR"/>
        </w:rPr>
        <w:t>interméd</w:t>
      </w:r>
      <w:r w:rsidR="00E11F25" w:rsidRPr="00E024F9">
        <w:rPr>
          <w:szCs w:val="24"/>
          <w:lang w:val="fr-FR"/>
        </w:rPr>
        <w:t>i</w:t>
      </w:r>
      <w:r w:rsidR="00CD0093" w:rsidRPr="00E024F9">
        <w:rPr>
          <w:szCs w:val="24"/>
          <w:lang w:val="fr-FR"/>
        </w:rPr>
        <w:t>aire</w:t>
      </w:r>
      <w:r w:rsidR="00380D4C" w:rsidRPr="00E024F9">
        <w:rPr>
          <w:szCs w:val="24"/>
          <w:lang w:val="fr-FR"/>
        </w:rPr>
        <w:t xml:space="preserve"> de son avocat </w:t>
      </w:r>
      <w:r w:rsidR="00BF7E1D" w:rsidRPr="00E024F9">
        <w:rPr>
          <w:szCs w:val="24"/>
          <w:lang w:val="fr-FR"/>
        </w:rPr>
        <w:t xml:space="preserve">au Médiateur </w:t>
      </w:r>
      <w:r w:rsidR="005343A7" w:rsidRPr="00E024F9">
        <w:rPr>
          <w:szCs w:val="24"/>
          <w:lang w:val="fr-FR"/>
        </w:rPr>
        <w:t xml:space="preserve">de se pourvoir en cassation en sa faveur en arguant, entre autres, </w:t>
      </w:r>
      <w:r w:rsidR="0028179A" w:rsidRPr="00E024F9">
        <w:rPr>
          <w:szCs w:val="24"/>
          <w:lang w:val="fr-FR"/>
        </w:rPr>
        <w:t>du défaut</w:t>
      </w:r>
      <w:r w:rsidR="00060340" w:rsidRPr="00E024F9">
        <w:rPr>
          <w:szCs w:val="24"/>
          <w:lang w:val="fr-FR"/>
        </w:rPr>
        <w:t xml:space="preserve"> d</w:t>
      </w:r>
      <w:r w:rsidR="00E024F9">
        <w:rPr>
          <w:szCs w:val="24"/>
          <w:lang w:val="fr-FR"/>
        </w:rPr>
        <w:t>’</w:t>
      </w:r>
      <w:r w:rsidR="00060340" w:rsidRPr="00E024F9">
        <w:rPr>
          <w:szCs w:val="24"/>
          <w:lang w:val="fr-FR"/>
        </w:rPr>
        <w:t>impartialité</w:t>
      </w:r>
      <w:r w:rsidR="005975B5" w:rsidRPr="00E024F9">
        <w:rPr>
          <w:szCs w:val="24"/>
          <w:lang w:val="fr-FR"/>
        </w:rPr>
        <w:t xml:space="preserve"> du tribunal ayant examiné son </w:t>
      </w:r>
      <w:r w:rsidR="005343A7" w:rsidRPr="00E024F9">
        <w:rPr>
          <w:szCs w:val="24"/>
          <w:lang w:val="fr-FR"/>
        </w:rPr>
        <w:t xml:space="preserve">appel. Elle </w:t>
      </w:r>
      <w:r w:rsidR="00CF704E" w:rsidRPr="00E024F9">
        <w:rPr>
          <w:szCs w:val="24"/>
          <w:lang w:val="fr-FR"/>
        </w:rPr>
        <w:t>faisait valoir</w:t>
      </w:r>
      <w:r w:rsidR="005343A7" w:rsidRPr="00E024F9">
        <w:rPr>
          <w:szCs w:val="24"/>
          <w:lang w:val="fr-FR"/>
        </w:rPr>
        <w:t xml:space="preserve"> qu</w:t>
      </w:r>
      <w:r w:rsidR="005975B5" w:rsidRPr="00E024F9">
        <w:rPr>
          <w:szCs w:val="24"/>
          <w:lang w:val="fr-FR"/>
        </w:rPr>
        <w:t>e</w:t>
      </w:r>
      <w:r w:rsidR="00CF704E" w:rsidRPr="00E024F9">
        <w:rPr>
          <w:szCs w:val="24"/>
          <w:lang w:val="fr-FR"/>
        </w:rPr>
        <w:t xml:space="preserve"> le</w:t>
      </w:r>
      <w:r w:rsidR="005975B5" w:rsidRPr="00E024F9">
        <w:rPr>
          <w:szCs w:val="24"/>
          <w:lang w:val="fr-FR"/>
        </w:rPr>
        <w:t xml:space="preserve"> refus </w:t>
      </w:r>
      <w:r w:rsidR="005343A7" w:rsidRPr="00E024F9">
        <w:rPr>
          <w:szCs w:val="24"/>
          <w:lang w:val="fr-FR"/>
        </w:rPr>
        <w:t>de la cour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appel d</w:t>
      </w:r>
      <w:r w:rsidR="00E024F9">
        <w:rPr>
          <w:szCs w:val="24"/>
          <w:lang w:val="fr-FR"/>
        </w:rPr>
        <w:t>’</w:t>
      </w:r>
      <w:r w:rsidR="005975B5" w:rsidRPr="00E024F9">
        <w:rPr>
          <w:szCs w:val="24"/>
          <w:lang w:val="fr-FR"/>
        </w:rPr>
        <w:t xml:space="preserve">ordonner le dépaysement de </w:t>
      </w:r>
      <w:r w:rsidR="005343A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affaire</w:t>
      </w:r>
      <w:r w:rsidR="00CF704E" w:rsidRPr="00E024F9">
        <w:rPr>
          <w:szCs w:val="24"/>
          <w:lang w:val="fr-FR"/>
        </w:rPr>
        <w:t xml:space="preserve"> – en dépit de l</w:t>
      </w:r>
      <w:r w:rsidR="00E024F9">
        <w:rPr>
          <w:szCs w:val="24"/>
          <w:lang w:val="fr-FR"/>
        </w:rPr>
        <w:t>’</w:t>
      </w:r>
      <w:r w:rsidR="00862BC4" w:rsidRPr="00E024F9">
        <w:rPr>
          <w:szCs w:val="24"/>
          <w:lang w:val="fr-FR"/>
        </w:rPr>
        <w:t>auto</w:t>
      </w:r>
      <w:r w:rsidR="00476515" w:rsidRPr="00E024F9">
        <w:rPr>
          <w:szCs w:val="24"/>
          <w:lang w:val="fr-FR"/>
        </w:rPr>
        <w:t>-</w:t>
      </w:r>
      <w:r w:rsidR="00862BC4" w:rsidRPr="00E024F9">
        <w:rPr>
          <w:szCs w:val="24"/>
          <w:lang w:val="fr-FR"/>
        </w:rPr>
        <w:t>récusation</w:t>
      </w:r>
      <w:r w:rsidR="00CF704E" w:rsidRPr="00E024F9">
        <w:rPr>
          <w:szCs w:val="24"/>
          <w:lang w:val="fr-FR"/>
        </w:rPr>
        <w:t xml:space="preserve"> de la quasi-totalité des magistrats du tribunal régional de </w:t>
      </w:r>
      <w:r w:rsidR="00D9164D" w:rsidRPr="00E024F9">
        <w:rPr>
          <w:szCs w:val="24"/>
          <w:lang w:val="fr-FR"/>
        </w:rPr>
        <w:t>Białystok</w:t>
      </w:r>
      <w:r w:rsidR="00CF704E" w:rsidRPr="00E024F9">
        <w:rPr>
          <w:szCs w:val="24"/>
          <w:lang w:val="fr-FR"/>
        </w:rPr>
        <w:t xml:space="preserve"> – avait eu pour conséquence que </w:t>
      </w:r>
      <w:r w:rsidR="00BF7E1D" w:rsidRPr="00E024F9">
        <w:rPr>
          <w:szCs w:val="24"/>
          <w:lang w:val="fr-FR"/>
        </w:rPr>
        <w:t xml:space="preserve">celle-ci </w:t>
      </w:r>
      <w:r w:rsidR="005975B5" w:rsidRPr="00E024F9">
        <w:rPr>
          <w:szCs w:val="24"/>
          <w:lang w:val="fr-FR"/>
        </w:rPr>
        <w:t xml:space="preserve">avait </w:t>
      </w:r>
      <w:r w:rsidR="00FD6932" w:rsidRPr="00E024F9">
        <w:rPr>
          <w:szCs w:val="24"/>
          <w:lang w:val="fr-FR"/>
        </w:rPr>
        <w:t xml:space="preserve">été </w:t>
      </w:r>
      <w:r w:rsidR="005975B5" w:rsidRPr="00E024F9">
        <w:rPr>
          <w:szCs w:val="24"/>
          <w:lang w:val="fr-FR"/>
        </w:rPr>
        <w:t xml:space="preserve">examinée par </w:t>
      </w:r>
      <w:r w:rsidR="00BF7E1D" w:rsidRPr="00E024F9">
        <w:rPr>
          <w:szCs w:val="24"/>
          <w:lang w:val="fr-FR"/>
        </w:rPr>
        <w:t>une</w:t>
      </w:r>
      <w:r w:rsidR="00FD6932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 xml:space="preserve">juridiction dont la plaignante </w:t>
      </w:r>
      <w:r w:rsidR="00F80739" w:rsidRPr="00E024F9">
        <w:rPr>
          <w:szCs w:val="24"/>
          <w:lang w:val="fr-FR"/>
        </w:rPr>
        <w:t xml:space="preserve">avait </w:t>
      </w:r>
      <w:r w:rsidR="005343A7" w:rsidRPr="00E024F9">
        <w:rPr>
          <w:szCs w:val="24"/>
          <w:lang w:val="fr-FR"/>
        </w:rPr>
        <w:t xml:space="preserve">été membre. La requérante </w:t>
      </w:r>
      <w:r w:rsidR="00E6688C" w:rsidRPr="00E024F9">
        <w:rPr>
          <w:szCs w:val="24"/>
          <w:lang w:val="fr-FR"/>
        </w:rPr>
        <w:t xml:space="preserve">soutenait </w:t>
      </w:r>
      <w:r w:rsidR="005343A7" w:rsidRPr="00E024F9">
        <w:rPr>
          <w:szCs w:val="24"/>
          <w:lang w:val="fr-FR"/>
        </w:rPr>
        <w:t xml:space="preserve">que la formation de </w:t>
      </w:r>
      <w:r w:rsidR="00BF7E1D" w:rsidRPr="00E024F9">
        <w:rPr>
          <w:szCs w:val="24"/>
          <w:lang w:val="fr-FR"/>
        </w:rPr>
        <w:t xml:space="preserve">jugement de </w:t>
      </w:r>
      <w:r w:rsidR="005343A7" w:rsidRPr="00E024F9">
        <w:rPr>
          <w:szCs w:val="24"/>
          <w:lang w:val="fr-FR"/>
        </w:rPr>
        <w:t>la cour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appel </w:t>
      </w:r>
      <w:r w:rsidR="00CB3DA2" w:rsidRPr="00E024F9">
        <w:rPr>
          <w:szCs w:val="24"/>
          <w:lang w:val="fr-FR"/>
        </w:rPr>
        <w:t>ayant</w:t>
      </w:r>
      <w:r w:rsidR="00F80739" w:rsidRPr="00E024F9">
        <w:rPr>
          <w:szCs w:val="24"/>
          <w:lang w:val="fr-FR"/>
        </w:rPr>
        <w:t xml:space="preserve"> rejeté</w:t>
      </w:r>
      <w:r w:rsidR="00CB3DA2" w:rsidRPr="00E024F9">
        <w:rPr>
          <w:szCs w:val="24"/>
          <w:lang w:val="fr-FR"/>
        </w:rPr>
        <w:t xml:space="preserve"> </w:t>
      </w:r>
      <w:r w:rsidR="00E6688C" w:rsidRPr="00E024F9">
        <w:rPr>
          <w:szCs w:val="24"/>
          <w:lang w:val="fr-FR"/>
        </w:rPr>
        <w:t xml:space="preserve">la demande de </w:t>
      </w:r>
      <w:r w:rsidR="00CB3DA2" w:rsidRPr="00E024F9">
        <w:rPr>
          <w:szCs w:val="24"/>
          <w:lang w:val="fr-FR"/>
        </w:rPr>
        <w:t xml:space="preserve">dépaysement </w:t>
      </w:r>
      <w:r w:rsidR="00E46D7C" w:rsidRPr="00E024F9">
        <w:rPr>
          <w:szCs w:val="24"/>
          <w:lang w:val="fr-FR"/>
        </w:rPr>
        <w:t>était elle-même</w:t>
      </w:r>
      <w:r w:rsidR="00BF7E1D" w:rsidRPr="00E024F9">
        <w:rPr>
          <w:szCs w:val="24"/>
          <w:lang w:val="fr-FR"/>
        </w:rPr>
        <w:t xml:space="preserve"> composée </w:t>
      </w:r>
      <w:r w:rsidR="005343A7" w:rsidRPr="00E024F9">
        <w:rPr>
          <w:szCs w:val="24"/>
          <w:lang w:val="fr-FR"/>
        </w:rPr>
        <w:t xml:space="preserve">de magistrats </w:t>
      </w:r>
      <w:r w:rsidR="00CB3DA2" w:rsidRPr="00E024F9">
        <w:rPr>
          <w:szCs w:val="24"/>
          <w:lang w:val="fr-FR"/>
        </w:rPr>
        <w:t>dont l</w:t>
      </w:r>
      <w:r w:rsidR="00E024F9">
        <w:rPr>
          <w:szCs w:val="24"/>
          <w:lang w:val="fr-FR"/>
        </w:rPr>
        <w:t>’</w:t>
      </w:r>
      <w:r w:rsidR="00CB3DA2" w:rsidRPr="00E024F9">
        <w:rPr>
          <w:szCs w:val="24"/>
          <w:lang w:val="fr-FR"/>
        </w:rPr>
        <w:t xml:space="preserve">impartialité était </w:t>
      </w:r>
      <w:r w:rsidR="00E46D7C" w:rsidRPr="00E024F9">
        <w:rPr>
          <w:szCs w:val="24"/>
          <w:lang w:val="fr-FR"/>
        </w:rPr>
        <w:t>sujette à caution</w:t>
      </w:r>
      <w:r w:rsidR="00CB3DA2" w:rsidRPr="00E024F9">
        <w:rPr>
          <w:szCs w:val="24"/>
          <w:lang w:val="fr-FR"/>
        </w:rPr>
        <w:t xml:space="preserve">, </w:t>
      </w:r>
      <w:r w:rsidR="00F80739" w:rsidRPr="00E024F9">
        <w:rPr>
          <w:szCs w:val="24"/>
          <w:lang w:val="fr-FR"/>
        </w:rPr>
        <w:t>compte tenu du fait qu</w:t>
      </w:r>
      <w:r w:rsidR="00E024F9">
        <w:rPr>
          <w:szCs w:val="24"/>
          <w:lang w:val="fr-FR"/>
        </w:rPr>
        <w:t>’</w:t>
      </w:r>
      <w:r w:rsidR="00F80739" w:rsidRPr="00E024F9">
        <w:rPr>
          <w:szCs w:val="24"/>
          <w:lang w:val="fr-FR"/>
        </w:rPr>
        <w:t>ils</w:t>
      </w:r>
      <w:r w:rsidR="00CB3DA2" w:rsidRPr="00E024F9">
        <w:rPr>
          <w:szCs w:val="24"/>
          <w:lang w:val="fr-FR"/>
        </w:rPr>
        <w:t xml:space="preserve"> connaissaient la plaignante. La requérante critiqu</w:t>
      </w:r>
      <w:r w:rsidR="00A521AC" w:rsidRPr="00E024F9">
        <w:rPr>
          <w:szCs w:val="24"/>
          <w:lang w:val="fr-FR"/>
        </w:rPr>
        <w:t>ait enfin la décision</w:t>
      </w:r>
    </w:p>
    <w:p w:rsidR="00E024F9" w:rsidRDefault="00A521AC" w:rsidP="00E024F9">
      <w:pPr>
        <w:pStyle w:val="ECHRPara"/>
        <w:ind w:firstLine="0"/>
        <w:rPr>
          <w:b/>
          <w:szCs w:val="24"/>
          <w:lang w:val="fr-FR"/>
        </w:rPr>
      </w:pPr>
      <w:r w:rsidRPr="00E024F9">
        <w:rPr>
          <w:szCs w:val="24"/>
          <w:lang w:val="fr-FR"/>
        </w:rPr>
        <w:t>du préside</w:t>
      </w:r>
      <w:r w:rsidR="00CB3DA2" w:rsidRPr="00E024F9">
        <w:rPr>
          <w:szCs w:val="24"/>
          <w:lang w:val="fr-FR"/>
        </w:rPr>
        <w:t>nt de la section pénale</w:t>
      </w:r>
      <w:r w:rsidRPr="00E024F9">
        <w:rPr>
          <w:szCs w:val="24"/>
          <w:lang w:val="fr-FR"/>
        </w:rPr>
        <w:t xml:space="preserve"> du tribunal régional</w:t>
      </w:r>
      <w:r w:rsidR="00BF7E1D" w:rsidRPr="00E024F9">
        <w:rPr>
          <w:szCs w:val="24"/>
          <w:lang w:val="fr-FR"/>
        </w:rPr>
        <w:t xml:space="preserve"> d</w:t>
      </w:r>
      <w:r w:rsidR="00E024F9">
        <w:rPr>
          <w:szCs w:val="24"/>
          <w:lang w:val="fr-FR"/>
        </w:rPr>
        <w:t>’</w:t>
      </w:r>
      <w:r w:rsidR="00BF7E1D" w:rsidRPr="00E024F9">
        <w:rPr>
          <w:szCs w:val="24"/>
          <w:lang w:val="fr-FR"/>
        </w:rPr>
        <w:t>attribuer</w:t>
      </w:r>
      <w:r w:rsidRPr="00E024F9">
        <w:rPr>
          <w:szCs w:val="24"/>
          <w:lang w:val="fr-FR"/>
        </w:rPr>
        <w:t xml:space="preserve"> </w:t>
      </w:r>
      <w:r w:rsidR="00CB3DA2" w:rsidRPr="00E024F9">
        <w:rPr>
          <w:szCs w:val="24"/>
          <w:lang w:val="fr-FR"/>
        </w:rPr>
        <w:t xml:space="preserve">son </w:t>
      </w:r>
      <w:r w:rsidRPr="00E024F9">
        <w:rPr>
          <w:szCs w:val="24"/>
          <w:lang w:val="fr-FR"/>
        </w:rPr>
        <w:t xml:space="preserve">recours </w:t>
      </w:r>
      <w:r w:rsidR="00CB3DA2" w:rsidRPr="00E024F9">
        <w:rPr>
          <w:szCs w:val="24"/>
          <w:lang w:val="fr-FR"/>
        </w:rPr>
        <w:t xml:space="preserve">à </w:t>
      </w:r>
      <w:r w:rsidR="007E3FB4" w:rsidRPr="00E024F9">
        <w:rPr>
          <w:szCs w:val="24"/>
          <w:lang w:val="fr-FR"/>
        </w:rPr>
        <w:t>une</w:t>
      </w:r>
      <w:r w:rsidR="00CB3DA2" w:rsidRPr="00E024F9">
        <w:rPr>
          <w:szCs w:val="24"/>
          <w:lang w:val="fr-FR"/>
        </w:rPr>
        <w:t xml:space="preserve"> formation de jugement </w:t>
      </w:r>
      <w:r w:rsidR="007E3FB4" w:rsidRPr="00E024F9">
        <w:rPr>
          <w:szCs w:val="24"/>
          <w:lang w:val="fr-FR"/>
        </w:rPr>
        <w:t>à</w:t>
      </w:r>
      <w:r w:rsidR="00CB3DA2" w:rsidRPr="00E024F9">
        <w:rPr>
          <w:szCs w:val="24"/>
          <w:lang w:val="fr-FR"/>
        </w:rPr>
        <w:t xml:space="preserve"> juge unique</w:t>
      </w:r>
      <w:r w:rsidR="005E23F4" w:rsidRPr="00E024F9">
        <w:rPr>
          <w:szCs w:val="24"/>
          <w:lang w:val="fr-FR"/>
        </w:rPr>
        <w:t> :</w:t>
      </w:r>
      <w:r w:rsidR="00CB3DA2" w:rsidRPr="00E024F9">
        <w:rPr>
          <w:szCs w:val="24"/>
          <w:lang w:val="fr-FR"/>
        </w:rPr>
        <w:t xml:space="preserve"> </w:t>
      </w:r>
      <w:r w:rsidR="004438C9" w:rsidRPr="00E024F9">
        <w:rPr>
          <w:szCs w:val="24"/>
          <w:lang w:val="fr-FR"/>
        </w:rPr>
        <w:t xml:space="preserve">selon elle, </w:t>
      </w:r>
      <w:r w:rsidR="00230E48" w:rsidRPr="00E024F9">
        <w:rPr>
          <w:szCs w:val="24"/>
          <w:lang w:val="fr-FR"/>
        </w:rPr>
        <w:t>compte tenu des</w:t>
      </w:r>
      <w:r w:rsidR="005E23F4" w:rsidRPr="00E024F9">
        <w:rPr>
          <w:szCs w:val="24"/>
          <w:lang w:val="fr-FR"/>
        </w:rPr>
        <w:t xml:space="preserve"> </w:t>
      </w:r>
      <w:r w:rsidR="00F80739" w:rsidRPr="00E024F9">
        <w:rPr>
          <w:szCs w:val="24"/>
          <w:lang w:val="fr-FR"/>
        </w:rPr>
        <w:t>circonstances</w:t>
      </w:r>
      <w:r w:rsidR="005343A7" w:rsidRPr="00E024F9">
        <w:rPr>
          <w:szCs w:val="24"/>
          <w:lang w:val="fr-FR"/>
        </w:rPr>
        <w:t xml:space="preserve"> </w:t>
      </w:r>
      <w:r w:rsidR="00E46E5D" w:rsidRPr="00E024F9">
        <w:rPr>
          <w:szCs w:val="24"/>
          <w:lang w:val="fr-FR"/>
        </w:rPr>
        <w:t>justifiant</w:t>
      </w:r>
      <w:r w:rsidR="00BF7E1D" w:rsidRPr="00E024F9">
        <w:rPr>
          <w:szCs w:val="24"/>
          <w:lang w:val="fr-FR"/>
        </w:rPr>
        <w:t xml:space="preserve"> </w:t>
      </w:r>
      <w:r w:rsidR="00F80739" w:rsidRPr="00E024F9">
        <w:rPr>
          <w:szCs w:val="24"/>
          <w:lang w:val="fr-FR"/>
        </w:rPr>
        <w:t xml:space="preserve">sa propre </w:t>
      </w:r>
      <w:r w:rsidR="005343A7" w:rsidRPr="00E024F9">
        <w:rPr>
          <w:szCs w:val="24"/>
          <w:lang w:val="fr-FR"/>
        </w:rPr>
        <w:t>récusation</w:t>
      </w:r>
      <w:r w:rsidR="00F80739" w:rsidRPr="00E024F9">
        <w:rPr>
          <w:szCs w:val="24"/>
          <w:lang w:val="fr-FR"/>
        </w:rPr>
        <w:t xml:space="preserve"> de l</w:t>
      </w:r>
      <w:r w:rsidR="00E024F9">
        <w:rPr>
          <w:szCs w:val="24"/>
          <w:lang w:val="fr-FR"/>
        </w:rPr>
        <w:t>’</w:t>
      </w:r>
      <w:r w:rsidR="00F80739" w:rsidRPr="00E024F9">
        <w:rPr>
          <w:szCs w:val="24"/>
          <w:lang w:val="fr-FR"/>
        </w:rPr>
        <w:t>affaire</w:t>
      </w:r>
      <w:r w:rsidR="00230E48" w:rsidRPr="00E024F9">
        <w:rPr>
          <w:szCs w:val="24"/>
          <w:lang w:val="fr-FR"/>
        </w:rPr>
        <w:t>, le président n</w:t>
      </w:r>
      <w:r w:rsidR="00E024F9">
        <w:rPr>
          <w:szCs w:val="24"/>
          <w:lang w:val="fr-FR"/>
        </w:rPr>
        <w:t>’</w:t>
      </w:r>
      <w:r w:rsidR="00230E48" w:rsidRPr="00E024F9">
        <w:rPr>
          <w:szCs w:val="24"/>
          <w:lang w:val="fr-FR"/>
        </w:rPr>
        <w:t>aurait pas dû exercer cette prérogative non plus</w:t>
      </w:r>
      <w:r w:rsidR="005343A7" w:rsidRPr="00E024F9">
        <w:rPr>
          <w:szCs w:val="24"/>
          <w:lang w:val="fr-FR"/>
        </w:rPr>
        <w:t>.</w:t>
      </w:r>
    </w:p>
    <w:p w:rsidR="003A7CD5" w:rsidRP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42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Par une lettre du 31 décembre 2009, le Médiateur refusa de </w:t>
      </w:r>
      <w:r w:rsidR="00A04253" w:rsidRPr="00E024F9">
        <w:rPr>
          <w:szCs w:val="24"/>
          <w:lang w:val="fr-FR"/>
        </w:rPr>
        <w:t xml:space="preserve">déférer </w:t>
      </w:r>
      <w:r w:rsidR="005343A7" w:rsidRPr="00E024F9">
        <w:rPr>
          <w:szCs w:val="24"/>
          <w:lang w:val="fr-FR"/>
        </w:rPr>
        <w:t>à la demande de la requérante.</w:t>
      </w:r>
    </w:p>
    <w:p w:rsidR="00E024F9" w:rsidRDefault="005343A7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t xml:space="preserve">Tout en </w:t>
      </w:r>
      <w:r w:rsidR="00085733" w:rsidRPr="00E024F9">
        <w:rPr>
          <w:szCs w:val="24"/>
          <w:lang w:val="fr-FR"/>
        </w:rPr>
        <w:t xml:space="preserve">concédant </w:t>
      </w:r>
      <w:r w:rsidRPr="00E024F9">
        <w:rPr>
          <w:szCs w:val="24"/>
          <w:lang w:val="fr-FR"/>
        </w:rPr>
        <w:t xml:space="preserve">que la situation </w:t>
      </w:r>
      <w:r w:rsidR="00E227F1" w:rsidRPr="00E024F9">
        <w:rPr>
          <w:szCs w:val="24"/>
          <w:lang w:val="fr-FR"/>
        </w:rPr>
        <w:t>qu</w:t>
      </w:r>
      <w:r w:rsidR="00E024F9">
        <w:rPr>
          <w:szCs w:val="24"/>
          <w:lang w:val="fr-FR"/>
        </w:rPr>
        <w:t>’</w:t>
      </w:r>
      <w:r w:rsidR="00E227F1" w:rsidRPr="00E024F9">
        <w:rPr>
          <w:szCs w:val="24"/>
          <w:lang w:val="fr-FR"/>
        </w:rPr>
        <w:t xml:space="preserve">elle avait </w:t>
      </w:r>
      <w:r w:rsidRPr="00E024F9">
        <w:rPr>
          <w:szCs w:val="24"/>
          <w:lang w:val="fr-FR"/>
        </w:rPr>
        <w:t xml:space="preserve">dépeinte ne contribuait pas à accroître la confiance des justiciables en la justice, le Médiateur </w:t>
      </w:r>
      <w:r w:rsidR="00C542ED" w:rsidRPr="00E024F9">
        <w:rPr>
          <w:szCs w:val="24"/>
          <w:lang w:val="fr-FR"/>
        </w:rPr>
        <w:t>ne s</w:t>
      </w:r>
      <w:r w:rsidR="00E024F9">
        <w:rPr>
          <w:szCs w:val="24"/>
          <w:lang w:val="fr-FR"/>
        </w:rPr>
        <w:t>’</w:t>
      </w:r>
      <w:r w:rsidR="00C542ED" w:rsidRPr="00E024F9">
        <w:rPr>
          <w:szCs w:val="24"/>
          <w:lang w:val="fr-FR"/>
        </w:rPr>
        <w:t>estima en présence d</w:t>
      </w:r>
      <w:r w:rsidR="00E024F9">
        <w:rPr>
          <w:szCs w:val="24"/>
          <w:lang w:val="fr-FR"/>
        </w:rPr>
        <w:t>’</w:t>
      </w:r>
      <w:r w:rsidR="00C542ED" w:rsidRPr="00E024F9">
        <w:rPr>
          <w:szCs w:val="24"/>
          <w:lang w:val="fr-FR"/>
        </w:rPr>
        <w:t xml:space="preserve">aucune </w:t>
      </w:r>
      <w:r w:rsidRPr="00E024F9">
        <w:rPr>
          <w:szCs w:val="24"/>
          <w:lang w:val="fr-FR"/>
        </w:rPr>
        <w:t>violation de</w:t>
      </w:r>
      <w:r w:rsidR="00E227F1" w:rsidRPr="00E024F9">
        <w:rPr>
          <w:szCs w:val="24"/>
          <w:lang w:val="fr-FR"/>
        </w:rPr>
        <w:t>s règles de</w:t>
      </w:r>
      <w:r w:rsidRPr="00E024F9">
        <w:rPr>
          <w:szCs w:val="24"/>
          <w:lang w:val="fr-FR"/>
        </w:rPr>
        <w:t xml:space="preserve"> procédure susceptible d</w:t>
      </w:r>
      <w:r w:rsidR="00E024F9">
        <w:rPr>
          <w:szCs w:val="24"/>
          <w:lang w:val="fr-FR"/>
        </w:rPr>
        <w:t>’</w:t>
      </w:r>
      <w:r w:rsidR="00A72D1E" w:rsidRPr="00E024F9">
        <w:rPr>
          <w:szCs w:val="24"/>
          <w:lang w:val="fr-FR"/>
        </w:rPr>
        <w:t xml:space="preserve">avoir eu </w:t>
      </w:r>
      <w:r w:rsidR="00512BDA" w:rsidRPr="00E024F9">
        <w:rPr>
          <w:szCs w:val="24"/>
          <w:lang w:val="fr-FR"/>
        </w:rPr>
        <w:t xml:space="preserve">une </w:t>
      </w:r>
      <w:r w:rsidRPr="00E024F9">
        <w:rPr>
          <w:szCs w:val="24"/>
          <w:lang w:val="fr-FR"/>
        </w:rPr>
        <w:t>incidence sur le contenu du jugement (</w:t>
      </w:r>
      <w:r w:rsidR="001C6657" w:rsidRPr="00E024F9">
        <w:rPr>
          <w:i/>
          <w:szCs w:val="24"/>
          <w:lang w:val="fr-FR"/>
        </w:rPr>
        <w:t>brak naruszenia prawa mogący mieć wpływ na treść rozstrzygnię</w:t>
      </w:r>
      <w:r w:rsidRPr="00E024F9">
        <w:rPr>
          <w:i/>
          <w:szCs w:val="24"/>
          <w:lang w:val="fr-FR"/>
        </w:rPr>
        <w:t>cia</w:t>
      </w:r>
      <w:r w:rsidRPr="00E024F9">
        <w:rPr>
          <w:szCs w:val="24"/>
          <w:lang w:val="fr-FR"/>
        </w:rPr>
        <w:t xml:space="preserve">) et </w:t>
      </w:r>
      <w:r w:rsidR="00BD2FF1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BD2FF1" w:rsidRPr="00E024F9">
        <w:rPr>
          <w:szCs w:val="24"/>
          <w:lang w:val="fr-FR"/>
        </w:rPr>
        <w:t>en justifier la</w:t>
      </w:r>
      <w:r w:rsidR="00E227F1" w:rsidRPr="00E024F9">
        <w:rPr>
          <w:szCs w:val="24"/>
          <w:lang w:val="fr-FR"/>
        </w:rPr>
        <w:t xml:space="preserve"> </w:t>
      </w:r>
      <w:r w:rsidRPr="00E024F9">
        <w:rPr>
          <w:szCs w:val="24"/>
          <w:lang w:val="fr-FR"/>
        </w:rPr>
        <w:t xml:space="preserve">cassation. En particulier, </w:t>
      </w:r>
      <w:r w:rsidR="005F1E12" w:rsidRPr="00E024F9">
        <w:rPr>
          <w:szCs w:val="24"/>
          <w:lang w:val="fr-FR"/>
        </w:rPr>
        <w:t>selon le M</w:t>
      </w:r>
      <w:r w:rsidR="00E227F1" w:rsidRPr="00E024F9">
        <w:rPr>
          <w:szCs w:val="24"/>
          <w:lang w:val="fr-FR"/>
        </w:rPr>
        <w:t xml:space="preserve">édiateur, </w:t>
      </w:r>
      <w:r w:rsidRPr="00E024F9">
        <w:rPr>
          <w:szCs w:val="24"/>
          <w:lang w:val="fr-FR"/>
        </w:rPr>
        <w:t xml:space="preserve">les articles 37 et 476 § 2 du CPP </w:t>
      </w:r>
      <w:r w:rsidR="005F1E12" w:rsidRPr="00E024F9">
        <w:rPr>
          <w:szCs w:val="24"/>
          <w:lang w:val="fr-FR"/>
        </w:rPr>
        <w:t xml:space="preserve">(voir paragraphe 44 ci-dessous) </w:t>
      </w:r>
      <w:r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Pr="00E024F9">
        <w:rPr>
          <w:szCs w:val="24"/>
          <w:lang w:val="fr-FR"/>
        </w:rPr>
        <w:t>avaient pas été violés.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43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Le Médiateur observa </w:t>
      </w:r>
      <w:r w:rsidR="000159B0" w:rsidRPr="00E024F9">
        <w:rPr>
          <w:szCs w:val="24"/>
          <w:lang w:val="fr-FR"/>
        </w:rPr>
        <w:t xml:space="preserve">en effet </w:t>
      </w:r>
      <w:r w:rsidR="005343A7" w:rsidRPr="00E024F9">
        <w:rPr>
          <w:szCs w:val="24"/>
          <w:lang w:val="fr-FR"/>
        </w:rPr>
        <w:t xml:space="preserve">que la décision du président </w:t>
      </w:r>
      <w:r w:rsidR="000F1AEF" w:rsidRPr="00E024F9">
        <w:rPr>
          <w:szCs w:val="24"/>
          <w:lang w:val="fr-FR"/>
        </w:rPr>
        <w:t xml:space="preserve">de la section pénale du tribunal </w:t>
      </w:r>
      <w:r w:rsidR="005343A7" w:rsidRPr="00E024F9">
        <w:rPr>
          <w:szCs w:val="24"/>
          <w:lang w:val="fr-FR"/>
        </w:rPr>
        <w:t xml:space="preserve">régional de </w:t>
      </w:r>
      <w:r w:rsidR="00D9164D" w:rsidRPr="00E024F9">
        <w:rPr>
          <w:szCs w:val="24"/>
          <w:lang w:val="fr-FR"/>
        </w:rPr>
        <w:t>Białystok</w:t>
      </w:r>
      <w:r w:rsidR="003F0700" w:rsidRPr="00E024F9">
        <w:rPr>
          <w:szCs w:val="24"/>
          <w:lang w:val="fr-FR"/>
        </w:rPr>
        <w:t xml:space="preserve"> </w:t>
      </w:r>
      <w:r w:rsidR="00555D67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="003F0700" w:rsidRPr="00E024F9">
        <w:rPr>
          <w:szCs w:val="24"/>
          <w:lang w:val="fr-FR"/>
        </w:rPr>
        <w:t xml:space="preserve">était pas contraire à </w:t>
      </w:r>
      <w:r w:rsidR="00555D67" w:rsidRPr="00E024F9">
        <w:rPr>
          <w:szCs w:val="24"/>
          <w:lang w:val="fr-FR"/>
        </w:rPr>
        <w:t>la loi</w:t>
      </w:r>
      <w:r w:rsidR="00D94527" w:rsidRPr="00E024F9">
        <w:rPr>
          <w:szCs w:val="24"/>
          <w:lang w:val="fr-FR"/>
        </w:rPr>
        <w:t>,</w:t>
      </w:r>
      <w:r w:rsidR="00555D67" w:rsidRPr="00E024F9">
        <w:rPr>
          <w:szCs w:val="24"/>
          <w:lang w:val="fr-FR"/>
        </w:rPr>
        <w:t xml:space="preserve"> dès lors qu</w:t>
      </w:r>
      <w:r w:rsidR="00E024F9">
        <w:rPr>
          <w:szCs w:val="24"/>
          <w:lang w:val="fr-FR"/>
        </w:rPr>
        <w:t>’</w:t>
      </w:r>
      <w:r w:rsidR="00555D67" w:rsidRPr="00E024F9">
        <w:rPr>
          <w:szCs w:val="24"/>
          <w:lang w:val="fr-FR"/>
        </w:rPr>
        <w:t xml:space="preserve">elle était </w:t>
      </w:r>
      <w:r w:rsidR="000F1AEF" w:rsidRPr="00E024F9">
        <w:rPr>
          <w:szCs w:val="24"/>
          <w:lang w:val="fr-FR"/>
        </w:rPr>
        <w:t xml:space="preserve">antérieure à la </w:t>
      </w:r>
      <w:r w:rsidR="005343A7" w:rsidRPr="00E024F9">
        <w:rPr>
          <w:szCs w:val="24"/>
          <w:lang w:val="fr-FR"/>
        </w:rPr>
        <w:t xml:space="preserve">récusation </w:t>
      </w:r>
      <w:r w:rsidR="00555D67" w:rsidRPr="00E024F9">
        <w:rPr>
          <w:szCs w:val="24"/>
          <w:lang w:val="fr-FR"/>
        </w:rPr>
        <w:t xml:space="preserve">de ce juge </w:t>
      </w:r>
      <w:r w:rsidR="000F1AEF" w:rsidRPr="00E024F9">
        <w:rPr>
          <w:szCs w:val="24"/>
          <w:lang w:val="fr-FR"/>
        </w:rPr>
        <w:t xml:space="preserve">et de </w:t>
      </w:r>
      <w:r w:rsidR="005343A7" w:rsidRPr="00E024F9">
        <w:rPr>
          <w:szCs w:val="24"/>
          <w:lang w:val="fr-FR"/>
        </w:rPr>
        <w:t xml:space="preserve">ses </w:t>
      </w:r>
      <w:r w:rsidR="000159B0" w:rsidRPr="00E024F9">
        <w:rPr>
          <w:szCs w:val="24"/>
          <w:lang w:val="fr-FR"/>
        </w:rPr>
        <w:t>collègues</w:t>
      </w:r>
      <w:r w:rsidR="000F1AEF" w:rsidRPr="00E024F9">
        <w:rPr>
          <w:szCs w:val="24"/>
          <w:lang w:val="fr-FR"/>
        </w:rPr>
        <w:t xml:space="preserve">. </w:t>
      </w:r>
      <w:r w:rsidR="000159B0" w:rsidRPr="00E024F9">
        <w:rPr>
          <w:szCs w:val="24"/>
          <w:lang w:val="fr-FR"/>
        </w:rPr>
        <w:t>L</w:t>
      </w:r>
      <w:r w:rsidR="00555D67" w:rsidRPr="00E024F9">
        <w:rPr>
          <w:szCs w:val="24"/>
          <w:lang w:val="fr-FR"/>
        </w:rPr>
        <w:t xml:space="preserve">e </w:t>
      </w:r>
      <w:r w:rsidR="005343A7" w:rsidRPr="00E024F9">
        <w:rPr>
          <w:szCs w:val="24"/>
          <w:lang w:val="fr-FR"/>
        </w:rPr>
        <w:t xml:space="preserve">refus </w:t>
      </w:r>
      <w:r w:rsidR="00555D67" w:rsidRPr="00E024F9">
        <w:rPr>
          <w:szCs w:val="24"/>
          <w:lang w:val="fr-FR"/>
        </w:rPr>
        <w:t>de la cour d</w:t>
      </w:r>
      <w:r w:rsidR="00E024F9">
        <w:rPr>
          <w:szCs w:val="24"/>
          <w:lang w:val="fr-FR"/>
        </w:rPr>
        <w:t>’</w:t>
      </w:r>
      <w:r w:rsidR="00555D67" w:rsidRPr="00E024F9">
        <w:rPr>
          <w:szCs w:val="24"/>
          <w:lang w:val="fr-FR"/>
        </w:rPr>
        <w:t xml:space="preserve">appel </w:t>
      </w:r>
      <w:r w:rsidR="005343A7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ordonner </w:t>
      </w:r>
      <w:r w:rsidR="000F1AEF" w:rsidRPr="00E024F9">
        <w:rPr>
          <w:szCs w:val="24"/>
          <w:lang w:val="fr-FR"/>
        </w:rPr>
        <w:t>le dépaysement</w:t>
      </w:r>
      <w:r w:rsidR="00555D67" w:rsidRPr="00E024F9">
        <w:rPr>
          <w:szCs w:val="24"/>
          <w:lang w:val="fr-FR"/>
        </w:rPr>
        <w:t xml:space="preserve"> du dossier</w:t>
      </w:r>
      <w:r w:rsidR="000159B0" w:rsidRPr="00E024F9">
        <w:rPr>
          <w:szCs w:val="24"/>
          <w:lang w:val="fr-FR"/>
        </w:rPr>
        <w:t xml:space="preserve"> ne lui paru</w:t>
      </w:r>
      <w:r w:rsidR="00512BDA" w:rsidRPr="00E024F9">
        <w:rPr>
          <w:szCs w:val="24"/>
          <w:lang w:val="fr-FR"/>
        </w:rPr>
        <w:t>t</w:t>
      </w:r>
      <w:r w:rsidR="000159B0" w:rsidRPr="00E024F9">
        <w:rPr>
          <w:szCs w:val="24"/>
          <w:lang w:val="fr-FR"/>
        </w:rPr>
        <w:t xml:space="preserve"> pas davantage entaché d</w:t>
      </w:r>
      <w:r w:rsidR="00E024F9">
        <w:rPr>
          <w:szCs w:val="24"/>
          <w:lang w:val="fr-FR"/>
        </w:rPr>
        <w:t>’</w:t>
      </w:r>
      <w:r w:rsidR="000159B0" w:rsidRPr="00E024F9">
        <w:rPr>
          <w:szCs w:val="24"/>
          <w:lang w:val="fr-FR"/>
        </w:rPr>
        <w:t>une quelconque illégalité</w:t>
      </w:r>
      <w:r w:rsidR="000F1AEF" w:rsidRPr="00E024F9">
        <w:rPr>
          <w:szCs w:val="24"/>
          <w:lang w:val="fr-FR"/>
        </w:rPr>
        <w:t>.</w:t>
      </w:r>
      <w:r w:rsidR="005343A7" w:rsidRPr="00E024F9">
        <w:rPr>
          <w:szCs w:val="24"/>
          <w:lang w:val="fr-FR"/>
        </w:rPr>
        <w:t xml:space="preserve"> Le Médiateur observa </w:t>
      </w:r>
      <w:r w:rsidR="00555D67" w:rsidRPr="00E024F9">
        <w:rPr>
          <w:szCs w:val="24"/>
          <w:lang w:val="fr-FR"/>
        </w:rPr>
        <w:t xml:space="preserve">également </w:t>
      </w:r>
      <w:r w:rsidR="005343A7" w:rsidRPr="00E024F9">
        <w:rPr>
          <w:szCs w:val="24"/>
          <w:lang w:val="fr-FR"/>
        </w:rPr>
        <w:t>que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appel de </w:t>
      </w:r>
      <w:r w:rsidR="000F1AEF" w:rsidRPr="00E024F9">
        <w:rPr>
          <w:szCs w:val="24"/>
          <w:lang w:val="fr-FR"/>
        </w:rPr>
        <w:t>la requérante</w:t>
      </w:r>
      <w:r w:rsidR="005343A7" w:rsidRPr="00E024F9">
        <w:rPr>
          <w:szCs w:val="24"/>
          <w:lang w:val="fr-FR"/>
        </w:rPr>
        <w:t xml:space="preserve"> avait été examiné par un magistrat dont </w:t>
      </w:r>
      <w:r w:rsidR="00D965E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impartialité n</w:t>
      </w:r>
      <w:r w:rsidR="00E024F9">
        <w:rPr>
          <w:szCs w:val="24"/>
          <w:lang w:val="fr-FR"/>
        </w:rPr>
        <w:t>’</w:t>
      </w:r>
      <w:r w:rsidR="00555D67" w:rsidRPr="00E024F9">
        <w:rPr>
          <w:szCs w:val="24"/>
          <w:lang w:val="fr-FR"/>
        </w:rPr>
        <w:t>avait</w:t>
      </w:r>
      <w:r w:rsidR="005343A7" w:rsidRPr="00E024F9">
        <w:rPr>
          <w:szCs w:val="24"/>
          <w:lang w:val="fr-FR"/>
        </w:rPr>
        <w:t xml:space="preserve"> </w:t>
      </w:r>
      <w:r w:rsidR="00BC74BC" w:rsidRPr="00E024F9">
        <w:rPr>
          <w:szCs w:val="24"/>
          <w:lang w:val="fr-FR"/>
        </w:rPr>
        <w:t>jamais</w:t>
      </w:r>
      <w:r w:rsidR="00333F33" w:rsidRPr="00E024F9">
        <w:rPr>
          <w:szCs w:val="24"/>
          <w:lang w:val="fr-FR"/>
        </w:rPr>
        <w:t xml:space="preserve"> </w:t>
      </w:r>
      <w:r w:rsidR="00555D67" w:rsidRPr="00E024F9">
        <w:rPr>
          <w:szCs w:val="24"/>
          <w:lang w:val="fr-FR"/>
        </w:rPr>
        <w:t xml:space="preserve">été </w:t>
      </w:r>
      <w:r w:rsidR="00D965E7" w:rsidRPr="00E024F9">
        <w:rPr>
          <w:szCs w:val="24"/>
          <w:lang w:val="fr-FR"/>
        </w:rPr>
        <w:t xml:space="preserve">mise </w:t>
      </w:r>
      <w:r w:rsidR="00BC74BC" w:rsidRPr="00E024F9">
        <w:rPr>
          <w:szCs w:val="24"/>
          <w:lang w:val="fr-FR"/>
        </w:rPr>
        <w:t>en</w:t>
      </w:r>
      <w:r w:rsidR="000F1AEF" w:rsidRPr="00E024F9">
        <w:rPr>
          <w:szCs w:val="24"/>
          <w:lang w:val="fr-FR"/>
        </w:rPr>
        <w:t xml:space="preserve"> cause.</w:t>
      </w:r>
    </w:p>
    <w:p w:rsidR="005343A7" w:rsidRPr="00E024F9" w:rsidRDefault="005343A7" w:rsidP="00E024F9">
      <w:pPr>
        <w:pStyle w:val="ECHRHeading1"/>
        <w:rPr>
          <w:lang w:val="fr-FR"/>
        </w:rPr>
      </w:pPr>
      <w:r w:rsidRPr="00E024F9">
        <w:rPr>
          <w:lang w:val="fr-FR"/>
        </w:rPr>
        <w:t>II.  LE DROIT INTERNE PERTINENT</w:t>
      </w:r>
    </w:p>
    <w:p w:rsidR="005343A7" w:rsidRPr="00E024F9" w:rsidRDefault="00862BC4" w:rsidP="00E024F9">
      <w:pPr>
        <w:pStyle w:val="ECHRHeading2"/>
        <w:rPr>
          <w:lang w:val="fr-FR"/>
        </w:rPr>
      </w:pPr>
      <w:r w:rsidRPr="00E024F9">
        <w:rPr>
          <w:lang w:val="fr-FR"/>
        </w:rPr>
        <w:t>A.  </w:t>
      </w:r>
      <w:r w:rsidR="005343A7" w:rsidRPr="00E024F9">
        <w:rPr>
          <w:lang w:val="fr-FR"/>
        </w:rPr>
        <w:t xml:space="preserve">Les dispositions du code pénal </w:t>
      </w:r>
      <w:r w:rsidR="007532C7" w:rsidRPr="00E024F9">
        <w:rPr>
          <w:lang w:val="fr-FR"/>
        </w:rPr>
        <w:t>concernant la calomnie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44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Selon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article 212 § 1 du CP, celui qui impute à autrui (</w:t>
      </w:r>
      <w:r w:rsidR="0082018E" w:rsidRPr="00E024F9">
        <w:rPr>
          <w:lang w:val="fr-FR"/>
        </w:rPr>
        <w:t>...</w:t>
      </w:r>
      <w:r w:rsidR="005343A7" w:rsidRPr="00E024F9">
        <w:rPr>
          <w:lang w:val="fr-FR"/>
        </w:rPr>
        <w:t xml:space="preserve">) </w:t>
      </w:r>
      <w:r w:rsidR="000041E8" w:rsidRPr="00E024F9">
        <w:rPr>
          <w:lang w:val="fr-FR"/>
        </w:rPr>
        <w:t xml:space="preserve">un </w:t>
      </w:r>
      <w:r w:rsidR="005343A7" w:rsidRPr="00E024F9">
        <w:rPr>
          <w:lang w:val="fr-FR"/>
        </w:rPr>
        <w:t xml:space="preserve">comportement ou </w:t>
      </w:r>
      <w:r w:rsidR="000041E8" w:rsidRPr="00E024F9">
        <w:rPr>
          <w:lang w:val="fr-FR"/>
        </w:rPr>
        <w:t xml:space="preserve">des </w:t>
      </w:r>
      <w:r w:rsidR="005343A7" w:rsidRPr="00E024F9">
        <w:rPr>
          <w:lang w:val="fr-FR"/>
        </w:rPr>
        <w:t>qualités susceptibles de le rabaisser aux yeux de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opinion publique ou de mettre en péril la confiance nécessaire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exercice de sa fonction, de sa profession ou d</w:t>
      </w:r>
      <w:r w:rsidR="00E024F9">
        <w:rPr>
          <w:lang w:val="fr-FR"/>
        </w:rPr>
        <w:t>’</w:t>
      </w:r>
      <w:r w:rsidR="0014035C" w:rsidRPr="00E024F9">
        <w:rPr>
          <w:lang w:val="fr-FR"/>
        </w:rPr>
        <w:t xml:space="preserve">une </w:t>
      </w:r>
      <w:r w:rsidR="005343A7" w:rsidRPr="00E024F9">
        <w:rPr>
          <w:lang w:val="fr-FR"/>
        </w:rPr>
        <w:t>activité donnée, est passible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une peine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amende ou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une mesure </w:t>
      </w:r>
      <w:r w:rsidR="0014035C" w:rsidRPr="00E024F9">
        <w:rPr>
          <w:lang w:val="fr-FR"/>
        </w:rPr>
        <w:t>restrictive de</w:t>
      </w:r>
      <w:r w:rsidR="00381FF3" w:rsidRPr="00E024F9">
        <w:rPr>
          <w:lang w:val="fr-FR"/>
        </w:rPr>
        <w:t xml:space="preserve"> liberté.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45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Selon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article 212 § 2, lorsque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infraction </w:t>
      </w:r>
      <w:r w:rsidR="00A11D84" w:rsidRPr="00E024F9">
        <w:rPr>
          <w:lang w:val="fr-FR"/>
        </w:rPr>
        <w:t>ainsi définie</w:t>
      </w:r>
      <w:r w:rsidR="005343A7" w:rsidRPr="00E024F9">
        <w:rPr>
          <w:lang w:val="fr-FR"/>
        </w:rPr>
        <w:t xml:space="preserve"> est commise par </w:t>
      </w:r>
      <w:r w:rsidR="0014035C" w:rsidRPr="00E024F9">
        <w:rPr>
          <w:lang w:val="fr-FR"/>
        </w:rPr>
        <w:t xml:space="preserve">des </w:t>
      </w:r>
      <w:r w:rsidR="005343A7" w:rsidRPr="00E024F9">
        <w:rPr>
          <w:lang w:val="fr-FR"/>
        </w:rPr>
        <w:t>moyens de communication de masse, son auteur est passible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une amende,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une mesure </w:t>
      </w:r>
      <w:r w:rsidR="0014035C" w:rsidRPr="00E024F9">
        <w:rPr>
          <w:lang w:val="fr-FR"/>
        </w:rPr>
        <w:t>restrictive de</w:t>
      </w:r>
      <w:r w:rsidR="005343A7" w:rsidRPr="00E024F9">
        <w:rPr>
          <w:lang w:val="fr-FR"/>
        </w:rPr>
        <w:t xml:space="preserve"> liberté ou </w:t>
      </w:r>
      <w:r w:rsidR="00130C87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130C87" w:rsidRPr="00E024F9">
        <w:rPr>
          <w:lang w:val="fr-FR"/>
        </w:rPr>
        <w:t>une peine d</w:t>
      </w:r>
      <w:r w:rsidR="00E024F9">
        <w:rPr>
          <w:lang w:val="fr-FR"/>
        </w:rPr>
        <w:t>’</w:t>
      </w:r>
      <w:r w:rsidR="00DA2352" w:rsidRPr="00E024F9">
        <w:rPr>
          <w:lang w:val="fr-FR"/>
        </w:rPr>
        <w:t>emprisonnement</w:t>
      </w:r>
      <w:r w:rsidR="005343A7" w:rsidRPr="00E024F9">
        <w:rPr>
          <w:lang w:val="fr-FR"/>
        </w:rPr>
        <w:t xml:space="preserve"> </w:t>
      </w:r>
      <w:r w:rsidR="0014035C" w:rsidRPr="00E024F9">
        <w:rPr>
          <w:lang w:val="fr-FR"/>
        </w:rPr>
        <w:t>pour une</w:t>
      </w:r>
      <w:r w:rsidR="00780566" w:rsidRPr="00E024F9">
        <w:rPr>
          <w:lang w:val="fr-FR"/>
        </w:rPr>
        <w:t xml:space="preserve"> durée</w:t>
      </w:r>
      <w:r w:rsidR="0014035C" w:rsidRPr="00E024F9">
        <w:rPr>
          <w:lang w:val="fr-FR"/>
        </w:rPr>
        <w:t xml:space="preserve"> </w:t>
      </w:r>
      <w:r w:rsidR="005343A7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un an au maximum.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46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Selon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article 213 § 2 du CP,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infraction</w:t>
      </w:r>
      <w:r w:rsidR="00215D72" w:rsidRPr="00E024F9">
        <w:rPr>
          <w:lang w:val="fr-FR"/>
        </w:rPr>
        <w:t xml:space="preserve"> en question</w:t>
      </w:r>
      <w:r w:rsidR="005343A7" w:rsidRPr="00E024F9">
        <w:rPr>
          <w:lang w:val="fr-FR"/>
        </w:rPr>
        <w:t xml:space="preserve"> n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est pas constituée lorsque les propos tenus publiquement sont véridiques et concernent une personne investie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une fonction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intérêt général ou contribuent à la défense </w:t>
      </w:r>
      <w:r w:rsidR="00AA6F3E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AA6F3E" w:rsidRPr="00E024F9">
        <w:rPr>
          <w:lang w:val="fr-FR"/>
        </w:rPr>
        <w:t xml:space="preserve">un </w:t>
      </w:r>
      <w:r w:rsidR="005343A7" w:rsidRPr="00E024F9">
        <w:rPr>
          <w:lang w:val="fr-FR"/>
        </w:rPr>
        <w:t>intérêt public légitime (</w:t>
      </w:r>
      <w:r w:rsidR="001C6657" w:rsidRPr="00E024F9">
        <w:rPr>
          <w:i/>
          <w:lang w:val="fr-FR"/>
        </w:rPr>
        <w:t>obrona społ</w:t>
      </w:r>
      <w:r w:rsidR="005343A7" w:rsidRPr="00E024F9">
        <w:rPr>
          <w:i/>
          <w:lang w:val="fr-FR"/>
        </w:rPr>
        <w:t>ecznie uzasadnionego interesu</w:t>
      </w:r>
      <w:r w:rsidR="005343A7" w:rsidRPr="00E024F9">
        <w:rPr>
          <w:lang w:val="fr-FR"/>
        </w:rPr>
        <w:t>).</w:t>
      </w:r>
    </w:p>
    <w:p w:rsidR="00E024F9" w:rsidRDefault="00862BC4" w:rsidP="00E024F9">
      <w:pPr>
        <w:pStyle w:val="ECHRHeading2"/>
        <w:rPr>
          <w:lang w:val="fr-FR"/>
        </w:rPr>
      </w:pPr>
      <w:r w:rsidRPr="00E024F9">
        <w:rPr>
          <w:lang w:val="fr-FR"/>
        </w:rPr>
        <w:t>B.  </w:t>
      </w:r>
      <w:r w:rsidR="005343A7" w:rsidRPr="00E024F9">
        <w:rPr>
          <w:lang w:val="fr-FR"/>
        </w:rPr>
        <w:t>Les dispositions pertinentes du code de procédure pénale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47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article 40 du CPP énumère les </w:t>
      </w:r>
      <w:r w:rsidR="001C007E" w:rsidRPr="00E024F9">
        <w:rPr>
          <w:szCs w:val="24"/>
          <w:lang w:val="fr-FR"/>
        </w:rPr>
        <w:t xml:space="preserve">motifs </w:t>
      </w:r>
      <w:r w:rsidR="002C71EF" w:rsidRPr="00E024F9">
        <w:rPr>
          <w:szCs w:val="24"/>
          <w:lang w:val="fr-FR"/>
        </w:rPr>
        <w:t xml:space="preserve">admissibles </w:t>
      </w:r>
      <w:r w:rsidR="001C007E" w:rsidRPr="00E024F9">
        <w:rPr>
          <w:szCs w:val="24"/>
          <w:lang w:val="fr-FR"/>
        </w:rPr>
        <w:t>de récusation des juges</w:t>
      </w:r>
      <w:r w:rsidR="005343A7" w:rsidRPr="00E024F9">
        <w:rPr>
          <w:szCs w:val="24"/>
          <w:lang w:val="fr-FR"/>
        </w:rPr>
        <w:t>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48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article 41 § 1 prévoit que </w:t>
      </w:r>
      <w:r w:rsidR="006F2A4A" w:rsidRPr="00E024F9">
        <w:rPr>
          <w:szCs w:val="24"/>
          <w:lang w:val="fr-FR"/>
        </w:rPr>
        <w:t xml:space="preserve">tout </w:t>
      </w:r>
      <w:r w:rsidR="005343A7" w:rsidRPr="00E024F9">
        <w:rPr>
          <w:szCs w:val="24"/>
          <w:lang w:val="fr-FR"/>
        </w:rPr>
        <w:t>jug</w:t>
      </w:r>
      <w:r w:rsidR="003E6101" w:rsidRPr="00E024F9">
        <w:rPr>
          <w:szCs w:val="24"/>
          <w:lang w:val="fr-FR"/>
        </w:rPr>
        <w:t>e peut</w:t>
      </w:r>
      <w:r w:rsidR="004C144C" w:rsidRPr="00E024F9">
        <w:rPr>
          <w:szCs w:val="24"/>
          <w:lang w:val="fr-FR"/>
        </w:rPr>
        <w:t xml:space="preserve"> être récusé en cas </w:t>
      </w:r>
      <w:r w:rsidR="00BE4F88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BE4F88" w:rsidRPr="00E024F9">
        <w:rPr>
          <w:szCs w:val="24"/>
          <w:lang w:val="fr-FR"/>
        </w:rPr>
        <w:t xml:space="preserve">existence </w:t>
      </w:r>
      <w:r w:rsidR="003934EB" w:rsidRPr="00E024F9">
        <w:rPr>
          <w:szCs w:val="24"/>
          <w:lang w:val="fr-FR"/>
        </w:rPr>
        <w:t xml:space="preserve">prouvée </w:t>
      </w:r>
      <w:r w:rsidR="00BE4F88" w:rsidRPr="00E024F9">
        <w:rPr>
          <w:szCs w:val="24"/>
          <w:lang w:val="fr-FR"/>
        </w:rPr>
        <w:t xml:space="preserve">de </w:t>
      </w:r>
      <w:r w:rsidR="005343A7" w:rsidRPr="00E024F9">
        <w:rPr>
          <w:szCs w:val="24"/>
          <w:lang w:val="fr-FR"/>
        </w:rPr>
        <w:t>circonstances permettant d</w:t>
      </w:r>
      <w:r w:rsidR="003E6101" w:rsidRPr="00E024F9">
        <w:rPr>
          <w:szCs w:val="24"/>
          <w:lang w:val="fr-FR"/>
        </w:rPr>
        <w:t xml:space="preserve">e douter de son impartialité. </w:t>
      </w:r>
      <w:r w:rsidR="00B22B60" w:rsidRPr="00E024F9">
        <w:rPr>
          <w:szCs w:val="24"/>
          <w:lang w:val="fr-FR"/>
        </w:rPr>
        <w:t>Selon l</w:t>
      </w:r>
      <w:r w:rsidR="00E024F9">
        <w:rPr>
          <w:szCs w:val="24"/>
          <w:lang w:val="fr-FR"/>
        </w:rPr>
        <w:t>’</w:t>
      </w:r>
      <w:r w:rsidR="00B22B60" w:rsidRPr="00E024F9">
        <w:rPr>
          <w:szCs w:val="24"/>
          <w:lang w:val="fr-FR"/>
        </w:rPr>
        <w:t xml:space="preserve">article 42 § 1, </w:t>
      </w:r>
      <w:r w:rsidR="00C5153F" w:rsidRPr="00E024F9">
        <w:rPr>
          <w:szCs w:val="24"/>
          <w:lang w:val="fr-FR"/>
        </w:rPr>
        <w:t>le juge peut se déporter d</w:t>
      </w:r>
      <w:r w:rsidR="00E024F9">
        <w:rPr>
          <w:szCs w:val="24"/>
          <w:lang w:val="fr-FR"/>
        </w:rPr>
        <w:t>’</w:t>
      </w:r>
      <w:r w:rsidR="00C5153F" w:rsidRPr="00E024F9">
        <w:rPr>
          <w:szCs w:val="24"/>
          <w:lang w:val="fr-FR"/>
        </w:rPr>
        <w:t xml:space="preserve">office ou </w:t>
      </w:r>
      <w:r w:rsidR="00423A72" w:rsidRPr="00E024F9">
        <w:rPr>
          <w:szCs w:val="24"/>
          <w:lang w:val="fr-FR"/>
        </w:rPr>
        <w:t xml:space="preserve">peut </w:t>
      </w:r>
      <w:r w:rsidR="00C5153F" w:rsidRPr="00E024F9">
        <w:rPr>
          <w:szCs w:val="24"/>
          <w:lang w:val="fr-FR"/>
        </w:rPr>
        <w:t xml:space="preserve">être </w:t>
      </w:r>
      <w:r w:rsidR="00423A72" w:rsidRPr="00E024F9">
        <w:rPr>
          <w:szCs w:val="24"/>
          <w:lang w:val="fr-FR"/>
        </w:rPr>
        <w:t>récusé sur demande d</w:t>
      </w:r>
      <w:r w:rsidR="00E024F9">
        <w:rPr>
          <w:szCs w:val="24"/>
          <w:lang w:val="fr-FR"/>
        </w:rPr>
        <w:t>’</w:t>
      </w:r>
      <w:r w:rsidR="00423A72" w:rsidRPr="00E024F9">
        <w:rPr>
          <w:szCs w:val="24"/>
          <w:lang w:val="fr-FR"/>
        </w:rPr>
        <w:t>une partie.</w:t>
      </w:r>
      <w:r w:rsidR="00C5153F" w:rsidRPr="00E024F9">
        <w:rPr>
          <w:szCs w:val="24"/>
          <w:lang w:val="fr-FR"/>
        </w:rPr>
        <w:t xml:space="preserve"> </w:t>
      </w:r>
      <w:r w:rsidR="003E6101" w:rsidRPr="00E024F9">
        <w:rPr>
          <w:szCs w:val="24"/>
          <w:lang w:val="fr-FR"/>
        </w:rPr>
        <w:t>Selon la jurisprudence</w:t>
      </w:r>
      <w:r w:rsidR="004C144C" w:rsidRPr="00E024F9">
        <w:rPr>
          <w:szCs w:val="24"/>
          <w:lang w:val="fr-FR"/>
        </w:rPr>
        <w:t xml:space="preserve"> des juridictions polonaises</w:t>
      </w:r>
      <w:r w:rsidR="003E6101" w:rsidRPr="00E024F9">
        <w:rPr>
          <w:szCs w:val="24"/>
          <w:lang w:val="fr-FR"/>
        </w:rPr>
        <w:t>, une telle</w:t>
      </w:r>
      <w:r w:rsidR="005343A7" w:rsidRPr="00E024F9">
        <w:rPr>
          <w:szCs w:val="24"/>
          <w:lang w:val="fr-FR"/>
        </w:rPr>
        <w:t xml:space="preserve"> demande peut être motivée </w:t>
      </w:r>
      <w:r w:rsidR="002C705A" w:rsidRPr="00E024F9">
        <w:rPr>
          <w:szCs w:val="24"/>
          <w:lang w:val="fr-FR"/>
        </w:rPr>
        <w:t xml:space="preserve">aussi bien </w:t>
      </w:r>
      <w:r w:rsidR="005343A7" w:rsidRPr="00E024F9">
        <w:rPr>
          <w:szCs w:val="24"/>
          <w:lang w:val="fr-FR"/>
        </w:rPr>
        <w:t>par des circonstances « subjectives </w:t>
      </w:r>
      <w:r w:rsidR="004C144C" w:rsidRPr="00E024F9">
        <w:rPr>
          <w:szCs w:val="24"/>
          <w:lang w:val="fr-FR"/>
        </w:rPr>
        <w:t>»</w:t>
      </w:r>
      <w:r w:rsidR="005343A7" w:rsidRPr="00E024F9">
        <w:rPr>
          <w:szCs w:val="24"/>
          <w:lang w:val="fr-FR"/>
        </w:rPr>
        <w:t xml:space="preserve"> </w:t>
      </w:r>
      <w:r w:rsidR="002C705A" w:rsidRPr="00E024F9">
        <w:rPr>
          <w:szCs w:val="24"/>
          <w:lang w:val="fr-FR"/>
        </w:rPr>
        <w:t xml:space="preserve">– </w:t>
      </w:r>
      <w:r w:rsidR="005343A7" w:rsidRPr="00E024F9">
        <w:rPr>
          <w:szCs w:val="24"/>
          <w:lang w:val="fr-FR"/>
        </w:rPr>
        <w:t>en rapport notamment avec la situation personnelle du juge par rapport à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une des parties</w:t>
      </w:r>
      <w:r w:rsidR="002C705A" w:rsidRPr="00E024F9">
        <w:rPr>
          <w:szCs w:val="24"/>
          <w:lang w:val="fr-FR"/>
        </w:rPr>
        <w:t xml:space="preserve"> –</w:t>
      </w:r>
      <w:r w:rsidR="005343A7" w:rsidRPr="00E024F9">
        <w:rPr>
          <w:szCs w:val="24"/>
          <w:lang w:val="fr-FR"/>
        </w:rPr>
        <w:t xml:space="preserve"> que par des circonstances à caractère « objectif ».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49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6639FB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article 34 du CPP</w:t>
      </w:r>
      <w:r w:rsidR="006639FB" w:rsidRPr="00E024F9">
        <w:rPr>
          <w:szCs w:val="24"/>
          <w:lang w:val="fr-FR"/>
        </w:rPr>
        <w:t xml:space="preserve"> autorise le dépaysement d</w:t>
      </w:r>
      <w:r w:rsidR="00E024F9">
        <w:rPr>
          <w:szCs w:val="24"/>
          <w:lang w:val="fr-FR"/>
        </w:rPr>
        <w:t>’</w:t>
      </w:r>
      <w:r w:rsidR="006639FB" w:rsidRPr="00E024F9">
        <w:rPr>
          <w:szCs w:val="24"/>
          <w:lang w:val="fr-FR"/>
        </w:rPr>
        <w:t>une affaire lorsque</w:t>
      </w:r>
      <w:r w:rsidR="004D1256" w:rsidRPr="00E024F9">
        <w:rPr>
          <w:szCs w:val="24"/>
          <w:lang w:val="fr-FR"/>
        </w:rPr>
        <w:t>,</w:t>
      </w:r>
      <w:r w:rsidR="005343A7" w:rsidRPr="00E024F9">
        <w:rPr>
          <w:szCs w:val="24"/>
          <w:lang w:val="fr-FR"/>
        </w:rPr>
        <w:t xml:space="preserve"> à la suite de </w:t>
      </w:r>
      <w:r w:rsidR="002C705A" w:rsidRPr="00E024F9">
        <w:rPr>
          <w:szCs w:val="24"/>
          <w:lang w:val="fr-FR"/>
        </w:rPr>
        <w:t xml:space="preserve">la </w:t>
      </w:r>
      <w:r w:rsidR="005343A7" w:rsidRPr="00E024F9">
        <w:rPr>
          <w:szCs w:val="24"/>
          <w:lang w:val="fr-FR"/>
        </w:rPr>
        <w:t xml:space="preserve">récusation </w:t>
      </w:r>
      <w:r w:rsidR="003E6101" w:rsidRPr="00E024F9">
        <w:rPr>
          <w:szCs w:val="24"/>
          <w:lang w:val="fr-FR"/>
        </w:rPr>
        <w:t>de</w:t>
      </w:r>
      <w:r w:rsidR="005343A7" w:rsidRPr="00E024F9">
        <w:rPr>
          <w:szCs w:val="24"/>
          <w:lang w:val="fr-FR"/>
        </w:rPr>
        <w:t xml:space="preserve">s juges chargés </w:t>
      </w:r>
      <w:r w:rsidR="00555D67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555D67" w:rsidRPr="00E024F9">
        <w:rPr>
          <w:szCs w:val="24"/>
          <w:lang w:val="fr-FR"/>
        </w:rPr>
        <w:t xml:space="preserve">instruire </w:t>
      </w:r>
      <w:r w:rsidR="002C705A" w:rsidRPr="00E024F9">
        <w:rPr>
          <w:szCs w:val="24"/>
          <w:lang w:val="fr-FR"/>
        </w:rPr>
        <w:t xml:space="preserve">une </w:t>
      </w:r>
      <w:r w:rsidR="00555D67" w:rsidRPr="00E024F9">
        <w:rPr>
          <w:szCs w:val="24"/>
          <w:lang w:val="fr-FR"/>
        </w:rPr>
        <w:t>affaire donnée</w:t>
      </w:r>
      <w:r w:rsidR="005343A7" w:rsidRPr="00E024F9">
        <w:rPr>
          <w:szCs w:val="24"/>
          <w:lang w:val="fr-FR"/>
        </w:rPr>
        <w:t xml:space="preserve">, </w:t>
      </w:r>
      <w:r w:rsidR="004D1256" w:rsidRPr="00E024F9">
        <w:rPr>
          <w:szCs w:val="24"/>
          <w:lang w:val="fr-FR"/>
        </w:rPr>
        <w:t>celle-ci ne peut p</w:t>
      </w:r>
      <w:r w:rsidR="00555D67" w:rsidRPr="00E024F9">
        <w:rPr>
          <w:szCs w:val="24"/>
          <w:lang w:val="fr-FR"/>
        </w:rPr>
        <w:t>lus</w:t>
      </w:r>
      <w:r w:rsidR="005343A7" w:rsidRPr="00E024F9">
        <w:rPr>
          <w:szCs w:val="24"/>
          <w:lang w:val="fr-FR"/>
        </w:rPr>
        <w:t xml:space="preserve"> être </w:t>
      </w:r>
      <w:r w:rsidR="00555D67" w:rsidRPr="00E024F9">
        <w:rPr>
          <w:szCs w:val="24"/>
          <w:lang w:val="fr-FR"/>
        </w:rPr>
        <w:t xml:space="preserve">traitée </w:t>
      </w:r>
      <w:r w:rsidR="005343A7" w:rsidRPr="00E024F9">
        <w:rPr>
          <w:szCs w:val="24"/>
          <w:lang w:val="fr-FR"/>
        </w:rPr>
        <w:t>par la juridiction</w:t>
      </w:r>
      <w:r w:rsidR="00555D67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>initialement saisie</w:t>
      </w:r>
      <w:r w:rsidR="006639FB" w:rsidRPr="00E024F9">
        <w:rPr>
          <w:szCs w:val="24"/>
          <w:lang w:val="fr-FR"/>
        </w:rPr>
        <w:t>. En pareil cas</w:t>
      </w:r>
      <w:r w:rsidR="005343A7" w:rsidRPr="00E024F9">
        <w:rPr>
          <w:szCs w:val="24"/>
          <w:lang w:val="fr-FR"/>
        </w:rPr>
        <w:t xml:space="preserve">, le tribunal </w:t>
      </w:r>
      <w:r w:rsidR="003E6101" w:rsidRPr="00E024F9">
        <w:rPr>
          <w:szCs w:val="24"/>
          <w:lang w:val="fr-FR"/>
        </w:rPr>
        <w:t xml:space="preserve">de </w:t>
      </w:r>
      <w:r w:rsidR="00A24CED" w:rsidRPr="00E024F9">
        <w:rPr>
          <w:szCs w:val="24"/>
          <w:lang w:val="fr-FR"/>
        </w:rPr>
        <w:t xml:space="preserve">niveau </w:t>
      </w:r>
      <w:r w:rsidR="005343A7" w:rsidRPr="00E024F9">
        <w:rPr>
          <w:szCs w:val="24"/>
          <w:lang w:val="fr-FR"/>
        </w:rPr>
        <w:t xml:space="preserve">supérieur transmet </w:t>
      </w:r>
      <w:r w:rsidR="00C9115B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555D67" w:rsidRPr="00E024F9">
        <w:rPr>
          <w:szCs w:val="24"/>
          <w:lang w:val="fr-FR"/>
        </w:rPr>
        <w:t xml:space="preserve">affaire </w:t>
      </w:r>
      <w:r w:rsidR="00BB6DC6" w:rsidRPr="00E024F9">
        <w:rPr>
          <w:szCs w:val="24"/>
          <w:lang w:val="fr-FR"/>
        </w:rPr>
        <w:t xml:space="preserve">à une </w:t>
      </w:r>
      <w:r w:rsidR="008F68F7" w:rsidRPr="00E024F9">
        <w:rPr>
          <w:szCs w:val="24"/>
          <w:lang w:val="fr-FR"/>
        </w:rPr>
        <w:t>juridiction</w:t>
      </w:r>
      <w:r w:rsidR="00BB6DC6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>d</w:t>
      </w:r>
      <w:r w:rsidR="003E6101" w:rsidRPr="00E024F9">
        <w:rPr>
          <w:szCs w:val="24"/>
          <w:lang w:val="fr-FR"/>
        </w:rPr>
        <w:t xml:space="preserve">e </w:t>
      </w:r>
      <w:r w:rsidR="00A24CED" w:rsidRPr="00E024F9">
        <w:rPr>
          <w:szCs w:val="24"/>
          <w:lang w:val="fr-FR"/>
        </w:rPr>
        <w:t xml:space="preserve">même niveau que celle qui </w:t>
      </w:r>
      <w:r w:rsidR="00046323" w:rsidRPr="00E024F9">
        <w:rPr>
          <w:szCs w:val="24"/>
          <w:lang w:val="fr-FR"/>
        </w:rPr>
        <w:t xml:space="preserve">se voit </w:t>
      </w:r>
      <w:r w:rsidR="00A24CED" w:rsidRPr="00E024F9">
        <w:rPr>
          <w:szCs w:val="24"/>
          <w:lang w:val="fr-FR"/>
        </w:rPr>
        <w:t>dessaisie</w:t>
      </w:r>
      <w:r w:rsidR="005343A7" w:rsidRPr="00E024F9">
        <w:rPr>
          <w:szCs w:val="24"/>
          <w:lang w:val="fr-FR"/>
        </w:rPr>
        <w:t>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50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4A2459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4A2459" w:rsidRPr="00E024F9">
        <w:rPr>
          <w:szCs w:val="24"/>
          <w:lang w:val="fr-FR"/>
        </w:rPr>
        <w:t xml:space="preserve">article </w:t>
      </w:r>
      <w:r w:rsidR="00161BEB" w:rsidRPr="00E024F9">
        <w:rPr>
          <w:szCs w:val="24"/>
          <w:lang w:val="fr-FR"/>
        </w:rPr>
        <w:t>476 § 2 du CPP</w:t>
      </w:r>
      <w:r w:rsidR="00D356BE" w:rsidRPr="00E024F9">
        <w:rPr>
          <w:szCs w:val="24"/>
          <w:lang w:val="fr-FR"/>
        </w:rPr>
        <w:t xml:space="preserve"> prévoit </w:t>
      </w:r>
      <w:r w:rsidR="008A1FE1" w:rsidRPr="00E024F9">
        <w:rPr>
          <w:szCs w:val="24"/>
          <w:lang w:val="fr-FR"/>
        </w:rPr>
        <w:t xml:space="preserve">que </w:t>
      </w:r>
      <w:r w:rsidR="004A2459" w:rsidRPr="00E024F9">
        <w:rPr>
          <w:szCs w:val="24"/>
          <w:lang w:val="fr-FR"/>
        </w:rPr>
        <w:t>le président du tribunal régional</w:t>
      </w:r>
      <w:r w:rsidR="008A1FE1" w:rsidRPr="00E024F9">
        <w:rPr>
          <w:szCs w:val="24"/>
          <w:lang w:val="fr-FR"/>
        </w:rPr>
        <w:t xml:space="preserve"> peut décider qu</w:t>
      </w:r>
      <w:r w:rsidR="00E024F9">
        <w:rPr>
          <w:szCs w:val="24"/>
          <w:lang w:val="fr-FR"/>
        </w:rPr>
        <w:t>’</w:t>
      </w:r>
      <w:r w:rsidR="008A1FE1" w:rsidRPr="00E024F9">
        <w:rPr>
          <w:szCs w:val="24"/>
          <w:lang w:val="fr-FR"/>
        </w:rPr>
        <w:t>en appel</w:t>
      </w:r>
      <w:r w:rsidR="00D356BE" w:rsidRPr="00E024F9">
        <w:rPr>
          <w:szCs w:val="24"/>
          <w:lang w:val="fr-FR"/>
        </w:rPr>
        <w:t xml:space="preserve">, </w:t>
      </w:r>
      <w:r w:rsidR="004A2459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4A2459" w:rsidRPr="00E024F9">
        <w:rPr>
          <w:szCs w:val="24"/>
          <w:lang w:val="fr-FR"/>
        </w:rPr>
        <w:t xml:space="preserve">affaire </w:t>
      </w:r>
      <w:r w:rsidR="008A1FE1" w:rsidRPr="00E024F9">
        <w:rPr>
          <w:szCs w:val="24"/>
          <w:lang w:val="fr-FR"/>
        </w:rPr>
        <w:t xml:space="preserve">sera </w:t>
      </w:r>
      <w:r w:rsidR="004A2459" w:rsidRPr="00E024F9">
        <w:rPr>
          <w:szCs w:val="24"/>
          <w:lang w:val="fr-FR"/>
        </w:rPr>
        <w:t xml:space="preserve">examinée par </w:t>
      </w:r>
      <w:r w:rsidR="001F7593" w:rsidRPr="00E024F9">
        <w:rPr>
          <w:szCs w:val="24"/>
          <w:lang w:val="fr-FR"/>
        </w:rPr>
        <w:t>une formation de jugement à</w:t>
      </w:r>
      <w:r w:rsidR="004A2459" w:rsidRPr="00E024F9">
        <w:rPr>
          <w:szCs w:val="24"/>
          <w:lang w:val="fr-FR"/>
        </w:rPr>
        <w:t xml:space="preserve"> juge unique.</w:t>
      </w:r>
    </w:p>
    <w:p w:rsidR="002A7B80" w:rsidRPr="00E024F9" w:rsidRDefault="002A7B80" w:rsidP="00E024F9">
      <w:pPr>
        <w:pStyle w:val="ECHRPara"/>
        <w:rPr>
          <w:szCs w:val="24"/>
          <w:lang w:val="fr-FR"/>
        </w:rPr>
      </w:pPr>
    </w:p>
    <w:p w:rsidR="005343A7" w:rsidRPr="00E024F9" w:rsidRDefault="005343A7" w:rsidP="00E024F9">
      <w:pPr>
        <w:pStyle w:val="ECHRTitle1"/>
        <w:rPr>
          <w:lang w:val="fr-FR"/>
        </w:rPr>
      </w:pPr>
      <w:r w:rsidRPr="00E024F9">
        <w:rPr>
          <w:lang w:val="fr-FR"/>
        </w:rPr>
        <w:t>EN DROIT</w:t>
      </w:r>
    </w:p>
    <w:p w:rsidR="005343A7" w:rsidRPr="00E024F9" w:rsidRDefault="005343A7" w:rsidP="00E024F9">
      <w:pPr>
        <w:pStyle w:val="ECHRHeading1"/>
        <w:rPr>
          <w:lang w:val="fr-FR"/>
        </w:rPr>
      </w:pPr>
      <w:r w:rsidRPr="00E024F9">
        <w:rPr>
          <w:lang w:val="fr-FR"/>
        </w:rPr>
        <w:t>I.  SUR LA VIOLATION ALLÉGUÉE DE L</w:t>
      </w:r>
      <w:r w:rsidR="00E024F9">
        <w:rPr>
          <w:lang w:val="fr-FR"/>
        </w:rPr>
        <w:t>’</w:t>
      </w:r>
      <w:r w:rsidRPr="00E024F9">
        <w:rPr>
          <w:lang w:val="fr-FR"/>
        </w:rPr>
        <w:t>ARTICLE 10 DE LA CONVENTION</w:t>
      </w:r>
    </w:p>
    <w:p w:rsidR="005343A7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51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La requérante se plaint que sa condamnation a violé son droit à la liberté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expression garanti par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article 10 de la Convention. La disposition concernée est ainsi libellé</w:t>
      </w:r>
      <w:r w:rsidR="007E3FB4" w:rsidRPr="00E024F9">
        <w:rPr>
          <w:lang w:val="fr-FR"/>
        </w:rPr>
        <w:t>e </w:t>
      </w:r>
      <w:r w:rsidR="005343A7" w:rsidRPr="00E024F9">
        <w:rPr>
          <w:lang w:val="fr-FR"/>
        </w:rPr>
        <w:t>:</w:t>
      </w:r>
    </w:p>
    <w:p w:rsidR="005343A7" w:rsidRPr="00E024F9" w:rsidRDefault="005343A7" w:rsidP="00E024F9">
      <w:pPr>
        <w:pStyle w:val="ECHRParaQuote"/>
        <w:rPr>
          <w:lang w:val="fr-FR"/>
        </w:rPr>
      </w:pPr>
      <w:r w:rsidRPr="00E024F9">
        <w:rPr>
          <w:lang w:val="fr-FR"/>
        </w:rPr>
        <w:t>« 1.  Toute personne a droit à la liberté d</w:t>
      </w:r>
      <w:r w:rsidR="00E024F9">
        <w:rPr>
          <w:lang w:val="fr-FR"/>
        </w:rPr>
        <w:t>’</w:t>
      </w:r>
      <w:r w:rsidRPr="00E024F9">
        <w:rPr>
          <w:lang w:val="fr-FR"/>
        </w:rPr>
        <w:t>expression. Ce droit comprend la liberté d</w:t>
      </w:r>
      <w:r w:rsidR="00E024F9">
        <w:rPr>
          <w:lang w:val="fr-FR"/>
        </w:rPr>
        <w:t>’</w:t>
      </w:r>
      <w:r w:rsidRPr="00E024F9">
        <w:rPr>
          <w:lang w:val="fr-FR"/>
        </w:rPr>
        <w:t>opinion et la liberté de recevoir ou de communiquer des informations ou des idées sans qu</w:t>
      </w:r>
      <w:r w:rsidR="00E024F9">
        <w:rPr>
          <w:lang w:val="fr-FR"/>
        </w:rPr>
        <w:t>’</w:t>
      </w:r>
      <w:r w:rsidRPr="00E024F9">
        <w:rPr>
          <w:lang w:val="fr-FR"/>
        </w:rPr>
        <w:t>il puisse y avoir ingérence d</w:t>
      </w:r>
      <w:r w:rsidR="00E024F9">
        <w:rPr>
          <w:lang w:val="fr-FR"/>
        </w:rPr>
        <w:t>’</w:t>
      </w:r>
      <w:r w:rsidRPr="00E024F9">
        <w:rPr>
          <w:lang w:val="fr-FR"/>
        </w:rPr>
        <w:t>autorités publiques et sans considération de frontière. Le présent article n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empêche pas les </w:t>
      </w:r>
      <w:r w:rsidR="00791E75" w:rsidRPr="00E024F9">
        <w:rPr>
          <w:lang w:val="fr-FR"/>
        </w:rPr>
        <w:t>États</w:t>
      </w:r>
      <w:r w:rsidRPr="00E024F9">
        <w:rPr>
          <w:lang w:val="fr-FR"/>
        </w:rPr>
        <w:t xml:space="preserve"> de soumettre les entreprises de radiodiffusion, de cinéma ou de télévision à un régime d</w:t>
      </w:r>
      <w:r w:rsidR="00E024F9">
        <w:rPr>
          <w:lang w:val="fr-FR"/>
        </w:rPr>
        <w:t>’</w:t>
      </w:r>
      <w:r w:rsidRPr="00E024F9">
        <w:rPr>
          <w:lang w:val="fr-FR"/>
        </w:rPr>
        <w:t>autorisations.</w:t>
      </w:r>
    </w:p>
    <w:p w:rsidR="005343A7" w:rsidRPr="00E024F9" w:rsidRDefault="005343A7" w:rsidP="00E024F9">
      <w:pPr>
        <w:pStyle w:val="ECHRParaQuote"/>
        <w:rPr>
          <w:lang w:val="fr-FR"/>
        </w:rPr>
      </w:pPr>
      <w:r w:rsidRPr="00E024F9">
        <w:rPr>
          <w:lang w:val="fr-FR"/>
        </w:rPr>
        <w:t>2.  L</w:t>
      </w:r>
      <w:r w:rsidR="00E024F9">
        <w:rPr>
          <w:lang w:val="fr-FR"/>
        </w:rPr>
        <w:t>’</w:t>
      </w:r>
      <w:r w:rsidRPr="00E024F9">
        <w:rPr>
          <w:lang w:val="fr-FR"/>
        </w:rPr>
        <w:t>exercice de ces libertés comportant des devoirs et des responsabilités peut être soumis à certaines formalités, conditions, restrictions ou sanctions prévues par la loi, qui constituent des mesures nécessaires, dans une société démocratique, à la sécurité nationale, à l</w:t>
      </w:r>
      <w:r w:rsidR="00E024F9">
        <w:rPr>
          <w:lang w:val="fr-FR"/>
        </w:rPr>
        <w:t>’</w:t>
      </w:r>
      <w:r w:rsidRPr="00E024F9">
        <w:rPr>
          <w:lang w:val="fr-FR"/>
        </w:rPr>
        <w:t>intégrité territoriale ou à la sûreté publique, à la défense de l</w:t>
      </w:r>
      <w:r w:rsidR="00E024F9">
        <w:rPr>
          <w:lang w:val="fr-FR"/>
        </w:rPr>
        <w:t>’</w:t>
      </w:r>
      <w:r w:rsidRPr="00E024F9">
        <w:rPr>
          <w:lang w:val="fr-FR"/>
        </w:rPr>
        <w:t>ordre et à la prévention du crime, à la protection de la santé ou de la morale, à la protection de la réputation ou des droits d</w:t>
      </w:r>
      <w:r w:rsidR="00E024F9">
        <w:rPr>
          <w:lang w:val="fr-FR"/>
        </w:rPr>
        <w:t>’</w:t>
      </w:r>
      <w:r w:rsidRPr="00E024F9">
        <w:rPr>
          <w:lang w:val="fr-FR"/>
        </w:rPr>
        <w:t>autrui, pour empêcher la divulgation d</w:t>
      </w:r>
      <w:r w:rsidR="00E024F9">
        <w:rPr>
          <w:lang w:val="fr-FR"/>
        </w:rPr>
        <w:t>’</w:t>
      </w:r>
      <w:r w:rsidRPr="00E024F9">
        <w:rPr>
          <w:lang w:val="fr-FR"/>
        </w:rPr>
        <w:t>informations confidentielles ou pour garantir l</w:t>
      </w:r>
      <w:r w:rsidR="00E024F9">
        <w:rPr>
          <w:lang w:val="fr-FR"/>
        </w:rPr>
        <w:t>’</w:t>
      </w:r>
      <w:r w:rsidRPr="00E024F9">
        <w:rPr>
          <w:lang w:val="fr-FR"/>
        </w:rPr>
        <w:t>autorité et l</w:t>
      </w:r>
      <w:r w:rsidR="00E024F9">
        <w:rPr>
          <w:lang w:val="fr-FR"/>
        </w:rPr>
        <w:t>’</w:t>
      </w:r>
      <w:r w:rsidRPr="00E024F9">
        <w:rPr>
          <w:lang w:val="fr-FR"/>
        </w:rPr>
        <w:t>impartialité du pouvoir judiciaire. »</w:t>
      </w:r>
    </w:p>
    <w:p w:rsidR="005343A7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52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Le Gouvernement </w:t>
      </w:r>
      <w:r w:rsidR="000F07E1" w:rsidRPr="00E024F9">
        <w:rPr>
          <w:lang w:val="fr-FR"/>
        </w:rPr>
        <w:t>combat</w:t>
      </w:r>
      <w:r w:rsidR="005343A7" w:rsidRPr="00E024F9">
        <w:rPr>
          <w:lang w:val="fr-FR"/>
        </w:rPr>
        <w:t xml:space="preserve"> cette thèse.</w:t>
      </w:r>
    </w:p>
    <w:p w:rsidR="005343A7" w:rsidRPr="00E024F9" w:rsidRDefault="005343A7" w:rsidP="00E024F9">
      <w:pPr>
        <w:pStyle w:val="ECHRHeading2"/>
        <w:rPr>
          <w:lang w:val="fr-FR"/>
        </w:rPr>
      </w:pPr>
      <w:r w:rsidRPr="00E024F9">
        <w:rPr>
          <w:lang w:val="fr-FR"/>
        </w:rPr>
        <w:t>A.  Sur la recevabilité</w:t>
      </w:r>
    </w:p>
    <w:p w:rsidR="005343A7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53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La Cour constate </w:t>
      </w:r>
      <w:r w:rsidR="00791E75" w:rsidRPr="00E024F9">
        <w:rPr>
          <w:lang w:val="fr-FR"/>
        </w:rPr>
        <w:t>que le présent grief</w:t>
      </w:r>
      <w:r w:rsidR="005343A7" w:rsidRPr="00E024F9">
        <w:rPr>
          <w:rStyle w:val="JuParaCar"/>
          <w:lang w:val="fr-FR"/>
        </w:rPr>
        <w:t xml:space="preserve"> </w:t>
      </w:r>
      <w:r w:rsidR="005343A7" w:rsidRPr="00E024F9">
        <w:rPr>
          <w:lang w:val="fr-FR"/>
        </w:rPr>
        <w:t>n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est pas manifestement mal fondé au sens de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article 35 § 3 (a) de la Convention. </w:t>
      </w:r>
      <w:r w:rsidR="00791E75" w:rsidRPr="00E024F9">
        <w:rPr>
          <w:lang w:val="fr-FR"/>
        </w:rPr>
        <w:t>Elle relève par ailleurs</w:t>
      </w:r>
      <w:r w:rsidR="005343A7" w:rsidRPr="00E024F9">
        <w:rPr>
          <w:lang w:val="fr-FR"/>
        </w:rPr>
        <w:t xml:space="preserve"> qu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il ne se heurte à aucun autre motif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irrecevabilité. Il convient donc de le déclarer recevable.</w:t>
      </w:r>
    </w:p>
    <w:p w:rsidR="005343A7" w:rsidRPr="00E024F9" w:rsidRDefault="005343A7" w:rsidP="00E024F9">
      <w:pPr>
        <w:pStyle w:val="ECHRHeading2"/>
        <w:rPr>
          <w:lang w:val="fr-FR"/>
        </w:rPr>
      </w:pPr>
      <w:r w:rsidRPr="00E024F9">
        <w:rPr>
          <w:lang w:val="fr-FR"/>
        </w:rPr>
        <w:t>B.  Sur le fond</w:t>
      </w:r>
    </w:p>
    <w:p w:rsidR="00E024F9" w:rsidRDefault="008360A9" w:rsidP="00E024F9">
      <w:pPr>
        <w:pStyle w:val="ECHRHeading3"/>
        <w:rPr>
          <w:lang w:val="fr-FR"/>
        </w:rPr>
      </w:pPr>
      <w:r w:rsidRPr="00E024F9">
        <w:rPr>
          <w:lang w:val="fr-FR"/>
        </w:rPr>
        <w:t>1.  </w:t>
      </w:r>
      <w:r w:rsidR="005343A7" w:rsidRPr="00E024F9">
        <w:rPr>
          <w:lang w:val="fr-FR"/>
        </w:rPr>
        <w:t>Arguments des parties</w:t>
      </w:r>
    </w:p>
    <w:p w:rsidR="005343A7" w:rsidRPr="00E024F9" w:rsidRDefault="005343A7" w:rsidP="00E024F9">
      <w:pPr>
        <w:pStyle w:val="ECHRHeading4"/>
        <w:rPr>
          <w:lang w:val="fr-FR"/>
        </w:rPr>
      </w:pPr>
      <w:r w:rsidRPr="00E024F9">
        <w:rPr>
          <w:lang w:val="fr-FR"/>
        </w:rPr>
        <w:t>a)</w:t>
      </w:r>
      <w:r w:rsidR="008360A9" w:rsidRPr="00E024F9">
        <w:rPr>
          <w:lang w:val="fr-FR"/>
        </w:rPr>
        <w:t>  </w:t>
      </w:r>
      <w:r w:rsidRPr="00E024F9">
        <w:rPr>
          <w:lang w:val="fr-FR"/>
        </w:rPr>
        <w:t>le Gouvernement</w:t>
      </w:r>
    </w:p>
    <w:p w:rsidR="005343A7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54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Le Gouvernement admet que la condamnation litig</w:t>
      </w:r>
      <w:r w:rsidR="007E3FB4" w:rsidRPr="00E024F9">
        <w:rPr>
          <w:lang w:val="fr-FR"/>
        </w:rPr>
        <w:t>ie</w:t>
      </w:r>
      <w:r w:rsidR="005343A7" w:rsidRPr="00E024F9">
        <w:rPr>
          <w:lang w:val="fr-FR"/>
        </w:rPr>
        <w:t xml:space="preserve">use a constitué </w:t>
      </w:r>
      <w:r w:rsidR="000F07E1" w:rsidRPr="00E024F9">
        <w:rPr>
          <w:lang w:val="fr-FR"/>
        </w:rPr>
        <w:t xml:space="preserve">une </w:t>
      </w:r>
      <w:r w:rsidR="005343A7" w:rsidRPr="00E024F9">
        <w:rPr>
          <w:lang w:val="fr-FR"/>
        </w:rPr>
        <w:t>ingérence dans le droit de la requérante à la liberté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expression. </w:t>
      </w:r>
      <w:r w:rsidR="00F41976" w:rsidRPr="00E024F9">
        <w:rPr>
          <w:lang w:val="fr-FR"/>
        </w:rPr>
        <w:t>Toutefois</w:t>
      </w:r>
      <w:r w:rsidR="005343A7" w:rsidRPr="00E024F9">
        <w:rPr>
          <w:lang w:val="fr-FR"/>
        </w:rPr>
        <w:t xml:space="preserve">, il </w:t>
      </w:r>
      <w:r w:rsidR="00F41976" w:rsidRPr="00E024F9">
        <w:rPr>
          <w:lang w:val="fr-FR"/>
        </w:rPr>
        <w:t>expose</w:t>
      </w:r>
      <w:r w:rsidR="005343A7" w:rsidRPr="00E024F9">
        <w:rPr>
          <w:lang w:val="fr-FR"/>
        </w:rPr>
        <w:t xml:space="preserve"> qu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il s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agit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une ingérence prévue par la loi, à savoir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article 212 § 2 du CP, et poursuivant un but légitime, à savoir la protection de la réputation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autrui</w:t>
      </w:r>
      <w:r w:rsidR="00E755C7" w:rsidRPr="00E024F9">
        <w:rPr>
          <w:lang w:val="fr-FR"/>
        </w:rPr>
        <w:t xml:space="preserve"> –</w:t>
      </w:r>
      <w:r w:rsidR="005343A7" w:rsidRPr="00E024F9">
        <w:rPr>
          <w:lang w:val="fr-FR"/>
        </w:rPr>
        <w:t xml:space="preserve"> en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occurrence</w:t>
      </w:r>
      <w:r w:rsidR="00E755C7" w:rsidRPr="00E024F9">
        <w:rPr>
          <w:lang w:val="fr-FR"/>
        </w:rPr>
        <w:t>,</w:t>
      </w:r>
      <w:r w:rsidR="005343A7" w:rsidRPr="00E024F9">
        <w:rPr>
          <w:lang w:val="fr-FR"/>
        </w:rPr>
        <w:t xml:space="preserve"> celle de </w:t>
      </w:r>
      <w:r w:rsidR="00D25BE6" w:rsidRPr="00E024F9">
        <w:rPr>
          <w:lang w:val="fr-FR"/>
        </w:rPr>
        <w:t>B.L.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55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Pour ce qui est de la nécessité de cette ingérence, le Gouvernement </w:t>
      </w:r>
      <w:r w:rsidR="00F41976" w:rsidRPr="00E024F9">
        <w:rPr>
          <w:lang w:val="fr-FR"/>
        </w:rPr>
        <w:t>fait</w:t>
      </w:r>
      <w:r w:rsidR="005343A7" w:rsidRPr="00E024F9">
        <w:rPr>
          <w:lang w:val="fr-FR"/>
        </w:rPr>
        <w:t xml:space="preserve"> </w:t>
      </w:r>
      <w:r w:rsidR="00F41976" w:rsidRPr="00E024F9">
        <w:rPr>
          <w:lang w:val="fr-FR"/>
        </w:rPr>
        <w:t xml:space="preserve">remarquer </w:t>
      </w:r>
      <w:r w:rsidR="005343A7" w:rsidRPr="00E024F9">
        <w:rPr>
          <w:lang w:val="fr-FR"/>
        </w:rPr>
        <w:t>qu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à la date de la publication incriminée, B.L. n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était plus </w:t>
      </w:r>
      <w:r w:rsidR="000B6F9A" w:rsidRPr="00E024F9">
        <w:rPr>
          <w:lang w:val="fr-FR"/>
        </w:rPr>
        <w:t>magistrat</w:t>
      </w:r>
      <w:r w:rsidR="007E3FB4" w:rsidRPr="00E024F9">
        <w:rPr>
          <w:lang w:val="fr-FR"/>
        </w:rPr>
        <w:t xml:space="preserve">e </w:t>
      </w:r>
      <w:r w:rsidR="005343A7" w:rsidRPr="00E024F9">
        <w:rPr>
          <w:lang w:val="fr-FR"/>
        </w:rPr>
        <w:t xml:space="preserve">depuis plusieurs années. Les déclarations incriminées ne peuvent </w:t>
      </w:r>
      <w:r w:rsidR="007E3FB4" w:rsidRPr="00E024F9">
        <w:rPr>
          <w:lang w:val="fr-FR"/>
        </w:rPr>
        <w:t>dès lors</w:t>
      </w:r>
      <w:r w:rsidR="000B6F9A" w:rsidRPr="00E024F9">
        <w:rPr>
          <w:lang w:val="fr-FR"/>
        </w:rPr>
        <w:t xml:space="preserve"> être regardées comme </w:t>
      </w:r>
      <w:r w:rsidR="007E3FB4" w:rsidRPr="00E024F9">
        <w:rPr>
          <w:lang w:val="fr-FR"/>
        </w:rPr>
        <w:t>une</w:t>
      </w:r>
      <w:r w:rsidR="000B6F9A" w:rsidRPr="00E024F9">
        <w:rPr>
          <w:lang w:val="fr-FR"/>
        </w:rPr>
        <w:t xml:space="preserve"> critique formulée</w:t>
      </w:r>
      <w:r w:rsidR="005343A7" w:rsidRPr="00E024F9">
        <w:rPr>
          <w:lang w:val="fr-FR"/>
        </w:rPr>
        <w:t xml:space="preserve">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égard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un fonctionnaire en exercice</w:t>
      </w:r>
      <w:r w:rsidR="00604AED" w:rsidRPr="00E024F9">
        <w:rPr>
          <w:lang w:val="fr-FR"/>
        </w:rPr>
        <w:t> </w:t>
      </w:r>
      <w:r w:rsidR="007E3FB4" w:rsidRPr="00E024F9">
        <w:rPr>
          <w:lang w:val="fr-FR"/>
        </w:rPr>
        <w:t xml:space="preserve">: </w:t>
      </w:r>
      <w:r w:rsidR="000F07E1" w:rsidRPr="00E024F9">
        <w:rPr>
          <w:lang w:val="fr-FR"/>
        </w:rPr>
        <w:t>il s</w:t>
      </w:r>
      <w:r w:rsidR="00E024F9">
        <w:rPr>
          <w:lang w:val="fr-FR"/>
        </w:rPr>
        <w:t>’</w:t>
      </w:r>
      <w:r w:rsidR="000F07E1" w:rsidRPr="00E024F9">
        <w:rPr>
          <w:lang w:val="fr-FR"/>
        </w:rPr>
        <w:t>agit purement et simplement</w:t>
      </w:r>
      <w:r w:rsidR="007E3FB4" w:rsidRPr="00E024F9">
        <w:rPr>
          <w:lang w:val="fr-FR"/>
        </w:rPr>
        <w:t xml:space="preserve"> de</w:t>
      </w:r>
      <w:r w:rsidR="005343A7" w:rsidRPr="00E024F9">
        <w:rPr>
          <w:lang w:val="fr-FR"/>
        </w:rPr>
        <w:t xml:space="preserve"> graves propos diffamatoires </w:t>
      </w:r>
      <w:r w:rsidR="000B6F9A" w:rsidRPr="00E024F9">
        <w:rPr>
          <w:lang w:val="fr-FR"/>
        </w:rPr>
        <w:t xml:space="preserve">mettant en cause </w:t>
      </w:r>
      <w:r w:rsidR="005343A7" w:rsidRPr="00E024F9">
        <w:rPr>
          <w:lang w:val="fr-FR"/>
        </w:rPr>
        <w:t xml:space="preserve">un particulier. Le Gouvernement </w:t>
      </w:r>
      <w:r w:rsidR="00FE0E34" w:rsidRPr="00E024F9">
        <w:rPr>
          <w:lang w:val="fr-FR"/>
        </w:rPr>
        <w:t xml:space="preserve">entend rappeler </w:t>
      </w:r>
      <w:r w:rsidR="005343A7" w:rsidRPr="00E024F9">
        <w:rPr>
          <w:lang w:val="fr-FR"/>
        </w:rPr>
        <w:t xml:space="preserve">dans ce contexte que les limites </w:t>
      </w:r>
      <w:r w:rsidR="00C20ACB" w:rsidRPr="00E024F9">
        <w:rPr>
          <w:lang w:val="fr-FR"/>
        </w:rPr>
        <w:t xml:space="preserve">de </w:t>
      </w:r>
      <w:r w:rsidR="005343A7" w:rsidRPr="00E024F9">
        <w:rPr>
          <w:lang w:val="fr-FR"/>
        </w:rPr>
        <w:t xml:space="preserve">la critique </w:t>
      </w:r>
      <w:r w:rsidR="00C20ACB" w:rsidRPr="00E024F9">
        <w:rPr>
          <w:lang w:val="fr-FR"/>
        </w:rPr>
        <w:t>autorisée à l</w:t>
      </w:r>
      <w:r w:rsidR="00E024F9">
        <w:rPr>
          <w:lang w:val="fr-FR"/>
        </w:rPr>
        <w:t>’</w:t>
      </w:r>
      <w:r w:rsidR="00C20ACB" w:rsidRPr="00E024F9">
        <w:rPr>
          <w:lang w:val="fr-FR"/>
        </w:rPr>
        <w:t xml:space="preserve">égard </w:t>
      </w:r>
      <w:r w:rsidR="005343A7" w:rsidRPr="00E024F9">
        <w:rPr>
          <w:lang w:val="fr-FR"/>
        </w:rPr>
        <w:t xml:space="preserve">des particuliers sont plus </w:t>
      </w:r>
      <w:r w:rsidR="00C20ACB" w:rsidRPr="00E024F9">
        <w:rPr>
          <w:lang w:val="fr-FR"/>
        </w:rPr>
        <w:t>réduites qu</w:t>
      </w:r>
      <w:r w:rsidR="00E024F9">
        <w:rPr>
          <w:lang w:val="fr-FR"/>
        </w:rPr>
        <w:t>’</w:t>
      </w:r>
      <w:r w:rsidR="000B6F9A" w:rsidRPr="00E024F9">
        <w:rPr>
          <w:lang w:val="fr-FR"/>
        </w:rPr>
        <w:t>à l</w:t>
      </w:r>
      <w:r w:rsidR="00E024F9">
        <w:rPr>
          <w:lang w:val="fr-FR"/>
        </w:rPr>
        <w:t>’</w:t>
      </w:r>
      <w:r w:rsidR="000B6F9A" w:rsidRPr="00E024F9">
        <w:rPr>
          <w:lang w:val="fr-FR"/>
        </w:rPr>
        <w:t>égard d</w:t>
      </w:r>
      <w:r w:rsidR="005343A7" w:rsidRPr="00E024F9">
        <w:rPr>
          <w:lang w:val="fr-FR"/>
        </w:rPr>
        <w:t>es personnalités publiques.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56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Tout en </w:t>
      </w:r>
      <w:r w:rsidR="00DE49F4" w:rsidRPr="00E024F9">
        <w:rPr>
          <w:lang w:val="fr-FR"/>
        </w:rPr>
        <w:t xml:space="preserve">entendant souligner </w:t>
      </w:r>
      <w:r w:rsidR="005343A7" w:rsidRPr="00E024F9">
        <w:rPr>
          <w:lang w:val="fr-FR"/>
        </w:rPr>
        <w:t>que la requérante n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a pas observé la diligence </w:t>
      </w:r>
      <w:r w:rsidR="00DE49F4" w:rsidRPr="00E024F9">
        <w:rPr>
          <w:lang w:val="fr-FR"/>
        </w:rPr>
        <w:t xml:space="preserve">professionnelle </w:t>
      </w:r>
      <w:r w:rsidR="005343A7" w:rsidRPr="00E024F9">
        <w:rPr>
          <w:lang w:val="fr-FR"/>
        </w:rPr>
        <w:t xml:space="preserve">requise, le Gouvernement fait observer que les juridictions internes </w:t>
      </w:r>
      <w:r w:rsidR="008A4939" w:rsidRPr="00E024F9">
        <w:rPr>
          <w:lang w:val="fr-FR"/>
        </w:rPr>
        <w:t xml:space="preserve">ont </w:t>
      </w:r>
      <w:r w:rsidR="005343A7" w:rsidRPr="00E024F9">
        <w:rPr>
          <w:lang w:val="fr-FR"/>
        </w:rPr>
        <w:t>établi qu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elle connaissait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affaire à un degré lui permettant de </w:t>
      </w:r>
      <w:r w:rsidR="00E755C7" w:rsidRPr="00E024F9">
        <w:rPr>
          <w:lang w:val="fr-FR"/>
        </w:rPr>
        <w:t xml:space="preserve">faire la distinction </w:t>
      </w:r>
      <w:r w:rsidR="005343A7" w:rsidRPr="00E024F9">
        <w:rPr>
          <w:lang w:val="fr-FR"/>
        </w:rPr>
        <w:t xml:space="preserve">entre les informations véridiques et celles </w:t>
      </w:r>
      <w:r w:rsidR="000B6F9A" w:rsidRPr="00E024F9">
        <w:rPr>
          <w:lang w:val="fr-FR"/>
        </w:rPr>
        <w:t xml:space="preserve">qui </w:t>
      </w:r>
      <w:r w:rsidR="00C20ACB" w:rsidRPr="00E024F9">
        <w:rPr>
          <w:lang w:val="fr-FR"/>
        </w:rPr>
        <w:t>ne l</w:t>
      </w:r>
      <w:r w:rsidR="00E024F9">
        <w:rPr>
          <w:lang w:val="fr-FR"/>
        </w:rPr>
        <w:t>’</w:t>
      </w:r>
      <w:r w:rsidR="00C20ACB" w:rsidRPr="00E024F9">
        <w:rPr>
          <w:lang w:val="fr-FR"/>
        </w:rPr>
        <w:t>éta</w:t>
      </w:r>
      <w:r w:rsidR="000B6F9A" w:rsidRPr="00E024F9">
        <w:rPr>
          <w:lang w:val="fr-FR"/>
        </w:rPr>
        <w:t>ie</w:t>
      </w:r>
      <w:r w:rsidR="005343A7" w:rsidRPr="00E024F9">
        <w:rPr>
          <w:lang w:val="fr-FR"/>
        </w:rPr>
        <w:t>nt pas. En publiant</w:t>
      </w:r>
      <w:r w:rsidR="000B46E2" w:rsidRPr="00E024F9">
        <w:rPr>
          <w:lang w:val="fr-FR"/>
        </w:rPr>
        <w:t>, en toute connaissance de cause,</w:t>
      </w:r>
      <w:r w:rsidR="005343A7" w:rsidRPr="00E024F9">
        <w:rPr>
          <w:lang w:val="fr-FR"/>
        </w:rPr>
        <w:t xml:space="preserve"> </w:t>
      </w:r>
      <w:r w:rsidR="008A4939" w:rsidRPr="00E024F9">
        <w:rPr>
          <w:lang w:val="fr-FR"/>
        </w:rPr>
        <w:t xml:space="preserve">des </w:t>
      </w:r>
      <w:r w:rsidR="005343A7" w:rsidRPr="00E024F9">
        <w:rPr>
          <w:lang w:val="fr-FR"/>
        </w:rPr>
        <w:t xml:space="preserve">propos non avérés au sujet de la plaignante, </w:t>
      </w:r>
      <w:r w:rsidR="00C20ACB" w:rsidRPr="00E024F9">
        <w:rPr>
          <w:lang w:val="fr-FR"/>
        </w:rPr>
        <w:t xml:space="preserve">la requérante </w:t>
      </w:r>
      <w:r w:rsidR="005343A7" w:rsidRPr="00E024F9">
        <w:rPr>
          <w:lang w:val="fr-FR"/>
        </w:rPr>
        <w:t xml:space="preserve">a </w:t>
      </w:r>
      <w:r w:rsidR="00C20ACB" w:rsidRPr="00E024F9">
        <w:rPr>
          <w:lang w:val="fr-FR"/>
        </w:rPr>
        <w:t xml:space="preserve">fait </w:t>
      </w:r>
      <w:r w:rsidR="008A4939" w:rsidRPr="00E024F9">
        <w:rPr>
          <w:lang w:val="fr-FR"/>
        </w:rPr>
        <w:t xml:space="preserve">la </w:t>
      </w:r>
      <w:r w:rsidR="00C20ACB" w:rsidRPr="00E024F9">
        <w:rPr>
          <w:lang w:val="fr-FR"/>
        </w:rPr>
        <w:t xml:space="preserve">preuve de </w:t>
      </w:r>
      <w:r w:rsidR="000B46E2" w:rsidRPr="00E024F9">
        <w:rPr>
          <w:lang w:val="fr-FR"/>
        </w:rPr>
        <w:t xml:space="preserve">sa </w:t>
      </w:r>
      <w:r w:rsidR="005343A7" w:rsidRPr="00E024F9">
        <w:rPr>
          <w:lang w:val="fr-FR"/>
        </w:rPr>
        <w:t xml:space="preserve">mauvaise foi et </w:t>
      </w:r>
      <w:r w:rsidR="00C20ACB" w:rsidRPr="00E024F9">
        <w:rPr>
          <w:lang w:val="fr-FR"/>
        </w:rPr>
        <w:t xml:space="preserve">de </w:t>
      </w:r>
      <w:r w:rsidR="000B46E2" w:rsidRPr="00E024F9">
        <w:rPr>
          <w:lang w:val="fr-FR"/>
        </w:rPr>
        <w:t xml:space="preserve">son </w:t>
      </w:r>
      <w:r w:rsidR="005343A7" w:rsidRPr="00E024F9">
        <w:rPr>
          <w:lang w:val="fr-FR"/>
        </w:rPr>
        <w:t>mépris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égard de</w:t>
      </w:r>
      <w:r w:rsidR="000B46E2" w:rsidRPr="00E024F9">
        <w:rPr>
          <w:lang w:val="fr-FR"/>
        </w:rPr>
        <w:t>s règles d</w:t>
      </w:r>
      <w:r w:rsidR="00E024F9">
        <w:rPr>
          <w:lang w:val="fr-FR"/>
        </w:rPr>
        <w:t>’</w:t>
      </w:r>
      <w:r w:rsidR="00C20ACB" w:rsidRPr="00E024F9">
        <w:rPr>
          <w:lang w:val="fr-FR"/>
        </w:rPr>
        <w:t>éthique</w:t>
      </w:r>
      <w:r w:rsidR="000B6F9A" w:rsidRPr="00E024F9">
        <w:rPr>
          <w:lang w:val="fr-FR"/>
        </w:rPr>
        <w:t xml:space="preserve"> journalistique</w:t>
      </w:r>
      <w:r w:rsidR="005343A7" w:rsidRPr="00E024F9">
        <w:rPr>
          <w:lang w:val="fr-FR"/>
        </w:rPr>
        <w:t xml:space="preserve">. Le Gouvernement </w:t>
      </w:r>
      <w:r w:rsidR="00C20ACB" w:rsidRPr="00E024F9">
        <w:rPr>
          <w:lang w:val="fr-FR"/>
        </w:rPr>
        <w:t xml:space="preserve">estime </w:t>
      </w:r>
      <w:r w:rsidR="005343A7" w:rsidRPr="00E024F9">
        <w:rPr>
          <w:lang w:val="fr-FR"/>
        </w:rPr>
        <w:t>que l</w:t>
      </w:r>
      <w:r w:rsidR="000B6F9A" w:rsidRPr="00E024F9">
        <w:rPr>
          <w:lang w:val="fr-FR"/>
        </w:rPr>
        <w:t>e</w:t>
      </w:r>
      <w:r w:rsidR="005343A7" w:rsidRPr="00E024F9">
        <w:rPr>
          <w:lang w:val="fr-FR"/>
        </w:rPr>
        <w:t xml:space="preserve">s propos </w:t>
      </w:r>
      <w:r w:rsidR="000B6F9A" w:rsidRPr="00E024F9">
        <w:rPr>
          <w:lang w:val="fr-FR"/>
        </w:rPr>
        <w:t xml:space="preserve">de cette nature </w:t>
      </w:r>
      <w:r w:rsidR="005343A7" w:rsidRPr="00E024F9">
        <w:rPr>
          <w:lang w:val="fr-FR"/>
        </w:rPr>
        <w:t>ne contribuent pas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intérêt général et ne méritent pas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être protégés.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57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En se référant aux conclusions des tribunaux internes</w:t>
      </w:r>
      <w:r w:rsidR="00C20ACB" w:rsidRPr="00E024F9">
        <w:rPr>
          <w:lang w:val="fr-FR"/>
        </w:rPr>
        <w:t>,</w:t>
      </w:r>
      <w:r w:rsidR="005343A7" w:rsidRPr="00E024F9">
        <w:rPr>
          <w:lang w:val="fr-FR"/>
        </w:rPr>
        <w:t xml:space="preserve"> le Gouvernement fait observer que les déclarations de personnalités publiques auxquelles la requérante </w:t>
      </w:r>
      <w:r w:rsidR="000B6F9A" w:rsidRPr="00E024F9">
        <w:rPr>
          <w:lang w:val="fr-FR"/>
        </w:rPr>
        <w:t>s</w:t>
      </w:r>
      <w:r w:rsidR="00E024F9">
        <w:rPr>
          <w:lang w:val="fr-FR"/>
        </w:rPr>
        <w:t>’</w:t>
      </w:r>
      <w:r w:rsidR="000B6F9A" w:rsidRPr="00E024F9">
        <w:rPr>
          <w:lang w:val="fr-FR"/>
        </w:rPr>
        <w:t xml:space="preserve">était référée </w:t>
      </w:r>
      <w:r w:rsidR="005343A7" w:rsidRPr="00E024F9">
        <w:rPr>
          <w:lang w:val="fr-FR"/>
        </w:rPr>
        <w:t>sans pour autant</w:t>
      </w:r>
      <w:r w:rsidR="00C20ACB" w:rsidRPr="00E024F9">
        <w:rPr>
          <w:lang w:val="fr-FR"/>
        </w:rPr>
        <w:t xml:space="preserve"> les </w:t>
      </w:r>
      <w:r w:rsidR="008A4939" w:rsidRPr="00E024F9">
        <w:rPr>
          <w:lang w:val="fr-FR"/>
        </w:rPr>
        <w:t>citer</w:t>
      </w:r>
      <w:r w:rsidR="005343A7" w:rsidRPr="00E024F9">
        <w:rPr>
          <w:lang w:val="fr-FR"/>
        </w:rPr>
        <w:t xml:space="preserve"> </w:t>
      </w:r>
      <w:r w:rsidR="000B6F9A" w:rsidRPr="00E024F9">
        <w:rPr>
          <w:lang w:val="fr-FR"/>
        </w:rPr>
        <w:t xml:space="preserve">se sont avérées insuffisantes pour établir </w:t>
      </w:r>
      <w:r w:rsidR="008A4939" w:rsidRPr="00E024F9">
        <w:rPr>
          <w:lang w:val="fr-FR"/>
        </w:rPr>
        <w:t>la véracité</w:t>
      </w:r>
      <w:r w:rsidR="000B6F9A" w:rsidRPr="00E024F9">
        <w:rPr>
          <w:lang w:val="fr-FR"/>
        </w:rPr>
        <w:t xml:space="preserve"> de ses affirmations </w:t>
      </w:r>
      <w:r w:rsidR="009A2763" w:rsidRPr="00E024F9">
        <w:rPr>
          <w:lang w:val="fr-FR"/>
        </w:rPr>
        <w:t>à l</w:t>
      </w:r>
      <w:r w:rsidR="00E024F9">
        <w:rPr>
          <w:lang w:val="fr-FR"/>
        </w:rPr>
        <w:t>’</w:t>
      </w:r>
      <w:r w:rsidR="009A2763" w:rsidRPr="00E024F9">
        <w:rPr>
          <w:lang w:val="fr-FR"/>
        </w:rPr>
        <w:t>égard</w:t>
      </w:r>
      <w:r w:rsidR="009B1870" w:rsidRPr="00E024F9">
        <w:rPr>
          <w:lang w:val="fr-FR"/>
        </w:rPr>
        <w:t xml:space="preserve"> de</w:t>
      </w:r>
      <w:r w:rsidR="009A2763" w:rsidRPr="00E024F9">
        <w:rPr>
          <w:lang w:val="fr-FR"/>
        </w:rPr>
        <w:t xml:space="preserve"> </w:t>
      </w:r>
      <w:r w:rsidR="00D25BE6" w:rsidRPr="00E024F9">
        <w:rPr>
          <w:lang w:val="fr-FR"/>
        </w:rPr>
        <w:t>B.L.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58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Le Gouvernement </w:t>
      </w:r>
      <w:r w:rsidR="00A96AC8" w:rsidRPr="00E024F9">
        <w:rPr>
          <w:lang w:val="fr-FR"/>
        </w:rPr>
        <w:t>souligne que l</w:t>
      </w:r>
      <w:r w:rsidR="00E024F9">
        <w:rPr>
          <w:lang w:val="fr-FR"/>
        </w:rPr>
        <w:t>’</w:t>
      </w:r>
      <w:r w:rsidR="00A96AC8" w:rsidRPr="00E024F9">
        <w:rPr>
          <w:lang w:val="fr-FR"/>
        </w:rPr>
        <w:t>affaire a été dû</w:t>
      </w:r>
      <w:r w:rsidR="00C20ACB" w:rsidRPr="00E024F9">
        <w:rPr>
          <w:lang w:val="fr-FR"/>
        </w:rPr>
        <w:t>ment examinée</w:t>
      </w:r>
      <w:r w:rsidR="008A4939" w:rsidRPr="00E024F9">
        <w:rPr>
          <w:lang w:val="fr-FR"/>
        </w:rPr>
        <w:t xml:space="preserve">, </w:t>
      </w:r>
      <w:r w:rsidR="00701C4F" w:rsidRPr="00E024F9">
        <w:rPr>
          <w:lang w:val="fr-FR"/>
        </w:rPr>
        <w:t xml:space="preserve">avec </w:t>
      </w:r>
      <w:r w:rsidR="003F29BE" w:rsidRPr="00E024F9">
        <w:rPr>
          <w:lang w:val="fr-FR"/>
        </w:rPr>
        <w:t xml:space="preserve">un </w:t>
      </w:r>
      <w:r w:rsidR="00701C4F" w:rsidRPr="00E024F9">
        <w:rPr>
          <w:lang w:val="fr-FR"/>
        </w:rPr>
        <w:t>double degré</w:t>
      </w:r>
      <w:r w:rsidR="008A4939" w:rsidRPr="00E024F9">
        <w:rPr>
          <w:lang w:val="fr-FR"/>
        </w:rPr>
        <w:t xml:space="preserve"> de juridiction,</w:t>
      </w:r>
      <w:r w:rsidR="00C20ACB" w:rsidRPr="00E024F9">
        <w:rPr>
          <w:lang w:val="fr-FR"/>
        </w:rPr>
        <w:t xml:space="preserve"> </w:t>
      </w:r>
      <w:r w:rsidR="008A4939" w:rsidRPr="00E024F9">
        <w:rPr>
          <w:lang w:val="fr-FR"/>
        </w:rPr>
        <w:t>et que les jugements rendus</w:t>
      </w:r>
      <w:r w:rsidR="009A2763" w:rsidRPr="00E024F9">
        <w:rPr>
          <w:lang w:val="fr-FR"/>
        </w:rPr>
        <w:t xml:space="preserve"> </w:t>
      </w:r>
      <w:r w:rsidR="005343A7" w:rsidRPr="00E024F9">
        <w:rPr>
          <w:lang w:val="fr-FR"/>
        </w:rPr>
        <w:t xml:space="preserve">renferment </w:t>
      </w:r>
      <w:r w:rsidR="008A4939" w:rsidRPr="00E024F9">
        <w:rPr>
          <w:lang w:val="fr-FR"/>
        </w:rPr>
        <w:t xml:space="preserve">des </w:t>
      </w:r>
      <w:r w:rsidR="005343A7" w:rsidRPr="00E024F9">
        <w:rPr>
          <w:lang w:val="fr-FR"/>
        </w:rPr>
        <w:t>motifs à la fois suffisants et pertinents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appui de </w:t>
      </w:r>
      <w:r w:rsidR="008A4939" w:rsidRPr="00E024F9">
        <w:rPr>
          <w:lang w:val="fr-FR"/>
        </w:rPr>
        <w:t xml:space="preserve">leur </w:t>
      </w:r>
      <w:r w:rsidR="009A2763" w:rsidRPr="00E024F9">
        <w:rPr>
          <w:lang w:val="fr-FR"/>
        </w:rPr>
        <w:t xml:space="preserve">conclusion </w:t>
      </w:r>
      <w:r w:rsidR="005343A7" w:rsidRPr="00E024F9">
        <w:rPr>
          <w:lang w:val="fr-FR"/>
        </w:rPr>
        <w:t>selon l</w:t>
      </w:r>
      <w:r w:rsidR="00522349" w:rsidRPr="00E024F9">
        <w:rPr>
          <w:lang w:val="fr-FR"/>
        </w:rPr>
        <w:t>a</w:t>
      </w:r>
      <w:r w:rsidR="00C20ACB" w:rsidRPr="00E024F9">
        <w:rPr>
          <w:lang w:val="fr-FR"/>
        </w:rPr>
        <w:t>quel</w:t>
      </w:r>
      <w:r w:rsidR="00522349" w:rsidRPr="00E024F9">
        <w:rPr>
          <w:lang w:val="fr-FR"/>
        </w:rPr>
        <w:t>le</w:t>
      </w:r>
      <w:r w:rsidR="005343A7" w:rsidRPr="00E024F9">
        <w:rPr>
          <w:lang w:val="fr-FR"/>
        </w:rPr>
        <w:t xml:space="preserve"> les limites autorisées de la liberté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expression ont été </w:t>
      </w:r>
      <w:r w:rsidR="008A4939" w:rsidRPr="00E024F9">
        <w:rPr>
          <w:lang w:val="fr-FR"/>
        </w:rPr>
        <w:t xml:space="preserve">dépassées </w:t>
      </w:r>
      <w:r w:rsidR="009A2763" w:rsidRPr="00E024F9">
        <w:rPr>
          <w:lang w:val="fr-FR"/>
        </w:rPr>
        <w:t>par la requérante.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59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Le Gouvernement </w:t>
      </w:r>
      <w:r w:rsidR="002C10E2" w:rsidRPr="00E024F9">
        <w:rPr>
          <w:lang w:val="fr-FR"/>
        </w:rPr>
        <w:t xml:space="preserve">conclut </w:t>
      </w:r>
      <w:r w:rsidR="005343A7" w:rsidRPr="00E024F9">
        <w:rPr>
          <w:lang w:val="fr-FR"/>
        </w:rPr>
        <w:t xml:space="preserve">que la condamnation infligée à la requérante </w:t>
      </w:r>
      <w:r w:rsidR="002C10E2" w:rsidRPr="00E024F9">
        <w:rPr>
          <w:lang w:val="fr-FR"/>
        </w:rPr>
        <w:t>était</w:t>
      </w:r>
      <w:r w:rsidR="005343A7" w:rsidRPr="00E024F9">
        <w:rPr>
          <w:lang w:val="fr-FR"/>
        </w:rPr>
        <w:t xml:space="preserve"> proportionnée au but légitime poursuivi. La peine retenue à son encontre </w:t>
      </w:r>
      <w:r w:rsidR="002C10E2" w:rsidRPr="00E024F9">
        <w:rPr>
          <w:lang w:val="fr-FR"/>
        </w:rPr>
        <w:t>était</w:t>
      </w:r>
      <w:r w:rsidR="00E5170C" w:rsidRPr="00E024F9">
        <w:rPr>
          <w:lang w:val="fr-FR"/>
        </w:rPr>
        <w:t xml:space="preserve"> modérée, puisque </w:t>
      </w:r>
      <w:r w:rsidR="005343A7" w:rsidRPr="00E024F9">
        <w:rPr>
          <w:lang w:val="fr-FR"/>
        </w:rPr>
        <w:t xml:space="preserve">se trouvant </w:t>
      </w:r>
      <w:r w:rsidR="00E5170C" w:rsidRPr="00E024F9">
        <w:rPr>
          <w:lang w:val="fr-FR"/>
        </w:rPr>
        <w:t xml:space="preserve">au </w:t>
      </w:r>
      <w:r w:rsidR="005343A7" w:rsidRPr="00E024F9">
        <w:rPr>
          <w:lang w:val="fr-FR"/>
        </w:rPr>
        <w:t>bas d</w:t>
      </w:r>
      <w:r w:rsidR="00E5170C" w:rsidRPr="00E024F9">
        <w:rPr>
          <w:lang w:val="fr-FR"/>
        </w:rPr>
        <w:t>e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échelle des peines prévues dans le code pénal</w:t>
      </w:r>
      <w:r w:rsidR="00E5170C" w:rsidRPr="00E024F9">
        <w:rPr>
          <w:lang w:val="fr-FR"/>
        </w:rPr>
        <w:t xml:space="preserve">, </w:t>
      </w:r>
      <w:r w:rsidR="005343A7" w:rsidRPr="00E024F9">
        <w:rPr>
          <w:lang w:val="fr-FR"/>
        </w:rPr>
        <w:t xml:space="preserve">et </w:t>
      </w:r>
      <w:r w:rsidR="002C10E2" w:rsidRPr="00E024F9">
        <w:rPr>
          <w:lang w:val="fr-FR"/>
        </w:rPr>
        <w:t xml:space="preserve">ayant </w:t>
      </w:r>
      <w:r w:rsidR="005343A7" w:rsidRPr="00E024F9">
        <w:rPr>
          <w:lang w:val="fr-FR"/>
        </w:rPr>
        <w:t>pour finalité de</w:t>
      </w:r>
      <w:r w:rsidR="00964349" w:rsidRPr="00E024F9">
        <w:rPr>
          <w:lang w:val="fr-FR"/>
        </w:rPr>
        <w:t xml:space="preserve"> </w:t>
      </w:r>
      <w:r w:rsidR="00E5170C" w:rsidRPr="00E024F9">
        <w:rPr>
          <w:lang w:val="fr-FR"/>
        </w:rPr>
        <w:t xml:space="preserve">la </w:t>
      </w:r>
      <w:r w:rsidR="00964349" w:rsidRPr="00E024F9">
        <w:rPr>
          <w:lang w:val="fr-FR"/>
        </w:rPr>
        <w:t xml:space="preserve">dissuader </w:t>
      </w:r>
      <w:r w:rsidR="00E5170C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E5170C" w:rsidRPr="00E024F9">
        <w:rPr>
          <w:lang w:val="fr-FR"/>
        </w:rPr>
        <w:t xml:space="preserve">un </w:t>
      </w:r>
      <w:r w:rsidR="00964349" w:rsidRPr="00E024F9">
        <w:rPr>
          <w:lang w:val="fr-FR"/>
        </w:rPr>
        <w:t>comportement semblable</w:t>
      </w:r>
      <w:r w:rsidR="005343A7" w:rsidRPr="00E024F9">
        <w:rPr>
          <w:lang w:val="fr-FR"/>
        </w:rPr>
        <w:t xml:space="preserve">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avenir.</w:t>
      </w:r>
    </w:p>
    <w:p w:rsidR="00E024F9" w:rsidRDefault="004E721B" w:rsidP="00E024F9">
      <w:pPr>
        <w:pStyle w:val="ECHRHeading4"/>
        <w:rPr>
          <w:lang w:val="fr-FR"/>
        </w:rPr>
      </w:pPr>
      <w:r w:rsidRPr="00E024F9">
        <w:rPr>
          <w:lang w:val="fr-FR"/>
        </w:rPr>
        <w:t>b)  </w:t>
      </w:r>
      <w:r w:rsidR="005343A7" w:rsidRPr="00E024F9">
        <w:rPr>
          <w:lang w:val="fr-FR"/>
        </w:rPr>
        <w:t>la requérante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60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0B19F5" w:rsidRPr="00E024F9">
        <w:rPr>
          <w:lang w:val="fr-FR"/>
        </w:rPr>
        <w:t>Récusant</w:t>
      </w:r>
      <w:r w:rsidR="008E0C78" w:rsidRPr="00E024F9">
        <w:rPr>
          <w:lang w:val="fr-FR"/>
        </w:rPr>
        <w:t xml:space="preserve"> les arguments du Gouvernement, la</w:t>
      </w:r>
      <w:r w:rsidR="005343A7" w:rsidRPr="00E024F9">
        <w:rPr>
          <w:lang w:val="fr-FR"/>
        </w:rPr>
        <w:t xml:space="preserve"> requérante </w:t>
      </w:r>
      <w:r w:rsidR="008E0C78" w:rsidRPr="00E024F9">
        <w:rPr>
          <w:lang w:val="fr-FR"/>
        </w:rPr>
        <w:t xml:space="preserve">soutient </w:t>
      </w:r>
      <w:r w:rsidR="005343A7" w:rsidRPr="00E024F9">
        <w:rPr>
          <w:lang w:val="fr-FR"/>
        </w:rPr>
        <w:t>que sa condamnation ne répondait pas à un besoin impérieux dans une société démocratique.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61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Elle </w:t>
      </w:r>
      <w:r w:rsidR="00354470" w:rsidRPr="00E024F9">
        <w:rPr>
          <w:lang w:val="fr-FR"/>
        </w:rPr>
        <w:t>estime</w:t>
      </w:r>
      <w:r w:rsidR="005343A7" w:rsidRPr="00E024F9">
        <w:rPr>
          <w:lang w:val="fr-FR"/>
        </w:rPr>
        <w:t xml:space="preserve"> que cette condamnation ne peut être regardée comme nécessaire à la protection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un fonctionnaire en exercice. </w:t>
      </w:r>
      <w:r w:rsidR="00683E30" w:rsidRPr="00E024F9">
        <w:rPr>
          <w:lang w:val="fr-FR"/>
        </w:rPr>
        <w:t>De plus</w:t>
      </w:r>
      <w:r w:rsidR="003A2509" w:rsidRPr="00E024F9">
        <w:rPr>
          <w:lang w:val="fr-FR"/>
        </w:rPr>
        <w:t xml:space="preserve">, il est </w:t>
      </w:r>
      <w:r w:rsidR="00683E30" w:rsidRPr="00E024F9">
        <w:rPr>
          <w:lang w:val="fr-FR"/>
        </w:rPr>
        <w:t xml:space="preserve">selon elle évident </w:t>
      </w:r>
      <w:r w:rsidR="005343A7" w:rsidRPr="00E024F9">
        <w:rPr>
          <w:lang w:val="fr-FR"/>
        </w:rPr>
        <w:t xml:space="preserve">que ses propos visaient la plaignante en tant que juge et </w:t>
      </w:r>
      <w:r w:rsidR="003A2509" w:rsidRPr="00E024F9">
        <w:rPr>
          <w:lang w:val="fr-FR"/>
        </w:rPr>
        <w:t xml:space="preserve">personnalité </w:t>
      </w:r>
      <w:r w:rsidR="005343A7" w:rsidRPr="00E024F9">
        <w:rPr>
          <w:lang w:val="fr-FR"/>
        </w:rPr>
        <w:t>publique.</w:t>
      </w:r>
    </w:p>
    <w:p w:rsidR="005343A7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62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La requérante souligne que sa publication s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inscrivait dans </w:t>
      </w:r>
      <w:r w:rsidR="009973F3" w:rsidRPr="00E024F9">
        <w:rPr>
          <w:lang w:val="fr-FR"/>
        </w:rPr>
        <w:t xml:space="preserve">le cadre du </w:t>
      </w:r>
      <w:r w:rsidR="005343A7" w:rsidRPr="00E024F9">
        <w:rPr>
          <w:lang w:val="fr-FR"/>
        </w:rPr>
        <w:t xml:space="preserve">débat </w:t>
      </w:r>
      <w:r w:rsidR="00F60888" w:rsidRPr="00E024F9">
        <w:rPr>
          <w:lang w:val="fr-FR"/>
        </w:rPr>
        <w:t>sur la justice</w:t>
      </w:r>
      <w:r w:rsidR="009A2763" w:rsidRPr="00E024F9">
        <w:rPr>
          <w:lang w:val="fr-FR"/>
        </w:rPr>
        <w:t>,</w:t>
      </w:r>
      <w:r w:rsidR="00F60888" w:rsidRPr="00E024F9">
        <w:rPr>
          <w:lang w:val="fr-FR"/>
        </w:rPr>
        <w:t xml:space="preserve"> </w:t>
      </w:r>
      <w:r w:rsidR="005343A7" w:rsidRPr="00E024F9">
        <w:rPr>
          <w:lang w:val="fr-FR"/>
        </w:rPr>
        <w:t>peu présent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époque </w:t>
      </w:r>
      <w:r w:rsidR="00F60888" w:rsidRPr="00E024F9">
        <w:rPr>
          <w:lang w:val="fr-FR"/>
        </w:rPr>
        <w:t>en Pologne</w:t>
      </w:r>
      <w:r w:rsidR="005343A7" w:rsidRPr="00E024F9">
        <w:rPr>
          <w:lang w:val="fr-FR"/>
        </w:rPr>
        <w:t>,</w:t>
      </w:r>
      <w:r w:rsidR="00646C30" w:rsidRPr="00E024F9">
        <w:rPr>
          <w:lang w:val="fr-FR"/>
        </w:rPr>
        <w:t xml:space="preserve"> </w:t>
      </w:r>
      <w:r w:rsidR="005343A7" w:rsidRPr="00E024F9">
        <w:rPr>
          <w:lang w:val="fr-FR"/>
        </w:rPr>
        <w:t>en particulier sur la moralité et la conduite</w:t>
      </w:r>
      <w:r w:rsidR="00396BDC" w:rsidRPr="00E024F9">
        <w:rPr>
          <w:lang w:val="fr-FR"/>
        </w:rPr>
        <w:t xml:space="preserve"> </w:t>
      </w:r>
      <w:r w:rsidR="005343A7" w:rsidRPr="00E024F9">
        <w:rPr>
          <w:lang w:val="fr-FR"/>
        </w:rPr>
        <w:t xml:space="preserve">des juges. </w:t>
      </w:r>
      <w:r w:rsidR="00396BDC" w:rsidRPr="00E024F9">
        <w:rPr>
          <w:lang w:val="fr-FR"/>
        </w:rPr>
        <w:t>Étaient</w:t>
      </w:r>
      <w:r w:rsidR="005343A7" w:rsidRPr="00E024F9">
        <w:rPr>
          <w:lang w:val="fr-FR"/>
        </w:rPr>
        <w:t xml:space="preserve"> abordés dans ce contexte</w:t>
      </w:r>
      <w:r w:rsidR="00646C30" w:rsidRPr="00E024F9">
        <w:rPr>
          <w:lang w:val="fr-FR"/>
        </w:rPr>
        <w:t xml:space="preserve"> dans</w:t>
      </w:r>
      <w:r w:rsidR="005343A7" w:rsidRPr="00E024F9">
        <w:rPr>
          <w:lang w:val="fr-FR"/>
        </w:rPr>
        <w:t xml:space="preserve"> les </w:t>
      </w:r>
      <w:r w:rsidR="007252B4" w:rsidRPr="00E024F9">
        <w:rPr>
          <w:lang w:val="fr-FR"/>
        </w:rPr>
        <w:t xml:space="preserve">médias </w:t>
      </w:r>
      <w:r w:rsidR="006D7028" w:rsidRPr="00E024F9">
        <w:rPr>
          <w:lang w:val="fr-FR"/>
        </w:rPr>
        <w:t xml:space="preserve">des </w:t>
      </w:r>
      <w:r w:rsidR="007252B4" w:rsidRPr="00E024F9">
        <w:rPr>
          <w:lang w:val="fr-FR"/>
        </w:rPr>
        <w:t>sujets tels que les</w:t>
      </w:r>
      <w:r w:rsidR="005343A7" w:rsidRPr="00E024F9">
        <w:rPr>
          <w:lang w:val="fr-FR"/>
        </w:rPr>
        <w:t xml:space="preserve"> imbrications entre la justice et les milieux criminels, la corruption et les </w:t>
      </w:r>
      <w:r w:rsidR="002818C7" w:rsidRPr="00E024F9">
        <w:rPr>
          <w:lang w:val="fr-FR"/>
        </w:rPr>
        <w:t>appuis</w:t>
      </w:r>
      <w:r w:rsidR="00640EEB" w:rsidRPr="00E024F9">
        <w:rPr>
          <w:lang w:val="fr-FR"/>
        </w:rPr>
        <w:t xml:space="preserve"> familiaux</w:t>
      </w:r>
      <w:r w:rsidR="00646C30" w:rsidRPr="00E024F9">
        <w:rPr>
          <w:lang w:val="fr-FR"/>
        </w:rPr>
        <w:t xml:space="preserve"> de ses agents</w:t>
      </w:r>
      <w:r w:rsidR="005343A7" w:rsidRPr="00E024F9">
        <w:rPr>
          <w:lang w:val="fr-FR"/>
        </w:rPr>
        <w:t xml:space="preserve">. Ses propos, rappelant les circonstances </w:t>
      </w:r>
      <w:r w:rsidR="00396BDC" w:rsidRPr="00E024F9">
        <w:rPr>
          <w:lang w:val="fr-FR"/>
        </w:rPr>
        <w:t>à l</w:t>
      </w:r>
      <w:r w:rsidR="00E024F9">
        <w:rPr>
          <w:lang w:val="fr-FR"/>
        </w:rPr>
        <w:t>’</w:t>
      </w:r>
      <w:r w:rsidR="00396BDC" w:rsidRPr="00E024F9">
        <w:rPr>
          <w:lang w:val="fr-FR"/>
        </w:rPr>
        <w:t xml:space="preserve">origine de </w:t>
      </w:r>
      <w:r w:rsidR="00983925" w:rsidRPr="00E024F9">
        <w:rPr>
          <w:lang w:val="fr-FR"/>
        </w:rPr>
        <w:t xml:space="preserve">la </w:t>
      </w:r>
      <w:r w:rsidR="005343A7" w:rsidRPr="00E024F9">
        <w:rPr>
          <w:lang w:val="fr-FR"/>
        </w:rPr>
        <w:t>révocation de B.L. de la magistrature</w:t>
      </w:r>
      <w:r w:rsidR="00396BDC" w:rsidRPr="00E024F9">
        <w:rPr>
          <w:lang w:val="fr-FR"/>
        </w:rPr>
        <w:t>, s</w:t>
      </w:r>
      <w:r w:rsidR="00E024F9">
        <w:rPr>
          <w:lang w:val="fr-FR"/>
        </w:rPr>
        <w:t>’</w:t>
      </w:r>
      <w:r w:rsidR="00396BDC" w:rsidRPr="00E024F9">
        <w:rPr>
          <w:lang w:val="fr-FR"/>
        </w:rPr>
        <w:t>inscrivaient dans ce débat</w:t>
      </w:r>
      <w:r w:rsidR="005343A7" w:rsidRPr="00E024F9">
        <w:rPr>
          <w:lang w:val="fr-FR"/>
        </w:rPr>
        <w:t xml:space="preserve">. </w:t>
      </w:r>
      <w:r w:rsidR="00983925" w:rsidRPr="00E024F9">
        <w:rPr>
          <w:lang w:val="fr-FR"/>
        </w:rPr>
        <w:t xml:space="preserve">Bien </w:t>
      </w:r>
      <w:r w:rsidR="005343A7" w:rsidRPr="00E024F9">
        <w:rPr>
          <w:lang w:val="fr-FR"/>
        </w:rPr>
        <w:t>qu</w:t>
      </w:r>
      <w:r w:rsidR="003934EB" w:rsidRPr="00E024F9">
        <w:rPr>
          <w:lang w:val="fr-FR"/>
        </w:rPr>
        <w:t>e B.L. ne fût déjà plus juge à</w:t>
      </w:r>
      <w:r w:rsidR="005343A7" w:rsidRPr="00E024F9">
        <w:rPr>
          <w:lang w:val="fr-FR"/>
        </w:rPr>
        <w:t xml:space="preserve">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époque de leur publication, elle</w:t>
      </w:r>
      <w:r w:rsidR="00396BDC" w:rsidRPr="00E024F9">
        <w:rPr>
          <w:lang w:val="fr-FR"/>
        </w:rPr>
        <w:t xml:space="preserve"> suscitait l</w:t>
      </w:r>
      <w:r w:rsidR="00E024F9">
        <w:rPr>
          <w:lang w:val="fr-FR"/>
        </w:rPr>
        <w:t>’</w:t>
      </w:r>
      <w:r w:rsidR="00396BDC" w:rsidRPr="00E024F9">
        <w:rPr>
          <w:lang w:val="fr-FR"/>
        </w:rPr>
        <w:t>intérêt légitime de l</w:t>
      </w:r>
      <w:r w:rsidR="00E024F9">
        <w:rPr>
          <w:lang w:val="fr-FR"/>
        </w:rPr>
        <w:t>’</w:t>
      </w:r>
      <w:r w:rsidR="00396BDC" w:rsidRPr="00E024F9">
        <w:rPr>
          <w:lang w:val="fr-FR"/>
        </w:rPr>
        <w:t>opinion publique</w:t>
      </w:r>
      <w:r w:rsidR="005343A7" w:rsidRPr="00E024F9">
        <w:rPr>
          <w:lang w:val="fr-FR"/>
        </w:rPr>
        <w:t xml:space="preserve"> du fait de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importance de la fonction exercée </w:t>
      </w:r>
      <w:r w:rsidR="00983925" w:rsidRPr="00E024F9">
        <w:rPr>
          <w:lang w:val="fr-FR"/>
        </w:rPr>
        <w:t xml:space="preserve">par elle </w:t>
      </w:r>
      <w:r w:rsidR="005343A7" w:rsidRPr="00E024F9">
        <w:rPr>
          <w:lang w:val="fr-FR"/>
        </w:rPr>
        <w:t xml:space="preserve">auparavant. La requérante </w:t>
      </w:r>
      <w:r w:rsidR="00396BDC" w:rsidRPr="00E024F9">
        <w:rPr>
          <w:lang w:val="fr-FR"/>
        </w:rPr>
        <w:t xml:space="preserve">estime </w:t>
      </w:r>
      <w:r w:rsidR="005343A7" w:rsidRPr="00E024F9">
        <w:rPr>
          <w:lang w:val="fr-FR"/>
        </w:rPr>
        <w:t xml:space="preserve">que, compte tenu des </w:t>
      </w:r>
      <w:r w:rsidR="00867B7C" w:rsidRPr="00E024F9">
        <w:rPr>
          <w:lang w:val="fr-FR"/>
        </w:rPr>
        <w:t xml:space="preserve">exigences et des </w:t>
      </w:r>
      <w:r w:rsidR="005343A7" w:rsidRPr="00E024F9">
        <w:rPr>
          <w:lang w:val="fr-FR"/>
        </w:rPr>
        <w:t xml:space="preserve">attentes </w:t>
      </w:r>
      <w:r w:rsidR="00867B7C" w:rsidRPr="00E024F9">
        <w:rPr>
          <w:lang w:val="fr-FR"/>
        </w:rPr>
        <w:t xml:space="preserve">très </w:t>
      </w:r>
      <w:r w:rsidR="005343A7" w:rsidRPr="00E024F9">
        <w:rPr>
          <w:lang w:val="fr-FR"/>
        </w:rPr>
        <w:t>élevées des justiciables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égard des représentants de la justice, </w:t>
      </w:r>
      <w:r w:rsidR="00867B7C" w:rsidRPr="00E024F9">
        <w:rPr>
          <w:lang w:val="fr-FR"/>
        </w:rPr>
        <w:t>en l</w:t>
      </w:r>
      <w:r w:rsidR="00E024F9">
        <w:rPr>
          <w:lang w:val="fr-FR"/>
        </w:rPr>
        <w:t>’</w:t>
      </w:r>
      <w:r w:rsidR="00867B7C" w:rsidRPr="00E024F9">
        <w:rPr>
          <w:lang w:val="fr-FR"/>
        </w:rPr>
        <w:t xml:space="preserve">espèce, </w:t>
      </w:r>
      <w:r w:rsidR="005343A7" w:rsidRPr="00E024F9">
        <w:rPr>
          <w:lang w:val="fr-FR"/>
        </w:rPr>
        <w:t xml:space="preserve">il </w:t>
      </w:r>
      <w:r w:rsidR="00867B7C" w:rsidRPr="00E024F9">
        <w:rPr>
          <w:lang w:val="fr-FR"/>
        </w:rPr>
        <w:t>était de son devoir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informer </w:t>
      </w:r>
      <w:r w:rsidR="00867B7C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867B7C" w:rsidRPr="00E024F9">
        <w:rPr>
          <w:lang w:val="fr-FR"/>
        </w:rPr>
        <w:t>opinion publique sur la conduite de la</w:t>
      </w:r>
      <w:r w:rsidR="005343A7" w:rsidRPr="00E024F9">
        <w:rPr>
          <w:lang w:val="fr-FR"/>
        </w:rPr>
        <w:t xml:space="preserve"> juge</w:t>
      </w:r>
      <w:r w:rsidR="00983925" w:rsidRPr="00E024F9">
        <w:rPr>
          <w:lang w:val="fr-FR"/>
        </w:rPr>
        <w:t>,</w:t>
      </w:r>
      <w:r w:rsidR="00396BDC" w:rsidRPr="00E024F9">
        <w:rPr>
          <w:lang w:val="fr-FR"/>
        </w:rPr>
        <w:t xml:space="preserve"> </w:t>
      </w:r>
      <w:r w:rsidR="00983925" w:rsidRPr="00E024F9">
        <w:rPr>
          <w:lang w:val="fr-FR"/>
        </w:rPr>
        <w:t xml:space="preserve">reconnue </w:t>
      </w:r>
      <w:r w:rsidR="005343A7" w:rsidRPr="00E024F9">
        <w:rPr>
          <w:lang w:val="fr-FR"/>
        </w:rPr>
        <w:t>contraire aux devoirs de son état.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63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La requérante estime avoir respecté les règles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éthique journalistique</w:t>
      </w:r>
      <w:r w:rsidR="006B4F29" w:rsidRPr="00E024F9">
        <w:rPr>
          <w:lang w:val="fr-FR"/>
        </w:rPr>
        <w:t>,</w:t>
      </w:r>
      <w:r w:rsidR="005343A7" w:rsidRPr="00E024F9">
        <w:rPr>
          <w:lang w:val="fr-FR"/>
        </w:rPr>
        <w:t xml:space="preserve"> dès lors que sa</w:t>
      </w:r>
      <w:r w:rsidR="007252B4" w:rsidRPr="00E024F9">
        <w:rPr>
          <w:lang w:val="fr-FR"/>
        </w:rPr>
        <w:t xml:space="preserve"> publication était appuyée par les éléments qu</w:t>
      </w:r>
      <w:r w:rsidR="00E024F9">
        <w:rPr>
          <w:lang w:val="fr-FR"/>
        </w:rPr>
        <w:t>’</w:t>
      </w:r>
      <w:r w:rsidR="007252B4" w:rsidRPr="00E024F9">
        <w:rPr>
          <w:lang w:val="fr-FR"/>
        </w:rPr>
        <w:t>elle avait réunis</w:t>
      </w:r>
      <w:r w:rsidR="005343A7" w:rsidRPr="00E024F9">
        <w:rPr>
          <w:lang w:val="fr-FR"/>
        </w:rPr>
        <w:t xml:space="preserve">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époque dans les limites de la loi et des principes applicables à sa profession. On ne saurait lui reprocher de ne </w:t>
      </w:r>
      <w:r w:rsidR="00983925" w:rsidRPr="00E024F9">
        <w:rPr>
          <w:lang w:val="fr-FR"/>
        </w:rPr>
        <w:t xml:space="preserve">pas </w:t>
      </w:r>
      <w:r w:rsidR="005343A7" w:rsidRPr="00E024F9">
        <w:rPr>
          <w:lang w:val="fr-FR"/>
        </w:rPr>
        <w:t>s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être exprimée avec </w:t>
      </w:r>
      <w:r w:rsidR="006B4F29" w:rsidRPr="00E024F9">
        <w:rPr>
          <w:lang w:val="fr-FR"/>
        </w:rPr>
        <w:t xml:space="preserve">une </w:t>
      </w:r>
      <w:r w:rsidR="005343A7" w:rsidRPr="00E024F9">
        <w:rPr>
          <w:lang w:val="fr-FR"/>
        </w:rPr>
        <w:t xml:space="preserve">précision </w:t>
      </w:r>
      <w:r w:rsidR="007D0CAB" w:rsidRPr="00E024F9">
        <w:rPr>
          <w:lang w:val="fr-FR"/>
        </w:rPr>
        <w:t xml:space="preserve">égale à celle </w:t>
      </w:r>
      <w:r w:rsidR="005343A7" w:rsidRPr="00E024F9">
        <w:rPr>
          <w:lang w:val="fr-FR"/>
        </w:rPr>
        <w:t xml:space="preserve">exigée des </w:t>
      </w:r>
      <w:r w:rsidR="007D0CAB" w:rsidRPr="00E024F9">
        <w:rPr>
          <w:lang w:val="fr-FR"/>
        </w:rPr>
        <w:t xml:space="preserve">auteurs de </w:t>
      </w:r>
      <w:r w:rsidR="00E12780" w:rsidRPr="00E024F9">
        <w:rPr>
          <w:lang w:val="fr-FR"/>
        </w:rPr>
        <w:t xml:space="preserve">rapports ou </w:t>
      </w:r>
      <w:r w:rsidR="007D0CAB" w:rsidRPr="00E024F9">
        <w:rPr>
          <w:lang w:val="fr-FR"/>
        </w:rPr>
        <w:t>comptes</w:t>
      </w:r>
      <w:r w:rsidR="00476515" w:rsidRPr="00E024F9">
        <w:rPr>
          <w:lang w:val="fr-FR"/>
        </w:rPr>
        <w:t>-</w:t>
      </w:r>
      <w:r w:rsidR="007D0CAB" w:rsidRPr="00E024F9">
        <w:rPr>
          <w:lang w:val="fr-FR"/>
        </w:rPr>
        <w:t>rendus officiels</w:t>
      </w:r>
      <w:r w:rsidR="005343A7" w:rsidRPr="00E024F9">
        <w:rPr>
          <w:lang w:val="fr-FR"/>
        </w:rPr>
        <w:t xml:space="preserve"> </w:t>
      </w:r>
      <w:r w:rsidR="007D0CAB" w:rsidRPr="00E024F9">
        <w:rPr>
          <w:lang w:val="fr-FR"/>
        </w:rPr>
        <w:t xml:space="preserve">car, </w:t>
      </w:r>
      <w:r w:rsidR="005343A7" w:rsidRPr="00E024F9">
        <w:rPr>
          <w:lang w:val="fr-FR"/>
        </w:rPr>
        <w:t>en ce qui concerne les journaliste</w:t>
      </w:r>
      <w:r w:rsidR="007D0CAB" w:rsidRPr="00E024F9">
        <w:rPr>
          <w:lang w:val="fr-FR"/>
        </w:rPr>
        <w:t>s, il est suffisant qu</w:t>
      </w:r>
      <w:r w:rsidR="00E024F9">
        <w:rPr>
          <w:lang w:val="fr-FR"/>
        </w:rPr>
        <w:t>’</w:t>
      </w:r>
      <w:r w:rsidR="007D0CAB" w:rsidRPr="00E024F9">
        <w:rPr>
          <w:lang w:val="fr-FR"/>
        </w:rPr>
        <w:t>ils présentent à l</w:t>
      </w:r>
      <w:r w:rsidR="00E024F9">
        <w:rPr>
          <w:lang w:val="fr-FR"/>
        </w:rPr>
        <w:t>’</w:t>
      </w:r>
      <w:r w:rsidR="007D0CAB" w:rsidRPr="00E024F9">
        <w:rPr>
          <w:lang w:val="fr-FR"/>
        </w:rPr>
        <w:t>appui de leurs d</w:t>
      </w:r>
      <w:r w:rsidR="00217D5C" w:rsidRPr="00E024F9">
        <w:rPr>
          <w:lang w:val="fr-FR"/>
        </w:rPr>
        <w:t xml:space="preserve">éclarations </w:t>
      </w:r>
      <w:r w:rsidR="005343A7" w:rsidRPr="00E024F9">
        <w:rPr>
          <w:lang w:val="fr-FR"/>
        </w:rPr>
        <w:t>une base factuelle défendable.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64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Tout en soulignant que le ton sur lequel elle s</w:t>
      </w:r>
      <w:r w:rsidR="00E024F9">
        <w:rPr>
          <w:lang w:val="fr-FR"/>
        </w:rPr>
        <w:t>’</w:t>
      </w:r>
      <w:r w:rsidR="00867B7C" w:rsidRPr="00E024F9">
        <w:rPr>
          <w:lang w:val="fr-FR"/>
        </w:rPr>
        <w:t>exprimait dans sa publication</w:t>
      </w:r>
      <w:r w:rsidR="005343A7" w:rsidRPr="00E024F9">
        <w:rPr>
          <w:lang w:val="fr-FR"/>
        </w:rPr>
        <w:t xml:space="preserve"> était à la fois équilibré et en </w:t>
      </w:r>
      <w:r w:rsidR="00867B7C" w:rsidRPr="00E024F9">
        <w:rPr>
          <w:lang w:val="fr-FR"/>
        </w:rPr>
        <w:t xml:space="preserve">adéquation </w:t>
      </w:r>
      <w:r w:rsidR="005343A7" w:rsidRPr="00E024F9">
        <w:rPr>
          <w:lang w:val="fr-FR"/>
        </w:rPr>
        <w:t xml:space="preserve">avec la gravité des problèmes abordés, la requérante rappelle que </w:t>
      </w:r>
      <w:r w:rsidR="00867B7C" w:rsidRPr="00E024F9">
        <w:rPr>
          <w:lang w:val="fr-FR"/>
        </w:rPr>
        <w:t xml:space="preserve">son </w:t>
      </w:r>
      <w:r w:rsidR="005343A7" w:rsidRPr="00E024F9">
        <w:rPr>
          <w:lang w:val="fr-FR"/>
        </w:rPr>
        <w:t>langage se devait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être accessible </w:t>
      </w:r>
      <w:r w:rsidR="009A1522" w:rsidRPr="00E024F9">
        <w:rPr>
          <w:lang w:val="fr-FR"/>
        </w:rPr>
        <w:t xml:space="preserve">à </w:t>
      </w:r>
      <w:r w:rsidR="005343A7" w:rsidRPr="00E024F9">
        <w:rPr>
          <w:lang w:val="fr-FR"/>
        </w:rPr>
        <w:t>un lecteur ordinaire</w:t>
      </w:r>
      <w:r w:rsidR="00867B7C" w:rsidRPr="00E024F9">
        <w:rPr>
          <w:lang w:val="fr-FR"/>
        </w:rPr>
        <w:t xml:space="preserve"> de la presse régionale</w:t>
      </w:r>
      <w:r w:rsidR="005343A7" w:rsidRPr="00E024F9">
        <w:rPr>
          <w:lang w:val="fr-FR"/>
        </w:rPr>
        <w:t xml:space="preserve">. </w:t>
      </w:r>
      <w:r w:rsidR="00B33C88" w:rsidRPr="00E024F9">
        <w:rPr>
          <w:lang w:val="fr-FR"/>
        </w:rPr>
        <w:t>R</w:t>
      </w:r>
      <w:r w:rsidR="00A853AC" w:rsidRPr="00E024F9">
        <w:rPr>
          <w:lang w:val="fr-FR"/>
        </w:rPr>
        <w:t>envoyant à des</w:t>
      </w:r>
      <w:r w:rsidR="005343A7" w:rsidRPr="00E024F9">
        <w:rPr>
          <w:lang w:val="fr-FR"/>
        </w:rPr>
        <w:t xml:space="preserve"> circonstance</w:t>
      </w:r>
      <w:r w:rsidR="00BC02AA" w:rsidRPr="00E024F9">
        <w:rPr>
          <w:lang w:val="fr-FR"/>
        </w:rPr>
        <w:t xml:space="preserve">s </w:t>
      </w:r>
      <w:r w:rsidR="00B33C88" w:rsidRPr="00E024F9">
        <w:rPr>
          <w:lang w:val="fr-FR"/>
        </w:rPr>
        <w:t>appelant</w:t>
      </w:r>
      <w:r w:rsidR="00BC02AA" w:rsidRPr="00E024F9">
        <w:rPr>
          <w:lang w:val="fr-FR"/>
        </w:rPr>
        <w:t xml:space="preserve"> </w:t>
      </w:r>
      <w:r w:rsidR="007E3FB4" w:rsidRPr="00E024F9">
        <w:rPr>
          <w:lang w:val="fr-FR"/>
        </w:rPr>
        <w:t>des</w:t>
      </w:r>
      <w:r w:rsidR="00BC02AA" w:rsidRPr="00E024F9">
        <w:rPr>
          <w:lang w:val="fr-FR"/>
        </w:rPr>
        <w:t xml:space="preserve"> clarification</w:t>
      </w:r>
      <w:r w:rsidR="007E3FB4" w:rsidRPr="00E024F9">
        <w:rPr>
          <w:lang w:val="fr-FR"/>
        </w:rPr>
        <w:t xml:space="preserve">s, et </w:t>
      </w:r>
      <w:r w:rsidR="00867B7C" w:rsidRPr="00E024F9">
        <w:rPr>
          <w:lang w:val="fr-FR"/>
        </w:rPr>
        <w:t xml:space="preserve">considéré dans ce contexte, </w:t>
      </w:r>
      <w:r w:rsidR="00B33C88" w:rsidRPr="00E024F9">
        <w:rPr>
          <w:lang w:val="fr-FR"/>
        </w:rPr>
        <w:t>le terme «</w:t>
      </w:r>
      <w:r w:rsidR="00B33C88" w:rsidRPr="00E024F9">
        <w:rPr>
          <w:i/>
          <w:lang w:val="fr-FR"/>
        </w:rPr>
        <w:t> </w:t>
      </w:r>
      <w:r w:rsidR="00B33C88" w:rsidRPr="00E024F9">
        <w:rPr>
          <w:lang w:val="fr-FR"/>
        </w:rPr>
        <w:t xml:space="preserve">obscur » </w:t>
      </w:r>
      <w:r w:rsidR="005343A7" w:rsidRPr="00E024F9">
        <w:rPr>
          <w:lang w:val="fr-FR"/>
        </w:rPr>
        <w:t>n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était </w:t>
      </w:r>
      <w:r w:rsidR="00BC02AA" w:rsidRPr="00E024F9">
        <w:rPr>
          <w:lang w:val="fr-FR"/>
        </w:rPr>
        <w:t xml:space="preserve">ni </w:t>
      </w:r>
      <w:r w:rsidR="00A853AC" w:rsidRPr="00E024F9">
        <w:rPr>
          <w:lang w:val="fr-FR"/>
        </w:rPr>
        <w:t xml:space="preserve">exagéré ni </w:t>
      </w:r>
      <w:r w:rsidR="00AF7AEF" w:rsidRPr="00E024F9">
        <w:rPr>
          <w:lang w:val="fr-FR"/>
        </w:rPr>
        <w:t>déplacé</w:t>
      </w:r>
      <w:r w:rsidR="005343A7" w:rsidRPr="00E024F9">
        <w:rPr>
          <w:lang w:val="fr-FR"/>
        </w:rPr>
        <w:t>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65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9074EF" w:rsidRPr="00E024F9">
        <w:rPr>
          <w:lang w:val="fr-FR"/>
        </w:rPr>
        <w:t>Entendant rappeler</w:t>
      </w:r>
      <w:r w:rsidR="005343A7" w:rsidRPr="00E024F9">
        <w:rPr>
          <w:lang w:val="fr-FR"/>
        </w:rPr>
        <w:t xml:space="preserve"> que les autorités nationales disposent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une marge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appréciation </w:t>
      </w:r>
      <w:r w:rsidR="003E5D60" w:rsidRPr="00E024F9">
        <w:rPr>
          <w:lang w:val="fr-FR"/>
        </w:rPr>
        <w:t xml:space="preserve">très </w:t>
      </w:r>
      <w:r w:rsidR="005343A7" w:rsidRPr="00E024F9">
        <w:rPr>
          <w:lang w:val="fr-FR"/>
        </w:rPr>
        <w:t xml:space="preserve">réduite </w:t>
      </w:r>
      <w:r w:rsidR="00D0508C" w:rsidRPr="00E024F9">
        <w:rPr>
          <w:lang w:val="fr-FR"/>
        </w:rPr>
        <w:t>en matière de</w:t>
      </w:r>
      <w:r w:rsidR="003E5D60" w:rsidRPr="00E024F9">
        <w:rPr>
          <w:lang w:val="fr-FR"/>
        </w:rPr>
        <w:t xml:space="preserve"> mesures tendant à la </w:t>
      </w:r>
      <w:r w:rsidR="00057932" w:rsidRPr="00E024F9">
        <w:rPr>
          <w:lang w:val="fr-FR"/>
        </w:rPr>
        <w:t>punition d</w:t>
      </w:r>
      <w:r w:rsidR="00E024F9">
        <w:rPr>
          <w:lang w:val="fr-FR"/>
        </w:rPr>
        <w:t>’</w:t>
      </w:r>
      <w:r w:rsidR="00057932" w:rsidRPr="00E024F9">
        <w:rPr>
          <w:lang w:val="fr-FR"/>
        </w:rPr>
        <w:t>un journaliste pour d</w:t>
      </w:r>
      <w:r w:rsidR="005343A7" w:rsidRPr="00E024F9">
        <w:rPr>
          <w:lang w:val="fr-FR"/>
        </w:rPr>
        <w:t>es propos exprimés dans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intérêt général, la requérante soutient que la peine retenue à son encontre a été disproportionnée. La rectification de </w:t>
      </w:r>
      <w:r w:rsidR="003E5D60" w:rsidRPr="00E024F9">
        <w:rPr>
          <w:lang w:val="fr-FR"/>
        </w:rPr>
        <w:t xml:space="preserve">ses </w:t>
      </w:r>
      <w:r w:rsidR="00EE1E24" w:rsidRPr="00E024F9">
        <w:rPr>
          <w:lang w:val="fr-FR"/>
        </w:rPr>
        <w:t>prop</w:t>
      </w:r>
      <w:r w:rsidR="00DD3496" w:rsidRPr="00E024F9">
        <w:rPr>
          <w:lang w:val="fr-FR"/>
        </w:rPr>
        <w:t xml:space="preserve">res </w:t>
      </w:r>
      <w:r w:rsidR="003E5D60" w:rsidRPr="00E024F9">
        <w:rPr>
          <w:lang w:val="fr-FR"/>
        </w:rPr>
        <w:t xml:space="preserve">déclarations </w:t>
      </w:r>
      <w:r w:rsidR="005343A7" w:rsidRPr="00E024F9">
        <w:rPr>
          <w:lang w:val="fr-FR"/>
        </w:rPr>
        <w:t xml:space="preserve">par le </w:t>
      </w:r>
      <w:r w:rsidR="005343A7" w:rsidRPr="00E024F9">
        <w:rPr>
          <w:i/>
          <w:lang w:val="fr-FR"/>
        </w:rPr>
        <w:t>Kurier Poranny</w:t>
      </w:r>
      <w:r w:rsidR="003E5D60" w:rsidRPr="00E024F9">
        <w:rPr>
          <w:lang w:val="fr-FR"/>
        </w:rPr>
        <w:t xml:space="preserve"> constituait, selon elle, une</w:t>
      </w:r>
      <w:r w:rsidR="005343A7" w:rsidRPr="00E024F9">
        <w:rPr>
          <w:lang w:val="fr-FR"/>
        </w:rPr>
        <w:t xml:space="preserve"> réparation suffisante pour la plaignante. En raison de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inscription de sa condamnation </w:t>
      </w:r>
      <w:r w:rsidR="008D4AB8" w:rsidRPr="00E024F9">
        <w:rPr>
          <w:lang w:val="fr-FR"/>
        </w:rPr>
        <w:t xml:space="preserve">dans </w:t>
      </w:r>
      <w:r w:rsidR="005343A7" w:rsidRPr="00E024F9">
        <w:rPr>
          <w:lang w:val="fr-FR"/>
        </w:rPr>
        <w:t>son casier judiciaire</w:t>
      </w:r>
      <w:r w:rsidR="003E5D60" w:rsidRPr="00E024F9">
        <w:rPr>
          <w:lang w:val="fr-FR"/>
        </w:rPr>
        <w:t xml:space="preserve"> jusque-l</w:t>
      </w:r>
      <w:r w:rsidR="007252B4" w:rsidRPr="00E024F9">
        <w:rPr>
          <w:lang w:val="fr-FR"/>
        </w:rPr>
        <w:t>à vierge</w:t>
      </w:r>
      <w:r w:rsidR="003E5D60" w:rsidRPr="00E024F9">
        <w:rPr>
          <w:lang w:val="fr-FR"/>
        </w:rPr>
        <w:t xml:space="preserve"> </w:t>
      </w:r>
      <w:r w:rsidR="005343A7" w:rsidRPr="00E024F9">
        <w:rPr>
          <w:lang w:val="fr-FR"/>
        </w:rPr>
        <w:t>elle a été co</w:t>
      </w:r>
      <w:r w:rsidR="003E5D60" w:rsidRPr="00E024F9">
        <w:rPr>
          <w:lang w:val="fr-FR"/>
        </w:rPr>
        <w:t xml:space="preserve">ntrainte de renoncer à </w:t>
      </w:r>
      <w:r w:rsidR="005343A7" w:rsidRPr="00E024F9">
        <w:rPr>
          <w:lang w:val="fr-FR"/>
        </w:rPr>
        <w:t>la pratique du journalisme.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66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La requérante estime </w:t>
      </w:r>
      <w:r w:rsidR="008D4AB8" w:rsidRPr="00E024F9">
        <w:rPr>
          <w:lang w:val="fr-FR"/>
        </w:rPr>
        <w:t>qu</w:t>
      </w:r>
      <w:r w:rsidR="00E024F9">
        <w:rPr>
          <w:lang w:val="fr-FR"/>
        </w:rPr>
        <w:t>’</w:t>
      </w:r>
      <w:r w:rsidR="008D4AB8" w:rsidRPr="00E024F9">
        <w:rPr>
          <w:lang w:val="fr-FR"/>
        </w:rPr>
        <w:t>un poids excessif a été accordé à</w:t>
      </w:r>
      <w:r w:rsidR="0066589A" w:rsidRPr="00E024F9">
        <w:rPr>
          <w:lang w:val="fr-FR"/>
        </w:rPr>
        <w:t xml:space="preserve"> la protection de</w:t>
      </w:r>
      <w:r w:rsidR="007B0675" w:rsidRPr="00E024F9">
        <w:rPr>
          <w:lang w:val="fr-FR"/>
        </w:rPr>
        <w:t xml:space="preserve"> </w:t>
      </w:r>
      <w:r w:rsidR="005343A7" w:rsidRPr="00E024F9">
        <w:rPr>
          <w:lang w:val="fr-FR"/>
        </w:rPr>
        <w:t xml:space="preserve">la réputation de B.L. au </w:t>
      </w:r>
      <w:r w:rsidR="007B0675" w:rsidRPr="00E024F9">
        <w:rPr>
          <w:lang w:val="fr-FR"/>
        </w:rPr>
        <w:t>détriment de s</w:t>
      </w:r>
      <w:r w:rsidR="005343A7" w:rsidRPr="00E024F9">
        <w:rPr>
          <w:lang w:val="fr-FR"/>
        </w:rPr>
        <w:t>a liberté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expression journalistique, </w:t>
      </w:r>
      <w:r w:rsidR="008D4AB8" w:rsidRPr="00E024F9">
        <w:rPr>
          <w:lang w:val="fr-FR"/>
        </w:rPr>
        <w:t>et qu</w:t>
      </w:r>
      <w:r w:rsidR="00E024F9">
        <w:rPr>
          <w:lang w:val="fr-FR"/>
        </w:rPr>
        <w:t>’</w:t>
      </w:r>
      <w:r w:rsidR="008D4AB8" w:rsidRPr="00E024F9">
        <w:rPr>
          <w:lang w:val="fr-FR"/>
        </w:rPr>
        <w:t xml:space="preserve">ainsi </w:t>
      </w:r>
      <w:r w:rsidR="005343A7" w:rsidRPr="00E024F9">
        <w:rPr>
          <w:lang w:val="fr-FR"/>
        </w:rPr>
        <w:t xml:space="preserve">les autorités </w:t>
      </w:r>
      <w:r w:rsidR="007B0675" w:rsidRPr="00E024F9">
        <w:rPr>
          <w:lang w:val="fr-FR"/>
        </w:rPr>
        <w:t xml:space="preserve">nationales </w:t>
      </w:r>
      <w:r w:rsidR="00AB56A0" w:rsidRPr="00E024F9">
        <w:rPr>
          <w:lang w:val="fr-FR"/>
        </w:rPr>
        <w:t>ont rompu l</w:t>
      </w:r>
      <w:r w:rsidR="00E024F9">
        <w:rPr>
          <w:lang w:val="fr-FR"/>
        </w:rPr>
        <w:t>’</w:t>
      </w:r>
      <w:r w:rsidR="00AB56A0" w:rsidRPr="00E024F9">
        <w:rPr>
          <w:lang w:val="fr-FR"/>
        </w:rPr>
        <w:t xml:space="preserve">équilibre </w:t>
      </w:r>
      <w:r w:rsidR="00057932" w:rsidRPr="00E024F9">
        <w:rPr>
          <w:lang w:val="fr-FR"/>
        </w:rPr>
        <w:t xml:space="preserve">exigé </w:t>
      </w:r>
      <w:r w:rsidR="005343A7" w:rsidRPr="00E024F9">
        <w:rPr>
          <w:lang w:val="fr-FR"/>
        </w:rPr>
        <w:t>par la Convention.</w:t>
      </w:r>
    </w:p>
    <w:p w:rsidR="005343A7" w:rsidRPr="00E024F9" w:rsidRDefault="004E721B" w:rsidP="00E024F9">
      <w:pPr>
        <w:pStyle w:val="ECHRHeading4"/>
        <w:rPr>
          <w:lang w:val="fr-FR"/>
        </w:rPr>
      </w:pPr>
      <w:r w:rsidRPr="00E024F9">
        <w:rPr>
          <w:lang w:val="fr-FR"/>
        </w:rPr>
        <w:t>c)  </w:t>
      </w:r>
      <w:r w:rsidR="00DE49F4" w:rsidRPr="00E024F9">
        <w:rPr>
          <w:lang w:val="fr-FR"/>
        </w:rPr>
        <w:t>le t</w:t>
      </w:r>
      <w:r w:rsidR="001554C3" w:rsidRPr="00E024F9">
        <w:rPr>
          <w:lang w:val="fr-FR"/>
        </w:rPr>
        <w:t xml:space="preserve">iers </w:t>
      </w:r>
      <w:r w:rsidR="00DE49F4" w:rsidRPr="00E024F9">
        <w:rPr>
          <w:lang w:val="fr-FR"/>
        </w:rPr>
        <w:t>intervenant</w:t>
      </w:r>
      <w:r w:rsidR="005343A7" w:rsidRPr="00E024F9">
        <w:rPr>
          <w:lang w:val="fr-FR"/>
        </w:rPr>
        <w:t xml:space="preserve"> (</w:t>
      </w:r>
      <w:r w:rsidR="000B3D28" w:rsidRPr="00E024F9">
        <w:rPr>
          <w:lang w:val="fr-FR"/>
        </w:rPr>
        <w:t>Fondation Helsinki</w:t>
      </w:r>
      <w:r w:rsidR="005343A7" w:rsidRPr="00E024F9">
        <w:rPr>
          <w:lang w:val="fr-FR"/>
        </w:rPr>
        <w:t xml:space="preserve"> de Varsovie)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67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Dans les observations présentées en sa qualité de </w:t>
      </w:r>
      <w:r w:rsidR="000B3D28" w:rsidRPr="00E024F9">
        <w:rPr>
          <w:lang w:val="fr-FR"/>
        </w:rPr>
        <w:t>t</w:t>
      </w:r>
      <w:r w:rsidR="001554C3" w:rsidRPr="00E024F9">
        <w:rPr>
          <w:lang w:val="fr-FR"/>
        </w:rPr>
        <w:t xml:space="preserve">iers </w:t>
      </w:r>
      <w:r w:rsidR="000B3D28" w:rsidRPr="00E024F9">
        <w:rPr>
          <w:lang w:val="fr-FR"/>
        </w:rPr>
        <w:t>intervenant</w:t>
      </w:r>
      <w:r w:rsidR="005343A7" w:rsidRPr="00E024F9">
        <w:rPr>
          <w:lang w:val="fr-FR"/>
        </w:rPr>
        <w:t xml:space="preserve">, la </w:t>
      </w:r>
      <w:r w:rsidR="000B3D28" w:rsidRPr="00E024F9">
        <w:rPr>
          <w:lang w:val="fr-FR"/>
        </w:rPr>
        <w:t>Fondation Helsinki</w:t>
      </w:r>
      <w:r w:rsidR="005343A7" w:rsidRPr="00E024F9">
        <w:rPr>
          <w:lang w:val="fr-FR"/>
        </w:rPr>
        <w:t xml:space="preserve"> de Varsovie </w:t>
      </w:r>
      <w:r w:rsidR="00D204B0" w:rsidRPr="00E024F9">
        <w:rPr>
          <w:lang w:val="fr-FR"/>
        </w:rPr>
        <w:t xml:space="preserve">stigmatise </w:t>
      </w:r>
      <w:r w:rsidR="005343A7" w:rsidRPr="00E024F9">
        <w:rPr>
          <w:lang w:val="fr-FR"/>
        </w:rPr>
        <w:t xml:space="preserve">le caractère très </w:t>
      </w:r>
      <w:r w:rsidR="00AF6DCA" w:rsidRPr="00E024F9">
        <w:rPr>
          <w:lang w:val="fr-FR"/>
        </w:rPr>
        <w:t xml:space="preserve">sévère des dispositions du droit pénal polonais établissant les </w:t>
      </w:r>
      <w:r w:rsidR="005343A7" w:rsidRPr="00E024F9">
        <w:rPr>
          <w:lang w:val="fr-FR"/>
        </w:rPr>
        <w:t xml:space="preserve">conditions dont </w:t>
      </w:r>
      <w:r w:rsidR="00AF6DCA" w:rsidRPr="00E024F9">
        <w:rPr>
          <w:lang w:val="fr-FR"/>
        </w:rPr>
        <w:t>dépend</w:t>
      </w:r>
      <w:r w:rsidR="007252B4" w:rsidRPr="00E024F9">
        <w:rPr>
          <w:lang w:val="fr-FR"/>
        </w:rPr>
        <w:t xml:space="preserve"> </w:t>
      </w:r>
      <w:r w:rsidR="005343A7" w:rsidRPr="00E024F9">
        <w:rPr>
          <w:lang w:val="fr-FR"/>
        </w:rPr>
        <w:t xml:space="preserve">la faculté pour </w:t>
      </w:r>
      <w:r w:rsidR="00AF6DCA" w:rsidRPr="00E024F9">
        <w:rPr>
          <w:lang w:val="fr-FR"/>
        </w:rPr>
        <w:t>une</w:t>
      </w:r>
      <w:r w:rsidR="007252B4" w:rsidRPr="00E024F9">
        <w:rPr>
          <w:lang w:val="fr-FR"/>
        </w:rPr>
        <w:t xml:space="preserve"> </w:t>
      </w:r>
      <w:r w:rsidR="005343A7" w:rsidRPr="00E024F9">
        <w:rPr>
          <w:lang w:val="fr-FR"/>
        </w:rPr>
        <w:t>personne inculpée de diffamation de s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exonérer de sa responsabilité en la matière. Les dis</w:t>
      </w:r>
      <w:r w:rsidR="00D204B0" w:rsidRPr="00E024F9">
        <w:rPr>
          <w:lang w:val="fr-FR"/>
        </w:rPr>
        <w:t xml:space="preserve">positions concernées obligent </w:t>
      </w:r>
      <w:r w:rsidR="00217348" w:rsidRPr="00E024F9">
        <w:rPr>
          <w:lang w:val="fr-FR"/>
        </w:rPr>
        <w:t xml:space="preserve">celle-ci à </w:t>
      </w:r>
      <w:r w:rsidR="005343A7" w:rsidRPr="00E024F9">
        <w:rPr>
          <w:lang w:val="fr-FR"/>
        </w:rPr>
        <w:t>apporter la preuve de la vérité du fait di</w:t>
      </w:r>
      <w:r w:rsidR="00D204B0" w:rsidRPr="00E024F9">
        <w:rPr>
          <w:lang w:val="fr-FR"/>
        </w:rPr>
        <w:t>ffamatoire</w:t>
      </w:r>
      <w:r w:rsidR="00217348" w:rsidRPr="00E024F9">
        <w:rPr>
          <w:lang w:val="fr-FR"/>
        </w:rPr>
        <w:t xml:space="preserve"> supposé</w:t>
      </w:r>
      <w:r w:rsidR="00D204B0" w:rsidRPr="00E024F9">
        <w:rPr>
          <w:lang w:val="fr-FR"/>
        </w:rPr>
        <w:t xml:space="preserve"> et </w:t>
      </w:r>
      <w:r w:rsidR="00217348" w:rsidRPr="00E024F9">
        <w:rPr>
          <w:lang w:val="fr-FR"/>
        </w:rPr>
        <w:t xml:space="preserve">à </w:t>
      </w:r>
      <w:r w:rsidR="00D204B0" w:rsidRPr="00E024F9">
        <w:rPr>
          <w:lang w:val="fr-FR"/>
        </w:rPr>
        <w:t>dém</w:t>
      </w:r>
      <w:r w:rsidR="00AF6DCA" w:rsidRPr="00E024F9">
        <w:rPr>
          <w:lang w:val="fr-FR"/>
        </w:rPr>
        <w:t>ontrer que s</w:t>
      </w:r>
      <w:r w:rsidR="005343A7" w:rsidRPr="00E024F9">
        <w:rPr>
          <w:lang w:val="fr-FR"/>
        </w:rPr>
        <w:t xml:space="preserve">es propos ont été </w:t>
      </w:r>
      <w:r w:rsidR="00D204B0" w:rsidRPr="00E024F9">
        <w:rPr>
          <w:lang w:val="fr-FR"/>
        </w:rPr>
        <w:t xml:space="preserve">prononcés </w:t>
      </w:r>
      <w:r w:rsidR="005343A7" w:rsidRPr="00E024F9">
        <w:rPr>
          <w:lang w:val="fr-FR"/>
        </w:rPr>
        <w:t>dans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intérêt général. Selon la Fondation, une telle législation est contraire au droit à la présomption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innocence </w:t>
      </w:r>
      <w:r w:rsidR="00D204B0" w:rsidRPr="00E024F9">
        <w:rPr>
          <w:lang w:val="fr-FR"/>
        </w:rPr>
        <w:t xml:space="preserve">dont chaque personne </w:t>
      </w:r>
      <w:r w:rsidR="007252B4" w:rsidRPr="00E024F9">
        <w:rPr>
          <w:lang w:val="fr-FR"/>
        </w:rPr>
        <w:t>accus</w:t>
      </w:r>
      <w:r w:rsidR="00D204B0" w:rsidRPr="00E024F9">
        <w:rPr>
          <w:lang w:val="fr-FR"/>
        </w:rPr>
        <w:t>ée d</w:t>
      </w:r>
      <w:r w:rsidR="00E024F9">
        <w:rPr>
          <w:lang w:val="fr-FR"/>
        </w:rPr>
        <w:t>’</w:t>
      </w:r>
      <w:r w:rsidR="00D204B0" w:rsidRPr="00E024F9">
        <w:rPr>
          <w:lang w:val="fr-FR"/>
        </w:rPr>
        <w:t xml:space="preserve">infraction pénale doit bénéficier. </w:t>
      </w:r>
      <w:r w:rsidR="005343A7" w:rsidRPr="00E024F9">
        <w:rPr>
          <w:lang w:val="fr-FR"/>
        </w:rPr>
        <w:t xml:space="preserve">Le fait de faire peser sur elle </w:t>
      </w:r>
      <w:r w:rsidR="008F694F" w:rsidRPr="00E024F9">
        <w:rPr>
          <w:lang w:val="fr-FR"/>
        </w:rPr>
        <w:t xml:space="preserve">le fardeau </w:t>
      </w:r>
      <w:r w:rsidR="005343A7" w:rsidRPr="00E024F9">
        <w:rPr>
          <w:lang w:val="fr-FR"/>
        </w:rPr>
        <w:t>de la preuve</w:t>
      </w:r>
      <w:r w:rsidR="008F694F" w:rsidRPr="00E024F9">
        <w:rPr>
          <w:lang w:val="fr-FR"/>
        </w:rPr>
        <w:t>,</w:t>
      </w:r>
      <w:r w:rsidR="005343A7" w:rsidRPr="00E024F9">
        <w:rPr>
          <w:lang w:val="fr-FR"/>
        </w:rPr>
        <w:t xml:space="preserve"> </w:t>
      </w:r>
      <w:r w:rsidR="008F694F" w:rsidRPr="00E024F9">
        <w:rPr>
          <w:lang w:val="fr-FR"/>
        </w:rPr>
        <w:t>en l</w:t>
      </w:r>
      <w:r w:rsidR="00E024F9">
        <w:rPr>
          <w:lang w:val="fr-FR"/>
        </w:rPr>
        <w:t>’</w:t>
      </w:r>
      <w:r w:rsidR="008F694F" w:rsidRPr="00E024F9">
        <w:rPr>
          <w:lang w:val="fr-FR"/>
        </w:rPr>
        <w:t>obligeant à démontrer l</w:t>
      </w:r>
      <w:r w:rsidR="00E024F9">
        <w:rPr>
          <w:lang w:val="fr-FR"/>
        </w:rPr>
        <w:t>’</w:t>
      </w:r>
      <w:r w:rsidR="008F694F" w:rsidRPr="00E024F9">
        <w:rPr>
          <w:lang w:val="fr-FR"/>
        </w:rPr>
        <w:t>existence des</w:t>
      </w:r>
      <w:r w:rsidR="00AF6DCA" w:rsidRPr="00E024F9">
        <w:rPr>
          <w:lang w:val="fr-FR"/>
        </w:rPr>
        <w:t xml:space="preserve"> </w:t>
      </w:r>
      <w:r w:rsidR="005343A7" w:rsidRPr="00E024F9">
        <w:rPr>
          <w:lang w:val="fr-FR"/>
        </w:rPr>
        <w:t>c</w:t>
      </w:r>
      <w:r w:rsidR="00D204B0" w:rsidRPr="00E024F9">
        <w:rPr>
          <w:lang w:val="fr-FR"/>
        </w:rPr>
        <w:t>irconstances</w:t>
      </w:r>
      <w:r w:rsidR="005343A7" w:rsidRPr="00E024F9">
        <w:rPr>
          <w:lang w:val="fr-FR"/>
        </w:rPr>
        <w:t xml:space="preserve"> </w:t>
      </w:r>
      <w:r w:rsidR="00AF6DCA" w:rsidRPr="00E024F9">
        <w:rPr>
          <w:lang w:val="fr-FR"/>
        </w:rPr>
        <w:t xml:space="preserve">susceptibles de </w:t>
      </w:r>
      <w:r w:rsidR="008F694F" w:rsidRPr="00E024F9">
        <w:rPr>
          <w:lang w:val="fr-FR"/>
        </w:rPr>
        <w:t>la</w:t>
      </w:r>
      <w:r w:rsidR="00116842" w:rsidRPr="00E024F9">
        <w:rPr>
          <w:lang w:val="fr-FR"/>
        </w:rPr>
        <w:t xml:space="preserve"> disculper</w:t>
      </w:r>
      <w:r w:rsidR="008F694F" w:rsidRPr="00E024F9">
        <w:rPr>
          <w:lang w:val="fr-FR"/>
        </w:rPr>
        <w:t>,</w:t>
      </w:r>
      <w:r w:rsidR="00116842" w:rsidRPr="00E024F9">
        <w:rPr>
          <w:lang w:val="fr-FR"/>
        </w:rPr>
        <w:t xml:space="preserve"> </w:t>
      </w:r>
      <w:r w:rsidR="00AF6DCA" w:rsidRPr="00E024F9">
        <w:rPr>
          <w:lang w:val="fr-FR"/>
        </w:rPr>
        <w:t>constitue</w:t>
      </w:r>
      <w:r w:rsidR="005343A7" w:rsidRPr="00E024F9">
        <w:rPr>
          <w:lang w:val="fr-FR"/>
        </w:rPr>
        <w:t xml:space="preserve"> une charge excessive. Selon les recommandations en la matière des instances internationales</w:t>
      </w:r>
      <w:r w:rsidR="007252B4" w:rsidRPr="00E024F9">
        <w:rPr>
          <w:lang w:val="fr-FR"/>
        </w:rPr>
        <w:t>,</w:t>
      </w:r>
      <w:r w:rsidR="005343A7" w:rsidRPr="00E024F9">
        <w:rPr>
          <w:lang w:val="fr-FR"/>
        </w:rPr>
        <w:t xml:space="preserve"> dont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ONU</w:t>
      </w:r>
      <w:r w:rsidR="00F8124B" w:rsidRPr="00E024F9">
        <w:rPr>
          <w:lang w:val="fr-FR"/>
        </w:rPr>
        <w:t xml:space="preserve"> et</w:t>
      </w:r>
      <w:r w:rsidR="005343A7" w:rsidRPr="00E024F9">
        <w:rPr>
          <w:lang w:val="fr-FR"/>
        </w:rPr>
        <w:t xml:space="preserve">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OSCE</w:t>
      </w:r>
      <w:r w:rsidR="00F8124B" w:rsidRPr="00E024F9">
        <w:rPr>
          <w:lang w:val="fr-FR"/>
        </w:rPr>
        <w:t xml:space="preserve">, </w:t>
      </w:r>
      <w:r w:rsidR="005343A7" w:rsidRPr="00E024F9">
        <w:rPr>
          <w:lang w:val="fr-FR"/>
        </w:rPr>
        <w:t>la charge de la preuve du caractère non</w:t>
      </w:r>
      <w:r w:rsidR="007E3FB4" w:rsidRPr="00E024F9">
        <w:rPr>
          <w:lang w:val="fr-FR"/>
        </w:rPr>
        <w:t xml:space="preserve"> </w:t>
      </w:r>
      <w:r w:rsidR="005343A7" w:rsidRPr="00E024F9">
        <w:rPr>
          <w:lang w:val="fr-FR"/>
        </w:rPr>
        <w:t xml:space="preserve">véridique du fait </w:t>
      </w:r>
      <w:r w:rsidR="008F694F" w:rsidRPr="00E024F9">
        <w:rPr>
          <w:lang w:val="fr-FR"/>
        </w:rPr>
        <w:t xml:space="preserve">qui lui est imputé </w:t>
      </w:r>
      <w:r w:rsidR="005343A7" w:rsidRPr="00E024F9">
        <w:rPr>
          <w:lang w:val="fr-FR"/>
        </w:rPr>
        <w:t>devrait incomber au plaignant.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68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La Fondation </w:t>
      </w:r>
      <w:r w:rsidR="00D204B0" w:rsidRPr="00E024F9">
        <w:rPr>
          <w:lang w:val="fr-FR"/>
        </w:rPr>
        <w:t xml:space="preserve">soutient que les </w:t>
      </w:r>
      <w:r w:rsidR="005343A7" w:rsidRPr="00E024F9">
        <w:rPr>
          <w:lang w:val="fr-FR"/>
        </w:rPr>
        <w:t xml:space="preserve">juridictions polonaises </w:t>
      </w:r>
      <w:r w:rsidR="007252B4" w:rsidRPr="00E024F9">
        <w:rPr>
          <w:lang w:val="fr-FR"/>
        </w:rPr>
        <w:t xml:space="preserve">ont une </w:t>
      </w:r>
      <w:r w:rsidR="00D204B0" w:rsidRPr="00E024F9">
        <w:rPr>
          <w:lang w:val="fr-FR"/>
        </w:rPr>
        <w:t xml:space="preserve">approche trop restrictive </w:t>
      </w:r>
      <w:r w:rsidR="00AF6DCA" w:rsidRPr="00E024F9">
        <w:rPr>
          <w:lang w:val="fr-FR"/>
        </w:rPr>
        <w:t>à l</w:t>
      </w:r>
      <w:r w:rsidR="00E024F9">
        <w:rPr>
          <w:lang w:val="fr-FR"/>
        </w:rPr>
        <w:t>’</w:t>
      </w:r>
      <w:r w:rsidR="00AF6DCA" w:rsidRPr="00E024F9">
        <w:rPr>
          <w:lang w:val="fr-FR"/>
        </w:rPr>
        <w:t xml:space="preserve">égard </w:t>
      </w:r>
      <w:r w:rsidR="007252B4" w:rsidRPr="00E024F9">
        <w:rPr>
          <w:lang w:val="fr-FR"/>
        </w:rPr>
        <w:t xml:space="preserve">des </w:t>
      </w:r>
      <w:r w:rsidR="00AF6DCA" w:rsidRPr="00E024F9">
        <w:rPr>
          <w:lang w:val="fr-FR"/>
        </w:rPr>
        <w:t>éléments de preuve</w:t>
      </w:r>
      <w:r w:rsidR="005343A7" w:rsidRPr="00E024F9">
        <w:rPr>
          <w:lang w:val="fr-FR"/>
        </w:rPr>
        <w:t xml:space="preserve"> </w:t>
      </w:r>
      <w:r w:rsidR="00AF6DCA" w:rsidRPr="00E024F9">
        <w:rPr>
          <w:lang w:val="fr-FR"/>
        </w:rPr>
        <w:t xml:space="preserve">que </w:t>
      </w:r>
      <w:r w:rsidR="00B8222A" w:rsidRPr="00E024F9">
        <w:rPr>
          <w:lang w:val="fr-FR"/>
        </w:rPr>
        <w:t xml:space="preserve">la personne </w:t>
      </w:r>
      <w:r w:rsidR="00AF6DCA" w:rsidRPr="00E024F9">
        <w:rPr>
          <w:lang w:val="fr-FR"/>
        </w:rPr>
        <w:t>inculpé</w:t>
      </w:r>
      <w:r w:rsidR="00B8222A" w:rsidRPr="00E024F9">
        <w:rPr>
          <w:lang w:val="fr-FR"/>
        </w:rPr>
        <w:t>e</w:t>
      </w:r>
      <w:r w:rsidR="00AF6DCA" w:rsidRPr="00E024F9">
        <w:rPr>
          <w:lang w:val="fr-FR"/>
        </w:rPr>
        <w:t xml:space="preserve"> de </w:t>
      </w:r>
      <w:r w:rsidR="005343A7" w:rsidRPr="00E024F9">
        <w:rPr>
          <w:lang w:val="fr-FR"/>
        </w:rPr>
        <w:t xml:space="preserve">diffamation </w:t>
      </w:r>
      <w:r w:rsidR="00AF6DCA" w:rsidRPr="00E024F9">
        <w:rPr>
          <w:lang w:val="fr-FR"/>
        </w:rPr>
        <w:t>doit produire pour</w:t>
      </w:r>
      <w:r w:rsidR="00116842" w:rsidRPr="00E024F9">
        <w:rPr>
          <w:lang w:val="fr-FR"/>
        </w:rPr>
        <w:t xml:space="preserve"> se disculper</w:t>
      </w:r>
      <w:r w:rsidR="00AF6DCA" w:rsidRPr="00E024F9">
        <w:rPr>
          <w:lang w:val="fr-FR"/>
        </w:rPr>
        <w:t xml:space="preserve">. </w:t>
      </w:r>
      <w:r w:rsidR="005343A7" w:rsidRPr="00E024F9">
        <w:rPr>
          <w:lang w:val="fr-FR"/>
        </w:rPr>
        <w:t>Lorsque les déclarat</w:t>
      </w:r>
      <w:r w:rsidR="007252B4" w:rsidRPr="00E024F9">
        <w:rPr>
          <w:lang w:val="fr-FR"/>
        </w:rPr>
        <w:t>ions diffamatoires</w:t>
      </w:r>
      <w:r w:rsidR="00B8222A" w:rsidRPr="00E024F9">
        <w:rPr>
          <w:lang w:val="fr-FR"/>
        </w:rPr>
        <w:t xml:space="preserve"> supposées</w:t>
      </w:r>
      <w:r w:rsidR="007252B4" w:rsidRPr="00E024F9">
        <w:rPr>
          <w:lang w:val="fr-FR"/>
        </w:rPr>
        <w:t xml:space="preserve"> consistent </w:t>
      </w:r>
      <w:r w:rsidR="00F273EE" w:rsidRPr="00E024F9">
        <w:rPr>
          <w:lang w:val="fr-FR"/>
        </w:rPr>
        <w:t xml:space="preserve">en </w:t>
      </w:r>
      <w:r w:rsidR="005343A7" w:rsidRPr="00E024F9">
        <w:rPr>
          <w:lang w:val="fr-FR"/>
        </w:rPr>
        <w:t>une imputation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activités illégales, </w:t>
      </w:r>
      <w:r w:rsidR="00AF6DCA" w:rsidRPr="00E024F9">
        <w:rPr>
          <w:lang w:val="fr-FR"/>
        </w:rPr>
        <w:t xml:space="preserve">en réalité </w:t>
      </w:r>
      <w:r w:rsidR="007252B4" w:rsidRPr="00E024F9">
        <w:rPr>
          <w:lang w:val="fr-FR"/>
        </w:rPr>
        <w:t xml:space="preserve">seuls </w:t>
      </w:r>
      <w:r w:rsidR="005343A7" w:rsidRPr="00E024F9">
        <w:rPr>
          <w:lang w:val="fr-FR"/>
        </w:rPr>
        <w:t xml:space="preserve">sont admis </w:t>
      </w:r>
      <w:r w:rsidR="00116842" w:rsidRPr="00E024F9">
        <w:rPr>
          <w:lang w:val="fr-FR"/>
        </w:rPr>
        <w:t xml:space="preserve">comme </w:t>
      </w:r>
      <w:r w:rsidR="005343A7" w:rsidRPr="00E024F9">
        <w:rPr>
          <w:lang w:val="fr-FR"/>
        </w:rPr>
        <w:t>preuve</w:t>
      </w:r>
      <w:r w:rsidR="007252B4" w:rsidRPr="00E024F9">
        <w:rPr>
          <w:lang w:val="fr-FR"/>
        </w:rPr>
        <w:t>s</w:t>
      </w:r>
      <w:r w:rsidR="005343A7" w:rsidRPr="00E024F9">
        <w:rPr>
          <w:lang w:val="fr-FR"/>
        </w:rPr>
        <w:t xml:space="preserve"> </w:t>
      </w:r>
      <w:r w:rsidR="00F273EE" w:rsidRPr="00E024F9">
        <w:rPr>
          <w:lang w:val="fr-FR"/>
        </w:rPr>
        <w:t xml:space="preserve">à décharge </w:t>
      </w:r>
      <w:r w:rsidR="00D204B0" w:rsidRPr="00E024F9">
        <w:rPr>
          <w:lang w:val="fr-FR"/>
        </w:rPr>
        <w:t>les</w:t>
      </w:r>
      <w:r w:rsidR="007252B4" w:rsidRPr="00E024F9">
        <w:rPr>
          <w:lang w:val="fr-FR"/>
        </w:rPr>
        <w:t xml:space="preserve"> jugements définitifs</w:t>
      </w:r>
      <w:r w:rsidR="005343A7" w:rsidRPr="00E024F9">
        <w:rPr>
          <w:lang w:val="fr-FR"/>
        </w:rPr>
        <w:t xml:space="preserve"> établissant la culpabilité de la personne visée par les</w:t>
      </w:r>
      <w:r w:rsidR="00D204B0" w:rsidRPr="00E024F9">
        <w:rPr>
          <w:lang w:val="fr-FR"/>
        </w:rPr>
        <w:t>dites</w:t>
      </w:r>
      <w:r w:rsidR="005343A7" w:rsidRPr="00E024F9">
        <w:rPr>
          <w:lang w:val="fr-FR"/>
        </w:rPr>
        <w:t xml:space="preserve"> déclarations. Or, une telle approche est</w:t>
      </w:r>
      <w:r w:rsidR="00116842" w:rsidRPr="00E024F9">
        <w:rPr>
          <w:lang w:val="fr-FR"/>
        </w:rPr>
        <w:t>, selon la Fondation,</w:t>
      </w:r>
      <w:r w:rsidR="005343A7" w:rsidRPr="00E024F9">
        <w:rPr>
          <w:lang w:val="fr-FR"/>
        </w:rPr>
        <w:t xml:space="preserve"> contraire à la jurisprudence </w:t>
      </w:r>
      <w:r w:rsidR="00D204B0" w:rsidRPr="00E024F9">
        <w:rPr>
          <w:lang w:val="fr-FR"/>
        </w:rPr>
        <w:t>établie par</w:t>
      </w:r>
      <w:r w:rsidR="005343A7" w:rsidRPr="00E024F9">
        <w:rPr>
          <w:lang w:val="fr-FR"/>
        </w:rPr>
        <w:t xml:space="preserve"> la Cour, entre autres, dans les affaires </w:t>
      </w:r>
      <w:r w:rsidR="005343A7" w:rsidRPr="00E024F9">
        <w:rPr>
          <w:i/>
          <w:lang w:val="fr-FR"/>
        </w:rPr>
        <w:t xml:space="preserve">Flux </w:t>
      </w:r>
      <w:r w:rsidR="005343A7" w:rsidRPr="00E024F9">
        <w:rPr>
          <w:lang w:val="fr-FR"/>
        </w:rPr>
        <w:t xml:space="preserve">et </w:t>
      </w:r>
      <w:r w:rsidR="005343A7" w:rsidRPr="00E024F9">
        <w:rPr>
          <w:i/>
          <w:lang w:val="fr-FR"/>
        </w:rPr>
        <w:t>Kasabova</w:t>
      </w:r>
      <w:r w:rsidR="005343A7" w:rsidRPr="00E024F9">
        <w:rPr>
          <w:lang w:val="fr-FR"/>
        </w:rPr>
        <w:t>.</w:t>
      </w:r>
    </w:p>
    <w:p w:rsidR="005343A7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69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>La Fondation fait observer que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approche susvisée des juridictions polonaises se traduit par </w:t>
      </w:r>
      <w:r w:rsidR="00AE2E8C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augmentation constante </w:t>
      </w:r>
      <w:r w:rsidR="00AE2E8C" w:rsidRPr="00E024F9">
        <w:rPr>
          <w:lang w:val="fr-FR"/>
        </w:rPr>
        <w:t>de</w:t>
      </w:r>
      <w:r w:rsidR="00AF6DCA" w:rsidRPr="00E024F9">
        <w:rPr>
          <w:lang w:val="fr-FR"/>
        </w:rPr>
        <w:t>s</w:t>
      </w:r>
      <w:r w:rsidR="00AE2E8C" w:rsidRPr="00E024F9">
        <w:rPr>
          <w:lang w:val="fr-FR"/>
        </w:rPr>
        <w:t xml:space="preserve"> </w:t>
      </w:r>
      <w:r w:rsidR="005343A7" w:rsidRPr="00E024F9">
        <w:rPr>
          <w:lang w:val="fr-FR"/>
        </w:rPr>
        <w:t xml:space="preserve">condamnations </w:t>
      </w:r>
      <w:r w:rsidR="00AF6DCA" w:rsidRPr="00E024F9">
        <w:rPr>
          <w:lang w:val="fr-FR"/>
        </w:rPr>
        <w:t>de journalistes pour diffamation</w:t>
      </w:r>
      <w:r w:rsidR="005343A7" w:rsidRPr="00E024F9">
        <w:rPr>
          <w:lang w:val="fr-FR"/>
        </w:rPr>
        <w:t xml:space="preserve">. </w:t>
      </w:r>
      <w:r w:rsidR="00F273EE" w:rsidRPr="00E024F9">
        <w:rPr>
          <w:lang w:val="fr-FR"/>
        </w:rPr>
        <w:t xml:space="preserve">De </w:t>
      </w:r>
      <w:r w:rsidR="005343A7" w:rsidRPr="00E024F9">
        <w:rPr>
          <w:lang w:val="fr-FR"/>
        </w:rPr>
        <w:t xml:space="preserve">44 en 2000, </w:t>
      </w:r>
      <w:r w:rsidR="00F273EE" w:rsidRPr="00E024F9">
        <w:rPr>
          <w:lang w:val="fr-FR"/>
        </w:rPr>
        <w:t xml:space="preserve">le nombre de condamnations de ce type est passé à 176 </w:t>
      </w:r>
      <w:r w:rsidR="005343A7" w:rsidRPr="00E024F9">
        <w:rPr>
          <w:lang w:val="fr-FR"/>
        </w:rPr>
        <w:t xml:space="preserve">en 2006 et </w:t>
      </w:r>
      <w:r w:rsidR="00F273EE" w:rsidRPr="00E024F9">
        <w:rPr>
          <w:lang w:val="fr-FR"/>
        </w:rPr>
        <w:t xml:space="preserve">à 246 en </w:t>
      </w:r>
      <w:r w:rsidR="005343A7" w:rsidRPr="00E024F9">
        <w:rPr>
          <w:lang w:val="fr-FR"/>
        </w:rPr>
        <w:t xml:space="preserve">2010. Bien que la plupart de ces affaires </w:t>
      </w:r>
      <w:r w:rsidR="007A26A0" w:rsidRPr="00E024F9">
        <w:rPr>
          <w:lang w:val="fr-FR"/>
        </w:rPr>
        <w:t>n</w:t>
      </w:r>
      <w:r w:rsidR="00E024F9">
        <w:rPr>
          <w:lang w:val="fr-FR"/>
        </w:rPr>
        <w:t>’</w:t>
      </w:r>
      <w:r w:rsidR="007A26A0" w:rsidRPr="00E024F9">
        <w:rPr>
          <w:lang w:val="fr-FR"/>
        </w:rPr>
        <w:t>aient conduit qu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à des peines 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amende, environ </w:t>
      </w:r>
      <w:r w:rsidR="002610DD" w:rsidRPr="00E024F9">
        <w:rPr>
          <w:lang w:val="fr-FR"/>
        </w:rPr>
        <w:t xml:space="preserve">trente </w:t>
      </w:r>
      <w:r w:rsidR="005343A7" w:rsidRPr="00E024F9">
        <w:rPr>
          <w:lang w:val="fr-FR"/>
        </w:rPr>
        <w:t xml:space="preserve">personnes </w:t>
      </w:r>
      <w:r w:rsidR="00AE2E8C" w:rsidRPr="00E024F9">
        <w:rPr>
          <w:lang w:val="fr-FR"/>
        </w:rPr>
        <w:t xml:space="preserve">mises en cause </w:t>
      </w:r>
      <w:r w:rsidR="005343A7" w:rsidRPr="00E024F9">
        <w:rPr>
          <w:lang w:val="fr-FR"/>
        </w:rPr>
        <w:t xml:space="preserve">se sont vu infliger des peines </w:t>
      </w:r>
      <w:r w:rsidR="007D3893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7D3893" w:rsidRPr="00E024F9">
        <w:rPr>
          <w:lang w:val="fr-FR"/>
        </w:rPr>
        <w:t>emprisonnement e</w:t>
      </w:r>
      <w:r w:rsidR="005343A7" w:rsidRPr="00E024F9">
        <w:rPr>
          <w:lang w:val="fr-FR"/>
        </w:rPr>
        <w:t xml:space="preserve">t </w:t>
      </w:r>
      <w:r w:rsidR="002610DD" w:rsidRPr="00E024F9">
        <w:rPr>
          <w:lang w:val="fr-FR"/>
        </w:rPr>
        <w:t>dix-huit</w:t>
      </w:r>
      <w:r w:rsidR="005343A7" w:rsidRPr="00E024F9">
        <w:rPr>
          <w:lang w:val="fr-FR"/>
        </w:rPr>
        <w:t xml:space="preserve"> ont subi </w:t>
      </w:r>
      <w:r w:rsidR="00AF6DCA" w:rsidRPr="00E024F9">
        <w:rPr>
          <w:lang w:val="fr-FR"/>
        </w:rPr>
        <w:t xml:space="preserve">des </w:t>
      </w:r>
      <w:r w:rsidR="007A26A0" w:rsidRPr="00E024F9">
        <w:rPr>
          <w:lang w:val="fr-FR"/>
        </w:rPr>
        <w:t>mesures restrictives de liberté</w:t>
      </w:r>
      <w:r w:rsidR="00AF6DCA" w:rsidRPr="00E024F9">
        <w:rPr>
          <w:lang w:val="fr-FR"/>
        </w:rPr>
        <w:t>. La Fondation estime qu</w:t>
      </w:r>
      <w:r w:rsidR="00E024F9">
        <w:rPr>
          <w:lang w:val="fr-FR"/>
        </w:rPr>
        <w:t>’</w:t>
      </w:r>
      <w:r w:rsidR="00AF6DCA" w:rsidRPr="00E024F9">
        <w:rPr>
          <w:lang w:val="fr-FR"/>
        </w:rPr>
        <w:t xml:space="preserve">une approche comme celle des juridictions </w:t>
      </w:r>
      <w:r w:rsidR="007252B4" w:rsidRPr="00E024F9">
        <w:rPr>
          <w:lang w:val="fr-FR"/>
        </w:rPr>
        <w:t xml:space="preserve">polonaises </w:t>
      </w:r>
      <w:r w:rsidR="002610DD" w:rsidRPr="00E024F9">
        <w:rPr>
          <w:lang w:val="fr-FR"/>
        </w:rPr>
        <w:t>en l</w:t>
      </w:r>
      <w:r w:rsidR="00E024F9">
        <w:rPr>
          <w:lang w:val="fr-FR"/>
        </w:rPr>
        <w:t>’</w:t>
      </w:r>
      <w:r w:rsidR="002610DD" w:rsidRPr="00E024F9">
        <w:rPr>
          <w:lang w:val="fr-FR"/>
        </w:rPr>
        <w:t xml:space="preserve">espèce </w:t>
      </w:r>
      <w:r w:rsidR="007252B4" w:rsidRPr="00E024F9">
        <w:rPr>
          <w:lang w:val="fr-FR"/>
        </w:rPr>
        <w:t>est susceptible d</w:t>
      </w:r>
      <w:r w:rsidR="00E024F9">
        <w:rPr>
          <w:lang w:val="fr-FR"/>
        </w:rPr>
        <w:t>’</w:t>
      </w:r>
      <w:r w:rsidR="007A26A0" w:rsidRPr="00E024F9">
        <w:rPr>
          <w:lang w:val="fr-FR"/>
        </w:rPr>
        <w:t xml:space="preserve">avoir un </w:t>
      </w:r>
      <w:r w:rsidR="005343A7" w:rsidRPr="00E024F9">
        <w:rPr>
          <w:lang w:val="fr-FR"/>
        </w:rPr>
        <w:t>effet inhibiteur à l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 xml:space="preserve">égard de la presse, </w:t>
      </w:r>
      <w:r w:rsidR="007A26A0" w:rsidRPr="00E024F9">
        <w:rPr>
          <w:lang w:val="fr-FR"/>
        </w:rPr>
        <w:t xml:space="preserve">et </w:t>
      </w:r>
      <w:r w:rsidR="005343A7" w:rsidRPr="00E024F9">
        <w:rPr>
          <w:lang w:val="fr-FR"/>
        </w:rPr>
        <w:t xml:space="preserve">notamment </w:t>
      </w:r>
      <w:r w:rsidR="007A26A0" w:rsidRPr="00E024F9">
        <w:rPr>
          <w:lang w:val="fr-FR"/>
        </w:rPr>
        <w:t xml:space="preserve">des journalistes </w:t>
      </w:r>
      <w:r w:rsidR="005343A7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5343A7" w:rsidRPr="00E024F9">
        <w:rPr>
          <w:lang w:val="fr-FR"/>
        </w:rPr>
        <w:t>investigation au niveau</w:t>
      </w:r>
      <w:r w:rsidR="00AF6DCA" w:rsidRPr="00E024F9">
        <w:rPr>
          <w:lang w:val="fr-FR"/>
        </w:rPr>
        <w:t xml:space="preserve"> régional</w:t>
      </w:r>
      <w:r w:rsidR="005343A7" w:rsidRPr="00E024F9">
        <w:rPr>
          <w:lang w:val="fr-FR"/>
        </w:rPr>
        <w:t xml:space="preserve">. </w:t>
      </w:r>
      <w:r w:rsidR="00AF6DCA" w:rsidRPr="00E024F9">
        <w:rPr>
          <w:lang w:val="fr-FR"/>
        </w:rPr>
        <w:t xml:space="preserve">La Fondation affirme </w:t>
      </w:r>
      <w:r w:rsidR="005343A7" w:rsidRPr="00E024F9">
        <w:rPr>
          <w:lang w:val="fr-FR"/>
        </w:rPr>
        <w:t xml:space="preserve">que </w:t>
      </w:r>
      <w:r w:rsidR="00147CD3" w:rsidRPr="00E024F9">
        <w:rPr>
          <w:lang w:val="fr-FR"/>
        </w:rPr>
        <w:t>le caractère excessivement protecteur de la jurisprudence nationale à l</w:t>
      </w:r>
      <w:r w:rsidR="00E024F9">
        <w:rPr>
          <w:lang w:val="fr-FR"/>
        </w:rPr>
        <w:t>’</w:t>
      </w:r>
      <w:r w:rsidR="00147CD3" w:rsidRPr="00E024F9">
        <w:rPr>
          <w:lang w:val="fr-FR"/>
        </w:rPr>
        <w:t xml:space="preserve">égard des magistrats </w:t>
      </w:r>
      <w:r w:rsidR="004F3A92" w:rsidRPr="00E024F9">
        <w:rPr>
          <w:lang w:val="fr-FR"/>
        </w:rPr>
        <w:t>limite le</w:t>
      </w:r>
      <w:r w:rsidR="00147CD3" w:rsidRPr="00E024F9">
        <w:rPr>
          <w:lang w:val="fr-FR"/>
        </w:rPr>
        <w:t xml:space="preserve"> développement du</w:t>
      </w:r>
      <w:r w:rsidR="00AF6DCA" w:rsidRPr="00E024F9">
        <w:rPr>
          <w:lang w:val="fr-FR"/>
        </w:rPr>
        <w:t xml:space="preserve"> débat sur le fonctionnement de la justice </w:t>
      </w:r>
      <w:r w:rsidR="005343A7" w:rsidRPr="00E024F9">
        <w:rPr>
          <w:lang w:val="fr-FR"/>
        </w:rPr>
        <w:t>en Pologne</w:t>
      </w:r>
      <w:r w:rsidR="00147CD3" w:rsidRPr="00E024F9">
        <w:rPr>
          <w:lang w:val="fr-FR"/>
        </w:rPr>
        <w:t>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70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5343A7" w:rsidRPr="00E024F9">
        <w:rPr>
          <w:lang w:val="fr-FR"/>
        </w:rPr>
        <w:t xml:space="preserve">La Fondation fait remarquer que la dépénalisation </w:t>
      </w:r>
      <w:r w:rsidR="00AB6365" w:rsidRPr="00E024F9">
        <w:rPr>
          <w:lang w:val="fr-FR"/>
        </w:rPr>
        <w:t>de la</w:t>
      </w:r>
      <w:r w:rsidR="005343A7" w:rsidRPr="00E024F9">
        <w:rPr>
          <w:lang w:val="fr-FR"/>
        </w:rPr>
        <w:t xml:space="preserve"> diffamation est une tendance confirmée au niveau international. </w:t>
      </w:r>
      <w:r w:rsidR="00AE2E8C" w:rsidRPr="00E024F9">
        <w:rPr>
          <w:lang w:val="fr-FR"/>
        </w:rPr>
        <w:t xml:space="preserve">En particulier, selon </w:t>
      </w:r>
      <w:r w:rsidR="005343A7" w:rsidRPr="00E024F9">
        <w:rPr>
          <w:lang w:val="fr-FR"/>
        </w:rPr>
        <w:t xml:space="preserve">le </w:t>
      </w:r>
      <w:r w:rsidR="005343A7" w:rsidRPr="00E024F9">
        <w:rPr>
          <w:bCs/>
          <w:lang w:val="fr-FR"/>
        </w:rPr>
        <w:t>Rapporteur spécial de l</w:t>
      </w:r>
      <w:r w:rsidR="00E024F9">
        <w:rPr>
          <w:bCs/>
          <w:lang w:val="fr-FR"/>
        </w:rPr>
        <w:t>’</w:t>
      </w:r>
      <w:r w:rsidR="005343A7" w:rsidRPr="00E024F9">
        <w:rPr>
          <w:bCs/>
          <w:lang w:val="fr-FR"/>
        </w:rPr>
        <w:t>ONU sur la promotion et la protection du droit à la liberté d</w:t>
      </w:r>
      <w:r w:rsidR="00E024F9">
        <w:rPr>
          <w:bCs/>
          <w:lang w:val="fr-FR"/>
        </w:rPr>
        <w:t>’</w:t>
      </w:r>
      <w:r w:rsidR="005343A7" w:rsidRPr="00E024F9">
        <w:rPr>
          <w:bCs/>
          <w:lang w:val="fr-FR"/>
        </w:rPr>
        <w:t>opinion et d</w:t>
      </w:r>
      <w:r w:rsidR="00E024F9">
        <w:rPr>
          <w:bCs/>
          <w:lang w:val="fr-FR"/>
        </w:rPr>
        <w:t>’</w:t>
      </w:r>
      <w:r w:rsidR="005343A7" w:rsidRPr="00E024F9">
        <w:rPr>
          <w:bCs/>
          <w:lang w:val="fr-FR"/>
        </w:rPr>
        <w:t>expression</w:t>
      </w:r>
      <w:r w:rsidR="00AE2E8C" w:rsidRPr="00E024F9">
        <w:rPr>
          <w:bCs/>
          <w:lang w:val="fr-FR"/>
        </w:rPr>
        <w:t>,</w:t>
      </w:r>
      <w:r w:rsidR="005343A7" w:rsidRPr="00E024F9">
        <w:rPr>
          <w:lang w:val="fr-FR"/>
        </w:rPr>
        <w:t xml:space="preserve"> les mesures pénales sont superflues </w:t>
      </w:r>
      <w:r w:rsidR="00AB6365" w:rsidRPr="00E024F9">
        <w:rPr>
          <w:lang w:val="fr-FR"/>
        </w:rPr>
        <w:t xml:space="preserve">pour </w:t>
      </w:r>
      <w:r w:rsidR="005343A7" w:rsidRPr="00E024F9">
        <w:rPr>
          <w:lang w:val="fr-FR"/>
        </w:rPr>
        <w:t>la protection de la réputation des particuliers.</w:t>
      </w:r>
    </w:p>
    <w:p w:rsidR="00E024F9" w:rsidRDefault="004E721B" w:rsidP="00E024F9">
      <w:pPr>
        <w:pStyle w:val="ECHRHeading3"/>
        <w:rPr>
          <w:lang w:val="fr-FR"/>
        </w:rPr>
      </w:pPr>
      <w:r w:rsidRPr="00E024F9">
        <w:rPr>
          <w:lang w:val="fr-FR"/>
        </w:rPr>
        <w:t>2.  </w:t>
      </w:r>
      <w:r w:rsidR="005343A7" w:rsidRPr="00E024F9">
        <w:rPr>
          <w:lang w:val="fr-FR"/>
        </w:rPr>
        <w:t>Appréciation de la Cour</w:t>
      </w:r>
    </w:p>
    <w:p w:rsidR="00B30DC7" w:rsidRPr="00E024F9" w:rsidRDefault="00B30DC7" w:rsidP="00E024F9">
      <w:pPr>
        <w:pStyle w:val="ECHRHeading4"/>
        <w:rPr>
          <w:lang w:val="fr-FR"/>
        </w:rPr>
      </w:pPr>
      <w:r w:rsidRPr="00E024F9">
        <w:rPr>
          <w:lang w:val="fr-FR"/>
        </w:rPr>
        <w:t>a)  Principes se dégageant de la jurisprudence de la Cour</w:t>
      </w:r>
    </w:p>
    <w:p w:rsidR="00B30DC7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71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B30DC7" w:rsidRPr="00E024F9">
        <w:rPr>
          <w:lang w:val="fr-FR"/>
        </w:rPr>
        <w:t>La Cour entend en premier lieu rappeler les principes fondamentaux qui se dégagent de sa jurisprudence (voir, parmi beaucoup d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 xml:space="preserve">autres, </w:t>
      </w:r>
      <w:r w:rsidR="00B30DC7" w:rsidRPr="00E024F9">
        <w:rPr>
          <w:i/>
          <w:iCs/>
          <w:lang w:val="fr-FR"/>
        </w:rPr>
        <w:t>Hertel c. Suisse</w:t>
      </w:r>
      <w:r w:rsidR="00B30DC7" w:rsidRPr="00E024F9">
        <w:rPr>
          <w:lang w:val="fr-FR"/>
        </w:rPr>
        <w:t xml:space="preserve">, arrêt du 25 août 1998, </w:t>
      </w:r>
      <w:r w:rsidR="00B30DC7" w:rsidRPr="00E024F9">
        <w:rPr>
          <w:i/>
          <w:iCs/>
          <w:lang w:val="fr-FR"/>
        </w:rPr>
        <w:t>Recueil</w:t>
      </w:r>
      <w:r w:rsidR="00B30DC7" w:rsidRPr="00E024F9">
        <w:rPr>
          <w:lang w:val="fr-FR"/>
        </w:rPr>
        <w:t xml:space="preserve"> 1998</w:t>
      </w:r>
      <w:r w:rsidR="00B30DC7" w:rsidRPr="00E024F9">
        <w:rPr>
          <w:lang w:val="fr-FR"/>
        </w:rPr>
        <w:noBreakHyphen/>
        <w:t>VI, § 46).</w:t>
      </w:r>
    </w:p>
    <w:p w:rsidR="00B30DC7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72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B30DC7" w:rsidRPr="00E024F9">
        <w:rPr>
          <w:lang w:val="fr-FR"/>
        </w:rPr>
        <w:t>La liberté d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expression constitue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un des fondements essentiels d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une société démocratique</w:t>
      </w:r>
      <w:r w:rsidR="00054CD2" w:rsidRPr="00E024F9">
        <w:rPr>
          <w:lang w:val="fr-FR"/>
        </w:rPr>
        <w:t xml:space="preserve"> (</w:t>
      </w:r>
      <w:r w:rsidR="0082018E" w:rsidRPr="00E024F9">
        <w:rPr>
          <w:lang w:val="fr-FR"/>
        </w:rPr>
        <w:t>...</w:t>
      </w:r>
      <w:r w:rsidR="00054CD2" w:rsidRPr="00E024F9">
        <w:rPr>
          <w:lang w:val="fr-FR"/>
        </w:rPr>
        <w:t>)</w:t>
      </w:r>
      <w:r w:rsidR="00B30DC7" w:rsidRPr="00E024F9">
        <w:rPr>
          <w:lang w:val="fr-FR"/>
        </w:rPr>
        <w:t>. Sous réserve du paragraphe 2 de l</w:t>
      </w:r>
      <w:r w:rsidR="00E024F9">
        <w:rPr>
          <w:lang w:val="fr-FR"/>
        </w:rPr>
        <w:t>’</w:t>
      </w:r>
      <w:r w:rsidR="0047011A" w:rsidRPr="00E024F9">
        <w:rPr>
          <w:lang w:val="fr-FR"/>
        </w:rPr>
        <w:t>article </w:t>
      </w:r>
      <w:r w:rsidR="00B30DC7" w:rsidRPr="00E024F9">
        <w:rPr>
          <w:lang w:val="fr-FR"/>
        </w:rPr>
        <w:t>10, elle vaut non seulement pour les « informations » ou « idées » accueillies avec faveur ou considérées comme inoffensives ou indifférentes, mais aussi pour celles qui heurtent, choquent ou inquiètent : ainsi le veulent le pluralisme, la tolérance et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esprit d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ouverture sans lesquels il n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est pas de « société démocratique ». Telle que la consacre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article 10, elle est assortie d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exceptions qui appellent toutefois une interprétation étroite, et le besoin de la restreindre doit se trouver établi de manière convaincante.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73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B30DC7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adjectif « nécessaire », au sens de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article 10 § 2, implique un « besoin social impérieux ».</w:t>
      </w:r>
      <w:r w:rsidR="009B66E3" w:rsidRPr="00E024F9">
        <w:rPr>
          <w:lang w:val="fr-FR"/>
        </w:rPr>
        <w:t xml:space="preserve"> </w:t>
      </w:r>
      <w:r w:rsidR="00B30DC7" w:rsidRPr="00E024F9">
        <w:rPr>
          <w:lang w:val="fr-FR"/>
        </w:rPr>
        <w:t>La Cour n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 point pour tâche, lorsqu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elle exerce son contrôle, de se substituer aux juridictions internes compétentes, mais de vérifier sous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angle de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article 10 les décisions qu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elles ont rendues en vertu de leur pouvoir d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appréciation. Il ne s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ensuit pas qu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elle doive se borner à rechercher si l</w:t>
      </w:r>
      <w:r w:rsidR="00E024F9">
        <w:rPr>
          <w:lang w:val="fr-FR"/>
        </w:rPr>
        <w:t>’</w:t>
      </w:r>
      <w:r w:rsidR="00530F72" w:rsidRPr="00E024F9">
        <w:rPr>
          <w:lang w:val="fr-FR"/>
        </w:rPr>
        <w:t>État</w:t>
      </w:r>
      <w:r w:rsidR="00B30DC7" w:rsidRPr="00E024F9">
        <w:rPr>
          <w:lang w:val="fr-FR"/>
        </w:rPr>
        <w:t xml:space="preserve"> défendeur a usé de ce pouvoir de bonne foi, avec soin et de façon raisonnable : il lui faut considérer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ingérence litigieuse à la lumière de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ensemble de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affaire pour déterminer si elle était « proportionnée au but légitime poursuivi » et si les motifs invoqués par les autorités nationales pour la justifier apparaissent « pertinents et suffisants ».</w:t>
      </w:r>
    </w:p>
    <w:p w:rsidR="00E024F9" w:rsidRDefault="00B30DC7" w:rsidP="00E024F9">
      <w:pPr>
        <w:pStyle w:val="ECHRPara"/>
        <w:rPr>
          <w:lang w:val="fr-FR"/>
        </w:rPr>
      </w:pPr>
      <w:r w:rsidRPr="00E024F9">
        <w:rPr>
          <w:lang w:val="fr-FR"/>
        </w:rPr>
        <w:t>Ce faisant, la Cour doit se convaincre que les autorités nationales ont appliqué des règles conformes aux principes consacrés à l</w:t>
      </w:r>
      <w:r w:rsidR="00E024F9">
        <w:rPr>
          <w:lang w:val="fr-FR"/>
        </w:rPr>
        <w:t>’</w:t>
      </w:r>
      <w:r w:rsidRPr="00E024F9">
        <w:rPr>
          <w:lang w:val="fr-FR"/>
        </w:rPr>
        <w:t>article 10</w:t>
      </w:r>
      <w:r w:rsidR="00476515" w:rsidRPr="00E024F9">
        <w:rPr>
          <w:lang w:val="fr-FR"/>
        </w:rPr>
        <w:t>,</w:t>
      </w:r>
      <w:r w:rsidRPr="00E024F9">
        <w:rPr>
          <w:lang w:val="fr-FR"/>
        </w:rPr>
        <w:t xml:space="preserve"> et ce, de surcroît, en se fondant sur une appréciation acceptable des faits pertinents</w:t>
      </w:r>
      <w:r w:rsidRPr="00E024F9">
        <w:rPr>
          <w:i/>
          <w:lang w:val="fr-FR"/>
        </w:rPr>
        <w:t xml:space="preserve"> (Zana c. Turquie</w:t>
      </w:r>
      <w:r w:rsidRPr="00E024F9">
        <w:rPr>
          <w:lang w:val="fr-FR"/>
        </w:rPr>
        <w:t xml:space="preserve">, arrêt du 25 novembre 1997, </w:t>
      </w:r>
      <w:r w:rsidRPr="00E024F9">
        <w:rPr>
          <w:i/>
          <w:lang w:val="fr-FR"/>
        </w:rPr>
        <w:t xml:space="preserve">Recueil </w:t>
      </w:r>
      <w:r w:rsidRPr="00E024F9">
        <w:rPr>
          <w:lang w:val="fr-FR"/>
        </w:rPr>
        <w:t>1997</w:t>
      </w:r>
      <w:r w:rsidRPr="00E024F9">
        <w:rPr>
          <w:lang w:val="fr-FR"/>
        </w:rPr>
        <w:noBreakHyphen/>
        <w:t>VII, pp. 2547</w:t>
      </w:r>
      <w:r w:rsidR="008C4E45" w:rsidRPr="00E024F9">
        <w:rPr>
          <w:lang w:val="fr-FR"/>
        </w:rPr>
        <w:noBreakHyphen/>
      </w:r>
      <w:r w:rsidRPr="00E024F9">
        <w:rPr>
          <w:lang w:val="fr-FR"/>
        </w:rPr>
        <w:t xml:space="preserve">2548, § 51, et </w:t>
      </w:r>
      <w:r w:rsidR="00DC2184" w:rsidRPr="00E024F9">
        <w:rPr>
          <w:i/>
          <w:lang w:val="fr-FR"/>
        </w:rPr>
        <w:t>Axel Springer c. Allemagne</w:t>
      </w:r>
      <w:r w:rsidR="00DC2184" w:rsidRPr="00E024F9">
        <w:rPr>
          <w:lang w:val="fr-FR"/>
        </w:rPr>
        <w:t xml:space="preserve"> </w:t>
      </w:r>
      <w:r w:rsidRPr="00E024F9">
        <w:rPr>
          <w:lang w:val="fr-FR"/>
        </w:rPr>
        <w:t>[GC], n</w:t>
      </w:r>
      <w:r w:rsidRPr="00E024F9">
        <w:rPr>
          <w:vertAlign w:val="superscript"/>
          <w:lang w:val="fr-FR"/>
        </w:rPr>
        <w:t>o</w:t>
      </w:r>
      <w:r w:rsidRPr="00E024F9">
        <w:rPr>
          <w:lang w:val="fr-FR"/>
        </w:rPr>
        <w:t> </w:t>
      </w:r>
      <w:r w:rsidR="00DC2184" w:rsidRPr="00E024F9">
        <w:rPr>
          <w:lang w:val="fr-FR"/>
        </w:rPr>
        <w:t>39954/08</w:t>
      </w:r>
      <w:r w:rsidRPr="00E024F9">
        <w:rPr>
          <w:lang w:val="fr-FR"/>
        </w:rPr>
        <w:t>, §</w:t>
      </w:r>
      <w:r w:rsidR="00DC2184" w:rsidRPr="00E024F9">
        <w:rPr>
          <w:lang w:val="fr-FR"/>
        </w:rPr>
        <w:t>§</w:t>
      </w:r>
      <w:r w:rsidR="008C4E45" w:rsidRPr="00E024F9">
        <w:rPr>
          <w:lang w:val="fr-FR"/>
        </w:rPr>
        <w:t> </w:t>
      </w:r>
      <w:r w:rsidR="00DC2184" w:rsidRPr="00E024F9">
        <w:rPr>
          <w:lang w:val="fr-FR"/>
        </w:rPr>
        <w:t>82-84</w:t>
      </w:r>
      <w:r w:rsidRPr="00E024F9">
        <w:rPr>
          <w:lang w:val="fr-FR"/>
        </w:rPr>
        <w:t xml:space="preserve">, </w:t>
      </w:r>
      <w:r w:rsidR="00DC2184" w:rsidRPr="00E024F9">
        <w:rPr>
          <w:lang w:val="fr-FR"/>
        </w:rPr>
        <w:t>7 février</w:t>
      </w:r>
      <w:r w:rsidR="00E718B9" w:rsidRPr="00E024F9">
        <w:rPr>
          <w:lang w:val="fr-FR"/>
        </w:rPr>
        <w:t> </w:t>
      </w:r>
      <w:r w:rsidRPr="00E024F9">
        <w:rPr>
          <w:lang w:val="fr-FR"/>
        </w:rPr>
        <w:t>20</w:t>
      </w:r>
      <w:r w:rsidR="00DC2184" w:rsidRPr="00E024F9">
        <w:rPr>
          <w:lang w:val="fr-FR"/>
        </w:rPr>
        <w:t>12</w:t>
      </w:r>
      <w:r w:rsidRPr="00E024F9">
        <w:rPr>
          <w:lang w:val="fr-FR"/>
        </w:rPr>
        <w:t>).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74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B30DC7" w:rsidRPr="00E024F9">
        <w:rPr>
          <w:lang w:val="fr-FR"/>
        </w:rPr>
        <w:t>La Cour doit par ailleurs vérifier si les autorités internes ont ménagé un juste équilibre entre, d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une part, la protection de la liberté d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expression, consacrée par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article 10, et, d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autre part, celle du droit à la réputation des personnes mises en cause, qui, en tant qu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élément de la vie privée, se trouve protégé par l</w:t>
      </w:r>
      <w:r w:rsidR="00E024F9">
        <w:rPr>
          <w:lang w:val="fr-FR"/>
        </w:rPr>
        <w:t>’</w:t>
      </w:r>
      <w:r w:rsidR="00B30DC7" w:rsidRPr="00E024F9">
        <w:rPr>
          <w:lang w:val="fr-FR"/>
        </w:rPr>
        <w:t>article 8 de la Convention (</w:t>
      </w:r>
      <w:r w:rsidR="00B30DC7" w:rsidRPr="00E024F9">
        <w:rPr>
          <w:i/>
          <w:lang w:val="fr-FR"/>
        </w:rPr>
        <w:t>Chauvy et autres</w:t>
      </w:r>
      <w:r w:rsidR="00476515" w:rsidRPr="00E024F9">
        <w:rPr>
          <w:i/>
          <w:lang w:val="fr-FR"/>
        </w:rPr>
        <w:t>,</w:t>
      </w:r>
      <w:r w:rsidR="00B30DC7" w:rsidRPr="00E024F9">
        <w:rPr>
          <w:i/>
          <w:lang w:val="fr-FR"/>
        </w:rPr>
        <w:t xml:space="preserve"> </w:t>
      </w:r>
      <w:r w:rsidR="00B30DC7" w:rsidRPr="00E024F9">
        <w:rPr>
          <w:lang w:val="fr-FR"/>
        </w:rPr>
        <w:t>précité, §</w:t>
      </w:r>
      <w:r w:rsidR="00E718B9" w:rsidRPr="00E024F9">
        <w:rPr>
          <w:lang w:val="fr-FR"/>
        </w:rPr>
        <w:t> </w:t>
      </w:r>
      <w:r w:rsidR="00801FE9" w:rsidRPr="00E024F9">
        <w:rPr>
          <w:lang w:val="fr-FR"/>
        </w:rPr>
        <w:t>70 </w:t>
      </w:r>
      <w:r w:rsidR="00B30DC7" w:rsidRPr="00E024F9">
        <w:rPr>
          <w:i/>
          <w:lang w:val="fr-FR"/>
        </w:rPr>
        <w:t>in fine</w:t>
      </w:r>
      <w:r w:rsidR="00B30DC7" w:rsidRPr="00E024F9">
        <w:rPr>
          <w:lang w:val="fr-FR"/>
        </w:rPr>
        <w:t>).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75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>La Cour rappelle qu</w:t>
      </w:r>
      <w:r w:rsidR="00E024F9">
        <w:rPr>
          <w:szCs w:val="24"/>
          <w:lang w:val="fr-FR"/>
        </w:rPr>
        <w:t>’</w:t>
      </w:r>
      <w:r w:rsidR="00AB6365" w:rsidRPr="00E024F9">
        <w:rPr>
          <w:szCs w:val="24"/>
          <w:lang w:val="fr-FR"/>
        </w:rPr>
        <w:t xml:space="preserve">une </w:t>
      </w:r>
      <w:r w:rsidR="005343A7" w:rsidRPr="00E024F9">
        <w:rPr>
          <w:szCs w:val="24"/>
          <w:lang w:val="fr-FR"/>
        </w:rPr>
        <w:t>ingérence dans le droit à la liberté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expression </w:t>
      </w:r>
      <w:r w:rsidR="000162CE" w:rsidRPr="00E024F9">
        <w:rPr>
          <w:szCs w:val="24"/>
          <w:lang w:val="fr-FR"/>
        </w:rPr>
        <w:t>emporte</w:t>
      </w:r>
      <w:r w:rsidR="005343A7" w:rsidRPr="00E024F9">
        <w:rPr>
          <w:szCs w:val="24"/>
          <w:lang w:val="fr-FR"/>
        </w:rPr>
        <w:t xml:space="preserve"> violation de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article 10 si elle ne relève pas de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une des exceptions ménagées par le paragraphe 2 de cet article. Il y a donc lieu de vérifier successivement si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ingérence incriminée était </w:t>
      </w:r>
      <w:r w:rsidR="00F554C4" w:rsidRPr="00E024F9">
        <w:rPr>
          <w:szCs w:val="24"/>
          <w:lang w:val="fr-FR"/>
        </w:rPr>
        <w:t>« </w:t>
      </w:r>
      <w:r w:rsidR="005343A7" w:rsidRPr="00E024F9">
        <w:rPr>
          <w:szCs w:val="24"/>
          <w:lang w:val="fr-FR"/>
        </w:rPr>
        <w:t>prévue par la loi</w:t>
      </w:r>
      <w:r w:rsidR="00F554C4" w:rsidRPr="00E024F9">
        <w:rPr>
          <w:szCs w:val="24"/>
          <w:lang w:val="fr-FR"/>
        </w:rPr>
        <w:t> »</w:t>
      </w:r>
      <w:r w:rsidR="005343A7" w:rsidRPr="00E024F9">
        <w:rPr>
          <w:szCs w:val="24"/>
          <w:lang w:val="fr-FR"/>
        </w:rPr>
        <w:t>, inspirée par un ou des buts légitimes au regard de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article 10 § 2 et </w:t>
      </w:r>
      <w:r w:rsidR="00F554C4" w:rsidRPr="00E024F9">
        <w:rPr>
          <w:szCs w:val="24"/>
          <w:lang w:val="fr-FR"/>
        </w:rPr>
        <w:t>« </w:t>
      </w:r>
      <w:r w:rsidR="005343A7" w:rsidRPr="00E024F9">
        <w:rPr>
          <w:szCs w:val="24"/>
          <w:lang w:val="fr-FR"/>
        </w:rPr>
        <w:t>nécessaire,</w:t>
      </w:r>
      <w:r w:rsidR="00E61DB9" w:rsidRPr="00E024F9">
        <w:rPr>
          <w:szCs w:val="24"/>
          <w:lang w:val="fr-FR"/>
        </w:rPr>
        <w:t xml:space="preserve"> dans une société démocratique</w:t>
      </w:r>
      <w:r w:rsidR="00F554C4" w:rsidRPr="00E024F9">
        <w:rPr>
          <w:szCs w:val="24"/>
          <w:lang w:val="fr-FR"/>
        </w:rPr>
        <w:t> »</w:t>
      </w:r>
      <w:r w:rsidR="005343A7" w:rsidRPr="00E024F9">
        <w:rPr>
          <w:szCs w:val="24"/>
          <w:lang w:val="fr-FR"/>
        </w:rPr>
        <w:t xml:space="preserve"> pour atteindre ce ou ces buts (</w:t>
      </w:r>
      <w:r w:rsidR="003E7460" w:rsidRPr="00E024F9">
        <w:rPr>
          <w:i/>
          <w:szCs w:val="24"/>
          <w:lang w:val="fr-FR"/>
        </w:rPr>
        <w:t>July et Sarl Libération c. France</w:t>
      </w:r>
      <w:r w:rsidR="005343A7" w:rsidRPr="00E024F9">
        <w:rPr>
          <w:szCs w:val="24"/>
          <w:lang w:val="fr-FR"/>
        </w:rPr>
        <w:t xml:space="preserve">, </w:t>
      </w:r>
      <w:r w:rsidR="003E7460" w:rsidRPr="00E024F9">
        <w:rPr>
          <w:szCs w:val="24"/>
          <w:lang w:val="fr-FR"/>
        </w:rPr>
        <w:t>n</w:t>
      </w:r>
      <w:r w:rsidR="0082018E" w:rsidRPr="00E024F9">
        <w:rPr>
          <w:szCs w:val="24"/>
          <w:vertAlign w:val="superscript"/>
          <w:lang w:val="fr-FR"/>
        </w:rPr>
        <w:t>o</w:t>
      </w:r>
      <w:r w:rsidR="003E7460" w:rsidRPr="00E024F9">
        <w:rPr>
          <w:szCs w:val="24"/>
          <w:lang w:val="fr-FR"/>
        </w:rPr>
        <w:t xml:space="preserve"> 20893/03, § 49, CEDH 2008- </w:t>
      </w:r>
      <w:r w:rsidR="0082018E" w:rsidRPr="00E024F9">
        <w:rPr>
          <w:szCs w:val="24"/>
          <w:lang w:val="fr-FR"/>
        </w:rPr>
        <w:t>...</w:t>
      </w:r>
      <w:r w:rsidR="003E7460" w:rsidRPr="00E024F9">
        <w:rPr>
          <w:szCs w:val="24"/>
          <w:lang w:val="fr-FR"/>
        </w:rPr>
        <w:t xml:space="preserve">, </w:t>
      </w:r>
      <w:r w:rsidR="003E7460" w:rsidRPr="00E024F9">
        <w:rPr>
          <w:i/>
          <w:szCs w:val="24"/>
          <w:lang w:val="fr-FR"/>
        </w:rPr>
        <w:t>Thoma c. Luxembourg</w:t>
      </w:r>
      <w:r w:rsidR="003E7460" w:rsidRPr="00E024F9">
        <w:rPr>
          <w:szCs w:val="24"/>
          <w:lang w:val="fr-FR"/>
        </w:rPr>
        <w:t>, n</w:t>
      </w:r>
      <w:r w:rsidR="0082018E" w:rsidRPr="00E024F9">
        <w:rPr>
          <w:szCs w:val="24"/>
          <w:vertAlign w:val="superscript"/>
          <w:lang w:val="fr-FR"/>
        </w:rPr>
        <w:t>o</w:t>
      </w:r>
      <w:r w:rsidR="003E7460" w:rsidRPr="00E024F9">
        <w:rPr>
          <w:szCs w:val="24"/>
          <w:lang w:val="fr-FR"/>
        </w:rPr>
        <w:t xml:space="preserve"> 38432/97 § 52, 20 mars 2001</w:t>
      </w:r>
      <w:r w:rsidR="005343A7" w:rsidRPr="00E024F9">
        <w:rPr>
          <w:szCs w:val="24"/>
          <w:lang w:val="fr-FR"/>
        </w:rPr>
        <w:t>).</w:t>
      </w:r>
    </w:p>
    <w:p w:rsidR="00EE29A7" w:rsidRP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76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EE29A7" w:rsidRPr="00E024F9">
        <w:rPr>
          <w:szCs w:val="24"/>
          <w:lang w:val="fr-FR"/>
        </w:rPr>
        <w:t xml:space="preserve">La Cour rappelle que </w:t>
      </w:r>
      <w:r w:rsidR="00F47A4E" w:rsidRPr="00E024F9">
        <w:rPr>
          <w:szCs w:val="24"/>
          <w:lang w:val="fr-FR"/>
        </w:rPr>
        <w:t>dans des situations où</w:t>
      </w:r>
      <w:r w:rsidR="00E3556A" w:rsidRPr="00E024F9">
        <w:rPr>
          <w:szCs w:val="24"/>
          <w:lang w:val="fr-FR"/>
        </w:rPr>
        <w:t xml:space="preserve"> un journaliste avance des faits sans preuves suffisantes mais où son propos s</w:t>
      </w:r>
      <w:r w:rsidR="00E024F9">
        <w:rPr>
          <w:szCs w:val="24"/>
          <w:lang w:val="fr-FR"/>
        </w:rPr>
        <w:t>’</w:t>
      </w:r>
      <w:r w:rsidR="00E3556A" w:rsidRPr="00E024F9">
        <w:rPr>
          <w:szCs w:val="24"/>
          <w:lang w:val="fr-FR"/>
        </w:rPr>
        <w:t>inscrit</w:t>
      </w:r>
      <w:r w:rsidR="00354470" w:rsidRPr="00E024F9">
        <w:rPr>
          <w:szCs w:val="24"/>
          <w:lang w:val="fr-FR"/>
        </w:rPr>
        <w:t>,</w:t>
      </w:r>
      <w:r w:rsidR="00E3556A" w:rsidRPr="00E024F9">
        <w:rPr>
          <w:szCs w:val="24"/>
          <w:lang w:val="fr-FR"/>
        </w:rPr>
        <w:t xml:space="preserve"> d</w:t>
      </w:r>
      <w:r w:rsidR="00E024F9">
        <w:rPr>
          <w:szCs w:val="24"/>
          <w:lang w:val="fr-FR"/>
        </w:rPr>
        <w:t>’</w:t>
      </w:r>
      <w:r w:rsidR="00E3556A" w:rsidRPr="00E024F9">
        <w:rPr>
          <w:szCs w:val="24"/>
          <w:lang w:val="fr-FR"/>
        </w:rPr>
        <w:t>un autre côté</w:t>
      </w:r>
      <w:r w:rsidR="00354470" w:rsidRPr="00E024F9">
        <w:rPr>
          <w:szCs w:val="24"/>
          <w:lang w:val="fr-FR"/>
        </w:rPr>
        <w:t>,</w:t>
      </w:r>
      <w:r w:rsidR="00E3556A" w:rsidRPr="00E024F9">
        <w:rPr>
          <w:szCs w:val="24"/>
          <w:lang w:val="fr-FR"/>
        </w:rPr>
        <w:t xml:space="preserve"> dans la discussion d</w:t>
      </w:r>
      <w:r w:rsidR="00E024F9">
        <w:rPr>
          <w:szCs w:val="24"/>
          <w:lang w:val="fr-FR"/>
        </w:rPr>
        <w:t>’</w:t>
      </w:r>
      <w:r w:rsidR="00EE29A7" w:rsidRPr="00E024F9">
        <w:rPr>
          <w:szCs w:val="24"/>
          <w:lang w:val="fr-FR"/>
        </w:rPr>
        <w:t xml:space="preserve">un véritable </w:t>
      </w:r>
      <w:r w:rsidR="00E3556A" w:rsidRPr="00E024F9">
        <w:rPr>
          <w:szCs w:val="24"/>
          <w:lang w:val="fr-FR"/>
        </w:rPr>
        <w:t>problème d</w:t>
      </w:r>
      <w:r w:rsidR="00E024F9">
        <w:rPr>
          <w:szCs w:val="24"/>
          <w:lang w:val="fr-FR"/>
        </w:rPr>
        <w:t>’</w:t>
      </w:r>
      <w:r w:rsidR="00EE29A7" w:rsidRPr="00E024F9">
        <w:rPr>
          <w:szCs w:val="24"/>
          <w:lang w:val="fr-FR"/>
        </w:rPr>
        <w:t>intérêt général, il est primordial d</w:t>
      </w:r>
      <w:r w:rsidR="00E024F9">
        <w:rPr>
          <w:szCs w:val="24"/>
          <w:lang w:val="fr-FR"/>
        </w:rPr>
        <w:t>’</w:t>
      </w:r>
      <w:r w:rsidR="00EE29A7" w:rsidRPr="00E024F9">
        <w:rPr>
          <w:szCs w:val="24"/>
          <w:lang w:val="fr-FR"/>
        </w:rPr>
        <w:t xml:space="preserve">examiner si le journaliste </w:t>
      </w:r>
      <w:r w:rsidR="00F47A4E" w:rsidRPr="00E024F9">
        <w:rPr>
          <w:szCs w:val="24"/>
          <w:lang w:val="fr-FR"/>
        </w:rPr>
        <w:t>s</w:t>
      </w:r>
      <w:r w:rsidR="00E024F9">
        <w:rPr>
          <w:szCs w:val="24"/>
          <w:lang w:val="fr-FR"/>
        </w:rPr>
        <w:t>’</w:t>
      </w:r>
      <w:r w:rsidR="00F47A4E" w:rsidRPr="00E024F9">
        <w:rPr>
          <w:szCs w:val="24"/>
          <w:lang w:val="fr-FR"/>
        </w:rPr>
        <w:t>est</w:t>
      </w:r>
      <w:r w:rsidR="00EE29A7" w:rsidRPr="00E024F9">
        <w:rPr>
          <w:szCs w:val="24"/>
          <w:lang w:val="fr-FR"/>
        </w:rPr>
        <w:t xml:space="preserve"> comporté de manière professionnelle </w:t>
      </w:r>
      <w:r w:rsidR="00F47A4E" w:rsidRPr="00E024F9">
        <w:rPr>
          <w:szCs w:val="24"/>
          <w:lang w:val="fr-FR"/>
        </w:rPr>
        <w:t>et s</w:t>
      </w:r>
      <w:r w:rsidR="00E024F9">
        <w:rPr>
          <w:szCs w:val="24"/>
          <w:lang w:val="fr-FR"/>
        </w:rPr>
        <w:t>’</w:t>
      </w:r>
      <w:r w:rsidR="00F47A4E" w:rsidRPr="00E024F9">
        <w:rPr>
          <w:szCs w:val="24"/>
          <w:lang w:val="fr-FR"/>
        </w:rPr>
        <w:t>il</w:t>
      </w:r>
      <w:r w:rsidR="00EE29A7" w:rsidRPr="00E024F9">
        <w:rPr>
          <w:szCs w:val="24"/>
          <w:lang w:val="fr-FR"/>
        </w:rPr>
        <w:t xml:space="preserve"> </w:t>
      </w:r>
      <w:r w:rsidR="00F47A4E" w:rsidRPr="00E024F9">
        <w:rPr>
          <w:szCs w:val="24"/>
          <w:lang w:val="fr-FR"/>
        </w:rPr>
        <w:t xml:space="preserve">était de bonne foi </w:t>
      </w:r>
      <w:r w:rsidR="00EE29A7" w:rsidRPr="00E024F9">
        <w:rPr>
          <w:szCs w:val="24"/>
          <w:lang w:val="fr-FR"/>
        </w:rPr>
        <w:t>(</w:t>
      </w:r>
      <w:r w:rsidR="00EE29A7" w:rsidRPr="00E024F9">
        <w:rPr>
          <w:i/>
          <w:szCs w:val="24"/>
          <w:lang w:val="fr-FR"/>
        </w:rPr>
        <w:t>Flux c. Moldova</w:t>
      </w:r>
      <w:r w:rsidR="00EE29A7" w:rsidRPr="00E024F9">
        <w:rPr>
          <w:szCs w:val="24"/>
          <w:lang w:val="fr-FR"/>
        </w:rPr>
        <w:t xml:space="preserve"> (n</w:t>
      </w:r>
      <w:r w:rsidR="0082018E" w:rsidRPr="00E024F9">
        <w:rPr>
          <w:szCs w:val="24"/>
          <w:vertAlign w:val="superscript"/>
          <w:lang w:val="fr-FR"/>
        </w:rPr>
        <w:t>o</w:t>
      </w:r>
      <w:r w:rsidR="00EE29A7" w:rsidRPr="00E024F9">
        <w:rPr>
          <w:szCs w:val="24"/>
          <w:lang w:val="fr-FR"/>
        </w:rPr>
        <w:t>7), n</w:t>
      </w:r>
      <w:r w:rsidR="0082018E" w:rsidRPr="00E024F9">
        <w:rPr>
          <w:szCs w:val="24"/>
          <w:vertAlign w:val="superscript"/>
          <w:lang w:val="fr-FR"/>
        </w:rPr>
        <w:t>o</w:t>
      </w:r>
      <w:r w:rsidR="00E718B9" w:rsidRPr="00E024F9">
        <w:rPr>
          <w:szCs w:val="24"/>
          <w:lang w:val="fr-FR"/>
        </w:rPr>
        <w:t> </w:t>
      </w:r>
      <w:r w:rsidR="00EE29A7" w:rsidRPr="00E024F9">
        <w:rPr>
          <w:szCs w:val="24"/>
          <w:lang w:val="fr-FR"/>
        </w:rPr>
        <w:t xml:space="preserve">25367/05, § 41, 24 novembre 2009, </w:t>
      </w:r>
      <w:r w:rsidR="00EE29A7" w:rsidRPr="00E024F9">
        <w:rPr>
          <w:i/>
          <w:szCs w:val="24"/>
          <w:lang w:val="fr-FR"/>
        </w:rPr>
        <w:t>Yordanova et Toshev c. Bulgarie</w:t>
      </w:r>
      <w:r w:rsidR="00EE29A7" w:rsidRPr="00E024F9">
        <w:rPr>
          <w:szCs w:val="24"/>
          <w:lang w:val="fr-FR"/>
        </w:rPr>
        <w:t>, n</w:t>
      </w:r>
      <w:r w:rsidR="0082018E" w:rsidRPr="00E024F9">
        <w:rPr>
          <w:szCs w:val="24"/>
          <w:vertAlign w:val="superscript"/>
          <w:lang w:val="fr-FR"/>
        </w:rPr>
        <w:t>o</w:t>
      </w:r>
      <w:r w:rsidR="00E718B9" w:rsidRPr="00E024F9">
        <w:rPr>
          <w:szCs w:val="24"/>
          <w:lang w:val="fr-FR"/>
        </w:rPr>
        <w:t> </w:t>
      </w:r>
      <w:r w:rsidR="00EE29A7" w:rsidRPr="00E024F9">
        <w:rPr>
          <w:szCs w:val="24"/>
          <w:lang w:val="fr-FR"/>
        </w:rPr>
        <w:t>5126/05, § 48, 2 octobre 2012</w:t>
      </w:r>
      <w:r w:rsidR="0083041E" w:rsidRPr="00E024F9">
        <w:rPr>
          <w:szCs w:val="24"/>
          <w:lang w:val="fr-FR"/>
        </w:rPr>
        <w:t xml:space="preserve">, </w:t>
      </w:r>
      <w:r w:rsidR="0083041E" w:rsidRPr="00E024F9">
        <w:rPr>
          <w:i/>
          <w:szCs w:val="24"/>
          <w:lang w:val="fr-FR"/>
        </w:rPr>
        <w:t>Stankiewicz c. Pologne</w:t>
      </w:r>
      <w:r w:rsidR="0083041E" w:rsidRPr="00E024F9">
        <w:rPr>
          <w:szCs w:val="24"/>
          <w:lang w:val="fr-FR"/>
        </w:rPr>
        <w:t>, n</w:t>
      </w:r>
      <w:r w:rsidR="0082018E" w:rsidRPr="00E024F9">
        <w:rPr>
          <w:szCs w:val="24"/>
          <w:vertAlign w:val="superscript"/>
          <w:lang w:val="fr-FR"/>
        </w:rPr>
        <w:t>o</w:t>
      </w:r>
      <w:r w:rsidR="0083041E" w:rsidRPr="00E024F9">
        <w:rPr>
          <w:szCs w:val="24"/>
          <w:lang w:val="fr-FR"/>
        </w:rPr>
        <w:t xml:space="preserve"> 48723/07, §</w:t>
      </w:r>
      <w:r w:rsidR="00E718B9" w:rsidRPr="00E024F9">
        <w:rPr>
          <w:szCs w:val="24"/>
          <w:lang w:val="fr-FR"/>
        </w:rPr>
        <w:t> </w:t>
      </w:r>
      <w:r w:rsidR="0083041E" w:rsidRPr="00E024F9">
        <w:rPr>
          <w:szCs w:val="24"/>
          <w:lang w:val="fr-FR"/>
        </w:rPr>
        <w:t xml:space="preserve">69, </w:t>
      </w:r>
      <w:r w:rsidR="0033412C" w:rsidRPr="00E024F9">
        <w:rPr>
          <w:szCs w:val="24"/>
          <w:lang w:val="fr-FR"/>
        </w:rPr>
        <w:t>14</w:t>
      </w:r>
      <w:r w:rsidR="008D1AA8" w:rsidRPr="00E024F9">
        <w:rPr>
          <w:szCs w:val="24"/>
          <w:lang w:val="fr-FR"/>
        </w:rPr>
        <w:t xml:space="preserve"> </w:t>
      </w:r>
      <w:r w:rsidR="0033412C" w:rsidRPr="00E024F9">
        <w:rPr>
          <w:szCs w:val="24"/>
          <w:lang w:val="fr-FR"/>
        </w:rPr>
        <w:t>octo</w:t>
      </w:r>
      <w:r w:rsidR="008D1AA8" w:rsidRPr="00E024F9">
        <w:rPr>
          <w:szCs w:val="24"/>
          <w:lang w:val="fr-FR"/>
        </w:rPr>
        <w:t>bre 2014</w:t>
      </w:r>
      <w:r w:rsidR="00EE29A7" w:rsidRPr="00E024F9">
        <w:rPr>
          <w:szCs w:val="24"/>
          <w:lang w:val="fr-FR"/>
        </w:rPr>
        <w:t>).</w:t>
      </w:r>
    </w:p>
    <w:p w:rsidR="00B30DC7" w:rsidRPr="00E024F9" w:rsidRDefault="00B30DC7" w:rsidP="00E024F9">
      <w:pPr>
        <w:pStyle w:val="ECHRHeading4"/>
        <w:rPr>
          <w:lang w:val="fr-FR"/>
        </w:rPr>
      </w:pPr>
      <w:r w:rsidRPr="00E024F9">
        <w:rPr>
          <w:lang w:val="fr-FR"/>
        </w:rPr>
        <w:t>b)</w:t>
      </w:r>
      <w:r w:rsidR="00E718B9" w:rsidRPr="00E024F9">
        <w:rPr>
          <w:lang w:val="fr-FR"/>
        </w:rPr>
        <w:t>  </w:t>
      </w:r>
      <w:r w:rsidRPr="00E024F9">
        <w:rPr>
          <w:lang w:val="fr-FR"/>
        </w:rPr>
        <w:t>Application de</w:t>
      </w:r>
      <w:r w:rsidR="000162CE" w:rsidRPr="00E024F9">
        <w:rPr>
          <w:lang w:val="fr-FR"/>
        </w:rPr>
        <w:t xml:space="preserve"> ce</w:t>
      </w:r>
      <w:r w:rsidRPr="00E024F9">
        <w:rPr>
          <w:lang w:val="fr-FR"/>
        </w:rPr>
        <w:t>s principes en l</w:t>
      </w:r>
      <w:r w:rsidR="00E024F9">
        <w:rPr>
          <w:lang w:val="fr-FR"/>
        </w:rPr>
        <w:t>’</w:t>
      </w:r>
      <w:r w:rsidRPr="00E024F9">
        <w:rPr>
          <w:lang w:val="fr-FR"/>
        </w:rPr>
        <w:t>espèce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77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F41976" w:rsidRPr="00E024F9">
        <w:rPr>
          <w:szCs w:val="24"/>
          <w:lang w:val="fr-FR"/>
        </w:rPr>
        <w:t>Les</w:t>
      </w:r>
      <w:r w:rsidR="005343A7" w:rsidRPr="00E024F9">
        <w:rPr>
          <w:szCs w:val="24"/>
          <w:lang w:val="fr-FR"/>
        </w:rPr>
        <w:t xml:space="preserve"> parties </w:t>
      </w:r>
      <w:r w:rsidR="00F41976" w:rsidRPr="00E024F9">
        <w:rPr>
          <w:szCs w:val="24"/>
          <w:lang w:val="fr-FR"/>
        </w:rPr>
        <w:t>s</w:t>
      </w:r>
      <w:r w:rsidR="00E024F9">
        <w:rPr>
          <w:szCs w:val="24"/>
          <w:lang w:val="fr-FR"/>
        </w:rPr>
        <w:t>’</w:t>
      </w:r>
      <w:r w:rsidR="00F41976" w:rsidRPr="00E024F9">
        <w:rPr>
          <w:szCs w:val="24"/>
          <w:lang w:val="fr-FR"/>
        </w:rPr>
        <w:t xml:space="preserve">accordent présentement </w:t>
      </w:r>
      <w:r w:rsidR="00A90F5F" w:rsidRPr="00E024F9">
        <w:rPr>
          <w:szCs w:val="24"/>
          <w:lang w:val="fr-FR"/>
        </w:rPr>
        <w:t xml:space="preserve">sur le fait </w:t>
      </w:r>
      <w:r w:rsidR="005343A7" w:rsidRPr="00E024F9">
        <w:rPr>
          <w:szCs w:val="24"/>
          <w:lang w:val="fr-FR"/>
        </w:rPr>
        <w:t xml:space="preserve">que la condamnation de la requérante pour </w:t>
      </w:r>
      <w:r w:rsidR="00944455" w:rsidRPr="00E024F9">
        <w:rPr>
          <w:szCs w:val="24"/>
          <w:lang w:val="fr-FR"/>
        </w:rPr>
        <w:t xml:space="preserve">diffamation </w:t>
      </w:r>
      <w:r w:rsidR="0051422B" w:rsidRPr="00E024F9">
        <w:rPr>
          <w:szCs w:val="24"/>
          <w:lang w:val="fr-FR"/>
        </w:rPr>
        <w:t>calomnie</w:t>
      </w:r>
      <w:r w:rsidR="00944455" w:rsidRPr="00E024F9">
        <w:rPr>
          <w:szCs w:val="24"/>
          <w:lang w:val="fr-FR"/>
        </w:rPr>
        <w:t>use</w:t>
      </w:r>
      <w:r w:rsidR="0051422B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>constituait une ingérence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une autorité publique dans son droit à la liberté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 xml:space="preserve">expression, </w:t>
      </w:r>
      <w:r w:rsidR="00AB6365" w:rsidRPr="00E024F9">
        <w:rPr>
          <w:szCs w:val="24"/>
          <w:lang w:val="fr-FR"/>
        </w:rPr>
        <w:t xml:space="preserve">que cette ingérence </w:t>
      </w:r>
      <w:r w:rsidR="005343A7" w:rsidRPr="00E024F9">
        <w:rPr>
          <w:szCs w:val="24"/>
          <w:lang w:val="fr-FR"/>
        </w:rPr>
        <w:t xml:space="preserve">était prévue par la loi et </w:t>
      </w:r>
      <w:r w:rsidR="00A90F5F" w:rsidRPr="00E024F9">
        <w:rPr>
          <w:szCs w:val="24"/>
          <w:lang w:val="fr-FR"/>
        </w:rPr>
        <w:t>qu</w:t>
      </w:r>
      <w:r w:rsidR="00E024F9">
        <w:rPr>
          <w:szCs w:val="24"/>
          <w:lang w:val="fr-FR"/>
        </w:rPr>
        <w:t>’</w:t>
      </w:r>
      <w:r w:rsidR="00A90F5F" w:rsidRPr="00E024F9">
        <w:rPr>
          <w:szCs w:val="24"/>
          <w:lang w:val="fr-FR"/>
        </w:rPr>
        <w:t xml:space="preserve">elle </w:t>
      </w:r>
      <w:r w:rsidR="005343A7" w:rsidRPr="00E024F9">
        <w:rPr>
          <w:szCs w:val="24"/>
          <w:lang w:val="fr-FR"/>
        </w:rPr>
        <w:t>poursuivait un but légitime, à savoir la protection de la réputation ou des droits d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autrui. Il reste à déterminer si cette ingérence était « nécessaire », dans une société démocratique, pour atteindre le but légitime poursuivi.</w:t>
      </w:r>
    </w:p>
    <w:p w:rsidR="003E24D2" w:rsidRPr="00E024F9" w:rsidRDefault="002C1FD4" w:rsidP="00E024F9">
      <w:pPr>
        <w:pStyle w:val="ECHRPara"/>
        <w:rPr>
          <w:i/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78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ED082E" w:rsidRPr="00E024F9">
        <w:rPr>
          <w:szCs w:val="24"/>
          <w:lang w:val="fr-FR"/>
        </w:rPr>
        <w:t>L</w:t>
      </w:r>
      <w:r w:rsidR="005343A7" w:rsidRPr="00E024F9">
        <w:rPr>
          <w:szCs w:val="24"/>
          <w:lang w:val="fr-FR"/>
        </w:rPr>
        <w:t>a Cour observe que la requérante a</w:t>
      </w:r>
      <w:r w:rsidR="00E61DB9" w:rsidRPr="00E024F9">
        <w:rPr>
          <w:szCs w:val="24"/>
          <w:lang w:val="fr-FR"/>
        </w:rPr>
        <w:t xml:space="preserve"> été condamnée pénalement </w:t>
      </w:r>
      <w:r w:rsidR="00111E76" w:rsidRPr="00E024F9">
        <w:rPr>
          <w:szCs w:val="24"/>
          <w:lang w:val="fr-FR"/>
        </w:rPr>
        <w:t xml:space="preserve">en raison de </w:t>
      </w:r>
      <w:r w:rsidR="00E61DB9" w:rsidRPr="00E024F9">
        <w:rPr>
          <w:szCs w:val="24"/>
          <w:lang w:val="fr-FR"/>
        </w:rPr>
        <w:t>s</w:t>
      </w:r>
      <w:r w:rsidR="005343A7" w:rsidRPr="00E024F9">
        <w:rPr>
          <w:szCs w:val="24"/>
          <w:lang w:val="fr-FR"/>
        </w:rPr>
        <w:t>es déclarations effectuées dans un article p</w:t>
      </w:r>
      <w:r w:rsidR="00E61DB9" w:rsidRPr="00E024F9">
        <w:rPr>
          <w:szCs w:val="24"/>
          <w:lang w:val="fr-FR"/>
        </w:rPr>
        <w:t xml:space="preserve">aru </w:t>
      </w:r>
      <w:r w:rsidR="005343A7" w:rsidRPr="00E024F9">
        <w:rPr>
          <w:szCs w:val="24"/>
          <w:lang w:val="fr-FR"/>
        </w:rPr>
        <w:t>dans la press</w:t>
      </w:r>
      <w:r w:rsidR="00BC1367" w:rsidRPr="00E024F9">
        <w:rPr>
          <w:szCs w:val="24"/>
          <w:lang w:val="fr-FR"/>
        </w:rPr>
        <w:t>e locale</w:t>
      </w:r>
      <w:r w:rsidR="00990962" w:rsidRPr="00E024F9">
        <w:rPr>
          <w:szCs w:val="24"/>
          <w:lang w:val="fr-FR"/>
        </w:rPr>
        <w:t>, et</w:t>
      </w:r>
      <w:r w:rsidR="005343A7" w:rsidRPr="00E024F9">
        <w:rPr>
          <w:szCs w:val="24"/>
          <w:lang w:val="fr-FR"/>
        </w:rPr>
        <w:t xml:space="preserve"> </w:t>
      </w:r>
      <w:r w:rsidR="00F0231B" w:rsidRPr="00E024F9">
        <w:rPr>
          <w:szCs w:val="24"/>
          <w:lang w:val="fr-FR"/>
        </w:rPr>
        <w:t xml:space="preserve">aux termes </w:t>
      </w:r>
      <w:r w:rsidR="000D5F55" w:rsidRPr="00E024F9">
        <w:rPr>
          <w:szCs w:val="24"/>
          <w:lang w:val="fr-FR"/>
        </w:rPr>
        <w:t>d</w:t>
      </w:r>
      <w:r w:rsidR="005343A7" w:rsidRPr="00E024F9">
        <w:rPr>
          <w:szCs w:val="24"/>
          <w:lang w:val="fr-FR"/>
        </w:rPr>
        <w:t>esquelles B.L.</w:t>
      </w:r>
      <w:r w:rsidR="00990962" w:rsidRPr="00E024F9">
        <w:rPr>
          <w:szCs w:val="24"/>
          <w:lang w:val="fr-FR"/>
        </w:rPr>
        <w:t xml:space="preserve"> avait</w:t>
      </w:r>
      <w:r w:rsidR="005343A7" w:rsidRPr="00E024F9">
        <w:rPr>
          <w:szCs w:val="24"/>
          <w:lang w:val="fr-FR"/>
        </w:rPr>
        <w:t xml:space="preserve"> </w:t>
      </w:r>
      <w:r w:rsidR="005343A7" w:rsidRPr="00E024F9">
        <w:rPr>
          <w:i/>
          <w:szCs w:val="24"/>
          <w:lang w:val="fr-FR"/>
        </w:rPr>
        <w:t xml:space="preserve">« été punie [par sa révocation de la magistrature] </w:t>
      </w:r>
      <w:r w:rsidR="007B770F" w:rsidRPr="00E024F9">
        <w:rPr>
          <w:i/>
          <w:szCs w:val="24"/>
          <w:lang w:val="fr-FR"/>
        </w:rPr>
        <w:t xml:space="preserve">en raison de </w:t>
      </w:r>
      <w:r w:rsidR="005343A7" w:rsidRPr="00E024F9">
        <w:rPr>
          <w:i/>
          <w:szCs w:val="24"/>
          <w:lang w:val="fr-FR"/>
        </w:rPr>
        <w:t xml:space="preserve">ses </w:t>
      </w:r>
      <w:r w:rsidR="00594153" w:rsidRPr="00E024F9">
        <w:rPr>
          <w:i/>
          <w:szCs w:val="24"/>
          <w:lang w:val="fr-FR"/>
        </w:rPr>
        <w:t>rapports</w:t>
      </w:r>
      <w:r w:rsidR="005343A7" w:rsidRPr="00E024F9">
        <w:rPr>
          <w:i/>
          <w:szCs w:val="24"/>
          <w:lang w:val="fr-FR"/>
        </w:rPr>
        <w:t xml:space="preserve"> obscurs avec les milieux criminels </w:t>
      </w:r>
      <w:r w:rsidR="00C92AF6" w:rsidRPr="00E024F9">
        <w:rPr>
          <w:i/>
          <w:szCs w:val="24"/>
          <w:lang w:val="fr-FR"/>
        </w:rPr>
        <w:t>[et</w:t>
      </w:r>
      <w:r w:rsidR="00302C70" w:rsidRPr="00E024F9">
        <w:rPr>
          <w:i/>
          <w:szCs w:val="24"/>
          <w:lang w:val="fr-FR"/>
        </w:rPr>
        <w:t xml:space="preserve"> notamment</w:t>
      </w:r>
      <w:r w:rsidR="00C92AF6" w:rsidRPr="00E024F9">
        <w:rPr>
          <w:i/>
          <w:szCs w:val="24"/>
          <w:lang w:val="fr-FR"/>
        </w:rPr>
        <w:t>]</w:t>
      </w:r>
      <w:r w:rsidR="005343A7" w:rsidRPr="00E024F9">
        <w:rPr>
          <w:i/>
          <w:szCs w:val="24"/>
          <w:lang w:val="fr-FR"/>
        </w:rPr>
        <w:t xml:space="preserve"> du rôle qu</w:t>
      </w:r>
      <w:r w:rsidR="00E024F9">
        <w:rPr>
          <w:i/>
          <w:szCs w:val="24"/>
          <w:lang w:val="fr-FR"/>
        </w:rPr>
        <w:t>’</w:t>
      </w:r>
      <w:r w:rsidR="005343A7" w:rsidRPr="00E024F9">
        <w:rPr>
          <w:i/>
          <w:szCs w:val="24"/>
          <w:lang w:val="fr-FR"/>
        </w:rPr>
        <w:t xml:space="preserve">elle avait joué dans des affaires </w:t>
      </w:r>
      <w:r w:rsidR="00990962" w:rsidRPr="00E024F9">
        <w:rPr>
          <w:i/>
          <w:szCs w:val="24"/>
          <w:lang w:val="fr-FR"/>
        </w:rPr>
        <w:t>dans les</w:t>
      </w:r>
      <w:r w:rsidR="005343A7" w:rsidRPr="00E024F9">
        <w:rPr>
          <w:i/>
          <w:szCs w:val="24"/>
          <w:lang w:val="fr-FR"/>
        </w:rPr>
        <w:t xml:space="preserve">quelles </w:t>
      </w:r>
      <w:r w:rsidR="000D5F55" w:rsidRPr="00E024F9">
        <w:rPr>
          <w:i/>
          <w:szCs w:val="24"/>
          <w:lang w:val="fr-FR"/>
        </w:rPr>
        <w:t xml:space="preserve">était </w:t>
      </w:r>
      <w:r w:rsidR="005343A7" w:rsidRPr="00E024F9">
        <w:rPr>
          <w:i/>
          <w:szCs w:val="24"/>
          <w:lang w:val="fr-FR"/>
        </w:rPr>
        <w:t xml:space="preserve">impliqué son conjoint ». </w:t>
      </w:r>
      <w:r w:rsidR="005343A7" w:rsidRPr="00E024F9">
        <w:rPr>
          <w:szCs w:val="24"/>
          <w:lang w:val="fr-FR"/>
        </w:rPr>
        <w:t xml:space="preserve">Les tribunaux </w:t>
      </w:r>
      <w:r w:rsidR="00990962" w:rsidRPr="00E024F9">
        <w:rPr>
          <w:szCs w:val="24"/>
          <w:lang w:val="fr-FR"/>
        </w:rPr>
        <w:t xml:space="preserve">qui ont condamné </w:t>
      </w:r>
      <w:r w:rsidR="005343A7" w:rsidRPr="00E024F9">
        <w:rPr>
          <w:szCs w:val="24"/>
          <w:lang w:val="fr-FR"/>
        </w:rPr>
        <w:t xml:space="preserve">la requérante ont jugé que </w:t>
      </w:r>
      <w:r w:rsidR="00A328FF" w:rsidRPr="00E024F9">
        <w:rPr>
          <w:szCs w:val="24"/>
          <w:lang w:val="fr-FR"/>
        </w:rPr>
        <w:t>les faits ainsi rapportés</w:t>
      </w:r>
      <w:r w:rsidR="00735584" w:rsidRPr="00E024F9">
        <w:rPr>
          <w:szCs w:val="24"/>
          <w:lang w:val="fr-FR"/>
        </w:rPr>
        <w:t xml:space="preserve"> </w:t>
      </w:r>
      <w:r w:rsidR="00A328FF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="00A328FF" w:rsidRPr="00E024F9">
        <w:rPr>
          <w:szCs w:val="24"/>
          <w:lang w:val="fr-FR"/>
        </w:rPr>
        <w:t>étaient pas avérés</w:t>
      </w:r>
      <w:r w:rsidR="00B30DC7" w:rsidRPr="00E024F9">
        <w:rPr>
          <w:b/>
          <w:szCs w:val="24"/>
          <w:lang w:val="fr-FR"/>
        </w:rPr>
        <w:t xml:space="preserve"> </w:t>
      </w:r>
      <w:r w:rsidR="00BB34E8" w:rsidRPr="00E024F9">
        <w:rPr>
          <w:szCs w:val="24"/>
          <w:lang w:val="fr-FR"/>
        </w:rPr>
        <w:t xml:space="preserve">et </w:t>
      </w:r>
      <w:r w:rsidR="00012B57" w:rsidRPr="00E024F9">
        <w:rPr>
          <w:szCs w:val="24"/>
          <w:lang w:val="fr-FR"/>
        </w:rPr>
        <w:t xml:space="preserve">que ces imputations </w:t>
      </w:r>
      <w:r w:rsidR="0051422B" w:rsidRPr="00E024F9">
        <w:rPr>
          <w:szCs w:val="24"/>
          <w:lang w:val="fr-FR"/>
        </w:rPr>
        <w:t>portaient atteinte</w:t>
      </w:r>
      <w:r w:rsidR="00B30DC7" w:rsidRPr="00E024F9">
        <w:rPr>
          <w:szCs w:val="24"/>
          <w:lang w:val="fr-FR"/>
        </w:rPr>
        <w:t xml:space="preserve"> </w:t>
      </w:r>
      <w:r w:rsidR="005343A7" w:rsidRPr="00E024F9">
        <w:rPr>
          <w:szCs w:val="24"/>
          <w:lang w:val="fr-FR"/>
        </w:rPr>
        <w:t>à la réputation de la plaignante</w:t>
      </w:r>
      <w:r w:rsidR="00433B7D" w:rsidRPr="00E024F9">
        <w:rPr>
          <w:szCs w:val="24"/>
          <w:lang w:val="fr-FR"/>
        </w:rPr>
        <w:t xml:space="preserve">. </w:t>
      </w:r>
      <w:r w:rsidR="0022325C" w:rsidRPr="00E024F9">
        <w:rPr>
          <w:szCs w:val="24"/>
          <w:lang w:val="fr-FR"/>
        </w:rPr>
        <w:t xml:space="preserve">Ils </w:t>
      </w:r>
      <w:r w:rsidR="00BB34E8" w:rsidRPr="00E024F9">
        <w:rPr>
          <w:szCs w:val="24"/>
          <w:lang w:val="fr-FR"/>
        </w:rPr>
        <w:t xml:space="preserve">ont </w:t>
      </w:r>
      <w:r w:rsidR="0022325C" w:rsidRPr="00E024F9">
        <w:rPr>
          <w:szCs w:val="24"/>
          <w:lang w:val="fr-FR"/>
        </w:rPr>
        <w:t>considér</w:t>
      </w:r>
      <w:r w:rsidR="00433B7D" w:rsidRPr="00E024F9">
        <w:rPr>
          <w:szCs w:val="24"/>
          <w:lang w:val="fr-FR"/>
        </w:rPr>
        <w:t xml:space="preserve">é </w:t>
      </w:r>
      <w:r w:rsidR="007D3765" w:rsidRPr="00E024F9">
        <w:rPr>
          <w:szCs w:val="24"/>
          <w:lang w:val="fr-FR"/>
        </w:rPr>
        <w:t xml:space="preserve">en outre </w:t>
      </w:r>
      <w:r w:rsidR="00BB34E8" w:rsidRPr="00E024F9">
        <w:rPr>
          <w:szCs w:val="24"/>
          <w:lang w:val="fr-FR"/>
        </w:rPr>
        <w:t>qu</w:t>
      </w:r>
      <w:r w:rsidR="00E024F9">
        <w:rPr>
          <w:szCs w:val="24"/>
          <w:lang w:val="fr-FR"/>
        </w:rPr>
        <w:t>’</w:t>
      </w:r>
      <w:r w:rsidR="00BB34E8" w:rsidRPr="00E024F9">
        <w:rPr>
          <w:szCs w:val="24"/>
          <w:lang w:val="fr-FR"/>
        </w:rPr>
        <w:t>en publiant</w:t>
      </w:r>
      <w:r w:rsidR="00530F72" w:rsidRPr="00E024F9">
        <w:rPr>
          <w:szCs w:val="24"/>
          <w:lang w:val="fr-FR"/>
        </w:rPr>
        <w:t xml:space="preserve"> c</w:t>
      </w:r>
      <w:r w:rsidR="00433B7D" w:rsidRPr="00E024F9">
        <w:rPr>
          <w:szCs w:val="24"/>
          <w:lang w:val="fr-FR"/>
        </w:rPr>
        <w:t>es propos</w:t>
      </w:r>
      <w:r w:rsidR="00BB34E8" w:rsidRPr="00E024F9">
        <w:rPr>
          <w:szCs w:val="24"/>
          <w:lang w:val="fr-FR"/>
        </w:rPr>
        <w:t xml:space="preserve">, la requérante </w:t>
      </w:r>
      <w:r w:rsidR="00152935" w:rsidRPr="00E024F9">
        <w:rPr>
          <w:szCs w:val="24"/>
          <w:lang w:val="fr-FR"/>
        </w:rPr>
        <w:t xml:space="preserve">avait enfreint </w:t>
      </w:r>
      <w:r w:rsidR="002723A6" w:rsidRPr="00E024F9">
        <w:rPr>
          <w:szCs w:val="24"/>
          <w:lang w:val="fr-FR"/>
        </w:rPr>
        <w:t>les règles de l</w:t>
      </w:r>
      <w:r w:rsidR="00E024F9">
        <w:rPr>
          <w:szCs w:val="24"/>
          <w:lang w:val="fr-FR"/>
        </w:rPr>
        <w:t>’</w:t>
      </w:r>
      <w:r w:rsidR="002723A6" w:rsidRPr="00E024F9">
        <w:rPr>
          <w:szCs w:val="24"/>
          <w:lang w:val="fr-FR"/>
        </w:rPr>
        <w:t xml:space="preserve">éthique </w:t>
      </w:r>
      <w:r w:rsidR="003E24D2" w:rsidRPr="00E024F9">
        <w:rPr>
          <w:szCs w:val="24"/>
          <w:lang w:val="fr-FR"/>
        </w:rPr>
        <w:t>journalistique.</w:t>
      </w:r>
    </w:p>
    <w:p w:rsidR="005343A7" w:rsidRPr="00E024F9" w:rsidRDefault="005343A7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t xml:space="preserve">La Cour doit examiner si les motifs </w:t>
      </w:r>
      <w:r w:rsidR="00657D90" w:rsidRPr="00E024F9">
        <w:rPr>
          <w:szCs w:val="24"/>
          <w:lang w:val="fr-FR"/>
        </w:rPr>
        <w:t xml:space="preserve">ainsi </w:t>
      </w:r>
      <w:r w:rsidRPr="00E024F9">
        <w:rPr>
          <w:szCs w:val="24"/>
          <w:lang w:val="fr-FR"/>
        </w:rPr>
        <w:t>avancés par les juridictions nationales pour justifier la condamnation de la requérante étaient pertinents et suffisants (</w:t>
      </w:r>
      <w:r w:rsidRPr="00E024F9">
        <w:rPr>
          <w:i/>
          <w:szCs w:val="24"/>
          <w:lang w:val="fr-FR"/>
        </w:rPr>
        <w:t>Boldea c. Roumanie</w:t>
      </w:r>
      <w:r w:rsidRPr="00E024F9">
        <w:rPr>
          <w:szCs w:val="24"/>
          <w:lang w:val="fr-FR"/>
        </w:rPr>
        <w:t>, n</w:t>
      </w:r>
      <w:r w:rsidR="0082018E" w:rsidRPr="00E024F9">
        <w:rPr>
          <w:szCs w:val="24"/>
          <w:vertAlign w:val="superscript"/>
          <w:lang w:val="fr-FR"/>
        </w:rPr>
        <w:t>o</w:t>
      </w:r>
      <w:r w:rsidR="00604AED" w:rsidRPr="00E024F9">
        <w:rPr>
          <w:szCs w:val="24"/>
          <w:lang w:val="fr-FR"/>
        </w:rPr>
        <w:t> </w:t>
      </w:r>
      <w:r w:rsidRPr="00E024F9">
        <w:rPr>
          <w:szCs w:val="24"/>
          <w:lang w:val="fr-FR"/>
        </w:rPr>
        <w:t>19997/02, §§ 53-54, CEDH 2007</w:t>
      </w:r>
      <w:r w:rsidR="008C4E45" w:rsidRPr="00E024F9">
        <w:rPr>
          <w:szCs w:val="24"/>
          <w:lang w:val="fr-FR"/>
        </w:rPr>
        <w:noBreakHyphen/>
      </w:r>
      <w:r w:rsidR="0082018E" w:rsidRPr="00E024F9">
        <w:rPr>
          <w:szCs w:val="24"/>
          <w:lang w:val="fr-FR"/>
        </w:rPr>
        <w:t>...</w:t>
      </w:r>
      <w:r w:rsidRPr="00E024F9">
        <w:rPr>
          <w:szCs w:val="24"/>
          <w:lang w:val="fr-FR"/>
        </w:rPr>
        <w:t>(extraits))</w:t>
      </w:r>
    </w:p>
    <w:p w:rsidR="00B00A44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79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CF4D97" w:rsidRPr="00E024F9">
        <w:rPr>
          <w:lang w:val="fr-FR"/>
        </w:rPr>
        <w:t xml:space="preserve">La Cour </w:t>
      </w:r>
      <w:r w:rsidR="002D646E" w:rsidRPr="00E024F9">
        <w:rPr>
          <w:lang w:val="fr-FR"/>
        </w:rPr>
        <w:t xml:space="preserve">considère </w:t>
      </w:r>
      <w:r w:rsidR="00433B7D" w:rsidRPr="00E024F9">
        <w:rPr>
          <w:lang w:val="fr-FR"/>
        </w:rPr>
        <w:t xml:space="preserve">que les propos </w:t>
      </w:r>
      <w:r w:rsidR="0078276A" w:rsidRPr="00E024F9">
        <w:rPr>
          <w:lang w:val="fr-FR"/>
        </w:rPr>
        <w:t xml:space="preserve">litigieux </w:t>
      </w:r>
      <w:r w:rsidR="002723A6" w:rsidRPr="00E024F9">
        <w:rPr>
          <w:lang w:val="fr-FR"/>
        </w:rPr>
        <w:t xml:space="preserve">portaient sur </w:t>
      </w:r>
      <w:r w:rsidR="00433B7D" w:rsidRPr="00E024F9">
        <w:rPr>
          <w:lang w:val="fr-FR"/>
        </w:rPr>
        <w:t>des questions d</w:t>
      </w:r>
      <w:r w:rsidR="00E024F9">
        <w:rPr>
          <w:lang w:val="fr-FR"/>
        </w:rPr>
        <w:t>’</w:t>
      </w:r>
      <w:r w:rsidR="00433B7D" w:rsidRPr="00E024F9">
        <w:rPr>
          <w:lang w:val="fr-FR"/>
        </w:rPr>
        <w:t xml:space="preserve">intérêt général. Elle note que </w:t>
      </w:r>
      <w:r w:rsidR="00CF4D97" w:rsidRPr="00E024F9">
        <w:rPr>
          <w:lang w:val="fr-FR"/>
        </w:rPr>
        <w:t xml:space="preserve">dans le passage </w:t>
      </w:r>
      <w:r w:rsidR="0078276A" w:rsidRPr="00E024F9">
        <w:rPr>
          <w:lang w:val="fr-FR"/>
        </w:rPr>
        <w:t xml:space="preserve">incriminé </w:t>
      </w:r>
      <w:r w:rsidR="00CF4D97" w:rsidRPr="00E024F9">
        <w:rPr>
          <w:lang w:val="fr-FR"/>
        </w:rPr>
        <w:t xml:space="preserve">de </w:t>
      </w:r>
      <w:r w:rsidR="0078276A" w:rsidRPr="00E024F9">
        <w:rPr>
          <w:lang w:val="fr-FR"/>
        </w:rPr>
        <w:t>l</w:t>
      </w:r>
      <w:r w:rsidR="00E024F9">
        <w:rPr>
          <w:lang w:val="fr-FR"/>
        </w:rPr>
        <w:t>’</w:t>
      </w:r>
      <w:r w:rsidR="00CF4D97" w:rsidRPr="00E024F9">
        <w:rPr>
          <w:lang w:val="fr-FR"/>
        </w:rPr>
        <w:t xml:space="preserve">article </w:t>
      </w:r>
      <w:r w:rsidR="002723A6" w:rsidRPr="00E024F9">
        <w:rPr>
          <w:lang w:val="fr-FR"/>
        </w:rPr>
        <w:t>publié dans</w:t>
      </w:r>
      <w:r w:rsidR="00ED082E" w:rsidRPr="00E024F9">
        <w:rPr>
          <w:lang w:val="fr-FR"/>
        </w:rPr>
        <w:t xml:space="preserve"> la presse locale</w:t>
      </w:r>
      <w:r w:rsidR="002723A6" w:rsidRPr="00E024F9">
        <w:rPr>
          <w:i/>
          <w:lang w:val="fr-FR"/>
        </w:rPr>
        <w:t>,</w:t>
      </w:r>
      <w:r w:rsidR="002723A6" w:rsidRPr="00E024F9">
        <w:rPr>
          <w:lang w:val="fr-FR"/>
        </w:rPr>
        <w:t xml:space="preserve"> </w:t>
      </w:r>
      <w:r w:rsidR="00CF4D97" w:rsidRPr="00E024F9">
        <w:rPr>
          <w:lang w:val="fr-FR"/>
        </w:rPr>
        <w:t>la requérante rappel</w:t>
      </w:r>
      <w:r w:rsidR="00012B57" w:rsidRPr="00E024F9">
        <w:rPr>
          <w:lang w:val="fr-FR"/>
        </w:rPr>
        <w:t>ait</w:t>
      </w:r>
      <w:r w:rsidR="00CF4D97" w:rsidRPr="00E024F9">
        <w:rPr>
          <w:lang w:val="fr-FR"/>
        </w:rPr>
        <w:t xml:space="preserve"> </w:t>
      </w:r>
      <w:r w:rsidR="007D3765" w:rsidRPr="00E024F9">
        <w:rPr>
          <w:lang w:val="fr-FR"/>
        </w:rPr>
        <w:t xml:space="preserve">aux lecteurs </w:t>
      </w:r>
      <w:r w:rsidR="00CF4D97" w:rsidRPr="00E024F9">
        <w:rPr>
          <w:lang w:val="fr-FR"/>
        </w:rPr>
        <w:t>les circonstances à l</w:t>
      </w:r>
      <w:r w:rsidR="00E024F9">
        <w:rPr>
          <w:lang w:val="fr-FR"/>
        </w:rPr>
        <w:t>’</w:t>
      </w:r>
      <w:r w:rsidR="00CF4D97" w:rsidRPr="00E024F9">
        <w:rPr>
          <w:lang w:val="fr-FR"/>
        </w:rPr>
        <w:t xml:space="preserve">origine de la révocation de B.L. de la magistrature. </w:t>
      </w:r>
      <w:r w:rsidR="00ED63FE" w:rsidRPr="00E024F9">
        <w:rPr>
          <w:lang w:val="fr-FR"/>
        </w:rPr>
        <w:t xml:space="preserve">Plus particulièrement, était en cause </w:t>
      </w:r>
      <w:r w:rsidR="00012B57" w:rsidRPr="00E024F9">
        <w:rPr>
          <w:lang w:val="fr-FR"/>
        </w:rPr>
        <w:t xml:space="preserve">la </w:t>
      </w:r>
      <w:r w:rsidR="00ED63FE" w:rsidRPr="00E024F9">
        <w:rPr>
          <w:lang w:val="fr-FR"/>
        </w:rPr>
        <w:t>conduite</w:t>
      </w:r>
      <w:r w:rsidR="00012B57" w:rsidRPr="00E024F9">
        <w:rPr>
          <w:lang w:val="fr-FR"/>
        </w:rPr>
        <w:t xml:space="preserve"> de cette dernière</w:t>
      </w:r>
      <w:r w:rsidR="00ED63FE" w:rsidRPr="00E024F9">
        <w:rPr>
          <w:lang w:val="fr-FR"/>
        </w:rPr>
        <w:t xml:space="preserve"> à un moment où son conjoint s</w:t>
      </w:r>
      <w:r w:rsidR="00E024F9">
        <w:rPr>
          <w:lang w:val="fr-FR"/>
        </w:rPr>
        <w:t>’</w:t>
      </w:r>
      <w:r w:rsidR="00ED63FE" w:rsidRPr="00E024F9">
        <w:rPr>
          <w:lang w:val="fr-FR"/>
        </w:rPr>
        <w:t xml:space="preserve">était trouvé visé par des poursuites pénales. </w:t>
      </w:r>
      <w:r w:rsidR="00B00A44" w:rsidRPr="00E024F9">
        <w:rPr>
          <w:lang w:val="fr-FR"/>
        </w:rPr>
        <w:t>La Cour observe que l</w:t>
      </w:r>
      <w:r w:rsidR="00E024F9">
        <w:rPr>
          <w:lang w:val="fr-FR"/>
        </w:rPr>
        <w:t>’</w:t>
      </w:r>
      <w:r w:rsidR="00B00A44" w:rsidRPr="00E024F9">
        <w:rPr>
          <w:lang w:val="fr-FR"/>
        </w:rPr>
        <w:t>immixtion de B.L. dans cette affaire</w:t>
      </w:r>
      <w:r w:rsidR="007D3765" w:rsidRPr="00E024F9">
        <w:rPr>
          <w:lang w:val="fr-FR"/>
        </w:rPr>
        <w:t xml:space="preserve"> </w:t>
      </w:r>
      <w:r w:rsidR="00B00A44" w:rsidRPr="00E024F9">
        <w:rPr>
          <w:lang w:val="fr-FR"/>
        </w:rPr>
        <w:t>avait été déclaré</w:t>
      </w:r>
      <w:r w:rsidR="00476515" w:rsidRPr="00E024F9">
        <w:rPr>
          <w:lang w:val="fr-FR"/>
        </w:rPr>
        <w:t>e</w:t>
      </w:r>
      <w:r w:rsidR="00B00A44" w:rsidRPr="00E024F9">
        <w:rPr>
          <w:lang w:val="fr-FR"/>
        </w:rPr>
        <w:t xml:space="preserve"> contraire aux devoirs de l</w:t>
      </w:r>
      <w:r w:rsidR="00E024F9">
        <w:rPr>
          <w:lang w:val="fr-FR"/>
        </w:rPr>
        <w:t>’</w:t>
      </w:r>
      <w:r w:rsidR="00B00A44" w:rsidRPr="00E024F9">
        <w:rPr>
          <w:lang w:val="fr-FR"/>
        </w:rPr>
        <w:t xml:space="preserve">état de magistrat par les organes disciplinaires de la magistrature, en conséquence de quoi celle-ci avait été punie par la mesure </w:t>
      </w:r>
      <w:r w:rsidR="0022325C" w:rsidRPr="00E024F9">
        <w:rPr>
          <w:lang w:val="fr-FR"/>
        </w:rPr>
        <w:t xml:space="preserve">disciplinaire </w:t>
      </w:r>
      <w:r w:rsidR="00FE4F8E" w:rsidRPr="00E024F9">
        <w:rPr>
          <w:lang w:val="fr-FR"/>
        </w:rPr>
        <w:t>la plus sévère, soit par s</w:t>
      </w:r>
      <w:r w:rsidR="00B00A44" w:rsidRPr="00E024F9">
        <w:rPr>
          <w:lang w:val="fr-FR"/>
        </w:rPr>
        <w:t>a révocation de</w:t>
      </w:r>
      <w:r w:rsidR="00FE4F8E" w:rsidRPr="00E024F9">
        <w:rPr>
          <w:lang w:val="fr-FR"/>
        </w:rPr>
        <w:t xml:space="preserve"> </w:t>
      </w:r>
      <w:r w:rsidR="00B00A44" w:rsidRPr="00E024F9">
        <w:rPr>
          <w:lang w:val="fr-FR"/>
        </w:rPr>
        <w:t>la magistrature.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80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2D646E" w:rsidRPr="00E024F9">
        <w:rPr>
          <w:lang w:val="fr-FR"/>
        </w:rPr>
        <w:t>La Cour rappelle dans ce contexte que l</w:t>
      </w:r>
      <w:r w:rsidR="00E024F9">
        <w:rPr>
          <w:lang w:val="fr-FR"/>
        </w:rPr>
        <w:t>’</w:t>
      </w:r>
      <w:r w:rsidR="002D646E" w:rsidRPr="00E024F9">
        <w:rPr>
          <w:lang w:val="fr-FR"/>
        </w:rPr>
        <w:t xml:space="preserve">attitude des magistrats, même en dehors des tribunaux et surtout quand ils usent de leur qualité, constitue une préoccupation légitime de la presse et </w:t>
      </w:r>
      <w:r w:rsidR="00012B57" w:rsidRPr="00E024F9">
        <w:rPr>
          <w:lang w:val="fr-FR"/>
        </w:rPr>
        <w:t>qu</w:t>
      </w:r>
      <w:r w:rsidR="00E024F9">
        <w:rPr>
          <w:lang w:val="fr-FR"/>
        </w:rPr>
        <w:t>’</w:t>
      </w:r>
      <w:r w:rsidR="000162CE" w:rsidRPr="00E024F9">
        <w:rPr>
          <w:lang w:val="fr-FR"/>
        </w:rPr>
        <w:t>en abordant</w:t>
      </w:r>
      <w:r w:rsidR="00012B57" w:rsidRPr="00E024F9">
        <w:rPr>
          <w:lang w:val="fr-FR"/>
        </w:rPr>
        <w:t xml:space="preserve"> ce sujet</w:t>
      </w:r>
      <w:r w:rsidR="000162CE" w:rsidRPr="00E024F9">
        <w:rPr>
          <w:lang w:val="fr-FR"/>
        </w:rPr>
        <w:t>, celle-ci</w:t>
      </w:r>
      <w:r w:rsidR="00012B57" w:rsidRPr="00E024F9">
        <w:rPr>
          <w:lang w:val="fr-FR"/>
        </w:rPr>
        <w:t xml:space="preserve"> </w:t>
      </w:r>
      <w:r w:rsidR="002D646E" w:rsidRPr="00E024F9">
        <w:rPr>
          <w:lang w:val="fr-FR"/>
        </w:rPr>
        <w:t>contribue au débat sur le fonctionnement de la justice et la moralité de ceux qui en sont les garants (</w:t>
      </w:r>
      <w:r w:rsidR="002D646E" w:rsidRPr="00E024F9">
        <w:rPr>
          <w:i/>
          <w:lang w:val="fr-FR"/>
        </w:rPr>
        <w:t>Sabou et Pircalab</w:t>
      </w:r>
      <w:r w:rsidR="002D646E" w:rsidRPr="00E024F9">
        <w:rPr>
          <w:lang w:val="fr-FR"/>
        </w:rPr>
        <w:t xml:space="preserve"> </w:t>
      </w:r>
      <w:r w:rsidR="002D646E" w:rsidRPr="00E024F9">
        <w:rPr>
          <w:i/>
          <w:lang w:val="fr-FR"/>
        </w:rPr>
        <w:t>c. Roumanie</w:t>
      </w:r>
      <w:r w:rsidR="002D646E" w:rsidRPr="00E024F9">
        <w:rPr>
          <w:lang w:val="fr-FR"/>
        </w:rPr>
        <w:t>, n</w:t>
      </w:r>
      <w:r w:rsidR="0082018E" w:rsidRPr="00E024F9">
        <w:rPr>
          <w:vertAlign w:val="superscript"/>
          <w:lang w:val="fr-FR"/>
        </w:rPr>
        <w:t>o</w:t>
      </w:r>
      <w:r w:rsidR="002D646E" w:rsidRPr="00E024F9">
        <w:rPr>
          <w:lang w:val="fr-FR"/>
        </w:rPr>
        <w:t> 46572/99, § 38, 28 septembre 2004). La presse représente l</w:t>
      </w:r>
      <w:r w:rsidR="00E024F9">
        <w:rPr>
          <w:lang w:val="fr-FR"/>
        </w:rPr>
        <w:t>’</w:t>
      </w:r>
      <w:r w:rsidR="002D646E" w:rsidRPr="00E024F9">
        <w:rPr>
          <w:lang w:val="fr-FR"/>
        </w:rPr>
        <w:t>un des moyens dont dispose l</w:t>
      </w:r>
      <w:r w:rsidR="00E024F9">
        <w:rPr>
          <w:lang w:val="fr-FR"/>
        </w:rPr>
        <w:t>’</w:t>
      </w:r>
      <w:r w:rsidR="002D646E" w:rsidRPr="00E024F9">
        <w:rPr>
          <w:lang w:val="fr-FR"/>
        </w:rPr>
        <w:t>opinion publique pour s</w:t>
      </w:r>
      <w:r w:rsidR="00E024F9">
        <w:rPr>
          <w:lang w:val="fr-FR"/>
        </w:rPr>
        <w:t>’</w:t>
      </w:r>
      <w:r w:rsidR="002D646E" w:rsidRPr="00E024F9">
        <w:rPr>
          <w:lang w:val="fr-FR"/>
        </w:rPr>
        <w:t>assurer que les juges s</w:t>
      </w:r>
      <w:r w:rsidR="00E024F9">
        <w:rPr>
          <w:lang w:val="fr-FR"/>
        </w:rPr>
        <w:t>’</w:t>
      </w:r>
      <w:r w:rsidR="002D646E" w:rsidRPr="00E024F9">
        <w:rPr>
          <w:lang w:val="fr-FR"/>
        </w:rPr>
        <w:t>acquittent de leurs hautes responsabilités conformément au but constitutif de la mission qui leur est confiée (</w:t>
      </w:r>
      <w:r w:rsidR="002D646E" w:rsidRPr="00E024F9">
        <w:rPr>
          <w:i/>
          <w:lang w:val="fr-FR"/>
        </w:rPr>
        <w:t xml:space="preserve">Prager et Obserschlick c. Autriche, </w:t>
      </w:r>
      <w:r w:rsidR="002D646E" w:rsidRPr="00E024F9">
        <w:rPr>
          <w:lang w:val="fr-FR"/>
        </w:rPr>
        <w:t>26</w:t>
      </w:r>
      <w:r w:rsidR="00801FE9" w:rsidRPr="00E024F9">
        <w:rPr>
          <w:lang w:val="fr-FR"/>
        </w:rPr>
        <w:t> </w:t>
      </w:r>
      <w:r w:rsidR="002D646E" w:rsidRPr="00E024F9">
        <w:rPr>
          <w:lang w:val="fr-FR"/>
        </w:rPr>
        <w:t>avril 1995, § 34, série A n</w:t>
      </w:r>
      <w:r w:rsidR="002D646E" w:rsidRPr="00E024F9">
        <w:rPr>
          <w:vertAlign w:val="superscript"/>
          <w:lang w:val="fr-FR"/>
        </w:rPr>
        <w:t>o</w:t>
      </w:r>
      <w:r w:rsidR="002D646E" w:rsidRPr="00E024F9">
        <w:rPr>
          <w:lang w:val="fr-FR"/>
        </w:rPr>
        <w:t> 313)</w:t>
      </w:r>
      <w:r w:rsidR="00FE4F8E" w:rsidRPr="00E024F9">
        <w:rPr>
          <w:lang w:val="fr-FR"/>
        </w:rPr>
        <w:t xml:space="preserve">. Par ailleurs, les limites de la critique admissible sont plus larges </w:t>
      </w:r>
      <w:r w:rsidR="00782AC1" w:rsidRPr="00E024F9">
        <w:rPr>
          <w:lang w:val="fr-FR"/>
        </w:rPr>
        <w:t>envers</w:t>
      </w:r>
      <w:r w:rsidR="00FE4F8E" w:rsidRPr="00E024F9">
        <w:rPr>
          <w:lang w:val="fr-FR"/>
        </w:rPr>
        <w:t xml:space="preserve"> les personnes </w:t>
      </w:r>
      <w:r w:rsidR="003934EB" w:rsidRPr="00E024F9">
        <w:rPr>
          <w:lang w:val="fr-FR"/>
        </w:rPr>
        <w:t>chargées de fonctions officielles</w:t>
      </w:r>
      <w:r w:rsidR="00782AC1" w:rsidRPr="00E024F9">
        <w:rPr>
          <w:lang w:val="fr-FR"/>
        </w:rPr>
        <w:t>,</w:t>
      </w:r>
      <w:r w:rsidR="00FE4F8E" w:rsidRPr="00E024F9">
        <w:rPr>
          <w:lang w:val="fr-FR"/>
        </w:rPr>
        <w:t xml:space="preserve"> </w:t>
      </w:r>
      <w:r w:rsidR="00782AC1" w:rsidRPr="00E024F9">
        <w:rPr>
          <w:lang w:val="fr-FR"/>
        </w:rPr>
        <w:t>s</w:t>
      </w:r>
      <w:r w:rsidR="00E024F9">
        <w:rPr>
          <w:lang w:val="fr-FR"/>
        </w:rPr>
        <w:t>’</w:t>
      </w:r>
      <w:r w:rsidR="00782AC1" w:rsidRPr="00E024F9">
        <w:rPr>
          <w:lang w:val="fr-FR"/>
        </w:rPr>
        <w:t>agissant notamment de leur façon d</w:t>
      </w:r>
      <w:r w:rsidR="00E024F9">
        <w:rPr>
          <w:lang w:val="fr-FR"/>
        </w:rPr>
        <w:t>’</w:t>
      </w:r>
      <w:r w:rsidR="00782AC1" w:rsidRPr="00E024F9">
        <w:rPr>
          <w:lang w:val="fr-FR"/>
        </w:rPr>
        <w:t>exercer</w:t>
      </w:r>
      <w:r w:rsidR="00FE4F8E" w:rsidRPr="00E024F9">
        <w:rPr>
          <w:lang w:val="fr-FR"/>
        </w:rPr>
        <w:t xml:space="preserve"> </w:t>
      </w:r>
      <w:r w:rsidR="003934EB" w:rsidRPr="00E024F9">
        <w:rPr>
          <w:lang w:val="fr-FR"/>
        </w:rPr>
        <w:t>celles-ci</w:t>
      </w:r>
      <w:r w:rsidR="00782AC1" w:rsidRPr="00E024F9">
        <w:rPr>
          <w:lang w:val="fr-FR"/>
        </w:rPr>
        <w:t>,</w:t>
      </w:r>
      <w:r w:rsidR="00FE4F8E" w:rsidRPr="00E024F9">
        <w:rPr>
          <w:lang w:val="fr-FR"/>
        </w:rPr>
        <w:t xml:space="preserve"> que pour les simples particuliers (</w:t>
      </w:r>
      <w:r w:rsidR="00FE4F8E" w:rsidRPr="00E024F9">
        <w:rPr>
          <w:i/>
          <w:lang w:val="fr-FR"/>
        </w:rPr>
        <w:t>Mamère c. France</w:t>
      </w:r>
      <w:r w:rsidR="00FE4F8E" w:rsidRPr="00E024F9">
        <w:rPr>
          <w:lang w:val="fr-FR"/>
        </w:rPr>
        <w:t>, n</w:t>
      </w:r>
      <w:r w:rsidR="0082018E" w:rsidRPr="00E024F9">
        <w:rPr>
          <w:vertAlign w:val="superscript"/>
          <w:lang w:val="fr-FR"/>
        </w:rPr>
        <w:t>o</w:t>
      </w:r>
      <w:r w:rsidR="00FE4F8E" w:rsidRPr="00E024F9">
        <w:rPr>
          <w:lang w:val="fr-FR"/>
        </w:rPr>
        <w:t xml:space="preserve"> 12697/03, § 27, CEDH 2006</w:t>
      </w:r>
      <w:r w:rsidR="008C4E45" w:rsidRPr="00E024F9">
        <w:rPr>
          <w:lang w:val="fr-FR"/>
        </w:rPr>
        <w:noBreakHyphen/>
      </w:r>
      <w:r w:rsidR="00FE4F8E" w:rsidRPr="00E024F9">
        <w:rPr>
          <w:lang w:val="fr-FR"/>
        </w:rPr>
        <w:t>XIII).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81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FE4F8E" w:rsidRPr="00E024F9">
        <w:rPr>
          <w:lang w:val="fr-FR"/>
        </w:rPr>
        <w:t xml:space="preserve">La Cour </w:t>
      </w:r>
      <w:r w:rsidR="009A16AB" w:rsidRPr="00E024F9">
        <w:rPr>
          <w:lang w:val="fr-FR"/>
        </w:rPr>
        <w:t>observe</w:t>
      </w:r>
      <w:r w:rsidR="00FE4F8E" w:rsidRPr="00E024F9">
        <w:rPr>
          <w:lang w:val="fr-FR"/>
        </w:rPr>
        <w:t xml:space="preserve"> également </w:t>
      </w:r>
      <w:r w:rsidR="009A16AB" w:rsidRPr="00E024F9">
        <w:rPr>
          <w:lang w:val="fr-FR"/>
        </w:rPr>
        <w:t xml:space="preserve">que </w:t>
      </w:r>
      <w:r w:rsidR="00FE4F8E" w:rsidRPr="00E024F9">
        <w:rPr>
          <w:lang w:val="fr-FR"/>
        </w:rPr>
        <w:t xml:space="preserve">devant les juridictions nationales, </w:t>
      </w:r>
      <w:r w:rsidR="009A16AB" w:rsidRPr="00E024F9">
        <w:rPr>
          <w:lang w:val="fr-FR"/>
        </w:rPr>
        <w:t xml:space="preserve">la requérante faisait valoir que </w:t>
      </w:r>
      <w:r w:rsidR="00FE4F8E" w:rsidRPr="00E024F9">
        <w:rPr>
          <w:lang w:val="fr-FR"/>
        </w:rPr>
        <w:t>ses propos s</w:t>
      </w:r>
      <w:r w:rsidR="00E024F9">
        <w:rPr>
          <w:lang w:val="fr-FR"/>
        </w:rPr>
        <w:t>’</w:t>
      </w:r>
      <w:r w:rsidR="00FE4F8E" w:rsidRPr="00E024F9">
        <w:rPr>
          <w:lang w:val="fr-FR"/>
        </w:rPr>
        <w:t>inscrivaient dans le contexte d</w:t>
      </w:r>
      <w:r w:rsidR="00E024F9">
        <w:rPr>
          <w:lang w:val="fr-FR"/>
        </w:rPr>
        <w:t>’</w:t>
      </w:r>
      <w:r w:rsidR="00FE4F8E" w:rsidRPr="00E024F9">
        <w:rPr>
          <w:lang w:val="fr-FR"/>
        </w:rPr>
        <w:t xml:space="preserve">un débat plus large </w:t>
      </w:r>
      <w:r w:rsidR="009A16AB" w:rsidRPr="00E024F9">
        <w:rPr>
          <w:lang w:val="fr-FR"/>
        </w:rPr>
        <w:t>et d</w:t>
      </w:r>
      <w:r w:rsidR="00E024F9">
        <w:rPr>
          <w:lang w:val="fr-FR"/>
        </w:rPr>
        <w:t>’</w:t>
      </w:r>
      <w:r w:rsidR="009A16AB" w:rsidRPr="00E024F9">
        <w:rPr>
          <w:lang w:val="fr-FR"/>
        </w:rPr>
        <w:t xml:space="preserve">actualité </w:t>
      </w:r>
      <w:r w:rsidR="00FE4F8E" w:rsidRPr="00E024F9">
        <w:rPr>
          <w:lang w:val="fr-FR"/>
        </w:rPr>
        <w:t>sur la corruption et les interventions familiales indues au sein de la justice</w:t>
      </w:r>
      <w:r w:rsidR="009A16AB" w:rsidRPr="00E024F9">
        <w:rPr>
          <w:lang w:val="fr-FR"/>
        </w:rPr>
        <w:t xml:space="preserve"> ainsi que</w:t>
      </w:r>
      <w:r w:rsidR="00FE4F8E" w:rsidRPr="00E024F9">
        <w:rPr>
          <w:lang w:val="fr-FR"/>
        </w:rPr>
        <w:t xml:space="preserve"> les éventuel</w:t>
      </w:r>
      <w:r w:rsidR="00476515" w:rsidRPr="00E024F9">
        <w:rPr>
          <w:lang w:val="fr-FR"/>
        </w:rPr>
        <w:t>le</w:t>
      </w:r>
      <w:r w:rsidR="00FE4F8E" w:rsidRPr="00E024F9">
        <w:rPr>
          <w:lang w:val="fr-FR"/>
        </w:rPr>
        <w:t>s imbrications entre les agents de celle-ci et les milieux criminels</w:t>
      </w:r>
      <w:r w:rsidR="00EC4C01" w:rsidRPr="00E024F9">
        <w:rPr>
          <w:lang w:val="fr-FR"/>
        </w:rPr>
        <w:t>. L</w:t>
      </w:r>
      <w:r w:rsidR="00E751C3" w:rsidRPr="00E024F9">
        <w:rPr>
          <w:lang w:val="fr-FR"/>
        </w:rPr>
        <w:t xml:space="preserve">a Cour rappelle </w:t>
      </w:r>
      <w:r w:rsidR="00EC4C01" w:rsidRPr="00E024F9">
        <w:rPr>
          <w:lang w:val="fr-FR"/>
        </w:rPr>
        <w:t xml:space="preserve">à cet égard </w:t>
      </w:r>
      <w:r w:rsidR="00E751C3" w:rsidRPr="00E024F9">
        <w:rPr>
          <w:lang w:val="fr-FR"/>
        </w:rPr>
        <w:t>qu</w:t>
      </w:r>
      <w:r w:rsidR="00E024F9">
        <w:rPr>
          <w:lang w:val="fr-FR"/>
        </w:rPr>
        <w:t>’</w:t>
      </w:r>
      <w:r w:rsidR="00E751C3" w:rsidRPr="00E024F9">
        <w:rPr>
          <w:lang w:val="fr-FR"/>
        </w:rPr>
        <w:t>à</w:t>
      </w:r>
      <w:r w:rsidR="00FE4F8E" w:rsidRPr="00E024F9">
        <w:rPr>
          <w:lang w:val="fr-FR"/>
        </w:rPr>
        <w:t xml:space="preserve"> l</w:t>
      </w:r>
      <w:r w:rsidR="002D646E" w:rsidRPr="00E024F9">
        <w:rPr>
          <w:lang w:val="fr-FR"/>
        </w:rPr>
        <w:t xml:space="preserve">a fonction </w:t>
      </w:r>
      <w:r w:rsidR="00FE4F8E" w:rsidRPr="00E024F9">
        <w:rPr>
          <w:lang w:val="fr-FR"/>
        </w:rPr>
        <w:t>de la presse</w:t>
      </w:r>
      <w:r w:rsidR="00E751C3" w:rsidRPr="00E024F9">
        <w:rPr>
          <w:lang w:val="fr-FR"/>
        </w:rPr>
        <w:t>,</w:t>
      </w:r>
      <w:r w:rsidR="00FE4F8E" w:rsidRPr="00E024F9">
        <w:rPr>
          <w:lang w:val="fr-FR"/>
        </w:rPr>
        <w:t xml:space="preserve"> </w:t>
      </w:r>
      <w:r w:rsidR="002D646E" w:rsidRPr="00E024F9">
        <w:rPr>
          <w:lang w:val="fr-FR"/>
        </w:rPr>
        <w:t>qui consiste à diffuser des informations et des idées sur toutes les questions d</w:t>
      </w:r>
      <w:r w:rsidR="00E024F9">
        <w:rPr>
          <w:lang w:val="fr-FR"/>
        </w:rPr>
        <w:t>’</w:t>
      </w:r>
      <w:r w:rsidR="002D646E" w:rsidRPr="00E024F9">
        <w:rPr>
          <w:lang w:val="fr-FR"/>
        </w:rPr>
        <w:t>intérêt général</w:t>
      </w:r>
      <w:r w:rsidR="00E751C3" w:rsidRPr="00E024F9">
        <w:rPr>
          <w:lang w:val="fr-FR"/>
        </w:rPr>
        <w:t>,</w:t>
      </w:r>
      <w:r w:rsidR="002D646E" w:rsidRPr="00E024F9">
        <w:rPr>
          <w:lang w:val="fr-FR"/>
        </w:rPr>
        <w:t xml:space="preserve"> s</w:t>
      </w:r>
      <w:r w:rsidR="00E024F9">
        <w:rPr>
          <w:lang w:val="fr-FR"/>
        </w:rPr>
        <w:t>’</w:t>
      </w:r>
      <w:r w:rsidR="002D646E" w:rsidRPr="00E024F9">
        <w:rPr>
          <w:lang w:val="fr-FR"/>
        </w:rPr>
        <w:t>ajoute le droit, pour le public, d</w:t>
      </w:r>
      <w:r w:rsidR="00E024F9">
        <w:rPr>
          <w:lang w:val="fr-FR"/>
        </w:rPr>
        <w:t>’</w:t>
      </w:r>
      <w:r w:rsidR="002D646E" w:rsidRPr="00E024F9">
        <w:rPr>
          <w:lang w:val="fr-FR"/>
        </w:rPr>
        <w:t>en recevoir. S</w:t>
      </w:r>
      <w:r w:rsidR="00E024F9">
        <w:rPr>
          <w:lang w:val="fr-FR"/>
        </w:rPr>
        <w:t>’</w:t>
      </w:r>
      <w:r w:rsidR="002D646E" w:rsidRPr="00E024F9">
        <w:rPr>
          <w:lang w:val="fr-FR"/>
        </w:rPr>
        <w:t>il en allait autrement, la presse ne pourrait jouer son rôle indispensable de « chien de garde » (</w:t>
      </w:r>
      <w:r w:rsidR="002D646E" w:rsidRPr="00E024F9">
        <w:rPr>
          <w:rStyle w:val="ju-005fpara--char"/>
          <w:i/>
          <w:iCs/>
          <w:szCs w:val="24"/>
          <w:lang w:val="fr-FR"/>
        </w:rPr>
        <w:t>De Haes et Gijsels c. Belgique</w:t>
      </w:r>
      <w:r w:rsidR="002D646E" w:rsidRPr="00E024F9">
        <w:rPr>
          <w:lang w:val="fr-FR"/>
        </w:rPr>
        <w:t xml:space="preserve">, 24 février 1997, § 37, </w:t>
      </w:r>
      <w:r w:rsidR="002D646E" w:rsidRPr="00E024F9">
        <w:rPr>
          <w:rStyle w:val="ju-005fpara--char"/>
          <w:i/>
          <w:iCs/>
          <w:szCs w:val="24"/>
          <w:lang w:val="fr-FR"/>
        </w:rPr>
        <w:t>Recueil des arrêts et décisions</w:t>
      </w:r>
      <w:r w:rsidR="002D646E" w:rsidRPr="00E024F9">
        <w:rPr>
          <w:lang w:val="fr-FR"/>
        </w:rPr>
        <w:t xml:space="preserve"> 1997-I).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82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D25F0E" w:rsidRPr="00E024F9">
        <w:rPr>
          <w:szCs w:val="24"/>
          <w:lang w:val="fr-FR"/>
        </w:rPr>
        <w:t>Cela étant dit, l</w:t>
      </w:r>
      <w:r w:rsidR="00735584" w:rsidRPr="00E024F9">
        <w:rPr>
          <w:lang w:val="fr-FR"/>
        </w:rPr>
        <w:t xml:space="preserve">a Cour </w:t>
      </w:r>
      <w:r w:rsidR="00E751C3" w:rsidRPr="00E024F9">
        <w:rPr>
          <w:lang w:val="fr-FR"/>
        </w:rPr>
        <w:t xml:space="preserve">souligne </w:t>
      </w:r>
      <w:r w:rsidR="00752178" w:rsidRPr="00E024F9">
        <w:rPr>
          <w:lang w:val="fr-FR"/>
        </w:rPr>
        <w:t>que l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>article 10 de la Convention ne garantit pas une liberté d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 xml:space="preserve">expression sans </w:t>
      </w:r>
      <w:r w:rsidR="004B47A7" w:rsidRPr="00E024F9">
        <w:rPr>
          <w:lang w:val="fr-FR"/>
        </w:rPr>
        <w:t>limite</w:t>
      </w:r>
      <w:r w:rsidR="00A90F5F" w:rsidRPr="00E024F9">
        <w:rPr>
          <w:lang w:val="fr-FR"/>
        </w:rPr>
        <w:t>s</w:t>
      </w:r>
      <w:r w:rsidR="00752178" w:rsidRPr="00E024F9">
        <w:rPr>
          <w:lang w:val="fr-FR"/>
        </w:rPr>
        <w:t xml:space="preserve"> même quand il s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 xml:space="preserve">agit </w:t>
      </w:r>
      <w:r w:rsidR="004B47A7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4B47A7" w:rsidRPr="00E024F9">
        <w:rPr>
          <w:lang w:val="fr-FR"/>
        </w:rPr>
        <w:t>aborder</w:t>
      </w:r>
      <w:r w:rsidR="00752178" w:rsidRPr="00E024F9">
        <w:rPr>
          <w:lang w:val="fr-FR"/>
        </w:rPr>
        <w:t xml:space="preserve"> dans la presse </w:t>
      </w:r>
      <w:r w:rsidR="004B47A7" w:rsidRPr="00E024F9">
        <w:rPr>
          <w:lang w:val="fr-FR"/>
        </w:rPr>
        <w:t>d</w:t>
      </w:r>
      <w:r w:rsidR="00E024F9">
        <w:rPr>
          <w:lang w:val="fr-FR"/>
        </w:rPr>
        <w:t>’</w:t>
      </w:r>
      <w:r w:rsidR="004B47A7" w:rsidRPr="00E024F9">
        <w:rPr>
          <w:lang w:val="fr-FR"/>
        </w:rPr>
        <w:t xml:space="preserve">importantes </w:t>
      </w:r>
      <w:r w:rsidR="00752178" w:rsidRPr="00E024F9">
        <w:rPr>
          <w:lang w:val="fr-FR"/>
        </w:rPr>
        <w:t>questi</w:t>
      </w:r>
      <w:r w:rsidR="00E751C3" w:rsidRPr="00E024F9">
        <w:rPr>
          <w:lang w:val="fr-FR"/>
        </w:rPr>
        <w:t>ons d</w:t>
      </w:r>
      <w:r w:rsidR="00E024F9">
        <w:rPr>
          <w:lang w:val="fr-FR"/>
        </w:rPr>
        <w:t>’</w:t>
      </w:r>
      <w:r w:rsidR="00E751C3" w:rsidRPr="00E024F9">
        <w:rPr>
          <w:lang w:val="fr-FR"/>
        </w:rPr>
        <w:t xml:space="preserve">intérêt général </w:t>
      </w:r>
      <w:r w:rsidR="00752178" w:rsidRPr="00E024F9">
        <w:rPr>
          <w:lang w:val="fr-FR"/>
        </w:rPr>
        <w:t>(</w:t>
      </w:r>
      <w:r w:rsidR="0082018E" w:rsidRPr="00E024F9">
        <w:rPr>
          <w:lang w:val="fr-FR"/>
        </w:rPr>
        <w:t>...</w:t>
      </w:r>
      <w:r w:rsidR="00752178" w:rsidRPr="00E024F9">
        <w:rPr>
          <w:lang w:val="fr-FR"/>
        </w:rPr>
        <w:t>)</w:t>
      </w:r>
      <w:r w:rsidR="00E751C3" w:rsidRPr="00E024F9">
        <w:rPr>
          <w:lang w:val="fr-FR"/>
        </w:rPr>
        <w:t xml:space="preserve"> et que l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>exercice de cette liberté comporte des « devoirs et responsabilités », qui valent aussi pour la presse. Ces « devoirs et responsabilités » peuvent revêtir de l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>importance lorsque, comme en l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>espèce, l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>on risque de porter atteinte à la réputation de particuliers et de mettre en péril les « droits d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>autrui ». La garantie que l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 xml:space="preserve">article 10 offre aux journalistes en ce qui concerne </w:t>
      </w:r>
      <w:r w:rsidR="00012B57" w:rsidRPr="00E024F9">
        <w:rPr>
          <w:lang w:val="fr-FR"/>
        </w:rPr>
        <w:t>la façon dont ils rendent compte</w:t>
      </w:r>
      <w:r w:rsidR="00752178" w:rsidRPr="00E024F9">
        <w:rPr>
          <w:lang w:val="fr-FR"/>
        </w:rPr>
        <w:t xml:space="preserve"> des questions d</w:t>
      </w:r>
      <w:r w:rsidR="00E024F9">
        <w:rPr>
          <w:lang w:val="fr-FR"/>
        </w:rPr>
        <w:t>’</w:t>
      </w:r>
      <w:r w:rsidR="00752178" w:rsidRPr="00E024F9">
        <w:rPr>
          <w:lang w:val="fr-FR"/>
        </w:rPr>
        <w:t>intérêt général est subordonnée à la condition que les intéressés agissent de bonne foi de manière à fournir des informations exactes et dignes de crédit</w:t>
      </w:r>
      <w:r w:rsidR="00012B57" w:rsidRPr="00E024F9">
        <w:rPr>
          <w:lang w:val="fr-FR"/>
        </w:rPr>
        <w:t>,</w:t>
      </w:r>
      <w:r w:rsidR="00752178" w:rsidRPr="00E024F9">
        <w:rPr>
          <w:lang w:val="fr-FR"/>
        </w:rPr>
        <w:t xml:space="preserve"> dans le respect de la déontologie journalistique (</w:t>
      </w:r>
      <w:r w:rsidR="00752178" w:rsidRPr="00E024F9">
        <w:rPr>
          <w:i/>
          <w:lang w:val="fr-FR"/>
        </w:rPr>
        <w:t xml:space="preserve">Radio </w:t>
      </w:r>
      <w:r w:rsidR="008F38F1" w:rsidRPr="00E024F9">
        <w:rPr>
          <w:i/>
          <w:lang w:val="fr-FR"/>
        </w:rPr>
        <w:t>France et autres c. France</w:t>
      </w:r>
      <w:r w:rsidR="00752178" w:rsidRPr="00E024F9">
        <w:rPr>
          <w:lang w:val="fr-FR"/>
        </w:rPr>
        <w:t xml:space="preserve">, </w:t>
      </w:r>
      <w:r w:rsidR="008F38F1" w:rsidRPr="00E024F9">
        <w:rPr>
          <w:lang w:val="fr-FR"/>
        </w:rPr>
        <w:t>n</w:t>
      </w:r>
      <w:r w:rsidR="0082018E" w:rsidRPr="00E024F9">
        <w:rPr>
          <w:vertAlign w:val="superscript"/>
          <w:lang w:val="fr-FR"/>
        </w:rPr>
        <w:t>o</w:t>
      </w:r>
      <w:r w:rsidR="008F38F1" w:rsidRPr="00E024F9">
        <w:rPr>
          <w:lang w:val="fr-FR"/>
        </w:rPr>
        <w:t xml:space="preserve"> 53984/00, </w:t>
      </w:r>
      <w:r w:rsidR="00752178" w:rsidRPr="00E024F9">
        <w:rPr>
          <w:lang w:val="fr-FR"/>
        </w:rPr>
        <w:t xml:space="preserve">§ 37, </w:t>
      </w:r>
      <w:r w:rsidR="008F38F1" w:rsidRPr="00E024F9">
        <w:rPr>
          <w:lang w:val="fr-FR"/>
        </w:rPr>
        <w:t xml:space="preserve">30 mars 2004, </w:t>
      </w:r>
      <w:r w:rsidR="00752178" w:rsidRPr="00E024F9">
        <w:rPr>
          <w:i/>
          <w:lang w:val="fr-FR"/>
        </w:rPr>
        <w:t>Cuc Pascu</w:t>
      </w:r>
      <w:r w:rsidR="008F38F1" w:rsidRPr="00E024F9">
        <w:rPr>
          <w:i/>
          <w:lang w:val="fr-FR"/>
        </w:rPr>
        <w:t xml:space="preserve"> c. Roumanie</w:t>
      </w:r>
      <w:r w:rsidR="00752178" w:rsidRPr="00E024F9">
        <w:rPr>
          <w:lang w:val="fr-FR"/>
        </w:rPr>
        <w:t xml:space="preserve">, </w:t>
      </w:r>
      <w:r w:rsidR="008F38F1" w:rsidRPr="00E024F9">
        <w:rPr>
          <w:lang w:val="fr-FR"/>
        </w:rPr>
        <w:t>n</w:t>
      </w:r>
      <w:r w:rsidR="0082018E" w:rsidRPr="00E024F9">
        <w:rPr>
          <w:vertAlign w:val="superscript"/>
          <w:lang w:val="fr-FR"/>
        </w:rPr>
        <w:t>o</w:t>
      </w:r>
      <w:r w:rsidR="008F38F1" w:rsidRPr="00E024F9">
        <w:rPr>
          <w:lang w:val="fr-FR"/>
        </w:rPr>
        <w:t xml:space="preserve"> 36157/02, </w:t>
      </w:r>
      <w:r w:rsidR="00752178" w:rsidRPr="00E024F9">
        <w:rPr>
          <w:lang w:val="fr-FR"/>
        </w:rPr>
        <w:t>§</w:t>
      </w:r>
      <w:r w:rsidR="00E718B9" w:rsidRPr="00E024F9">
        <w:rPr>
          <w:lang w:val="fr-FR"/>
        </w:rPr>
        <w:t> </w:t>
      </w:r>
      <w:r w:rsidR="00752178" w:rsidRPr="00E024F9">
        <w:rPr>
          <w:lang w:val="fr-FR"/>
        </w:rPr>
        <w:t>32</w:t>
      </w:r>
      <w:r w:rsidR="008F38F1" w:rsidRPr="00E024F9">
        <w:rPr>
          <w:lang w:val="fr-FR"/>
        </w:rPr>
        <w:t>, 16 septembre 2008</w:t>
      </w:r>
      <w:r w:rsidR="00752178" w:rsidRPr="00E024F9">
        <w:rPr>
          <w:lang w:val="fr-FR"/>
        </w:rPr>
        <w:t>).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83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8F38F1" w:rsidRPr="00E024F9">
        <w:rPr>
          <w:szCs w:val="24"/>
          <w:lang w:val="fr-FR"/>
        </w:rPr>
        <w:t>L</w:t>
      </w:r>
      <w:r w:rsidR="00A36012" w:rsidRPr="00E024F9">
        <w:rPr>
          <w:szCs w:val="24"/>
          <w:lang w:val="fr-FR"/>
        </w:rPr>
        <w:t xml:space="preserve">a Cour rappelle que </w:t>
      </w:r>
      <w:r w:rsidR="00853713" w:rsidRPr="00E024F9">
        <w:rPr>
          <w:szCs w:val="24"/>
          <w:lang w:val="fr-FR"/>
        </w:rPr>
        <w:t xml:space="preserve">selon </w:t>
      </w:r>
      <w:r w:rsidR="00A36012" w:rsidRPr="00E024F9">
        <w:rPr>
          <w:szCs w:val="24"/>
          <w:lang w:val="fr-FR"/>
        </w:rPr>
        <w:t>s</w:t>
      </w:r>
      <w:r w:rsidR="00D25F0E" w:rsidRPr="00E024F9">
        <w:rPr>
          <w:szCs w:val="24"/>
          <w:lang w:val="fr-FR"/>
        </w:rPr>
        <w:t xml:space="preserve">a </w:t>
      </w:r>
      <w:r w:rsidR="00C81B47" w:rsidRPr="00E024F9">
        <w:rPr>
          <w:szCs w:val="24"/>
          <w:lang w:val="fr-FR"/>
        </w:rPr>
        <w:t xml:space="preserve">jurisprudence </w:t>
      </w:r>
      <w:r w:rsidR="00A36012" w:rsidRPr="00E024F9">
        <w:rPr>
          <w:szCs w:val="24"/>
          <w:lang w:val="fr-FR"/>
        </w:rPr>
        <w:t>bien</w:t>
      </w:r>
      <w:r w:rsidR="00476515" w:rsidRPr="00E024F9">
        <w:rPr>
          <w:szCs w:val="24"/>
          <w:lang w:val="fr-FR"/>
        </w:rPr>
        <w:t xml:space="preserve"> </w:t>
      </w:r>
      <w:r w:rsidR="00A36012" w:rsidRPr="00E024F9">
        <w:rPr>
          <w:szCs w:val="24"/>
          <w:lang w:val="fr-FR"/>
        </w:rPr>
        <w:t xml:space="preserve">établie, </w:t>
      </w:r>
      <w:r w:rsidR="00C81B47" w:rsidRPr="00E024F9">
        <w:rPr>
          <w:szCs w:val="24"/>
          <w:lang w:val="fr-FR"/>
        </w:rPr>
        <w:t>afin d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 xml:space="preserve">évaluer </w:t>
      </w:r>
      <w:r w:rsidR="00853713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853713" w:rsidRPr="00E024F9">
        <w:rPr>
          <w:szCs w:val="24"/>
          <w:lang w:val="fr-FR"/>
        </w:rPr>
        <w:t>admissibilité</w:t>
      </w:r>
      <w:r w:rsidR="00C81B47" w:rsidRPr="00E024F9">
        <w:rPr>
          <w:szCs w:val="24"/>
          <w:lang w:val="fr-FR"/>
        </w:rPr>
        <w:t xml:space="preserve"> d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 xml:space="preserve">une déclaration </w:t>
      </w:r>
      <w:r w:rsidR="00853713" w:rsidRPr="00E024F9">
        <w:rPr>
          <w:szCs w:val="24"/>
          <w:lang w:val="fr-FR"/>
        </w:rPr>
        <w:t>litigieuse</w:t>
      </w:r>
      <w:r w:rsidR="00C81B47" w:rsidRPr="00E024F9">
        <w:rPr>
          <w:szCs w:val="24"/>
          <w:lang w:val="fr-FR"/>
        </w:rPr>
        <w:t xml:space="preserve">, il y a lieu de distinguer entre déclarations factuelles et jugements de valeur. Si la matérialité </w:t>
      </w:r>
      <w:r w:rsidR="004B47A7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4B47A7" w:rsidRPr="00E024F9">
        <w:rPr>
          <w:szCs w:val="24"/>
          <w:lang w:val="fr-FR"/>
        </w:rPr>
        <w:t xml:space="preserve">un </w:t>
      </w:r>
      <w:r w:rsidR="00C81B47" w:rsidRPr="00E024F9">
        <w:rPr>
          <w:szCs w:val="24"/>
          <w:lang w:val="fr-FR"/>
        </w:rPr>
        <w:t xml:space="preserve">fait peut se prouver, </w:t>
      </w:r>
      <w:r w:rsidR="004B47A7" w:rsidRPr="00E024F9">
        <w:rPr>
          <w:szCs w:val="24"/>
          <w:lang w:val="fr-FR"/>
        </w:rPr>
        <w:t xml:space="preserve">un jugement de valeur </w:t>
      </w:r>
      <w:r w:rsidR="00C81B47" w:rsidRPr="00E024F9">
        <w:rPr>
          <w:szCs w:val="24"/>
          <w:lang w:val="fr-FR"/>
        </w:rPr>
        <w:t xml:space="preserve">ne se prête pas à une démonstration de </w:t>
      </w:r>
      <w:r w:rsidR="004B47A7" w:rsidRPr="00E024F9">
        <w:rPr>
          <w:szCs w:val="24"/>
          <w:lang w:val="fr-FR"/>
        </w:rPr>
        <w:t xml:space="preserve">son </w:t>
      </w:r>
      <w:r w:rsidR="00C81B47" w:rsidRPr="00E024F9">
        <w:rPr>
          <w:szCs w:val="24"/>
          <w:lang w:val="fr-FR"/>
        </w:rPr>
        <w:t>exactitude (</w:t>
      </w:r>
      <w:r w:rsidR="00C81B47" w:rsidRPr="00E024F9">
        <w:rPr>
          <w:rStyle w:val="ju-005fpara-002cleft-002cfirst-0020line-003a-0020-00200-0020cm--char"/>
          <w:i/>
          <w:iCs/>
          <w:szCs w:val="24"/>
          <w:lang w:val="fr-FR"/>
        </w:rPr>
        <w:t>De Haes et Gijsels</w:t>
      </w:r>
      <w:r w:rsidR="00C81B47" w:rsidRPr="00E024F9">
        <w:rPr>
          <w:rStyle w:val="ju-005fpara-002cleft-002cfirst-0020line-003a-0020-00200-0020cm--char"/>
          <w:iCs/>
          <w:szCs w:val="24"/>
          <w:lang w:val="fr-FR"/>
        </w:rPr>
        <w:t>,</w:t>
      </w:r>
      <w:r w:rsidR="00C81B47" w:rsidRPr="00E024F9">
        <w:rPr>
          <w:rStyle w:val="ju-005fpara-002cleft-002cfirst-0020line-003a-0020-00200-0020cm--char"/>
          <w:i/>
          <w:iCs/>
          <w:szCs w:val="24"/>
          <w:lang w:val="fr-FR"/>
        </w:rPr>
        <w:t xml:space="preserve"> </w:t>
      </w:r>
      <w:r w:rsidR="00C81B47" w:rsidRPr="00E024F9">
        <w:rPr>
          <w:rStyle w:val="ju-005fpara-002cleft-002cfirst-0020line-003a-0020-00200-0020cm--char"/>
          <w:iCs/>
          <w:szCs w:val="24"/>
          <w:lang w:val="fr-FR"/>
        </w:rPr>
        <w:t>précité</w:t>
      </w:r>
      <w:r w:rsidR="00C81B47" w:rsidRPr="00E024F9">
        <w:rPr>
          <w:szCs w:val="24"/>
          <w:lang w:val="fr-FR"/>
        </w:rPr>
        <w:t xml:space="preserve">, § 42, et </w:t>
      </w:r>
      <w:r w:rsidR="00C81B47" w:rsidRPr="00E024F9">
        <w:rPr>
          <w:rStyle w:val="ju-005fpara-002cleft-002cfirst-0020line-003a-0020-00200-0020cm--char"/>
          <w:i/>
          <w:iCs/>
          <w:szCs w:val="24"/>
          <w:lang w:val="fr-FR"/>
        </w:rPr>
        <w:t xml:space="preserve">Harlanova c. Lettonie </w:t>
      </w:r>
      <w:r w:rsidR="00C81B47" w:rsidRPr="00E024F9">
        <w:rPr>
          <w:szCs w:val="24"/>
          <w:lang w:val="fr-FR"/>
        </w:rPr>
        <w:t>(déc.), n</w:t>
      </w:r>
      <w:r w:rsidR="00C81B47" w:rsidRPr="00E024F9">
        <w:rPr>
          <w:szCs w:val="24"/>
          <w:vertAlign w:val="superscript"/>
          <w:lang w:val="fr-FR"/>
        </w:rPr>
        <w:t>o</w:t>
      </w:r>
      <w:r w:rsidR="00C81B47" w:rsidRPr="00E024F9">
        <w:rPr>
          <w:szCs w:val="24"/>
          <w:lang w:val="fr-FR"/>
        </w:rPr>
        <w:t> 57313/00, 3 avril 2003). Certes, lorsqu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>il s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>agit d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 xml:space="preserve">allégations </w:t>
      </w:r>
      <w:r w:rsidR="004B47A7" w:rsidRPr="00E024F9">
        <w:rPr>
          <w:szCs w:val="24"/>
          <w:lang w:val="fr-FR"/>
        </w:rPr>
        <w:t xml:space="preserve">quant à </w:t>
      </w:r>
      <w:r w:rsidR="00C81B47" w:rsidRPr="00E024F9">
        <w:rPr>
          <w:szCs w:val="24"/>
          <w:lang w:val="fr-FR"/>
        </w:rPr>
        <w:t>la conduite d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>un tiers, il peut parfois s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>avérer difficile de distinguer entre imputations de fait et jugements de valeur. Il n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>en reste pas moins que même lorsqu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 xml:space="preserve">une déclaration </w:t>
      </w:r>
      <w:r w:rsidR="004B47A7" w:rsidRPr="00E024F9">
        <w:rPr>
          <w:szCs w:val="24"/>
          <w:lang w:val="fr-FR"/>
        </w:rPr>
        <w:t>revêt le caractère d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 xml:space="preserve">un jugement de valeur, elle doit se fonder sur une base factuelle suffisante, faute de quoi elle </w:t>
      </w:r>
      <w:r w:rsidR="004B47A7" w:rsidRPr="00E024F9">
        <w:rPr>
          <w:szCs w:val="24"/>
          <w:lang w:val="fr-FR"/>
        </w:rPr>
        <w:t>devient abusive</w:t>
      </w:r>
      <w:r w:rsidR="00BF10A8" w:rsidRPr="00E024F9">
        <w:rPr>
          <w:szCs w:val="24"/>
          <w:lang w:val="fr-FR"/>
        </w:rPr>
        <w:t>.</w:t>
      </w:r>
      <w:r w:rsidR="00C81B47" w:rsidRPr="00E024F9">
        <w:rPr>
          <w:szCs w:val="24"/>
          <w:lang w:val="fr-FR"/>
        </w:rPr>
        <w:t xml:space="preserve"> </w:t>
      </w:r>
      <w:r w:rsidR="00C81B47" w:rsidRPr="00E024F9">
        <w:rPr>
          <w:lang w:val="fr-FR"/>
        </w:rPr>
        <w:t>Par ailleurs, plus l</w:t>
      </w:r>
      <w:r w:rsidR="00E024F9">
        <w:rPr>
          <w:lang w:val="fr-FR"/>
        </w:rPr>
        <w:t>’</w:t>
      </w:r>
      <w:r w:rsidR="00C81B47" w:rsidRPr="00E024F9">
        <w:rPr>
          <w:lang w:val="fr-FR"/>
        </w:rPr>
        <w:t xml:space="preserve">allégation est </w:t>
      </w:r>
      <w:r w:rsidR="004B47A7" w:rsidRPr="00E024F9">
        <w:rPr>
          <w:lang w:val="fr-FR"/>
        </w:rPr>
        <w:t>grave</w:t>
      </w:r>
      <w:r w:rsidR="00C81B47" w:rsidRPr="00E024F9">
        <w:rPr>
          <w:lang w:val="fr-FR"/>
        </w:rPr>
        <w:t>, plus la base factuelle doit être solide (</w:t>
      </w:r>
      <w:r w:rsidR="00AD4A84" w:rsidRPr="00E024F9">
        <w:rPr>
          <w:i/>
          <w:szCs w:val="24"/>
          <w:lang w:val="fr-FR"/>
        </w:rPr>
        <w:t>Pedersen et Baadsgaard c. </w:t>
      </w:r>
      <w:r w:rsidR="00BF10A8" w:rsidRPr="00E024F9">
        <w:rPr>
          <w:i/>
          <w:szCs w:val="24"/>
          <w:lang w:val="fr-FR"/>
        </w:rPr>
        <w:t>Danemark</w:t>
      </w:r>
      <w:r w:rsidR="00BF10A8" w:rsidRPr="00E024F9">
        <w:rPr>
          <w:szCs w:val="24"/>
          <w:lang w:val="fr-FR"/>
        </w:rPr>
        <w:t xml:space="preserve"> [GC], n</w:t>
      </w:r>
      <w:r w:rsidR="0082018E" w:rsidRPr="00E024F9">
        <w:rPr>
          <w:szCs w:val="24"/>
          <w:vertAlign w:val="superscript"/>
          <w:lang w:val="fr-FR"/>
        </w:rPr>
        <w:t>o</w:t>
      </w:r>
      <w:r w:rsidR="00BF10A8" w:rsidRPr="00E024F9">
        <w:rPr>
          <w:szCs w:val="24"/>
          <w:lang w:val="fr-FR"/>
        </w:rPr>
        <w:t xml:space="preserve"> 49017/99, </w:t>
      </w:r>
      <w:r w:rsidR="00BF10A8" w:rsidRPr="00E024F9">
        <w:rPr>
          <w:rStyle w:val="ju-005fpara-002cleft-002cfirst-0020line-003a-0020-00200-0020cm--char"/>
          <w:iCs/>
          <w:szCs w:val="24"/>
          <w:lang w:val="fr-FR"/>
        </w:rPr>
        <w:t>§§ 76 et 78, CEDH 2004-XI</w:t>
      </w:r>
      <w:r w:rsidR="00BF10A8" w:rsidRPr="00E024F9">
        <w:rPr>
          <w:szCs w:val="24"/>
          <w:lang w:val="fr-FR"/>
        </w:rPr>
        <w:t>).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84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C81B47" w:rsidRPr="00E024F9">
        <w:rPr>
          <w:szCs w:val="24"/>
          <w:lang w:val="fr-FR"/>
        </w:rPr>
        <w:t>Examinant les affirmations litigieuses à lumière de la publication concernée dans son ensemble, la Cour estime qu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>on se trouve en présence d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>éléments factuels. En ce qui concerne en particulier le passage rapportant que B. L. avait</w:t>
      </w:r>
      <w:r w:rsidR="00C81B47" w:rsidRPr="00E024F9">
        <w:rPr>
          <w:i/>
          <w:szCs w:val="24"/>
          <w:lang w:val="fr-FR"/>
        </w:rPr>
        <w:t xml:space="preserve"> </w:t>
      </w:r>
      <w:r w:rsidR="00C81B47" w:rsidRPr="00E024F9">
        <w:rPr>
          <w:szCs w:val="24"/>
          <w:lang w:val="fr-FR"/>
        </w:rPr>
        <w:t>cessé d</w:t>
      </w:r>
      <w:r w:rsidR="00E024F9">
        <w:rPr>
          <w:szCs w:val="24"/>
          <w:lang w:val="fr-FR"/>
        </w:rPr>
        <w:t>’</w:t>
      </w:r>
      <w:r w:rsidR="00C81B47" w:rsidRPr="00E024F9">
        <w:rPr>
          <w:szCs w:val="24"/>
          <w:lang w:val="fr-FR"/>
        </w:rPr>
        <w:t>être juge en raison</w:t>
      </w:r>
      <w:r w:rsidR="00C81B47" w:rsidRPr="00E024F9">
        <w:rPr>
          <w:i/>
          <w:szCs w:val="24"/>
          <w:lang w:val="fr-FR"/>
        </w:rPr>
        <w:t xml:space="preserve"> </w:t>
      </w:r>
      <w:r w:rsidR="004938D9" w:rsidRPr="00E024F9">
        <w:rPr>
          <w:szCs w:val="24"/>
          <w:lang w:val="fr-FR"/>
        </w:rPr>
        <w:t xml:space="preserve">de </w:t>
      </w:r>
      <w:r w:rsidR="00C81B47" w:rsidRPr="00E024F9">
        <w:rPr>
          <w:szCs w:val="24"/>
          <w:lang w:val="fr-FR"/>
        </w:rPr>
        <w:t>«</w:t>
      </w:r>
      <w:r w:rsidR="00C81B47" w:rsidRPr="00E024F9">
        <w:rPr>
          <w:i/>
          <w:szCs w:val="24"/>
          <w:lang w:val="fr-FR"/>
        </w:rPr>
        <w:t xml:space="preserve"> rapports obscurs avec les milieux criminels </w:t>
      </w:r>
      <w:r w:rsidR="00C81B47" w:rsidRPr="00E024F9">
        <w:rPr>
          <w:szCs w:val="24"/>
          <w:lang w:val="fr-FR"/>
        </w:rPr>
        <w:t>»</w:t>
      </w:r>
      <w:r w:rsidR="004938D9" w:rsidRPr="00E024F9">
        <w:rPr>
          <w:szCs w:val="24"/>
          <w:lang w:val="fr-FR"/>
        </w:rPr>
        <w:t xml:space="preserve"> de sa part</w:t>
      </w:r>
      <w:r w:rsidR="00C81B47" w:rsidRPr="00E024F9">
        <w:rPr>
          <w:szCs w:val="24"/>
          <w:lang w:val="fr-FR"/>
        </w:rPr>
        <w:t xml:space="preserve">, il est à noter </w:t>
      </w:r>
      <w:r w:rsidR="00E10813" w:rsidRPr="00E024F9">
        <w:rPr>
          <w:szCs w:val="24"/>
          <w:lang w:val="fr-FR"/>
        </w:rPr>
        <w:t>que les juridictions nationales ont considéré que les affirmations de la requérante n</w:t>
      </w:r>
      <w:r w:rsidR="00E024F9">
        <w:rPr>
          <w:szCs w:val="24"/>
          <w:lang w:val="fr-FR"/>
        </w:rPr>
        <w:t>’</w:t>
      </w:r>
      <w:r w:rsidR="00E10813" w:rsidRPr="00E024F9">
        <w:rPr>
          <w:szCs w:val="24"/>
          <w:lang w:val="fr-FR"/>
        </w:rPr>
        <w:t>étaient pas avérées. La conclusion à laquelle les juridictions internes sont parvenues à ce sujet repose</w:t>
      </w:r>
      <w:r w:rsidR="00DC2031" w:rsidRPr="00E024F9">
        <w:rPr>
          <w:szCs w:val="24"/>
          <w:lang w:val="fr-FR"/>
        </w:rPr>
        <w:t xml:space="preserve"> </w:t>
      </w:r>
      <w:r w:rsidR="00E10813" w:rsidRPr="00E024F9">
        <w:rPr>
          <w:szCs w:val="24"/>
          <w:lang w:val="fr-FR"/>
        </w:rPr>
        <w:t>sur leur analyse du contenu du dossier disciplina</w:t>
      </w:r>
      <w:r w:rsidR="00FA6A41" w:rsidRPr="00E024F9">
        <w:rPr>
          <w:szCs w:val="24"/>
          <w:lang w:val="fr-FR"/>
        </w:rPr>
        <w:t xml:space="preserve">ire de B.L., et en particulier </w:t>
      </w:r>
      <w:r w:rsidR="00E10813" w:rsidRPr="00E024F9">
        <w:rPr>
          <w:szCs w:val="24"/>
          <w:lang w:val="fr-FR"/>
        </w:rPr>
        <w:t>des motifs des jugements rendus à son encontre par les autorités di</w:t>
      </w:r>
      <w:r w:rsidR="00EC4C01" w:rsidRPr="00E024F9">
        <w:rPr>
          <w:szCs w:val="24"/>
          <w:lang w:val="fr-FR"/>
        </w:rPr>
        <w:t>sciplinaires de la magistrature</w:t>
      </w:r>
      <w:r w:rsidR="00CF4833" w:rsidRPr="00E024F9">
        <w:rPr>
          <w:szCs w:val="24"/>
          <w:lang w:val="fr-FR"/>
        </w:rPr>
        <w:t xml:space="preserve"> (paragraphes 17-18 ci-dess</w:t>
      </w:r>
      <w:r w:rsidR="00EC4C01" w:rsidRPr="00E024F9">
        <w:rPr>
          <w:szCs w:val="24"/>
          <w:lang w:val="fr-FR"/>
        </w:rPr>
        <w:t>us).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85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766958" w:rsidRPr="00E024F9">
        <w:rPr>
          <w:szCs w:val="24"/>
          <w:lang w:val="fr-FR"/>
        </w:rPr>
        <w:t>La Cour observe que les juridictions nationales ont rejeté l</w:t>
      </w:r>
      <w:r w:rsidR="00E024F9">
        <w:rPr>
          <w:szCs w:val="24"/>
          <w:lang w:val="fr-FR"/>
        </w:rPr>
        <w:t>’</w:t>
      </w:r>
      <w:r w:rsidR="00766958" w:rsidRPr="00E024F9">
        <w:rPr>
          <w:szCs w:val="24"/>
          <w:lang w:val="fr-FR"/>
        </w:rPr>
        <w:t xml:space="preserve">argument de la requérante selon lequel ses propos </w:t>
      </w:r>
      <w:r w:rsidR="008D2313" w:rsidRPr="00E024F9">
        <w:rPr>
          <w:szCs w:val="24"/>
          <w:lang w:val="fr-FR"/>
        </w:rPr>
        <w:t xml:space="preserve">se </w:t>
      </w:r>
      <w:r w:rsidR="00766958" w:rsidRPr="00E024F9">
        <w:rPr>
          <w:szCs w:val="24"/>
          <w:lang w:val="fr-FR"/>
        </w:rPr>
        <w:t>justifi</w:t>
      </w:r>
      <w:r w:rsidR="008D2313" w:rsidRPr="00E024F9">
        <w:rPr>
          <w:szCs w:val="24"/>
          <w:lang w:val="fr-FR"/>
        </w:rPr>
        <w:t>aient</w:t>
      </w:r>
      <w:r w:rsidR="00766958" w:rsidRPr="00E024F9">
        <w:rPr>
          <w:szCs w:val="24"/>
          <w:lang w:val="fr-FR"/>
        </w:rPr>
        <w:t xml:space="preserve"> </w:t>
      </w:r>
      <w:r w:rsidR="00EC4C01" w:rsidRPr="00E024F9">
        <w:rPr>
          <w:szCs w:val="24"/>
          <w:lang w:val="fr-FR"/>
        </w:rPr>
        <w:t>par des faits, dont</w:t>
      </w:r>
      <w:r w:rsidR="003254D5" w:rsidRPr="00E024F9">
        <w:rPr>
          <w:szCs w:val="24"/>
          <w:lang w:val="fr-FR"/>
        </w:rPr>
        <w:t xml:space="preserve"> </w:t>
      </w:r>
      <w:r w:rsidR="002739DA" w:rsidRPr="00E024F9">
        <w:rPr>
          <w:szCs w:val="24"/>
          <w:lang w:val="fr-FR"/>
        </w:rPr>
        <w:t xml:space="preserve">la révocation de B.L. de la magistrature décidée en conséquence de son immixtion dans la procédure </w:t>
      </w:r>
      <w:r w:rsidR="00EC4C01" w:rsidRPr="00E024F9">
        <w:rPr>
          <w:szCs w:val="24"/>
          <w:lang w:val="fr-FR"/>
        </w:rPr>
        <w:t xml:space="preserve">pénale </w:t>
      </w:r>
      <w:r w:rsidR="002739DA" w:rsidRPr="00E024F9">
        <w:rPr>
          <w:szCs w:val="24"/>
          <w:lang w:val="fr-FR"/>
        </w:rPr>
        <w:t>dans le cadre de laquelle son conjoint était poursuivi pour collaboration avec une association de malfaiteurs de type mafieux</w:t>
      </w:r>
      <w:r w:rsidR="00766958" w:rsidRPr="00E024F9">
        <w:rPr>
          <w:szCs w:val="24"/>
          <w:lang w:val="fr-FR"/>
        </w:rPr>
        <w:t xml:space="preserve">. </w:t>
      </w:r>
      <w:r w:rsidR="00471A97" w:rsidRPr="00E024F9">
        <w:rPr>
          <w:szCs w:val="24"/>
          <w:lang w:val="fr-FR"/>
        </w:rPr>
        <w:t xml:space="preserve">Les juridictions nationales </w:t>
      </w:r>
      <w:r w:rsidR="00766958" w:rsidRPr="00E024F9">
        <w:rPr>
          <w:szCs w:val="24"/>
          <w:lang w:val="fr-FR"/>
        </w:rPr>
        <w:t xml:space="preserve">ont observé </w:t>
      </w:r>
      <w:r w:rsidR="00471A97" w:rsidRPr="00E024F9">
        <w:rPr>
          <w:szCs w:val="24"/>
          <w:lang w:val="fr-FR"/>
        </w:rPr>
        <w:t xml:space="preserve">dans ce contexte </w:t>
      </w:r>
      <w:r w:rsidR="002739DA" w:rsidRPr="00E024F9">
        <w:rPr>
          <w:szCs w:val="24"/>
          <w:lang w:val="fr-FR"/>
        </w:rPr>
        <w:t>que</w:t>
      </w:r>
      <w:r w:rsidR="009F05AF" w:rsidRPr="00E024F9">
        <w:rPr>
          <w:szCs w:val="24"/>
          <w:lang w:val="fr-FR"/>
        </w:rPr>
        <w:t xml:space="preserve"> </w:t>
      </w:r>
      <w:r w:rsidR="00471A97" w:rsidRPr="00E024F9">
        <w:rPr>
          <w:szCs w:val="24"/>
          <w:lang w:val="fr-FR"/>
        </w:rPr>
        <w:t xml:space="preserve">la prétendue </w:t>
      </w:r>
      <w:r w:rsidR="00766958" w:rsidRPr="00E024F9">
        <w:rPr>
          <w:szCs w:val="24"/>
          <w:lang w:val="fr-FR"/>
        </w:rPr>
        <w:t xml:space="preserve">collaboration </w:t>
      </w:r>
      <w:r w:rsidR="002739DA" w:rsidRPr="00E024F9">
        <w:rPr>
          <w:szCs w:val="24"/>
          <w:lang w:val="fr-FR"/>
        </w:rPr>
        <w:t xml:space="preserve">du conjoint de B.L </w:t>
      </w:r>
      <w:r w:rsidR="00766958" w:rsidRPr="00E024F9">
        <w:rPr>
          <w:szCs w:val="24"/>
          <w:lang w:val="fr-FR"/>
        </w:rPr>
        <w:t>avec les</w:t>
      </w:r>
      <w:r w:rsidR="002739DA" w:rsidRPr="00E024F9">
        <w:rPr>
          <w:szCs w:val="24"/>
          <w:lang w:val="fr-FR"/>
        </w:rPr>
        <w:t xml:space="preserve"> milieu</w:t>
      </w:r>
      <w:r w:rsidR="00766958" w:rsidRPr="00E024F9">
        <w:rPr>
          <w:szCs w:val="24"/>
          <w:lang w:val="fr-FR"/>
        </w:rPr>
        <w:t>x</w:t>
      </w:r>
      <w:r w:rsidR="002739DA" w:rsidRPr="00E024F9">
        <w:rPr>
          <w:szCs w:val="24"/>
          <w:lang w:val="fr-FR"/>
        </w:rPr>
        <w:t xml:space="preserve"> criminel</w:t>
      </w:r>
      <w:r w:rsidR="00766958" w:rsidRPr="00E024F9">
        <w:rPr>
          <w:szCs w:val="24"/>
          <w:lang w:val="fr-FR"/>
        </w:rPr>
        <w:t>s</w:t>
      </w:r>
      <w:r w:rsidR="009F05AF" w:rsidRPr="00E024F9">
        <w:rPr>
          <w:szCs w:val="24"/>
          <w:lang w:val="fr-FR"/>
        </w:rPr>
        <w:t xml:space="preserve"> </w:t>
      </w:r>
      <w:r w:rsidR="003254D5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="00471A97" w:rsidRPr="00E024F9">
        <w:rPr>
          <w:szCs w:val="24"/>
          <w:lang w:val="fr-FR"/>
        </w:rPr>
        <w:t xml:space="preserve">avait </w:t>
      </w:r>
      <w:r w:rsidR="003254D5" w:rsidRPr="00E024F9">
        <w:rPr>
          <w:szCs w:val="24"/>
          <w:lang w:val="fr-FR"/>
        </w:rPr>
        <w:t>pas</w:t>
      </w:r>
      <w:r w:rsidR="009F05AF" w:rsidRPr="00E024F9">
        <w:rPr>
          <w:szCs w:val="24"/>
          <w:lang w:val="fr-FR"/>
        </w:rPr>
        <w:t xml:space="preserve"> </w:t>
      </w:r>
      <w:r w:rsidR="00471A97" w:rsidRPr="00E024F9">
        <w:rPr>
          <w:szCs w:val="24"/>
          <w:lang w:val="fr-FR"/>
        </w:rPr>
        <w:t xml:space="preserve">été </w:t>
      </w:r>
      <w:r w:rsidR="002739DA" w:rsidRPr="00E024F9">
        <w:rPr>
          <w:szCs w:val="24"/>
          <w:lang w:val="fr-FR"/>
        </w:rPr>
        <w:t>établie</w:t>
      </w:r>
      <w:r w:rsidR="00471A97" w:rsidRPr="00E024F9">
        <w:rPr>
          <w:szCs w:val="24"/>
          <w:lang w:val="fr-FR"/>
        </w:rPr>
        <w:t xml:space="preserve"> (paragraphe</w:t>
      </w:r>
      <w:r w:rsidR="00CF4833" w:rsidRPr="00E024F9">
        <w:rPr>
          <w:szCs w:val="24"/>
          <w:lang w:val="fr-FR"/>
        </w:rPr>
        <w:t xml:space="preserve"> 36 ci-dess</w:t>
      </w:r>
      <w:r w:rsidR="00471A97" w:rsidRPr="00E024F9">
        <w:rPr>
          <w:szCs w:val="24"/>
          <w:lang w:val="fr-FR"/>
        </w:rPr>
        <w:t>us)</w:t>
      </w:r>
      <w:r w:rsidR="002739DA" w:rsidRPr="00E024F9">
        <w:rPr>
          <w:szCs w:val="24"/>
          <w:lang w:val="fr-FR"/>
        </w:rPr>
        <w:t xml:space="preserve">. </w:t>
      </w:r>
      <w:r w:rsidR="003254D5" w:rsidRPr="00E024F9">
        <w:rPr>
          <w:szCs w:val="24"/>
          <w:lang w:val="fr-FR"/>
        </w:rPr>
        <w:t>L</w:t>
      </w:r>
      <w:r w:rsidR="008D2313" w:rsidRPr="00E024F9">
        <w:rPr>
          <w:szCs w:val="24"/>
          <w:lang w:val="fr-FR"/>
        </w:rPr>
        <w:t xml:space="preserve">es </w:t>
      </w:r>
      <w:r w:rsidR="009F05AF" w:rsidRPr="00E024F9">
        <w:rPr>
          <w:szCs w:val="24"/>
          <w:lang w:val="fr-FR"/>
        </w:rPr>
        <w:t>juridictions nationales</w:t>
      </w:r>
      <w:r w:rsidR="003254D5" w:rsidRPr="00E024F9">
        <w:rPr>
          <w:szCs w:val="24"/>
          <w:lang w:val="fr-FR"/>
        </w:rPr>
        <w:t xml:space="preserve"> ont </w:t>
      </w:r>
      <w:r w:rsidR="00471A97" w:rsidRPr="00E024F9">
        <w:rPr>
          <w:szCs w:val="24"/>
          <w:lang w:val="fr-FR"/>
        </w:rPr>
        <w:t xml:space="preserve">rejeté les éléments de preuve produits par la </w:t>
      </w:r>
      <w:r w:rsidR="003254D5" w:rsidRPr="00E024F9">
        <w:rPr>
          <w:szCs w:val="24"/>
          <w:lang w:val="fr-FR"/>
        </w:rPr>
        <w:t xml:space="preserve">requérante </w:t>
      </w:r>
      <w:r w:rsidR="00471A97" w:rsidRPr="00E024F9">
        <w:rPr>
          <w:szCs w:val="24"/>
          <w:lang w:val="fr-FR"/>
        </w:rPr>
        <w:t>à l</w:t>
      </w:r>
      <w:r w:rsidR="00E024F9">
        <w:rPr>
          <w:szCs w:val="24"/>
          <w:lang w:val="fr-FR"/>
        </w:rPr>
        <w:t>’</w:t>
      </w:r>
      <w:r w:rsidR="00471A97" w:rsidRPr="00E024F9">
        <w:rPr>
          <w:szCs w:val="24"/>
          <w:lang w:val="fr-FR"/>
        </w:rPr>
        <w:t>appui de ses déclarations</w:t>
      </w:r>
      <w:r w:rsidR="004938D9" w:rsidRPr="00E024F9">
        <w:rPr>
          <w:szCs w:val="24"/>
          <w:lang w:val="fr-FR"/>
        </w:rPr>
        <w:t>,</w:t>
      </w:r>
      <w:r w:rsidR="00471A97" w:rsidRPr="00E024F9">
        <w:rPr>
          <w:szCs w:val="24"/>
          <w:lang w:val="fr-FR"/>
        </w:rPr>
        <w:t xml:space="preserve"> au motif de leur caractère non probant </w:t>
      </w:r>
      <w:r w:rsidR="008D2313" w:rsidRPr="00E024F9">
        <w:rPr>
          <w:szCs w:val="24"/>
          <w:lang w:val="fr-FR"/>
        </w:rPr>
        <w:t>(paragraphe</w:t>
      </w:r>
      <w:r w:rsidR="00AD4A84" w:rsidRPr="00E024F9">
        <w:rPr>
          <w:szCs w:val="24"/>
          <w:lang w:val="fr-FR"/>
        </w:rPr>
        <w:t>s </w:t>
      </w:r>
      <w:r w:rsidR="00CF4833" w:rsidRPr="00E024F9">
        <w:rPr>
          <w:szCs w:val="24"/>
          <w:lang w:val="fr-FR"/>
        </w:rPr>
        <w:t>19-20</w:t>
      </w:r>
      <w:r w:rsidR="008D2313" w:rsidRPr="00E024F9">
        <w:rPr>
          <w:szCs w:val="24"/>
          <w:lang w:val="fr-FR"/>
        </w:rPr>
        <w:t xml:space="preserve"> ci</w:t>
      </w:r>
      <w:r w:rsidR="008C4E45" w:rsidRPr="00E024F9">
        <w:rPr>
          <w:szCs w:val="24"/>
          <w:lang w:val="fr-FR"/>
        </w:rPr>
        <w:noBreakHyphen/>
      </w:r>
      <w:r w:rsidR="008D2313" w:rsidRPr="00E024F9">
        <w:rPr>
          <w:szCs w:val="24"/>
          <w:lang w:val="fr-FR"/>
        </w:rPr>
        <w:t>dessus).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86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0B4C19" w:rsidRPr="00E024F9">
        <w:rPr>
          <w:szCs w:val="24"/>
          <w:lang w:val="fr-FR"/>
        </w:rPr>
        <w:t>L</w:t>
      </w:r>
      <w:r w:rsidR="00EF4BFC" w:rsidRPr="00E024F9">
        <w:rPr>
          <w:szCs w:val="24"/>
          <w:lang w:val="fr-FR"/>
        </w:rPr>
        <w:t xml:space="preserve">a Cour </w:t>
      </w:r>
      <w:r w:rsidR="0043213A" w:rsidRPr="00E024F9">
        <w:rPr>
          <w:szCs w:val="24"/>
          <w:lang w:val="fr-FR"/>
        </w:rPr>
        <w:t xml:space="preserve">observe </w:t>
      </w:r>
      <w:r w:rsidR="003254D5" w:rsidRPr="00E024F9">
        <w:rPr>
          <w:szCs w:val="24"/>
          <w:lang w:val="fr-FR"/>
        </w:rPr>
        <w:t>qu</w:t>
      </w:r>
      <w:r w:rsidR="00E024F9">
        <w:rPr>
          <w:szCs w:val="24"/>
          <w:lang w:val="fr-FR"/>
        </w:rPr>
        <w:t>’</w:t>
      </w:r>
      <w:r w:rsidR="00633AB3" w:rsidRPr="00E024F9">
        <w:rPr>
          <w:szCs w:val="24"/>
          <w:lang w:val="fr-FR"/>
        </w:rPr>
        <w:t xml:space="preserve">il a été établi </w:t>
      </w:r>
      <w:r w:rsidR="000648DB" w:rsidRPr="00E024F9">
        <w:rPr>
          <w:szCs w:val="24"/>
          <w:lang w:val="fr-FR"/>
        </w:rPr>
        <w:t xml:space="preserve">dans le cadre de la procédure devant </w:t>
      </w:r>
      <w:r w:rsidR="00C56701" w:rsidRPr="00E024F9">
        <w:rPr>
          <w:szCs w:val="24"/>
          <w:lang w:val="fr-FR"/>
        </w:rPr>
        <w:t xml:space="preserve">les juridictions nationales que </w:t>
      </w:r>
      <w:r w:rsidR="00FE269E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DF4B6E" w:rsidRPr="00E024F9">
        <w:rPr>
          <w:szCs w:val="24"/>
          <w:lang w:val="fr-FR"/>
        </w:rPr>
        <w:t>absence d</w:t>
      </w:r>
      <w:r w:rsidR="00E024F9">
        <w:rPr>
          <w:szCs w:val="24"/>
          <w:lang w:val="fr-FR"/>
        </w:rPr>
        <w:t>’</w:t>
      </w:r>
      <w:r w:rsidR="00DF4B6E" w:rsidRPr="00E024F9">
        <w:rPr>
          <w:szCs w:val="24"/>
          <w:lang w:val="fr-FR"/>
        </w:rPr>
        <w:t>accès au</w:t>
      </w:r>
      <w:r w:rsidR="000648DB" w:rsidRPr="00E024F9">
        <w:rPr>
          <w:szCs w:val="24"/>
          <w:lang w:val="fr-FR"/>
        </w:rPr>
        <w:t>dit</w:t>
      </w:r>
      <w:r w:rsidR="00DF4B6E" w:rsidRPr="00E024F9">
        <w:rPr>
          <w:szCs w:val="24"/>
          <w:lang w:val="fr-FR"/>
        </w:rPr>
        <w:t xml:space="preserve"> dossier</w:t>
      </w:r>
      <w:r w:rsidR="00FE269E" w:rsidRPr="00E024F9">
        <w:rPr>
          <w:szCs w:val="24"/>
          <w:lang w:val="fr-FR"/>
        </w:rPr>
        <w:t xml:space="preserve"> n</w:t>
      </w:r>
      <w:r w:rsidR="00E024F9">
        <w:rPr>
          <w:szCs w:val="24"/>
          <w:lang w:val="fr-FR"/>
        </w:rPr>
        <w:t>’</w:t>
      </w:r>
      <w:r w:rsidR="00FE269E" w:rsidRPr="00E024F9">
        <w:rPr>
          <w:szCs w:val="24"/>
          <w:lang w:val="fr-FR"/>
        </w:rPr>
        <w:t>avait pas empêché</w:t>
      </w:r>
      <w:r w:rsidR="00DF4B6E" w:rsidRPr="00E024F9">
        <w:rPr>
          <w:szCs w:val="24"/>
          <w:lang w:val="fr-FR"/>
        </w:rPr>
        <w:t xml:space="preserve"> </w:t>
      </w:r>
      <w:r w:rsidR="00633AB3" w:rsidRPr="00E024F9">
        <w:rPr>
          <w:szCs w:val="24"/>
          <w:lang w:val="fr-FR"/>
        </w:rPr>
        <w:t xml:space="preserve">la requérante </w:t>
      </w:r>
      <w:r w:rsidR="00DF4B6E" w:rsidRPr="00E024F9">
        <w:rPr>
          <w:szCs w:val="24"/>
          <w:lang w:val="fr-FR"/>
        </w:rPr>
        <w:t xml:space="preserve">de </w:t>
      </w:r>
      <w:r w:rsidR="00C56701" w:rsidRPr="00E024F9">
        <w:rPr>
          <w:szCs w:val="24"/>
          <w:lang w:val="fr-FR"/>
        </w:rPr>
        <w:t>s</w:t>
      </w:r>
      <w:r w:rsidR="00E024F9">
        <w:rPr>
          <w:szCs w:val="24"/>
          <w:lang w:val="fr-FR"/>
        </w:rPr>
        <w:t>’</w:t>
      </w:r>
      <w:r w:rsidR="00C56701" w:rsidRPr="00E024F9">
        <w:rPr>
          <w:szCs w:val="24"/>
          <w:lang w:val="fr-FR"/>
        </w:rPr>
        <w:t xml:space="preserve">informer </w:t>
      </w:r>
      <w:r w:rsidR="0004542A" w:rsidRPr="00E024F9">
        <w:rPr>
          <w:szCs w:val="24"/>
          <w:lang w:val="fr-FR"/>
        </w:rPr>
        <w:t xml:space="preserve">de </w:t>
      </w:r>
      <w:r w:rsidR="00633AB3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FE269E" w:rsidRPr="00E024F9">
        <w:rPr>
          <w:szCs w:val="24"/>
          <w:lang w:val="fr-FR"/>
        </w:rPr>
        <w:t xml:space="preserve">affaire </w:t>
      </w:r>
      <w:r w:rsidR="00633AB3" w:rsidRPr="00E024F9">
        <w:rPr>
          <w:szCs w:val="24"/>
          <w:lang w:val="fr-FR"/>
        </w:rPr>
        <w:t xml:space="preserve">disciplinaire de B.L. </w:t>
      </w:r>
      <w:r w:rsidR="0043213A" w:rsidRPr="00E024F9">
        <w:rPr>
          <w:szCs w:val="24"/>
          <w:lang w:val="fr-FR"/>
        </w:rPr>
        <w:t xml:space="preserve">à un degré lui permettant de savoir que </w:t>
      </w:r>
      <w:r w:rsidR="00C56701" w:rsidRPr="00E024F9">
        <w:rPr>
          <w:szCs w:val="24"/>
          <w:lang w:val="fr-FR"/>
        </w:rPr>
        <w:t>s</w:t>
      </w:r>
      <w:r w:rsidR="0043213A" w:rsidRPr="00E024F9">
        <w:rPr>
          <w:szCs w:val="24"/>
          <w:lang w:val="fr-FR"/>
        </w:rPr>
        <w:t xml:space="preserve">es propos </w:t>
      </w:r>
      <w:r w:rsidR="000648DB" w:rsidRPr="00E024F9">
        <w:rPr>
          <w:szCs w:val="24"/>
          <w:lang w:val="fr-FR"/>
        </w:rPr>
        <w:t xml:space="preserve">la concernant </w:t>
      </w:r>
      <w:r w:rsidR="00C56701" w:rsidRPr="00E024F9">
        <w:rPr>
          <w:szCs w:val="24"/>
          <w:lang w:val="fr-FR"/>
        </w:rPr>
        <w:t>n</w:t>
      </w:r>
      <w:r w:rsidR="000648DB" w:rsidRPr="00E024F9">
        <w:rPr>
          <w:szCs w:val="24"/>
          <w:lang w:val="fr-FR"/>
        </w:rPr>
        <w:t>e pouvaient passer</w:t>
      </w:r>
      <w:r w:rsidR="0043213A" w:rsidRPr="00E024F9">
        <w:rPr>
          <w:szCs w:val="24"/>
          <w:lang w:val="fr-FR"/>
        </w:rPr>
        <w:t xml:space="preserve"> </w:t>
      </w:r>
      <w:r w:rsidR="000648DB" w:rsidRPr="00E024F9">
        <w:rPr>
          <w:szCs w:val="24"/>
          <w:lang w:val="fr-FR"/>
        </w:rPr>
        <w:t>pour</w:t>
      </w:r>
      <w:r w:rsidR="00C56701" w:rsidRPr="00E024F9">
        <w:rPr>
          <w:szCs w:val="24"/>
          <w:lang w:val="fr-FR"/>
        </w:rPr>
        <w:t xml:space="preserve"> </w:t>
      </w:r>
      <w:r w:rsidR="00F612B7" w:rsidRPr="00E024F9">
        <w:rPr>
          <w:szCs w:val="24"/>
          <w:lang w:val="fr-FR"/>
        </w:rPr>
        <w:t>véridiques</w:t>
      </w:r>
      <w:r w:rsidR="0043213A" w:rsidRPr="00E024F9">
        <w:rPr>
          <w:szCs w:val="24"/>
          <w:lang w:val="fr-FR"/>
        </w:rPr>
        <w:t xml:space="preserve">. </w:t>
      </w:r>
      <w:r w:rsidR="00633AB3" w:rsidRPr="00E024F9">
        <w:rPr>
          <w:szCs w:val="24"/>
          <w:lang w:val="fr-FR"/>
        </w:rPr>
        <w:t>Les juridictions nationales sont parvenues à cette conclusion après l</w:t>
      </w:r>
      <w:r w:rsidR="00E024F9">
        <w:rPr>
          <w:szCs w:val="24"/>
          <w:lang w:val="fr-FR"/>
        </w:rPr>
        <w:t>’</w:t>
      </w:r>
      <w:r w:rsidR="00633AB3" w:rsidRPr="00E024F9">
        <w:rPr>
          <w:szCs w:val="24"/>
          <w:lang w:val="fr-FR"/>
        </w:rPr>
        <w:t>analyse des publications de la requérante à l</w:t>
      </w:r>
      <w:r w:rsidR="00E024F9">
        <w:rPr>
          <w:szCs w:val="24"/>
          <w:lang w:val="fr-FR"/>
        </w:rPr>
        <w:t>’</w:t>
      </w:r>
      <w:r w:rsidR="00633AB3" w:rsidRPr="00E024F9">
        <w:rPr>
          <w:szCs w:val="24"/>
          <w:lang w:val="fr-FR"/>
        </w:rPr>
        <w:t>époque où l</w:t>
      </w:r>
      <w:r w:rsidR="00E024F9">
        <w:rPr>
          <w:szCs w:val="24"/>
          <w:lang w:val="fr-FR"/>
        </w:rPr>
        <w:t>’</w:t>
      </w:r>
      <w:r w:rsidR="00633AB3" w:rsidRPr="00E024F9">
        <w:rPr>
          <w:szCs w:val="24"/>
          <w:lang w:val="fr-FR"/>
        </w:rPr>
        <w:t xml:space="preserve">affaire disciplinaire contre B.L. était </w:t>
      </w:r>
      <w:r w:rsidR="000648DB" w:rsidRPr="00E024F9">
        <w:rPr>
          <w:szCs w:val="24"/>
          <w:lang w:val="fr-FR"/>
        </w:rPr>
        <w:t>pendante</w:t>
      </w:r>
      <w:r w:rsidR="00633AB3" w:rsidRPr="00E024F9">
        <w:rPr>
          <w:szCs w:val="24"/>
          <w:lang w:val="fr-FR"/>
        </w:rPr>
        <w:t xml:space="preserve">. </w:t>
      </w:r>
      <w:r w:rsidR="000648DB" w:rsidRPr="00E024F9">
        <w:rPr>
          <w:szCs w:val="24"/>
          <w:lang w:val="fr-FR"/>
        </w:rPr>
        <w:t xml:space="preserve">Sur cette base, </w:t>
      </w:r>
      <w:r w:rsidR="004D02C6" w:rsidRPr="00E024F9">
        <w:rPr>
          <w:szCs w:val="24"/>
          <w:lang w:val="fr-FR"/>
        </w:rPr>
        <w:t xml:space="preserve">elles </w:t>
      </w:r>
      <w:r w:rsidR="00633AB3" w:rsidRPr="00E024F9">
        <w:rPr>
          <w:szCs w:val="24"/>
          <w:lang w:val="fr-FR"/>
        </w:rPr>
        <w:t xml:space="preserve">ont estimé </w:t>
      </w:r>
      <w:r w:rsidR="009F05AF" w:rsidRPr="00E024F9">
        <w:rPr>
          <w:szCs w:val="24"/>
          <w:lang w:val="fr-FR"/>
        </w:rPr>
        <w:t>q</w:t>
      </w:r>
      <w:r w:rsidR="000648DB" w:rsidRPr="00E024F9">
        <w:rPr>
          <w:szCs w:val="24"/>
          <w:lang w:val="fr-FR"/>
        </w:rPr>
        <w:t xml:space="preserve">ue la requérante avait publié </w:t>
      </w:r>
      <w:r w:rsidR="009F05AF" w:rsidRPr="00E024F9">
        <w:rPr>
          <w:szCs w:val="24"/>
          <w:lang w:val="fr-FR"/>
        </w:rPr>
        <w:t xml:space="preserve">en connaissance de cause </w:t>
      </w:r>
      <w:r w:rsidR="00BC6455" w:rsidRPr="00E024F9">
        <w:rPr>
          <w:szCs w:val="24"/>
          <w:lang w:val="fr-FR"/>
        </w:rPr>
        <w:t xml:space="preserve">des </w:t>
      </w:r>
      <w:r w:rsidR="009F05AF" w:rsidRPr="00E024F9">
        <w:rPr>
          <w:szCs w:val="24"/>
          <w:lang w:val="fr-FR"/>
        </w:rPr>
        <w:t>pro</w:t>
      </w:r>
      <w:r w:rsidR="000648DB" w:rsidRPr="00E024F9">
        <w:rPr>
          <w:szCs w:val="24"/>
          <w:lang w:val="fr-FR"/>
        </w:rPr>
        <w:t>pos non</w:t>
      </w:r>
      <w:r w:rsidR="00476515" w:rsidRPr="00E024F9">
        <w:rPr>
          <w:szCs w:val="24"/>
          <w:lang w:val="fr-FR"/>
        </w:rPr>
        <w:t xml:space="preserve"> </w:t>
      </w:r>
      <w:r w:rsidR="000648DB" w:rsidRPr="00E024F9">
        <w:rPr>
          <w:szCs w:val="24"/>
          <w:lang w:val="fr-FR"/>
        </w:rPr>
        <w:t>avérés au sujet de B.L. et que, ce faisant,</w:t>
      </w:r>
      <w:r w:rsidR="009F05AF" w:rsidRPr="00E024F9">
        <w:rPr>
          <w:szCs w:val="24"/>
          <w:lang w:val="fr-FR"/>
        </w:rPr>
        <w:t xml:space="preserve"> </w:t>
      </w:r>
      <w:r w:rsidR="000648DB" w:rsidRPr="00E024F9">
        <w:rPr>
          <w:szCs w:val="24"/>
          <w:lang w:val="fr-FR"/>
        </w:rPr>
        <w:t>elle avait enfreint l</w:t>
      </w:r>
      <w:r w:rsidR="00E024F9">
        <w:rPr>
          <w:szCs w:val="24"/>
          <w:lang w:val="fr-FR"/>
        </w:rPr>
        <w:t>’</w:t>
      </w:r>
      <w:r w:rsidR="000648DB" w:rsidRPr="00E024F9">
        <w:rPr>
          <w:szCs w:val="24"/>
          <w:lang w:val="fr-FR"/>
        </w:rPr>
        <w:t xml:space="preserve">éthique </w:t>
      </w:r>
      <w:r w:rsidR="004D02C6" w:rsidRPr="00E024F9">
        <w:rPr>
          <w:szCs w:val="24"/>
          <w:lang w:val="fr-FR"/>
        </w:rPr>
        <w:t xml:space="preserve">journalistique (paragraphes 21 et 37 ci-dessus). </w:t>
      </w:r>
      <w:r w:rsidR="0004542A" w:rsidRPr="00E024F9">
        <w:rPr>
          <w:szCs w:val="24"/>
          <w:lang w:val="fr-FR"/>
        </w:rPr>
        <w:t>Les juridictions nationales ont considéré que, c</w:t>
      </w:r>
      <w:r w:rsidR="00075500" w:rsidRPr="00E024F9">
        <w:rPr>
          <w:szCs w:val="24"/>
          <w:lang w:val="fr-FR"/>
        </w:rPr>
        <w:t xml:space="preserve">ompte tenu de son attitude, </w:t>
      </w:r>
      <w:r w:rsidR="004D02C6" w:rsidRPr="00E024F9">
        <w:rPr>
          <w:szCs w:val="24"/>
          <w:lang w:val="fr-FR"/>
        </w:rPr>
        <w:t xml:space="preserve">la requérante </w:t>
      </w:r>
      <w:r w:rsidR="00F612B7" w:rsidRPr="00E024F9">
        <w:rPr>
          <w:szCs w:val="24"/>
          <w:lang w:val="fr-FR"/>
        </w:rPr>
        <w:t xml:space="preserve">ne pouvait </w:t>
      </w:r>
      <w:r w:rsidR="004D02C6" w:rsidRPr="00E024F9">
        <w:rPr>
          <w:szCs w:val="24"/>
          <w:lang w:val="fr-FR"/>
        </w:rPr>
        <w:t xml:space="preserve">prétendre à </w:t>
      </w:r>
      <w:r w:rsidR="00F612B7" w:rsidRPr="00E024F9">
        <w:rPr>
          <w:szCs w:val="24"/>
          <w:lang w:val="fr-FR"/>
        </w:rPr>
        <w:t xml:space="preserve">la protection </w:t>
      </w:r>
      <w:r w:rsidR="004D02C6" w:rsidRPr="00E024F9">
        <w:rPr>
          <w:szCs w:val="24"/>
          <w:lang w:val="fr-FR"/>
        </w:rPr>
        <w:t xml:space="preserve">offerte par </w:t>
      </w:r>
      <w:r w:rsidR="00F612B7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F612B7" w:rsidRPr="00E024F9">
        <w:rPr>
          <w:szCs w:val="24"/>
          <w:lang w:val="fr-FR"/>
        </w:rPr>
        <w:t>article 10 de la Convention</w:t>
      </w:r>
      <w:r w:rsidR="004D02C6" w:rsidRPr="00E024F9">
        <w:rPr>
          <w:szCs w:val="24"/>
          <w:lang w:val="fr-FR"/>
        </w:rPr>
        <w:t xml:space="preserve"> </w:t>
      </w:r>
      <w:r w:rsidR="00075500" w:rsidRPr="00E024F9">
        <w:rPr>
          <w:szCs w:val="24"/>
          <w:lang w:val="fr-FR"/>
        </w:rPr>
        <w:t>aux déclarations effectuées dans la presse</w:t>
      </w:r>
      <w:r w:rsidR="00F612B7" w:rsidRPr="00E024F9">
        <w:rPr>
          <w:szCs w:val="24"/>
          <w:lang w:val="fr-FR"/>
        </w:rPr>
        <w:t>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87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645024" w:rsidRPr="00E024F9">
        <w:rPr>
          <w:szCs w:val="24"/>
          <w:lang w:val="fr-FR"/>
        </w:rPr>
        <w:t xml:space="preserve">La Cour </w:t>
      </w:r>
      <w:r w:rsidR="007A5F80" w:rsidRPr="00E024F9">
        <w:rPr>
          <w:szCs w:val="24"/>
          <w:lang w:val="fr-FR"/>
        </w:rPr>
        <w:t>souscrit à</w:t>
      </w:r>
      <w:r w:rsidR="00817734" w:rsidRPr="00E024F9">
        <w:rPr>
          <w:szCs w:val="24"/>
          <w:lang w:val="fr-FR"/>
        </w:rPr>
        <w:t xml:space="preserve"> </w:t>
      </w:r>
      <w:r w:rsidR="007A5F80" w:rsidRPr="00E024F9">
        <w:rPr>
          <w:szCs w:val="24"/>
          <w:lang w:val="fr-FR"/>
        </w:rPr>
        <w:t xml:space="preserve">la conclusion </w:t>
      </w:r>
      <w:r w:rsidR="005F6285" w:rsidRPr="00E024F9">
        <w:rPr>
          <w:szCs w:val="24"/>
          <w:lang w:val="fr-FR"/>
        </w:rPr>
        <w:t>d</w:t>
      </w:r>
      <w:r w:rsidR="00F612B7" w:rsidRPr="00E024F9">
        <w:rPr>
          <w:szCs w:val="24"/>
          <w:lang w:val="fr-FR"/>
        </w:rPr>
        <w:t>es juridictions nationales</w:t>
      </w:r>
      <w:r w:rsidR="00645024" w:rsidRPr="00E024F9">
        <w:rPr>
          <w:szCs w:val="24"/>
          <w:lang w:val="fr-FR"/>
        </w:rPr>
        <w:t xml:space="preserve"> </w:t>
      </w:r>
      <w:r w:rsidR="0036002C" w:rsidRPr="00E024F9">
        <w:rPr>
          <w:szCs w:val="24"/>
          <w:lang w:val="fr-FR"/>
        </w:rPr>
        <w:t xml:space="preserve">qui ont estimé que </w:t>
      </w:r>
      <w:r w:rsidR="00817734" w:rsidRPr="00E024F9">
        <w:rPr>
          <w:szCs w:val="24"/>
          <w:lang w:val="fr-FR"/>
        </w:rPr>
        <w:t xml:space="preserve">le contenu </w:t>
      </w:r>
      <w:r w:rsidR="007A5F80" w:rsidRPr="00E024F9">
        <w:rPr>
          <w:szCs w:val="24"/>
          <w:lang w:val="fr-FR"/>
        </w:rPr>
        <w:t xml:space="preserve">des publications de la requérante </w:t>
      </w:r>
      <w:r w:rsidR="00817734" w:rsidRPr="00E024F9">
        <w:rPr>
          <w:szCs w:val="24"/>
          <w:lang w:val="fr-FR"/>
        </w:rPr>
        <w:t>fai</w:t>
      </w:r>
      <w:r w:rsidR="0036002C" w:rsidRPr="00E024F9">
        <w:rPr>
          <w:szCs w:val="24"/>
          <w:lang w:val="fr-FR"/>
        </w:rPr>
        <w:t>sait</w:t>
      </w:r>
      <w:r w:rsidR="00817734" w:rsidRPr="00E024F9">
        <w:rPr>
          <w:szCs w:val="24"/>
          <w:lang w:val="fr-FR"/>
        </w:rPr>
        <w:t xml:space="preserve"> apparaître qu</w:t>
      </w:r>
      <w:r w:rsidR="00E024F9">
        <w:rPr>
          <w:szCs w:val="24"/>
          <w:lang w:val="fr-FR"/>
        </w:rPr>
        <w:t>’</w:t>
      </w:r>
      <w:r w:rsidR="007A5F80" w:rsidRPr="00E024F9">
        <w:rPr>
          <w:szCs w:val="24"/>
          <w:lang w:val="fr-FR"/>
        </w:rPr>
        <w:t xml:space="preserve">elle </w:t>
      </w:r>
      <w:r w:rsidR="00817734" w:rsidRPr="00E024F9">
        <w:rPr>
          <w:szCs w:val="24"/>
          <w:lang w:val="fr-FR"/>
        </w:rPr>
        <w:t>disposait d</w:t>
      </w:r>
      <w:r w:rsidR="00E024F9">
        <w:rPr>
          <w:szCs w:val="24"/>
          <w:lang w:val="fr-FR"/>
        </w:rPr>
        <w:t>’</w:t>
      </w:r>
      <w:r w:rsidR="00817734" w:rsidRPr="00E024F9">
        <w:rPr>
          <w:szCs w:val="24"/>
          <w:lang w:val="fr-FR"/>
        </w:rPr>
        <w:t>une connaissance étendue de l</w:t>
      </w:r>
      <w:r w:rsidR="00E024F9">
        <w:rPr>
          <w:szCs w:val="24"/>
          <w:lang w:val="fr-FR"/>
        </w:rPr>
        <w:t>’</w:t>
      </w:r>
      <w:r w:rsidR="00817734" w:rsidRPr="00E024F9">
        <w:rPr>
          <w:szCs w:val="24"/>
          <w:lang w:val="fr-FR"/>
        </w:rPr>
        <w:t xml:space="preserve">affaire disciplinaire de B.L. Dans ces circonstances, </w:t>
      </w:r>
      <w:r w:rsidR="004D02C6" w:rsidRPr="00E024F9">
        <w:rPr>
          <w:szCs w:val="24"/>
          <w:lang w:val="fr-FR"/>
        </w:rPr>
        <w:t xml:space="preserve">la Cour </w:t>
      </w:r>
      <w:r w:rsidR="00817734" w:rsidRPr="00E024F9">
        <w:rPr>
          <w:szCs w:val="24"/>
          <w:lang w:val="fr-FR"/>
        </w:rPr>
        <w:t xml:space="preserve">estime </w:t>
      </w:r>
      <w:r w:rsidR="004D02C6" w:rsidRPr="00E024F9">
        <w:rPr>
          <w:szCs w:val="24"/>
          <w:lang w:val="fr-FR"/>
        </w:rPr>
        <w:t>qu</w:t>
      </w:r>
      <w:r w:rsidR="00FD7ADF" w:rsidRPr="00E024F9">
        <w:rPr>
          <w:szCs w:val="24"/>
          <w:lang w:val="fr-FR"/>
        </w:rPr>
        <w:t xml:space="preserve">e la requérante, </w:t>
      </w:r>
      <w:r w:rsidR="004D02C6" w:rsidRPr="00E024F9">
        <w:rPr>
          <w:szCs w:val="24"/>
          <w:lang w:val="fr-FR"/>
        </w:rPr>
        <w:t xml:space="preserve">en </w:t>
      </w:r>
      <w:r w:rsidR="00FD7ADF" w:rsidRPr="00E024F9">
        <w:rPr>
          <w:szCs w:val="24"/>
          <w:lang w:val="fr-FR"/>
        </w:rPr>
        <w:t xml:space="preserve">sa qualité de </w:t>
      </w:r>
      <w:r w:rsidR="004D02C6" w:rsidRPr="00E024F9">
        <w:rPr>
          <w:szCs w:val="24"/>
          <w:lang w:val="fr-FR"/>
        </w:rPr>
        <w:t>journaliste</w:t>
      </w:r>
      <w:r w:rsidR="00FD7ADF" w:rsidRPr="00E024F9">
        <w:rPr>
          <w:szCs w:val="24"/>
          <w:lang w:val="fr-FR"/>
        </w:rPr>
        <w:t xml:space="preserve">, </w:t>
      </w:r>
      <w:r w:rsidR="004D02C6" w:rsidRPr="00E024F9">
        <w:rPr>
          <w:szCs w:val="24"/>
          <w:lang w:val="fr-FR"/>
        </w:rPr>
        <w:t xml:space="preserve">aurait dû faire preuve </w:t>
      </w:r>
      <w:r w:rsidR="00696D39" w:rsidRPr="00E024F9">
        <w:rPr>
          <w:szCs w:val="24"/>
          <w:lang w:val="fr-FR"/>
        </w:rPr>
        <w:t>de la</w:t>
      </w:r>
      <w:r w:rsidR="004D02C6" w:rsidRPr="00E024F9">
        <w:rPr>
          <w:szCs w:val="24"/>
          <w:lang w:val="fr-FR"/>
        </w:rPr>
        <w:t xml:space="preserve"> </w:t>
      </w:r>
      <w:r w:rsidR="00FD7ADF" w:rsidRPr="00E024F9">
        <w:rPr>
          <w:szCs w:val="24"/>
          <w:lang w:val="fr-FR"/>
        </w:rPr>
        <w:t xml:space="preserve">plus grande </w:t>
      </w:r>
      <w:r w:rsidR="004D02C6" w:rsidRPr="00E024F9">
        <w:rPr>
          <w:szCs w:val="24"/>
          <w:lang w:val="fr-FR"/>
        </w:rPr>
        <w:t xml:space="preserve">rigueur et </w:t>
      </w:r>
      <w:r w:rsidR="00FD7ADF" w:rsidRPr="00E024F9">
        <w:rPr>
          <w:szCs w:val="24"/>
          <w:lang w:val="fr-FR"/>
        </w:rPr>
        <w:t>d</w:t>
      </w:r>
      <w:r w:rsidR="00E024F9">
        <w:rPr>
          <w:szCs w:val="24"/>
          <w:lang w:val="fr-FR"/>
        </w:rPr>
        <w:t>’</w:t>
      </w:r>
      <w:r w:rsidR="00FD7ADF" w:rsidRPr="00E024F9">
        <w:rPr>
          <w:szCs w:val="24"/>
          <w:lang w:val="fr-FR"/>
        </w:rPr>
        <w:t xml:space="preserve">une </w:t>
      </w:r>
      <w:r w:rsidR="004D02C6" w:rsidRPr="00E024F9">
        <w:rPr>
          <w:szCs w:val="24"/>
          <w:lang w:val="fr-FR"/>
        </w:rPr>
        <w:t>prudence</w:t>
      </w:r>
      <w:r w:rsidR="00696D39" w:rsidRPr="00E024F9">
        <w:rPr>
          <w:szCs w:val="24"/>
          <w:lang w:val="fr-FR"/>
        </w:rPr>
        <w:t xml:space="preserve"> </w:t>
      </w:r>
      <w:r w:rsidR="00FD7ADF" w:rsidRPr="00E024F9">
        <w:rPr>
          <w:szCs w:val="24"/>
          <w:lang w:val="fr-FR"/>
        </w:rPr>
        <w:t xml:space="preserve">particulière </w:t>
      </w:r>
      <w:r w:rsidR="004D02C6" w:rsidRPr="00E024F9">
        <w:rPr>
          <w:szCs w:val="24"/>
          <w:lang w:val="fr-FR"/>
        </w:rPr>
        <w:t xml:space="preserve">avant de publier </w:t>
      </w:r>
      <w:r w:rsidR="00AC0BBF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AC0BBF" w:rsidRPr="00E024F9">
        <w:rPr>
          <w:szCs w:val="24"/>
          <w:lang w:val="fr-FR"/>
        </w:rPr>
        <w:t xml:space="preserve">article </w:t>
      </w:r>
      <w:r w:rsidR="004D02C6" w:rsidRPr="00E024F9">
        <w:rPr>
          <w:szCs w:val="24"/>
          <w:lang w:val="fr-FR"/>
        </w:rPr>
        <w:t>litigieux (</w:t>
      </w:r>
      <w:r w:rsidR="004D02C6" w:rsidRPr="00E024F9">
        <w:rPr>
          <w:i/>
          <w:szCs w:val="24"/>
          <w:lang w:val="fr-FR"/>
        </w:rPr>
        <w:t>Cuc Pascu</w:t>
      </w:r>
      <w:r w:rsidR="00AD4A84" w:rsidRPr="00E024F9">
        <w:rPr>
          <w:szCs w:val="24"/>
          <w:lang w:val="fr-FR"/>
        </w:rPr>
        <w:t>, précité, § </w:t>
      </w:r>
      <w:r w:rsidR="004D02C6" w:rsidRPr="00E024F9">
        <w:rPr>
          <w:szCs w:val="24"/>
          <w:lang w:val="fr-FR"/>
        </w:rPr>
        <w:t>33</w:t>
      </w:r>
      <w:r w:rsidR="00033375" w:rsidRPr="00E024F9">
        <w:rPr>
          <w:szCs w:val="24"/>
          <w:lang w:val="fr-FR"/>
        </w:rPr>
        <w:t xml:space="preserve">, </w:t>
      </w:r>
      <w:r w:rsidR="00DB0070" w:rsidRPr="00E024F9">
        <w:rPr>
          <w:i/>
          <w:szCs w:val="24"/>
          <w:lang w:val="fr-FR"/>
        </w:rPr>
        <w:t>a contrario</w:t>
      </w:r>
      <w:r w:rsidR="00DB0070" w:rsidRPr="00E024F9">
        <w:rPr>
          <w:szCs w:val="24"/>
          <w:lang w:val="fr-FR"/>
        </w:rPr>
        <w:t xml:space="preserve"> </w:t>
      </w:r>
      <w:r w:rsidR="00033375" w:rsidRPr="00E024F9">
        <w:rPr>
          <w:i/>
          <w:szCs w:val="24"/>
          <w:lang w:val="fr-FR"/>
        </w:rPr>
        <w:t>Stankiewicz et autres,</w:t>
      </w:r>
      <w:r w:rsidR="00033375" w:rsidRPr="00E024F9">
        <w:rPr>
          <w:szCs w:val="24"/>
          <w:lang w:val="fr-FR"/>
        </w:rPr>
        <w:t xml:space="preserve"> précité, § 75).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88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4D02C6" w:rsidRPr="00E024F9">
        <w:rPr>
          <w:szCs w:val="24"/>
          <w:lang w:val="fr-FR"/>
        </w:rPr>
        <w:t>La Cour note qu</w:t>
      </w:r>
      <w:r w:rsidR="00B6085F" w:rsidRPr="00E024F9">
        <w:rPr>
          <w:szCs w:val="24"/>
          <w:lang w:val="fr-FR"/>
        </w:rPr>
        <w:t>e</w:t>
      </w:r>
      <w:r w:rsidR="00D35BA1" w:rsidRPr="00E024F9">
        <w:rPr>
          <w:szCs w:val="24"/>
          <w:lang w:val="fr-FR"/>
        </w:rPr>
        <w:t>, dans leurs motifs,</w:t>
      </w:r>
      <w:r w:rsidR="00B6085F" w:rsidRPr="00E024F9">
        <w:rPr>
          <w:szCs w:val="24"/>
          <w:lang w:val="fr-FR"/>
        </w:rPr>
        <w:t xml:space="preserve"> les </w:t>
      </w:r>
      <w:r w:rsidR="00D35BA1" w:rsidRPr="00E024F9">
        <w:rPr>
          <w:szCs w:val="24"/>
          <w:lang w:val="fr-FR"/>
        </w:rPr>
        <w:t xml:space="preserve">juridictions internes ont </w:t>
      </w:r>
      <w:r w:rsidR="00CF41D9" w:rsidRPr="00E024F9">
        <w:rPr>
          <w:szCs w:val="24"/>
          <w:lang w:val="fr-FR"/>
        </w:rPr>
        <w:t xml:space="preserve">établi </w:t>
      </w:r>
      <w:r w:rsidR="00D35BA1" w:rsidRPr="00E024F9">
        <w:rPr>
          <w:szCs w:val="24"/>
          <w:lang w:val="fr-FR"/>
        </w:rPr>
        <w:t xml:space="preserve">que, </w:t>
      </w:r>
      <w:r w:rsidR="0012708F" w:rsidRPr="00E024F9">
        <w:rPr>
          <w:szCs w:val="24"/>
          <w:lang w:val="fr-FR"/>
        </w:rPr>
        <w:t>e</w:t>
      </w:r>
      <w:r w:rsidR="004720C6" w:rsidRPr="00E024F9">
        <w:rPr>
          <w:szCs w:val="24"/>
          <w:lang w:val="fr-FR"/>
        </w:rPr>
        <w:t>n lisant</w:t>
      </w:r>
      <w:r w:rsidR="0012708F" w:rsidRPr="00E024F9">
        <w:rPr>
          <w:szCs w:val="24"/>
          <w:lang w:val="fr-FR"/>
        </w:rPr>
        <w:t xml:space="preserve"> </w:t>
      </w:r>
      <w:r w:rsidR="005F5A7E" w:rsidRPr="00E024F9">
        <w:rPr>
          <w:szCs w:val="24"/>
          <w:lang w:val="fr-FR"/>
        </w:rPr>
        <w:t xml:space="preserve">les déclarations </w:t>
      </w:r>
      <w:r w:rsidR="000746D6" w:rsidRPr="00E024F9">
        <w:rPr>
          <w:szCs w:val="24"/>
          <w:lang w:val="fr-FR"/>
        </w:rPr>
        <w:t>publiées par</w:t>
      </w:r>
      <w:r w:rsidR="004720C6" w:rsidRPr="00E024F9">
        <w:rPr>
          <w:szCs w:val="24"/>
          <w:lang w:val="fr-FR"/>
        </w:rPr>
        <w:t xml:space="preserve"> la requérante, les </w:t>
      </w:r>
      <w:r w:rsidR="005F5A7E" w:rsidRPr="00E024F9">
        <w:rPr>
          <w:szCs w:val="24"/>
          <w:lang w:val="fr-FR"/>
        </w:rPr>
        <w:t xml:space="preserve">lecteurs </w:t>
      </w:r>
      <w:r w:rsidR="004720C6" w:rsidRPr="00E024F9">
        <w:rPr>
          <w:szCs w:val="24"/>
          <w:lang w:val="fr-FR"/>
        </w:rPr>
        <w:t>pouvaient avoir l</w:t>
      </w:r>
      <w:r w:rsidR="00E024F9">
        <w:rPr>
          <w:szCs w:val="24"/>
          <w:lang w:val="fr-FR"/>
        </w:rPr>
        <w:t>’</w:t>
      </w:r>
      <w:r w:rsidR="004720C6" w:rsidRPr="00E024F9">
        <w:rPr>
          <w:szCs w:val="24"/>
          <w:lang w:val="fr-FR"/>
        </w:rPr>
        <w:t xml:space="preserve">impression </w:t>
      </w:r>
      <w:r w:rsidR="000746D6" w:rsidRPr="00E024F9">
        <w:rPr>
          <w:szCs w:val="24"/>
          <w:lang w:val="fr-FR"/>
        </w:rPr>
        <w:t xml:space="preserve">que </w:t>
      </w:r>
      <w:r w:rsidR="0012708F" w:rsidRPr="00E024F9">
        <w:rPr>
          <w:szCs w:val="24"/>
          <w:lang w:val="fr-FR"/>
        </w:rPr>
        <w:t>l</w:t>
      </w:r>
      <w:r w:rsidR="005F5A7E" w:rsidRPr="00E024F9">
        <w:rPr>
          <w:szCs w:val="24"/>
          <w:lang w:val="fr-FR"/>
        </w:rPr>
        <w:t xml:space="preserve">es autorités compétentes de la magistrature </w:t>
      </w:r>
      <w:r w:rsidR="000746D6" w:rsidRPr="00E024F9">
        <w:rPr>
          <w:szCs w:val="24"/>
          <w:lang w:val="fr-FR"/>
        </w:rPr>
        <w:t>avai</w:t>
      </w:r>
      <w:r w:rsidR="00817734" w:rsidRPr="00E024F9">
        <w:rPr>
          <w:szCs w:val="24"/>
          <w:lang w:val="fr-FR"/>
        </w:rPr>
        <w:t>en</w:t>
      </w:r>
      <w:r w:rsidR="000746D6" w:rsidRPr="00E024F9">
        <w:rPr>
          <w:szCs w:val="24"/>
          <w:lang w:val="fr-FR"/>
        </w:rPr>
        <w:t xml:space="preserve">t </w:t>
      </w:r>
      <w:r w:rsidR="00BB2D81" w:rsidRPr="00E024F9">
        <w:rPr>
          <w:szCs w:val="24"/>
          <w:lang w:val="fr-FR"/>
        </w:rPr>
        <w:t xml:space="preserve">établi </w:t>
      </w:r>
      <w:r w:rsidR="005F5A7E" w:rsidRPr="00E024F9">
        <w:rPr>
          <w:szCs w:val="24"/>
          <w:lang w:val="fr-FR"/>
        </w:rPr>
        <w:t xml:space="preserve">que B.L. entretenait des rapports avec les milieux criminels, en </w:t>
      </w:r>
      <w:r w:rsidR="0012708F" w:rsidRPr="00E024F9">
        <w:rPr>
          <w:szCs w:val="24"/>
          <w:lang w:val="fr-FR"/>
        </w:rPr>
        <w:t>conséquence de quoi elle avait été révoquée</w:t>
      </w:r>
      <w:r w:rsidR="005F5A7E" w:rsidRPr="00E024F9">
        <w:rPr>
          <w:szCs w:val="24"/>
          <w:lang w:val="fr-FR"/>
        </w:rPr>
        <w:t>.</w:t>
      </w:r>
      <w:r w:rsidR="00817734" w:rsidRPr="00E024F9">
        <w:rPr>
          <w:szCs w:val="24"/>
          <w:lang w:val="fr-FR"/>
        </w:rPr>
        <w:t xml:space="preserve"> En tant que journaliste, </w:t>
      </w:r>
      <w:r w:rsidR="005F5A7E" w:rsidRPr="00E024F9">
        <w:rPr>
          <w:szCs w:val="24"/>
          <w:lang w:val="fr-FR"/>
        </w:rPr>
        <w:t xml:space="preserve">la requérante ne pouvait </w:t>
      </w:r>
      <w:r w:rsidR="000746D6" w:rsidRPr="00E024F9">
        <w:rPr>
          <w:szCs w:val="24"/>
          <w:lang w:val="fr-FR"/>
        </w:rPr>
        <w:t xml:space="preserve">ignorer que </w:t>
      </w:r>
      <w:r w:rsidR="00C02343" w:rsidRPr="00E024F9">
        <w:rPr>
          <w:szCs w:val="24"/>
          <w:lang w:val="fr-FR"/>
        </w:rPr>
        <w:t xml:space="preserve">des </w:t>
      </w:r>
      <w:r w:rsidR="00BB2D81" w:rsidRPr="00E024F9">
        <w:rPr>
          <w:szCs w:val="24"/>
          <w:lang w:val="fr-FR"/>
        </w:rPr>
        <w:t xml:space="preserve">propos ainsi libellés </w:t>
      </w:r>
      <w:r w:rsidR="00817734" w:rsidRPr="00E024F9">
        <w:rPr>
          <w:szCs w:val="24"/>
          <w:lang w:val="fr-FR"/>
        </w:rPr>
        <w:t xml:space="preserve">étaient susceptibles de </w:t>
      </w:r>
      <w:r w:rsidR="005F5A7E" w:rsidRPr="00E024F9">
        <w:rPr>
          <w:szCs w:val="24"/>
          <w:lang w:val="fr-FR"/>
        </w:rPr>
        <w:t>porter atteinte à la réputation de B.L.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89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4720C6" w:rsidRPr="00E024F9">
        <w:rPr>
          <w:szCs w:val="24"/>
          <w:lang w:val="fr-FR"/>
        </w:rPr>
        <w:t>S</w:t>
      </w:r>
      <w:r w:rsidR="00E024F9">
        <w:rPr>
          <w:szCs w:val="24"/>
          <w:lang w:val="fr-FR"/>
        </w:rPr>
        <w:t>’</w:t>
      </w:r>
      <w:r w:rsidR="004720C6" w:rsidRPr="00E024F9">
        <w:rPr>
          <w:szCs w:val="24"/>
          <w:lang w:val="fr-FR"/>
        </w:rPr>
        <w:t xml:space="preserve">il est vrai </w:t>
      </w:r>
      <w:r w:rsidR="00BB2D81" w:rsidRPr="00E024F9">
        <w:rPr>
          <w:szCs w:val="24"/>
          <w:lang w:val="fr-FR"/>
        </w:rPr>
        <w:t>qu</w:t>
      </w:r>
      <w:r w:rsidR="00817734" w:rsidRPr="00E024F9">
        <w:rPr>
          <w:szCs w:val="24"/>
          <w:lang w:val="fr-FR"/>
        </w:rPr>
        <w:t>e la requérante</w:t>
      </w:r>
      <w:r w:rsidR="00BB2D81" w:rsidRPr="00E024F9">
        <w:rPr>
          <w:szCs w:val="24"/>
          <w:lang w:val="fr-FR"/>
        </w:rPr>
        <w:t xml:space="preserve"> </w:t>
      </w:r>
      <w:r w:rsidR="00FE58ED" w:rsidRPr="00E024F9">
        <w:rPr>
          <w:szCs w:val="24"/>
          <w:lang w:val="fr-FR"/>
        </w:rPr>
        <w:t xml:space="preserve">avait </w:t>
      </w:r>
      <w:r w:rsidR="00C02343" w:rsidRPr="00E024F9">
        <w:rPr>
          <w:szCs w:val="24"/>
          <w:lang w:val="fr-FR"/>
        </w:rPr>
        <w:t xml:space="preserve">le </w:t>
      </w:r>
      <w:r w:rsidR="00FE58ED" w:rsidRPr="00E024F9">
        <w:rPr>
          <w:szCs w:val="24"/>
          <w:lang w:val="fr-FR"/>
        </w:rPr>
        <w:t>droit d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alerter le public sur la conduite irrégulière d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 xml:space="preserve">un membre de la justice, et de contribuer ainsi à </w:t>
      </w:r>
      <w:r w:rsidR="00C02343" w:rsidRPr="00E024F9">
        <w:rPr>
          <w:szCs w:val="24"/>
          <w:lang w:val="fr-FR"/>
        </w:rPr>
        <w:t xml:space="preserve">la </w:t>
      </w:r>
      <w:r w:rsidR="00FE58ED" w:rsidRPr="00E024F9">
        <w:rPr>
          <w:szCs w:val="24"/>
          <w:lang w:val="fr-FR"/>
        </w:rPr>
        <w:t xml:space="preserve">libre discussion publique </w:t>
      </w:r>
      <w:r w:rsidR="00C02343" w:rsidRPr="00E024F9">
        <w:rPr>
          <w:szCs w:val="24"/>
          <w:lang w:val="fr-FR"/>
        </w:rPr>
        <w:t xml:space="preserve">de </w:t>
      </w:r>
      <w:r w:rsidR="00FE58ED" w:rsidRPr="00E024F9">
        <w:rPr>
          <w:szCs w:val="24"/>
          <w:lang w:val="fr-FR"/>
        </w:rPr>
        <w:t>problèmes d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intérêt général, en l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 xml:space="preserve">absence de base factuelle suffisamment tangible </w:t>
      </w:r>
      <w:r w:rsidR="00817734" w:rsidRPr="00E024F9">
        <w:rPr>
          <w:szCs w:val="24"/>
          <w:lang w:val="fr-FR"/>
        </w:rPr>
        <w:t xml:space="preserve">elle </w:t>
      </w:r>
      <w:r w:rsidR="00FE58ED" w:rsidRPr="00E024F9">
        <w:rPr>
          <w:szCs w:val="24"/>
          <w:lang w:val="fr-FR"/>
        </w:rPr>
        <w:t>aurait pu s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exprimer sans employer les mots incriminés (</w:t>
      </w:r>
      <w:r w:rsidR="00FE58ED" w:rsidRPr="00E024F9">
        <w:rPr>
          <w:i/>
          <w:szCs w:val="24"/>
          <w:lang w:val="fr-FR"/>
        </w:rPr>
        <w:t>B</w:t>
      </w:r>
      <w:r w:rsidR="002F151E" w:rsidRPr="00E024F9">
        <w:rPr>
          <w:i/>
          <w:szCs w:val="24"/>
          <w:lang w:val="fr-FR"/>
        </w:rPr>
        <w:t>ackes</w:t>
      </w:r>
      <w:r w:rsidR="004720C6" w:rsidRPr="00E024F9">
        <w:rPr>
          <w:i/>
          <w:szCs w:val="24"/>
          <w:lang w:val="fr-FR"/>
        </w:rPr>
        <w:t xml:space="preserve"> c. Luxembourg</w:t>
      </w:r>
      <w:r w:rsidR="002F151E" w:rsidRPr="00E024F9">
        <w:rPr>
          <w:szCs w:val="24"/>
          <w:lang w:val="fr-FR"/>
        </w:rPr>
        <w:t xml:space="preserve">, </w:t>
      </w:r>
      <w:r w:rsidR="002556AC" w:rsidRPr="00E024F9">
        <w:rPr>
          <w:szCs w:val="24"/>
          <w:lang w:val="fr-FR"/>
        </w:rPr>
        <w:t>n</w:t>
      </w:r>
      <w:r w:rsidR="0082018E" w:rsidRPr="00E024F9">
        <w:rPr>
          <w:szCs w:val="24"/>
          <w:vertAlign w:val="superscript"/>
          <w:lang w:val="fr-FR"/>
        </w:rPr>
        <w:t>o</w:t>
      </w:r>
      <w:r w:rsidR="002556AC" w:rsidRPr="00E024F9">
        <w:rPr>
          <w:szCs w:val="24"/>
          <w:lang w:val="fr-FR"/>
        </w:rPr>
        <w:t xml:space="preserve"> 24261/05, </w:t>
      </w:r>
      <w:r w:rsidR="002F151E" w:rsidRPr="00E024F9">
        <w:rPr>
          <w:szCs w:val="24"/>
          <w:lang w:val="fr-FR"/>
        </w:rPr>
        <w:t>§</w:t>
      </w:r>
      <w:r w:rsidR="00E718B9" w:rsidRPr="00E024F9">
        <w:rPr>
          <w:szCs w:val="24"/>
          <w:lang w:val="fr-FR"/>
        </w:rPr>
        <w:t> </w:t>
      </w:r>
      <w:r w:rsidR="002F151E" w:rsidRPr="00E024F9">
        <w:rPr>
          <w:szCs w:val="24"/>
          <w:lang w:val="fr-FR"/>
        </w:rPr>
        <w:t>49</w:t>
      </w:r>
      <w:r w:rsidR="002556AC" w:rsidRPr="00E024F9">
        <w:rPr>
          <w:szCs w:val="24"/>
          <w:lang w:val="fr-FR"/>
        </w:rPr>
        <w:t>, 8</w:t>
      </w:r>
      <w:r w:rsidR="00E718B9" w:rsidRPr="00E024F9">
        <w:rPr>
          <w:szCs w:val="24"/>
          <w:lang w:val="fr-FR"/>
        </w:rPr>
        <w:t> </w:t>
      </w:r>
      <w:r w:rsidR="002556AC" w:rsidRPr="00E024F9">
        <w:rPr>
          <w:szCs w:val="24"/>
          <w:lang w:val="fr-FR"/>
        </w:rPr>
        <w:t>juillet 2008</w:t>
      </w:r>
      <w:r w:rsidR="002F151E" w:rsidRPr="00E024F9">
        <w:rPr>
          <w:szCs w:val="24"/>
          <w:lang w:val="fr-FR"/>
        </w:rPr>
        <w:t>). Compte tenu de leur</w:t>
      </w:r>
      <w:r w:rsidR="00FE58ED" w:rsidRPr="00E024F9">
        <w:rPr>
          <w:szCs w:val="24"/>
          <w:lang w:val="fr-FR"/>
        </w:rPr>
        <w:t xml:space="preserve"> teneur, la Cour n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estime pas qu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 xml:space="preserve">on puisse voir </w:t>
      </w:r>
      <w:r w:rsidR="002F151E" w:rsidRPr="00E024F9">
        <w:rPr>
          <w:szCs w:val="24"/>
          <w:lang w:val="fr-FR"/>
        </w:rPr>
        <w:t xml:space="preserve">dans les propos de la requérante </w:t>
      </w:r>
      <w:r w:rsidR="00FE58ED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expression de la « dose d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exagération » ou de « provocation » dont il est permis de faire usage dans le cadre de l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exercice de la liberté journalistique (</w:t>
      </w:r>
      <w:r w:rsidR="00FE58ED" w:rsidRPr="00E024F9">
        <w:rPr>
          <w:i/>
          <w:szCs w:val="24"/>
          <w:lang w:val="fr-FR"/>
        </w:rPr>
        <w:t>Dalban</w:t>
      </w:r>
      <w:r w:rsidR="00BD332A" w:rsidRPr="00E024F9">
        <w:rPr>
          <w:i/>
          <w:szCs w:val="24"/>
          <w:lang w:val="fr-FR"/>
        </w:rPr>
        <w:t xml:space="preserve"> c. Roumanie</w:t>
      </w:r>
      <w:r w:rsidR="00BD332A" w:rsidRPr="00E024F9">
        <w:rPr>
          <w:szCs w:val="24"/>
          <w:lang w:val="fr-FR"/>
        </w:rPr>
        <w:t xml:space="preserve"> </w:t>
      </w:r>
      <w:r w:rsidR="00FE58ED" w:rsidRPr="00E024F9">
        <w:rPr>
          <w:szCs w:val="24"/>
          <w:lang w:val="fr-FR"/>
        </w:rPr>
        <w:t xml:space="preserve">[GC], </w:t>
      </w:r>
      <w:r w:rsidR="00BD332A" w:rsidRPr="00E024F9">
        <w:rPr>
          <w:szCs w:val="24"/>
          <w:lang w:val="fr-FR"/>
        </w:rPr>
        <w:t>n</w:t>
      </w:r>
      <w:r w:rsidR="0082018E" w:rsidRPr="00E024F9">
        <w:rPr>
          <w:szCs w:val="24"/>
          <w:vertAlign w:val="superscript"/>
          <w:lang w:val="fr-FR"/>
        </w:rPr>
        <w:t>o</w:t>
      </w:r>
      <w:r w:rsidR="00AD4A84" w:rsidRPr="00E024F9">
        <w:rPr>
          <w:szCs w:val="24"/>
          <w:lang w:val="fr-FR"/>
        </w:rPr>
        <w:t> </w:t>
      </w:r>
      <w:r w:rsidR="00BD332A" w:rsidRPr="00E024F9">
        <w:rPr>
          <w:szCs w:val="24"/>
          <w:lang w:val="fr-FR"/>
        </w:rPr>
        <w:t xml:space="preserve">28114/05, </w:t>
      </w:r>
      <w:r w:rsidR="00FE58ED" w:rsidRPr="00E024F9">
        <w:rPr>
          <w:szCs w:val="24"/>
          <w:lang w:val="fr-FR"/>
        </w:rPr>
        <w:t>§ 49</w:t>
      </w:r>
      <w:r w:rsidR="00BD332A" w:rsidRPr="00E024F9">
        <w:rPr>
          <w:szCs w:val="24"/>
          <w:lang w:val="fr-FR"/>
        </w:rPr>
        <w:t>, 28 septembre 1999</w:t>
      </w:r>
      <w:r w:rsidR="00FE58ED" w:rsidRPr="00E024F9">
        <w:rPr>
          <w:szCs w:val="24"/>
          <w:lang w:val="fr-FR"/>
        </w:rPr>
        <w:t>).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90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0B4C19" w:rsidRPr="00E024F9">
        <w:rPr>
          <w:szCs w:val="24"/>
          <w:lang w:val="fr-FR"/>
        </w:rPr>
        <w:t>Dans les circonstances de l</w:t>
      </w:r>
      <w:r w:rsidR="00E024F9">
        <w:rPr>
          <w:szCs w:val="24"/>
          <w:lang w:val="fr-FR"/>
        </w:rPr>
        <w:t>’</w:t>
      </w:r>
      <w:r w:rsidR="000B4C19" w:rsidRPr="00E024F9">
        <w:rPr>
          <w:szCs w:val="24"/>
          <w:lang w:val="fr-FR"/>
        </w:rPr>
        <w:t xml:space="preserve">espèce, la Cour </w:t>
      </w:r>
      <w:r w:rsidR="00853713" w:rsidRPr="00E024F9">
        <w:rPr>
          <w:szCs w:val="24"/>
          <w:lang w:val="fr-FR"/>
        </w:rPr>
        <w:t>est d</w:t>
      </w:r>
      <w:r w:rsidR="00E024F9">
        <w:rPr>
          <w:szCs w:val="24"/>
          <w:lang w:val="fr-FR"/>
        </w:rPr>
        <w:t>’</w:t>
      </w:r>
      <w:r w:rsidR="00853713" w:rsidRPr="00E024F9">
        <w:rPr>
          <w:szCs w:val="24"/>
          <w:lang w:val="fr-FR"/>
        </w:rPr>
        <w:t xml:space="preserve">avis </w:t>
      </w:r>
      <w:r w:rsidR="000B4C19" w:rsidRPr="00E024F9">
        <w:rPr>
          <w:szCs w:val="24"/>
          <w:lang w:val="fr-FR"/>
        </w:rPr>
        <w:t>que la requérante n</w:t>
      </w:r>
      <w:r w:rsidR="00E024F9">
        <w:rPr>
          <w:szCs w:val="24"/>
          <w:lang w:val="fr-FR"/>
        </w:rPr>
        <w:t>’</w:t>
      </w:r>
      <w:r w:rsidR="000B4C19" w:rsidRPr="00E024F9">
        <w:rPr>
          <w:szCs w:val="24"/>
          <w:lang w:val="fr-FR"/>
        </w:rPr>
        <w:t>a pas agi conformément aux exigences de l</w:t>
      </w:r>
      <w:r w:rsidR="00E024F9">
        <w:rPr>
          <w:szCs w:val="24"/>
          <w:lang w:val="fr-FR"/>
        </w:rPr>
        <w:t>’</w:t>
      </w:r>
      <w:r w:rsidR="000B4C19" w:rsidRPr="00E024F9">
        <w:rPr>
          <w:szCs w:val="24"/>
          <w:lang w:val="fr-FR"/>
        </w:rPr>
        <w:t xml:space="preserve">éthique professionnelle et </w:t>
      </w:r>
      <w:r w:rsidR="002E0AED" w:rsidRPr="00E024F9">
        <w:rPr>
          <w:szCs w:val="24"/>
          <w:lang w:val="fr-FR"/>
        </w:rPr>
        <w:t>de la</w:t>
      </w:r>
      <w:r w:rsidR="000B4C19" w:rsidRPr="00E024F9">
        <w:rPr>
          <w:szCs w:val="24"/>
          <w:lang w:val="fr-FR"/>
        </w:rPr>
        <w:t xml:space="preserve"> bonne foi. Dès lors, elle considère que </w:t>
      </w:r>
      <w:r w:rsidR="00FE58ED" w:rsidRPr="00E024F9">
        <w:rPr>
          <w:szCs w:val="24"/>
          <w:lang w:val="fr-FR"/>
        </w:rPr>
        <w:t xml:space="preserve">la condamnation de la requérante pour </w:t>
      </w:r>
      <w:r w:rsidR="00613420" w:rsidRPr="00E024F9">
        <w:rPr>
          <w:szCs w:val="24"/>
          <w:lang w:val="fr-FR"/>
        </w:rPr>
        <w:t>l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 xml:space="preserve">atteinte portée à la réputation de B.L. reposait sur </w:t>
      </w:r>
      <w:r w:rsidR="00613420" w:rsidRPr="00E024F9">
        <w:rPr>
          <w:szCs w:val="24"/>
          <w:lang w:val="fr-FR"/>
        </w:rPr>
        <w:t xml:space="preserve">des </w:t>
      </w:r>
      <w:r w:rsidR="00FE58ED" w:rsidRPr="00E024F9">
        <w:rPr>
          <w:szCs w:val="24"/>
          <w:lang w:val="fr-FR"/>
        </w:rPr>
        <w:t>motifs « pertinents et suffisants ».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91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FE58ED" w:rsidRPr="00E024F9">
        <w:rPr>
          <w:szCs w:val="24"/>
          <w:lang w:val="fr-FR"/>
        </w:rPr>
        <w:t xml:space="preserve">La Cour rappelle </w:t>
      </w:r>
      <w:r w:rsidR="00853713" w:rsidRPr="00E024F9">
        <w:rPr>
          <w:szCs w:val="24"/>
          <w:lang w:val="fr-FR"/>
        </w:rPr>
        <w:t xml:space="preserve">ensuite </w:t>
      </w:r>
      <w:r w:rsidR="00FE58ED" w:rsidRPr="00E024F9">
        <w:rPr>
          <w:szCs w:val="24"/>
          <w:lang w:val="fr-FR"/>
        </w:rPr>
        <w:t xml:space="preserve">que la nature et la </w:t>
      </w:r>
      <w:r w:rsidR="00FE58ED" w:rsidRPr="00E024F9">
        <w:rPr>
          <w:bCs/>
          <w:szCs w:val="24"/>
          <w:lang w:val="fr-FR"/>
        </w:rPr>
        <w:t>lourdeur</w:t>
      </w:r>
      <w:r w:rsidR="00FE58ED" w:rsidRPr="00E024F9">
        <w:rPr>
          <w:szCs w:val="24"/>
          <w:lang w:val="fr-FR"/>
        </w:rPr>
        <w:t xml:space="preserve"> des peines infligées sont des éléments à prendre en considération lorsqu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il s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agit d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apprécier la proportionnalité de l</w:t>
      </w:r>
      <w:r w:rsidR="00E024F9">
        <w:rPr>
          <w:szCs w:val="24"/>
          <w:lang w:val="fr-FR"/>
        </w:rPr>
        <w:t>’</w:t>
      </w:r>
      <w:r w:rsidR="00FE58ED" w:rsidRPr="00E024F9">
        <w:rPr>
          <w:szCs w:val="24"/>
          <w:lang w:val="fr-FR"/>
        </w:rPr>
        <w:t>ingérence (</w:t>
      </w:r>
      <w:r w:rsidR="00FE58ED" w:rsidRPr="00E024F9">
        <w:rPr>
          <w:rStyle w:val="ju-005fpara--char"/>
          <w:i/>
          <w:iCs/>
          <w:szCs w:val="24"/>
          <w:lang w:val="fr-FR"/>
        </w:rPr>
        <w:t>Cumpănă et Mazăre c. Roumanie</w:t>
      </w:r>
      <w:r w:rsidR="00FE58ED" w:rsidRPr="00E024F9">
        <w:rPr>
          <w:rStyle w:val="ju-005fpara--char"/>
          <w:iCs/>
          <w:szCs w:val="24"/>
          <w:lang w:val="fr-FR"/>
        </w:rPr>
        <w:t>, précité</w:t>
      </w:r>
      <w:r w:rsidR="00FE58ED" w:rsidRPr="00E024F9">
        <w:rPr>
          <w:szCs w:val="24"/>
          <w:lang w:val="fr-FR"/>
        </w:rPr>
        <w:t xml:space="preserve">, § 111, et </w:t>
      </w:r>
      <w:r w:rsidR="00FE58ED" w:rsidRPr="00E024F9">
        <w:rPr>
          <w:i/>
          <w:szCs w:val="24"/>
          <w:lang w:val="fr-FR"/>
        </w:rPr>
        <w:t>Brunet-Lecomte et autres c. France</w:t>
      </w:r>
      <w:r w:rsidR="00FE58ED" w:rsidRPr="00E024F9">
        <w:rPr>
          <w:szCs w:val="24"/>
          <w:lang w:val="fr-FR"/>
        </w:rPr>
        <w:t>, n</w:t>
      </w:r>
      <w:r w:rsidR="00FE58ED" w:rsidRPr="00E024F9">
        <w:rPr>
          <w:szCs w:val="24"/>
          <w:vertAlign w:val="superscript"/>
          <w:lang w:val="fr-FR"/>
        </w:rPr>
        <w:t>o</w:t>
      </w:r>
      <w:r w:rsidR="00FE58ED" w:rsidRPr="00E024F9">
        <w:rPr>
          <w:szCs w:val="24"/>
          <w:lang w:val="fr-FR"/>
        </w:rPr>
        <w:t> 42117/04, § 51, 5 février 2009).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92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FE58ED" w:rsidRPr="00E024F9">
        <w:rPr>
          <w:lang w:val="fr-FR"/>
        </w:rPr>
        <w:t>En l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espèce, la Cour note que la requérante a été déclaré</w:t>
      </w:r>
      <w:r w:rsidR="00476515" w:rsidRPr="00E024F9">
        <w:rPr>
          <w:lang w:val="fr-FR"/>
        </w:rPr>
        <w:t>e</w:t>
      </w:r>
      <w:r w:rsidR="00FE58ED" w:rsidRPr="00E024F9">
        <w:rPr>
          <w:lang w:val="fr-FR"/>
        </w:rPr>
        <w:t xml:space="preserve"> coupable d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un délit et condamnée au paiement d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 xml:space="preserve">une amende pénale ce qui, en soi, confère aux mesures prises à son encontre un degré élevé de gravité (voir, </w:t>
      </w:r>
      <w:r w:rsidR="00FE58ED" w:rsidRPr="00E024F9">
        <w:rPr>
          <w:i/>
          <w:lang w:val="fr-FR"/>
        </w:rPr>
        <w:t>mutatis mutandis</w:t>
      </w:r>
      <w:r w:rsidR="00FE58ED" w:rsidRPr="00E024F9">
        <w:rPr>
          <w:lang w:val="fr-FR"/>
        </w:rPr>
        <w:t>, l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 xml:space="preserve">arrêt </w:t>
      </w:r>
      <w:r w:rsidR="00FE58ED" w:rsidRPr="00E024F9">
        <w:rPr>
          <w:i/>
          <w:lang w:val="fr-FR"/>
        </w:rPr>
        <w:t>Lehideux et Isorni c. France</w:t>
      </w:r>
      <w:r w:rsidR="00FE58ED" w:rsidRPr="00E024F9">
        <w:rPr>
          <w:lang w:val="fr-FR"/>
        </w:rPr>
        <w:t xml:space="preserve"> du 23 septembre 1998, </w:t>
      </w:r>
      <w:r w:rsidR="00FE58ED" w:rsidRPr="00E024F9">
        <w:rPr>
          <w:i/>
          <w:lang w:val="fr-FR"/>
        </w:rPr>
        <w:t>Recueil</w:t>
      </w:r>
      <w:r w:rsidR="00FE58ED" w:rsidRPr="00E024F9">
        <w:rPr>
          <w:lang w:val="fr-FR"/>
        </w:rPr>
        <w:t xml:space="preserve"> 1998-VII, § 57</w:t>
      </w:r>
      <w:r w:rsidR="00D35BA1" w:rsidRPr="00E024F9">
        <w:rPr>
          <w:lang w:val="fr-FR"/>
        </w:rPr>
        <w:t xml:space="preserve">, </w:t>
      </w:r>
      <w:r w:rsidR="00D35BA1" w:rsidRPr="00E024F9">
        <w:rPr>
          <w:i/>
          <w:lang w:val="fr-FR"/>
        </w:rPr>
        <w:t>Niskasaari et autres c.</w:t>
      </w:r>
      <w:r w:rsidR="00403648" w:rsidRPr="00E024F9">
        <w:rPr>
          <w:i/>
          <w:lang w:val="fr-FR"/>
        </w:rPr>
        <w:t> </w:t>
      </w:r>
      <w:r w:rsidR="00D35BA1" w:rsidRPr="00E024F9">
        <w:rPr>
          <w:i/>
          <w:lang w:val="fr-FR"/>
        </w:rPr>
        <w:t xml:space="preserve">Finlande, </w:t>
      </w:r>
      <w:r w:rsidR="00D35BA1" w:rsidRPr="00E024F9">
        <w:rPr>
          <w:lang w:val="fr-FR"/>
        </w:rPr>
        <w:t>n</w:t>
      </w:r>
      <w:r w:rsidR="0082018E" w:rsidRPr="00E024F9">
        <w:rPr>
          <w:vertAlign w:val="superscript"/>
          <w:lang w:val="fr-FR"/>
        </w:rPr>
        <w:t>o</w:t>
      </w:r>
      <w:r w:rsidR="00D35BA1" w:rsidRPr="00E024F9">
        <w:rPr>
          <w:lang w:val="fr-FR"/>
        </w:rPr>
        <w:t xml:space="preserve"> 37520/07, § 77, 6 juillet 2010)</w:t>
      </w:r>
      <w:r w:rsidR="00FE58ED" w:rsidRPr="00E024F9">
        <w:rPr>
          <w:lang w:val="fr-FR"/>
        </w:rPr>
        <w:t>. Toutefois, vu la marge d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appréciation que l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article</w:t>
      </w:r>
      <w:r w:rsidR="00E718B9" w:rsidRPr="00E024F9">
        <w:rPr>
          <w:lang w:val="fr-FR"/>
        </w:rPr>
        <w:t> </w:t>
      </w:r>
      <w:r w:rsidR="00FE58ED" w:rsidRPr="00E024F9">
        <w:rPr>
          <w:lang w:val="fr-FR"/>
        </w:rPr>
        <w:t xml:space="preserve">10 de la Convention laisse aux </w:t>
      </w:r>
      <w:r w:rsidR="002F151E" w:rsidRPr="00E024F9">
        <w:rPr>
          <w:lang w:val="fr-FR"/>
        </w:rPr>
        <w:t>États</w:t>
      </w:r>
      <w:r w:rsidR="00FE58ED" w:rsidRPr="00E024F9">
        <w:rPr>
          <w:lang w:val="fr-FR"/>
        </w:rPr>
        <w:t xml:space="preserve"> contractants, il ne saurait être considéré qu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 xml:space="preserve">une réponse pénale à des faits de diffamation est, </w:t>
      </w:r>
      <w:r w:rsidR="00853713" w:rsidRPr="00E024F9">
        <w:rPr>
          <w:lang w:val="fr-FR"/>
        </w:rPr>
        <w:t>de par sa nature même</w:t>
      </w:r>
      <w:r w:rsidR="00FE58ED" w:rsidRPr="00E024F9">
        <w:rPr>
          <w:lang w:val="fr-FR"/>
        </w:rPr>
        <w:t>, disproportionnée au but poursuivi (</w:t>
      </w:r>
      <w:r w:rsidR="00D35BA1" w:rsidRPr="00E024F9">
        <w:rPr>
          <w:i/>
          <w:lang w:val="fr-FR"/>
        </w:rPr>
        <w:t>Lindon, Otchakovsky-Laurens et July c. France</w:t>
      </w:r>
      <w:r w:rsidR="00D35BA1" w:rsidRPr="00E024F9">
        <w:rPr>
          <w:lang w:val="fr-FR"/>
        </w:rPr>
        <w:t xml:space="preserve"> [GC], n</w:t>
      </w:r>
      <w:r w:rsidR="0082018E" w:rsidRPr="00E024F9">
        <w:rPr>
          <w:vertAlign w:val="superscript"/>
          <w:lang w:val="fr-FR"/>
        </w:rPr>
        <w:t>o</w:t>
      </w:r>
      <w:r w:rsidR="00403648" w:rsidRPr="00E024F9">
        <w:rPr>
          <w:lang w:val="fr-FR"/>
        </w:rPr>
        <w:t xml:space="preserve"> 21279/02, § </w:t>
      </w:r>
      <w:r w:rsidR="00D35BA1" w:rsidRPr="00E024F9">
        <w:rPr>
          <w:lang w:val="fr-FR"/>
        </w:rPr>
        <w:t>59, CEDH 2007-</w:t>
      </w:r>
      <w:r w:rsidR="0082018E" w:rsidRPr="00E024F9">
        <w:rPr>
          <w:lang w:val="fr-FR"/>
        </w:rPr>
        <w:t>...</w:t>
      </w:r>
      <w:r w:rsidR="00D35BA1" w:rsidRPr="00E024F9">
        <w:rPr>
          <w:lang w:val="fr-FR"/>
        </w:rPr>
        <w:t xml:space="preserve">, </w:t>
      </w:r>
      <w:r w:rsidR="00FE58ED" w:rsidRPr="00E024F9">
        <w:rPr>
          <w:i/>
          <w:lang w:val="fr-FR"/>
        </w:rPr>
        <w:t>Radio France c. France</w:t>
      </w:r>
      <w:r w:rsidR="00FE58ED" w:rsidRPr="00E024F9">
        <w:rPr>
          <w:lang w:val="fr-FR"/>
        </w:rPr>
        <w:t>, n</w:t>
      </w:r>
      <w:r w:rsidR="00FE58ED" w:rsidRPr="00E024F9">
        <w:rPr>
          <w:vertAlign w:val="superscript"/>
          <w:lang w:val="fr-FR"/>
        </w:rPr>
        <w:t>o</w:t>
      </w:r>
      <w:r w:rsidR="00FE58ED" w:rsidRPr="00E024F9">
        <w:rPr>
          <w:lang w:val="fr-FR"/>
        </w:rPr>
        <w:t> 53984/00, § 40, CEDH 2004-...</w:t>
      </w:r>
      <w:r w:rsidR="00D35BA1" w:rsidRPr="00E024F9">
        <w:rPr>
          <w:lang w:val="fr-FR"/>
        </w:rPr>
        <w:t>,</w:t>
      </w:r>
      <w:r w:rsidR="00D35BA1" w:rsidRPr="00E024F9">
        <w:rPr>
          <w:i/>
          <w:lang w:val="fr-FR"/>
        </w:rPr>
        <w:t xml:space="preserve"> Ruokanen et autres c. Finlande, </w:t>
      </w:r>
      <w:r w:rsidR="00D35BA1" w:rsidRPr="00E024F9">
        <w:rPr>
          <w:lang w:val="fr-FR"/>
        </w:rPr>
        <w:t>n</w:t>
      </w:r>
      <w:r w:rsidR="0082018E" w:rsidRPr="00E024F9">
        <w:rPr>
          <w:vertAlign w:val="superscript"/>
          <w:lang w:val="fr-FR"/>
        </w:rPr>
        <w:t>o</w:t>
      </w:r>
      <w:r w:rsidR="00D35BA1" w:rsidRPr="00E024F9">
        <w:rPr>
          <w:lang w:val="fr-FR"/>
        </w:rPr>
        <w:t xml:space="preserve"> 45130/06, § 51,</w:t>
      </w:r>
      <w:r w:rsidR="00E024F9">
        <w:rPr>
          <w:lang w:val="fr-FR"/>
        </w:rPr>
        <w:t xml:space="preserve"> </w:t>
      </w:r>
      <w:r w:rsidR="00D35BA1" w:rsidRPr="00E024F9">
        <w:rPr>
          <w:lang w:val="fr-FR"/>
        </w:rPr>
        <w:t>6 avril 2010</w:t>
      </w:r>
      <w:r w:rsidR="00FE58ED" w:rsidRPr="00E024F9">
        <w:rPr>
          <w:lang w:val="fr-FR"/>
        </w:rPr>
        <w:t>).</w:t>
      </w:r>
    </w:p>
    <w:p w:rsidR="00E024F9" w:rsidRDefault="00FE58ED" w:rsidP="00E024F9">
      <w:pPr>
        <w:pStyle w:val="ECHRPara"/>
        <w:rPr>
          <w:lang w:val="fr-FR"/>
        </w:rPr>
      </w:pPr>
      <w:r w:rsidRPr="00E024F9">
        <w:rPr>
          <w:lang w:val="fr-FR"/>
        </w:rPr>
        <w:t>La Cour observe que le montant de l</w:t>
      </w:r>
      <w:r w:rsidR="00E024F9">
        <w:rPr>
          <w:lang w:val="fr-FR"/>
        </w:rPr>
        <w:t>’</w:t>
      </w:r>
      <w:r w:rsidRPr="00E024F9">
        <w:rPr>
          <w:lang w:val="fr-FR"/>
        </w:rPr>
        <w:t>amende n</w:t>
      </w:r>
      <w:r w:rsidR="00E024F9">
        <w:rPr>
          <w:lang w:val="fr-FR"/>
        </w:rPr>
        <w:t>’</w:t>
      </w:r>
      <w:r w:rsidRPr="00E024F9">
        <w:rPr>
          <w:lang w:val="fr-FR"/>
        </w:rPr>
        <w:t>était pas démesuré (2 000 PLN, soit environ 500</w:t>
      </w:r>
      <w:r w:rsidR="00B179F8" w:rsidRPr="00E024F9">
        <w:rPr>
          <w:lang w:val="fr-FR"/>
        </w:rPr>
        <w:t> </w:t>
      </w:r>
      <w:r w:rsidRPr="00E024F9">
        <w:rPr>
          <w:lang w:val="fr-FR"/>
        </w:rPr>
        <w:t>E</w:t>
      </w:r>
      <w:r w:rsidR="00476515" w:rsidRPr="00E024F9">
        <w:rPr>
          <w:lang w:val="fr-FR"/>
        </w:rPr>
        <w:t>UR</w:t>
      </w:r>
      <w:r w:rsidRPr="00E024F9">
        <w:rPr>
          <w:lang w:val="fr-FR"/>
        </w:rPr>
        <w:t>). Elle relève que l</w:t>
      </w:r>
      <w:r w:rsidR="00E024F9">
        <w:rPr>
          <w:lang w:val="fr-FR"/>
        </w:rPr>
        <w:t>’</w:t>
      </w:r>
      <w:r w:rsidRPr="00E024F9">
        <w:rPr>
          <w:lang w:val="fr-FR"/>
        </w:rPr>
        <w:t>intéressée s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est en </w:t>
      </w:r>
      <w:r w:rsidR="00F41976" w:rsidRPr="00E024F9">
        <w:rPr>
          <w:lang w:val="fr-FR"/>
        </w:rPr>
        <w:t>outre</w:t>
      </w:r>
      <w:r w:rsidRPr="00E024F9">
        <w:rPr>
          <w:lang w:val="fr-FR"/>
        </w:rPr>
        <w:t xml:space="preserve"> vu enjoindre d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effectuer une donation et de rembourser à la plaignante les frais de procédure pour un montant total de </w:t>
      </w:r>
      <w:r w:rsidR="00045037" w:rsidRPr="00E024F9">
        <w:rPr>
          <w:lang w:val="fr-FR"/>
        </w:rPr>
        <w:t>5 236</w:t>
      </w:r>
      <w:r w:rsidRPr="00E024F9">
        <w:rPr>
          <w:lang w:val="fr-FR"/>
        </w:rPr>
        <w:t xml:space="preserve"> PLN. </w:t>
      </w:r>
      <w:r w:rsidR="00427BB4" w:rsidRPr="00E024F9">
        <w:rPr>
          <w:lang w:val="fr-FR"/>
        </w:rPr>
        <w:t xml:space="preserve">La </w:t>
      </w:r>
      <w:r w:rsidRPr="00E024F9">
        <w:rPr>
          <w:lang w:val="fr-FR"/>
        </w:rPr>
        <w:t>Cour note qu</w:t>
      </w:r>
      <w:r w:rsidR="00E024F9">
        <w:rPr>
          <w:lang w:val="fr-FR"/>
        </w:rPr>
        <w:t>’</w:t>
      </w:r>
      <w:r w:rsidRPr="00E024F9">
        <w:rPr>
          <w:lang w:val="fr-FR"/>
        </w:rPr>
        <w:t xml:space="preserve">en décidant </w:t>
      </w:r>
      <w:r w:rsidR="00CF41D9" w:rsidRPr="00E024F9">
        <w:rPr>
          <w:lang w:val="fr-FR"/>
        </w:rPr>
        <w:t xml:space="preserve">du </w:t>
      </w:r>
      <w:r w:rsidRPr="00E024F9">
        <w:rPr>
          <w:lang w:val="fr-FR"/>
        </w:rPr>
        <w:t>montant</w:t>
      </w:r>
      <w:r w:rsidR="00CF41D9" w:rsidRPr="00E024F9">
        <w:rPr>
          <w:lang w:val="fr-FR"/>
        </w:rPr>
        <w:t xml:space="preserve"> de l</w:t>
      </w:r>
      <w:r w:rsidR="00E024F9">
        <w:rPr>
          <w:lang w:val="fr-FR"/>
        </w:rPr>
        <w:t>’</w:t>
      </w:r>
      <w:r w:rsidR="00CF41D9" w:rsidRPr="00E024F9">
        <w:rPr>
          <w:lang w:val="fr-FR"/>
        </w:rPr>
        <w:t>amende</w:t>
      </w:r>
      <w:r w:rsidRPr="00E024F9">
        <w:rPr>
          <w:lang w:val="fr-FR"/>
        </w:rPr>
        <w:t xml:space="preserve">, les tribunaux internes ont tenu compte </w:t>
      </w:r>
      <w:r w:rsidR="00853713" w:rsidRPr="00E024F9">
        <w:rPr>
          <w:lang w:val="fr-FR"/>
        </w:rPr>
        <w:t xml:space="preserve">aussi bien </w:t>
      </w:r>
      <w:r w:rsidRPr="00E024F9">
        <w:rPr>
          <w:lang w:val="fr-FR"/>
        </w:rPr>
        <w:t xml:space="preserve">de la situation financière de la requérante </w:t>
      </w:r>
      <w:r w:rsidR="00853713" w:rsidRPr="00E024F9">
        <w:rPr>
          <w:lang w:val="fr-FR"/>
        </w:rPr>
        <w:t xml:space="preserve">que </w:t>
      </w:r>
      <w:r w:rsidRPr="00E024F9">
        <w:rPr>
          <w:lang w:val="fr-FR"/>
        </w:rPr>
        <w:t>de l</w:t>
      </w:r>
      <w:r w:rsidR="002556AC" w:rsidRPr="00E024F9">
        <w:rPr>
          <w:lang w:val="fr-FR"/>
        </w:rPr>
        <w:t>a gravité</w:t>
      </w:r>
      <w:r w:rsidR="002F151E" w:rsidRPr="00E024F9">
        <w:rPr>
          <w:lang w:val="fr-FR"/>
        </w:rPr>
        <w:t xml:space="preserve"> </w:t>
      </w:r>
      <w:r w:rsidRPr="00E024F9">
        <w:rPr>
          <w:lang w:val="fr-FR"/>
        </w:rPr>
        <w:t>du préjudice occasionné à</w:t>
      </w:r>
      <w:r w:rsidR="002F151E" w:rsidRPr="00E024F9">
        <w:rPr>
          <w:lang w:val="fr-FR"/>
        </w:rPr>
        <w:t xml:space="preserve"> B.L. par s</w:t>
      </w:r>
      <w:r w:rsidRPr="00E024F9">
        <w:rPr>
          <w:lang w:val="fr-FR"/>
        </w:rPr>
        <w:t>a publication.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93</w:t>
      </w:r>
      <w:r w:rsidRPr="00E024F9">
        <w:rPr>
          <w:szCs w:val="24"/>
          <w:lang w:val="fr-FR"/>
        </w:rPr>
        <w:fldChar w:fldCharType="end"/>
      </w:r>
      <w:r w:rsidRPr="00E024F9">
        <w:rPr>
          <w:lang w:val="fr-FR"/>
        </w:rPr>
        <w:t>.  </w:t>
      </w:r>
      <w:r w:rsidR="00FE58ED" w:rsidRPr="00E024F9">
        <w:rPr>
          <w:lang w:val="fr-FR"/>
        </w:rPr>
        <w:t>En dernier lieu, pour autant que la requérante se plaint d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un manque d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impartialité du tribunal d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appel – qui l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aurait selon elle privée d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un procès équitable –, la Cour souligne qu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il est essentiel, pour protéger les intérêts concurrents que représentent la liberté d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expression et la liberté des débats,</w:t>
      </w:r>
      <w:r w:rsidR="00FE58ED" w:rsidRPr="00E024F9">
        <w:rPr>
          <w:szCs w:val="24"/>
          <w:lang w:val="fr-FR"/>
        </w:rPr>
        <w:t xml:space="preserve"> </w:t>
      </w:r>
      <w:r w:rsidR="00FE58ED" w:rsidRPr="00E024F9">
        <w:rPr>
          <w:lang w:val="fr-FR"/>
        </w:rPr>
        <w:t>qu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une procédure équitable soit dans une certaine mesure assurée (</w:t>
      </w:r>
      <w:r w:rsidR="00FE58ED" w:rsidRPr="00E024F9">
        <w:rPr>
          <w:i/>
          <w:lang w:val="fr-FR"/>
        </w:rPr>
        <w:t>Steel et Morris c. Royaume-Uni</w:t>
      </w:r>
      <w:r w:rsidR="00FE58ED" w:rsidRPr="00E024F9">
        <w:rPr>
          <w:lang w:val="fr-FR"/>
        </w:rPr>
        <w:t>, no 68416/01, § 95, CEDH 2005-II).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94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BC1B1C" w:rsidRPr="00E024F9">
        <w:rPr>
          <w:lang w:val="fr-FR"/>
        </w:rPr>
        <w:t>La</w:t>
      </w:r>
      <w:r w:rsidR="00FE58ED" w:rsidRPr="00E024F9">
        <w:rPr>
          <w:lang w:val="fr-FR"/>
        </w:rPr>
        <w:t xml:space="preserve"> Cour observe que l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intéressée, qui était assistée par un professionnel dans la procédure interne, n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a pas usé de la faculté qui lui était ouverte par l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article 4</w:t>
      </w:r>
      <w:r w:rsidR="004D589F" w:rsidRPr="00E024F9">
        <w:rPr>
          <w:lang w:val="fr-FR"/>
        </w:rPr>
        <w:t>2</w:t>
      </w:r>
      <w:r w:rsidR="00FE58ED" w:rsidRPr="00E024F9">
        <w:rPr>
          <w:lang w:val="fr-FR"/>
        </w:rPr>
        <w:t xml:space="preserve"> § 1 du CP de demander la récusation du juge chargé d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examiner son appel contre le jugement de condamnation rendu à son encontre.</w:t>
      </w:r>
      <w:r w:rsidR="004D589F" w:rsidRPr="00E024F9">
        <w:rPr>
          <w:lang w:val="fr-FR"/>
        </w:rPr>
        <w:t xml:space="preserve"> </w:t>
      </w:r>
      <w:r w:rsidR="00FE58ED" w:rsidRPr="00E024F9">
        <w:rPr>
          <w:lang w:val="fr-FR"/>
        </w:rPr>
        <w:t>Dès lors, la Cour estime que cet aspect de l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affaire n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 xml:space="preserve">a pas été soulevé </w:t>
      </w:r>
      <w:r w:rsidR="00933B5B" w:rsidRPr="00E024F9">
        <w:rPr>
          <w:lang w:val="fr-FR"/>
        </w:rPr>
        <w:t xml:space="preserve">de manière adéquate </w:t>
      </w:r>
      <w:r w:rsidR="00FE58ED" w:rsidRPr="00E024F9">
        <w:rPr>
          <w:lang w:val="fr-FR"/>
        </w:rPr>
        <w:t>par la requérante dans l</w:t>
      </w:r>
      <w:r w:rsidR="00E024F9">
        <w:rPr>
          <w:lang w:val="fr-FR"/>
        </w:rPr>
        <w:t>’</w:t>
      </w:r>
      <w:r w:rsidR="00FE58ED" w:rsidRPr="00E024F9">
        <w:rPr>
          <w:lang w:val="fr-FR"/>
        </w:rPr>
        <w:t>ordre interne.</w:t>
      </w:r>
    </w:p>
    <w:p w:rsidR="002F151E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95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2F151E" w:rsidRPr="00E024F9">
        <w:rPr>
          <w:lang w:val="fr-FR"/>
        </w:rPr>
        <w:t>Eu égard à ce qui précède, la Cour estime que la condamnation de la requérante et la peine qui lui a été infligée n</w:t>
      </w:r>
      <w:r w:rsidR="00E024F9">
        <w:rPr>
          <w:lang w:val="fr-FR"/>
        </w:rPr>
        <w:t>’</w:t>
      </w:r>
      <w:r w:rsidR="002F151E" w:rsidRPr="00E024F9">
        <w:rPr>
          <w:lang w:val="fr-FR"/>
        </w:rPr>
        <w:t xml:space="preserve">étaient pas disproportionnées au but légitime poursuivi. Elle considère que les autorités nationales pouvaient raisonnablement tenir </w:t>
      </w:r>
      <w:r w:rsidR="00933B5B" w:rsidRPr="00E024F9">
        <w:rPr>
          <w:lang w:val="fr-FR"/>
        </w:rPr>
        <w:t xml:space="preserve">cette </w:t>
      </w:r>
      <w:r w:rsidR="002F151E" w:rsidRPr="00E024F9">
        <w:rPr>
          <w:lang w:val="fr-FR"/>
        </w:rPr>
        <w:t>ingérence dans l</w:t>
      </w:r>
      <w:r w:rsidR="00E024F9">
        <w:rPr>
          <w:lang w:val="fr-FR"/>
        </w:rPr>
        <w:t>’</w:t>
      </w:r>
      <w:r w:rsidR="002F151E" w:rsidRPr="00E024F9">
        <w:rPr>
          <w:lang w:val="fr-FR"/>
        </w:rPr>
        <w:t>exercice par la requérante de son droit à la liberté d</w:t>
      </w:r>
      <w:r w:rsidR="00E024F9">
        <w:rPr>
          <w:lang w:val="fr-FR"/>
        </w:rPr>
        <w:t>’</w:t>
      </w:r>
      <w:r w:rsidR="002F151E" w:rsidRPr="00E024F9">
        <w:rPr>
          <w:lang w:val="fr-FR"/>
        </w:rPr>
        <w:t>expression pour nécessaire dans une société démocratique afin de protéger la réputation et les droits d</w:t>
      </w:r>
      <w:r w:rsidR="00E024F9">
        <w:rPr>
          <w:lang w:val="fr-FR"/>
        </w:rPr>
        <w:t>’</w:t>
      </w:r>
      <w:r w:rsidR="002F151E" w:rsidRPr="00E024F9">
        <w:rPr>
          <w:lang w:val="fr-FR"/>
        </w:rPr>
        <w:t>autrui.</w:t>
      </w:r>
    </w:p>
    <w:p w:rsidR="00D96038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96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2F151E" w:rsidRPr="00E024F9">
        <w:rPr>
          <w:lang w:val="fr-FR"/>
        </w:rPr>
        <w:t>Partant, il n</w:t>
      </w:r>
      <w:r w:rsidR="00E024F9">
        <w:rPr>
          <w:lang w:val="fr-FR"/>
        </w:rPr>
        <w:t>’</w:t>
      </w:r>
      <w:r w:rsidR="002F151E" w:rsidRPr="00E024F9">
        <w:rPr>
          <w:lang w:val="fr-FR"/>
        </w:rPr>
        <w:t>y a pas eu violation de l</w:t>
      </w:r>
      <w:r w:rsidR="00E024F9">
        <w:rPr>
          <w:lang w:val="fr-FR"/>
        </w:rPr>
        <w:t>’</w:t>
      </w:r>
      <w:r w:rsidR="002F151E" w:rsidRPr="00E024F9">
        <w:rPr>
          <w:lang w:val="fr-FR"/>
        </w:rPr>
        <w:t>article 10 de la Convention.</w:t>
      </w:r>
    </w:p>
    <w:p w:rsidR="00E024F9" w:rsidRDefault="005343A7" w:rsidP="00E024F9">
      <w:pPr>
        <w:pStyle w:val="ECHRHeading1"/>
        <w:ind w:left="0" w:firstLine="0"/>
        <w:rPr>
          <w:szCs w:val="24"/>
          <w:lang w:val="fr-FR"/>
        </w:rPr>
      </w:pPr>
      <w:r w:rsidRPr="00E024F9">
        <w:rPr>
          <w:szCs w:val="24"/>
          <w:lang w:val="fr-FR"/>
        </w:rPr>
        <w:t>II.  SUR LA VIOLATION ALLÉGUÉE DE L</w:t>
      </w:r>
      <w:r w:rsidR="00E024F9">
        <w:rPr>
          <w:szCs w:val="24"/>
          <w:lang w:val="fr-FR"/>
        </w:rPr>
        <w:t>’</w:t>
      </w:r>
      <w:r w:rsidRPr="00E024F9">
        <w:rPr>
          <w:szCs w:val="24"/>
          <w:lang w:val="fr-FR"/>
        </w:rPr>
        <w:t>ARTICLE 6 DE LA CONVENTION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97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La requérante se plaint que son appel contre le jugement du tribunal de district de </w:t>
      </w:r>
      <w:r w:rsidR="00D9164D" w:rsidRPr="00E024F9">
        <w:rPr>
          <w:szCs w:val="24"/>
          <w:lang w:val="fr-FR"/>
        </w:rPr>
        <w:t>Białystok</w:t>
      </w:r>
      <w:r w:rsidR="005343A7" w:rsidRPr="00E024F9">
        <w:rPr>
          <w:szCs w:val="24"/>
          <w:lang w:val="fr-FR"/>
        </w:rPr>
        <w:t xml:space="preserve"> du 8 décembre 2008 n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 pas été examiné par un tribunal impartial. Elle cite l</w:t>
      </w:r>
      <w:r w:rsidR="00E024F9">
        <w:rPr>
          <w:szCs w:val="24"/>
          <w:lang w:val="fr-FR"/>
        </w:rPr>
        <w:t>’</w:t>
      </w:r>
      <w:r w:rsidR="005343A7" w:rsidRPr="00E024F9">
        <w:rPr>
          <w:szCs w:val="24"/>
          <w:lang w:val="fr-FR"/>
        </w:rPr>
        <w:t>article 6 de la Convention ainsi libellé dans ses parties pertinentes</w:t>
      </w:r>
      <w:r w:rsidR="00604AED" w:rsidRPr="00E024F9">
        <w:rPr>
          <w:szCs w:val="24"/>
          <w:lang w:val="fr-FR"/>
        </w:rPr>
        <w:t> </w:t>
      </w:r>
      <w:r w:rsidR="005343A7" w:rsidRPr="00E024F9">
        <w:rPr>
          <w:szCs w:val="24"/>
          <w:lang w:val="fr-FR"/>
        </w:rPr>
        <w:t>:</w:t>
      </w:r>
    </w:p>
    <w:p w:rsidR="005343A7" w:rsidRPr="00E024F9" w:rsidRDefault="005343A7" w:rsidP="00E024F9">
      <w:pPr>
        <w:pStyle w:val="ECHRParaQuote"/>
        <w:rPr>
          <w:lang w:val="fr-FR"/>
        </w:rPr>
      </w:pPr>
      <w:r w:rsidRPr="00E024F9">
        <w:rPr>
          <w:lang w:val="fr-FR"/>
        </w:rPr>
        <w:t>« 1.</w:t>
      </w:r>
      <w:r w:rsidR="00B179F8" w:rsidRPr="00E024F9">
        <w:rPr>
          <w:lang w:val="fr-FR"/>
        </w:rPr>
        <w:t>  </w:t>
      </w:r>
      <w:r w:rsidRPr="00E024F9">
        <w:rPr>
          <w:lang w:val="fr-FR"/>
        </w:rPr>
        <w:t>Toute personne a droit à ce que sa cause soit entendue équitablement, (</w:t>
      </w:r>
      <w:r w:rsidR="0082018E" w:rsidRPr="00E024F9">
        <w:rPr>
          <w:lang w:val="fr-FR"/>
        </w:rPr>
        <w:t>...</w:t>
      </w:r>
      <w:r w:rsidRPr="00E024F9">
        <w:rPr>
          <w:lang w:val="fr-FR"/>
        </w:rPr>
        <w:t>) par un tribunal (</w:t>
      </w:r>
      <w:r w:rsidR="0082018E" w:rsidRPr="00E024F9">
        <w:rPr>
          <w:lang w:val="fr-FR"/>
        </w:rPr>
        <w:t>...</w:t>
      </w:r>
      <w:r w:rsidRPr="00E024F9">
        <w:rPr>
          <w:lang w:val="fr-FR"/>
        </w:rPr>
        <w:t>) impartial, (.</w:t>
      </w:r>
      <w:r w:rsidR="00476515" w:rsidRPr="00E024F9">
        <w:rPr>
          <w:lang w:val="fr-FR"/>
        </w:rPr>
        <w:t>..</w:t>
      </w:r>
      <w:r w:rsidRPr="00E024F9">
        <w:rPr>
          <w:lang w:val="fr-FR"/>
        </w:rPr>
        <w:t>) qui décidera (</w:t>
      </w:r>
      <w:r w:rsidR="0082018E" w:rsidRPr="00E024F9">
        <w:rPr>
          <w:lang w:val="fr-FR"/>
        </w:rPr>
        <w:t>...</w:t>
      </w:r>
      <w:r w:rsidRPr="00E024F9">
        <w:rPr>
          <w:lang w:val="fr-FR"/>
        </w:rPr>
        <w:t>) du bien-fondé de toute accusation en matière pénale dirigée contre elle. (...)</w:t>
      </w:r>
      <w:r w:rsidR="00F04BC5" w:rsidRPr="00E024F9">
        <w:rPr>
          <w:lang w:val="fr-FR"/>
        </w:rPr>
        <w:t> »</w:t>
      </w:r>
      <w:r w:rsidRPr="00E024F9">
        <w:rPr>
          <w:lang w:val="fr-FR"/>
        </w:rPr>
        <w:t>.</w:t>
      </w:r>
    </w:p>
    <w:p w:rsidR="00E024F9" w:rsidRDefault="002C1FD4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98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A7413B" w:rsidRPr="00E024F9">
        <w:rPr>
          <w:szCs w:val="24"/>
          <w:lang w:val="fr-FR"/>
        </w:rPr>
        <w:t>Sans se prononcer sur le fond du grief, l</w:t>
      </w:r>
      <w:r w:rsidR="00C049A6" w:rsidRPr="00E024F9">
        <w:rPr>
          <w:szCs w:val="24"/>
          <w:lang w:val="fr-FR"/>
        </w:rPr>
        <w:t xml:space="preserve">e </w:t>
      </w:r>
      <w:r w:rsidR="00C66655" w:rsidRPr="00E024F9">
        <w:rPr>
          <w:szCs w:val="24"/>
          <w:lang w:val="fr-FR"/>
        </w:rPr>
        <w:t xml:space="preserve">Gouvernement excipe </w:t>
      </w:r>
      <w:r w:rsidR="00565D21" w:rsidRPr="00E024F9">
        <w:rPr>
          <w:szCs w:val="24"/>
          <w:lang w:val="fr-FR"/>
        </w:rPr>
        <w:t>du non-épuisement des</w:t>
      </w:r>
      <w:r w:rsidR="005343A7" w:rsidRPr="00E024F9">
        <w:rPr>
          <w:szCs w:val="24"/>
          <w:lang w:val="fr-FR"/>
        </w:rPr>
        <w:t xml:space="preserve"> voies de recours internes,</w:t>
      </w:r>
      <w:r w:rsidR="00565D21" w:rsidRPr="00E024F9">
        <w:rPr>
          <w:szCs w:val="24"/>
          <w:lang w:val="fr-FR"/>
        </w:rPr>
        <w:t xml:space="preserve"> </w:t>
      </w:r>
      <w:r w:rsidR="00C66655" w:rsidRPr="00E024F9">
        <w:rPr>
          <w:szCs w:val="24"/>
          <w:lang w:val="fr-FR"/>
        </w:rPr>
        <w:t xml:space="preserve">au motif que la requérante aurait dû se pourvoir en cassation contre le jugement du tribunal régional de Bialystok du </w:t>
      </w:r>
      <w:r w:rsidR="00A7413B" w:rsidRPr="00E024F9">
        <w:rPr>
          <w:szCs w:val="24"/>
          <w:lang w:val="fr-FR"/>
        </w:rPr>
        <w:t>25 mai 2009.</w:t>
      </w:r>
    </w:p>
    <w:p w:rsidR="00E024F9" w:rsidRDefault="005343A7" w:rsidP="00E024F9">
      <w:pPr>
        <w:pStyle w:val="ECHRPara"/>
        <w:rPr>
          <w:szCs w:val="24"/>
          <w:lang w:val="fr-FR"/>
        </w:rPr>
      </w:pPr>
      <w:r w:rsidRPr="00E024F9">
        <w:rPr>
          <w:szCs w:val="24"/>
          <w:lang w:val="fr-FR"/>
        </w:rPr>
        <w:t xml:space="preserve">La requérante </w:t>
      </w:r>
      <w:r w:rsidR="007E7CE3" w:rsidRPr="00E024F9">
        <w:rPr>
          <w:szCs w:val="24"/>
          <w:lang w:val="fr-FR"/>
        </w:rPr>
        <w:t>ne se prononce pas sur l</w:t>
      </w:r>
      <w:r w:rsidR="00E024F9">
        <w:rPr>
          <w:szCs w:val="24"/>
          <w:lang w:val="fr-FR"/>
        </w:rPr>
        <w:t>’</w:t>
      </w:r>
      <w:r w:rsidR="007E7CE3" w:rsidRPr="00E024F9">
        <w:rPr>
          <w:szCs w:val="24"/>
          <w:lang w:val="fr-FR"/>
        </w:rPr>
        <w:t xml:space="preserve">exception soulevée par le Gouvernement. </w:t>
      </w:r>
      <w:r w:rsidR="004621F8" w:rsidRPr="00E024F9">
        <w:rPr>
          <w:szCs w:val="24"/>
          <w:lang w:val="fr-FR"/>
        </w:rPr>
        <w:t xml:space="preserve">Concernant le fond du grief, elle </w:t>
      </w:r>
      <w:r w:rsidR="004A0AF0" w:rsidRPr="00E024F9">
        <w:rPr>
          <w:szCs w:val="24"/>
          <w:lang w:val="fr-FR"/>
        </w:rPr>
        <w:t>soutient qu</w:t>
      </w:r>
      <w:r w:rsidR="00E024F9">
        <w:rPr>
          <w:szCs w:val="24"/>
          <w:lang w:val="fr-FR"/>
        </w:rPr>
        <w:t>’</w:t>
      </w:r>
      <w:r w:rsidR="004E33C2" w:rsidRPr="00E024F9">
        <w:rPr>
          <w:szCs w:val="24"/>
          <w:lang w:val="fr-FR"/>
        </w:rPr>
        <w:t xml:space="preserve">au vu de </w:t>
      </w:r>
      <w:r w:rsidR="00695B2E" w:rsidRPr="00E024F9">
        <w:rPr>
          <w:szCs w:val="24"/>
          <w:lang w:val="fr-FR"/>
        </w:rPr>
        <w:t xml:space="preserve">la </w:t>
      </w:r>
      <w:r w:rsidR="004A0AF0" w:rsidRPr="00E024F9">
        <w:rPr>
          <w:szCs w:val="24"/>
          <w:lang w:val="fr-FR"/>
        </w:rPr>
        <w:t>proximité entre B.L.</w:t>
      </w:r>
      <w:r w:rsidR="00403648" w:rsidRPr="00E024F9">
        <w:rPr>
          <w:szCs w:val="24"/>
          <w:lang w:val="fr-FR"/>
        </w:rPr>
        <w:t xml:space="preserve"> et le tribunal régional de Biał</w:t>
      </w:r>
      <w:r w:rsidR="004A0AF0" w:rsidRPr="00E024F9">
        <w:rPr>
          <w:szCs w:val="24"/>
          <w:lang w:val="fr-FR"/>
        </w:rPr>
        <w:t>ystok</w:t>
      </w:r>
      <w:r w:rsidR="004E33C2" w:rsidRPr="00E024F9">
        <w:rPr>
          <w:szCs w:val="24"/>
          <w:lang w:val="fr-FR"/>
        </w:rPr>
        <w:t>, son affaire</w:t>
      </w:r>
      <w:r w:rsidR="00695B2E" w:rsidRPr="00E024F9">
        <w:rPr>
          <w:szCs w:val="24"/>
          <w:lang w:val="fr-FR"/>
        </w:rPr>
        <w:t xml:space="preserve"> </w:t>
      </w:r>
      <w:r w:rsidR="004E33C2" w:rsidRPr="00E024F9">
        <w:rPr>
          <w:szCs w:val="24"/>
          <w:lang w:val="fr-FR"/>
        </w:rPr>
        <w:t xml:space="preserve">aurait dû être </w:t>
      </w:r>
      <w:r w:rsidR="0027682E" w:rsidRPr="00E024F9">
        <w:rPr>
          <w:szCs w:val="24"/>
          <w:lang w:val="fr-FR"/>
        </w:rPr>
        <w:t xml:space="preserve">attribuée </w:t>
      </w:r>
      <w:r w:rsidR="004A0AF0" w:rsidRPr="00E024F9">
        <w:rPr>
          <w:szCs w:val="24"/>
          <w:lang w:val="fr-FR"/>
        </w:rPr>
        <w:t>à une autre juridiction.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99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695B2E" w:rsidRPr="00E024F9">
        <w:rPr>
          <w:lang w:val="fr-FR"/>
        </w:rPr>
        <w:t>L</w:t>
      </w:r>
      <w:r w:rsidR="004D2655" w:rsidRPr="00E024F9">
        <w:rPr>
          <w:lang w:val="fr-FR"/>
        </w:rPr>
        <w:t>a Cour n</w:t>
      </w:r>
      <w:r w:rsidR="00E024F9">
        <w:rPr>
          <w:lang w:val="fr-FR"/>
        </w:rPr>
        <w:t>’</w:t>
      </w:r>
      <w:r w:rsidR="004D2655" w:rsidRPr="00E024F9">
        <w:rPr>
          <w:lang w:val="fr-FR"/>
        </w:rPr>
        <w:t>estime pas nécessaire de statuer sur l</w:t>
      </w:r>
      <w:r w:rsidR="00E024F9">
        <w:rPr>
          <w:lang w:val="fr-FR"/>
        </w:rPr>
        <w:t>’</w:t>
      </w:r>
      <w:r w:rsidR="004D2655" w:rsidRPr="00E024F9">
        <w:rPr>
          <w:lang w:val="fr-FR"/>
        </w:rPr>
        <w:t>exception soulevée par le Gouvernement, compte tenu du fait que le grief est en tout état de cause irrecevable pour les motifs exposés ci-après.</w:t>
      </w:r>
    </w:p>
    <w:p w:rsidR="007A370B" w:rsidRPr="00E024F9" w:rsidRDefault="002C1FD4" w:rsidP="00E024F9">
      <w:pPr>
        <w:pStyle w:val="ECHRPara"/>
        <w:rPr>
          <w:lang w:val="fr-FR"/>
        </w:rPr>
      </w:pPr>
      <w:r w:rsidRPr="00E024F9">
        <w:rPr>
          <w:szCs w:val="24"/>
          <w:lang w:val="fr-FR"/>
        </w:rPr>
        <w:fldChar w:fldCharType="begin"/>
      </w:r>
      <w:r w:rsidRPr="00E024F9">
        <w:rPr>
          <w:szCs w:val="24"/>
          <w:lang w:val="fr-FR"/>
        </w:rPr>
        <w:instrText xml:space="preserve"> SEQ level0 \*arabic </w:instrText>
      </w:r>
      <w:r w:rsidRPr="00E024F9">
        <w:rPr>
          <w:szCs w:val="24"/>
          <w:lang w:val="fr-FR"/>
        </w:rPr>
        <w:fldChar w:fldCharType="separate"/>
      </w:r>
      <w:r w:rsidR="00B90CF8">
        <w:rPr>
          <w:noProof/>
          <w:szCs w:val="24"/>
          <w:lang w:val="fr-FR"/>
        </w:rPr>
        <w:t>100</w:t>
      </w:r>
      <w:r w:rsidRPr="00E024F9">
        <w:rPr>
          <w:szCs w:val="24"/>
          <w:lang w:val="fr-FR"/>
        </w:rPr>
        <w:fldChar w:fldCharType="end"/>
      </w:r>
      <w:r w:rsidRPr="00E024F9">
        <w:rPr>
          <w:szCs w:val="24"/>
          <w:lang w:val="fr-FR"/>
        </w:rPr>
        <w:t>.  </w:t>
      </w:r>
      <w:r w:rsidR="005343A7" w:rsidRPr="00E024F9">
        <w:rPr>
          <w:szCs w:val="24"/>
          <w:lang w:val="fr-FR"/>
        </w:rPr>
        <w:t xml:space="preserve">La Cour </w:t>
      </w:r>
      <w:r w:rsidR="007A370B" w:rsidRPr="00E024F9">
        <w:rPr>
          <w:szCs w:val="24"/>
          <w:lang w:val="fr-FR"/>
        </w:rPr>
        <w:t>rappelle que l</w:t>
      </w:r>
      <w:r w:rsidR="00E024F9">
        <w:rPr>
          <w:szCs w:val="24"/>
          <w:lang w:val="fr-FR"/>
        </w:rPr>
        <w:t>’</w:t>
      </w:r>
      <w:r w:rsidR="007A370B" w:rsidRPr="00E024F9">
        <w:rPr>
          <w:szCs w:val="24"/>
          <w:lang w:val="fr-FR"/>
        </w:rPr>
        <w:t xml:space="preserve">impartialité </w:t>
      </w:r>
      <w:r w:rsidR="007A370B" w:rsidRPr="00E024F9">
        <w:rPr>
          <w:lang w:val="fr-FR"/>
        </w:rPr>
        <w:t>au sens de l</w:t>
      </w:r>
      <w:r w:rsidR="00E024F9">
        <w:rPr>
          <w:lang w:val="fr-FR"/>
        </w:rPr>
        <w:t>’</w:t>
      </w:r>
      <w:r w:rsidR="007A370B" w:rsidRPr="00E024F9">
        <w:rPr>
          <w:lang w:val="fr-FR"/>
        </w:rPr>
        <w:t xml:space="preserve">article 6 § 1 </w:t>
      </w:r>
      <w:r w:rsidR="007A370B" w:rsidRPr="00E024F9">
        <w:rPr>
          <w:szCs w:val="24"/>
          <w:lang w:val="fr-FR"/>
        </w:rPr>
        <w:t>se définit d</w:t>
      </w:r>
      <w:r w:rsidR="00E024F9">
        <w:rPr>
          <w:szCs w:val="24"/>
          <w:lang w:val="fr-FR"/>
        </w:rPr>
        <w:t>’</w:t>
      </w:r>
      <w:r w:rsidR="007A370B" w:rsidRPr="00E024F9">
        <w:rPr>
          <w:szCs w:val="24"/>
          <w:lang w:val="fr-FR"/>
        </w:rPr>
        <w:t>ordinaire par l</w:t>
      </w:r>
      <w:r w:rsidR="00E024F9">
        <w:rPr>
          <w:szCs w:val="24"/>
          <w:lang w:val="fr-FR"/>
        </w:rPr>
        <w:t>’</w:t>
      </w:r>
      <w:r w:rsidR="007A370B" w:rsidRPr="00E024F9">
        <w:rPr>
          <w:szCs w:val="24"/>
          <w:lang w:val="fr-FR"/>
        </w:rPr>
        <w:t>absence de préjugé ou de parti pris et</w:t>
      </w:r>
      <w:r w:rsidR="007A370B" w:rsidRPr="00E024F9">
        <w:rPr>
          <w:lang w:val="fr-FR"/>
        </w:rPr>
        <w:t xml:space="preserve"> s</w:t>
      </w:r>
      <w:r w:rsidR="00E024F9">
        <w:rPr>
          <w:lang w:val="fr-FR"/>
        </w:rPr>
        <w:t>’</w:t>
      </w:r>
      <w:r w:rsidR="007A370B" w:rsidRPr="00E024F9">
        <w:rPr>
          <w:lang w:val="fr-FR"/>
        </w:rPr>
        <w:t>apprécie selon une double démarche : la première consiste à essayer de déterminer la conviction personnelle de tel ou tel juge en telle occasion ; la seconde amène à s</w:t>
      </w:r>
      <w:r w:rsidR="00E024F9">
        <w:rPr>
          <w:lang w:val="fr-FR"/>
        </w:rPr>
        <w:t>’</w:t>
      </w:r>
      <w:r w:rsidR="007A370B" w:rsidRPr="00E024F9">
        <w:rPr>
          <w:lang w:val="fr-FR"/>
        </w:rPr>
        <w:t>assurer qu</w:t>
      </w:r>
      <w:r w:rsidR="00E024F9">
        <w:rPr>
          <w:lang w:val="fr-FR"/>
        </w:rPr>
        <w:t>’</w:t>
      </w:r>
      <w:r w:rsidR="007A370B" w:rsidRPr="00E024F9">
        <w:rPr>
          <w:lang w:val="fr-FR"/>
        </w:rPr>
        <w:t>il offrait des garanties suffisantes pour exclure à cet égard tout dou</w:t>
      </w:r>
      <w:r w:rsidR="002B4784" w:rsidRPr="00E024F9">
        <w:rPr>
          <w:lang w:val="fr-FR"/>
        </w:rPr>
        <w:t>te légitime (voir entre autres, l</w:t>
      </w:r>
      <w:r w:rsidR="00E024F9">
        <w:rPr>
          <w:lang w:val="fr-FR"/>
        </w:rPr>
        <w:t>’</w:t>
      </w:r>
      <w:r w:rsidR="002B4784" w:rsidRPr="00E024F9">
        <w:rPr>
          <w:lang w:val="fr-FR"/>
        </w:rPr>
        <w:t xml:space="preserve">arrêt </w:t>
      </w:r>
      <w:r w:rsidR="002B4784" w:rsidRPr="00E024F9">
        <w:rPr>
          <w:i/>
          <w:lang w:val="fr-FR"/>
        </w:rPr>
        <w:t>Gautrin et autres</w:t>
      </w:r>
      <w:r w:rsidR="002B4784" w:rsidRPr="00E024F9">
        <w:rPr>
          <w:lang w:val="fr-FR"/>
        </w:rPr>
        <w:t xml:space="preserve"> </w:t>
      </w:r>
      <w:r w:rsidR="002B4784" w:rsidRPr="00E024F9">
        <w:rPr>
          <w:i/>
          <w:lang w:val="fr-FR"/>
        </w:rPr>
        <w:t>c.</w:t>
      </w:r>
      <w:r w:rsidR="00403648" w:rsidRPr="00E024F9">
        <w:rPr>
          <w:i/>
          <w:lang w:val="fr-FR"/>
        </w:rPr>
        <w:t> </w:t>
      </w:r>
      <w:r w:rsidR="002B4784" w:rsidRPr="00E024F9">
        <w:rPr>
          <w:i/>
          <w:lang w:val="fr-FR"/>
        </w:rPr>
        <w:t>France</w:t>
      </w:r>
      <w:r w:rsidR="002B4784" w:rsidRPr="00E024F9">
        <w:rPr>
          <w:lang w:val="fr-FR"/>
        </w:rPr>
        <w:t xml:space="preserve"> du 20 mai 1998, </w:t>
      </w:r>
      <w:r w:rsidR="002B4784" w:rsidRPr="00E024F9">
        <w:rPr>
          <w:i/>
          <w:lang w:val="fr-FR"/>
        </w:rPr>
        <w:t xml:space="preserve">Recueil </w:t>
      </w:r>
      <w:r w:rsidR="002B4784" w:rsidRPr="00E024F9">
        <w:rPr>
          <w:lang w:val="fr-FR"/>
        </w:rPr>
        <w:t>1998-III, pp. 1030-1031, § 58</w:t>
      </w:r>
      <w:r w:rsidR="007A370B" w:rsidRPr="00E024F9">
        <w:rPr>
          <w:lang w:val="fr-FR"/>
        </w:rPr>
        <w:t>). L</w:t>
      </w:r>
      <w:r w:rsidR="00E024F9">
        <w:rPr>
          <w:lang w:val="fr-FR"/>
        </w:rPr>
        <w:t>’</w:t>
      </w:r>
      <w:r w:rsidR="007A370B" w:rsidRPr="00E024F9">
        <w:rPr>
          <w:lang w:val="fr-FR"/>
        </w:rPr>
        <w:t>existence des procédures nationales destinées à garantir l</w:t>
      </w:r>
      <w:r w:rsidR="00E024F9">
        <w:rPr>
          <w:lang w:val="fr-FR"/>
        </w:rPr>
        <w:t>’</w:t>
      </w:r>
      <w:r w:rsidR="007A370B" w:rsidRPr="00E024F9">
        <w:rPr>
          <w:lang w:val="fr-FR"/>
        </w:rPr>
        <w:t>impartialité, à savoir des règles en matière de déport des juges, est un facteur pertinent (</w:t>
      </w:r>
      <w:r w:rsidR="007A370B" w:rsidRPr="00E024F9">
        <w:rPr>
          <w:i/>
          <w:lang w:val="fr-FR"/>
        </w:rPr>
        <w:t>Micallef</w:t>
      </w:r>
      <w:r w:rsidR="002B4784" w:rsidRPr="00E024F9">
        <w:rPr>
          <w:i/>
          <w:lang w:val="fr-FR"/>
        </w:rPr>
        <w:t xml:space="preserve"> c. Malte</w:t>
      </w:r>
      <w:r w:rsidR="002B4784" w:rsidRPr="00E024F9">
        <w:rPr>
          <w:lang w:val="fr-FR"/>
        </w:rPr>
        <w:t xml:space="preserve"> [GC], n</w:t>
      </w:r>
      <w:r w:rsidR="0082018E" w:rsidRPr="00E024F9">
        <w:rPr>
          <w:vertAlign w:val="superscript"/>
          <w:lang w:val="fr-FR"/>
        </w:rPr>
        <w:t>o</w:t>
      </w:r>
      <w:r w:rsidR="002B4784" w:rsidRPr="00E024F9">
        <w:rPr>
          <w:lang w:val="fr-FR"/>
        </w:rPr>
        <w:t xml:space="preserve"> 17056/06, </w:t>
      </w:r>
      <w:r w:rsidR="007A370B" w:rsidRPr="00E024F9">
        <w:rPr>
          <w:lang w:val="fr-FR"/>
        </w:rPr>
        <w:t>§ 99</w:t>
      </w:r>
      <w:r w:rsidR="002B4784" w:rsidRPr="00E024F9">
        <w:rPr>
          <w:lang w:val="fr-FR"/>
        </w:rPr>
        <w:t>, CEDH 2009</w:t>
      </w:r>
      <w:r w:rsidR="007A370B" w:rsidRPr="00E024F9">
        <w:rPr>
          <w:lang w:val="fr-FR"/>
        </w:rPr>
        <w:t>).</w:t>
      </w:r>
    </w:p>
    <w:p w:rsid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101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7A370B" w:rsidRPr="00E024F9">
        <w:rPr>
          <w:lang w:val="fr-FR"/>
        </w:rPr>
        <w:t>En l</w:t>
      </w:r>
      <w:r w:rsidR="00E024F9">
        <w:rPr>
          <w:lang w:val="fr-FR"/>
        </w:rPr>
        <w:t>’</w:t>
      </w:r>
      <w:r w:rsidR="007A370B" w:rsidRPr="00E024F9">
        <w:rPr>
          <w:lang w:val="fr-FR"/>
        </w:rPr>
        <w:t xml:space="preserve">espèce, la Cour relève que </w:t>
      </w:r>
      <w:r w:rsidR="00695B2E" w:rsidRPr="00E024F9">
        <w:rPr>
          <w:lang w:val="fr-FR"/>
        </w:rPr>
        <w:t>les dispositions spécifiques concernant la récusation</w:t>
      </w:r>
      <w:r w:rsidR="007B50FA" w:rsidRPr="00E024F9">
        <w:rPr>
          <w:lang w:val="fr-FR"/>
        </w:rPr>
        <w:t xml:space="preserve"> des juges étaient contenues </w:t>
      </w:r>
      <w:r w:rsidR="0027682E" w:rsidRPr="00E024F9">
        <w:rPr>
          <w:lang w:val="fr-FR"/>
        </w:rPr>
        <w:t>dans les</w:t>
      </w:r>
      <w:r w:rsidR="007B50FA" w:rsidRPr="00E024F9">
        <w:rPr>
          <w:lang w:val="fr-FR"/>
        </w:rPr>
        <w:t xml:space="preserve"> </w:t>
      </w:r>
      <w:r w:rsidR="00695B2E" w:rsidRPr="00E024F9">
        <w:rPr>
          <w:lang w:val="fr-FR"/>
        </w:rPr>
        <w:t>article</w:t>
      </w:r>
      <w:r w:rsidR="007B50FA" w:rsidRPr="00E024F9">
        <w:rPr>
          <w:lang w:val="fr-FR"/>
        </w:rPr>
        <w:t>s 41</w:t>
      </w:r>
      <w:r w:rsidR="00403648" w:rsidRPr="00E024F9">
        <w:rPr>
          <w:lang w:val="fr-FR"/>
        </w:rPr>
        <w:t> </w:t>
      </w:r>
      <w:r w:rsidR="009B5BC2" w:rsidRPr="00E024F9">
        <w:rPr>
          <w:lang w:val="fr-FR"/>
        </w:rPr>
        <w:t>§</w:t>
      </w:r>
      <w:r w:rsidR="00403648" w:rsidRPr="00E024F9">
        <w:rPr>
          <w:lang w:val="fr-FR"/>
        </w:rPr>
        <w:t> </w:t>
      </w:r>
      <w:r w:rsidR="009B5BC2" w:rsidRPr="00E024F9">
        <w:rPr>
          <w:lang w:val="fr-FR"/>
        </w:rPr>
        <w:t>1</w:t>
      </w:r>
      <w:r w:rsidR="007B50FA" w:rsidRPr="00E024F9">
        <w:rPr>
          <w:lang w:val="fr-FR"/>
        </w:rPr>
        <w:t xml:space="preserve"> et 42 </w:t>
      </w:r>
      <w:r w:rsidR="009B5BC2" w:rsidRPr="00E024F9">
        <w:rPr>
          <w:lang w:val="fr-FR"/>
        </w:rPr>
        <w:t xml:space="preserve">§ </w:t>
      </w:r>
      <w:r w:rsidR="001F7820" w:rsidRPr="00E024F9">
        <w:rPr>
          <w:lang w:val="fr-FR"/>
        </w:rPr>
        <w:t>1</w:t>
      </w:r>
      <w:r w:rsidR="009B5BC2" w:rsidRPr="00E024F9">
        <w:rPr>
          <w:lang w:val="fr-FR"/>
        </w:rPr>
        <w:t xml:space="preserve"> </w:t>
      </w:r>
      <w:r w:rsidR="007B50FA" w:rsidRPr="00E024F9">
        <w:rPr>
          <w:lang w:val="fr-FR"/>
        </w:rPr>
        <w:t xml:space="preserve">du CPP (paragraphe </w:t>
      </w:r>
      <w:r w:rsidR="001F7820" w:rsidRPr="00E024F9">
        <w:rPr>
          <w:lang w:val="fr-FR"/>
        </w:rPr>
        <w:t>4</w:t>
      </w:r>
      <w:r w:rsidR="009B5BC2" w:rsidRPr="00E024F9">
        <w:rPr>
          <w:lang w:val="fr-FR"/>
        </w:rPr>
        <w:t>8 ci-dessus).</w:t>
      </w:r>
      <w:r w:rsidR="00E024F9">
        <w:rPr>
          <w:lang w:val="fr-FR"/>
        </w:rPr>
        <w:t xml:space="preserve"> </w:t>
      </w:r>
      <w:r w:rsidR="009B5BC2" w:rsidRPr="00E024F9">
        <w:rPr>
          <w:lang w:val="fr-FR"/>
        </w:rPr>
        <w:t>Elle note qu</w:t>
      </w:r>
      <w:r w:rsidR="00E024F9">
        <w:rPr>
          <w:lang w:val="fr-FR"/>
        </w:rPr>
        <w:t>’</w:t>
      </w:r>
      <w:r w:rsidR="009B5BC2" w:rsidRPr="00E024F9">
        <w:rPr>
          <w:lang w:val="fr-FR"/>
        </w:rPr>
        <w:t>en appel, l</w:t>
      </w:r>
      <w:r w:rsidR="00E024F9">
        <w:rPr>
          <w:lang w:val="fr-FR"/>
        </w:rPr>
        <w:t>’</w:t>
      </w:r>
      <w:r w:rsidR="009B5BC2" w:rsidRPr="00E024F9">
        <w:rPr>
          <w:lang w:val="fr-FR"/>
        </w:rPr>
        <w:t xml:space="preserve">affaire de la requérante a été examinée par le juge </w:t>
      </w:r>
      <w:r w:rsidR="0027682E" w:rsidRPr="00E024F9">
        <w:rPr>
          <w:lang w:val="fr-FR"/>
        </w:rPr>
        <w:t xml:space="preserve">à propos </w:t>
      </w:r>
      <w:r w:rsidR="006F1C8E" w:rsidRPr="00E024F9">
        <w:rPr>
          <w:lang w:val="fr-FR"/>
        </w:rPr>
        <w:t xml:space="preserve">duquel </w:t>
      </w:r>
      <w:r w:rsidR="009B5BC2" w:rsidRPr="00E024F9">
        <w:rPr>
          <w:lang w:val="fr-FR"/>
        </w:rPr>
        <w:t xml:space="preserve">la </w:t>
      </w:r>
      <w:r w:rsidR="00190654" w:rsidRPr="00E024F9">
        <w:rPr>
          <w:lang w:val="fr-FR"/>
        </w:rPr>
        <w:t>cour d</w:t>
      </w:r>
      <w:r w:rsidR="00E024F9">
        <w:rPr>
          <w:lang w:val="fr-FR"/>
        </w:rPr>
        <w:t>’</w:t>
      </w:r>
      <w:r w:rsidR="00190654" w:rsidRPr="00E024F9">
        <w:rPr>
          <w:lang w:val="fr-FR"/>
        </w:rPr>
        <w:t xml:space="preserve">appel de Bialystok avait </w:t>
      </w:r>
      <w:r w:rsidR="004E33C2" w:rsidRPr="00E024F9">
        <w:rPr>
          <w:lang w:val="fr-FR"/>
        </w:rPr>
        <w:t xml:space="preserve">estimé </w:t>
      </w:r>
      <w:r w:rsidR="00190654" w:rsidRPr="00E024F9">
        <w:rPr>
          <w:lang w:val="fr-FR"/>
        </w:rPr>
        <w:t>qu</w:t>
      </w:r>
      <w:r w:rsidR="00E024F9">
        <w:rPr>
          <w:lang w:val="fr-FR"/>
        </w:rPr>
        <w:t>’</w:t>
      </w:r>
      <w:r w:rsidR="00190654" w:rsidRPr="00E024F9">
        <w:rPr>
          <w:lang w:val="fr-FR"/>
        </w:rPr>
        <w:t>il pouvait</w:t>
      </w:r>
      <w:r w:rsidR="00813CCE" w:rsidRPr="00E024F9">
        <w:rPr>
          <w:lang w:val="fr-FR"/>
        </w:rPr>
        <w:t xml:space="preserve"> </w:t>
      </w:r>
      <w:r w:rsidR="006F1C8E" w:rsidRPr="00E024F9">
        <w:rPr>
          <w:lang w:val="fr-FR"/>
        </w:rPr>
        <w:t>se prononcer</w:t>
      </w:r>
      <w:r w:rsidR="00190654" w:rsidRPr="00E024F9">
        <w:rPr>
          <w:lang w:val="fr-FR"/>
        </w:rPr>
        <w:t>, compte tenu d</w:t>
      </w:r>
      <w:r w:rsidR="004E33C2" w:rsidRPr="00E024F9">
        <w:rPr>
          <w:lang w:val="fr-FR"/>
        </w:rPr>
        <w:t>u fait qu</w:t>
      </w:r>
      <w:r w:rsidR="00E024F9">
        <w:rPr>
          <w:lang w:val="fr-FR"/>
        </w:rPr>
        <w:t>’</w:t>
      </w:r>
      <w:r w:rsidR="004E33C2" w:rsidRPr="00E024F9">
        <w:rPr>
          <w:lang w:val="fr-FR"/>
        </w:rPr>
        <w:t xml:space="preserve">il avait déclaré </w:t>
      </w:r>
      <w:r w:rsidR="00190654" w:rsidRPr="00E024F9">
        <w:rPr>
          <w:lang w:val="fr-FR"/>
        </w:rPr>
        <w:t>ne conna</w:t>
      </w:r>
      <w:r w:rsidR="004E33C2" w:rsidRPr="00E024F9">
        <w:rPr>
          <w:lang w:val="fr-FR"/>
        </w:rPr>
        <w:t>ître</w:t>
      </w:r>
      <w:r w:rsidR="00190654" w:rsidRPr="00E024F9">
        <w:rPr>
          <w:lang w:val="fr-FR"/>
        </w:rPr>
        <w:t xml:space="preserve"> </w:t>
      </w:r>
      <w:r w:rsidR="009B5BC2" w:rsidRPr="00E024F9">
        <w:rPr>
          <w:lang w:val="fr-FR"/>
        </w:rPr>
        <w:t xml:space="preserve">aucune </w:t>
      </w:r>
      <w:r w:rsidR="00190654" w:rsidRPr="00E024F9">
        <w:rPr>
          <w:lang w:val="fr-FR"/>
        </w:rPr>
        <w:t xml:space="preserve">des parties </w:t>
      </w:r>
      <w:r w:rsidR="00F97DE7" w:rsidRPr="00E024F9">
        <w:rPr>
          <w:lang w:val="fr-FR"/>
        </w:rPr>
        <w:t>et être</w:t>
      </w:r>
      <w:r w:rsidR="00511309" w:rsidRPr="00E024F9">
        <w:rPr>
          <w:lang w:val="fr-FR"/>
        </w:rPr>
        <w:t xml:space="preserve"> en mesure de</w:t>
      </w:r>
      <w:r w:rsidR="00F97DE7" w:rsidRPr="00E024F9">
        <w:rPr>
          <w:lang w:val="fr-FR"/>
        </w:rPr>
        <w:t xml:space="preserve"> </w:t>
      </w:r>
      <w:r w:rsidR="006F1C8E" w:rsidRPr="00E024F9">
        <w:rPr>
          <w:lang w:val="fr-FR"/>
        </w:rPr>
        <w:t xml:space="preserve">statuer </w:t>
      </w:r>
      <w:r w:rsidR="00F97DE7" w:rsidRPr="00E024F9">
        <w:rPr>
          <w:lang w:val="fr-FR"/>
        </w:rPr>
        <w:t xml:space="preserve">de manière impartiale </w:t>
      </w:r>
      <w:r w:rsidR="00190654" w:rsidRPr="00E024F9">
        <w:rPr>
          <w:lang w:val="fr-FR"/>
        </w:rPr>
        <w:t xml:space="preserve">(paragraphe 34 ci-dessus). La Cour </w:t>
      </w:r>
      <w:r w:rsidR="004E33C2" w:rsidRPr="00E024F9">
        <w:rPr>
          <w:lang w:val="fr-FR"/>
        </w:rPr>
        <w:t xml:space="preserve">observe </w:t>
      </w:r>
      <w:r w:rsidR="00190654" w:rsidRPr="00E024F9">
        <w:rPr>
          <w:lang w:val="fr-FR"/>
        </w:rPr>
        <w:t>que</w:t>
      </w:r>
      <w:r w:rsidR="004E33C2" w:rsidRPr="00E024F9">
        <w:rPr>
          <w:lang w:val="fr-FR"/>
        </w:rPr>
        <w:t>,</w:t>
      </w:r>
      <w:r w:rsidR="00190654" w:rsidRPr="00E024F9">
        <w:rPr>
          <w:lang w:val="fr-FR"/>
        </w:rPr>
        <w:t xml:space="preserve"> si la requérante</w:t>
      </w:r>
      <w:r w:rsidR="004E33C2" w:rsidRPr="00E024F9">
        <w:rPr>
          <w:lang w:val="fr-FR"/>
        </w:rPr>
        <w:t xml:space="preserve"> estimait que</w:t>
      </w:r>
      <w:r w:rsidR="00190654" w:rsidRPr="00E024F9">
        <w:rPr>
          <w:lang w:val="fr-FR"/>
        </w:rPr>
        <w:t xml:space="preserve"> le juge </w:t>
      </w:r>
      <w:r w:rsidR="004E33C2" w:rsidRPr="00E024F9">
        <w:rPr>
          <w:lang w:val="fr-FR"/>
        </w:rPr>
        <w:t xml:space="preserve">en cause </w:t>
      </w:r>
      <w:r w:rsidR="00511309" w:rsidRPr="00E024F9">
        <w:rPr>
          <w:lang w:val="fr-FR"/>
        </w:rPr>
        <w:t>n</w:t>
      </w:r>
      <w:r w:rsidR="00E024F9">
        <w:rPr>
          <w:lang w:val="fr-FR"/>
        </w:rPr>
        <w:t>’</w:t>
      </w:r>
      <w:r w:rsidR="00511309" w:rsidRPr="00E024F9">
        <w:rPr>
          <w:lang w:val="fr-FR"/>
        </w:rPr>
        <w:t>offrait pas les</w:t>
      </w:r>
      <w:r w:rsidR="00190654" w:rsidRPr="00E024F9">
        <w:rPr>
          <w:lang w:val="fr-FR"/>
        </w:rPr>
        <w:t xml:space="preserve"> garanties d</w:t>
      </w:r>
      <w:r w:rsidR="00E024F9">
        <w:rPr>
          <w:lang w:val="fr-FR"/>
        </w:rPr>
        <w:t>’</w:t>
      </w:r>
      <w:r w:rsidR="00190654" w:rsidRPr="00E024F9">
        <w:rPr>
          <w:lang w:val="fr-FR"/>
        </w:rPr>
        <w:t xml:space="preserve">impartialité requises pour </w:t>
      </w:r>
      <w:r w:rsidR="004E33C2" w:rsidRPr="00E024F9">
        <w:rPr>
          <w:lang w:val="fr-FR"/>
        </w:rPr>
        <w:t>examiner l</w:t>
      </w:r>
      <w:r w:rsidR="00E024F9">
        <w:rPr>
          <w:lang w:val="fr-FR"/>
        </w:rPr>
        <w:t>’</w:t>
      </w:r>
      <w:r w:rsidR="00190654" w:rsidRPr="00E024F9">
        <w:rPr>
          <w:lang w:val="fr-FR"/>
        </w:rPr>
        <w:t xml:space="preserve">affaire, </w:t>
      </w:r>
      <w:r w:rsidR="004E33C2" w:rsidRPr="00E024F9">
        <w:rPr>
          <w:lang w:val="fr-FR"/>
        </w:rPr>
        <w:t>elle aurait dû le récuser</w:t>
      </w:r>
      <w:r w:rsidR="00511309" w:rsidRPr="00E024F9">
        <w:rPr>
          <w:lang w:val="fr-FR"/>
        </w:rPr>
        <w:t xml:space="preserve"> selon la possibilit</w:t>
      </w:r>
      <w:r w:rsidR="004E33C2" w:rsidRPr="00E024F9">
        <w:rPr>
          <w:lang w:val="fr-FR"/>
        </w:rPr>
        <w:t xml:space="preserve">é lui </w:t>
      </w:r>
      <w:r w:rsidR="004D589F" w:rsidRPr="00E024F9">
        <w:rPr>
          <w:lang w:val="fr-FR"/>
        </w:rPr>
        <w:t xml:space="preserve">étant ouverte </w:t>
      </w:r>
      <w:r w:rsidR="004E33C2" w:rsidRPr="00E024F9">
        <w:rPr>
          <w:lang w:val="fr-FR"/>
        </w:rPr>
        <w:t>par l</w:t>
      </w:r>
      <w:r w:rsidR="00E024F9">
        <w:rPr>
          <w:lang w:val="fr-FR"/>
        </w:rPr>
        <w:t>’</w:t>
      </w:r>
      <w:r w:rsidR="004E33C2" w:rsidRPr="00E024F9">
        <w:rPr>
          <w:lang w:val="fr-FR"/>
        </w:rPr>
        <w:t>article 42 § 1 du CPP. La Cour relève que rien dans les motifs du jugement rendu par le tribunal régional de Bialystok ne lui permet de croire que ce tribunal aurait manqué d</w:t>
      </w:r>
      <w:r w:rsidR="00E024F9">
        <w:rPr>
          <w:lang w:val="fr-FR"/>
        </w:rPr>
        <w:t>’</w:t>
      </w:r>
      <w:r w:rsidR="004E33C2" w:rsidRPr="00E024F9">
        <w:rPr>
          <w:lang w:val="fr-FR"/>
        </w:rPr>
        <w:t>impartialité.</w:t>
      </w:r>
    </w:p>
    <w:p w:rsidR="002B4784" w:rsidRPr="00E024F9" w:rsidRDefault="002C1FD4" w:rsidP="00E024F9">
      <w:pPr>
        <w:pStyle w:val="ECHRPara"/>
        <w:rPr>
          <w:lang w:val="fr-FR"/>
        </w:rPr>
      </w:pPr>
      <w:r w:rsidRPr="00E024F9">
        <w:rPr>
          <w:lang w:val="fr-FR"/>
        </w:rPr>
        <w:fldChar w:fldCharType="begin"/>
      </w:r>
      <w:r w:rsidRPr="00E024F9">
        <w:rPr>
          <w:lang w:val="fr-FR"/>
        </w:rPr>
        <w:instrText xml:space="preserve"> SEQ level0 \*arabic </w:instrText>
      </w:r>
      <w:r w:rsidRPr="00E024F9">
        <w:rPr>
          <w:lang w:val="fr-FR"/>
        </w:rPr>
        <w:fldChar w:fldCharType="separate"/>
      </w:r>
      <w:r w:rsidR="00B90CF8">
        <w:rPr>
          <w:noProof/>
          <w:lang w:val="fr-FR"/>
        </w:rPr>
        <w:t>102</w:t>
      </w:r>
      <w:r w:rsidRPr="00E024F9">
        <w:rPr>
          <w:lang w:val="fr-FR"/>
        </w:rPr>
        <w:fldChar w:fldCharType="end"/>
      </w:r>
      <w:r w:rsidRPr="00E024F9">
        <w:rPr>
          <w:lang w:val="fr-FR"/>
        </w:rPr>
        <w:t>.  </w:t>
      </w:r>
      <w:r w:rsidR="004E33C2" w:rsidRPr="00E024F9">
        <w:rPr>
          <w:lang w:val="fr-FR"/>
        </w:rPr>
        <w:t xml:space="preserve">Compte tenu de ce qui précède, la Cour estime que </w:t>
      </w:r>
      <w:r w:rsidR="002B4784" w:rsidRPr="00E024F9">
        <w:rPr>
          <w:lang w:val="fr-FR"/>
        </w:rPr>
        <w:t>le grief est manifestement mal fondé et le rejette, en application de l</w:t>
      </w:r>
      <w:r w:rsidR="00E024F9">
        <w:rPr>
          <w:lang w:val="fr-FR"/>
        </w:rPr>
        <w:t>’</w:t>
      </w:r>
      <w:r w:rsidR="002B4784" w:rsidRPr="00E024F9">
        <w:rPr>
          <w:lang w:val="fr-FR"/>
        </w:rPr>
        <w:t>article 35 §§ 3 (a) et 4 de la Convention.</w:t>
      </w:r>
    </w:p>
    <w:p w:rsidR="005343A7" w:rsidRPr="00E024F9" w:rsidRDefault="005343A7" w:rsidP="00E024F9">
      <w:pPr>
        <w:pStyle w:val="ECHRTitle1"/>
        <w:rPr>
          <w:sz w:val="24"/>
          <w:szCs w:val="24"/>
          <w:lang w:val="fr-FR"/>
        </w:rPr>
      </w:pPr>
      <w:r w:rsidRPr="00E024F9">
        <w:rPr>
          <w:sz w:val="24"/>
          <w:szCs w:val="24"/>
          <w:lang w:val="fr-FR"/>
        </w:rPr>
        <w:t>PAR CES MOTIFS, LA COUR, À L</w:t>
      </w:r>
      <w:r w:rsidR="00E024F9">
        <w:rPr>
          <w:sz w:val="24"/>
          <w:szCs w:val="24"/>
          <w:lang w:val="fr-FR"/>
        </w:rPr>
        <w:t>’</w:t>
      </w:r>
      <w:r w:rsidRPr="00E024F9">
        <w:rPr>
          <w:sz w:val="24"/>
          <w:szCs w:val="24"/>
          <w:lang w:val="fr-FR"/>
        </w:rPr>
        <w:t>UNANIMITÉ,</w:t>
      </w:r>
    </w:p>
    <w:p w:rsidR="00E024F9" w:rsidRDefault="005343A7" w:rsidP="00E024F9">
      <w:pPr>
        <w:pStyle w:val="JuList"/>
        <w:rPr>
          <w:szCs w:val="24"/>
          <w:lang w:val="fr-FR"/>
        </w:rPr>
      </w:pPr>
      <w:r w:rsidRPr="00E024F9">
        <w:rPr>
          <w:szCs w:val="24"/>
          <w:lang w:val="fr-FR"/>
        </w:rPr>
        <w:t>1.  </w:t>
      </w:r>
      <w:r w:rsidRPr="00E024F9">
        <w:rPr>
          <w:i/>
          <w:szCs w:val="24"/>
          <w:lang w:val="fr-FR"/>
        </w:rPr>
        <w:t>Déclare</w:t>
      </w:r>
      <w:r w:rsidR="0082488B" w:rsidRPr="00E024F9">
        <w:rPr>
          <w:i/>
          <w:szCs w:val="24"/>
          <w:lang w:val="fr-FR"/>
        </w:rPr>
        <w:t xml:space="preserve"> </w:t>
      </w:r>
      <w:r w:rsidR="00AD4A84" w:rsidRPr="00E024F9">
        <w:rPr>
          <w:szCs w:val="24"/>
          <w:lang w:val="fr-FR"/>
        </w:rPr>
        <w:t xml:space="preserve">la requête recevable </w:t>
      </w:r>
      <w:r w:rsidR="002B4784" w:rsidRPr="00E024F9">
        <w:rPr>
          <w:szCs w:val="24"/>
          <w:lang w:val="fr-FR"/>
        </w:rPr>
        <w:t>en ce qui concerne le grief tiré de l</w:t>
      </w:r>
      <w:r w:rsidR="00E024F9">
        <w:rPr>
          <w:szCs w:val="24"/>
          <w:lang w:val="fr-FR"/>
        </w:rPr>
        <w:t>’</w:t>
      </w:r>
      <w:r w:rsidR="002B4784" w:rsidRPr="00E024F9">
        <w:rPr>
          <w:szCs w:val="24"/>
          <w:lang w:val="fr-FR"/>
        </w:rPr>
        <w:t>article 10 de la Convention et irrecevable pour le surplus ;</w:t>
      </w:r>
    </w:p>
    <w:p w:rsidR="005343A7" w:rsidRPr="00E024F9" w:rsidRDefault="005343A7" w:rsidP="00E024F9">
      <w:pPr>
        <w:pStyle w:val="JuList"/>
        <w:rPr>
          <w:szCs w:val="24"/>
          <w:lang w:val="fr-FR"/>
        </w:rPr>
      </w:pPr>
    </w:p>
    <w:p w:rsidR="005343A7" w:rsidRPr="00E024F9" w:rsidRDefault="005343A7" w:rsidP="00E024F9">
      <w:pPr>
        <w:pStyle w:val="JuList"/>
        <w:rPr>
          <w:szCs w:val="24"/>
          <w:lang w:val="fr-FR"/>
        </w:rPr>
      </w:pPr>
      <w:r w:rsidRPr="00E024F9">
        <w:rPr>
          <w:szCs w:val="24"/>
          <w:lang w:val="fr-FR"/>
        </w:rPr>
        <w:t>2.  </w:t>
      </w:r>
      <w:r w:rsidRPr="00E024F9">
        <w:rPr>
          <w:i/>
          <w:szCs w:val="24"/>
          <w:lang w:val="fr-FR"/>
        </w:rPr>
        <w:t>Dit</w:t>
      </w:r>
      <w:r w:rsidRPr="00E024F9">
        <w:rPr>
          <w:szCs w:val="24"/>
          <w:lang w:val="fr-FR"/>
        </w:rPr>
        <w:t xml:space="preserve"> qu</w:t>
      </w:r>
      <w:r w:rsidR="00E024F9">
        <w:rPr>
          <w:szCs w:val="24"/>
          <w:lang w:val="fr-FR"/>
        </w:rPr>
        <w:t>’</w:t>
      </w:r>
      <w:r w:rsidRPr="00E024F9">
        <w:rPr>
          <w:szCs w:val="24"/>
          <w:lang w:val="fr-FR"/>
        </w:rPr>
        <w:t xml:space="preserve">il </w:t>
      </w:r>
      <w:r w:rsidR="003B3E66" w:rsidRPr="00E024F9">
        <w:rPr>
          <w:szCs w:val="24"/>
          <w:lang w:val="fr-FR"/>
        </w:rPr>
        <w:t>n</w:t>
      </w:r>
      <w:r w:rsidR="00E024F9">
        <w:rPr>
          <w:szCs w:val="24"/>
          <w:lang w:val="fr-FR"/>
        </w:rPr>
        <w:t>’</w:t>
      </w:r>
      <w:r w:rsidRPr="00E024F9">
        <w:rPr>
          <w:szCs w:val="24"/>
          <w:lang w:val="fr-FR"/>
        </w:rPr>
        <w:t>y a</w:t>
      </w:r>
      <w:r w:rsidR="003B3E66" w:rsidRPr="00E024F9">
        <w:rPr>
          <w:szCs w:val="24"/>
          <w:lang w:val="fr-FR"/>
        </w:rPr>
        <w:t xml:space="preserve"> pas</w:t>
      </w:r>
      <w:r w:rsidRPr="00E024F9">
        <w:rPr>
          <w:szCs w:val="24"/>
          <w:lang w:val="fr-FR"/>
        </w:rPr>
        <w:t xml:space="preserve"> eu violation de l</w:t>
      </w:r>
      <w:r w:rsidR="00E024F9">
        <w:rPr>
          <w:szCs w:val="24"/>
          <w:lang w:val="fr-FR"/>
        </w:rPr>
        <w:t>’</w:t>
      </w:r>
      <w:r w:rsidRPr="00E024F9">
        <w:rPr>
          <w:szCs w:val="24"/>
          <w:lang w:val="fr-FR"/>
        </w:rPr>
        <w:t>article 10 de la Convention ;</w:t>
      </w:r>
    </w:p>
    <w:p w:rsidR="0075070E" w:rsidRPr="00E024F9" w:rsidRDefault="005343A7" w:rsidP="00E024F9">
      <w:pPr>
        <w:pStyle w:val="JuParaLast"/>
        <w:rPr>
          <w:szCs w:val="24"/>
          <w:lang w:val="fr-FR"/>
        </w:rPr>
      </w:pPr>
      <w:r w:rsidRPr="00E024F9">
        <w:rPr>
          <w:szCs w:val="24"/>
          <w:lang w:val="fr-FR"/>
        </w:rPr>
        <w:t>Fait en français, puis communiqué par écrit le </w:t>
      </w:r>
      <w:r w:rsidR="0082488B" w:rsidRPr="00E024F9">
        <w:rPr>
          <w:szCs w:val="24"/>
          <w:lang w:val="fr-FR"/>
        </w:rPr>
        <w:t>13 janvier 2015</w:t>
      </w:r>
      <w:r w:rsidRPr="00E024F9">
        <w:rPr>
          <w:szCs w:val="24"/>
          <w:lang w:val="fr-FR"/>
        </w:rPr>
        <w:t>, en application de l</w:t>
      </w:r>
      <w:r w:rsidR="00E024F9">
        <w:rPr>
          <w:szCs w:val="24"/>
          <w:lang w:val="fr-FR"/>
        </w:rPr>
        <w:t>’</w:t>
      </w:r>
      <w:r w:rsidRPr="00E024F9">
        <w:rPr>
          <w:szCs w:val="24"/>
          <w:lang w:val="fr-FR"/>
        </w:rPr>
        <w:t>article 77 §§ 2 et 3 du règlement.</w:t>
      </w:r>
    </w:p>
    <w:p w:rsidR="005343A7" w:rsidRPr="00E024F9" w:rsidRDefault="005343A7" w:rsidP="00E024F9">
      <w:pPr>
        <w:pStyle w:val="JuSigned"/>
        <w:keepNext/>
        <w:keepLines/>
        <w:rPr>
          <w:szCs w:val="24"/>
          <w:lang w:val="fr-FR"/>
        </w:rPr>
      </w:pPr>
      <w:r w:rsidRPr="00E024F9">
        <w:rPr>
          <w:szCs w:val="24"/>
          <w:lang w:val="fr-FR"/>
        </w:rPr>
        <w:tab/>
      </w:r>
      <w:r w:rsidR="00BF6BCD" w:rsidRPr="00E024F9">
        <w:rPr>
          <w:szCs w:val="24"/>
          <w:lang w:val="fr-FR"/>
        </w:rPr>
        <w:t>Françoise Elens-Passos</w:t>
      </w:r>
      <w:r w:rsidRPr="00E024F9">
        <w:rPr>
          <w:szCs w:val="24"/>
          <w:lang w:val="fr-FR"/>
        </w:rPr>
        <w:tab/>
      </w:r>
      <w:r w:rsidR="00BF6BCD" w:rsidRPr="00E024F9">
        <w:rPr>
          <w:szCs w:val="24"/>
          <w:lang w:val="fr-FR"/>
        </w:rPr>
        <w:t>Ineta Ziemele</w:t>
      </w:r>
      <w:r w:rsidRPr="00E024F9">
        <w:rPr>
          <w:szCs w:val="24"/>
          <w:lang w:val="fr-FR"/>
        </w:rPr>
        <w:br/>
      </w:r>
      <w:r w:rsidRPr="00E024F9">
        <w:rPr>
          <w:szCs w:val="24"/>
          <w:lang w:val="fr-FR"/>
        </w:rPr>
        <w:tab/>
      </w:r>
      <w:r w:rsidR="00BF6BCD" w:rsidRPr="00E024F9">
        <w:rPr>
          <w:szCs w:val="24"/>
          <w:lang w:val="fr-FR"/>
        </w:rPr>
        <w:t>Greffière</w:t>
      </w:r>
      <w:r w:rsidRPr="00E024F9">
        <w:rPr>
          <w:szCs w:val="24"/>
          <w:lang w:val="fr-FR"/>
        </w:rPr>
        <w:tab/>
        <w:t>Président</w:t>
      </w:r>
      <w:r w:rsidR="00BF6BCD" w:rsidRPr="00E024F9">
        <w:rPr>
          <w:szCs w:val="24"/>
          <w:lang w:val="fr-FR"/>
        </w:rPr>
        <w:t>e</w:t>
      </w:r>
    </w:p>
    <w:sectPr w:rsidR="005343A7" w:rsidRPr="00E024F9" w:rsidSect="0082018E">
      <w:headerReference w:type="even" r:id="rId12"/>
      <w:headerReference w:type="default" r:id="rId13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696" w:rsidRDefault="00585696">
      <w:r>
        <w:separator/>
      </w:r>
    </w:p>
  </w:endnote>
  <w:endnote w:type="continuationSeparator" w:id="0">
    <w:p w:rsidR="00585696" w:rsidRDefault="00585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696" w:rsidRPr="00150BFA" w:rsidRDefault="00585696" w:rsidP="00D75309">
    <w:pPr>
      <w:jc w:val="center"/>
    </w:pPr>
    <w:r>
      <w:rPr>
        <w:noProof/>
        <w:lang w:eastAsia="ja-JP"/>
      </w:rPr>
      <w:drawing>
        <wp:inline distT="0" distB="0" distL="0" distR="0" wp14:anchorId="577A53F3" wp14:editId="0AF38425">
          <wp:extent cx="771525" cy="619125"/>
          <wp:effectExtent l="0" t="0" r="9525" b="9525"/>
          <wp:docPr id="27" name="Picture 2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5696" w:rsidRDefault="0058569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696" w:rsidRDefault="00585696">
      <w:r>
        <w:separator/>
      </w:r>
    </w:p>
  </w:footnote>
  <w:footnote w:type="continuationSeparator" w:id="0">
    <w:p w:rsidR="00585696" w:rsidRDefault="00585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696" w:rsidRPr="0082018E" w:rsidRDefault="00585696" w:rsidP="0082018E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696" w:rsidRPr="00A45145" w:rsidRDefault="00585696" w:rsidP="00D75309">
    <w:pPr>
      <w:jc w:val="center"/>
    </w:pPr>
    <w:r>
      <w:rPr>
        <w:noProof/>
        <w:lang w:eastAsia="ja-JP"/>
      </w:rPr>
      <w:drawing>
        <wp:inline distT="0" distB="0" distL="0" distR="0" wp14:anchorId="1594455F" wp14:editId="74360568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5696" w:rsidRDefault="005856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696" w:rsidRPr="00DE593D" w:rsidRDefault="00585696">
    <w:pPr>
      <w:pStyle w:val="ECHR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90CF8">
      <w:rPr>
        <w:rStyle w:val="PageNumber"/>
        <w:noProof/>
      </w:rPr>
      <w:t>40</w:t>
    </w:r>
    <w:r>
      <w:rPr>
        <w:rStyle w:val="PageNumber"/>
      </w:rPr>
      <w:fldChar w:fldCharType="end"/>
    </w:r>
    <w:r w:rsidRPr="00DE593D">
      <w:rPr>
        <w:rStyle w:val="PageNumber"/>
      </w:rPr>
      <w:tab/>
    </w:r>
    <w:r>
      <w:rPr>
        <w:noProof/>
        <w:lang w:val="en-GB"/>
      </w:rPr>
      <w:t>ARRÊT</w:t>
    </w:r>
    <w:r w:rsidRPr="00DE593D">
      <w:t xml:space="preserve"> </w:t>
    </w:r>
    <w:r>
      <w:t>ŁOZOWSKA c. POLOGNE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696" w:rsidRPr="00DE593D" w:rsidRDefault="00585696">
    <w:pPr>
      <w:pStyle w:val="ECHRHeader"/>
    </w:pPr>
    <w:r>
      <w:tab/>
    </w:r>
    <w:r>
      <w:rPr>
        <w:noProof/>
        <w:lang w:val="en-GB"/>
      </w:rPr>
      <w:t>ARRÊT</w:t>
    </w:r>
    <w:r w:rsidRPr="00DE593D">
      <w:t xml:space="preserve"> </w:t>
    </w:r>
    <w:r>
      <w:t>ŁOZOWSKA c. POLOGNE</w:t>
    </w:r>
    <w:r w:rsidRPr="00DE593D"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90CF8">
      <w:rPr>
        <w:rStyle w:val="PageNumber"/>
        <w:noProof/>
      </w:rPr>
      <w:t>40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C04DFE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CFACF5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4EE48E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9DA742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84EEBD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D449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056847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D67F5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C0C24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4F5373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>
    <w:nsid w:val="258B7768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6A4181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11"/>
  </w:num>
  <w:num w:numId="5">
    <w:abstractNumId w:val="10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activeWritingStyle w:appName="MSWord" w:lang="fr-FR" w:vendorID="9" w:dllVersion="512" w:checkStyle="1"/>
  <w:activeWritingStyle w:appName="MSWord" w:lang="sv-SE" w:vendorID="0" w:dllVersion="512" w:checkStyle="1"/>
  <w:activeWritingStyle w:appName="MSWord" w:lang="pt-PT" w:vendorID="13" w:dllVersion="513" w:checkStyle="1"/>
  <w:activeWritingStyle w:appName="MSWord" w:lang="sv-SE" w:vendorID="666" w:dllVersion="513" w:checkStyle="1"/>
  <w:activeWritingStyle w:appName="MSWord" w:lang="fi-FI" w:vendorID="666" w:dllVersion="513" w:checkStyle="1"/>
  <w:activeWritingStyle w:appName="MSWord" w:lang="pl-PL" w:vendorID="12" w:dllVersion="512" w:checkStyle="1"/>
  <w:activeWritingStyle w:appName="MSWord" w:lang="it-IT" w:vendorID="3" w:dllVersion="517" w:checkStyle="1"/>
  <w:stylePaneFormatFilter w:val="F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1"/>
  <w:defaultTabStop w:val="706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74198F"/>
    <w:rsid w:val="00000A8E"/>
    <w:rsid w:val="00001695"/>
    <w:rsid w:val="000028BF"/>
    <w:rsid w:val="000041E8"/>
    <w:rsid w:val="00004C0E"/>
    <w:rsid w:val="00006607"/>
    <w:rsid w:val="00007108"/>
    <w:rsid w:val="0000732D"/>
    <w:rsid w:val="000078D9"/>
    <w:rsid w:val="00007BF6"/>
    <w:rsid w:val="0001077A"/>
    <w:rsid w:val="00010C92"/>
    <w:rsid w:val="000124CC"/>
    <w:rsid w:val="00012B57"/>
    <w:rsid w:val="000131F9"/>
    <w:rsid w:val="0001493E"/>
    <w:rsid w:val="00014DA8"/>
    <w:rsid w:val="000159B0"/>
    <w:rsid w:val="00015A5D"/>
    <w:rsid w:val="00015CE1"/>
    <w:rsid w:val="00015CE9"/>
    <w:rsid w:val="00015F6E"/>
    <w:rsid w:val="000162CE"/>
    <w:rsid w:val="00017EEC"/>
    <w:rsid w:val="000208DD"/>
    <w:rsid w:val="000228FE"/>
    <w:rsid w:val="000229A9"/>
    <w:rsid w:val="00023684"/>
    <w:rsid w:val="00023C8E"/>
    <w:rsid w:val="00023DB1"/>
    <w:rsid w:val="000258B8"/>
    <w:rsid w:val="00026DAE"/>
    <w:rsid w:val="000276DE"/>
    <w:rsid w:val="000302A8"/>
    <w:rsid w:val="0003067A"/>
    <w:rsid w:val="000308A5"/>
    <w:rsid w:val="0003163D"/>
    <w:rsid w:val="00032BC4"/>
    <w:rsid w:val="00033227"/>
    <w:rsid w:val="00033375"/>
    <w:rsid w:val="000346B8"/>
    <w:rsid w:val="00034B42"/>
    <w:rsid w:val="000350F6"/>
    <w:rsid w:val="0003690D"/>
    <w:rsid w:val="000369E3"/>
    <w:rsid w:val="0003708C"/>
    <w:rsid w:val="000372C9"/>
    <w:rsid w:val="00037830"/>
    <w:rsid w:val="000401C8"/>
    <w:rsid w:val="00042DCF"/>
    <w:rsid w:val="000442E4"/>
    <w:rsid w:val="00045037"/>
    <w:rsid w:val="0004542A"/>
    <w:rsid w:val="00045B98"/>
    <w:rsid w:val="00045F99"/>
    <w:rsid w:val="000461A4"/>
    <w:rsid w:val="00046323"/>
    <w:rsid w:val="000469AC"/>
    <w:rsid w:val="00046FEA"/>
    <w:rsid w:val="0004786D"/>
    <w:rsid w:val="00050356"/>
    <w:rsid w:val="00050372"/>
    <w:rsid w:val="0005050E"/>
    <w:rsid w:val="00050661"/>
    <w:rsid w:val="00050A07"/>
    <w:rsid w:val="00050CB1"/>
    <w:rsid w:val="000527E6"/>
    <w:rsid w:val="00053154"/>
    <w:rsid w:val="000542E4"/>
    <w:rsid w:val="00054CD2"/>
    <w:rsid w:val="00057258"/>
    <w:rsid w:val="00057932"/>
    <w:rsid w:val="00057C31"/>
    <w:rsid w:val="000602AB"/>
    <w:rsid w:val="00060340"/>
    <w:rsid w:val="000605BF"/>
    <w:rsid w:val="00060956"/>
    <w:rsid w:val="00060C81"/>
    <w:rsid w:val="00062122"/>
    <w:rsid w:val="000648DB"/>
    <w:rsid w:val="00064CE7"/>
    <w:rsid w:val="00065303"/>
    <w:rsid w:val="00065B5B"/>
    <w:rsid w:val="00067B2E"/>
    <w:rsid w:val="000709D5"/>
    <w:rsid w:val="00071520"/>
    <w:rsid w:val="00071ADA"/>
    <w:rsid w:val="00072E60"/>
    <w:rsid w:val="00074043"/>
    <w:rsid w:val="000746D6"/>
    <w:rsid w:val="00074C0B"/>
    <w:rsid w:val="00075500"/>
    <w:rsid w:val="00075AC5"/>
    <w:rsid w:val="00076451"/>
    <w:rsid w:val="00076D12"/>
    <w:rsid w:val="000800CD"/>
    <w:rsid w:val="000803DD"/>
    <w:rsid w:val="00080478"/>
    <w:rsid w:val="00081F60"/>
    <w:rsid w:val="00082A79"/>
    <w:rsid w:val="00084281"/>
    <w:rsid w:val="00084417"/>
    <w:rsid w:val="00084CF3"/>
    <w:rsid w:val="00084E9E"/>
    <w:rsid w:val="00085276"/>
    <w:rsid w:val="00085733"/>
    <w:rsid w:val="00085C3B"/>
    <w:rsid w:val="0008749F"/>
    <w:rsid w:val="0008796B"/>
    <w:rsid w:val="00087AF1"/>
    <w:rsid w:val="00087B6D"/>
    <w:rsid w:val="00090EA9"/>
    <w:rsid w:val="00090F59"/>
    <w:rsid w:val="0009128A"/>
    <w:rsid w:val="00091493"/>
    <w:rsid w:val="000914F8"/>
    <w:rsid w:val="0009234F"/>
    <w:rsid w:val="000927DF"/>
    <w:rsid w:val="00093432"/>
    <w:rsid w:val="00093CB9"/>
    <w:rsid w:val="00094795"/>
    <w:rsid w:val="0009497E"/>
    <w:rsid w:val="00095435"/>
    <w:rsid w:val="00095C0E"/>
    <w:rsid w:val="0009631E"/>
    <w:rsid w:val="0009688D"/>
    <w:rsid w:val="000976AD"/>
    <w:rsid w:val="00097918"/>
    <w:rsid w:val="000A08A6"/>
    <w:rsid w:val="000A1ADF"/>
    <w:rsid w:val="000A2984"/>
    <w:rsid w:val="000A3D31"/>
    <w:rsid w:val="000A428F"/>
    <w:rsid w:val="000A58A4"/>
    <w:rsid w:val="000A5B19"/>
    <w:rsid w:val="000A5CAE"/>
    <w:rsid w:val="000A6AE9"/>
    <w:rsid w:val="000B0B96"/>
    <w:rsid w:val="000B19F5"/>
    <w:rsid w:val="000B3205"/>
    <w:rsid w:val="000B3D28"/>
    <w:rsid w:val="000B46E2"/>
    <w:rsid w:val="000B4C19"/>
    <w:rsid w:val="000B5954"/>
    <w:rsid w:val="000B59DA"/>
    <w:rsid w:val="000B5BC1"/>
    <w:rsid w:val="000B6F9A"/>
    <w:rsid w:val="000B7194"/>
    <w:rsid w:val="000C0441"/>
    <w:rsid w:val="000C098A"/>
    <w:rsid w:val="000C15E0"/>
    <w:rsid w:val="000C21D1"/>
    <w:rsid w:val="000C2C5C"/>
    <w:rsid w:val="000C779A"/>
    <w:rsid w:val="000C7D33"/>
    <w:rsid w:val="000D15C8"/>
    <w:rsid w:val="000D16D3"/>
    <w:rsid w:val="000D24CA"/>
    <w:rsid w:val="000D27EA"/>
    <w:rsid w:val="000D2A13"/>
    <w:rsid w:val="000D40DB"/>
    <w:rsid w:val="000D4775"/>
    <w:rsid w:val="000D4918"/>
    <w:rsid w:val="000D4B2B"/>
    <w:rsid w:val="000D52D8"/>
    <w:rsid w:val="000D5F55"/>
    <w:rsid w:val="000D6013"/>
    <w:rsid w:val="000D6AF5"/>
    <w:rsid w:val="000E14F6"/>
    <w:rsid w:val="000E23FD"/>
    <w:rsid w:val="000E2876"/>
    <w:rsid w:val="000E35CF"/>
    <w:rsid w:val="000E35D7"/>
    <w:rsid w:val="000E3B71"/>
    <w:rsid w:val="000E49FE"/>
    <w:rsid w:val="000E4D02"/>
    <w:rsid w:val="000E4D99"/>
    <w:rsid w:val="000E6272"/>
    <w:rsid w:val="000E6325"/>
    <w:rsid w:val="000E7805"/>
    <w:rsid w:val="000E78C7"/>
    <w:rsid w:val="000F07E1"/>
    <w:rsid w:val="000F0DD6"/>
    <w:rsid w:val="000F1AEF"/>
    <w:rsid w:val="000F38B0"/>
    <w:rsid w:val="000F3C50"/>
    <w:rsid w:val="000F409C"/>
    <w:rsid w:val="000F57E8"/>
    <w:rsid w:val="000F6563"/>
    <w:rsid w:val="000F68A3"/>
    <w:rsid w:val="000F6959"/>
    <w:rsid w:val="000F6CAB"/>
    <w:rsid w:val="0010026E"/>
    <w:rsid w:val="00103B37"/>
    <w:rsid w:val="00104C18"/>
    <w:rsid w:val="00105692"/>
    <w:rsid w:val="00105747"/>
    <w:rsid w:val="00105A7D"/>
    <w:rsid w:val="00105D25"/>
    <w:rsid w:val="00105FED"/>
    <w:rsid w:val="001073CF"/>
    <w:rsid w:val="00111E53"/>
    <w:rsid w:val="00111E76"/>
    <w:rsid w:val="00112919"/>
    <w:rsid w:val="00112B80"/>
    <w:rsid w:val="00112EB5"/>
    <w:rsid w:val="0011566A"/>
    <w:rsid w:val="0011573C"/>
    <w:rsid w:val="00115FA3"/>
    <w:rsid w:val="00116842"/>
    <w:rsid w:val="00116D15"/>
    <w:rsid w:val="00117086"/>
    <w:rsid w:val="00117808"/>
    <w:rsid w:val="00117D00"/>
    <w:rsid w:val="00121CE1"/>
    <w:rsid w:val="001236E4"/>
    <w:rsid w:val="0012663A"/>
    <w:rsid w:val="00126687"/>
    <w:rsid w:val="00126AAB"/>
    <w:rsid w:val="00126E90"/>
    <w:rsid w:val="0012708F"/>
    <w:rsid w:val="001300AE"/>
    <w:rsid w:val="00130621"/>
    <w:rsid w:val="00130C87"/>
    <w:rsid w:val="001321EE"/>
    <w:rsid w:val="0013444D"/>
    <w:rsid w:val="0013493E"/>
    <w:rsid w:val="001352AA"/>
    <w:rsid w:val="00137179"/>
    <w:rsid w:val="00137DBC"/>
    <w:rsid w:val="0014021C"/>
    <w:rsid w:val="0014035C"/>
    <w:rsid w:val="001406F9"/>
    <w:rsid w:val="0014083D"/>
    <w:rsid w:val="0014168A"/>
    <w:rsid w:val="001423A0"/>
    <w:rsid w:val="00142DF7"/>
    <w:rsid w:val="00143197"/>
    <w:rsid w:val="001468BC"/>
    <w:rsid w:val="0014699B"/>
    <w:rsid w:val="00147398"/>
    <w:rsid w:val="001474B3"/>
    <w:rsid w:val="00147CD3"/>
    <w:rsid w:val="001524AA"/>
    <w:rsid w:val="00152685"/>
    <w:rsid w:val="00152935"/>
    <w:rsid w:val="00152C86"/>
    <w:rsid w:val="00152CF0"/>
    <w:rsid w:val="001534D7"/>
    <w:rsid w:val="001542F3"/>
    <w:rsid w:val="001554C3"/>
    <w:rsid w:val="00156B55"/>
    <w:rsid w:val="00157588"/>
    <w:rsid w:val="00161453"/>
    <w:rsid w:val="00161BEB"/>
    <w:rsid w:val="001630BD"/>
    <w:rsid w:val="00163666"/>
    <w:rsid w:val="00164C21"/>
    <w:rsid w:val="00165139"/>
    <w:rsid w:val="00165663"/>
    <w:rsid w:val="00166381"/>
    <w:rsid w:val="001663C7"/>
    <w:rsid w:val="001669D1"/>
    <w:rsid w:val="001676CE"/>
    <w:rsid w:val="00167B1D"/>
    <w:rsid w:val="00170722"/>
    <w:rsid w:val="00172218"/>
    <w:rsid w:val="00172CF0"/>
    <w:rsid w:val="001736B7"/>
    <w:rsid w:val="001752B0"/>
    <w:rsid w:val="001752E1"/>
    <w:rsid w:val="00177BAE"/>
    <w:rsid w:val="00180679"/>
    <w:rsid w:val="00180C7C"/>
    <w:rsid w:val="00180FFE"/>
    <w:rsid w:val="00181086"/>
    <w:rsid w:val="00182496"/>
    <w:rsid w:val="001836B0"/>
    <w:rsid w:val="0018429C"/>
    <w:rsid w:val="001845DF"/>
    <w:rsid w:val="00184E3A"/>
    <w:rsid w:val="001860CE"/>
    <w:rsid w:val="00187473"/>
    <w:rsid w:val="00187A97"/>
    <w:rsid w:val="00190654"/>
    <w:rsid w:val="00190CF7"/>
    <w:rsid w:val="00191070"/>
    <w:rsid w:val="00191980"/>
    <w:rsid w:val="001923A7"/>
    <w:rsid w:val="00193580"/>
    <w:rsid w:val="00194DBD"/>
    <w:rsid w:val="00196E64"/>
    <w:rsid w:val="001A0187"/>
    <w:rsid w:val="001A1237"/>
    <w:rsid w:val="001A5D95"/>
    <w:rsid w:val="001A6959"/>
    <w:rsid w:val="001A76A0"/>
    <w:rsid w:val="001A7F4C"/>
    <w:rsid w:val="001B05E3"/>
    <w:rsid w:val="001B20DC"/>
    <w:rsid w:val="001B3616"/>
    <w:rsid w:val="001B3F94"/>
    <w:rsid w:val="001B41A8"/>
    <w:rsid w:val="001B4528"/>
    <w:rsid w:val="001B4788"/>
    <w:rsid w:val="001B5940"/>
    <w:rsid w:val="001B598D"/>
    <w:rsid w:val="001C007E"/>
    <w:rsid w:val="001C206B"/>
    <w:rsid w:val="001C208B"/>
    <w:rsid w:val="001C44B0"/>
    <w:rsid w:val="001C48C3"/>
    <w:rsid w:val="001C5AF4"/>
    <w:rsid w:val="001C5CEA"/>
    <w:rsid w:val="001C6657"/>
    <w:rsid w:val="001C7BF3"/>
    <w:rsid w:val="001D2262"/>
    <w:rsid w:val="001D2A48"/>
    <w:rsid w:val="001D2AD3"/>
    <w:rsid w:val="001D3215"/>
    <w:rsid w:val="001D59AE"/>
    <w:rsid w:val="001D6DBE"/>
    <w:rsid w:val="001D79CE"/>
    <w:rsid w:val="001E1252"/>
    <w:rsid w:val="001E1756"/>
    <w:rsid w:val="001E223C"/>
    <w:rsid w:val="001E25C0"/>
    <w:rsid w:val="001E2C5E"/>
    <w:rsid w:val="001E36EF"/>
    <w:rsid w:val="001E3C95"/>
    <w:rsid w:val="001E477E"/>
    <w:rsid w:val="001E588C"/>
    <w:rsid w:val="001E6D8C"/>
    <w:rsid w:val="001F0508"/>
    <w:rsid w:val="001F0A9D"/>
    <w:rsid w:val="001F129A"/>
    <w:rsid w:val="001F2055"/>
    <w:rsid w:val="001F5145"/>
    <w:rsid w:val="001F6217"/>
    <w:rsid w:val="001F6619"/>
    <w:rsid w:val="001F6681"/>
    <w:rsid w:val="001F6A73"/>
    <w:rsid w:val="001F7006"/>
    <w:rsid w:val="001F7593"/>
    <w:rsid w:val="001F7820"/>
    <w:rsid w:val="001F7A8C"/>
    <w:rsid w:val="00200B3C"/>
    <w:rsid w:val="002020BA"/>
    <w:rsid w:val="00202D0A"/>
    <w:rsid w:val="002036A3"/>
    <w:rsid w:val="00204D32"/>
    <w:rsid w:val="002061EF"/>
    <w:rsid w:val="00206868"/>
    <w:rsid w:val="00206EB3"/>
    <w:rsid w:val="00207248"/>
    <w:rsid w:val="002074E2"/>
    <w:rsid w:val="00210223"/>
    <w:rsid w:val="00210623"/>
    <w:rsid w:val="00210D46"/>
    <w:rsid w:val="00210E6A"/>
    <w:rsid w:val="00211A5B"/>
    <w:rsid w:val="00211F5F"/>
    <w:rsid w:val="002131A7"/>
    <w:rsid w:val="00215D72"/>
    <w:rsid w:val="00216950"/>
    <w:rsid w:val="00216EC4"/>
    <w:rsid w:val="0021733D"/>
    <w:rsid w:val="00217348"/>
    <w:rsid w:val="00217D5C"/>
    <w:rsid w:val="00221703"/>
    <w:rsid w:val="00221B44"/>
    <w:rsid w:val="00221D16"/>
    <w:rsid w:val="00222A8B"/>
    <w:rsid w:val="0022325C"/>
    <w:rsid w:val="00224135"/>
    <w:rsid w:val="00225BE5"/>
    <w:rsid w:val="00226D57"/>
    <w:rsid w:val="002277FC"/>
    <w:rsid w:val="002278FB"/>
    <w:rsid w:val="00230352"/>
    <w:rsid w:val="00230540"/>
    <w:rsid w:val="00230E48"/>
    <w:rsid w:val="002314CB"/>
    <w:rsid w:val="0023372A"/>
    <w:rsid w:val="00233A5C"/>
    <w:rsid w:val="00235609"/>
    <w:rsid w:val="002364E7"/>
    <w:rsid w:val="00237CB7"/>
    <w:rsid w:val="00240909"/>
    <w:rsid w:val="00240C1A"/>
    <w:rsid w:val="002414D1"/>
    <w:rsid w:val="00242CD3"/>
    <w:rsid w:val="00242D9C"/>
    <w:rsid w:val="002434B2"/>
    <w:rsid w:val="00245E94"/>
    <w:rsid w:val="0024747E"/>
    <w:rsid w:val="00247DD7"/>
    <w:rsid w:val="002502C3"/>
    <w:rsid w:val="00250F06"/>
    <w:rsid w:val="00251613"/>
    <w:rsid w:val="00251781"/>
    <w:rsid w:val="00253BB6"/>
    <w:rsid w:val="002556AC"/>
    <w:rsid w:val="0025668F"/>
    <w:rsid w:val="0025729B"/>
    <w:rsid w:val="00257E65"/>
    <w:rsid w:val="002610DD"/>
    <w:rsid w:val="00261208"/>
    <w:rsid w:val="002612E2"/>
    <w:rsid w:val="0026184C"/>
    <w:rsid w:val="00261B92"/>
    <w:rsid w:val="0026292B"/>
    <w:rsid w:val="00262C54"/>
    <w:rsid w:val="00263561"/>
    <w:rsid w:val="00263797"/>
    <w:rsid w:val="00264732"/>
    <w:rsid w:val="0026563D"/>
    <w:rsid w:val="002674CD"/>
    <w:rsid w:val="00270CD3"/>
    <w:rsid w:val="002717F1"/>
    <w:rsid w:val="00271B57"/>
    <w:rsid w:val="002723A6"/>
    <w:rsid w:val="002739DA"/>
    <w:rsid w:val="00273E17"/>
    <w:rsid w:val="00274199"/>
    <w:rsid w:val="0027568F"/>
    <w:rsid w:val="00275892"/>
    <w:rsid w:val="00275A8E"/>
    <w:rsid w:val="00276412"/>
    <w:rsid w:val="0027682E"/>
    <w:rsid w:val="002768E6"/>
    <w:rsid w:val="00276AE2"/>
    <w:rsid w:val="0027701B"/>
    <w:rsid w:val="00277347"/>
    <w:rsid w:val="0028059A"/>
    <w:rsid w:val="00280697"/>
    <w:rsid w:val="00281249"/>
    <w:rsid w:val="00281782"/>
    <w:rsid w:val="0028179A"/>
    <w:rsid w:val="002818C7"/>
    <w:rsid w:val="00281F8F"/>
    <w:rsid w:val="002821AD"/>
    <w:rsid w:val="00284424"/>
    <w:rsid w:val="0028541F"/>
    <w:rsid w:val="002857E0"/>
    <w:rsid w:val="00286656"/>
    <w:rsid w:val="00287191"/>
    <w:rsid w:val="00291083"/>
    <w:rsid w:val="002921BB"/>
    <w:rsid w:val="002953C4"/>
    <w:rsid w:val="00295B49"/>
    <w:rsid w:val="00295E53"/>
    <w:rsid w:val="002963EC"/>
    <w:rsid w:val="00296663"/>
    <w:rsid w:val="002970C8"/>
    <w:rsid w:val="0029723C"/>
    <w:rsid w:val="00297C6C"/>
    <w:rsid w:val="00297CEF"/>
    <w:rsid w:val="002A056C"/>
    <w:rsid w:val="002A15DC"/>
    <w:rsid w:val="002A1A9B"/>
    <w:rsid w:val="002A27EC"/>
    <w:rsid w:val="002A2B05"/>
    <w:rsid w:val="002A3A5E"/>
    <w:rsid w:val="002A49ED"/>
    <w:rsid w:val="002A5205"/>
    <w:rsid w:val="002A5A56"/>
    <w:rsid w:val="002A7A2A"/>
    <w:rsid w:val="002A7B80"/>
    <w:rsid w:val="002B015F"/>
    <w:rsid w:val="002B0B7F"/>
    <w:rsid w:val="002B1142"/>
    <w:rsid w:val="002B133F"/>
    <w:rsid w:val="002B3385"/>
    <w:rsid w:val="002B3C3C"/>
    <w:rsid w:val="002B4488"/>
    <w:rsid w:val="002B4784"/>
    <w:rsid w:val="002B4C69"/>
    <w:rsid w:val="002B4E0F"/>
    <w:rsid w:val="002B55A6"/>
    <w:rsid w:val="002B614F"/>
    <w:rsid w:val="002B6FB6"/>
    <w:rsid w:val="002B7972"/>
    <w:rsid w:val="002C104A"/>
    <w:rsid w:val="002C10E2"/>
    <w:rsid w:val="002C1FD4"/>
    <w:rsid w:val="002C2242"/>
    <w:rsid w:val="002C29AC"/>
    <w:rsid w:val="002C314C"/>
    <w:rsid w:val="002C5DD9"/>
    <w:rsid w:val="002C6167"/>
    <w:rsid w:val="002C646A"/>
    <w:rsid w:val="002C705A"/>
    <w:rsid w:val="002C71EF"/>
    <w:rsid w:val="002C76CB"/>
    <w:rsid w:val="002C77F5"/>
    <w:rsid w:val="002D053E"/>
    <w:rsid w:val="002D1E77"/>
    <w:rsid w:val="002D30FE"/>
    <w:rsid w:val="002D4FB2"/>
    <w:rsid w:val="002D5AA5"/>
    <w:rsid w:val="002D5F0B"/>
    <w:rsid w:val="002D611B"/>
    <w:rsid w:val="002D646E"/>
    <w:rsid w:val="002D7302"/>
    <w:rsid w:val="002D7C52"/>
    <w:rsid w:val="002E09A1"/>
    <w:rsid w:val="002E09EB"/>
    <w:rsid w:val="002E0AED"/>
    <w:rsid w:val="002E1139"/>
    <w:rsid w:val="002E1482"/>
    <w:rsid w:val="002E1BBA"/>
    <w:rsid w:val="002E22B8"/>
    <w:rsid w:val="002E3414"/>
    <w:rsid w:val="002E3A8A"/>
    <w:rsid w:val="002E4302"/>
    <w:rsid w:val="002E4812"/>
    <w:rsid w:val="002E4DD6"/>
    <w:rsid w:val="002E54ED"/>
    <w:rsid w:val="002E6D91"/>
    <w:rsid w:val="002E779C"/>
    <w:rsid w:val="002E79DC"/>
    <w:rsid w:val="002E7E38"/>
    <w:rsid w:val="002F151E"/>
    <w:rsid w:val="002F163B"/>
    <w:rsid w:val="002F1CE6"/>
    <w:rsid w:val="002F215B"/>
    <w:rsid w:val="002F2594"/>
    <w:rsid w:val="002F2651"/>
    <w:rsid w:val="002F3A4D"/>
    <w:rsid w:val="002F4CA2"/>
    <w:rsid w:val="002F5147"/>
    <w:rsid w:val="002F51F8"/>
    <w:rsid w:val="002F707E"/>
    <w:rsid w:val="00301EA4"/>
    <w:rsid w:val="003022AF"/>
    <w:rsid w:val="003023A2"/>
    <w:rsid w:val="00302C70"/>
    <w:rsid w:val="0030341A"/>
    <w:rsid w:val="00303913"/>
    <w:rsid w:val="003053D8"/>
    <w:rsid w:val="00305449"/>
    <w:rsid w:val="00307882"/>
    <w:rsid w:val="00307A63"/>
    <w:rsid w:val="00307FCC"/>
    <w:rsid w:val="0031082B"/>
    <w:rsid w:val="00310B87"/>
    <w:rsid w:val="00310FD7"/>
    <w:rsid w:val="003110AF"/>
    <w:rsid w:val="003142FE"/>
    <w:rsid w:val="0031755F"/>
    <w:rsid w:val="00317855"/>
    <w:rsid w:val="00320F30"/>
    <w:rsid w:val="0032312A"/>
    <w:rsid w:val="003238D7"/>
    <w:rsid w:val="00323985"/>
    <w:rsid w:val="00323DCE"/>
    <w:rsid w:val="00324FEB"/>
    <w:rsid w:val="0032508E"/>
    <w:rsid w:val="003254D5"/>
    <w:rsid w:val="003254DD"/>
    <w:rsid w:val="003261ED"/>
    <w:rsid w:val="003267D6"/>
    <w:rsid w:val="00326AD5"/>
    <w:rsid w:val="003270C2"/>
    <w:rsid w:val="00327411"/>
    <w:rsid w:val="00327EB1"/>
    <w:rsid w:val="0033031B"/>
    <w:rsid w:val="003305A8"/>
    <w:rsid w:val="003306C2"/>
    <w:rsid w:val="003306D4"/>
    <w:rsid w:val="00333B74"/>
    <w:rsid w:val="00333F33"/>
    <w:rsid w:val="0033412C"/>
    <w:rsid w:val="00335910"/>
    <w:rsid w:val="00335D1B"/>
    <w:rsid w:val="0033610E"/>
    <w:rsid w:val="00336BD7"/>
    <w:rsid w:val="00337795"/>
    <w:rsid w:val="003378BF"/>
    <w:rsid w:val="00340502"/>
    <w:rsid w:val="003406FB"/>
    <w:rsid w:val="00340916"/>
    <w:rsid w:val="003409F1"/>
    <w:rsid w:val="003414CC"/>
    <w:rsid w:val="00341507"/>
    <w:rsid w:val="00341552"/>
    <w:rsid w:val="00341DAC"/>
    <w:rsid w:val="00341F0A"/>
    <w:rsid w:val="003420C1"/>
    <w:rsid w:val="00342A74"/>
    <w:rsid w:val="003453EA"/>
    <w:rsid w:val="0034620D"/>
    <w:rsid w:val="00346618"/>
    <w:rsid w:val="00346CE7"/>
    <w:rsid w:val="00350499"/>
    <w:rsid w:val="00350960"/>
    <w:rsid w:val="00350D63"/>
    <w:rsid w:val="003510E5"/>
    <w:rsid w:val="00351248"/>
    <w:rsid w:val="00351F1D"/>
    <w:rsid w:val="003520FA"/>
    <w:rsid w:val="00352DBD"/>
    <w:rsid w:val="00353194"/>
    <w:rsid w:val="00353314"/>
    <w:rsid w:val="00353722"/>
    <w:rsid w:val="00353AB2"/>
    <w:rsid w:val="00354470"/>
    <w:rsid w:val="00355F22"/>
    <w:rsid w:val="00357493"/>
    <w:rsid w:val="0036002C"/>
    <w:rsid w:val="003602DE"/>
    <w:rsid w:val="00360A21"/>
    <w:rsid w:val="00360C14"/>
    <w:rsid w:val="00360E03"/>
    <w:rsid w:val="003618BF"/>
    <w:rsid w:val="003619FF"/>
    <w:rsid w:val="00361E13"/>
    <w:rsid w:val="003620E5"/>
    <w:rsid w:val="00362AE2"/>
    <w:rsid w:val="00362D1F"/>
    <w:rsid w:val="003638BA"/>
    <w:rsid w:val="003649CA"/>
    <w:rsid w:val="00367BE2"/>
    <w:rsid w:val="00370701"/>
    <w:rsid w:val="00370CC0"/>
    <w:rsid w:val="00370E27"/>
    <w:rsid w:val="00373445"/>
    <w:rsid w:val="00373AEC"/>
    <w:rsid w:val="003746CC"/>
    <w:rsid w:val="00375E83"/>
    <w:rsid w:val="00375FDD"/>
    <w:rsid w:val="00376611"/>
    <w:rsid w:val="00377D5B"/>
    <w:rsid w:val="00377EE5"/>
    <w:rsid w:val="003807D9"/>
    <w:rsid w:val="00380D4C"/>
    <w:rsid w:val="003817F8"/>
    <w:rsid w:val="003818CF"/>
    <w:rsid w:val="00381E02"/>
    <w:rsid w:val="00381FF3"/>
    <w:rsid w:val="00382C6E"/>
    <w:rsid w:val="003835A5"/>
    <w:rsid w:val="003853EF"/>
    <w:rsid w:val="00385D4A"/>
    <w:rsid w:val="0038625D"/>
    <w:rsid w:val="00386AE8"/>
    <w:rsid w:val="00386B91"/>
    <w:rsid w:val="00387F24"/>
    <w:rsid w:val="00390C45"/>
    <w:rsid w:val="003912C2"/>
    <w:rsid w:val="0039153F"/>
    <w:rsid w:val="00391DD7"/>
    <w:rsid w:val="003925CE"/>
    <w:rsid w:val="0039274B"/>
    <w:rsid w:val="00392A58"/>
    <w:rsid w:val="003934EB"/>
    <w:rsid w:val="00393A9E"/>
    <w:rsid w:val="00394311"/>
    <w:rsid w:val="0039642F"/>
    <w:rsid w:val="00396BDC"/>
    <w:rsid w:val="00397DE0"/>
    <w:rsid w:val="003A0744"/>
    <w:rsid w:val="003A09B2"/>
    <w:rsid w:val="003A1311"/>
    <w:rsid w:val="003A197B"/>
    <w:rsid w:val="003A2509"/>
    <w:rsid w:val="003A2542"/>
    <w:rsid w:val="003A2C8C"/>
    <w:rsid w:val="003A34EE"/>
    <w:rsid w:val="003A362D"/>
    <w:rsid w:val="003A4479"/>
    <w:rsid w:val="003A48F3"/>
    <w:rsid w:val="003A68EA"/>
    <w:rsid w:val="003A7494"/>
    <w:rsid w:val="003A7CD5"/>
    <w:rsid w:val="003B0567"/>
    <w:rsid w:val="003B27CD"/>
    <w:rsid w:val="003B3D61"/>
    <w:rsid w:val="003B3E66"/>
    <w:rsid w:val="003B505E"/>
    <w:rsid w:val="003B61BC"/>
    <w:rsid w:val="003B6855"/>
    <w:rsid w:val="003B73D2"/>
    <w:rsid w:val="003C00BE"/>
    <w:rsid w:val="003C22F3"/>
    <w:rsid w:val="003C2D2B"/>
    <w:rsid w:val="003C2EB8"/>
    <w:rsid w:val="003C3193"/>
    <w:rsid w:val="003C3309"/>
    <w:rsid w:val="003C33A6"/>
    <w:rsid w:val="003C479B"/>
    <w:rsid w:val="003C4DEF"/>
    <w:rsid w:val="003C530C"/>
    <w:rsid w:val="003C5338"/>
    <w:rsid w:val="003C54E5"/>
    <w:rsid w:val="003C5C90"/>
    <w:rsid w:val="003C621A"/>
    <w:rsid w:val="003D01CA"/>
    <w:rsid w:val="003D0B97"/>
    <w:rsid w:val="003D18FE"/>
    <w:rsid w:val="003D1DF1"/>
    <w:rsid w:val="003D2130"/>
    <w:rsid w:val="003D22BB"/>
    <w:rsid w:val="003D2715"/>
    <w:rsid w:val="003D2870"/>
    <w:rsid w:val="003D2DA4"/>
    <w:rsid w:val="003D30AE"/>
    <w:rsid w:val="003D451F"/>
    <w:rsid w:val="003D4F1E"/>
    <w:rsid w:val="003D612F"/>
    <w:rsid w:val="003D712A"/>
    <w:rsid w:val="003E000B"/>
    <w:rsid w:val="003E0EC9"/>
    <w:rsid w:val="003E1038"/>
    <w:rsid w:val="003E24D2"/>
    <w:rsid w:val="003E2D42"/>
    <w:rsid w:val="003E31A9"/>
    <w:rsid w:val="003E3435"/>
    <w:rsid w:val="003E3E37"/>
    <w:rsid w:val="003E4254"/>
    <w:rsid w:val="003E4657"/>
    <w:rsid w:val="003E4882"/>
    <w:rsid w:val="003E5181"/>
    <w:rsid w:val="003E583A"/>
    <w:rsid w:val="003E5D60"/>
    <w:rsid w:val="003E5D83"/>
    <w:rsid w:val="003E6101"/>
    <w:rsid w:val="003E6B93"/>
    <w:rsid w:val="003E6EB0"/>
    <w:rsid w:val="003E7460"/>
    <w:rsid w:val="003F0700"/>
    <w:rsid w:val="003F0AC7"/>
    <w:rsid w:val="003F0B84"/>
    <w:rsid w:val="003F219A"/>
    <w:rsid w:val="003F29BE"/>
    <w:rsid w:val="003F521B"/>
    <w:rsid w:val="003F7D1D"/>
    <w:rsid w:val="00400C4D"/>
    <w:rsid w:val="0040106E"/>
    <w:rsid w:val="00401268"/>
    <w:rsid w:val="00401E2C"/>
    <w:rsid w:val="0040252B"/>
    <w:rsid w:val="00402F19"/>
    <w:rsid w:val="00403648"/>
    <w:rsid w:val="0040374F"/>
    <w:rsid w:val="00403A9C"/>
    <w:rsid w:val="00403AAC"/>
    <w:rsid w:val="0040406E"/>
    <w:rsid w:val="00404939"/>
    <w:rsid w:val="004057FC"/>
    <w:rsid w:val="004079E9"/>
    <w:rsid w:val="00410B98"/>
    <w:rsid w:val="00410C57"/>
    <w:rsid w:val="00411421"/>
    <w:rsid w:val="00411A34"/>
    <w:rsid w:val="00413DE4"/>
    <w:rsid w:val="00414026"/>
    <w:rsid w:val="004159F9"/>
    <w:rsid w:val="00415B77"/>
    <w:rsid w:val="00415D81"/>
    <w:rsid w:val="00416D48"/>
    <w:rsid w:val="00417B71"/>
    <w:rsid w:val="00421987"/>
    <w:rsid w:val="004219F0"/>
    <w:rsid w:val="004239FD"/>
    <w:rsid w:val="00423A72"/>
    <w:rsid w:val="004252D5"/>
    <w:rsid w:val="004254D5"/>
    <w:rsid w:val="00425BF9"/>
    <w:rsid w:val="00426411"/>
    <w:rsid w:val="00427BB4"/>
    <w:rsid w:val="00427C59"/>
    <w:rsid w:val="00430D51"/>
    <w:rsid w:val="00431A3B"/>
    <w:rsid w:val="0043213A"/>
    <w:rsid w:val="0043293F"/>
    <w:rsid w:val="0043317D"/>
    <w:rsid w:val="004336AD"/>
    <w:rsid w:val="00433B5A"/>
    <w:rsid w:val="00433B7D"/>
    <w:rsid w:val="00434C55"/>
    <w:rsid w:val="00435B93"/>
    <w:rsid w:val="00436C69"/>
    <w:rsid w:val="00437174"/>
    <w:rsid w:val="00437B9C"/>
    <w:rsid w:val="00441752"/>
    <w:rsid w:val="004421E4"/>
    <w:rsid w:val="00442FA9"/>
    <w:rsid w:val="004438C9"/>
    <w:rsid w:val="00443AF6"/>
    <w:rsid w:val="00445E54"/>
    <w:rsid w:val="00446042"/>
    <w:rsid w:val="0044610C"/>
    <w:rsid w:val="0044700F"/>
    <w:rsid w:val="004472EC"/>
    <w:rsid w:val="00447653"/>
    <w:rsid w:val="00450CB9"/>
    <w:rsid w:val="00450DA2"/>
    <w:rsid w:val="00451877"/>
    <w:rsid w:val="00451F94"/>
    <w:rsid w:val="00452004"/>
    <w:rsid w:val="004528BA"/>
    <w:rsid w:val="0045496D"/>
    <w:rsid w:val="0045556D"/>
    <w:rsid w:val="0045584D"/>
    <w:rsid w:val="004562BB"/>
    <w:rsid w:val="004563AF"/>
    <w:rsid w:val="004564D9"/>
    <w:rsid w:val="00456ACD"/>
    <w:rsid w:val="00456E05"/>
    <w:rsid w:val="004607A9"/>
    <w:rsid w:val="00461E36"/>
    <w:rsid w:val="004621F8"/>
    <w:rsid w:val="00462256"/>
    <w:rsid w:val="0046290C"/>
    <w:rsid w:val="00463E4F"/>
    <w:rsid w:val="00463F31"/>
    <w:rsid w:val="00464811"/>
    <w:rsid w:val="00466735"/>
    <w:rsid w:val="0046778E"/>
    <w:rsid w:val="0047011A"/>
    <w:rsid w:val="004702BA"/>
    <w:rsid w:val="00470E3E"/>
    <w:rsid w:val="00471A97"/>
    <w:rsid w:val="004720C6"/>
    <w:rsid w:val="00472DDE"/>
    <w:rsid w:val="004734A5"/>
    <w:rsid w:val="004736D2"/>
    <w:rsid w:val="004738AF"/>
    <w:rsid w:val="004754AA"/>
    <w:rsid w:val="0047635A"/>
    <w:rsid w:val="00476515"/>
    <w:rsid w:val="00476C00"/>
    <w:rsid w:val="00476CD0"/>
    <w:rsid w:val="004825DF"/>
    <w:rsid w:val="00482943"/>
    <w:rsid w:val="00486028"/>
    <w:rsid w:val="00486443"/>
    <w:rsid w:val="00486CD2"/>
    <w:rsid w:val="00491006"/>
    <w:rsid w:val="004912EE"/>
    <w:rsid w:val="004924D5"/>
    <w:rsid w:val="004930AD"/>
    <w:rsid w:val="004932DA"/>
    <w:rsid w:val="0049349E"/>
    <w:rsid w:val="00493732"/>
    <w:rsid w:val="004938D9"/>
    <w:rsid w:val="00493945"/>
    <w:rsid w:val="004939A6"/>
    <w:rsid w:val="00496040"/>
    <w:rsid w:val="0049612A"/>
    <w:rsid w:val="004964C1"/>
    <w:rsid w:val="004A01A3"/>
    <w:rsid w:val="004A04C0"/>
    <w:rsid w:val="004A0AF0"/>
    <w:rsid w:val="004A0F1E"/>
    <w:rsid w:val="004A2302"/>
    <w:rsid w:val="004A2459"/>
    <w:rsid w:val="004A4104"/>
    <w:rsid w:val="004A455A"/>
    <w:rsid w:val="004A4811"/>
    <w:rsid w:val="004A4A47"/>
    <w:rsid w:val="004B1959"/>
    <w:rsid w:val="004B1B1F"/>
    <w:rsid w:val="004B226A"/>
    <w:rsid w:val="004B2343"/>
    <w:rsid w:val="004B47A7"/>
    <w:rsid w:val="004B4CC0"/>
    <w:rsid w:val="004B4D50"/>
    <w:rsid w:val="004B62E3"/>
    <w:rsid w:val="004B6912"/>
    <w:rsid w:val="004B7F80"/>
    <w:rsid w:val="004C144C"/>
    <w:rsid w:val="004C2210"/>
    <w:rsid w:val="004C3078"/>
    <w:rsid w:val="004C3C6F"/>
    <w:rsid w:val="004C5556"/>
    <w:rsid w:val="004C651C"/>
    <w:rsid w:val="004C691A"/>
    <w:rsid w:val="004C7DF5"/>
    <w:rsid w:val="004D02C6"/>
    <w:rsid w:val="004D0898"/>
    <w:rsid w:val="004D092F"/>
    <w:rsid w:val="004D1256"/>
    <w:rsid w:val="004D23E8"/>
    <w:rsid w:val="004D2574"/>
    <w:rsid w:val="004D2655"/>
    <w:rsid w:val="004D3227"/>
    <w:rsid w:val="004D32B3"/>
    <w:rsid w:val="004D41CF"/>
    <w:rsid w:val="004D5137"/>
    <w:rsid w:val="004D5268"/>
    <w:rsid w:val="004D577C"/>
    <w:rsid w:val="004D589F"/>
    <w:rsid w:val="004D58B1"/>
    <w:rsid w:val="004D75CA"/>
    <w:rsid w:val="004E0157"/>
    <w:rsid w:val="004E02B5"/>
    <w:rsid w:val="004E1366"/>
    <w:rsid w:val="004E1AC6"/>
    <w:rsid w:val="004E2483"/>
    <w:rsid w:val="004E318D"/>
    <w:rsid w:val="004E3393"/>
    <w:rsid w:val="004E33C2"/>
    <w:rsid w:val="004E344B"/>
    <w:rsid w:val="004E3B6F"/>
    <w:rsid w:val="004E4009"/>
    <w:rsid w:val="004E5EA9"/>
    <w:rsid w:val="004E619D"/>
    <w:rsid w:val="004E63CA"/>
    <w:rsid w:val="004E721B"/>
    <w:rsid w:val="004E7C99"/>
    <w:rsid w:val="004E7FEE"/>
    <w:rsid w:val="004F0A56"/>
    <w:rsid w:val="004F3A92"/>
    <w:rsid w:val="004F3FB6"/>
    <w:rsid w:val="004F4ECA"/>
    <w:rsid w:val="004F50F4"/>
    <w:rsid w:val="004F68A7"/>
    <w:rsid w:val="004F7963"/>
    <w:rsid w:val="0050184B"/>
    <w:rsid w:val="005039D4"/>
    <w:rsid w:val="005058E5"/>
    <w:rsid w:val="00506A78"/>
    <w:rsid w:val="00507425"/>
    <w:rsid w:val="00507562"/>
    <w:rsid w:val="00507B00"/>
    <w:rsid w:val="005101A1"/>
    <w:rsid w:val="00511309"/>
    <w:rsid w:val="0051142C"/>
    <w:rsid w:val="00512893"/>
    <w:rsid w:val="00512B86"/>
    <w:rsid w:val="00512BDA"/>
    <w:rsid w:val="00512D83"/>
    <w:rsid w:val="0051314E"/>
    <w:rsid w:val="005134F4"/>
    <w:rsid w:val="00513E01"/>
    <w:rsid w:val="0051422B"/>
    <w:rsid w:val="00515182"/>
    <w:rsid w:val="0051575B"/>
    <w:rsid w:val="00517770"/>
    <w:rsid w:val="00520211"/>
    <w:rsid w:val="00520646"/>
    <w:rsid w:val="00522349"/>
    <w:rsid w:val="00523258"/>
    <w:rsid w:val="00525320"/>
    <w:rsid w:val="005256A4"/>
    <w:rsid w:val="0052605E"/>
    <w:rsid w:val="005267A8"/>
    <w:rsid w:val="00526C66"/>
    <w:rsid w:val="00527074"/>
    <w:rsid w:val="00527F9E"/>
    <w:rsid w:val="005301A2"/>
    <w:rsid w:val="00530963"/>
    <w:rsid w:val="00530F72"/>
    <w:rsid w:val="0053141D"/>
    <w:rsid w:val="005319B5"/>
    <w:rsid w:val="00531CBE"/>
    <w:rsid w:val="00532429"/>
    <w:rsid w:val="00532A1D"/>
    <w:rsid w:val="005343A7"/>
    <w:rsid w:val="0053642D"/>
    <w:rsid w:val="00537D17"/>
    <w:rsid w:val="00540E97"/>
    <w:rsid w:val="00541421"/>
    <w:rsid w:val="00541A6D"/>
    <w:rsid w:val="00543326"/>
    <w:rsid w:val="00543C77"/>
    <w:rsid w:val="00544C4F"/>
    <w:rsid w:val="0054670E"/>
    <w:rsid w:val="00546E22"/>
    <w:rsid w:val="00547237"/>
    <w:rsid w:val="005473D2"/>
    <w:rsid w:val="00547A5D"/>
    <w:rsid w:val="00550BCF"/>
    <w:rsid w:val="00550E9F"/>
    <w:rsid w:val="00551530"/>
    <w:rsid w:val="00551CBB"/>
    <w:rsid w:val="005525C1"/>
    <w:rsid w:val="005529EE"/>
    <w:rsid w:val="00553C2C"/>
    <w:rsid w:val="005540E7"/>
    <w:rsid w:val="00555D67"/>
    <w:rsid w:val="0055630A"/>
    <w:rsid w:val="00556363"/>
    <w:rsid w:val="0055659D"/>
    <w:rsid w:val="005579EB"/>
    <w:rsid w:val="0056003F"/>
    <w:rsid w:val="00560B55"/>
    <w:rsid w:val="00561AFB"/>
    <w:rsid w:val="005621CA"/>
    <w:rsid w:val="00562665"/>
    <w:rsid w:val="005636C1"/>
    <w:rsid w:val="005637EA"/>
    <w:rsid w:val="00563EA3"/>
    <w:rsid w:val="00565AF2"/>
    <w:rsid w:val="00565D21"/>
    <w:rsid w:val="00566143"/>
    <w:rsid w:val="005678B2"/>
    <w:rsid w:val="0057103A"/>
    <w:rsid w:val="00571534"/>
    <w:rsid w:val="0057237D"/>
    <w:rsid w:val="005737E4"/>
    <w:rsid w:val="005740C2"/>
    <w:rsid w:val="005749B5"/>
    <w:rsid w:val="00574DF4"/>
    <w:rsid w:val="00575AB5"/>
    <w:rsid w:val="00583568"/>
    <w:rsid w:val="00583F04"/>
    <w:rsid w:val="005851B9"/>
    <w:rsid w:val="00585696"/>
    <w:rsid w:val="00587A72"/>
    <w:rsid w:val="0059172B"/>
    <w:rsid w:val="00592872"/>
    <w:rsid w:val="00592CBA"/>
    <w:rsid w:val="00592F9B"/>
    <w:rsid w:val="0059341D"/>
    <w:rsid w:val="00593DE5"/>
    <w:rsid w:val="00594153"/>
    <w:rsid w:val="005942C2"/>
    <w:rsid w:val="00594710"/>
    <w:rsid w:val="00595A79"/>
    <w:rsid w:val="0059712C"/>
    <w:rsid w:val="00597135"/>
    <w:rsid w:val="005975B5"/>
    <w:rsid w:val="00597E3E"/>
    <w:rsid w:val="005A030A"/>
    <w:rsid w:val="005A0CA7"/>
    <w:rsid w:val="005A19D5"/>
    <w:rsid w:val="005A1ADE"/>
    <w:rsid w:val="005A217E"/>
    <w:rsid w:val="005A2804"/>
    <w:rsid w:val="005A4027"/>
    <w:rsid w:val="005A4261"/>
    <w:rsid w:val="005A57C5"/>
    <w:rsid w:val="005A6099"/>
    <w:rsid w:val="005A6EB4"/>
    <w:rsid w:val="005A7A1E"/>
    <w:rsid w:val="005B02C2"/>
    <w:rsid w:val="005B0C9F"/>
    <w:rsid w:val="005B2C3F"/>
    <w:rsid w:val="005B340E"/>
    <w:rsid w:val="005B44FC"/>
    <w:rsid w:val="005B48AF"/>
    <w:rsid w:val="005B50AF"/>
    <w:rsid w:val="005B51DE"/>
    <w:rsid w:val="005B7AAF"/>
    <w:rsid w:val="005C0931"/>
    <w:rsid w:val="005C10C2"/>
    <w:rsid w:val="005C1EB8"/>
    <w:rsid w:val="005C2268"/>
    <w:rsid w:val="005C2EC9"/>
    <w:rsid w:val="005C3026"/>
    <w:rsid w:val="005C64D5"/>
    <w:rsid w:val="005C69B3"/>
    <w:rsid w:val="005C6B57"/>
    <w:rsid w:val="005C712C"/>
    <w:rsid w:val="005D6D76"/>
    <w:rsid w:val="005D75AD"/>
    <w:rsid w:val="005D76CE"/>
    <w:rsid w:val="005E02C0"/>
    <w:rsid w:val="005E0BA1"/>
    <w:rsid w:val="005E1B93"/>
    <w:rsid w:val="005E1D17"/>
    <w:rsid w:val="005E1DAE"/>
    <w:rsid w:val="005E2062"/>
    <w:rsid w:val="005E23F4"/>
    <w:rsid w:val="005E37B7"/>
    <w:rsid w:val="005E6373"/>
    <w:rsid w:val="005E6EE8"/>
    <w:rsid w:val="005E735B"/>
    <w:rsid w:val="005E7933"/>
    <w:rsid w:val="005E7D86"/>
    <w:rsid w:val="005F00EF"/>
    <w:rsid w:val="005F0151"/>
    <w:rsid w:val="005F0BA0"/>
    <w:rsid w:val="005F1CB1"/>
    <w:rsid w:val="005F1E12"/>
    <w:rsid w:val="005F2071"/>
    <w:rsid w:val="005F38B3"/>
    <w:rsid w:val="005F5702"/>
    <w:rsid w:val="005F5A7E"/>
    <w:rsid w:val="005F6285"/>
    <w:rsid w:val="005F6BA6"/>
    <w:rsid w:val="005F762A"/>
    <w:rsid w:val="006007FA"/>
    <w:rsid w:val="00601357"/>
    <w:rsid w:val="0060137A"/>
    <w:rsid w:val="00601EB7"/>
    <w:rsid w:val="00602BC6"/>
    <w:rsid w:val="00603514"/>
    <w:rsid w:val="006044CE"/>
    <w:rsid w:val="00604AED"/>
    <w:rsid w:val="00604F43"/>
    <w:rsid w:val="00605832"/>
    <w:rsid w:val="00606051"/>
    <w:rsid w:val="00606219"/>
    <w:rsid w:val="00606264"/>
    <w:rsid w:val="006063C5"/>
    <w:rsid w:val="00607015"/>
    <w:rsid w:val="006100DE"/>
    <w:rsid w:val="0061049D"/>
    <w:rsid w:val="00611233"/>
    <w:rsid w:val="00612896"/>
    <w:rsid w:val="00613420"/>
    <w:rsid w:val="00614E1C"/>
    <w:rsid w:val="0061615E"/>
    <w:rsid w:val="00616167"/>
    <w:rsid w:val="00616455"/>
    <w:rsid w:val="00617F2D"/>
    <w:rsid w:val="00620817"/>
    <w:rsid w:val="006208CF"/>
    <w:rsid w:val="00620FD2"/>
    <w:rsid w:val="0062306F"/>
    <w:rsid w:val="0062394A"/>
    <w:rsid w:val="00624785"/>
    <w:rsid w:val="0062593D"/>
    <w:rsid w:val="00625FDA"/>
    <w:rsid w:val="006261BD"/>
    <w:rsid w:val="0062621F"/>
    <w:rsid w:val="00626255"/>
    <w:rsid w:val="006264A7"/>
    <w:rsid w:val="0062703A"/>
    <w:rsid w:val="006273D4"/>
    <w:rsid w:val="006278E1"/>
    <w:rsid w:val="00632CE4"/>
    <w:rsid w:val="00632E0F"/>
    <w:rsid w:val="006337ED"/>
    <w:rsid w:val="00633AB3"/>
    <w:rsid w:val="00633BAF"/>
    <w:rsid w:val="00634B10"/>
    <w:rsid w:val="006359FE"/>
    <w:rsid w:val="00637071"/>
    <w:rsid w:val="0063717D"/>
    <w:rsid w:val="00640CB3"/>
    <w:rsid w:val="00640EEB"/>
    <w:rsid w:val="00642237"/>
    <w:rsid w:val="00643740"/>
    <w:rsid w:val="00644135"/>
    <w:rsid w:val="0064438C"/>
    <w:rsid w:val="0064473D"/>
    <w:rsid w:val="006448E4"/>
    <w:rsid w:val="00645024"/>
    <w:rsid w:val="00645873"/>
    <w:rsid w:val="00646C30"/>
    <w:rsid w:val="00650F9E"/>
    <w:rsid w:val="00651C2B"/>
    <w:rsid w:val="00652B72"/>
    <w:rsid w:val="00654AFF"/>
    <w:rsid w:val="00655FA7"/>
    <w:rsid w:val="006566CD"/>
    <w:rsid w:val="0065789C"/>
    <w:rsid w:val="00657B5F"/>
    <w:rsid w:val="00657D90"/>
    <w:rsid w:val="00657F72"/>
    <w:rsid w:val="0066012D"/>
    <w:rsid w:val="00660E2F"/>
    <w:rsid w:val="00661A1F"/>
    <w:rsid w:val="00661E68"/>
    <w:rsid w:val="00662AAA"/>
    <w:rsid w:val="00662B64"/>
    <w:rsid w:val="0066377F"/>
    <w:rsid w:val="006639FB"/>
    <w:rsid w:val="006643EF"/>
    <w:rsid w:val="00664BC2"/>
    <w:rsid w:val="0066514F"/>
    <w:rsid w:val="0066589A"/>
    <w:rsid w:val="006716C1"/>
    <w:rsid w:val="00674B3B"/>
    <w:rsid w:val="00674CCC"/>
    <w:rsid w:val="00674F8D"/>
    <w:rsid w:val="00675A2C"/>
    <w:rsid w:val="006768BD"/>
    <w:rsid w:val="006772D3"/>
    <w:rsid w:val="006807C2"/>
    <w:rsid w:val="0068104D"/>
    <w:rsid w:val="006810A4"/>
    <w:rsid w:val="00681293"/>
    <w:rsid w:val="00683E30"/>
    <w:rsid w:val="0068661E"/>
    <w:rsid w:val="00686D12"/>
    <w:rsid w:val="0068714E"/>
    <w:rsid w:val="00687A9A"/>
    <w:rsid w:val="00687EC2"/>
    <w:rsid w:val="006911C3"/>
    <w:rsid w:val="006926D7"/>
    <w:rsid w:val="006932C1"/>
    <w:rsid w:val="00693BDC"/>
    <w:rsid w:val="00693C09"/>
    <w:rsid w:val="00693C8D"/>
    <w:rsid w:val="00693D03"/>
    <w:rsid w:val="006946A4"/>
    <w:rsid w:val="00694CD8"/>
    <w:rsid w:val="00695B2E"/>
    <w:rsid w:val="00696640"/>
    <w:rsid w:val="006967CA"/>
    <w:rsid w:val="00696D39"/>
    <w:rsid w:val="0069719D"/>
    <w:rsid w:val="006A0F1E"/>
    <w:rsid w:val="006A16AD"/>
    <w:rsid w:val="006A1F0E"/>
    <w:rsid w:val="006A25E4"/>
    <w:rsid w:val="006A3610"/>
    <w:rsid w:val="006A41C6"/>
    <w:rsid w:val="006A5686"/>
    <w:rsid w:val="006A576B"/>
    <w:rsid w:val="006B1877"/>
    <w:rsid w:val="006B1968"/>
    <w:rsid w:val="006B1C83"/>
    <w:rsid w:val="006B3663"/>
    <w:rsid w:val="006B4F29"/>
    <w:rsid w:val="006B5136"/>
    <w:rsid w:val="006B547D"/>
    <w:rsid w:val="006B66EA"/>
    <w:rsid w:val="006B7CD4"/>
    <w:rsid w:val="006B7D6B"/>
    <w:rsid w:val="006C0EB0"/>
    <w:rsid w:val="006C24BB"/>
    <w:rsid w:val="006C3FC6"/>
    <w:rsid w:val="006C4B78"/>
    <w:rsid w:val="006C5631"/>
    <w:rsid w:val="006C6B62"/>
    <w:rsid w:val="006D06D9"/>
    <w:rsid w:val="006D202B"/>
    <w:rsid w:val="006D2527"/>
    <w:rsid w:val="006D2B4C"/>
    <w:rsid w:val="006D3305"/>
    <w:rsid w:val="006D3342"/>
    <w:rsid w:val="006D347F"/>
    <w:rsid w:val="006D528D"/>
    <w:rsid w:val="006D60FE"/>
    <w:rsid w:val="006D6457"/>
    <w:rsid w:val="006D7028"/>
    <w:rsid w:val="006D7A77"/>
    <w:rsid w:val="006E0E6A"/>
    <w:rsid w:val="006E12B2"/>
    <w:rsid w:val="006E30BD"/>
    <w:rsid w:val="006E3C39"/>
    <w:rsid w:val="006E466E"/>
    <w:rsid w:val="006E470E"/>
    <w:rsid w:val="006E49C4"/>
    <w:rsid w:val="006E66F4"/>
    <w:rsid w:val="006F005A"/>
    <w:rsid w:val="006F1C8E"/>
    <w:rsid w:val="006F2A4A"/>
    <w:rsid w:val="006F520C"/>
    <w:rsid w:val="006F526C"/>
    <w:rsid w:val="006F5473"/>
    <w:rsid w:val="00700F3B"/>
    <w:rsid w:val="00701C4F"/>
    <w:rsid w:val="007028E0"/>
    <w:rsid w:val="00702B31"/>
    <w:rsid w:val="00702EDD"/>
    <w:rsid w:val="00704533"/>
    <w:rsid w:val="00705111"/>
    <w:rsid w:val="00706023"/>
    <w:rsid w:val="00706CDE"/>
    <w:rsid w:val="00707745"/>
    <w:rsid w:val="0071063D"/>
    <w:rsid w:val="00710681"/>
    <w:rsid w:val="00712765"/>
    <w:rsid w:val="00712F73"/>
    <w:rsid w:val="0071344E"/>
    <w:rsid w:val="00713E87"/>
    <w:rsid w:val="00715DAB"/>
    <w:rsid w:val="00715E04"/>
    <w:rsid w:val="00716592"/>
    <w:rsid w:val="00716AAE"/>
    <w:rsid w:val="0071703A"/>
    <w:rsid w:val="007214D2"/>
    <w:rsid w:val="00721EB4"/>
    <w:rsid w:val="00722619"/>
    <w:rsid w:val="00722A95"/>
    <w:rsid w:val="00723035"/>
    <w:rsid w:val="00723473"/>
    <w:rsid w:val="00723689"/>
    <w:rsid w:val="007252B4"/>
    <w:rsid w:val="007265B6"/>
    <w:rsid w:val="00727DFE"/>
    <w:rsid w:val="007304EA"/>
    <w:rsid w:val="00730557"/>
    <w:rsid w:val="00731067"/>
    <w:rsid w:val="007315D2"/>
    <w:rsid w:val="00732084"/>
    <w:rsid w:val="00732CB1"/>
    <w:rsid w:val="00732F94"/>
    <w:rsid w:val="00733ACF"/>
    <w:rsid w:val="00735584"/>
    <w:rsid w:val="007357D0"/>
    <w:rsid w:val="00735981"/>
    <w:rsid w:val="00735ED7"/>
    <w:rsid w:val="0073778A"/>
    <w:rsid w:val="0074111C"/>
    <w:rsid w:val="0074198F"/>
    <w:rsid w:val="00743538"/>
    <w:rsid w:val="0074564A"/>
    <w:rsid w:val="00745ED6"/>
    <w:rsid w:val="00746BDE"/>
    <w:rsid w:val="00746EA8"/>
    <w:rsid w:val="00747425"/>
    <w:rsid w:val="00747F18"/>
    <w:rsid w:val="007501EA"/>
    <w:rsid w:val="0075070E"/>
    <w:rsid w:val="00751AF0"/>
    <w:rsid w:val="00751B1E"/>
    <w:rsid w:val="00752178"/>
    <w:rsid w:val="00752D87"/>
    <w:rsid w:val="007532C7"/>
    <w:rsid w:val="0075439F"/>
    <w:rsid w:val="00754C6D"/>
    <w:rsid w:val="007551BB"/>
    <w:rsid w:val="00755392"/>
    <w:rsid w:val="00755876"/>
    <w:rsid w:val="00757599"/>
    <w:rsid w:val="00757A7B"/>
    <w:rsid w:val="00762280"/>
    <w:rsid w:val="007626DC"/>
    <w:rsid w:val="00763AB6"/>
    <w:rsid w:val="007642B8"/>
    <w:rsid w:val="007643F6"/>
    <w:rsid w:val="007651E5"/>
    <w:rsid w:val="00766958"/>
    <w:rsid w:val="00767385"/>
    <w:rsid w:val="00767FE4"/>
    <w:rsid w:val="00770F9C"/>
    <w:rsid w:val="00771BA1"/>
    <w:rsid w:val="0077322C"/>
    <w:rsid w:val="00776E07"/>
    <w:rsid w:val="00780566"/>
    <w:rsid w:val="00780915"/>
    <w:rsid w:val="00780F3B"/>
    <w:rsid w:val="007811AC"/>
    <w:rsid w:val="00781B87"/>
    <w:rsid w:val="0078276A"/>
    <w:rsid w:val="00782AC1"/>
    <w:rsid w:val="007830F4"/>
    <w:rsid w:val="007848C3"/>
    <w:rsid w:val="007856FA"/>
    <w:rsid w:val="007863A2"/>
    <w:rsid w:val="00786874"/>
    <w:rsid w:val="00786CBE"/>
    <w:rsid w:val="007872DC"/>
    <w:rsid w:val="00790AD4"/>
    <w:rsid w:val="00790C2C"/>
    <w:rsid w:val="007913EB"/>
    <w:rsid w:val="00791E75"/>
    <w:rsid w:val="007923FD"/>
    <w:rsid w:val="00792F0B"/>
    <w:rsid w:val="00793868"/>
    <w:rsid w:val="00795176"/>
    <w:rsid w:val="00796EC5"/>
    <w:rsid w:val="00797DA1"/>
    <w:rsid w:val="00797DAC"/>
    <w:rsid w:val="007A087B"/>
    <w:rsid w:val="007A1711"/>
    <w:rsid w:val="007A181F"/>
    <w:rsid w:val="007A19F7"/>
    <w:rsid w:val="007A1A56"/>
    <w:rsid w:val="007A1AA5"/>
    <w:rsid w:val="007A1CE8"/>
    <w:rsid w:val="007A26A0"/>
    <w:rsid w:val="007A2800"/>
    <w:rsid w:val="007A370B"/>
    <w:rsid w:val="007A3755"/>
    <w:rsid w:val="007A3D5B"/>
    <w:rsid w:val="007A3DB9"/>
    <w:rsid w:val="007A4613"/>
    <w:rsid w:val="007A51A2"/>
    <w:rsid w:val="007A52A8"/>
    <w:rsid w:val="007A52B0"/>
    <w:rsid w:val="007A5478"/>
    <w:rsid w:val="007A5F80"/>
    <w:rsid w:val="007A5FDB"/>
    <w:rsid w:val="007A7336"/>
    <w:rsid w:val="007A752C"/>
    <w:rsid w:val="007B034A"/>
    <w:rsid w:val="007B0675"/>
    <w:rsid w:val="007B0863"/>
    <w:rsid w:val="007B0DC8"/>
    <w:rsid w:val="007B12CE"/>
    <w:rsid w:val="007B41E2"/>
    <w:rsid w:val="007B467D"/>
    <w:rsid w:val="007B4862"/>
    <w:rsid w:val="007B50FA"/>
    <w:rsid w:val="007B546F"/>
    <w:rsid w:val="007B553F"/>
    <w:rsid w:val="007B5791"/>
    <w:rsid w:val="007B63BB"/>
    <w:rsid w:val="007B770F"/>
    <w:rsid w:val="007C10D0"/>
    <w:rsid w:val="007C1D59"/>
    <w:rsid w:val="007C1EF3"/>
    <w:rsid w:val="007C20B7"/>
    <w:rsid w:val="007C21AF"/>
    <w:rsid w:val="007C2783"/>
    <w:rsid w:val="007C2B2D"/>
    <w:rsid w:val="007C309E"/>
    <w:rsid w:val="007C4A5D"/>
    <w:rsid w:val="007C4F3F"/>
    <w:rsid w:val="007C5BB5"/>
    <w:rsid w:val="007C6245"/>
    <w:rsid w:val="007C67CF"/>
    <w:rsid w:val="007C7710"/>
    <w:rsid w:val="007C7908"/>
    <w:rsid w:val="007D0367"/>
    <w:rsid w:val="007D09FE"/>
    <w:rsid w:val="007D0CAB"/>
    <w:rsid w:val="007D0D73"/>
    <w:rsid w:val="007D1586"/>
    <w:rsid w:val="007D16E2"/>
    <w:rsid w:val="007D18B7"/>
    <w:rsid w:val="007D29A6"/>
    <w:rsid w:val="007D2E95"/>
    <w:rsid w:val="007D3765"/>
    <w:rsid w:val="007D3818"/>
    <w:rsid w:val="007D3893"/>
    <w:rsid w:val="007D3D57"/>
    <w:rsid w:val="007D451D"/>
    <w:rsid w:val="007D4CDA"/>
    <w:rsid w:val="007D5065"/>
    <w:rsid w:val="007D52A8"/>
    <w:rsid w:val="007D5A77"/>
    <w:rsid w:val="007D7F7A"/>
    <w:rsid w:val="007E0B85"/>
    <w:rsid w:val="007E1878"/>
    <w:rsid w:val="007E1911"/>
    <w:rsid w:val="007E25B4"/>
    <w:rsid w:val="007E2A46"/>
    <w:rsid w:val="007E3337"/>
    <w:rsid w:val="007E3821"/>
    <w:rsid w:val="007E38A4"/>
    <w:rsid w:val="007E3FB4"/>
    <w:rsid w:val="007E421E"/>
    <w:rsid w:val="007E4C45"/>
    <w:rsid w:val="007E4E2C"/>
    <w:rsid w:val="007E5B80"/>
    <w:rsid w:val="007E5DFD"/>
    <w:rsid w:val="007E6972"/>
    <w:rsid w:val="007E71EF"/>
    <w:rsid w:val="007E7CE3"/>
    <w:rsid w:val="007F11AF"/>
    <w:rsid w:val="007F132B"/>
    <w:rsid w:val="007F1463"/>
    <w:rsid w:val="007F275C"/>
    <w:rsid w:val="007F6510"/>
    <w:rsid w:val="007F6A42"/>
    <w:rsid w:val="007F6D59"/>
    <w:rsid w:val="007F7587"/>
    <w:rsid w:val="008003A4"/>
    <w:rsid w:val="0080044B"/>
    <w:rsid w:val="008007CE"/>
    <w:rsid w:val="00801FE9"/>
    <w:rsid w:val="00803456"/>
    <w:rsid w:val="00803F6C"/>
    <w:rsid w:val="0080448D"/>
    <w:rsid w:val="008045AF"/>
    <w:rsid w:val="0080498F"/>
    <w:rsid w:val="008058A9"/>
    <w:rsid w:val="00805A5D"/>
    <w:rsid w:val="00805F87"/>
    <w:rsid w:val="00807D5E"/>
    <w:rsid w:val="00810868"/>
    <w:rsid w:val="00810883"/>
    <w:rsid w:val="0081090E"/>
    <w:rsid w:val="0081133D"/>
    <w:rsid w:val="00812587"/>
    <w:rsid w:val="00812832"/>
    <w:rsid w:val="00813658"/>
    <w:rsid w:val="00813CCE"/>
    <w:rsid w:val="008144F9"/>
    <w:rsid w:val="0081565E"/>
    <w:rsid w:val="00816842"/>
    <w:rsid w:val="00817734"/>
    <w:rsid w:val="0081779D"/>
    <w:rsid w:val="0082018E"/>
    <w:rsid w:val="0082178D"/>
    <w:rsid w:val="0082215A"/>
    <w:rsid w:val="0082488B"/>
    <w:rsid w:val="0082622B"/>
    <w:rsid w:val="00826835"/>
    <w:rsid w:val="008268AB"/>
    <w:rsid w:val="00827930"/>
    <w:rsid w:val="00827B22"/>
    <w:rsid w:val="00830036"/>
    <w:rsid w:val="0083041E"/>
    <w:rsid w:val="00831F42"/>
    <w:rsid w:val="00831F60"/>
    <w:rsid w:val="00832AE6"/>
    <w:rsid w:val="00833B4E"/>
    <w:rsid w:val="00833C3A"/>
    <w:rsid w:val="00834AB2"/>
    <w:rsid w:val="00835626"/>
    <w:rsid w:val="00835E00"/>
    <w:rsid w:val="008360A9"/>
    <w:rsid w:val="008363B7"/>
    <w:rsid w:val="0083730A"/>
    <w:rsid w:val="008375C3"/>
    <w:rsid w:val="00837FB1"/>
    <w:rsid w:val="00840FF5"/>
    <w:rsid w:val="00841578"/>
    <w:rsid w:val="008416A0"/>
    <w:rsid w:val="008418F7"/>
    <w:rsid w:val="0084282F"/>
    <w:rsid w:val="008428D1"/>
    <w:rsid w:val="00842EC5"/>
    <w:rsid w:val="00843EFB"/>
    <w:rsid w:val="008447D7"/>
    <w:rsid w:val="00845918"/>
    <w:rsid w:val="00845BCE"/>
    <w:rsid w:val="00845C68"/>
    <w:rsid w:val="00845E52"/>
    <w:rsid w:val="008461AC"/>
    <w:rsid w:val="00846279"/>
    <w:rsid w:val="008462E7"/>
    <w:rsid w:val="008463CF"/>
    <w:rsid w:val="0084755E"/>
    <w:rsid w:val="00847742"/>
    <w:rsid w:val="00847958"/>
    <w:rsid w:val="00847A35"/>
    <w:rsid w:val="00850409"/>
    <w:rsid w:val="00852898"/>
    <w:rsid w:val="008532E4"/>
    <w:rsid w:val="00853713"/>
    <w:rsid w:val="00853F1E"/>
    <w:rsid w:val="00857177"/>
    <w:rsid w:val="00857437"/>
    <w:rsid w:val="008577D8"/>
    <w:rsid w:val="00861775"/>
    <w:rsid w:val="00862081"/>
    <w:rsid w:val="0086269E"/>
    <w:rsid w:val="00862BC4"/>
    <w:rsid w:val="00863F37"/>
    <w:rsid w:val="008642DE"/>
    <w:rsid w:val="00865BEB"/>
    <w:rsid w:val="008668FA"/>
    <w:rsid w:val="00866CBA"/>
    <w:rsid w:val="00867B7C"/>
    <w:rsid w:val="00867E82"/>
    <w:rsid w:val="008702F9"/>
    <w:rsid w:val="00870D3A"/>
    <w:rsid w:val="0087117A"/>
    <w:rsid w:val="00871AEA"/>
    <w:rsid w:val="00872154"/>
    <w:rsid w:val="008728D1"/>
    <w:rsid w:val="00872CE5"/>
    <w:rsid w:val="00873D35"/>
    <w:rsid w:val="00874679"/>
    <w:rsid w:val="00874EE3"/>
    <w:rsid w:val="00875D9D"/>
    <w:rsid w:val="00876D58"/>
    <w:rsid w:val="00876EE4"/>
    <w:rsid w:val="008805E5"/>
    <w:rsid w:val="00880A91"/>
    <w:rsid w:val="008815D9"/>
    <w:rsid w:val="008816C5"/>
    <w:rsid w:val="00881E05"/>
    <w:rsid w:val="00881EA3"/>
    <w:rsid w:val="00882312"/>
    <w:rsid w:val="00882EA8"/>
    <w:rsid w:val="0088514D"/>
    <w:rsid w:val="0088575D"/>
    <w:rsid w:val="00886164"/>
    <w:rsid w:val="00886AA1"/>
    <w:rsid w:val="00886F77"/>
    <w:rsid w:val="008871EE"/>
    <w:rsid w:val="0088729A"/>
    <w:rsid w:val="008878DE"/>
    <w:rsid w:val="00887AE4"/>
    <w:rsid w:val="00890C97"/>
    <w:rsid w:val="00891818"/>
    <w:rsid w:val="00892840"/>
    <w:rsid w:val="00895B20"/>
    <w:rsid w:val="00895C0B"/>
    <w:rsid w:val="00896556"/>
    <w:rsid w:val="008A0122"/>
    <w:rsid w:val="008A04D1"/>
    <w:rsid w:val="008A0A5F"/>
    <w:rsid w:val="008A13F5"/>
    <w:rsid w:val="008A1F40"/>
    <w:rsid w:val="008A1FE1"/>
    <w:rsid w:val="008A43ED"/>
    <w:rsid w:val="008A4628"/>
    <w:rsid w:val="008A4653"/>
    <w:rsid w:val="008A4939"/>
    <w:rsid w:val="008A4B91"/>
    <w:rsid w:val="008A736C"/>
    <w:rsid w:val="008B2660"/>
    <w:rsid w:val="008B458A"/>
    <w:rsid w:val="008B461B"/>
    <w:rsid w:val="008B5E39"/>
    <w:rsid w:val="008B61FA"/>
    <w:rsid w:val="008B6888"/>
    <w:rsid w:val="008B7D04"/>
    <w:rsid w:val="008C0F80"/>
    <w:rsid w:val="008C141C"/>
    <w:rsid w:val="008C1B57"/>
    <w:rsid w:val="008C2638"/>
    <w:rsid w:val="008C4A3D"/>
    <w:rsid w:val="008C4CC5"/>
    <w:rsid w:val="008C4E45"/>
    <w:rsid w:val="008C6A77"/>
    <w:rsid w:val="008C6E3C"/>
    <w:rsid w:val="008C7FEF"/>
    <w:rsid w:val="008D0A8E"/>
    <w:rsid w:val="008D1AA8"/>
    <w:rsid w:val="008D2313"/>
    <w:rsid w:val="008D2649"/>
    <w:rsid w:val="008D376C"/>
    <w:rsid w:val="008D4853"/>
    <w:rsid w:val="008D48A6"/>
    <w:rsid w:val="008D4AB8"/>
    <w:rsid w:val="008D4F55"/>
    <w:rsid w:val="008D5161"/>
    <w:rsid w:val="008D5368"/>
    <w:rsid w:val="008D60DF"/>
    <w:rsid w:val="008D61D1"/>
    <w:rsid w:val="008D64D8"/>
    <w:rsid w:val="008D6D5E"/>
    <w:rsid w:val="008E0AD1"/>
    <w:rsid w:val="008E0C78"/>
    <w:rsid w:val="008E0DB5"/>
    <w:rsid w:val="008E2D19"/>
    <w:rsid w:val="008E347C"/>
    <w:rsid w:val="008E5961"/>
    <w:rsid w:val="008E6640"/>
    <w:rsid w:val="008E6905"/>
    <w:rsid w:val="008E74AA"/>
    <w:rsid w:val="008E7784"/>
    <w:rsid w:val="008F1891"/>
    <w:rsid w:val="008F1CBA"/>
    <w:rsid w:val="008F1D67"/>
    <w:rsid w:val="008F21B7"/>
    <w:rsid w:val="008F298B"/>
    <w:rsid w:val="008F319D"/>
    <w:rsid w:val="008F370D"/>
    <w:rsid w:val="008F38F1"/>
    <w:rsid w:val="008F39FB"/>
    <w:rsid w:val="008F3EDD"/>
    <w:rsid w:val="008F4201"/>
    <w:rsid w:val="008F4B8A"/>
    <w:rsid w:val="008F5DCA"/>
    <w:rsid w:val="008F68F7"/>
    <w:rsid w:val="008F694F"/>
    <w:rsid w:val="008F70A2"/>
    <w:rsid w:val="0090072B"/>
    <w:rsid w:val="00901E1E"/>
    <w:rsid w:val="0090220E"/>
    <w:rsid w:val="009023BA"/>
    <w:rsid w:val="0090378D"/>
    <w:rsid w:val="0090389F"/>
    <w:rsid w:val="00903C6B"/>
    <w:rsid w:val="00904F8D"/>
    <w:rsid w:val="00905053"/>
    <w:rsid w:val="0090585A"/>
    <w:rsid w:val="00906D96"/>
    <w:rsid w:val="00906FD0"/>
    <w:rsid w:val="009072B7"/>
    <w:rsid w:val="009074EF"/>
    <w:rsid w:val="009104CB"/>
    <w:rsid w:val="009105DB"/>
    <w:rsid w:val="00912241"/>
    <w:rsid w:val="00912749"/>
    <w:rsid w:val="00912E8E"/>
    <w:rsid w:val="00913230"/>
    <w:rsid w:val="0091359C"/>
    <w:rsid w:val="009139F1"/>
    <w:rsid w:val="00914875"/>
    <w:rsid w:val="00914F1D"/>
    <w:rsid w:val="009158BA"/>
    <w:rsid w:val="00915D52"/>
    <w:rsid w:val="00915E4E"/>
    <w:rsid w:val="00916BED"/>
    <w:rsid w:val="00917326"/>
    <w:rsid w:val="00917CF3"/>
    <w:rsid w:val="00920185"/>
    <w:rsid w:val="0092156A"/>
    <w:rsid w:val="009225C7"/>
    <w:rsid w:val="009228BA"/>
    <w:rsid w:val="009229A9"/>
    <w:rsid w:val="00922F45"/>
    <w:rsid w:val="009236E3"/>
    <w:rsid w:val="00923F23"/>
    <w:rsid w:val="00924034"/>
    <w:rsid w:val="0092557A"/>
    <w:rsid w:val="009260DF"/>
    <w:rsid w:val="00926F83"/>
    <w:rsid w:val="009305AF"/>
    <w:rsid w:val="00931173"/>
    <w:rsid w:val="00931249"/>
    <w:rsid w:val="00931A4D"/>
    <w:rsid w:val="009336F5"/>
    <w:rsid w:val="009337E2"/>
    <w:rsid w:val="00933B5B"/>
    <w:rsid w:val="00934E38"/>
    <w:rsid w:val="0093519B"/>
    <w:rsid w:val="00936877"/>
    <w:rsid w:val="0094015F"/>
    <w:rsid w:val="00941C89"/>
    <w:rsid w:val="00941FE2"/>
    <w:rsid w:val="009423BC"/>
    <w:rsid w:val="00942805"/>
    <w:rsid w:val="00942EF5"/>
    <w:rsid w:val="00944455"/>
    <w:rsid w:val="00945EBE"/>
    <w:rsid w:val="009466B9"/>
    <w:rsid w:val="00946EED"/>
    <w:rsid w:val="00947274"/>
    <w:rsid w:val="0094789F"/>
    <w:rsid w:val="0095008B"/>
    <w:rsid w:val="00951FA4"/>
    <w:rsid w:val="009537EE"/>
    <w:rsid w:val="0095471F"/>
    <w:rsid w:val="00954AFF"/>
    <w:rsid w:val="00955DA1"/>
    <w:rsid w:val="0095610D"/>
    <w:rsid w:val="00956317"/>
    <w:rsid w:val="00956C5C"/>
    <w:rsid w:val="00960B0F"/>
    <w:rsid w:val="0096132F"/>
    <w:rsid w:val="00961C3C"/>
    <w:rsid w:val="00961E0F"/>
    <w:rsid w:val="00962271"/>
    <w:rsid w:val="00963133"/>
    <w:rsid w:val="00963C22"/>
    <w:rsid w:val="00963E6A"/>
    <w:rsid w:val="00964349"/>
    <w:rsid w:val="00965303"/>
    <w:rsid w:val="00965E6C"/>
    <w:rsid w:val="00966DC9"/>
    <w:rsid w:val="0097060E"/>
    <w:rsid w:val="00970E41"/>
    <w:rsid w:val="00972CF2"/>
    <w:rsid w:val="00972E64"/>
    <w:rsid w:val="0097323B"/>
    <w:rsid w:val="00973963"/>
    <w:rsid w:val="00973C75"/>
    <w:rsid w:val="009758D4"/>
    <w:rsid w:val="00976AB3"/>
    <w:rsid w:val="009771AA"/>
    <w:rsid w:val="00977E25"/>
    <w:rsid w:val="00977EB2"/>
    <w:rsid w:val="00980BEB"/>
    <w:rsid w:val="00981F73"/>
    <w:rsid w:val="0098214A"/>
    <w:rsid w:val="009837DA"/>
    <w:rsid w:val="00983925"/>
    <w:rsid w:val="00984B85"/>
    <w:rsid w:val="00984FE9"/>
    <w:rsid w:val="0098502C"/>
    <w:rsid w:val="00985656"/>
    <w:rsid w:val="00985A25"/>
    <w:rsid w:val="00986C9D"/>
    <w:rsid w:val="009871C2"/>
    <w:rsid w:val="00990341"/>
    <w:rsid w:val="009906DD"/>
    <w:rsid w:val="00990962"/>
    <w:rsid w:val="009909B9"/>
    <w:rsid w:val="009919A5"/>
    <w:rsid w:val="00991EBF"/>
    <w:rsid w:val="00992EB4"/>
    <w:rsid w:val="00993AAC"/>
    <w:rsid w:val="00995968"/>
    <w:rsid w:val="009973F3"/>
    <w:rsid w:val="009A0361"/>
    <w:rsid w:val="009A03DC"/>
    <w:rsid w:val="009A0A09"/>
    <w:rsid w:val="009A0A21"/>
    <w:rsid w:val="009A0DC9"/>
    <w:rsid w:val="009A1434"/>
    <w:rsid w:val="009A1522"/>
    <w:rsid w:val="009A16AB"/>
    <w:rsid w:val="009A2763"/>
    <w:rsid w:val="009A4944"/>
    <w:rsid w:val="009A527A"/>
    <w:rsid w:val="009A53D8"/>
    <w:rsid w:val="009A5EA7"/>
    <w:rsid w:val="009A6936"/>
    <w:rsid w:val="009A754E"/>
    <w:rsid w:val="009B0483"/>
    <w:rsid w:val="009B0AC9"/>
    <w:rsid w:val="009B1870"/>
    <w:rsid w:val="009B1A74"/>
    <w:rsid w:val="009B283E"/>
    <w:rsid w:val="009B5990"/>
    <w:rsid w:val="009B5BC2"/>
    <w:rsid w:val="009B5DEE"/>
    <w:rsid w:val="009B66E3"/>
    <w:rsid w:val="009B710C"/>
    <w:rsid w:val="009B78A6"/>
    <w:rsid w:val="009C0899"/>
    <w:rsid w:val="009C08BF"/>
    <w:rsid w:val="009C0D54"/>
    <w:rsid w:val="009C1366"/>
    <w:rsid w:val="009C2140"/>
    <w:rsid w:val="009C23E0"/>
    <w:rsid w:val="009C2734"/>
    <w:rsid w:val="009C2FEF"/>
    <w:rsid w:val="009C3043"/>
    <w:rsid w:val="009C309C"/>
    <w:rsid w:val="009C46E8"/>
    <w:rsid w:val="009C5B4E"/>
    <w:rsid w:val="009C5DD9"/>
    <w:rsid w:val="009C74B0"/>
    <w:rsid w:val="009D000C"/>
    <w:rsid w:val="009D0DD2"/>
    <w:rsid w:val="009D1FF6"/>
    <w:rsid w:val="009D29DE"/>
    <w:rsid w:val="009D4841"/>
    <w:rsid w:val="009D5375"/>
    <w:rsid w:val="009D55C3"/>
    <w:rsid w:val="009E05F0"/>
    <w:rsid w:val="009E06C7"/>
    <w:rsid w:val="009E0DAB"/>
    <w:rsid w:val="009E24B6"/>
    <w:rsid w:val="009E32A2"/>
    <w:rsid w:val="009E38D5"/>
    <w:rsid w:val="009E4FC8"/>
    <w:rsid w:val="009E571B"/>
    <w:rsid w:val="009E614F"/>
    <w:rsid w:val="009E69D9"/>
    <w:rsid w:val="009E748C"/>
    <w:rsid w:val="009E77C7"/>
    <w:rsid w:val="009F0299"/>
    <w:rsid w:val="009F05AF"/>
    <w:rsid w:val="009F1A8B"/>
    <w:rsid w:val="009F1EC6"/>
    <w:rsid w:val="009F2471"/>
    <w:rsid w:val="009F2C02"/>
    <w:rsid w:val="009F36C4"/>
    <w:rsid w:val="009F4810"/>
    <w:rsid w:val="009F5EB8"/>
    <w:rsid w:val="009F7286"/>
    <w:rsid w:val="009F7E71"/>
    <w:rsid w:val="00A0004A"/>
    <w:rsid w:val="00A00F6B"/>
    <w:rsid w:val="00A023D3"/>
    <w:rsid w:val="00A029AD"/>
    <w:rsid w:val="00A03A8C"/>
    <w:rsid w:val="00A03D75"/>
    <w:rsid w:val="00A04253"/>
    <w:rsid w:val="00A04DE8"/>
    <w:rsid w:val="00A050B2"/>
    <w:rsid w:val="00A050B8"/>
    <w:rsid w:val="00A056A0"/>
    <w:rsid w:val="00A07052"/>
    <w:rsid w:val="00A1080F"/>
    <w:rsid w:val="00A115FA"/>
    <w:rsid w:val="00A11D84"/>
    <w:rsid w:val="00A12D74"/>
    <w:rsid w:val="00A13328"/>
    <w:rsid w:val="00A133EA"/>
    <w:rsid w:val="00A20E18"/>
    <w:rsid w:val="00A211C8"/>
    <w:rsid w:val="00A24328"/>
    <w:rsid w:val="00A24CA2"/>
    <w:rsid w:val="00A24CED"/>
    <w:rsid w:val="00A261EA"/>
    <w:rsid w:val="00A27CF5"/>
    <w:rsid w:val="00A319A5"/>
    <w:rsid w:val="00A32820"/>
    <w:rsid w:val="00A328FF"/>
    <w:rsid w:val="00A33862"/>
    <w:rsid w:val="00A34FE3"/>
    <w:rsid w:val="00A36012"/>
    <w:rsid w:val="00A36094"/>
    <w:rsid w:val="00A36837"/>
    <w:rsid w:val="00A3731F"/>
    <w:rsid w:val="00A40D31"/>
    <w:rsid w:val="00A41B68"/>
    <w:rsid w:val="00A4312A"/>
    <w:rsid w:val="00A439EE"/>
    <w:rsid w:val="00A44360"/>
    <w:rsid w:val="00A45128"/>
    <w:rsid w:val="00A46BA1"/>
    <w:rsid w:val="00A47614"/>
    <w:rsid w:val="00A50527"/>
    <w:rsid w:val="00A5104D"/>
    <w:rsid w:val="00A51EBD"/>
    <w:rsid w:val="00A51EF0"/>
    <w:rsid w:val="00A521AC"/>
    <w:rsid w:val="00A52634"/>
    <w:rsid w:val="00A5272A"/>
    <w:rsid w:val="00A53F42"/>
    <w:rsid w:val="00A5504E"/>
    <w:rsid w:val="00A55D04"/>
    <w:rsid w:val="00A5783A"/>
    <w:rsid w:val="00A60CA9"/>
    <w:rsid w:val="00A6283D"/>
    <w:rsid w:val="00A62D67"/>
    <w:rsid w:val="00A6328C"/>
    <w:rsid w:val="00A638B4"/>
    <w:rsid w:val="00A63925"/>
    <w:rsid w:val="00A64BCC"/>
    <w:rsid w:val="00A65E96"/>
    <w:rsid w:val="00A66707"/>
    <w:rsid w:val="00A668CC"/>
    <w:rsid w:val="00A66EC1"/>
    <w:rsid w:val="00A6734D"/>
    <w:rsid w:val="00A67811"/>
    <w:rsid w:val="00A67A13"/>
    <w:rsid w:val="00A717E5"/>
    <w:rsid w:val="00A722EA"/>
    <w:rsid w:val="00A729C1"/>
    <w:rsid w:val="00A72D1E"/>
    <w:rsid w:val="00A7309C"/>
    <w:rsid w:val="00A73500"/>
    <w:rsid w:val="00A7413B"/>
    <w:rsid w:val="00A7529C"/>
    <w:rsid w:val="00A76078"/>
    <w:rsid w:val="00A760C9"/>
    <w:rsid w:val="00A77361"/>
    <w:rsid w:val="00A77B84"/>
    <w:rsid w:val="00A77DDC"/>
    <w:rsid w:val="00A81829"/>
    <w:rsid w:val="00A825A4"/>
    <w:rsid w:val="00A82E6D"/>
    <w:rsid w:val="00A846F6"/>
    <w:rsid w:val="00A853AC"/>
    <w:rsid w:val="00A86DB6"/>
    <w:rsid w:val="00A87520"/>
    <w:rsid w:val="00A879A2"/>
    <w:rsid w:val="00A87E62"/>
    <w:rsid w:val="00A906AB"/>
    <w:rsid w:val="00A90F5F"/>
    <w:rsid w:val="00A92A84"/>
    <w:rsid w:val="00A92CDE"/>
    <w:rsid w:val="00A92E1F"/>
    <w:rsid w:val="00A93113"/>
    <w:rsid w:val="00A93D51"/>
    <w:rsid w:val="00A9434F"/>
    <w:rsid w:val="00A94B02"/>
    <w:rsid w:val="00A9626A"/>
    <w:rsid w:val="00A96279"/>
    <w:rsid w:val="00A96AC8"/>
    <w:rsid w:val="00A96DB0"/>
    <w:rsid w:val="00A9712D"/>
    <w:rsid w:val="00A97C83"/>
    <w:rsid w:val="00AA05F3"/>
    <w:rsid w:val="00AA181C"/>
    <w:rsid w:val="00AA1F31"/>
    <w:rsid w:val="00AA2387"/>
    <w:rsid w:val="00AA26B1"/>
    <w:rsid w:val="00AA2A40"/>
    <w:rsid w:val="00AA2E2B"/>
    <w:rsid w:val="00AA302A"/>
    <w:rsid w:val="00AA3E27"/>
    <w:rsid w:val="00AA41F6"/>
    <w:rsid w:val="00AA5C47"/>
    <w:rsid w:val="00AA66E5"/>
    <w:rsid w:val="00AA6F3E"/>
    <w:rsid w:val="00AA71E2"/>
    <w:rsid w:val="00AA7AD9"/>
    <w:rsid w:val="00AB00C7"/>
    <w:rsid w:val="00AB0A7D"/>
    <w:rsid w:val="00AB56A0"/>
    <w:rsid w:val="00AB6365"/>
    <w:rsid w:val="00AB71E8"/>
    <w:rsid w:val="00AC0BBF"/>
    <w:rsid w:val="00AC0D46"/>
    <w:rsid w:val="00AC15ED"/>
    <w:rsid w:val="00AC3AD1"/>
    <w:rsid w:val="00AC41B1"/>
    <w:rsid w:val="00AC5013"/>
    <w:rsid w:val="00AC5425"/>
    <w:rsid w:val="00AC6A5F"/>
    <w:rsid w:val="00AD01F0"/>
    <w:rsid w:val="00AD098C"/>
    <w:rsid w:val="00AD132D"/>
    <w:rsid w:val="00AD3301"/>
    <w:rsid w:val="00AD340B"/>
    <w:rsid w:val="00AD4122"/>
    <w:rsid w:val="00AD44D9"/>
    <w:rsid w:val="00AD4A84"/>
    <w:rsid w:val="00AD5158"/>
    <w:rsid w:val="00AD5FC6"/>
    <w:rsid w:val="00AD6072"/>
    <w:rsid w:val="00AD708C"/>
    <w:rsid w:val="00AD71DC"/>
    <w:rsid w:val="00AD783B"/>
    <w:rsid w:val="00AD7B29"/>
    <w:rsid w:val="00AE0188"/>
    <w:rsid w:val="00AE0584"/>
    <w:rsid w:val="00AE1F4F"/>
    <w:rsid w:val="00AE2240"/>
    <w:rsid w:val="00AE2E8C"/>
    <w:rsid w:val="00AE2FF1"/>
    <w:rsid w:val="00AE34AB"/>
    <w:rsid w:val="00AE3CBD"/>
    <w:rsid w:val="00AE4024"/>
    <w:rsid w:val="00AE40B5"/>
    <w:rsid w:val="00AE72DA"/>
    <w:rsid w:val="00AF0421"/>
    <w:rsid w:val="00AF06F1"/>
    <w:rsid w:val="00AF0CCA"/>
    <w:rsid w:val="00AF43E1"/>
    <w:rsid w:val="00AF5773"/>
    <w:rsid w:val="00AF5E25"/>
    <w:rsid w:val="00AF6160"/>
    <w:rsid w:val="00AF6DCA"/>
    <w:rsid w:val="00AF6FCA"/>
    <w:rsid w:val="00AF73CD"/>
    <w:rsid w:val="00AF754C"/>
    <w:rsid w:val="00AF7968"/>
    <w:rsid w:val="00AF7AEF"/>
    <w:rsid w:val="00B00A44"/>
    <w:rsid w:val="00B01A1C"/>
    <w:rsid w:val="00B01A7B"/>
    <w:rsid w:val="00B0237D"/>
    <w:rsid w:val="00B02443"/>
    <w:rsid w:val="00B026C5"/>
    <w:rsid w:val="00B0274F"/>
    <w:rsid w:val="00B03345"/>
    <w:rsid w:val="00B04694"/>
    <w:rsid w:val="00B04BA4"/>
    <w:rsid w:val="00B05234"/>
    <w:rsid w:val="00B06093"/>
    <w:rsid w:val="00B06997"/>
    <w:rsid w:val="00B0770E"/>
    <w:rsid w:val="00B0774E"/>
    <w:rsid w:val="00B07BC8"/>
    <w:rsid w:val="00B10001"/>
    <w:rsid w:val="00B10D24"/>
    <w:rsid w:val="00B1131B"/>
    <w:rsid w:val="00B11B4F"/>
    <w:rsid w:val="00B12FE5"/>
    <w:rsid w:val="00B131BF"/>
    <w:rsid w:val="00B150B1"/>
    <w:rsid w:val="00B158DB"/>
    <w:rsid w:val="00B15BBC"/>
    <w:rsid w:val="00B17448"/>
    <w:rsid w:val="00B179F8"/>
    <w:rsid w:val="00B17C22"/>
    <w:rsid w:val="00B2013A"/>
    <w:rsid w:val="00B20588"/>
    <w:rsid w:val="00B21E39"/>
    <w:rsid w:val="00B22B60"/>
    <w:rsid w:val="00B23A61"/>
    <w:rsid w:val="00B2638D"/>
    <w:rsid w:val="00B26B14"/>
    <w:rsid w:val="00B26DD0"/>
    <w:rsid w:val="00B30DC7"/>
    <w:rsid w:val="00B32541"/>
    <w:rsid w:val="00B33C50"/>
    <w:rsid w:val="00B33C88"/>
    <w:rsid w:val="00B350B8"/>
    <w:rsid w:val="00B3561F"/>
    <w:rsid w:val="00B356C2"/>
    <w:rsid w:val="00B35B92"/>
    <w:rsid w:val="00B36781"/>
    <w:rsid w:val="00B37558"/>
    <w:rsid w:val="00B40009"/>
    <w:rsid w:val="00B44188"/>
    <w:rsid w:val="00B4479B"/>
    <w:rsid w:val="00B44F37"/>
    <w:rsid w:val="00B453C4"/>
    <w:rsid w:val="00B453F4"/>
    <w:rsid w:val="00B476BC"/>
    <w:rsid w:val="00B47FDF"/>
    <w:rsid w:val="00B501AD"/>
    <w:rsid w:val="00B51F80"/>
    <w:rsid w:val="00B53435"/>
    <w:rsid w:val="00B53C05"/>
    <w:rsid w:val="00B6085F"/>
    <w:rsid w:val="00B62572"/>
    <w:rsid w:val="00B62D7C"/>
    <w:rsid w:val="00B63293"/>
    <w:rsid w:val="00B64563"/>
    <w:rsid w:val="00B65132"/>
    <w:rsid w:val="00B66476"/>
    <w:rsid w:val="00B66828"/>
    <w:rsid w:val="00B67981"/>
    <w:rsid w:val="00B67AD9"/>
    <w:rsid w:val="00B70BE5"/>
    <w:rsid w:val="00B71C91"/>
    <w:rsid w:val="00B71F9A"/>
    <w:rsid w:val="00B720AF"/>
    <w:rsid w:val="00B72C86"/>
    <w:rsid w:val="00B72FF0"/>
    <w:rsid w:val="00B73C58"/>
    <w:rsid w:val="00B748CC"/>
    <w:rsid w:val="00B76849"/>
    <w:rsid w:val="00B76EC9"/>
    <w:rsid w:val="00B76FF0"/>
    <w:rsid w:val="00B8222A"/>
    <w:rsid w:val="00B835CA"/>
    <w:rsid w:val="00B83B98"/>
    <w:rsid w:val="00B84B07"/>
    <w:rsid w:val="00B858CE"/>
    <w:rsid w:val="00B859D0"/>
    <w:rsid w:val="00B86CC5"/>
    <w:rsid w:val="00B86F55"/>
    <w:rsid w:val="00B9018C"/>
    <w:rsid w:val="00B901D4"/>
    <w:rsid w:val="00B903CC"/>
    <w:rsid w:val="00B90CF8"/>
    <w:rsid w:val="00B90DFD"/>
    <w:rsid w:val="00B91601"/>
    <w:rsid w:val="00B9351F"/>
    <w:rsid w:val="00B95DA1"/>
    <w:rsid w:val="00B96131"/>
    <w:rsid w:val="00B9662D"/>
    <w:rsid w:val="00B97E47"/>
    <w:rsid w:val="00BA0EAB"/>
    <w:rsid w:val="00BA0EC6"/>
    <w:rsid w:val="00BA14B4"/>
    <w:rsid w:val="00BA1E16"/>
    <w:rsid w:val="00BA3D65"/>
    <w:rsid w:val="00BA4221"/>
    <w:rsid w:val="00BA503B"/>
    <w:rsid w:val="00BA524F"/>
    <w:rsid w:val="00BA55AC"/>
    <w:rsid w:val="00BA5B82"/>
    <w:rsid w:val="00BA60F7"/>
    <w:rsid w:val="00BA6B46"/>
    <w:rsid w:val="00BA739D"/>
    <w:rsid w:val="00BA7AE6"/>
    <w:rsid w:val="00BB2923"/>
    <w:rsid w:val="00BB2D81"/>
    <w:rsid w:val="00BB34E8"/>
    <w:rsid w:val="00BB3A8B"/>
    <w:rsid w:val="00BB4003"/>
    <w:rsid w:val="00BB6DC6"/>
    <w:rsid w:val="00BB7917"/>
    <w:rsid w:val="00BC02AA"/>
    <w:rsid w:val="00BC0467"/>
    <w:rsid w:val="00BC091A"/>
    <w:rsid w:val="00BC0F7D"/>
    <w:rsid w:val="00BC1367"/>
    <w:rsid w:val="00BC1B1C"/>
    <w:rsid w:val="00BC2AB9"/>
    <w:rsid w:val="00BC30EE"/>
    <w:rsid w:val="00BC4166"/>
    <w:rsid w:val="00BC4817"/>
    <w:rsid w:val="00BC4CD5"/>
    <w:rsid w:val="00BC6455"/>
    <w:rsid w:val="00BC64CD"/>
    <w:rsid w:val="00BC6E20"/>
    <w:rsid w:val="00BC74BC"/>
    <w:rsid w:val="00BC755B"/>
    <w:rsid w:val="00BC7F36"/>
    <w:rsid w:val="00BD0949"/>
    <w:rsid w:val="00BD0D5C"/>
    <w:rsid w:val="00BD0E96"/>
    <w:rsid w:val="00BD1321"/>
    <w:rsid w:val="00BD1FA3"/>
    <w:rsid w:val="00BD2E61"/>
    <w:rsid w:val="00BD2FF1"/>
    <w:rsid w:val="00BD332A"/>
    <w:rsid w:val="00BD4536"/>
    <w:rsid w:val="00BD518F"/>
    <w:rsid w:val="00BD65CB"/>
    <w:rsid w:val="00BD670D"/>
    <w:rsid w:val="00BD6DB6"/>
    <w:rsid w:val="00BD75C8"/>
    <w:rsid w:val="00BE09A2"/>
    <w:rsid w:val="00BE0DC7"/>
    <w:rsid w:val="00BE16AE"/>
    <w:rsid w:val="00BE2457"/>
    <w:rsid w:val="00BE3BA2"/>
    <w:rsid w:val="00BE4747"/>
    <w:rsid w:val="00BE47A2"/>
    <w:rsid w:val="00BE4F88"/>
    <w:rsid w:val="00BE5EF4"/>
    <w:rsid w:val="00BE7036"/>
    <w:rsid w:val="00BE7425"/>
    <w:rsid w:val="00BE797C"/>
    <w:rsid w:val="00BE7C48"/>
    <w:rsid w:val="00BF0095"/>
    <w:rsid w:val="00BF062B"/>
    <w:rsid w:val="00BF10A8"/>
    <w:rsid w:val="00BF343F"/>
    <w:rsid w:val="00BF38F4"/>
    <w:rsid w:val="00BF3CA4"/>
    <w:rsid w:val="00BF4864"/>
    <w:rsid w:val="00BF507A"/>
    <w:rsid w:val="00BF5444"/>
    <w:rsid w:val="00BF5D0B"/>
    <w:rsid w:val="00BF6BCD"/>
    <w:rsid w:val="00BF6DDA"/>
    <w:rsid w:val="00BF7509"/>
    <w:rsid w:val="00BF7E1D"/>
    <w:rsid w:val="00C00A9D"/>
    <w:rsid w:val="00C02343"/>
    <w:rsid w:val="00C03611"/>
    <w:rsid w:val="00C04100"/>
    <w:rsid w:val="00C049A6"/>
    <w:rsid w:val="00C04DA1"/>
    <w:rsid w:val="00C058B0"/>
    <w:rsid w:val="00C05995"/>
    <w:rsid w:val="00C05AD0"/>
    <w:rsid w:val="00C06534"/>
    <w:rsid w:val="00C06996"/>
    <w:rsid w:val="00C07020"/>
    <w:rsid w:val="00C07979"/>
    <w:rsid w:val="00C07F44"/>
    <w:rsid w:val="00C112BC"/>
    <w:rsid w:val="00C11CFC"/>
    <w:rsid w:val="00C12975"/>
    <w:rsid w:val="00C147C9"/>
    <w:rsid w:val="00C14D9E"/>
    <w:rsid w:val="00C16E1E"/>
    <w:rsid w:val="00C20ACB"/>
    <w:rsid w:val="00C211ED"/>
    <w:rsid w:val="00C21695"/>
    <w:rsid w:val="00C22CBC"/>
    <w:rsid w:val="00C233E7"/>
    <w:rsid w:val="00C234AC"/>
    <w:rsid w:val="00C235EC"/>
    <w:rsid w:val="00C23754"/>
    <w:rsid w:val="00C24B55"/>
    <w:rsid w:val="00C24DE9"/>
    <w:rsid w:val="00C27A46"/>
    <w:rsid w:val="00C27AA1"/>
    <w:rsid w:val="00C27E4C"/>
    <w:rsid w:val="00C27EB9"/>
    <w:rsid w:val="00C31C97"/>
    <w:rsid w:val="00C3228A"/>
    <w:rsid w:val="00C3277D"/>
    <w:rsid w:val="00C32782"/>
    <w:rsid w:val="00C33565"/>
    <w:rsid w:val="00C336EE"/>
    <w:rsid w:val="00C355AD"/>
    <w:rsid w:val="00C361B3"/>
    <w:rsid w:val="00C36B28"/>
    <w:rsid w:val="00C36C7A"/>
    <w:rsid w:val="00C36DB1"/>
    <w:rsid w:val="00C36FE1"/>
    <w:rsid w:val="00C37439"/>
    <w:rsid w:val="00C374E4"/>
    <w:rsid w:val="00C403AE"/>
    <w:rsid w:val="00C41998"/>
    <w:rsid w:val="00C42AF7"/>
    <w:rsid w:val="00C4346B"/>
    <w:rsid w:val="00C43AB9"/>
    <w:rsid w:val="00C442D5"/>
    <w:rsid w:val="00C4496F"/>
    <w:rsid w:val="00C457BA"/>
    <w:rsid w:val="00C459FB"/>
    <w:rsid w:val="00C4639C"/>
    <w:rsid w:val="00C46575"/>
    <w:rsid w:val="00C465AE"/>
    <w:rsid w:val="00C46605"/>
    <w:rsid w:val="00C46993"/>
    <w:rsid w:val="00C47091"/>
    <w:rsid w:val="00C5153F"/>
    <w:rsid w:val="00C51FAF"/>
    <w:rsid w:val="00C52188"/>
    <w:rsid w:val="00C522B3"/>
    <w:rsid w:val="00C52C8D"/>
    <w:rsid w:val="00C52E09"/>
    <w:rsid w:val="00C52E24"/>
    <w:rsid w:val="00C53A1D"/>
    <w:rsid w:val="00C542ED"/>
    <w:rsid w:val="00C54412"/>
    <w:rsid w:val="00C54552"/>
    <w:rsid w:val="00C54E4F"/>
    <w:rsid w:val="00C552FE"/>
    <w:rsid w:val="00C55B15"/>
    <w:rsid w:val="00C55E1B"/>
    <w:rsid w:val="00C56701"/>
    <w:rsid w:val="00C568C4"/>
    <w:rsid w:val="00C56B5A"/>
    <w:rsid w:val="00C56EF5"/>
    <w:rsid w:val="00C60864"/>
    <w:rsid w:val="00C61E4B"/>
    <w:rsid w:val="00C633F8"/>
    <w:rsid w:val="00C66240"/>
    <w:rsid w:val="00C662EE"/>
    <w:rsid w:val="00C66655"/>
    <w:rsid w:val="00C66AAB"/>
    <w:rsid w:val="00C7049C"/>
    <w:rsid w:val="00C715E0"/>
    <w:rsid w:val="00C715F6"/>
    <w:rsid w:val="00C71F52"/>
    <w:rsid w:val="00C73845"/>
    <w:rsid w:val="00C746DB"/>
    <w:rsid w:val="00C74C23"/>
    <w:rsid w:val="00C76927"/>
    <w:rsid w:val="00C76FEC"/>
    <w:rsid w:val="00C772CF"/>
    <w:rsid w:val="00C815DD"/>
    <w:rsid w:val="00C81B47"/>
    <w:rsid w:val="00C82194"/>
    <w:rsid w:val="00C82A03"/>
    <w:rsid w:val="00C82A83"/>
    <w:rsid w:val="00C839D4"/>
    <w:rsid w:val="00C83AF3"/>
    <w:rsid w:val="00C84040"/>
    <w:rsid w:val="00C841BD"/>
    <w:rsid w:val="00C84F35"/>
    <w:rsid w:val="00C859B5"/>
    <w:rsid w:val="00C861E7"/>
    <w:rsid w:val="00C9115B"/>
    <w:rsid w:val="00C92AF6"/>
    <w:rsid w:val="00C9309C"/>
    <w:rsid w:val="00C93702"/>
    <w:rsid w:val="00C93C16"/>
    <w:rsid w:val="00C945EF"/>
    <w:rsid w:val="00C958C8"/>
    <w:rsid w:val="00C9635F"/>
    <w:rsid w:val="00C96484"/>
    <w:rsid w:val="00C97230"/>
    <w:rsid w:val="00C97911"/>
    <w:rsid w:val="00C97EB5"/>
    <w:rsid w:val="00CA1F58"/>
    <w:rsid w:val="00CA4B16"/>
    <w:rsid w:val="00CA567C"/>
    <w:rsid w:val="00CA5894"/>
    <w:rsid w:val="00CA5F46"/>
    <w:rsid w:val="00CA68B2"/>
    <w:rsid w:val="00CA6977"/>
    <w:rsid w:val="00CA6E2E"/>
    <w:rsid w:val="00CA7E86"/>
    <w:rsid w:val="00CA7F79"/>
    <w:rsid w:val="00CB051D"/>
    <w:rsid w:val="00CB0711"/>
    <w:rsid w:val="00CB154F"/>
    <w:rsid w:val="00CB1923"/>
    <w:rsid w:val="00CB2062"/>
    <w:rsid w:val="00CB2A3B"/>
    <w:rsid w:val="00CB347B"/>
    <w:rsid w:val="00CB3DA2"/>
    <w:rsid w:val="00CB40CB"/>
    <w:rsid w:val="00CB4956"/>
    <w:rsid w:val="00CB495B"/>
    <w:rsid w:val="00CB5B57"/>
    <w:rsid w:val="00CB7DFD"/>
    <w:rsid w:val="00CC00F9"/>
    <w:rsid w:val="00CC12FF"/>
    <w:rsid w:val="00CC2033"/>
    <w:rsid w:val="00CC212D"/>
    <w:rsid w:val="00CC2C6B"/>
    <w:rsid w:val="00CC74EB"/>
    <w:rsid w:val="00CD0093"/>
    <w:rsid w:val="00CD3CE4"/>
    <w:rsid w:val="00CE1942"/>
    <w:rsid w:val="00CE2DB1"/>
    <w:rsid w:val="00CE3855"/>
    <w:rsid w:val="00CE39A1"/>
    <w:rsid w:val="00CE3B45"/>
    <w:rsid w:val="00CE3E62"/>
    <w:rsid w:val="00CE3F22"/>
    <w:rsid w:val="00CE419D"/>
    <w:rsid w:val="00CE4DB4"/>
    <w:rsid w:val="00CE7B6C"/>
    <w:rsid w:val="00CF0511"/>
    <w:rsid w:val="00CF0AD3"/>
    <w:rsid w:val="00CF0C28"/>
    <w:rsid w:val="00CF1498"/>
    <w:rsid w:val="00CF1E61"/>
    <w:rsid w:val="00CF2F31"/>
    <w:rsid w:val="00CF41D9"/>
    <w:rsid w:val="00CF4833"/>
    <w:rsid w:val="00CF4962"/>
    <w:rsid w:val="00CF4B0E"/>
    <w:rsid w:val="00CF4D97"/>
    <w:rsid w:val="00CF50A8"/>
    <w:rsid w:val="00CF704E"/>
    <w:rsid w:val="00D01290"/>
    <w:rsid w:val="00D01C26"/>
    <w:rsid w:val="00D039F4"/>
    <w:rsid w:val="00D03CB7"/>
    <w:rsid w:val="00D0508C"/>
    <w:rsid w:val="00D052B8"/>
    <w:rsid w:val="00D07B86"/>
    <w:rsid w:val="00D07C7D"/>
    <w:rsid w:val="00D10C71"/>
    <w:rsid w:val="00D10D13"/>
    <w:rsid w:val="00D10FC8"/>
    <w:rsid w:val="00D1195F"/>
    <w:rsid w:val="00D13916"/>
    <w:rsid w:val="00D13E8D"/>
    <w:rsid w:val="00D148B0"/>
    <w:rsid w:val="00D16FEA"/>
    <w:rsid w:val="00D2041D"/>
    <w:rsid w:val="00D204B0"/>
    <w:rsid w:val="00D21060"/>
    <w:rsid w:val="00D2173F"/>
    <w:rsid w:val="00D21EBE"/>
    <w:rsid w:val="00D22353"/>
    <w:rsid w:val="00D229F5"/>
    <w:rsid w:val="00D22A4D"/>
    <w:rsid w:val="00D23CF4"/>
    <w:rsid w:val="00D246D1"/>
    <w:rsid w:val="00D24BDA"/>
    <w:rsid w:val="00D25BE6"/>
    <w:rsid w:val="00D25F0E"/>
    <w:rsid w:val="00D26204"/>
    <w:rsid w:val="00D2645C"/>
    <w:rsid w:val="00D26C46"/>
    <w:rsid w:val="00D2787C"/>
    <w:rsid w:val="00D3062D"/>
    <w:rsid w:val="00D30DDF"/>
    <w:rsid w:val="00D31210"/>
    <w:rsid w:val="00D339C1"/>
    <w:rsid w:val="00D33E4E"/>
    <w:rsid w:val="00D340E0"/>
    <w:rsid w:val="00D34321"/>
    <w:rsid w:val="00D3435E"/>
    <w:rsid w:val="00D345F6"/>
    <w:rsid w:val="00D356BE"/>
    <w:rsid w:val="00D35BA1"/>
    <w:rsid w:val="00D368A4"/>
    <w:rsid w:val="00D36F37"/>
    <w:rsid w:val="00D37BCB"/>
    <w:rsid w:val="00D405FE"/>
    <w:rsid w:val="00D412A0"/>
    <w:rsid w:val="00D41942"/>
    <w:rsid w:val="00D41CE9"/>
    <w:rsid w:val="00D424E8"/>
    <w:rsid w:val="00D42F2F"/>
    <w:rsid w:val="00D46CCB"/>
    <w:rsid w:val="00D47732"/>
    <w:rsid w:val="00D510F1"/>
    <w:rsid w:val="00D5156B"/>
    <w:rsid w:val="00D51A23"/>
    <w:rsid w:val="00D51E34"/>
    <w:rsid w:val="00D524C3"/>
    <w:rsid w:val="00D5313A"/>
    <w:rsid w:val="00D550D5"/>
    <w:rsid w:val="00D567C6"/>
    <w:rsid w:val="00D603FB"/>
    <w:rsid w:val="00D60778"/>
    <w:rsid w:val="00D624F0"/>
    <w:rsid w:val="00D64B14"/>
    <w:rsid w:val="00D64D7B"/>
    <w:rsid w:val="00D6572F"/>
    <w:rsid w:val="00D65AB3"/>
    <w:rsid w:val="00D7111F"/>
    <w:rsid w:val="00D71C32"/>
    <w:rsid w:val="00D729A6"/>
    <w:rsid w:val="00D72AC2"/>
    <w:rsid w:val="00D73092"/>
    <w:rsid w:val="00D74114"/>
    <w:rsid w:val="00D747CF"/>
    <w:rsid w:val="00D74805"/>
    <w:rsid w:val="00D7506E"/>
    <w:rsid w:val="00D75309"/>
    <w:rsid w:val="00D75621"/>
    <w:rsid w:val="00D7579F"/>
    <w:rsid w:val="00D76332"/>
    <w:rsid w:val="00D765F9"/>
    <w:rsid w:val="00D76B01"/>
    <w:rsid w:val="00D8182F"/>
    <w:rsid w:val="00D81EC7"/>
    <w:rsid w:val="00D83194"/>
    <w:rsid w:val="00D8524A"/>
    <w:rsid w:val="00D8681E"/>
    <w:rsid w:val="00D86E1B"/>
    <w:rsid w:val="00D87562"/>
    <w:rsid w:val="00D87A9B"/>
    <w:rsid w:val="00D90888"/>
    <w:rsid w:val="00D90B3D"/>
    <w:rsid w:val="00D9164D"/>
    <w:rsid w:val="00D921E9"/>
    <w:rsid w:val="00D92CCF"/>
    <w:rsid w:val="00D934FD"/>
    <w:rsid w:val="00D93AF0"/>
    <w:rsid w:val="00D93DF1"/>
    <w:rsid w:val="00D93F2B"/>
    <w:rsid w:val="00D94106"/>
    <w:rsid w:val="00D9449B"/>
    <w:rsid w:val="00D94527"/>
    <w:rsid w:val="00D96038"/>
    <w:rsid w:val="00D96230"/>
    <w:rsid w:val="00D965E7"/>
    <w:rsid w:val="00D975B0"/>
    <w:rsid w:val="00D97C91"/>
    <w:rsid w:val="00D97EB8"/>
    <w:rsid w:val="00DA118C"/>
    <w:rsid w:val="00DA2352"/>
    <w:rsid w:val="00DA24F4"/>
    <w:rsid w:val="00DA31F6"/>
    <w:rsid w:val="00DB0070"/>
    <w:rsid w:val="00DB0C3F"/>
    <w:rsid w:val="00DB23BE"/>
    <w:rsid w:val="00DB2C99"/>
    <w:rsid w:val="00DB3717"/>
    <w:rsid w:val="00DB4FAF"/>
    <w:rsid w:val="00DB53FC"/>
    <w:rsid w:val="00DB72FB"/>
    <w:rsid w:val="00DB7303"/>
    <w:rsid w:val="00DB73BF"/>
    <w:rsid w:val="00DB7E4D"/>
    <w:rsid w:val="00DC0FCD"/>
    <w:rsid w:val="00DC1AF9"/>
    <w:rsid w:val="00DC2031"/>
    <w:rsid w:val="00DC2184"/>
    <w:rsid w:val="00DC294A"/>
    <w:rsid w:val="00DC297A"/>
    <w:rsid w:val="00DC2B30"/>
    <w:rsid w:val="00DC2B7F"/>
    <w:rsid w:val="00DC4A46"/>
    <w:rsid w:val="00DC6C9E"/>
    <w:rsid w:val="00DC705A"/>
    <w:rsid w:val="00DD142E"/>
    <w:rsid w:val="00DD2FB2"/>
    <w:rsid w:val="00DD3496"/>
    <w:rsid w:val="00DD37D5"/>
    <w:rsid w:val="00DD3B01"/>
    <w:rsid w:val="00DD42DB"/>
    <w:rsid w:val="00DD4520"/>
    <w:rsid w:val="00DD4DDA"/>
    <w:rsid w:val="00DD58EB"/>
    <w:rsid w:val="00DD6052"/>
    <w:rsid w:val="00DD69F3"/>
    <w:rsid w:val="00DD7BD7"/>
    <w:rsid w:val="00DD7C1F"/>
    <w:rsid w:val="00DD7CDF"/>
    <w:rsid w:val="00DE03EE"/>
    <w:rsid w:val="00DE0A87"/>
    <w:rsid w:val="00DE0CC7"/>
    <w:rsid w:val="00DE0D75"/>
    <w:rsid w:val="00DE381C"/>
    <w:rsid w:val="00DE49F4"/>
    <w:rsid w:val="00DE5007"/>
    <w:rsid w:val="00DE56EF"/>
    <w:rsid w:val="00DE593D"/>
    <w:rsid w:val="00DE5E31"/>
    <w:rsid w:val="00DE5FD7"/>
    <w:rsid w:val="00DE7325"/>
    <w:rsid w:val="00DF03A2"/>
    <w:rsid w:val="00DF1A3D"/>
    <w:rsid w:val="00DF1BF0"/>
    <w:rsid w:val="00DF29E7"/>
    <w:rsid w:val="00DF3BEB"/>
    <w:rsid w:val="00DF4B6E"/>
    <w:rsid w:val="00DF5424"/>
    <w:rsid w:val="00DF5C5E"/>
    <w:rsid w:val="00DF670E"/>
    <w:rsid w:val="00DF72A2"/>
    <w:rsid w:val="00E001E1"/>
    <w:rsid w:val="00E003FE"/>
    <w:rsid w:val="00E01508"/>
    <w:rsid w:val="00E01CFB"/>
    <w:rsid w:val="00E01D8B"/>
    <w:rsid w:val="00E024F9"/>
    <w:rsid w:val="00E0360F"/>
    <w:rsid w:val="00E03658"/>
    <w:rsid w:val="00E056AC"/>
    <w:rsid w:val="00E058A6"/>
    <w:rsid w:val="00E068CB"/>
    <w:rsid w:val="00E06B94"/>
    <w:rsid w:val="00E1046F"/>
    <w:rsid w:val="00E107CC"/>
    <w:rsid w:val="00E10813"/>
    <w:rsid w:val="00E10F78"/>
    <w:rsid w:val="00E11F25"/>
    <w:rsid w:val="00E1215B"/>
    <w:rsid w:val="00E12780"/>
    <w:rsid w:val="00E13686"/>
    <w:rsid w:val="00E13E0D"/>
    <w:rsid w:val="00E148C6"/>
    <w:rsid w:val="00E15297"/>
    <w:rsid w:val="00E15507"/>
    <w:rsid w:val="00E15E49"/>
    <w:rsid w:val="00E168C6"/>
    <w:rsid w:val="00E170A0"/>
    <w:rsid w:val="00E21978"/>
    <w:rsid w:val="00E21C5A"/>
    <w:rsid w:val="00E223FA"/>
    <w:rsid w:val="00E227F1"/>
    <w:rsid w:val="00E23B2C"/>
    <w:rsid w:val="00E24D04"/>
    <w:rsid w:val="00E261F4"/>
    <w:rsid w:val="00E26516"/>
    <w:rsid w:val="00E269DD"/>
    <w:rsid w:val="00E26E99"/>
    <w:rsid w:val="00E275FA"/>
    <w:rsid w:val="00E2798A"/>
    <w:rsid w:val="00E27B15"/>
    <w:rsid w:val="00E27ECA"/>
    <w:rsid w:val="00E30334"/>
    <w:rsid w:val="00E30CA3"/>
    <w:rsid w:val="00E33D12"/>
    <w:rsid w:val="00E34458"/>
    <w:rsid w:val="00E3556A"/>
    <w:rsid w:val="00E3698F"/>
    <w:rsid w:val="00E36F8B"/>
    <w:rsid w:val="00E40170"/>
    <w:rsid w:val="00E40B74"/>
    <w:rsid w:val="00E42720"/>
    <w:rsid w:val="00E43C8D"/>
    <w:rsid w:val="00E440A8"/>
    <w:rsid w:val="00E449DF"/>
    <w:rsid w:val="00E44A1B"/>
    <w:rsid w:val="00E460C7"/>
    <w:rsid w:val="00E46D7C"/>
    <w:rsid w:val="00E46D82"/>
    <w:rsid w:val="00E46E5D"/>
    <w:rsid w:val="00E50C89"/>
    <w:rsid w:val="00E51617"/>
    <w:rsid w:val="00E5170C"/>
    <w:rsid w:val="00E51788"/>
    <w:rsid w:val="00E51C0F"/>
    <w:rsid w:val="00E52EA2"/>
    <w:rsid w:val="00E544F3"/>
    <w:rsid w:val="00E54F4B"/>
    <w:rsid w:val="00E56D7F"/>
    <w:rsid w:val="00E56EFD"/>
    <w:rsid w:val="00E57325"/>
    <w:rsid w:val="00E5757E"/>
    <w:rsid w:val="00E576F4"/>
    <w:rsid w:val="00E57C31"/>
    <w:rsid w:val="00E61DB9"/>
    <w:rsid w:val="00E62AF7"/>
    <w:rsid w:val="00E62D7D"/>
    <w:rsid w:val="00E6688C"/>
    <w:rsid w:val="00E6766B"/>
    <w:rsid w:val="00E7100E"/>
    <w:rsid w:val="00E718B9"/>
    <w:rsid w:val="00E751C3"/>
    <w:rsid w:val="00E755C7"/>
    <w:rsid w:val="00E755FB"/>
    <w:rsid w:val="00E76130"/>
    <w:rsid w:val="00E766A1"/>
    <w:rsid w:val="00E769F4"/>
    <w:rsid w:val="00E76C0C"/>
    <w:rsid w:val="00E76DCA"/>
    <w:rsid w:val="00E773CE"/>
    <w:rsid w:val="00E82754"/>
    <w:rsid w:val="00E830FE"/>
    <w:rsid w:val="00E842B8"/>
    <w:rsid w:val="00E84757"/>
    <w:rsid w:val="00E8616B"/>
    <w:rsid w:val="00E8667F"/>
    <w:rsid w:val="00E87924"/>
    <w:rsid w:val="00E87E12"/>
    <w:rsid w:val="00E9058D"/>
    <w:rsid w:val="00E90C1E"/>
    <w:rsid w:val="00E90C62"/>
    <w:rsid w:val="00E91232"/>
    <w:rsid w:val="00E916AD"/>
    <w:rsid w:val="00E93721"/>
    <w:rsid w:val="00E93B13"/>
    <w:rsid w:val="00E943C5"/>
    <w:rsid w:val="00E94CDB"/>
    <w:rsid w:val="00E94F53"/>
    <w:rsid w:val="00E953FC"/>
    <w:rsid w:val="00E9567C"/>
    <w:rsid w:val="00E95983"/>
    <w:rsid w:val="00E95B4A"/>
    <w:rsid w:val="00E96FCA"/>
    <w:rsid w:val="00EA0722"/>
    <w:rsid w:val="00EA19AE"/>
    <w:rsid w:val="00EA2C86"/>
    <w:rsid w:val="00EA4AF8"/>
    <w:rsid w:val="00EA5039"/>
    <w:rsid w:val="00EA5AFE"/>
    <w:rsid w:val="00EA6029"/>
    <w:rsid w:val="00EA7388"/>
    <w:rsid w:val="00EB2856"/>
    <w:rsid w:val="00EB28DA"/>
    <w:rsid w:val="00EB391C"/>
    <w:rsid w:val="00EB3FD9"/>
    <w:rsid w:val="00EB5754"/>
    <w:rsid w:val="00EB588E"/>
    <w:rsid w:val="00EB5D15"/>
    <w:rsid w:val="00EB6057"/>
    <w:rsid w:val="00EB6212"/>
    <w:rsid w:val="00EB6EA0"/>
    <w:rsid w:val="00EC07A0"/>
    <w:rsid w:val="00EC0B0A"/>
    <w:rsid w:val="00EC123E"/>
    <w:rsid w:val="00EC1CE9"/>
    <w:rsid w:val="00EC1EFB"/>
    <w:rsid w:val="00EC3468"/>
    <w:rsid w:val="00EC493D"/>
    <w:rsid w:val="00EC4C01"/>
    <w:rsid w:val="00EC5585"/>
    <w:rsid w:val="00EC5D26"/>
    <w:rsid w:val="00EC5D43"/>
    <w:rsid w:val="00EC5EE4"/>
    <w:rsid w:val="00EC6192"/>
    <w:rsid w:val="00EC63CB"/>
    <w:rsid w:val="00EC6427"/>
    <w:rsid w:val="00EC785F"/>
    <w:rsid w:val="00EC7E6F"/>
    <w:rsid w:val="00ED082E"/>
    <w:rsid w:val="00ED088B"/>
    <w:rsid w:val="00ED1BF8"/>
    <w:rsid w:val="00ED1C5E"/>
    <w:rsid w:val="00ED289B"/>
    <w:rsid w:val="00ED327C"/>
    <w:rsid w:val="00ED4514"/>
    <w:rsid w:val="00ED5573"/>
    <w:rsid w:val="00ED5D7A"/>
    <w:rsid w:val="00ED5D80"/>
    <w:rsid w:val="00ED5F30"/>
    <w:rsid w:val="00ED63FE"/>
    <w:rsid w:val="00ED64F2"/>
    <w:rsid w:val="00ED6B68"/>
    <w:rsid w:val="00ED6FB3"/>
    <w:rsid w:val="00ED7317"/>
    <w:rsid w:val="00ED73E9"/>
    <w:rsid w:val="00ED79F7"/>
    <w:rsid w:val="00EE00A9"/>
    <w:rsid w:val="00EE0A3B"/>
    <w:rsid w:val="00EE0ED6"/>
    <w:rsid w:val="00EE110B"/>
    <w:rsid w:val="00EE144F"/>
    <w:rsid w:val="00EE1D67"/>
    <w:rsid w:val="00EE1E24"/>
    <w:rsid w:val="00EE209B"/>
    <w:rsid w:val="00EE2322"/>
    <w:rsid w:val="00EE24B0"/>
    <w:rsid w:val="00EE29A7"/>
    <w:rsid w:val="00EE2AB4"/>
    <w:rsid w:val="00EE3560"/>
    <w:rsid w:val="00EE40D1"/>
    <w:rsid w:val="00EE49EC"/>
    <w:rsid w:val="00EE68DF"/>
    <w:rsid w:val="00EE703D"/>
    <w:rsid w:val="00EE79CB"/>
    <w:rsid w:val="00EE7A0B"/>
    <w:rsid w:val="00EF0316"/>
    <w:rsid w:val="00EF0620"/>
    <w:rsid w:val="00EF197F"/>
    <w:rsid w:val="00EF2297"/>
    <w:rsid w:val="00EF28A2"/>
    <w:rsid w:val="00EF3195"/>
    <w:rsid w:val="00EF3417"/>
    <w:rsid w:val="00EF3AB6"/>
    <w:rsid w:val="00EF44D0"/>
    <w:rsid w:val="00EF4BFC"/>
    <w:rsid w:val="00EF634C"/>
    <w:rsid w:val="00EF7492"/>
    <w:rsid w:val="00EF7EC1"/>
    <w:rsid w:val="00EF7FE0"/>
    <w:rsid w:val="00F00A2C"/>
    <w:rsid w:val="00F01666"/>
    <w:rsid w:val="00F01C40"/>
    <w:rsid w:val="00F022FA"/>
    <w:rsid w:val="00F0231B"/>
    <w:rsid w:val="00F04BC5"/>
    <w:rsid w:val="00F05363"/>
    <w:rsid w:val="00F056FC"/>
    <w:rsid w:val="00F06AA2"/>
    <w:rsid w:val="00F06B4D"/>
    <w:rsid w:val="00F073EF"/>
    <w:rsid w:val="00F077E7"/>
    <w:rsid w:val="00F07B63"/>
    <w:rsid w:val="00F07BBF"/>
    <w:rsid w:val="00F07E47"/>
    <w:rsid w:val="00F102EA"/>
    <w:rsid w:val="00F110FD"/>
    <w:rsid w:val="00F1283C"/>
    <w:rsid w:val="00F13685"/>
    <w:rsid w:val="00F15FA1"/>
    <w:rsid w:val="00F16631"/>
    <w:rsid w:val="00F16F0B"/>
    <w:rsid w:val="00F177F3"/>
    <w:rsid w:val="00F20559"/>
    <w:rsid w:val="00F21128"/>
    <w:rsid w:val="00F23092"/>
    <w:rsid w:val="00F23152"/>
    <w:rsid w:val="00F23FA8"/>
    <w:rsid w:val="00F24BE1"/>
    <w:rsid w:val="00F259AB"/>
    <w:rsid w:val="00F25DC0"/>
    <w:rsid w:val="00F273EE"/>
    <w:rsid w:val="00F27E6C"/>
    <w:rsid w:val="00F306C8"/>
    <w:rsid w:val="00F30734"/>
    <w:rsid w:val="00F30B7C"/>
    <w:rsid w:val="00F33348"/>
    <w:rsid w:val="00F33D2A"/>
    <w:rsid w:val="00F33E48"/>
    <w:rsid w:val="00F37207"/>
    <w:rsid w:val="00F372E4"/>
    <w:rsid w:val="00F37C16"/>
    <w:rsid w:val="00F4006B"/>
    <w:rsid w:val="00F40172"/>
    <w:rsid w:val="00F402B4"/>
    <w:rsid w:val="00F40826"/>
    <w:rsid w:val="00F416C5"/>
    <w:rsid w:val="00F41976"/>
    <w:rsid w:val="00F41DB8"/>
    <w:rsid w:val="00F42F6B"/>
    <w:rsid w:val="00F431A5"/>
    <w:rsid w:val="00F45674"/>
    <w:rsid w:val="00F45CFF"/>
    <w:rsid w:val="00F45E7F"/>
    <w:rsid w:val="00F46298"/>
    <w:rsid w:val="00F474F0"/>
    <w:rsid w:val="00F47A4E"/>
    <w:rsid w:val="00F501F4"/>
    <w:rsid w:val="00F5085F"/>
    <w:rsid w:val="00F511D6"/>
    <w:rsid w:val="00F51203"/>
    <w:rsid w:val="00F519ED"/>
    <w:rsid w:val="00F5279F"/>
    <w:rsid w:val="00F554C4"/>
    <w:rsid w:val="00F574ED"/>
    <w:rsid w:val="00F57708"/>
    <w:rsid w:val="00F6086F"/>
    <w:rsid w:val="00F60888"/>
    <w:rsid w:val="00F612B7"/>
    <w:rsid w:val="00F61A35"/>
    <w:rsid w:val="00F61DC7"/>
    <w:rsid w:val="00F62014"/>
    <w:rsid w:val="00F64495"/>
    <w:rsid w:val="00F64AE6"/>
    <w:rsid w:val="00F65474"/>
    <w:rsid w:val="00F65899"/>
    <w:rsid w:val="00F668FC"/>
    <w:rsid w:val="00F6691E"/>
    <w:rsid w:val="00F67005"/>
    <w:rsid w:val="00F673E5"/>
    <w:rsid w:val="00F67426"/>
    <w:rsid w:val="00F70622"/>
    <w:rsid w:val="00F70910"/>
    <w:rsid w:val="00F719A2"/>
    <w:rsid w:val="00F74EF4"/>
    <w:rsid w:val="00F75577"/>
    <w:rsid w:val="00F760CB"/>
    <w:rsid w:val="00F768DF"/>
    <w:rsid w:val="00F77663"/>
    <w:rsid w:val="00F777AB"/>
    <w:rsid w:val="00F8026E"/>
    <w:rsid w:val="00F80739"/>
    <w:rsid w:val="00F80BEF"/>
    <w:rsid w:val="00F80CB7"/>
    <w:rsid w:val="00F8124B"/>
    <w:rsid w:val="00F81A43"/>
    <w:rsid w:val="00F82710"/>
    <w:rsid w:val="00F82C66"/>
    <w:rsid w:val="00F83363"/>
    <w:rsid w:val="00F83D3E"/>
    <w:rsid w:val="00F840AF"/>
    <w:rsid w:val="00F845FF"/>
    <w:rsid w:val="00F847C4"/>
    <w:rsid w:val="00F84EFA"/>
    <w:rsid w:val="00F856B8"/>
    <w:rsid w:val="00F8654A"/>
    <w:rsid w:val="00F866F5"/>
    <w:rsid w:val="00F8793E"/>
    <w:rsid w:val="00F90A56"/>
    <w:rsid w:val="00F91373"/>
    <w:rsid w:val="00F91446"/>
    <w:rsid w:val="00F91C8F"/>
    <w:rsid w:val="00F91E5C"/>
    <w:rsid w:val="00F948DB"/>
    <w:rsid w:val="00F94A8D"/>
    <w:rsid w:val="00F95191"/>
    <w:rsid w:val="00F9522B"/>
    <w:rsid w:val="00F96A1C"/>
    <w:rsid w:val="00F9781C"/>
    <w:rsid w:val="00F97DE7"/>
    <w:rsid w:val="00FA1C07"/>
    <w:rsid w:val="00FA240A"/>
    <w:rsid w:val="00FA2439"/>
    <w:rsid w:val="00FA2492"/>
    <w:rsid w:val="00FA2AC6"/>
    <w:rsid w:val="00FA2DC9"/>
    <w:rsid w:val="00FA3AB4"/>
    <w:rsid w:val="00FA3E4E"/>
    <w:rsid w:val="00FA43CA"/>
    <w:rsid w:val="00FA4460"/>
    <w:rsid w:val="00FA4A65"/>
    <w:rsid w:val="00FA4B09"/>
    <w:rsid w:val="00FA5089"/>
    <w:rsid w:val="00FA624B"/>
    <w:rsid w:val="00FA6601"/>
    <w:rsid w:val="00FA6A41"/>
    <w:rsid w:val="00FB059E"/>
    <w:rsid w:val="00FB1725"/>
    <w:rsid w:val="00FB1729"/>
    <w:rsid w:val="00FB20AC"/>
    <w:rsid w:val="00FB2404"/>
    <w:rsid w:val="00FB3B5C"/>
    <w:rsid w:val="00FB3EAE"/>
    <w:rsid w:val="00FB4120"/>
    <w:rsid w:val="00FB46C8"/>
    <w:rsid w:val="00FB4931"/>
    <w:rsid w:val="00FB4D23"/>
    <w:rsid w:val="00FB51F1"/>
    <w:rsid w:val="00FB589E"/>
    <w:rsid w:val="00FB59E9"/>
    <w:rsid w:val="00FB65E3"/>
    <w:rsid w:val="00FC0B3A"/>
    <w:rsid w:val="00FC344C"/>
    <w:rsid w:val="00FC3871"/>
    <w:rsid w:val="00FC3F0D"/>
    <w:rsid w:val="00FC513C"/>
    <w:rsid w:val="00FC54F2"/>
    <w:rsid w:val="00FD2399"/>
    <w:rsid w:val="00FD2891"/>
    <w:rsid w:val="00FD2D41"/>
    <w:rsid w:val="00FD37A2"/>
    <w:rsid w:val="00FD5569"/>
    <w:rsid w:val="00FD61A7"/>
    <w:rsid w:val="00FD61AA"/>
    <w:rsid w:val="00FD6932"/>
    <w:rsid w:val="00FD7276"/>
    <w:rsid w:val="00FD7ADF"/>
    <w:rsid w:val="00FD7E57"/>
    <w:rsid w:val="00FE059B"/>
    <w:rsid w:val="00FE0E34"/>
    <w:rsid w:val="00FE269E"/>
    <w:rsid w:val="00FE288A"/>
    <w:rsid w:val="00FE31E8"/>
    <w:rsid w:val="00FE3231"/>
    <w:rsid w:val="00FE32F5"/>
    <w:rsid w:val="00FE368F"/>
    <w:rsid w:val="00FE3CFA"/>
    <w:rsid w:val="00FE4ADA"/>
    <w:rsid w:val="00FE4F8E"/>
    <w:rsid w:val="00FE58ED"/>
    <w:rsid w:val="00FE5FCD"/>
    <w:rsid w:val="00FE61F4"/>
    <w:rsid w:val="00FE625F"/>
    <w:rsid w:val="00FE6493"/>
    <w:rsid w:val="00FE7C77"/>
    <w:rsid w:val="00FF02CE"/>
    <w:rsid w:val="00FF05AD"/>
    <w:rsid w:val="00FF0807"/>
    <w:rsid w:val="00FF0EB8"/>
    <w:rsid w:val="00FF14A1"/>
    <w:rsid w:val="00FF32A0"/>
    <w:rsid w:val="00FF6B4B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footnote text" w:uiPriority="99"/>
    <w:lsdException w:name="annotation text" w:uiPriority="99"/>
    <w:lsdException w:name="header" w:uiPriority="57"/>
    <w:lsdException w:name="footer" w:uiPriority="57"/>
    <w:lsdException w:name="caption" w:semiHidden="1" w:uiPriority="99" w:qFormat="1"/>
    <w:lsdException w:name="footnote reference" w:uiPriority="99"/>
    <w:lsdException w:name="annotation reference" w:uiPriority="99"/>
    <w:lsdException w:name="toa heading" w:uiPriority="99"/>
    <w:lsdException w:name="Title" w:uiPriority="99" w:qFormat="1"/>
    <w:lsdException w:name="Default Paragraph Font" w:uiPriority="1"/>
    <w:lsdException w:name="Subtitle" w:uiPriority="99" w:qFormat="1"/>
    <w:lsdException w:name="Hyperlink" w:uiPriority="99"/>
    <w:lsdException w:name="Strong" w:uiPriority="99" w:qFormat="1"/>
    <w:lsdException w:name="Emphasis" w:uiPriority="99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99" w:qFormat="1"/>
    <w:lsdException w:name="Subtle Reference" w:uiPriority="99" w:qFormat="1"/>
    <w:lsdException w:name="Intense Reference" w:uiPriority="99" w:qFormat="1"/>
    <w:lsdException w:name="Book Title" w:uiPriority="99" w:qFormat="1"/>
    <w:lsdException w:name="Bibliography" w:semiHidden="1" w:uiPriority="37" w:unhideWhenUsed="1"/>
    <w:lsdException w:name="TOC Heading" w:semiHidden="1" w:uiPriority="99" w:unhideWhenUsed="1" w:qFormat="1"/>
  </w:latentStyles>
  <w:style w:type="paragraph" w:default="1" w:styleId="Normal">
    <w:name w:val="Normal"/>
    <w:semiHidden/>
    <w:rsid w:val="0014699B"/>
    <w:pPr>
      <w:jc w:val="both"/>
    </w:pPr>
    <w:rPr>
      <w:rFonts w:eastAsiaTheme="minorEastAsia"/>
      <w:sz w:val="24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14699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14699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14699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14699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14699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14699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14699B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14699B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14699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4699B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Heading1"/>
    <w:next w:val="ECHRPara"/>
    <w:link w:val="JuHIRomanChar"/>
    <w:uiPriority w:val="19"/>
    <w:qFormat/>
    <w:rsid w:val="0014699B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14699B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14699B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Para">
    <w:name w:val="ECHR_Para"/>
    <w:aliases w:val="Ju_Para"/>
    <w:basedOn w:val="Normal"/>
    <w:link w:val="JuParaCar"/>
    <w:uiPriority w:val="12"/>
    <w:qFormat/>
    <w:rsid w:val="0014699B"/>
    <w:pPr>
      <w:ind w:firstLine="284"/>
    </w:pPr>
  </w:style>
  <w:style w:type="character" w:customStyle="1" w:styleId="JuParaCar">
    <w:name w:val="Ju_Para Car"/>
    <w:link w:val="ECHRPara"/>
    <w:uiPriority w:val="12"/>
    <w:rsid w:val="009D29DE"/>
    <w:rPr>
      <w:rFonts w:eastAsiaTheme="minorEastAsia"/>
      <w:sz w:val="24"/>
    </w:rPr>
  </w:style>
  <w:style w:type="character" w:customStyle="1" w:styleId="JuHIRomanChar">
    <w:name w:val="Ju_H_I_Roman Char"/>
    <w:link w:val="ECHRHeading1"/>
    <w:uiPriority w:val="19"/>
    <w:rsid w:val="00D31210"/>
    <w:rPr>
      <w:rFonts w:asciiTheme="majorHAnsi" w:eastAsiaTheme="majorEastAsia" w:hAnsiTheme="majorHAnsi" w:cstheme="majorBidi"/>
      <w:bCs/>
      <w:sz w:val="24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14699B"/>
    <w:rPr>
      <w:rFonts w:asciiTheme="majorHAnsi" w:eastAsiaTheme="majorEastAsia" w:hAnsiTheme="majorHAnsi" w:cstheme="majorBidi"/>
      <w:b/>
      <w:bCs/>
      <w:color w:val="5F5F5F"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99"/>
    <w:rsid w:val="0014699B"/>
    <w:rPr>
      <w:rFonts w:asciiTheme="majorHAnsi" w:eastAsiaTheme="majorEastAsia" w:hAnsiTheme="majorHAnsi" w:cstheme="majorBidi"/>
      <w:b/>
      <w:bCs/>
      <w:i/>
      <w:iCs/>
      <w:color w:val="777777"/>
      <w:sz w:val="24"/>
      <w:szCs w:val="22"/>
    </w:rPr>
  </w:style>
  <w:style w:type="character" w:customStyle="1" w:styleId="Heading5Char">
    <w:name w:val="Heading 5 Char"/>
    <w:basedOn w:val="DefaultParagraphFont"/>
    <w:link w:val="Heading5"/>
    <w:uiPriority w:val="99"/>
    <w:rsid w:val="0014699B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Heading6Char">
    <w:name w:val="Heading 6 Char"/>
    <w:basedOn w:val="DefaultParagraphFont"/>
    <w:link w:val="Heading6"/>
    <w:uiPriority w:val="99"/>
    <w:rsid w:val="0014699B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2"/>
      <w:lang w:bidi="en-US"/>
    </w:rPr>
  </w:style>
  <w:style w:type="character" w:customStyle="1" w:styleId="Heading7Char">
    <w:name w:val="Heading 7 Char"/>
    <w:basedOn w:val="DefaultParagraphFont"/>
    <w:link w:val="Heading7"/>
    <w:uiPriority w:val="99"/>
    <w:rsid w:val="0014699B"/>
    <w:rPr>
      <w:rFonts w:asciiTheme="majorHAnsi" w:eastAsiaTheme="majorEastAsia" w:hAnsiTheme="majorHAnsi" w:cstheme="majorBidi"/>
      <w:i/>
      <w:iCs/>
      <w:lang w:bidi="en-US"/>
    </w:rPr>
  </w:style>
  <w:style w:type="paragraph" w:styleId="Footer">
    <w:name w:val="footer"/>
    <w:basedOn w:val="Normal"/>
    <w:link w:val="FooterChar"/>
    <w:uiPriority w:val="57"/>
    <w:semiHidden/>
    <w:rsid w:val="0014699B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customStyle="1" w:styleId="ECHRDecisionBody">
    <w:name w:val="ECHR_Decision_Body"/>
    <w:aliases w:val="Ju_Judges"/>
    <w:basedOn w:val="Normal"/>
    <w:link w:val="JuJudgesChar"/>
    <w:uiPriority w:val="11"/>
    <w:qFormat/>
    <w:rsid w:val="0014699B"/>
    <w:pPr>
      <w:tabs>
        <w:tab w:val="left" w:pos="567"/>
        <w:tab w:val="left" w:pos="1134"/>
      </w:tabs>
      <w:jc w:val="left"/>
    </w:pPr>
  </w:style>
  <w:style w:type="character" w:customStyle="1" w:styleId="JuJudgesChar">
    <w:name w:val="Ju_Judges Char"/>
    <w:link w:val="ECHRDecisionBody"/>
    <w:uiPriority w:val="11"/>
    <w:rsid w:val="00287191"/>
    <w:rPr>
      <w:rFonts w:eastAsiaTheme="minorEastAsia"/>
      <w:sz w:val="24"/>
    </w:rPr>
  </w:style>
  <w:style w:type="character" w:styleId="Strong">
    <w:name w:val="Strong"/>
    <w:uiPriority w:val="99"/>
    <w:semiHidden/>
    <w:qFormat/>
    <w:rsid w:val="0014699B"/>
    <w:rPr>
      <w:b/>
      <w:bCs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14699B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ParaQuote">
    <w:name w:val="ECHR_Para_Quote"/>
    <w:aliases w:val="Ju_Quot"/>
    <w:basedOn w:val="Normal"/>
    <w:uiPriority w:val="14"/>
    <w:qFormat/>
    <w:rsid w:val="0014699B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uiPriority w:val="32"/>
    <w:qFormat/>
    <w:rsid w:val="0014699B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14699B"/>
    <w:pPr>
      <w:keepNext/>
      <w:keepLines/>
      <w:spacing w:before="240"/>
      <w:ind w:firstLine="284"/>
    </w:pPr>
  </w:style>
  <w:style w:type="paragraph" w:customStyle="1" w:styleId="JuCase">
    <w:name w:val="Ju_Case"/>
    <w:basedOn w:val="Normal"/>
    <w:next w:val="ECHRPara"/>
    <w:uiPriority w:val="10"/>
    <w:rsid w:val="0014699B"/>
    <w:pPr>
      <w:ind w:firstLine="284"/>
    </w:pPr>
    <w:rPr>
      <w:b/>
    </w:rPr>
  </w:style>
  <w:style w:type="paragraph" w:customStyle="1" w:styleId="JuList">
    <w:name w:val="Ju_List"/>
    <w:basedOn w:val="Normal"/>
    <w:uiPriority w:val="28"/>
    <w:qFormat/>
    <w:rsid w:val="0014699B"/>
    <w:pPr>
      <w:ind w:left="340" w:hanging="340"/>
    </w:pPr>
  </w:style>
  <w:style w:type="character" w:customStyle="1" w:styleId="Heading8Char">
    <w:name w:val="Heading 8 Char"/>
    <w:basedOn w:val="DefaultParagraphFont"/>
    <w:link w:val="Heading8"/>
    <w:uiPriority w:val="99"/>
    <w:rsid w:val="0014699B"/>
    <w:rPr>
      <w:rFonts w:asciiTheme="majorHAnsi" w:eastAsiaTheme="majorEastAsia" w:hAnsiTheme="majorHAnsi" w:cstheme="majorBidi"/>
      <w:sz w:val="20"/>
      <w:szCs w:val="20"/>
      <w:lang w:bidi="en-US"/>
    </w:rPr>
  </w:style>
  <w:style w:type="paragraph" w:customStyle="1" w:styleId="ECHRHeading4">
    <w:name w:val="ECHR_Heading_4"/>
    <w:aliases w:val="Ju_H_a"/>
    <w:basedOn w:val="Heading4"/>
    <w:next w:val="ECHRPara"/>
    <w:link w:val="JuHaChar"/>
    <w:uiPriority w:val="22"/>
    <w:qFormat/>
    <w:rsid w:val="0014699B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14699B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Heading9Char">
    <w:name w:val="Heading 9 Char"/>
    <w:basedOn w:val="DefaultParagraphFont"/>
    <w:link w:val="Heading9"/>
    <w:uiPriority w:val="99"/>
    <w:rsid w:val="0014699B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99B"/>
    <w:rPr>
      <w:rFonts w:ascii="Tahoma" w:eastAsiaTheme="minorEastAsia" w:hAnsi="Tahoma" w:cs="Tahoma"/>
      <w:sz w:val="16"/>
      <w:szCs w:val="16"/>
    </w:rPr>
  </w:style>
  <w:style w:type="character" w:styleId="BookTitle">
    <w:name w:val="Book Title"/>
    <w:uiPriority w:val="99"/>
    <w:semiHidden/>
    <w:qFormat/>
    <w:rsid w:val="0014699B"/>
    <w:rPr>
      <w:i/>
      <w:i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/>
    <w:rsid w:val="001469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14699B"/>
    <w:rPr>
      <w:vertAlign w:val="superscript"/>
    </w:rPr>
  </w:style>
  <w:style w:type="paragraph" w:styleId="NoSpacing">
    <w:name w:val="No Spacing"/>
    <w:basedOn w:val="Normal"/>
    <w:link w:val="NoSpacingChar"/>
    <w:semiHidden/>
    <w:qFormat/>
    <w:rsid w:val="0014699B"/>
    <w:rPr>
      <w:sz w:val="22"/>
    </w:rPr>
  </w:style>
  <w:style w:type="paragraph" w:styleId="Header">
    <w:name w:val="header"/>
    <w:basedOn w:val="Normal"/>
    <w:link w:val="HeaderChar"/>
    <w:uiPriority w:val="57"/>
    <w:semiHidden/>
    <w:rsid w:val="0014699B"/>
    <w:pPr>
      <w:tabs>
        <w:tab w:val="center" w:pos="4536"/>
        <w:tab w:val="right" w:pos="9072"/>
      </w:tabs>
    </w:pPr>
    <w:rPr>
      <w:rFonts w:eastAsiaTheme="minorHAnsi"/>
    </w:rPr>
  </w:style>
  <w:style w:type="character" w:styleId="PageNumber">
    <w:name w:val="page number"/>
    <w:semiHidden/>
    <w:rsid w:val="004219F0"/>
    <w:rPr>
      <w:rFonts w:ascii="Times New Roman" w:hAnsi="Times New Roman" w:cs="Times New Roman"/>
      <w:sz w:val="18"/>
    </w:rPr>
  </w:style>
  <w:style w:type="character" w:customStyle="1" w:styleId="NoSpacingChar">
    <w:name w:val="No Spacing Char"/>
    <w:basedOn w:val="DefaultParagraphFont"/>
    <w:link w:val="NoSpacing"/>
    <w:rsid w:val="0014699B"/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99"/>
    <w:semiHidden/>
    <w:qFormat/>
    <w:rsid w:val="0014699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rsid w:val="0014699B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14699B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styleId="CommentReference">
    <w:name w:val="annotation reference"/>
    <w:uiPriority w:val="99"/>
    <w:semiHidden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character" w:customStyle="1" w:styleId="SubtitleChar">
    <w:name w:val="Subtitle Char"/>
    <w:basedOn w:val="DefaultParagraphFont"/>
    <w:link w:val="Subtitle"/>
    <w:uiPriority w:val="99"/>
    <w:rsid w:val="0014699B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paragraph" w:customStyle="1" w:styleId="ECHRHeader">
    <w:name w:val="ECHR_Header"/>
    <w:aliases w:val="Ju_Header"/>
    <w:basedOn w:val="Header"/>
    <w:uiPriority w:val="4"/>
    <w:qFormat/>
    <w:rsid w:val="0014699B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14699B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14699B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HeaderChar">
    <w:name w:val="Header Char"/>
    <w:basedOn w:val="DefaultParagraphFont"/>
    <w:link w:val="Header"/>
    <w:uiPriority w:val="57"/>
    <w:rsid w:val="0014699B"/>
    <w:rPr>
      <w:rFonts w:asciiTheme="minorHAnsi" w:eastAsiaTheme="minorHAnsi" w:hAnsiTheme="minorHAnsi" w:cstheme="minorBidi"/>
      <w:sz w:val="24"/>
      <w:szCs w:val="22"/>
    </w:rPr>
  </w:style>
  <w:style w:type="character" w:styleId="SubtleEmphasis">
    <w:name w:val="Subtle Emphasis"/>
    <w:uiPriority w:val="99"/>
    <w:semiHidden/>
    <w:qFormat/>
    <w:rsid w:val="0014699B"/>
    <w:rPr>
      <w:i/>
      <w:iCs/>
    </w:rPr>
  </w:style>
  <w:style w:type="character" w:styleId="Emphasis">
    <w:name w:val="Emphasis"/>
    <w:uiPriority w:val="99"/>
    <w:semiHidden/>
    <w:qFormat/>
    <w:rsid w:val="0014699B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FooterChar">
    <w:name w:val="Footer Char"/>
    <w:basedOn w:val="DefaultParagraphFont"/>
    <w:link w:val="Footer"/>
    <w:uiPriority w:val="57"/>
    <w:rsid w:val="0014699B"/>
    <w:rPr>
      <w:rFonts w:asciiTheme="minorHAnsi" w:eastAsiaTheme="minorHAnsi" w:hAnsiTheme="minorHAnsi" w:cstheme="minorBidi"/>
      <w:sz w:val="24"/>
      <w:szCs w:val="2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4699B"/>
    <w:rPr>
      <w:rFonts w:asciiTheme="minorHAnsi" w:eastAsiaTheme="minorEastAsia" w:hAnsiTheme="minorHAnsi" w:cstheme="minorBidi"/>
    </w:rPr>
  </w:style>
  <w:style w:type="character" w:styleId="IntenseEmphasis">
    <w:name w:val="Intense Emphasis"/>
    <w:uiPriority w:val="99"/>
    <w:semiHidden/>
    <w:qFormat/>
    <w:rsid w:val="0014699B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14699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14699B"/>
    <w:rPr>
      <w:rFonts w:eastAsiaTheme="minorEastAsia"/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14699B"/>
    <w:rPr>
      <w:smallCaps/>
      <w:spacing w:val="5"/>
      <w:u w:val="single"/>
    </w:rPr>
  </w:style>
  <w:style w:type="paragraph" w:customStyle="1" w:styleId="JuAppQuestion">
    <w:name w:val="Ju_App_Question"/>
    <w:basedOn w:val="Normal"/>
    <w:uiPriority w:val="5"/>
    <w:rsid w:val="0014699B"/>
    <w:pPr>
      <w:numPr>
        <w:numId w:val="2"/>
      </w:numPr>
      <w:jc w:val="left"/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1469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14699B"/>
    <w:rPr>
      <w:color w:val="0072BC" w:themeColor="hyperlink"/>
      <w:u w:val="single"/>
    </w:rPr>
  </w:style>
  <w:style w:type="character" w:styleId="EndnoteReference">
    <w:name w:val="endnote reference"/>
    <w:semiHidden/>
    <w:rsid w:val="004219F0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semiHidden/>
    <w:rsid w:val="004219F0"/>
    <w:rPr>
      <w:sz w:val="20"/>
    </w:rPr>
  </w:style>
  <w:style w:type="character" w:styleId="FollowedHyperlink">
    <w:name w:val="FollowedHyperlink"/>
    <w:semiHidden/>
    <w:rsid w:val="004219F0"/>
    <w:rPr>
      <w:rFonts w:ascii="Times New Roman" w:hAnsi="Times New Roman" w:cs="Times New Roman"/>
      <w:color w:val="800080"/>
      <w:u w:val="single"/>
    </w:rPr>
  </w:style>
  <w:style w:type="paragraph" w:customStyle="1" w:styleId="OpiPara">
    <w:name w:val="Opi_Para"/>
    <w:basedOn w:val="ECHRPara"/>
    <w:uiPriority w:val="46"/>
    <w:qFormat/>
    <w:rsid w:val="0014699B"/>
  </w:style>
  <w:style w:type="paragraph" w:styleId="ListBullet">
    <w:name w:val="List Bullet"/>
    <w:basedOn w:val="Normal"/>
    <w:semiHidden/>
    <w:rsid w:val="00387F24"/>
    <w:pPr>
      <w:numPr>
        <w:numId w:val="1"/>
      </w:numPr>
    </w:pPr>
  </w:style>
  <w:style w:type="paragraph" w:customStyle="1" w:styleId="JuParaSub">
    <w:name w:val="Ju_Para_Sub"/>
    <w:basedOn w:val="ECHRPara"/>
    <w:uiPriority w:val="13"/>
    <w:qFormat/>
    <w:rsid w:val="0014699B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14699B"/>
  </w:style>
  <w:style w:type="paragraph" w:customStyle="1" w:styleId="OpiQuot">
    <w:name w:val="Opi_Quot"/>
    <w:basedOn w:val="ECHRParaQuote"/>
    <w:uiPriority w:val="48"/>
    <w:qFormat/>
    <w:rsid w:val="0014699B"/>
  </w:style>
  <w:style w:type="paragraph" w:styleId="CommentSubject">
    <w:name w:val="annotation subject"/>
    <w:basedOn w:val="CommentText"/>
    <w:next w:val="CommentText"/>
    <w:semiHidden/>
    <w:rsid w:val="00E27B15"/>
    <w:rPr>
      <w:b/>
      <w:bCs/>
    </w:rPr>
  </w:style>
  <w:style w:type="paragraph" w:styleId="DocumentMap">
    <w:name w:val="Document Map"/>
    <w:basedOn w:val="Normal"/>
    <w:semiHidden/>
    <w:rsid w:val="00B33C50"/>
    <w:pPr>
      <w:shd w:val="clear" w:color="auto" w:fill="000080"/>
    </w:pPr>
    <w:rPr>
      <w:rFonts w:ascii="Tahoma" w:hAnsi="Tahoma" w:cs="Tahoma"/>
      <w:sz w:val="20"/>
    </w:rPr>
  </w:style>
  <w:style w:type="paragraph" w:customStyle="1" w:styleId="OpiQuotSub">
    <w:name w:val="Opi_Quot_Sub"/>
    <w:basedOn w:val="JuQuotSub"/>
    <w:uiPriority w:val="49"/>
    <w:qFormat/>
    <w:rsid w:val="0014699B"/>
  </w:style>
  <w:style w:type="character" w:customStyle="1" w:styleId="JuITMark">
    <w:name w:val="Ju_ITMark"/>
    <w:basedOn w:val="DefaultParagraphFont"/>
    <w:uiPriority w:val="38"/>
    <w:qFormat/>
    <w:rsid w:val="0014699B"/>
    <w:rPr>
      <w:vanish w:val="0"/>
      <w:color w:val="auto"/>
      <w:sz w:val="14"/>
    </w:rPr>
  </w:style>
  <w:style w:type="paragraph" w:styleId="ListParagraph">
    <w:name w:val="List Paragraph"/>
    <w:basedOn w:val="Normal"/>
    <w:uiPriority w:val="99"/>
    <w:semiHidden/>
    <w:qFormat/>
    <w:rsid w:val="0014699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semiHidden/>
    <w:qFormat/>
    <w:rsid w:val="0014699B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basedOn w:val="DefaultParagraphFont"/>
    <w:link w:val="Quote"/>
    <w:uiPriority w:val="99"/>
    <w:rsid w:val="0014699B"/>
    <w:rPr>
      <w:rFonts w:eastAsiaTheme="minorEastAsia"/>
      <w:i/>
      <w:iCs/>
      <w:lang w:bidi="en-US"/>
    </w:rPr>
  </w:style>
  <w:style w:type="character" w:styleId="SubtleReference">
    <w:name w:val="Subtle Reference"/>
    <w:uiPriority w:val="99"/>
    <w:semiHidden/>
    <w:qFormat/>
    <w:rsid w:val="0014699B"/>
    <w:rPr>
      <w:smallCaps/>
    </w:rPr>
  </w:style>
  <w:style w:type="table" w:styleId="TableGrid">
    <w:name w:val="Table Grid"/>
    <w:basedOn w:val="TableNormal"/>
    <w:uiPriority w:val="59"/>
    <w:semiHidden/>
    <w:rsid w:val="0014699B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uHaChar">
    <w:name w:val="Ju_H_a Char"/>
    <w:link w:val="ECHRHeading4"/>
    <w:uiPriority w:val="22"/>
    <w:rsid w:val="00CA5894"/>
    <w:rPr>
      <w:rFonts w:asciiTheme="majorHAnsi" w:eastAsiaTheme="majorEastAsia" w:hAnsiTheme="majorHAnsi" w:cstheme="majorBidi"/>
      <w:b/>
      <w:bCs/>
      <w:iCs/>
      <w:sz w:val="20"/>
    </w:rPr>
  </w:style>
  <w:style w:type="paragraph" w:styleId="TOC1">
    <w:name w:val="toc 1"/>
    <w:basedOn w:val="Normal"/>
    <w:next w:val="Normal"/>
    <w:autoRedefine/>
    <w:uiPriority w:val="99"/>
    <w:semiHidden/>
    <w:rsid w:val="0014699B"/>
    <w:pPr>
      <w:spacing w:before="120" w:after="60"/>
      <w:ind w:left="340" w:right="340" w:hanging="340"/>
    </w:pPr>
    <w:rPr>
      <w:color w:val="0D0D0D" w:themeColor="text1" w:themeTint="F2"/>
    </w:rPr>
  </w:style>
  <w:style w:type="character" w:customStyle="1" w:styleId="ju-005fpara--char">
    <w:name w:val="ju-005fpara--char"/>
    <w:uiPriority w:val="99"/>
    <w:rsid w:val="00541421"/>
  </w:style>
  <w:style w:type="paragraph" w:styleId="TOC2">
    <w:name w:val="toc 2"/>
    <w:basedOn w:val="Normal"/>
    <w:next w:val="Normal"/>
    <w:autoRedefine/>
    <w:uiPriority w:val="99"/>
    <w:semiHidden/>
    <w:rsid w:val="0014699B"/>
    <w:pPr>
      <w:spacing w:after="60"/>
      <w:ind w:left="680" w:right="340" w:hanging="340"/>
    </w:pPr>
  </w:style>
  <w:style w:type="paragraph" w:styleId="NormalWeb">
    <w:name w:val="Normal (Web)"/>
    <w:basedOn w:val="Normal"/>
    <w:uiPriority w:val="99"/>
    <w:semiHidden/>
    <w:unhideWhenUsed/>
    <w:rsid w:val="00B720AF"/>
    <w:pPr>
      <w:spacing w:after="240"/>
    </w:pPr>
    <w:rPr>
      <w:szCs w:val="24"/>
    </w:rPr>
  </w:style>
  <w:style w:type="paragraph" w:styleId="TOC3">
    <w:name w:val="toc 3"/>
    <w:basedOn w:val="Normal"/>
    <w:next w:val="Normal"/>
    <w:autoRedefine/>
    <w:uiPriority w:val="99"/>
    <w:semiHidden/>
    <w:rsid w:val="0014699B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99"/>
    <w:semiHidden/>
    <w:rsid w:val="0014699B"/>
    <w:pPr>
      <w:tabs>
        <w:tab w:val="right" w:leader="dot" w:pos="9017"/>
      </w:tabs>
      <w:spacing w:after="60"/>
      <w:ind w:left="1361" w:right="340" w:hanging="340"/>
    </w:pPr>
  </w:style>
  <w:style w:type="character" w:customStyle="1" w:styleId="ju-005fpara-002cleft-002cfirst-0020line-003a-0020-00200-0020cm--char">
    <w:name w:val="ju-005fpara-002cleft-002cfirst-0020line-003a-0020-00200-0020cm--char"/>
    <w:uiPriority w:val="99"/>
    <w:rsid w:val="000124CC"/>
  </w:style>
  <w:style w:type="paragraph" w:styleId="TOC5">
    <w:name w:val="toc 5"/>
    <w:basedOn w:val="Normal"/>
    <w:next w:val="Normal"/>
    <w:autoRedefine/>
    <w:uiPriority w:val="99"/>
    <w:semiHidden/>
    <w:rsid w:val="0014699B"/>
    <w:pPr>
      <w:spacing w:after="60"/>
      <w:ind w:left="1701" w:right="340" w:hanging="340"/>
    </w:pPr>
  </w:style>
  <w:style w:type="character" w:customStyle="1" w:styleId="CommentTextChar">
    <w:name w:val="Comment Text Char"/>
    <w:link w:val="CommentText"/>
    <w:uiPriority w:val="99"/>
    <w:semiHidden/>
    <w:locked/>
    <w:rsid w:val="005343A7"/>
    <w:rPr>
      <w:lang w:val="fr-FR" w:eastAsia="fr-FR"/>
    </w:rPr>
  </w:style>
  <w:style w:type="paragraph" w:styleId="Revision">
    <w:name w:val="Revision"/>
    <w:hidden/>
    <w:uiPriority w:val="99"/>
    <w:semiHidden/>
    <w:rsid w:val="00130C87"/>
    <w:rPr>
      <w:sz w:val="24"/>
      <w:lang w:val="fr-FR" w:eastAsia="fr-FR"/>
    </w:rPr>
  </w:style>
  <w:style w:type="paragraph" w:styleId="TOCHeading">
    <w:name w:val="TOC Heading"/>
    <w:basedOn w:val="Heading1"/>
    <w:next w:val="Normal"/>
    <w:uiPriority w:val="99"/>
    <w:semiHidden/>
    <w:qFormat/>
    <w:rsid w:val="0014699B"/>
    <w:pPr>
      <w:outlineLvl w:val="9"/>
    </w:pPr>
    <w:rPr>
      <w:color w:val="474747" w:themeColor="accent3" w:themeShade="BF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14699B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2">
    <w:name w:val="ECHR_Title_Centre_2"/>
    <w:aliases w:val="Dec_H_Case"/>
    <w:basedOn w:val="Normal"/>
    <w:next w:val="ECHRPara"/>
    <w:uiPriority w:val="8"/>
    <w:rsid w:val="0014699B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"/>
    <w:next w:val="ECHRPara"/>
    <w:uiPriority w:val="3"/>
    <w:rsid w:val="0014699B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14699B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14699B"/>
    <w:pPr>
      <w:ind w:left="567"/>
    </w:pPr>
  </w:style>
  <w:style w:type="paragraph" w:customStyle="1" w:styleId="JuInitialled">
    <w:name w:val="Ju_Initialled"/>
    <w:basedOn w:val="Normal"/>
    <w:uiPriority w:val="31"/>
    <w:qFormat/>
    <w:rsid w:val="0014699B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14699B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14699B"/>
    <w:rPr>
      <w:caps w:val="0"/>
      <w:smallCaps/>
    </w:rPr>
  </w:style>
  <w:style w:type="paragraph" w:customStyle="1" w:styleId="OpiTranslation">
    <w:name w:val="Opi_Translation"/>
    <w:basedOn w:val="Normal"/>
    <w:next w:val="OpiPara"/>
    <w:uiPriority w:val="40"/>
    <w:qFormat/>
    <w:rsid w:val="0014699B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rsid w:val="0014699B"/>
  </w:style>
  <w:style w:type="paragraph" w:styleId="TOAHeading">
    <w:name w:val="toa heading"/>
    <w:basedOn w:val="Normal"/>
    <w:next w:val="Normal"/>
    <w:uiPriority w:val="99"/>
    <w:semiHidden/>
    <w:rsid w:val="0014699B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JuCourt">
    <w:name w:val="Ju_Court"/>
    <w:basedOn w:val="Normal"/>
    <w:next w:val="Normal"/>
    <w:uiPriority w:val="16"/>
    <w:qFormat/>
    <w:rsid w:val="0014699B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14699B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14699B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14699B"/>
    <w:pPr>
      <w:keepNext/>
      <w:keepLines/>
      <w:spacing w:before="240" w:after="120"/>
      <w:ind w:left="1236"/>
    </w:pPr>
    <w:rPr>
      <w:sz w:val="20"/>
    </w:rPr>
  </w:style>
  <w:style w:type="paragraph" w:customStyle="1" w:styleId="DecList">
    <w:name w:val="Dec_List"/>
    <w:basedOn w:val="Normal"/>
    <w:uiPriority w:val="9"/>
    <w:rsid w:val="0014699B"/>
    <w:pPr>
      <w:spacing w:before="240"/>
      <w:ind w:left="284"/>
    </w:pPr>
  </w:style>
  <w:style w:type="paragraph" w:customStyle="1" w:styleId="JuLista">
    <w:name w:val="Ju_List_a"/>
    <w:basedOn w:val="JuList"/>
    <w:uiPriority w:val="28"/>
    <w:qFormat/>
    <w:rsid w:val="0014699B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14699B"/>
    <w:pPr>
      <w:ind w:left="794"/>
    </w:pPr>
  </w:style>
  <w:style w:type="paragraph" w:customStyle="1" w:styleId="OpiH1">
    <w:name w:val="Opi_H_1"/>
    <w:basedOn w:val="ECHRHeading2"/>
    <w:uiPriority w:val="42"/>
    <w:qFormat/>
    <w:rsid w:val="0014699B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14699B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14699B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TableNormal"/>
    <w:uiPriority w:val="99"/>
    <w:rsid w:val="0014699B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DummyStyle">
    <w:name w:val="Dummy_Style"/>
    <w:basedOn w:val="Normal"/>
    <w:semiHidden/>
    <w:qFormat/>
    <w:rsid w:val="0014699B"/>
    <w:rPr>
      <w:color w:val="00B050"/>
    </w:rPr>
  </w:style>
  <w:style w:type="numbering" w:styleId="111111">
    <w:name w:val="Outline List 2"/>
    <w:basedOn w:val="NoList"/>
    <w:semiHidden/>
    <w:rsid w:val="0014699B"/>
    <w:pPr>
      <w:numPr>
        <w:numId w:val="3"/>
      </w:numPr>
    </w:pPr>
  </w:style>
  <w:style w:type="numbering" w:styleId="1ai">
    <w:name w:val="Outline List 1"/>
    <w:basedOn w:val="NoList"/>
    <w:semiHidden/>
    <w:rsid w:val="0014699B"/>
    <w:pPr>
      <w:numPr>
        <w:numId w:val="4"/>
      </w:numPr>
    </w:pPr>
  </w:style>
  <w:style w:type="numbering" w:styleId="ArticleSection">
    <w:name w:val="Outline List 3"/>
    <w:basedOn w:val="NoList"/>
    <w:semiHidden/>
    <w:rsid w:val="0014699B"/>
    <w:pPr>
      <w:numPr>
        <w:numId w:val="5"/>
      </w:numPr>
    </w:pPr>
  </w:style>
  <w:style w:type="paragraph" w:styleId="Bibliography">
    <w:name w:val="Bibliography"/>
    <w:basedOn w:val="Normal"/>
    <w:next w:val="Normal"/>
    <w:uiPriority w:val="37"/>
    <w:semiHidden/>
    <w:unhideWhenUsed/>
    <w:rsid w:val="0014699B"/>
  </w:style>
  <w:style w:type="paragraph" w:styleId="BlockText">
    <w:name w:val="Block Text"/>
    <w:basedOn w:val="Normal"/>
    <w:semiHidden/>
    <w:rsid w:val="0014699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semiHidden/>
    <w:rsid w:val="0014699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4699B"/>
    <w:rPr>
      <w:rFonts w:eastAsiaTheme="minorEastAsia"/>
      <w:sz w:val="24"/>
    </w:rPr>
  </w:style>
  <w:style w:type="paragraph" w:styleId="BodyText2">
    <w:name w:val="Body Text 2"/>
    <w:basedOn w:val="Normal"/>
    <w:link w:val="BodyText2Char"/>
    <w:semiHidden/>
    <w:rsid w:val="0014699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14699B"/>
    <w:rPr>
      <w:rFonts w:eastAsiaTheme="minorEastAsia"/>
      <w:sz w:val="24"/>
    </w:rPr>
  </w:style>
  <w:style w:type="paragraph" w:styleId="BodyText3">
    <w:name w:val="Body Text 3"/>
    <w:basedOn w:val="Normal"/>
    <w:link w:val="BodyText3Char"/>
    <w:semiHidden/>
    <w:rsid w:val="0014699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4699B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14699B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14699B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semiHidden/>
    <w:rsid w:val="0014699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14699B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semiHidden/>
    <w:rsid w:val="0014699B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rsid w:val="0014699B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semiHidden/>
    <w:rsid w:val="0014699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14699B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semiHidden/>
    <w:rsid w:val="0014699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4699B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14699B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semiHidden/>
    <w:rsid w:val="0014699B"/>
    <w:pPr>
      <w:ind w:left="4252"/>
    </w:pPr>
  </w:style>
  <w:style w:type="character" w:customStyle="1" w:styleId="ClosingChar">
    <w:name w:val="Closing Char"/>
    <w:basedOn w:val="DefaultParagraphFont"/>
    <w:link w:val="Closing"/>
    <w:rsid w:val="0014699B"/>
    <w:rPr>
      <w:rFonts w:eastAsiaTheme="minorEastAsia"/>
      <w:sz w:val="24"/>
    </w:rPr>
  </w:style>
  <w:style w:type="table" w:styleId="ColorfulGrid">
    <w:name w:val="Colorful Grid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semiHidden/>
    <w:rsid w:val="0014699B"/>
  </w:style>
  <w:style w:type="character" w:customStyle="1" w:styleId="DateChar">
    <w:name w:val="Date Char"/>
    <w:basedOn w:val="DefaultParagraphFont"/>
    <w:link w:val="Date"/>
    <w:rsid w:val="0014699B"/>
    <w:rPr>
      <w:rFonts w:eastAsiaTheme="minorEastAsia"/>
      <w:sz w:val="24"/>
    </w:rPr>
  </w:style>
  <w:style w:type="paragraph" w:styleId="E-mailSignature">
    <w:name w:val="E-mail Signature"/>
    <w:basedOn w:val="Normal"/>
    <w:link w:val="E-mailSignatureChar"/>
    <w:semiHidden/>
    <w:rsid w:val="0014699B"/>
  </w:style>
  <w:style w:type="character" w:customStyle="1" w:styleId="E-mailSignatureChar">
    <w:name w:val="E-mail Signature Char"/>
    <w:basedOn w:val="DefaultParagraphFont"/>
    <w:link w:val="E-mailSignature"/>
    <w:rsid w:val="0014699B"/>
    <w:rPr>
      <w:rFonts w:eastAsiaTheme="minorEastAsia"/>
      <w:sz w:val="24"/>
    </w:rPr>
  </w:style>
  <w:style w:type="paragraph" w:styleId="EnvelopeAddress">
    <w:name w:val="envelope address"/>
    <w:basedOn w:val="Normal"/>
    <w:semiHidden/>
    <w:rsid w:val="0014699B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semiHidden/>
    <w:rsid w:val="0014699B"/>
    <w:rPr>
      <w:rFonts w:asciiTheme="majorHAnsi" w:eastAsiaTheme="majorEastAsia" w:hAnsiTheme="majorHAnsi" w:cstheme="majorBidi"/>
      <w:sz w:val="20"/>
      <w:szCs w:val="20"/>
    </w:rPr>
  </w:style>
  <w:style w:type="character" w:styleId="HTMLAcronym">
    <w:name w:val="HTML Acronym"/>
    <w:basedOn w:val="DefaultParagraphFont"/>
    <w:semiHidden/>
    <w:rsid w:val="0014699B"/>
  </w:style>
  <w:style w:type="paragraph" w:styleId="HTMLAddress">
    <w:name w:val="HTML Address"/>
    <w:basedOn w:val="Normal"/>
    <w:link w:val="HTMLAddressChar"/>
    <w:semiHidden/>
    <w:rsid w:val="0014699B"/>
    <w:rPr>
      <w:i/>
      <w:iCs/>
    </w:rPr>
  </w:style>
  <w:style w:type="character" w:customStyle="1" w:styleId="HTMLAddressChar">
    <w:name w:val="HTML Address Char"/>
    <w:basedOn w:val="DefaultParagraphFont"/>
    <w:link w:val="HTMLAddress"/>
    <w:rsid w:val="0014699B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semiHidden/>
    <w:rsid w:val="0014699B"/>
    <w:rPr>
      <w:i/>
      <w:iCs/>
    </w:rPr>
  </w:style>
  <w:style w:type="character" w:styleId="HTMLCode">
    <w:name w:val="HTML Code"/>
    <w:basedOn w:val="DefaultParagraphFont"/>
    <w:semiHidden/>
    <w:rsid w:val="0014699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semiHidden/>
    <w:rsid w:val="0014699B"/>
    <w:rPr>
      <w:i/>
      <w:iCs/>
    </w:rPr>
  </w:style>
  <w:style w:type="character" w:styleId="HTMLKeyboard">
    <w:name w:val="HTML Keyboard"/>
    <w:basedOn w:val="DefaultParagraphFont"/>
    <w:semiHidden/>
    <w:rsid w:val="0014699B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14699B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14699B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semiHidden/>
    <w:rsid w:val="0014699B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semiHidden/>
    <w:rsid w:val="0014699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semiHidden/>
    <w:rsid w:val="0014699B"/>
    <w:rPr>
      <w:i/>
      <w:iCs/>
    </w:rPr>
  </w:style>
  <w:style w:type="paragraph" w:styleId="Index1">
    <w:name w:val="index 1"/>
    <w:basedOn w:val="Normal"/>
    <w:next w:val="Normal"/>
    <w:autoRedefine/>
    <w:semiHidden/>
    <w:rsid w:val="0014699B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14699B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14699B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14699B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14699B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14699B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14699B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14699B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14699B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14699B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14699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14699B"/>
    <w:rPr>
      <w:color w:val="00548C" w:themeColor="accent1" w:themeShade="BF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14699B"/>
    <w:rPr>
      <w:color w:val="8F0000" w:themeColor="accent2" w:themeShade="BF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14699B"/>
    <w:rPr>
      <w:color w:val="474747" w:themeColor="accent3" w:themeShade="BF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14699B"/>
    <w:rPr>
      <w:color w:val="707070" w:themeColor="accent4" w:themeShade="BF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14699B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14699B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semiHidden/>
    <w:rsid w:val="0014699B"/>
  </w:style>
  <w:style w:type="paragraph" w:styleId="List">
    <w:name w:val="List"/>
    <w:basedOn w:val="Normal"/>
    <w:semiHidden/>
    <w:rsid w:val="0014699B"/>
    <w:pPr>
      <w:ind w:left="283" w:hanging="283"/>
      <w:contextualSpacing/>
    </w:pPr>
  </w:style>
  <w:style w:type="paragraph" w:styleId="List2">
    <w:name w:val="List 2"/>
    <w:basedOn w:val="Normal"/>
    <w:semiHidden/>
    <w:rsid w:val="0014699B"/>
    <w:pPr>
      <w:ind w:left="566" w:hanging="283"/>
      <w:contextualSpacing/>
    </w:pPr>
  </w:style>
  <w:style w:type="paragraph" w:styleId="List3">
    <w:name w:val="List 3"/>
    <w:basedOn w:val="Normal"/>
    <w:semiHidden/>
    <w:rsid w:val="0014699B"/>
    <w:pPr>
      <w:ind w:left="849" w:hanging="283"/>
      <w:contextualSpacing/>
    </w:pPr>
  </w:style>
  <w:style w:type="paragraph" w:styleId="List4">
    <w:name w:val="List 4"/>
    <w:basedOn w:val="Normal"/>
    <w:semiHidden/>
    <w:rsid w:val="0014699B"/>
    <w:pPr>
      <w:ind w:left="1132" w:hanging="283"/>
      <w:contextualSpacing/>
    </w:pPr>
  </w:style>
  <w:style w:type="paragraph" w:styleId="List5">
    <w:name w:val="List 5"/>
    <w:basedOn w:val="Normal"/>
    <w:semiHidden/>
    <w:rsid w:val="0014699B"/>
    <w:pPr>
      <w:ind w:left="1415" w:hanging="283"/>
      <w:contextualSpacing/>
    </w:pPr>
  </w:style>
  <w:style w:type="paragraph" w:styleId="ListBullet2">
    <w:name w:val="List Bullet 2"/>
    <w:basedOn w:val="Normal"/>
    <w:semiHidden/>
    <w:rsid w:val="0014699B"/>
    <w:pPr>
      <w:numPr>
        <w:numId w:val="6"/>
      </w:numPr>
      <w:contextualSpacing/>
    </w:pPr>
  </w:style>
  <w:style w:type="paragraph" w:styleId="ListBullet3">
    <w:name w:val="List Bullet 3"/>
    <w:basedOn w:val="Normal"/>
    <w:semiHidden/>
    <w:rsid w:val="0014699B"/>
    <w:pPr>
      <w:numPr>
        <w:numId w:val="7"/>
      </w:numPr>
      <w:contextualSpacing/>
    </w:pPr>
  </w:style>
  <w:style w:type="paragraph" w:styleId="ListBullet4">
    <w:name w:val="List Bullet 4"/>
    <w:basedOn w:val="Normal"/>
    <w:semiHidden/>
    <w:rsid w:val="0014699B"/>
    <w:pPr>
      <w:numPr>
        <w:numId w:val="8"/>
      </w:numPr>
      <w:contextualSpacing/>
    </w:pPr>
  </w:style>
  <w:style w:type="paragraph" w:styleId="ListBullet5">
    <w:name w:val="List Bullet 5"/>
    <w:basedOn w:val="Normal"/>
    <w:semiHidden/>
    <w:rsid w:val="0014699B"/>
    <w:pPr>
      <w:numPr>
        <w:numId w:val="9"/>
      </w:numPr>
      <w:contextualSpacing/>
    </w:pPr>
  </w:style>
  <w:style w:type="paragraph" w:styleId="ListContinue">
    <w:name w:val="List Continue"/>
    <w:basedOn w:val="Normal"/>
    <w:semiHidden/>
    <w:rsid w:val="0014699B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rsid w:val="0014699B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rsid w:val="0014699B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rsid w:val="0014699B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rsid w:val="0014699B"/>
    <w:pPr>
      <w:spacing w:after="120"/>
      <w:ind w:left="1415"/>
      <w:contextualSpacing/>
    </w:pPr>
  </w:style>
  <w:style w:type="paragraph" w:styleId="ListNumber">
    <w:name w:val="List Number"/>
    <w:basedOn w:val="Normal"/>
    <w:semiHidden/>
    <w:rsid w:val="0014699B"/>
    <w:pPr>
      <w:numPr>
        <w:numId w:val="10"/>
      </w:numPr>
      <w:contextualSpacing/>
    </w:pPr>
  </w:style>
  <w:style w:type="paragraph" w:styleId="ListNumber2">
    <w:name w:val="List Number 2"/>
    <w:basedOn w:val="Normal"/>
    <w:semiHidden/>
    <w:rsid w:val="0014699B"/>
    <w:pPr>
      <w:numPr>
        <w:numId w:val="11"/>
      </w:numPr>
      <w:contextualSpacing/>
    </w:pPr>
  </w:style>
  <w:style w:type="paragraph" w:styleId="ListNumber3">
    <w:name w:val="List Number 3"/>
    <w:basedOn w:val="Normal"/>
    <w:semiHidden/>
    <w:rsid w:val="0014699B"/>
    <w:pPr>
      <w:numPr>
        <w:numId w:val="12"/>
      </w:numPr>
      <w:contextualSpacing/>
    </w:pPr>
  </w:style>
  <w:style w:type="paragraph" w:styleId="ListNumber4">
    <w:name w:val="List Number 4"/>
    <w:basedOn w:val="Normal"/>
    <w:semiHidden/>
    <w:rsid w:val="0014699B"/>
    <w:pPr>
      <w:numPr>
        <w:numId w:val="13"/>
      </w:numPr>
      <w:contextualSpacing/>
    </w:pPr>
  </w:style>
  <w:style w:type="paragraph" w:styleId="ListNumber5">
    <w:name w:val="List Number 5"/>
    <w:basedOn w:val="Normal"/>
    <w:semiHidden/>
    <w:rsid w:val="0014699B"/>
    <w:pPr>
      <w:numPr>
        <w:numId w:val="14"/>
      </w:numPr>
      <w:contextualSpacing/>
    </w:pPr>
  </w:style>
  <w:style w:type="paragraph" w:styleId="MacroText">
    <w:name w:val="macro"/>
    <w:link w:val="MacroTextChar"/>
    <w:semiHidden/>
    <w:rsid w:val="0014699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rsid w:val="0014699B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semiHidden/>
    <w:rsid w:val="001469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14699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semiHidden/>
    <w:rsid w:val="0014699B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rsid w:val="0014699B"/>
  </w:style>
  <w:style w:type="character" w:customStyle="1" w:styleId="NoteHeadingChar">
    <w:name w:val="Note Heading Char"/>
    <w:basedOn w:val="DefaultParagraphFont"/>
    <w:link w:val="NoteHeading"/>
    <w:rsid w:val="0014699B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14699B"/>
    <w:rPr>
      <w:color w:val="808080"/>
    </w:rPr>
  </w:style>
  <w:style w:type="paragraph" w:styleId="PlainText">
    <w:name w:val="Plain Text"/>
    <w:basedOn w:val="Normal"/>
    <w:link w:val="PlainTextChar"/>
    <w:semiHidden/>
    <w:rsid w:val="0014699B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4699B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semiHidden/>
    <w:rsid w:val="0014699B"/>
  </w:style>
  <w:style w:type="character" w:customStyle="1" w:styleId="SalutationChar">
    <w:name w:val="Salutation Char"/>
    <w:basedOn w:val="DefaultParagraphFont"/>
    <w:link w:val="Salutation"/>
    <w:rsid w:val="0014699B"/>
    <w:rPr>
      <w:rFonts w:eastAsiaTheme="minorEastAsia"/>
      <w:sz w:val="24"/>
    </w:rPr>
  </w:style>
  <w:style w:type="paragraph" w:styleId="Signature">
    <w:name w:val="Signature"/>
    <w:basedOn w:val="Normal"/>
    <w:link w:val="SignatureChar"/>
    <w:semiHidden/>
    <w:rsid w:val="0014699B"/>
    <w:pPr>
      <w:ind w:left="4252"/>
    </w:pPr>
  </w:style>
  <w:style w:type="character" w:customStyle="1" w:styleId="SignatureChar">
    <w:name w:val="Signature Char"/>
    <w:basedOn w:val="DefaultParagraphFont"/>
    <w:link w:val="Signature"/>
    <w:rsid w:val="0014699B"/>
    <w:rPr>
      <w:rFonts w:eastAsiaTheme="minorEastAsia"/>
      <w:sz w:val="24"/>
    </w:rPr>
  </w:style>
  <w:style w:type="table" w:styleId="Table3Deffects1">
    <w:name w:val="Table 3D effects 1"/>
    <w:basedOn w:val="TableNormal"/>
    <w:semiHidden/>
    <w:rsid w:val="0014699B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14699B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14699B"/>
    <w:pPr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14699B"/>
    <w:pPr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14699B"/>
    <w:pPr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14699B"/>
    <w:pPr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14699B"/>
    <w:pPr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14699B"/>
    <w:pPr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14699B"/>
    <w:pPr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14699B"/>
    <w:pPr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14699B"/>
    <w:pPr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14699B"/>
    <w:pPr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14699B"/>
    <w:pPr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14699B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14699B"/>
    <w:pPr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14699B"/>
    <w:pPr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14699B"/>
    <w:pPr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14699B"/>
    <w:pPr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14699B"/>
    <w:pPr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14699B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14699B"/>
    <w:pPr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14699B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rsid w:val="0014699B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14699B"/>
  </w:style>
  <w:style w:type="table" w:styleId="TableProfessional">
    <w:name w:val="Table Professional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14699B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14699B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14699B"/>
    <w:pPr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14699B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14699B"/>
    <w:pPr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14699B"/>
    <w:pPr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14699B"/>
    <w:pPr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semiHidden/>
    <w:rsid w:val="0014699B"/>
    <w:pPr>
      <w:spacing w:after="100"/>
      <w:ind w:left="1200"/>
    </w:pPr>
  </w:style>
  <w:style w:type="paragraph" w:styleId="TOC7">
    <w:name w:val="toc 7"/>
    <w:basedOn w:val="Normal"/>
    <w:next w:val="Normal"/>
    <w:autoRedefine/>
    <w:semiHidden/>
    <w:rsid w:val="0014699B"/>
    <w:pPr>
      <w:spacing w:after="100"/>
      <w:ind w:left="1440"/>
    </w:pPr>
  </w:style>
  <w:style w:type="paragraph" w:styleId="TOC8">
    <w:name w:val="toc 8"/>
    <w:basedOn w:val="Normal"/>
    <w:next w:val="Normal"/>
    <w:autoRedefine/>
    <w:semiHidden/>
    <w:rsid w:val="0014699B"/>
    <w:pPr>
      <w:spacing w:after="100"/>
      <w:ind w:left="1680"/>
    </w:pPr>
  </w:style>
  <w:style w:type="paragraph" w:styleId="TOC9">
    <w:name w:val="toc 9"/>
    <w:basedOn w:val="Normal"/>
    <w:next w:val="Normal"/>
    <w:autoRedefine/>
    <w:semiHidden/>
    <w:rsid w:val="0014699B"/>
    <w:pPr>
      <w:spacing w:after="100"/>
      <w:ind w:left="19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footnote text" w:uiPriority="99"/>
    <w:lsdException w:name="annotation text" w:uiPriority="99"/>
    <w:lsdException w:name="header" w:uiPriority="57"/>
    <w:lsdException w:name="footer" w:uiPriority="57"/>
    <w:lsdException w:name="caption" w:semiHidden="1" w:uiPriority="99" w:qFormat="1"/>
    <w:lsdException w:name="footnote reference" w:uiPriority="99"/>
    <w:lsdException w:name="annotation reference" w:uiPriority="99"/>
    <w:lsdException w:name="toa heading" w:uiPriority="99"/>
    <w:lsdException w:name="Title" w:uiPriority="99" w:qFormat="1"/>
    <w:lsdException w:name="Default Paragraph Font" w:uiPriority="1"/>
    <w:lsdException w:name="Subtitle" w:uiPriority="99" w:qFormat="1"/>
    <w:lsdException w:name="Hyperlink" w:uiPriority="99"/>
    <w:lsdException w:name="Strong" w:uiPriority="99" w:qFormat="1"/>
    <w:lsdException w:name="Emphasis" w:uiPriority="99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99" w:qFormat="1"/>
    <w:lsdException w:name="Subtle Reference" w:uiPriority="99" w:qFormat="1"/>
    <w:lsdException w:name="Intense Reference" w:uiPriority="99" w:qFormat="1"/>
    <w:lsdException w:name="Book Title" w:uiPriority="99" w:qFormat="1"/>
    <w:lsdException w:name="Bibliography" w:semiHidden="1" w:uiPriority="37" w:unhideWhenUsed="1"/>
    <w:lsdException w:name="TOC Heading" w:semiHidden="1" w:uiPriority="99" w:unhideWhenUsed="1" w:qFormat="1"/>
  </w:latentStyles>
  <w:style w:type="paragraph" w:default="1" w:styleId="Normal">
    <w:name w:val="Normal"/>
    <w:semiHidden/>
    <w:rsid w:val="0014699B"/>
    <w:pPr>
      <w:jc w:val="both"/>
    </w:pPr>
    <w:rPr>
      <w:rFonts w:eastAsiaTheme="minorEastAsia"/>
      <w:sz w:val="24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14699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14699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14699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14699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14699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14699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14699B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14699B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14699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4699B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Heading1"/>
    <w:next w:val="ECHRPara"/>
    <w:link w:val="JuHIRomanChar"/>
    <w:uiPriority w:val="19"/>
    <w:qFormat/>
    <w:rsid w:val="0014699B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14699B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14699B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Para">
    <w:name w:val="ECHR_Para"/>
    <w:aliases w:val="Ju_Para"/>
    <w:basedOn w:val="Normal"/>
    <w:link w:val="JuParaCar"/>
    <w:uiPriority w:val="12"/>
    <w:qFormat/>
    <w:rsid w:val="0014699B"/>
    <w:pPr>
      <w:ind w:firstLine="284"/>
    </w:pPr>
  </w:style>
  <w:style w:type="character" w:customStyle="1" w:styleId="JuParaCar">
    <w:name w:val="Ju_Para Car"/>
    <w:link w:val="ECHRPara"/>
    <w:uiPriority w:val="12"/>
    <w:rsid w:val="009D29DE"/>
    <w:rPr>
      <w:rFonts w:eastAsiaTheme="minorEastAsia"/>
      <w:sz w:val="24"/>
    </w:rPr>
  </w:style>
  <w:style w:type="character" w:customStyle="1" w:styleId="JuHIRomanChar">
    <w:name w:val="Ju_H_I_Roman Char"/>
    <w:link w:val="ECHRHeading1"/>
    <w:uiPriority w:val="19"/>
    <w:rsid w:val="00D31210"/>
    <w:rPr>
      <w:rFonts w:asciiTheme="majorHAnsi" w:eastAsiaTheme="majorEastAsia" w:hAnsiTheme="majorHAnsi" w:cstheme="majorBidi"/>
      <w:bCs/>
      <w:sz w:val="24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14699B"/>
    <w:rPr>
      <w:rFonts w:asciiTheme="majorHAnsi" w:eastAsiaTheme="majorEastAsia" w:hAnsiTheme="majorHAnsi" w:cstheme="majorBidi"/>
      <w:b/>
      <w:bCs/>
      <w:color w:val="5F5F5F"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99"/>
    <w:rsid w:val="0014699B"/>
    <w:rPr>
      <w:rFonts w:asciiTheme="majorHAnsi" w:eastAsiaTheme="majorEastAsia" w:hAnsiTheme="majorHAnsi" w:cstheme="majorBidi"/>
      <w:b/>
      <w:bCs/>
      <w:i/>
      <w:iCs/>
      <w:color w:val="777777"/>
      <w:sz w:val="24"/>
      <w:szCs w:val="22"/>
    </w:rPr>
  </w:style>
  <w:style w:type="character" w:customStyle="1" w:styleId="Heading5Char">
    <w:name w:val="Heading 5 Char"/>
    <w:basedOn w:val="DefaultParagraphFont"/>
    <w:link w:val="Heading5"/>
    <w:uiPriority w:val="99"/>
    <w:rsid w:val="0014699B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Heading6Char">
    <w:name w:val="Heading 6 Char"/>
    <w:basedOn w:val="DefaultParagraphFont"/>
    <w:link w:val="Heading6"/>
    <w:uiPriority w:val="99"/>
    <w:rsid w:val="0014699B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2"/>
      <w:lang w:bidi="en-US"/>
    </w:rPr>
  </w:style>
  <w:style w:type="character" w:customStyle="1" w:styleId="Heading7Char">
    <w:name w:val="Heading 7 Char"/>
    <w:basedOn w:val="DefaultParagraphFont"/>
    <w:link w:val="Heading7"/>
    <w:uiPriority w:val="99"/>
    <w:rsid w:val="0014699B"/>
    <w:rPr>
      <w:rFonts w:asciiTheme="majorHAnsi" w:eastAsiaTheme="majorEastAsia" w:hAnsiTheme="majorHAnsi" w:cstheme="majorBidi"/>
      <w:i/>
      <w:iCs/>
      <w:lang w:bidi="en-US"/>
    </w:rPr>
  </w:style>
  <w:style w:type="paragraph" w:styleId="Footer">
    <w:name w:val="footer"/>
    <w:basedOn w:val="Normal"/>
    <w:link w:val="FooterChar"/>
    <w:uiPriority w:val="57"/>
    <w:semiHidden/>
    <w:rsid w:val="0014699B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customStyle="1" w:styleId="ECHRDecisionBody">
    <w:name w:val="ECHR_Decision_Body"/>
    <w:aliases w:val="Ju_Judges"/>
    <w:basedOn w:val="Normal"/>
    <w:link w:val="JuJudgesChar"/>
    <w:uiPriority w:val="11"/>
    <w:qFormat/>
    <w:rsid w:val="0014699B"/>
    <w:pPr>
      <w:tabs>
        <w:tab w:val="left" w:pos="567"/>
        <w:tab w:val="left" w:pos="1134"/>
      </w:tabs>
      <w:jc w:val="left"/>
    </w:pPr>
  </w:style>
  <w:style w:type="character" w:customStyle="1" w:styleId="JuJudgesChar">
    <w:name w:val="Ju_Judges Char"/>
    <w:link w:val="ECHRDecisionBody"/>
    <w:uiPriority w:val="11"/>
    <w:rsid w:val="00287191"/>
    <w:rPr>
      <w:rFonts w:eastAsiaTheme="minorEastAsia"/>
      <w:sz w:val="24"/>
    </w:rPr>
  </w:style>
  <w:style w:type="character" w:styleId="Strong">
    <w:name w:val="Strong"/>
    <w:uiPriority w:val="99"/>
    <w:semiHidden/>
    <w:qFormat/>
    <w:rsid w:val="0014699B"/>
    <w:rPr>
      <w:b/>
      <w:bCs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14699B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ParaQuote">
    <w:name w:val="ECHR_Para_Quote"/>
    <w:aliases w:val="Ju_Quot"/>
    <w:basedOn w:val="Normal"/>
    <w:uiPriority w:val="14"/>
    <w:qFormat/>
    <w:rsid w:val="0014699B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uiPriority w:val="32"/>
    <w:qFormat/>
    <w:rsid w:val="0014699B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14699B"/>
    <w:pPr>
      <w:keepNext/>
      <w:keepLines/>
      <w:spacing w:before="240"/>
      <w:ind w:firstLine="284"/>
    </w:pPr>
  </w:style>
  <w:style w:type="paragraph" w:customStyle="1" w:styleId="JuCase">
    <w:name w:val="Ju_Case"/>
    <w:basedOn w:val="Normal"/>
    <w:next w:val="ECHRPara"/>
    <w:uiPriority w:val="10"/>
    <w:rsid w:val="0014699B"/>
    <w:pPr>
      <w:ind w:firstLine="284"/>
    </w:pPr>
    <w:rPr>
      <w:b/>
    </w:rPr>
  </w:style>
  <w:style w:type="paragraph" w:customStyle="1" w:styleId="JuList">
    <w:name w:val="Ju_List"/>
    <w:basedOn w:val="Normal"/>
    <w:uiPriority w:val="28"/>
    <w:qFormat/>
    <w:rsid w:val="0014699B"/>
    <w:pPr>
      <w:ind w:left="340" w:hanging="340"/>
    </w:pPr>
  </w:style>
  <w:style w:type="character" w:customStyle="1" w:styleId="Heading8Char">
    <w:name w:val="Heading 8 Char"/>
    <w:basedOn w:val="DefaultParagraphFont"/>
    <w:link w:val="Heading8"/>
    <w:uiPriority w:val="99"/>
    <w:rsid w:val="0014699B"/>
    <w:rPr>
      <w:rFonts w:asciiTheme="majorHAnsi" w:eastAsiaTheme="majorEastAsia" w:hAnsiTheme="majorHAnsi" w:cstheme="majorBidi"/>
      <w:sz w:val="20"/>
      <w:szCs w:val="20"/>
      <w:lang w:bidi="en-US"/>
    </w:rPr>
  </w:style>
  <w:style w:type="paragraph" w:customStyle="1" w:styleId="ECHRHeading4">
    <w:name w:val="ECHR_Heading_4"/>
    <w:aliases w:val="Ju_H_a"/>
    <w:basedOn w:val="Heading4"/>
    <w:next w:val="ECHRPara"/>
    <w:link w:val="JuHaChar"/>
    <w:uiPriority w:val="22"/>
    <w:qFormat/>
    <w:rsid w:val="0014699B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14699B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Heading9Char">
    <w:name w:val="Heading 9 Char"/>
    <w:basedOn w:val="DefaultParagraphFont"/>
    <w:link w:val="Heading9"/>
    <w:uiPriority w:val="99"/>
    <w:rsid w:val="0014699B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99B"/>
    <w:rPr>
      <w:rFonts w:ascii="Tahoma" w:eastAsiaTheme="minorEastAsia" w:hAnsi="Tahoma" w:cs="Tahoma"/>
      <w:sz w:val="16"/>
      <w:szCs w:val="16"/>
    </w:rPr>
  </w:style>
  <w:style w:type="character" w:styleId="BookTitle">
    <w:name w:val="Book Title"/>
    <w:uiPriority w:val="99"/>
    <w:semiHidden/>
    <w:qFormat/>
    <w:rsid w:val="0014699B"/>
    <w:rPr>
      <w:i/>
      <w:i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/>
    <w:rsid w:val="001469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14699B"/>
    <w:rPr>
      <w:vertAlign w:val="superscript"/>
    </w:rPr>
  </w:style>
  <w:style w:type="paragraph" w:styleId="NoSpacing">
    <w:name w:val="No Spacing"/>
    <w:basedOn w:val="Normal"/>
    <w:link w:val="NoSpacingChar"/>
    <w:semiHidden/>
    <w:qFormat/>
    <w:rsid w:val="0014699B"/>
    <w:rPr>
      <w:sz w:val="22"/>
    </w:rPr>
  </w:style>
  <w:style w:type="paragraph" w:styleId="Header">
    <w:name w:val="header"/>
    <w:basedOn w:val="Normal"/>
    <w:link w:val="HeaderChar"/>
    <w:uiPriority w:val="57"/>
    <w:semiHidden/>
    <w:rsid w:val="0014699B"/>
    <w:pPr>
      <w:tabs>
        <w:tab w:val="center" w:pos="4536"/>
        <w:tab w:val="right" w:pos="9072"/>
      </w:tabs>
    </w:pPr>
    <w:rPr>
      <w:rFonts w:eastAsiaTheme="minorHAnsi"/>
    </w:rPr>
  </w:style>
  <w:style w:type="character" w:styleId="PageNumber">
    <w:name w:val="page number"/>
    <w:semiHidden/>
    <w:rsid w:val="004219F0"/>
    <w:rPr>
      <w:rFonts w:ascii="Times New Roman" w:hAnsi="Times New Roman" w:cs="Times New Roman"/>
      <w:sz w:val="18"/>
    </w:rPr>
  </w:style>
  <w:style w:type="character" w:customStyle="1" w:styleId="NoSpacingChar">
    <w:name w:val="No Spacing Char"/>
    <w:basedOn w:val="DefaultParagraphFont"/>
    <w:link w:val="NoSpacing"/>
    <w:rsid w:val="0014699B"/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99"/>
    <w:semiHidden/>
    <w:qFormat/>
    <w:rsid w:val="0014699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9"/>
    <w:rsid w:val="0014699B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14699B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styleId="CommentReference">
    <w:name w:val="annotation reference"/>
    <w:uiPriority w:val="99"/>
    <w:semiHidden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character" w:customStyle="1" w:styleId="SubtitleChar">
    <w:name w:val="Subtitle Char"/>
    <w:basedOn w:val="DefaultParagraphFont"/>
    <w:link w:val="Subtitle"/>
    <w:uiPriority w:val="99"/>
    <w:rsid w:val="0014699B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paragraph" w:customStyle="1" w:styleId="ECHRHeader">
    <w:name w:val="ECHR_Header"/>
    <w:aliases w:val="Ju_Header"/>
    <w:basedOn w:val="Header"/>
    <w:uiPriority w:val="4"/>
    <w:qFormat/>
    <w:rsid w:val="0014699B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14699B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14699B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HeaderChar">
    <w:name w:val="Header Char"/>
    <w:basedOn w:val="DefaultParagraphFont"/>
    <w:link w:val="Header"/>
    <w:uiPriority w:val="57"/>
    <w:rsid w:val="0014699B"/>
    <w:rPr>
      <w:rFonts w:asciiTheme="minorHAnsi" w:eastAsiaTheme="minorHAnsi" w:hAnsiTheme="minorHAnsi" w:cstheme="minorBidi"/>
      <w:sz w:val="24"/>
      <w:szCs w:val="22"/>
    </w:rPr>
  </w:style>
  <w:style w:type="character" w:styleId="SubtleEmphasis">
    <w:name w:val="Subtle Emphasis"/>
    <w:uiPriority w:val="99"/>
    <w:semiHidden/>
    <w:qFormat/>
    <w:rsid w:val="0014699B"/>
    <w:rPr>
      <w:i/>
      <w:iCs/>
    </w:rPr>
  </w:style>
  <w:style w:type="character" w:styleId="Emphasis">
    <w:name w:val="Emphasis"/>
    <w:uiPriority w:val="99"/>
    <w:semiHidden/>
    <w:qFormat/>
    <w:rsid w:val="0014699B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FooterChar">
    <w:name w:val="Footer Char"/>
    <w:basedOn w:val="DefaultParagraphFont"/>
    <w:link w:val="Footer"/>
    <w:uiPriority w:val="57"/>
    <w:rsid w:val="0014699B"/>
    <w:rPr>
      <w:rFonts w:asciiTheme="minorHAnsi" w:eastAsiaTheme="minorHAnsi" w:hAnsiTheme="minorHAnsi" w:cstheme="minorBidi"/>
      <w:sz w:val="24"/>
      <w:szCs w:val="2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4699B"/>
    <w:rPr>
      <w:rFonts w:asciiTheme="minorHAnsi" w:eastAsiaTheme="minorEastAsia" w:hAnsiTheme="minorHAnsi" w:cstheme="minorBidi"/>
    </w:rPr>
  </w:style>
  <w:style w:type="character" w:styleId="IntenseEmphasis">
    <w:name w:val="Intense Emphasis"/>
    <w:uiPriority w:val="99"/>
    <w:semiHidden/>
    <w:qFormat/>
    <w:rsid w:val="0014699B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14699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rsid w:val="0014699B"/>
    <w:rPr>
      <w:rFonts w:eastAsiaTheme="minorEastAsia"/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14699B"/>
    <w:rPr>
      <w:smallCaps/>
      <w:spacing w:val="5"/>
      <w:u w:val="single"/>
    </w:rPr>
  </w:style>
  <w:style w:type="paragraph" w:customStyle="1" w:styleId="JuAppQuestion">
    <w:name w:val="Ju_App_Question"/>
    <w:basedOn w:val="Normal"/>
    <w:uiPriority w:val="5"/>
    <w:rsid w:val="0014699B"/>
    <w:pPr>
      <w:numPr>
        <w:numId w:val="2"/>
      </w:numPr>
      <w:jc w:val="left"/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1469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14699B"/>
    <w:rPr>
      <w:color w:val="0072BC" w:themeColor="hyperlink"/>
      <w:u w:val="single"/>
    </w:rPr>
  </w:style>
  <w:style w:type="character" w:styleId="EndnoteReference">
    <w:name w:val="endnote reference"/>
    <w:semiHidden/>
    <w:rsid w:val="004219F0"/>
    <w:rPr>
      <w:rFonts w:ascii="Times New Roman" w:hAnsi="Times New Roman" w:cs="Times New Roman"/>
      <w:vertAlign w:val="superscript"/>
    </w:rPr>
  </w:style>
  <w:style w:type="paragraph" w:styleId="EndnoteText">
    <w:name w:val="endnote text"/>
    <w:basedOn w:val="Normal"/>
    <w:semiHidden/>
    <w:rsid w:val="004219F0"/>
    <w:rPr>
      <w:sz w:val="20"/>
    </w:rPr>
  </w:style>
  <w:style w:type="character" w:styleId="FollowedHyperlink">
    <w:name w:val="FollowedHyperlink"/>
    <w:semiHidden/>
    <w:rsid w:val="004219F0"/>
    <w:rPr>
      <w:rFonts w:ascii="Times New Roman" w:hAnsi="Times New Roman" w:cs="Times New Roman"/>
      <w:color w:val="800080"/>
      <w:u w:val="single"/>
    </w:rPr>
  </w:style>
  <w:style w:type="paragraph" w:customStyle="1" w:styleId="OpiPara">
    <w:name w:val="Opi_Para"/>
    <w:basedOn w:val="ECHRPara"/>
    <w:uiPriority w:val="46"/>
    <w:qFormat/>
    <w:rsid w:val="0014699B"/>
  </w:style>
  <w:style w:type="paragraph" w:styleId="ListBullet">
    <w:name w:val="List Bullet"/>
    <w:basedOn w:val="Normal"/>
    <w:semiHidden/>
    <w:rsid w:val="00387F24"/>
    <w:pPr>
      <w:numPr>
        <w:numId w:val="1"/>
      </w:numPr>
    </w:pPr>
  </w:style>
  <w:style w:type="paragraph" w:customStyle="1" w:styleId="JuParaSub">
    <w:name w:val="Ju_Para_Sub"/>
    <w:basedOn w:val="ECHRPara"/>
    <w:uiPriority w:val="13"/>
    <w:qFormat/>
    <w:rsid w:val="0014699B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14699B"/>
  </w:style>
  <w:style w:type="paragraph" w:customStyle="1" w:styleId="OpiQuot">
    <w:name w:val="Opi_Quot"/>
    <w:basedOn w:val="ECHRParaQuote"/>
    <w:uiPriority w:val="48"/>
    <w:qFormat/>
    <w:rsid w:val="0014699B"/>
  </w:style>
  <w:style w:type="paragraph" w:styleId="CommentSubject">
    <w:name w:val="annotation subject"/>
    <w:basedOn w:val="CommentText"/>
    <w:next w:val="CommentText"/>
    <w:semiHidden/>
    <w:rsid w:val="00E27B15"/>
    <w:rPr>
      <w:b/>
      <w:bCs/>
    </w:rPr>
  </w:style>
  <w:style w:type="paragraph" w:styleId="DocumentMap">
    <w:name w:val="Document Map"/>
    <w:basedOn w:val="Normal"/>
    <w:semiHidden/>
    <w:rsid w:val="00B33C50"/>
    <w:pPr>
      <w:shd w:val="clear" w:color="auto" w:fill="000080"/>
    </w:pPr>
    <w:rPr>
      <w:rFonts w:ascii="Tahoma" w:hAnsi="Tahoma" w:cs="Tahoma"/>
      <w:sz w:val="20"/>
    </w:rPr>
  </w:style>
  <w:style w:type="paragraph" w:customStyle="1" w:styleId="OpiQuotSub">
    <w:name w:val="Opi_Quot_Sub"/>
    <w:basedOn w:val="JuQuotSub"/>
    <w:uiPriority w:val="49"/>
    <w:qFormat/>
    <w:rsid w:val="0014699B"/>
  </w:style>
  <w:style w:type="character" w:customStyle="1" w:styleId="JuITMark">
    <w:name w:val="Ju_ITMark"/>
    <w:basedOn w:val="DefaultParagraphFont"/>
    <w:uiPriority w:val="38"/>
    <w:qFormat/>
    <w:rsid w:val="0014699B"/>
    <w:rPr>
      <w:vanish w:val="0"/>
      <w:color w:val="auto"/>
      <w:sz w:val="14"/>
    </w:rPr>
  </w:style>
  <w:style w:type="paragraph" w:styleId="ListParagraph">
    <w:name w:val="List Paragraph"/>
    <w:basedOn w:val="Normal"/>
    <w:uiPriority w:val="99"/>
    <w:semiHidden/>
    <w:qFormat/>
    <w:rsid w:val="0014699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semiHidden/>
    <w:qFormat/>
    <w:rsid w:val="0014699B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QuoteChar">
    <w:name w:val="Quote Char"/>
    <w:basedOn w:val="DefaultParagraphFont"/>
    <w:link w:val="Quote"/>
    <w:uiPriority w:val="99"/>
    <w:rsid w:val="0014699B"/>
    <w:rPr>
      <w:rFonts w:eastAsiaTheme="minorEastAsia"/>
      <w:i/>
      <w:iCs/>
      <w:lang w:bidi="en-US"/>
    </w:rPr>
  </w:style>
  <w:style w:type="character" w:styleId="SubtleReference">
    <w:name w:val="Subtle Reference"/>
    <w:uiPriority w:val="99"/>
    <w:semiHidden/>
    <w:qFormat/>
    <w:rsid w:val="0014699B"/>
    <w:rPr>
      <w:smallCaps/>
    </w:rPr>
  </w:style>
  <w:style w:type="table" w:styleId="TableGrid">
    <w:name w:val="Table Grid"/>
    <w:basedOn w:val="TableNormal"/>
    <w:uiPriority w:val="59"/>
    <w:semiHidden/>
    <w:rsid w:val="0014699B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uHaChar">
    <w:name w:val="Ju_H_a Char"/>
    <w:link w:val="ECHRHeading4"/>
    <w:uiPriority w:val="22"/>
    <w:rsid w:val="00CA5894"/>
    <w:rPr>
      <w:rFonts w:asciiTheme="majorHAnsi" w:eastAsiaTheme="majorEastAsia" w:hAnsiTheme="majorHAnsi" w:cstheme="majorBidi"/>
      <w:b/>
      <w:bCs/>
      <w:iCs/>
      <w:sz w:val="20"/>
    </w:rPr>
  </w:style>
  <w:style w:type="paragraph" w:styleId="TOC1">
    <w:name w:val="toc 1"/>
    <w:basedOn w:val="Normal"/>
    <w:next w:val="Normal"/>
    <w:autoRedefine/>
    <w:uiPriority w:val="99"/>
    <w:semiHidden/>
    <w:rsid w:val="0014699B"/>
    <w:pPr>
      <w:spacing w:before="120" w:after="60"/>
      <w:ind w:left="340" w:right="340" w:hanging="340"/>
    </w:pPr>
    <w:rPr>
      <w:color w:val="0D0D0D" w:themeColor="text1" w:themeTint="F2"/>
    </w:rPr>
  </w:style>
  <w:style w:type="character" w:customStyle="1" w:styleId="ju-005fpara--char">
    <w:name w:val="ju-005fpara--char"/>
    <w:uiPriority w:val="99"/>
    <w:rsid w:val="00541421"/>
  </w:style>
  <w:style w:type="paragraph" w:styleId="TOC2">
    <w:name w:val="toc 2"/>
    <w:basedOn w:val="Normal"/>
    <w:next w:val="Normal"/>
    <w:autoRedefine/>
    <w:uiPriority w:val="99"/>
    <w:semiHidden/>
    <w:rsid w:val="0014699B"/>
    <w:pPr>
      <w:spacing w:after="60"/>
      <w:ind w:left="680" w:right="340" w:hanging="340"/>
    </w:pPr>
  </w:style>
  <w:style w:type="paragraph" w:styleId="NormalWeb">
    <w:name w:val="Normal (Web)"/>
    <w:basedOn w:val="Normal"/>
    <w:uiPriority w:val="99"/>
    <w:semiHidden/>
    <w:unhideWhenUsed/>
    <w:rsid w:val="00B720AF"/>
    <w:pPr>
      <w:spacing w:after="240"/>
    </w:pPr>
    <w:rPr>
      <w:szCs w:val="24"/>
    </w:rPr>
  </w:style>
  <w:style w:type="paragraph" w:styleId="TOC3">
    <w:name w:val="toc 3"/>
    <w:basedOn w:val="Normal"/>
    <w:next w:val="Normal"/>
    <w:autoRedefine/>
    <w:uiPriority w:val="99"/>
    <w:semiHidden/>
    <w:rsid w:val="0014699B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99"/>
    <w:semiHidden/>
    <w:rsid w:val="0014699B"/>
    <w:pPr>
      <w:tabs>
        <w:tab w:val="right" w:leader="dot" w:pos="9017"/>
      </w:tabs>
      <w:spacing w:after="60"/>
      <w:ind w:left="1361" w:right="340" w:hanging="340"/>
    </w:pPr>
  </w:style>
  <w:style w:type="character" w:customStyle="1" w:styleId="ju-005fpara-002cleft-002cfirst-0020line-003a-0020-00200-0020cm--char">
    <w:name w:val="ju-005fpara-002cleft-002cfirst-0020line-003a-0020-00200-0020cm--char"/>
    <w:uiPriority w:val="99"/>
    <w:rsid w:val="000124CC"/>
  </w:style>
  <w:style w:type="paragraph" w:styleId="TOC5">
    <w:name w:val="toc 5"/>
    <w:basedOn w:val="Normal"/>
    <w:next w:val="Normal"/>
    <w:autoRedefine/>
    <w:uiPriority w:val="99"/>
    <w:semiHidden/>
    <w:rsid w:val="0014699B"/>
    <w:pPr>
      <w:spacing w:after="60"/>
      <w:ind w:left="1701" w:right="340" w:hanging="340"/>
    </w:pPr>
  </w:style>
  <w:style w:type="character" w:customStyle="1" w:styleId="CommentTextChar">
    <w:name w:val="Comment Text Char"/>
    <w:link w:val="CommentText"/>
    <w:uiPriority w:val="99"/>
    <w:semiHidden/>
    <w:locked/>
    <w:rsid w:val="005343A7"/>
    <w:rPr>
      <w:lang w:val="fr-FR" w:eastAsia="fr-FR"/>
    </w:rPr>
  </w:style>
  <w:style w:type="paragraph" w:styleId="Revision">
    <w:name w:val="Revision"/>
    <w:hidden/>
    <w:uiPriority w:val="99"/>
    <w:semiHidden/>
    <w:rsid w:val="00130C87"/>
    <w:rPr>
      <w:sz w:val="24"/>
      <w:lang w:val="fr-FR" w:eastAsia="fr-FR"/>
    </w:rPr>
  </w:style>
  <w:style w:type="paragraph" w:styleId="TOCHeading">
    <w:name w:val="TOC Heading"/>
    <w:basedOn w:val="Heading1"/>
    <w:next w:val="Normal"/>
    <w:uiPriority w:val="99"/>
    <w:semiHidden/>
    <w:qFormat/>
    <w:rsid w:val="0014699B"/>
    <w:pPr>
      <w:outlineLvl w:val="9"/>
    </w:pPr>
    <w:rPr>
      <w:color w:val="474747" w:themeColor="accent3" w:themeShade="BF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14699B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2">
    <w:name w:val="ECHR_Title_Centre_2"/>
    <w:aliases w:val="Dec_H_Case"/>
    <w:basedOn w:val="Normal"/>
    <w:next w:val="ECHRPara"/>
    <w:uiPriority w:val="8"/>
    <w:rsid w:val="0014699B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"/>
    <w:next w:val="ECHRPara"/>
    <w:uiPriority w:val="3"/>
    <w:rsid w:val="0014699B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14699B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14699B"/>
    <w:pPr>
      <w:ind w:left="567"/>
    </w:pPr>
  </w:style>
  <w:style w:type="paragraph" w:customStyle="1" w:styleId="JuInitialled">
    <w:name w:val="Ju_Initialled"/>
    <w:basedOn w:val="Normal"/>
    <w:uiPriority w:val="31"/>
    <w:qFormat/>
    <w:rsid w:val="0014699B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14699B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14699B"/>
    <w:rPr>
      <w:caps w:val="0"/>
      <w:smallCaps/>
    </w:rPr>
  </w:style>
  <w:style w:type="paragraph" w:customStyle="1" w:styleId="OpiTranslation">
    <w:name w:val="Opi_Translation"/>
    <w:basedOn w:val="Normal"/>
    <w:next w:val="OpiPara"/>
    <w:uiPriority w:val="40"/>
    <w:qFormat/>
    <w:rsid w:val="0014699B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rsid w:val="0014699B"/>
  </w:style>
  <w:style w:type="paragraph" w:styleId="TOAHeading">
    <w:name w:val="toa heading"/>
    <w:basedOn w:val="Normal"/>
    <w:next w:val="Normal"/>
    <w:uiPriority w:val="99"/>
    <w:semiHidden/>
    <w:rsid w:val="0014699B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JuCourt">
    <w:name w:val="Ju_Court"/>
    <w:basedOn w:val="Normal"/>
    <w:next w:val="Normal"/>
    <w:uiPriority w:val="16"/>
    <w:qFormat/>
    <w:rsid w:val="0014699B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14699B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14699B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14699B"/>
    <w:pPr>
      <w:keepNext/>
      <w:keepLines/>
      <w:spacing w:before="240" w:after="120"/>
      <w:ind w:left="1236"/>
    </w:pPr>
    <w:rPr>
      <w:sz w:val="20"/>
    </w:rPr>
  </w:style>
  <w:style w:type="paragraph" w:customStyle="1" w:styleId="DecList">
    <w:name w:val="Dec_List"/>
    <w:basedOn w:val="Normal"/>
    <w:uiPriority w:val="9"/>
    <w:rsid w:val="0014699B"/>
    <w:pPr>
      <w:spacing w:before="240"/>
      <w:ind w:left="284"/>
    </w:pPr>
  </w:style>
  <w:style w:type="paragraph" w:customStyle="1" w:styleId="JuLista">
    <w:name w:val="Ju_List_a"/>
    <w:basedOn w:val="JuList"/>
    <w:uiPriority w:val="28"/>
    <w:qFormat/>
    <w:rsid w:val="0014699B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14699B"/>
    <w:pPr>
      <w:ind w:left="794"/>
    </w:pPr>
  </w:style>
  <w:style w:type="paragraph" w:customStyle="1" w:styleId="OpiH1">
    <w:name w:val="Opi_H_1"/>
    <w:basedOn w:val="ECHRHeading2"/>
    <w:uiPriority w:val="42"/>
    <w:qFormat/>
    <w:rsid w:val="0014699B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14699B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14699B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TableNormal"/>
    <w:uiPriority w:val="99"/>
    <w:rsid w:val="0014699B"/>
    <w:tblPr>
      <w:tblInd w:w="0" w:type="dxa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left w:w="108" w:type="dxa"/>
        <w:bottom w:w="28" w:type="dxa"/>
        <w:right w:w="10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DummyStyle">
    <w:name w:val="Dummy_Style"/>
    <w:basedOn w:val="Normal"/>
    <w:semiHidden/>
    <w:qFormat/>
    <w:rsid w:val="0014699B"/>
    <w:rPr>
      <w:color w:val="00B050"/>
    </w:rPr>
  </w:style>
  <w:style w:type="numbering" w:styleId="111111">
    <w:name w:val="Outline List 2"/>
    <w:basedOn w:val="NoList"/>
    <w:semiHidden/>
    <w:rsid w:val="0014699B"/>
    <w:pPr>
      <w:numPr>
        <w:numId w:val="3"/>
      </w:numPr>
    </w:pPr>
  </w:style>
  <w:style w:type="numbering" w:styleId="1ai">
    <w:name w:val="Outline List 1"/>
    <w:basedOn w:val="NoList"/>
    <w:semiHidden/>
    <w:rsid w:val="0014699B"/>
    <w:pPr>
      <w:numPr>
        <w:numId w:val="4"/>
      </w:numPr>
    </w:pPr>
  </w:style>
  <w:style w:type="numbering" w:styleId="ArticleSection">
    <w:name w:val="Outline List 3"/>
    <w:basedOn w:val="NoList"/>
    <w:semiHidden/>
    <w:rsid w:val="0014699B"/>
    <w:pPr>
      <w:numPr>
        <w:numId w:val="5"/>
      </w:numPr>
    </w:pPr>
  </w:style>
  <w:style w:type="paragraph" w:styleId="Bibliography">
    <w:name w:val="Bibliography"/>
    <w:basedOn w:val="Normal"/>
    <w:next w:val="Normal"/>
    <w:uiPriority w:val="37"/>
    <w:semiHidden/>
    <w:unhideWhenUsed/>
    <w:rsid w:val="0014699B"/>
  </w:style>
  <w:style w:type="paragraph" w:styleId="BlockText">
    <w:name w:val="Block Text"/>
    <w:basedOn w:val="Normal"/>
    <w:semiHidden/>
    <w:rsid w:val="0014699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semiHidden/>
    <w:rsid w:val="0014699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4699B"/>
    <w:rPr>
      <w:rFonts w:eastAsiaTheme="minorEastAsia"/>
      <w:sz w:val="24"/>
    </w:rPr>
  </w:style>
  <w:style w:type="paragraph" w:styleId="BodyText2">
    <w:name w:val="Body Text 2"/>
    <w:basedOn w:val="Normal"/>
    <w:link w:val="BodyText2Char"/>
    <w:semiHidden/>
    <w:rsid w:val="0014699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14699B"/>
    <w:rPr>
      <w:rFonts w:eastAsiaTheme="minorEastAsia"/>
      <w:sz w:val="24"/>
    </w:rPr>
  </w:style>
  <w:style w:type="paragraph" w:styleId="BodyText3">
    <w:name w:val="Body Text 3"/>
    <w:basedOn w:val="Normal"/>
    <w:link w:val="BodyText3Char"/>
    <w:semiHidden/>
    <w:rsid w:val="0014699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4699B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14699B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14699B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semiHidden/>
    <w:rsid w:val="0014699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14699B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semiHidden/>
    <w:rsid w:val="0014699B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rsid w:val="0014699B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semiHidden/>
    <w:rsid w:val="0014699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14699B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semiHidden/>
    <w:rsid w:val="0014699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4699B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14699B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semiHidden/>
    <w:rsid w:val="0014699B"/>
    <w:pPr>
      <w:ind w:left="4252"/>
    </w:pPr>
  </w:style>
  <w:style w:type="character" w:customStyle="1" w:styleId="ClosingChar">
    <w:name w:val="Closing Char"/>
    <w:basedOn w:val="DefaultParagraphFont"/>
    <w:link w:val="Closing"/>
    <w:rsid w:val="0014699B"/>
    <w:rPr>
      <w:rFonts w:eastAsiaTheme="minorEastAsia"/>
      <w:sz w:val="24"/>
    </w:rPr>
  </w:style>
  <w:style w:type="table" w:styleId="ColorfulGrid">
    <w:name w:val="Colorful Grid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14699B"/>
    <w:rPr>
      <w:color w:val="0072BC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semiHidden/>
    <w:rsid w:val="0014699B"/>
  </w:style>
  <w:style w:type="character" w:customStyle="1" w:styleId="DateChar">
    <w:name w:val="Date Char"/>
    <w:basedOn w:val="DefaultParagraphFont"/>
    <w:link w:val="Date"/>
    <w:rsid w:val="0014699B"/>
    <w:rPr>
      <w:rFonts w:eastAsiaTheme="minorEastAsia"/>
      <w:sz w:val="24"/>
    </w:rPr>
  </w:style>
  <w:style w:type="paragraph" w:styleId="E-mailSignature">
    <w:name w:val="E-mail Signature"/>
    <w:basedOn w:val="Normal"/>
    <w:link w:val="E-mailSignatureChar"/>
    <w:semiHidden/>
    <w:rsid w:val="0014699B"/>
  </w:style>
  <w:style w:type="character" w:customStyle="1" w:styleId="E-mailSignatureChar">
    <w:name w:val="E-mail Signature Char"/>
    <w:basedOn w:val="DefaultParagraphFont"/>
    <w:link w:val="E-mailSignature"/>
    <w:rsid w:val="0014699B"/>
    <w:rPr>
      <w:rFonts w:eastAsiaTheme="minorEastAsia"/>
      <w:sz w:val="24"/>
    </w:rPr>
  </w:style>
  <w:style w:type="paragraph" w:styleId="EnvelopeAddress">
    <w:name w:val="envelope address"/>
    <w:basedOn w:val="Normal"/>
    <w:semiHidden/>
    <w:rsid w:val="0014699B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semiHidden/>
    <w:rsid w:val="0014699B"/>
    <w:rPr>
      <w:rFonts w:asciiTheme="majorHAnsi" w:eastAsiaTheme="majorEastAsia" w:hAnsiTheme="majorHAnsi" w:cstheme="majorBidi"/>
      <w:sz w:val="20"/>
      <w:szCs w:val="20"/>
    </w:rPr>
  </w:style>
  <w:style w:type="character" w:styleId="HTMLAcronym">
    <w:name w:val="HTML Acronym"/>
    <w:basedOn w:val="DefaultParagraphFont"/>
    <w:semiHidden/>
    <w:rsid w:val="0014699B"/>
  </w:style>
  <w:style w:type="paragraph" w:styleId="HTMLAddress">
    <w:name w:val="HTML Address"/>
    <w:basedOn w:val="Normal"/>
    <w:link w:val="HTMLAddressChar"/>
    <w:semiHidden/>
    <w:rsid w:val="0014699B"/>
    <w:rPr>
      <w:i/>
      <w:iCs/>
    </w:rPr>
  </w:style>
  <w:style w:type="character" w:customStyle="1" w:styleId="HTMLAddressChar">
    <w:name w:val="HTML Address Char"/>
    <w:basedOn w:val="DefaultParagraphFont"/>
    <w:link w:val="HTMLAddress"/>
    <w:rsid w:val="0014699B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semiHidden/>
    <w:rsid w:val="0014699B"/>
    <w:rPr>
      <w:i/>
      <w:iCs/>
    </w:rPr>
  </w:style>
  <w:style w:type="character" w:styleId="HTMLCode">
    <w:name w:val="HTML Code"/>
    <w:basedOn w:val="DefaultParagraphFont"/>
    <w:semiHidden/>
    <w:rsid w:val="0014699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semiHidden/>
    <w:rsid w:val="0014699B"/>
    <w:rPr>
      <w:i/>
      <w:iCs/>
    </w:rPr>
  </w:style>
  <w:style w:type="character" w:styleId="HTMLKeyboard">
    <w:name w:val="HTML Keyboard"/>
    <w:basedOn w:val="DefaultParagraphFont"/>
    <w:semiHidden/>
    <w:rsid w:val="0014699B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14699B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14699B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semiHidden/>
    <w:rsid w:val="0014699B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semiHidden/>
    <w:rsid w:val="0014699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semiHidden/>
    <w:rsid w:val="0014699B"/>
    <w:rPr>
      <w:i/>
      <w:iCs/>
    </w:rPr>
  </w:style>
  <w:style w:type="paragraph" w:styleId="Index1">
    <w:name w:val="index 1"/>
    <w:basedOn w:val="Normal"/>
    <w:next w:val="Normal"/>
    <w:autoRedefine/>
    <w:semiHidden/>
    <w:rsid w:val="0014699B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14699B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14699B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14699B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14699B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14699B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14699B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14699B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14699B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14699B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14699B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14699B"/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14699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14699B"/>
    <w:rPr>
      <w:color w:val="00548C" w:themeColor="accent1" w:themeShade="BF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14699B"/>
    <w:rPr>
      <w:color w:val="8F0000" w:themeColor="accent2" w:themeShade="BF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14699B"/>
    <w:rPr>
      <w:color w:val="474747" w:themeColor="accent3" w:themeShade="BF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14699B"/>
    <w:rPr>
      <w:color w:val="707070" w:themeColor="accent4" w:themeShade="BF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14699B"/>
    <w:rPr>
      <w:color w:val="474747" w:themeColor="accent5" w:themeShade="BF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14699B"/>
    <w:rPr>
      <w:color w:val="393939" w:themeColor="accent6" w:themeShade="BF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semiHidden/>
    <w:rsid w:val="0014699B"/>
  </w:style>
  <w:style w:type="paragraph" w:styleId="List">
    <w:name w:val="List"/>
    <w:basedOn w:val="Normal"/>
    <w:semiHidden/>
    <w:rsid w:val="0014699B"/>
    <w:pPr>
      <w:ind w:left="283" w:hanging="283"/>
      <w:contextualSpacing/>
    </w:pPr>
  </w:style>
  <w:style w:type="paragraph" w:styleId="List2">
    <w:name w:val="List 2"/>
    <w:basedOn w:val="Normal"/>
    <w:semiHidden/>
    <w:rsid w:val="0014699B"/>
    <w:pPr>
      <w:ind w:left="566" w:hanging="283"/>
      <w:contextualSpacing/>
    </w:pPr>
  </w:style>
  <w:style w:type="paragraph" w:styleId="List3">
    <w:name w:val="List 3"/>
    <w:basedOn w:val="Normal"/>
    <w:semiHidden/>
    <w:rsid w:val="0014699B"/>
    <w:pPr>
      <w:ind w:left="849" w:hanging="283"/>
      <w:contextualSpacing/>
    </w:pPr>
  </w:style>
  <w:style w:type="paragraph" w:styleId="List4">
    <w:name w:val="List 4"/>
    <w:basedOn w:val="Normal"/>
    <w:semiHidden/>
    <w:rsid w:val="0014699B"/>
    <w:pPr>
      <w:ind w:left="1132" w:hanging="283"/>
      <w:contextualSpacing/>
    </w:pPr>
  </w:style>
  <w:style w:type="paragraph" w:styleId="List5">
    <w:name w:val="List 5"/>
    <w:basedOn w:val="Normal"/>
    <w:semiHidden/>
    <w:rsid w:val="0014699B"/>
    <w:pPr>
      <w:ind w:left="1415" w:hanging="283"/>
      <w:contextualSpacing/>
    </w:pPr>
  </w:style>
  <w:style w:type="paragraph" w:styleId="ListBullet2">
    <w:name w:val="List Bullet 2"/>
    <w:basedOn w:val="Normal"/>
    <w:semiHidden/>
    <w:rsid w:val="0014699B"/>
    <w:pPr>
      <w:numPr>
        <w:numId w:val="6"/>
      </w:numPr>
      <w:contextualSpacing/>
    </w:pPr>
  </w:style>
  <w:style w:type="paragraph" w:styleId="ListBullet3">
    <w:name w:val="List Bullet 3"/>
    <w:basedOn w:val="Normal"/>
    <w:semiHidden/>
    <w:rsid w:val="0014699B"/>
    <w:pPr>
      <w:numPr>
        <w:numId w:val="7"/>
      </w:numPr>
      <w:contextualSpacing/>
    </w:pPr>
  </w:style>
  <w:style w:type="paragraph" w:styleId="ListBullet4">
    <w:name w:val="List Bullet 4"/>
    <w:basedOn w:val="Normal"/>
    <w:semiHidden/>
    <w:rsid w:val="0014699B"/>
    <w:pPr>
      <w:numPr>
        <w:numId w:val="8"/>
      </w:numPr>
      <w:contextualSpacing/>
    </w:pPr>
  </w:style>
  <w:style w:type="paragraph" w:styleId="ListBullet5">
    <w:name w:val="List Bullet 5"/>
    <w:basedOn w:val="Normal"/>
    <w:semiHidden/>
    <w:rsid w:val="0014699B"/>
    <w:pPr>
      <w:numPr>
        <w:numId w:val="9"/>
      </w:numPr>
      <w:contextualSpacing/>
    </w:pPr>
  </w:style>
  <w:style w:type="paragraph" w:styleId="ListContinue">
    <w:name w:val="List Continue"/>
    <w:basedOn w:val="Normal"/>
    <w:semiHidden/>
    <w:rsid w:val="0014699B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rsid w:val="0014699B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rsid w:val="0014699B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rsid w:val="0014699B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rsid w:val="0014699B"/>
    <w:pPr>
      <w:spacing w:after="120"/>
      <w:ind w:left="1415"/>
      <w:contextualSpacing/>
    </w:pPr>
  </w:style>
  <w:style w:type="paragraph" w:styleId="ListNumber">
    <w:name w:val="List Number"/>
    <w:basedOn w:val="Normal"/>
    <w:semiHidden/>
    <w:rsid w:val="0014699B"/>
    <w:pPr>
      <w:numPr>
        <w:numId w:val="10"/>
      </w:numPr>
      <w:contextualSpacing/>
    </w:pPr>
  </w:style>
  <w:style w:type="paragraph" w:styleId="ListNumber2">
    <w:name w:val="List Number 2"/>
    <w:basedOn w:val="Normal"/>
    <w:semiHidden/>
    <w:rsid w:val="0014699B"/>
    <w:pPr>
      <w:numPr>
        <w:numId w:val="11"/>
      </w:numPr>
      <w:contextualSpacing/>
    </w:pPr>
  </w:style>
  <w:style w:type="paragraph" w:styleId="ListNumber3">
    <w:name w:val="List Number 3"/>
    <w:basedOn w:val="Normal"/>
    <w:semiHidden/>
    <w:rsid w:val="0014699B"/>
    <w:pPr>
      <w:numPr>
        <w:numId w:val="12"/>
      </w:numPr>
      <w:contextualSpacing/>
    </w:pPr>
  </w:style>
  <w:style w:type="paragraph" w:styleId="ListNumber4">
    <w:name w:val="List Number 4"/>
    <w:basedOn w:val="Normal"/>
    <w:semiHidden/>
    <w:rsid w:val="0014699B"/>
    <w:pPr>
      <w:numPr>
        <w:numId w:val="13"/>
      </w:numPr>
      <w:contextualSpacing/>
    </w:pPr>
  </w:style>
  <w:style w:type="paragraph" w:styleId="ListNumber5">
    <w:name w:val="List Number 5"/>
    <w:basedOn w:val="Normal"/>
    <w:semiHidden/>
    <w:rsid w:val="0014699B"/>
    <w:pPr>
      <w:numPr>
        <w:numId w:val="14"/>
      </w:numPr>
      <w:contextualSpacing/>
    </w:pPr>
  </w:style>
  <w:style w:type="paragraph" w:styleId="MacroText">
    <w:name w:val="macro"/>
    <w:link w:val="MacroTextChar"/>
    <w:semiHidden/>
    <w:rsid w:val="0014699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rsid w:val="0014699B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14699B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14699B"/>
    <w:tblPr>
      <w:tblStyleRowBandSize w:val="1"/>
      <w:tblStyleColBandSize w:val="1"/>
      <w:tblInd w:w="0" w:type="dxa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bottom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bottom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bottom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bottom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bottom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146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bottom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14699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14699B"/>
    <w:tblPr>
      <w:tblStyleRowBandSize w:val="1"/>
      <w:tblStyleColBandSize w:val="1"/>
      <w:tblInd w:w="0" w:type="dxa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146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semiHidden/>
    <w:rsid w:val="001469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14699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semiHidden/>
    <w:rsid w:val="0014699B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rsid w:val="0014699B"/>
  </w:style>
  <w:style w:type="character" w:customStyle="1" w:styleId="NoteHeadingChar">
    <w:name w:val="Note Heading Char"/>
    <w:basedOn w:val="DefaultParagraphFont"/>
    <w:link w:val="NoteHeading"/>
    <w:rsid w:val="0014699B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14699B"/>
    <w:rPr>
      <w:color w:val="808080"/>
    </w:rPr>
  </w:style>
  <w:style w:type="paragraph" w:styleId="PlainText">
    <w:name w:val="Plain Text"/>
    <w:basedOn w:val="Normal"/>
    <w:link w:val="PlainTextChar"/>
    <w:semiHidden/>
    <w:rsid w:val="0014699B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4699B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semiHidden/>
    <w:rsid w:val="0014699B"/>
  </w:style>
  <w:style w:type="character" w:customStyle="1" w:styleId="SalutationChar">
    <w:name w:val="Salutation Char"/>
    <w:basedOn w:val="DefaultParagraphFont"/>
    <w:link w:val="Salutation"/>
    <w:rsid w:val="0014699B"/>
    <w:rPr>
      <w:rFonts w:eastAsiaTheme="minorEastAsia"/>
      <w:sz w:val="24"/>
    </w:rPr>
  </w:style>
  <w:style w:type="paragraph" w:styleId="Signature">
    <w:name w:val="Signature"/>
    <w:basedOn w:val="Normal"/>
    <w:link w:val="SignatureChar"/>
    <w:semiHidden/>
    <w:rsid w:val="0014699B"/>
    <w:pPr>
      <w:ind w:left="4252"/>
    </w:pPr>
  </w:style>
  <w:style w:type="character" w:customStyle="1" w:styleId="SignatureChar">
    <w:name w:val="Signature Char"/>
    <w:basedOn w:val="DefaultParagraphFont"/>
    <w:link w:val="Signature"/>
    <w:rsid w:val="0014699B"/>
    <w:rPr>
      <w:rFonts w:eastAsiaTheme="minorEastAsia"/>
      <w:sz w:val="24"/>
    </w:rPr>
  </w:style>
  <w:style w:type="table" w:styleId="Table3Deffects1">
    <w:name w:val="Table 3D effects 1"/>
    <w:basedOn w:val="TableNormal"/>
    <w:semiHidden/>
    <w:rsid w:val="0014699B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14699B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14699B"/>
    <w:pPr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14699B"/>
    <w:pPr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14699B"/>
    <w:pPr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14699B"/>
    <w:pPr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14699B"/>
    <w:pPr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14699B"/>
    <w:pPr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14699B"/>
    <w:pPr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14699B"/>
    <w:pPr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14699B"/>
    <w:pPr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14699B"/>
    <w:pPr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14699B"/>
    <w:pPr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14699B"/>
    <w:pPr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14699B"/>
    <w:pPr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14699B"/>
    <w:pPr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14699B"/>
    <w:pPr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14699B"/>
    <w:pPr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14699B"/>
    <w:pPr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14699B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14699B"/>
    <w:pPr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14699B"/>
    <w:pPr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rsid w:val="0014699B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14699B"/>
  </w:style>
  <w:style w:type="table" w:styleId="TableProfessional">
    <w:name w:val="Table Professional"/>
    <w:basedOn w:val="TableNormal"/>
    <w:semiHidden/>
    <w:rsid w:val="0014699B"/>
    <w:pPr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14699B"/>
    <w:pPr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14699B"/>
    <w:pPr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14699B"/>
    <w:pPr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14699B"/>
    <w:pPr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14699B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14699B"/>
    <w:pPr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14699B"/>
    <w:pPr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14699B"/>
    <w:pPr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semiHidden/>
    <w:rsid w:val="0014699B"/>
    <w:pPr>
      <w:spacing w:after="100"/>
      <w:ind w:left="1200"/>
    </w:pPr>
  </w:style>
  <w:style w:type="paragraph" w:styleId="TOC7">
    <w:name w:val="toc 7"/>
    <w:basedOn w:val="Normal"/>
    <w:next w:val="Normal"/>
    <w:autoRedefine/>
    <w:semiHidden/>
    <w:rsid w:val="0014699B"/>
    <w:pPr>
      <w:spacing w:after="100"/>
      <w:ind w:left="1440"/>
    </w:pPr>
  </w:style>
  <w:style w:type="paragraph" w:styleId="TOC8">
    <w:name w:val="toc 8"/>
    <w:basedOn w:val="Normal"/>
    <w:next w:val="Normal"/>
    <w:autoRedefine/>
    <w:semiHidden/>
    <w:rsid w:val="0014699B"/>
    <w:pPr>
      <w:spacing w:after="100"/>
      <w:ind w:left="1680"/>
    </w:pPr>
  </w:style>
  <w:style w:type="paragraph" w:styleId="TOC9">
    <w:name w:val="toc 9"/>
    <w:basedOn w:val="Normal"/>
    <w:next w:val="Normal"/>
    <w:autoRedefine/>
    <w:semiHidden/>
    <w:rsid w:val="0014699B"/>
    <w:pPr>
      <w:spacing w:after="100"/>
      <w:ind w:left="19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96768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8711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8646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600892">
                      <w:marLeft w:val="14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1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07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46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9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5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77398">
                  <w:marLeft w:val="36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67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175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892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810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98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07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602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600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371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3622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372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7641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0133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610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798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4589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505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3485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45C82C-0009-4CC7-8D1A-97250B313A34}"/>
</file>

<file path=customXml/itemProps2.xml><?xml version="1.0" encoding="utf-8"?>
<ds:datastoreItem xmlns:ds="http://schemas.openxmlformats.org/officeDocument/2006/customXml" ds:itemID="{11A9E3DB-29B7-46C0-A8D3-05BC8303704F}"/>
</file>

<file path=customXml/itemProps3.xml><?xml version="1.0" encoding="utf-8"?>
<ds:datastoreItem xmlns:ds="http://schemas.openxmlformats.org/officeDocument/2006/customXml" ds:itemID="{15C212D9-3794-458B-B20C-DE57B84F8F93}"/>
</file>

<file path=customXml/itemProps4.xml><?xml version="1.0" encoding="utf-8"?>
<ds:datastoreItem xmlns:ds="http://schemas.openxmlformats.org/officeDocument/2006/customXml" ds:itemID="{5DFF5521-9CA1-4782-90AB-F36C9A2B03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10254</Words>
  <Characters>58452</Characters>
  <Application>Microsoft Office Word</Application>
  <DocSecurity>0</DocSecurity>
  <Lines>487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Manager/>
  <Company/>
  <LinksUpToDate>false</LinksUpToDate>
  <CharactersWithSpaces>68569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keywords/>
  <dc:description/>
  <cp:lastModifiedBy/>
  <cp:revision>2</cp:revision>
  <cp:lastPrinted>2014-12-17T14:39:00Z</cp:lastPrinted>
  <dcterms:created xsi:type="dcterms:W3CDTF">2015-01-13T08:53:00Z</dcterms:created>
  <dcterms:modified xsi:type="dcterms:W3CDTF">2015-01-13T08:53:00Z</dcterms:modified>
  <cp:category>ECHR Template</cp:category>
</cp:coreProperties>
</file>