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A6A" w:rsidRDefault="00F71A6A" w:rsidP="00B91E4D">
      <w:pPr>
        <w:jc w:val="center"/>
      </w:pPr>
    </w:p>
    <w:p w:rsidR="00802F46" w:rsidRDefault="00802F46" w:rsidP="00B91E4D">
      <w:pPr>
        <w:jc w:val="center"/>
      </w:pPr>
    </w:p>
    <w:p w:rsidR="00802F46" w:rsidRPr="007D58AE" w:rsidRDefault="00802F46" w:rsidP="00B91E4D">
      <w:pPr>
        <w:jc w:val="center"/>
      </w:pPr>
    </w:p>
    <w:p w:rsidR="00802F46" w:rsidRPr="00011D13" w:rsidRDefault="00FB5001" w:rsidP="00B91E4D">
      <w:pPr>
        <w:tabs>
          <w:tab w:val="left" w:pos="5529"/>
        </w:tabs>
        <w:jc w:val="center"/>
        <w:rPr>
          <w:lang w:val="pl-PL"/>
        </w:rPr>
      </w:pPr>
      <w:r>
        <w:rPr>
          <w:lang w:val="pl-PL"/>
        </w:rPr>
        <w:t>SEKCJA CZWARTA</w:t>
      </w:r>
    </w:p>
    <w:p w:rsidR="00802F46" w:rsidRPr="00011D13" w:rsidRDefault="00802F46" w:rsidP="00B91E4D">
      <w:pPr>
        <w:jc w:val="center"/>
        <w:rPr>
          <w:lang w:val="pl-PL"/>
        </w:rPr>
      </w:pPr>
    </w:p>
    <w:p w:rsidR="00802F46" w:rsidRPr="00011D13" w:rsidRDefault="00802F46" w:rsidP="00B91E4D">
      <w:pPr>
        <w:jc w:val="center"/>
        <w:rPr>
          <w:lang w:val="pl-PL"/>
        </w:rPr>
      </w:pPr>
    </w:p>
    <w:p w:rsidR="00802F46" w:rsidRPr="00011D13" w:rsidRDefault="00802F46" w:rsidP="00B91E4D">
      <w:pPr>
        <w:jc w:val="center"/>
        <w:rPr>
          <w:lang w:val="pl-PL"/>
        </w:rPr>
      </w:pPr>
    </w:p>
    <w:p w:rsidR="00802F46" w:rsidRPr="00011D13" w:rsidRDefault="00802F46" w:rsidP="00B91E4D">
      <w:pPr>
        <w:jc w:val="center"/>
        <w:rPr>
          <w:lang w:val="pl-PL"/>
        </w:rPr>
      </w:pPr>
    </w:p>
    <w:p w:rsidR="00802F46" w:rsidRPr="00011D13" w:rsidRDefault="00802F46" w:rsidP="00B91E4D">
      <w:pPr>
        <w:jc w:val="center"/>
        <w:rPr>
          <w:lang w:val="pl-PL"/>
        </w:rPr>
      </w:pPr>
    </w:p>
    <w:p w:rsidR="00802F46" w:rsidRPr="005213CD" w:rsidRDefault="005213CD" w:rsidP="00B91E4D">
      <w:pPr>
        <w:jc w:val="center"/>
        <w:rPr>
          <w:b/>
          <w:lang w:val="pl-PL"/>
        </w:rPr>
      </w:pPr>
      <w:r w:rsidRPr="005213CD">
        <w:rPr>
          <w:b/>
          <w:lang w:val="pl-PL"/>
        </w:rPr>
        <w:t>SPRAWA</w:t>
      </w:r>
      <w:r w:rsidR="00802F46" w:rsidRPr="005213CD">
        <w:rPr>
          <w:b/>
          <w:lang w:val="pl-PL"/>
        </w:rPr>
        <w:t xml:space="preserve"> RUSZKOWSKA </w:t>
      </w:r>
      <w:r w:rsidRPr="005213CD">
        <w:rPr>
          <w:b/>
          <w:lang w:val="pl-PL"/>
        </w:rPr>
        <w:t>przeciwko</w:t>
      </w:r>
      <w:r w:rsidR="00802F46" w:rsidRPr="005213CD">
        <w:rPr>
          <w:b/>
          <w:lang w:val="pl-PL"/>
        </w:rPr>
        <w:t xml:space="preserve"> POL</w:t>
      </w:r>
      <w:r w:rsidRPr="005213CD">
        <w:rPr>
          <w:b/>
          <w:lang w:val="pl-PL"/>
        </w:rPr>
        <w:t>SCE</w:t>
      </w: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i/>
          <w:lang w:val="pl-PL"/>
        </w:rPr>
      </w:pPr>
      <w:r w:rsidRPr="005213CD">
        <w:rPr>
          <w:i/>
          <w:lang w:val="pl-PL"/>
        </w:rPr>
        <w:t>(</w:t>
      </w:r>
      <w:r w:rsidR="005213CD" w:rsidRPr="005213CD">
        <w:rPr>
          <w:i/>
          <w:lang w:val="pl-PL"/>
        </w:rPr>
        <w:t>Skarga nr</w:t>
      </w:r>
      <w:r w:rsidRPr="005213CD">
        <w:rPr>
          <w:i/>
          <w:lang w:val="pl-PL"/>
        </w:rPr>
        <w:t xml:space="preserve"> 6717/08)</w:t>
      </w:r>
    </w:p>
    <w:p w:rsidR="00B97AF3" w:rsidRPr="005213CD" w:rsidRDefault="00B97AF3" w:rsidP="00B91E4D">
      <w:pPr>
        <w:jc w:val="center"/>
        <w:rPr>
          <w:i/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7F7AE1" w:rsidRPr="005213CD" w:rsidRDefault="007F7AE1" w:rsidP="00B91E4D">
      <w:pPr>
        <w:jc w:val="center"/>
        <w:rPr>
          <w:lang w:val="pl-PL"/>
        </w:rPr>
      </w:pPr>
    </w:p>
    <w:p w:rsidR="007F7AE1" w:rsidRPr="005213CD" w:rsidRDefault="007F7AE1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5213CD" w:rsidP="00B91E4D">
      <w:pPr>
        <w:jc w:val="center"/>
        <w:rPr>
          <w:lang w:val="pl-PL"/>
        </w:rPr>
      </w:pPr>
      <w:r w:rsidRPr="005213CD">
        <w:rPr>
          <w:lang w:val="pl-PL"/>
        </w:rPr>
        <w:t>WYROK</w:t>
      </w: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i/>
          <w:lang w:val="pl-PL"/>
        </w:rPr>
      </w:pPr>
    </w:p>
    <w:p w:rsidR="00802F46" w:rsidRPr="005213CD" w:rsidRDefault="005213CD" w:rsidP="00B91E4D">
      <w:pPr>
        <w:jc w:val="center"/>
        <w:rPr>
          <w:lang w:val="pl-PL"/>
        </w:rPr>
      </w:pPr>
      <w:r w:rsidRPr="005213CD">
        <w:rPr>
          <w:lang w:val="pl-PL"/>
        </w:rPr>
        <w:t>STRASB</w:t>
      </w:r>
      <w:r w:rsidR="00802F46" w:rsidRPr="005213CD">
        <w:rPr>
          <w:lang w:val="pl-PL"/>
        </w:rPr>
        <w:t>URG</w:t>
      </w: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5213CD" w:rsidP="00B91E4D">
      <w:pPr>
        <w:jc w:val="center"/>
        <w:rPr>
          <w:lang w:val="pl-PL"/>
        </w:rPr>
      </w:pPr>
      <w:r w:rsidRPr="005213CD">
        <w:rPr>
          <w:lang w:val="pl-PL"/>
        </w:rPr>
        <w:t xml:space="preserve">z dnia </w:t>
      </w:r>
      <w:r w:rsidR="00802F46" w:rsidRPr="005213CD">
        <w:rPr>
          <w:lang w:val="pl-PL"/>
        </w:rPr>
        <w:t xml:space="preserve">1 </w:t>
      </w:r>
      <w:r>
        <w:rPr>
          <w:lang w:val="pl-PL"/>
        </w:rPr>
        <w:t xml:space="preserve">lipca </w:t>
      </w:r>
      <w:r w:rsidR="00802F46" w:rsidRPr="005213CD">
        <w:rPr>
          <w:lang w:val="pl-PL"/>
        </w:rPr>
        <w:t>2014</w:t>
      </w:r>
      <w:r>
        <w:rPr>
          <w:lang w:val="pl-PL"/>
        </w:rPr>
        <w:t xml:space="preserve"> roku</w:t>
      </w: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802F46" w:rsidRPr="005213CD" w:rsidRDefault="00802F46" w:rsidP="00B91E4D">
      <w:pPr>
        <w:jc w:val="center"/>
        <w:rPr>
          <w:lang w:val="pl-PL"/>
        </w:rPr>
      </w:pPr>
    </w:p>
    <w:p w:rsidR="00FE0E80" w:rsidRPr="005213CD" w:rsidRDefault="00FE0E80" w:rsidP="00B91E4D">
      <w:pPr>
        <w:jc w:val="center"/>
        <w:rPr>
          <w:lang w:val="pl-PL"/>
        </w:rPr>
      </w:pPr>
    </w:p>
    <w:p w:rsidR="00FE0E80" w:rsidRPr="005213CD" w:rsidRDefault="00FE0E80" w:rsidP="00B91E4D">
      <w:pPr>
        <w:jc w:val="center"/>
        <w:rPr>
          <w:lang w:val="pl-PL"/>
        </w:rPr>
      </w:pPr>
    </w:p>
    <w:p w:rsidR="005213CD" w:rsidRPr="00AB4EB6" w:rsidRDefault="005213CD" w:rsidP="005213CD">
      <w:pPr>
        <w:jc w:val="center"/>
        <w:rPr>
          <w:rFonts w:ascii="Times New Roman" w:eastAsia="MS Mincho" w:hAnsi="Times New Roman" w:cs="Times New Roman"/>
          <w:bCs/>
          <w:szCs w:val="20"/>
          <w:lang w:val="pl-PL"/>
        </w:rPr>
      </w:pPr>
      <w:r w:rsidRPr="00AB4EB6">
        <w:rPr>
          <w:rFonts w:ascii="Times New Roman" w:eastAsia="MS Mincho" w:hAnsi="Times New Roman" w:cs="Times New Roman"/>
          <w:i/>
          <w:sz w:val="22"/>
          <w:szCs w:val="20"/>
          <w:lang w:val="pl-PL"/>
        </w:rPr>
        <w:t>Ten wyrok uprawomocni się na warunkach określonych w Artykule 44 § 2 Konwencji. Może podlegać korekcie wydawniczej.</w:t>
      </w:r>
    </w:p>
    <w:p w:rsidR="00802F46" w:rsidRPr="00011D13" w:rsidRDefault="00802F46" w:rsidP="00B91E4D">
      <w:pPr>
        <w:pStyle w:val="JuCase"/>
        <w:rPr>
          <w:lang w:val="pl-PL"/>
        </w:rPr>
        <w:sectPr w:rsidR="00802F46" w:rsidRPr="00011D13" w:rsidSect="00802F46">
          <w:headerReference w:type="default" r:id="rId12"/>
          <w:headerReference w:type="first" r:id="rId13"/>
          <w:footerReference w:type="first" r:id="rId14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802F46" w:rsidRPr="00011D13" w:rsidRDefault="005213CD" w:rsidP="00B91E4D">
      <w:pPr>
        <w:pStyle w:val="JuCase"/>
        <w:rPr>
          <w:lang w:val="pl-PL"/>
        </w:rPr>
      </w:pPr>
      <w:r w:rsidRPr="00011D13">
        <w:rPr>
          <w:lang w:val="pl-PL"/>
        </w:rPr>
        <w:lastRenderedPageBreak/>
        <w:t>W sprawie</w:t>
      </w:r>
      <w:r w:rsidR="00802F46" w:rsidRPr="00011D13">
        <w:rPr>
          <w:lang w:val="pl-PL"/>
        </w:rPr>
        <w:t xml:space="preserve"> Ruszkowska </w:t>
      </w:r>
      <w:r w:rsidRPr="00011D13">
        <w:rPr>
          <w:lang w:val="pl-PL"/>
        </w:rPr>
        <w:t>przeciwko</w:t>
      </w:r>
      <w:r w:rsidR="00802F46" w:rsidRPr="00011D13">
        <w:rPr>
          <w:lang w:val="pl-PL"/>
        </w:rPr>
        <w:t xml:space="preserve"> Pol</w:t>
      </w:r>
      <w:r w:rsidRPr="00011D13">
        <w:rPr>
          <w:lang w:val="pl-PL"/>
        </w:rPr>
        <w:t>sce</w:t>
      </w:r>
      <w:r w:rsidR="00802F46" w:rsidRPr="00011D13">
        <w:rPr>
          <w:lang w:val="pl-PL"/>
        </w:rPr>
        <w:t>,</w:t>
      </w:r>
    </w:p>
    <w:p w:rsidR="00730433" w:rsidRPr="005213CD" w:rsidRDefault="005213CD" w:rsidP="00B91E4D">
      <w:pPr>
        <w:pStyle w:val="ECHRPara"/>
        <w:rPr>
          <w:b/>
          <w:bCs/>
          <w:szCs w:val="24"/>
          <w:lang w:val="pl-PL"/>
        </w:rPr>
      </w:pPr>
      <w:r w:rsidRPr="006963F1">
        <w:rPr>
          <w:rFonts w:ascii="Times New Roman" w:eastAsia="MS Mincho" w:hAnsi="Times New Roman" w:cs="Times New Roman"/>
          <w:szCs w:val="24"/>
          <w:lang w:val="pl-PL"/>
        </w:rPr>
        <w:t>Europejski Trybunał Praw Człowieka (Sekcja Czwarta), zasiadając jako Izba w składzie</w:t>
      </w:r>
      <w:r w:rsidR="00730433" w:rsidRPr="005213CD">
        <w:rPr>
          <w:bCs/>
          <w:szCs w:val="24"/>
          <w:lang w:val="pl-PL"/>
        </w:rPr>
        <w:t>:</w:t>
      </w:r>
    </w:p>
    <w:p w:rsidR="004F7493" w:rsidRPr="005213CD" w:rsidRDefault="004F7493" w:rsidP="00B91E4D">
      <w:pPr>
        <w:pStyle w:val="ECHRDecisionBody"/>
        <w:rPr>
          <w:i/>
          <w:lang w:val="pl-PL"/>
        </w:rPr>
      </w:pPr>
      <w:r w:rsidRPr="005213CD">
        <w:rPr>
          <w:lang w:val="pl-PL"/>
        </w:rPr>
        <w:tab/>
      </w:r>
      <w:proofErr w:type="spellStart"/>
      <w:r w:rsidRPr="005213CD">
        <w:rPr>
          <w:lang w:val="pl-PL"/>
        </w:rPr>
        <w:t>Ineta</w:t>
      </w:r>
      <w:proofErr w:type="spellEnd"/>
      <w:r w:rsidRPr="005213CD">
        <w:rPr>
          <w:lang w:val="pl-PL"/>
        </w:rPr>
        <w:t xml:space="preserve"> </w:t>
      </w:r>
      <w:proofErr w:type="spellStart"/>
      <w:r w:rsidRPr="005213CD">
        <w:rPr>
          <w:lang w:val="pl-PL"/>
        </w:rPr>
        <w:t>Ziemele</w:t>
      </w:r>
      <w:proofErr w:type="spellEnd"/>
      <w:r w:rsidRPr="005213CD">
        <w:rPr>
          <w:lang w:val="pl-PL"/>
        </w:rPr>
        <w:t>,</w:t>
      </w:r>
      <w:r w:rsidRPr="005213CD">
        <w:rPr>
          <w:i/>
          <w:lang w:val="pl-PL"/>
        </w:rPr>
        <w:t xml:space="preserve"> Pr</w:t>
      </w:r>
      <w:r w:rsidR="005213CD" w:rsidRPr="005213CD">
        <w:rPr>
          <w:i/>
          <w:lang w:val="pl-PL"/>
        </w:rPr>
        <w:t>zewodnicząc</w:t>
      </w:r>
      <w:r w:rsidR="00F45F7E">
        <w:rPr>
          <w:i/>
          <w:lang w:val="pl-PL"/>
        </w:rPr>
        <w:t>a</w:t>
      </w:r>
      <w:r w:rsidRPr="005213CD">
        <w:rPr>
          <w:i/>
          <w:lang w:val="pl-PL"/>
        </w:rPr>
        <w:t>,</w:t>
      </w:r>
      <w:r w:rsidRPr="005213CD">
        <w:rPr>
          <w:i/>
          <w:lang w:val="pl-PL"/>
        </w:rPr>
        <w:br/>
      </w:r>
      <w:r w:rsidRPr="005213CD">
        <w:rPr>
          <w:lang w:val="pl-PL"/>
        </w:rPr>
        <w:tab/>
      </w:r>
      <w:proofErr w:type="spellStart"/>
      <w:r w:rsidRPr="005213CD">
        <w:rPr>
          <w:lang w:val="pl-PL"/>
        </w:rPr>
        <w:t>Päivi</w:t>
      </w:r>
      <w:proofErr w:type="spellEnd"/>
      <w:r w:rsidRPr="005213CD">
        <w:rPr>
          <w:lang w:val="pl-PL"/>
        </w:rPr>
        <w:t xml:space="preserve"> </w:t>
      </w:r>
      <w:proofErr w:type="spellStart"/>
      <w:r w:rsidRPr="005213CD">
        <w:rPr>
          <w:lang w:val="pl-PL"/>
        </w:rPr>
        <w:t>Hirvelä</w:t>
      </w:r>
      <w:proofErr w:type="spellEnd"/>
      <w:r w:rsidRPr="005213CD">
        <w:rPr>
          <w:lang w:val="pl-PL"/>
        </w:rPr>
        <w:t>,</w:t>
      </w:r>
      <w:r w:rsidRPr="005213CD">
        <w:rPr>
          <w:i/>
          <w:lang w:val="pl-PL"/>
        </w:rPr>
        <w:br/>
      </w:r>
      <w:r w:rsidRPr="005213CD">
        <w:rPr>
          <w:lang w:val="pl-PL"/>
        </w:rPr>
        <w:tab/>
        <w:t xml:space="preserve">George </w:t>
      </w:r>
      <w:proofErr w:type="spellStart"/>
      <w:r w:rsidRPr="005213CD">
        <w:rPr>
          <w:lang w:val="pl-PL"/>
        </w:rPr>
        <w:t>Nicolaou</w:t>
      </w:r>
      <w:proofErr w:type="spellEnd"/>
      <w:r w:rsidRPr="005213CD">
        <w:rPr>
          <w:lang w:val="pl-PL"/>
        </w:rPr>
        <w:t>,</w:t>
      </w:r>
      <w:r w:rsidRPr="005213CD">
        <w:rPr>
          <w:i/>
          <w:lang w:val="pl-PL"/>
        </w:rPr>
        <w:br/>
      </w:r>
      <w:r w:rsidRPr="005213CD">
        <w:rPr>
          <w:lang w:val="pl-PL"/>
        </w:rPr>
        <w:tab/>
        <w:t xml:space="preserve">Nona </w:t>
      </w:r>
      <w:proofErr w:type="spellStart"/>
      <w:r w:rsidRPr="005213CD">
        <w:rPr>
          <w:lang w:val="pl-PL"/>
        </w:rPr>
        <w:t>Tsotsoria</w:t>
      </w:r>
      <w:proofErr w:type="spellEnd"/>
      <w:r w:rsidRPr="005213CD">
        <w:rPr>
          <w:lang w:val="pl-PL"/>
        </w:rPr>
        <w:t>,</w:t>
      </w:r>
      <w:r w:rsidRPr="005213CD">
        <w:rPr>
          <w:i/>
          <w:lang w:val="pl-PL"/>
        </w:rPr>
        <w:br/>
      </w:r>
      <w:r w:rsidRPr="005213CD">
        <w:rPr>
          <w:lang w:val="pl-PL"/>
        </w:rPr>
        <w:tab/>
      </w:r>
      <w:proofErr w:type="spellStart"/>
      <w:r w:rsidRPr="005213CD">
        <w:rPr>
          <w:lang w:val="pl-PL"/>
        </w:rPr>
        <w:t>Zdravka</w:t>
      </w:r>
      <w:proofErr w:type="spellEnd"/>
      <w:r w:rsidRPr="005213CD">
        <w:rPr>
          <w:lang w:val="pl-PL"/>
        </w:rPr>
        <w:t xml:space="preserve"> </w:t>
      </w:r>
      <w:proofErr w:type="spellStart"/>
      <w:r w:rsidRPr="005213CD">
        <w:rPr>
          <w:lang w:val="pl-PL"/>
        </w:rPr>
        <w:t>Kalaydjieva</w:t>
      </w:r>
      <w:proofErr w:type="spellEnd"/>
      <w:r w:rsidRPr="005213CD">
        <w:rPr>
          <w:lang w:val="pl-PL"/>
        </w:rPr>
        <w:t>,</w:t>
      </w:r>
      <w:r w:rsidRPr="005213CD">
        <w:rPr>
          <w:i/>
          <w:lang w:val="pl-PL"/>
        </w:rPr>
        <w:br/>
      </w:r>
      <w:r w:rsidRPr="005213CD">
        <w:rPr>
          <w:lang w:val="pl-PL"/>
        </w:rPr>
        <w:tab/>
        <w:t xml:space="preserve">Krzysztof </w:t>
      </w:r>
      <w:proofErr w:type="spellStart"/>
      <w:r w:rsidRPr="005213CD">
        <w:rPr>
          <w:lang w:val="pl-PL"/>
        </w:rPr>
        <w:t>Wojtyczek</w:t>
      </w:r>
      <w:proofErr w:type="spellEnd"/>
      <w:r w:rsidRPr="005213CD">
        <w:rPr>
          <w:lang w:val="pl-PL"/>
        </w:rPr>
        <w:t>,</w:t>
      </w:r>
      <w:r w:rsidRPr="005213CD">
        <w:rPr>
          <w:i/>
          <w:lang w:val="pl-PL"/>
        </w:rPr>
        <w:br/>
      </w:r>
      <w:r w:rsidRPr="005213CD">
        <w:rPr>
          <w:lang w:val="pl-PL"/>
        </w:rPr>
        <w:tab/>
      </w:r>
      <w:proofErr w:type="spellStart"/>
      <w:r w:rsidRPr="005213CD">
        <w:rPr>
          <w:lang w:val="pl-PL"/>
        </w:rPr>
        <w:t>Faris</w:t>
      </w:r>
      <w:proofErr w:type="spellEnd"/>
      <w:r w:rsidRPr="005213CD">
        <w:rPr>
          <w:lang w:val="pl-PL"/>
        </w:rPr>
        <w:t xml:space="preserve"> </w:t>
      </w:r>
      <w:proofErr w:type="spellStart"/>
      <w:r w:rsidRPr="005213CD">
        <w:rPr>
          <w:lang w:val="pl-PL"/>
        </w:rPr>
        <w:t>Vehabović</w:t>
      </w:r>
      <w:proofErr w:type="spellEnd"/>
      <w:r w:rsidRPr="005213CD">
        <w:rPr>
          <w:lang w:val="pl-PL"/>
        </w:rPr>
        <w:t>,</w:t>
      </w:r>
      <w:r w:rsidRPr="005213CD">
        <w:rPr>
          <w:i/>
          <w:lang w:val="pl-PL"/>
        </w:rPr>
        <w:t xml:space="preserve"> </w:t>
      </w:r>
      <w:proofErr w:type="spellStart"/>
      <w:r w:rsidRPr="005213CD">
        <w:rPr>
          <w:i/>
          <w:lang w:val="pl-PL"/>
        </w:rPr>
        <w:t>judges</w:t>
      </w:r>
      <w:proofErr w:type="spellEnd"/>
      <w:r w:rsidRPr="005213CD">
        <w:rPr>
          <w:i/>
          <w:lang w:val="pl-PL"/>
        </w:rPr>
        <w:t>,</w:t>
      </w:r>
    </w:p>
    <w:p w:rsidR="00F71A6A" w:rsidRPr="005213CD" w:rsidRDefault="005213CD" w:rsidP="00B91E4D">
      <w:pPr>
        <w:pStyle w:val="ECHRDecisionBody"/>
        <w:rPr>
          <w:lang w:val="pl-PL"/>
        </w:rPr>
      </w:pPr>
      <w:r w:rsidRPr="005213CD">
        <w:rPr>
          <w:lang w:val="pl-PL"/>
        </w:rPr>
        <w:t>oraz</w:t>
      </w:r>
      <w:r w:rsidR="000726F6" w:rsidRPr="005213CD">
        <w:rPr>
          <w:lang w:val="pl-PL"/>
        </w:rPr>
        <w:t xml:space="preserve"> </w:t>
      </w:r>
      <w:proofErr w:type="spellStart"/>
      <w:r w:rsidR="00D332E5" w:rsidRPr="005213CD">
        <w:rPr>
          <w:lang w:val="pl-PL"/>
        </w:rPr>
        <w:t>Françoise</w:t>
      </w:r>
      <w:proofErr w:type="spellEnd"/>
      <w:r w:rsidR="00D332E5" w:rsidRPr="005213CD">
        <w:rPr>
          <w:lang w:val="pl-PL"/>
        </w:rPr>
        <w:t xml:space="preserve"> </w:t>
      </w:r>
      <w:proofErr w:type="spellStart"/>
      <w:r w:rsidR="00D332E5" w:rsidRPr="005213CD">
        <w:rPr>
          <w:lang w:val="pl-PL"/>
        </w:rPr>
        <w:t>Elens</w:t>
      </w:r>
      <w:proofErr w:type="spellEnd"/>
      <w:r w:rsidR="00D332E5" w:rsidRPr="005213CD">
        <w:rPr>
          <w:lang w:val="pl-PL"/>
        </w:rPr>
        <w:t>-Passos</w:t>
      </w:r>
      <w:r w:rsidR="009D4B87" w:rsidRPr="005213CD">
        <w:rPr>
          <w:rStyle w:val="JuJudgesChar"/>
          <w:lang w:val="pl-PL"/>
        </w:rPr>
        <w:t xml:space="preserve">, </w:t>
      </w:r>
      <w:r w:rsidRPr="005213CD">
        <w:rPr>
          <w:i/>
          <w:lang w:val="pl-PL"/>
        </w:rPr>
        <w:t>Kanclerz Sekcji</w:t>
      </w:r>
      <w:r w:rsidR="00F71A6A" w:rsidRPr="005213CD">
        <w:rPr>
          <w:i/>
          <w:lang w:val="pl-PL"/>
        </w:rPr>
        <w:t>,</w:t>
      </w:r>
    </w:p>
    <w:p w:rsidR="00F71A6A" w:rsidRPr="005213CD" w:rsidRDefault="005213CD" w:rsidP="00B91E4D">
      <w:pPr>
        <w:pStyle w:val="ECHRPara"/>
        <w:rPr>
          <w:lang w:val="pl-PL"/>
        </w:rPr>
      </w:pPr>
      <w:r w:rsidRPr="00AB4EB6">
        <w:rPr>
          <w:rFonts w:ascii="Times New Roman" w:eastAsia="MS Mincho" w:hAnsi="Times New Roman" w:cs="Times New Roman"/>
          <w:szCs w:val="20"/>
          <w:lang w:val="pl-PL"/>
        </w:rPr>
        <w:t>Obradując na</w:t>
      </w:r>
      <w:r>
        <w:rPr>
          <w:rFonts w:ascii="Times New Roman" w:eastAsia="MS Mincho" w:hAnsi="Times New Roman" w:cs="Times New Roman"/>
          <w:szCs w:val="20"/>
          <w:lang w:val="pl-PL"/>
        </w:rPr>
        <w:t xml:space="preserve"> posiedzeniu niejawnym w dniu </w:t>
      </w:r>
      <w:r w:rsidR="00102776" w:rsidRPr="005213CD">
        <w:rPr>
          <w:lang w:val="pl-PL"/>
        </w:rPr>
        <w:t xml:space="preserve">10 </w:t>
      </w:r>
      <w:r>
        <w:rPr>
          <w:lang w:val="pl-PL"/>
        </w:rPr>
        <w:t>czerwca</w:t>
      </w:r>
      <w:r w:rsidR="00102776" w:rsidRPr="005213CD">
        <w:rPr>
          <w:lang w:val="pl-PL"/>
        </w:rPr>
        <w:t xml:space="preserve"> 2014</w:t>
      </w:r>
      <w:r>
        <w:rPr>
          <w:lang w:val="pl-PL"/>
        </w:rPr>
        <w:t xml:space="preserve"> roku</w:t>
      </w:r>
      <w:r w:rsidR="00F71A6A" w:rsidRPr="005213CD">
        <w:rPr>
          <w:lang w:val="pl-PL"/>
        </w:rPr>
        <w:t>,</w:t>
      </w:r>
    </w:p>
    <w:p w:rsidR="00F71A6A" w:rsidRPr="005213CD" w:rsidRDefault="005213CD" w:rsidP="00B91E4D">
      <w:pPr>
        <w:pStyle w:val="ECHRPara"/>
        <w:rPr>
          <w:lang w:val="pl-PL"/>
        </w:rPr>
      </w:pPr>
      <w:r w:rsidRPr="00AB4EB6">
        <w:rPr>
          <w:rFonts w:ascii="Times New Roman" w:eastAsia="MS Mincho" w:hAnsi="Times New Roman" w:cs="Times New Roman"/>
          <w:lang w:val="pl-PL"/>
        </w:rPr>
        <w:t>Wydaje następujący wyrok, który został przyjęty w tym dniu</w:t>
      </w:r>
      <w:r w:rsidR="00F71A6A" w:rsidRPr="005213CD">
        <w:rPr>
          <w:lang w:val="pl-PL"/>
        </w:rPr>
        <w:t>:</w:t>
      </w:r>
    </w:p>
    <w:p w:rsidR="00F71A6A" w:rsidRPr="00011D13" w:rsidRDefault="00F71A6A" w:rsidP="00B91E4D">
      <w:pPr>
        <w:pStyle w:val="ECHRTitle1"/>
        <w:rPr>
          <w:lang w:val="pl-PL"/>
        </w:rPr>
      </w:pPr>
      <w:r w:rsidRPr="00011D13">
        <w:rPr>
          <w:lang w:val="pl-PL"/>
        </w:rPr>
        <w:t>P</w:t>
      </w:r>
      <w:r w:rsidR="005213CD" w:rsidRPr="00011D13">
        <w:rPr>
          <w:lang w:val="pl-PL"/>
        </w:rPr>
        <w:t>OSTĘPOWANIE</w:t>
      </w:r>
    </w:p>
    <w:p w:rsidR="00F62794" w:rsidRPr="00011D13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</w:t>
      </w:r>
      <w:r>
        <w:fldChar w:fldCharType="end"/>
      </w:r>
      <w:r w:rsidR="00F71A6A" w:rsidRPr="00011D13">
        <w:rPr>
          <w:lang w:val="pl-PL"/>
        </w:rPr>
        <w:t>.  </w:t>
      </w:r>
      <w:r w:rsidR="009160B9" w:rsidRPr="009160B9">
        <w:rPr>
          <w:lang w:val="pl-PL"/>
        </w:rPr>
        <w:t>Sprawa wywodzi się ze skargi (nr 6717/08) wniesionej do Trybunału w dniu 1 lutego 20</w:t>
      </w:r>
      <w:r w:rsidR="009160B9">
        <w:rPr>
          <w:lang w:val="pl-PL"/>
        </w:rPr>
        <w:t>08</w:t>
      </w:r>
      <w:r w:rsidR="009160B9" w:rsidRPr="009160B9">
        <w:rPr>
          <w:lang w:val="pl-PL"/>
        </w:rPr>
        <w:t xml:space="preserve"> roku </w:t>
      </w:r>
      <w:r w:rsidR="009160B9" w:rsidRPr="009160B9">
        <w:rPr>
          <w:rFonts w:ascii="Times New Roman" w:eastAsia="MS Mincho" w:hAnsi="Times New Roman" w:cs="Times New Roman"/>
          <w:szCs w:val="24"/>
          <w:lang w:val="pl-PL"/>
        </w:rPr>
        <w:t>przeciwko Rzeczypospolitej Polskiej na podstawie Artykułu 34 Konwencji o Ochronie Praw Człowieka i Podstawowych Wolności ("Konwencja") przez obywatel</w:t>
      </w:r>
      <w:r w:rsidR="009160B9">
        <w:rPr>
          <w:rFonts w:ascii="Times New Roman" w:eastAsia="MS Mincho" w:hAnsi="Times New Roman" w:cs="Times New Roman"/>
          <w:szCs w:val="24"/>
          <w:lang w:val="pl-PL"/>
        </w:rPr>
        <w:t>kę</w:t>
      </w:r>
      <w:r w:rsidR="009160B9" w:rsidRPr="009160B9">
        <w:rPr>
          <w:rFonts w:ascii="Times New Roman" w:eastAsia="MS Mincho" w:hAnsi="Times New Roman" w:cs="Times New Roman"/>
          <w:szCs w:val="24"/>
          <w:lang w:val="pl-PL"/>
        </w:rPr>
        <w:t xml:space="preserve"> Polski, Pan</w:t>
      </w:r>
      <w:r w:rsidR="009160B9">
        <w:rPr>
          <w:rFonts w:ascii="Times New Roman" w:eastAsia="MS Mincho" w:hAnsi="Times New Roman" w:cs="Times New Roman"/>
          <w:szCs w:val="24"/>
          <w:lang w:val="pl-PL"/>
        </w:rPr>
        <w:t>ią</w:t>
      </w:r>
      <w:r w:rsidR="009160B9" w:rsidRPr="009160B9">
        <w:rPr>
          <w:rFonts w:ascii="Times New Roman" w:eastAsia="MS Mincho" w:hAnsi="Times New Roman" w:cs="Times New Roman"/>
          <w:szCs w:val="24"/>
          <w:lang w:val="pl-PL"/>
        </w:rPr>
        <w:t xml:space="preserve"> </w:t>
      </w:r>
      <w:bookmarkStart w:id="0" w:name="_GoBack"/>
      <w:bookmarkEnd w:id="0"/>
      <w:r w:rsidR="009160B9">
        <w:rPr>
          <w:noProof/>
          <w:lang w:val="pl-PL" w:eastAsia="fr-FR"/>
        </w:rPr>
        <w:t>Marzenę Ruszkowską</w:t>
      </w:r>
      <w:r w:rsidR="00FB5001">
        <w:rPr>
          <w:noProof/>
          <w:lang w:val="pl-PL" w:eastAsia="fr-FR"/>
        </w:rPr>
        <w:t xml:space="preserve"> (“skarżąca</w:t>
      </w:r>
      <w:r w:rsidR="009160B9" w:rsidRPr="009160B9">
        <w:rPr>
          <w:noProof/>
          <w:lang w:val="pl-PL" w:eastAsia="fr-FR"/>
        </w:rPr>
        <w:t xml:space="preserve">”). </w:t>
      </w:r>
    </w:p>
    <w:p w:rsidR="00F62794" w:rsidRPr="009160B9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</w:t>
      </w:r>
      <w:r>
        <w:fldChar w:fldCharType="end"/>
      </w:r>
      <w:r w:rsidR="00F71A6A" w:rsidRPr="00011D13">
        <w:rPr>
          <w:lang w:val="pl-PL"/>
        </w:rPr>
        <w:t>.  </w:t>
      </w:r>
      <w:r w:rsidR="009160B9" w:rsidRPr="009160B9">
        <w:rPr>
          <w:lang w:val="pl-PL"/>
        </w:rPr>
        <w:t>Skarżąca</w:t>
      </w:r>
      <w:r w:rsidR="00D332E5" w:rsidRPr="009160B9">
        <w:rPr>
          <w:lang w:val="pl-PL"/>
        </w:rPr>
        <w:t xml:space="preserve">, </w:t>
      </w:r>
      <w:r w:rsidR="009160B9" w:rsidRPr="009160B9">
        <w:rPr>
          <w:lang w:val="pl-PL"/>
        </w:rPr>
        <w:t>której przydzielono pomoc prawną</w:t>
      </w:r>
      <w:r w:rsidR="00D332E5" w:rsidRPr="009160B9">
        <w:rPr>
          <w:lang w:val="pl-PL"/>
        </w:rPr>
        <w:t xml:space="preserve">, </w:t>
      </w:r>
      <w:r w:rsidR="009160B9">
        <w:rPr>
          <w:lang w:val="pl-PL"/>
        </w:rPr>
        <w:t>reprezentowana była przez Panią</w:t>
      </w:r>
      <w:r w:rsidR="00102776" w:rsidRPr="009160B9">
        <w:rPr>
          <w:lang w:val="pl-PL"/>
        </w:rPr>
        <w:t> </w:t>
      </w:r>
      <w:r w:rsidR="00D332E5" w:rsidRPr="009160B9">
        <w:rPr>
          <w:lang w:val="pl-PL"/>
        </w:rPr>
        <w:t>M. G</w:t>
      </w:r>
      <w:r w:rsidR="007E0C5F" w:rsidRPr="009160B9">
        <w:rPr>
          <w:lang w:val="pl-PL"/>
        </w:rPr>
        <w:t>ą</w:t>
      </w:r>
      <w:r w:rsidR="00D332E5" w:rsidRPr="009160B9">
        <w:rPr>
          <w:lang w:val="pl-PL"/>
        </w:rPr>
        <w:t xml:space="preserve">siorowska, </w:t>
      </w:r>
      <w:r w:rsidR="009160B9" w:rsidRPr="00AB4EB6">
        <w:rPr>
          <w:rFonts w:ascii="Times New Roman" w:eastAsia="MS Mincho" w:hAnsi="Times New Roman" w:cs="Times New Roman"/>
          <w:szCs w:val="24"/>
          <w:lang w:val="pl-PL"/>
        </w:rPr>
        <w:t>adwokata prowadzącego praktykę w</w:t>
      </w:r>
      <w:r w:rsidR="009160B9">
        <w:rPr>
          <w:noProof/>
          <w:lang w:val="pl-PL" w:eastAsia="fr-FR"/>
        </w:rPr>
        <w:t xml:space="preserve"> Warszawie</w:t>
      </w:r>
      <w:r w:rsidR="009160B9" w:rsidRPr="00AB4EB6">
        <w:rPr>
          <w:noProof/>
          <w:lang w:val="pl-PL" w:eastAsia="fr-FR"/>
        </w:rPr>
        <w:t xml:space="preserve">. </w:t>
      </w:r>
      <w:r w:rsidR="009160B9" w:rsidRPr="00AB4EB6">
        <w:rPr>
          <w:rFonts w:ascii="Times New Roman" w:eastAsia="MS Mincho" w:hAnsi="Times New Roman" w:cs="Times New Roman"/>
          <w:szCs w:val="24"/>
          <w:lang w:val="pl-PL"/>
        </w:rPr>
        <w:t>Rząd polski („Rząd”) był reprezentowany przez pełnomocnika</w:t>
      </w:r>
      <w:r w:rsidR="009160B9" w:rsidRPr="00AB4EB6">
        <w:rPr>
          <w:lang w:val="pl-PL" w:eastAsia="fr-FR"/>
        </w:rPr>
        <w:t>, Panią J. Chrzanowską, z Ministerstwa Spraw Zagranicznych</w:t>
      </w:r>
      <w:r w:rsidR="009160B9">
        <w:rPr>
          <w:lang w:val="pl-PL" w:eastAsia="fr-FR"/>
        </w:rPr>
        <w:t>.</w:t>
      </w:r>
    </w:p>
    <w:p w:rsidR="00F62794" w:rsidRPr="009160B9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</w:t>
      </w:r>
      <w:r>
        <w:fldChar w:fldCharType="end"/>
      </w:r>
      <w:r w:rsidR="00D332E5" w:rsidRPr="00011D13">
        <w:rPr>
          <w:lang w:val="pl-PL"/>
        </w:rPr>
        <w:t>.  </w:t>
      </w:r>
      <w:r w:rsidR="009160B9" w:rsidRPr="009160B9">
        <w:rPr>
          <w:lang w:val="pl-PL"/>
        </w:rPr>
        <w:t>Skarżąca sformułowała zarzut, że</w:t>
      </w:r>
      <w:r w:rsidR="008753FF" w:rsidRPr="009160B9">
        <w:rPr>
          <w:lang w:val="pl-PL"/>
        </w:rPr>
        <w:t xml:space="preserve"> </w:t>
      </w:r>
      <w:r w:rsidR="009160B9" w:rsidRPr="009160B9">
        <w:rPr>
          <w:lang w:val="pl-PL"/>
        </w:rPr>
        <w:t>stan faktyczny sprawy stanowił dyskryminację</w:t>
      </w:r>
      <w:r w:rsidR="009160B9">
        <w:rPr>
          <w:lang w:val="pl-PL"/>
        </w:rPr>
        <w:t>, co stało w sprzeczności z</w:t>
      </w:r>
      <w:r w:rsidR="008753FF" w:rsidRPr="009160B9">
        <w:rPr>
          <w:lang w:val="pl-PL"/>
        </w:rPr>
        <w:t xml:space="preserve"> </w:t>
      </w:r>
      <w:r w:rsidR="009160B9">
        <w:rPr>
          <w:lang w:val="pl-PL"/>
        </w:rPr>
        <w:t>Artykułem</w:t>
      </w:r>
      <w:r w:rsidR="008753FF" w:rsidRPr="009160B9">
        <w:rPr>
          <w:lang w:val="pl-PL"/>
        </w:rPr>
        <w:t xml:space="preserve"> 14 </w:t>
      </w:r>
      <w:r w:rsidR="009160B9">
        <w:rPr>
          <w:lang w:val="pl-PL"/>
        </w:rPr>
        <w:t>Konwencji</w:t>
      </w:r>
      <w:r w:rsidR="008753FF" w:rsidRPr="009160B9">
        <w:rPr>
          <w:lang w:val="pl-PL"/>
        </w:rPr>
        <w:t xml:space="preserve"> </w:t>
      </w:r>
      <w:r w:rsidR="009160B9">
        <w:rPr>
          <w:lang w:val="pl-PL"/>
        </w:rPr>
        <w:t>w związku z Artykułem</w:t>
      </w:r>
      <w:r w:rsidR="00380EF3" w:rsidRPr="009160B9">
        <w:rPr>
          <w:lang w:val="pl-PL"/>
        </w:rPr>
        <w:t xml:space="preserve"> 8</w:t>
      </w:r>
      <w:r w:rsidR="008753FF" w:rsidRPr="009160B9">
        <w:rPr>
          <w:lang w:val="pl-PL"/>
        </w:rPr>
        <w:t>.</w:t>
      </w:r>
    </w:p>
    <w:p w:rsidR="007E603C" w:rsidRPr="002D2B61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</w:t>
      </w:r>
      <w:r>
        <w:fldChar w:fldCharType="end"/>
      </w:r>
      <w:r w:rsidR="00F71A6A" w:rsidRPr="00011D13">
        <w:rPr>
          <w:lang w:val="pl-PL"/>
        </w:rPr>
        <w:t>.  </w:t>
      </w:r>
      <w:r w:rsidR="009160B9" w:rsidRPr="009160B9">
        <w:rPr>
          <w:lang w:val="pl-PL"/>
        </w:rPr>
        <w:t xml:space="preserve">W dniu </w:t>
      </w:r>
      <w:r w:rsidR="00D332E5" w:rsidRPr="009160B9">
        <w:rPr>
          <w:szCs w:val="24"/>
          <w:lang w:val="pl-PL"/>
        </w:rPr>
        <w:t xml:space="preserve">15 </w:t>
      </w:r>
      <w:r w:rsidR="009160B9" w:rsidRPr="009160B9">
        <w:rPr>
          <w:szCs w:val="24"/>
          <w:lang w:val="pl-PL"/>
        </w:rPr>
        <w:t xml:space="preserve">listopada </w:t>
      </w:r>
      <w:r w:rsidR="00D332E5" w:rsidRPr="009160B9">
        <w:rPr>
          <w:szCs w:val="24"/>
          <w:lang w:val="pl-PL"/>
        </w:rPr>
        <w:t>2010</w:t>
      </w:r>
      <w:r w:rsidR="009160B9" w:rsidRPr="009160B9">
        <w:rPr>
          <w:szCs w:val="24"/>
          <w:lang w:val="pl-PL"/>
        </w:rPr>
        <w:t xml:space="preserve"> roku skarga została zakomunikowana Rządowi. </w:t>
      </w:r>
      <w:r w:rsidR="002D2B61" w:rsidRPr="002D2B61">
        <w:rPr>
          <w:rFonts w:ascii="Times New Roman" w:eastAsia="MS Mincho" w:hAnsi="Times New Roman" w:cs="Times New Roman"/>
          <w:szCs w:val="24"/>
          <w:lang w:val="pl-PL"/>
        </w:rPr>
        <w:t>Wydano także decyzję o łącznym rozpoznaniu skargi co do meritum i dopuszczalności</w:t>
      </w:r>
      <w:r w:rsidR="002D2B61" w:rsidRPr="002D2B61">
        <w:rPr>
          <w:rFonts w:ascii="Times New Roman" w:eastAsia="MS Mincho" w:hAnsi="Times New Roman" w:cs="Times New Roman"/>
          <w:noProof/>
          <w:szCs w:val="24"/>
          <w:lang w:val="pl-PL"/>
        </w:rPr>
        <w:t xml:space="preserve"> (Artykuł 29 ust. 1).</w:t>
      </w:r>
    </w:p>
    <w:p w:rsidR="00F71A6A" w:rsidRPr="00011D13" w:rsidRDefault="002D2B61" w:rsidP="00B91E4D">
      <w:pPr>
        <w:pStyle w:val="ECHRTitle1"/>
        <w:rPr>
          <w:lang w:val="pl-PL"/>
        </w:rPr>
      </w:pPr>
      <w:r w:rsidRPr="00011D13">
        <w:rPr>
          <w:lang w:val="pl-PL"/>
        </w:rPr>
        <w:t>STAN FAKTYCZNY</w:t>
      </w:r>
    </w:p>
    <w:p w:rsidR="00D353F4" w:rsidRPr="00011D13" w:rsidRDefault="007352DD" w:rsidP="00B91E4D">
      <w:pPr>
        <w:pStyle w:val="ECHRHeading1"/>
        <w:rPr>
          <w:lang w:val="pl-PL"/>
        </w:rPr>
      </w:pPr>
      <w:r w:rsidRPr="00011D13">
        <w:rPr>
          <w:lang w:val="pl-PL"/>
        </w:rPr>
        <w:t>I.  </w:t>
      </w:r>
      <w:r w:rsidR="002D2B61" w:rsidRPr="00011D13">
        <w:rPr>
          <w:lang w:val="pl-PL"/>
        </w:rPr>
        <w:t>OKOLICZNOŚCI SPRAWY</w:t>
      </w:r>
    </w:p>
    <w:p w:rsidR="00F71A6A" w:rsidRPr="002D2B61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5</w:t>
      </w:r>
      <w:r>
        <w:fldChar w:fldCharType="end"/>
      </w:r>
      <w:r w:rsidR="003A08ED" w:rsidRPr="00011D13">
        <w:rPr>
          <w:lang w:val="pl-PL"/>
        </w:rPr>
        <w:t>.  </w:t>
      </w:r>
      <w:r w:rsidR="002D2B61" w:rsidRPr="002D2B61">
        <w:rPr>
          <w:lang w:val="pl-PL"/>
        </w:rPr>
        <w:t>Skarżąca urodziła się w</w:t>
      </w:r>
      <w:r w:rsidR="00D332E5" w:rsidRPr="002D2B61">
        <w:rPr>
          <w:lang w:val="pl-PL"/>
        </w:rPr>
        <w:t xml:space="preserve"> 1973</w:t>
      </w:r>
      <w:r w:rsidR="002D2B61" w:rsidRPr="002D2B61">
        <w:rPr>
          <w:lang w:val="pl-PL"/>
        </w:rPr>
        <w:t xml:space="preserve"> roku </w:t>
      </w:r>
      <w:r w:rsidR="002D2B61">
        <w:rPr>
          <w:lang w:val="pl-PL"/>
        </w:rPr>
        <w:t>i</w:t>
      </w:r>
      <w:r w:rsidR="002D2B61" w:rsidRPr="002D2B61">
        <w:rPr>
          <w:lang w:val="pl-PL"/>
        </w:rPr>
        <w:t xml:space="preserve"> mieszka</w:t>
      </w:r>
      <w:r w:rsidR="00D332E5" w:rsidRPr="002D2B61">
        <w:rPr>
          <w:lang w:val="pl-PL"/>
        </w:rPr>
        <w:t xml:space="preserve"> </w:t>
      </w:r>
      <w:r w:rsidR="002D2B61">
        <w:rPr>
          <w:lang w:val="pl-PL"/>
        </w:rPr>
        <w:t>w</w:t>
      </w:r>
      <w:r w:rsidR="00F71A6A" w:rsidRPr="002D2B61">
        <w:rPr>
          <w:lang w:val="pl-PL"/>
        </w:rPr>
        <w:t xml:space="preserve"> </w:t>
      </w:r>
      <w:r w:rsidR="002D2B61">
        <w:rPr>
          <w:lang w:val="pl-PL"/>
        </w:rPr>
        <w:t>Białej</w:t>
      </w:r>
      <w:r w:rsidR="00D332E5" w:rsidRPr="002D2B61">
        <w:rPr>
          <w:lang w:val="pl-PL"/>
        </w:rPr>
        <w:t xml:space="preserve"> Podlask</w:t>
      </w:r>
      <w:r w:rsidR="002D2B61">
        <w:rPr>
          <w:lang w:val="pl-PL"/>
        </w:rPr>
        <w:t>iej</w:t>
      </w:r>
      <w:r w:rsidR="00F71A6A" w:rsidRPr="002D2B61">
        <w:rPr>
          <w:lang w:val="pl-PL"/>
        </w:rPr>
        <w:t>.</w:t>
      </w:r>
    </w:p>
    <w:p w:rsidR="00F62794" w:rsidRPr="002D2B61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</w:t>
      </w:r>
      <w:r>
        <w:fldChar w:fldCharType="end"/>
      </w:r>
      <w:r w:rsidR="00F71A6A" w:rsidRPr="00011D13">
        <w:rPr>
          <w:lang w:val="pl-PL"/>
        </w:rPr>
        <w:t>.  </w:t>
      </w:r>
      <w:r w:rsidR="002D2B61" w:rsidRPr="002D2B61">
        <w:rPr>
          <w:lang w:val="pl-PL"/>
        </w:rPr>
        <w:t>Skarżąca i jej mąż</w:t>
      </w:r>
      <w:r w:rsidR="00CB6AD5" w:rsidRPr="002D2B61">
        <w:rPr>
          <w:lang w:val="pl-PL"/>
        </w:rPr>
        <w:t>,</w:t>
      </w:r>
      <w:r w:rsidR="00D332E5" w:rsidRPr="002D2B61">
        <w:rPr>
          <w:lang w:val="pl-PL"/>
        </w:rPr>
        <w:t xml:space="preserve"> G.K.</w:t>
      </w:r>
      <w:r w:rsidR="00CB6AD5" w:rsidRPr="002D2B61">
        <w:rPr>
          <w:lang w:val="pl-PL"/>
        </w:rPr>
        <w:t>,</w:t>
      </w:r>
      <w:r w:rsidR="00D332E5" w:rsidRPr="002D2B61">
        <w:rPr>
          <w:lang w:val="pl-PL"/>
        </w:rPr>
        <w:t xml:space="preserve"> </w:t>
      </w:r>
      <w:r w:rsidR="002D2B61" w:rsidRPr="002D2B61">
        <w:rPr>
          <w:lang w:val="pl-PL"/>
        </w:rPr>
        <w:t>m</w:t>
      </w:r>
      <w:r w:rsidR="003337B8">
        <w:rPr>
          <w:lang w:val="pl-PL"/>
        </w:rPr>
        <w:t>ieli</w:t>
      </w:r>
      <w:r w:rsidR="002D2B61" w:rsidRPr="002D2B61">
        <w:rPr>
          <w:lang w:val="pl-PL"/>
        </w:rPr>
        <w:t xml:space="preserve"> dwoje dzieci</w:t>
      </w:r>
      <w:r w:rsidR="004F26CD" w:rsidRPr="002D2B61">
        <w:rPr>
          <w:lang w:val="pl-PL"/>
        </w:rPr>
        <w:t xml:space="preserve">, D. </w:t>
      </w:r>
      <w:r w:rsidR="002D2B61">
        <w:rPr>
          <w:lang w:val="pl-PL"/>
        </w:rPr>
        <w:t>oraz</w:t>
      </w:r>
      <w:r w:rsidR="004F26CD" w:rsidRPr="002D2B61">
        <w:rPr>
          <w:lang w:val="pl-PL"/>
        </w:rPr>
        <w:t xml:space="preserve"> K.</w:t>
      </w:r>
    </w:p>
    <w:p w:rsidR="00F62794" w:rsidRPr="002D2B61" w:rsidRDefault="003B322D" w:rsidP="00B91E4D">
      <w:pPr>
        <w:pStyle w:val="ECHRPara"/>
        <w:rPr>
          <w:lang w:val="pl-PL"/>
        </w:rPr>
      </w:pPr>
      <w:r>
        <w:lastRenderedPageBreak/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7</w:t>
      </w:r>
      <w:r>
        <w:fldChar w:fldCharType="end"/>
      </w:r>
      <w:r w:rsidR="004F26CD" w:rsidRPr="00011D13">
        <w:rPr>
          <w:lang w:val="pl-PL"/>
        </w:rPr>
        <w:t>.  </w:t>
      </w:r>
      <w:r w:rsidR="002D2B61" w:rsidRPr="002D2B61">
        <w:rPr>
          <w:lang w:val="pl-PL"/>
        </w:rPr>
        <w:t>W marcu</w:t>
      </w:r>
      <w:r w:rsidR="00D332E5" w:rsidRPr="002D2B61">
        <w:rPr>
          <w:lang w:val="pl-PL"/>
        </w:rPr>
        <w:t xml:space="preserve"> 2002 </w:t>
      </w:r>
      <w:r w:rsidR="002D2B61" w:rsidRPr="002D2B61">
        <w:rPr>
          <w:lang w:val="pl-PL"/>
        </w:rPr>
        <w:t>roku stworzyli rodzinę zastępczą dla dwóch braci</w:t>
      </w:r>
      <w:r w:rsidR="00490842" w:rsidRPr="002D2B61">
        <w:rPr>
          <w:lang w:val="pl-PL"/>
        </w:rPr>
        <w:t>,</w:t>
      </w:r>
      <w:r w:rsidR="00D332E5" w:rsidRPr="002D2B61">
        <w:rPr>
          <w:lang w:val="pl-PL"/>
        </w:rPr>
        <w:t xml:space="preserve"> D.K. </w:t>
      </w:r>
      <w:r w:rsidR="002D2B61" w:rsidRPr="002D2B61">
        <w:rPr>
          <w:lang w:val="pl-PL"/>
        </w:rPr>
        <w:t>oraz</w:t>
      </w:r>
      <w:r w:rsidR="00D332E5" w:rsidRPr="002D2B61">
        <w:rPr>
          <w:lang w:val="pl-PL"/>
        </w:rPr>
        <w:t xml:space="preserve"> R.K.</w:t>
      </w:r>
      <w:r w:rsidR="00490842" w:rsidRPr="002D2B61">
        <w:rPr>
          <w:lang w:val="pl-PL"/>
        </w:rPr>
        <w:t xml:space="preserve"> </w:t>
      </w:r>
      <w:r w:rsidR="002D2B61" w:rsidRPr="002D2B61">
        <w:rPr>
          <w:lang w:val="pl-PL"/>
        </w:rPr>
        <w:t>W dniu</w:t>
      </w:r>
      <w:r w:rsidR="00D332E5" w:rsidRPr="002D2B61">
        <w:rPr>
          <w:lang w:val="pl-PL"/>
        </w:rPr>
        <w:t xml:space="preserve"> </w:t>
      </w:r>
      <w:r w:rsidR="00490842" w:rsidRPr="002D2B61">
        <w:rPr>
          <w:lang w:val="pl-PL"/>
        </w:rPr>
        <w:t xml:space="preserve">11 </w:t>
      </w:r>
      <w:r w:rsidR="002D2B61" w:rsidRPr="002D2B61">
        <w:rPr>
          <w:lang w:val="pl-PL"/>
        </w:rPr>
        <w:t>sierpnia</w:t>
      </w:r>
      <w:r w:rsidR="00490842" w:rsidRPr="002D2B61">
        <w:rPr>
          <w:lang w:val="pl-PL"/>
        </w:rPr>
        <w:t xml:space="preserve"> 2002</w:t>
      </w:r>
      <w:r w:rsidR="002D2B61" w:rsidRPr="002D2B61">
        <w:rPr>
          <w:lang w:val="pl-PL"/>
        </w:rPr>
        <w:t xml:space="preserve"> roku</w:t>
      </w:r>
      <w:r w:rsidR="00490842" w:rsidRPr="002D2B61">
        <w:rPr>
          <w:lang w:val="pl-PL"/>
        </w:rPr>
        <w:t xml:space="preserve"> </w:t>
      </w:r>
      <w:r w:rsidR="002D2B61" w:rsidRPr="002D2B61">
        <w:rPr>
          <w:lang w:val="pl-PL"/>
        </w:rPr>
        <w:t xml:space="preserve">Sąd Rejonowy w </w:t>
      </w:r>
      <w:r w:rsidR="00D332E5" w:rsidRPr="002D2B61">
        <w:rPr>
          <w:lang w:val="pl-PL"/>
        </w:rPr>
        <w:t>Biał</w:t>
      </w:r>
      <w:r w:rsidR="002D2B61" w:rsidRPr="002D2B61">
        <w:rPr>
          <w:lang w:val="pl-PL"/>
        </w:rPr>
        <w:t>ej</w:t>
      </w:r>
      <w:r w:rsidR="00D332E5" w:rsidRPr="002D2B61">
        <w:rPr>
          <w:lang w:val="pl-PL"/>
        </w:rPr>
        <w:t xml:space="preserve"> Podlas</w:t>
      </w:r>
      <w:r w:rsidR="002D2B61" w:rsidRPr="002D2B61">
        <w:rPr>
          <w:lang w:val="pl-PL"/>
        </w:rPr>
        <w:t xml:space="preserve">kiej </w:t>
      </w:r>
      <w:r w:rsidR="008A3689">
        <w:rPr>
          <w:lang w:val="pl-PL"/>
        </w:rPr>
        <w:t>wyznaczyły ją i jej męża</w:t>
      </w:r>
      <w:r w:rsidR="00D332E5" w:rsidRPr="002D2B61">
        <w:rPr>
          <w:lang w:val="pl-PL"/>
        </w:rPr>
        <w:t xml:space="preserve"> </w:t>
      </w:r>
      <w:r w:rsidR="008A3689">
        <w:rPr>
          <w:lang w:val="pl-PL"/>
        </w:rPr>
        <w:t xml:space="preserve">rodzicami zastępczymi rodzeństwa. </w:t>
      </w:r>
    </w:p>
    <w:p w:rsidR="00F62794" w:rsidRPr="008A3689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8</w:t>
      </w:r>
      <w:r>
        <w:fldChar w:fldCharType="end"/>
      </w:r>
      <w:r w:rsidR="00EB6C29" w:rsidRPr="00011D13">
        <w:rPr>
          <w:lang w:val="pl-PL"/>
        </w:rPr>
        <w:t>.  </w:t>
      </w:r>
      <w:r w:rsidR="008A3689" w:rsidRPr="008A3689">
        <w:rPr>
          <w:lang w:val="pl-PL"/>
        </w:rPr>
        <w:t>W styczniu</w:t>
      </w:r>
      <w:r w:rsidR="00D332E5" w:rsidRPr="008A3689">
        <w:rPr>
          <w:lang w:val="pl-PL"/>
        </w:rPr>
        <w:t xml:space="preserve"> 2003</w:t>
      </w:r>
      <w:r w:rsidR="008A3689" w:rsidRPr="008A3689">
        <w:rPr>
          <w:lang w:val="pl-PL"/>
        </w:rPr>
        <w:t xml:space="preserve"> roku</w:t>
      </w:r>
      <w:r w:rsidR="00D332E5" w:rsidRPr="008A3689">
        <w:rPr>
          <w:lang w:val="pl-PL"/>
        </w:rPr>
        <w:t xml:space="preserve"> </w:t>
      </w:r>
      <w:r w:rsidR="008A3689">
        <w:rPr>
          <w:lang w:val="pl-PL"/>
        </w:rPr>
        <w:t>przyjęli do rodziny zastępczej</w:t>
      </w:r>
      <w:r w:rsidR="008A3689" w:rsidRPr="008A3689">
        <w:rPr>
          <w:lang w:val="pl-PL"/>
        </w:rPr>
        <w:t xml:space="preserve"> </w:t>
      </w:r>
      <w:r w:rsidR="00B91309">
        <w:rPr>
          <w:lang w:val="pl-PL"/>
        </w:rPr>
        <w:t>troje</w:t>
      </w:r>
      <w:r w:rsidR="008A3689" w:rsidRPr="008A3689">
        <w:rPr>
          <w:lang w:val="pl-PL"/>
        </w:rPr>
        <w:t xml:space="preserve"> </w:t>
      </w:r>
      <w:r w:rsidR="00B91309">
        <w:rPr>
          <w:lang w:val="pl-PL"/>
        </w:rPr>
        <w:t xml:space="preserve">kolejnych </w:t>
      </w:r>
      <w:r w:rsidR="008A3689" w:rsidRPr="008A3689">
        <w:rPr>
          <w:lang w:val="pl-PL"/>
        </w:rPr>
        <w:t>dzieci</w:t>
      </w:r>
      <w:r w:rsidR="00DC3CDC" w:rsidRPr="008A3689">
        <w:rPr>
          <w:lang w:val="pl-PL"/>
        </w:rPr>
        <w:t>,</w:t>
      </w:r>
      <w:r w:rsidR="00D332E5" w:rsidRPr="008A3689">
        <w:rPr>
          <w:lang w:val="pl-PL"/>
        </w:rPr>
        <w:t xml:space="preserve"> </w:t>
      </w:r>
      <w:r w:rsidR="008A3689">
        <w:rPr>
          <w:lang w:val="pl-PL"/>
        </w:rPr>
        <w:t xml:space="preserve">rodzeństwo </w:t>
      </w:r>
      <w:r w:rsidR="00D332E5" w:rsidRPr="008A3689">
        <w:rPr>
          <w:lang w:val="pl-PL"/>
        </w:rPr>
        <w:t>A.C., M</w:t>
      </w:r>
      <w:r w:rsidR="00490842" w:rsidRPr="008A3689">
        <w:rPr>
          <w:lang w:val="pl-PL"/>
        </w:rPr>
        <w:t>.</w:t>
      </w:r>
      <w:r w:rsidR="008A3689">
        <w:rPr>
          <w:lang w:val="pl-PL"/>
        </w:rPr>
        <w:t>C. oraz</w:t>
      </w:r>
      <w:r w:rsidR="00D332E5" w:rsidRPr="008A3689">
        <w:rPr>
          <w:lang w:val="pl-PL"/>
        </w:rPr>
        <w:t xml:space="preserve"> T.C.</w:t>
      </w:r>
    </w:p>
    <w:p w:rsidR="00F62794" w:rsidRPr="008A3689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9</w:t>
      </w:r>
      <w:r>
        <w:fldChar w:fldCharType="end"/>
      </w:r>
      <w:r w:rsidR="00EB6C29" w:rsidRPr="00011D13">
        <w:rPr>
          <w:lang w:val="pl-PL"/>
        </w:rPr>
        <w:t>.  </w:t>
      </w:r>
      <w:r w:rsidR="008A3689" w:rsidRPr="008A3689">
        <w:rPr>
          <w:lang w:val="pl-PL"/>
        </w:rPr>
        <w:t>W czerwcu</w:t>
      </w:r>
      <w:r w:rsidR="00D332E5" w:rsidRPr="008A3689">
        <w:rPr>
          <w:lang w:val="pl-PL"/>
        </w:rPr>
        <w:t xml:space="preserve"> 2004</w:t>
      </w:r>
      <w:r w:rsidR="008A3689" w:rsidRPr="008A3689">
        <w:rPr>
          <w:lang w:val="pl-PL"/>
        </w:rPr>
        <w:t xml:space="preserve"> roku</w:t>
      </w:r>
      <w:r w:rsidR="00D332E5" w:rsidRPr="008A3689">
        <w:rPr>
          <w:lang w:val="pl-PL"/>
        </w:rPr>
        <w:t xml:space="preserve"> </w:t>
      </w:r>
      <w:r w:rsidR="008A3689" w:rsidRPr="008A3689">
        <w:rPr>
          <w:lang w:val="pl-PL"/>
        </w:rPr>
        <w:t>rodzina przyjęła dwoje innych dzieci</w:t>
      </w:r>
      <w:r w:rsidR="00DC3CDC" w:rsidRPr="008A3689">
        <w:rPr>
          <w:lang w:val="pl-PL"/>
        </w:rPr>
        <w:t>,</w:t>
      </w:r>
      <w:r w:rsidR="00D332E5" w:rsidRPr="008A3689">
        <w:rPr>
          <w:lang w:val="pl-PL"/>
        </w:rPr>
        <w:t xml:space="preserve"> </w:t>
      </w:r>
      <w:r w:rsidR="008A3689">
        <w:rPr>
          <w:lang w:val="pl-PL"/>
        </w:rPr>
        <w:t xml:space="preserve">siostry </w:t>
      </w:r>
      <w:r w:rsidR="00D332E5" w:rsidRPr="008A3689">
        <w:rPr>
          <w:lang w:val="pl-PL"/>
        </w:rPr>
        <w:t xml:space="preserve">A.M. </w:t>
      </w:r>
      <w:r w:rsidR="008A3689">
        <w:rPr>
          <w:lang w:val="pl-PL"/>
        </w:rPr>
        <w:t xml:space="preserve">oraz </w:t>
      </w:r>
      <w:r w:rsidR="00D332E5" w:rsidRPr="008A3689">
        <w:rPr>
          <w:lang w:val="pl-PL"/>
        </w:rPr>
        <w:t>S.M.</w:t>
      </w:r>
    </w:p>
    <w:p w:rsidR="00F62794" w:rsidRPr="008A3689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10</w:t>
      </w:r>
      <w:r>
        <w:fldChar w:fldCharType="end"/>
      </w:r>
      <w:r w:rsidR="003A08ED" w:rsidRPr="00011D13">
        <w:rPr>
          <w:lang w:val="pl-PL"/>
        </w:rPr>
        <w:t>.  </w:t>
      </w:r>
      <w:r w:rsidR="008A3689" w:rsidRPr="008A3689">
        <w:rPr>
          <w:lang w:val="pl-PL"/>
        </w:rPr>
        <w:t xml:space="preserve">Skarżąca </w:t>
      </w:r>
      <w:r w:rsidR="00527F96">
        <w:rPr>
          <w:lang w:val="pl-PL"/>
        </w:rPr>
        <w:t>i</w:t>
      </w:r>
      <w:r w:rsidR="008A3689" w:rsidRPr="008A3689">
        <w:rPr>
          <w:lang w:val="pl-PL"/>
        </w:rPr>
        <w:t xml:space="preserve"> </w:t>
      </w:r>
      <w:r w:rsidR="008A3689">
        <w:rPr>
          <w:lang w:val="pl-PL"/>
        </w:rPr>
        <w:t>jej mąż opiekowali się</w:t>
      </w:r>
      <w:r w:rsidR="008A3689" w:rsidRPr="008A3689">
        <w:rPr>
          <w:lang w:val="pl-PL"/>
        </w:rPr>
        <w:t xml:space="preserve"> w sumie dziewięciorgiem dzieci</w:t>
      </w:r>
      <w:r w:rsidR="00214197" w:rsidRPr="008A3689">
        <w:rPr>
          <w:lang w:val="pl-PL"/>
        </w:rPr>
        <w:t xml:space="preserve">, </w:t>
      </w:r>
      <w:r w:rsidR="008A3689">
        <w:rPr>
          <w:lang w:val="pl-PL"/>
        </w:rPr>
        <w:t>dwoma biologicznymi</w:t>
      </w:r>
      <w:r w:rsidR="00D332E5" w:rsidRPr="008A3689">
        <w:rPr>
          <w:lang w:val="pl-PL"/>
        </w:rPr>
        <w:t xml:space="preserve"> </w:t>
      </w:r>
      <w:r w:rsidR="008A3689">
        <w:rPr>
          <w:lang w:val="pl-PL"/>
        </w:rPr>
        <w:t>i siedmiorgiem</w:t>
      </w:r>
      <w:r w:rsidR="00D332E5" w:rsidRPr="008A3689">
        <w:rPr>
          <w:lang w:val="pl-PL"/>
        </w:rPr>
        <w:t xml:space="preserve"> </w:t>
      </w:r>
      <w:r w:rsidR="00B91309">
        <w:rPr>
          <w:lang w:val="pl-PL"/>
        </w:rPr>
        <w:t>wychowanków</w:t>
      </w:r>
      <w:r w:rsidR="008A3689">
        <w:rPr>
          <w:lang w:val="pl-PL"/>
        </w:rPr>
        <w:t>.</w:t>
      </w:r>
    </w:p>
    <w:p w:rsidR="00F62794" w:rsidRPr="008A3689" w:rsidRDefault="007364A1" w:rsidP="00B91E4D">
      <w:pPr>
        <w:pStyle w:val="ECHRHeading2"/>
        <w:rPr>
          <w:lang w:val="pl-PL"/>
        </w:rPr>
      </w:pPr>
      <w:r w:rsidRPr="00011D13">
        <w:rPr>
          <w:lang w:val="pl-PL"/>
        </w:rPr>
        <w:t>A</w:t>
      </w:r>
      <w:r w:rsidR="00D332E5" w:rsidRPr="00011D13">
        <w:rPr>
          <w:lang w:val="pl-PL"/>
        </w:rPr>
        <w:t>.  </w:t>
      </w:r>
      <w:r w:rsidR="008A3689" w:rsidRPr="008A3689">
        <w:rPr>
          <w:lang w:val="pl-PL"/>
        </w:rPr>
        <w:t>Postępowanie w sprawie rozwiązania rodziny zastępczej</w:t>
      </w:r>
      <w:r w:rsidR="00D332E5" w:rsidRPr="008A3689">
        <w:rPr>
          <w:lang w:val="pl-PL"/>
        </w:rPr>
        <w:t xml:space="preserve"> </w:t>
      </w:r>
    </w:p>
    <w:p w:rsidR="00D332E5" w:rsidRPr="007F405E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11</w:t>
      </w:r>
      <w:r>
        <w:fldChar w:fldCharType="end"/>
      </w:r>
      <w:r w:rsidR="003A08ED" w:rsidRPr="003337B8">
        <w:rPr>
          <w:lang w:val="pl-PL"/>
        </w:rPr>
        <w:t>.  </w:t>
      </w:r>
      <w:r w:rsidR="003337B8" w:rsidRPr="003337B8">
        <w:rPr>
          <w:lang w:val="pl-PL"/>
        </w:rPr>
        <w:t>W grudniu</w:t>
      </w:r>
      <w:r w:rsidR="00D332E5" w:rsidRPr="003337B8">
        <w:rPr>
          <w:lang w:val="pl-PL"/>
        </w:rPr>
        <w:t xml:space="preserve"> 2004 </w:t>
      </w:r>
      <w:r w:rsidR="003337B8" w:rsidRPr="003337B8">
        <w:rPr>
          <w:lang w:val="pl-PL"/>
        </w:rPr>
        <w:t xml:space="preserve">roku </w:t>
      </w:r>
      <w:r w:rsidR="00D332E5" w:rsidRPr="003337B8">
        <w:rPr>
          <w:lang w:val="pl-PL"/>
        </w:rPr>
        <w:t xml:space="preserve">G.K. </w:t>
      </w:r>
      <w:r w:rsidR="003337B8">
        <w:rPr>
          <w:lang w:val="pl-PL"/>
        </w:rPr>
        <w:t>nagle zmarł</w:t>
      </w:r>
      <w:r w:rsidR="00D332E5" w:rsidRPr="003337B8">
        <w:rPr>
          <w:lang w:val="pl-PL"/>
        </w:rPr>
        <w:t xml:space="preserve">. </w:t>
      </w:r>
      <w:r w:rsidR="003337B8" w:rsidRPr="003337B8">
        <w:rPr>
          <w:lang w:val="pl-PL"/>
        </w:rPr>
        <w:t>Skarżąca</w:t>
      </w:r>
      <w:r w:rsidR="00863BD4" w:rsidRPr="003337B8">
        <w:rPr>
          <w:lang w:val="pl-PL"/>
        </w:rPr>
        <w:t xml:space="preserve"> </w:t>
      </w:r>
      <w:r w:rsidR="003337B8" w:rsidRPr="003337B8">
        <w:rPr>
          <w:lang w:val="pl-PL"/>
        </w:rPr>
        <w:t>następnie wystąpiła o rozwiązanie rodziny zastępczej.</w:t>
      </w:r>
      <w:r w:rsidR="00380EF3" w:rsidRPr="003337B8">
        <w:rPr>
          <w:lang w:val="pl-PL"/>
        </w:rPr>
        <w:t xml:space="preserve"> </w:t>
      </w:r>
      <w:r w:rsidR="003337B8" w:rsidRPr="007F405E">
        <w:rPr>
          <w:lang w:val="pl-PL"/>
        </w:rPr>
        <w:t xml:space="preserve">Stwierdziła, że nie jest </w:t>
      </w:r>
      <w:r w:rsidR="007F405E" w:rsidRPr="007F405E">
        <w:rPr>
          <w:lang w:val="pl-PL"/>
        </w:rPr>
        <w:t xml:space="preserve">sama </w:t>
      </w:r>
      <w:r w:rsidR="003337B8" w:rsidRPr="007F405E">
        <w:rPr>
          <w:lang w:val="pl-PL"/>
        </w:rPr>
        <w:t>w stanie po</w:t>
      </w:r>
      <w:r w:rsidR="007F405E">
        <w:rPr>
          <w:lang w:val="pl-PL"/>
        </w:rPr>
        <w:t xml:space="preserve">radzić sobie z </w:t>
      </w:r>
      <w:r w:rsidR="003337B8" w:rsidRPr="007F405E">
        <w:rPr>
          <w:lang w:val="pl-PL"/>
        </w:rPr>
        <w:t>prowadzeni</w:t>
      </w:r>
      <w:r w:rsidR="007F405E">
        <w:rPr>
          <w:lang w:val="pl-PL"/>
        </w:rPr>
        <w:t>em</w:t>
      </w:r>
      <w:r w:rsidR="003337B8" w:rsidRPr="007F405E">
        <w:rPr>
          <w:lang w:val="pl-PL"/>
        </w:rPr>
        <w:t xml:space="preserve"> </w:t>
      </w:r>
      <w:r w:rsidR="00DF221E">
        <w:rPr>
          <w:lang w:val="pl-PL"/>
        </w:rPr>
        <w:t>rodziny zastępczej</w:t>
      </w:r>
      <w:r w:rsidR="003337B8" w:rsidRPr="007F405E">
        <w:rPr>
          <w:lang w:val="pl-PL"/>
        </w:rPr>
        <w:t xml:space="preserve"> </w:t>
      </w:r>
      <w:r w:rsidR="007F405E" w:rsidRPr="007F405E">
        <w:rPr>
          <w:lang w:val="pl-PL"/>
        </w:rPr>
        <w:t>dla dziewięciorga dzieci.</w:t>
      </w:r>
    </w:p>
    <w:p w:rsidR="00D332E5" w:rsidRPr="00527F96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12</w:t>
      </w:r>
      <w:r>
        <w:fldChar w:fldCharType="end"/>
      </w:r>
      <w:r w:rsidR="003A08ED" w:rsidRPr="00011D13">
        <w:rPr>
          <w:lang w:val="pl-PL"/>
        </w:rPr>
        <w:t>.  </w:t>
      </w:r>
      <w:r w:rsidR="007F405E" w:rsidRPr="00527F96">
        <w:rPr>
          <w:lang w:val="pl-PL"/>
        </w:rPr>
        <w:t>W dniu</w:t>
      </w:r>
      <w:r w:rsidR="00490842" w:rsidRPr="00527F96">
        <w:rPr>
          <w:lang w:val="pl-PL"/>
        </w:rPr>
        <w:t xml:space="preserve"> 31 </w:t>
      </w:r>
      <w:r w:rsidR="007F405E" w:rsidRPr="00527F96">
        <w:rPr>
          <w:lang w:val="pl-PL"/>
        </w:rPr>
        <w:t>stycznia</w:t>
      </w:r>
      <w:r w:rsidR="00490842" w:rsidRPr="00527F96">
        <w:rPr>
          <w:lang w:val="pl-PL"/>
        </w:rPr>
        <w:t xml:space="preserve"> 2005</w:t>
      </w:r>
      <w:r w:rsidR="007F405E" w:rsidRPr="00527F96">
        <w:rPr>
          <w:lang w:val="pl-PL"/>
        </w:rPr>
        <w:t xml:space="preserve"> roku</w:t>
      </w:r>
      <w:r w:rsidR="00490842" w:rsidRPr="00527F96">
        <w:rPr>
          <w:lang w:val="pl-PL"/>
        </w:rPr>
        <w:t xml:space="preserve"> </w:t>
      </w:r>
      <w:r w:rsidR="007F405E" w:rsidRPr="00527F96">
        <w:rPr>
          <w:lang w:val="pl-PL"/>
        </w:rPr>
        <w:t>Sąd Rejonowy dla Białej Podlaskiej</w:t>
      </w:r>
      <w:r w:rsidR="00490842" w:rsidRPr="00527F96">
        <w:rPr>
          <w:lang w:val="pl-PL"/>
        </w:rPr>
        <w:t xml:space="preserve"> </w:t>
      </w:r>
      <w:r w:rsidR="007F405E" w:rsidRPr="00527F96">
        <w:rPr>
          <w:lang w:val="pl-PL"/>
        </w:rPr>
        <w:t xml:space="preserve">wydał postanowienie </w:t>
      </w:r>
      <w:r w:rsidR="00DF221E">
        <w:rPr>
          <w:lang w:val="pl-PL"/>
        </w:rPr>
        <w:t>zabezpieczające</w:t>
      </w:r>
      <w:r w:rsidR="007F405E" w:rsidRPr="00527F96">
        <w:rPr>
          <w:lang w:val="pl-PL"/>
        </w:rPr>
        <w:t xml:space="preserve"> w sprawie opieki</w:t>
      </w:r>
      <w:r w:rsidR="00DF221E">
        <w:rPr>
          <w:lang w:val="pl-PL"/>
        </w:rPr>
        <w:t>,</w:t>
      </w:r>
      <w:r w:rsidR="007F405E" w:rsidRPr="00527F96">
        <w:rPr>
          <w:lang w:val="pl-PL"/>
        </w:rPr>
        <w:t xml:space="preserve"> </w:t>
      </w:r>
      <w:r w:rsidR="00527F96" w:rsidRPr="00527F96">
        <w:rPr>
          <w:lang w:val="pl-PL"/>
        </w:rPr>
        <w:t>umieszczając</w:t>
      </w:r>
      <w:r w:rsidR="00D332E5" w:rsidRPr="00527F96">
        <w:rPr>
          <w:lang w:val="pl-PL"/>
        </w:rPr>
        <w:t xml:space="preserve"> A.C., M.C. </w:t>
      </w:r>
      <w:r w:rsidR="00527F96" w:rsidRPr="00527F96">
        <w:rPr>
          <w:lang w:val="pl-PL"/>
        </w:rPr>
        <w:t xml:space="preserve">oraz </w:t>
      </w:r>
      <w:r w:rsidR="00D332E5" w:rsidRPr="00527F96">
        <w:rPr>
          <w:lang w:val="pl-PL"/>
        </w:rPr>
        <w:t xml:space="preserve">T.C. </w:t>
      </w:r>
      <w:r w:rsidR="00527F96" w:rsidRPr="00527F96">
        <w:rPr>
          <w:lang w:val="pl-PL"/>
        </w:rPr>
        <w:t>w innej rodzinie zastępczej</w:t>
      </w:r>
      <w:r w:rsidR="00490842" w:rsidRPr="00527F96">
        <w:rPr>
          <w:lang w:val="pl-PL"/>
        </w:rPr>
        <w:t>,</w:t>
      </w:r>
      <w:r w:rsidR="00D332E5" w:rsidRPr="00527F96">
        <w:rPr>
          <w:lang w:val="pl-PL"/>
        </w:rPr>
        <w:t xml:space="preserve"> </w:t>
      </w:r>
      <w:r w:rsidR="00527F96">
        <w:rPr>
          <w:lang w:val="pl-PL"/>
        </w:rPr>
        <w:t>którą prowadzili</w:t>
      </w:r>
      <w:r w:rsidR="00D332E5" w:rsidRPr="00527F96">
        <w:rPr>
          <w:lang w:val="pl-PL"/>
        </w:rPr>
        <w:t xml:space="preserve"> </w:t>
      </w:r>
      <w:r w:rsidR="00527F96">
        <w:rPr>
          <w:lang w:val="pl-PL"/>
        </w:rPr>
        <w:t>Pan i Pani</w:t>
      </w:r>
      <w:r w:rsidR="00D332E5" w:rsidRPr="00527F96">
        <w:rPr>
          <w:lang w:val="pl-PL"/>
        </w:rPr>
        <w:t xml:space="preserve"> P. </w:t>
      </w:r>
      <w:r w:rsidR="00527F96">
        <w:rPr>
          <w:lang w:val="pl-PL"/>
        </w:rPr>
        <w:t>Skarżąca była nadal odpowiedzialna za</w:t>
      </w:r>
      <w:r w:rsidR="00214197" w:rsidRPr="00527F96">
        <w:rPr>
          <w:lang w:val="pl-PL"/>
        </w:rPr>
        <w:t xml:space="preserve"> </w:t>
      </w:r>
      <w:r w:rsidR="00527F96">
        <w:rPr>
          <w:lang w:val="pl-PL"/>
        </w:rPr>
        <w:t xml:space="preserve">dwóch braci </w:t>
      </w:r>
      <w:r w:rsidR="00102776" w:rsidRPr="00527F96">
        <w:rPr>
          <w:lang w:val="pl-PL"/>
        </w:rPr>
        <w:t>K. </w:t>
      </w:r>
      <w:r w:rsidR="00527F96">
        <w:rPr>
          <w:lang w:val="pl-PL"/>
        </w:rPr>
        <w:t>oraz dwie siostry</w:t>
      </w:r>
      <w:r w:rsidR="00D332E5" w:rsidRPr="00527F96">
        <w:rPr>
          <w:lang w:val="pl-PL"/>
        </w:rPr>
        <w:t xml:space="preserve"> M. </w:t>
      </w:r>
      <w:r w:rsidR="00527F96">
        <w:rPr>
          <w:lang w:val="pl-PL"/>
        </w:rPr>
        <w:t>jako ich matka zastępcza</w:t>
      </w:r>
      <w:r w:rsidR="00D332E5" w:rsidRPr="00527F96">
        <w:rPr>
          <w:lang w:val="pl-PL"/>
        </w:rPr>
        <w:t>.</w:t>
      </w:r>
    </w:p>
    <w:p w:rsidR="00D332E5" w:rsidRPr="00527F96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13</w:t>
      </w:r>
      <w:r>
        <w:fldChar w:fldCharType="end"/>
      </w:r>
      <w:r w:rsidR="003A08ED" w:rsidRPr="00011D13">
        <w:rPr>
          <w:lang w:val="pl-PL"/>
        </w:rPr>
        <w:t>.  </w:t>
      </w:r>
      <w:r w:rsidR="00527F96" w:rsidRPr="00527F96">
        <w:rPr>
          <w:lang w:val="pl-PL"/>
        </w:rPr>
        <w:t>W dniu</w:t>
      </w:r>
      <w:r w:rsidR="00D332E5" w:rsidRPr="00527F96">
        <w:rPr>
          <w:lang w:val="pl-PL"/>
        </w:rPr>
        <w:t xml:space="preserve"> 11 </w:t>
      </w:r>
      <w:r w:rsidR="00527F96" w:rsidRPr="00527F96">
        <w:rPr>
          <w:lang w:val="pl-PL"/>
        </w:rPr>
        <w:t xml:space="preserve">sierpnia </w:t>
      </w:r>
      <w:r w:rsidR="00D332E5" w:rsidRPr="00527F96">
        <w:rPr>
          <w:lang w:val="pl-PL"/>
        </w:rPr>
        <w:t>200</w:t>
      </w:r>
      <w:r w:rsidR="00380EF3" w:rsidRPr="00527F96">
        <w:rPr>
          <w:lang w:val="pl-PL"/>
        </w:rPr>
        <w:t>5</w:t>
      </w:r>
      <w:r w:rsidR="00527F96" w:rsidRPr="00527F96">
        <w:rPr>
          <w:lang w:val="pl-PL"/>
        </w:rPr>
        <w:t xml:space="preserve"> roku</w:t>
      </w:r>
      <w:r w:rsidR="00380EF3" w:rsidRPr="00527F96">
        <w:rPr>
          <w:lang w:val="pl-PL"/>
        </w:rPr>
        <w:t xml:space="preserve"> </w:t>
      </w:r>
      <w:r w:rsidR="00527F96" w:rsidRPr="00527F96">
        <w:rPr>
          <w:lang w:val="pl-PL"/>
        </w:rPr>
        <w:t xml:space="preserve">Sąd Rejonowy w Białej Podlaskiej </w:t>
      </w:r>
      <w:r w:rsidR="00527F96">
        <w:rPr>
          <w:lang w:val="pl-PL"/>
        </w:rPr>
        <w:t xml:space="preserve">przeniósł braci </w:t>
      </w:r>
      <w:r w:rsidR="00102776" w:rsidRPr="00527F96">
        <w:rPr>
          <w:lang w:val="pl-PL"/>
        </w:rPr>
        <w:t>K. </w:t>
      </w:r>
      <w:r w:rsidR="00527F96">
        <w:rPr>
          <w:lang w:val="pl-PL"/>
        </w:rPr>
        <w:t>do innej rodziny zastępczej</w:t>
      </w:r>
      <w:r w:rsidR="00017734" w:rsidRPr="00527F96">
        <w:rPr>
          <w:lang w:val="pl-PL"/>
        </w:rPr>
        <w:t>,</w:t>
      </w:r>
      <w:r w:rsidR="00D332E5" w:rsidRPr="00527F96">
        <w:rPr>
          <w:lang w:val="pl-PL"/>
        </w:rPr>
        <w:t xml:space="preserve"> </w:t>
      </w:r>
      <w:r w:rsidR="00DF221E">
        <w:rPr>
          <w:lang w:val="pl-PL"/>
        </w:rPr>
        <w:t>którą</w:t>
      </w:r>
      <w:r w:rsidR="00527F96">
        <w:rPr>
          <w:lang w:val="pl-PL"/>
        </w:rPr>
        <w:t xml:space="preserve"> prowadziła Pani</w:t>
      </w:r>
      <w:r w:rsidR="00D332E5" w:rsidRPr="00527F96">
        <w:rPr>
          <w:lang w:val="pl-PL"/>
        </w:rPr>
        <w:t xml:space="preserve"> W.</w:t>
      </w:r>
    </w:p>
    <w:p w:rsidR="00F62794" w:rsidRPr="00527F96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14</w:t>
      </w:r>
      <w:r>
        <w:fldChar w:fldCharType="end"/>
      </w:r>
      <w:r w:rsidR="00380EF3" w:rsidRPr="00011D13">
        <w:rPr>
          <w:lang w:val="pl-PL"/>
        </w:rPr>
        <w:t>.  </w:t>
      </w:r>
      <w:r w:rsidR="00527F96" w:rsidRPr="00527F96">
        <w:rPr>
          <w:lang w:val="pl-PL"/>
        </w:rPr>
        <w:t>W kwietniu</w:t>
      </w:r>
      <w:r w:rsidR="00D332E5" w:rsidRPr="00527F96">
        <w:rPr>
          <w:lang w:val="pl-PL"/>
        </w:rPr>
        <w:t xml:space="preserve"> 2007 </w:t>
      </w:r>
      <w:r w:rsidR="00527F96" w:rsidRPr="00527F96">
        <w:rPr>
          <w:lang w:val="pl-PL"/>
        </w:rPr>
        <w:t>roku rozwiązano rodzinę zastępczą prowadzoną przez skarżącą w zakresie sprawowania pieczy na</w:t>
      </w:r>
      <w:r w:rsidR="00DF221E">
        <w:rPr>
          <w:lang w:val="pl-PL"/>
        </w:rPr>
        <w:t>d</w:t>
      </w:r>
      <w:r w:rsidR="00527F96" w:rsidRPr="00527F96">
        <w:rPr>
          <w:lang w:val="pl-PL"/>
        </w:rPr>
        <w:t xml:space="preserve"> siostrami </w:t>
      </w:r>
      <w:r w:rsidR="00D332E5" w:rsidRPr="00527F96">
        <w:rPr>
          <w:lang w:val="pl-PL"/>
        </w:rPr>
        <w:t>M.</w:t>
      </w:r>
    </w:p>
    <w:p w:rsidR="00F62794" w:rsidRPr="00F839F3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15</w:t>
      </w:r>
      <w:r>
        <w:fldChar w:fldCharType="end"/>
      </w:r>
      <w:r w:rsidR="003A08ED" w:rsidRPr="00011D13">
        <w:rPr>
          <w:lang w:val="pl-PL"/>
        </w:rPr>
        <w:t>.  </w:t>
      </w:r>
      <w:r w:rsidR="00527F96" w:rsidRPr="00F839F3">
        <w:rPr>
          <w:lang w:val="pl-PL"/>
        </w:rPr>
        <w:t>W styczniu</w:t>
      </w:r>
      <w:r w:rsidR="00D332E5" w:rsidRPr="00F839F3">
        <w:rPr>
          <w:lang w:val="pl-PL"/>
        </w:rPr>
        <w:t xml:space="preserve"> 200</w:t>
      </w:r>
      <w:r w:rsidR="00964916" w:rsidRPr="00F839F3">
        <w:rPr>
          <w:lang w:val="pl-PL"/>
        </w:rPr>
        <w:t>8</w:t>
      </w:r>
      <w:r w:rsidR="00D332E5" w:rsidRPr="00F839F3">
        <w:rPr>
          <w:lang w:val="pl-PL"/>
        </w:rPr>
        <w:t xml:space="preserve"> </w:t>
      </w:r>
      <w:r w:rsidR="00527F96" w:rsidRPr="00F839F3">
        <w:rPr>
          <w:lang w:val="pl-PL"/>
        </w:rPr>
        <w:t xml:space="preserve">roku skarżąca poślubiła </w:t>
      </w:r>
      <w:r w:rsidR="00D332E5" w:rsidRPr="00F839F3">
        <w:rPr>
          <w:lang w:val="pl-PL"/>
        </w:rPr>
        <w:t>C.R</w:t>
      </w:r>
      <w:r w:rsidR="00A53BA3" w:rsidRPr="00F839F3">
        <w:rPr>
          <w:lang w:val="pl-PL"/>
        </w:rPr>
        <w:t>.</w:t>
      </w:r>
      <w:r w:rsidR="00D332E5" w:rsidRPr="00F839F3">
        <w:rPr>
          <w:lang w:val="pl-PL"/>
        </w:rPr>
        <w:t xml:space="preserve">, </w:t>
      </w:r>
      <w:r w:rsidR="00527F96" w:rsidRPr="00F839F3">
        <w:rPr>
          <w:lang w:val="pl-PL"/>
        </w:rPr>
        <w:t xml:space="preserve">który nie </w:t>
      </w:r>
      <w:r w:rsidR="00DF221E">
        <w:rPr>
          <w:lang w:val="pl-PL"/>
        </w:rPr>
        <w:t xml:space="preserve">przysposobił </w:t>
      </w:r>
      <w:r w:rsidR="00F839F3" w:rsidRPr="00F839F3">
        <w:rPr>
          <w:lang w:val="pl-PL"/>
        </w:rPr>
        <w:t>jej biologicznych synów</w:t>
      </w:r>
      <w:r w:rsidR="00D332E5" w:rsidRPr="00F839F3">
        <w:rPr>
          <w:lang w:val="pl-PL"/>
        </w:rPr>
        <w:t xml:space="preserve"> D</w:t>
      </w:r>
      <w:r w:rsidR="004F26CD" w:rsidRPr="00F839F3">
        <w:rPr>
          <w:lang w:val="pl-PL"/>
        </w:rPr>
        <w:t xml:space="preserve">. </w:t>
      </w:r>
      <w:r w:rsidR="00F839F3">
        <w:rPr>
          <w:lang w:val="pl-PL"/>
        </w:rPr>
        <w:t>oraz</w:t>
      </w:r>
      <w:r w:rsidR="004F26CD" w:rsidRPr="00F839F3">
        <w:rPr>
          <w:lang w:val="pl-PL"/>
        </w:rPr>
        <w:t xml:space="preserve"> K. </w:t>
      </w:r>
      <w:r w:rsidR="00F839F3">
        <w:rPr>
          <w:lang w:val="pl-PL"/>
        </w:rPr>
        <w:t xml:space="preserve">Skarżąca pozostaje ich jedynym opiekunem prawnym. </w:t>
      </w:r>
    </w:p>
    <w:p w:rsidR="00D332E5" w:rsidRPr="00F839F3" w:rsidRDefault="007364A1" w:rsidP="00B91E4D">
      <w:pPr>
        <w:pStyle w:val="ECHRHeading2"/>
        <w:rPr>
          <w:lang w:val="pl-PL"/>
        </w:rPr>
      </w:pPr>
      <w:r w:rsidRPr="00F839F3">
        <w:rPr>
          <w:lang w:val="pl-PL"/>
        </w:rPr>
        <w:t>B</w:t>
      </w:r>
      <w:r w:rsidR="00D332E5" w:rsidRPr="00F839F3">
        <w:rPr>
          <w:lang w:val="pl-PL"/>
        </w:rPr>
        <w:t>.  </w:t>
      </w:r>
      <w:r w:rsidR="00F839F3" w:rsidRPr="00F839F3">
        <w:rPr>
          <w:lang w:val="pl-PL"/>
        </w:rPr>
        <w:t>Postępowanie w sprawie renty rodzinnej po zmarłym</w:t>
      </w:r>
      <w:r w:rsidR="00D332E5" w:rsidRPr="00F839F3">
        <w:rPr>
          <w:lang w:val="pl-PL"/>
        </w:rPr>
        <w:t xml:space="preserve"> G.K.</w:t>
      </w:r>
    </w:p>
    <w:p w:rsidR="00F62794" w:rsidRPr="00F839F3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16</w:t>
      </w:r>
      <w:r>
        <w:fldChar w:fldCharType="end"/>
      </w:r>
      <w:r w:rsidR="003A08ED" w:rsidRPr="00011D13">
        <w:rPr>
          <w:lang w:val="pl-PL"/>
        </w:rPr>
        <w:t>.  </w:t>
      </w:r>
      <w:r w:rsidR="00F839F3" w:rsidRPr="00F839F3">
        <w:rPr>
          <w:lang w:val="pl-PL"/>
        </w:rPr>
        <w:t>Zmarły mąż skarżącej</w:t>
      </w:r>
      <w:r w:rsidR="00D332E5" w:rsidRPr="00F839F3">
        <w:rPr>
          <w:lang w:val="pl-PL"/>
        </w:rPr>
        <w:t xml:space="preserve"> G.K. </w:t>
      </w:r>
      <w:r w:rsidR="00F839F3">
        <w:rPr>
          <w:lang w:val="pl-PL"/>
        </w:rPr>
        <w:t xml:space="preserve">był </w:t>
      </w:r>
      <w:r w:rsidR="00F839F3" w:rsidRPr="00F839F3">
        <w:rPr>
          <w:lang w:val="pl-PL"/>
        </w:rPr>
        <w:t xml:space="preserve">objęty </w:t>
      </w:r>
      <w:r w:rsidR="00F839F3">
        <w:rPr>
          <w:lang w:val="pl-PL"/>
        </w:rPr>
        <w:t xml:space="preserve">systemem ubezpieczeń </w:t>
      </w:r>
      <w:r w:rsidR="00D332E5" w:rsidRPr="00F839F3">
        <w:rPr>
          <w:lang w:val="pl-PL"/>
        </w:rPr>
        <w:t>Kas</w:t>
      </w:r>
      <w:r w:rsidR="00F839F3" w:rsidRPr="00F839F3">
        <w:rPr>
          <w:lang w:val="pl-PL"/>
        </w:rPr>
        <w:t>y</w:t>
      </w:r>
      <w:r w:rsidR="00D332E5" w:rsidRPr="00F839F3">
        <w:rPr>
          <w:lang w:val="pl-PL"/>
        </w:rPr>
        <w:t xml:space="preserve"> Rolniczego </w:t>
      </w:r>
      <w:r w:rsidR="00F839F3" w:rsidRPr="00F839F3">
        <w:rPr>
          <w:lang w:val="pl-PL"/>
        </w:rPr>
        <w:t>Ubezpieczenia</w:t>
      </w:r>
      <w:r w:rsidR="00D332E5" w:rsidRPr="00F839F3">
        <w:rPr>
          <w:lang w:val="pl-PL"/>
        </w:rPr>
        <w:t xml:space="preserve"> </w:t>
      </w:r>
      <w:r w:rsidR="00F839F3" w:rsidRPr="00F839F3">
        <w:rPr>
          <w:lang w:val="pl-PL"/>
        </w:rPr>
        <w:t>Społecznego</w:t>
      </w:r>
      <w:r w:rsidR="00D332E5" w:rsidRPr="00F839F3">
        <w:rPr>
          <w:lang w:val="pl-PL"/>
        </w:rPr>
        <w:t xml:space="preserve"> </w:t>
      </w:r>
      <w:r w:rsidR="00F839F3" w:rsidRPr="00F839F3">
        <w:rPr>
          <w:lang w:val="pl-PL"/>
        </w:rPr>
        <w:t>(</w:t>
      </w:r>
      <w:r w:rsidR="00D332E5" w:rsidRPr="00F839F3">
        <w:rPr>
          <w:lang w:val="pl-PL"/>
        </w:rPr>
        <w:t>“</w:t>
      </w:r>
      <w:r w:rsidR="00F839F3">
        <w:rPr>
          <w:lang w:val="pl-PL"/>
        </w:rPr>
        <w:t>Kasa</w:t>
      </w:r>
      <w:r w:rsidR="00D332E5" w:rsidRPr="00F839F3">
        <w:rPr>
          <w:lang w:val="pl-PL"/>
        </w:rPr>
        <w:t xml:space="preserve">”). </w:t>
      </w:r>
      <w:r w:rsidR="00F839F3">
        <w:rPr>
          <w:lang w:val="pl-PL"/>
        </w:rPr>
        <w:t xml:space="preserve">Jego dzieci były uprawnione do renty rodzinnej w ramach systemu. </w:t>
      </w:r>
      <w:r w:rsidR="00F839F3" w:rsidRPr="00F839F3">
        <w:rPr>
          <w:lang w:val="pl-PL"/>
        </w:rPr>
        <w:t xml:space="preserve">Łączna suma renty </w:t>
      </w:r>
      <w:r w:rsidR="00BB605E">
        <w:rPr>
          <w:lang w:val="pl-PL"/>
        </w:rPr>
        <w:t>miała być wypłacana w równych częściach</w:t>
      </w:r>
      <w:r w:rsidR="005B2800" w:rsidRPr="00F839F3">
        <w:rPr>
          <w:lang w:val="pl-PL"/>
        </w:rPr>
        <w:t xml:space="preserve"> </w:t>
      </w:r>
      <w:r w:rsidR="00BB605E">
        <w:rPr>
          <w:lang w:val="pl-PL"/>
        </w:rPr>
        <w:t xml:space="preserve">wszystkim uprawnionym osobom </w:t>
      </w:r>
      <w:r w:rsidR="00F839F3" w:rsidRPr="00F839F3">
        <w:rPr>
          <w:lang w:val="pl-PL"/>
        </w:rPr>
        <w:t>– w przypadku</w:t>
      </w:r>
      <w:r w:rsidR="00D332E5" w:rsidRPr="00F839F3">
        <w:rPr>
          <w:lang w:val="pl-PL"/>
        </w:rPr>
        <w:t xml:space="preserve"> </w:t>
      </w:r>
      <w:r w:rsidR="005B2800" w:rsidRPr="00F839F3">
        <w:rPr>
          <w:lang w:val="pl-PL"/>
        </w:rPr>
        <w:t>G.K.</w:t>
      </w:r>
      <w:r w:rsidR="00D332E5" w:rsidRPr="00F839F3">
        <w:rPr>
          <w:lang w:val="pl-PL"/>
        </w:rPr>
        <w:t xml:space="preserve">, </w:t>
      </w:r>
      <w:r w:rsidR="00F839F3" w:rsidRPr="00F839F3">
        <w:rPr>
          <w:lang w:val="pl-PL"/>
        </w:rPr>
        <w:t>wszystkim jego dzieciom</w:t>
      </w:r>
      <w:r w:rsidR="00D332E5" w:rsidRPr="00F839F3">
        <w:rPr>
          <w:lang w:val="pl-PL"/>
        </w:rPr>
        <w:t xml:space="preserve">, </w:t>
      </w:r>
      <w:r w:rsidR="00F839F3" w:rsidRPr="00F839F3">
        <w:rPr>
          <w:lang w:val="pl-PL"/>
        </w:rPr>
        <w:t>zarówno biologicznym</w:t>
      </w:r>
      <w:r w:rsidR="00F839F3">
        <w:rPr>
          <w:lang w:val="pl-PL"/>
        </w:rPr>
        <w:t>,</w:t>
      </w:r>
      <w:r w:rsidR="00F839F3" w:rsidRPr="00F839F3">
        <w:rPr>
          <w:lang w:val="pl-PL"/>
        </w:rPr>
        <w:t xml:space="preserve"> jak </w:t>
      </w:r>
      <w:r w:rsidR="00F839F3">
        <w:rPr>
          <w:lang w:val="pl-PL"/>
        </w:rPr>
        <w:t>i</w:t>
      </w:r>
      <w:r w:rsidR="00F839F3" w:rsidRPr="00F839F3">
        <w:rPr>
          <w:lang w:val="pl-PL"/>
        </w:rPr>
        <w:t xml:space="preserve"> </w:t>
      </w:r>
      <w:r w:rsidR="00DF221E">
        <w:rPr>
          <w:lang w:val="pl-PL"/>
        </w:rPr>
        <w:t>przyjętym na wychowanie</w:t>
      </w:r>
      <w:r w:rsidR="00F839F3" w:rsidRPr="00F839F3">
        <w:rPr>
          <w:lang w:val="pl-PL"/>
        </w:rPr>
        <w:t xml:space="preserve">. </w:t>
      </w:r>
    </w:p>
    <w:p w:rsidR="00D332E5" w:rsidRPr="009506F1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17</w:t>
      </w:r>
      <w:r>
        <w:fldChar w:fldCharType="end"/>
      </w:r>
      <w:r w:rsidR="003A08ED" w:rsidRPr="00011D13">
        <w:rPr>
          <w:lang w:val="pl-PL"/>
        </w:rPr>
        <w:t>.  </w:t>
      </w:r>
      <w:r w:rsidR="009506F1" w:rsidRPr="009506F1">
        <w:rPr>
          <w:lang w:val="pl-PL"/>
        </w:rPr>
        <w:t>W styczniu</w:t>
      </w:r>
      <w:r w:rsidR="00D332E5" w:rsidRPr="009506F1">
        <w:rPr>
          <w:lang w:val="pl-PL"/>
        </w:rPr>
        <w:t xml:space="preserve"> 2005</w:t>
      </w:r>
      <w:r w:rsidR="009506F1" w:rsidRPr="009506F1">
        <w:rPr>
          <w:lang w:val="pl-PL"/>
        </w:rPr>
        <w:t xml:space="preserve"> roku skarżąca</w:t>
      </w:r>
      <w:r w:rsidR="00D332E5" w:rsidRPr="009506F1">
        <w:rPr>
          <w:lang w:val="pl-PL"/>
        </w:rPr>
        <w:t xml:space="preserve"> </w:t>
      </w:r>
      <w:r w:rsidR="009506F1" w:rsidRPr="009506F1">
        <w:rPr>
          <w:lang w:val="pl-PL"/>
        </w:rPr>
        <w:t xml:space="preserve">wystąpiła do Kasy o wypłacanie renty </w:t>
      </w:r>
      <w:r w:rsidR="00F101D0">
        <w:rPr>
          <w:lang w:val="pl-PL"/>
        </w:rPr>
        <w:t xml:space="preserve">rodzinnej, do której było uprawnionych </w:t>
      </w:r>
      <w:r w:rsidR="009506F1" w:rsidRPr="009506F1">
        <w:rPr>
          <w:lang w:val="pl-PL"/>
        </w:rPr>
        <w:t>dziewięcior</w:t>
      </w:r>
      <w:r w:rsidR="00F101D0">
        <w:rPr>
          <w:lang w:val="pl-PL"/>
        </w:rPr>
        <w:t>o</w:t>
      </w:r>
      <w:r w:rsidR="009506F1" w:rsidRPr="009506F1">
        <w:rPr>
          <w:lang w:val="pl-PL"/>
        </w:rPr>
        <w:t xml:space="preserve"> dzieci</w:t>
      </w:r>
      <w:r w:rsidR="00E90B9E" w:rsidRPr="009506F1">
        <w:rPr>
          <w:lang w:val="pl-PL"/>
        </w:rPr>
        <w:t>.</w:t>
      </w:r>
    </w:p>
    <w:p w:rsidR="00D332E5" w:rsidRPr="00011D13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18</w:t>
      </w:r>
      <w:r>
        <w:fldChar w:fldCharType="end"/>
      </w:r>
      <w:r w:rsidR="003A08ED" w:rsidRPr="00011D13">
        <w:rPr>
          <w:lang w:val="pl-PL"/>
        </w:rPr>
        <w:t>.  </w:t>
      </w:r>
      <w:r w:rsidR="009506F1" w:rsidRPr="009506F1">
        <w:rPr>
          <w:lang w:val="pl-PL"/>
        </w:rPr>
        <w:t xml:space="preserve">W dniu </w:t>
      </w:r>
      <w:r w:rsidR="00D332E5" w:rsidRPr="009506F1">
        <w:rPr>
          <w:lang w:val="pl-PL"/>
        </w:rPr>
        <w:t xml:space="preserve">18 </w:t>
      </w:r>
      <w:r w:rsidR="009506F1" w:rsidRPr="009506F1">
        <w:rPr>
          <w:lang w:val="pl-PL"/>
        </w:rPr>
        <w:t xml:space="preserve">lutego </w:t>
      </w:r>
      <w:r w:rsidR="00D332E5" w:rsidRPr="009506F1">
        <w:rPr>
          <w:lang w:val="pl-PL"/>
        </w:rPr>
        <w:t xml:space="preserve">2005 </w:t>
      </w:r>
      <w:r w:rsidR="009506F1" w:rsidRPr="009506F1">
        <w:rPr>
          <w:lang w:val="pl-PL"/>
        </w:rPr>
        <w:t>roku Kasa uznała, że sios</w:t>
      </w:r>
      <w:r w:rsidR="00D332E5" w:rsidRPr="009506F1">
        <w:rPr>
          <w:lang w:val="pl-PL"/>
        </w:rPr>
        <w:t>t</w:t>
      </w:r>
      <w:r w:rsidR="009506F1" w:rsidRPr="009506F1">
        <w:rPr>
          <w:lang w:val="pl-PL"/>
        </w:rPr>
        <w:t>ry M. nie były uprawnione do renty</w:t>
      </w:r>
      <w:r w:rsidR="00490842" w:rsidRPr="009506F1">
        <w:rPr>
          <w:lang w:val="pl-PL"/>
        </w:rPr>
        <w:t>,</w:t>
      </w:r>
      <w:r w:rsidR="00D332E5" w:rsidRPr="009506F1">
        <w:rPr>
          <w:lang w:val="pl-PL"/>
        </w:rPr>
        <w:t xml:space="preserve"> </w:t>
      </w:r>
      <w:r w:rsidR="009506F1" w:rsidRPr="009506F1">
        <w:rPr>
          <w:lang w:val="pl-PL"/>
        </w:rPr>
        <w:t xml:space="preserve">ponieważ </w:t>
      </w:r>
      <w:r w:rsidR="00990D35">
        <w:rPr>
          <w:lang w:val="pl-PL"/>
        </w:rPr>
        <w:t xml:space="preserve">nie upłynął rok </w:t>
      </w:r>
      <w:r w:rsidR="009E1A9E">
        <w:rPr>
          <w:lang w:val="pl-PL"/>
        </w:rPr>
        <w:t>pomiędzy okresem</w:t>
      </w:r>
      <w:r w:rsidR="009506F1">
        <w:rPr>
          <w:lang w:val="pl-PL"/>
        </w:rPr>
        <w:t>, w którym jej zmarły mąż stał się</w:t>
      </w:r>
      <w:r w:rsidR="009506F1" w:rsidRPr="009506F1">
        <w:rPr>
          <w:lang w:val="pl-PL"/>
        </w:rPr>
        <w:t xml:space="preserve"> </w:t>
      </w:r>
      <w:r w:rsidR="009E1A9E">
        <w:rPr>
          <w:lang w:val="pl-PL"/>
        </w:rPr>
        <w:t xml:space="preserve">ich </w:t>
      </w:r>
      <w:r w:rsidR="009506F1" w:rsidRPr="009506F1">
        <w:rPr>
          <w:lang w:val="pl-PL"/>
        </w:rPr>
        <w:t>ojcem</w:t>
      </w:r>
      <w:r w:rsidR="009E1A9E">
        <w:rPr>
          <w:lang w:val="pl-PL"/>
        </w:rPr>
        <w:t xml:space="preserve"> zastępczym</w:t>
      </w:r>
      <w:r w:rsidR="009506F1" w:rsidRPr="009506F1">
        <w:rPr>
          <w:lang w:val="pl-PL"/>
        </w:rPr>
        <w:t xml:space="preserve"> </w:t>
      </w:r>
      <w:r w:rsidR="00990D35">
        <w:rPr>
          <w:lang w:val="pl-PL"/>
        </w:rPr>
        <w:t>a jego śmiercią</w:t>
      </w:r>
      <w:r w:rsidR="009E1A9E">
        <w:rPr>
          <w:lang w:val="pl-PL"/>
        </w:rPr>
        <w:t xml:space="preserve">. </w:t>
      </w:r>
      <w:r w:rsidR="00990D35" w:rsidRPr="00990D35">
        <w:rPr>
          <w:lang w:val="pl-PL"/>
        </w:rPr>
        <w:t>Kasa ustaliła następnie, że</w:t>
      </w:r>
      <w:r w:rsidR="00D332E5" w:rsidRPr="00990D35">
        <w:rPr>
          <w:lang w:val="pl-PL"/>
        </w:rPr>
        <w:t xml:space="preserve"> </w:t>
      </w:r>
      <w:r w:rsidR="00990D35" w:rsidRPr="00990D35">
        <w:rPr>
          <w:lang w:val="pl-PL"/>
        </w:rPr>
        <w:t>pozostałych siedmioro dzieci</w:t>
      </w:r>
      <w:r w:rsidR="00E90B9E" w:rsidRPr="00990D35">
        <w:rPr>
          <w:lang w:val="pl-PL"/>
        </w:rPr>
        <w:t xml:space="preserve"> – </w:t>
      </w:r>
      <w:r w:rsidR="00990D35" w:rsidRPr="00990D35">
        <w:rPr>
          <w:lang w:val="pl-PL"/>
        </w:rPr>
        <w:t>biologiczne dzieci skarżącej</w:t>
      </w:r>
      <w:r w:rsidR="00E90B9E" w:rsidRPr="00990D35">
        <w:rPr>
          <w:lang w:val="pl-PL"/>
        </w:rPr>
        <w:t xml:space="preserve">, </w:t>
      </w:r>
      <w:r w:rsidR="00990D35">
        <w:rPr>
          <w:lang w:val="pl-PL"/>
        </w:rPr>
        <w:t>dwoje braci</w:t>
      </w:r>
      <w:r w:rsidR="00E90B9E" w:rsidRPr="00990D35">
        <w:rPr>
          <w:lang w:val="pl-PL"/>
        </w:rPr>
        <w:t xml:space="preserve"> K. </w:t>
      </w:r>
      <w:r w:rsidR="00990D35">
        <w:rPr>
          <w:lang w:val="pl-PL"/>
        </w:rPr>
        <w:t>oraz tr</w:t>
      </w:r>
      <w:r w:rsidR="00A50A48">
        <w:rPr>
          <w:lang w:val="pl-PL"/>
        </w:rPr>
        <w:t>oje</w:t>
      </w:r>
      <w:r w:rsidR="00990D35">
        <w:rPr>
          <w:lang w:val="pl-PL"/>
        </w:rPr>
        <w:t xml:space="preserve"> rodzeństwa</w:t>
      </w:r>
      <w:r w:rsidR="00E90B9E" w:rsidRPr="00990D35">
        <w:rPr>
          <w:lang w:val="pl-PL"/>
        </w:rPr>
        <w:t xml:space="preserve"> C. </w:t>
      </w:r>
      <w:r w:rsidR="00990D35">
        <w:rPr>
          <w:lang w:val="pl-PL"/>
        </w:rPr>
        <w:t>–</w:t>
      </w:r>
      <w:r w:rsidR="00FF55DB" w:rsidRPr="00990D35">
        <w:rPr>
          <w:lang w:val="pl-PL"/>
        </w:rPr>
        <w:t xml:space="preserve"> </w:t>
      </w:r>
      <w:r w:rsidR="00990D35">
        <w:rPr>
          <w:lang w:val="pl-PL"/>
        </w:rPr>
        <w:t xml:space="preserve">są uprawnieni do renty </w:t>
      </w:r>
      <w:r w:rsidR="00990D35">
        <w:rPr>
          <w:lang w:val="pl-PL"/>
        </w:rPr>
        <w:lastRenderedPageBreak/>
        <w:t xml:space="preserve">w </w:t>
      </w:r>
      <w:r w:rsidR="00A50A48">
        <w:rPr>
          <w:lang w:val="pl-PL"/>
        </w:rPr>
        <w:t xml:space="preserve">łącznej </w:t>
      </w:r>
      <w:r w:rsidR="00990D35">
        <w:rPr>
          <w:lang w:val="pl-PL"/>
        </w:rPr>
        <w:t>wysokości</w:t>
      </w:r>
      <w:r w:rsidR="007A4911" w:rsidRPr="00990D35">
        <w:rPr>
          <w:lang w:val="pl-PL"/>
        </w:rPr>
        <w:t xml:space="preserve"> </w:t>
      </w:r>
      <w:r w:rsidR="00D332E5" w:rsidRPr="00990D35">
        <w:rPr>
          <w:lang w:val="pl-PL"/>
        </w:rPr>
        <w:t>525.70</w:t>
      </w:r>
      <w:r w:rsidR="00990D35">
        <w:rPr>
          <w:lang w:val="pl-PL"/>
        </w:rPr>
        <w:t xml:space="preserve"> zł</w:t>
      </w:r>
      <w:r w:rsidR="0096702D" w:rsidRPr="00990D35">
        <w:rPr>
          <w:lang w:val="pl-PL"/>
        </w:rPr>
        <w:t xml:space="preserve"> </w:t>
      </w:r>
      <w:r w:rsidR="00990D35">
        <w:rPr>
          <w:lang w:val="pl-PL"/>
        </w:rPr>
        <w:t>miesięcznie</w:t>
      </w:r>
      <w:r w:rsidR="00E90B9E" w:rsidRPr="00990D35">
        <w:rPr>
          <w:lang w:val="pl-PL"/>
        </w:rPr>
        <w:t xml:space="preserve">. </w:t>
      </w:r>
      <w:r w:rsidR="00990D35" w:rsidRPr="00011D13">
        <w:rPr>
          <w:lang w:val="pl-PL"/>
        </w:rPr>
        <w:t>Skarżąca</w:t>
      </w:r>
      <w:r w:rsidR="00D332E5" w:rsidRPr="00011D13">
        <w:rPr>
          <w:lang w:val="pl-PL"/>
        </w:rPr>
        <w:t xml:space="preserve">, </w:t>
      </w:r>
      <w:r w:rsidR="00990D35" w:rsidRPr="00011D13">
        <w:rPr>
          <w:lang w:val="pl-PL"/>
        </w:rPr>
        <w:t>jako ich opiekun prawny</w:t>
      </w:r>
      <w:r w:rsidR="00D332E5" w:rsidRPr="00011D13">
        <w:rPr>
          <w:lang w:val="pl-PL"/>
        </w:rPr>
        <w:t xml:space="preserve">, </w:t>
      </w:r>
      <w:r w:rsidR="00990D35" w:rsidRPr="00011D13">
        <w:rPr>
          <w:lang w:val="pl-PL"/>
        </w:rPr>
        <w:t>została beneficjentem renty</w:t>
      </w:r>
      <w:r w:rsidR="00D332E5" w:rsidRPr="00011D13">
        <w:rPr>
          <w:lang w:val="pl-PL"/>
        </w:rPr>
        <w:t>.</w:t>
      </w:r>
    </w:p>
    <w:p w:rsidR="00F62794" w:rsidRPr="00990D35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19</w:t>
      </w:r>
      <w:r>
        <w:fldChar w:fldCharType="end"/>
      </w:r>
      <w:r w:rsidR="003A08ED" w:rsidRPr="00011D13">
        <w:rPr>
          <w:lang w:val="pl-PL"/>
        </w:rPr>
        <w:t>.  </w:t>
      </w:r>
      <w:r w:rsidR="00990D35" w:rsidRPr="00990D35">
        <w:rPr>
          <w:lang w:val="pl-PL"/>
        </w:rPr>
        <w:t xml:space="preserve">W dniu </w:t>
      </w:r>
      <w:r w:rsidR="00D332E5" w:rsidRPr="00990D35">
        <w:rPr>
          <w:lang w:val="pl-PL"/>
        </w:rPr>
        <w:t xml:space="preserve">22 </w:t>
      </w:r>
      <w:r w:rsidR="00990D35" w:rsidRPr="00990D35">
        <w:rPr>
          <w:lang w:val="pl-PL"/>
        </w:rPr>
        <w:t>lutego</w:t>
      </w:r>
      <w:r w:rsidR="00D332E5" w:rsidRPr="00990D35">
        <w:rPr>
          <w:lang w:val="pl-PL"/>
        </w:rPr>
        <w:t xml:space="preserve"> 2005</w:t>
      </w:r>
      <w:r w:rsidR="00990D35" w:rsidRPr="00990D35">
        <w:rPr>
          <w:lang w:val="pl-PL"/>
        </w:rPr>
        <w:t xml:space="preserve"> roku</w:t>
      </w:r>
      <w:r w:rsidR="00D332E5" w:rsidRPr="00990D35">
        <w:rPr>
          <w:lang w:val="pl-PL"/>
        </w:rPr>
        <w:t xml:space="preserve"> </w:t>
      </w:r>
      <w:r w:rsidR="00990D35" w:rsidRPr="00990D35">
        <w:rPr>
          <w:lang w:val="pl-PL"/>
        </w:rPr>
        <w:t xml:space="preserve">Pani </w:t>
      </w:r>
      <w:r w:rsidR="00D332E5" w:rsidRPr="00990D35">
        <w:rPr>
          <w:lang w:val="pl-PL"/>
        </w:rPr>
        <w:t xml:space="preserve">P. </w:t>
      </w:r>
      <w:r w:rsidR="00990D35" w:rsidRPr="00990D35">
        <w:rPr>
          <w:lang w:val="pl-PL"/>
        </w:rPr>
        <w:t>wystą</w:t>
      </w:r>
      <w:r w:rsidR="00F101D0">
        <w:rPr>
          <w:lang w:val="pl-PL"/>
        </w:rPr>
        <w:t>piła do Kasy o przyznanie renty, do której było uprawnione rodzeństwo</w:t>
      </w:r>
      <w:r w:rsidR="00990D35" w:rsidRPr="00990D35">
        <w:rPr>
          <w:lang w:val="pl-PL"/>
        </w:rPr>
        <w:t xml:space="preserve"> C.</w:t>
      </w:r>
      <w:r w:rsidR="00D332E5" w:rsidRPr="00990D35">
        <w:rPr>
          <w:lang w:val="pl-PL"/>
        </w:rPr>
        <w:t xml:space="preserve">, </w:t>
      </w:r>
      <w:r w:rsidR="00990D35">
        <w:rPr>
          <w:lang w:val="pl-PL"/>
        </w:rPr>
        <w:t xml:space="preserve">które </w:t>
      </w:r>
      <w:r w:rsidR="00F66231">
        <w:rPr>
          <w:lang w:val="pl-PL"/>
        </w:rPr>
        <w:t>do tego czasu stało się częścią rodziny zastępczej</w:t>
      </w:r>
      <w:r w:rsidR="00990D35">
        <w:rPr>
          <w:lang w:val="pl-PL"/>
        </w:rPr>
        <w:t xml:space="preserve"> prowadzonej przez nią i jej męża </w:t>
      </w:r>
      <w:r w:rsidR="00D332E5" w:rsidRPr="00990D35">
        <w:rPr>
          <w:lang w:val="pl-PL"/>
        </w:rPr>
        <w:t>(</w:t>
      </w:r>
      <w:r w:rsidR="00990D35" w:rsidRPr="00990D35">
        <w:rPr>
          <w:lang w:val="pl-PL"/>
        </w:rPr>
        <w:t>zobacz paragraf</w:t>
      </w:r>
      <w:r w:rsidR="00D332E5" w:rsidRPr="00990D35">
        <w:rPr>
          <w:lang w:val="pl-PL"/>
        </w:rPr>
        <w:t xml:space="preserve"> </w:t>
      </w:r>
      <w:r w:rsidR="00E90B9E" w:rsidRPr="00990D35">
        <w:rPr>
          <w:lang w:val="pl-PL"/>
        </w:rPr>
        <w:t>1</w:t>
      </w:r>
      <w:r w:rsidR="004F26CD" w:rsidRPr="00990D35">
        <w:rPr>
          <w:lang w:val="pl-PL"/>
        </w:rPr>
        <w:t>2</w:t>
      </w:r>
      <w:r w:rsidR="00D332E5" w:rsidRPr="00990D35">
        <w:rPr>
          <w:lang w:val="pl-PL"/>
        </w:rPr>
        <w:t xml:space="preserve"> </w:t>
      </w:r>
      <w:r w:rsidR="00990D35" w:rsidRPr="00990D35">
        <w:rPr>
          <w:lang w:val="pl-PL"/>
        </w:rPr>
        <w:t>powyżej</w:t>
      </w:r>
      <w:r w:rsidR="00D332E5" w:rsidRPr="00990D35">
        <w:rPr>
          <w:lang w:val="pl-PL"/>
        </w:rPr>
        <w:t>).</w:t>
      </w:r>
    </w:p>
    <w:p w:rsidR="00F66231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20</w:t>
      </w:r>
      <w:r>
        <w:fldChar w:fldCharType="end"/>
      </w:r>
      <w:r w:rsidR="003A08ED" w:rsidRPr="00011D13">
        <w:rPr>
          <w:lang w:val="pl-PL"/>
        </w:rPr>
        <w:t>.  </w:t>
      </w:r>
      <w:r w:rsidR="00F101D0" w:rsidRPr="00F101D0">
        <w:rPr>
          <w:lang w:val="pl-PL"/>
        </w:rPr>
        <w:t xml:space="preserve">W dniu </w:t>
      </w:r>
      <w:r w:rsidR="00D332E5" w:rsidRPr="00F101D0">
        <w:rPr>
          <w:lang w:val="pl-PL"/>
        </w:rPr>
        <w:t xml:space="preserve">1 </w:t>
      </w:r>
      <w:r w:rsidR="00F101D0" w:rsidRPr="00F101D0">
        <w:rPr>
          <w:lang w:val="pl-PL"/>
        </w:rPr>
        <w:t>marca</w:t>
      </w:r>
      <w:r w:rsidR="00D332E5" w:rsidRPr="00F101D0">
        <w:rPr>
          <w:lang w:val="pl-PL"/>
        </w:rPr>
        <w:t xml:space="preserve"> 2005</w:t>
      </w:r>
      <w:r w:rsidR="00F101D0" w:rsidRPr="00F101D0">
        <w:rPr>
          <w:lang w:val="pl-PL"/>
        </w:rPr>
        <w:t xml:space="preserve"> roku Kasa </w:t>
      </w:r>
      <w:r w:rsidR="00642DEA">
        <w:rPr>
          <w:lang w:val="pl-PL"/>
        </w:rPr>
        <w:t>wydała nową decyzję</w:t>
      </w:r>
      <w:r w:rsidR="00F101D0" w:rsidRPr="00F101D0">
        <w:rPr>
          <w:lang w:val="pl-PL"/>
        </w:rPr>
        <w:t xml:space="preserve">, zmieniając </w:t>
      </w:r>
      <w:r w:rsidR="00F101D0">
        <w:rPr>
          <w:lang w:val="pl-PL"/>
        </w:rPr>
        <w:t>kwotę wypłacanej renty</w:t>
      </w:r>
      <w:r w:rsidR="00CF7DC4" w:rsidRPr="00F101D0">
        <w:rPr>
          <w:lang w:val="pl-PL"/>
        </w:rPr>
        <w:t xml:space="preserve">. </w:t>
      </w:r>
      <w:r w:rsidR="00F101D0" w:rsidRPr="00F101D0">
        <w:rPr>
          <w:lang w:val="pl-PL"/>
        </w:rPr>
        <w:t>Dwoje biologicznych dzieci skarżącej</w:t>
      </w:r>
      <w:r w:rsidR="00D332E5" w:rsidRPr="00F101D0">
        <w:rPr>
          <w:lang w:val="pl-PL"/>
        </w:rPr>
        <w:t xml:space="preserve"> </w:t>
      </w:r>
      <w:r w:rsidR="00F101D0" w:rsidRPr="00F101D0">
        <w:rPr>
          <w:lang w:val="pl-PL"/>
        </w:rPr>
        <w:t xml:space="preserve">oraz dwoje </w:t>
      </w:r>
      <w:r w:rsidR="00F66231">
        <w:rPr>
          <w:lang w:val="pl-PL"/>
        </w:rPr>
        <w:t xml:space="preserve">przyjętych </w:t>
      </w:r>
      <w:r w:rsidR="00F101D0" w:rsidRPr="00F101D0">
        <w:rPr>
          <w:lang w:val="pl-PL"/>
        </w:rPr>
        <w:t>przez nią</w:t>
      </w:r>
      <w:r w:rsidR="00F66231">
        <w:rPr>
          <w:lang w:val="pl-PL"/>
        </w:rPr>
        <w:t xml:space="preserve"> na wychowanie</w:t>
      </w:r>
      <w:r w:rsidR="00F101D0" w:rsidRPr="00F101D0">
        <w:rPr>
          <w:lang w:val="pl-PL"/>
        </w:rPr>
        <w:t xml:space="preserve"> braci</w:t>
      </w:r>
      <w:r w:rsidR="00D332E5" w:rsidRPr="00F101D0">
        <w:rPr>
          <w:lang w:val="pl-PL"/>
        </w:rPr>
        <w:t xml:space="preserve"> K. </w:t>
      </w:r>
      <w:r w:rsidR="00F101D0" w:rsidRPr="00F101D0">
        <w:rPr>
          <w:lang w:val="pl-PL"/>
        </w:rPr>
        <w:t>by</w:t>
      </w:r>
      <w:r w:rsidR="00F66231">
        <w:rPr>
          <w:lang w:val="pl-PL"/>
        </w:rPr>
        <w:t>ło razem uprawnionych</w:t>
      </w:r>
      <w:r w:rsidR="00F101D0" w:rsidRPr="00F101D0">
        <w:rPr>
          <w:lang w:val="pl-PL"/>
        </w:rPr>
        <w:t xml:space="preserve"> </w:t>
      </w:r>
      <w:r w:rsidR="00F101D0">
        <w:rPr>
          <w:lang w:val="pl-PL"/>
        </w:rPr>
        <w:t>do świadczenia w kwocie</w:t>
      </w:r>
      <w:r w:rsidR="00D332E5" w:rsidRPr="00F101D0">
        <w:rPr>
          <w:lang w:val="pl-PL"/>
        </w:rPr>
        <w:t xml:space="preserve"> 349.60</w:t>
      </w:r>
      <w:r w:rsidR="00F101D0">
        <w:rPr>
          <w:lang w:val="pl-PL"/>
        </w:rPr>
        <w:t xml:space="preserve"> zł miesięcznie</w:t>
      </w:r>
      <w:r w:rsidR="00A35183" w:rsidRPr="00F101D0">
        <w:rPr>
          <w:lang w:val="pl-PL"/>
        </w:rPr>
        <w:t>,</w:t>
      </w:r>
      <w:r w:rsidR="00D332E5" w:rsidRPr="00F101D0">
        <w:rPr>
          <w:lang w:val="pl-PL"/>
        </w:rPr>
        <w:t xml:space="preserve"> </w:t>
      </w:r>
      <w:r w:rsidR="00F101D0">
        <w:rPr>
          <w:lang w:val="pl-PL"/>
        </w:rPr>
        <w:t>co stanowiło cztery-</w:t>
      </w:r>
      <w:r w:rsidR="00F66231">
        <w:rPr>
          <w:lang w:val="pl-PL"/>
        </w:rPr>
        <w:t>siódme</w:t>
      </w:r>
      <w:r w:rsidR="00F101D0">
        <w:rPr>
          <w:lang w:val="pl-PL"/>
        </w:rPr>
        <w:t xml:space="preserve"> </w:t>
      </w:r>
      <w:r w:rsidR="00F66231">
        <w:rPr>
          <w:lang w:val="pl-PL"/>
        </w:rPr>
        <w:t>łącznej</w:t>
      </w:r>
      <w:r w:rsidR="00F101D0">
        <w:rPr>
          <w:lang w:val="pl-PL"/>
        </w:rPr>
        <w:t xml:space="preserve"> kwoty.</w:t>
      </w:r>
      <w:r w:rsidR="00D332E5" w:rsidRPr="00F101D0">
        <w:rPr>
          <w:lang w:val="pl-PL"/>
        </w:rPr>
        <w:t xml:space="preserve"> </w:t>
      </w:r>
      <w:r w:rsidR="00F101D0" w:rsidRPr="00777419">
        <w:rPr>
          <w:lang w:val="pl-PL"/>
        </w:rPr>
        <w:t>Troje rodzeństwa</w:t>
      </w:r>
      <w:r w:rsidR="00D332E5" w:rsidRPr="00777419">
        <w:rPr>
          <w:lang w:val="pl-PL"/>
        </w:rPr>
        <w:t xml:space="preserve"> C. </w:t>
      </w:r>
      <w:r w:rsidR="00F101D0" w:rsidRPr="00777419">
        <w:rPr>
          <w:lang w:val="pl-PL"/>
        </w:rPr>
        <w:t>wychowywanych przez rodzinę</w:t>
      </w:r>
      <w:r w:rsidR="00D332E5" w:rsidRPr="00777419">
        <w:rPr>
          <w:lang w:val="pl-PL"/>
        </w:rPr>
        <w:t xml:space="preserve"> P. </w:t>
      </w:r>
      <w:r w:rsidR="00777419" w:rsidRPr="00777419">
        <w:rPr>
          <w:lang w:val="pl-PL"/>
        </w:rPr>
        <w:t>był</w:t>
      </w:r>
      <w:r w:rsidR="00F66231">
        <w:rPr>
          <w:lang w:val="pl-PL"/>
        </w:rPr>
        <w:t>o</w:t>
      </w:r>
      <w:r w:rsidR="00777419" w:rsidRPr="00777419">
        <w:rPr>
          <w:lang w:val="pl-PL"/>
        </w:rPr>
        <w:t xml:space="preserve"> </w:t>
      </w:r>
      <w:r w:rsidR="00F66231" w:rsidRPr="00777419">
        <w:rPr>
          <w:lang w:val="pl-PL"/>
        </w:rPr>
        <w:t xml:space="preserve">razem </w:t>
      </w:r>
      <w:r w:rsidR="00777419" w:rsidRPr="00777419">
        <w:rPr>
          <w:lang w:val="pl-PL"/>
        </w:rPr>
        <w:t>uprawnio</w:t>
      </w:r>
      <w:r w:rsidR="00F66231">
        <w:rPr>
          <w:lang w:val="pl-PL"/>
        </w:rPr>
        <w:t xml:space="preserve">nych </w:t>
      </w:r>
      <w:r w:rsidR="00777419" w:rsidRPr="00777419">
        <w:rPr>
          <w:lang w:val="pl-PL"/>
        </w:rPr>
        <w:t xml:space="preserve">do świadczenia w </w:t>
      </w:r>
      <w:r w:rsidR="00777419">
        <w:rPr>
          <w:lang w:val="pl-PL"/>
        </w:rPr>
        <w:t xml:space="preserve">kwocie </w:t>
      </w:r>
      <w:r w:rsidR="00EB6C29" w:rsidRPr="00777419">
        <w:rPr>
          <w:lang w:val="pl-PL"/>
        </w:rPr>
        <w:t>262</w:t>
      </w:r>
      <w:r w:rsidR="00C93CB0" w:rsidRPr="00777419">
        <w:rPr>
          <w:lang w:val="pl-PL"/>
        </w:rPr>
        <w:t>.</w:t>
      </w:r>
      <w:r w:rsidR="00D332E5" w:rsidRPr="00777419">
        <w:rPr>
          <w:lang w:val="pl-PL"/>
        </w:rPr>
        <w:t xml:space="preserve">20 </w:t>
      </w:r>
      <w:r w:rsidR="00777419">
        <w:rPr>
          <w:lang w:val="pl-PL"/>
        </w:rPr>
        <w:t>zł miesięcznie</w:t>
      </w:r>
      <w:r w:rsidR="00D332E5" w:rsidRPr="00777419">
        <w:rPr>
          <w:lang w:val="pl-PL"/>
        </w:rPr>
        <w:t xml:space="preserve">, </w:t>
      </w:r>
      <w:r w:rsidR="00777419">
        <w:rPr>
          <w:lang w:val="pl-PL"/>
        </w:rPr>
        <w:t>co stanowiło trzy-siódme całej kwoty.</w:t>
      </w:r>
      <w:r w:rsidR="00F66231">
        <w:rPr>
          <w:lang w:val="pl-PL"/>
        </w:rPr>
        <w:t xml:space="preserve"> </w:t>
      </w:r>
    </w:p>
    <w:p w:rsidR="00F62794" w:rsidRPr="00646826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21</w:t>
      </w:r>
      <w:r>
        <w:fldChar w:fldCharType="end"/>
      </w:r>
      <w:r w:rsidR="003A08ED" w:rsidRPr="00011D13">
        <w:rPr>
          <w:lang w:val="pl-PL"/>
        </w:rPr>
        <w:t>.  </w:t>
      </w:r>
      <w:r w:rsidR="00642DEA" w:rsidRPr="00642DEA">
        <w:rPr>
          <w:lang w:val="pl-PL"/>
        </w:rPr>
        <w:t>S</w:t>
      </w:r>
      <w:r w:rsidR="00642DEA">
        <w:rPr>
          <w:lang w:val="pl-PL"/>
        </w:rPr>
        <w:t>karżąca od</w:t>
      </w:r>
      <w:r w:rsidR="00642DEA" w:rsidRPr="00642DEA">
        <w:rPr>
          <w:lang w:val="pl-PL"/>
        </w:rPr>
        <w:t>w</w:t>
      </w:r>
      <w:r w:rsidR="00642DEA">
        <w:rPr>
          <w:lang w:val="pl-PL"/>
        </w:rPr>
        <w:t>o</w:t>
      </w:r>
      <w:r w:rsidR="00642DEA" w:rsidRPr="00642DEA">
        <w:rPr>
          <w:lang w:val="pl-PL"/>
        </w:rPr>
        <w:t>łała się od decyzji wydanej przez Kasę</w:t>
      </w:r>
      <w:r w:rsidR="00D332E5" w:rsidRPr="00642DEA">
        <w:rPr>
          <w:lang w:val="pl-PL"/>
        </w:rPr>
        <w:t xml:space="preserve">. </w:t>
      </w:r>
      <w:r w:rsidR="00642DEA" w:rsidRPr="00642DEA">
        <w:rPr>
          <w:lang w:val="pl-PL"/>
        </w:rPr>
        <w:t xml:space="preserve">Wystąpiła do sądu o zmianę przedmiotowej decyzji z dnia 1 marca </w:t>
      </w:r>
      <w:r w:rsidR="00D332E5" w:rsidRPr="00642DEA">
        <w:rPr>
          <w:lang w:val="pl-PL"/>
        </w:rPr>
        <w:t>2005</w:t>
      </w:r>
      <w:r w:rsidR="00642DEA">
        <w:rPr>
          <w:lang w:val="pl-PL"/>
        </w:rPr>
        <w:t xml:space="preserve"> roku</w:t>
      </w:r>
      <w:r w:rsidR="00D332E5" w:rsidRPr="00642DEA">
        <w:rPr>
          <w:lang w:val="pl-PL"/>
        </w:rPr>
        <w:t xml:space="preserve"> </w:t>
      </w:r>
      <w:r w:rsidR="00642DEA">
        <w:rPr>
          <w:lang w:val="pl-PL"/>
        </w:rPr>
        <w:t>oraz</w:t>
      </w:r>
      <w:r w:rsidR="00D332E5" w:rsidRPr="00642DEA">
        <w:rPr>
          <w:lang w:val="pl-PL"/>
        </w:rPr>
        <w:t xml:space="preserve"> </w:t>
      </w:r>
      <w:r w:rsidR="00642DEA">
        <w:rPr>
          <w:lang w:val="pl-PL"/>
        </w:rPr>
        <w:t xml:space="preserve">uznanie jedynie biologicznych dzieci jej męża za osoby uprawnione do pobierania renty. </w:t>
      </w:r>
      <w:r w:rsidR="0060133A" w:rsidRPr="00175005">
        <w:rPr>
          <w:lang w:val="pl-PL"/>
        </w:rPr>
        <w:t xml:space="preserve">Podniosła, że dzieci powierzone uprzednio jej pieczy, zostały umieszczone w innych rodzinach, które </w:t>
      </w:r>
      <w:r w:rsidR="00175005" w:rsidRPr="00175005">
        <w:rPr>
          <w:lang w:val="pl-PL"/>
        </w:rPr>
        <w:t>zapewniały im utrzymanie</w:t>
      </w:r>
      <w:r w:rsidR="00D332E5" w:rsidRPr="00175005">
        <w:rPr>
          <w:lang w:val="pl-PL"/>
        </w:rPr>
        <w:t xml:space="preserve"> </w:t>
      </w:r>
      <w:r w:rsidR="00175005" w:rsidRPr="00175005">
        <w:rPr>
          <w:lang w:val="pl-PL"/>
        </w:rPr>
        <w:t>oraz że nie powinny zatem by</w:t>
      </w:r>
      <w:r w:rsidR="00175005">
        <w:rPr>
          <w:lang w:val="pl-PL"/>
        </w:rPr>
        <w:t>ć</w:t>
      </w:r>
      <w:r w:rsidR="00175005" w:rsidRPr="00175005">
        <w:rPr>
          <w:lang w:val="pl-PL"/>
        </w:rPr>
        <w:t xml:space="preserve"> uprawnione</w:t>
      </w:r>
      <w:r w:rsidR="00D332E5" w:rsidRPr="00175005">
        <w:rPr>
          <w:lang w:val="pl-PL"/>
        </w:rPr>
        <w:t xml:space="preserve"> </w:t>
      </w:r>
      <w:r w:rsidR="00175005">
        <w:rPr>
          <w:lang w:val="pl-PL"/>
        </w:rPr>
        <w:t xml:space="preserve">do renty rodzinnej po jej zmarłym mężu. </w:t>
      </w:r>
      <w:r w:rsidR="00175005" w:rsidRPr="00646826">
        <w:rPr>
          <w:lang w:val="pl-PL"/>
        </w:rPr>
        <w:t>W jej ocenie</w:t>
      </w:r>
      <w:r w:rsidR="00D332E5" w:rsidRPr="00646826">
        <w:rPr>
          <w:lang w:val="pl-PL"/>
        </w:rPr>
        <w:t xml:space="preserve"> </w:t>
      </w:r>
      <w:r w:rsidR="00175005" w:rsidRPr="00646826">
        <w:rPr>
          <w:lang w:val="pl-PL"/>
        </w:rPr>
        <w:t>kwestionowana decyzja</w:t>
      </w:r>
      <w:r w:rsidR="00870335" w:rsidRPr="00646826">
        <w:rPr>
          <w:lang w:val="pl-PL"/>
        </w:rPr>
        <w:t xml:space="preserve"> </w:t>
      </w:r>
      <w:r w:rsidR="00646826" w:rsidRPr="00646826">
        <w:rPr>
          <w:lang w:val="pl-PL"/>
        </w:rPr>
        <w:t xml:space="preserve">stawiała jej dzieci w niekorzystnej sytuacji </w:t>
      </w:r>
      <w:r w:rsidR="00646826">
        <w:rPr>
          <w:lang w:val="pl-PL"/>
        </w:rPr>
        <w:t xml:space="preserve">w stosunku do dzieci </w:t>
      </w:r>
      <w:r w:rsidR="00F66231">
        <w:rPr>
          <w:lang w:val="pl-PL"/>
        </w:rPr>
        <w:t>przyjętych na wychowanie</w:t>
      </w:r>
      <w:r w:rsidR="00D332E5" w:rsidRPr="00646826">
        <w:rPr>
          <w:lang w:val="pl-PL"/>
        </w:rPr>
        <w:t>.</w:t>
      </w:r>
    </w:p>
    <w:p w:rsidR="00F62794" w:rsidRPr="00646826" w:rsidRDefault="003B322D" w:rsidP="00B91E4D">
      <w:pPr>
        <w:pStyle w:val="ECHRPara"/>
        <w:rPr>
          <w:lang w:val="pl-PL"/>
        </w:rPr>
      </w:pPr>
      <w:r>
        <w:fldChar w:fldCharType="begin"/>
      </w:r>
      <w:r w:rsidR="00194FE1" w:rsidRPr="00011D1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22</w:t>
      </w:r>
      <w:r>
        <w:fldChar w:fldCharType="end"/>
      </w:r>
      <w:r w:rsidR="003A08ED" w:rsidRPr="00011D13">
        <w:rPr>
          <w:lang w:val="pl-PL"/>
        </w:rPr>
        <w:t>.  </w:t>
      </w:r>
      <w:r w:rsidR="00646826" w:rsidRPr="00646826">
        <w:rPr>
          <w:lang w:val="pl-PL"/>
        </w:rPr>
        <w:t xml:space="preserve">W dniu </w:t>
      </w:r>
      <w:r w:rsidR="00D332E5" w:rsidRPr="00646826">
        <w:rPr>
          <w:lang w:val="pl-PL"/>
        </w:rPr>
        <w:t xml:space="preserve">15 </w:t>
      </w:r>
      <w:r w:rsidR="00646826" w:rsidRPr="00646826">
        <w:rPr>
          <w:lang w:val="pl-PL"/>
        </w:rPr>
        <w:t xml:space="preserve">listopada </w:t>
      </w:r>
      <w:r w:rsidR="00D332E5" w:rsidRPr="00646826">
        <w:rPr>
          <w:lang w:val="pl-PL"/>
        </w:rPr>
        <w:t>2005</w:t>
      </w:r>
      <w:r w:rsidR="00646826" w:rsidRPr="00646826">
        <w:rPr>
          <w:lang w:val="pl-PL"/>
        </w:rPr>
        <w:t xml:space="preserve"> roku</w:t>
      </w:r>
      <w:r w:rsidR="00D332E5" w:rsidRPr="00646826">
        <w:rPr>
          <w:lang w:val="pl-PL"/>
        </w:rPr>
        <w:t xml:space="preserve"> </w:t>
      </w:r>
      <w:r w:rsidR="00646826" w:rsidRPr="00646826">
        <w:rPr>
          <w:lang w:val="pl-PL"/>
        </w:rPr>
        <w:t>Sąd Okręgowy w Lublinie</w:t>
      </w:r>
      <w:r w:rsidR="00D332E5" w:rsidRPr="00646826">
        <w:rPr>
          <w:lang w:val="pl-PL"/>
        </w:rPr>
        <w:t xml:space="preserve"> </w:t>
      </w:r>
      <w:r w:rsidR="00646826" w:rsidRPr="00646826">
        <w:rPr>
          <w:lang w:val="pl-PL"/>
        </w:rPr>
        <w:t>oddalił zażalenie skarżącej</w:t>
      </w:r>
      <w:r w:rsidR="006F0AAE" w:rsidRPr="00646826">
        <w:rPr>
          <w:lang w:val="pl-PL"/>
        </w:rPr>
        <w:t xml:space="preserve">, </w:t>
      </w:r>
      <w:r w:rsidR="00646826" w:rsidRPr="00646826">
        <w:rPr>
          <w:lang w:val="pl-PL"/>
        </w:rPr>
        <w:t>lecz w dniu</w:t>
      </w:r>
      <w:r w:rsidR="00D332E5" w:rsidRPr="00646826">
        <w:rPr>
          <w:lang w:val="pl-PL"/>
        </w:rPr>
        <w:t xml:space="preserve"> 7 </w:t>
      </w:r>
      <w:r w:rsidR="00646826" w:rsidRPr="00646826">
        <w:rPr>
          <w:lang w:val="pl-PL"/>
        </w:rPr>
        <w:t>lutego</w:t>
      </w:r>
      <w:r w:rsidR="00D332E5" w:rsidRPr="00646826">
        <w:rPr>
          <w:lang w:val="pl-PL"/>
        </w:rPr>
        <w:t xml:space="preserve"> 2007</w:t>
      </w:r>
      <w:r w:rsidR="00646826" w:rsidRPr="00646826">
        <w:rPr>
          <w:lang w:val="pl-PL"/>
        </w:rPr>
        <w:t xml:space="preserve"> roku Sąd Apelacyjny w Lublinie uchylił </w:t>
      </w:r>
      <w:r w:rsidR="000E5A0C">
        <w:rPr>
          <w:lang w:val="pl-PL"/>
        </w:rPr>
        <w:t>to postanowienie</w:t>
      </w:r>
      <w:r w:rsidR="00D332E5" w:rsidRPr="00646826">
        <w:rPr>
          <w:lang w:val="pl-PL"/>
        </w:rPr>
        <w:t xml:space="preserve"> </w:t>
      </w:r>
      <w:r w:rsidR="00646826">
        <w:rPr>
          <w:lang w:val="pl-PL"/>
        </w:rPr>
        <w:t>i</w:t>
      </w:r>
      <w:r w:rsidR="00646826" w:rsidRPr="00646826">
        <w:rPr>
          <w:lang w:val="pl-PL"/>
        </w:rPr>
        <w:t xml:space="preserve"> przekazał sprawę do ponownego rozpoznania sądowi niższej instancji </w:t>
      </w:r>
      <w:r w:rsidR="00646826">
        <w:rPr>
          <w:lang w:val="pl-PL"/>
        </w:rPr>
        <w:t>z udziałem opiekunów prawnych rodzeństwa</w:t>
      </w:r>
      <w:r w:rsidR="00D332E5" w:rsidRPr="00646826">
        <w:rPr>
          <w:lang w:val="pl-PL"/>
        </w:rPr>
        <w:t xml:space="preserve"> </w:t>
      </w:r>
      <w:r w:rsidR="000A587D" w:rsidRPr="00646826">
        <w:rPr>
          <w:lang w:val="pl-PL"/>
        </w:rPr>
        <w:t xml:space="preserve">C. </w:t>
      </w:r>
      <w:r w:rsidR="00646826">
        <w:rPr>
          <w:lang w:val="pl-PL"/>
        </w:rPr>
        <w:t xml:space="preserve">oraz </w:t>
      </w:r>
      <w:r w:rsidR="000A587D" w:rsidRPr="00646826">
        <w:rPr>
          <w:lang w:val="pl-PL"/>
        </w:rPr>
        <w:t xml:space="preserve">K. </w:t>
      </w:r>
    </w:p>
    <w:p w:rsidR="006D2A24" w:rsidRDefault="003B322D" w:rsidP="00B91E4D">
      <w:pPr>
        <w:pStyle w:val="ECHRPara"/>
        <w:rPr>
          <w:lang w:val="pl-PL"/>
        </w:rPr>
      </w:pPr>
      <w:r w:rsidRPr="00A07D31">
        <w:rPr>
          <w:lang w:val="pl-PL"/>
        </w:rPr>
        <w:fldChar w:fldCharType="begin"/>
      </w:r>
      <w:r w:rsidR="00AB33B5" w:rsidRPr="00A07D31">
        <w:rPr>
          <w:lang w:val="pl-PL"/>
        </w:rPr>
        <w:instrText xml:space="preserve"> SEQ level0 \*arabic </w:instrText>
      </w:r>
      <w:r w:rsidRPr="00A07D31">
        <w:rPr>
          <w:lang w:val="pl-PL"/>
        </w:rPr>
        <w:fldChar w:fldCharType="separate"/>
      </w:r>
      <w:r w:rsidR="00622968">
        <w:rPr>
          <w:noProof/>
          <w:lang w:val="pl-PL"/>
        </w:rPr>
        <w:t>23</w:t>
      </w:r>
      <w:r w:rsidRPr="00A07D31">
        <w:rPr>
          <w:lang w:val="pl-PL"/>
        </w:rPr>
        <w:fldChar w:fldCharType="end"/>
      </w:r>
      <w:r w:rsidR="003A08ED" w:rsidRPr="00A07D31">
        <w:rPr>
          <w:lang w:val="pl-PL"/>
        </w:rPr>
        <w:t>.  </w:t>
      </w:r>
      <w:r w:rsidR="00646826" w:rsidRPr="00646826">
        <w:rPr>
          <w:lang w:val="pl-PL"/>
        </w:rPr>
        <w:t>W dniu</w:t>
      </w:r>
      <w:r w:rsidR="0058076F" w:rsidRPr="00646826">
        <w:rPr>
          <w:lang w:val="pl-PL"/>
        </w:rPr>
        <w:t xml:space="preserve"> </w:t>
      </w:r>
      <w:r w:rsidR="00D332E5" w:rsidRPr="00646826">
        <w:rPr>
          <w:lang w:val="pl-PL"/>
        </w:rPr>
        <w:t xml:space="preserve">16 </w:t>
      </w:r>
      <w:r w:rsidR="00646826" w:rsidRPr="00646826">
        <w:rPr>
          <w:lang w:val="pl-PL"/>
        </w:rPr>
        <w:t>maja</w:t>
      </w:r>
      <w:r w:rsidR="00D332E5" w:rsidRPr="00646826">
        <w:rPr>
          <w:lang w:val="pl-PL"/>
        </w:rPr>
        <w:t xml:space="preserve"> 2007</w:t>
      </w:r>
      <w:r w:rsidR="00646826" w:rsidRPr="00646826">
        <w:rPr>
          <w:lang w:val="pl-PL"/>
        </w:rPr>
        <w:t xml:space="preserve"> roku</w:t>
      </w:r>
      <w:r w:rsidR="00D332E5" w:rsidRPr="00646826">
        <w:rPr>
          <w:lang w:val="pl-PL"/>
        </w:rPr>
        <w:t xml:space="preserve"> </w:t>
      </w:r>
      <w:r w:rsidR="00646826" w:rsidRPr="00646826">
        <w:rPr>
          <w:lang w:val="pl-PL"/>
        </w:rPr>
        <w:t>Sąd Okręgowy w Lublinie</w:t>
      </w:r>
      <w:r w:rsidR="00D332E5" w:rsidRPr="00646826">
        <w:rPr>
          <w:lang w:val="pl-PL"/>
        </w:rPr>
        <w:t xml:space="preserve"> </w:t>
      </w:r>
      <w:r w:rsidR="00646826">
        <w:rPr>
          <w:lang w:val="pl-PL"/>
        </w:rPr>
        <w:t>ponownie oddalił zażalenie skarżącej</w:t>
      </w:r>
      <w:r w:rsidR="00D332E5" w:rsidRPr="00646826">
        <w:rPr>
          <w:lang w:val="pl-PL"/>
        </w:rPr>
        <w:t xml:space="preserve">. </w:t>
      </w:r>
      <w:r w:rsidR="00A07D31" w:rsidRPr="00A07D31">
        <w:rPr>
          <w:lang w:val="pl-PL"/>
        </w:rPr>
        <w:t xml:space="preserve">Sąd oparł </w:t>
      </w:r>
      <w:r w:rsidR="00A07D31">
        <w:rPr>
          <w:lang w:val="pl-PL"/>
        </w:rPr>
        <w:t xml:space="preserve">swoje </w:t>
      </w:r>
      <w:r w:rsidR="00A07D31" w:rsidRPr="00A07D31">
        <w:rPr>
          <w:lang w:val="pl-PL"/>
        </w:rPr>
        <w:t xml:space="preserve">rozważania na </w:t>
      </w:r>
      <w:r w:rsidR="00A07D31">
        <w:rPr>
          <w:lang w:val="pl-PL"/>
        </w:rPr>
        <w:t xml:space="preserve">ustawie </w:t>
      </w:r>
      <w:r w:rsidR="00D332E5" w:rsidRPr="00A07D31">
        <w:rPr>
          <w:lang w:val="pl-PL"/>
        </w:rPr>
        <w:t xml:space="preserve">z </w:t>
      </w:r>
      <w:r w:rsidR="00A07D31" w:rsidRPr="00A07D31">
        <w:rPr>
          <w:lang w:val="pl-PL"/>
        </w:rPr>
        <w:t xml:space="preserve">dnia </w:t>
      </w:r>
      <w:r w:rsidR="00D332E5" w:rsidRPr="00A07D31">
        <w:rPr>
          <w:lang w:val="pl-PL"/>
        </w:rPr>
        <w:t xml:space="preserve">20 grudnia 1990 roku o ubezpieczeniu społecznym rolników </w:t>
      </w:r>
      <w:r w:rsidR="00A07D31">
        <w:rPr>
          <w:lang w:val="pl-PL"/>
        </w:rPr>
        <w:t>(“Ustawa</w:t>
      </w:r>
      <w:r w:rsidR="00D332E5" w:rsidRPr="00A07D31">
        <w:rPr>
          <w:lang w:val="pl-PL"/>
        </w:rPr>
        <w:t xml:space="preserve">”). </w:t>
      </w:r>
      <w:r w:rsidR="00A0045D" w:rsidRPr="00A0045D">
        <w:rPr>
          <w:lang w:val="pl-PL"/>
        </w:rPr>
        <w:t xml:space="preserve">Na podstawie artykułu </w:t>
      </w:r>
      <w:r w:rsidR="00D332E5" w:rsidRPr="00A0045D">
        <w:rPr>
          <w:lang w:val="pl-PL"/>
        </w:rPr>
        <w:t xml:space="preserve">29 </w:t>
      </w:r>
      <w:r w:rsidR="00A0045D" w:rsidRPr="00A0045D">
        <w:rPr>
          <w:lang w:val="pl-PL"/>
        </w:rPr>
        <w:t>ust. 2 pkt 2 ustawy wszystkie dzieci zmarłego</w:t>
      </w:r>
      <w:r w:rsidR="00D332E5" w:rsidRPr="00A0045D">
        <w:rPr>
          <w:lang w:val="pl-PL"/>
        </w:rPr>
        <w:t xml:space="preserve">, </w:t>
      </w:r>
      <w:r w:rsidR="00A0045D">
        <w:rPr>
          <w:lang w:val="pl-PL"/>
        </w:rPr>
        <w:t xml:space="preserve">włączając w to dzieci </w:t>
      </w:r>
      <w:r w:rsidR="0075003F" w:rsidRPr="000E5A0C">
        <w:rPr>
          <w:lang w:val="pl-PL"/>
        </w:rPr>
        <w:t>przyjęte na wychowanie</w:t>
      </w:r>
      <w:r w:rsidR="000E5A0C">
        <w:rPr>
          <w:lang w:val="pl-PL"/>
        </w:rPr>
        <w:t xml:space="preserve"> i utrzymanie</w:t>
      </w:r>
      <w:r w:rsidR="00D332E5" w:rsidRPr="00A0045D">
        <w:rPr>
          <w:lang w:val="pl-PL"/>
        </w:rPr>
        <w:t xml:space="preserve">, </w:t>
      </w:r>
      <w:r w:rsidR="00A0045D">
        <w:rPr>
          <w:lang w:val="pl-PL"/>
        </w:rPr>
        <w:t>są uprawnione do renty rodzinnej</w:t>
      </w:r>
      <w:r w:rsidR="00D332E5" w:rsidRPr="00A0045D">
        <w:rPr>
          <w:lang w:val="pl-PL"/>
        </w:rPr>
        <w:t xml:space="preserve">. </w:t>
      </w:r>
      <w:r w:rsidR="00A0045D" w:rsidRPr="00A0045D">
        <w:rPr>
          <w:lang w:val="pl-PL"/>
        </w:rPr>
        <w:t>Artykuł</w:t>
      </w:r>
      <w:r w:rsidR="00D332E5" w:rsidRPr="00A0045D">
        <w:rPr>
          <w:lang w:val="pl-PL"/>
        </w:rPr>
        <w:t xml:space="preserve"> 30 </w:t>
      </w:r>
      <w:r w:rsidR="00A0045D" w:rsidRPr="00A0045D">
        <w:rPr>
          <w:lang w:val="pl-PL"/>
        </w:rPr>
        <w:t>ustawy stanowi, że wszyscy członkowie rodziny są uprawnieni do renty, która ulega podziałowi na równe części</w:t>
      </w:r>
      <w:r w:rsidR="001F160C" w:rsidRPr="00A0045D">
        <w:rPr>
          <w:lang w:val="pl-PL"/>
        </w:rPr>
        <w:t>,</w:t>
      </w:r>
      <w:r w:rsidR="00D332E5" w:rsidRPr="00A0045D">
        <w:rPr>
          <w:lang w:val="pl-PL"/>
        </w:rPr>
        <w:t xml:space="preserve"> </w:t>
      </w:r>
      <w:r w:rsidR="00A0045D">
        <w:rPr>
          <w:lang w:val="pl-PL"/>
        </w:rPr>
        <w:t>nawet, gdy uprawnione osoby są małoletnie, nad którymi opiekę sprawują różne osoby</w:t>
      </w:r>
      <w:r w:rsidR="00D332E5" w:rsidRPr="00A0045D">
        <w:rPr>
          <w:lang w:val="pl-PL"/>
        </w:rPr>
        <w:t>.</w:t>
      </w:r>
      <w:r w:rsidR="00DB6265" w:rsidRPr="00A0045D">
        <w:rPr>
          <w:lang w:val="pl-PL"/>
        </w:rPr>
        <w:t xml:space="preserve"> </w:t>
      </w:r>
      <w:r w:rsidR="00A0045D" w:rsidRPr="002E6CD9">
        <w:rPr>
          <w:lang w:val="pl-PL"/>
        </w:rPr>
        <w:t xml:space="preserve">Sąd Okręgowy podkreślił, że zgodnie </w:t>
      </w:r>
      <w:r w:rsidR="002E6CD9" w:rsidRPr="002E6CD9">
        <w:rPr>
          <w:lang w:val="pl-PL"/>
        </w:rPr>
        <w:t>z duchem ustawy należy traktować</w:t>
      </w:r>
      <w:r w:rsidR="00A0045D" w:rsidRPr="002E6CD9">
        <w:rPr>
          <w:lang w:val="pl-PL"/>
        </w:rPr>
        <w:t xml:space="preserve"> wszystkie dzieci </w:t>
      </w:r>
      <w:r w:rsidR="002E6CD9" w:rsidRPr="002E6CD9">
        <w:rPr>
          <w:lang w:val="pl-PL"/>
        </w:rPr>
        <w:t xml:space="preserve">równo </w:t>
      </w:r>
      <w:r w:rsidR="00A0045D" w:rsidRPr="002E6CD9">
        <w:rPr>
          <w:lang w:val="pl-PL"/>
        </w:rPr>
        <w:t xml:space="preserve">w zakresie wypłacanych im </w:t>
      </w:r>
      <w:r w:rsidR="006D2A24">
        <w:rPr>
          <w:lang w:val="pl-PL"/>
        </w:rPr>
        <w:t>świadczeń</w:t>
      </w:r>
      <w:r w:rsidR="002E6CD9" w:rsidRPr="002E6CD9">
        <w:rPr>
          <w:lang w:val="pl-PL"/>
        </w:rPr>
        <w:t xml:space="preserve"> </w:t>
      </w:r>
      <w:r w:rsidR="006D2A24">
        <w:rPr>
          <w:lang w:val="pl-PL"/>
        </w:rPr>
        <w:t xml:space="preserve">z tytułu śmierci osoby ubezpieczonej, niezależnie od tego, czy są dziećmi biologicznymi czy </w:t>
      </w:r>
      <w:r w:rsidR="000E5A0C">
        <w:rPr>
          <w:lang w:val="pl-PL"/>
        </w:rPr>
        <w:t>przyjętymi na wychowanie</w:t>
      </w:r>
      <w:r w:rsidR="006D2A24">
        <w:rPr>
          <w:lang w:val="pl-PL"/>
        </w:rPr>
        <w:t xml:space="preserve">. Sąd nie znalazł podstaw do uchylenia lub zmiany kwestionowanej decyzji. </w:t>
      </w:r>
    </w:p>
    <w:p w:rsidR="00F62794" w:rsidRPr="00C82205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24</w:t>
      </w:r>
      <w:r>
        <w:rPr>
          <w:noProof/>
        </w:rPr>
        <w:fldChar w:fldCharType="end"/>
      </w:r>
      <w:r w:rsidR="003A08ED" w:rsidRPr="00C82205">
        <w:rPr>
          <w:lang w:val="pl-PL"/>
        </w:rPr>
        <w:t>.  </w:t>
      </w:r>
      <w:r w:rsidR="00011D13" w:rsidRPr="00011D13">
        <w:rPr>
          <w:lang w:val="pl-PL"/>
        </w:rPr>
        <w:t xml:space="preserve">W dniu </w:t>
      </w:r>
      <w:r w:rsidR="00D332E5" w:rsidRPr="00011D13">
        <w:rPr>
          <w:lang w:val="pl-PL"/>
        </w:rPr>
        <w:t xml:space="preserve">18 </w:t>
      </w:r>
      <w:r w:rsidR="00011D13" w:rsidRPr="00011D13">
        <w:rPr>
          <w:lang w:val="pl-PL"/>
        </w:rPr>
        <w:t xml:space="preserve">grudnia </w:t>
      </w:r>
      <w:r w:rsidR="00D332E5" w:rsidRPr="00011D13">
        <w:rPr>
          <w:lang w:val="pl-PL"/>
        </w:rPr>
        <w:t>2007</w:t>
      </w:r>
      <w:r w:rsidR="00011D13" w:rsidRPr="00011D13">
        <w:rPr>
          <w:lang w:val="pl-PL"/>
        </w:rPr>
        <w:t xml:space="preserve"> roku Sąd Apelacyjny w Lublinie</w:t>
      </w:r>
      <w:r w:rsidR="00D332E5" w:rsidRPr="00011D13">
        <w:rPr>
          <w:lang w:val="pl-PL"/>
        </w:rPr>
        <w:t xml:space="preserve"> </w:t>
      </w:r>
      <w:r w:rsidR="00011D13" w:rsidRPr="00011D13">
        <w:rPr>
          <w:lang w:val="pl-PL"/>
        </w:rPr>
        <w:t>oddalił ko</w:t>
      </w:r>
      <w:r w:rsidR="000E5A0C">
        <w:rPr>
          <w:lang w:val="pl-PL"/>
        </w:rPr>
        <w:t>lej</w:t>
      </w:r>
      <w:r w:rsidR="00011D13" w:rsidRPr="00011D13">
        <w:rPr>
          <w:lang w:val="pl-PL"/>
        </w:rPr>
        <w:t>ne zażalenie skar</w:t>
      </w:r>
      <w:r w:rsidR="00011D13">
        <w:rPr>
          <w:lang w:val="pl-PL"/>
        </w:rPr>
        <w:t>żącej powołując się na te same przesłank</w:t>
      </w:r>
      <w:r w:rsidR="000E5A0C">
        <w:rPr>
          <w:lang w:val="pl-PL"/>
        </w:rPr>
        <w:t>i</w:t>
      </w:r>
      <w:r w:rsidR="00011D13">
        <w:rPr>
          <w:lang w:val="pl-PL"/>
        </w:rPr>
        <w:t>.</w:t>
      </w:r>
      <w:r w:rsidR="0058076F" w:rsidRPr="00011D13">
        <w:rPr>
          <w:lang w:val="pl-PL"/>
        </w:rPr>
        <w:t xml:space="preserve"> </w:t>
      </w:r>
      <w:r w:rsidR="00011D13" w:rsidRPr="00011D13">
        <w:rPr>
          <w:lang w:val="pl-PL"/>
        </w:rPr>
        <w:t xml:space="preserve">Sąd </w:t>
      </w:r>
      <w:r w:rsidR="00011D13">
        <w:rPr>
          <w:lang w:val="pl-PL"/>
        </w:rPr>
        <w:t>podzielił</w:t>
      </w:r>
      <w:r w:rsidR="00011D13" w:rsidRPr="00011D13">
        <w:rPr>
          <w:lang w:val="pl-PL"/>
        </w:rPr>
        <w:t xml:space="preserve"> w pełni stanowisko </w:t>
      </w:r>
      <w:r w:rsidR="00E10588">
        <w:rPr>
          <w:lang w:val="pl-PL"/>
        </w:rPr>
        <w:t xml:space="preserve">sądu </w:t>
      </w:r>
      <w:r w:rsidR="00011D13" w:rsidRPr="00011D13">
        <w:rPr>
          <w:lang w:val="pl-PL"/>
        </w:rPr>
        <w:t xml:space="preserve">pierwszej instancji. </w:t>
      </w:r>
    </w:p>
    <w:p w:rsidR="00CF7DC4" w:rsidRPr="00640701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25</w:t>
      </w:r>
      <w:r>
        <w:rPr>
          <w:noProof/>
        </w:rPr>
        <w:fldChar w:fldCharType="end"/>
      </w:r>
      <w:r w:rsidR="00CF7DC4" w:rsidRPr="00C82205">
        <w:rPr>
          <w:lang w:val="pl-PL"/>
        </w:rPr>
        <w:t>.  </w:t>
      </w:r>
      <w:r w:rsidR="00E10588" w:rsidRPr="00E10588">
        <w:rPr>
          <w:lang w:val="pl-PL"/>
        </w:rPr>
        <w:t>W bliżej nieokreślonym dniu skarżąca napisał</w:t>
      </w:r>
      <w:r w:rsidR="000E5A0C">
        <w:rPr>
          <w:lang w:val="pl-PL"/>
        </w:rPr>
        <w:t>a skargę do Ministerstwa Pracy i</w:t>
      </w:r>
      <w:r w:rsidR="00E10588" w:rsidRPr="00E10588">
        <w:rPr>
          <w:lang w:val="pl-PL"/>
        </w:rPr>
        <w:t xml:space="preserve"> Polityki Społecznej na decyzję wydaną w jej sprawie. </w:t>
      </w:r>
      <w:r w:rsidR="00E10588" w:rsidRPr="00E10588">
        <w:rPr>
          <w:lang w:val="pl-PL"/>
        </w:rPr>
        <w:lastRenderedPageBreak/>
        <w:t xml:space="preserve">Stwierdziła, że </w:t>
      </w:r>
      <w:r w:rsidR="00C318BF" w:rsidRPr="00E10588">
        <w:rPr>
          <w:lang w:val="pl-PL"/>
        </w:rPr>
        <w:t xml:space="preserve">w zakresie </w:t>
      </w:r>
      <w:r w:rsidR="00C318BF">
        <w:rPr>
          <w:lang w:val="pl-PL"/>
        </w:rPr>
        <w:t>renty rodzinnej</w:t>
      </w:r>
      <w:r w:rsidR="00C318BF" w:rsidRPr="00E10588">
        <w:rPr>
          <w:lang w:val="pl-PL"/>
        </w:rPr>
        <w:t xml:space="preserve"> </w:t>
      </w:r>
      <w:r w:rsidR="00E10588" w:rsidRPr="00E10588">
        <w:rPr>
          <w:lang w:val="pl-PL"/>
        </w:rPr>
        <w:t>jej biologiczne dzieci były traktowane mniej przychylnie niż</w:t>
      </w:r>
      <w:r w:rsidR="00CF7DC4" w:rsidRPr="00E10588">
        <w:rPr>
          <w:lang w:val="pl-PL"/>
        </w:rPr>
        <w:t xml:space="preserve"> </w:t>
      </w:r>
      <w:r w:rsidR="00E10588" w:rsidRPr="00E10588">
        <w:rPr>
          <w:lang w:val="pl-PL"/>
        </w:rPr>
        <w:t>dzieci</w:t>
      </w:r>
      <w:r w:rsidR="00C318BF">
        <w:rPr>
          <w:lang w:val="pl-PL"/>
        </w:rPr>
        <w:t xml:space="preserve"> przyjęte na wychowanie</w:t>
      </w:r>
      <w:r w:rsidR="004F75CD">
        <w:rPr>
          <w:lang w:val="pl-PL"/>
        </w:rPr>
        <w:t xml:space="preserve">. </w:t>
      </w:r>
      <w:r w:rsidR="00976C2D" w:rsidRPr="00C82205">
        <w:rPr>
          <w:lang w:val="pl-PL"/>
        </w:rPr>
        <w:t xml:space="preserve">Otrzymała odpowiedź z datą </w:t>
      </w:r>
      <w:r w:rsidR="00CF7DC4" w:rsidRPr="00C82205">
        <w:rPr>
          <w:lang w:val="pl-PL"/>
        </w:rPr>
        <w:t xml:space="preserve">14 </w:t>
      </w:r>
      <w:r w:rsidR="00976C2D" w:rsidRPr="00C82205">
        <w:rPr>
          <w:lang w:val="pl-PL"/>
        </w:rPr>
        <w:t>lutego</w:t>
      </w:r>
      <w:r w:rsidR="00CF7DC4" w:rsidRPr="00C82205">
        <w:rPr>
          <w:lang w:val="pl-PL"/>
        </w:rPr>
        <w:t xml:space="preserve"> 2008</w:t>
      </w:r>
      <w:r w:rsidR="00976C2D" w:rsidRPr="00C82205">
        <w:rPr>
          <w:lang w:val="pl-PL"/>
        </w:rPr>
        <w:t xml:space="preserve"> roku</w:t>
      </w:r>
      <w:r w:rsidR="00CF7DC4" w:rsidRPr="00C82205">
        <w:rPr>
          <w:lang w:val="pl-PL"/>
        </w:rPr>
        <w:t xml:space="preserve">. </w:t>
      </w:r>
      <w:r w:rsidR="006725F2" w:rsidRPr="00351D42">
        <w:rPr>
          <w:lang w:val="pl-PL"/>
        </w:rPr>
        <w:t>W piśmie</w:t>
      </w:r>
      <w:r w:rsidR="00CF7DC4" w:rsidRPr="00351D42">
        <w:rPr>
          <w:lang w:val="pl-PL"/>
        </w:rPr>
        <w:t xml:space="preserve"> </w:t>
      </w:r>
      <w:r w:rsidR="006725F2" w:rsidRPr="00351D42">
        <w:rPr>
          <w:lang w:val="pl-PL"/>
        </w:rPr>
        <w:t xml:space="preserve">Dyrektor Departamentu Świadczeń Rodzinnych podzielił stanowisko skarżącej, że </w:t>
      </w:r>
      <w:r w:rsidR="00DE3ABD" w:rsidRPr="00351D42">
        <w:rPr>
          <w:lang w:val="pl-PL"/>
        </w:rPr>
        <w:t xml:space="preserve">przepisy </w:t>
      </w:r>
      <w:r w:rsidR="00C318BF" w:rsidRPr="00351D42">
        <w:rPr>
          <w:lang w:val="pl-PL"/>
        </w:rPr>
        <w:t>obowiązujące</w:t>
      </w:r>
      <w:r w:rsidR="00DE3ABD" w:rsidRPr="00351D42">
        <w:rPr>
          <w:lang w:val="pl-PL"/>
        </w:rPr>
        <w:t xml:space="preserve"> w rzeczonym czasie były rzeczywiście nieprzychylne dla biologicznych dzieci </w:t>
      </w:r>
      <w:r w:rsidR="00351D42" w:rsidRPr="00351D42">
        <w:rPr>
          <w:lang w:val="pl-PL"/>
        </w:rPr>
        <w:t xml:space="preserve">w </w:t>
      </w:r>
      <w:r w:rsidR="00C318BF" w:rsidRPr="00351D42">
        <w:rPr>
          <w:lang w:val="pl-PL"/>
        </w:rPr>
        <w:t>sytuacji</w:t>
      </w:r>
      <w:r w:rsidR="00351D42" w:rsidRPr="00351D42">
        <w:rPr>
          <w:lang w:val="pl-PL"/>
        </w:rPr>
        <w:t xml:space="preserve">, gdy </w:t>
      </w:r>
      <w:r w:rsidR="00CD010F">
        <w:rPr>
          <w:lang w:val="pl-PL"/>
        </w:rPr>
        <w:t xml:space="preserve">dzieci </w:t>
      </w:r>
      <w:r w:rsidR="003F2812">
        <w:rPr>
          <w:lang w:val="pl-PL"/>
        </w:rPr>
        <w:t xml:space="preserve">przyjęte na </w:t>
      </w:r>
      <w:r w:rsidR="003F2812" w:rsidRPr="00C318BF">
        <w:rPr>
          <w:lang w:val="pl-PL"/>
        </w:rPr>
        <w:t xml:space="preserve">wychowanie </w:t>
      </w:r>
      <w:r w:rsidR="00CD010F">
        <w:rPr>
          <w:lang w:val="pl-PL"/>
        </w:rPr>
        <w:t xml:space="preserve">zostały przeniesione do innych rodzin. </w:t>
      </w:r>
      <w:r w:rsidR="008A32D9" w:rsidRPr="00640701">
        <w:rPr>
          <w:lang w:val="pl-PL"/>
        </w:rPr>
        <w:t xml:space="preserve">Skarżąca </w:t>
      </w:r>
      <w:r w:rsidR="00640701" w:rsidRPr="00640701">
        <w:rPr>
          <w:lang w:val="pl-PL"/>
        </w:rPr>
        <w:t>została poinformowana, że odpowiednie zmiany legislacyjne są w toku.</w:t>
      </w:r>
    </w:p>
    <w:p w:rsidR="00F62794" w:rsidRPr="0075003F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26</w:t>
      </w:r>
      <w:r>
        <w:rPr>
          <w:noProof/>
        </w:rPr>
        <w:fldChar w:fldCharType="end"/>
      </w:r>
      <w:r w:rsidR="00276D9B" w:rsidRPr="00C82205">
        <w:rPr>
          <w:lang w:val="pl-PL"/>
        </w:rPr>
        <w:t>.  </w:t>
      </w:r>
      <w:r w:rsidR="0075003F" w:rsidRPr="0075003F">
        <w:rPr>
          <w:lang w:val="pl-PL"/>
        </w:rPr>
        <w:t>Zgodnie z ostatnią istotn</w:t>
      </w:r>
      <w:r w:rsidR="008D3F62">
        <w:rPr>
          <w:lang w:val="pl-PL"/>
        </w:rPr>
        <w:t>ą</w:t>
      </w:r>
      <w:r w:rsidR="0075003F" w:rsidRPr="0075003F">
        <w:rPr>
          <w:lang w:val="pl-PL"/>
        </w:rPr>
        <w:t xml:space="preserve"> dla sprawy decyzją Kasy</w:t>
      </w:r>
      <w:r w:rsidR="00DB6265" w:rsidRPr="0075003F">
        <w:rPr>
          <w:lang w:val="pl-PL"/>
        </w:rPr>
        <w:t>,</w:t>
      </w:r>
      <w:r w:rsidR="00102776" w:rsidRPr="0075003F">
        <w:rPr>
          <w:lang w:val="pl-PL"/>
        </w:rPr>
        <w:t xml:space="preserve"> </w:t>
      </w:r>
      <w:r w:rsidR="0075003F" w:rsidRPr="0075003F">
        <w:rPr>
          <w:lang w:val="pl-PL"/>
        </w:rPr>
        <w:t>z dnia</w:t>
      </w:r>
      <w:r w:rsidR="00102776" w:rsidRPr="0075003F">
        <w:rPr>
          <w:lang w:val="pl-PL"/>
        </w:rPr>
        <w:t xml:space="preserve"> 14 </w:t>
      </w:r>
      <w:r w:rsidR="0075003F" w:rsidRPr="0075003F">
        <w:rPr>
          <w:lang w:val="pl-PL"/>
        </w:rPr>
        <w:t xml:space="preserve">czerwca </w:t>
      </w:r>
      <w:r w:rsidR="00D332E5" w:rsidRPr="0075003F">
        <w:rPr>
          <w:lang w:val="pl-PL"/>
        </w:rPr>
        <w:t>2010</w:t>
      </w:r>
      <w:r w:rsidR="0075003F" w:rsidRPr="0075003F">
        <w:rPr>
          <w:lang w:val="pl-PL"/>
        </w:rPr>
        <w:t xml:space="preserve"> roku</w:t>
      </w:r>
      <w:r w:rsidR="00D332E5" w:rsidRPr="0075003F">
        <w:rPr>
          <w:lang w:val="pl-PL"/>
        </w:rPr>
        <w:t xml:space="preserve">, </w:t>
      </w:r>
      <w:r w:rsidR="00C318BF">
        <w:rPr>
          <w:lang w:val="pl-PL"/>
        </w:rPr>
        <w:t>łączna</w:t>
      </w:r>
      <w:r w:rsidR="0075003F" w:rsidRPr="0075003F">
        <w:rPr>
          <w:lang w:val="pl-PL"/>
        </w:rPr>
        <w:t xml:space="preserve"> kwota renty będzie od tego dnia dzielona na sz</w:t>
      </w:r>
      <w:r w:rsidR="00C318BF">
        <w:rPr>
          <w:lang w:val="pl-PL"/>
        </w:rPr>
        <w:t>e</w:t>
      </w:r>
      <w:r w:rsidR="0075003F" w:rsidRPr="0075003F">
        <w:rPr>
          <w:lang w:val="pl-PL"/>
        </w:rPr>
        <w:t>ść części, ponieważ</w:t>
      </w:r>
      <w:r w:rsidR="00863BD4" w:rsidRPr="0075003F">
        <w:rPr>
          <w:lang w:val="pl-PL"/>
        </w:rPr>
        <w:t xml:space="preserve"> </w:t>
      </w:r>
      <w:r w:rsidR="00D332E5" w:rsidRPr="0075003F">
        <w:rPr>
          <w:lang w:val="pl-PL"/>
        </w:rPr>
        <w:t xml:space="preserve">T.C. </w:t>
      </w:r>
      <w:r w:rsidR="0075003F" w:rsidRPr="0075003F">
        <w:rPr>
          <w:lang w:val="pl-PL"/>
        </w:rPr>
        <w:t xml:space="preserve">utracił uprawnienia </w:t>
      </w:r>
      <w:r w:rsidR="00C318BF">
        <w:rPr>
          <w:lang w:val="pl-PL"/>
        </w:rPr>
        <w:t xml:space="preserve">do jej pobierania </w:t>
      </w:r>
      <w:r w:rsidR="0075003F">
        <w:rPr>
          <w:lang w:val="pl-PL"/>
        </w:rPr>
        <w:t>po osiągnięciu pełnoletności</w:t>
      </w:r>
      <w:r w:rsidR="00D332E5" w:rsidRPr="0075003F">
        <w:rPr>
          <w:lang w:val="pl-PL"/>
        </w:rPr>
        <w:t xml:space="preserve">. </w:t>
      </w:r>
      <w:r w:rsidR="0075003F" w:rsidRPr="0075003F">
        <w:rPr>
          <w:lang w:val="pl-PL"/>
        </w:rPr>
        <w:t>Od tego dnia biologiczne dzieci skarżąc</w:t>
      </w:r>
      <w:r w:rsidR="00C318BF">
        <w:rPr>
          <w:lang w:val="pl-PL"/>
        </w:rPr>
        <w:t xml:space="preserve">ej otrzymywać będą </w:t>
      </w:r>
      <w:r w:rsidR="0075003F" w:rsidRPr="0075003F">
        <w:rPr>
          <w:lang w:val="pl-PL"/>
        </w:rPr>
        <w:t>dwie-szóste renty rodzinnej</w:t>
      </w:r>
      <w:r w:rsidR="00D332E5" w:rsidRPr="0075003F">
        <w:rPr>
          <w:lang w:val="pl-PL"/>
        </w:rPr>
        <w:t xml:space="preserve">. </w:t>
      </w:r>
      <w:r w:rsidR="0075003F" w:rsidRPr="0075003F">
        <w:rPr>
          <w:lang w:val="pl-PL"/>
        </w:rPr>
        <w:t xml:space="preserve">Pozostała kwota będzie wypłacana innym dzieciom, które pozostawały dawniej </w:t>
      </w:r>
      <w:r w:rsidR="0075003F">
        <w:rPr>
          <w:lang w:val="pl-PL"/>
        </w:rPr>
        <w:t xml:space="preserve">w </w:t>
      </w:r>
      <w:r w:rsidR="0075003F" w:rsidRPr="0075003F">
        <w:rPr>
          <w:lang w:val="pl-PL"/>
        </w:rPr>
        <w:t>p</w:t>
      </w:r>
      <w:r w:rsidR="0075003F">
        <w:rPr>
          <w:lang w:val="pl-PL"/>
        </w:rPr>
        <w:t>ieczy</w:t>
      </w:r>
      <w:r w:rsidR="0075003F" w:rsidRPr="0075003F">
        <w:rPr>
          <w:lang w:val="pl-PL"/>
        </w:rPr>
        <w:t xml:space="preserve"> skarż</w:t>
      </w:r>
      <w:r w:rsidR="0075003F">
        <w:rPr>
          <w:lang w:val="pl-PL"/>
        </w:rPr>
        <w:t>ącej i jej zmarłego męża.</w:t>
      </w:r>
    </w:p>
    <w:p w:rsidR="00D332E5" w:rsidRPr="0075003F" w:rsidRDefault="007364A1" w:rsidP="00B91E4D">
      <w:pPr>
        <w:pStyle w:val="ECHRHeading2"/>
        <w:rPr>
          <w:lang w:val="pl-PL"/>
        </w:rPr>
      </w:pPr>
      <w:bookmarkStart w:id="1" w:name="_Toc295753086"/>
      <w:r w:rsidRPr="00C82205">
        <w:rPr>
          <w:lang w:val="pl-PL"/>
        </w:rPr>
        <w:t>C</w:t>
      </w:r>
      <w:r w:rsidR="00D332E5" w:rsidRPr="00C82205">
        <w:rPr>
          <w:lang w:val="pl-PL"/>
        </w:rPr>
        <w:t>.  </w:t>
      </w:r>
      <w:r w:rsidR="003F2812">
        <w:rPr>
          <w:lang w:val="pl-PL"/>
        </w:rPr>
        <w:t>Pomoc finansowa</w:t>
      </w:r>
      <w:r w:rsidR="0075003F" w:rsidRPr="0075003F">
        <w:rPr>
          <w:lang w:val="pl-PL"/>
        </w:rPr>
        <w:t xml:space="preserve"> państwa dla rodziców zastępczych w celu pokrycia kosztów związanych z utrzymaniem </w:t>
      </w:r>
      <w:r w:rsidR="003F2812">
        <w:rPr>
          <w:lang w:val="pl-PL"/>
        </w:rPr>
        <w:t>dzieci pozostających w ich pieczy</w:t>
      </w:r>
      <w:r w:rsidR="008566CA" w:rsidRPr="0075003F">
        <w:rPr>
          <w:lang w:val="pl-PL"/>
        </w:rPr>
        <w:t xml:space="preserve"> </w:t>
      </w:r>
      <w:bookmarkEnd w:id="1"/>
    </w:p>
    <w:p w:rsidR="00F62794" w:rsidRPr="003F2812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27</w:t>
      </w:r>
      <w:r>
        <w:rPr>
          <w:noProof/>
        </w:rPr>
        <w:fldChar w:fldCharType="end"/>
      </w:r>
      <w:r w:rsidR="003A08ED" w:rsidRPr="00C82205">
        <w:rPr>
          <w:lang w:val="pl-PL"/>
        </w:rPr>
        <w:t>.  </w:t>
      </w:r>
      <w:r w:rsidR="003F2812" w:rsidRPr="003F2812">
        <w:rPr>
          <w:lang w:val="pl-PL"/>
        </w:rPr>
        <w:t>Powiatowe Centrum Pomocy Rodzinie</w:t>
      </w:r>
      <w:r w:rsidR="00D332E5" w:rsidRPr="003F2812">
        <w:rPr>
          <w:lang w:val="pl-PL"/>
        </w:rPr>
        <w:t xml:space="preserve"> (</w:t>
      </w:r>
      <w:r w:rsidR="00D332E5" w:rsidRPr="003F2812">
        <w:rPr>
          <w:i/>
          <w:lang w:val="pl-PL"/>
        </w:rPr>
        <w:t>PCPR</w:t>
      </w:r>
      <w:r w:rsidR="00D332E5" w:rsidRPr="003F2812">
        <w:rPr>
          <w:lang w:val="pl-PL"/>
        </w:rPr>
        <w:t xml:space="preserve">) </w:t>
      </w:r>
      <w:r w:rsidR="009D07C8">
        <w:rPr>
          <w:lang w:val="pl-PL"/>
        </w:rPr>
        <w:t>przyznało skarżącej następujące kwoty</w:t>
      </w:r>
      <w:r w:rsidR="003F2812" w:rsidRPr="003F2812">
        <w:rPr>
          <w:lang w:val="pl-PL"/>
        </w:rPr>
        <w:t xml:space="preserve"> pomocy finansowej</w:t>
      </w:r>
      <w:r w:rsidR="00D332E5" w:rsidRPr="003F2812">
        <w:rPr>
          <w:lang w:val="pl-PL"/>
        </w:rPr>
        <w:t xml:space="preserve"> </w:t>
      </w:r>
      <w:r w:rsidR="003F2812">
        <w:rPr>
          <w:lang w:val="pl-PL"/>
        </w:rPr>
        <w:t>dla dzieci pozostających w jej pieczy</w:t>
      </w:r>
      <w:r w:rsidR="00D332E5" w:rsidRPr="003F2812">
        <w:rPr>
          <w:lang w:val="pl-PL"/>
        </w:rPr>
        <w:t>:</w:t>
      </w:r>
    </w:p>
    <w:p w:rsidR="00D332E5" w:rsidRPr="009D07C8" w:rsidRDefault="009D07C8" w:rsidP="00B91E4D">
      <w:pPr>
        <w:pStyle w:val="ECHRPara"/>
        <w:rPr>
          <w:lang w:val="pl-PL"/>
        </w:rPr>
      </w:pPr>
      <w:r w:rsidRPr="009D07C8">
        <w:rPr>
          <w:lang w:val="pl-PL"/>
        </w:rPr>
        <w:t>dla D.K. od dnia</w:t>
      </w:r>
      <w:r w:rsidR="00D332E5" w:rsidRPr="009D07C8">
        <w:rPr>
          <w:lang w:val="pl-PL"/>
        </w:rPr>
        <w:t xml:space="preserve"> 7 </w:t>
      </w:r>
      <w:r w:rsidRPr="009D07C8">
        <w:rPr>
          <w:lang w:val="pl-PL"/>
        </w:rPr>
        <w:t>marca</w:t>
      </w:r>
      <w:r w:rsidR="00D332E5" w:rsidRPr="009D07C8">
        <w:rPr>
          <w:lang w:val="pl-PL"/>
        </w:rPr>
        <w:t xml:space="preserve"> 2002</w:t>
      </w:r>
      <w:r w:rsidRPr="009D07C8">
        <w:rPr>
          <w:lang w:val="pl-PL"/>
        </w:rPr>
        <w:t xml:space="preserve"> roku do dnia</w:t>
      </w:r>
      <w:r w:rsidR="00D332E5" w:rsidRPr="009D07C8">
        <w:rPr>
          <w:lang w:val="pl-PL"/>
        </w:rPr>
        <w:t xml:space="preserve"> 11 </w:t>
      </w:r>
      <w:r w:rsidRPr="009D07C8">
        <w:rPr>
          <w:lang w:val="pl-PL"/>
        </w:rPr>
        <w:t>sierpnia</w:t>
      </w:r>
      <w:r w:rsidR="00D332E5" w:rsidRPr="009D07C8">
        <w:rPr>
          <w:lang w:val="pl-PL"/>
        </w:rPr>
        <w:t xml:space="preserve"> 2005</w:t>
      </w:r>
      <w:r w:rsidRPr="009D07C8">
        <w:rPr>
          <w:lang w:val="pl-PL"/>
        </w:rPr>
        <w:t xml:space="preserve"> roku</w:t>
      </w:r>
      <w:r w:rsidR="00D332E5" w:rsidRPr="009D07C8">
        <w:rPr>
          <w:lang w:val="pl-PL"/>
        </w:rPr>
        <w:t xml:space="preserve"> – 26</w:t>
      </w:r>
      <w:r w:rsidR="00777761" w:rsidRPr="009D07C8">
        <w:rPr>
          <w:lang w:val="pl-PL"/>
        </w:rPr>
        <w:t>,</w:t>
      </w:r>
      <w:r w:rsidR="00D332E5" w:rsidRPr="009D07C8">
        <w:rPr>
          <w:lang w:val="pl-PL"/>
        </w:rPr>
        <w:t>308</w:t>
      </w:r>
      <w:r w:rsidR="00777761" w:rsidRPr="009D07C8">
        <w:rPr>
          <w:lang w:val="pl-PL"/>
        </w:rPr>
        <w:t>.</w:t>
      </w:r>
      <w:r w:rsidR="00D332E5" w:rsidRPr="009D07C8">
        <w:rPr>
          <w:lang w:val="pl-PL"/>
        </w:rPr>
        <w:t xml:space="preserve">30 </w:t>
      </w:r>
      <w:r>
        <w:rPr>
          <w:lang w:val="pl-PL"/>
        </w:rPr>
        <w:t>zł oraz dodatek w wysokości 6 630,80 zł</w:t>
      </w:r>
      <w:r w:rsidR="00D332E5" w:rsidRPr="009D07C8">
        <w:rPr>
          <w:lang w:val="pl-PL"/>
        </w:rPr>
        <w:t xml:space="preserve"> </w:t>
      </w:r>
      <w:r>
        <w:rPr>
          <w:lang w:val="pl-PL"/>
        </w:rPr>
        <w:t>z tytułu sprawowania osobistej opieki nad dzieckiem</w:t>
      </w:r>
      <w:r w:rsidR="00D332E5" w:rsidRPr="009D07C8">
        <w:rPr>
          <w:lang w:val="pl-PL"/>
        </w:rPr>
        <w:t>;</w:t>
      </w:r>
    </w:p>
    <w:p w:rsidR="00D332E5" w:rsidRPr="009D07C8" w:rsidRDefault="009D07C8" w:rsidP="00B91E4D">
      <w:pPr>
        <w:pStyle w:val="ECHRPara"/>
        <w:rPr>
          <w:lang w:val="pl-PL"/>
        </w:rPr>
      </w:pPr>
      <w:r w:rsidRPr="009D07C8">
        <w:rPr>
          <w:lang w:val="pl-PL"/>
        </w:rPr>
        <w:t>dla</w:t>
      </w:r>
      <w:r w:rsidR="00D332E5" w:rsidRPr="009D07C8">
        <w:rPr>
          <w:lang w:val="pl-PL"/>
        </w:rPr>
        <w:t xml:space="preserve"> R.K. </w:t>
      </w:r>
      <w:r w:rsidRPr="009D07C8">
        <w:rPr>
          <w:lang w:val="pl-PL"/>
        </w:rPr>
        <w:t xml:space="preserve">od dnia </w:t>
      </w:r>
      <w:r w:rsidR="00D332E5" w:rsidRPr="009D07C8">
        <w:rPr>
          <w:lang w:val="pl-PL"/>
        </w:rPr>
        <w:t xml:space="preserve">7 </w:t>
      </w:r>
      <w:r w:rsidRPr="009D07C8">
        <w:rPr>
          <w:lang w:val="pl-PL"/>
        </w:rPr>
        <w:t>marca</w:t>
      </w:r>
      <w:r w:rsidR="00D332E5" w:rsidRPr="009D07C8">
        <w:rPr>
          <w:lang w:val="pl-PL"/>
        </w:rPr>
        <w:t xml:space="preserve"> 2002</w:t>
      </w:r>
      <w:r w:rsidRPr="009D07C8">
        <w:rPr>
          <w:lang w:val="pl-PL"/>
        </w:rPr>
        <w:t xml:space="preserve"> roku do dnia</w:t>
      </w:r>
      <w:r w:rsidR="00D332E5" w:rsidRPr="009D07C8">
        <w:rPr>
          <w:lang w:val="pl-PL"/>
        </w:rPr>
        <w:t xml:space="preserve"> 11 </w:t>
      </w:r>
      <w:r w:rsidRPr="009D07C8">
        <w:rPr>
          <w:lang w:val="pl-PL"/>
        </w:rPr>
        <w:t>sierpnia</w:t>
      </w:r>
      <w:r w:rsidR="00D332E5" w:rsidRPr="009D07C8">
        <w:rPr>
          <w:lang w:val="pl-PL"/>
        </w:rPr>
        <w:t xml:space="preserve"> 2005</w:t>
      </w:r>
      <w:r w:rsidRPr="009D07C8">
        <w:rPr>
          <w:lang w:val="pl-PL"/>
        </w:rPr>
        <w:t xml:space="preserve"> roku</w:t>
      </w:r>
      <w:r w:rsidR="00D332E5" w:rsidRPr="009D07C8">
        <w:rPr>
          <w:lang w:val="pl-PL"/>
        </w:rPr>
        <w:t xml:space="preserve"> – 26</w:t>
      </w:r>
      <w:r w:rsidR="00777761" w:rsidRPr="009D07C8">
        <w:rPr>
          <w:lang w:val="pl-PL"/>
        </w:rPr>
        <w:t>,</w:t>
      </w:r>
      <w:r w:rsidR="00D332E5" w:rsidRPr="009D07C8">
        <w:rPr>
          <w:lang w:val="pl-PL"/>
        </w:rPr>
        <w:t>308</w:t>
      </w:r>
      <w:r w:rsidR="00777761" w:rsidRPr="009D07C8">
        <w:rPr>
          <w:lang w:val="pl-PL"/>
        </w:rPr>
        <w:t>.</w:t>
      </w:r>
      <w:r w:rsidR="00D332E5" w:rsidRPr="009D07C8">
        <w:rPr>
          <w:lang w:val="pl-PL"/>
        </w:rPr>
        <w:t xml:space="preserve">30 </w:t>
      </w:r>
      <w:r>
        <w:rPr>
          <w:lang w:val="pl-PL"/>
        </w:rPr>
        <w:t>zł oraz dodatek w wysokości</w:t>
      </w:r>
      <w:r w:rsidR="00D332E5" w:rsidRPr="009D07C8">
        <w:rPr>
          <w:lang w:val="pl-PL"/>
        </w:rPr>
        <w:t xml:space="preserve"> 6 630,80 </w:t>
      </w:r>
      <w:r w:rsidR="00C318BF">
        <w:rPr>
          <w:lang w:val="pl-PL"/>
        </w:rPr>
        <w:t>zł</w:t>
      </w:r>
      <w:r w:rsidR="00D332E5" w:rsidRPr="009D07C8">
        <w:rPr>
          <w:lang w:val="pl-PL"/>
        </w:rPr>
        <w:t xml:space="preserve"> </w:t>
      </w:r>
      <w:r>
        <w:rPr>
          <w:lang w:val="pl-PL"/>
        </w:rPr>
        <w:t>z tytułu sprawowania osobistej opieki nad dzieckiem</w:t>
      </w:r>
      <w:r w:rsidR="00D332E5" w:rsidRPr="009D07C8">
        <w:rPr>
          <w:lang w:val="pl-PL"/>
        </w:rPr>
        <w:t>;</w:t>
      </w:r>
    </w:p>
    <w:p w:rsidR="00D332E5" w:rsidRPr="009D07C8" w:rsidRDefault="009D07C8" w:rsidP="00B91E4D">
      <w:pPr>
        <w:pStyle w:val="ECHRPara"/>
        <w:rPr>
          <w:lang w:val="pl-PL"/>
        </w:rPr>
      </w:pPr>
      <w:r>
        <w:rPr>
          <w:lang w:val="pl-PL"/>
        </w:rPr>
        <w:t>dla</w:t>
      </w:r>
      <w:r w:rsidR="00D332E5" w:rsidRPr="009D07C8">
        <w:rPr>
          <w:lang w:val="pl-PL"/>
        </w:rPr>
        <w:t xml:space="preserve"> T.C. </w:t>
      </w:r>
      <w:r>
        <w:rPr>
          <w:lang w:val="pl-PL"/>
        </w:rPr>
        <w:t>od dnia</w:t>
      </w:r>
      <w:r w:rsidR="00D332E5" w:rsidRPr="009D07C8">
        <w:rPr>
          <w:lang w:val="pl-PL"/>
        </w:rPr>
        <w:t xml:space="preserve"> 1 </w:t>
      </w:r>
      <w:r>
        <w:rPr>
          <w:lang w:val="pl-PL"/>
        </w:rPr>
        <w:t>lutego</w:t>
      </w:r>
      <w:r w:rsidR="00D332E5" w:rsidRPr="009D07C8">
        <w:rPr>
          <w:lang w:val="pl-PL"/>
        </w:rPr>
        <w:t xml:space="preserve"> 2003</w:t>
      </w:r>
      <w:r>
        <w:rPr>
          <w:lang w:val="pl-PL"/>
        </w:rPr>
        <w:t xml:space="preserve"> roku do dnia</w:t>
      </w:r>
      <w:r w:rsidR="00D332E5" w:rsidRPr="009D07C8">
        <w:rPr>
          <w:lang w:val="pl-PL"/>
        </w:rPr>
        <w:t xml:space="preserve"> 31 </w:t>
      </w:r>
      <w:r>
        <w:rPr>
          <w:lang w:val="pl-PL"/>
        </w:rPr>
        <w:t>stycznia</w:t>
      </w:r>
      <w:r w:rsidR="00D332E5" w:rsidRPr="009D07C8">
        <w:rPr>
          <w:lang w:val="pl-PL"/>
        </w:rPr>
        <w:t xml:space="preserve"> 2005</w:t>
      </w:r>
      <w:r>
        <w:rPr>
          <w:lang w:val="pl-PL"/>
        </w:rPr>
        <w:t xml:space="preserve"> roku</w:t>
      </w:r>
      <w:r w:rsidR="00D332E5" w:rsidRPr="009D07C8">
        <w:rPr>
          <w:lang w:val="pl-PL"/>
        </w:rPr>
        <w:t xml:space="preserve"> – 15</w:t>
      </w:r>
      <w:r w:rsidR="00777761" w:rsidRPr="009D07C8">
        <w:rPr>
          <w:lang w:val="pl-PL"/>
        </w:rPr>
        <w:t>,</w:t>
      </w:r>
      <w:r w:rsidR="00D332E5" w:rsidRPr="009D07C8">
        <w:rPr>
          <w:lang w:val="pl-PL"/>
        </w:rPr>
        <w:t>562</w:t>
      </w:r>
      <w:r w:rsidR="00777761" w:rsidRPr="009D07C8">
        <w:rPr>
          <w:lang w:val="pl-PL"/>
        </w:rPr>
        <w:t>.</w:t>
      </w:r>
      <w:r w:rsidR="00D332E5" w:rsidRPr="009D07C8">
        <w:rPr>
          <w:lang w:val="pl-PL"/>
        </w:rPr>
        <w:t xml:space="preserve">00 </w:t>
      </w:r>
      <w:r>
        <w:rPr>
          <w:lang w:val="pl-PL"/>
        </w:rPr>
        <w:t>zł oraz dodatek w wysokości</w:t>
      </w:r>
      <w:r w:rsidR="00777761" w:rsidRPr="009D07C8">
        <w:rPr>
          <w:lang w:val="pl-PL"/>
        </w:rPr>
        <w:t xml:space="preserve"> </w:t>
      </w:r>
      <w:r w:rsidRPr="009D07C8">
        <w:rPr>
          <w:lang w:val="pl-PL"/>
        </w:rPr>
        <w:t xml:space="preserve">3 890,40 zł </w:t>
      </w:r>
      <w:r>
        <w:rPr>
          <w:lang w:val="pl-PL"/>
        </w:rPr>
        <w:t>z tytułu sprawowania osobistej opieki nad dzieckiem</w:t>
      </w:r>
      <w:r w:rsidR="00D332E5" w:rsidRPr="009D07C8">
        <w:rPr>
          <w:lang w:val="pl-PL"/>
        </w:rPr>
        <w:t>;</w:t>
      </w:r>
    </w:p>
    <w:p w:rsidR="00D332E5" w:rsidRPr="009D07C8" w:rsidRDefault="009D07C8" w:rsidP="00B91E4D">
      <w:pPr>
        <w:pStyle w:val="ECHRPara"/>
        <w:rPr>
          <w:lang w:val="pl-PL"/>
        </w:rPr>
      </w:pPr>
      <w:r w:rsidRPr="009D07C8">
        <w:rPr>
          <w:lang w:val="pl-PL"/>
        </w:rPr>
        <w:t>dla</w:t>
      </w:r>
      <w:r w:rsidR="00D332E5" w:rsidRPr="009D07C8">
        <w:rPr>
          <w:lang w:val="pl-PL"/>
        </w:rPr>
        <w:t xml:space="preserve"> M.C. </w:t>
      </w:r>
      <w:r w:rsidRPr="009D07C8">
        <w:rPr>
          <w:lang w:val="pl-PL"/>
        </w:rPr>
        <w:t>od dnia</w:t>
      </w:r>
      <w:r w:rsidR="00D332E5" w:rsidRPr="009D07C8">
        <w:rPr>
          <w:lang w:val="pl-PL"/>
        </w:rPr>
        <w:t xml:space="preserve"> 1 </w:t>
      </w:r>
      <w:r w:rsidRPr="009D07C8">
        <w:rPr>
          <w:lang w:val="pl-PL"/>
        </w:rPr>
        <w:t>lutego</w:t>
      </w:r>
      <w:r w:rsidR="00D332E5" w:rsidRPr="009D07C8">
        <w:rPr>
          <w:lang w:val="pl-PL"/>
        </w:rPr>
        <w:t xml:space="preserve"> 2003</w:t>
      </w:r>
      <w:r w:rsidRPr="009D07C8">
        <w:rPr>
          <w:lang w:val="pl-PL"/>
        </w:rPr>
        <w:t xml:space="preserve"> roku do dnia</w:t>
      </w:r>
      <w:r w:rsidR="00D332E5" w:rsidRPr="009D07C8">
        <w:rPr>
          <w:lang w:val="pl-PL"/>
        </w:rPr>
        <w:t xml:space="preserve"> 31 </w:t>
      </w:r>
      <w:r w:rsidRPr="009D07C8">
        <w:rPr>
          <w:lang w:val="pl-PL"/>
        </w:rPr>
        <w:t>stycznia</w:t>
      </w:r>
      <w:r w:rsidR="00D332E5" w:rsidRPr="009D07C8">
        <w:rPr>
          <w:lang w:val="pl-PL"/>
        </w:rPr>
        <w:t xml:space="preserve"> 2005</w:t>
      </w:r>
      <w:r w:rsidRPr="009D07C8">
        <w:rPr>
          <w:lang w:val="pl-PL"/>
        </w:rPr>
        <w:t xml:space="preserve"> roku</w:t>
      </w:r>
      <w:r w:rsidR="00D332E5" w:rsidRPr="009D07C8">
        <w:rPr>
          <w:lang w:val="pl-PL"/>
        </w:rPr>
        <w:t xml:space="preserve"> – 15</w:t>
      </w:r>
      <w:r w:rsidR="00777761" w:rsidRPr="009D07C8">
        <w:rPr>
          <w:lang w:val="pl-PL"/>
        </w:rPr>
        <w:t>,</w:t>
      </w:r>
      <w:r w:rsidR="00D332E5" w:rsidRPr="009D07C8">
        <w:rPr>
          <w:lang w:val="pl-PL"/>
        </w:rPr>
        <w:t>562</w:t>
      </w:r>
      <w:r w:rsidR="00777761" w:rsidRPr="009D07C8">
        <w:rPr>
          <w:lang w:val="pl-PL"/>
        </w:rPr>
        <w:t>.</w:t>
      </w:r>
      <w:r w:rsidR="00D332E5" w:rsidRPr="009D07C8">
        <w:rPr>
          <w:lang w:val="pl-PL"/>
        </w:rPr>
        <w:t>00</w:t>
      </w:r>
      <w:r w:rsidR="00B91E4D" w:rsidRPr="009D07C8">
        <w:rPr>
          <w:lang w:val="pl-PL"/>
        </w:rPr>
        <w:t xml:space="preserve"> </w:t>
      </w:r>
      <w:r>
        <w:rPr>
          <w:lang w:val="pl-PL"/>
        </w:rPr>
        <w:t>zł</w:t>
      </w:r>
      <w:r w:rsidR="00B91E4D" w:rsidRPr="009D07C8">
        <w:rPr>
          <w:lang w:val="pl-PL"/>
        </w:rPr>
        <w:t xml:space="preserve"> </w:t>
      </w:r>
      <w:r>
        <w:rPr>
          <w:lang w:val="pl-PL"/>
        </w:rPr>
        <w:t xml:space="preserve">oraz dodatek wysokości </w:t>
      </w:r>
      <w:r w:rsidR="00D332E5" w:rsidRPr="009D07C8">
        <w:rPr>
          <w:lang w:val="pl-PL"/>
        </w:rPr>
        <w:t xml:space="preserve">3 890,40 </w:t>
      </w:r>
      <w:r>
        <w:rPr>
          <w:lang w:val="pl-PL"/>
        </w:rPr>
        <w:t>zł z tytułu sprawowania osobistej opieki nad dzieckiem</w:t>
      </w:r>
      <w:r w:rsidR="00D332E5" w:rsidRPr="009D07C8">
        <w:rPr>
          <w:lang w:val="pl-PL"/>
        </w:rPr>
        <w:t>;</w:t>
      </w:r>
    </w:p>
    <w:p w:rsidR="00D332E5" w:rsidRPr="009D07C8" w:rsidRDefault="009D07C8" w:rsidP="00B91E4D">
      <w:pPr>
        <w:pStyle w:val="ECHRPara"/>
        <w:rPr>
          <w:lang w:val="pl-PL"/>
        </w:rPr>
      </w:pPr>
      <w:r w:rsidRPr="009D07C8">
        <w:rPr>
          <w:lang w:val="pl-PL"/>
        </w:rPr>
        <w:t>dla</w:t>
      </w:r>
      <w:r w:rsidR="00D332E5" w:rsidRPr="009D07C8">
        <w:rPr>
          <w:lang w:val="pl-PL"/>
        </w:rPr>
        <w:t xml:space="preserve"> A.C. </w:t>
      </w:r>
      <w:r w:rsidRPr="009D07C8">
        <w:rPr>
          <w:lang w:val="pl-PL"/>
        </w:rPr>
        <w:t xml:space="preserve">od dnia </w:t>
      </w:r>
      <w:r w:rsidR="00D332E5" w:rsidRPr="009D07C8">
        <w:rPr>
          <w:lang w:val="pl-PL"/>
        </w:rPr>
        <w:t xml:space="preserve">1 </w:t>
      </w:r>
      <w:r w:rsidRPr="009D07C8">
        <w:rPr>
          <w:lang w:val="pl-PL"/>
        </w:rPr>
        <w:t>lutego</w:t>
      </w:r>
      <w:r w:rsidR="00D332E5" w:rsidRPr="009D07C8">
        <w:rPr>
          <w:lang w:val="pl-PL"/>
        </w:rPr>
        <w:t xml:space="preserve"> 2003</w:t>
      </w:r>
      <w:r w:rsidRPr="009D07C8">
        <w:rPr>
          <w:lang w:val="pl-PL"/>
        </w:rPr>
        <w:t xml:space="preserve"> roku do dnia</w:t>
      </w:r>
      <w:r w:rsidR="00D332E5" w:rsidRPr="009D07C8">
        <w:rPr>
          <w:lang w:val="pl-PL"/>
        </w:rPr>
        <w:t xml:space="preserve"> 31 </w:t>
      </w:r>
      <w:r w:rsidRPr="009D07C8">
        <w:rPr>
          <w:lang w:val="pl-PL"/>
        </w:rPr>
        <w:t>stycznia</w:t>
      </w:r>
      <w:r w:rsidR="00D332E5" w:rsidRPr="009D07C8">
        <w:rPr>
          <w:lang w:val="pl-PL"/>
        </w:rPr>
        <w:t xml:space="preserve"> 2005</w:t>
      </w:r>
      <w:r w:rsidRPr="009D07C8">
        <w:rPr>
          <w:lang w:val="pl-PL"/>
        </w:rPr>
        <w:t xml:space="preserve"> roku</w:t>
      </w:r>
      <w:r w:rsidR="00D332E5" w:rsidRPr="009D07C8">
        <w:rPr>
          <w:lang w:val="pl-PL"/>
        </w:rPr>
        <w:t xml:space="preserve"> – 15</w:t>
      </w:r>
      <w:r w:rsidR="00777761" w:rsidRPr="009D07C8">
        <w:rPr>
          <w:lang w:val="pl-PL"/>
        </w:rPr>
        <w:t>,</w:t>
      </w:r>
      <w:r w:rsidR="00D332E5" w:rsidRPr="009D07C8">
        <w:rPr>
          <w:lang w:val="pl-PL"/>
        </w:rPr>
        <w:t>562</w:t>
      </w:r>
      <w:r w:rsidR="00777761" w:rsidRPr="009D07C8">
        <w:rPr>
          <w:lang w:val="pl-PL"/>
        </w:rPr>
        <w:t>.</w:t>
      </w:r>
      <w:r w:rsidR="00B91E4D" w:rsidRPr="009D07C8">
        <w:rPr>
          <w:lang w:val="pl-PL"/>
        </w:rPr>
        <w:t xml:space="preserve">00 </w:t>
      </w:r>
      <w:r>
        <w:rPr>
          <w:lang w:val="pl-PL"/>
        </w:rPr>
        <w:t xml:space="preserve">zł oraz dodatek w wysokości </w:t>
      </w:r>
      <w:r w:rsidR="00D332E5" w:rsidRPr="009D07C8">
        <w:rPr>
          <w:lang w:val="pl-PL"/>
        </w:rPr>
        <w:t xml:space="preserve">3 890,40 </w:t>
      </w:r>
      <w:r>
        <w:rPr>
          <w:lang w:val="pl-PL"/>
        </w:rPr>
        <w:t>zł z tytułu sprawowania osobistej opieki nad dzieckiem</w:t>
      </w:r>
      <w:r w:rsidR="00D332E5" w:rsidRPr="009D07C8">
        <w:rPr>
          <w:lang w:val="pl-PL"/>
        </w:rPr>
        <w:t>;</w:t>
      </w:r>
    </w:p>
    <w:p w:rsidR="00D332E5" w:rsidRPr="009D07C8" w:rsidRDefault="009D07C8" w:rsidP="00B91E4D">
      <w:pPr>
        <w:pStyle w:val="ECHRPara"/>
        <w:rPr>
          <w:lang w:val="pl-PL"/>
        </w:rPr>
      </w:pPr>
      <w:r w:rsidRPr="009D07C8">
        <w:rPr>
          <w:lang w:val="pl-PL"/>
        </w:rPr>
        <w:t>dla</w:t>
      </w:r>
      <w:r w:rsidR="00D332E5" w:rsidRPr="009D07C8">
        <w:rPr>
          <w:lang w:val="pl-PL"/>
        </w:rPr>
        <w:t xml:space="preserve"> A.M. </w:t>
      </w:r>
      <w:r w:rsidRPr="009D07C8">
        <w:rPr>
          <w:lang w:val="pl-PL"/>
        </w:rPr>
        <w:t>od dnia</w:t>
      </w:r>
      <w:r w:rsidR="00D332E5" w:rsidRPr="009D07C8">
        <w:rPr>
          <w:lang w:val="pl-PL"/>
        </w:rPr>
        <w:t xml:space="preserve"> 14 </w:t>
      </w:r>
      <w:r w:rsidRPr="009D07C8">
        <w:rPr>
          <w:lang w:val="pl-PL"/>
        </w:rPr>
        <w:t>czerwca</w:t>
      </w:r>
      <w:r w:rsidR="00D332E5" w:rsidRPr="009D07C8">
        <w:rPr>
          <w:lang w:val="pl-PL"/>
        </w:rPr>
        <w:t xml:space="preserve"> 2004</w:t>
      </w:r>
      <w:r w:rsidRPr="009D07C8">
        <w:rPr>
          <w:lang w:val="pl-PL"/>
        </w:rPr>
        <w:t xml:space="preserve"> roku do dnia</w:t>
      </w:r>
      <w:r w:rsidR="00D332E5" w:rsidRPr="009D07C8">
        <w:rPr>
          <w:lang w:val="pl-PL"/>
        </w:rPr>
        <w:t xml:space="preserve"> 27 </w:t>
      </w:r>
      <w:r w:rsidRPr="009D07C8">
        <w:rPr>
          <w:lang w:val="pl-PL"/>
        </w:rPr>
        <w:t>kwietnia</w:t>
      </w:r>
      <w:r w:rsidR="00D332E5" w:rsidRPr="009D07C8">
        <w:rPr>
          <w:lang w:val="pl-PL"/>
        </w:rPr>
        <w:t xml:space="preserve"> 2007</w:t>
      </w:r>
      <w:r w:rsidRPr="009D07C8">
        <w:rPr>
          <w:lang w:val="pl-PL"/>
        </w:rPr>
        <w:t xml:space="preserve"> roku</w:t>
      </w:r>
      <w:r w:rsidR="00D332E5" w:rsidRPr="009D07C8">
        <w:rPr>
          <w:lang w:val="pl-PL"/>
        </w:rPr>
        <w:t xml:space="preserve"> – 22</w:t>
      </w:r>
      <w:r w:rsidR="00777761" w:rsidRPr="009D07C8">
        <w:rPr>
          <w:lang w:val="pl-PL"/>
        </w:rPr>
        <w:t>,</w:t>
      </w:r>
      <w:r w:rsidR="00D332E5" w:rsidRPr="009D07C8">
        <w:rPr>
          <w:lang w:val="pl-PL"/>
        </w:rPr>
        <w:t>248</w:t>
      </w:r>
      <w:r w:rsidR="00777761" w:rsidRPr="009D07C8">
        <w:rPr>
          <w:lang w:val="pl-PL"/>
        </w:rPr>
        <w:t>.</w:t>
      </w:r>
      <w:r w:rsidR="00D332E5" w:rsidRPr="009D07C8">
        <w:rPr>
          <w:lang w:val="pl-PL"/>
        </w:rPr>
        <w:t xml:space="preserve">06 </w:t>
      </w:r>
      <w:r>
        <w:rPr>
          <w:lang w:val="pl-PL"/>
        </w:rPr>
        <w:t>zł</w:t>
      </w:r>
      <w:r w:rsidR="00D332E5" w:rsidRPr="009D07C8">
        <w:rPr>
          <w:lang w:val="pl-PL"/>
        </w:rPr>
        <w:t xml:space="preserve"> </w:t>
      </w:r>
      <w:r>
        <w:rPr>
          <w:lang w:val="pl-PL"/>
        </w:rPr>
        <w:t xml:space="preserve">oraz dodatek w wysokości </w:t>
      </w:r>
      <w:r w:rsidR="00D332E5" w:rsidRPr="009D07C8">
        <w:rPr>
          <w:lang w:val="pl-PL"/>
        </w:rPr>
        <w:t xml:space="preserve">4 557,00 </w:t>
      </w:r>
      <w:r>
        <w:rPr>
          <w:lang w:val="pl-PL"/>
        </w:rPr>
        <w:t>zł z tytułu sprawowania osobistej opieki nad dzieckiem</w:t>
      </w:r>
      <w:r w:rsidR="00D332E5" w:rsidRPr="009D07C8">
        <w:rPr>
          <w:lang w:val="pl-PL"/>
        </w:rPr>
        <w:t>;</w:t>
      </w:r>
    </w:p>
    <w:p w:rsidR="001F160C" w:rsidRPr="00D5126A" w:rsidRDefault="00D5126A" w:rsidP="00B91E4D">
      <w:pPr>
        <w:pStyle w:val="ECHRPara"/>
        <w:rPr>
          <w:lang w:val="pl-PL"/>
        </w:rPr>
      </w:pPr>
      <w:r w:rsidRPr="00D5126A">
        <w:rPr>
          <w:lang w:val="pl-PL"/>
        </w:rPr>
        <w:t>dla</w:t>
      </w:r>
      <w:r w:rsidR="00D332E5" w:rsidRPr="00D5126A">
        <w:rPr>
          <w:lang w:val="pl-PL"/>
        </w:rPr>
        <w:t xml:space="preserve"> S.M. </w:t>
      </w:r>
      <w:r w:rsidRPr="00D5126A">
        <w:rPr>
          <w:lang w:val="pl-PL"/>
        </w:rPr>
        <w:t xml:space="preserve">od dnia </w:t>
      </w:r>
      <w:r w:rsidR="00D332E5" w:rsidRPr="00D5126A">
        <w:rPr>
          <w:lang w:val="pl-PL"/>
        </w:rPr>
        <w:t xml:space="preserve">14 </w:t>
      </w:r>
      <w:r w:rsidRPr="00D5126A">
        <w:rPr>
          <w:lang w:val="pl-PL"/>
        </w:rPr>
        <w:t>czerwca</w:t>
      </w:r>
      <w:r w:rsidR="00D332E5" w:rsidRPr="00D5126A">
        <w:rPr>
          <w:lang w:val="pl-PL"/>
        </w:rPr>
        <w:t xml:space="preserve"> 2004 </w:t>
      </w:r>
      <w:r w:rsidRPr="00D5126A">
        <w:rPr>
          <w:lang w:val="pl-PL"/>
        </w:rPr>
        <w:t xml:space="preserve">roku do dnia </w:t>
      </w:r>
      <w:r w:rsidR="004170F4" w:rsidRPr="00D5126A">
        <w:rPr>
          <w:lang w:val="pl-PL"/>
        </w:rPr>
        <w:t xml:space="preserve">27 </w:t>
      </w:r>
      <w:r w:rsidRPr="00D5126A">
        <w:rPr>
          <w:lang w:val="pl-PL"/>
        </w:rPr>
        <w:t>kwietnia</w:t>
      </w:r>
      <w:r w:rsidR="004170F4" w:rsidRPr="00D5126A">
        <w:rPr>
          <w:lang w:val="pl-PL"/>
        </w:rPr>
        <w:t xml:space="preserve"> 2007</w:t>
      </w:r>
      <w:r w:rsidRPr="00D5126A">
        <w:rPr>
          <w:lang w:val="pl-PL"/>
        </w:rPr>
        <w:t xml:space="preserve"> roku</w:t>
      </w:r>
      <w:r w:rsidR="004170F4" w:rsidRPr="00D5126A">
        <w:rPr>
          <w:lang w:val="pl-PL"/>
        </w:rPr>
        <w:t xml:space="preserve"> – 22</w:t>
      </w:r>
      <w:r w:rsidR="001000F6" w:rsidRPr="00D5126A">
        <w:rPr>
          <w:lang w:val="pl-PL"/>
        </w:rPr>
        <w:t>,</w:t>
      </w:r>
      <w:r w:rsidR="004170F4" w:rsidRPr="00D5126A">
        <w:rPr>
          <w:lang w:val="pl-PL"/>
        </w:rPr>
        <w:t>248</w:t>
      </w:r>
      <w:r w:rsidR="001000F6" w:rsidRPr="00D5126A">
        <w:rPr>
          <w:lang w:val="pl-PL"/>
        </w:rPr>
        <w:t>.</w:t>
      </w:r>
      <w:r w:rsidR="004170F4" w:rsidRPr="00D5126A">
        <w:rPr>
          <w:lang w:val="pl-PL"/>
        </w:rPr>
        <w:t xml:space="preserve">06 </w:t>
      </w:r>
      <w:r>
        <w:rPr>
          <w:lang w:val="pl-PL"/>
        </w:rPr>
        <w:t>zł oraz dodatek w wysokości</w:t>
      </w:r>
      <w:r w:rsidR="00D332E5" w:rsidRPr="00D5126A">
        <w:rPr>
          <w:lang w:val="pl-PL"/>
        </w:rPr>
        <w:t xml:space="preserve"> 4</w:t>
      </w:r>
      <w:r w:rsidR="00554992" w:rsidRPr="00D5126A">
        <w:rPr>
          <w:lang w:val="pl-PL"/>
        </w:rPr>
        <w:t>,</w:t>
      </w:r>
      <w:r w:rsidR="00D332E5" w:rsidRPr="00D5126A">
        <w:rPr>
          <w:lang w:val="pl-PL"/>
        </w:rPr>
        <w:t>557</w:t>
      </w:r>
      <w:r w:rsidR="00554992" w:rsidRPr="00D5126A">
        <w:rPr>
          <w:lang w:val="pl-PL"/>
        </w:rPr>
        <w:t>.</w:t>
      </w:r>
      <w:r w:rsidR="00D332E5" w:rsidRPr="00D5126A">
        <w:rPr>
          <w:lang w:val="pl-PL"/>
        </w:rPr>
        <w:t>00</w:t>
      </w:r>
      <w:r>
        <w:rPr>
          <w:lang w:val="pl-PL"/>
        </w:rPr>
        <w:t xml:space="preserve"> zł z tytułu sprawowania osobistej opieki nad dzieckiem</w:t>
      </w:r>
      <w:r w:rsidR="00D332E5" w:rsidRPr="00D5126A">
        <w:rPr>
          <w:lang w:val="pl-PL"/>
        </w:rPr>
        <w:t>.</w:t>
      </w:r>
    </w:p>
    <w:p w:rsidR="00D332E5" w:rsidRPr="004354B4" w:rsidRDefault="003B322D" w:rsidP="00B91E4D">
      <w:pPr>
        <w:pStyle w:val="ECHRPara"/>
        <w:rPr>
          <w:lang w:val="pl-PL"/>
        </w:rPr>
      </w:pPr>
      <w:r>
        <w:lastRenderedPageBreak/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28</w:t>
      </w:r>
      <w:r>
        <w:rPr>
          <w:noProof/>
        </w:rPr>
        <w:fldChar w:fldCharType="end"/>
      </w:r>
      <w:r w:rsidR="004170F4" w:rsidRPr="00C82205">
        <w:rPr>
          <w:lang w:val="pl-PL"/>
        </w:rPr>
        <w:t>.  </w:t>
      </w:r>
      <w:r w:rsidR="004354B4" w:rsidRPr="004354B4">
        <w:rPr>
          <w:lang w:val="pl-PL"/>
        </w:rPr>
        <w:t xml:space="preserve">Pan i Pani </w:t>
      </w:r>
      <w:r w:rsidR="00276D9B" w:rsidRPr="004354B4">
        <w:rPr>
          <w:lang w:val="pl-PL"/>
        </w:rPr>
        <w:t>P.</w:t>
      </w:r>
      <w:r w:rsidR="00D332E5" w:rsidRPr="004354B4">
        <w:rPr>
          <w:lang w:val="pl-PL"/>
        </w:rPr>
        <w:t xml:space="preserve">, </w:t>
      </w:r>
      <w:r w:rsidR="004354B4" w:rsidRPr="004354B4">
        <w:rPr>
          <w:lang w:val="pl-PL"/>
        </w:rPr>
        <w:t xml:space="preserve">rodzice zastępczy rodzeństwa </w:t>
      </w:r>
      <w:r w:rsidR="00D332E5" w:rsidRPr="004354B4">
        <w:rPr>
          <w:lang w:val="pl-PL"/>
        </w:rPr>
        <w:t xml:space="preserve">C. </w:t>
      </w:r>
      <w:r w:rsidR="004354B4">
        <w:rPr>
          <w:lang w:val="pl-PL"/>
        </w:rPr>
        <w:t>otrzymali</w:t>
      </w:r>
      <w:r w:rsidR="00D332E5" w:rsidRPr="004354B4">
        <w:rPr>
          <w:lang w:val="pl-PL"/>
        </w:rPr>
        <w:t>:</w:t>
      </w:r>
    </w:p>
    <w:p w:rsidR="00D332E5" w:rsidRPr="004354B4" w:rsidRDefault="004354B4" w:rsidP="00B91E4D">
      <w:pPr>
        <w:pStyle w:val="ECHRPara"/>
        <w:rPr>
          <w:lang w:val="pl-PL"/>
        </w:rPr>
      </w:pPr>
      <w:r w:rsidRPr="004354B4">
        <w:rPr>
          <w:lang w:val="pl-PL"/>
        </w:rPr>
        <w:t>dla</w:t>
      </w:r>
      <w:r w:rsidR="00D332E5" w:rsidRPr="004354B4">
        <w:rPr>
          <w:lang w:val="pl-PL"/>
        </w:rPr>
        <w:t xml:space="preserve"> T.C. </w:t>
      </w:r>
      <w:r w:rsidRPr="004354B4">
        <w:rPr>
          <w:lang w:val="pl-PL"/>
        </w:rPr>
        <w:t>od dnia</w:t>
      </w:r>
      <w:r w:rsidR="00D332E5" w:rsidRPr="004354B4">
        <w:rPr>
          <w:lang w:val="pl-PL"/>
        </w:rPr>
        <w:t xml:space="preserve"> 1 </w:t>
      </w:r>
      <w:r w:rsidRPr="004354B4">
        <w:rPr>
          <w:lang w:val="pl-PL"/>
        </w:rPr>
        <w:t>lutego</w:t>
      </w:r>
      <w:r w:rsidR="00D332E5" w:rsidRPr="004354B4">
        <w:rPr>
          <w:lang w:val="pl-PL"/>
        </w:rPr>
        <w:t xml:space="preserve"> 2005</w:t>
      </w:r>
      <w:r w:rsidRPr="004354B4">
        <w:rPr>
          <w:lang w:val="pl-PL"/>
        </w:rPr>
        <w:t xml:space="preserve"> roku do dnia</w:t>
      </w:r>
      <w:r w:rsidR="00D332E5" w:rsidRPr="004354B4">
        <w:rPr>
          <w:lang w:val="pl-PL"/>
        </w:rPr>
        <w:t xml:space="preserve"> 31 </w:t>
      </w:r>
      <w:r w:rsidRPr="004354B4">
        <w:rPr>
          <w:lang w:val="pl-PL"/>
        </w:rPr>
        <w:t>lipca</w:t>
      </w:r>
      <w:r w:rsidR="00D332E5" w:rsidRPr="004354B4">
        <w:rPr>
          <w:lang w:val="pl-PL"/>
        </w:rPr>
        <w:t xml:space="preserve"> 2006</w:t>
      </w:r>
      <w:r w:rsidRPr="004354B4">
        <w:rPr>
          <w:lang w:val="pl-PL"/>
        </w:rPr>
        <w:t xml:space="preserve"> roku</w:t>
      </w:r>
      <w:r w:rsidR="00D332E5" w:rsidRPr="004354B4">
        <w:rPr>
          <w:lang w:val="pl-PL"/>
        </w:rPr>
        <w:t xml:space="preserve"> – 10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909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34 </w:t>
      </w:r>
      <w:r>
        <w:rPr>
          <w:lang w:val="pl-PL"/>
        </w:rPr>
        <w:t>zł oraz dodatek w wysokości</w:t>
      </w:r>
      <w:r w:rsidR="00D332E5" w:rsidRPr="004354B4">
        <w:rPr>
          <w:lang w:val="pl-PL"/>
        </w:rPr>
        <w:t xml:space="preserve"> 2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917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80 </w:t>
      </w:r>
      <w:r>
        <w:rPr>
          <w:lang w:val="pl-PL"/>
        </w:rPr>
        <w:t>zł z tytułu sprawowania osobistej opieki nad dzieckiem</w:t>
      </w:r>
      <w:r w:rsidR="00D332E5" w:rsidRPr="004354B4">
        <w:rPr>
          <w:lang w:val="pl-PL"/>
        </w:rPr>
        <w:t>;</w:t>
      </w:r>
    </w:p>
    <w:p w:rsidR="00D332E5" w:rsidRPr="004354B4" w:rsidRDefault="004354B4" w:rsidP="00B91E4D">
      <w:pPr>
        <w:pStyle w:val="ECHRPara"/>
        <w:rPr>
          <w:lang w:val="pl-PL"/>
        </w:rPr>
      </w:pPr>
      <w:r w:rsidRPr="004354B4">
        <w:rPr>
          <w:lang w:val="pl-PL"/>
        </w:rPr>
        <w:t>dla</w:t>
      </w:r>
      <w:r w:rsidR="00D332E5" w:rsidRPr="004354B4">
        <w:rPr>
          <w:lang w:val="pl-PL"/>
        </w:rPr>
        <w:t xml:space="preserve"> M.C. </w:t>
      </w:r>
      <w:r w:rsidRPr="004354B4">
        <w:rPr>
          <w:lang w:val="pl-PL"/>
        </w:rPr>
        <w:t xml:space="preserve">od dnia </w:t>
      </w:r>
      <w:r w:rsidR="00D332E5" w:rsidRPr="004354B4">
        <w:rPr>
          <w:lang w:val="pl-PL"/>
        </w:rPr>
        <w:t xml:space="preserve">1 </w:t>
      </w:r>
      <w:r w:rsidRPr="004354B4">
        <w:rPr>
          <w:lang w:val="pl-PL"/>
        </w:rPr>
        <w:t>lutego</w:t>
      </w:r>
      <w:r w:rsidR="00D332E5" w:rsidRPr="004354B4">
        <w:rPr>
          <w:lang w:val="pl-PL"/>
        </w:rPr>
        <w:t xml:space="preserve"> 2005 </w:t>
      </w:r>
      <w:r w:rsidRPr="004354B4">
        <w:rPr>
          <w:lang w:val="pl-PL"/>
        </w:rPr>
        <w:t>roku do dnia</w:t>
      </w:r>
      <w:r w:rsidR="00D332E5" w:rsidRPr="004354B4">
        <w:rPr>
          <w:lang w:val="pl-PL"/>
        </w:rPr>
        <w:t xml:space="preserve"> 28 </w:t>
      </w:r>
      <w:r w:rsidRPr="004354B4">
        <w:rPr>
          <w:lang w:val="pl-PL"/>
        </w:rPr>
        <w:t>lipca</w:t>
      </w:r>
      <w:r w:rsidR="00D332E5" w:rsidRPr="004354B4">
        <w:rPr>
          <w:lang w:val="pl-PL"/>
        </w:rPr>
        <w:t xml:space="preserve"> 2010</w:t>
      </w:r>
      <w:r w:rsidRPr="004354B4">
        <w:rPr>
          <w:lang w:val="pl-PL"/>
        </w:rPr>
        <w:t xml:space="preserve"> roku</w:t>
      </w:r>
      <w:r w:rsidR="00D332E5" w:rsidRPr="004354B4">
        <w:rPr>
          <w:lang w:val="pl-PL"/>
        </w:rPr>
        <w:t xml:space="preserve"> – 39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627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52 </w:t>
      </w:r>
      <w:r>
        <w:rPr>
          <w:lang w:val="pl-PL"/>
        </w:rPr>
        <w:t>zł</w:t>
      </w:r>
      <w:r w:rsidR="00D332E5" w:rsidRPr="004354B4">
        <w:rPr>
          <w:lang w:val="pl-PL"/>
        </w:rPr>
        <w:t xml:space="preserve"> </w:t>
      </w:r>
      <w:r>
        <w:rPr>
          <w:lang w:val="pl-PL"/>
        </w:rPr>
        <w:t>oraz dodatek w wysokości</w:t>
      </w:r>
      <w:r w:rsidR="00D332E5" w:rsidRPr="004354B4">
        <w:rPr>
          <w:lang w:val="pl-PL"/>
        </w:rPr>
        <w:t xml:space="preserve"> 10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796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87 </w:t>
      </w:r>
      <w:r>
        <w:rPr>
          <w:lang w:val="pl-PL"/>
        </w:rPr>
        <w:t>zł z tytułu sprawowania osobistej opieki nad dzieckiem</w:t>
      </w:r>
      <w:r w:rsidR="00D332E5" w:rsidRPr="004354B4">
        <w:rPr>
          <w:lang w:val="pl-PL"/>
        </w:rPr>
        <w:t>;</w:t>
      </w:r>
    </w:p>
    <w:p w:rsidR="008A4810" w:rsidRPr="004354B4" w:rsidRDefault="004354B4" w:rsidP="00B91E4D">
      <w:pPr>
        <w:pStyle w:val="ECHRPara"/>
        <w:rPr>
          <w:lang w:val="pl-PL"/>
        </w:rPr>
      </w:pPr>
      <w:r w:rsidRPr="004354B4">
        <w:rPr>
          <w:lang w:val="pl-PL"/>
        </w:rPr>
        <w:t>dla</w:t>
      </w:r>
      <w:r w:rsidR="00D332E5" w:rsidRPr="004354B4">
        <w:rPr>
          <w:lang w:val="pl-PL"/>
        </w:rPr>
        <w:t xml:space="preserve"> A.C. </w:t>
      </w:r>
      <w:r w:rsidRPr="004354B4">
        <w:rPr>
          <w:lang w:val="pl-PL"/>
        </w:rPr>
        <w:t>od dnia</w:t>
      </w:r>
      <w:r w:rsidR="00D332E5" w:rsidRPr="004354B4">
        <w:rPr>
          <w:lang w:val="pl-PL"/>
        </w:rPr>
        <w:t xml:space="preserve"> 1 </w:t>
      </w:r>
      <w:r w:rsidRPr="004354B4">
        <w:rPr>
          <w:lang w:val="pl-PL"/>
        </w:rPr>
        <w:t>lutego</w:t>
      </w:r>
      <w:r w:rsidR="00D332E5" w:rsidRPr="004354B4">
        <w:rPr>
          <w:lang w:val="pl-PL"/>
        </w:rPr>
        <w:t xml:space="preserve"> 2005 </w:t>
      </w:r>
      <w:r w:rsidRPr="004354B4">
        <w:rPr>
          <w:lang w:val="pl-PL"/>
        </w:rPr>
        <w:t>roku do dnia</w:t>
      </w:r>
      <w:r w:rsidR="00D332E5" w:rsidRPr="004354B4">
        <w:rPr>
          <w:lang w:val="pl-PL"/>
        </w:rPr>
        <w:t xml:space="preserve"> 28 </w:t>
      </w:r>
      <w:r w:rsidRPr="004354B4">
        <w:rPr>
          <w:lang w:val="pl-PL"/>
        </w:rPr>
        <w:t>lipca</w:t>
      </w:r>
      <w:r w:rsidR="00D332E5" w:rsidRPr="004354B4">
        <w:rPr>
          <w:lang w:val="pl-PL"/>
        </w:rPr>
        <w:t xml:space="preserve"> 2010</w:t>
      </w:r>
      <w:r w:rsidRPr="004354B4">
        <w:rPr>
          <w:lang w:val="pl-PL"/>
        </w:rPr>
        <w:t xml:space="preserve"> roku</w:t>
      </w:r>
      <w:r w:rsidR="00D332E5" w:rsidRPr="004354B4">
        <w:rPr>
          <w:lang w:val="pl-PL"/>
        </w:rPr>
        <w:t xml:space="preserve"> – 39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627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52 </w:t>
      </w:r>
      <w:r>
        <w:rPr>
          <w:lang w:val="pl-PL"/>
        </w:rPr>
        <w:t>zł oraz dodatek w wysokości</w:t>
      </w:r>
      <w:r w:rsidR="00D332E5" w:rsidRPr="004354B4">
        <w:rPr>
          <w:lang w:val="pl-PL"/>
        </w:rPr>
        <w:t xml:space="preserve"> 10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796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87 </w:t>
      </w:r>
      <w:r>
        <w:rPr>
          <w:lang w:val="pl-PL"/>
        </w:rPr>
        <w:t>zł z tytułu sprawowania osobistej opieki nad dzieckiem</w:t>
      </w:r>
      <w:r w:rsidR="00D332E5" w:rsidRPr="004354B4">
        <w:rPr>
          <w:lang w:val="pl-PL"/>
        </w:rPr>
        <w:t>.</w:t>
      </w:r>
    </w:p>
    <w:p w:rsidR="00D332E5" w:rsidRPr="004354B4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29</w:t>
      </w:r>
      <w:r>
        <w:rPr>
          <w:noProof/>
        </w:rPr>
        <w:fldChar w:fldCharType="end"/>
      </w:r>
      <w:r w:rsidR="004170F4" w:rsidRPr="00C82205">
        <w:rPr>
          <w:lang w:val="pl-PL"/>
        </w:rPr>
        <w:t>.  </w:t>
      </w:r>
      <w:r w:rsidR="004354B4" w:rsidRPr="004354B4">
        <w:rPr>
          <w:lang w:val="pl-PL"/>
        </w:rPr>
        <w:t xml:space="preserve">Pani </w:t>
      </w:r>
      <w:r w:rsidR="00D332E5" w:rsidRPr="004354B4">
        <w:rPr>
          <w:lang w:val="pl-PL"/>
        </w:rPr>
        <w:t xml:space="preserve">W., </w:t>
      </w:r>
      <w:r w:rsidR="004354B4" w:rsidRPr="004354B4">
        <w:rPr>
          <w:lang w:val="pl-PL"/>
        </w:rPr>
        <w:t>matka zastępcza R.K. oraz</w:t>
      </w:r>
      <w:r w:rsidR="00D332E5" w:rsidRPr="004354B4">
        <w:rPr>
          <w:lang w:val="pl-PL"/>
        </w:rPr>
        <w:t xml:space="preserve"> D.K.</w:t>
      </w:r>
      <w:r w:rsidR="00C318BF">
        <w:rPr>
          <w:lang w:val="pl-PL"/>
        </w:rPr>
        <w:t xml:space="preserve"> </w:t>
      </w:r>
      <w:r w:rsidR="004354B4" w:rsidRPr="004354B4">
        <w:rPr>
          <w:lang w:val="pl-PL"/>
        </w:rPr>
        <w:t>otrzymała</w:t>
      </w:r>
      <w:r w:rsidR="00D332E5" w:rsidRPr="004354B4">
        <w:rPr>
          <w:lang w:val="pl-PL"/>
        </w:rPr>
        <w:t>:</w:t>
      </w:r>
    </w:p>
    <w:p w:rsidR="00D332E5" w:rsidRPr="004354B4" w:rsidRDefault="004354B4" w:rsidP="00B91E4D">
      <w:pPr>
        <w:pStyle w:val="ECHRPara"/>
        <w:rPr>
          <w:lang w:val="pl-PL"/>
        </w:rPr>
      </w:pPr>
      <w:r w:rsidRPr="004354B4">
        <w:rPr>
          <w:lang w:val="pl-PL"/>
        </w:rPr>
        <w:t>dla</w:t>
      </w:r>
      <w:r w:rsidR="00D332E5" w:rsidRPr="004354B4">
        <w:rPr>
          <w:lang w:val="pl-PL"/>
        </w:rPr>
        <w:t xml:space="preserve"> D.K. </w:t>
      </w:r>
      <w:r w:rsidRPr="004354B4">
        <w:rPr>
          <w:lang w:val="pl-PL"/>
        </w:rPr>
        <w:t>od dnia</w:t>
      </w:r>
      <w:r w:rsidR="00D332E5" w:rsidRPr="004354B4">
        <w:rPr>
          <w:lang w:val="pl-PL"/>
        </w:rPr>
        <w:t xml:space="preserve"> 12 </w:t>
      </w:r>
      <w:r w:rsidRPr="004354B4">
        <w:rPr>
          <w:lang w:val="pl-PL"/>
        </w:rPr>
        <w:t>sierpnia</w:t>
      </w:r>
      <w:r w:rsidR="00D332E5" w:rsidRPr="004354B4">
        <w:rPr>
          <w:lang w:val="pl-PL"/>
        </w:rPr>
        <w:t xml:space="preserve"> 2005</w:t>
      </w:r>
      <w:r w:rsidRPr="004354B4">
        <w:rPr>
          <w:lang w:val="pl-PL"/>
        </w:rPr>
        <w:t xml:space="preserve"> roku do dnia</w:t>
      </w:r>
      <w:r w:rsidR="00D332E5" w:rsidRPr="004354B4">
        <w:rPr>
          <w:lang w:val="pl-PL"/>
        </w:rPr>
        <w:t xml:space="preserve"> 17 </w:t>
      </w:r>
      <w:r w:rsidRPr="004354B4">
        <w:rPr>
          <w:lang w:val="pl-PL"/>
        </w:rPr>
        <w:t xml:space="preserve">stycznia </w:t>
      </w:r>
      <w:r w:rsidR="00D332E5" w:rsidRPr="004354B4">
        <w:rPr>
          <w:lang w:val="pl-PL"/>
        </w:rPr>
        <w:t>2011</w:t>
      </w:r>
      <w:r>
        <w:rPr>
          <w:lang w:val="pl-PL"/>
        </w:rPr>
        <w:t xml:space="preserve"> roku</w:t>
      </w:r>
      <w:r w:rsidR="00D332E5" w:rsidRPr="004354B4">
        <w:rPr>
          <w:lang w:val="pl-PL"/>
        </w:rPr>
        <w:t xml:space="preserve"> – 39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025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39 </w:t>
      </w:r>
      <w:r>
        <w:rPr>
          <w:lang w:val="pl-PL"/>
        </w:rPr>
        <w:t>zł oraz dodatek w wysokości</w:t>
      </w:r>
      <w:r w:rsidR="00D332E5" w:rsidRPr="004354B4">
        <w:rPr>
          <w:lang w:val="pl-PL"/>
        </w:rPr>
        <w:t xml:space="preserve"> 10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504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40 </w:t>
      </w:r>
      <w:r>
        <w:rPr>
          <w:lang w:val="pl-PL"/>
        </w:rPr>
        <w:t>zł z tytułu sprawowania osobistej opieki nad dzieckiem</w:t>
      </w:r>
      <w:r w:rsidR="00D332E5" w:rsidRPr="004354B4">
        <w:rPr>
          <w:lang w:val="pl-PL"/>
        </w:rPr>
        <w:t>;</w:t>
      </w:r>
    </w:p>
    <w:p w:rsidR="00D332E5" w:rsidRPr="004354B4" w:rsidRDefault="004354B4" w:rsidP="00B91E4D">
      <w:pPr>
        <w:pStyle w:val="ECHRPara"/>
        <w:rPr>
          <w:lang w:val="pl-PL"/>
        </w:rPr>
      </w:pPr>
      <w:r w:rsidRPr="004354B4">
        <w:rPr>
          <w:lang w:val="pl-PL"/>
        </w:rPr>
        <w:t>dla</w:t>
      </w:r>
      <w:r w:rsidR="00D332E5" w:rsidRPr="004354B4">
        <w:rPr>
          <w:lang w:val="pl-PL"/>
        </w:rPr>
        <w:t xml:space="preserve"> R.K. </w:t>
      </w:r>
      <w:r w:rsidRPr="004354B4">
        <w:rPr>
          <w:lang w:val="pl-PL"/>
        </w:rPr>
        <w:t>od dnia</w:t>
      </w:r>
      <w:r w:rsidR="00D332E5" w:rsidRPr="004354B4">
        <w:rPr>
          <w:lang w:val="pl-PL"/>
        </w:rPr>
        <w:t xml:space="preserve"> 12 </w:t>
      </w:r>
      <w:r w:rsidRPr="004354B4">
        <w:rPr>
          <w:lang w:val="pl-PL"/>
        </w:rPr>
        <w:t xml:space="preserve">sierpnia </w:t>
      </w:r>
      <w:r w:rsidR="00D332E5" w:rsidRPr="004354B4">
        <w:rPr>
          <w:lang w:val="pl-PL"/>
        </w:rPr>
        <w:t>2005</w:t>
      </w:r>
      <w:r w:rsidRPr="004354B4">
        <w:rPr>
          <w:lang w:val="pl-PL"/>
        </w:rPr>
        <w:t xml:space="preserve"> roku do dnia</w:t>
      </w:r>
      <w:r w:rsidR="00D332E5" w:rsidRPr="004354B4">
        <w:rPr>
          <w:lang w:val="pl-PL"/>
        </w:rPr>
        <w:t xml:space="preserve"> 29 </w:t>
      </w:r>
      <w:r w:rsidRPr="004354B4">
        <w:rPr>
          <w:lang w:val="pl-PL"/>
        </w:rPr>
        <w:t>czerwca</w:t>
      </w:r>
      <w:r w:rsidR="00D332E5" w:rsidRPr="004354B4">
        <w:rPr>
          <w:lang w:val="pl-PL"/>
        </w:rPr>
        <w:t xml:space="preserve"> 2009</w:t>
      </w:r>
      <w:r w:rsidRPr="004354B4">
        <w:rPr>
          <w:lang w:val="pl-PL"/>
        </w:rPr>
        <w:t xml:space="preserve"> roku</w:t>
      </w:r>
      <w:r w:rsidR="00D332E5" w:rsidRPr="004354B4">
        <w:rPr>
          <w:lang w:val="pl-PL"/>
        </w:rPr>
        <w:t xml:space="preserve"> – 28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285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83 </w:t>
      </w:r>
      <w:r>
        <w:rPr>
          <w:lang w:val="pl-PL"/>
        </w:rPr>
        <w:t>zł oraz dodatek w wysokości</w:t>
      </w:r>
      <w:r w:rsidRPr="004354B4">
        <w:rPr>
          <w:lang w:val="pl-PL"/>
        </w:rPr>
        <w:t xml:space="preserve"> </w:t>
      </w:r>
      <w:r w:rsidR="00D332E5" w:rsidRPr="004354B4">
        <w:rPr>
          <w:lang w:val="pl-PL"/>
        </w:rPr>
        <w:t>7</w:t>
      </w:r>
      <w:r w:rsidR="00554992" w:rsidRPr="004354B4">
        <w:rPr>
          <w:lang w:val="pl-PL"/>
        </w:rPr>
        <w:t>,</w:t>
      </w:r>
      <w:r w:rsidR="00D332E5" w:rsidRPr="004354B4">
        <w:rPr>
          <w:lang w:val="pl-PL"/>
        </w:rPr>
        <w:t>539</w:t>
      </w:r>
      <w:r w:rsidR="00554992" w:rsidRPr="004354B4">
        <w:rPr>
          <w:lang w:val="pl-PL"/>
        </w:rPr>
        <w:t>.</w:t>
      </w:r>
      <w:r w:rsidR="00D332E5" w:rsidRPr="004354B4">
        <w:rPr>
          <w:lang w:val="pl-PL"/>
        </w:rPr>
        <w:t xml:space="preserve">80 </w:t>
      </w:r>
      <w:r>
        <w:rPr>
          <w:lang w:val="pl-PL"/>
        </w:rPr>
        <w:t>zł</w:t>
      </w:r>
      <w:r w:rsidR="00D332E5" w:rsidRPr="004354B4">
        <w:rPr>
          <w:lang w:val="pl-PL"/>
        </w:rPr>
        <w:t xml:space="preserve"> </w:t>
      </w:r>
      <w:r>
        <w:rPr>
          <w:lang w:val="pl-PL"/>
        </w:rPr>
        <w:t>z tytułu sprawowania osobistej opieki nad dzieckiem</w:t>
      </w:r>
      <w:r w:rsidR="00D332E5" w:rsidRPr="004354B4">
        <w:rPr>
          <w:lang w:val="pl-PL"/>
        </w:rPr>
        <w:t>.</w:t>
      </w:r>
    </w:p>
    <w:p w:rsidR="00F62794" w:rsidRPr="004354B4" w:rsidRDefault="007364A1" w:rsidP="00B91E4D">
      <w:pPr>
        <w:pStyle w:val="ECHRHeading2"/>
        <w:rPr>
          <w:lang w:val="pl-PL"/>
        </w:rPr>
      </w:pPr>
      <w:r w:rsidRPr="00C82205">
        <w:rPr>
          <w:lang w:val="pl-PL"/>
        </w:rPr>
        <w:t>D</w:t>
      </w:r>
      <w:r w:rsidR="00D332E5" w:rsidRPr="00C82205">
        <w:rPr>
          <w:lang w:val="pl-PL"/>
        </w:rPr>
        <w:t>.  </w:t>
      </w:r>
      <w:r w:rsidR="004354B4" w:rsidRPr="004354B4">
        <w:rPr>
          <w:lang w:val="pl-PL"/>
        </w:rPr>
        <w:t>Umieszczenie dzieci</w:t>
      </w:r>
      <w:r w:rsidR="00D332E5" w:rsidRPr="004354B4">
        <w:rPr>
          <w:lang w:val="pl-PL"/>
        </w:rPr>
        <w:t xml:space="preserve"> </w:t>
      </w:r>
      <w:r w:rsidR="004354B4">
        <w:rPr>
          <w:lang w:val="pl-PL"/>
        </w:rPr>
        <w:t>uprzednio</w:t>
      </w:r>
      <w:r w:rsidR="004354B4" w:rsidRPr="004354B4">
        <w:rPr>
          <w:lang w:val="pl-PL"/>
        </w:rPr>
        <w:t xml:space="preserve"> w pieczy </w:t>
      </w:r>
      <w:r w:rsidR="00C318BF" w:rsidRPr="004354B4">
        <w:rPr>
          <w:lang w:val="pl-PL"/>
        </w:rPr>
        <w:t>skarżącej</w:t>
      </w:r>
      <w:r w:rsidR="004354B4" w:rsidRPr="004354B4">
        <w:rPr>
          <w:lang w:val="pl-PL"/>
        </w:rPr>
        <w:t xml:space="preserve"> oraz ich uprawnienie do pobierania renty rodzinnej </w:t>
      </w:r>
    </w:p>
    <w:p w:rsidR="00D332E5" w:rsidRPr="00C25672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30</w:t>
      </w:r>
      <w:r>
        <w:rPr>
          <w:noProof/>
        </w:rPr>
        <w:fldChar w:fldCharType="end"/>
      </w:r>
      <w:r w:rsidR="003A08ED" w:rsidRPr="00C82205">
        <w:rPr>
          <w:lang w:val="pl-PL"/>
        </w:rPr>
        <w:t>.  </w:t>
      </w:r>
      <w:r w:rsidR="004354B4" w:rsidRPr="004354B4">
        <w:rPr>
          <w:lang w:val="pl-PL"/>
        </w:rPr>
        <w:t>Rodzeństwo T.C., M.C. oraz</w:t>
      </w:r>
      <w:r w:rsidR="00D332E5" w:rsidRPr="004354B4">
        <w:rPr>
          <w:lang w:val="pl-PL"/>
        </w:rPr>
        <w:t xml:space="preserve"> A.C. </w:t>
      </w:r>
      <w:r w:rsidR="00C25672">
        <w:rPr>
          <w:lang w:val="pl-PL"/>
        </w:rPr>
        <w:t>przebywało w pieczy zastępczej Pana i</w:t>
      </w:r>
      <w:r w:rsidR="004354B4" w:rsidRPr="004354B4">
        <w:rPr>
          <w:lang w:val="pl-PL"/>
        </w:rPr>
        <w:t xml:space="preserve"> Pani </w:t>
      </w:r>
      <w:r w:rsidR="00D332E5" w:rsidRPr="004354B4">
        <w:rPr>
          <w:lang w:val="pl-PL"/>
        </w:rPr>
        <w:t>P.</w:t>
      </w:r>
      <w:r w:rsidR="004354B4" w:rsidRPr="004354B4">
        <w:rPr>
          <w:lang w:val="pl-PL"/>
        </w:rPr>
        <w:t xml:space="preserve"> od dnia </w:t>
      </w:r>
      <w:r w:rsidR="00D332E5" w:rsidRPr="004354B4">
        <w:rPr>
          <w:lang w:val="pl-PL"/>
        </w:rPr>
        <w:t xml:space="preserve">31 </w:t>
      </w:r>
      <w:r w:rsidR="004354B4">
        <w:rPr>
          <w:lang w:val="pl-PL"/>
        </w:rPr>
        <w:t>stycznia</w:t>
      </w:r>
      <w:r w:rsidR="00D332E5" w:rsidRPr="004354B4">
        <w:rPr>
          <w:lang w:val="pl-PL"/>
        </w:rPr>
        <w:t xml:space="preserve"> 2005</w:t>
      </w:r>
      <w:r w:rsidR="004354B4">
        <w:rPr>
          <w:lang w:val="pl-PL"/>
        </w:rPr>
        <w:t xml:space="preserve"> roku do dnia</w:t>
      </w:r>
      <w:r w:rsidR="00D332E5" w:rsidRPr="004354B4">
        <w:rPr>
          <w:lang w:val="pl-PL"/>
        </w:rPr>
        <w:t xml:space="preserve"> 26 </w:t>
      </w:r>
      <w:r w:rsidR="004354B4">
        <w:rPr>
          <w:lang w:val="pl-PL"/>
        </w:rPr>
        <w:t xml:space="preserve">czerwca </w:t>
      </w:r>
      <w:r w:rsidR="00D332E5" w:rsidRPr="004354B4">
        <w:rPr>
          <w:lang w:val="pl-PL"/>
        </w:rPr>
        <w:t>2006</w:t>
      </w:r>
      <w:r w:rsidR="004354B4">
        <w:rPr>
          <w:lang w:val="pl-PL"/>
        </w:rPr>
        <w:t xml:space="preserve"> roku</w:t>
      </w:r>
      <w:r w:rsidR="00D332E5" w:rsidRPr="004354B4">
        <w:rPr>
          <w:lang w:val="pl-PL"/>
        </w:rPr>
        <w:t xml:space="preserve"> (T.C.) </w:t>
      </w:r>
      <w:r w:rsidR="00C25672">
        <w:rPr>
          <w:lang w:val="pl-PL"/>
        </w:rPr>
        <w:t>oraz</w:t>
      </w:r>
      <w:r w:rsidR="00D332E5" w:rsidRPr="004354B4">
        <w:rPr>
          <w:lang w:val="pl-PL"/>
        </w:rPr>
        <w:t xml:space="preserve"> </w:t>
      </w:r>
      <w:r w:rsidR="00C25672">
        <w:rPr>
          <w:lang w:val="pl-PL"/>
        </w:rPr>
        <w:t xml:space="preserve">do dnia </w:t>
      </w:r>
      <w:r w:rsidR="00D332E5" w:rsidRPr="004354B4">
        <w:rPr>
          <w:lang w:val="pl-PL"/>
        </w:rPr>
        <w:t>7</w:t>
      </w:r>
      <w:r w:rsidR="00E45ECE" w:rsidRPr="004354B4">
        <w:rPr>
          <w:lang w:val="pl-PL"/>
        </w:rPr>
        <w:t> </w:t>
      </w:r>
      <w:r w:rsidR="00C25672">
        <w:rPr>
          <w:lang w:val="pl-PL"/>
        </w:rPr>
        <w:t xml:space="preserve">lipca </w:t>
      </w:r>
      <w:r w:rsidR="00D332E5" w:rsidRPr="004354B4">
        <w:rPr>
          <w:lang w:val="pl-PL"/>
        </w:rPr>
        <w:t>2010</w:t>
      </w:r>
      <w:r w:rsidR="00C25672">
        <w:rPr>
          <w:lang w:val="pl-PL"/>
        </w:rPr>
        <w:t xml:space="preserve"> roku (M.C. oraz</w:t>
      </w:r>
      <w:r w:rsidR="00D332E5" w:rsidRPr="004354B4">
        <w:rPr>
          <w:lang w:val="pl-PL"/>
        </w:rPr>
        <w:t xml:space="preserve"> A.C.). </w:t>
      </w:r>
      <w:r w:rsidR="00C25672" w:rsidRPr="00C25672">
        <w:rPr>
          <w:lang w:val="pl-PL"/>
        </w:rPr>
        <w:t xml:space="preserve">Na mocy postanowienia sądu z dnia </w:t>
      </w:r>
      <w:r w:rsidR="00D332E5" w:rsidRPr="00C25672">
        <w:rPr>
          <w:lang w:val="pl-PL"/>
        </w:rPr>
        <w:t xml:space="preserve">26 </w:t>
      </w:r>
      <w:r w:rsidR="00C25672" w:rsidRPr="00C25672">
        <w:rPr>
          <w:lang w:val="pl-PL"/>
        </w:rPr>
        <w:t>czerwca</w:t>
      </w:r>
      <w:r w:rsidR="00D332E5" w:rsidRPr="00C25672">
        <w:rPr>
          <w:lang w:val="pl-PL"/>
        </w:rPr>
        <w:t xml:space="preserve"> 2006</w:t>
      </w:r>
      <w:r w:rsidR="00C25672" w:rsidRPr="00C25672">
        <w:rPr>
          <w:lang w:val="pl-PL"/>
        </w:rPr>
        <w:t xml:space="preserve"> roku</w:t>
      </w:r>
      <w:r w:rsidR="00D332E5" w:rsidRPr="00C25672">
        <w:rPr>
          <w:lang w:val="pl-PL"/>
        </w:rPr>
        <w:t xml:space="preserve">, </w:t>
      </w:r>
      <w:r w:rsidR="00863BD4" w:rsidRPr="00C25672">
        <w:rPr>
          <w:lang w:val="pl-PL"/>
        </w:rPr>
        <w:t xml:space="preserve">T.C. </w:t>
      </w:r>
      <w:r w:rsidR="00C25672">
        <w:rPr>
          <w:lang w:val="pl-PL"/>
        </w:rPr>
        <w:t xml:space="preserve">został umieszczony w </w:t>
      </w:r>
      <w:r w:rsidR="00C318BF">
        <w:rPr>
          <w:lang w:val="pl-PL"/>
        </w:rPr>
        <w:t>państwowym</w:t>
      </w:r>
      <w:r w:rsidR="00C25672">
        <w:rPr>
          <w:lang w:val="pl-PL"/>
        </w:rPr>
        <w:t xml:space="preserve"> domu dziecka. </w:t>
      </w:r>
      <w:r w:rsidR="00C25672" w:rsidRPr="00C25672">
        <w:rPr>
          <w:lang w:val="pl-PL"/>
        </w:rPr>
        <w:t>M.C. oraz</w:t>
      </w:r>
      <w:r w:rsidR="00D332E5" w:rsidRPr="00C25672">
        <w:rPr>
          <w:lang w:val="pl-PL"/>
        </w:rPr>
        <w:t xml:space="preserve"> A.C. </w:t>
      </w:r>
      <w:r w:rsidR="00C25672" w:rsidRPr="00C25672">
        <w:rPr>
          <w:lang w:val="pl-PL"/>
        </w:rPr>
        <w:t xml:space="preserve">przebywali </w:t>
      </w:r>
      <w:r w:rsidR="00C318BF">
        <w:rPr>
          <w:lang w:val="pl-PL"/>
        </w:rPr>
        <w:t>w rodzinie</w:t>
      </w:r>
      <w:r w:rsidR="00C25672" w:rsidRPr="00C25672">
        <w:rPr>
          <w:lang w:val="pl-PL"/>
        </w:rPr>
        <w:t xml:space="preserve"> zastępczej </w:t>
      </w:r>
      <w:r w:rsidR="00C318BF">
        <w:rPr>
          <w:lang w:val="pl-PL"/>
        </w:rPr>
        <w:t xml:space="preserve">pary </w:t>
      </w:r>
      <w:r w:rsidR="00C25672" w:rsidRPr="00C25672">
        <w:rPr>
          <w:lang w:val="pl-PL"/>
        </w:rPr>
        <w:t xml:space="preserve">P. do dnia 7 lipca </w:t>
      </w:r>
      <w:r w:rsidR="00D332E5" w:rsidRPr="00C25672">
        <w:rPr>
          <w:lang w:val="pl-PL"/>
        </w:rPr>
        <w:t xml:space="preserve">2010 </w:t>
      </w:r>
      <w:r w:rsidR="00C25672" w:rsidRPr="00C25672">
        <w:rPr>
          <w:lang w:val="pl-PL"/>
        </w:rPr>
        <w:t xml:space="preserve">roku, kiedy sąd </w:t>
      </w:r>
      <w:r w:rsidR="00C25672">
        <w:rPr>
          <w:lang w:val="pl-PL"/>
        </w:rPr>
        <w:t>przywrócił władzę rodzicielską rodzicom biologicznym</w:t>
      </w:r>
      <w:r w:rsidR="00D332E5" w:rsidRPr="00C25672">
        <w:rPr>
          <w:lang w:val="pl-PL"/>
        </w:rPr>
        <w:t xml:space="preserve">. </w:t>
      </w:r>
      <w:r w:rsidR="00C25672">
        <w:rPr>
          <w:lang w:val="pl-PL"/>
        </w:rPr>
        <w:t xml:space="preserve">Od tego </w:t>
      </w:r>
      <w:r w:rsidR="00C25672" w:rsidRPr="00C25672">
        <w:rPr>
          <w:lang w:val="pl-PL"/>
        </w:rPr>
        <w:t>dnia M.C. oraz</w:t>
      </w:r>
      <w:r w:rsidR="00D332E5" w:rsidRPr="00C25672">
        <w:rPr>
          <w:lang w:val="pl-PL"/>
        </w:rPr>
        <w:t xml:space="preserve"> A.C. </w:t>
      </w:r>
      <w:r w:rsidR="00C25672" w:rsidRPr="00C25672">
        <w:rPr>
          <w:lang w:val="pl-PL"/>
        </w:rPr>
        <w:t xml:space="preserve">mieszkali z nimi. </w:t>
      </w:r>
    </w:p>
    <w:p w:rsidR="00F62794" w:rsidRPr="00C25672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31</w:t>
      </w:r>
      <w:r>
        <w:rPr>
          <w:noProof/>
        </w:rPr>
        <w:fldChar w:fldCharType="end"/>
      </w:r>
      <w:r w:rsidR="003A08ED" w:rsidRPr="00C82205">
        <w:rPr>
          <w:lang w:val="pl-PL"/>
        </w:rPr>
        <w:t>.  </w:t>
      </w:r>
      <w:r w:rsidR="00D332E5" w:rsidRPr="00C25672">
        <w:rPr>
          <w:lang w:val="pl-PL"/>
        </w:rPr>
        <w:t>T.C.</w:t>
      </w:r>
      <w:r w:rsidR="00F879F4" w:rsidRPr="00C25672">
        <w:rPr>
          <w:lang w:val="pl-PL"/>
        </w:rPr>
        <w:t xml:space="preserve"> </w:t>
      </w:r>
      <w:r w:rsidR="00C25672" w:rsidRPr="00C25672">
        <w:rPr>
          <w:lang w:val="pl-PL"/>
        </w:rPr>
        <w:t>oraz</w:t>
      </w:r>
      <w:r w:rsidR="00F879F4" w:rsidRPr="00C25672">
        <w:rPr>
          <w:lang w:val="pl-PL"/>
        </w:rPr>
        <w:t xml:space="preserve"> M.C.</w:t>
      </w:r>
      <w:r w:rsidR="004170F4" w:rsidRPr="00C25672">
        <w:rPr>
          <w:lang w:val="pl-PL"/>
        </w:rPr>
        <w:t xml:space="preserve"> </w:t>
      </w:r>
      <w:r w:rsidR="00C25672" w:rsidRPr="00C25672">
        <w:rPr>
          <w:lang w:val="pl-PL"/>
        </w:rPr>
        <w:t xml:space="preserve">przestali pobierać rentę rodzinną </w:t>
      </w:r>
      <w:r w:rsidR="00C25672">
        <w:rPr>
          <w:lang w:val="pl-PL"/>
        </w:rPr>
        <w:t xml:space="preserve">odpowiednio </w:t>
      </w:r>
      <w:r w:rsidR="00C25672" w:rsidRPr="00C25672">
        <w:rPr>
          <w:lang w:val="pl-PL"/>
        </w:rPr>
        <w:t>w dniu</w:t>
      </w:r>
      <w:r w:rsidR="00102776" w:rsidRPr="00C25672">
        <w:rPr>
          <w:lang w:val="pl-PL"/>
        </w:rPr>
        <w:t xml:space="preserve"> 1 </w:t>
      </w:r>
      <w:r w:rsidR="00C25672">
        <w:rPr>
          <w:lang w:val="pl-PL"/>
        </w:rPr>
        <w:t>września</w:t>
      </w:r>
      <w:r w:rsidR="00D332E5" w:rsidRPr="00C25672">
        <w:rPr>
          <w:lang w:val="pl-PL"/>
        </w:rPr>
        <w:t xml:space="preserve"> 2009</w:t>
      </w:r>
      <w:r w:rsidR="00F879F4" w:rsidRPr="00C25672">
        <w:rPr>
          <w:lang w:val="pl-PL"/>
        </w:rPr>
        <w:t xml:space="preserve"> </w:t>
      </w:r>
      <w:r w:rsidR="00C25672">
        <w:rPr>
          <w:lang w:val="pl-PL"/>
        </w:rPr>
        <w:t xml:space="preserve">roku oraz w dniu </w:t>
      </w:r>
      <w:r w:rsidR="00276D9B" w:rsidRPr="00C25672">
        <w:rPr>
          <w:lang w:val="pl-PL"/>
        </w:rPr>
        <w:t xml:space="preserve">1 </w:t>
      </w:r>
      <w:r w:rsidR="00C25672">
        <w:rPr>
          <w:lang w:val="pl-PL"/>
        </w:rPr>
        <w:t xml:space="preserve">listopada </w:t>
      </w:r>
      <w:r w:rsidR="00276D9B" w:rsidRPr="00C25672">
        <w:rPr>
          <w:lang w:val="pl-PL"/>
        </w:rPr>
        <w:t>2010</w:t>
      </w:r>
      <w:r w:rsidR="00F879F4" w:rsidRPr="00C25672">
        <w:rPr>
          <w:lang w:val="pl-PL"/>
        </w:rPr>
        <w:t xml:space="preserve"> </w:t>
      </w:r>
      <w:r w:rsidR="00C25672">
        <w:rPr>
          <w:lang w:val="pl-PL"/>
        </w:rPr>
        <w:t xml:space="preserve">roku. </w:t>
      </w:r>
    </w:p>
    <w:p w:rsidR="00F62794" w:rsidRPr="00C82205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32</w:t>
      </w:r>
      <w:r>
        <w:rPr>
          <w:noProof/>
        </w:rPr>
        <w:fldChar w:fldCharType="end"/>
      </w:r>
      <w:r w:rsidR="003A08ED" w:rsidRPr="00C82205">
        <w:rPr>
          <w:lang w:val="pl-PL"/>
        </w:rPr>
        <w:t>.  </w:t>
      </w:r>
      <w:r w:rsidR="00C25672" w:rsidRPr="00C25672">
        <w:rPr>
          <w:lang w:val="pl-PL"/>
        </w:rPr>
        <w:t>Rodzeństwo R.K. oraz</w:t>
      </w:r>
      <w:r w:rsidR="00D332E5" w:rsidRPr="00C25672">
        <w:rPr>
          <w:lang w:val="pl-PL"/>
        </w:rPr>
        <w:t xml:space="preserve"> D.K. </w:t>
      </w:r>
      <w:r w:rsidR="00C25672" w:rsidRPr="00C25672">
        <w:rPr>
          <w:lang w:val="pl-PL"/>
        </w:rPr>
        <w:t>przebywało w pieczy zastępczej Pani</w:t>
      </w:r>
      <w:r w:rsidR="00D332E5" w:rsidRPr="00C25672">
        <w:rPr>
          <w:lang w:val="pl-PL"/>
        </w:rPr>
        <w:t xml:space="preserve"> </w:t>
      </w:r>
      <w:r w:rsidR="004A3B35" w:rsidRPr="00C25672">
        <w:rPr>
          <w:lang w:val="pl-PL"/>
        </w:rPr>
        <w:t>W.</w:t>
      </w:r>
      <w:r w:rsidR="00C318BF">
        <w:rPr>
          <w:lang w:val="pl-PL"/>
        </w:rPr>
        <w:t xml:space="preserve"> </w:t>
      </w:r>
      <w:r w:rsidR="00C25672" w:rsidRPr="00C25672">
        <w:rPr>
          <w:lang w:val="pl-PL"/>
        </w:rPr>
        <w:t>od dnia</w:t>
      </w:r>
      <w:r w:rsidR="00102776" w:rsidRPr="00C25672">
        <w:rPr>
          <w:lang w:val="pl-PL"/>
        </w:rPr>
        <w:t xml:space="preserve"> 11 </w:t>
      </w:r>
      <w:r w:rsidR="00C25672">
        <w:rPr>
          <w:lang w:val="pl-PL"/>
        </w:rPr>
        <w:t>sierpnia</w:t>
      </w:r>
      <w:r w:rsidR="00D332E5" w:rsidRPr="00C25672">
        <w:rPr>
          <w:lang w:val="pl-PL"/>
        </w:rPr>
        <w:t xml:space="preserve"> 2005</w:t>
      </w:r>
      <w:r w:rsidR="00C25672">
        <w:rPr>
          <w:lang w:val="pl-PL"/>
        </w:rPr>
        <w:t xml:space="preserve"> roku do dnia</w:t>
      </w:r>
      <w:r w:rsidR="00D332E5" w:rsidRPr="00C25672">
        <w:rPr>
          <w:lang w:val="pl-PL"/>
        </w:rPr>
        <w:t xml:space="preserve"> 29 </w:t>
      </w:r>
      <w:r w:rsidR="00C25672">
        <w:rPr>
          <w:lang w:val="pl-PL"/>
        </w:rPr>
        <w:t>czerwca</w:t>
      </w:r>
      <w:r w:rsidR="00D332E5" w:rsidRPr="00C25672">
        <w:rPr>
          <w:lang w:val="pl-PL"/>
        </w:rPr>
        <w:t xml:space="preserve"> 2009</w:t>
      </w:r>
      <w:r w:rsidR="00C25672">
        <w:rPr>
          <w:lang w:val="pl-PL"/>
        </w:rPr>
        <w:t xml:space="preserve"> roku oraz do dnia</w:t>
      </w:r>
      <w:r w:rsidR="00D332E5" w:rsidRPr="00C25672">
        <w:rPr>
          <w:lang w:val="pl-PL"/>
        </w:rPr>
        <w:t xml:space="preserve"> 17 </w:t>
      </w:r>
      <w:r w:rsidR="00C25672">
        <w:rPr>
          <w:lang w:val="pl-PL"/>
        </w:rPr>
        <w:t>stycznia</w:t>
      </w:r>
      <w:r w:rsidR="00D332E5" w:rsidRPr="00C25672">
        <w:rPr>
          <w:lang w:val="pl-PL"/>
        </w:rPr>
        <w:t xml:space="preserve"> 2011 </w:t>
      </w:r>
      <w:r w:rsidR="00C25672">
        <w:rPr>
          <w:lang w:val="pl-PL"/>
        </w:rPr>
        <w:t xml:space="preserve">roku odpowiednio. </w:t>
      </w:r>
      <w:r w:rsidR="002B070C" w:rsidRPr="002B070C">
        <w:rPr>
          <w:lang w:val="pl-PL"/>
        </w:rPr>
        <w:t>Ostatecznie rodzina zastępcza została rozwiązana, ponieważ rodzeństwo osiągnęło pełnoletność</w:t>
      </w:r>
      <w:r w:rsidR="00D332E5" w:rsidRPr="002B070C">
        <w:rPr>
          <w:lang w:val="pl-PL"/>
        </w:rPr>
        <w:t>.</w:t>
      </w:r>
      <w:r w:rsidR="00DB6265" w:rsidRPr="002B070C">
        <w:rPr>
          <w:lang w:val="pl-PL"/>
        </w:rPr>
        <w:t xml:space="preserve"> </w:t>
      </w:r>
      <w:r w:rsidR="00D332E5" w:rsidRPr="002B070C">
        <w:rPr>
          <w:lang w:val="pl-PL"/>
        </w:rPr>
        <w:t xml:space="preserve">R.K. </w:t>
      </w:r>
      <w:r w:rsidR="002B070C" w:rsidRPr="002B070C">
        <w:rPr>
          <w:lang w:val="pl-PL"/>
        </w:rPr>
        <w:t>zamieszkał następnie ze swoją biologiczną matką.</w:t>
      </w:r>
      <w:r w:rsidR="00276D9B" w:rsidRPr="002B070C">
        <w:rPr>
          <w:lang w:val="pl-PL"/>
        </w:rPr>
        <w:t xml:space="preserve"> </w:t>
      </w:r>
      <w:r w:rsidR="002B070C" w:rsidRPr="002B070C">
        <w:rPr>
          <w:lang w:val="pl-PL"/>
        </w:rPr>
        <w:t xml:space="preserve">W dniu 1 sierpnia 2010 </w:t>
      </w:r>
      <w:r w:rsidR="00C318BF">
        <w:rPr>
          <w:lang w:val="pl-PL"/>
        </w:rPr>
        <w:t xml:space="preserve">roku </w:t>
      </w:r>
      <w:r w:rsidR="002B070C" w:rsidRPr="002B070C">
        <w:rPr>
          <w:lang w:val="pl-PL"/>
        </w:rPr>
        <w:t xml:space="preserve">przestał pobierać rentę rodzinną. </w:t>
      </w:r>
      <w:r w:rsidR="00D332E5" w:rsidRPr="002B070C">
        <w:rPr>
          <w:lang w:val="pl-PL"/>
        </w:rPr>
        <w:t xml:space="preserve">D.K. </w:t>
      </w:r>
      <w:r w:rsidR="002B070C">
        <w:rPr>
          <w:lang w:val="pl-PL"/>
        </w:rPr>
        <w:t>zamieszkał w akademiku</w:t>
      </w:r>
      <w:r w:rsidR="00D332E5" w:rsidRPr="00C82205">
        <w:rPr>
          <w:lang w:val="pl-PL"/>
        </w:rPr>
        <w:t>.</w:t>
      </w:r>
    </w:p>
    <w:p w:rsidR="00F62794" w:rsidRPr="00C80BEA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33</w:t>
      </w:r>
      <w:r>
        <w:rPr>
          <w:noProof/>
        </w:rPr>
        <w:fldChar w:fldCharType="end"/>
      </w:r>
      <w:r w:rsidR="003A08ED" w:rsidRPr="00C82205">
        <w:rPr>
          <w:lang w:val="pl-PL"/>
        </w:rPr>
        <w:t>.  </w:t>
      </w:r>
      <w:r w:rsidR="002B070C" w:rsidRPr="002B070C">
        <w:rPr>
          <w:lang w:val="pl-PL"/>
        </w:rPr>
        <w:t>Biologiczni synowie skarżącej</w:t>
      </w:r>
      <w:r w:rsidR="00276D9B" w:rsidRPr="002B070C">
        <w:rPr>
          <w:lang w:val="pl-PL"/>
        </w:rPr>
        <w:t xml:space="preserve"> D.K. </w:t>
      </w:r>
      <w:r w:rsidR="002B070C" w:rsidRPr="002B070C">
        <w:rPr>
          <w:lang w:val="pl-PL"/>
        </w:rPr>
        <w:t>oraz</w:t>
      </w:r>
      <w:r w:rsidR="00276D9B" w:rsidRPr="002B070C">
        <w:rPr>
          <w:lang w:val="pl-PL"/>
        </w:rPr>
        <w:t xml:space="preserve"> K.K. </w:t>
      </w:r>
      <w:r w:rsidR="002B070C" w:rsidRPr="002B070C">
        <w:rPr>
          <w:lang w:val="pl-PL"/>
        </w:rPr>
        <w:t xml:space="preserve">byli uprawnienie do pobierania renty rodzinnej do dnia 28 lutego </w:t>
      </w:r>
      <w:r w:rsidR="00E45ECE" w:rsidRPr="002B070C">
        <w:rPr>
          <w:lang w:val="pl-PL"/>
        </w:rPr>
        <w:t>2012</w:t>
      </w:r>
      <w:r w:rsidR="002B070C" w:rsidRPr="002B070C">
        <w:rPr>
          <w:lang w:val="pl-PL"/>
        </w:rPr>
        <w:t xml:space="preserve"> roku oraz do dni</w:t>
      </w:r>
      <w:r w:rsidR="002B070C">
        <w:rPr>
          <w:lang w:val="pl-PL"/>
        </w:rPr>
        <w:t>a</w:t>
      </w:r>
      <w:r w:rsidR="00E45ECE" w:rsidRPr="002B070C">
        <w:rPr>
          <w:lang w:val="pl-PL"/>
        </w:rPr>
        <w:t xml:space="preserve"> 31 </w:t>
      </w:r>
      <w:r w:rsidR="002B070C">
        <w:rPr>
          <w:lang w:val="pl-PL"/>
        </w:rPr>
        <w:t>lipca</w:t>
      </w:r>
      <w:r w:rsidR="00276D9B" w:rsidRPr="002B070C">
        <w:rPr>
          <w:lang w:val="pl-PL"/>
        </w:rPr>
        <w:t xml:space="preserve"> 2012</w:t>
      </w:r>
      <w:r w:rsidR="002B070C">
        <w:rPr>
          <w:lang w:val="pl-PL"/>
        </w:rPr>
        <w:t xml:space="preserve"> roku odpowiednio</w:t>
      </w:r>
      <w:r w:rsidR="00276D9B" w:rsidRPr="002B070C">
        <w:rPr>
          <w:lang w:val="pl-PL"/>
        </w:rPr>
        <w:t xml:space="preserve">. </w:t>
      </w:r>
      <w:r w:rsidR="002B070C" w:rsidRPr="00C80BEA">
        <w:rPr>
          <w:lang w:val="pl-PL"/>
        </w:rPr>
        <w:t>Uprawnienie A.C. oraz</w:t>
      </w:r>
      <w:r w:rsidR="00276D9B" w:rsidRPr="00C80BEA">
        <w:rPr>
          <w:lang w:val="pl-PL"/>
        </w:rPr>
        <w:t xml:space="preserve"> </w:t>
      </w:r>
      <w:r w:rsidR="00D05A63" w:rsidRPr="00C80BEA">
        <w:rPr>
          <w:lang w:val="pl-PL"/>
        </w:rPr>
        <w:t>D.K.</w:t>
      </w:r>
      <w:r w:rsidR="002B070C" w:rsidRPr="00C80BEA">
        <w:rPr>
          <w:lang w:val="pl-PL"/>
        </w:rPr>
        <w:t xml:space="preserve"> wygasło w dniu </w:t>
      </w:r>
      <w:r w:rsidR="00E45ECE" w:rsidRPr="00C80BEA">
        <w:rPr>
          <w:lang w:val="pl-PL"/>
        </w:rPr>
        <w:t>31 </w:t>
      </w:r>
      <w:r w:rsidR="002B070C" w:rsidRPr="00C80BEA">
        <w:rPr>
          <w:lang w:val="pl-PL"/>
        </w:rPr>
        <w:t>sierpnia</w:t>
      </w:r>
      <w:r w:rsidR="00D05A63" w:rsidRPr="00C80BEA">
        <w:rPr>
          <w:lang w:val="pl-PL"/>
        </w:rPr>
        <w:t xml:space="preserve"> 2011</w:t>
      </w:r>
      <w:r w:rsidR="002B070C" w:rsidRPr="00C80BEA">
        <w:rPr>
          <w:lang w:val="pl-PL"/>
        </w:rPr>
        <w:t xml:space="preserve"> roku</w:t>
      </w:r>
      <w:r w:rsidR="00D05A63" w:rsidRPr="00C80BEA">
        <w:rPr>
          <w:lang w:val="pl-PL"/>
        </w:rPr>
        <w:t>.</w:t>
      </w:r>
    </w:p>
    <w:p w:rsidR="00904EBD" w:rsidRPr="00262FD3" w:rsidRDefault="00904EBD" w:rsidP="00B91E4D">
      <w:pPr>
        <w:pStyle w:val="ECHRHeading1"/>
        <w:rPr>
          <w:lang w:val="pl-PL"/>
        </w:rPr>
      </w:pPr>
      <w:r w:rsidRPr="00262FD3">
        <w:rPr>
          <w:lang w:val="pl-PL"/>
        </w:rPr>
        <w:lastRenderedPageBreak/>
        <w:t>II.  </w:t>
      </w:r>
      <w:r w:rsidR="00C80BEA" w:rsidRPr="00262FD3">
        <w:rPr>
          <w:lang w:val="pl-PL"/>
        </w:rPr>
        <w:t>PRAWO KRAJOWE I PRAKTYKA</w:t>
      </w:r>
    </w:p>
    <w:p w:rsidR="00D332E5" w:rsidRPr="00844713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C82205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34</w:t>
      </w:r>
      <w:r>
        <w:rPr>
          <w:noProof/>
        </w:rPr>
        <w:fldChar w:fldCharType="end"/>
      </w:r>
      <w:r w:rsidR="0083367C" w:rsidRPr="00C82205">
        <w:rPr>
          <w:lang w:val="pl-PL"/>
        </w:rPr>
        <w:t>.  </w:t>
      </w:r>
      <w:r w:rsidR="00D140A2" w:rsidRPr="00844713">
        <w:rPr>
          <w:lang w:val="pl-PL"/>
        </w:rPr>
        <w:t>Artykuł</w:t>
      </w:r>
      <w:r w:rsidR="00D332E5" w:rsidRPr="00844713">
        <w:rPr>
          <w:lang w:val="pl-PL"/>
        </w:rPr>
        <w:t xml:space="preserve"> 29</w:t>
      </w:r>
      <w:r w:rsidR="0083367C" w:rsidRPr="00844713">
        <w:rPr>
          <w:lang w:val="pl-PL"/>
        </w:rPr>
        <w:t xml:space="preserve"> </w:t>
      </w:r>
      <w:r w:rsidR="00D140A2" w:rsidRPr="00844713">
        <w:rPr>
          <w:lang w:val="pl-PL"/>
        </w:rPr>
        <w:t>ustawy o ubezpieczeniu społecznym dla rolników z 1990 roku</w:t>
      </w:r>
      <w:r w:rsidR="0083367C" w:rsidRPr="00844713">
        <w:rPr>
          <w:lang w:val="pl-PL"/>
        </w:rPr>
        <w:t xml:space="preserve">, </w:t>
      </w:r>
      <w:r w:rsidR="00C37C18">
        <w:rPr>
          <w:lang w:val="pl-PL"/>
        </w:rPr>
        <w:t>zatytułowany</w:t>
      </w:r>
      <w:r w:rsidR="00844713" w:rsidRPr="00844713">
        <w:rPr>
          <w:lang w:val="pl-PL"/>
        </w:rPr>
        <w:t xml:space="preserve"> </w:t>
      </w:r>
      <w:r w:rsidR="00C37C18">
        <w:rPr>
          <w:i/>
          <w:lang w:val="pl-PL"/>
        </w:rPr>
        <w:t>R</w:t>
      </w:r>
      <w:r w:rsidR="00844713" w:rsidRPr="001B4243">
        <w:rPr>
          <w:i/>
          <w:lang w:val="pl-PL"/>
        </w:rPr>
        <w:t>enta rodzinna</w:t>
      </w:r>
      <w:r w:rsidR="00C37C18">
        <w:rPr>
          <w:i/>
          <w:lang w:val="pl-PL"/>
        </w:rPr>
        <w:t>: osoby uprawnione</w:t>
      </w:r>
      <w:r w:rsidR="00D05A63" w:rsidRPr="00844713">
        <w:rPr>
          <w:lang w:val="pl-PL"/>
        </w:rPr>
        <w:t>,</w:t>
      </w:r>
      <w:r w:rsidR="0083367C" w:rsidRPr="00844713">
        <w:rPr>
          <w:lang w:val="pl-PL"/>
        </w:rPr>
        <w:t xml:space="preserve"> </w:t>
      </w:r>
      <w:r w:rsidR="00C37C18">
        <w:rPr>
          <w:lang w:val="pl-PL"/>
        </w:rPr>
        <w:t xml:space="preserve">w brzmieniu obowiązującym w rzeczonym, stanowi co następuje: </w:t>
      </w:r>
    </w:p>
    <w:p w:rsidR="00C37C18" w:rsidRPr="00C82205" w:rsidRDefault="0083367C" w:rsidP="00B91E4D">
      <w:pPr>
        <w:pStyle w:val="ECHRParaQuote"/>
        <w:rPr>
          <w:lang w:val="pl-PL"/>
        </w:rPr>
      </w:pPr>
      <w:r w:rsidRPr="00C82205">
        <w:rPr>
          <w:lang w:val="pl-PL"/>
        </w:rPr>
        <w:t>“ </w:t>
      </w:r>
      <w:r w:rsidR="00C37C18" w:rsidRPr="00C82205">
        <w:rPr>
          <w:rFonts w:ascii="TimesNewRomanPSMT" w:eastAsiaTheme="minorHAnsi" w:hAnsi="TimesNewRomanPSMT" w:cs="TimesNewRomanPSMT"/>
          <w:szCs w:val="24"/>
          <w:lang w:val="pl-PL"/>
        </w:rPr>
        <w:t>Renta rodzinna przysługuje uprawnionym członkom rodziny zmarłego</w:t>
      </w:r>
      <w:r w:rsidR="00C37C18" w:rsidRPr="00C82205">
        <w:rPr>
          <w:lang w:val="pl-PL"/>
        </w:rPr>
        <w:t xml:space="preserve"> </w:t>
      </w:r>
    </w:p>
    <w:p w:rsidR="00D332E5" w:rsidRPr="007F724F" w:rsidRDefault="00870335" w:rsidP="007F724F">
      <w:pPr>
        <w:pStyle w:val="ECHRParaQuote"/>
        <w:ind w:left="567" w:firstLine="0"/>
        <w:rPr>
          <w:rFonts w:ascii="TimesNewRomanPSMT" w:eastAsiaTheme="minorHAnsi" w:hAnsi="TimesNewRomanPSMT" w:cs="TimesNewRomanPSMT"/>
          <w:szCs w:val="24"/>
          <w:lang w:val="pl-PL"/>
        </w:rPr>
      </w:pPr>
      <w:r w:rsidRPr="007F724F">
        <w:rPr>
          <w:rFonts w:ascii="TimesNewRomanPSMT" w:eastAsiaTheme="minorHAnsi" w:hAnsi="TimesNewRomanPSMT" w:cs="TimesNewRomanPSMT"/>
          <w:szCs w:val="24"/>
          <w:lang w:val="pl-PL"/>
        </w:rPr>
        <w:t>(1)  </w:t>
      </w:r>
      <w:r w:rsidR="007F724F" w:rsidRPr="007F724F">
        <w:rPr>
          <w:rFonts w:ascii="TimesNewRomanPSMT" w:eastAsiaTheme="minorHAnsi" w:hAnsi="TimesNewRomanPSMT" w:cs="TimesNewRomanPSMT"/>
          <w:szCs w:val="24"/>
          <w:lang w:val="pl-PL"/>
        </w:rPr>
        <w:t>emeryta lub rencisty mającego ustalone prawo do emerytury albo renty rolniczej z ubezpieczenia</w:t>
      </w:r>
    </w:p>
    <w:p w:rsidR="00D332E5" w:rsidRPr="007F724F" w:rsidRDefault="00870335" w:rsidP="007F724F">
      <w:pPr>
        <w:pStyle w:val="ECHRParaQuote"/>
        <w:ind w:left="567" w:firstLine="0"/>
        <w:rPr>
          <w:rFonts w:ascii="TimesNewRomanPSMT" w:eastAsiaTheme="minorHAnsi" w:hAnsi="TimesNewRomanPSMT" w:cs="TimesNewRomanPSMT"/>
          <w:szCs w:val="24"/>
          <w:lang w:val="pl-PL"/>
        </w:rPr>
      </w:pPr>
      <w:r w:rsidRPr="007F724F">
        <w:rPr>
          <w:rFonts w:ascii="TimesNewRomanPSMT" w:eastAsiaTheme="minorHAnsi" w:hAnsi="TimesNewRomanPSMT" w:cs="TimesNewRomanPSMT"/>
          <w:szCs w:val="24"/>
          <w:lang w:val="pl-PL"/>
        </w:rPr>
        <w:t>(2)  </w:t>
      </w:r>
      <w:r w:rsidR="007F724F" w:rsidRPr="007F724F">
        <w:rPr>
          <w:rFonts w:ascii="TimesNewRomanPSMT" w:eastAsiaTheme="minorHAnsi" w:hAnsi="TimesNewRomanPSMT" w:cs="TimesNewRomanPSMT"/>
          <w:szCs w:val="24"/>
          <w:lang w:val="pl-PL"/>
        </w:rPr>
        <w:t>ubezpieczonego, który w chwili śmierci spełniał warunki do uzyskania</w:t>
      </w:r>
      <w:r w:rsidR="00C318BF">
        <w:rPr>
          <w:rFonts w:ascii="TimesNewRomanPSMT" w:eastAsiaTheme="minorHAnsi" w:hAnsi="TimesNewRomanPSMT" w:cs="TimesNewRomanPSMT"/>
          <w:szCs w:val="24"/>
          <w:lang w:val="pl-PL"/>
        </w:rPr>
        <w:t xml:space="preserve"> </w:t>
      </w:r>
      <w:r w:rsidR="007F724F" w:rsidRPr="007F724F">
        <w:rPr>
          <w:rFonts w:ascii="TimesNewRomanPSMT" w:eastAsiaTheme="minorHAnsi" w:hAnsi="TimesNewRomanPSMT" w:cs="TimesNewRomanPSMT"/>
          <w:szCs w:val="24"/>
          <w:lang w:val="pl-PL"/>
        </w:rPr>
        <w:t>emerytury rolniczej lub renty rolniczej z tytułu niezdolności do pracy;</w:t>
      </w:r>
      <w:r w:rsidR="00C318BF">
        <w:rPr>
          <w:rFonts w:ascii="TimesNewRomanPSMT" w:eastAsiaTheme="minorHAnsi" w:hAnsi="TimesNewRomanPSMT" w:cs="TimesNewRomanPSMT"/>
          <w:szCs w:val="24"/>
          <w:lang w:val="pl-PL"/>
        </w:rPr>
        <w:t xml:space="preserve"> </w:t>
      </w:r>
      <w:r w:rsidR="007F724F" w:rsidRPr="007F724F">
        <w:rPr>
          <w:rFonts w:ascii="TimesNewRomanPSMT" w:eastAsiaTheme="minorHAnsi" w:hAnsi="TimesNewRomanPSMT" w:cs="TimesNewRomanPSMT"/>
          <w:szCs w:val="24"/>
          <w:lang w:val="pl-PL"/>
        </w:rPr>
        <w:t>przyjmuje się, że był on całkowicie niezdolny do pracy w gospodarstwie rolnym.</w:t>
      </w:r>
    </w:p>
    <w:p w:rsidR="00D332E5" w:rsidRPr="007F724F" w:rsidRDefault="007F724F" w:rsidP="00B91E4D">
      <w:pPr>
        <w:pStyle w:val="ECHRParaQuote"/>
        <w:rPr>
          <w:lang w:val="pl-PL"/>
        </w:rPr>
      </w:pPr>
      <w:r>
        <w:rPr>
          <w:rFonts w:ascii="TimesNewRomanPSMT" w:eastAsiaTheme="minorHAnsi" w:hAnsi="TimesNewRomanPSMT" w:cs="TimesNewRomanPSMT"/>
          <w:szCs w:val="24"/>
          <w:lang w:val="pl-PL"/>
        </w:rPr>
        <w:t>Do renty rodzinnej są uprawnieni następujący członkowie rodziny zmarłego:</w:t>
      </w:r>
    </w:p>
    <w:p w:rsidR="00D332E5" w:rsidRPr="007F724F" w:rsidRDefault="007F724F" w:rsidP="007F724F">
      <w:pPr>
        <w:pStyle w:val="ECHRParaQuote"/>
        <w:rPr>
          <w:rFonts w:ascii="TimesNewRomanPSMT" w:eastAsiaTheme="minorHAnsi" w:hAnsi="TimesNewRomanPSMT" w:cs="TimesNewRomanPSMT"/>
          <w:szCs w:val="24"/>
          <w:lang w:val="pl-PL"/>
        </w:rPr>
      </w:pPr>
      <w:r w:rsidRPr="007F724F">
        <w:rPr>
          <w:rFonts w:ascii="TimesNewRomanPSMT" w:eastAsiaTheme="minorHAnsi" w:hAnsi="TimesNewRomanPSMT" w:cs="TimesNewRomanPSMT"/>
          <w:szCs w:val="24"/>
          <w:lang w:val="pl-PL"/>
        </w:rPr>
        <w:t>(1)  dzieci własne, dzieci drugiego małżonka oraz dzieci przysposobione</w:t>
      </w:r>
      <w:r w:rsidR="00D332E5" w:rsidRPr="007F724F">
        <w:rPr>
          <w:rFonts w:ascii="TimesNewRomanPSMT" w:eastAsiaTheme="minorHAnsi" w:hAnsi="TimesNewRomanPSMT" w:cs="TimesNewRomanPSMT"/>
          <w:szCs w:val="24"/>
          <w:lang w:val="pl-PL"/>
        </w:rPr>
        <w:t>,</w:t>
      </w:r>
    </w:p>
    <w:p w:rsidR="007F724F" w:rsidRPr="007F724F" w:rsidRDefault="00D332E5" w:rsidP="007F724F">
      <w:pPr>
        <w:pStyle w:val="ECHRParaQuote"/>
        <w:ind w:left="567" w:firstLine="0"/>
        <w:rPr>
          <w:rFonts w:ascii="TimesNewRomanPSMT" w:eastAsiaTheme="minorHAnsi" w:hAnsi="TimesNewRomanPSMT" w:cs="TimesNewRomanPSMT"/>
          <w:szCs w:val="24"/>
          <w:lang w:val="pl-PL"/>
        </w:rPr>
      </w:pPr>
      <w:r w:rsidRPr="007F724F">
        <w:rPr>
          <w:rFonts w:ascii="TimesNewRomanPSMT" w:eastAsiaTheme="minorHAnsi" w:hAnsi="TimesNewRomanPSMT" w:cs="TimesNewRomanPSMT"/>
          <w:szCs w:val="24"/>
          <w:lang w:val="pl-PL"/>
        </w:rPr>
        <w:t>(2)</w:t>
      </w:r>
      <w:r w:rsidR="00870335" w:rsidRPr="007F724F">
        <w:rPr>
          <w:rFonts w:ascii="TimesNewRomanPSMT" w:eastAsiaTheme="minorHAnsi" w:hAnsi="TimesNewRomanPSMT" w:cs="TimesNewRomanPSMT"/>
          <w:szCs w:val="24"/>
          <w:lang w:val="pl-PL"/>
        </w:rPr>
        <w:t>  </w:t>
      </w:r>
      <w:r w:rsidR="007F724F" w:rsidRPr="007F724F">
        <w:rPr>
          <w:rFonts w:ascii="TimesNewRomanPSMT" w:eastAsiaTheme="minorHAnsi" w:hAnsi="TimesNewRomanPSMT" w:cs="TimesNewRomanPSMT"/>
          <w:szCs w:val="24"/>
          <w:lang w:val="pl-PL"/>
        </w:rPr>
        <w:t>przyjęte na wychowanie i utrzymanie przed osiągnięciem pełnoletności –także w ramach rodziny zastępczej – wnuki, rodzeństwo i inne dzieci,</w:t>
      </w:r>
    </w:p>
    <w:p w:rsidR="007F724F" w:rsidRDefault="00D332E5" w:rsidP="007F724F">
      <w:pPr>
        <w:pStyle w:val="ECHRParaQuote"/>
        <w:rPr>
          <w:rFonts w:ascii="TimesNewRomanPSMT" w:eastAsiaTheme="minorHAnsi" w:hAnsi="TimesNewRomanPSMT" w:cs="TimesNewRomanPSMT"/>
          <w:szCs w:val="24"/>
          <w:lang w:val="pl-PL"/>
        </w:rPr>
      </w:pPr>
      <w:r w:rsidRPr="007F724F">
        <w:rPr>
          <w:rFonts w:ascii="TimesNewRomanPSMT" w:eastAsiaTheme="minorHAnsi" w:hAnsi="TimesNewRomanPSMT" w:cs="TimesNewRomanPSMT"/>
          <w:szCs w:val="24"/>
          <w:lang w:val="pl-PL"/>
        </w:rPr>
        <w:t>(3)</w:t>
      </w:r>
      <w:r w:rsidR="00870335" w:rsidRPr="007F724F">
        <w:rPr>
          <w:rFonts w:ascii="TimesNewRomanPSMT" w:eastAsiaTheme="minorHAnsi" w:hAnsi="TimesNewRomanPSMT" w:cs="TimesNewRomanPSMT"/>
          <w:szCs w:val="24"/>
          <w:lang w:val="pl-PL"/>
        </w:rPr>
        <w:t>  </w:t>
      </w:r>
      <w:r w:rsidR="007F724F" w:rsidRPr="007F724F">
        <w:rPr>
          <w:rFonts w:ascii="TimesNewRomanPSMT" w:eastAsiaTheme="minorHAnsi" w:hAnsi="TimesNewRomanPSMT" w:cs="TimesNewRomanPSMT"/>
          <w:szCs w:val="24"/>
          <w:lang w:val="pl-PL"/>
        </w:rPr>
        <w:t>małżonek (wdowa, wdowiec),</w:t>
      </w:r>
      <w:r w:rsidR="007F724F">
        <w:rPr>
          <w:rFonts w:ascii="TimesNewRomanPSMT" w:eastAsiaTheme="minorHAnsi" w:hAnsi="TimesNewRomanPSMT" w:cs="TimesNewRomanPSMT"/>
          <w:szCs w:val="24"/>
          <w:lang w:val="pl-PL"/>
        </w:rPr>
        <w:t xml:space="preserve"> </w:t>
      </w:r>
      <w:r w:rsidR="007F724F" w:rsidRPr="000B0CA1">
        <w:rPr>
          <w:rFonts w:ascii="TimesNewRomanPSMT" w:eastAsiaTheme="minorHAnsi" w:hAnsi="TimesNewRomanPSMT" w:cs="TimesNewRomanPSMT"/>
          <w:szCs w:val="24"/>
          <w:lang w:val="pl-PL"/>
        </w:rPr>
        <w:t>oraz</w:t>
      </w:r>
    </w:p>
    <w:p w:rsidR="00D332E5" w:rsidRPr="007F724F" w:rsidRDefault="00D332E5" w:rsidP="007F724F">
      <w:pPr>
        <w:pStyle w:val="ECHRParaQuote"/>
        <w:rPr>
          <w:rFonts w:ascii="TimesNewRomanPSMT" w:eastAsiaTheme="minorHAnsi" w:hAnsi="TimesNewRomanPSMT" w:cs="TimesNewRomanPSMT"/>
          <w:szCs w:val="24"/>
          <w:lang w:val="pl-PL"/>
        </w:rPr>
      </w:pPr>
      <w:r w:rsidRPr="007F724F">
        <w:rPr>
          <w:rFonts w:ascii="TimesNewRomanPSMT" w:eastAsiaTheme="minorHAnsi" w:hAnsi="TimesNewRomanPSMT" w:cs="TimesNewRomanPSMT"/>
          <w:szCs w:val="24"/>
          <w:lang w:val="pl-PL"/>
        </w:rPr>
        <w:t>(4)</w:t>
      </w:r>
      <w:r w:rsidR="00870335" w:rsidRPr="007F724F">
        <w:rPr>
          <w:rFonts w:ascii="TimesNewRomanPSMT" w:eastAsiaTheme="minorHAnsi" w:hAnsi="TimesNewRomanPSMT" w:cs="TimesNewRomanPSMT"/>
          <w:szCs w:val="24"/>
          <w:lang w:val="pl-PL"/>
        </w:rPr>
        <w:t>  </w:t>
      </w:r>
      <w:r w:rsidR="007F724F" w:rsidRPr="007F724F">
        <w:rPr>
          <w:rFonts w:ascii="TimesNewRomanPSMT" w:eastAsiaTheme="minorHAnsi" w:hAnsi="TimesNewRomanPSMT" w:cs="TimesNewRomanPSMT"/>
          <w:szCs w:val="24"/>
          <w:lang w:val="pl-PL"/>
        </w:rPr>
        <w:t>rodzice</w:t>
      </w:r>
      <w:r w:rsidRPr="007F724F">
        <w:rPr>
          <w:rFonts w:ascii="TimesNewRomanPSMT" w:eastAsiaTheme="minorHAnsi" w:hAnsi="TimesNewRomanPSMT" w:cs="TimesNewRomanPSMT"/>
          <w:szCs w:val="24"/>
          <w:lang w:val="pl-PL"/>
        </w:rPr>
        <w:t>,</w:t>
      </w:r>
    </w:p>
    <w:p w:rsidR="00D332E5" w:rsidRPr="007F724F" w:rsidRDefault="007F724F" w:rsidP="00B91E4D">
      <w:pPr>
        <w:pStyle w:val="ECHRParaQuote"/>
        <w:rPr>
          <w:lang w:val="pl-PL"/>
        </w:rPr>
      </w:pPr>
      <w:r>
        <w:rPr>
          <w:rFonts w:ascii="TimesNewRomanPSMT" w:eastAsiaTheme="minorHAnsi" w:hAnsi="TimesNewRomanPSMT" w:cs="TimesNewRomanPSMT"/>
          <w:szCs w:val="24"/>
          <w:lang w:val="pl-PL"/>
        </w:rPr>
        <w:t>jeżeli spełniają warunki</w:t>
      </w:r>
      <w:r w:rsidRPr="007F724F">
        <w:rPr>
          <w:lang w:val="pl-PL"/>
        </w:rPr>
        <w:t xml:space="preserve"> do</w:t>
      </w:r>
      <w:r>
        <w:rPr>
          <w:rFonts w:ascii="TimesNewRomanPSMT" w:eastAsiaTheme="minorHAnsi" w:hAnsi="TimesNewRomanPSMT" w:cs="TimesNewRomanPSMT"/>
          <w:szCs w:val="24"/>
          <w:lang w:val="pl-PL"/>
        </w:rPr>
        <w:t xml:space="preserve"> uzyskania takiej rent</w:t>
      </w:r>
      <w:r w:rsidR="000B0CA1">
        <w:rPr>
          <w:rFonts w:ascii="TimesNewRomanPSMT" w:eastAsiaTheme="minorHAnsi" w:hAnsi="TimesNewRomanPSMT" w:cs="TimesNewRomanPSMT"/>
          <w:szCs w:val="24"/>
          <w:lang w:val="pl-PL"/>
        </w:rPr>
        <w:t>y w myśl przepisów emerytalnych</w:t>
      </w:r>
      <w:r w:rsidR="0083367C" w:rsidRPr="007F724F">
        <w:rPr>
          <w:lang w:val="pl-PL"/>
        </w:rPr>
        <w:t>.”</w:t>
      </w:r>
    </w:p>
    <w:p w:rsidR="00D332E5" w:rsidRPr="00C82205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35</w:t>
      </w:r>
      <w:r>
        <w:fldChar w:fldCharType="end"/>
      </w:r>
      <w:r w:rsidR="0083367C" w:rsidRPr="00262FD3">
        <w:rPr>
          <w:lang w:val="pl-PL"/>
        </w:rPr>
        <w:t>.  </w:t>
      </w:r>
      <w:r w:rsidR="00C82205" w:rsidRPr="00C82205">
        <w:rPr>
          <w:lang w:val="pl-PL"/>
        </w:rPr>
        <w:t>Artykuł</w:t>
      </w:r>
      <w:r w:rsidR="00D332E5" w:rsidRPr="00C82205">
        <w:rPr>
          <w:lang w:val="pl-PL"/>
        </w:rPr>
        <w:t xml:space="preserve"> 30</w:t>
      </w:r>
      <w:r w:rsidR="0083367C" w:rsidRPr="00C82205">
        <w:rPr>
          <w:lang w:val="pl-PL"/>
        </w:rPr>
        <w:t xml:space="preserve"> </w:t>
      </w:r>
      <w:r w:rsidR="00C82205" w:rsidRPr="00C82205">
        <w:rPr>
          <w:lang w:val="pl-PL"/>
        </w:rPr>
        <w:t>ustawy stanowi, że wysokość renty rodzinnej oblicza się w następujący sposób</w:t>
      </w:r>
      <w:r w:rsidR="0083367C" w:rsidRPr="00C82205">
        <w:rPr>
          <w:lang w:val="pl-PL"/>
        </w:rPr>
        <w:t>:</w:t>
      </w:r>
    </w:p>
    <w:p w:rsidR="00F62794" w:rsidRPr="00C82205" w:rsidRDefault="0083367C" w:rsidP="00B91E4D">
      <w:pPr>
        <w:pStyle w:val="ECHRParaQuote"/>
        <w:rPr>
          <w:lang w:val="pl-PL"/>
        </w:rPr>
      </w:pPr>
      <w:r w:rsidRPr="00C82205">
        <w:rPr>
          <w:lang w:val="pl-PL"/>
        </w:rPr>
        <w:t>“</w:t>
      </w:r>
      <w:r w:rsidR="00C82205">
        <w:rPr>
          <w:rFonts w:ascii="TimesNewRomanPSMT" w:eastAsiaTheme="minorHAnsi" w:hAnsi="TimesNewRomanPSMT" w:cs="TimesNewRomanPSMT"/>
          <w:szCs w:val="24"/>
          <w:lang w:val="pl-PL"/>
        </w:rPr>
        <w:t>Wszystkim uprawnionym członkom rodziny przysługuje jedna renta rodzinna</w:t>
      </w:r>
      <w:r w:rsidR="00D332E5" w:rsidRPr="00C82205">
        <w:rPr>
          <w:lang w:val="pl-PL"/>
        </w:rPr>
        <w:t>.</w:t>
      </w:r>
    </w:p>
    <w:p w:rsidR="00D332E5" w:rsidRPr="00262FD3" w:rsidRDefault="00C82205" w:rsidP="00C82205">
      <w:pPr>
        <w:pStyle w:val="ECHRParaQuote"/>
        <w:rPr>
          <w:lang w:val="pl-PL"/>
        </w:rPr>
      </w:pPr>
      <w:r w:rsidRPr="00262FD3">
        <w:rPr>
          <w:lang w:val="pl-PL"/>
        </w:rPr>
        <w:t>Jeżeli do renty rodzinnej uprawniona jest jedna osoba, renta wynosi 85 % emerytury podstawowej ze zwiększeniem o</w:t>
      </w:r>
      <w:r w:rsidR="00D332E5" w:rsidRPr="00262FD3">
        <w:rPr>
          <w:lang w:val="pl-PL"/>
        </w:rPr>
        <w:t>:</w:t>
      </w:r>
    </w:p>
    <w:p w:rsidR="00D332E5" w:rsidRPr="00C82205" w:rsidRDefault="00E45ECE" w:rsidP="00C82205">
      <w:pPr>
        <w:pStyle w:val="ECHRParaQuote"/>
        <w:rPr>
          <w:lang w:val="pl-PL"/>
        </w:rPr>
      </w:pPr>
      <w:r w:rsidRPr="00C82205">
        <w:rPr>
          <w:lang w:val="pl-PL"/>
        </w:rPr>
        <w:t>(1)  </w:t>
      </w:r>
      <w:r w:rsidR="00D332E5" w:rsidRPr="00C82205">
        <w:rPr>
          <w:lang w:val="pl-PL"/>
        </w:rPr>
        <w:t xml:space="preserve">50% </w:t>
      </w:r>
      <w:r w:rsidR="00C82205" w:rsidRPr="00C82205">
        <w:rPr>
          <w:lang w:val="pl-PL"/>
        </w:rPr>
        <w:t>nadwyżki – ponad kwotę emerytury podstawowej – emerytury lub renty inwalidzkiej z ubezpieczenia społecznego rolników indywidualnych i członków ich rodzin, jaka przysługiwała zmarłemu w chwili śmierci, albo</w:t>
      </w:r>
    </w:p>
    <w:p w:rsidR="00F62794" w:rsidRPr="00262FD3" w:rsidRDefault="00E45ECE" w:rsidP="00C82205">
      <w:pPr>
        <w:pStyle w:val="ECHRParaQuote"/>
        <w:rPr>
          <w:lang w:val="pl-PL"/>
        </w:rPr>
      </w:pPr>
      <w:r w:rsidRPr="00C82205">
        <w:rPr>
          <w:lang w:val="pl-PL"/>
        </w:rPr>
        <w:t>(2)  </w:t>
      </w:r>
      <w:r w:rsidR="00D332E5" w:rsidRPr="00C82205">
        <w:rPr>
          <w:lang w:val="pl-PL"/>
        </w:rPr>
        <w:t xml:space="preserve">50% </w:t>
      </w:r>
      <w:r w:rsidR="00C82205" w:rsidRPr="00C82205">
        <w:rPr>
          <w:lang w:val="pl-PL"/>
        </w:rPr>
        <w:t xml:space="preserve">części składkowej emerytury rolniczej lub renty rolniczej z tytułu niezdolności do pracy, która przysługiwała lub przysługiwałaby zmarłemu w chwili </w:t>
      </w:r>
      <w:r w:rsidR="00C82205" w:rsidRPr="00262FD3">
        <w:rPr>
          <w:lang w:val="pl-PL"/>
        </w:rPr>
        <w:t>śmierci</w:t>
      </w:r>
      <w:r w:rsidR="00D332E5" w:rsidRPr="00262FD3">
        <w:rPr>
          <w:lang w:val="pl-PL"/>
        </w:rPr>
        <w:t>.</w:t>
      </w:r>
    </w:p>
    <w:p w:rsidR="00D332E5" w:rsidRPr="00A6719E" w:rsidRDefault="00A6719E" w:rsidP="00A6719E">
      <w:pPr>
        <w:pStyle w:val="ECHRParaQuote"/>
        <w:rPr>
          <w:lang w:val="pl-PL"/>
        </w:rPr>
      </w:pPr>
      <w:r w:rsidRPr="00A6719E">
        <w:rPr>
          <w:lang w:val="pl-PL"/>
        </w:rPr>
        <w:t>Za każdą następną osobę uprawnioną wysokość renty rodzinnej, ustalonej w sposób określony w ust. 2, zwiększa się o 5 %.</w:t>
      </w:r>
    </w:p>
    <w:p w:rsidR="00D332E5" w:rsidRPr="00A6719E" w:rsidRDefault="00A6719E" w:rsidP="00A6719E">
      <w:pPr>
        <w:pStyle w:val="ECHRParaQuote"/>
        <w:rPr>
          <w:lang w:val="pl-PL"/>
        </w:rPr>
      </w:pPr>
      <w:r w:rsidRPr="00A6719E">
        <w:rPr>
          <w:lang w:val="pl-PL"/>
        </w:rPr>
        <w:t>Rentę rodzinną, wyliczoną na podstawie ust. 2 i 3, zwiększa się o 10 %, jeżeli</w:t>
      </w:r>
      <w:r>
        <w:rPr>
          <w:lang w:val="pl-PL"/>
        </w:rPr>
        <w:t xml:space="preserve"> </w:t>
      </w:r>
      <w:r w:rsidRPr="00A6719E">
        <w:rPr>
          <w:lang w:val="pl-PL"/>
        </w:rPr>
        <w:t>śmierć nastąpiła wskutek wypadku przy pracy rolniczej lub rolniczej choroby</w:t>
      </w:r>
      <w:r>
        <w:rPr>
          <w:lang w:val="pl-PL"/>
        </w:rPr>
        <w:t xml:space="preserve"> </w:t>
      </w:r>
      <w:r w:rsidRPr="00A6719E">
        <w:rPr>
          <w:lang w:val="pl-PL"/>
        </w:rPr>
        <w:t>zawodowej</w:t>
      </w:r>
      <w:r w:rsidR="00D332E5" w:rsidRPr="00A6719E">
        <w:rPr>
          <w:lang w:val="pl-PL"/>
        </w:rPr>
        <w:t>.</w:t>
      </w:r>
      <w:r w:rsidR="00677685" w:rsidRPr="00A6719E">
        <w:rPr>
          <w:lang w:val="pl-PL"/>
        </w:rPr>
        <w:t xml:space="preserve"> </w:t>
      </w:r>
      <w:r w:rsidR="00F62794" w:rsidRPr="00A6719E">
        <w:rPr>
          <w:lang w:val="pl-PL"/>
        </w:rPr>
        <w:t>...</w:t>
      </w:r>
    </w:p>
    <w:p w:rsidR="00D332E5" w:rsidRPr="00A6719E" w:rsidRDefault="00E45ECE" w:rsidP="00A6719E">
      <w:pPr>
        <w:pStyle w:val="ECHRParaQuote"/>
        <w:rPr>
          <w:lang w:val="pl-PL"/>
        </w:rPr>
      </w:pPr>
      <w:r w:rsidRPr="00A6719E">
        <w:rPr>
          <w:lang w:val="pl-PL"/>
        </w:rPr>
        <w:t>4a.  </w:t>
      </w:r>
      <w:r w:rsidR="00A6719E" w:rsidRPr="00A6719E">
        <w:rPr>
          <w:lang w:val="pl-PL"/>
        </w:rPr>
        <w:t>Renta rodzinna nie może być wyższa od kwoty świadczenia, które przysługiwałoby</w:t>
      </w:r>
      <w:r w:rsidR="00A6719E">
        <w:rPr>
          <w:lang w:val="pl-PL"/>
        </w:rPr>
        <w:t xml:space="preserve"> </w:t>
      </w:r>
      <w:r w:rsidR="00A6719E" w:rsidRPr="00A6719E">
        <w:rPr>
          <w:lang w:val="pl-PL"/>
        </w:rPr>
        <w:t>zmarłemu, i nie może być niższa od emerytury podstawowej</w:t>
      </w:r>
      <w:r w:rsidR="00D332E5" w:rsidRPr="00A6719E">
        <w:rPr>
          <w:lang w:val="pl-PL"/>
        </w:rPr>
        <w:t>.</w:t>
      </w:r>
      <w:r w:rsidR="00677685" w:rsidRPr="00A6719E">
        <w:rPr>
          <w:lang w:val="pl-PL"/>
        </w:rPr>
        <w:t xml:space="preserve"> </w:t>
      </w:r>
      <w:r w:rsidR="00F62794" w:rsidRPr="00A6719E">
        <w:rPr>
          <w:lang w:val="pl-PL"/>
        </w:rPr>
        <w:t>...</w:t>
      </w:r>
    </w:p>
    <w:p w:rsidR="00D332E5" w:rsidRPr="00A6719E" w:rsidRDefault="00E54184" w:rsidP="00B91E4D">
      <w:pPr>
        <w:pStyle w:val="ECHRParaQuote"/>
        <w:rPr>
          <w:lang w:val="pl-PL"/>
        </w:rPr>
      </w:pPr>
      <w:r w:rsidRPr="00262FD3">
        <w:rPr>
          <w:lang w:val="pl-PL"/>
        </w:rPr>
        <w:t>6.  </w:t>
      </w:r>
      <w:r w:rsidR="00A6719E">
        <w:rPr>
          <w:rFonts w:ascii="TimesNewRomanPSMT" w:eastAsiaTheme="minorHAnsi" w:hAnsi="TimesNewRomanPSMT" w:cs="TimesNewRomanPSMT"/>
          <w:szCs w:val="24"/>
          <w:lang w:val="pl-PL"/>
        </w:rPr>
        <w:t>Renta rodzinna ulega podziałowi między uprawnionych na równe części, jeżeli</w:t>
      </w:r>
      <w:r w:rsidR="00D332E5" w:rsidRPr="00A6719E">
        <w:rPr>
          <w:lang w:val="pl-PL"/>
        </w:rPr>
        <w:t>:</w:t>
      </w:r>
    </w:p>
    <w:p w:rsidR="00D332E5" w:rsidRPr="00A6719E" w:rsidRDefault="00D332E5" w:rsidP="00A6719E">
      <w:pPr>
        <w:autoSpaceDE w:val="0"/>
        <w:autoSpaceDN w:val="0"/>
        <w:adjustRightInd w:val="0"/>
        <w:ind w:left="567"/>
        <w:jc w:val="left"/>
        <w:rPr>
          <w:sz w:val="20"/>
          <w:lang w:val="pl-PL"/>
        </w:rPr>
      </w:pPr>
      <w:r w:rsidRPr="00A6719E">
        <w:rPr>
          <w:sz w:val="20"/>
          <w:lang w:val="pl-PL"/>
        </w:rPr>
        <w:t>(1)</w:t>
      </w:r>
      <w:r w:rsidR="00E45ECE" w:rsidRPr="00A6719E">
        <w:rPr>
          <w:sz w:val="20"/>
          <w:lang w:val="pl-PL"/>
        </w:rPr>
        <w:t>  </w:t>
      </w:r>
      <w:r w:rsidR="00A6719E" w:rsidRPr="00A6719E">
        <w:rPr>
          <w:sz w:val="20"/>
          <w:lang w:val="pl-PL"/>
        </w:rPr>
        <w:t>do renty są uprawnione osoby małoletnie, nad którymi opiekę sprawują różne</w:t>
      </w:r>
      <w:r w:rsidR="00A6719E">
        <w:rPr>
          <w:sz w:val="20"/>
          <w:lang w:val="pl-PL"/>
        </w:rPr>
        <w:t xml:space="preserve"> </w:t>
      </w:r>
      <w:r w:rsidR="00A6719E" w:rsidRPr="00A6719E">
        <w:rPr>
          <w:sz w:val="20"/>
          <w:lang w:val="pl-PL"/>
        </w:rPr>
        <w:t>osoby</w:t>
      </w:r>
      <w:r w:rsidRPr="00A6719E">
        <w:rPr>
          <w:sz w:val="20"/>
          <w:lang w:val="pl-PL"/>
        </w:rPr>
        <w:t>,</w:t>
      </w:r>
    </w:p>
    <w:p w:rsidR="00D332E5" w:rsidRPr="00A6719E" w:rsidRDefault="00E45ECE" w:rsidP="00B91E4D">
      <w:pPr>
        <w:pStyle w:val="ECHRParaQuote"/>
        <w:rPr>
          <w:lang w:val="pl-PL"/>
        </w:rPr>
      </w:pPr>
      <w:r w:rsidRPr="00A6719E">
        <w:rPr>
          <w:lang w:val="pl-PL"/>
        </w:rPr>
        <w:t>(2)  </w:t>
      </w:r>
      <w:r w:rsidR="00A6719E">
        <w:rPr>
          <w:rFonts w:ascii="TimesNewRomanPSMT" w:eastAsiaTheme="minorHAnsi" w:hAnsi="TimesNewRomanPSMT" w:cs="TimesNewRomanPSMT"/>
          <w:szCs w:val="24"/>
          <w:lang w:val="pl-PL"/>
        </w:rPr>
        <w:t>pełnoletni członek rodziny uprawniony do renty żąda jej podziału</w:t>
      </w:r>
      <w:r w:rsidR="00577402">
        <w:rPr>
          <w:lang w:val="pl-PL"/>
        </w:rPr>
        <w:t xml:space="preserve">, </w:t>
      </w:r>
      <w:r w:rsidR="00A6719E">
        <w:rPr>
          <w:lang w:val="pl-PL"/>
        </w:rPr>
        <w:t>albo</w:t>
      </w:r>
    </w:p>
    <w:p w:rsidR="00F62794" w:rsidRPr="00577402" w:rsidRDefault="00E45ECE" w:rsidP="00B91E4D">
      <w:pPr>
        <w:pStyle w:val="ECHRParaQuote"/>
        <w:rPr>
          <w:lang w:val="pl-PL"/>
        </w:rPr>
      </w:pPr>
      <w:r w:rsidRPr="00577402">
        <w:rPr>
          <w:lang w:val="pl-PL"/>
        </w:rPr>
        <w:t>(3)  </w:t>
      </w:r>
      <w:r w:rsidR="00A6719E">
        <w:rPr>
          <w:rFonts w:ascii="TimesNewRomanPSMT" w:eastAsiaTheme="minorHAnsi" w:hAnsi="TimesNewRomanPSMT" w:cs="TimesNewRomanPSMT"/>
          <w:szCs w:val="24"/>
          <w:lang w:val="pl-PL"/>
        </w:rPr>
        <w:t>zachodzą inne okoliczności uzasadniające podział renty</w:t>
      </w:r>
      <w:r w:rsidR="0083367C" w:rsidRPr="00577402">
        <w:rPr>
          <w:lang w:val="pl-PL"/>
        </w:rPr>
        <w:t>.”</w:t>
      </w:r>
    </w:p>
    <w:p w:rsidR="00F71A6A" w:rsidRPr="00262FD3" w:rsidRDefault="00577402" w:rsidP="00B91E4D">
      <w:pPr>
        <w:pStyle w:val="ECHRTitle1"/>
        <w:rPr>
          <w:lang w:val="pl-PL"/>
        </w:rPr>
      </w:pPr>
      <w:r w:rsidRPr="00262FD3">
        <w:rPr>
          <w:lang w:val="pl-PL"/>
        </w:rPr>
        <w:lastRenderedPageBreak/>
        <w:t>PRAWO</w:t>
      </w:r>
    </w:p>
    <w:p w:rsidR="00F62794" w:rsidRPr="00FE09A6" w:rsidRDefault="00F71A6A" w:rsidP="00B91E4D">
      <w:pPr>
        <w:pStyle w:val="ECHRHeading1"/>
        <w:rPr>
          <w:spacing w:val="-2"/>
          <w:lang w:val="pl-PL"/>
        </w:rPr>
      </w:pPr>
      <w:r w:rsidRPr="00262FD3">
        <w:rPr>
          <w:spacing w:val="-2"/>
          <w:lang w:val="pl-PL"/>
        </w:rPr>
        <w:t>I.  </w:t>
      </w:r>
      <w:r w:rsidR="00755B4E" w:rsidRPr="00FE09A6">
        <w:rPr>
          <w:spacing w:val="-2"/>
          <w:lang w:val="pl-PL"/>
        </w:rPr>
        <w:t>ZARZUT NARUSZENIA ARTYKUŁU</w:t>
      </w:r>
      <w:r w:rsidRPr="00FE09A6">
        <w:rPr>
          <w:spacing w:val="-2"/>
          <w:lang w:val="pl-PL"/>
        </w:rPr>
        <w:t xml:space="preserve"> </w:t>
      </w:r>
      <w:r w:rsidR="00904EBD" w:rsidRPr="00FE09A6">
        <w:rPr>
          <w:spacing w:val="-2"/>
          <w:lang w:val="pl-PL"/>
        </w:rPr>
        <w:t xml:space="preserve">14 </w:t>
      </w:r>
      <w:r w:rsidR="00FE09A6" w:rsidRPr="00FE09A6">
        <w:rPr>
          <w:spacing w:val="-2"/>
          <w:lang w:val="pl-PL"/>
        </w:rPr>
        <w:t>KONWENCJI W ZWIĄZKU Z ARTYKUŁEM</w:t>
      </w:r>
      <w:r w:rsidR="00904EBD" w:rsidRPr="00FE09A6">
        <w:rPr>
          <w:spacing w:val="-2"/>
          <w:lang w:val="pl-PL"/>
        </w:rPr>
        <w:t xml:space="preserve"> </w:t>
      </w:r>
      <w:r w:rsidR="00870335" w:rsidRPr="00FE09A6">
        <w:rPr>
          <w:spacing w:val="-2"/>
          <w:lang w:val="pl-PL"/>
        </w:rPr>
        <w:t xml:space="preserve">1 </w:t>
      </w:r>
      <w:r w:rsidR="00FE09A6">
        <w:rPr>
          <w:spacing w:val="-2"/>
          <w:lang w:val="pl-PL"/>
        </w:rPr>
        <w:t>PROTOKOŁU NR</w:t>
      </w:r>
      <w:r w:rsidR="00870335" w:rsidRPr="00FE09A6">
        <w:rPr>
          <w:spacing w:val="-2"/>
          <w:lang w:val="pl-PL"/>
        </w:rPr>
        <w:t>. </w:t>
      </w:r>
      <w:r w:rsidR="00B53F7D" w:rsidRPr="00FE09A6">
        <w:rPr>
          <w:spacing w:val="-2"/>
          <w:lang w:val="pl-PL"/>
        </w:rPr>
        <w:t xml:space="preserve">1 </w:t>
      </w:r>
      <w:r w:rsidR="00FE09A6">
        <w:rPr>
          <w:spacing w:val="-2"/>
          <w:lang w:val="pl-PL"/>
        </w:rPr>
        <w:t>DO KONWENCJI</w:t>
      </w:r>
    </w:p>
    <w:p w:rsidR="00F62794" w:rsidRPr="001318CF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36</w:t>
      </w:r>
      <w:r>
        <w:fldChar w:fldCharType="end"/>
      </w:r>
      <w:r w:rsidR="00D96FFD" w:rsidRPr="00262FD3">
        <w:rPr>
          <w:lang w:val="pl-PL"/>
        </w:rPr>
        <w:t>.  </w:t>
      </w:r>
      <w:r w:rsidR="001318CF" w:rsidRPr="001318CF">
        <w:rPr>
          <w:lang w:val="pl-PL"/>
        </w:rPr>
        <w:t>Skarżąca zarzuciła, że sposób, w jaki dzielono rentę rodzinną stanowił dyskryminację jej i jej biologicznych dzieci</w:t>
      </w:r>
      <w:r w:rsidR="003E4EF8" w:rsidRPr="001318CF">
        <w:rPr>
          <w:lang w:val="pl-PL"/>
        </w:rPr>
        <w:t>,</w:t>
      </w:r>
      <w:r w:rsidR="00D96FFD" w:rsidRPr="001318CF">
        <w:rPr>
          <w:lang w:val="pl-PL"/>
        </w:rPr>
        <w:t xml:space="preserve"> </w:t>
      </w:r>
      <w:r w:rsidR="001318CF">
        <w:rPr>
          <w:lang w:val="pl-PL"/>
        </w:rPr>
        <w:t>co było sprzeczne z Artykułem</w:t>
      </w:r>
      <w:r w:rsidR="00102776" w:rsidRPr="001318CF">
        <w:rPr>
          <w:lang w:val="pl-PL"/>
        </w:rPr>
        <w:t> </w:t>
      </w:r>
      <w:r w:rsidR="001F2814" w:rsidRPr="001318CF">
        <w:rPr>
          <w:lang w:val="pl-PL"/>
        </w:rPr>
        <w:t xml:space="preserve">14 </w:t>
      </w:r>
      <w:r w:rsidR="001318CF">
        <w:rPr>
          <w:lang w:val="pl-PL"/>
        </w:rPr>
        <w:t>Konwencji w związku z Artykułem</w:t>
      </w:r>
      <w:r w:rsidR="00D05A63" w:rsidRPr="001318CF">
        <w:rPr>
          <w:lang w:val="pl-PL"/>
        </w:rPr>
        <w:t xml:space="preserve"> 8</w:t>
      </w:r>
      <w:r w:rsidR="001F2814" w:rsidRPr="001318CF">
        <w:rPr>
          <w:lang w:val="pl-PL"/>
        </w:rPr>
        <w:t>.</w:t>
      </w:r>
    </w:p>
    <w:p w:rsidR="001F2814" w:rsidRPr="00AB568E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37</w:t>
      </w:r>
      <w:r>
        <w:fldChar w:fldCharType="end"/>
      </w:r>
      <w:r w:rsidR="000248EB" w:rsidRPr="00262FD3">
        <w:rPr>
          <w:lang w:val="pl-PL"/>
        </w:rPr>
        <w:t>.  </w:t>
      </w:r>
      <w:r w:rsidR="00856A96" w:rsidRPr="00856A96">
        <w:rPr>
          <w:lang w:val="pl-PL"/>
        </w:rPr>
        <w:t>Trybunał</w:t>
      </w:r>
      <w:r w:rsidR="00B53F7D" w:rsidRPr="00856A96">
        <w:rPr>
          <w:lang w:val="pl-PL"/>
        </w:rPr>
        <w:t xml:space="preserve">, </w:t>
      </w:r>
      <w:r w:rsidR="00856A96" w:rsidRPr="00856A96">
        <w:rPr>
          <w:lang w:val="pl-PL"/>
        </w:rPr>
        <w:t xml:space="preserve">który jest </w:t>
      </w:r>
      <w:r w:rsidR="008D3F62">
        <w:rPr>
          <w:lang w:val="pl-PL"/>
        </w:rPr>
        <w:t>władny do</w:t>
      </w:r>
      <w:r w:rsidR="00856A96" w:rsidRPr="00856A96">
        <w:rPr>
          <w:lang w:val="pl-PL"/>
        </w:rPr>
        <w:t xml:space="preserve"> interpretacji</w:t>
      </w:r>
      <w:r w:rsidR="00B53F7D" w:rsidRPr="00856A96">
        <w:rPr>
          <w:lang w:val="pl-PL"/>
        </w:rPr>
        <w:t xml:space="preserve"> </w:t>
      </w:r>
      <w:r w:rsidR="00856A96" w:rsidRPr="00856A96">
        <w:rPr>
          <w:lang w:val="pl-PL"/>
        </w:rPr>
        <w:t>prawa w zakresie stanu faktycznego sprawy oraz nie jest związany interpretacją przedstawioną przez skarżącą lub Rząd</w:t>
      </w:r>
      <w:r w:rsidR="00B53F7D" w:rsidRPr="00856A96">
        <w:rPr>
          <w:lang w:val="pl-PL"/>
        </w:rPr>
        <w:t xml:space="preserve">, </w:t>
      </w:r>
      <w:r w:rsidR="00856A96" w:rsidRPr="00856A96">
        <w:rPr>
          <w:lang w:val="pl-PL"/>
        </w:rPr>
        <w:t xml:space="preserve">stwierdza, że </w:t>
      </w:r>
      <w:r w:rsidR="00856A96">
        <w:rPr>
          <w:lang w:val="pl-PL"/>
        </w:rPr>
        <w:t xml:space="preserve">skarga wchodzi w zakres </w:t>
      </w:r>
      <w:r w:rsidR="00514D5E">
        <w:rPr>
          <w:lang w:val="pl-PL"/>
        </w:rPr>
        <w:t xml:space="preserve">stosowania Artykułu </w:t>
      </w:r>
      <w:r w:rsidR="00B53F7D" w:rsidRPr="00856A96">
        <w:rPr>
          <w:lang w:val="pl-PL"/>
        </w:rPr>
        <w:t xml:space="preserve">14 </w:t>
      </w:r>
      <w:r w:rsidR="00514D5E">
        <w:rPr>
          <w:lang w:val="pl-PL"/>
        </w:rPr>
        <w:t>Konwencji w związku z Artykułem</w:t>
      </w:r>
      <w:r w:rsidR="00E45ECE" w:rsidRPr="00856A96">
        <w:rPr>
          <w:lang w:val="pl-PL"/>
        </w:rPr>
        <w:t xml:space="preserve"> 1 </w:t>
      </w:r>
      <w:r w:rsidR="00514D5E">
        <w:rPr>
          <w:lang w:val="pl-PL"/>
        </w:rPr>
        <w:t xml:space="preserve">Protokołu Nr </w:t>
      </w:r>
      <w:r w:rsidR="00E45ECE" w:rsidRPr="00856A96">
        <w:rPr>
          <w:lang w:val="pl-PL"/>
        </w:rPr>
        <w:t> </w:t>
      </w:r>
      <w:r w:rsidR="00B53F7D" w:rsidRPr="00856A96">
        <w:rPr>
          <w:lang w:val="pl-PL"/>
        </w:rPr>
        <w:t xml:space="preserve">1 </w:t>
      </w:r>
      <w:r w:rsidR="00CB1C16">
        <w:rPr>
          <w:lang w:val="pl-PL"/>
        </w:rPr>
        <w:t>do Ko</w:t>
      </w:r>
      <w:r w:rsidR="00514D5E">
        <w:rPr>
          <w:lang w:val="pl-PL"/>
        </w:rPr>
        <w:t>nwencji</w:t>
      </w:r>
      <w:r w:rsidR="00B53F7D" w:rsidRPr="00856A96">
        <w:rPr>
          <w:lang w:val="pl-PL"/>
        </w:rPr>
        <w:t xml:space="preserve"> (</w:t>
      </w:r>
      <w:r w:rsidR="00856A96" w:rsidRPr="00856A96">
        <w:rPr>
          <w:lang w:val="pl-PL"/>
        </w:rPr>
        <w:t>zobacz</w:t>
      </w:r>
      <w:r w:rsidR="000248EB" w:rsidRPr="00856A96">
        <w:rPr>
          <w:lang w:val="pl-PL"/>
        </w:rPr>
        <w:t xml:space="preserve">, </w:t>
      </w:r>
      <w:r w:rsidR="00856A96" w:rsidRPr="00856A96">
        <w:rPr>
          <w:lang w:val="pl-PL"/>
        </w:rPr>
        <w:t>między innymi</w:t>
      </w:r>
      <w:r w:rsidR="000248EB" w:rsidRPr="00856A96">
        <w:rPr>
          <w:lang w:val="pl-PL"/>
        </w:rPr>
        <w:t>,</w:t>
      </w:r>
      <w:r w:rsidR="00B53F7D" w:rsidRPr="00856A96">
        <w:rPr>
          <w:lang w:val="pl-PL"/>
        </w:rPr>
        <w:t xml:space="preserve"> </w:t>
      </w:r>
      <w:proofErr w:type="spellStart"/>
      <w:r w:rsidR="00102776" w:rsidRPr="00856A96">
        <w:rPr>
          <w:i/>
          <w:lang w:val="pl-PL"/>
        </w:rPr>
        <w:t>Scoppola</w:t>
      </w:r>
      <w:proofErr w:type="spellEnd"/>
      <w:r w:rsidR="00102776" w:rsidRPr="00856A96">
        <w:rPr>
          <w:i/>
          <w:lang w:val="pl-PL"/>
        </w:rPr>
        <w:t xml:space="preserve"> </w:t>
      </w:r>
      <w:r w:rsidR="00856A96" w:rsidRPr="00856A96">
        <w:rPr>
          <w:i/>
          <w:lang w:val="pl-PL"/>
        </w:rPr>
        <w:t>przeciwko</w:t>
      </w:r>
      <w:r w:rsidR="00102776" w:rsidRPr="00856A96">
        <w:rPr>
          <w:i/>
          <w:lang w:val="pl-PL"/>
        </w:rPr>
        <w:t> </w:t>
      </w:r>
      <w:r w:rsidR="00856A96" w:rsidRPr="00856A96">
        <w:rPr>
          <w:i/>
          <w:lang w:val="pl-PL"/>
        </w:rPr>
        <w:t>Włochom</w:t>
      </w:r>
      <w:r w:rsidR="00B53F7D" w:rsidRPr="00856A96">
        <w:rPr>
          <w:lang w:val="pl-PL"/>
        </w:rPr>
        <w:t xml:space="preserve"> (</w:t>
      </w:r>
      <w:r w:rsidR="00856A96" w:rsidRPr="00856A96">
        <w:rPr>
          <w:lang w:val="pl-PL"/>
        </w:rPr>
        <w:t>nr</w:t>
      </w:r>
      <w:r w:rsidR="00B53F7D" w:rsidRPr="00856A96">
        <w:rPr>
          <w:lang w:val="pl-PL"/>
        </w:rPr>
        <w:t xml:space="preserve">. 2) [GC], </w:t>
      </w:r>
      <w:r w:rsidR="00856A96" w:rsidRPr="00856A96">
        <w:rPr>
          <w:lang w:val="pl-PL"/>
        </w:rPr>
        <w:t>skarga nr</w:t>
      </w:r>
      <w:r w:rsidR="00B53F7D" w:rsidRPr="00856A96">
        <w:rPr>
          <w:lang w:val="pl-PL"/>
        </w:rPr>
        <w:t xml:space="preserve">. 10249/03, § 54, </w:t>
      </w:r>
      <w:r w:rsidR="00856A96" w:rsidRPr="00856A96">
        <w:rPr>
          <w:lang w:val="pl-PL"/>
        </w:rPr>
        <w:t xml:space="preserve">z dnia </w:t>
      </w:r>
      <w:r w:rsidR="00B53F7D" w:rsidRPr="00856A96">
        <w:rPr>
          <w:lang w:val="pl-PL"/>
        </w:rPr>
        <w:t xml:space="preserve">17 </w:t>
      </w:r>
      <w:r w:rsidR="00856A96" w:rsidRPr="00856A96">
        <w:rPr>
          <w:lang w:val="pl-PL"/>
        </w:rPr>
        <w:t xml:space="preserve">września </w:t>
      </w:r>
      <w:r w:rsidR="00B53F7D" w:rsidRPr="00856A96">
        <w:rPr>
          <w:lang w:val="pl-PL"/>
        </w:rPr>
        <w:t>2009</w:t>
      </w:r>
      <w:r w:rsidR="00856A96" w:rsidRPr="00856A96">
        <w:rPr>
          <w:lang w:val="pl-PL"/>
        </w:rPr>
        <w:t xml:space="preserve"> roku</w:t>
      </w:r>
      <w:r w:rsidR="00B53F7D" w:rsidRPr="00856A96">
        <w:rPr>
          <w:lang w:val="pl-PL"/>
        </w:rPr>
        <w:t xml:space="preserve">). </w:t>
      </w:r>
      <w:r w:rsidR="00514D5E" w:rsidRPr="00AB568E">
        <w:rPr>
          <w:lang w:val="pl-PL"/>
        </w:rPr>
        <w:t>Istotne dla sprawy przepisy stanowią co następuje</w:t>
      </w:r>
      <w:r w:rsidR="00F879F4" w:rsidRPr="00AB568E">
        <w:rPr>
          <w:lang w:val="pl-PL"/>
        </w:rPr>
        <w:t>:</w:t>
      </w:r>
    </w:p>
    <w:p w:rsidR="00DF4E34" w:rsidRPr="00AB568E" w:rsidRDefault="00514D5E" w:rsidP="00B91E4D">
      <w:pPr>
        <w:pStyle w:val="ECHRTitleCentre3"/>
        <w:rPr>
          <w:lang w:val="pl-PL"/>
        </w:rPr>
      </w:pPr>
      <w:r w:rsidRPr="00AB568E">
        <w:rPr>
          <w:lang w:val="pl-PL"/>
        </w:rPr>
        <w:t>Artykuł</w:t>
      </w:r>
      <w:r w:rsidR="00870335" w:rsidRPr="00AB568E">
        <w:rPr>
          <w:lang w:val="pl-PL"/>
        </w:rPr>
        <w:t> </w:t>
      </w:r>
      <w:r w:rsidR="00DF4E34" w:rsidRPr="00AB568E">
        <w:rPr>
          <w:lang w:val="pl-PL"/>
        </w:rPr>
        <w:t>14</w:t>
      </w:r>
    </w:p>
    <w:p w:rsidR="001F2814" w:rsidRPr="00262FD3" w:rsidRDefault="001F2814" w:rsidP="00B91E4D">
      <w:pPr>
        <w:pStyle w:val="ECHRParaQuote"/>
        <w:rPr>
          <w:lang w:val="pl-PL"/>
        </w:rPr>
      </w:pPr>
      <w:r w:rsidRPr="00AB568E">
        <w:rPr>
          <w:lang w:val="pl-PL"/>
        </w:rPr>
        <w:t>“</w:t>
      </w:r>
      <w:r w:rsidR="00AB568E" w:rsidRPr="00262FD3">
        <w:rPr>
          <w:lang w:val="pl-PL"/>
        </w:rPr>
        <w:t>Korzystanie z praw i wolności wymienionych w niniejszej konwencji powinno być zapewnione bez dyskryminacji wynikającej z takich powodów, jak płeć, rasa, kolor skóry, język, religia, przekonania polityczne i inne, pochodzenie narodowe lub społeczne, przynależność do mniejszości narodowej, majątek, urodzenie bądź z jakichkolwiek innych przyczyn</w:t>
      </w:r>
      <w:r w:rsidRPr="00262FD3">
        <w:rPr>
          <w:lang w:val="pl-PL"/>
        </w:rPr>
        <w:t>.”</w:t>
      </w:r>
    </w:p>
    <w:p w:rsidR="007D26B7" w:rsidRPr="00AB568E" w:rsidRDefault="00AB568E" w:rsidP="00B91E4D">
      <w:pPr>
        <w:pStyle w:val="ECHRTitleCentre3"/>
        <w:rPr>
          <w:lang w:val="pl-PL"/>
        </w:rPr>
      </w:pPr>
      <w:r w:rsidRPr="00AB568E">
        <w:rPr>
          <w:lang w:val="pl-PL"/>
        </w:rPr>
        <w:t>Artykuł</w:t>
      </w:r>
      <w:r w:rsidR="00870335" w:rsidRPr="00AB568E">
        <w:rPr>
          <w:lang w:val="pl-PL"/>
        </w:rPr>
        <w:t xml:space="preserve"> 1 </w:t>
      </w:r>
      <w:r w:rsidRPr="00AB568E">
        <w:rPr>
          <w:lang w:val="pl-PL"/>
        </w:rPr>
        <w:t>Protokołu Nr</w:t>
      </w:r>
      <w:r w:rsidR="00870335" w:rsidRPr="00AB568E">
        <w:rPr>
          <w:lang w:val="pl-PL"/>
        </w:rPr>
        <w:t> </w:t>
      </w:r>
      <w:r w:rsidR="007D26B7" w:rsidRPr="00AB568E">
        <w:rPr>
          <w:lang w:val="pl-PL"/>
        </w:rPr>
        <w:t xml:space="preserve">1 </w:t>
      </w:r>
      <w:r w:rsidRPr="00AB568E">
        <w:rPr>
          <w:lang w:val="pl-PL"/>
        </w:rPr>
        <w:t>do Konwencji</w:t>
      </w:r>
    </w:p>
    <w:p w:rsidR="00AB568E" w:rsidRPr="00AB568E" w:rsidRDefault="00B53F7D" w:rsidP="00AB568E">
      <w:pPr>
        <w:pStyle w:val="ECHRParaQuote"/>
        <w:rPr>
          <w:lang w:val="pl-PL"/>
        </w:rPr>
      </w:pPr>
      <w:r w:rsidRPr="00262FD3">
        <w:rPr>
          <w:lang w:val="pl-PL"/>
        </w:rPr>
        <w:t>“</w:t>
      </w:r>
      <w:r w:rsidR="00AB568E" w:rsidRPr="00AB568E">
        <w:rPr>
          <w:lang w:val="pl-PL"/>
        </w:rPr>
        <w:t>Każda osoba fizyczna i prawna ma prawo do poszanowania swego mienia. Nikt nie może być pozbawiony swojej własności, chyba że w interesie publicznym i na warunkach przewidzianych przez ustawę oraz zgodnie z podstawowymi zasadami prawa międzynarodowego.</w:t>
      </w:r>
    </w:p>
    <w:p w:rsidR="00B53F7D" w:rsidRPr="00AB568E" w:rsidRDefault="00AB568E" w:rsidP="00AB568E">
      <w:pPr>
        <w:pStyle w:val="ECHRParaQuote"/>
        <w:rPr>
          <w:lang w:val="pl-PL"/>
        </w:rPr>
      </w:pPr>
      <w:r w:rsidRPr="00AB568E">
        <w:rPr>
          <w:lang w:val="pl-PL"/>
        </w:rPr>
        <w:t>Powyższe postanowienia nie będą jednak w żaden sposób naruszać prawa Państwa do wydawania takich ustaw, jakie uzna za konieczne dla uregulowania sposobu korzystania z własności zgodnie z interesem powszechnym lub w celu zapewnienia uiszczania podatków bądź innych należności lub kar pieniężnych.</w:t>
      </w:r>
      <w:r w:rsidR="00B53F7D" w:rsidRPr="00AB568E">
        <w:rPr>
          <w:lang w:val="pl-PL"/>
        </w:rPr>
        <w:t>.”</w:t>
      </w:r>
    </w:p>
    <w:p w:rsidR="00F71A6A" w:rsidRPr="00262FD3" w:rsidRDefault="00F71A6A" w:rsidP="00B91E4D">
      <w:pPr>
        <w:pStyle w:val="ECHRHeading2"/>
        <w:rPr>
          <w:lang w:val="pl-PL"/>
        </w:rPr>
      </w:pPr>
      <w:r w:rsidRPr="00262FD3">
        <w:rPr>
          <w:lang w:val="pl-PL"/>
        </w:rPr>
        <w:t>A.  </w:t>
      </w:r>
      <w:r w:rsidR="00913B89">
        <w:rPr>
          <w:lang w:val="pl-PL"/>
        </w:rPr>
        <w:t xml:space="preserve">Dopuszczalność </w:t>
      </w:r>
      <w:r w:rsidR="00AB568E" w:rsidRPr="00262FD3">
        <w:rPr>
          <w:lang w:val="pl-PL"/>
        </w:rPr>
        <w:t>sk</w:t>
      </w:r>
      <w:r w:rsidR="00913B89">
        <w:rPr>
          <w:lang w:val="pl-PL"/>
        </w:rPr>
        <w:t>ar</w:t>
      </w:r>
      <w:r w:rsidR="00AB568E" w:rsidRPr="00262FD3">
        <w:rPr>
          <w:lang w:val="pl-PL"/>
        </w:rPr>
        <w:t>gi</w:t>
      </w:r>
    </w:p>
    <w:p w:rsidR="00F71A6A" w:rsidRPr="00262FD3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38</w:t>
      </w:r>
      <w:r>
        <w:fldChar w:fldCharType="end"/>
      </w:r>
      <w:r w:rsidR="001F2814" w:rsidRPr="00262FD3">
        <w:rPr>
          <w:lang w:val="pl-PL"/>
        </w:rPr>
        <w:t>.  </w:t>
      </w:r>
      <w:r w:rsidR="00AB568E" w:rsidRPr="00AB4EB6">
        <w:rPr>
          <w:lang w:val="pl-PL" w:eastAsia="fr-FR"/>
        </w:rPr>
        <w:t xml:space="preserve">Trybunał stwierdza, że skarga </w:t>
      </w:r>
      <w:r w:rsidR="00AB568E" w:rsidRPr="00AB4EB6">
        <w:rPr>
          <w:rFonts w:ascii="Times New Roman" w:eastAsia="MS Mincho" w:hAnsi="Times New Roman" w:cs="Times New Roman"/>
          <w:szCs w:val="20"/>
          <w:lang w:val="pl-PL"/>
        </w:rPr>
        <w:t>nie jest oczywiście bezzasadna w rozumieniu Artykułu 35 ust. 3 lit. a Konwencji. Trybunał stwierdza ponadto, że nie jest niedopuszczalna z jakichkolwiek innych przyczyn. Musi zatem zostać uznana za dopuszczalną</w:t>
      </w:r>
      <w:r w:rsidR="00F71A6A" w:rsidRPr="00262FD3">
        <w:rPr>
          <w:lang w:val="pl-PL"/>
        </w:rPr>
        <w:t>.</w:t>
      </w:r>
    </w:p>
    <w:p w:rsidR="00F71A6A" w:rsidRPr="00262FD3" w:rsidRDefault="00F71A6A" w:rsidP="00B91E4D">
      <w:pPr>
        <w:pStyle w:val="ECHRHeading2"/>
        <w:rPr>
          <w:lang w:val="pl-PL"/>
        </w:rPr>
      </w:pPr>
      <w:r w:rsidRPr="00262FD3">
        <w:rPr>
          <w:lang w:val="pl-PL"/>
        </w:rPr>
        <w:lastRenderedPageBreak/>
        <w:t>B.  </w:t>
      </w:r>
      <w:r w:rsidR="00AB568E" w:rsidRPr="00262FD3">
        <w:rPr>
          <w:lang w:val="pl-PL"/>
        </w:rPr>
        <w:t>Meritum skargi</w:t>
      </w:r>
    </w:p>
    <w:p w:rsidR="00494FC9" w:rsidRPr="00262FD3" w:rsidRDefault="007364A1" w:rsidP="00B91E4D">
      <w:pPr>
        <w:pStyle w:val="ECHRHeading3"/>
        <w:rPr>
          <w:lang w:val="pl-PL"/>
        </w:rPr>
      </w:pPr>
      <w:r w:rsidRPr="00262FD3">
        <w:rPr>
          <w:lang w:val="pl-PL"/>
        </w:rPr>
        <w:t>1.</w:t>
      </w:r>
      <w:r w:rsidR="0006634F" w:rsidRPr="00262FD3">
        <w:rPr>
          <w:lang w:val="pl-PL"/>
        </w:rPr>
        <w:t>  </w:t>
      </w:r>
      <w:r w:rsidR="00AB568E" w:rsidRPr="00262FD3">
        <w:rPr>
          <w:lang w:val="pl-PL"/>
        </w:rPr>
        <w:t>Stanowisko stron</w:t>
      </w:r>
    </w:p>
    <w:p w:rsidR="0006634F" w:rsidRPr="00262FD3" w:rsidRDefault="00494FC9" w:rsidP="00B91E4D">
      <w:pPr>
        <w:pStyle w:val="ECHRHeading4"/>
        <w:rPr>
          <w:iCs w:val="0"/>
          <w:lang w:val="pl-PL"/>
        </w:rPr>
      </w:pPr>
      <w:r w:rsidRPr="00262FD3">
        <w:rPr>
          <w:lang w:val="pl-PL"/>
        </w:rPr>
        <w:t>(a)  </w:t>
      </w:r>
      <w:r w:rsidR="00AB568E" w:rsidRPr="00262FD3">
        <w:rPr>
          <w:lang w:val="pl-PL"/>
        </w:rPr>
        <w:t>S</w:t>
      </w:r>
      <w:r w:rsidR="00FA1628" w:rsidRPr="00262FD3">
        <w:rPr>
          <w:lang w:val="pl-PL"/>
        </w:rPr>
        <w:t>karżąca</w:t>
      </w:r>
    </w:p>
    <w:p w:rsidR="00F62794" w:rsidRPr="00096F10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39</w:t>
      </w:r>
      <w:r>
        <w:fldChar w:fldCharType="end"/>
      </w:r>
      <w:r w:rsidR="00DB541C" w:rsidRPr="00262FD3">
        <w:rPr>
          <w:lang w:val="pl-PL"/>
        </w:rPr>
        <w:t>.  </w:t>
      </w:r>
      <w:r w:rsidR="00FA1628" w:rsidRPr="00FA1628">
        <w:rPr>
          <w:lang w:val="pl-PL"/>
        </w:rPr>
        <w:t>S</w:t>
      </w:r>
      <w:r w:rsidR="00FA1628">
        <w:rPr>
          <w:lang w:val="pl-PL"/>
        </w:rPr>
        <w:t>karżą</w:t>
      </w:r>
      <w:r w:rsidR="00FA1628" w:rsidRPr="00FA1628">
        <w:rPr>
          <w:lang w:val="pl-PL"/>
        </w:rPr>
        <w:t>ca stwierdziła, że prawo jej oraz jej biologicznych dzieci do poszanowania ich życia prywatnego i rodzinnego zostało naruszone w zakresie w jakim jej dzieci zostały poddane dyskryminując</w:t>
      </w:r>
      <w:r w:rsidR="00FA1628">
        <w:rPr>
          <w:lang w:val="pl-PL"/>
        </w:rPr>
        <w:t xml:space="preserve">ym </w:t>
      </w:r>
      <w:r w:rsidR="00FA1628" w:rsidRPr="00FA1628">
        <w:rPr>
          <w:lang w:val="pl-PL"/>
        </w:rPr>
        <w:t>prakty</w:t>
      </w:r>
      <w:r w:rsidR="00FA1628">
        <w:rPr>
          <w:lang w:val="pl-PL"/>
        </w:rPr>
        <w:t>kom</w:t>
      </w:r>
      <w:r w:rsidR="00FA1628" w:rsidRPr="00FA1628">
        <w:rPr>
          <w:lang w:val="pl-PL"/>
        </w:rPr>
        <w:t xml:space="preserve"> </w:t>
      </w:r>
      <w:r w:rsidR="00FA1628">
        <w:rPr>
          <w:lang w:val="pl-PL"/>
        </w:rPr>
        <w:t xml:space="preserve">w porównaniu </w:t>
      </w:r>
      <w:r w:rsidR="000C5DC6">
        <w:rPr>
          <w:lang w:val="pl-PL"/>
        </w:rPr>
        <w:t>z jej byłymi wychowankami</w:t>
      </w:r>
      <w:r w:rsidR="00403AEF">
        <w:rPr>
          <w:lang w:val="pl-PL"/>
        </w:rPr>
        <w:t>.</w:t>
      </w:r>
      <w:r w:rsidR="000014A7" w:rsidRPr="00FA1628">
        <w:rPr>
          <w:lang w:val="pl-PL"/>
        </w:rPr>
        <w:t xml:space="preserve"> </w:t>
      </w:r>
      <w:r w:rsidR="00403AEF" w:rsidRPr="00403AEF">
        <w:rPr>
          <w:lang w:val="pl-PL"/>
        </w:rPr>
        <w:t>Jej biologiczne dzieci zostały pozbawione znacznej sumy renty rodzinnej na rzecz dzieci, które zostały przez nią przyjęte na wychowanie.</w:t>
      </w:r>
      <w:r w:rsidR="00F62794" w:rsidRPr="00403AEF">
        <w:rPr>
          <w:lang w:val="pl-PL"/>
        </w:rPr>
        <w:t xml:space="preserve"> </w:t>
      </w:r>
      <w:r w:rsidR="003D1105" w:rsidRPr="00096F10">
        <w:rPr>
          <w:lang w:val="pl-PL"/>
        </w:rPr>
        <w:t>Sytuacja, w jakiej znalazły się jej własne dzieci po śmierci o</w:t>
      </w:r>
      <w:r w:rsidR="00096F10" w:rsidRPr="00096F10">
        <w:rPr>
          <w:lang w:val="pl-PL"/>
        </w:rPr>
        <w:t>jca była wyjątkowo niekorzystna, ponieważ wychowankowie mieli nowych rodziców, który ich utrzymywali</w:t>
      </w:r>
      <w:r w:rsidR="001F2814" w:rsidRPr="00096F10">
        <w:rPr>
          <w:lang w:val="pl-PL"/>
        </w:rPr>
        <w:t xml:space="preserve">, </w:t>
      </w:r>
      <w:r w:rsidR="00096F10">
        <w:rPr>
          <w:lang w:val="pl-PL"/>
        </w:rPr>
        <w:t>mogli nadal dziedziczyć po swoich biologicznych rodzicach</w:t>
      </w:r>
      <w:r w:rsidR="00522990">
        <w:rPr>
          <w:lang w:val="pl-PL"/>
        </w:rPr>
        <w:t>,</w:t>
      </w:r>
      <w:r w:rsidR="00096F10">
        <w:rPr>
          <w:lang w:val="pl-PL"/>
        </w:rPr>
        <w:t xml:space="preserve"> a ponadto nadal otrzymywa</w:t>
      </w:r>
      <w:r w:rsidR="000C5DC6">
        <w:rPr>
          <w:lang w:val="pl-PL"/>
        </w:rPr>
        <w:t>li</w:t>
      </w:r>
      <w:r w:rsidR="00096F10">
        <w:rPr>
          <w:lang w:val="pl-PL"/>
        </w:rPr>
        <w:t xml:space="preserve"> część renty rodzinnej. </w:t>
      </w:r>
      <w:r w:rsidR="00096F10" w:rsidRPr="00096F10">
        <w:rPr>
          <w:lang w:val="pl-PL"/>
        </w:rPr>
        <w:t>Przeciwnie, biologiczne dzieci skarżącej miały tylko jednego rodzica</w:t>
      </w:r>
      <w:r w:rsidR="00900F55" w:rsidRPr="00096F10">
        <w:rPr>
          <w:lang w:val="pl-PL"/>
        </w:rPr>
        <w:t>,</w:t>
      </w:r>
      <w:r w:rsidR="001F2814" w:rsidRPr="00096F10">
        <w:rPr>
          <w:lang w:val="pl-PL"/>
        </w:rPr>
        <w:t xml:space="preserve"> </w:t>
      </w:r>
      <w:r w:rsidR="00096F10" w:rsidRPr="00096F10">
        <w:rPr>
          <w:lang w:val="pl-PL"/>
        </w:rPr>
        <w:t>który je utrzymywał</w:t>
      </w:r>
      <w:r w:rsidR="00522990">
        <w:rPr>
          <w:lang w:val="pl-PL"/>
        </w:rPr>
        <w:t>,</w:t>
      </w:r>
      <w:r w:rsidR="00096F10" w:rsidRPr="00096F10">
        <w:rPr>
          <w:lang w:val="pl-PL"/>
        </w:rPr>
        <w:t xml:space="preserve"> a część renty rodzinnej, którą otrzymywały </w:t>
      </w:r>
      <w:r w:rsidR="00096F10">
        <w:rPr>
          <w:lang w:val="pl-PL"/>
        </w:rPr>
        <w:t xml:space="preserve">była i pozostała równa kwocie wypłacanej każdemu wychowankowi. </w:t>
      </w:r>
    </w:p>
    <w:p w:rsidR="00F62794" w:rsidRPr="0075786F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40</w:t>
      </w:r>
      <w:r>
        <w:fldChar w:fldCharType="end"/>
      </w:r>
      <w:r w:rsidR="00D96FFD" w:rsidRPr="00262FD3">
        <w:rPr>
          <w:lang w:val="pl-PL"/>
        </w:rPr>
        <w:t>.  </w:t>
      </w:r>
      <w:r w:rsidR="00EC73E7" w:rsidRPr="00A027AB">
        <w:rPr>
          <w:lang w:val="pl-PL"/>
        </w:rPr>
        <w:t>Skarżąca</w:t>
      </w:r>
      <w:r w:rsidR="00A027AB" w:rsidRPr="00A027AB">
        <w:rPr>
          <w:lang w:val="pl-PL"/>
        </w:rPr>
        <w:t xml:space="preserve"> stwierdziła, że gdyby nie powierzono jej na wychowanie dzieci w przeszłości, </w:t>
      </w:r>
      <w:r w:rsidR="00A027AB">
        <w:rPr>
          <w:lang w:val="pl-PL"/>
        </w:rPr>
        <w:t>każde z jej biologicznych</w:t>
      </w:r>
      <w:r w:rsidR="000C5DC6">
        <w:rPr>
          <w:lang w:val="pl-PL"/>
        </w:rPr>
        <w:t xml:space="preserve"> dzieci było</w:t>
      </w:r>
      <w:r w:rsidR="00A027AB" w:rsidRPr="00A027AB">
        <w:rPr>
          <w:lang w:val="pl-PL"/>
        </w:rPr>
        <w:t xml:space="preserve">by uprawnione do połowy </w:t>
      </w:r>
      <w:r w:rsidR="00A027AB">
        <w:rPr>
          <w:lang w:val="pl-PL"/>
        </w:rPr>
        <w:t>kwoty rent</w:t>
      </w:r>
      <w:r w:rsidR="00522990">
        <w:rPr>
          <w:lang w:val="pl-PL"/>
        </w:rPr>
        <w:t>y</w:t>
      </w:r>
      <w:r w:rsidR="00D05A63" w:rsidRPr="00A027AB">
        <w:rPr>
          <w:lang w:val="pl-PL"/>
        </w:rPr>
        <w:t>.</w:t>
      </w:r>
      <w:r w:rsidR="00F62794" w:rsidRPr="00A027AB">
        <w:rPr>
          <w:lang w:val="pl-PL"/>
        </w:rPr>
        <w:t xml:space="preserve"> </w:t>
      </w:r>
      <w:r w:rsidR="00A027AB" w:rsidRPr="00262FD3">
        <w:rPr>
          <w:lang w:val="pl-PL"/>
        </w:rPr>
        <w:t>Po śmierci ojca</w:t>
      </w:r>
      <w:r w:rsidR="001F2814" w:rsidRPr="00262FD3">
        <w:rPr>
          <w:lang w:val="pl-PL"/>
        </w:rPr>
        <w:t xml:space="preserve">, </w:t>
      </w:r>
      <w:r w:rsidR="00A027AB" w:rsidRPr="00262FD3">
        <w:rPr>
          <w:lang w:val="pl-PL"/>
        </w:rPr>
        <w:t>były zależne tylko od niej</w:t>
      </w:r>
      <w:r w:rsidR="001F2814" w:rsidRPr="00262FD3">
        <w:rPr>
          <w:lang w:val="pl-PL"/>
        </w:rPr>
        <w:t xml:space="preserve">. </w:t>
      </w:r>
      <w:r w:rsidR="00A027AB" w:rsidRPr="0075786F">
        <w:rPr>
          <w:lang w:val="pl-PL"/>
        </w:rPr>
        <w:t>Decyzja wydana w sprawie</w:t>
      </w:r>
      <w:r w:rsidR="00D05A63" w:rsidRPr="0075786F">
        <w:rPr>
          <w:lang w:val="pl-PL"/>
        </w:rPr>
        <w:t xml:space="preserve"> </w:t>
      </w:r>
      <w:r w:rsidR="000C5DC6">
        <w:rPr>
          <w:lang w:val="pl-PL"/>
        </w:rPr>
        <w:t>stała</w:t>
      </w:r>
      <w:r w:rsidR="0075786F" w:rsidRPr="0075786F">
        <w:rPr>
          <w:lang w:val="pl-PL"/>
        </w:rPr>
        <w:t xml:space="preserve"> się dla niej i jej dzieci</w:t>
      </w:r>
      <w:r w:rsidR="001F2814" w:rsidRPr="0075786F">
        <w:rPr>
          <w:lang w:val="pl-PL"/>
        </w:rPr>
        <w:t xml:space="preserve"> </w:t>
      </w:r>
      <w:r w:rsidR="0075786F" w:rsidRPr="0075786F">
        <w:rPr>
          <w:lang w:val="pl-PL"/>
        </w:rPr>
        <w:t>nadmiernym obciążeniem indywidualnym</w:t>
      </w:r>
      <w:r w:rsidR="001F2814" w:rsidRPr="0075786F">
        <w:rPr>
          <w:lang w:val="pl-PL"/>
        </w:rPr>
        <w:t xml:space="preserve">; </w:t>
      </w:r>
      <w:r w:rsidR="0075786F" w:rsidRPr="0075786F">
        <w:rPr>
          <w:lang w:val="pl-PL"/>
        </w:rPr>
        <w:t>tym bardziej, że renta była znacznie niższa niż pensja żyjącego rodzica.</w:t>
      </w:r>
      <w:r w:rsidR="0075786F">
        <w:rPr>
          <w:lang w:val="pl-PL"/>
        </w:rPr>
        <w:t xml:space="preserve"> </w:t>
      </w:r>
      <w:r w:rsidR="0075786F" w:rsidRPr="0075786F">
        <w:rPr>
          <w:lang w:val="pl-PL"/>
        </w:rPr>
        <w:t xml:space="preserve">W wyniku zastosowania zarzucanym środków, sytuacja finansowa </w:t>
      </w:r>
      <w:r w:rsidR="00B743C1" w:rsidRPr="0075786F">
        <w:rPr>
          <w:lang w:val="pl-PL"/>
        </w:rPr>
        <w:t>skarżącej</w:t>
      </w:r>
      <w:r w:rsidR="0075786F" w:rsidRPr="0075786F">
        <w:rPr>
          <w:lang w:val="pl-PL"/>
        </w:rPr>
        <w:t xml:space="preserve"> i jej biologicznych dzieci </w:t>
      </w:r>
      <w:r w:rsidR="00B743C1">
        <w:rPr>
          <w:lang w:val="pl-PL"/>
        </w:rPr>
        <w:t xml:space="preserve">stawała się coraz trudniejsza a perspektywy życiowe rodziny pogorszyły się. </w:t>
      </w:r>
      <w:r w:rsidR="00DB541C" w:rsidRPr="0075786F">
        <w:rPr>
          <w:lang w:val="pl-PL"/>
        </w:rPr>
        <w:t xml:space="preserve"> </w:t>
      </w:r>
    </w:p>
    <w:p w:rsidR="0006634F" w:rsidRPr="00262FD3" w:rsidRDefault="00494FC9" w:rsidP="00B91E4D">
      <w:pPr>
        <w:pStyle w:val="ECHRHeading4"/>
        <w:rPr>
          <w:iCs w:val="0"/>
          <w:lang w:val="pl-PL"/>
        </w:rPr>
      </w:pPr>
      <w:r w:rsidRPr="00262FD3">
        <w:rPr>
          <w:lang w:val="pl-PL"/>
        </w:rPr>
        <w:t>(b)</w:t>
      </w:r>
      <w:r w:rsidR="0006634F" w:rsidRPr="00262FD3">
        <w:rPr>
          <w:lang w:val="pl-PL"/>
        </w:rPr>
        <w:t>  </w:t>
      </w:r>
      <w:r w:rsidR="00EC73E7" w:rsidRPr="00262FD3">
        <w:rPr>
          <w:lang w:val="pl-PL"/>
        </w:rPr>
        <w:t>Rząd</w:t>
      </w:r>
    </w:p>
    <w:p w:rsidR="00F62794" w:rsidRPr="001D328C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41</w:t>
      </w:r>
      <w:r>
        <w:fldChar w:fldCharType="end"/>
      </w:r>
      <w:r w:rsidR="00DB541C" w:rsidRPr="00262FD3">
        <w:rPr>
          <w:lang w:val="pl-PL"/>
        </w:rPr>
        <w:t>.  </w:t>
      </w:r>
      <w:r w:rsidR="00EC73E7" w:rsidRPr="00EC73E7">
        <w:rPr>
          <w:lang w:val="pl-PL"/>
        </w:rPr>
        <w:t>Rząd podniósł, że stan faktyczny sprawy nie wchodzi w zakres pojęcia życia rodzinnego w rozumieniu Artykułu 8 Konwencji</w:t>
      </w:r>
      <w:r w:rsidR="00EC73E7">
        <w:rPr>
          <w:lang w:val="pl-PL"/>
        </w:rPr>
        <w:t xml:space="preserve">. </w:t>
      </w:r>
      <w:r w:rsidR="001D328C" w:rsidRPr="001D328C">
        <w:rPr>
          <w:lang w:val="pl-PL"/>
        </w:rPr>
        <w:t>Kwestia upoważnienia do pobierania renty rodzinnej</w:t>
      </w:r>
      <w:r w:rsidR="00DB541C" w:rsidRPr="001D328C">
        <w:rPr>
          <w:lang w:val="pl-PL"/>
        </w:rPr>
        <w:t xml:space="preserve"> </w:t>
      </w:r>
      <w:r w:rsidR="001D328C" w:rsidRPr="001D328C">
        <w:rPr>
          <w:lang w:val="pl-PL"/>
        </w:rPr>
        <w:t>n</w:t>
      </w:r>
      <w:r w:rsidR="001D328C">
        <w:rPr>
          <w:lang w:val="pl-PL"/>
        </w:rPr>
        <w:t>ie może zostać</w:t>
      </w:r>
      <w:r w:rsidR="001D328C" w:rsidRPr="001D328C">
        <w:rPr>
          <w:lang w:val="pl-PL"/>
        </w:rPr>
        <w:t xml:space="preserve"> uznana za </w:t>
      </w:r>
      <w:r w:rsidR="001D328C">
        <w:rPr>
          <w:lang w:val="pl-PL"/>
        </w:rPr>
        <w:t>element życia rodzinnego.</w:t>
      </w:r>
    </w:p>
    <w:p w:rsidR="00F62794" w:rsidRPr="00587838" w:rsidRDefault="003B322D" w:rsidP="00B91E4D">
      <w:pPr>
        <w:pStyle w:val="ECHRPara"/>
        <w:rPr>
          <w:lang w:val="pl-PL"/>
        </w:rPr>
      </w:pPr>
      <w:r w:rsidRPr="007F7AE1">
        <w:rPr>
          <w:szCs w:val="24"/>
        </w:rPr>
        <w:fldChar w:fldCharType="begin"/>
      </w:r>
      <w:r w:rsidR="00DB541C" w:rsidRPr="00262FD3">
        <w:rPr>
          <w:szCs w:val="24"/>
          <w:lang w:val="pl-PL"/>
        </w:rPr>
        <w:instrText xml:space="preserve"> SEQ level0 \*arabic </w:instrText>
      </w:r>
      <w:r w:rsidRPr="007F7AE1">
        <w:rPr>
          <w:szCs w:val="24"/>
        </w:rPr>
        <w:fldChar w:fldCharType="separate"/>
      </w:r>
      <w:r w:rsidR="00622968">
        <w:rPr>
          <w:noProof/>
          <w:szCs w:val="24"/>
          <w:lang w:val="pl-PL"/>
        </w:rPr>
        <w:t>42</w:t>
      </w:r>
      <w:r w:rsidRPr="007F7AE1">
        <w:rPr>
          <w:szCs w:val="24"/>
        </w:rPr>
        <w:fldChar w:fldCharType="end"/>
      </w:r>
      <w:r w:rsidR="00DB541C" w:rsidRPr="00262FD3">
        <w:rPr>
          <w:szCs w:val="24"/>
          <w:lang w:val="pl-PL"/>
        </w:rPr>
        <w:t>.  </w:t>
      </w:r>
      <w:r w:rsidR="0049293C" w:rsidRPr="0049293C">
        <w:rPr>
          <w:szCs w:val="24"/>
          <w:lang w:val="pl-PL"/>
        </w:rPr>
        <w:t>Rząd stwierdził następnie, że Artykuł 8 Konwencji</w:t>
      </w:r>
      <w:r w:rsidR="00D05A63" w:rsidRPr="0049293C">
        <w:rPr>
          <w:szCs w:val="24"/>
          <w:lang w:val="pl-PL"/>
        </w:rPr>
        <w:t xml:space="preserve"> </w:t>
      </w:r>
      <w:r w:rsidR="0049293C" w:rsidRPr="0049293C">
        <w:rPr>
          <w:szCs w:val="24"/>
          <w:lang w:val="pl-PL"/>
        </w:rPr>
        <w:t xml:space="preserve">nie dawał pierwszeństwa biologicznym dzieciom przed </w:t>
      </w:r>
      <w:r w:rsidR="0049293C" w:rsidRPr="0049293C">
        <w:rPr>
          <w:lang w:val="pl-PL"/>
        </w:rPr>
        <w:t>dziećmi przyjętymi na wychowanie</w:t>
      </w:r>
      <w:r w:rsidR="00404C5E" w:rsidRPr="0049293C">
        <w:rPr>
          <w:lang w:val="pl-PL"/>
        </w:rPr>
        <w:t xml:space="preserve"> </w:t>
      </w:r>
      <w:r w:rsidR="0049293C">
        <w:rPr>
          <w:lang w:val="pl-PL"/>
        </w:rPr>
        <w:t xml:space="preserve">w zakresie przyznania renty rodzinnej po śmierci rodzica. </w:t>
      </w:r>
      <w:r w:rsidR="00587838" w:rsidRPr="00587838">
        <w:rPr>
          <w:lang w:val="pl-PL"/>
        </w:rPr>
        <w:t>Jeżeli takie pierwszeństwo zostałoby przyznane biologicznym dzieciom</w:t>
      </w:r>
      <w:r w:rsidR="00DB541C" w:rsidRPr="00587838">
        <w:rPr>
          <w:lang w:val="pl-PL"/>
        </w:rPr>
        <w:t xml:space="preserve">, </w:t>
      </w:r>
      <w:r w:rsidR="00587838" w:rsidRPr="00587838">
        <w:rPr>
          <w:lang w:val="pl-PL"/>
        </w:rPr>
        <w:t xml:space="preserve">stanowiłoby dyskryminację </w:t>
      </w:r>
      <w:r w:rsidR="00587838">
        <w:rPr>
          <w:lang w:val="pl-PL"/>
        </w:rPr>
        <w:t>wobec dzieci przyjętych na wychowanie</w:t>
      </w:r>
      <w:r w:rsidR="00DB541C" w:rsidRPr="00587838">
        <w:rPr>
          <w:lang w:val="pl-PL"/>
        </w:rPr>
        <w:t xml:space="preserve"> </w:t>
      </w:r>
      <w:r w:rsidR="00587838">
        <w:rPr>
          <w:lang w:val="pl-PL"/>
        </w:rPr>
        <w:t>i byłoby sprzeczne z</w:t>
      </w:r>
      <w:r w:rsidR="00DB541C" w:rsidRPr="00587838">
        <w:rPr>
          <w:lang w:val="pl-PL"/>
        </w:rPr>
        <w:t xml:space="preserve"> </w:t>
      </w:r>
      <w:r w:rsidR="00587838">
        <w:rPr>
          <w:lang w:val="pl-PL"/>
        </w:rPr>
        <w:t>samym pojęciem wychowywania w rodzinie zastępczej</w:t>
      </w:r>
      <w:r w:rsidR="00DB541C" w:rsidRPr="00587838">
        <w:rPr>
          <w:lang w:val="pl-PL"/>
        </w:rPr>
        <w:t>.</w:t>
      </w:r>
    </w:p>
    <w:p w:rsidR="00F62794" w:rsidRPr="00D83FFB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43</w:t>
      </w:r>
      <w:r>
        <w:fldChar w:fldCharType="end"/>
      </w:r>
      <w:r w:rsidR="001F2814" w:rsidRPr="00262FD3">
        <w:rPr>
          <w:lang w:val="pl-PL"/>
        </w:rPr>
        <w:t>.  </w:t>
      </w:r>
      <w:r w:rsidR="00587838" w:rsidRPr="006C3166">
        <w:rPr>
          <w:lang w:val="pl-PL"/>
        </w:rPr>
        <w:t>W ocenie Rządu skarżąca</w:t>
      </w:r>
      <w:r w:rsidR="00D05A63" w:rsidRPr="006C3166">
        <w:rPr>
          <w:rStyle w:val="JuParaCar"/>
          <w:szCs w:val="24"/>
          <w:lang w:val="pl-PL"/>
        </w:rPr>
        <w:t xml:space="preserve"> </w:t>
      </w:r>
      <w:r w:rsidR="006C3166">
        <w:rPr>
          <w:rStyle w:val="JuParaCar"/>
          <w:szCs w:val="24"/>
          <w:lang w:val="pl-PL"/>
        </w:rPr>
        <w:t>i</w:t>
      </w:r>
      <w:r w:rsidR="006C3166" w:rsidRPr="006C3166">
        <w:rPr>
          <w:rStyle w:val="JuParaCar"/>
          <w:szCs w:val="24"/>
          <w:lang w:val="pl-PL"/>
        </w:rPr>
        <w:t xml:space="preserve"> jej biologiczne dzieci n</w:t>
      </w:r>
      <w:r w:rsidR="006C3166">
        <w:rPr>
          <w:rStyle w:val="JuParaCar"/>
          <w:szCs w:val="24"/>
          <w:lang w:val="pl-PL"/>
        </w:rPr>
        <w:t>ie zostały nadmiernie obciążone</w:t>
      </w:r>
      <w:r w:rsidR="006C3166" w:rsidRPr="006C3166">
        <w:rPr>
          <w:rStyle w:val="JuParaCar"/>
          <w:szCs w:val="24"/>
          <w:lang w:val="pl-PL"/>
        </w:rPr>
        <w:t xml:space="preserve"> indywidualnie</w:t>
      </w:r>
      <w:r w:rsidR="00805719" w:rsidRPr="006C3166">
        <w:rPr>
          <w:rStyle w:val="JuParaCar"/>
          <w:szCs w:val="24"/>
          <w:lang w:val="pl-PL"/>
        </w:rPr>
        <w:t xml:space="preserve"> </w:t>
      </w:r>
      <w:r w:rsidR="006C3166" w:rsidRPr="006C3166">
        <w:rPr>
          <w:rStyle w:val="JuParaCar"/>
          <w:szCs w:val="24"/>
          <w:lang w:val="pl-PL"/>
        </w:rPr>
        <w:t>na skutek zarzucanej sytuacji</w:t>
      </w:r>
      <w:r w:rsidR="00805719" w:rsidRPr="006C3166">
        <w:rPr>
          <w:rStyle w:val="JuParaCar"/>
          <w:szCs w:val="24"/>
          <w:lang w:val="pl-PL"/>
        </w:rPr>
        <w:t xml:space="preserve">. </w:t>
      </w:r>
      <w:r w:rsidR="006C3166" w:rsidRPr="006C3166">
        <w:rPr>
          <w:rStyle w:val="JuParaCar"/>
          <w:szCs w:val="24"/>
          <w:lang w:val="pl-PL"/>
        </w:rPr>
        <w:t xml:space="preserve">Renta rodzinna została przyznana wszystkim dzieciom, które pozostawały w pieczy </w:t>
      </w:r>
      <w:r w:rsidR="00782714">
        <w:rPr>
          <w:rStyle w:val="JuParaCar"/>
          <w:szCs w:val="24"/>
          <w:lang w:val="pl-PL"/>
        </w:rPr>
        <w:t xml:space="preserve">rodziny </w:t>
      </w:r>
      <w:r w:rsidR="006C3166" w:rsidRPr="006C3166">
        <w:rPr>
          <w:rStyle w:val="JuParaCar"/>
          <w:szCs w:val="24"/>
          <w:lang w:val="pl-PL"/>
        </w:rPr>
        <w:t>skarżącej przez przynajmniej</w:t>
      </w:r>
      <w:r w:rsidR="006C3166">
        <w:rPr>
          <w:rStyle w:val="JuParaCar"/>
          <w:szCs w:val="24"/>
          <w:lang w:val="pl-PL"/>
        </w:rPr>
        <w:t xml:space="preserve"> rok przed śmiercią męża.</w:t>
      </w:r>
      <w:r w:rsidR="00805719" w:rsidRPr="006C3166">
        <w:rPr>
          <w:rStyle w:val="JuParaCar"/>
          <w:szCs w:val="24"/>
          <w:lang w:val="pl-PL"/>
        </w:rPr>
        <w:t xml:space="preserve"> </w:t>
      </w:r>
      <w:r w:rsidR="008942BD" w:rsidRPr="008942BD">
        <w:rPr>
          <w:rStyle w:val="JuParaCar"/>
          <w:szCs w:val="24"/>
          <w:lang w:val="pl-PL"/>
        </w:rPr>
        <w:t>Renta należała tylko do nich</w:t>
      </w:r>
      <w:r w:rsidR="00900F55" w:rsidRPr="008942BD">
        <w:rPr>
          <w:rStyle w:val="JuParaCar"/>
          <w:szCs w:val="24"/>
          <w:lang w:val="pl-PL"/>
        </w:rPr>
        <w:t xml:space="preserve">, </w:t>
      </w:r>
      <w:r w:rsidR="008942BD" w:rsidRPr="008942BD">
        <w:rPr>
          <w:rStyle w:val="JuParaCar"/>
          <w:szCs w:val="24"/>
          <w:lang w:val="pl-PL"/>
        </w:rPr>
        <w:t>w ró</w:t>
      </w:r>
      <w:r w:rsidR="008942BD">
        <w:rPr>
          <w:rStyle w:val="JuParaCar"/>
          <w:szCs w:val="24"/>
          <w:lang w:val="pl-PL"/>
        </w:rPr>
        <w:t xml:space="preserve">wnych </w:t>
      </w:r>
      <w:r w:rsidR="008942BD" w:rsidRPr="008942BD">
        <w:rPr>
          <w:rStyle w:val="JuParaCar"/>
          <w:szCs w:val="24"/>
          <w:lang w:val="pl-PL"/>
        </w:rPr>
        <w:t xml:space="preserve">częściach. </w:t>
      </w:r>
      <w:r w:rsidR="008942BD" w:rsidRPr="00262FD3">
        <w:rPr>
          <w:rStyle w:val="JuParaCar"/>
          <w:szCs w:val="24"/>
          <w:lang w:val="pl-PL"/>
        </w:rPr>
        <w:t xml:space="preserve">Nie miało to zatem wpływu na sytuację skarżącej. </w:t>
      </w:r>
      <w:r w:rsidR="008942BD" w:rsidRPr="008942BD">
        <w:rPr>
          <w:rStyle w:val="JuParaCar"/>
          <w:szCs w:val="24"/>
          <w:lang w:val="pl-PL"/>
        </w:rPr>
        <w:t xml:space="preserve">Sama z własnej woli zobowiązała </w:t>
      </w:r>
      <w:r w:rsidR="00D83FFB" w:rsidRPr="008942BD">
        <w:rPr>
          <w:rStyle w:val="JuParaCar"/>
          <w:szCs w:val="24"/>
          <w:lang w:val="pl-PL"/>
        </w:rPr>
        <w:t>się</w:t>
      </w:r>
      <w:r w:rsidR="008942BD" w:rsidRPr="008942BD">
        <w:rPr>
          <w:rStyle w:val="JuParaCar"/>
          <w:szCs w:val="24"/>
          <w:lang w:val="pl-PL"/>
        </w:rPr>
        <w:t xml:space="preserve"> do </w:t>
      </w:r>
      <w:r w:rsidR="008942BD" w:rsidRPr="008942BD">
        <w:rPr>
          <w:rStyle w:val="JuParaCar"/>
          <w:szCs w:val="24"/>
          <w:lang w:val="pl-PL"/>
        </w:rPr>
        <w:lastRenderedPageBreak/>
        <w:t>przyjęcia dzieci na wychowani</w:t>
      </w:r>
      <w:r w:rsidR="00782714">
        <w:rPr>
          <w:rStyle w:val="JuParaCar"/>
          <w:szCs w:val="24"/>
          <w:lang w:val="pl-PL"/>
        </w:rPr>
        <w:t>e</w:t>
      </w:r>
      <w:r w:rsidR="008942BD" w:rsidRPr="008942BD">
        <w:rPr>
          <w:rStyle w:val="JuParaCar"/>
          <w:szCs w:val="24"/>
          <w:lang w:val="pl-PL"/>
        </w:rPr>
        <w:t xml:space="preserve"> </w:t>
      </w:r>
      <w:r w:rsidR="008942BD">
        <w:rPr>
          <w:rStyle w:val="JuParaCar"/>
          <w:szCs w:val="24"/>
          <w:lang w:val="pl-PL"/>
        </w:rPr>
        <w:t>i</w:t>
      </w:r>
      <w:r w:rsidR="008942BD" w:rsidRPr="008942BD">
        <w:rPr>
          <w:rStyle w:val="JuParaCar"/>
          <w:szCs w:val="24"/>
          <w:lang w:val="pl-PL"/>
        </w:rPr>
        <w:t xml:space="preserve"> powinna być świadoma</w:t>
      </w:r>
      <w:r w:rsidR="00805719" w:rsidRPr="008942BD">
        <w:rPr>
          <w:lang w:val="pl-PL"/>
        </w:rPr>
        <w:t xml:space="preserve"> </w:t>
      </w:r>
      <w:r w:rsidR="008942BD">
        <w:rPr>
          <w:lang w:val="pl-PL"/>
        </w:rPr>
        <w:t xml:space="preserve">przepisów, które gwarantują równe wsparcie </w:t>
      </w:r>
      <w:r w:rsidR="002420BC">
        <w:rPr>
          <w:lang w:val="pl-PL"/>
        </w:rPr>
        <w:t>wychowankom</w:t>
      </w:r>
      <w:r w:rsidR="008942BD">
        <w:rPr>
          <w:lang w:val="pl-PL"/>
        </w:rPr>
        <w:t xml:space="preserve"> oraz dzieciom biologicznym.</w:t>
      </w:r>
      <w:r w:rsidR="00805719" w:rsidRPr="008942BD">
        <w:rPr>
          <w:lang w:val="pl-PL"/>
        </w:rPr>
        <w:t xml:space="preserve"> </w:t>
      </w:r>
      <w:r w:rsidR="009562F8" w:rsidRPr="009562F8">
        <w:rPr>
          <w:lang w:val="pl-PL"/>
        </w:rPr>
        <w:t>Interes publiczny dotyczący zapewnienia, by dzieci, zarówno przyjęte na wychowanie, jak i biologiczne, nie były dyskryminowane</w:t>
      </w:r>
      <w:r w:rsidR="00805719" w:rsidRPr="009562F8">
        <w:rPr>
          <w:lang w:val="pl-PL"/>
        </w:rPr>
        <w:t xml:space="preserve">, </w:t>
      </w:r>
      <w:r w:rsidR="009562F8" w:rsidRPr="009562F8">
        <w:rPr>
          <w:lang w:val="pl-PL"/>
        </w:rPr>
        <w:t>w połączeniu z prawem wszystkich dzieci</w:t>
      </w:r>
      <w:r w:rsidR="009562F8">
        <w:rPr>
          <w:lang w:val="pl-PL"/>
        </w:rPr>
        <w:t xml:space="preserve">, które zbudowały trwałą więź </w:t>
      </w:r>
      <w:r w:rsidR="00D83FFB">
        <w:rPr>
          <w:lang w:val="pl-PL"/>
        </w:rPr>
        <w:t>rodzinną</w:t>
      </w:r>
      <w:r w:rsidR="009562F8" w:rsidRPr="009562F8">
        <w:rPr>
          <w:lang w:val="pl-PL"/>
        </w:rPr>
        <w:t xml:space="preserve"> </w:t>
      </w:r>
      <w:r w:rsidR="00D83FFB">
        <w:rPr>
          <w:lang w:val="pl-PL"/>
        </w:rPr>
        <w:t xml:space="preserve">z ich zmarłym opiekunem i żywicielem, otrzymały rentę rodzinną w zastępstwie opieki rodzicielskiej, wymagał równego traktowania wszystkich dzieci. </w:t>
      </w:r>
      <w:r w:rsidR="00D83FFB" w:rsidRPr="00D83FFB">
        <w:rPr>
          <w:lang w:val="pl-PL"/>
        </w:rPr>
        <w:t>Prawo gwarantowało</w:t>
      </w:r>
      <w:r w:rsidR="00805719" w:rsidRPr="00D83FFB">
        <w:rPr>
          <w:lang w:val="pl-PL"/>
        </w:rPr>
        <w:t xml:space="preserve"> </w:t>
      </w:r>
      <w:r w:rsidR="00D83FFB" w:rsidRPr="00D83FFB">
        <w:rPr>
          <w:lang w:val="pl-PL"/>
        </w:rPr>
        <w:t>jednakową wypłatę renty wszystkich dzieciom, niezależnie od ich statusu</w:t>
      </w:r>
      <w:r w:rsidR="00805719" w:rsidRPr="00D83FFB">
        <w:rPr>
          <w:lang w:val="pl-PL"/>
        </w:rPr>
        <w:t>.</w:t>
      </w:r>
    </w:p>
    <w:p w:rsidR="00F62794" w:rsidRPr="003B5E6D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44</w:t>
      </w:r>
      <w:r>
        <w:fldChar w:fldCharType="end"/>
      </w:r>
      <w:r w:rsidR="001F2814" w:rsidRPr="00262FD3">
        <w:rPr>
          <w:lang w:val="pl-PL"/>
        </w:rPr>
        <w:t>.  </w:t>
      </w:r>
      <w:r w:rsidR="00D83FFB" w:rsidRPr="00D83FFB">
        <w:rPr>
          <w:lang w:val="pl-PL"/>
        </w:rPr>
        <w:t xml:space="preserve">Fakt, że wychowankowie zostali później umieszczeni w innych rodzinach zastępczych oraz że niektórzy zamieszkali ostatecznie z rodzicami biologicznymi </w:t>
      </w:r>
      <w:r w:rsidR="00D83FFB">
        <w:rPr>
          <w:lang w:val="pl-PL"/>
        </w:rPr>
        <w:t xml:space="preserve">lub zostali skierowani do państwowego domu dziecka </w:t>
      </w:r>
      <w:r w:rsidR="003B5E6D">
        <w:rPr>
          <w:lang w:val="pl-PL"/>
        </w:rPr>
        <w:t xml:space="preserve">nie wpłynął na ich prawo do podziału renty. </w:t>
      </w:r>
      <w:r w:rsidR="003B5E6D" w:rsidRPr="003B5E6D">
        <w:rPr>
          <w:lang w:val="pl-PL"/>
        </w:rPr>
        <w:t>Skarżąca i jej dzieci byli lepiej sytuowani niż byli wychowankowie, którzy</w:t>
      </w:r>
      <w:r w:rsidR="003B5E6D">
        <w:rPr>
          <w:lang w:val="pl-PL"/>
        </w:rPr>
        <w:t xml:space="preserve"> zmierzali się z trudnymi warunkami socjalnymi</w:t>
      </w:r>
      <w:r w:rsidR="00805719" w:rsidRPr="003B5E6D">
        <w:rPr>
          <w:lang w:val="pl-PL"/>
        </w:rPr>
        <w:t xml:space="preserve">, </w:t>
      </w:r>
      <w:r w:rsidR="003B5E6D">
        <w:rPr>
          <w:lang w:val="pl-PL"/>
        </w:rPr>
        <w:t>chociaż zostali umieszczeni z powrotem u rodzin biologicznych.</w:t>
      </w:r>
      <w:r w:rsidR="00490842" w:rsidRPr="003B5E6D">
        <w:rPr>
          <w:lang w:val="pl-PL"/>
        </w:rPr>
        <w:t xml:space="preserve"> </w:t>
      </w:r>
      <w:r w:rsidR="003B5E6D" w:rsidRPr="003B5E6D">
        <w:rPr>
          <w:lang w:val="pl-PL"/>
        </w:rPr>
        <w:t>Renta rodzinna</w:t>
      </w:r>
      <w:r w:rsidR="00805719" w:rsidRPr="003B5E6D">
        <w:rPr>
          <w:lang w:val="pl-PL"/>
        </w:rPr>
        <w:t xml:space="preserve"> </w:t>
      </w:r>
      <w:r w:rsidR="003B5E6D" w:rsidRPr="003B5E6D">
        <w:rPr>
          <w:lang w:val="pl-PL"/>
        </w:rPr>
        <w:t>stanowiła dl</w:t>
      </w:r>
      <w:r w:rsidR="002420BC">
        <w:rPr>
          <w:lang w:val="pl-PL"/>
        </w:rPr>
        <w:t>a nich główny, jeśli nie jedyny</w:t>
      </w:r>
      <w:r w:rsidR="003B5E6D" w:rsidRPr="003B5E6D">
        <w:rPr>
          <w:lang w:val="pl-PL"/>
        </w:rPr>
        <w:t xml:space="preserve"> środek </w:t>
      </w:r>
      <w:r w:rsidR="003B5E6D">
        <w:rPr>
          <w:lang w:val="pl-PL"/>
        </w:rPr>
        <w:t>utrzymania.</w:t>
      </w:r>
    </w:p>
    <w:p w:rsidR="00F62794" w:rsidRPr="00262FD3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45</w:t>
      </w:r>
      <w:r>
        <w:fldChar w:fldCharType="end"/>
      </w:r>
      <w:r w:rsidR="00D96FFD" w:rsidRPr="00262FD3">
        <w:rPr>
          <w:lang w:val="pl-PL"/>
        </w:rPr>
        <w:t>.  </w:t>
      </w:r>
      <w:r w:rsidR="003B5E6D" w:rsidRPr="00917CA9">
        <w:rPr>
          <w:lang w:val="pl-PL"/>
        </w:rPr>
        <w:t>W ocenie Rządu państwo</w:t>
      </w:r>
      <w:r w:rsidR="00805719" w:rsidRPr="00917CA9">
        <w:rPr>
          <w:lang w:val="pl-PL"/>
        </w:rPr>
        <w:t xml:space="preserve"> </w:t>
      </w:r>
      <w:r w:rsidR="003B5E6D" w:rsidRPr="00917CA9">
        <w:rPr>
          <w:lang w:val="pl-PL"/>
        </w:rPr>
        <w:t>zachowało właściwą równowagę pomiędzy prawem wszystkich dzieci do renty rodzinnej</w:t>
      </w:r>
      <w:r w:rsidR="00782714">
        <w:rPr>
          <w:lang w:val="pl-PL"/>
        </w:rPr>
        <w:t>,</w:t>
      </w:r>
      <w:r w:rsidR="003B5E6D" w:rsidRPr="00917CA9">
        <w:rPr>
          <w:lang w:val="pl-PL"/>
        </w:rPr>
        <w:t xml:space="preserve"> a kwestionowaną decyzją, która </w:t>
      </w:r>
      <w:r w:rsidR="00917CA9" w:rsidRPr="00917CA9">
        <w:rPr>
          <w:lang w:val="pl-PL"/>
        </w:rPr>
        <w:t xml:space="preserve">nie </w:t>
      </w:r>
      <w:r w:rsidR="00917CA9">
        <w:rPr>
          <w:lang w:val="pl-PL"/>
        </w:rPr>
        <w:t>wywołała</w:t>
      </w:r>
      <w:r w:rsidR="00917CA9" w:rsidRPr="00917CA9">
        <w:rPr>
          <w:lang w:val="pl-PL"/>
        </w:rPr>
        <w:t xml:space="preserve"> szkody</w:t>
      </w:r>
      <w:r w:rsidR="00917CA9">
        <w:rPr>
          <w:lang w:val="pl-PL"/>
        </w:rPr>
        <w:t xml:space="preserve"> u</w:t>
      </w:r>
      <w:r w:rsidR="00917CA9" w:rsidRPr="00917CA9">
        <w:rPr>
          <w:lang w:val="pl-PL"/>
        </w:rPr>
        <w:t xml:space="preserve"> skarżącej </w:t>
      </w:r>
      <w:r w:rsidR="00917CA9">
        <w:rPr>
          <w:lang w:val="pl-PL"/>
        </w:rPr>
        <w:t xml:space="preserve">ani u jej biologicznych dzieci. </w:t>
      </w:r>
      <w:r w:rsidR="00805719" w:rsidRPr="00917CA9">
        <w:rPr>
          <w:lang w:val="pl-PL"/>
        </w:rPr>
        <w:t xml:space="preserve"> </w:t>
      </w:r>
    </w:p>
    <w:p w:rsidR="002F4CC4" w:rsidRPr="00917CA9" w:rsidRDefault="00527C70" w:rsidP="00B91E4D">
      <w:pPr>
        <w:pStyle w:val="ECHRHeading3"/>
        <w:rPr>
          <w:lang w:val="pl-PL"/>
        </w:rPr>
      </w:pPr>
      <w:r w:rsidRPr="00917CA9">
        <w:rPr>
          <w:lang w:val="pl-PL"/>
        </w:rPr>
        <w:t>2</w:t>
      </w:r>
      <w:r w:rsidR="00F1562C" w:rsidRPr="00917CA9">
        <w:rPr>
          <w:lang w:val="pl-PL"/>
        </w:rPr>
        <w:t>.  </w:t>
      </w:r>
      <w:r w:rsidR="00917CA9" w:rsidRPr="00917CA9">
        <w:rPr>
          <w:lang w:val="pl-PL"/>
        </w:rPr>
        <w:t>Stanowisko Trybunału</w:t>
      </w:r>
    </w:p>
    <w:p w:rsidR="00F62794" w:rsidRPr="00262FD3" w:rsidRDefault="001D71E5" w:rsidP="00B91E4D">
      <w:pPr>
        <w:pStyle w:val="ECHRHeading4"/>
        <w:rPr>
          <w:lang w:val="pl-PL"/>
        </w:rPr>
      </w:pPr>
      <w:r w:rsidRPr="00262FD3">
        <w:rPr>
          <w:lang w:val="pl-PL"/>
        </w:rPr>
        <w:t>(a)</w:t>
      </w:r>
      <w:r w:rsidR="00FD46A6" w:rsidRPr="00262FD3">
        <w:rPr>
          <w:lang w:val="pl-PL"/>
        </w:rPr>
        <w:t>  </w:t>
      </w:r>
      <w:r w:rsidR="00917CA9" w:rsidRPr="00262FD3">
        <w:rPr>
          <w:lang w:val="pl-PL"/>
        </w:rPr>
        <w:t>Zastosowanie Artykułu</w:t>
      </w:r>
      <w:r w:rsidR="00B37EAC" w:rsidRPr="00262FD3">
        <w:rPr>
          <w:lang w:val="pl-PL"/>
        </w:rPr>
        <w:t xml:space="preserve"> 14 </w:t>
      </w:r>
      <w:r w:rsidR="00917CA9" w:rsidRPr="00262FD3">
        <w:rPr>
          <w:lang w:val="pl-PL"/>
        </w:rPr>
        <w:t>Konwencji</w:t>
      </w:r>
    </w:p>
    <w:p w:rsidR="008C089B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46</w:t>
      </w:r>
      <w:r>
        <w:fldChar w:fldCharType="end"/>
      </w:r>
      <w:r w:rsidR="00E54184" w:rsidRPr="00262FD3">
        <w:rPr>
          <w:lang w:val="pl-PL"/>
        </w:rPr>
        <w:t>.  </w:t>
      </w:r>
      <w:r w:rsidR="00AB61E4" w:rsidRPr="00AB61E4">
        <w:rPr>
          <w:lang w:val="pl-PL"/>
        </w:rPr>
        <w:t>Zgodnie z utrwaloną linia orzeczniczą Trybunału</w:t>
      </w:r>
      <w:r w:rsidR="00E45ECE" w:rsidRPr="00AB61E4">
        <w:rPr>
          <w:lang w:val="pl-PL"/>
        </w:rPr>
        <w:t xml:space="preserve">, </w:t>
      </w:r>
      <w:r w:rsidR="00AB61E4" w:rsidRPr="00AB61E4">
        <w:rPr>
          <w:lang w:val="pl-PL"/>
        </w:rPr>
        <w:t>Artykuł</w:t>
      </w:r>
      <w:r w:rsidR="00E45ECE" w:rsidRPr="00AB61E4">
        <w:rPr>
          <w:lang w:val="pl-PL"/>
        </w:rPr>
        <w:t> </w:t>
      </w:r>
      <w:r w:rsidR="00771518" w:rsidRPr="00AB61E4">
        <w:rPr>
          <w:lang w:val="pl-PL"/>
        </w:rPr>
        <w:t xml:space="preserve">14 </w:t>
      </w:r>
      <w:r w:rsidR="00AB61E4" w:rsidRPr="00AB61E4">
        <w:rPr>
          <w:lang w:val="pl-PL"/>
        </w:rPr>
        <w:t>Konwencji</w:t>
      </w:r>
      <w:r w:rsidR="00771518" w:rsidRPr="00AB61E4">
        <w:rPr>
          <w:lang w:val="pl-PL"/>
        </w:rPr>
        <w:t xml:space="preserve"> </w:t>
      </w:r>
      <w:r w:rsidR="00AB61E4" w:rsidRPr="00AB61E4">
        <w:rPr>
          <w:lang w:val="pl-PL"/>
        </w:rPr>
        <w:t>uzupełnia inne istotne postanowienia Konwencji</w:t>
      </w:r>
      <w:r w:rsidR="00771518" w:rsidRPr="00AB61E4">
        <w:rPr>
          <w:lang w:val="pl-PL"/>
        </w:rPr>
        <w:t xml:space="preserve"> </w:t>
      </w:r>
      <w:r w:rsidR="00AB61E4">
        <w:rPr>
          <w:lang w:val="pl-PL"/>
        </w:rPr>
        <w:t xml:space="preserve">i jej Protokołów. </w:t>
      </w:r>
      <w:r w:rsidR="00AB61E4" w:rsidRPr="00B65745">
        <w:rPr>
          <w:lang w:val="pl-PL"/>
        </w:rPr>
        <w:t xml:space="preserve">Nie jest on bytem niezależnym, ponieważ obowiązuje wyłącznie w odniesieniu do „korzystania z praw i wolności” chronionych tymi postanowieniami. Choć zastosowanie </w:t>
      </w:r>
      <w:r w:rsidR="00BD3C5D">
        <w:rPr>
          <w:lang w:val="pl-PL"/>
        </w:rPr>
        <w:t>Artykułu</w:t>
      </w:r>
      <w:r w:rsidR="00AB61E4" w:rsidRPr="00B65745">
        <w:rPr>
          <w:lang w:val="pl-PL"/>
        </w:rPr>
        <w:t> 14 nie zakłada naruszenia tych postanowień – i w tym zakresie jest autonomiczne – zastosowanie go nie może mieć miejsca, o ile przedmiotowe fakty nie zostaną zakwalifikowane jako należące do sfery jednego lub większej liczby tych drugich</w:t>
      </w:r>
      <w:r w:rsidR="00771518" w:rsidRPr="00AB61E4">
        <w:rPr>
          <w:lang w:val="pl-PL"/>
        </w:rPr>
        <w:t xml:space="preserve"> </w:t>
      </w:r>
      <w:r w:rsidR="00B65745">
        <w:rPr>
          <w:lang w:val="pl-PL"/>
        </w:rPr>
        <w:t>(zobacz</w:t>
      </w:r>
      <w:r w:rsidR="00771518" w:rsidRPr="008C089B">
        <w:rPr>
          <w:lang w:val="pl-PL"/>
        </w:rPr>
        <w:t xml:space="preserve">, </w:t>
      </w:r>
      <w:r w:rsidR="00B65745">
        <w:rPr>
          <w:lang w:val="pl-PL"/>
        </w:rPr>
        <w:t>miedzy innymi</w:t>
      </w:r>
      <w:r w:rsidR="00771518" w:rsidRPr="008C089B">
        <w:rPr>
          <w:lang w:val="pl-PL"/>
        </w:rPr>
        <w:t xml:space="preserve">, </w:t>
      </w:r>
      <w:r w:rsidR="00102776" w:rsidRPr="008C089B">
        <w:rPr>
          <w:i/>
          <w:lang w:val="pl-PL"/>
        </w:rPr>
        <w:t xml:space="preserve">Van </w:t>
      </w:r>
      <w:proofErr w:type="spellStart"/>
      <w:r w:rsidR="00102776" w:rsidRPr="008C089B">
        <w:rPr>
          <w:i/>
          <w:lang w:val="pl-PL"/>
        </w:rPr>
        <w:t>Raalte</w:t>
      </w:r>
      <w:proofErr w:type="spellEnd"/>
      <w:r w:rsidR="00102776" w:rsidRPr="008C089B">
        <w:rPr>
          <w:i/>
          <w:lang w:val="pl-PL"/>
        </w:rPr>
        <w:t xml:space="preserve"> </w:t>
      </w:r>
      <w:r w:rsidR="00B65745">
        <w:rPr>
          <w:i/>
          <w:lang w:val="pl-PL"/>
        </w:rPr>
        <w:t>przeciwko Holandii</w:t>
      </w:r>
      <w:r w:rsidR="00102776" w:rsidRPr="008C089B">
        <w:rPr>
          <w:lang w:val="pl-PL"/>
        </w:rPr>
        <w:t xml:space="preserve">, </w:t>
      </w:r>
      <w:r w:rsidR="00B65745">
        <w:rPr>
          <w:lang w:val="pl-PL"/>
        </w:rPr>
        <w:t xml:space="preserve">z dnia </w:t>
      </w:r>
      <w:r w:rsidR="00102776" w:rsidRPr="008C089B">
        <w:rPr>
          <w:lang w:val="pl-PL"/>
        </w:rPr>
        <w:t>21 </w:t>
      </w:r>
      <w:r w:rsidR="00B65745">
        <w:rPr>
          <w:lang w:val="pl-PL"/>
        </w:rPr>
        <w:t>lutego</w:t>
      </w:r>
      <w:r w:rsidR="00771518" w:rsidRPr="008C089B">
        <w:rPr>
          <w:lang w:val="pl-PL"/>
        </w:rPr>
        <w:t xml:space="preserve"> 1997</w:t>
      </w:r>
      <w:r w:rsidR="00B65745">
        <w:rPr>
          <w:lang w:val="pl-PL"/>
        </w:rPr>
        <w:t xml:space="preserve"> roku</w:t>
      </w:r>
      <w:r w:rsidR="00771518" w:rsidRPr="008C089B">
        <w:rPr>
          <w:lang w:val="pl-PL"/>
        </w:rPr>
        <w:t>, §</w:t>
      </w:r>
      <w:r w:rsidR="00E54184" w:rsidRPr="008C089B">
        <w:rPr>
          <w:lang w:val="pl-PL"/>
        </w:rPr>
        <w:t> </w:t>
      </w:r>
      <w:r w:rsidR="00771518" w:rsidRPr="008C089B">
        <w:rPr>
          <w:lang w:val="pl-PL"/>
        </w:rPr>
        <w:t xml:space="preserve">33, </w:t>
      </w:r>
      <w:r w:rsidR="00B65745">
        <w:rPr>
          <w:i/>
          <w:lang w:val="pl-PL"/>
        </w:rPr>
        <w:t>Raporty z wyroków i decyzji</w:t>
      </w:r>
      <w:r w:rsidR="00771518" w:rsidRPr="008C089B">
        <w:rPr>
          <w:lang w:val="pl-PL"/>
        </w:rPr>
        <w:t xml:space="preserve"> 1997</w:t>
      </w:r>
      <w:r w:rsidR="00771518" w:rsidRPr="008C089B">
        <w:rPr>
          <w:lang w:val="pl-PL"/>
        </w:rPr>
        <w:noBreakHyphen/>
        <w:t xml:space="preserve">I; </w:t>
      </w:r>
      <w:proofErr w:type="spellStart"/>
      <w:r w:rsidR="00102776" w:rsidRPr="008C089B">
        <w:rPr>
          <w:i/>
          <w:lang w:val="pl-PL"/>
        </w:rPr>
        <w:t>Petrovic</w:t>
      </w:r>
      <w:proofErr w:type="spellEnd"/>
      <w:r w:rsidR="00102776" w:rsidRPr="008C089B">
        <w:rPr>
          <w:i/>
          <w:lang w:val="pl-PL"/>
        </w:rPr>
        <w:t xml:space="preserve"> </w:t>
      </w:r>
      <w:r w:rsidR="00B65745">
        <w:rPr>
          <w:i/>
          <w:lang w:val="pl-PL"/>
        </w:rPr>
        <w:t>przeciwko Austrii</w:t>
      </w:r>
      <w:r w:rsidR="00102776" w:rsidRPr="008C089B">
        <w:rPr>
          <w:lang w:val="pl-PL"/>
        </w:rPr>
        <w:t xml:space="preserve">, </w:t>
      </w:r>
      <w:r w:rsidR="00B65745">
        <w:rPr>
          <w:lang w:val="pl-PL"/>
        </w:rPr>
        <w:t xml:space="preserve">z dnia </w:t>
      </w:r>
      <w:r w:rsidR="00102776" w:rsidRPr="008C089B">
        <w:rPr>
          <w:lang w:val="pl-PL"/>
        </w:rPr>
        <w:t>27 </w:t>
      </w:r>
      <w:r w:rsidR="00B65745">
        <w:rPr>
          <w:lang w:val="pl-PL"/>
        </w:rPr>
        <w:t>marca</w:t>
      </w:r>
      <w:r w:rsidR="00102776" w:rsidRPr="008C089B">
        <w:rPr>
          <w:lang w:val="pl-PL"/>
        </w:rPr>
        <w:t xml:space="preserve"> 1998</w:t>
      </w:r>
      <w:r w:rsidR="00B65745">
        <w:rPr>
          <w:lang w:val="pl-PL"/>
        </w:rPr>
        <w:t xml:space="preserve"> roku</w:t>
      </w:r>
      <w:r w:rsidR="00102776" w:rsidRPr="008C089B">
        <w:rPr>
          <w:lang w:val="pl-PL"/>
        </w:rPr>
        <w:t>, § </w:t>
      </w:r>
      <w:r w:rsidR="00771518" w:rsidRPr="008C089B">
        <w:rPr>
          <w:lang w:val="pl-PL"/>
        </w:rPr>
        <w:t xml:space="preserve">22, </w:t>
      </w:r>
      <w:r w:rsidR="00771518" w:rsidRPr="008C089B">
        <w:rPr>
          <w:i/>
          <w:lang w:val="pl-PL"/>
        </w:rPr>
        <w:t>R</w:t>
      </w:r>
      <w:r w:rsidR="00B65745">
        <w:rPr>
          <w:i/>
          <w:lang w:val="pl-PL"/>
        </w:rPr>
        <w:t>aporty</w:t>
      </w:r>
      <w:r w:rsidR="00771518" w:rsidRPr="008C089B">
        <w:rPr>
          <w:i/>
          <w:lang w:val="pl-PL"/>
        </w:rPr>
        <w:t xml:space="preserve"> </w:t>
      </w:r>
      <w:r w:rsidR="00771518" w:rsidRPr="008C089B">
        <w:rPr>
          <w:lang w:val="pl-PL"/>
        </w:rPr>
        <w:t>1998</w:t>
      </w:r>
      <w:r w:rsidR="00771518" w:rsidRPr="008C089B">
        <w:rPr>
          <w:lang w:val="pl-PL"/>
        </w:rPr>
        <w:noBreakHyphen/>
        <w:t xml:space="preserve">II; </w:t>
      </w:r>
      <w:proofErr w:type="spellStart"/>
      <w:r w:rsidR="00102776" w:rsidRPr="008C089B">
        <w:rPr>
          <w:i/>
          <w:szCs w:val="24"/>
          <w:lang w:val="pl-PL"/>
        </w:rPr>
        <w:t>Zarb</w:t>
      </w:r>
      <w:proofErr w:type="spellEnd"/>
      <w:r w:rsidR="00102776" w:rsidRPr="008C089B">
        <w:rPr>
          <w:i/>
          <w:szCs w:val="24"/>
          <w:lang w:val="pl-PL"/>
        </w:rPr>
        <w:t xml:space="preserve"> Adami </w:t>
      </w:r>
      <w:r w:rsidR="00B65745">
        <w:rPr>
          <w:i/>
          <w:szCs w:val="24"/>
          <w:lang w:val="pl-PL"/>
        </w:rPr>
        <w:t>przeciwko Malcie</w:t>
      </w:r>
      <w:r w:rsidR="00102776" w:rsidRPr="008C089B">
        <w:rPr>
          <w:szCs w:val="24"/>
          <w:lang w:val="pl-PL"/>
        </w:rPr>
        <w:t xml:space="preserve">, </w:t>
      </w:r>
      <w:r w:rsidR="00B65745">
        <w:rPr>
          <w:szCs w:val="24"/>
          <w:lang w:val="pl-PL"/>
        </w:rPr>
        <w:t>skarga nr</w:t>
      </w:r>
      <w:r w:rsidR="00102776" w:rsidRPr="008C089B">
        <w:rPr>
          <w:szCs w:val="24"/>
          <w:lang w:val="pl-PL"/>
        </w:rPr>
        <w:t> </w:t>
      </w:r>
      <w:r w:rsidR="00771518" w:rsidRPr="008C089B">
        <w:rPr>
          <w:szCs w:val="24"/>
          <w:lang w:val="pl-PL"/>
        </w:rPr>
        <w:t>17209/02, §</w:t>
      </w:r>
      <w:r w:rsidR="00102776" w:rsidRPr="008C089B">
        <w:rPr>
          <w:szCs w:val="24"/>
          <w:lang w:val="pl-PL"/>
        </w:rPr>
        <w:t> 42, ECHR </w:t>
      </w:r>
      <w:r w:rsidR="00771518" w:rsidRPr="008C089B">
        <w:rPr>
          <w:szCs w:val="24"/>
          <w:lang w:val="pl-PL"/>
        </w:rPr>
        <w:t>2006</w:t>
      </w:r>
      <w:r w:rsidR="00771518" w:rsidRPr="008C089B">
        <w:rPr>
          <w:szCs w:val="24"/>
          <w:lang w:val="pl-PL"/>
        </w:rPr>
        <w:noBreakHyphen/>
        <w:t xml:space="preserve">VIII; </w:t>
      </w:r>
      <w:r w:rsidR="00B65745">
        <w:rPr>
          <w:szCs w:val="24"/>
          <w:lang w:val="pl-PL"/>
        </w:rPr>
        <w:t xml:space="preserve">oraz </w:t>
      </w:r>
      <w:r w:rsidR="00771518" w:rsidRPr="008C089B">
        <w:rPr>
          <w:i/>
          <w:lang w:val="pl-PL"/>
        </w:rPr>
        <w:t xml:space="preserve">Konstantin Markin </w:t>
      </w:r>
      <w:r w:rsidR="00B65745">
        <w:rPr>
          <w:i/>
          <w:snapToGrid w:val="0"/>
          <w:lang w:val="pl-PL"/>
        </w:rPr>
        <w:t>przeciwko Rosji</w:t>
      </w:r>
      <w:r w:rsidR="00771518" w:rsidRPr="008C089B">
        <w:rPr>
          <w:i/>
          <w:lang w:val="pl-PL"/>
        </w:rPr>
        <w:t xml:space="preserve"> </w:t>
      </w:r>
      <w:r w:rsidR="00771518" w:rsidRPr="008C089B">
        <w:rPr>
          <w:lang w:val="pl-PL"/>
        </w:rPr>
        <w:t>[GC]</w:t>
      </w:r>
      <w:r w:rsidR="00771518" w:rsidRPr="008C089B">
        <w:rPr>
          <w:snapToGrid w:val="0"/>
          <w:lang w:val="pl-PL"/>
        </w:rPr>
        <w:t xml:space="preserve">, </w:t>
      </w:r>
      <w:r w:rsidR="00B65745">
        <w:rPr>
          <w:snapToGrid w:val="0"/>
          <w:lang w:val="pl-PL"/>
        </w:rPr>
        <w:t>skarga nr</w:t>
      </w:r>
      <w:r w:rsidR="00102776" w:rsidRPr="008C089B">
        <w:rPr>
          <w:lang w:val="pl-PL"/>
        </w:rPr>
        <w:t> </w:t>
      </w:r>
      <w:r w:rsidR="00771518" w:rsidRPr="008C089B">
        <w:rPr>
          <w:lang w:val="pl-PL"/>
        </w:rPr>
        <w:t>30078/06</w:t>
      </w:r>
      <w:r w:rsidR="00771518" w:rsidRPr="007F7AE1">
        <w:rPr>
          <w:snapToGrid w:val="0"/>
          <w:szCs w:val="24"/>
          <w:lang w:val="pt-BR"/>
        </w:rPr>
        <w:t xml:space="preserve">, § 124, </w:t>
      </w:r>
      <w:r w:rsidR="00771518" w:rsidRPr="008C089B">
        <w:rPr>
          <w:snapToGrid w:val="0"/>
          <w:lang w:val="pl-PL"/>
        </w:rPr>
        <w:t>ECHR</w:t>
      </w:r>
      <w:r w:rsidR="00102776" w:rsidRPr="008C089B">
        <w:rPr>
          <w:snapToGrid w:val="0"/>
          <w:lang w:val="pl-PL"/>
        </w:rPr>
        <w:t> </w:t>
      </w:r>
      <w:r w:rsidR="00771518" w:rsidRPr="008C089B">
        <w:rPr>
          <w:snapToGrid w:val="0"/>
          <w:lang w:val="pl-PL"/>
        </w:rPr>
        <w:t>2012</w:t>
      </w:r>
      <w:r w:rsidR="00771518" w:rsidRPr="008C089B">
        <w:rPr>
          <w:lang w:val="pl-PL"/>
        </w:rPr>
        <w:t>).</w:t>
      </w:r>
      <w:r w:rsidR="00AB61E4" w:rsidRPr="008C089B">
        <w:rPr>
          <w:lang w:val="pl-PL"/>
        </w:rPr>
        <w:t xml:space="preserve"> </w:t>
      </w:r>
    </w:p>
    <w:p w:rsidR="00F62794" w:rsidRPr="004E6CA2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47</w:t>
      </w:r>
      <w:r>
        <w:fldChar w:fldCharType="end"/>
      </w:r>
      <w:r w:rsidR="00E54184" w:rsidRPr="00262FD3">
        <w:rPr>
          <w:lang w:val="pl-PL"/>
        </w:rPr>
        <w:t>.  </w:t>
      </w:r>
      <w:r w:rsidR="00E57634" w:rsidRPr="004E6CA2">
        <w:rPr>
          <w:lang w:val="pl-PL"/>
        </w:rPr>
        <w:t xml:space="preserve">W przedmiotowej sprawie należy zatem ustalić, czy zarzuty </w:t>
      </w:r>
      <w:r w:rsidR="004E6CA2" w:rsidRPr="004E6CA2">
        <w:rPr>
          <w:lang w:val="pl-PL"/>
        </w:rPr>
        <w:t>skarżącej</w:t>
      </w:r>
      <w:r w:rsidR="00E57634" w:rsidRPr="004E6CA2">
        <w:rPr>
          <w:lang w:val="pl-PL"/>
        </w:rPr>
        <w:t xml:space="preserve"> </w:t>
      </w:r>
      <w:r w:rsidR="004E6CA2" w:rsidRPr="004E6CA2">
        <w:rPr>
          <w:lang w:val="pl-PL"/>
        </w:rPr>
        <w:t>dotyczące</w:t>
      </w:r>
      <w:r w:rsidR="00E57634" w:rsidRPr="004E6CA2">
        <w:rPr>
          <w:lang w:val="pl-PL"/>
        </w:rPr>
        <w:t xml:space="preserve"> podziału renty rodzinnej </w:t>
      </w:r>
      <w:r w:rsidR="004E6CA2" w:rsidRPr="004E6CA2">
        <w:rPr>
          <w:lang w:val="pl-PL"/>
        </w:rPr>
        <w:t>pomiędzy biologiczne dzieci skarżącej a dzieci, które przyjęła na wychowanie</w:t>
      </w:r>
      <w:r w:rsidR="00E86D78" w:rsidRPr="004E6CA2">
        <w:rPr>
          <w:lang w:val="pl-PL"/>
        </w:rPr>
        <w:t xml:space="preserve"> </w:t>
      </w:r>
      <w:r w:rsidR="004E6CA2">
        <w:rPr>
          <w:lang w:val="pl-PL"/>
        </w:rPr>
        <w:t xml:space="preserve">wchodzą w zakres materialny postanowienia Konwencji. </w:t>
      </w:r>
    </w:p>
    <w:p w:rsidR="00F62794" w:rsidRPr="008C045E" w:rsidRDefault="003B322D" w:rsidP="00557977">
      <w:pPr>
        <w:pStyle w:val="ECHRPara"/>
        <w:rPr>
          <w:color w:val="000000"/>
          <w:lang w:val="pl-PL"/>
        </w:rPr>
      </w:pPr>
      <w:r>
        <w:lastRenderedPageBreak/>
        <w:fldChar w:fldCharType="begin"/>
      </w:r>
      <w:r w:rsidR="00403AEF" w:rsidRPr="00B6594B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48</w:t>
      </w:r>
      <w:r>
        <w:rPr>
          <w:noProof/>
        </w:rPr>
        <w:fldChar w:fldCharType="end"/>
      </w:r>
      <w:r w:rsidR="00C92D56" w:rsidRPr="00B6594B">
        <w:rPr>
          <w:lang w:val="pl-PL"/>
        </w:rPr>
        <w:t>.  </w:t>
      </w:r>
      <w:r w:rsidR="00B6594B" w:rsidRPr="00B6594B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 xml:space="preserve">Trybunał uznaje także, że wszystkie zasady mające ogólne zastosowanie w sprawach dotyczących </w:t>
      </w:r>
      <w:r w:rsidR="000E1D43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>Artykułu</w:t>
      </w:r>
      <w:r w:rsidR="00B6594B" w:rsidRPr="00B6594B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 xml:space="preserve"> 1 Protokołu Nr 1 są równie istotne w odniesieniu do świadczeń socjalnych </w:t>
      </w:r>
      <w:r w:rsidR="00C92D56" w:rsidRPr="00B6594B">
        <w:rPr>
          <w:lang w:val="pl-PL"/>
        </w:rPr>
        <w:t>(</w:t>
      </w:r>
      <w:proofErr w:type="spellStart"/>
      <w:r w:rsidR="00102776" w:rsidRPr="00B6594B">
        <w:rPr>
          <w:i/>
          <w:lang w:val="pl-PL"/>
        </w:rPr>
        <w:t>Andrejeva</w:t>
      </w:r>
      <w:proofErr w:type="spellEnd"/>
      <w:r w:rsidR="00102776" w:rsidRPr="00B6594B">
        <w:rPr>
          <w:i/>
          <w:lang w:val="pl-PL"/>
        </w:rPr>
        <w:t xml:space="preserve"> </w:t>
      </w:r>
      <w:r w:rsidR="00B6594B">
        <w:rPr>
          <w:i/>
          <w:lang w:val="pl-PL"/>
        </w:rPr>
        <w:t xml:space="preserve">przeciwko Łotwie </w:t>
      </w:r>
      <w:r w:rsidR="00C92D56" w:rsidRPr="00B6594B">
        <w:rPr>
          <w:lang w:val="pl-PL"/>
        </w:rPr>
        <w:t xml:space="preserve"> [GC], </w:t>
      </w:r>
      <w:r w:rsidR="00B6594B">
        <w:rPr>
          <w:color w:val="000000"/>
          <w:lang w:val="pl-PL"/>
        </w:rPr>
        <w:t>skarga nr</w:t>
      </w:r>
      <w:r w:rsidR="00102776" w:rsidRPr="00B6594B">
        <w:rPr>
          <w:color w:val="000000"/>
          <w:lang w:val="pl-PL"/>
        </w:rPr>
        <w:t> </w:t>
      </w:r>
      <w:r w:rsidR="00C92D56" w:rsidRPr="00B6594B">
        <w:rPr>
          <w:color w:val="000000"/>
          <w:lang w:val="pl-PL"/>
        </w:rPr>
        <w:t>55707/00</w:t>
      </w:r>
      <w:r w:rsidR="00102776" w:rsidRPr="00B6594B">
        <w:rPr>
          <w:color w:val="000000"/>
          <w:lang w:val="pl-PL"/>
        </w:rPr>
        <w:t>, § 77, ECHR </w:t>
      </w:r>
      <w:r w:rsidR="00C92D56" w:rsidRPr="00B6594B">
        <w:rPr>
          <w:color w:val="000000"/>
          <w:lang w:val="pl-PL"/>
        </w:rPr>
        <w:t>2009</w:t>
      </w:r>
      <w:r w:rsidR="00102776" w:rsidRPr="00B6594B">
        <w:rPr>
          <w:color w:val="000000"/>
          <w:lang w:val="pl-PL"/>
        </w:rPr>
        <w:t>ibid., § </w:t>
      </w:r>
      <w:r w:rsidR="00C92D56" w:rsidRPr="00B6594B">
        <w:rPr>
          <w:color w:val="000000"/>
          <w:lang w:val="pl-PL"/>
        </w:rPr>
        <w:t xml:space="preserve">54). </w:t>
      </w:r>
      <w:r w:rsidR="00B6594B" w:rsidRPr="00B6594B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 xml:space="preserve">W związku z powyższym </w:t>
      </w:r>
      <w:r w:rsidR="000E1D43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>Artykuł</w:t>
      </w:r>
      <w:r w:rsidR="00B6594B" w:rsidRPr="00B6594B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 xml:space="preserve"> 1 Protokołu Nr 1 nie gwarantuje sam w sobie żadnego prawa do stania się właścicielem mienia </w:t>
      </w:r>
      <w:r w:rsidR="00C92D56" w:rsidRPr="00B6594B">
        <w:rPr>
          <w:color w:val="000000"/>
          <w:lang w:val="pl-PL"/>
        </w:rPr>
        <w:t>(</w:t>
      </w:r>
      <w:r w:rsidR="00B6594B">
        <w:rPr>
          <w:color w:val="000000"/>
          <w:lang w:val="pl-PL"/>
        </w:rPr>
        <w:t xml:space="preserve">zobacz </w:t>
      </w:r>
      <w:proofErr w:type="spellStart"/>
      <w:r w:rsidR="00102776" w:rsidRPr="00B6594B">
        <w:rPr>
          <w:i/>
          <w:color w:val="000000"/>
          <w:lang w:val="pl-PL"/>
        </w:rPr>
        <w:t>Kopecký</w:t>
      </w:r>
      <w:proofErr w:type="spellEnd"/>
      <w:r w:rsidR="00102776" w:rsidRPr="00B6594B">
        <w:rPr>
          <w:i/>
          <w:color w:val="000000"/>
          <w:lang w:val="pl-PL"/>
        </w:rPr>
        <w:t xml:space="preserve"> </w:t>
      </w:r>
      <w:r w:rsidR="00B6594B">
        <w:rPr>
          <w:i/>
          <w:color w:val="000000"/>
          <w:lang w:val="pl-PL"/>
        </w:rPr>
        <w:t>przeciwko Słowacji</w:t>
      </w:r>
      <w:r w:rsidR="00C92D56" w:rsidRPr="00B6594B">
        <w:rPr>
          <w:color w:val="000000"/>
          <w:lang w:val="pl-PL"/>
        </w:rPr>
        <w:t xml:space="preserve"> [GC], </w:t>
      </w:r>
      <w:r w:rsidR="00B6594B">
        <w:rPr>
          <w:color w:val="000000"/>
          <w:lang w:val="pl-PL"/>
        </w:rPr>
        <w:t>skarga nr</w:t>
      </w:r>
      <w:r w:rsidR="009C6229" w:rsidRPr="00B6594B">
        <w:rPr>
          <w:color w:val="000000"/>
          <w:lang w:val="pl-PL"/>
        </w:rPr>
        <w:t> </w:t>
      </w:r>
      <w:r w:rsidR="00C92D56" w:rsidRPr="00B6594B">
        <w:rPr>
          <w:color w:val="000000"/>
          <w:lang w:val="pl-PL"/>
        </w:rPr>
        <w:t>44912/98</w:t>
      </w:r>
      <w:r w:rsidR="00102776" w:rsidRPr="00B6594B">
        <w:rPr>
          <w:color w:val="000000"/>
          <w:lang w:val="pl-PL"/>
        </w:rPr>
        <w:t>, § </w:t>
      </w:r>
      <w:r w:rsidR="00C92D56" w:rsidRPr="00B6594B">
        <w:rPr>
          <w:color w:val="000000"/>
          <w:lang w:val="pl-PL"/>
        </w:rPr>
        <w:t xml:space="preserve">35 (b), ECHR 2004-IX). </w:t>
      </w:r>
      <w:r w:rsidR="00B6594B" w:rsidRPr="00B6594B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>Nie gwarantuje także sam w sobie żadnego prawa do emerytury w określonej kwocie</w:t>
      </w:r>
      <w:r w:rsidR="00B6594B" w:rsidRPr="00B6594B">
        <w:rPr>
          <w:color w:val="000000"/>
          <w:lang w:val="pl-PL"/>
        </w:rPr>
        <w:t xml:space="preserve"> </w:t>
      </w:r>
      <w:r w:rsidR="00B6594B">
        <w:rPr>
          <w:color w:val="000000"/>
          <w:lang w:val="pl-PL"/>
        </w:rPr>
        <w:t>(zobacz</w:t>
      </w:r>
      <w:r w:rsidR="00C92D56" w:rsidRPr="00B6594B">
        <w:rPr>
          <w:color w:val="000000"/>
          <w:lang w:val="pl-PL"/>
        </w:rPr>
        <w:t xml:space="preserve">, </w:t>
      </w:r>
      <w:r w:rsidR="00B6594B">
        <w:rPr>
          <w:color w:val="000000"/>
          <w:lang w:val="pl-PL"/>
        </w:rPr>
        <w:t>na przykład</w:t>
      </w:r>
      <w:r w:rsidR="00C92D56" w:rsidRPr="00B6594B">
        <w:rPr>
          <w:color w:val="000000"/>
          <w:lang w:val="pl-PL"/>
        </w:rPr>
        <w:t xml:space="preserve">, </w:t>
      </w:r>
      <w:r w:rsidR="00102776" w:rsidRPr="00B6594B">
        <w:rPr>
          <w:i/>
          <w:color w:val="000000"/>
          <w:lang w:val="pl-PL"/>
        </w:rPr>
        <w:t xml:space="preserve">Domalewski </w:t>
      </w:r>
      <w:r w:rsidR="00B6594B">
        <w:rPr>
          <w:i/>
          <w:color w:val="000000"/>
          <w:lang w:val="pl-PL"/>
        </w:rPr>
        <w:t>przeciwko Polsce</w:t>
      </w:r>
      <w:r w:rsidR="00C92D56" w:rsidRPr="00B6594B">
        <w:rPr>
          <w:color w:val="000000"/>
          <w:lang w:val="pl-PL"/>
        </w:rPr>
        <w:t xml:space="preserve"> (</w:t>
      </w:r>
      <w:proofErr w:type="spellStart"/>
      <w:r w:rsidR="00C92D56" w:rsidRPr="00B6594B">
        <w:rPr>
          <w:color w:val="000000"/>
          <w:lang w:val="pl-PL"/>
        </w:rPr>
        <w:t>dec</w:t>
      </w:r>
      <w:proofErr w:type="spellEnd"/>
      <w:r w:rsidR="00C92D56" w:rsidRPr="00B6594B">
        <w:rPr>
          <w:color w:val="000000"/>
          <w:lang w:val="pl-PL"/>
        </w:rPr>
        <w:t xml:space="preserve">.), </w:t>
      </w:r>
      <w:r w:rsidR="00B6594B">
        <w:rPr>
          <w:color w:val="000000"/>
          <w:lang w:val="pl-PL"/>
        </w:rPr>
        <w:t>skarga nr</w:t>
      </w:r>
      <w:r w:rsidR="00C92D56" w:rsidRPr="00B6594B">
        <w:rPr>
          <w:color w:val="000000"/>
          <w:lang w:val="pl-PL"/>
        </w:rPr>
        <w:t xml:space="preserve"> </w:t>
      </w:r>
      <w:hyperlink r:id="rId15" w:anchor="{&quot;appno&quot;:[&quot;34610/97&quot;]}" w:tgtFrame="_blank" w:history="1">
        <w:r w:rsidR="00C92D56" w:rsidRPr="00B6594B">
          <w:rPr>
            <w:rStyle w:val="Hipercze"/>
            <w:color w:val="000000"/>
            <w:u w:val="none"/>
            <w:lang w:val="pl-PL"/>
          </w:rPr>
          <w:t>34610/97</w:t>
        </w:r>
      </w:hyperlink>
      <w:r w:rsidR="00C92D56" w:rsidRPr="00B6594B">
        <w:rPr>
          <w:color w:val="000000"/>
          <w:lang w:val="pl-PL"/>
        </w:rPr>
        <w:t>, ECHR 1999</w:t>
      </w:r>
      <w:r w:rsidR="00C92D56" w:rsidRPr="00B6594B">
        <w:rPr>
          <w:color w:val="000000"/>
          <w:lang w:val="pl-PL"/>
        </w:rPr>
        <w:noBreakHyphen/>
        <w:t xml:space="preserve">V; </w:t>
      </w:r>
      <w:r w:rsidR="00B6594B">
        <w:rPr>
          <w:color w:val="000000"/>
          <w:lang w:val="pl-PL"/>
        </w:rPr>
        <w:t>oraz</w:t>
      </w:r>
      <w:r w:rsidR="00C92D56" w:rsidRPr="00B6594B">
        <w:rPr>
          <w:color w:val="000000"/>
          <w:lang w:val="pl-PL"/>
        </w:rPr>
        <w:t xml:space="preserve"> </w:t>
      </w:r>
      <w:proofErr w:type="spellStart"/>
      <w:r w:rsidR="00102776" w:rsidRPr="00B6594B">
        <w:rPr>
          <w:i/>
          <w:color w:val="000000"/>
          <w:lang w:val="pl-PL"/>
        </w:rPr>
        <w:t>Janković</w:t>
      </w:r>
      <w:proofErr w:type="spellEnd"/>
      <w:r w:rsidR="00102776" w:rsidRPr="00B6594B">
        <w:rPr>
          <w:i/>
          <w:color w:val="000000"/>
          <w:lang w:val="pl-PL"/>
        </w:rPr>
        <w:t xml:space="preserve"> </w:t>
      </w:r>
      <w:r w:rsidR="00B6594B">
        <w:rPr>
          <w:i/>
          <w:color w:val="000000"/>
          <w:lang w:val="pl-PL"/>
        </w:rPr>
        <w:t>przeciwko Chorwacji</w:t>
      </w:r>
      <w:r w:rsidR="00C92D56" w:rsidRPr="00B6594B">
        <w:rPr>
          <w:color w:val="000000"/>
          <w:lang w:val="pl-PL"/>
        </w:rPr>
        <w:t xml:space="preserve"> (</w:t>
      </w:r>
      <w:proofErr w:type="spellStart"/>
      <w:r w:rsidR="00C92D56" w:rsidRPr="00B6594B">
        <w:rPr>
          <w:color w:val="000000"/>
          <w:lang w:val="pl-PL"/>
        </w:rPr>
        <w:t>dec</w:t>
      </w:r>
      <w:proofErr w:type="spellEnd"/>
      <w:r w:rsidR="00C92D56" w:rsidRPr="00B6594B">
        <w:rPr>
          <w:color w:val="000000"/>
          <w:lang w:val="pl-PL"/>
        </w:rPr>
        <w:t xml:space="preserve">.), </w:t>
      </w:r>
      <w:r w:rsidR="00B6594B">
        <w:rPr>
          <w:color w:val="000000"/>
          <w:lang w:val="pl-PL"/>
        </w:rPr>
        <w:t>skarga nr</w:t>
      </w:r>
      <w:r w:rsidR="00C92D56" w:rsidRPr="00B6594B">
        <w:rPr>
          <w:color w:val="000000"/>
          <w:lang w:val="pl-PL"/>
        </w:rPr>
        <w:t xml:space="preserve"> </w:t>
      </w:r>
      <w:hyperlink r:id="rId16" w:anchor="{&quot;appno&quot;:[&quot;43440/98&quot;]}" w:tgtFrame="_blank" w:history="1">
        <w:r w:rsidR="00C92D56" w:rsidRPr="00B6594B">
          <w:rPr>
            <w:rStyle w:val="Hipercze"/>
            <w:color w:val="000000"/>
            <w:u w:val="none"/>
            <w:lang w:val="pl-PL"/>
          </w:rPr>
          <w:t>43440/98</w:t>
        </w:r>
      </w:hyperlink>
      <w:r w:rsidR="00C92D56" w:rsidRPr="00B6594B">
        <w:rPr>
          <w:color w:val="000000"/>
          <w:lang w:val="pl-PL"/>
        </w:rPr>
        <w:t>, ECHR 2000</w:t>
      </w:r>
      <w:r w:rsidR="00C92D56" w:rsidRPr="00B6594B">
        <w:rPr>
          <w:color w:val="000000"/>
          <w:lang w:val="pl-PL"/>
        </w:rPr>
        <w:noBreakHyphen/>
        <w:t>X).</w:t>
      </w:r>
      <w:r w:rsidR="00C92D56" w:rsidRPr="00B6594B">
        <w:rPr>
          <w:lang w:val="pl-PL"/>
        </w:rPr>
        <w:t xml:space="preserve"> </w:t>
      </w:r>
      <w:r w:rsidR="00557977" w:rsidRPr="00557977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 xml:space="preserve">Ponadto </w:t>
      </w:r>
      <w:r w:rsidR="000E1D43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>Artykuł</w:t>
      </w:r>
      <w:r w:rsidR="00557977" w:rsidRPr="00557977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 xml:space="preserve"> 1 Protokołu Nr 1 nie nakłada ograniczeń na swobodę Układającego się Państwa, co do decyzji, czy ustanowić jakąś formę systemu ubezpieczeń społecznych, oraz co do wyboru rodzaju lub kwoty świadczeń przyznawanych w ramach takiego systemu. Jednak jeżeli Układające się Państwo przyjęło ustawodawstwo przewidujące wypłatę świadczeń socjalnych – niezależnie od tego, czy wypłata ta jest zależna od uprzedniego uiszczania składek czy nie – ustawodawstwo to musi być uznane za generujące interesy o charakterze majątkowym, wchodzące w zakres działania </w:t>
      </w:r>
      <w:r w:rsidR="000E1D43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>Artykułu</w:t>
      </w:r>
      <w:r w:rsidR="00557977" w:rsidRPr="00557977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 xml:space="preserve"> 1 Protokołu Nr 1, na rzecz osób spełniających wymogi tego </w:t>
      </w:r>
      <w:r w:rsidR="00557977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>A</w:t>
      </w:r>
      <w:r w:rsidR="00557977" w:rsidRPr="00557977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>rtykułu</w:t>
      </w:r>
      <w:r w:rsidR="00557977">
        <w:rPr>
          <w:rFonts w:ascii="Times New Roman" w:eastAsia="Times New Roman" w:hAnsi="Times New Roman" w:cs="Times New Roman"/>
          <w:bCs/>
          <w:iCs/>
          <w:color w:val="000000"/>
          <w:szCs w:val="24"/>
          <w:lang w:val="pl-PL" w:eastAsia="fr-FR"/>
        </w:rPr>
        <w:t xml:space="preserve"> </w:t>
      </w:r>
      <w:r w:rsidR="00C92D56" w:rsidRPr="00557977">
        <w:rPr>
          <w:lang w:val="pl-PL"/>
        </w:rPr>
        <w:t>(</w:t>
      </w:r>
      <w:r w:rsidR="008C045E">
        <w:rPr>
          <w:lang w:val="pl-PL"/>
        </w:rPr>
        <w:t>zobacz</w:t>
      </w:r>
      <w:r w:rsidR="00F62794" w:rsidRPr="00557977">
        <w:rPr>
          <w:lang w:val="pl-PL"/>
        </w:rPr>
        <w:t xml:space="preserve"> </w:t>
      </w:r>
      <w:r w:rsidR="00D218C1" w:rsidRPr="00557977">
        <w:rPr>
          <w:i/>
          <w:lang w:val="pl-PL"/>
        </w:rPr>
        <w:t xml:space="preserve">Stec </w:t>
      </w:r>
      <w:r w:rsidR="008C045E">
        <w:rPr>
          <w:i/>
          <w:lang w:val="pl-PL"/>
        </w:rPr>
        <w:t>i inni przeciwko Zjednoczonemu Królestwu</w:t>
      </w:r>
      <w:r w:rsidR="00D218C1" w:rsidRPr="00557977">
        <w:rPr>
          <w:color w:val="000000"/>
          <w:lang w:val="pl-PL"/>
        </w:rPr>
        <w:t xml:space="preserve"> (</w:t>
      </w:r>
      <w:proofErr w:type="spellStart"/>
      <w:r w:rsidR="00D218C1" w:rsidRPr="00557977">
        <w:rPr>
          <w:color w:val="000000"/>
          <w:lang w:val="pl-PL"/>
        </w:rPr>
        <w:t>dec</w:t>
      </w:r>
      <w:proofErr w:type="spellEnd"/>
      <w:r w:rsidR="00D218C1" w:rsidRPr="00557977">
        <w:rPr>
          <w:color w:val="000000"/>
          <w:lang w:val="pl-PL"/>
        </w:rPr>
        <w:t xml:space="preserve">.) </w:t>
      </w:r>
      <w:r w:rsidR="00D218C1" w:rsidRPr="008C045E">
        <w:rPr>
          <w:color w:val="000000"/>
          <w:lang w:val="pl-PL"/>
        </w:rPr>
        <w:t xml:space="preserve">[GC], </w:t>
      </w:r>
      <w:r w:rsidR="008C045E" w:rsidRPr="008C045E">
        <w:rPr>
          <w:color w:val="000000"/>
          <w:lang w:val="pl-PL"/>
        </w:rPr>
        <w:t xml:space="preserve">skargi nr </w:t>
      </w:r>
      <w:hyperlink r:id="rId17" w:anchor="{&quot;appno&quot;:[&quot;65731/01&quot;]}" w:tgtFrame="_blank" w:history="1">
        <w:r w:rsidR="00D218C1" w:rsidRPr="008C045E">
          <w:rPr>
            <w:color w:val="000000"/>
            <w:lang w:val="pl-PL"/>
          </w:rPr>
          <w:t>65731/01</w:t>
        </w:r>
      </w:hyperlink>
      <w:r w:rsidR="00D218C1" w:rsidRPr="008C045E">
        <w:rPr>
          <w:color w:val="000000"/>
          <w:lang w:val="pl-PL"/>
        </w:rPr>
        <w:t xml:space="preserve"> </w:t>
      </w:r>
      <w:r w:rsidR="008C045E" w:rsidRPr="008C045E">
        <w:rPr>
          <w:color w:val="000000"/>
          <w:lang w:val="pl-PL"/>
        </w:rPr>
        <w:t xml:space="preserve">oraz </w:t>
      </w:r>
      <w:hyperlink r:id="rId18" w:anchor="{&quot;appno&quot;:[&quot;65900/01&quot;]}" w:tgtFrame="_blank" w:history="1">
        <w:r w:rsidR="00D218C1" w:rsidRPr="008C045E">
          <w:rPr>
            <w:color w:val="000000"/>
            <w:lang w:val="pl-PL"/>
          </w:rPr>
          <w:t>65900/01</w:t>
        </w:r>
      </w:hyperlink>
      <w:r w:rsidR="00D218C1" w:rsidRPr="008C045E">
        <w:rPr>
          <w:color w:val="000000"/>
          <w:lang w:val="pl-PL"/>
        </w:rPr>
        <w:t>, § 54, ECHR 2005</w:t>
      </w:r>
      <w:r w:rsidR="00D218C1" w:rsidRPr="008C045E">
        <w:rPr>
          <w:color w:val="000000"/>
          <w:lang w:val="pl-PL"/>
        </w:rPr>
        <w:noBreakHyphen/>
        <w:t>X</w:t>
      </w:r>
      <w:r w:rsidR="00D5737C" w:rsidRPr="008C045E">
        <w:rPr>
          <w:color w:val="000000"/>
          <w:lang w:val="pl-PL"/>
        </w:rPr>
        <w:t xml:space="preserve"> </w:t>
      </w:r>
      <w:r w:rsidR="008C045E" w:rsidRPr="008C045E">
        <w:rPr>
          <w:color w:val="000000"/>
          <w:lang w:val="pl-PL"/>
        </w:rPr>
        <w:t>oraz</w:t>
      </w:r>
      <w:r w:rsidR="00D5737C" w:rsidRPr="008C045E">
        <w:rPr>
          <w:color w:val="000000"/>
          <w:lang w:val="pl-PL"/>
        </w:rPr>
        <w:t xml:space="preserve"> </w:t>
      </w:r>
      <w:proofErr w:type="spellStart"/>
      <w:r w:rsidR="009C6229" w:rsidRPr="008C045E">
        <w:rPr>
          <w:i/>
          <w:color w:val="000000"/>
          <w:lang w:val="pl-PL"/>
        </w:rPr>
        <w:t>Muñoz</w:t>
      </w:r>
      <w:proofErr w:type="spellEnd"/>
      <w:r w:rsidR="009C6229" w:rsidRPr="008C045E">
        <w:rPr>
          <w:i/>
          <w:color w:val="000000"/>
          <w:lang w:val="pl-PL"/>
        </w:rPr>
        <w:t xml:space="preserve"> </w:t>
      </w:r>
      <w:proofErr w:type="spellStart"/>
      <w:r w:rsidR="009C6229" w:rsidRPr="008C045E">
        <w:rPr>
          <w:i/>
          <w:color w:val="000000"/>
          <w:lang w:val="pl-PL"/>
        </w:rPr>
        <w:t>Díaz</w:t>
      </w:r>
      <w:proofErr w:type="spellEnd"/>
      <w:r w:rsidR="009C6229" w:rsidRPr="008C045E">
        <w:rPr>
          <w:i/>
          <w:color w:val="000000"/>
          <w:lang w:val="pl-PL"/>
        </w:rPr>
        <w:t xml:space="preserve"> </w:t>
      </w:r>
      <w:r w:rsidR="008C045E">
        <w:rPr>
          <w:i/>
          <w:color w:val="000000"/>
          <w:lang w:val="pl-PL"/>
        </w:rPr>
        <w:t>przeciwko Hiszpanii</w:t>
      </w:r>
      <w:r w:rsidR="00D5737C" w:rsidRPr="008C045E">
        <w:rPr>
          <w:color w:val="000000"/>
          <w:lang w:val="pl-PL"/>
        </w:rPr>
        <w:t xml:space="preserve">, </w:t>
      </w:r>
      <w:r w:rsidR="008C045E">
        <w:rPr>
          <w:color w:val="000000"/>
          <w:lang w:val="pl-PL"/>
        </w:rPr>
        <w:t>skarga nr</w:t>
      </w:r>
      <w:r w:rsidR="009C6229" w:rsidRPr="008C045E">
        <w:rPr>
          <w:color w:val="000000"/>
          <w:lang w:val="pl-PL"/>
        </w:rPr>
        <w:t> </w:t>
      </w:r>
      <w:r w:rsidR="00D5737C" w:rsidRPr="008C045E">
        <w:rPr>
          <w:color w:val="000000"/>
          <w:lang w:val="pl-PL"/>
        </w:rPr>
        <w:t>49151/07</w:t>
      </w:r>
      <w:r w:rsidR="009C6229" w:rsidRPr="008C045E">
        <w:rPr>
          <w:color w:val="000000"/>
          <w:lang w:val="pl-PL"/>
        </w:rPr>
        <w:t xml:space="preserve">, § 44, </w:t>
      </w:r>
      <w:r w:rsidR="008C045E">
        <w:rPr>
          <w:color w:val="000000"/>
          <w:lang w:val="pl-PL"/>
        </w:rPr>
        <w:t xml:space="preserve">z dnia </w:t>
      </w:r>
      <w:r w:rsidR="009C6229" w:rsidRPr="008C045E">
        <w:rPr>
          <w:color w:val="000000"/>
          <w:lang w:val="pl-PL"/>
        </w:rPr>
        <w:t>8 </w:t>
      </w:r>
      <w:r w:rsidR="008C045E">
        <w:rPr>
          <w:color w:val="000000"/>
          <w:lang w:val="pl-PL"/>
        </w:rPr>
        <w:t>grudnia</w:t>
      </w:r>
      <w:r w:rsidR="00D5737C" w:rsidRPr="008C045E">
        <w:rPr>
          <w:color w:val="000000"/>
          <w:lang w:val="pl-PL"/>
        </w:rPr>
        <w:t xml:space="preserve"> 2009</w:t>
      </w:r>
      <w:r w:rsidR="008C045E">
        <w:rPr>
          <w:color w:val="000000"/>
          <w:lang w:val="pl-PL"/>
        </w:rPr>
        <w:t xml:space="preserve"> roku</w:t>
      </w:r>
      <w:r w:rsidR="00D5737C" w:rsidRPr="008C045E">
        <w:rPr>
          <w:color w:val="000000"/>
          <w:lang w:val="pl-PL"/>
        </w:rPr>
        <w:t>).</w:t>
      </w:r>
      <w:r w:rsidR="00557977" w:rsidRPr="008C045E">
        <w:rPr>
          <w:color w:val="000000"/>
          <w:lang w:val="pl-PL"/>
        </w:rPr>
        <w:t xml:space="preserve"> </w:t>
      </w:r>
    </w:p>
    <w:p w:rsidR="00F62794" w:rsidRPr="0068710C" w:rsidRDefault="003B322D" w:rsidP="00B91E4D">
      <w:pPr>
        <w:pStyle w:val="ECHRPara"/>
        <w:rPr>
          <w:lang w:val="pl-PL"/>
        </w:rPr>
      </w:pPr>
      <w:r>
        <w:fldChar w:fldCharType="begin"/>
      </w:r>
      <w:r w:rsidR="00403AEF" w:rsidRPr="0068710C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49</w:t>
      </w:r>
      <w:r>
        <w:rPr>
          <w:noProof/>
        </w:rPr>
        <w:fldChar w:fldCharType="end"/>
      </w:r>
      <w:r w:rsidR="004651DC" w:rsidRPr="0068710C">
        <w:rPr>
          <w:lang w:val="pl-PL"/>
        </w:rPr>
        <w:t>.  </w:t>
      </w:r>
      <w:r w:rsidR="0068710C" w:rsidRPr="0068710C">
        <w:rPr>
          <w:szCs w:val="24"/>
          <w:lang w:val="pl-PL"/>
        </w:rPr>
        <w:t xml:space="preserve">Trybunał zdaje sobie sprawę, że renta rodzinna została przyznana dzieciom skarżącej, biologicznym </w:t>
      </w:r>
      <w:r w:rsidR="0068710C">
        <w:rPr>
          <w:szCs w:val="24"/>
          <w:lang w:val="pl-PL"/>
        </w:rPr>
        <w:t>i</w:t>
      </w:r>
      <w:r w:rsidR="0068710C" w:rsidRPr="0068710C">
        <w:rPr>
          <w:szCs w:val="24"/>
          <w:lang w:val="pl-PL"/>
        </w:rPr>
        <w:t xml:space="preserve"> powierzonym na wychowanie,</w:t>
      </w:r>
      <w:r w:rsidR="0068710C">
        <w:rPr>
          <w:szCs w:val="24"/>
          <w:lang w:val="pl-PL"/>
        </w:rPr>
        <w:t xml:space="preserve"> nie zaś samej skarżącej. </w:t>
      </w:r>
      <w:r w:rsidR="0068710C" w:rsidRPr="0068710C">
        <w:rPr>
          <w:szCs w:val="24"/>
          <w:lang w:val="pl-PL"/>
        </w:rPr>
        <w:t>Jednakże,</w:t>
      </w:r>
      <w:r w:rsidR="004651DC" w:rsidRPr="0068710C">
        <w:rPr>
          <w:szCs w:val="24"/>
          <w:lang w:val="pl-PL"/>
        </w:rPr>
        <w:t xml:space="preserve"> </w:t>
      </w:r>
      <w:r w:rsidR="0068710C" w:rsidRPr="0068710C">
        <w:rPr>
          <w:szCs w:val="24"/>
          <w:lang w:val="pl-PL"/>
        </w:rPr>
        <w:t>zgadza się, że decyzje dotyczące uprawnienia jej biologicznych dzieci do renty miały bezpośredni wpływ na sytuację finansową jej i jej rodziny</w:t>
      </w:r>
      <w:r w:rsidR="0068710C">
        <w:rPr>
          <w:szCs w:val="24"/>
          <w:lang w:val="pl-PL"/>
        </w:rPr>
        <w:t xml:space="preserve">, za którą ponosiła odpowiedzialność jako głowa rodziny. </w:t>
      </w:r>
      <w:r w:rsidR="0068710C" w:rsidRPr="0068710C">
        <w:rPr>
          <w:szCs w:val="24"/>
          <w:lang w:val="pl-PL"/>
        </w:rPr>
        <w:t>Konkludując, Trybunał nie ma wątpliwości, że stan faktyczny sprawy wchodzi w zakres stosowania Artykułu</w:t>
      </w:r>
      <w:r w:rsidR="004711BB" w:rsidRPr="0068710C">
        <w:rPr>
          <w:lang w:val="pl-PL"/>
        </w:rPr>
        <w:t xml:space="preserve"> </w:t>
      </w:r>
      <w:r w:rsidR="007D26B7" w:rsidRPr="0068710C">
        <w:rPr>
          <w:lang w:val="pl-PL"/>
        </w:rPr>
        <w:t xml:space="preserve">1 </w:t>
      </w:r>
      <w:r w:rsidR="0068710C" w:rsidRPr="0068710C">
        <w:rPr>
          <w:lang w:val="pl-PL"/>
        </w:rPr>
        <w:t xml:space="preserve">Protokołu Nr </w:t>
      </w:r>
      <w:r w:rsidR="007D26B7" w:rsidRPr="0068710C">
        <w:rPr>
          <w:lang w:val="pl-PL"/>
        </w:rPr>
        <w:t xml:space="preserve">1 </w:t>
      </w:r>
      <w:r w:rsidR="0068710C" w:rsidRPr="0068710C">
        <w:rPr>
          <w:lang w:val="pl-PL"/>
        </w:rPr>
        <w:t xml:space="preserve">do Konwencji. </w:t>
      </w:r>
      <w:r w:rsidR="004711BB" w:rsidRPr="0068710C">
        <w:rPr>
          <w:lang w:val="pl-PL"/>
        </w:rPr>
        <w:t>A</w:t>
      </w:r>
      <w:r w:rsidR="0068710C" w:rsidRPr="0068710C">
        <w:rPr>
          <w:lang w:val="pl-PL"/>
        </w:rPr>
        <w:t>rtykuł</w:t>
      </w:r>
      <w:r w:rsidR="009C6229" w:rsidRPr="0068710C">
        <w:rPr>
          <w:lang w:val="pl-PL"/>
        </w:rPr>
        <w:t> </w:t>
      </w:r>
      <w:r w:rsidR="004711BB" w:rsidRPr="0068710C">
        <w:rPr>
          <w:lang w:val="pl-PL"/>
        </w:rPr>
        <w:t xml:space="preserve">14 </w:t>
      </w:r>
      <w:r w:rsidR="0068710C" w:rsidRPr="0068710C">
        <w:rPr>
          <w:lang w:val="pl-PL"/>
        </w:rPr>
        <w:t>może zostać zatem zastosowany w związku z tym postanowieniem</w:t>
      </w:r>
      <w:r w:rsidR="007D26B7" w:rsidRPr="0068710C">
        <w:rPr>
          <w:lang w:val="pl-PL"/>
        </w:rPr>
        <w:t>.</w:t>
      </w:r>
    </w:p>
    <w:p w:rsidR="00F62794" w:rsidRPr="007B3206" w:rsidRDefault="001D71E5" w:rsidP="00B91E4D">
      <w:pPr>
        <w:pStyle w:val="ECHRHeading4"/>
        <w:rPr>
          <w:lang w:val="pl-PL"/>
        </w:rPr>
      </w:pPr>
      <w:r w:rsidRPr="007B3206">
        <w:rPr>
          <w:lang w:val="pl-PL"/>
        </w:rPr>
        <w:t>(b)</w:t>
      </w:r>
      <w:r w:rsidR="0006634F" w:rsidRPr="007B3206">
        <w:rPr>
          <w:lang w:val="pl-PL"/>
        </w:rPr>
        <w:t>  </w:t>
      </w:r>
      <w:r w:rsidR="007B3206" w:rsidRPr="007B3206">
        <w:rPr>
          <w:lang w:val="pl-PL"/>
        </w:rPr>
        <w:t>Zasady wynikające z orzecznictwa Trybunału</w:t>
      </w:r>
    </w:p>
    <w:p w:rsidR="00F62794" w:rsidRPr="00181ED5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50</w:t>
      </w:r>
      <w:r>
        <w:fldChar w:fldCharType="end"/>
      </w:r>
      <w:r w:rsidR="00C111C3" w:rsidRPr="00262FD3">
        <w:rPr>
          <w:lang w:val="pl-PL"/>
        </w:rPr>
        <w:t>.  </w:t>
      </w:r>
      <w:r w:rsidR="007B3206" w:rsidRPr="005531B9">
        <w:rPr>
          <w:lang w:val="pl-PL"/>
        </w:rPr>
        <w:t>Trybunał przypomina, że korzystaniu z praw i wolności gwarantowanych na mocy Konwencji</w:t>
      </w:r>
      <w:r w:rsidR="00771518" w:rsidRPr="005531B9">
        <w:rPr>
          <w:lang w:val="pl-PL"/>
        </w:rPr>
        <w:t>, Art</w:t>
      </w:r>
      <w:r w:rsidR="007B3206" w:rsidRPr="005531B9">
        <w:rPr>
          <w:lang w:val="pl-PL"/>
        </w:rPr>
        <w:t xml:space="preserve">ykuł </w:t>
      </w:r>
      <w:r w:rsidR="00771518" w:rsidRPr="005531B9">
        <w:rPr>
          <w:lang w:val="pl-PL"/>
        </w:rPr>
        <w:t xml:space="preserve">14 </w:t>
      </w:r>
      <w:r w:rsidR="005531B9" w:rsidRPr="005531B9">
        <w:rPr>
          <w:lang w:val="pl-PL"/>
        </w:rPr>
        <w:t>udziela ochrony przed różnicą w traktowaniem</w:t>
      </w:r>
      <w:r w:rsidR="00771518" w:rsidRPr="005531B9">
        <w:rPr>
          <w:lang w:val="pl-PL"/>
        </w:rPr>
        <w:t xml:space="preserve">, </w:t>
      </w:r>
      <w:r w:rsidR="005531B9">
        <w:rPr>
          <w:lang w:val="pl-PL"/>
        </w:rPr>
        <w:t>jeżeli nie ma ona</w:t>
      </w:r>
      <w:r w:rsidR="005531B9" w:rsidRPr="005531B9">
        <w:rPr>
          <w:lang w:val="pl-PL"/>
        </w:rPr>
        <w:t xml:space="preserve"> obiektywnego </w:t>
      </w:r>
      <w:r w:rsidR="005531B9">
        <w:rPr>
          <w:lang w:val="pl-PL"/>
        </w:rPr>
        <w:t>i</w:t>
      </w:r>
      <w:r w:rsidR="005531B9" w:rsidRPr="005531B9">
        <w:rPr>
          <w:lang w:val="pl-PL"/>
        </w:rPr>
        <w:t xml:space="preserve"> rozsądnego uzasadnienia</w:t>
      </w:r>
      <w:r w:rsidR="00771518" w:rsidRPr="005531B9">
        <w:rPr>
          <w:lang w:val="pl-PL"/>
        </w:rPr>
        <w:t xml:space="preserve">, </w:t>
      </w:r>
      <w:r w:rsidR="005531B9">
        <w:rPr>
          <w:lang w:val="pl-PL"/>
        </w:rPr>
        <w:t>wobec osób znajdujących się w podobnej sytuacji</w:t>
      </w:r>
      <w:r w:rsidR="00C01578" w:rsidRPr="005531B9">
        <w:rPr>
          <w:lang w:val="pl-PL"/>
        </w:rPr>
        <w:t xml:space="preserve"> (</w:t>
      </w:r>
      <w:r w:rsidR="00A42922">
        <w:rPr>
          <w:lang w:val="pl-PL"/>
        </w:rPr>
        <w:t>zobacz</w:t>
      </w:r>
      <w:r w:rsidR="00367C1E" w:rsidRPr="005531B9">
        <w:rPr>
          <w:lang w:val="pl-PL"/>
        </w:rPr>
        <w:t xml:space="preserve">, </w:t>
      </w:r>
      <w:r w:rsidR="00A42922">
        <w:rPr>
          <w:lang w:val="pl-PL"/>
        </w:rPr>
        <w:t>między innymi</w:t>
      </w:r>
      <w:r w:rsidR="00367C1E" w:rsidRPr="005531B9">
        <w:rPr>
          <w:lang w:val="pl-PL"/>
        </w:rPr>
        <w:t xml:space="preserve">, </w:t>
      </w:r>
      <w:proofErr w:type="spellStart"/>
      <w:r w:rsidR="00C01578" w:rsidRPr="005531B9">
        <w:rPr>
          <w:i/>
          <w:lang w:val="pl-PL"/>
        </w:rPr>
        <w:t>Burden</w:t>
      </w:r>
      <w:proofErr w:type="spellEnd"/>
      <w:r w:rsidR="00C01578" w:rsidRPr="005531B9">
        <w:rPr>
          <w:i/>
          <w:lang w:val="pl-PL"/>
        </w:rPr>
        <w:t xml:space="preserve"> </w:t>
      </w:r>
      <w:r w:rsidR="007B3206" w:rsidRPr="005531B9">
        <w:rPr>
          <w:i/>
          <w:lang w:val="pl-PL"/>
        </w:rPr>
        <w:t>przeciwko Zjednoczonemu Królestwu</w:t>
      </w:r>
      <w:r w:rsidR="00C01578" w:rsidRPr="005531B9">
        <w:rPr>
          <w:lang w:val="pl-PL"/>
        </w:rPr>
        <w:t xml:space="preserve"> [GC], </w:t>
      </w:r>
      <w:r w:rsidR="007B3206" w:rsidRPr="005531B9">
        <w:rPr>
          <w:lang w:val="pl-PL"/>
        </w:rPr>
        <w:t>skarga nr</w:t>
      </w:r>
      <w:r w:rsidR="00C01578" w:rsidRPr="005531B9">
        <w:rPr>
          <w:lang w:val="pl-PL"/>
        </w:rPr>
        <w:t xml:space="preserve"> 13378/05, § 60, ECHR 2008)</w:t>
      </w:r>
      <w:r w:rsidR="00771518" w:rsidRPr="005531B9">
        <w:rPr>
          <w:lang w:val="pl-PL"/>
        </w:rPr>
        <w:t xml:space="preserve">. </w:t>
      </w:r>
      <w:r w:rsidR="00181ED5" w:rsidRPr="00181ED5">
        <w:rPr>
          <w:lang w:val="pl-PL"/>
        </w:rPr>
        <w:t>Dla celów Artykułu 14</w:t>
      </w:r>
      <w:r w:rsidR="00771518" w:rsidRPr="00181ED5">
        <w:rPr>
          <w:lang w:val="pl-PL"/>
        </w:rPr>
        <w:t xml:space="preserve">, </w:t>
      </w:r>
      <w:r w:rsidR="00181ED5" w:rsidRPr="00181ED5">
        <w:rPr>
          <w:lang w:val="pl-PL"/>
        </w:rPr>
        <w:t xml:space="preserve">różnica w traktowaniu ma </w:t>
      </w:r>
      <w:r w:rsidR="00A42922" w:rsidRPr="00181ED5">
        <w:rPr>
          <w:lang w:val="pl-PL"/>
        </w:rPr>
        <w:t>charakter</w:t>
      </w:r>
      <w:r w:rsidR="00181ED5" w:rsidRPr="00181ED5">
        <w:rPr>
          <w:lang w:val="pl-PL"/>
        </w:rPr>
        <w:t xml:space="preserve"> </w:t>
      </w:r>
      <w:r w:rsidR="00A42922" w:rsidRPr="00181ED5">
        <w:rPr>
          <w:lang w:val="pl-PL"/>
        </w:rPr>
        <w:t>dyskryminujący</w:t>
      </w:r>
      <w:r w:rsidR="00181ED5" w:rsidRPr="00181ED5">
        <w:rPr>
          <w:lang w:val="pl-PL"/>
        </w:rPr>
        <w:t>, gdy</w:t>
      </w:r>
      <w:r w:rsidR="00771518" w:rsidRPr="00181ED5">
        <w:rPr>
          <w:lang w:val="pl-PL"/>
        </w:rPr>
        <w:t xml:space="preserve"> “</w:t>
      </w:r>
      <w:r w:rsidR="000E1D43">
        <w:rPr>
          <w:lang w:val="pl-PL"/>
        </w:rPr>
        <w:t xml:space="preserve"> nie ma </w:t>
      </w:r>
      <w:r w:rsidR="00181ED5" w:rsidRPr="00181ED5">
        <w:rPr>
          <w:lang w:val="pl-PL"/>
        </w:rPr>
        <w:t xml:space="preserve">obiektywnego </w:t>
      </w:r>
      <w:r w:rsidR="00181ED5">
        <w:rPr>
          <w:lang w:val="pl-PL"/>
        </w:rPr>
        <w:t>i</w:t>
      </w:r>
      <w:r w:rsidR="00181ED5" w:rsidRPr="00181ED5">
        <w:rPr>
          <w:lang w:val="pl-PL"/>
        </w:rPr>
        <w:t xml:space="preserve"> rozsądnego uzasadnienia</w:t>
      </w:r>
      <w:r w:rsidR="00771518" w:rsidRPr="00181ED5">
        <w:rPr>
          <w:lang w:val="pl-PL"/>
        </w:rPr>
        <w:t xml:space="preserve">”, </w:t>
      </w:r>
      <w:r w:rsidR="00181ED5" w:rsidRPr="00181ED5">
        <w:rPr>
          <w:lang w:val="pl-PL"/>
        </w:rPr>
        <w:t>to znaczy</w:t>
      </w:r>
      <w:r w:rsidR="00771518" w:rsidRPr="00181ED5">
        <w:rPr>
          <w:lang w:val="pl-PL"/>
        </w:rPr>
        <w:t xml:space="preserve">, </w:t>
      </w:r>
      <w:r w:rsidR="00C938C8">
        <w:rPr>
          <w:lang w:val="pl-PL"/>
        </w:rPr>
        <w:t>nie prowadzi do</w:t>
      </w:r>
      <w:r w:rsidR="00771518" w:rsidRPr="00181ED5">
        <w:rPr>
          <w:lang w:val="pl-PL"/>
        </w:rPr>
        <w:t xml:space="preserve"> “</w:t>
      </w:r>
      <w:r w:rsidR="00C938C8">
        <w:rPr>
          <w:lang w:val="pl-PL"/>
        </w:rPr>
        <w:t>prawnie uzasadnionego celu</w:t>
      </w:r>
      <w:r w:rsidR="00771518" w:rsidRPr="00181ED5">
        <w:rPr>
          <w:lang w:val="pl-PL"/>
        </w:rPr>
        <w:t xml:space="preserve">” </w:t>
      </w:r>
      <w:r w:rsidR="00C938C8">
        <w:rPr>
          <w:lang w:val="pl-PL"/>
        </w:rPr>
        <w:t>lub jeżeli nie istnieje</w:t>
      </w:r>
      <w:r w:rsidR="00771518" w:rsidRPr="00181ED5">
        <w:rPr>
          <w:lang w:val="pl-PL"/>
        </w:rPr>
        <w:t xml:space="preserve"> “</w:t>
      </w:r>
      <w:r w:rsidR="00C938C8">
        <w:rPr>
          <w:lang w:val="pl-PL"/>
        </w:rPr>
        <w:t xml:space="preserve">rozsądny związek </w:t>
      </w:r>
      <w:r w:rsidR="00C938C8">
        <w:rPr>
          <w:lang w:val="pl-PL"/>
        </w:rPr>
        <w:lastRenderedPageBreak/>
        <w:t xml:space="preserve">proporcjonalności </w:t>
      </w:r>
      <w:r w:rsidR="000E1D43">
        <w:rPr>
          <w:lang w:val="pl-PL"/>
        </w:rPr>
        <w:t xml:space="preserve">pomiędzy </w:t>
      </w:r>
      <w:r w:rsidR="00C938C8">
        <w:rPr>
          <w:lang w:val="pl-PL"/>
        </w:rPr>
        <w:t>zastosowanymi środkami a zamierzonym celem</w:t>
      </w:r>
      <w:r w:rsidR="00771518" w:rsidRPr="00181ED5">
        <w:rPr>
          <w:lang w:val="pl-PL"/>
        </w:rPr>
        <w:t>” (</w:t>
      </w:r>
      <w:r w:rsidR="00181ED5" w:rsidRPr="00181ED5">
        <w:rPr>
          <w:lang w:val="pl-PL"/>
        </w:rPr>
        <w:t>zobacz</w:t>
      </w:r>
      <w:r w:rsidR="00771518" w:rsidRPr="00181ED5">
        <w:rPr>
          <w:lang w:val="pl-PL"/>
        </w:rPr>
        <w:t xml:space="preserve"> </w:t>
      </w:r>
      <w:r w:rsidR="00D96FFD" w:rsidRPr="00181ED5">
        <w:rPr>
          <w:i/>
          <w:lang w:val="pl-PL"/>
        </w:rPr>
        <w:t xml:space="preserve">Mazurek </w:t>
      </w:r>
      <w:r w:rsidR="00181ED5" w:rsidRPr="00181ED5">
        <w:rPr>
          <w:i/>
          <w:lang w:val="pl-PL"/>
        </w:rPr>
        <w:t>przeciwko Francji</w:t>
      </w:r>
      <w:r w:rsidR="00D96FFD" w:rsidRPr="00181ED5">
        <w:rPr>
          <w:lang w:val="pl-PL"/>
        </w:rPr>
        <w:t xml:space="preserve">, </w:t>
      </w:r>
      <w:r w:rsidR="00181ED5" w:rsidRPr="00181ED5">
        <w:rPr>
          <w:lang w:val="pl-PL"/>
        </w:rPr>
        <w:t>skarga nr</w:t>
      </w:r>
      <w:r w:rsidR="00D96FFD" w:rsidRPr="00181ED5">
        <w:rPr>
          <w:lang w:val="pl-PL"/>
        </w:rPr>
        <w:t xml:space="preserve"> 34406/97, §§ 46 </w:t>
      </w:r>
      <w:r w:rsidR="00181ED5">
        <w:rPr>
          <w:lang w:val="pl-PL"/>
        </w:rPr>
        <w:t>oraz</w:t>
      </w:r>
      <w:r w:rsidR="00D96FFD" w:rsidRPr="00181ED5">
        <w:rPr>
          <w:lang w:val="pl-PL"/>
        </w:rPr>
        <w:t xml:space="preserve"> 48,</w:t>
      </w:r>
      <w:r w:rsidR="009C6229" w:rsidRPr="00181ED5">
        <w:rPr>
          <w:lang w:val="pl-PL"/>
        </w:rPr>
        <w:t xml:space="preserve"> ECHR </w:t>
      </w:r>
      <w:r w:rsidR="00D96FFD" w:rsidRPr="00181ED5">
        <w:rPr>
          <w:lang w:val="pl-PL"/>
        </w:rPr>
        <w:t>2000</w:t>
      </w:r>
      <w:r w:rsidR="00D96FFD" w:rsidRPr="00181ED5">
        <w:rPr>
          <w:lang w:val="pl-PL"/>
        </w:rPr>
        <w:noBreakHyphen/>
        <w:t>II).</w:t>
      </w:r>
    </w:p>
    <w:p w:rsidR="00C01578" w:rsidRPr="006C1A58" w:rsidRDefault="003B322D" w:rsidP="00B91E4D">
      <w:pPr>
        <w:pStyle w:val="ECHRPara"/>
        <w:rPr>
          <w:i/>
          <w:lang w:val="pl-PL"/>
        </w:rPr>
      </w:pPr>
      <w:r w:rsidRPr="007F7AE1">
        <w:rPr>
          <w:szCs w:val="24"/>
        </w:rPr>
        <w:fldChar w:fldCharType="begin"/>
      </w:r>
      <w:r w:rsidR="00C111C3" w:rsidRPr="00262FD3">
        <w:rPr>
          <w:szCs w:val="24"/>
          <w:lang w:val="pl-PL"/>
        </w:rPr>
        <w:instrText xml:space="preserve"> SEQ level0 \*arabic </w:instrText>
      </w:r>
      <w:r w:rsidRPr="007F7AE1">
        <w:rPr>
          <w:szCs w:val="24"/>
        </w:rPr>
        <w:fldChar w:fldCharType="separate"/>
      </w:r>
      <w:r w:rsidR="00622968">
        <w:rPr>
          <w:noProof/>
          <w:szCs w:val="24"/>
          <w:lang w:val="pl-PL"/>
        </w:rPr>
        <w:t>51</w:t>
      </w:r>
      <w:r w:rsidRPr="007F7AE1">
        <w:rPr>
          <w:szCs w:val="24"/>
        </w:rPr>
        <w:fldChar w:fldCharType="end"/>
      </w:r>
      <w:r w:rsidR="00C111C3" w:rsidRPr="00262FD3">
        <w:rPr>
          <w:szCs w:val="24"/>
          <w:lang w:val="pl-PL"/>
        </w:rPr>
        <w:t>.  </w:t>
      </w:r>
      <w:r w:rsidR="006C1A58" w:rsidRPr="006C1A58">
        <w:rPr>
          <w:szCs w:val="24"/>
          <w:lang w:val="pl-PL"/>
        </w:rPr>
        <w:t>Jednakże</w:t>
      </w:r>
      <w:r w:rsidR="00C01578" w:rsidRPr="006C1A58">
        <w:rPr>
          <w:szCs w:val="24"/>
          <w:lang w:val="pl-PL"/>
        </w:rPr>
        <w:t>,</w:t>
      </w:r>
      <w:r w:rsidR="006C1A58" w:rsidRPr="006C1A58">
        <w:rPr>
          <w:szCs w:val="24"/>
          <w:lang w:val="pl-PL"/>
        </w:rPr>
        <w:t xml:space="preserve"> nie jest to jedyny </w:t>
      </w:r>
      <w:r w:rsidR="00D55519">
        <w:rPr>
          <w:szCs w:val="24"/>
          <w:lang w:val="pl-PL"/>
        </w:rPr>
        <w:t>aspek</w:t>
      </w:r>
      <w:r w:rsidR="006C1A58" w:rsidRPr="006C1A58">
        <w:rPr>
          <w:szCs w:val="24"/>
          <w:lang w:val="pl-PL"/>
        </w:rPr>
        <w:t>t zakazu dyskryminacji, który został wyrażony w Artykule</w:t>
      </w:r>
      <w:r w:rsidR="00C01578" w:rsidRPr="006C1A58">
        <w:rPr>
          <w:szCs w:val="24"/>
          <w:lang w:val="pl-PL"/>
        </w:rPr>
        <w:t xml:space="preserve"> 14. </w:t>
      </w:r>
      <w:r w:rsidR="006C1A58" w:rsidRPr="006C1A58">
        <w:rPr>
          <w:szCs w:val="24"/>
          <w:lang w:val="pl-PL"/>
        </w:rPr>
        <w:t>Prawo do</w:t>
      </w:r>
      <w:r w:rsidR="00C01578" w:rsidRPr="006C1A58">
        <w:rPr>
          <w:szCs w:val="24"/>
          <w:lang w:val="pl-PL"/>
        </w:rPr>
        <w:t xml:space="preserve"> </w:t>
      </w:r>
      <w:r w:rsidR="00D55519">
        <w:rPr>
          <w:szCs w:val="24"/>
          <w:lang w:val="pl-PL"/>
        </w:rPr>
        <w:t>nie bycia dyskryminowanym</w:t>
      </w:r>
      <w:r w:rsidR="00C01578" w:rsidRPr="006C1A58">
        <w:rPr>
          <w:szCs w:val="24"/>
          <w:lang w:val="pl-PL"/>
        </w:rPr>
        <w:t xml:space="preserve"> </w:t>
      </w:r>
      <w:r w:rsidR="00782714">
        <w:rPr>
          <w:szCs w:val="24"/>
          <w:lang w:val="pl-PL"/>
        </w:rPr>
        <w:t>w obszarze korzystani</w:t>
      </w:r>
      <w:r w:rsidR="00D55519">
        <w:rPr>
          <w:szCs w:val="24"/>
          <w:lang w:val="pl-PL"/>
        </w:rPr>
        <w:t>a z praw gwarantowanych na mocy Konwencji</w:t>
      </w:r>
      <w:r w:rsidR="00C01578" w:rsidRPr="006C1A58">
        <w:rPr>
          <w:szCs w:val="24"/>
          <w:lang w:val="pl-PL"/>
        </w:rPr>
        <w:t xml:space="preserve"> </w:t>
      </w:r>
      <w:r w:rsidR="00D55519">
        <w:rPr>
          <w:szCs w:val="24"/>
          <w:lang w:val="pl-PL"/>
        </w:rPr>
        <w:t>jest także naruszane, gdy państwo</w:t>
      </w:r>
      <w:r w:rsidR="00C01578" w:rsidRPr="006C1A58">
        <w:rPr>
          <w:szCs w:val="24"/>
          <w:lang w:val="pl-PL"/>
        </w:rPr>
        <w:t xml:space="preserve">, </w:t>
      </w:r>
      <w:r w:rsidR="00D55519">
        <w:rPr>
          <w:szCs w:val="24"/>
          <w:lang w:val="pl-PL"/>
        </w:rPr>
        <w:t>nie mając obiektywnego lub rozsądnego uzasadnienia,</w:t>
      </w:r>
      <w:r w:rsidR="00C01578" w:rsidRPr="006C1A58">
        <w:rPr>
          <w:szCs w:val="24"/>
          <w:lang w:val="pl-PL"/>
        </w:rPr>
        <w:t xml:space="preserve"> </w:t>
      </w:r>
      <w:r w:rsidR="003548C2">
        <w:rPr>
          <w:szCs w:val="24"/>
          <w:lang w:val="pl-PL"/>
        </w:rPr>
        <w:t xml:space="preserve">nie różnicuje traktowania osób, które znajdują się w znacznie odmiennej sytuacji </w:t>
      </w:r>
      <w:r w:rsidR="00C01578" w:rsidRPr="006C1A58">
        <w:rPr>
          <w:szCs w:val="24"/>
          <w:lang w:val="pl-PL"/>
        </w:rPr>
        <w:t>(</w:t>
      </w:r>
      <w:r w:rsidR="00D55519">
        <w:rPr>
          <w:szCs w:val="24"/>
          <w:lang w:val="pl-PL"/>
        </w:rPr>
        <w:t>zobacz</w:t>
      </w:r>
      <w:r w:rsidR="00C90679" w:rsidRPr="006C1A58">
        <w:rPr>
          <w:szCs w:val="24"/>
          <w:lang w:val="pl-PL"/>
        </w:rPr>
        <w:t xml:space="preserve"> </w:t>
      </w:r>
      <w:proofErr w:type="spellStart"/>
      <w:r w:rsidR="00C01578" w:rsidRPr="006C1A58">
        <w:rPr>
          <w:i/>
          <w:szCs w:val="24"/>
          <w:lang w:val="pl-PL"/>
        </w:rPr>
        <w:t>Thlimmenos</w:t>
      </w:r>
      <w:proofErr w:type="spellEnd"/>
      <w:r w:rsidR="00C01578" w:rsidRPr="006C1A58">
        <w:rPr>
          <w:i/>
          <w:szCs w:val="24"/>
          <w:lang w:val="pl-PL"/>
        </w:rPr>
        <w:t xml:space="preserve"> </w:t>
      </w:r>
      <w:r w:rsidR="006C1A58" w:rsidRPr="006C1A58">
        <w:rPr>
          <w:i/>
          <w:szCs w:val="24"/>
          <w:lang w:val="pl-PL"/>
        </w:rPr>
        <w:t>przeciwko Grecji</w:t>
      </w:r>
      <w:r w:rsidR="00C01578" w:rsidRPr="006C1A58">
        <w:rPr>
          <w:szCs w:val="24"/>
          <w:lang w:val="pl-PL"/>
        </w:rPr>
        <w:t xml:space="preserve"> [GC], </w:t>
      </w:r>
      <w:r w:rsidR="006C1A58" w:rsidRPr="006C1A58">
        <w:rPr>
          <w:szCs w:val="24"/>
          <w:lang w:val="pl-PL"/>
        </w:rPr>
        <w:t>skarga nr</w:t>
      </w:r>
      <w:r w:rsidR="00C01578" w:rsidRPr="006C1A58">
        <w:rPr>
          <w:szCs w:val="24"/>
          <w:lang w:val="pl-PL"/>
        </w:rPr>
        <w:t xml:space="preserve"> 34369/97, § 44, ECHR 2000</w:t>
      </w:r>
      <w:r w:rsidR="00C01578" w:rsidRPr="006C1A58">
        <w:rPr>
          <w:szCs w:val="24"/>
          <w:lang w:val="pl-PL"/>
        </w:rPr>
        <w:noBreakHyphen/>
        <w:t xml:space="preserve">IV; </w:t>
      </w:r>
      <w:proofErr w:type="spellStart"/>
      <w:r w:rsidR="00C01578" w:rsidRPr="006C1A58">
        <w:rPr>
          <w:i/>
          <w:szCs w:val="24"/>
          <w:lang w:val="pl-PL"/>
        </w:rPr>
        <w:t>Runkee</w:t>
      </w:r>
      <w:proofErr w:type="spellEnd"/>
      <w:r w:rsidR="00C01578" w:rsidRPr="006C1A58">
        <w:rPr>
          <w:i/>
          <w:szCs w:val="24"/>
          <w:lang w:val="pl-PL"/>
        </w:rPr>
        <w:t xml:space="preserve"> </w:t>
      </w:r>
      <w:r w:rsidR="006C1A58" w:rsidRPr="006C1A58">
        <w:rPr>
          <w:i/>
          <w:szCs w:val="24"/>
          <w:lang w:val="pl-PL"/>
        </w:rPr>
        <w:t xml:space="preserve">i </w:t>
      </w:r>
      <w:r w:rsidR="00C01578" w:rsidRPr="006C1A58">
        <w:rPr>
          <w:i/>
          <w:szCs w:val="24"/>
          <w:lang w:val="pl-PL"/>
        </w:rPr>
        <w:t xml:space="preserve">White </w:t>
      </w:r>
      <w:r w:rsidR="006C1A58" w:rsidRPr="006C1A58">
        <w:rPr>
          <w:i/>
          <w:szCs w:val="24"/>
          <w:lang w:val="pl-PL"/>
        </w:rPr>
        <w:t>przeciwko Zjednoczonemu Królestwu</w:t>
      </w:r>
      <w:r w:rsidR="00C01578" w:rsidRPr="006C1A58">
        <w:rPr>
          <w:szCs w:val="24"/>
          <w:lang w:val="pl-PL"/>
        </w:rPr>
        <w:t xml:space="preserve">, </w:t>
      </w:r>
      <w:r w:rsidR="006C1A58" w:rsidRPr="006C1A58">
        <w:rPr>
          <w:szCs w:val="24"/>
          <w:lang w:val="pl-PL"/>
        </w:rPr>
        <w:t>skargi nr</w:t>
      </w:r>
      <w:r w:rsidR="00C01578" w:rsidRPr="006C1A58">
        <w:rPr>
          <w:szCs w:val="24"/>
          <w:lang w:val="pl-PL"/>
        </w:rPr>
        <w:t xml:space="preserve">. 42949/98 </w:t>
      </w:r>
      <w:r w:rsidR="006C1A58" w:rsidRPr="006C1A58">
        <w:rPr>
          <w:szCs w:val="24"/>
          <w:lang w:val="pl-PL"/>
        </w:rPr>
        <w:t>oraz</w:t>
      </w:r>
      <w:r w:rsidR="00C01578" w:rsidRPr="006C1A58">
        <w:rPr>
          <w:szCs w:val="24"/>
          <w:lang w:val="pl-PL"/>
        </w:rPr>
        <w:t xml:space="preserve"> </w:t>
      </w:r>
      <w:hyperlink r:id="rId19" w:anchor="{&quot;appno&quot;:[&quot;53134/99&quot;]}" w:tgtFrame="_blank" w:history="1">
        <w:r w:rsidR="00C01578" w:rsidRPr="006C1A58">
          <w:rPr>
            <w:szCs w:val="24"/>
            <w:lang w:val="pl-PL"/>
          </w:rPr>
          <w:t>53134/99</w:t>
        </w:r>
      </w:hyperlink>
      <w:r w:rsidR="009C6229" w:rsidRPr="006C1A58">
        <w:rPr>
          <w:szCs w:val="24"/>
          <w:lang w:val="pl-PL"/>
        </w:rPr>
        <w:t xml:space="preserve">, § 35, </w:t>
      </w:r>
      <w:r w:rsidR="006C1A58" w:rsidRPr="006C1A58">
        <w:rPr>
          <w:szCs w:val="24"/>
          <w:lang w:val="pl-PL"/>
        </w:rPr>
        <w:t xml:space="preserve">z dnia </w:t>
      </w:r>
      <w:r w:rsidR="009C6229" w:rsidRPr="006C1A58">
        <w:rPr>
          <w:szCs w:val="24"/>
          <w:lang w:val="pl-PL"/>
        </w:rPr>
        <w:t>10 </w:t>
      </w:r>
      <w:r w:rsidR="006C1A58" w:rsidRPr="006C1A58">
        <w:rPr>
          <w:szCs w:val="24"/>
          <w:lang w:val="pl-PL"/>
        </w:rPr>
        <w:t xml:space="preserve">maja </w:t>
      </w:r>
      <w:r w:rsidR="00C111C3" w:rsidRPr="006C1A58">
        <w:rPr>
          <w:szCs w:val="24"/>
          <w:lang w:val="pl-PL"/>
        </w:rPr>
        <w:t>2007</w:t>
      </w:r>
      <w:r w:rsidR="006C1A58" w:rsidRPr="006C1A58">
        <w:rPr>
          <w:szCs w:val="24"/>
          <w:lang w:val="pl-PL"/>
        </w:rPr>
        <w:t xml:space="preserve"> roku</w:t>
      </w:r>
      <w:r w:rsidR="00C111C3" w:rsidRPr="006C1A58">
        <w:rPr>
          <w:szCs w:val="24"/>
          <w:lang w:val="pl-PL"/>
        </w:rPr>
        <w:t xml:space="preserve">; </w:t>
      </w:r>
      <w:r w:rsidR="00C01578" w:rsidRPr="006C1A58">
        <w:rPr>
          <w:i/>
          <w:szCs w:val="24"/>
          <w:lang w:val="pl-PL"/>
        </w:rPr>
        <w:t xml:space="preserve">D.H. </w:t>
      </w:r>
      <w:r w:rsidR="006C1A58" w:rsidRPr="006C1A58">
        <w:rPr>
          <w:i/>
          <w:szCs w:val="24"/>
          <w:lang w:val="pl-PL"/>
        </w:rPr>
        <w:t xml:space="preserve">I inni przeciwko Republice Czeskiej </w:t>
      </w:r>
      <w:r w:rsidR="00C01578" w:rsidRPr="006C1A58">
        <w:rPr>
          <w:szCs w:val="24"/>
          <w:lang w:val="pl-PL"/>
        </w:rPr>
        <w:t xml:space="preserve">[GC], </w:t>
      </w:r>
      <w:r w:rsidR="006C1A58" w:rsidRPr="006C1A58">
        <w:rPr>
          <w:szCs w:val="24"/>
          <w:lang w:val="pl-PL"/>
        </w:rPr>
        <w:t>skarga nr</w:t>
      </w:r>
      <w:r w:rsidR="009C6229" w:rsidRPr="006C1A58">
        <w:rPr>
          <w:szCs w:val="24"/>
          <w:lang w:val="pl-PL"/>
        </w:rPr>
        <w:t> </w:t>
      </w:r>
      <w:r w:rsidR="00C01578" w:rsidRPr="006C1A58">
        <w:rPr>
          <w:szCs w:val="24"/>
          <w:lang w:val="pl-PL"/>
        </w:rPr>
        <w:t>57325/00</w:t>
      </w:r>
      <w:r w:rsidR="009C6229" w:rsidRPr="006C1A58">
        <w:rPr>
          <w:szCs w:val="24"/>
          <w:lang w:val="pl-PL"/>
        </w:rPr>
        <w:t>, § </w:t>
      </w:r>
      <w:r w:rsidR="00C111C3" w:rsidRPr="006C1A58">
        <w:rPr>
          <w:szCs w:val="24"/>
          <w:lang w:val="pl-PL"/>
        </w:rPr>
        <w:t>175, ECHR 2007;</w:t>
      </w:r>
      <w:r w:rsidR="00C01578" w:rsidRPr="006C1A58">
        <w:rPr>
          <w:szCs w:val="24"/>
          <w:lang w:val="pl-PL"/>
        </w:rPr>
        <w:t xml:space="preserve"> </w:t>
      </w:r>
      <w:proofErr w:type="spellStart"/>
      <w:r w:rsidR="00C01578" w:rsidRPr="006C1A58">
        <w:rPr>
          <w:i/>
          <w:szCs w:val="24"/>
          <w:lang w:val="pl-PL"/>
        </w:rPr>
        <w:t>Eweida</w:t>
      </w:r>
      <w:proofErr w:type="spellEnd"/>
      <w:r w:rsidR="00C01578" w:rsidRPr="006C1A58">
        <w:rPr>
          <w:i/>
          <w:szCs w:val="24"/>
          <w:lang w:val="pl-PL"/>
        </w:rPr>
        <w:t xml:space="preserve"> </w:t>
      </w:r>
      <w:r w:rsidR="006C1A58" w:rsidRPr="006C1A58">
        <w:rPr>
          <w:i/>
          <w:lang w:val="pl-PL"/>
        </w:rPr>
        <w:t>i inni przeciwko Zjednoczonemu Królestwu</w:t>
      </w:r>
      <w:r w:rsidR="009C6229" w:rsidRPr="006C1A58">
        <w:rPr>
          <w:lang w:val="pl-PL"/>
        </w:rPr>
        <w:t xml:space="preserve">, </w:t>
      </w:r>
      <w:r w:rsidR="006C1A58" w:rsidRPr="006C1A58">
        <w:rPr>
          <w:lang w:val="pl-PL"/>
        </w:rPr>
        <w:t>skarga nr</w:t>
      </w:r>
      <w:r w:rsidR="009C6229" w:rsidRPr="006C1A58">
        <w:rPr>
          <w:lang w:val="pl-PL"/>
        </w:rPr>
        <w:t> </w:t>
      </w:r>
      <w:r w:rsidR="00C01578" w:rsidRPr="006C1A58">
        <w:rPr>
          <w:lang w:val="pl-PL"/>
        </w:rPr>
        <w:t>48420/10</w:t>
      </w:r>
      <w:r w:rsidR="00C01578" w:rsidRPr="006C1A58">
        <w:rPr>
          <w:snapToGrid w:val="0"/>
          <w:szCs w:val="24"/>
          <w:lang w:val="pl-PL"/>
        </w:rPr>
        <w:t xml:space="preserve">, </w:t>
      </w:r>
      <w:r w:rsidR="006C1A58" w:rsidRPr="006C1A58">
        <w:rPr>
          <w:snapToGrid w:val="0"/>
          <w:szCs w:val="24"/>
          <w:lang w:val="pl-PL"/>
        </w:rPr>
        <w:t xml:space="preserve">z dnia </w:t>
      </w:r>
      <w:r w:rsidR="00C01578" w:rsidRPr="006C1A58">
        <w:rPr>
          <w:snapToGrid w:val="0"/>
          <w:szCs w:val="24"/>
          <w:lang w:val="pl-PL"/>
        </w:rPr>
        <w:t xml:space="preserve">15 </w:t>
      </w:r>
      <w:r w:rsidR="006C1A58" w:rsidRPr="006C1A58">
        <w:rPr>
          <w:snapToGrid w:val="0"/>
          <w:szCs w:val="24"/>
          <w:lang w:val="pl-PL"/>
        </w:rPr>
        <w:t xml:space="preserve">stycznia </w:t>
      </w:r>
      <w:r w:rsidR="00C01578" w:rsidRPr="006C1A58">
        <w:rPr>
          <w:snapToGrid w:val="0"/>
          <w:szCs w:val="24"/>
          <w:lang w:val="pl-PL"/>
        </w:rPr>
        <w:t>2013</w:t>
      </w:r>
      <w:r w:rsidR="006C1A58" w:rsidRPr="006C1A58">
        <w:rPr>
          <w:snapToGrid w:val="0"/>
          <w:szCs w:val="24"/>
          <w:lang w:val="pl-PL"/>
        </w:rPr>
        <w:t xml:space="preserve"> roku</w:t>
      </w:r>
      <w:r w:rsidR="00C01578" w:rsidRPr="006C1A58">
        <w:rPr>
          <w:snapToGrid w:val="0"/>
          <w:szCs w:val="24"/>
          <w:lang w:val="pl-PL"/>
        </w:rPr>
        <w:t>;</w:t>
      </w:r>
      <w:r w:rsidR="006C1A58" w:rsidRPr="006C1A58">
        <w:rPr>
          <w:snapToGrid w:val="0"/>
          <w:szCs w:val="24"/>
          <w:lang w:val="pl-PL"/>
        </w:rPr>
        <w:t xml:space="preserve"> oraz</w:t>
      </w:r>
      <w:r w:rsidR="00C01578" w:rsidRPr="006C1A58">
        <w:rPr>
          <w:snapToGrid w:val="0"/>
          <w:szCs w:val="24"/>
          <w:lang w:val="pl-PL"/>
        </w:rPr>
        <w:t xml:space="preserve"> </w:t>
      </w:r>
      <w:proofErr w:type="spellStart"/>
      <w:r w:rsidR="00C01578" w:rsidRPr="006C1A58">
        <w:rPr>
          <w:i/>
          <w:szCs w:val="24"/>
          <w:lang w:val="pl-PL"/>
        </w:rPr>
        <w:t>Kurić</w:t>
      </w:r>
      <w:proofErr w:type="spellEnd"/>
      <w:r w:rsidR="00C01578" w:rsidRPr="006C1A58">
        <w:rPr>
          <w:i/>
          <w:szCs w:val="24"/>
          <w:lang w:val="pl-PL"/>
        </w:rPr>
        <w:t xml:space="preserve"> </w:t>
      </w:r>
      <w:r w:rsidR="006C1A58">
        <w:rPr>
          <w:i/>
          <w:szCs w:val="24"/>
          <w:lang w:val="pl-PL"/>
        </w:rPr>
        <w:t>i inni przeciwko</w:t>
      </w:r>
      <w:r w:rsidR="00C01578" w:rsidRPr="006C1A58">
        <w:rPr>
          <w:i/>
          <w:szCs w:val="24"/>
          <w:lang w:val="pl-PL"/>
        </w:rPr>
        <w:t xml:space="preserve"> </w:t>
      </w:r>
      <w:r w:rsidR="006C1A58">
        <w:rPr>
          <w:i/>
          <w:szCs w:val="24"/>
          <w:lang w:val="pl-PL"/>
        </w:rPr>
        <w:t>Słowenii</w:t>
      </w:r>
      <w:r w:rsidR="00C01578" w:rsidRPr="006C1A58">
        <w:rPr>
          <w:i/>
          <w:szCs w:val="24"/>
          <w:lang w:val="pl-PL"/>
        </w:rPr>
        <w:t xml:space="preserve"> </w:t>
      </w:r>
      <w:r w:rsidR="00C01578" w:rsidRPr="006C1A58">
        <w:rPr>
          <w:szCs w:val="24"/>
          <w:lang w:val="pl-PL"/>
        </w:rPr>
        <w:t xml:space="preserve">[GC], </w:t>
      </w:r>
      <w:r w:rsidR="006C1A58">
        <w:rPr>
          <w:snapToGrid w:val="0"/>
          <w:lang w:val="pl-PL"/>
        </w:rPr>
        <w:t>skarga nr</w:t>
      </w:r>
      <w:r w:rsidR="009C6229" w:rsidRPr="006C1A58">
        <w:rPr>
          <w:lang w:val="pl-PL"/>
        </w:rPr>
        <w:t> </w:t>
      </w:r>
      <w:r w:rsidR="00C01578" w:rsidRPr="006C1A58">
        <w:rPr>
          <w:lang w:val="pl-PL"/>
        </w:rPr>
        <w:t>26828/06</w:t>
      </w:r>
      <w:r w:rsidR="00C01578" w:rsidRPr="006C1A58">
        <w:rPr>
          <w:snapToGrid w:val="0"/>
          <w:szCs w:val="24"/>
          <w:lang w:val="pl-PL"/>
        </w:rPr>
        <w:t xml:space="preserve">, § 288, </w:t>
      </w:r>
      <w:r w:rsidR="00C01578" w:rsidRPr="006C1A58">
        <w:rPr>
          <w:snapToGrid w:val="0"/>
          <w:lang w:val="pl-PL"/>
        </w:rPr>
        <w:t>ECHR 2012</w:t>
      </w:r>
      <w:r w:rsidR="00C01578" w:rsidRPr="006C1A58">
        <w:rPr>
          <w:szCs w:val="24"/>
          <w:lang w:val="pl-PL"/>
        </w:rPr>
        <w:t>).</w:t>
      </w:r>
    </w:p>
    <w:p w:rsidR="00F62794" w:rsidRPr="00643A7B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52</w:t>
      </w:r>
      <w:r>
        <w:fldChar w:fldCharType="end"/>
      </w:r>
      <w:r w:rsidR="00C111C3" w:rsidRPr="00262FD3">
        <w:rPr>
          <w:lang w:val="pl-PL"/>
        </w:rPr>
        <w:t>.  </w:t>
      </w:r>
      <w:r w:rsidR="0006387B" w:rsidRPr="00151591">
        <w:rPr>
          <w:lang w:val="pl-PL"/>
        </w:rPr>
        <w:t xml:space="preserve">Układające się Państwo korzysta z marginesu swobody uznania, dokonując oceny, czy </w:t>
      </w:r>
      <w:r w:rsidR="00151591" w:rsidRPr="00151591">
        <w:rPr>
          <w:lang w:val="pl-PL"/>
        </w:rPr>
        <w:t>i</w:t>
      </w:r>
      <w:r w:rsidR="0006387B" w:rsidRPr="00151591">
        <w:rPr>
          <w:lang w:val="pl-PL"/>
        </w:rPr>
        <w:t xml:space="preserve"> do jakiego stopnia różnice </w:t>
      </w:r>
      <w:r w:rsidR="00151591" w:rsidRPr="00151591">
        <w:rPr>
          <w:lang w:val="pl-PL"/>
        </w:rPr>
        <w:t xml:space="preserve">w </w:t>
      </w:r>
      <w:r w:rsidR="004C0D38">
        <w:rPr>
          <w:lang w:val="pl-PL"/>
        </w:rPr>
        <w:t>podobnej sytuacji</w:t>
      </w:r>
      <w:r w:rsidR="00C01578" w:rsidRPr="00151591">
        <w:rPr>
          <w:lang w:val="pl-PL"/>
        </w:rPr>
        <w:t xml:space="preserve"> </w:t>
      </w:r>
      <w:r w:rsidR="00151591">
        <w:rPr>
          <w:lang w:val="pl-PL"/>
        </w:rPr>
        <w:t>uzasadniają różne traktowanie</w:t>
      </w:r>
      <w:r w:rsidR="00C01578" w:rsidRPr="00151591">
        <w:rPr>
          <w:lang w:val="pl-PL"/>
        </w:rPr>
        <w:t xml:space="preserve"> (</w:t>
      </w:r>
      <w:r w:rsidR="0006387B" w:rsidRPr="00151591">
        <w:rPr>
          <w:lang w:val="pl-PL"/>
        </w:rPr>
        <w:t>zobacz</w:t>
      </w:r>
      <w:r w:rsidR="00C90679" w:rsidRPr="00151591">
        <w:rPr>
          <w:lang w:val="pl-PL"/>
        </w:rPr>
        <w:t xml:space="preserve"> </w:t>
      </w:r>
      <w:proofErr w:type="spellStart"/>
      <w:r w:rsidR="00C01578" w:rsidRPr="00151591">
        <w:rPr>
          <w:i/>
          <w:lang w:val="pl-PL"/>
        </w:rPr>
        <w:t>Burden</w:t>
      </w:r>
      <w:proofErr w:type="spellEnd"/>
      <w:r w:rsidR="00C01578" w:rsidRPr="00151591">
        <w:rPr>
          <w:lang w:val="pl-PL"/>
        </w:rPr>
        <w:t xml:space="preserve">, </w:t>
      </w:r>
      <w:r w:rsidR="0006387B" w:rsidRPr="00151591">
        <w:rPr>
          <w:lang w:val="pl-PL"/>
        </w:rPr>
        <w:t>cytowany powyżej</w:t>
      </w:r>
      <w:r w:rsidR="00C01578" w:rsidRPr="00151591">
        <w:rPr>
          <w:lang w:val="pl-PL"/>
        </w:rPr>
        <w:t xml:space="preserve">, § 60). </w:t>
      </w:r>
      <w:r w:rsidR="000E1D43" w:rsidRPr="00643A7B">
        <w:rPr>
          <w:lang w:val="pl-PL"/>
        </w:rPr>
        <w:t>Zakres</w:t>
      </w:r>
      <w:r w:rsidR="00643A7B" w:rsidRPr="00643A7B">
        <w:rPr>
          <w:lang w:val="pl-PL"/>
        </w:rPr>
        <w:t xml:space="preserve"> marginesu będzie odmienny w zależności od okoliczności, </w:t>
      </w:r>
      <w:r w:rsidR="00643A7B">
        <w:rPr>
          <w:lang w:val="pl-PL"/>
        </w:rPr>
        <w:t xml:space="preserve">przedmiotu i </w:t>
      </w:r>
      <w:r w:rsidR="00782714">
        <w:rPr>
          <w:lang w:val="pl-PL"/>
        </w:rPr>
        <w:t>kontekstu rozróżnienia</w:t>
      </w:r>
      <w:r w:rsidR="00643A7B">
        <w:rPr>
          <w:lang w:val="pl-PL"/>
        </w:rPr>
        <w:t xml:space="preserve"> </w:t>
      </w:r>
      <w:r w:rsidR="00C01578" w:rsidRPr="00643A7B">
        <w:rPr>
          <w:lang w:val="pl-PL"/>
        </w:rPr>
        <w:t>(</w:t>
      </w:r>
      <w:r w:rsidR="0006387B" w:rsidRPr="00643A7B">
        <w:rPr>
          <w:lang w:val="pl-PL"/>
        </w:rPr>
        <w:t xml:space="preserve">zobacz </w:t>
      </w:r>
      <w:r w:rsidR="00C01578" w:rsidRPr="00643A7B">
        <w:rPr>
          <w:i/>
          <w:lang w:val="pl-PL"/>
        </w:rPr>
        <w:t xml:space="preserve">Carson </w:t>
      </w:r>
      <w:r w:rsidR="0006387B" w:rsidRPr="00643A7B">
        <w:rPr>
          <w:i/>
          <w:lang w:val="pl-PL"/>
        </w:rPr>
        <w:t>i inni</w:t>
      </w:r>
      <w:r w:rsidR="00C01578" w:rsidRPr="00643A7B">
        <w:rPr>
          <w:i/>
          <w:lang w:val="pl-PL"/>
        </w:rPr>
        <w:t xml:space="preserve"> </w:t>
      </w:r>
      <w:r w:rsidR="0006387B" w:rsidRPr="00643A7B">
        <w:rPr>
          <w:i/>
          <w:lang w:val="pl-PL"/>
        </w:rPr>
        <w:t>przeciwko Zjednoczonemu Królestwu</w:t>
      </w:r>
      <w:r w:rsidR="00C01578" w:rsidRPr="00643A7B">
        <w:rPr>
          <w:i/>
          <w:lang w:val="pl-PL"/>
        </w:rPr>
        <w:t xml:space="preserve"> </w:t>
      </w:r>
      <w:r w:rsidR="009C6229" w:rsidRPr="00643A7B">
        <w:rPr>
          <w:lang w:val="pl-PL"/>
        </w:rPr>
        <w:t xml:space="preserve">[GC], </w:t>
      </w:r>
      <w:r w:rsidR="0006387B" w:rsidRPr="00643A7B">
        <w:rPr>
          <w:lang w:val="pl-PL"/>
        </w:rPr>
        <w:t>skarga nr</w:t>
      </w:r>
      <w:r w:rsidR="009C6229" w:rsidRPr="00643A7B">
        <w:rPr>
          <w:lang w:val="pl-PL"/>
        </w:rPr>
        <w:t> </w:t>
      </w:r>
      <w:r w:rsidR="00C01578" w:rsidRPr="00643A7B">
        <w:rPr>
          <w:lang w:val="pl-PL"/>
        </w:rPr>
        <w:t>42184/05, § 61, ECHR 2010).</w:t>
      </w:r>
    </w:p>
    <w:p w:rsidR="00F62794" w:rsidRPr="0057467A" w:rsidRDefault="003B322D" w:rsidP="00B91E4D">
      <w:pPr>
        <w:pStyle w:val="ECHRPara"/>
        <w:rPr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53</w:t>
      </w:r>
      <w:r>
        <w:fldChar w:fldCharType="end"/>
      </w:r>
      <w:r w:rsidR="00976D20" w:rsidRPr="00262FD3">
        <w:rPr>
          <w:lang w:val="pl-PL"/>
        </w:rPr>
        <w:t>.  </w:t>
      </w:r>
      <w:r w:rsidR="006930C0" w:rsidRPr="006930C0">
        <w:rPr>
          <w:lang w:val="pl-PL"/>
        </w:rPr>
        <w:t>Szeroki margines swobody uznania</w:t>
      </w:r>
      <w:r w:rsidR="00976D20" w:rsidRPr="006930C0">
        <w:rPr>
          <w:lang w:val="pl-PL"/>
        </w:rPr>
        <w:t xml:space="preserve"> </w:t>
      </w:r>
      <w:r w:rsidR="006930C0" w:rsidRPr="006930C0">
        <w:rPr>
          <w:lang w:val="pl-PL"/>
        </w:rPr>
        <w:t>jest zazwyczaj przyzna</w:t>
      </w:r>
      <w:r w:rsidR="006930C0">
        <w:rPr>
          <w:lang w:val="pl-PL"/>
        </w:rPr>
        <w:t>wa</w:t>
      </w:r>
      <w:r w:rsidR="006930C0" w:rsidRPr="006930C0">
        <w:rPr>
          <w:lang w:val="pl-PL"/>
        </w:rPr>
        <w:t>ny państwu</w:t>
      </w:r>
      <w:r w:rsidR="00976D20" w:rsidRPr="006930C0">
        <w:rPr>
          <w:lang w:val="pl-PL"/>
        </w:rPr>
        <w:t xml:space="preserve"> </w:t>
      </w:r>
      <w:r w:rsidR="006930C0" w:rsidRPr="006930C0">
        <w:rPr>
          <w:lang w:val="pl-PL"/>
        </w:rPr>
        <w:t>na mocy Konwencji</w:t>
      </w:r>
      <w:r w:rsidR="00976D20" w:rsidRPr="006930C0">
        <w:rPr>
          <w:lang w:val="pl-PL"/>
        </w:rPr>
        <w:t xml:space="preserve"> </w:t>
      </w:r>
      <w:r w:rsidR="006930C0" w:rsidRPr="006930C0">
        <w:rPr>
          <w:lang w:val="pl-PL"/>
        </w:rPr>
        <w:t xml:space="preserve">w związku </w:t>
      </w:r>
      <w:r w:rsidR="006930C0">
        <w:rPr>
          <w:lang w:val="pl-PL"/>
        </w:rPr>
        <w:t>z ogólnymi</w:t>
      </w:r>
      <w:r w:rsidR="006930C0" w:rsidRPr="006930C0">
        <w:rPr>
          <w:lang w:val="pl-PL"/>
        </w:rPr>
        <w:t xml:space="preserve"> środkami strategii</w:t>
      </w:r>
      <w:r w:rsidR="00976D20" w:rsidRPr="006930C0">
        <w:rPr>
          <w:lang w:val="pl-PL"/>
        </w:rPr>
        <w:t xml:space="preserve"> </w:t>
      </w:r>
      <w:r w:rsidR="006930C0">
        <w:rPr>
          <w:lang w:val="pl-PL"/>
        </w:rPr>
        <w:t>gospodarczej i społecznej</w:t>
      </w:r>
      <w:r w:rsidR="00976D20" w:rsidRPr="006930C0">
        <w:rPr>
          <w:lang w:val="pl-PL"/>
        </w:rPr>
        <w:t xml:space="preserve"> (</w:t>
      </w:r>
      <w:r w:rsidR="006930C0">
        <w:rPr>
          <w:lang w:val="pl-PL"/>
        </w:rPr>
        <w:t>zobacz</w:t>
      </w:r>
      <w:r w:rsidR="00976D20" w:rsidRPr="006930C0">
        <w:rPr>
          <w:lang w:val="pl-PL"/>
        </w:rPr>
        <w:t xml:space="preserve"> </w:t>
      </w:r>
      <w:r w:rsidR="00870335" w:rsidRPr="006930C0">
        <w:rPr>
          <w:i/>
          <w:lang w:val="pl-PL"/>
        </w:rPr>
        <w:t xml:space="preserve">Stec </w:t>
      </w:r>
      <w:r w:rsidR="006930C0">
        <w:rPr>
          <w:i/>
          <w:lang w:val="pl-PL"/>
        </w:rPr>
        <w:t>i inni przeciwko Zjednoczonemu Królestwu</w:t>
      </w:r>
      <w:r w:rsidR="000248EB" w:rsidRPr="006930C0">
        <w:rPr>
          <w:lang w:val="pl-PL"/>
        </w:rPr>
        <w:t>, c</w:t>
      </w:r>
      <w:r w:rsidR="006930C0">
        <w:rPr>
          <w:lang w:val="pl-PL"/>
        </w:rPr>
        <w:t>ytowany powyżej</w:t>
      </w:r>
      <w:r w:rsidR="00246F20" w:rsidRPr="006930C0">
        <w:rPr>
          <w:lang w:val="pl-PL"/>
        </w:rPr>
        <w:t xml:space="preserve"> § 52</w:t>
      </w:r>
      <w:r w:rsidR="000248EB" w:rsidRPr="006930C0">
        <w:rPr>
          <w:lang w:val="pl-PL"/>
        </w:rPr>
        <w:t xml:space="preserve">). </w:t>
      </w:r>
      <w:r w:rsidR="00EE22AC" w:rsidRPr="00EE22AC">
        <w:rPr>
          <w:rFonts w:ascii="Times New Roman" w:eastAsia="Calibri" w:hAnsi="Times New Roman" w:cs="Times New Roman"/>
          <w:lang w:val="pl-PL"/>
        </w:rPr>
        <w:t xml:space="preserve">W szczególności, decyzja o uchwaleniu przepisów dotyczących świadczeń z ubezpieczenia społecznego zazwyczaj uwzględnia kwestie gospodarcze i społeczne. Trybunał uznaje za naturalne, że margines swobody dostępny ustawodawcy przy wdrażaniu </w:t>
      </w:r>
      <w:r w:rsidR="00EE22AC">
        <w:rPr>
          <w:rFonts w:ascii="Times New Roman" w:eastAsia="Calibri" w:hAnsi="Times New Roman" w:cs="Times New Roman"/>
          <w:lang w:val="pl-PL"/>
        </w:rPr>
        <w:t xml:space="preserve">zasad polityki społecznej i </w:t>
      </w:r>
      <w:r w:rsidR="00EE22AC" w:rsidRPr="00EE22AC">
        <w:rPr>
          <w:rFonts w:ascii="Times New Roman" w:eastAsia="Calibri" w:hAnsi="Times New Roman" w:cs="Times New Roman"/>
          <w:lang w:val="pl-PL"/>
        </w:rPr>
        <w:t>gospodarczej powinien być szeroki i będzie uwzględniał ocenę ustawodawcy w kwestii co leży "w interesie publicznym", chyba że ocena taka w sposób oczywisty nie ma uzasadnionych podstaw</w:t>
      </w:r>
      <w:r w:rsidR="00EE22AC">
        <w:rPr>
          <w:rFonts w:ascii="Times New Roman" w:eastAsia="Calibri" w:hAnsi="Times New Roman" w:cs="Times New Roman"/>
          <w:lang w:val="pl-PL"/>
        </w:rPr>
        <w:t xml:space="preserve"> </w:t>
      </w:r>
      <w:r w:rsidR="00246F20" w:rsidRPr="00EE22AC">
        <w:rPr>
          <w:lang w:val="pl-PL"/>
        </w:rPr>
        <w:t>(</w:t>
      </w:r>
      <w:r w:rsidR="006930C0" w:rsidRPr="00EE22AC">
        <w:rPr>
          <w:lang w:val="pl-PL"/>
        </w:rPr>
        <w:t>zobacz</w:t>
      </w:r>
      <w:r w:rsidR="00246F20" w:rsidRPr="00EE22AC">
        <w:rPr>
          <w:lang w:val="pl-PL"/>
        </w:rPr>
        <w:t xml:space="preserve">, </w:t>
      </w:r>
      <w:r w:rsidR="006930C0" w:rsidRPr="00EE22AC">
        <w:rPr>
          <w:lang w:val="pl-PL"/>
        </w:rPr>
        <w:t>między innymi</w:t>
      </w:r>
      <w:r w:rsidR="00246F20" w:rsidRPr="00EE22AC">
        <w:rPr>
          <w:lang w:val="pl-PL"/>
        </w:rPr>
        <w:t xml:space="preserve">, </w:t>
      </w:r>
      <w:r w:rsidR="00246F20" w:rsidRPr="00EE22AC">
        <w:rPr>
          <w:i/>
          <w:lang w:val="pl-PL"/>
        </w:rPr>
        <w:t>Iwasz</w:t>
      </w:r>
      <w:r w:rsidR="009C6229" w:rsidRPr="00EE22AC">
        <w:rPr>
          <w:i/>
          <w:lang w:val="pl-PL"/>
        </w:rPr>
        <w:t xml:space="preserve">kiewicz </w:t>
      </w:r>
      <w:r w:rsidR="006930C0" w:rsidRPr="00EE22AC">
        <w:rPr>
          <w:i/>
          <w:lang w:val="pl-PL"/>
        </w:rPr>
        <w:t>przeciwko Polsce</w:t>
      </w:r>
      <w:r w:rsidR="006930C0" w:rsidRPr="00EE22AC">
        <w:rPr>
          <w:lang w:val="pl-PL"/>
        </w:rPr>
        <w:t>, skarga nr</w:t>
      </w:r>
      <w:r w:rsidR="009C6229" w:rsidRPr="00EE22AC">
        <w:rPr>
          <w:lang w:val="pl-PL"/>
        </w:rPr>
        <w:t> </w:t>
      </w:r>
      <w:r w:rsidR="00246F20" w:rsidRPr="00EE22AC">
        <w:rPr>
          <w:lang w:val="pl-PL"/>
        </w:rPr>
        <w:t>30614/06</w:t>
      </w:r>
      <w:r w:rsidR="00246F20" w:rsidRPr="00EE22AC">
        <w:rPr>
          <w:snapToGrid w:val="0"/>
          <w:szCs w:val="24"/>
          <w:lang w:val="pl-PL"/>
        </w:rPr>
        <w:t>, §</w:t>
      </w:r>
      <w:r w:rsidR="009C6229" w:rsidRPr="00EE22AC">
        <w:rPr>
          <w:snapToGrid w:val="0"/>
          <w:szCs w:val="24"/>
          <w:lang w:val="pl-PL"/>
        </w:rPr>
        <w:t> </w:t>
      </w:r>
      <w:r w:rsidR="00246F20" w:rsidRPr="00EE22AC">
        <w:rPr>
          <w:snapToGrid w:val="0"/>
          <w:szCs w:val="24"/>
          <w:lang w:val="pl-PL"/>
        </w:rPr>
        <w:t xml:space="preserve">43, </w:t>
      </w:r>
      <w:r w:rsidR="006930C0" w:rsidRPr="00EE22AC">
        <w:rPr>
          <w:snapToGrid w:val="0"/>
          <w:szCs w:val="24"/>
          <w:lang w:val="pl-PL"/>
        </w:rPr>
        <w:t xml:space="preserve">z dnia </w:t>
      </w:r>
      <w:r w:rsidR="00246F20" w:rsidRPr="00EE22AC">
        <w:rPr>
          <w:snapToGrid w:val="0"/>
          <w:szCs w:val="24"/>
          <w:lang w:val="pl-PL"/>
        </w:rPr>
        <w:t>26</w:t>
      </w:r>
      <w:r w:rsidR="009C6229" w:rsidRPr="00EE22AC">
        <w:rPr>
          <w:snapToGrid w:val="0"/>
          <w:szCs w:val="24"/>
          <w:lang w:val="pl-PL"/>
        </w:rPr>
        <w:t> </w:t>
      </w:r>
      <w:r w:rsidR="006930C0" w:rsidRPr="00EE22AC">
        <w:rPr>
          <w:snapToGrid w:val="0"/>
          <w:szCs w:val="24"/>
          <w:lang w:val="pl-PL"/>
        </w:rPr>
        <w:t>lipca</w:t>
      </w:r>
      <w:r w:rsidR="00246F20" w:rsidRPr="00EE22AC">
        <w:rPr>
          <w:snapToGrid w:val="0"/>
          <w:szCs w:val="24"/>
          <w:lang w:val="pl-PL"/>
        </w:rPr>
        <w:t xml:space="preserve"> 2011</w:t>
      </w:r>
      <w:r w:rsidR="006930C0" w:rsidRPr="00EE22AC">
        <w:rPr>
          <w:snapToGrid w:val="0"/>
          <w:szCs w:val="24"/>
          <w:lang w:val="pl-PL"/>
        </w:rPr>
        <w:t xml:space="preserve"> roku</w:t>
      </w:r>
      <w:r w:rsidR="006930C0" w:rsidRPr="00EE22AC">
        <w:rPr>
          <w:lang w:val="pl-PL"/>
        </w:rPr>
        <w:t>, oraz</w:t>
      </w:r>
      <w:r w:rsidR="00246F20" w:rsidRPr="00EE22AC">
        <w:rPr>
          <w:lang w:val="pl-PL"/>
        </w:rPr>
        <w:t xml:space="preserve"> </w:t>
      </w:r>
      <w:r w:rsidR="009C6229" w:rsidRPr="00EE22AC">
        <w:rPr>
          <w:i/>
          <w:lang w:val="pl-PL"/>
        </w:rPr>
        <w:t xml:space="preserve">Wieczorek </w:t>
      </w:r>
      <w:r w:rsidR="006930C0" w:rsidRPr="00EE22AC">
        <w:rPr>
          <w:i/>
          <w:lang w:val="pl-PL"/>
        </w:rPr>
        <w:t>przeciwko Polsce</w:t>
      </w:r>
      <w:r w:rsidR="006930C0" w:rsidRPr="00EE22AC">
        <w:rPr>
          <w:lang w:val="pl-PL"/>
        </w:rPr>
        <w:t>, skarga nr</w:t>
      </w:r>
      <w:r w:rsidR="009C6229" w:rsidRPr="00EE22AC">
        <w:rPr>
          <w:lang w:val="pl-PL"/>
        </w:rPr>
        <w:t> </w:t>
      </w:r>
      <w:r w:rsidR="00246F20" w:rsidRPr="00EE22AC">
        <w:rPr>
          <w:lang w:val="pl-PL"/>
        </w:rPr>
        <w:t>18176/05</w:t>
      </w:r>
      <w:r w:rsidR="009C6229" w:rsidRPr="00EE22AC">
        <w:rPr>
          <w:lang w:val="pl-PL"/>
        </w:rPr>
        <w:t xml:space="preserve">, § 59, </w:t>
      </w:r>
      <w:r w:rsidR="006930C0" w:rsidRPr="00EE22AC">
        <w:rPr>
          <w:lang w:val="pl-PL"/>
        </w:rPr>
        <w:t xml:space="preserve">z dnia </w:t>
      </w:r>
      <w:r w:rsidR="009C6229" w:rsidRPr="00EE22AC">
        <w:rPr>
          <w:lang w:val="pl-PL"/>
        </w:rPr>
        <w:t>8 </w:t>
      </w:r>
      <w:r w:rsidR="006930C0" w:rsidRPr="00EE22AC">
        <w:rPr>
          <w:lang w:val="pl-PL"/>
        </w:rPr>
        <w:t>grudnia</w:t>
      </w:r>
      <w:r w:rsidR="00246F20" w:rsidRPr="00EE22AC">
        <w:rPr>
          <w:lang w:val="pl-PL"/>
        </w:rPr>
        <w:t xml:space="preserve"> 2009</w:t>
      </w:r>
      <w:r w:rsidR="006930C0" w:rsidRPr="00EE22AC">
        <w:rPr>
          <w:lang w:val="pl-PL"/>
        </w:rPr>
        <w:t xml:space="preserve"> roku</w:t>
      </w:r>
      <w:r w:rsidR="00246F20" w:rsidRPr="00EE22AC">
        <w:rPr>
          <w:lang w:val="pl-PL"/>
        </w:rPr>
        <w:t xml:space="preserve">). </w:t>
      </w:r>
      <w:r w:rsidR="0057467A" w:rsidRPr="0057467A">
        <w:rPr>
          <w:lang w:val="pl-PL"/>
        </w:rPr>
        <w:t>Z uwagi na bezpośrednią znajomość społeczeństwa i jego potrzeb, władze krajowe, co do zasady, znajdują się</w:t>
      </w:r>
      <w:r w:rsidR="0057467A">
        <w:rPr>
          <w:lang w:val="pl-PL"/>
        </w:rPr>
        <w:t xml:space="preserve"> w lepszym położeniu niż</w:t>
      </w:r>
      <w:r w:rsidR="00687E89">
        <w:rPr>
          <w:lang w:val="pl-PL"/>
        </w:rPr>
        <w:t xml:space="preserve"> </w:t>
      </w:r>
      <w:r w:rsidR="0057467A">
        <w:rPr>
          <w:lang w:val="pl-PL"/>
        </w:rPr>
        <w:t>sędzia międzynarodowy, by</w:t>
      </w:r>
      <w:r w:rsidR="00246F20" w:rsidRPr="0057467A">
        <w:rPr>
          <w:lang w:val="pl-PL"/>
        </w:rPr>
        <w:t xml:space="preserve"> </w:t>
      </w:r>
      <w:r w:rsidR="00687E89">
        <w:rPr>
          <w:lang w:val="pl-PL"/>
        </w:rPr>
        <w:t>zrozumieć, co leży w interesie publicznym ze względów społecznych</w:t>
      </w:r>
      <w:r w:rsidR="00246F20" w:rsidRPr="0057467A">
        <w:rPr>
          <w:lang w:val="pl-PL"/>
        </w:rPr>
        <w:t xml:space="preserve"> </w:t>
      </w:r>
      <w:r w:rsidR="00687E89">
        <w:rPr>
          <w:lang w:val="pl-PL"/>
        </w:rPr>
        <w:t>lub gospodarczych</w:t>
      </w:r>
      <w:r w:rsidR="00246F20" w:rsidRPr="0057467A">
        <w:rPr>
          <w:lang w:val="pl-PL"/>
        </w:rPr>
        <w:t xml:space="preserve">, </w:t>
      </w:r>
      <w:r w:rsidR="00687E89">
        <w:rPr>
          <w:lang w:val="pl-PL"/>
        </w:rPr>
        <w:t>a Trybunał będzie na ogół szanował</w:t>
      </w:r>
      <w:r w:rsidR="00246F20" w:rsidRPr="0057467A">
        <w:rPr>
          <w:lang w:val="pl-PL"/>
        </w:rPr>
        <w:t xml:space="preserve"> </w:t>
      </w:r>
      <w:r w:rsidR="00687E89">
        <w:rPr>
          <w:lang w:val="pl-PL"/>
        </w:rPr>
        <w:t>wybór polityki ustawodawcy, chyba że będzie on “w sposób wyraźny pozbawiony rozsądnych podstaw</w:t>
      </w:r>
      <w:r w:rsidR="00E76473" w:rsidRPr="0057467A">
        <w:rPr>
          <w:lang w:val="pl-PL"/>
        </w:rPr>
        <w:t>” (</w:t>
      </w:r>
      <w:r w:rsidR="0057467A" w:rsidRPr="0057467A">
        <w:rPr>
          <w:lang w:val="pl-PL"/>
        </w:rPr>
        <w:t>zobacz np</w:t>
      </w:r>
      <w:r w:rsidR="00246F20" w:rsidRPr="0057467A">
        <w:rPr>
          <w:lang w:val="pl-PL"/>
        </w:rPr>
        <w:t xml:space="preserve">., </w:t>
      </w:r>
      <w:proofErr w:type="spellStart"/>
      <w:r w:rsidR="009C6229" w:rsidRPr="0057467A">
        <w:rPr>
          <w:i/>
          <w:lang w:val="pl-PL"/>
        </w:rPr>
        <w:t>Stummer</w:t>
      </w:r>
      <w:proofErr w:type="spellEnd"/>
      <w:r w:rsidR="009C6229" w:rsidRPr="0057467A">
        <w:rPr>
          <w:i/>
          <w:lang w:val="pl-PL"/>
        </w:rPr>
        <w:t xml:space="preserve"> </w:t>
      </w:r>
      <w:r w:rsidR="0057467A" w:rsidRPr="0057467A">
        <w:rPr>
          <w:i/>
          <w:lang w:val="pl-PL"/>
        </w:rPr>
        <w:t>przeciwko Austrii</w:t>
      </w:r>
      <w:r w:rsidR="0057467A" w:rsidRPr="0057467A">
        <w:rPr>
          <w:lang w:val="pl-PL"/>
        </w:rPr>
        <w:t xml:space="preserve"> [GC], skarga nr</w:t>
      </w:r>
      <w:r w:rsidR="009C6229" w:rsidRPr="0057467A">
        <w:rPr>
          <w:lang w:val="pl-PL"/>
        </w:rPr>
        <w:t> </w:t>
      </w:r>
      <w:r w:rsidR="00246F20" w:rsidRPr="0057467A">
        <w:rPr>
          <w:lang w:val="pl-PL"/>
        </w:rPr>
        <w:t>37452/02, § 89, ECHR 2011).</w:t>
      </w:r>
    </w:p>
    <w:p w:rsidR="007D26B7" w:rsidRPr="00D31061" w:rsidRDefault="003B322D" w:rsidP="00B91E4D">
      <w:pPr>
        <w:pStyle w:val="ECHRPara"/>
        <w:rPr>
          <w:color w:val="000000"/>
          <w:szCs w:val="24"/>
          <w:lang w:val="pl-PL"/>
        </w:rPr>
      </w:pPr>
      <w:r>
        <w:fldChar w:fldCharType="begin"/>
      </w:r>
      <w:r w:rsidRPr="00262FD3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54</w:t>
      </w:r>
      <w:r>
        <w:fldChar w:fldCharType="end"/>
      </w:r>
      <w:r w:rsidR="007D26B7" w:rsidRPr="00262FD3">
        <w:rPr>
          <w:lang w:val="pl-PL"/>
        </w:rPr>
        <w:t>.  </w:t>
      </w:r>
      <w:r w:rsidR="00D31061">
        <w:rPr>
          <w:rFonts w:ascii="Times New Roman" w:eastAsia="Times New Roman" w:hAnsi="Times New Roman" w:cs="Times New Roman"/>
          <w:szCs w:val="24"/>
          <w:lang w:val="pl-PL" w:eastAsia="fr-FR"/>
        </w:rPr>
        <w:t>Jako że skarżąca zarzuciła</w:t>
      </w:r>
      <w:r w:rsidR="00D31061" w:rsidRPr="00D31061">
        <w:rPr>
          <w:rFonts w:ascii="Times New Roman" w:eastAsia="Times New Roman" w:hAnsi="Times New Roman" w:cs="Times New Roman"/>
          <w:szCs w:val="24"/>
          <w:lang w:val="pl-PL" w:eastAsia="fr-FR"/>
        </w:rPr>
        <w:t xml:space="preserve"> występowanie nierówności w systemie ochrony socjalnej, Trybunał podkreśla, że </w:t>
      </w:r>
      <w:r w:rsidR="00D31061">
        <w:rPr>
          <w:rFonts w:ascii="Times New Roman" w:eastAsia="Times New Roman" w:hAnsi="Times New Roman" w:cs="Times New Roman"/>
          <w:color w:val="000000"/>
          <w:szCs w:val="24"/>
          <w:lang w:val="pl-PL" w:eastAsia="fr-FR"/>
        </w:rPr>
        <w:t>Artykuł</w:t>
      </w:r>
      <w:r w:rsidR="00D31061" w:rsidRPr="00D31061">
        <w:rPr>
          <w:rFonts w:ascii="Times New Roman" w:eastAsia="Times New Roman" w:hAnsi="Times New Roman" w:cs="Times New Roman"/>
          <w:color w:val="000000"/>
          <w:szCs w:val="24"/>
          <w:lang w:val="pl-PL" w:eastAsia="fr-FR"/>
        </w:rPr>
        <w:t xml:space="preserve"> </w:t>
      </w:r>
      <w:r w:rsidR="00D31061" w:rsidRPr="00D31061">
        <w:rPr>
          <w:rFonts w:ascii="Times New Roman" w:eastAsia="Times New Roman" w:hAnsi="Times New Roman" w:cs="Times New Roman"/>
          <w:szCs w:val="24"/>
          <w:lang w:val="pl-PL" w:eastAsia="fr-FR"/>
        </w:rPr>
        <w:t>1 Protokołu Nr 1</w:t>
      </w:r>
      <w:r w:rsidR="00D31061">
        <w:rPr>
          <w:rFonts w:ascii="Times New Roman" w:eastAsia="Times New Roman" w:hAnsi="Times New Roman" w:cs="Times New Roman"/>
          <w:szCs w:val="24"/>
          <w:lang w:val="pl-PL" w:eastAsia="fr-FR"/>
        </w:rPr>
        <w:t xml:space="preserve"> do Konwencji</w:t>
      </w:r>
      <w:r w:rsidR="00D31061" w:rsidRPr="00D31061">
        <w:rPr>
          <w:rFonts w:ascii="Times New Roman" w:eastAsia="Times New Roman" w:hAnsi="Times New Roman" w:cs="Times New Roman"/>
          <w:szCs w:val="24"/>
          <w:lang w:val="pl-PL" w:eastAsia="fr-FR"/>
        </w:rPr>
        <w:t xml:space="preserve"> nie obejmuje prawa do nabycia własności. Nie nakłada on </w:t>
      </w:r>
      <w:r w:rsidR="00D31061" w:rsidRPr="00D31061">
        <w:rPr>
          <w:rFonts w:ascii="Times New Roman" w:eastAsia="Times New Roman" w:hAnsi="Times New Roman" w:cs="Times New Roman"/>
          <w:szCs w:val="24"/>
          <w:lang w:val="pl-PL" w:eastAsia="fr-FR"/>
        </w:rPr>
        <w:lastRenderedPageBreak/>
        <w:t xml:space="preserve">jakichkolwiek ograniczeń na swobodę Układających się Państw co do decyzji, czy ustanowić jakąkolwiek formę systemu zabezpieczenia społecznego, oraz co do wyboru rodzaju lub kwoty świadczeń przyznawanych w ramach takiego systemu. Jeżeli jednak Państwo zdecyduje się ustanowić system świadczeń społecznych lub emerytalnych, musi zrobić to w sposób zgodny z </w:t>
      </w:r>
      <w:r w:rsidR="00D31061">
        <w:rPr>
          <w:rFonts w:ascii="Times New Roman" w:eastAsia="Times New Roman" w:hAnsi="Times New Roman" w:cs="Times New Roman"/>
          <w:szCs w:val="24"/>
          <w:lang w:val="pl-PL" w:eastAsia="fr-FR"/>
        </w:rPr>
        <w:t>Artykułem</w:t>
      </w:r>
      <w:r w:rsidR="00D31061" w:rsidRPr="00D31061">
        <w:rPr>
          <w:rFonts w:ascii="Times New Roman" w:eastAsia="Times New Roman" w:hAnsi="Times New Roman" w:cs="Times New Roman"/>
          <w:szCs w:val="24"/>
          <w:lang w:val="pl-PL" w:eastAsia="fr-FR"/>
        </w:rPr>
        <w:t xml:space="preserve"> 14 Konwencji</w:t>
      </w:r>
      <w:r w:rsidR="00D31061">
        <w:rPr>
          <w:rFonts w:ascii="Times New Roman" w:eastAsia="Times New Roman" w:hAnsi="Times New Roman" w:cs="Times New Roman"/>
          <w:szCs w:val="24"/>
          <w:lang w:val="pl-PL" w:eastAsia="fr-FR"/>
        </w:rPr>
        <w:t>.</w:t>
      </w:r>
      <w:r w:rsidR="007D26B7" w:rsidRPr="00D31061">
        <w:rPr>
          <w:lang w:val="pl-PL"/>
        </w:rPr>
        <w:t xml:space="preserve"> </w:t>
      </w:r>
      <w:r w:rsidR="007D26B7" w:rsidRPr="00D31061">
        <w:rPr>
          <w:color w:val="000000"/>
          <w:lang w:val="pl-PL"/>
        </w:rPr>
        <w:t>(</w:t>
      </w:r>
      <w:r w:rsidR="00B057AE" w:rsidRPr="00D31061">
        <w:rPr>
          <w:color w:val="000000"/>
          <w:lang w:val="pl-PL"/>
        </w:rPr>
        <w:t xml:space="preserve">zobacz </w:t>
      </w:r>
      <w:r w:rsidR="009C6229" w:rsidRPr="00D31061">
        <w:rPr>
          <w:i/>
          <w:color w:val="000000"/>
          <w:szCs w:val="24"/>
          <w:lang w:val="pl-PL"/>
        </w:rPr>
        <w:t xml:space="preserve">Stec </w:t>
      </w:r>
      <w:r w:rsidR="00B057AE" w:rsidRPr="00D31061">
        <w:rPr>
          <w:i/>
          <w:color w:val="000000"/>
          <w:szCs w:val="24"/>
          <w:lang w:val="pl-PL"/>
        </w:rPr>
        <w:t>i inni</w:t>
      </w:r>
      <w:r w:rsidR="009C6229" w:rsidRPr="00D31061">
        <w:rPr>
          <w:i/>
          <w:color w:val="000000"/>
          <w:szCs w:val="24"/>
          <w:lang w:val="pl-PL"/>
        </w:rPr>
        <w:t xml:space="preserve"> </w:t>
      </w:r>
      <w:r w:rsidR="00B057AE" w:rsidRPr="00D31061">
        <w:rPr>
          <w:i/>
          <w:color w:val="000000"/>
          <w:szCs w:val="24"/>
          <w:lang w:val="pl-PL"/>
        </w:rPr>
        <w:t>przeciwko Zjednoczonemu Królestwu</w:t>
      </w:r>
      <w:r w:rsidR="007D26B7" w:rsidRPr="00D31061">
        <w:rPr>
          <w:color w:val="000000"/>
          <w:szCs w:val="24"/>
          <w:lang w:val="pl-PL"/>
        </w:rPr>
        <w:t xml:space="preserve"> [GC], </w:t>
      </w:r>
      <w:r w:rsidR="00B057AE" w:rsidRPr="00D31061">
        <w:rPr>
          <w:color w:val="000000"/>
          <w:szCs w:val="24"/>
          <w:lang w:val="pl-PL"/>
        </w:rPr>
        <w:t>cytowany powyżej</w:t>
      </w:r>
      <w:r w:rsidR="007D26B7" w:rsidRPr="00D31061">
        <w:rPr>
          <w:color w:val="000000"/>
          <w:szCs w:val="24"/>
          <w:lang w:val="pl-PL"/>
        </w:rPr>
        <w:t xml:space="preserve">, § </w:t>
      </w:r>
      <w:r w:rsidR="007208D6" w:rsidRPr="00D31061">
        <w:rPr>
          <w:color w:val="000000"/>
          <w:szCs w:val="24"/>
          <w:lang w:val="pl-PL"/>
        </w:rPr>
        <w:t>53</w:t>
      </w:r>
      <w:r w:rsidR="000248EB" w:rsidRPr="00D31061">
        <w:rPr>
          <w:color w:val="000000"/>
          <w:szCs w:val="24"/>
          <w:lang w:val="pl-PL"/>
        </w:rPr>
        <w:t xml:space="preserve">, </w:t>
      </w:r>
      <w:r w:rsidR="00B057AE" w:rsidRPr="00D31061">
        <w:rPr>
          <w:color w:val="000000"/>
          <w:szCs w:val="24"/>
          <w:lang w:val="pl-PL"/>
        </w:rPr>
        <w:t>oraz</w:t>
      </w:r>
      <w:r w:rsidR="000248EB" w:rsidRPr="00D31061">
        <w:rPr>
          <w:color w:val="000000"/>
          <w:szCs w:val="24"/>
          <w:lang w:val="pl-PL"/>
        </w:rPr>
        <w:t xml:space="preserve"> </w:t>
      </w:r>
      <w:proofErr w:type="spellStart"/>
      <w:r w:rsidR="007208D6" w:rsidRPr="00D31061">
        <w:rPr>
          <w:rStyle w:val="wordhighlighted"/>
          <w:i/>
          <w:color w:val="000000"/>
          <w:lang w:val="pl-PL"/>
        </w:rPr>
        <w:t>Şerife</w:t>
      </w:r>
      <w:proofErr w:type="spellEnd"/>
      <w:r w:rsidR="00E45ECE" w:rsidRPr="00D31061">
        <w:rPr>
          <w:i/>
          <w:color w:val="000000"/>
          <w:lang w:val="pl-PL"/>
        </w:rPr>
        <w:t xml:space="preserve"> </w:t>
      </w:r>
      <w:proofErr w:type="spellStart"/>
      <w:r w:rsidR="00E45ECE" w:rsidRPr="00D31061">
        <w:rPr>
          <w:i/>
          <w:color w:val="000000"/>
          <w:lang w:val="pl-PL"/>
        </w:rPr>
        <w:t>Yiğit</w:t>
      </w:r>
      <w:proofErr w:type="spellEnd"/>
      <w:r w:rsidR="00E45ECE" w:rsidRPr="00D31061">
        <w:rPr>
          <w:i/>
          <w:color w:val="000000"/>
          <w:lang w:val="pl-PL"/>
        </w:rPr>
        <w:t xml:space="preserve"> </w:t>
      </w:r>
      <w:r w:rsidR="00B057AE" w:rsidRPr="00D31061">
        <w:rPr>
          <w:i/>
          <w:color w:val="000000"/>
          <w:lang w:val="pl-PL"/>
        </w:rPr>
        <w:t>przeciwko Turcji</w:t>
      </w:r>
      <w:r w:rsidR="007208D6" w:rsidRPr="00D31061">
        <w:rPr>
          <w:color w:val="000000"/>
          <w:lang w:val="pl-PL"/>
        </w:rPr>
        <w:t xml:space="preserve"> [GC], </w:t>
      </w:r>
      <w:r w:rsidR="00B057AE" w:rsidRPr="00D31061">
        <w:rPr>
          <w:color w:val="000000"/>
          <w:lang w:val="pl-PL"/>
        </w:rPr>
        <w:t>skarga nr</w:t>
      </w:r>
      <w:r w:rsidR="009C6229" w:rsidRPr="00D31061">
        <w:rPr>
          <w:color w:val="000000"/>
          <w:lang w:val="pl-PL"/>
        </w:rPr>
        <w:t> </w:t>
      </w:r>
      <w:hyperlink r:id="rId20" w:anchor="{&quot;appno&quot;:[&quot;3976/05&quot;]}" w:tgtFrame="_blank" w:history="1">
        <w:r w:rsidR="007208D6" w:rsidRPr="00D31061">
          <w:rPr>
            <w:rStyle w:val="Hipercze"/>
            <w:color w:val="000000"/>
            <w:u w:val="none"/>
            <w:lang w:val="pl-PL"/>
          </w:rPr>
          <w:t>3976/05</w:t>
        </w:r>
      </w:hyperlink>
      <w:r w:rsidR="007208D6" w:rsidRPr="00D31061">
        <w:rPr>
          <w:color w:val="000000"/>
          <w:lang w:val="pl-PL"/>
        </w:rPr>
        <w:t xml:space="preserve">, </w:t>
      </w:r>
      <w:r w:rsidR="007208D6" w:rsidRPr="00D31061">
        <w:rPr>
          <w:color w:val="000000"/>
          <w:szCs w:val="24"/>
          <w:lang w:val="pl-PL"/>
        </w:rPr>
        <w:t xml:space="preserve">§ 58, </w:t>
      </w:r>
      <w:r w:rsidR="00B057AE" w:rsidRPr="00D31061">
        <w:rPr>
          <w:color w:val="000000"/>
          <w:szCs w:val="24"/>
          <w:lang w:val="pl-PL"/>
        </w:rPr>
        <w:t xml:space="preserve">z dnia </w:t>
      </w:r>
      <w:r w:rsidR="007208D6" w:rsidRPr="00D31061">
        <w:rPr>
          <w:color w:val="000000"/>
          <w:lang w:val="pl-PL"/>
        </w:rPr>
        <w:t xml:space="preserve">2 </w:t>
      </w:r>
      <w:r w:rsidR="00B057AE" w:rsidRPr="00D31061">
        <w:rPr>
          <w:color w:val="000000"/>
          <w:lang w:val="pl-PL"/>
        </w:rPr>
        <w:t>listopada</w:t>
      </w:r>
      <w:r w:rsidR="007208D6" w:rsidRPr="00D31061">
        <w:rPr>
          <w:color w:val="000000"/>
          <w:lang w:val="pl-PL"/>
        </w:rPr>
        <w:t xml:space="preserve"> 2010</w:t>
      </w:r>
      <w:r w:rsidR="00B057AE" w:rsidRPr="00D31061">
        <w:rPr>
          <w:color w:val="000000"/>
          <w:lang w:val="pl-PL"/>
        </w:rPr>
        <w:t xml:space="preserve"> roku</w:t>
      </w:r>
      <w:r w:rsidR="007208D6" w:rsidRPr="00D31061">
        <w:rPr>
          <w:color w:val="000000"/>
          <w:lang w:val="pl-PL"/>
        </w:rPr>
        <w:t>).</w:t>
      </w:r>
    </w:p>
    <w:p w:rsidR="0006634F" w:rsidRPr="008D173B" w:rsidRDefault="00494FC9" w:rsidP="00B91E4D">
      <w:pPr>
        <w:pStyle w:val="ECHRHeading4"/>
        <w:rPr>
          <w:lang w:val="pl-PL"/>
        </w:rPr>
      </w:pPr>
      <w:r w:rsidRPr="008D173B">
        <w:rPr>
          <w:lang w:val="pl-PL"/>
        </w:rPr>
        <w:t>(</w:t>
      </w:r>
      <w:r w:rsidR="001D71E5" w:rsidRPr="008D173B">
        <w:rPr>
          <w:lang w:val="pl-PL"/>
        </w:rPr>
        <w:t>c</w:t>
      </w:r>
      <w:r w:rsidRPr="008D173B">
        <w:rPr>
          <w:lang w:val="pl-PL"/>
        </w:rPr>
        <w:t>)</w:t>
      </w:r>
      <w:r w:rsidR="00FD46A6" w:rsidRPr="008D173B">
        <w:rPr>
          <w:lang w:val="pl-PL"/>
        </w:rPr>
        <w:t>  </w:t>
      </w:r>
      <w:r w:rsidR="008D173B" w:rsidRPr="008D173B">
        <w:rPr>
          <w:lang w:val="pl-PL"/>
        </w:rPr>
        <w:t>Zastosowanie powyższych zasad w przedmiotowej sprawie</w:t>
      </w:r>
    </w:p>
    <w:p w:rsidR="00F62794" w:rsidRPr="005C0C91" w:rsidRDefault="003B322D" w:rsidP="00B91E4D">
      <w:pPr>
        <w:pStyle w:val="ECHRPara"/>
        <w:rPr>
          <w:szCs w:val="24"/>
          <w:lang w:val="pl-PL"/>
        </w:rPr>
      </w:pPr>
      <w:r w:rsidRPr="007F7AE1">
        <w:rPr>
          <w:szCs w:val="24"/>
        </w:rPr>
        <w:fldChar w:fldCharType="begin"/>
      </w:r>
      <w:r w:rsidR="00C111C3" w:rsidRPr="006B7CDB">
        <w:rPr>
          <w:szCs w:val="24"/>
          <w:lang w:val="pl-PL"/>
        </w:rPr>
        <w:instrText xml:space="preserve"> SEQ level0 \*arabic </w:instrText>
      </w:r>
      <w:r w:rsidRPr="007F7AE1">
        <w:rPr>
          <w:szCs w:val="24"/>
        </w:rPr>
        <w:fldChar w:fldCharType="separate"/>
      </w:r>
      <w:r w:rsidR="00622968">
        <w:rPr>
          <w:noProof/>
          <w:szCs w:val="24"/>
          <w:lang w:val="pl-PL"/>
        </w:rPr>
        <w:t>55</w:t>
      </w:r>
      <w:r w:rsidRPr="007F7AE1">
        <w:rPr>
          <w:szCs w:val="24"/>
        </w:rPr>
        <w:fldChar w:fldCharType="end"/>
      </w:r>
      <w:r w:rsidR="00C111C3" w:rsidRPr="006B7CDB">
        <w:rPr>
          <w:szCs w:val="24"/>
          <w:lang w:val="pl-PL"/>
        </w:rPr>
        <w:t>.  </w:t>
      </w:r>
      <w:r w:rsidR="00262FD3" w:rsidRPr="00262FD3">
        <w:rPr>
          <w:szCs w:val="24"/>
          <w:lang w:val="pl-PL"/>
        </w:rPr>
        <w:t>W przedmiotowej sprawie</w:t>
      </w:r>
      <w:r w:rsidR="00CC4BCD" w:rsidRPr="00262FD3">
        <w:rPr>
          <w:szCs w:val="24"/>
          <w:lang w:val="pl-PL"/>
        </w:rPr>
        <w:t>,</w:t>
      </w:r>
      <w:r w:rsidR="006F39A2" w:rsidRPr="00262FD3">
        <w:rPr>
          <w:szCs w:val="24"/>
          <w:lang w:val="pl-PL"/>
        </w:rPr>
        <w:t xml:space="preserve"> </w:t>
      </w:r>
      <w:r w:rsidR="00262FD3" w:rsidRPr="00262FD3">
        <w:rPr>
          <w:szCs w:val="24"/>
          <w:lang w:val="pl-PL"/>
        </w:rPr>
        <w:t xml:space="preserve">Trybunał zauważa, że po śmierci męża skarżącej w </w:t>
      </w:r>
      <w:r w:rsidR="006F39A2" w:rsidRPr="00262FD3">
        <w:rPr>
          <w:szCs w:val="24"/>
          <w:lang w:val="pl-PL"/>
        </w:rPr>
        <w:t>2004</w:t>
      </w:r>
      <w:r w:rsidR="00262FD3" w:rsidRPr="00262FD3">
        <w:rPr>
          <w:szCs w:val="24"/>
          <w:lang w:val="pl-PL"/>
        </w:rPr>
        <w:t xml:space="preserve"> roku</w:t>
      </w:r>
      <w:r w:rsidR="00965D42" w:rsidRPr="00262FD3">
        <w:rPr>
          <w:szCs w:val="24"/>
          <w:lang w:val="pl-PL"/>
        </w:rPr>
        <w:t>,</w:t>
      </w:r>
      <w:r w:rsidR="006F39A2" w:rsidRPr="00262FD3">
        <w:rPr>
          <w:szCs w:val="24"/>
          <w:lang w:val="pl-PL"/>
        </w:rPr>
        <w:t xml:space="preserve"> </w:t>
      </w:r>
      <w:r w:rsidR="00622D84" w:rsidRPr="00262FD3">
        <w:rPr>
          <w:szCs w:val="24"/>
          <w:lang w:val="pl-PL"/>
        </w:rPr>
        <w:t>wszystkie</w:t>
      </w:r>
      <w:r w:rsidR="00262FD3" w:rsidRPr="00262FD3">
        <w:rPr>
          <w:szCs w:val="24"/>
          <w:lang w:val="pl-PL"/>
        </w:rPr>
        <w:t xml:space="preserve"> dzieci,</w:t>
      </w:r>
      <w:r w:rsidR="006F39A2" w:rsidRPr="00262FD3">
        <w:rPr>
          <w:szCs w:val="24"/>
          <w:lang w:val="pl-PL"/>
        </w:rPr>
        <w:t xml:space="preserve"> </w:t>
      </w:r>
      <w:r w:rsidR="00262FD3" w:rsidRPr="00262FD3">
        <w:rPr>
          <w:szCs w:val="24"/>
          <w:lang w:val="pl-PL"/>
        </w:rPr>
        <w:t>zarówno biologiczne, jak i te przyjęte</w:t>
      </w:r>
      <w:r w:rsidR="00262FD3">
        <w:rPr>
          <w:szCs w:val="24"/>
          <w:lang w:val="pl-PL"/>
        </w:rPr>
        <w:t xml:space="preserve"> w rzeczonym czasie</w:t>
      </w:r>
      <w:r w:rsidR="00262FD3" w:rsidRPr="00262FD3">
        <w:rPr>
          <w:szCs w:val="24"/>
          <w:lang w:val="pl-PL"/>
        </w:rPr>
        <w:t xml:space="preserve"> na wychowanie przez skarżącą i jej męża</w:t>
      </w:r>
      <w:r w:rsidR="006F39A2" w:rsidRPr="00262FD3">
        <w:rPr>
          <w:szCs w:val="24"/>
          <w:lang w:val="pl-PL"/>
        </w:rPr>
        <w:t xml:space="preserve">, </w:t>
      </w:r>
      <w:r w:rsidR="00262FD3">
        <w:rPr>
          <w:szCs w:val="24"/>
          <w:lang w:val="pl-PL"/>
        </w:rPr>
        <w:t xml:space="preserve">otrzymywały rentę rodzinną w równych częściach, podzieloną pomiędzy nich zgodnie z liczbą uprawnionych osób. </w:t>
      </w:r>
      <w:r w:rsidR="00C30DD5" w:rsidRPr="006B7CDB">
        <w:rPr>
          <w:szCs w:val="24"/>
          <w:lang w:val="pl-PL"/>
        </w:rPr>
        <w:t>Skarżąca</w:t>
      </w:r>
      <w:r w:rsidR="00367C1E" w:rsidRPr="00622D84">
        <w:rPr>
          <w:szCs w:val="24"/>
          <w:lang w:val="pl-PL"/>
        </w:rPr>
        <w:t xml:space="preserve">, </w:t>
      </w:r>
      <w:r w:rsidR="00622D84" w:rsidRPr="00622D84">
        <w:rPr>
          <w:szCs w:val="24"/>
          <w:lang w:val="pl-PL"/>
        </w:rPr>
        <w:t>jako</w:t>
      </w:r>
      <w:r w:rsidR="00367C1E" w:rsidRPr="00622D84">
        <w:rPr>
          <w:szCs w:val="24"/>
          <w:lang w:val="pl-PL"/>
        </w:rPr>
        <w:t xml:space="preserve"> </w:t>
      </w:r>
      <w:r w:rsidR="00BE333C" w:rsidRPr="00622D84">
        <w:rPr>
          <w:szCs w:val="24"/>
          <w:lang w:val="pl-PL"/>
        </w:rPr>
        <w:t>opiekun prawny</w:t>
      </w:r>
      <w:r w:rsidR="00BE333C" w:rsidRPr="006B7CDB">
        <w:rPr>
          <w:lang w:val="pl-PL"/>
        </w:rPr>
        <w:t xml:space="preserve"> </w:t>
      </w:r>
      <w:r w:rsidR="00622D84">
        <w:rPr>
          <w:lang w:val="pl-PL"/>
        </w:rPr>
        <w:t xml:space="preserve">tych </w:t>
      </w:r>
      <w:r w:rsidR="00BE333C" w:rsidRPr="006B7CDB">
        <w:rPr>
          <w:lang w:val="pl-PL"/>
        </w:rPr>
        <w:t>małoletnich</w:t>
      </w:r>
      <w:r w:rsidR="00367C1E" w:rsidRPr="006B7CDB">
        <w:rPr>
          <w:lang w:val="pl-PL"/>
        </w:rPr>
        <w:t xml:space="preserve">, </w:t>
      </w:r>
      <w:r w:rsidR="00BE333C" w:rsidRPr="006B7CDB">
        <w:rPr>
          <w:lang w:val="pl-PL"/>
        </w:rPr>
        <w:t xml:space="preserve">została wyznaczona beneficjentem renty w zakresie w jakim była wypłacana jej biologicznym </w:t>
      </w:r>
      <w:r w:rsidR="00BE333C" w:rsidRPr="00622D84">
        <w:rPr>
          <w:szCs w:val="24"/>
          <w:lang w:val="pl-PL"/>
        </w:rPr>
        <w:t xml:space="preserve">dzieciom. </w:t>
      </w:r>
      <w:r w:rsidR="006F39A2" w:rsidRPr="005C0C91">
        <w:rPr>
          <w:szCs w:val="24"/>
          <w:lang w:val="pl-PL"/>
        </w:rPr>
        <w:t>T</w:t>
      </w:r>
      <w:r w:rsidR="00BE333C" w:rsidRPr="005C0C91">
        <w:rPr>
          <w:szCs w:val="24"/>
          <w:lang w:val="pl-PL"/>
        </w:rPr>
        <w:t xml:space="preserve">rybunał zgadza się zatem, że dzieci znajdowały się początkowo </w:t>
      </w:r>
      <w:r w:rsidR="0049391D" w:rsidRPr="005C0C91">
        <w:rPr>
          <w:szCs w:val="24"/>
          <w:lang w:val="pl-PL"/>
        </w:rPr>
        <w:t xml:space="preserve">w </w:t>
      </w:r>
      <w:r w:rsidR="00622D84" w:rsidRPr="00622D84">
        <w:rPr>
          <w:szCs w:val="24"/>
          <w:lang w:val="pl-PL"/>
        </w:rPr>
        <w:t>istotnie</w:t>
      </w:r>
      <w:r w:rsidR="006F39A2" w:rsidRPr="00622D84">
        <w:rPr>
          <w:szCs w:val="24"/>
          <w:lang w:val="pl-PL"/>
        </w:rPr>
        <w:t xml:space="preserve"> </w:t>
      </w:r>
      <w:r w:rsidR="0049391D" w:rsidRPr="00622D84">
        <w:rPr>
          <w:szCs w:val="24"/>
          <w:lang w:val="pl-PL"/>
        </w:rPr>
        <w:t>podobnym</w:t>
      </w:r>
      <w:r w:rsidR="006F39A2" w:rsidRPr="00622D84">
        <w:rPr>
          <w:szCs w:val="24"/>
          <w:lang w:val="pl-PL"/>
        </w:rPr>
        <w:t xml:space="preserve"> </w:t>
      </w:r>
      <w:r w:rsidR="00622D84" w:rsidRPr="00622D84">
        <w:rPr>
          <w:szCs w:val="24"/>
          <w:lang w:val="pl-PL"/>
        </w:rPr>
        <w:t>obiektywnym</w:t>
      </w:r>
      <w:r w:rsidR="005C0C91" w:rsidRPr="00622D84">
        <w:rPr>
          <w:szCs w:val="24"/>
          <w:lang w:val="pl-PL"/>
        </w:rPr>
        <w:t xml:space="preserve"> położeniu</w:t>
      </w:r>
      <w:r w:rsidR="00BC57D9" w:rsidRPr="005C0C91">
        <w:rPr>
          <w:szCs w:val="24"/>
          <w:lang w:val="pl-PL"/>
        </w:rPr>
        <w:t>,</w:t>
      </w:r>
      <w:r w:rsidR="006F39A2" w:rsidRPr="005C0C91">
        <w:rPr>
          <w:szCs w:val="24"/>
          <w:lang w:val="pl-PL"/>
        </w:rPr>
        <w:t xml:space="preserve"> </w:t>
      </w:r>
      <w:r w:rsidR="005C0C91" w:rsidRPr="005C0C91">
        <w:rPr>
          <w:szCs w:val="24"/>
          <w:lang w:val="pl-PL"/>
        </w:rPr>
        <w:t>mając na względzie fakt, ze prawo krajowe</w:t>
      </w:r>
      <w:r w:rsidR="006F39A2" w:rsidRPr="005C0C91">
        <w:rPr>
          <w:szCs w:val="24"/>
          <w:lang w:val="pl-PL"/>
        </w:rPr>
        <w:t xml:space="preserve"> </w:t>
      </w:r>
      <w:r w:rsidR="005C0C91">
        <w:rPr>
          <w:szCs w:val="24"/>
          <w:lang w:val="pl-PL"/>
        </w:rPr>
        <w:t xml:space="preserve">uznawało </w:t>
      </w:r>
      <w:r w:rsidR="00622D84">
        <w:rPr>
          <w:szCs w:val="24"/>
          <w:lang w:val="pl-PL"/>
        </w:rPr>
        <w:t>je</w:t>
      </w:r>
      <w:r w:rsidR="00EA72FB" w:rsidRPr="005C0C91">
        <w:rPr>
          <w:szCs w:val="24"/>
          <w:lang w:val="pl-PL"/>
        </w:rPr>
        <w:t xml:space="preserve">, </w:t>
      </w:r>
      <w:r w:rsidR="005C0C91">
        <w:rPr>
          <w:szCs w:val="24"/>
          <w:lang w:val="pl-PL"/>
        </w:rPr>
        <w:t>dla celów renty rodzinnej</w:t>
      </w:r>
      <w:r w:rsidR="006F39A2" w:rsidRPr="005C0C91">
        <w:rPr>
          <w:szCs w:val="24"/>
          <w:lang w:val="pl-PL"/>
        </w:rPr>
        <w:t xml:space="preserve">, </w:t>
      </w:r>
      <w:r w:rsidR="005C0C91">
        <w:rPr>
          <w:szCs w:val="24"/>
          <w:lang w:val="pl-PL"/>
        </w:rPr>
        <w:t xml:space="preserve">za spadkobierców ich zmarłego ojca. </w:t>
      </w:r>
    </w:p>
    <w:p w:rsidR="00F62794" w:rsidRPr="00700F8E" w:rsidRDefault="003B322D" w:rsidP="00B91E4D">
      <w:pPr>
        <w:pStyle w:val="ECHRPara"/>
        <w:rPr>
          <w:szCs w:val="24"/>
          <w:lang w:val="pl-PL"/>
        </w:rPr>
      </w:pPr>
      <w:r w:rsidRPr="007F7AE1">
        <w:rPr>
          <w:szCs w:val="24"/>
        </w:rPr>
        <w:fldChar w:fldCharType="begin"/>
      </w:r>
      <w:r w:rsidR="00C111C3" w:rsidRPr="006B7CDB">
        <w:rPr>
          <w:szCs w:val="24"/>
          <w:lang w:val="pl-PL"/>
        </w:rPr>
        <w:instrText xml:space="preserve"> SEQ level0 \*arabic </w:instrText>
      </w:r>
      <w:r w:rsidRPr="007F7AE1">
        <w:rPr>
          <w:szCs w:val="24"/>
        </w:rPr>
        <w:fldChar w:fldCharType="separate"/>
      </w:r>
      <w:r w:rsidR="00622968">
        <w:rPr>
          <w:noProof/>
          <w:szCs w:val="24"/>
          <w:lang w:val="pl-PL"/>
        </w:rPr>
        <w:t>56</w:t>
      </w:r>
      <w:r w:rsidRPr="007F7AE1">
        <w:rPr>
          <w:szCs w:val="24"/>
        </w:rPr>
        <w:fldChar w:fldCharType="end"/>
      </w:r>
      <w:r w:rsidR="00C111C3" w:rsidRPr="006B7CDB">
        <w:rPr>
          <w:szCs w:val="24"/>
          <w:lang w:val="pl-PL"/>
        </w:rPr>
        <w:t>.  </w:t>
      </w:r>
      <w:r w:rsidR="007052F0" w:rsidRPr="006B7CDB">
        <w:rPr>
          <w:szCs w:val="24"/>
          <w:lang w:val="pl-PL"/>
        </w:rPr>
        <w:t>Jednakże</w:t>
      </w:r>
      <w:r w:rsidR="00367C1E" w:rsidRPr="006B7CDB">
        <w:rPr>
          <w:szCs w:val="24"/>
          <w:lang w:val="pl-PL"/>
        </w:rPr>
        <w:t xml:space="preserve">, </w:t>
      </w:r>
      <w:r w:rsidR="007052F0" w:rsidRPr="006B7CDB">
        <w:rPr>
          <w:szCs w:val="24"/>
          <w:lang w:val="pl-PL"/>
        </w:rPr>
        <w:t xml:space="preserve">później sytuacja uległa zmianie. </w:t>
      </w:r>
      <w:r w:rsidR="007052F0" w:rsidRPr="007052F0">
        <w:rPr>
          <w:szCs w:val="24"/>
          <w:lang w:val="pl-PL"/>
        </w:rPr>
        <w:t xml:space="preserve">Skarżąca wniosła o rozwiązanie </w:t>
      </w:r>
      <w:r w:rsidR="00622D84">
        <w:rPr>
          <w:szCs w:val="24"/>
          <w:lang w:val="pl-PL"/>
        </w:rPr>
        <w:t>rodziny zastępczej</w:t>
      </w:r>
      <w:r w:rsidR="007052F0" w:rsidRPr="007052F0">
        <w:rPr>
          <w:szCs w:val="24"/>
          <w:lang w:val="pl-PL"/>
        </w:rPr>
        <w:t>, k</w:t>
      </w:r>
      <w:r w:rsidR="00622D84">
        <w:rPr>
          <w:szCs w:val="24"/>
          <w:lang w:val="pl-PL"/>
        </w:rPr>
        <w:t>tórą</w:t>
      </w:r>
      <w:r w:rsidR="007052F0" w:rsidRPr="007052F0">
        <w:rPr>
          <w:szCs w:val="24"/>
          <w:lang w:val="pl-PL"/>
        </w:rPr>
        <w:t xml:space="preserve"> prowadziła razem z mężem. </w:t>
      </w:r>
      <w:r w:rsidR="007052F0" w:rsidRPr="00700F8E">
        <w:rPr>
          <w:szCs w:val="24"/>
          <w:lang w:val="pl-PL"/>
        </w:rPr>
        <w:t>W następstwie jej wniosku</w:t>
      </w:r>
      <w:r w:rsidR="00367C1E" w:rsidRPr="00700F8E">
        <w:rPr>
          <w:szCs w:val="24"/>
          <w:lang w:val="pl-PL"/>
        </w:rPr>
        <w:t xml:space="preserve">, </w:t>
      </w:r>
      <w:r w:rsidR="007052F0" w:rsidRPr="00700F8E">
        <w:rPr>
          <w:szCs w:val="24"/>
          <w:lang w:val="pl-PL"/>
        </w:rPr>
        <w:t xml:space="preserve">na mocy </w:t>
      </w:r>
      <w:r w:rsidR="007052F0" w:rsidRPr="00622D84">
        <w:rPr>
          <w:szCs w:val="24"/>
          <w:lang w:val="pl-PL"/>
        </w:rPr>
        <w:t>postanowienia zabezpieczającego, wydanego przez sąd</w:t>
      </w:r>
      <w:r w:rsidR="007052F0" w:rsidRPr="00700F8E">
        <w:rPr>
          <w:szCs w:val="24"/>
          <w:lang w:val="pl-PL"/>
        </w:rPr>
        <w:t xml:space="preserve"> z dnia </w:t>
      </w:r>
      <w:r w:rsidR="00622D84">
        <w:rPr>
          <w:szCs w:val="24"/>
          <w:lang w:val="pl-PL"/>
        </w:rPr>
        <w:t xml:space="preserve">31 </w:t>
      </w:r>
      <w:r w:rsidR="007052F0" w:rsidRPr="00700F8E">
        <w:rPr>
          <w:szCs w:val="24"/>
          <w:lang w:val="pl-PL"/>
        </w:rPr>
        <w:t>stycznia</w:t>
      </w:r>
      <w:r w:rsidR="00367C1E" w:rsidRPr="00700F8E">
        <w:rPr>
          <w:szCs w:val="24"/>
          <w:lang w:val="pl-PL"/>
        </w:rPr>
        <w:t xml:space="preserve"> 2005</w:t>
      </w:r>
      <w:r w:rsidR="007052F0" w:rsidRPr="00700F8E">
        <w:rPr>
          <w:szCs w:val="24"/>
          <w:lang w:val="pl-PL"/>
        </w:rPr>
        <w:t xml:space="preserve"> roku</w:t>
      </w:r>
      <w:r w:rsidR="00367C1E" w:rsidRPr="00700F8E">
        <w:rPr>
          <w:szCs w:val="24"/>
          <w:lang w:val="pl-PL"/>
        </w:rPr>
        <w:t xml:space="preserve">, </w:t>
      </w:r>
      <w:r w:rsidR="00700F8E" w:rsidRPr="00700F8E">
        <w:rPr>
          <w:szCs w:val="24"/>
          <w:lang w:val="pl-PL"/>
        </w:rPr>
        <w:t>rodzeństwo C</w:t>
      </w:r>
      <w:r w:rsidR="00622D84">
        <w:rPr>
          <w:szCs w:val="24"/>
          <w:lang w:val="pl-PL"/>
        </w:rPr>
        <w:t>.</w:t>
      </w:r>
      <w:r w:rsidR="00700F8E" w:rsidRPr="00700F8E">
        <w:rPr>
          <w:szCs w:val="24"/>
          <w:lang w:val="pl-PL"/>
        </w:rPr>
        <w:t xml:space="preserve"> zostało umieszczone w innej rodzinie zastępczej, prowadzonej przez parę</w:t>
      </w:r>
      <w:r w:rsidR="00367C1E" w:rsidRPr="00700F8E">
        <w:rPr>
          <w:szCs w:val="24"/>
          <w:lang w:val="pl-PL"/>
        </w:rPr>
        <w:t xml:space="preserve"> P.</w:t>
      </w:r>
      <w:r w:rsidR="00F62794" w:rsidRPr="00700F8E">
        <w:rPr>
          <w:szCs w:val="24"/>
          <w:lang w:val="pl-PL"/>
        </w:rPr>
        <w:t xml:space="preserve"> </w:t>
      </w:r>
      <w:r w:rsidR="00700F8E">
        <w:rPr>
          <w:szCs w:val="24"/>
          <w:lang w:val="pl-PL"/>
        </w:rPr>
        <w:t>Rodzeństwo</w:t>
      </w:r>
      <w:r w:rsidR="00607E8B" w:rsidRPr="00700F8E">
        <w:rPr>
          <w:szCs w:val="24"/>
          <w:lang w:val="pl-PL"/>
        </w:rPr>
        <w:t xml:space="preserve"> </w:t>
      </w:r>
      <w:r w:rsidR="00367C1E" w:rsidRPr="00700F8E">
        <w:rPr>
          <w:szCs w:val="24"/>
          <w:lang w:val="pl-PL"/>
        </w:rPr>
        <w:t>K.</w:t>
      </w:r>
      <w:r w:rsidR="00607E8B" w:rsidRPr="00700F8E">
        <w:rPr>
          <w:szCs w:val="24"/>
          <w:lang w:val="pl-PL"/>
        </w:rPr>
        <w:t xml:space="preserve"> </w:t>
      </w:r>
      <w:r w:rsidR="00700F8E">
        <w:rPr>
          <w:szCs w:val="24"/>
          <w:lang w:val="pl-PL"/>
        </w:rPr>
        <w:t xml:space="preserve">pozostało w </w:t>
      </w:r>
      <w:r w:rsidR="00622D84">
        <w:rPr>
          <w:szCs w:val="24"/>
          <w:lang w:val="pl-PL"/>
        </w:rPr>
        <w:t>rodzinie zastępczej</w:t>
      </w:r>
      <w:r w:rsidR="00700F8E">
        <w:rPr>
          <w:szCs w:val="24"/>
          <w:lang w:val="pl-PL"/>
        </w:rPr>
        <w:t xml:space="preserve"> skarżącej do dnia</w:t>
      </w:r>
      <w:r w:rsidR="00367C1E" w:rsidRPr="00700F8E">
        <w:rPr>
          <w:szCs w:val="24"/>
          <w:lang w:val="pl-PL"/>
        </w:rPr>
        <w:t xml:space="preserve"> 11 </w:t>
      </w:r>
      <w:r w:rsidR="00700F8E">
        <w:rPr>
          <w:szCs w:val="24"/>
          <w:lang w:val="pl-PL"/>
        </w:rPr>
        <w:t>sierpnia</w:t>
      </w:r>
      <w:r w:rsidR="00367C1E" w:rsidRPr="00700F8E">
        <w:rPr>
          <w:szCs w:val="24"/>
          <w:lang w:val="pl-PL"/>
        </w:rPr>
        <w:t xml:space="preserve"> 2005</w:t>
      </w:r>
      <w:r w:rsidR="00700F8E">
        <w:rPr>
          <w:szCs w:val="24"/>
          <w:lang w:val="pl-PL"/>
        </w:rPr>
        <w:t xml:space="preserve"> roku</w:t>
      </w:r>
      <w:r w:rsidR="00BC57D9" w:rsidRPr="00700F8E">
        <w:rPr>
          <w:szCs w:val="24"/>
          <w:lang w:val="pl-PL"/>
        </w:rPr>
        <w:t>,</w:t>
      </w:r>
      <w:r w:rsidR="00367C1E" w:rsidRPr="00700F8E">
        <w:rPr>
          <w:szCs w:val="24"/>
          <w:lang w:val="pl-PL"/>
        </w:rPr>
        <w:t xml:space="preserve"> </w:t>
      </w:r>
      <w:r w:rsidR="00700F8E">
        <w:rPr>
          <w:szCs w:val="24"/>
          <w:lang w:val="pl-PL"/>
        </w:rPr>
        <w:t xml:space="preserve">gdy rodzina </w:t>
      </w:r>
      <w:r w:rsidR="00622D84">
        <w:rPr>
          <w:szCs w:val="24"/>
          <w:lang w:val="pl-PL"/>
        </w:rPr>
        <w:t>zastępcza</w:t>
      </w:r>
      <w:r w:rsidR="00700F8E">
        <w:rPr>
          <w:szCs w:val="24"/>
          <w:lang w:val="pl-PL"/>
        </w:rPr>
        <w:t xml:space="preserve"> została ostatecznie rozwiązana przez Sąd Rejonowy w Białej Podlaskiej</w:t>
      </w:r>
      <w:r w:rsidR="00367C1E" w:rsidRPr="00700F8E">
        <w:rPr>
          <w:szCs w:val="24"/>
          <w:lang w:val="pl-PL"/>
        </w:rPr>
        <w:t>.</w:t>
      </w:r>
      <w:r w:rsidR="00F62794" w:rsidRPr="00700F8E">
        <w:rPr>
          <w:szCs w:val="24"/>
          <w:lang w:val="pl-PL"/>
        </w:rPr>
        <w:t xml:space="preserve"> </w:t>
      </w:r>
      <w:r w:rsidR="00622D84">
        <w:rPr>
          <w:szCs w:val="24"/>
          <w:lang w:val="pl-PL"/>
        </w:rPr>
        <w:t>Rodzeństwo</w:t>
      </w:r>
      <w:r w:rsidR="00700F8E">
        <w:rPr>
          <w:szCs w:val="24"/>
          <w:lang w:val="pl-PL"/>
        </w:rPr>
        <w:t xml:space="preserve"> przeniosło się do rodziny zastępczej prowadzonej przez Pana i Panią </w:t>
      </w:r>
      <w:r w:rsidR="00367C1E" w:rsidRPr="00700F8E">
        <w:rPr>
          <w:szCs w:val="24"/>
          <w:lang w:val="pl-PL"/>
        </w:rPr>
        <w:t>W.</w:t>
      </w:r>
    </w:p>
    <w:p w:rsidR="00F62794" w:rsidRPr="00151DDE" w:rsidRDefault="003B322D" w:rsidP="00B91E4D">
      <w:pPr>
        <w:pStyle w:val="ECHRPara"/>
        <w:rPr>
          <w:szCs w:val="24"/>
          <w:lang w:val="pl-PL"/>
        </w:rPr>
      </w:pPr>
      <w:r w:rsidRPr="007F7AE1">
        <w:rPr>
          <w:szCs w:val="24"/>
        </w:rPr>
        <w:fldChar w:fldCharType="begin"/>
      </w:r>
      <w:r w:rsidR="00063E42" w:rsidRPr="006B7CDB">
        <w:rPr>
          <w:szCs w:val="24"/>
          <w:lang w:val="pl-PL"/>
        </w:rPr>
        <w:instrText xml:space="preserve"> SEQ level0 \*arabic </w:instrText>
      </w:r>
      <w:r w:rsidRPr="007F7AE1">
        <w:rPr>
          <w:szCs w:val="24"/>
        </w:rPr>
        <w:fldChar w:fldCharType="separate"/>
      </w:r>
      <w:r w:rsidR="00622968">
        <w:rPr>
          <w:noProof/>
          <w:szCs w:val="24"/>
          <w:lang w:val="pl-PL"/>
        </w:rPr>
        <w:t>57</w:t>
      </w:r>
      <w:r w:rsidRPr="007F7AE1">
        <w:rPr>
          <w:szCs w:val="24"/>
        </w:rPr>
        <w:fldChar w:fldCharType="end"/>
      </w:r>
      <w:r w:rsidR="00063E42" w:rsidRPr="006B7CDB">
        <w:rPr>
          <w:szCs w:val="24"/>
          <w:lang w:val="pl-PL"/>
        </w:rPr>
        <w:t>.  </w:t>
      </w:r>
      <w:r w:rsidR="00151DDE" w:rsidRPr="00151DDE">
        <w:rPr>
          <w:szCs w:val="24"/>
          <w:lang w:val="pl-PL"/>
        </w:rPr>
        <w:t xml:space="preserve">Dzieci biologiczne skarżącej oraz siostry </w:t>
      </w:r>
      <w:r w:rsidR="00964916" w:rsidRPr="00151DDE">
        <w:rPr>
          <w:szCs w:val="24"/>
          <w:lang w:val="pl-PL"/>
        </w:rPr>
        <w:t>M</w:t>
      </w:r>
      <w:r w:rsidR="00766B82" w:rsidRPr="00151DDE">
        <w:rPr>
          <w:szCs w:val="24"/>
          <w:lang w:val="pl-PL"/>
        </w:rPr>
        <w:t xml:space="preserve">. </w:t>
      </w:r>
      <w:r w:rsidR="00151DDE">
        <w:rPr>
          <w:szCs w:val="24"/>
          <w:lang w:val="pl-PL"/>
        </w:rPr>
        <w:t>pozostały w jej pieczy.</w:t>
      </w:r>
      <w:r w:rsidR="00766B82" w:rsidRPr="00151DDE">
        <w:rPr>
          <w:szCs w:val="24"/>
          <w:lang w:val="pl-PL"/>
        </w:rPr>
        <w:t xml:space="preserve"> </w:t>
      </w:r>
      <w:r w:rsidR="00151DDE" w:rsidRPr="00151DDE">
        <w:rPr>
          <w:szCs w:val="24"/>
          <w:lang w:val="pl-PL"/>
        </w:rPr>
        <w:t xml:space="preserve">Biologiczne dzieci otrzymały swoją część renty rodzinnej, która była </w:t>
      </w:r>
      <w:r w:rsidR="00622D84" w:rsidRPr="00151DDE">
        <w:rPr>
          <w:szCs w:val="24"/>
          <w:lang w:val="pl-PL"/>
        </w:rPr>
        <w:t>równa</w:t>
      </w:r>
      <w:r w:rsidR="00151DDE" w:rsidRPr="00151DDE">
        <w:rPr>
          <w:szCs w:val="24"/>
          <w:lang w:val="pl-PL"/>
        </w:rPr>
        <w:t xml:space="preserve"> </w:t>
      </w:r>
      <w:r w:rsidR="00151DDE">
        <w:rPr>
          <w:szCs w:val="24"/>
          <w:lang w:val="pl-PL"/>
        </w:rPr>
        <w:t>części</w:t>
      </w:r>
      <w:r w:rsidR="00151DDE" w:rsidRPr="00151DDE">
        <w:rPr>
          <w:szCs w:val="24"/>
          <w:lang w:val="pl-PL"/>
        </w:rPr>
        <w:t xml:space="preserve"> otrzymywan</w:t>
      </w:r>
      <w:r w:rsidR="00151DDE">
        <w:rPr>
          <w:szCs w:val="24"/>
          <w:lang w:val="pl-PL"/>
        </w:rPr>
        <w:t xml:space="preserve">ej przez dzieci powierzone na wychowanie </w:t>
      </w:r>
      <w:r w:rsidR="001C59DC">
        <w:rPr>
          <w:szCs w:val="24"/>
          <w:lang w:val="pl-PL"/>
        </w:rPr>
        <w:t xml:space="preserve">a skarżąca </w:t>
      </w:r>
      <w:r w:rsidR="00622D84">
        <w:rPr>
          <w:szCs w:val="24"/>
          <w:lang w:val="pl-PL"/>
        </w:rPr>
        <w:t>utrzymywała</w:t>
      </w:r>
      <w:r w:rsidR="001C59DC">
        <w:rPr>
          <w:szCs w:val="24"/>
          <w:lang w:val="pl-PL"/>
        </w:rPr>
        <w:t xml:space="preserve"> je. </w:t>
      </w:r>
    </w:p>
    <w:p w:rsidR="00F62794" w:rsidRPr="006B7CDB" w:rsidRDefault="004D7CBA" w:rsidP="00B91E4D">
      <w:pPr>
        <w:pStyle w:val="ECHRPara"/>
        <w:rPr>
          <w:lang w:val="pl-PL"/>
        </w:rPr>
      </w:pPr>
      <w:r>
        <w:fldChar w:fldCharType="begin"/>
      </w:r>
      <w:r w:rsidRPr="002B0BE1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58</w:t>
      </w:r>
      <w:r>
        <w:rPr>
          <w:noProof/>
        </w:rPr>
        <w:fldChar w:fldCharType="end"/>
      </w:r>
      <w:r w:rsidR="00367C1E" w:rsidRPr="002B0BE1">
        <w:rPr>
          <w:lang w:val="pl-PL"/>
        </w:rPr>
        <w:t>.  </w:t>
      </w:r>
      <w:r w:rsidR="006B7CDB" w:rsidRPr="006B7CDB">
        <w:rPr>
          <w:lang w:val="pl-PL"/>
        </w:rPr>
        <w:t>Należy zatem do Trybunał</w:t>
      </w:r>
      <w:r w:rsidR="00D13D6C">
        <w:rPr>
          <w:lang w:val="pl-PL"/>
        </w:rPr>
        <w:t>u</w:t>
      </w:r>
      <w:r w:rsidR="006B7CDB" w:rsidRPr="006B7CDB">
        <w:rPr>
          <w:lang w:val="pl-PL"/>
        </w:rPr>
        <w:t xml:space="preserve"> zbadanie, czy w okolicznościach sprawy </w:t>
      </w:r>
      <w:r w:rsidR="001751A7">
        <w:rPr>
          <w:lang w:val="pl-PL"/>
        </w:rPr>
        <w:t>nie udało się</w:t>
      </w:r>
      <w:r w:rsidR="006B7CDB" w:rsidRPr="006B7CDB">
        <w:rPr>
          <w:lang w:val="pl-PL"/>
        </w:rPr>
        <w:t xml:space="preserve"> odmienn</w:t>
      </w:r>
      <w:r w:rsidR="001751A7">
        <w:rPr>
          <w:lang w:val="pl-PL"/>
        </w:rPr>
        <w:t>ie</w:t>
      </w:r>
      <w:r w:rsidR="006B7CDB" w:rsidRPr="006B7CDB">
        <w:rPr>
          <w:lang w:val="pl-PL"/>
        </w:rPr>
        <w:t xml:space="preserve"> </w:t>
      </w:r>
      <w:r w:rsidR="00D13D6C">
        <w:rPr>
          <w:lang w:val="pl-PL"/>
        </w:rPr>
        <w:t>po</w:t>
      </w:r>
      <w:r w:rsidR="006B7CDB" w:rsidRPr="006B7CDB">
        <w:rPr>
          <w:lang w:val="pl-PL"/>
        </w:rPr>
        <w:t>traktowa</w:t>
      </w:r>
      <w:r w:rsidR="001751A7">
        <w:rPr>
          <w:lang w:val="pl-PL"/>
        </w:rPr>
        <w:t>ć</w:t>
      </w:r>
      <w:r w:rsidR="006B7CDB" w:rsidRPr="006B7CDB">
        <w:rPr>
          <w:lang w:val="pl-PL"/>
        </w:rPr>
        <w:t xml:space="preserve"> osób, których sytuacja, na skutek </w:t>
      </w:r>
      <w:r w:rsidR="006B7CDB">
        <w:rPr>
          <w:lang w:val="pl-PL"/>
        </w:rPr>
        <w:t xml:space="preserve">kolejnych zmian w zakresie ustaleń dotyczących opieki, </w:t>
      </w:r>
      <w:r w:rsidR="001751A7">
        <w:rPr>
          <w:lang w:val="pl-PL"/>
        </w:rPr>
        <w:t xml:space="preserve">była </w:t>
      </w:r>
      <w:r w:rsidR="006B7CDB">
        <w:rPr>
          <w:lang w:val="pl-PL"/>
        </w:rPr>
        <w:t>różna</w:t>
      </w:r>
      <w:r w:rsidR="00367C1E" w:rsidRPr="006B7CDB">
        <w:rPr>
          <w:lang w:val="pl-PL"/>
        </w:rPr>
        <w:t>.</w:t>
      </w:r>
    </w:p>
    <w:p w:rsidR="00F62794" w:rsidRPr="006B7CDB" w:rsidRDefault="004D7CBA" w:rsidP="00B91E4D">
      <w:pPr>
        <w:pStyle w:val="ECHRPara"/>
        <w:rPr>
          <w:szCs w:val="24"/>
          <w:lang w:val="pl-PL"/>
        </w:rPr>
      </w:pPr>
      <w:r>
        <w:fldChar w:fldCharType="begin"/>
      </w:r>
      <w:r w:rsidRPr="002B0BE1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59</w:t>
      </w:r>
      <w:r>
        <w:rPr>
          <w:noProof/>
        </w:rPr>
        <w:fldChar w:fldCharType="end"/>
      </w:r>
      <w:r w:rsidR="00D96FFD" w:rsidRPr="002B0BE1">
        <w:rPr>
          <w:lang w:val="pl-PL"/>
        </w:rPr>
        <w:t>.  </w:t>
      </w:r>
      <w:r w:rsidR="006B7CDB" w:rsidRPr="006B7CDB">
        <w:rPr>
          <w:lang w:val="pl-PL"/>
        </w:rPr>
        <w:t>Trybunał zauważa na początek, że po tym jak rodzeństwo</w:t>
      </w:r>
      <w:r w:rsidR="00425434" w:rsidRPr="006B7CDB">
        <w:rPr>
          <w:lang w:val="pl-PL"/>
        </w:rPr>
        <w:t xml:space="preserve"> </w:t>
      </w:r>
      <w:r w:rsidR="00766B82" w:rsidRPr="006B7CDB">
        <w:rPr>
          <w:lang w:val="pl-PL"/>
        </w:rPr>
        <w:t xml:space="preserve">C. </w:t>
      </w:r>
      <w:r w:rsidR="006B7CDB" w:rsidRPr="006B7CDB">
        <w:rPr>
          <w:lang w:val="pl-PL"/>
        </w:rPr>
        <w:t xml:space="preserve">i </w:t>
      </w:r>
      <w:r w:rsidR="00766B82" w:rsidRPr="006B7CDB">
        <w:rPr>
          <w:lang w:val="pl-PL"/>
        </w:rPr>
        <w:t xml:space="preserve">K. </w:t>
      </w:r>
      <w:r w:rsidR="006B7CDB" w:rsidRPr="006B7CDB">
        <w:rPr>
          <w:lang w:val="pl-PL"/>
        </w:rPr>
        <w:t xml:space="preserve">zamieszkali u nowej rodziny zastępczej, prowadzonej przez </w:t>
      </w:r>
      <w:r w:rsidR="006B7CDB">
        <w:rPr>
          <w:lang w:val="pl-PL"/>
        </w:rPr>
        <w:t>parę</w:t>
      </w:r>
      <w:r w:rsidR="006B7CDB" w:rsidRPr="006B7CDB">
        <w:rPr>
          <w:lang w:val="pl-PL"/>
        </w:rPr>
        <w:t xml:space="preserve"> </w:t>
      </w:r>
      <w:r w:rsidR="00425434" w:rsidRPr="006B7CDB">
        <w:rPr>
          <w:lang w:val="pl-PL"/>
        </w:rPr>
        <w:t xml:space="preserve">P. </w:t>
      </w:r>
      <w:r w:rsidR="006B7CDB">
        <w:rPr>
          <w:lang w:val="pl-PL"/>
        </w:rPr>
        <w:t>i</w:t>
      </w:r>
      <w:r w:rsidR="00425434" w:rsidRPr="006B7CDB">
        <w:rPr>
          <w:lang w:val="pl-PL"/>
        </w:rPr>
        <w:t xml:space="preserve"> W., </w:t>
      </w:r>
      <w:r w:rsidR="006B7CDB">
        <w:rPr>
          <w:szCs w:val="24"/>
          <w:lang w:val="pl-PL"/>
        </w:rPr>
        <w:t>nadal otrzymywało</w:t>
      </w:r>
      <w:r w:rsidR="00425434" w:rsidRPr="006B7CDB">
        <w:rPr>
          <w:szCs w:val="24"/>
          <w:lang w:val="pl-PL"/>
        </w:rPr>
        <w:t xml:space="preserve"> </w:t>
      </w:r>
      <w:r w:rsidR="006B7CDB">
        <w:rPr>
          <w:szCs w:val="24"/>
          <w:lang w:val="pl-PL"/>
        </w:rPr>
        <w:t>rentę rodzinną</w:t>
      </w:r>
      <w:r w:rsidR="00425434" w:rsidRPr="006B7CDB">
        <w:rPr>
          <w:szCs w:val="24"/>
          <w:lang w:val="pl-PL"/>
        </w:rPr>
        <w:t xml:space="preserve"> </w:t>
      </w:r>
      <w:r w:rsidR="006B7CDB">
        <w:rPr>
          <w:szCs w:val="24"/>
          <w:lang w:val="pl-PL"/>
        </w:rPr>
        <w:t>w niezmienionej wysokości</w:t>
      </w:r>
      <w:r w:rsidR="00425434" w:rsidRPr="006B7CDB">
        <w:rPr>
          <w:szCs w:val="24"/>
          <w:lang w:val="pl-PL"/>
        </w:rPr>
        <w:t xml:space="preserve">. </w:t>
      </w:r>
      <w:r w:rsidR="006B7CDB" w:rsidRPr="006B7CDB">
        <w:rPr>
          <w:szCs w:val="24"/>
          <w:lang w:val="pl-PL"/>
        </w:rPr>
        <w:t>Ponadto,</w:t>
      </w:r>
      <w:r w:rsidR="00425434" w:rsidRPr="006B7CDB">
        <w:rPr>
          <w:szCs w:val="24"/>
          <w:lang w:val="pl-PL"/>
        </w:rPr>
        <w:t xml:space="preserve"> </w:t>
      </w:r>
      <w:r w:rsidR="006B7CDB" w:rsidRPr="006B7CDB">
        <w:rPr>
          <w:szCs w:val="24"/>
          <w:lang w:val="pl-PL"/>
        </w:rPr>
        <w:t>ich nowa rodzina zastępcza</w:t>
      </w:r>
      <w:r w:rsidR="00425434" w:rsidRPr="006B7CDB">
        <w:rPr>
          <w:szCs w:val="24"/>
          <w:lang w:val="pl-PL"/>
        </w:rPr>
        <w:t xml:space="preserve"> </w:t>
      </w:r>
      <w:r w:rsidR="006B7CDB" w:rsidRPr="006B7CDB">
        <w:rPr>
          <w:szCs w:val="24"/>
          <w:lang w:val="pl-PL"/>
        </w:rPr>
        <w:t>otrzymywała pomoc finansową od państwa</w:t>
      </w:r>
      <w:r w:rsidR="00425434" w:rsidRPr="006B7CDB">
        <w:rPr>
          <w:szCs w:val="24"/>
          <w:lang w:val="pl-PL"/>
        </w:rPr>
        <w:t xml:space="preserve"> </w:t>
      </w:r>
      <w:r w:rsidR="006B7CDB">
        <w:rPr>
          <w:szCs w:val="24"/>
          <w:lang w:val="pl-PL"/>
        </w:rPr>
        <w:t xml:space="preserve">za prowadzenie </w:t>
      </w:r>
      <w:r w:rsidR="001751A7">
        <w:rPr>
          <w:szCs w:val="24"/>
          <w:lang w:val="pl-PL"/>
        </w:rPr>
        <w:t>rodziny zastępczej</w:t>
      </w:r>
      <w:r w:rsidR="00425434" w:rsidRPr="006B7CDB">
        <w:rPr>
          <w:szCs w:val="24"/>
          <w:lang w:val="pl-PL"/>
        </w:rPr>
        <w:t xml:space="preserve"> (</w:t>
      </w:r>
      <w:r w:rsidR="006B7CDB" w:rsidRPr="006B7CDB">
        <w:rPr>
          <w:szCs w:val="24"/>
          <w:lang w:val="pl-PL"/>
        </w:rPr>
        <w:t>zobacz paragrafy</w:t>
      </w:r>
      <w:r w:rsidR="00425434" w:rsidRPr="006B7CDB">
        <w:rPr>
          <w:szCs w:val="24"/>
          <w:lang w:val="pl-PL"/>
        </w:rPr>
        <w:t xml:space="preserve"> </w:t>
      </w:r>
      <w:r w:rsidR="00E72910" w:rsidRPr="006B7CDB">
        <w:rPr>
          <w:szCs w:val="24"/>
          <w:lang w:val="pl-PL"/>
        </w:rPr>
        <w:t>2</w:t>
      </w:r>
      <w:r w:rsidR="00D91DE0" w:rsidRPr="006B7CDB">
        <w:rPr>
          <w:szCs w:val="24"/>
          <w:lang w:val="pl-PL"/>
        </w:rPr>
        <w:t>8</w:t>
      </w:r>
      <w:r w:rsidR="00E72910" w:rsidRPr="006B7CDB">
        <w:rPr>
          <w:szCs w:val="24"/>
          <w:lang w:val="pl-PL"/>
        </w:rPr>
        <w:t xml:space="preserve"> </w:t>
      </w:r>
      <w:r w:rsidR="00D91DE0" w:rsidRPr="006B7CDB">
        <w:rPr>
          <w:szCs w:val="24"/>
          <w:lang w:val="pl-PL"/>
        </w:rPr>
        <w:t xml:space="preserve">– 29 </w:t>
      </w:r>
      <w:r w:rsidR="006B7CDB" w:rsidRPr="006B7CDB">
        <w:rPr>
          <w:szCs w:val="24"/>
          <w:lang w:val="pl-PL"/>
        </w:rPr>
        <w:t>powyżej</w:t>
      </w:r>
      <w:r w:rsidR="00425434" w:rsidRPr="006B7CDB">
        <w:rPr>
          <w:szCs w:val="24"/>
          <w:lang w:val="pl-PL"/>
        </w:rPr>
        <w:t>).</w:t>
      </w:r>
    </w:p>
    <w:p w:rsidR="00F62794" w:rsidRPr="00833857" w:rsidRDefault="006B7CDB" w:rsidP="00B91E4D">
      <w:pPr>
        <w:pStyle w:val="ECHRPara"/>
        <w:rPr>
          <w:szCs w:val="24"/>
          <w:lang w:val="pl-PL"/>
        </w:rPr>
      </w:pPr>
      <w:r w:rsidRPr="006B7CDB">
        <w:rPr>
          <w:szCs w:val="24"/>
          <w:lang w:val="pl-PL"/>
        </w:rPr>
        <w:lastRenderedPageBreak/>
        <w:t>W czerwcu</w:t>
      </w:r>
      <w:r w:rsidR="00425434" w:rsidRPr="006B7CDB">
        <w:rPr>
          <w:szCs w:val="24"/>
          <w:lang w:val="pl-PL"/>
        </w:rPr>
        <w:t xml:space="preserve"> 2006</w:t>
      </w:r>
      <w:r w:rsidRPr="006B7CDB">
        <w:rPr>
          <w:szCs w:val="24"/>
          <w:lang w:val="pl-PL"/>
        </w:rPr>
        <w:t xml:space="preserve"> roku</w:t>
      </w:r>
      <w:r w:rsidR="00425434" w:rsidRPr="006B7CDB">
        <w:rPr>
          <w:szCs w:val="24"/>
          <w:lang w:val="pl-PL"/>
        </w:rPr>
        <w:t xml:space="preserve"> T.C. </w:t>
      </w:r>
      <w:r w:rsidRPr="006B7CDB">
        <w:rPr>
          <w:szCs w:val="24"/>
          <w:lang w:val="pl-PL"/>
        </w:rPr>
        <w:t>został umieszczony w państwowym domu dziecka</w:t>
      </w:r>
      <w:r w:rsidR="00D96FFD" w:rsidRPr="006B7CDB">
        <w:rPr>
          <w:szCs w:val="24"/>
          <w:lang w:val="pl-PL"/>
        </w:rPr>
        <w:t xml:space="preserve">. </w:t>
      </w:r>
      <w:r w:rsidRPr="006B7CDB">
        <w:rPr>
          <w:szCs w:val="24"/>
          <w:lang w:val="pl-PL"/>
        </w:rPr>
        <w:t>W lipcu</w:t>
      </w:r>
      <w:r w:rsidR="00E45ECE" w:rsidRPr="006B7CDB">
        <w:rPr>
          <w:szCs w:val="24"/>
          <w:lang w:val="pl-PL"/>
        </w:rPr>
        <w:t> </w:t>
      </w:r>
      <w:r w:rsidR="00425434" w:rsidRPr="006B7CDB">
        <w:rPr>
          <w:szCs w:val="24"/>
          <w:lang w:val="pl-PL"/>
        </w:rPr>
        <w:t>2010</w:t>
      </w:r>
      <w:r w:rsidRPr="006B7CDB">
        <w:rPr>
          <w:szCs w:val="24"/>
          <w:lang w:val="pl-PL"/>
        </w:rPr>
        <w:t xml:space="preserve"> roku</w:t>
      </w:r>
      <w:r w:rsidR="00425434" w:rsidRPr="006B7CDB">
        <w:rPr>
          <w:szCs w:val="24"/>
          <w:lang w:val="pl-PL"/>
        </w:rPr>
        <w:t xml:space="preserve"> </w:t>
      </w:r>
      <w:r w:rsidRPr="006B7CDB">
        <w:rPr>
          <w:szCs w:val="24"/>
          <w:lang w:val="pl-PL"/>
        </w:rPr>
        <w:t>inna dwój</w:t>
      </w:r>
      <w:r w:rsidR="004E311D">
        <w:rPr>
          <w:szCs w:val="24"/>
          <w:lang w:val="pl-PL"/>
        </w:rPr>
        <w:t>k</w:t>
      </w:r>
      <w:r w:rsidRPr="006B7CDB">
        <w:rPr>
          <w:szCs w:val="24"/>
          <w:lang w:val="pl-PL"/>
        </w:rPr>
        <w:t>a rodzeństwa</w:t>
      </w:r>
      <w:r w:rsidR="00607E8B" w:rsidRPr="006B7CDB">
        <w:rPr>
          <w:szCs w:val="24"/>
          <w:lang w:val="pl-PL"/>
        </w:rPr>
        <w:t xml:space="preserve"> C.</w:t>
      </w:r>
      <w:r w:rsidR="00425434" w:rsidRPr="006B7CDB">
        <w:rPr>
          <w:szCs w:val="24"/>
          <w:lang w:val="pl-PL"/>
        </w:rPr>
        <w:t xml:space="preserve"> </w:t>
      </w:r>
      <w:r w:rsidRPr="006B7CDB">
        <w:rPr>
          <w:szCs w:val="24"/>
          <w:lang w:val="pl-PL"/>
        </w:rPr>
        <w:t>zamieszkała ze swoimi biologicznymi rodzicami</w:t>
      </w:r>
      <w:r w:rsidR="00425434" w:rsidRPr="006B7CDB">
        <w:rPr>
          <w:szCs w:val="24"/>
          <w:lang w:val="pl-PL"/>
        </w:rPr>
        <w:t xml:space="preserve">. </w:t>
      </w:r>
      <w:r w:rsidR="00833857" w:rsidRPr="00833857">
        <w:rPr>
          <w:szCs w:val="24"/>
          <w:lang w:val="pl-PL"/>
        </w:rPr>
        <w:t>Ich koszty utrzymania były</w:t>
      </w:r>
      <w:r w:rsidR="00425434" w:rsidRPr="00833857">
        <w:rPr>
          <w:szCs w:val="24"/>
          <w:lang w:val="pl-PL"/>
        </w:rPr>
        <w:t xml:space="preserve">, </w:t>
      </w:r>
      <w:r w:rsidR="00833857" w:rsidRPr="00833857">
        <w:rPr>
          <w:szCs w:val="24"/>
          <w:lang w:val="pl-PL"/>
        </w:rPr>
        <w:t xml:space="preserve">po </w:t>
      </w:r>
      <w:r w:rsidR="00833857">
        <w:rPr>
          <w:szCs w:val="24"/>
          <w:lang w:val="pl-PL"/>
        </w:rPr>
        <w:t>te</w:t>
      </w:r>
      <w:r w:rsidR="00833857" w:rsidRPr="00833857">
        <w:rPr>
          <w:szCs w:val="24"/>
          <w:lang w:val="pl-PL"/>
        </w:rPr>
        <w:t>j dacie</w:t>
      </w:r>
      <w:r w:rsidR="00425434" w:rsidRPr="00833857">
        <w:rPr>
          <w:szCs w:val="24"/>
          <w:lang w:val="pl-PL"/>
        </w:rPr>
        <w:t xml:space="preserve">, </w:t>
      </w:r>
      <w:r w:rsidR="00833857" w:rsidRPr="00833857">
        <w:rPr>
          <w:szCs w:val="24"/>
          <w:lang w:val="pl-PL"/>
        </w:rPr>
        <w:t>pokrywane przez biologicznych rodziców</w:t>
      </w:r>
      <w:r w:rsidR="00425434" w:rsidRPr="00833857">
        <w:rPr>
          <w:szCs w:val="24"/>
          <w:lang w:val="pl-PL"/>
        </w:rPr>
        <w:t xml:space="preserve">, </w:t>
      </w:r>
      <w:r w:rsidR="00833857" w:rsidRPr="00833857">
        <w:rPr>
          <w:szCs w:val="24"/>
          <w:lang w:val="pl-PL"/>
        </w:rPr>
        <w:t>jednak w tym samym czasie</w:t>
      </w:r>
      <w:r w:rsidR="00425434" w:rsidRPr="00833857">
        <w:rPr>
          <w:szCs w:val="24"/>
          <w:lang w:val="pl-PL"/>
        </w:rPr>
        <w:t xml:space="preserve"> </w:t>
      </w:r>
      <w:r w:rsidR="00833857">
        <w:rPr>
          <w:szCs w:val="24"/>
          <w:lang w:val="pl-PL"/>
        </w:rPr>
        <w:t>nadal otrzymywali rentę rodzinną, ponownie w niezmienionej wysokości</w:t>
      </w:r>
      <w:r w:rsidR="00425434" w:rsidRPr="00833857">
        <w:rPr>
          <w:szCs w:val="24"/>
          <w:lang w:val="pl-PL"/>
        </w:rPr>
        <w:t xml:space="preserve"> </w:t>
      </w:r>
      <w:r w:rsidR="00833857">
        <w:rPr>
          <w:szCs w:val="24"/>
          <w:lang w:val="pl-PL"/>
        </w:rPr>
        <w:t>do osiągnięcia pełnoletności</w:t>
      </w:r>
      <w:r w:rsidR="00425434" w:rsidRPr="00833857">
        <w:rPr>
          <w:szCs w:val="24"/>
          <w:lang w:val="pl-PL"/>
        </w:rPr>
        <w:t>.</w:t>
      </w:r>
    </w:p>
    <w:p w:rsidR="00F62794" w:rsidRPr="00EF311F" w:rsidRDefault="004D7CBA" w:rsidP="00B91E4D">
      <w:pPr>
        <w:pStyle w:val="ECHRPara"/>
        <w:rPr>
          <w:lang w:val="pl-PL"/>
        </w:rPr>
      </w:pPr>
      <w:r>
        <w:fldChar w:fldCharType="begin"/>
      </w:r>
      <w:r w:rsidRPr="002B0BE1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60</w:t>
      </w:r>
      <w:r>
        <w:rPr>
          <w:noProof/>
        </w:rPr>
        <w:fldChar w:fldCharType="end"/>
      </w:r>
      <w:r w:rsidR="00425434" w:rsidRPr="002B0BE1">
        <w:rPr>
          <w:lang w:val="pl-PL"/>
        </w:rPr>
        <w:t>.  </w:t>
      </w:r>
      <w:r w:rsidR="00EF311F" w:rsidRPr="00EF311F">
        <w:rPr>
          <w:lang w:val="pl-PL"/>
        </w:rPr>
        <w:t>Konkludując</w:t>
      </w:r>
      <w:r w:rsidR="00CD5737" w:rsidRPr="00EF311F">
        <w:rPr>
          <w:lang w:val="pl-PL"/>
        </w:rPr>
        <w:t xml:space="preserve">, </w:t>
      </w:r>
      <w:r w:rsidR="002B0BE1">
        <w:rPr>
          <w:lang w:val="pl-PL"/>
        </w:rPr>
        <w:t>kwota</w:t>
      </w:r>
      <w:r w:rsidR="00EF311F" w:rsidRPr="00EF311F">
        <w:rPr>
          <w:lang w:val="pl-PL"/>
        </w:rPr>
        <w:t xml:space="preserve"> renty rodzinnej, którą otrzymywała </w:t>
      </w:r>
      <w:r w:rsidR="002B0BE1" w:rsidRPr="00EF311F">
        <w:rPr>
          <w:lang w:val="pl-PL"/>
        </w:rPr>
        <w:t>skarżąca</w:t>
      </w:r>
      <w:r w:rsidR="008D5884" w:rsidRPr="00EF311F">
        <w:rPr>
          <w:lang w:val="pl-PL"/>
        </w:rPr>
        <w:t xml:space="preserve"> </w:t>
      </w:r>
      <w:r w:rsidR="002B0BE1">
        <w:rPr>
          <w:lang w:val="pl-PL"/>
        </w:rPr>
        <w:t>była dzielona pomiędzy dzieci biologiczne i dzieci przyjęte na wychowanie.</w:t>
      </w:r>
      <w:r w:rsidR="008D5884" w:rsidRPr="00EF311F">
        <w:rPr>
          <w:lang w:val="pl-PL"/>
        </w:rPr>
        <w:t xml:space="preserve"> </w:t>
      </w:r>
    </w:p>
    <w:p w:rsidR="00F62794" w:rsidRPr="00C566AF" w:rsidRDefault="002B0BE1" w:rsidP="00B91E4D">
      <w:pPr>
        <w:pStyle w:val="ECHRPara"/>
        <w:rPr>
          <w:lang w:val="pl-PL"/>
        </w:rPr>
      </w:pPr>
      <w:r w:rsidRPr="002B0BE1">
        <w:rPr>
          <w:lang w:val="pl-PL"/>
        </w:rPr>
        <w:t>Po rozwiązaniu rodziny zastępczej, skarżąca</w:t>
      </w:r>
      <w:r w:rsidR="00DC7BD7" w:rsidRPr="002B0BE1">
        <w:rPr>
          <w:lang w:val="pl-PL"/>
        </w:rPr>
        <w:t xml:space="preserve"> </w:t>
      </w:r>
      <w:r w:rsidRPr="002B0BE1">
        <w:rPr>
          <w:lang w:val="pl-PL"/>
        </w:rPr>
        <w:t>utraciła wypłacaną wcześniej pomoc finansową, do której uprawnione są osoby prowadzące rodzinę zastępczą.</w:t>
      </w:r>
      <w:r>
        <w:rPr>
          <w:lang w:val="pl-PL"/>
        </w:rPr>
        <w:t xml:space="preserve"> </w:t>
      </w:r>
      <w:r w:rsidRPr="002B0BE1">
        <w:rPr>
          <w:lang w:val="pl-PL"/>
        </w:rPr>
        <w:t>Jednakże, wychowankowie, którzy otrzymywali re</w:t>
      </w:r>
      <w:r>
        <w:rPr>
          <w:lang w:val="pl-PL"/>
        </w:rPr>
        <w:t>n</w:t>
      </w:r>
      <w:r w:rsidRPr="002B0BE1">
        <w:rPr>
          <w:lang w:val="pl-PL"/>
        </w:rPr>
        <w:t>tę w tej samem wysokości zostali albo umieszczeni w nowej rodzinie zastępczej, która była finansowana w części przez państwo</w:t>
      </w:r>
      <w:r>
        <w:rPr>
          <w:lang w:val="pl-PL"/>
        </w:rPr>
        <w:t>, jak skarżąca przed rozwiązaniem rodziny zastępczej albo</w:t>
      </w:r>
      <w:r w:rsidR="008D5884" w:rsidRPr="002B0BE1">
        <w:rPr>
          <w:lang w:val="pl-PL"/>
        </w:rPr>
        <w:t xml:space="preserve"> </w:t>
      </w:r>
      <w:r>
        <w:rPr>
          <w:lang w:val="pl-PL"/>
        </w:rPr>
        <w:t>w państwowym domu dziecka lub byli utrzymywali prze</w:t>
      </w:r>
      <w:r w:rsidR="00D13D6C">
        <w:rPr>
          <w:lang w:val="pl-PL"/>
        </w:rPr>
        <w:t>z</w:t>
      </w:r>
      <w:r>
        <w:rPr>
          <w:lang w:val="pl-PL"/>
        </w:rPr>
        <w:t xml:space="preserve"> swoich biologicznych rodziców. </w:t>
      </w:r>
      <w:r w:rsidRPr="00C566AF">
        <w:rPr>
          <w:lang w:val="pl-PL"/>
        </w:rPr>
        <w:t>Dzieci biologiczne skarżącej</w:t>
      </w:r>
      <w:r w:rsidR="00C566AF" w:rsidRPr="00C566AF">
        <w:rPr>
          <w:lang w:val="pl-PL"/>
        </w:rPr>
        <w:t xml:space="preserve"> były zatem traktowane</w:t>
      </w:r>
      <w:r w:rsidR="008D5884" w:rsidRPr="00C566AF">
        <w:rPr>
          <w:lang w:val="pl-PL"/>
        </w:rPr>
        <w:t xml:space="preserve">, </w:t>
      </w:r>
      <w:r w:rsidR="00C566AF" w:rsidRPr="00C566AF">
        <w:rPr>
          <w:lang w:val="pl-PL"/>
        </w:rPr>
        <w:t xml:space="preserve">w zakresie renty rodzinnej, </w:t>
      </w:r>
      <w:r w:rsidR="00C566AF">
        <w:rPr>
          <w:lang w:val="pl-PL"/>
        </w:rPr>
        <w:t>w ten sam sposób co rodzeństwo</w:t>
      </w:r>
      <w:r w:rsidR="008D5884" w:rsidRPr="00C566AF">
        <w:rPr>
          <w:lang w:val="pl-PL"/>
        </w:rPr>
        <w:t xml:space="preserve"> C. </w:t>
      </w:r>
      <w:r w:rsidR="00C566AF">
        <w:rPr>
          <w:lang w:val="pl-PL"/>
        </w:rPr>
        <w:t>i</w:t>
      </w:r>
      <w:r w:rsidR="008D5884" w:rsidRPr="00C566AF">
        <w:rPr>
          <w:lang w:val="pl-PL"/>
        </w:rPr>
        <w:t xml:space="preserve"> K.</w:t>
      </w:r>
    </w:p>
    <w:p w:rsidR="00F62794" w:rsidRPr="000F3BBB" w:rsidRDefault="004D7CBA" w:rsidP="00B91E4D">
      <w:pPr>
        <w:pStyle w:val="ECHRPara"/>
        <w:rPr>
          <w:lang w:val="pl-PL"/>
        </w:rPr>
      </w:pPr>
      <w:r>
        <w:fldChar w:fldCharType="begin"/>
      </w:r>
      <w:r w:rsidRPr="00622968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61</w:t>
      </w:r>
      <w:r>
        <w:rPr>
          <w:noProof/>
        </w:rPr>
        <w:fldChar w:fldCharType="end"/>
      </w:r>
      <w:r w:rsidR="008A2A3D" w:rsidRPr="00622968">
        <w:rPr>
          <w:lang w:val="pl-PL"/>
        </w:rPr>
        <w:t>.  </w:t>
      </w:r>
      <w:r w:rsidR="000F3BBB" w:rsidRPr="000F3BBB">
        <w:rPr>
          <w:lang w:val="pl-PL"/>
        </w:rPr>
        <w:t xml:space="preserve">Trybunał zauważa, że jedynym celem renty rodzinnej, która została przyznana w równej wysokości wszystkim dzieciom, było zapewnienie </w:t>
      </w:r>
      <w:r w:rsidR="000F3BBB">
        <w:rPr>
          <w:lang w:val="pl-PL"/>
        </w:rPr>
        <w:t xml:space="preserve">im </w:t>
      </w:r>
      <w:r w:rsidR="000F3BBB" w:rsidRPr="000F3BBB">
        <w:rPr>
          <w:lang w:val="pl-PL"/>
        </w:rPr>
        <w:t xml:space="preserve">utrzymania </w:t>
      </w:r>
      <w:r w:rsidR="000F3BBB">
        <w:rPr>
          <w:lang w:val="pl-PL"/>
        </w:rPr>
        <w:t>po śmierci męża skarżącej</w:t>
      </w:r>
      <w:r w:rsidR="00004E2E" w:rsidRPr="000F3BBB">
        <w:rPr>
          <w:lang w:val="pl-PL"/>
        </w:rPr>
        <w:t xml:space="preserve">. </w:t>
      </w:r>
      <w:r w:rsidR="000F3BBB" w:rsidRPr="000F3BBB">
        <w:rPr>
          <w:lang w:val="pl-PL"/>
        </w:rPr>
        <w:t xml:space="preserve">Trybunał zgadza się, że przyznanie renty służyło </w:t>
      </w:r>
      <w:r w:rsidR="000F3BBB">
        <w:rPr>
          <w:lang w:val="pl-PL"/>
        </w:rPr>
        <w:t>osiągnięciu uprawnionego celu</w:t>
      </w:r>
      <w:r w:rsidR="000F3BBB" w:rsidRPr="000F3BBB">
        <w:rPr>
          <w:lang w:val="pl-PL"/>
        </w:rPr>
        <w:t xml:space="preserve"> </w:t>
      </w:r>
      <w:r w:rsidR="000F3BBB">
        <w:rPr>
          <w:lang w:val="pl-PL"/>
        </w:rPr>
        <w:t>w zakresie</w:t>
      </w:r>
      <w:r w:rsidR="00580055" w:rsidRPr="000F3BBB">
        <w:rPr>
          <w:lang w:val="pl-PL"/>
        </w:rPr>
        <w:t xml:space="preserve"> </w:t>
      </w:r>
      <w:r w:rsidR="000F3BBB">
        <w:rPr>
          <w:lang w:val="pl-PL"/>
        </w:rPr>
        <w:t xml:space="preserve">zapewnienia dochodu dzieciom, których rodzic zmarł. </w:t>
      </w:r>
    </w:p>
    <w:p w:rsidR="00F62794" w:rsidRPr="005953D0" w:rsidRDefault="004D7CBA" w:rsidP="00B91E4D">
      <w:pPr>
        <w:pStyle w:val="ECHRPara"/>
        <w:rPr>
          <w:lang w:val="pl-PL"/>
        </w:rPr>
      </w:pPr>
      <w:r>
        <w:fldChar w:fldCharType="begin"/>
      </w:r>
      <w:r w:rsidRPr="00622968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62</w:t>
      </w:r>
      <w:r>
        <w:rPr>
          <w:noProof/>
        </w:rPr>
        <w:fldChar w:fldCharType="end"/>
      </w:r>
      <w:r w:rsidR="00C111C3" w:rsidRPr="00622968">
        <w:rPr>
          <w:lang w:val="pl-PL"/>
        </w:rPr>
        <w:t>.  </w:t>
      </w:r>
      <w:r w:rsidR="004E311D">
        <w:rPr>
          <w:lang w:val="pl-PL"/>
        </w:rPr>
        <w:t>Odnosząc się d</w:t>
      </w:r>
      <w:r w:rsidR="00114673" w:rsidRPr="00114673">
        <w:rPr>
          <w:lang w:val="pl-PL"/>
        </w:rPr>
        <w:t xml:space="preserve">o tego, </w:t>
      </w:r>
      <w:r w:rsidR="00764614" w:rsidRPr="00114673">
        <w:rPr>
          <w:lang w:val="pl-PL"/>
        </w:rPr>
        <w:t>c</w:t>
      </w:r>
      <w:r w:rsidR="00114673" w:rsidRPr="00114673">
        <w:rPr>
          <w:lang w:val="pl-PL"/>
        </w:rPr>
        <w:t>z</w:t>
      </w:r>
      <w:r w:rsidR="00764614" w:rsidRPr="00114673">
        <w:rPr>
          <w:lang w:val="pl-PL"/>
        </w:rPr>
        <w:t xml:space="preserve">y istnieje </w:t>
      </w:r>
      <w:r w:rsidR="00114673" w:rsidRPr="00114673">
        <w:rPr>
          <w:lang w:val="pl-PL"/>
        </w:rPr>
        <w:t>rozsądny związek proporcjonalności pomiędzy zastosowanymi środkami</w:t>
      </w:r>
      <w:r w:rsidR="00D13D6C">
        <w:rPr>
          <w:lang w:val="pl-PL"/>
        </w:rPr>
        <w:t>,</w:t>
      </w:r>
      <w:r w:rsidR="00114673" w:rsidRPr="00114673">
        <w:rPr>
          <w:lang w:val="pl-PL"/>
        </w:rPr>
        <w:t xml:space="preserve"> a celem, który miał zostać zrealizowany, Trybunał zauważa, że skarżąca </w:t>
      </w:r>
      <w:r w:rsidR="00114673">
        <w:rPr>
          <w:lang w:val="pl-PL"/>
        </w:rPr>
        <w:t>i</w:t>
      </w:r>
      <w:r w:rsidR="00114673" w:rsidRPr="00114673">
        <w:rPr>
          <w:lang w:val="pl-PL"/>
        </w:rPr>
        <w:t xml:space="preserve"> jej mąż </w:t>
      </w:r>
      <w:r w:rsidR="00114673">
        <w:rPr>
          <w:lang w:val="pl-PL"/>
        </w:rPr>
        <w:t>z własnej woli podjęli decyzję o utworzeniu rodziny zastępczej</w:t>
      </w:r>
      <w:r w:rsidR="005100D6" w:rsidRPr="00114673">
        <w:rPr>
          <w:lang w:val="pl-PL"/>
        </w:rPr>
        <w:t xml:space="preserve">. </w:t>
      </w:r>
      <w:r w:rsidR="00114673" w:rsidRPr="00114673">
        <w:rPr>
          <w:lang w:val="pl-PL"/>
        </w:rPr>
        <w:t xml:space="preserve">Decyzja ta miała na celu zapewnienie opieki szeregu </w:t>
      </w:r>
      <w:proofErr w:type="spellStart"/>
      <w:r w:rsidR="00114673" w:rsidRPr="00114673">
        <w:rPr>
          <w:lang w:val="pl-PL"/>
        </w:rPr>
        <w:t>niebi</w:t>
      </w:r>
      <w:r w:rsidR="00D95694">
        <w:rPr>
          <w:lang w:val="pl-PL"/>
        </w:rPr>
        <w:t>o</w:t>
      </w:r>
      <w:r w:rsidR="00114673" w:rsidRPr="00114673">
        <w:rPr>
          <w:lang w:val="pl-PL"/>
        </w:rPr>
        <w:t>logicznych</w:t>
      </w:r>
      <w:proofErr w:type="spellEnd"/>
      <w:r w:rsidR="00114673" w:rsidRPr="00114673">
        <w:rPr>
          <w:lang w:val="pl-PL"/>
        </w:rPr>
        <w:t xml:space="preserve"> dzieci, które znajdowały się w trudnej sytuacji </w:t>
      </w:r>
      <w:r w:rsidR="00114673">
        <w:rPr>
          <w:lang w:val="pl-PL"/>
        </w:rPr>
        <w:t>na równi z opieką zapewnioną</w:t>
      </w:r>
      <w:r w:rsidR="00580055" w:rsidRPr="00114673">
        <w:rPr>
          <w:lang w:val="pl-PL"/>
        </w:rPr>
        <w:t xml:space="preserve"> </w:t>
      </w:r>
      <w:r w:rsidR="00114673">
        <w:rPr>
          <w:lang w:val="pl-PL"/>
        </w:rPr>
        <w:t xml:space="preserve">biologicznym dzieciom. </w:t>
      </w:r>
      <w:r w:rsidR="00114673" w:rsidRPr="00114673">
        <w:rPr>
          <w:lang w:val="pl-PL"/>
        </w:rPr>
        <w:t>Skarżąca i jej mąż otrzymywali znaczącą pomoc finansową od państwa w związku z p</w:t>
      </w:r>
      <w:r w:rsidR="00114673">
        <w:rPr>
          <w:lang w:val="pl-PL"/>
        </w:rPr>
        <w:t>rowadzeniem rodziny zastępczej</w:t>
      </w:r>
      <w:r w:rsidR="00580055" w:rsidRPr="00114673">
        <w:rPr>
          <w:lang w:val="pl-PL"/>
        </w:rPr>
        <w:t xml:space="preserve">. </w:t>
      </w:r>
      <w:r w:rsidR="00114673" w:rsidRPr="00114673">
        <w:rPr>
          <w:lang w:val="pl-PL"/>
        </w:rPr>
        <w:t>Podczas, gdy więzi</w:t>
      </w:r>
      <w:r>
        <w:rPr>
          <w:lang w:val="pl-PL"/>
        </w:rPr>
        <w:t xml:space="preserve"> prawne </w:t>
      </w:r>
      <w:r w:rsidR="00114673" w:rsidRPr="00114673">
        <w:rPr>
          <w:lang w:val="pl-PL"/>
        </w:rPr>
        <w:t xml:space="preserve">tworzone pomiędzy rodzicami zastępczymi a wychowankami nie </w:t>
      </w:r>
      <w:r>
        <w:rPr>
          <w:lang w:val="pl-PL"/>
        </w:rPr>
        <w:t>są</w:t>
      </w:r>
      <w:r w:rsidR="00114673" w:rsidRPr="00114673">
        <w:rPr>
          <w:lang w:val="pl-PL"/>
        </w:rPr>
        <w:t xml:space="preserve"> takie same jak w przypadku tych, które pow</w:t>
      </w:r>
      <w:r w:rsidR="00114673">
        <w:rPr>
          <w:lang w:val="pl-PL"/>
        </w:rPr>
        <w:t>stają na skutek przysposobienia</w:t>
      </w:r>
      <w:r w:rsidR="007B058C" w:rsidRPr="00114673">
        <w:rPr>
          <w:lang w:val="pl-PL"/>
        </w:rPr>
        <w:t>,</w:t>
      </w:r>
      <w:r w:rsidR="00580055" w:rsidRPr="00114673">
        <w:rPr>
          <w:lang w:val="pl-PL"/>
        </w:rPr>
        <w:t xml:space="preserve"> </w:t>
      </w:r>
      <w:r w:rsidR="004E311D">
        <w:rPr>
          <w:lang w:val="pl-PL"/>
        </w:rPr>
        <w:t>co</w:t>
      </w:r>
      <w:r w:rsidR="00114673">
        <w:rPr>
          <w:lang w:val="pl-PL"/>
        </w:rPr>
        <w:t xml:space="preserve"> można uznać, że tworz</w:t>
      </w:r>
      <w:r w:rsidR="004E311D">
        <w:rPr>
          <w:lang w:val="pl-PL"/>
        </w:rPr>
        <w:t xml:space="preserve">y </w:t>
      </w:r>
      <w:r w:rsidR="00114673">
        <w:rPr>
          <w:lang w:val="pl-PL"/>
        </w:rPr>
        <w:t>sytuację prawną i faktyczną</w:t>
      </w:r>
      <w:r w:rsidR="00580055" w:rsidRPr="00114673">
        <w:rPr>
          <w:lang w:val="pl-PL"/>
        </w:rPr>
        <w:t xml:space="preserve"> </w:t>
      </w:r>
      <w:r>
        <w:rPr>
          <w:lang w:val="pl-PL"/>
        </w:rPr>
        <w:t xml:space="preserve">taką samą jak sytuacja rodziny biologicznej, skarżąca wzięła odpowiedzialność za </w:t>
      </w:r>
      <w:r w:rsidR="005953D0">
        <w:rPr>
          <w:lang w:val="pl-PL"/>
        </w:rPr>
        <w:t xml:space="preserve">opiekę nad wychowankami. </w:t>
      </w:r>
      <w:r w:rsidR="005953D0" w:rsidRPr="005953D0">
        <w:rPr>
          <w:lang w:val="pl-PL"/>
        </w:rPr>
        <w:t>Odpowiedzialność ta</w:t>
      </w:r>
      <w:r w:rsidR="00580055" w:rsidRPr="005953D0">
        <w:rPr>
          <w:lang w:val="pl-PL"/>
        </w:rPr>
        <w:t xml:space="preserve"> </w:t>
      </w:r>
      <w:r w:rsidR="005953D0" w:rsidRPr="005953D0">
        <w:rPr>
          <w:lang w:val="pl-PL"/>
        </w:rPr>
        <w:t xml:space="preserve">wpływała także na prawa jej biologicznych dzieci w takim zakresie, że </w:t>
      </w:r>
      <w:r w:rsidR="005953D0">
        <w:rPr>
          <w:lang w:val="pl-PL"/>
        </w:rPr>
        <w:t xml:space="preserve">renta rodzinna była dzielona pomiędzy dzieci biologiczne i te przyjęte na wychowanie. </w:t>
      </w:r>
      <w:r w:rsidR="005953D0" w:rsidRPr="005953D0">
        <w:rPr>
          <w:lang w:val="pl-PL"/>
        </w:rPr>
        <w:t xml:space="preserve">Decyzja ustawodawcy, by przyznać takie prawa dzieciom przyjętym na wychowanie zapewniła właściwą ochronę praw wychowanków </w:t>
      </w:r>
      <w:r w:rsidR="005953D0">
        <w:rPr>
          <w:lang w:val="pl-PL"/>
        </w:rPr>
        <w:t>po śmierci rodzica zastępczego</w:t>
      </w:r>
      <w:r w:rsidR="005953D0" w:rsidRPr="005953D0">
        <w:rPr>
          <w:lang w:val="pl-PL"/>
        </w:rPr>
        <w:t xml:space="preserve"> na równi z </w:t>
      </w:r>
      <w:r w:rsidR="005953D0">
        <w:rPr>
          <w:lang w:val="pl-PL"/>
        </w:rPr>
        <w:t>prawami dzieci biologicznych.</w:t>
      </w:r>
    </w:p>
    <w:p w:rsidR="004E311D" w:rsidRDefault="004D7CBA" w:rsidP="00B91E4D">
      <w:pPr>
        <w:pStyle w:val="ECHRPara"/>
        <w:rPr>
          <w:lang w:val="pl-PL"/>
        </w:rPr>
      </w:pPr>
      <w:r>
        <w:fldChar w:fldCharType="begin"/>
      </w:r>
      <w:r w:rsidRPr="00622968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63</w:t>
      </w:r>
      <w:r>
        <w:rPr>
          <w:noProof/>
        </w:rPr>
        <w:fldChar w:fldCharType="end"/>
      </w:r>
      <w:r w:rsidR="00842E33" w:rsidRPr="00622968">
        <w:rPr>
          <w:lang w:val="pl-PL"/>
        </w:rPr>
        <w:t>. </w:t>
      </w:r>
      <w:r w:rsidR="008E173C" w:rsidRPr="00622968">
        <w:rPr>
          <w:lang w:val="pl-PL"/>
        </w:rPr>
        <w:t> </w:t>
      </w:r>
      <w:r w:rsidR="00D95694" w:rsidRPr="00D95694">
        <w:rPr>
          <w:lang w:val="pl-PL"/>
        </w:rPr>
        <w:t>Trybunał zauważa, że łączna kwota renty rodzinnej dla wszystkich uprawnionych osób</w:t>
      </w:r>
      <w:r w:rsidR="00842E33" w:rsidRPr="00D95694">
        <w:rPr>
          <w:lang w:val="pl-PL"/>
        </w:rPr>
        <w:t xml:space="preserve">, </w:t>
      </w:r>
      <w:r w:rsidR="00D95694">
        <w:rPr>
          <w:lang w:val="pl-PL"/>
        </w:rPr>
        <w:t xml:space="preserve">niezależnie od ich liczby wynosiła </w:t>
      </w:r>
      <w:r w:rsidR="00842E33" w:rsidRPr="00D95694">
        <w:rPr>
          <w:lang w:val="pl-PL"/>
        </w:rPr>
        <w:t>525,70</w:t>
      </w:r>
      <w:r w:rsidR="00D95694">
        <w:rPr>
          <w:lang w:val="pl-PL"/>
        </w:rPr>
        <w:t xml:space="preserve"> zł</w:t>
      </w:r>
      <w:r w:rsidR="00F838F6" w:rsidRPr="00D95694">
        <w:rPr>
          <w:lang w:val="pl-PL"/>
        </w:rPr>
        <w:t xml:space="preserve"> [</w:t>
      </w:r>
      <w:r w:rsidR="00D95694">
        <w:rPr>
          <w:lang w:val="pl-PL"/>
        </w:rPr>
        <w:t>około</w:t>
      </w:r>
      <w:r w:rsidR="00F838F6" w:rsidRPr="00D95694">
        <w:rPr>
          <w:lang w:val="pl-PL"/>
        </w:rPr>
        <w:t xml:space="preserve"> 131</w:t>
      </w:r>
      <w:r w:rsidR="00D95694">
        <w:rPr>
          <w:lang w:val="pl-PL"/>
        </w:rPr>
        <w:t xml:space="preserve"> euro</w:t>
      </w:r>
      <w:r w:rsidR="00F838F6" w:rsidRPr="00D95694">
        <w:rPr>
          <w:lang w:val="pl-PL"/>
        </w:rPr>
        <w:t>]</w:t>
      </w:r>
      <w:r w:rsidR="00842E33" w:rsidRPr="00D95694">
        <w:rPr>
          <w:lang w:val="pl-PL"/>
        </w:rPr>
        <w:t xml:space="preserve">. </w:t>
      </w:r>
      <w:r w:rsidR="00D95694" w:rsidRPr="00D95694">
        <w:rPr>
          <w:lang w:val="pl-PL"/>
        </w:rPr>
        <w:t>Nie zakwestionowano</w:t>
      </w:r>
      <w:r w:rsidR="00842E33" w:rsidRPr="00D95694">
        <w:rPr>
          <w:lang w:val="pl-PL"/>
        </w:rPr>
        <w:t xml:space="preserve">, </w:t>
      </w:r>
      <w:r w:rsidR="00D95694" w:rsidRPr="00D95694">
        <w:rPr>
          <w:lang w:val="pl-PL"/>
        </w:rPr>
        <w:t>a tym bardziej nie wykazano w s</w:t>
      </w:r>
      <w:r w:rsidR="009C6946">
        <w:rPr>
          <w:lang w:val="pl-PL"/>
        </w:rPr>
        <w:t>p</w:t>
      </w:r>
      <w:r w:rsidR="00D95694" w:rsidRPr="00D95694">
        <w:rPr>
          <w:lang w:val="pl-PL"/>
        </w:rPr>
        <w:t>osób zadowalający przed Trybunałem</w:t>
      </w:r>
      <w:r w:rsidR="00842E33" w:rsidRPr="00D95694">
        <w:rPr>
          <w:lang w:val="pl-PL"/>
        </w:rPr>
        <w:t xml:space="preserve">, </w:t>
      </w:r>
      <w:r w:rsidR="00D95694" w:rsidRPr="00D95694">
        <w:rPr>
          <w:lang w:val="pl-PL"/>
        </w:rPr>
        <w:t>że kwota</w:t>
      </w:r>
      <w:r w:rsidR="00842E33" w:rsidRPr="00D95694">
        <w:rPr>
          <w:lang w:val="pl-PL"/>
        </w:rPr>
        <w:t xml:space="preserve">, </w:t>
      </w:r>
      <w:r w:rsidR="00D95694">
        <w:rPr>
          <w:lang w:val="pl-PL"/>
        </w:rPr>
        <w:t xml:space="preserve">jeżeli zostałaby przyznana w </w:t>
      </w:r>
      <w:r w:rsidR="00D95694">
        <w:rPr>
          <w:lang w:val="pl-PL"/>
        </w:rPr>
        <w:lastRenderedPageBreak/>
        <w:t>całości</w:t>
      </w:r>
      <w:r w:rsidR="00842E33" w:rsidRPr="00D95694">
        <w:rPr>
          <w:lang w:val="pl-PL"/>
        </w:rPr>
        <w:t xml:space="preserve">, </w:t>
      </w:r>
      <w:r w:rsidR="00D95694">
        <w:rPr>
          <w:lang w:val="pl-PL"/>
        </w:rPr>
        <w:t xml:space="preserve">stanowiłaby znaczącą część budżetu rodziny skarżącej. </w:t>
      </w:r>
      <w:r w:rsidR="00D95694" w:rsidRPr="009C6946">
        <w:rPr>
          <w:lang w:val="pl-PL"/>
        </w:rPr>
        <w:t xml:space="preserve">Nie wykazano ponadto, że sposób podziału renty rodzinnej </w:t>
      </w:r>
      <w:r w:rsidR="009C6946" w:rsidRPr="009C6946">
        <w:rPr>
          <w:lang w:val="pl-PL"/>
        </w:rPr>
        <w:t>pomiędzy</w:t>
      </w:r>
      <w:r w:rsidR="00B2415D" w:rsidRPr="009C6946">
        <w:rPr>
          <w:lang w:val="pl-PL"/>
        </w:rPr>
        <w:t xml:space="preserve"> dzieci biologiczne i </w:t>
      </w:r>
      <w:r w:rsidR="009C6946" w:rsidRPr="009C6946">
        <w:rPr>
          <w:lang w:val="pl-PL"/>
        </w:rPr>
        <w:t>wychowanków w</w:t>
      </w:r>
      <w:r w:rsidR="009C6946">
        <w:rPr>
          <w:lang w:val="pl-PL"/>
        </w:rPr>
        <w:t>pływał znacząco na ich sytuację</w:t>
      </w:r>
      <w:r w:rsidR="009C6946" w:rsidRPr="009C6946">
        <w:rPr>
          <w:lang w:val="pl-PL"/>
        </w:rPr>
        <w:t xml:space="preserve"> finansową </w:t>
      </w:r>
      <w:r w:rsidR="009C6946">
        <w:rPr>
          <w:lang w:val="pl-PL"/>
        </w:rPr>
        <w:t>lub perspektywy życiowe w porównaniu z sytuacją wychowanków</w:t>
      </w:r>
      <w:r w:rsidR="00842E33" w:rsidRPr="009C6946">
        <w:rPr>
          <w:lang w:val="pl-PL"/>
        </w:rPr>
        <w:t xml:space="preserve">. </w:t>
      </w:r>
      <w:r w:rsidR="009C6946" w:rsidRPr="009C6946">
        <w:rPr>
          <w:lang w:val="pl-PL"/>
        </w:rPr>
        <w:t xml:space="preserve">Trybunał uznał w konkluzji, że zarzucana różnica w traktowaniu nie miała </w:t>
      </w:r>
      <w:r w:rsidR="009C6946">
        <w:rPr>
          <w:lang w:val="pl-PL"/>
        </w:rPr>
        <w:t>znaczącego wpływy na</w:t>
      </w:r>
      <w:r w:rsidR="004E311D">
        <w:rPr>
          <w:lang w:val="pl-PL"/>
        </w:rPr>
        <w:t xml:space="preserve"> sytuację</w:t>
      </w:r>
      <w:r w:rsidR="009C6946">
        <w:rPr>
          <w:lang w:val="pl-PL"/>
        </w:rPr>
        <w:t xml:space="preserve"> skarżącej i jej biologicznych dzieci.</w:t>
      </w:r>
    </w:p>
    <w:p w:rsidR="009C6946" w:rsidRDefault="004D7CBA" w:rsidP="00B91E4D">
      <w:pPr>
        <w:pStyle w:val="ECHRPara"/>
        <w:rPr>
          <w:lang w:val="pl-PL"/>
        </w:rPr>
      </w:pPr>
      <w:r>
        <w:fldChar w:fldCharType="begin"/>
      </w:r>
      <w:r w:rsidRPr="004E311D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64</w:t>
      </w:r>
      <w:r>
        <w:rPr>
          <w:noProof/>
        </w:rPr>
        <w:fldChar w:fldCharType="end"/>
      </w:r>
      <w:r w:rsidR="00842E33" w:rsidRPr="00622968">
        <w:rPr>
          <w:lang w:val="pl-PL"/>
        </w:rPr>
        <w:t>.  </w:t>
      </w:r>
      <w:r w:rsidR="009C6946" w:rsidRPr="009C6946">
        <w:rPr>
          <w:lang w:val="pl-PL"/>
        </w:rPr>
        <w:t>Trybunał zauważa następnie, że skarżąca i jej mąż podjęli decyzję o prowadzeniu rodziny zastępczej.</w:t>
      </w:r>
      <w:r w:rsidR="009C6946">
        <w:rPr>
          <w:lang w:val="pl-PL"/>
        </w:rPr>
        <w:t xml:space="preserve"> </w:t>
      </w:r>
      <w:r w:rsidR="009C6946" w:rsidRPr="00622968">
        <w:rPr>
          <w:lang w:val="pl-PL"/>
        </w:rPr>
        <w:t xml:space="preserve">Obowiązywały </w:t>
      </w:r>
      <w:r w:rsidR="004E311D" w:rsidRPr="00622968">
        <w:rPr>
          <w:lang w:val="pl-PL"/>
        </w:rPr>
        <w:t xml:space="preserve">wówczas </w:t>
      </w:r>
      <w:r w:rsidR="009C6946" w:rsidRPr="00622968">
        <w:rPr>
          <w:lang w:val="pl-PL"/>
        </w:rPr>
        <w:t>odpowiednie przepisy dotyczące renty rodzinnej.</w:t>
      </w:r>
      <w:r w:rsidR="00F838F6" w:rsidRPr="00622968">
        <w:rPr>
          <w:lang w:val="pl-PL"/>
        </w:rPr>
        <w:t xml:space="preserve"> </w:t>
      </w:r>
      <w:r w:rsidR="009C6946" w:rsidRPr="009C6946">
        <w:rPr>
          <w:lang w:val="pl-PL"/>
        </w:rPr>
        <w:t xml:space="preserve">Oczekiwania skarżącej, że renta winna zostać rozdzielona pomiędzy dzieci w sposób, który </w:t>
      </w:r>
      <w:r w:rsidR="009C6946">
        <w:rPr>
          <w:lang w:val="pl-PL"/>
        </w:rPr>
        <w:t>proponowała</w:t>
      </w:r>
      <w:r w:rsidR="009C6946" w:rsidRPr="009C6946">
        <w:rPr>
          <w:lang w:val="pl-PL"/>
        </w:rPr>
        <w:t xml:space="preserve">, nie znajdowały uzasadnienia. </w:t>
      </w:r>
    </w:p>
    <w:p w:rsidR="00F62794" w:rsidRPr="00622968" w:rsidRDefault="004D7CBA" w:rsidP="00B91E4D">
      <w:pPr>
        <w:pStyle w:val="ECHRPara"/>
        <w:rPr>
          <w:lang w:val="pl-PL"/>
        </w:rPr>
      </w:pPr>
      <w:r>
        <w:fldChar w:fldCharType="begin"/>
      </w:r>
      <w:r w:rsidRPr="00622968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65</w:t>
      </w:r>
      <w:r>
        <w:rPr>
          <w:noProof/>
        </w:rPr>
        <w:fldChar w:fldCharType="end"/>
      </w:r>
      <w:r w:rsidR="00F838F6" w:rsidRPr="00622968">
        <w:rPr>
          <w:lang w:val="pl-PL"/>
        </w:rPr>
        <w:t>.  </w:t>
      </w:r>
      <w:r w:rsidR="009C6946" w:rsidRPr="009C6946">
        <w:rPr>
          <w:lang w:val="pl-PL"/>
        </w:rPr>
        <w:t>Nie doszło zatem do naruszenia Artykułu 14 Konwencji w związku z Artykułem 1 Protokołu Nr 1 do Konwencji.</w:t>
      </w:r>
      <w:r w:rsidR="009C6946">
        <w:rPr>
          <w:lang w:val="pl-PL"/>
        </w:rPr>
        <w:t xml:space="preserve"> </w:t>
      </w:r>
    </w:p>
    <w:p w:rsidR="00F71A6A" w:rsidRPr="00A14642" w:rsidRDefault="00387B32" w:rsidP="00B91E4D">
      <w:pPr>
        <w:pStyle w:val="ECHRHeading1"/>
        <w:rPr>
          <w:lang w:val="pl-PL"/>
        </w:rPr>
      </w:pPr>
      <w:r w:rsidRPr="00622968">
        <w:rPr>
          <w:lang w:val="pl-PL"/>
        </w:rPr>
        <w:t>II</w:t>
      </w:r>
      <w:r w:rsidR="00F71A6A" w:rsidRPr="00622968">
        <w:rPr>
          <w:lang w:val="pl-PL"/>
        </w:rPr>
        <w:t>.</w:t>
      </w:r>
      <w:r w:rsidR="00337600" w:rsidRPr="00622968">
        <w:rPr>
          <w:lang w:val="pl-PL"/>
        </w:rPr>
        <w:t>  </w:t>
      </w:r>
      <w:r w:rsidR="00A14642" w:rsidRPr="00A14642">
        <w:rPr>
          <w:lang w:val="pl-PL"/>
        </w:rPr>
        <w:t xml:space="preserve">ZARZUT NARUSZENIA ARTYKUŁU </w:t>
      </w:r>
      <w:r w:rsidRPr="00A14642">
        <w:rPr>
          <w:lang w:val="pl-PL"/>
        </w:rPr>
        <w:t>14</w:t>
      </w:r>
      <w:r w:rsidR="00F71A6A" w:rsidRPr="00A14642">
        <w:rPr>
          <w:lang w:val="pl-PL"/>
        </w:rPr>
        <w:t xml:space="preserve"> </w:t>
      </w:r>
      <w:r w:rsidR="00A14642" w:rsidRPr="00A14642">
        <w:rPr>
          <w:lang w:val="pl-PL"/>
        </w:rPr>
        <w:t>KONWENCJI W ZWIĄZKU Z ARTYKUŁEM</w:t>
      </w:r>
      <w:r w:rsidR="00E45ECE" w:rsidRPr="00A14642">
        <w:rPr>
          <w:lang w:val="pl-PL"/>
        </w:rPr>
        <w:t> </w:t>
      </w:r>
      <w:r w:rsidR="00DC7BD7" w:rsidRPr="00A14642">
        <w:rPr>
          <w:lang w:val="pl-PL"/>
        </w:rPr>
        <w:t xml:space="preserve">8 </w:t>
      </w:r>
      <w:r w:rsidR="00A14642" w:rsidRPr="00A14642">
        <w:rPr>
          <w:lang w:val="pl-PL"/>
        </w:rPr>
        <w:t>KONWENCJI</w:t>
      </w:r>
      <w:r w:rsidR="00A14642">
        <w:rPr>
          <w:lang w:val="pl-PL"/>
        </w:rPr>
        <w:t xml:space="preserve">, </w:t>
      </w:r>
      <w:r w:rsidR="00E14C20">
        <w:rPr>
          <w:lang w:val="pl-PL"/>
        </w:rPr>
        <w:t xml:space="preserve">SAMEGO </w:t>
      </w:r>
      <w:r w:rsidR="00A14642">
        <w:rPr>
          <w:lang w:val="pl-PL"/>
        </w:rPr>
        <w:t>ARTYKUŁU 8 KONWENCJI</w:t>
      </w:r>
      <w:r w:rsidR="00A14642" w:rsidRPr="00A14642">
        <w:rPr>
          <w:lang w:val="pl-PL"/>
        </w:rPr>
        <w:t xml:space="preserve"> </w:t>
      </w:r>
      <w:r w:rsidR="00A14642">
        <w:rPr>
          <w:lang w:val="pl-PL"/>
        </w:rPr>
        <w:t>ORAZ ARTYKUŁU</w:t>
      </w:r>
      <w:r w:rsidR="00E45ECE" w:rsidRPr="00A14642">
        <w:rPr>
          <w:lang w:val="pl-PL"/>
        </w:rPr>
        <w:t xml:space="preserve"> 1 </w:t>
      </w:r>
      <w:r w:rsidR="00A14642">
        <w:rPr>
          <w:lang w:val="pl-PL"/>
        </w:rPr>
        <w:t>PROTOKOŁU NR</w:t>
      </w:r>
      <w:r w:rsidR="00E45ECE" w:rsidRPr="00A14642">
        <w:rPr>
          <w:lang w:val="pl-PL"/>
        </w:rPr>
        <w:t> </w:t>
      </w:r>
      <w:r w:rsidR="008A2A3D" w:rsidRPr="00A14642">
        <w:rPr>
          <w:lang w:val="pl-PL"/>
        </w:rPr>
        <w:t xml:space="preserve">1 </w:t>
      </w:r>
      <w:r w:rsidR="00A14642">
        <w:rPr>
          <w:lang w:val="pl-PL"/>
        </w:rPr>
        <w:t>DO KONWENCJI</w:t>
      </w:r>
    </w:p>
    <w:p w:rsidR="00F62794" w:rsidRPr="00A14642" w:rsidRDefault="004D7CBA" w:rsidP="00B91E4D">
      <w:pPr>
        <w:pStyle w:val="ECHRPara"/>
        <w:rPr>
          <w:lang w:val="pl-PL"/>
        </w:rPr>
      </w:pPr>
      <w:r>
        <w:fldChar w:fldCharType="begin"/>
      </w:r>
      <w:r w:rsidRPr="00622968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66</w:t>
      </w:r>
      <w:r>
        <w:rPr>
          <w:noProof/>
        </w:rPr>
        <w:fldChar w:fldCharType="end"/>
      </w:r>
      <w:r w:rsidR="00F71A6A" w:rsidRPr="00622968">
        <w:rPr>
          <w:lang w:val="pl-PL"/>
        </w:rPr>
        <w:t>.  </w:t>
      </w:r>
      <w:r w:rsidR="00A14642" w:rsidRPr="00A14642">
        <w:rPr>
          <w:lang w:val="pl-PL"/>
        </w:rPr>
        <w:t xml:space="preserve">Skarżąca sformułowała ponadto zarzut, że okoliczności sprawy stanowiły naruszenie Artykułu </w:t>
      </w:r>
      <w:r w:rsidR="00387B32" w:rsidRPr="00A14642">
        <w:rPr>
          <w:lang w:val="pl-PL"/>
        </w:rPr>
        <w:t xml:space="preserve">14 </w:t>
      </w:r>
      <w:r w:rsidR="00A14642" w:rsidRPr="00A14642">
        <w:rPr>
          <w:lang w:val="pl-PL"/>
        </w:rPr>
        <w:t xml:space="preserve">Konwencji w związku z Artykułem </w:t>
      </w:r>
      <w:r w:rsidR="00F838F6" w:rsidRPr="00A14642">
        <w:rPr>
          <w:lang w:val="pl-PL"/>
        </w:rPr>
        <w:t xml:space="preserve">8 </w:t>
      </w:r>
      <w:r w:rsidR="00A14642" w:rsidRPr="00A14642">
        <w:rPr>
          <w:lang w:val="pl-PL"/>
        </w:rPr>
        <w:t>Konwencji</w:t>
      </w:r>
      <w:r w:rsidR="00A14642">
        <w:rPr>
          <w:lang w:val="pl-PL"/>
        </w:rPr>
        <w:t xml:space="preserve"> oraz naruszenia samego Artykułu </w:t>
      </w:r>
      <w:r w:rsidR="00E45ECE" w:rsidRPr="00A14642">
        <w:rPr>
          <w:lang w:val="pl-PL"/>
        </w:rPr>
        <w:t xml:space="preserve"> 8 </w:t>
      </w:r>
      <w:r w:rsidR="00A14642">
        <w:rPr>
          <w:lang w:val="pl-PL"/>
        </w:rPr>
        <w:t xml:space="preserve">Konwencji i Artykułu </w:t>
      </w:r>
      <w:r w:rsidR="00984F14" w:rsidRPr="00A14642">
        <w:rPr>
          <w:lang w:val="pl-PL"/>
        </w:rPr>
        <w:t xml:space="preserve">1 </w:t>
      </w:r>
      <w:r w:rsidR="00A14642">
        <w:rPr>
          <w:lang w:val="pl-PL"/>
        </w:rPr>
        <w:t>Protokołu Nr</w:t>
      </w:r>
      <w:r w:rsidR="00984F14" w:rsidRPr="00A14642">
        <w:rPr>
          <w:lang w:val="pl-PL"/>
        </w:rPr>
        <w:t xml:space="preserve"> 1 </w:t>
      </w:r>
      <w:r w:rsidR="00A14642">
        <w:rPr>
          <w:lang w:val="pl-PL"/>
        </w:rPr>
        <w:t>do Konwencji</w:t>
      </w:r>
      <w:r w:rsidR="00387B32" w:rsidRPr="00A14642">
        <w:rPr>
          <w:lang w:val="pl-PL"/>
        </w:rPr>
        <w:t>.</w:t>
      </w:r>
    </w:p>
    <w:p w:rsidR="007674FD" w:rsidRPr="005F5AB1" w:rsidRDefault="004D7CBA" w:rsidP="00B91E4D">
      <w:pPr>
        <w:pStyle w:val="ECHRPara"/>
        <w:rPr>
          <w:lang w:val="pl-PL"/>
        </w:rPr>
      </w:pPr>
      <w:r>
        <w:fldChar w:fldCharType="begin"/>
      </w:r>
      <w:r w:rsidRPr="00622968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67</w:t>
      </w:r>
      <w:r>
        <w:rPr>
          <w:noProof/>
        </w:rPr>
        <w:fldChar w:fldCharType="end"/>
      </w:r>
      <w:r w:rsidR="00EF6680" w:rsidRPr="00622968">
        <w:rPr>
          <w:lang w:val="pl-PL"/>
        </w:rPr>
        <w:t>.  </w:t>
      </w:r>
      <w:r w:rsidR="005F5AB1" w:rsidRPr="005F5AB1">
        <w:rPr>
          <w:lang w:val="pl-PL"/>
        </w:rPr>
        <w:t xml:space="preserve">Trybunał zauważa, że zarzuty te mają związek z zarzutami rozpoznanymi powyżej </w:t>
      </w:r>
      <w:r w:rsidR="005F5AB1">
        <w:rPr>
          <w:lang w:val="pl-PL"/>
        </w:rPr>
        <w:t>i</w:t>
      </w:r>
      <w:r w:rsidR="005F5AB1" w:rsidRPr="005F5AB1">
        <w:rPr>
          <w:lang w:val="pl-PL"/>
        </w:rPr>
        <w:t xml:space="preserve"> muszą zatem</w:t>
      </w:r>
      <w:r w:rsidR="005F5AB1">
        <w:rPr>
          <w:lang w:val="pl-PL"/>
        </w:rPr>
        <w:t xml:space="preserve"> także </w:t>
      </w:r>
      <w:r w:rsidR="005F5AB1" w:rsidRPr="005F5AB1">
        <w:rPr>
          <w:lang w:val="pl-PL"/>
        </w:rPr>
        <w:t>zostać uznane za dopusz</w:t>
      </w:r>
      <w:r w:rsidR="005F5AB1">
        <w:rPr>
          <w:lang w:val="pl-PL"/>
        </w:rPr>
        <w:t xml:space="preserve">czalne. </w:t>
      </w:r>
    </w:p>
    <w:p w:rsidR="005F5AB1" w:rsidRPr="005F5AB1" w:rsidRDefault="004D7CBA" w:rsidP="00B91E4D">
      <w:pPr>
        <w:pStyle w:val="ECHRPara"/>
        <w:rPr>
          <w:lang w:val="pl-PL"/>
        </w:rPr>
      </w:pPr>
      <w:r>
        <w:fldChar w:fldCharType="begin"/>
      </w:r>
      <w:r w:rsidRPr="00622968">
        <w:rPr>
          <w:lang w:val="pl-PL"/>
        </w:rPr>
        <w:instrText xml:space="preserve"> SEQ level0 \*arabic </w:instrText>
      </w:r>
      <w:r>
        <w:fldChar w:fldCharType="separate"/>
      </w:r>
      <w:r w:rsidR="00622968">
        <w:rPr>
          <w:noProof/>
          <w:lang w:val="pl-PL"/>
        </w:rPr>
        <w:t>68</w:t>
      </w:r>
      <w:r>
        <w:rPr>
          <w:noProof/>
        </w:rPr>
        <w:fldChar w:fldCharType="end"/>
      </w:r>
      <w:r w:rsidR="00EF6680" w:rsidRPr="00622968">
        <w:rPr>
          <w:lang w:val="pl-PL"/>
        </w:rPr>
        <w:t>.  </w:t>
      </w:r>
      <w:r w:rsidR="005F5AB1" w:rsidRPr="005F5AB1">
        <w:rPr>
          <w:lang w:val="pl-PL"/>
        </w:rPr>
        <w:t>Mając na względzie ustalenia dotyczące Artykułu</w:t>
      </w:r>
      <w:r w:rsidR="007674FD" w:rsidRPr="005F5AB1">
        <w:rPr>
          <w:lang w:val="pl-PL"/>
        </w:rPr>
        <w:t xml:space="preserve"> 14 </w:t>
      </w:r>
      <w:r w:rsidR="005F5AB1" w:rsidRPr="005F5AB1">
        <w:rPr>
          <w:lang w:val="pl-PL"/>
        </w:rPr>
        <w:t>w związku z Artykułem 1 Protokołu Nr 1 do Konwencji</w:t>
      </w:r>
      <w:r w:rsidR="007674FD" w:rsidRPr="005F5AB1">
        <w:rPr>
          <w:lang w:val="pl-PL"/>
        </w:rPr>
        <w:t xml:space="preserve">, </w:t>
      </w:r>
      <w:r w:rsidR="005F5AB1" w:rsidRPr="005F5AB1">
        <w:rPr>
          <w:lang w:val="pl-PL"/>
        </w:rPr>
        <w:t xml:space="preserve">Trybunał uznaje, że </w:t>
      </w:r>
      <w:r w:rsidR="005F5AB1" w:rsidRPr="000A1F94">
        <w:rPr>
          <w:lang w:val="pl-PL"/>
        </w:rPr>
        <w:t xml:space="preserve">czynniki, które mają </w:t>
      </w:r>
      <w:r w:rsidR="000A1F94" w:rsidRPr="000A1F94">
        <w:rPr>
          <w:lang w:val="pl-PL"/>
        </w:rPr>
        <w:t xml:space="preserve">podlegać ocenie w zakresie </w:t>
      </w:r>
      <w:r w:rsidR="005F5AB1" w:rsidRPr="000A1F94">
        <w:rPr>
          <w:lang w:val="pl-PL"/>
        </w:rPr>
        <w:t>zachowania równowagi</w:t>
      </w:r>
      <w:r w:rsidR="005F5AB1">
        <w:rPr>
          <w:lang w:val="pl-PL"/>
        </w:rPr>
        <w:t xml:space="preserve">, </w:t>
      </w:r>
      <w:r w:rsidR="00F45F7E">
        <w:rPr>
          <w:lang w:val="pl-PL"/>
        </w:rPr>
        <w:t xml:space="preserve">rozstrzygając w przedmiocie </w:t>
      </w:r>
      <w:r w:rsidR="005F5AB1" w:rsidRPr="005F5AB1">
        <w:rPr>
          <w:lang w:val="pl-PL"/>
        </w:rPr>
        <w:t xml:space="preserve">proporcjonalności </w:t>
      </w:r>
      <w:r w:rsidR="005F5AB1">
        <w:rPr>
          <w:lang w:val="pl-PL"/>
        </w:rPr>
        <w:t xml:space="preserve">zarzucanych środków na podstawie postanowień przywołanych przez skarżącą są podobne. </w:t>
      </w:r>
      <w:r w:rsidR="00F45F7E">
        <w:rPr>
          <w:lang w:val="pl-PL"/>
        </w:rPr>
        <w:t xml:space="preserve">Nie istnieją zatem przesłanki do stwierdzenia przez Trybunał, że doszło do naruszenia tych postanowień. </w:t>
      </w:r>
    </w:p>
    <w:p w:rsidR="00F71A6A" w:rsidRPr="00F45F7E" w:rsidRDefault="00F45F7E" w:rsidP="00F45F7E">
      <w:pPr>
        <w:keepNext/>
        <w:keepLines/>
        <w:spacing w:before="720" w:after="240"/>
        <w:outlineLvl w:val="0"/>
        <w:rPr>
          <w:lang w:val="pl-PL"/>
        </w:rPr>
      </w:pPr>
      <w:r w:rsidRPr="00AB4EB6">
        <w:rPr>
          <w:rFonts w:asciiTheme="majorHAnsi" w:hAnsiTheme="majorHAnsi"/>
          <w:sz w:val="28"/>
          <w:lang w:val="pl-PL" w:eastAsia="fr-FR"/>
        </w:rPr>
        <w:t xml:space="preserve">Z TYCH </w:t>
      </w:r>
      <w:r>
        <w:rPr>
          <w:rFonts w:asciiTheme="majorHAnsi" w:hAnsiTheme="majorHAnsi"/>
          <w:sz w:val="28"/>
          <w:lang w:val="pl-PL" w:eastAsia="fr-FR"/>
        </w:rPr>
        <w:t>PRZYCZYN, TRYBUNAŁ JEDNOGŁOŚNIE</w:t>
      </w:r>
      <w:r w:rsidR="00D332E5" w:rsidRPr="00F45F7E">
        <w:rPr>
          <w:lang w:val="pl-PL"/>
        </w:rPr>
        <w:t>,</w:t>
      </w:r>
    </w:p>
    <w:p w:rsidR="00F71A6A" w:rsidRPr="00FB5001" w:rsidRDefault="00F71A6A" w:rsidP="00B91E4D">
      <w:pPr>
        <w:pStyle w:val="JuList"/>
        <w:rPr>
          <w:lang w:val="pl-PL"/>
        </w:rPr>
      </w:pPr>
      <w:r w:rsidRPr="00FB5001">
        <w:rPr>
          <w:lang w:val="pl-PL"/>
        </w:rPr>
        <w:t>1.  </w:t>
      </w:r>
      <w:r w:rsidR="00F45F7E" w:rsidRPr="00AB4EB6">
        <w:rPr>
          <w:i/>
          <w:lang w:val="pl-PL" w:eastAsia="fr-FR"/>
        </w:rPr>
        <w:t>Uznaje</w:t>
      </w:r>
      <w:r w:rsidR="00F45F7E" w:rsidRPr="00AB4EB6">
        <w:rPr>
          <w:color w:val="000000"/>
          <w:lang w:val="pl-PL" w:eastAsia="fr-FR"/>
        </w:rPr>
        <w:t xml:space="preserve"> skargę za dopuszczalną</w:t>
      </w:r>
      <w:r w:rsidRPr="00FB5001">
        <w:rPr>
          <w:lang w:val="pl-PL"/>
        </w:rPr>
        <w:t>;</w:t>
      </w:r>
    </w:p>
    <w:p w:rsidR="00F71A6A" w:rsidRPr="00FB5001" w:rsidRDefault="00F71A6A" w:rsidP="00B91E4D">
      <w:pPr>
        <w:pStyle w:val="JuList"/>
        <w:rPr>
          <w:lang w:val="pl-PL"/>
        </w:rPr>
      </w:pPr>
    </w:p>
    <w:p w:rsidR="009F07CC" w:rsidRPr="00F45F7E" w:rsidRDefault="00C8779D" w:rsidP="00B91E4D">
      <w:pPr>
        <w:pStyle w:val="JuList"/>
        <w:rPr>
          <w:lang w:val="pl-PL"/>
        </w:rPr>
      </w:pPr>
      <w:r w:rsidRPr="00FB5001">
        <w:rPr>
          <w:lang w:val="pl-PL"/>
        </w:rPr>
        <w:t>2</w:t>
      </w:r>
      <w:r w:rsidR="009F07CC" w:rsidRPr="00FB5001">
        <w:rPr>
          <w:lang w:val="pl-PL"/>
        </w:rPr>
        <w:t>.</w:t>
      </w:r>
      <w:r w:rsidR="00F71A6A" w:rsidRPr="00FB5001">
        <w:rPr>
          <w:lang w:val="pl-PL"/>
        </w:rPr>
        <w:t>  </w:t>
      </w:r>
      <w:r w:rsidR="00F45F7E" w:rsidRPr="00F45F7E">
        <w:rPr>
          <w:i/>
          <w:lang w:val="pl-PL"/>
        </w:rPr>
        <w:t xml:space="preserve">Stwierdza, </w:t>
      </w:r>
      <w:r w:rsidR="00F45F7E" w:rsidRPr="00F45F7E">
        <w:rPr>
          <w:lang w:val="pl-PL"/>
        </w:rPr>
        <w:t xml:space="preserve">że nie doszło do naruszenia Artykuł </w:t>
      </w:r>
      <w:r w:rsidRPr="00F45F7E">
        <w:rPr>
          <w:lang w:val="pl-PL"/>
        </w:rPr>
        <w:t xml:space="preserve">14 </w:t>
      </w:r>
      <w:r w:rsidR="00F45F7E" w:rsidRPr="00F45F7E">
        <w:rPr>
          <w:lang w:val="pl-PL"/>
        </w:rPr>
        <w:t xml:space="preserve">Konwencji w związku z Artykułem </w:t>
      </w:r>
      <w:r w:rsidR="00DC7BD7" w:rsidRPr="00F45F7E">
        <w:rPr>
          <w:lang w:val="pl-PL"/>
        </w:rPr>
        <w:t xml:space="preserve">1 </w:t>
      </w:r>
      <w:r w:rsidR="00F45F7E">
        <w:rPr>
          <w:lang w:val="pl-PL"/>
        </w:rPr>
        <w:t xml:space="preserve">Protokołu Nr </w:t>
      </w:r>
      <w:r w:rsidR="00DC7BD7" w:rsidRPr="00F45F7E">
        <w:rPr>
          <w:lang w:val="pl-PL"/>
        </w:rPr>
        <w:t xml:space="preserve">1 </w:t>
      </w:r>
      <w:r w:rsidR="00F45F7E">
        <w:rPr>
          <w:lang w:val="pl-PL"/>
        </w:rPr>
        <w:t>do Konwencji</w:t>
      </w:r>
      <w:r w:rsidR="00F71A6A" w:rsidRPr="00F45F7E">
        <w:rPr>
          <w:lang w:val="pl-PL"/>
        </w:rPr>
        <w:t>;</w:t>
      </w:r>
    </w:p>
    <w:p w:rsidR="00F71A6A" w:rsidRPr="00F45F7E" w:rsidRDefault="00F71A6A" w:rsidP="00B91E4D">
      <w:pPr>
        <w:pStyle w:val="JuList"/>
        <w:rPr>
          <w:lang w:val="pl-PL"/>
        </w:rPr>
      </w:pPr>
    </w:p>
    <w:p w:rsidR="00F62794" w:rsidRPr="00F45F7E" w:rsidRDefault="00C8779D" w:rsidP="00B91E4D">
      <w:pPr>
        <w:pStyle w:val="JuList"/>
        <w:rPr>
          <w:lang w:val="pl-PL"/>
        </w:rPr>
      </w:pPr>
      <w:r w:rsidRPr="00FB5001">
        <w:rPr>
          <w:lang w:val="pl-PL"/>
        </w:rPr>
        <w:lastRenderedPageBreak/>
        <w:t>3</w:t>
      </w:r>
      <w:r w:rsidR="00F71A6A" w:rsidRPr="00FB5001">
        <w:rPr>
          <w:lang w:val="pl-PL"/>
        </w:rPr>
        <w:t>.  </w:t>
      </w:r>
      <w:r w:rsidR="00F45F7E" w:rsidRPr="00F45F7E">
        <w:rPr>
          <w:i/>
          <w:lang w:val="pl-PL"/>
        </w:rPr>
        <w:t xml:space="preserve">Stwierdza, </w:t>
      </w:r>
      <w:r w:rsidR="00F45F7E" w:rsidRPr="00F45F7E">
        <w:rPr>
          <w:lang w:val="pl-PL"/>
        </w:rPr>
        <w:t>że</w:t>
      </w:r>
      <w:r w:rsidR="002A3A18" w:rsidRPr="00F45F7E">
        <w:rPr>
          <w:color w:val="000000"/>
          <w:lang w:val="pl-PL"/>
        </w:rPr>
        <w:t xml:space="preserve"> </w:t>
      </w:r>
      <w:r w:rsidR="00F45F7E" w:rsidRPr="00F45F7E">
        <w:rPr>
          <w:lang w:val="pl-PL"/>
        </w:rPr>
        <w:t xml:space="preserve">nie doszło do naruszenia Artykuł </w:t>
      </w:r>
      <w:r w:rsidRPr="00F45F7E">
        <w:rPr>
          <w:lang w:val="pl-PL"/>
        </w:rPr>
        <w:t xml:space="preserve">14 </w:t>
      </w:r>
      <w:r w:rsidR="00F45F7E" w:rsidRPr="00F45F7E">
        <w:rPr>
          <w:lang w:val="pl-PL"/>
        </w:rPr>
        <w:t>Konwencji w związku z Artykułem 8 Konwencji lub samego Artykułu 8 Konwencji lub Artykułu 1 Protokołu Nr 1 do Konwencji.</w:t>
      </w:r>
    </w:p>
    <w:p w:rsidR="00F45F7E" w:rsidRPr="00DF6C81" w:rsidRDefault="00F45F7E" w:rsidP="00F45F7E">
      <w:pPr>
        <w:pStyle w:val="JuParaLast"/>
        <w:rPr>
          <w:lang w:val="pl-PL"/>
        </w:rPr>
      </w:pPr>
      <w:r w:rsidRPr="00AB4EB6">
        <w:rPr>
          <w:lang w:val="pl-PL"/>
        </w:rPr>
        <w:t xml:space="preserve">Sporządzono w języku angielskim oraz obwieszczono pisemnie </w:t>
      </w:r>
      <w:r>
        <w:rPr>
          <w:lang w:val="pl-PL"/>
        </w:rPr>
        <w:t xml:space="preserve">w dniu </w:t>
      </w:r>
      <w:r w:rsidR="00586F60">
        <w:rPr>
          <w:lang w:val="pl-PL"/>
        </w:rPr>
        <w:t xml:space="preserve"> </w:t>
      </w:r>
      <w:r w:rsidR="00E45ECE" w:rsidRPr="00F45F7E">
        <w:rPr>
          <w:lang w:val="pl-PL"/>
        </w:rPr>
        <w:t xml:space="preserve">1 </w:t>
      </w:r>
      <w:r>
        <w:rPr>
          <w:lang w:val="pl-PL"/>
        </w:rPr>
        <w:t>lipca</w:t>
      </w:r>
      <w:r w:rsidR="00E45ECE" w:rsidRPr="00F45F7E">
        <w:rPr>
          <w:lang w:val="pl-PL"/>
        </w:rPr>
        <w:t xml:space="preserve"> 2014</w:t>
      </w:r>
      <w:r>
        <w:rPr>
          <w:lang w:val="pl-PL"/>
        </w:rPr>
        <w:t xml:space="preserve"> roku</w:t>
      </w:r>
      <w:r w:rsidR="00F71A6A" w:rsidRPr="00F45F7E">
        <w:rPr>
          <w:lang w:val="pl-PL"/>
        </w:rPr>
        <w:t xml:space="preserve">, </w:t>
      </w:r>
      <w:r>
        <w:rPr>
          <w:lang w:val="pl-PL"/>
        </w:rPr>
        <w:t>zg</w:t>
      </w:r>
      <w:r w:rsidRPr="00AB4EB6">
        <w:rPr>
          <w:lang w:val="pl-PL"/>
        </w:rPr>
        <w:t>odnie z Regułą 77 ust. 2 i ust. 3 Regulaminu Trybunału</w:t>
      </w:r>
      <w:r w:rsidRPr="00DF6C81">
        <w:rPr>
          <w:lang w:val="pl-PL"/>
        </w:rPr>
        <w:t>.</w:t>
      </w:r>
    </w:p>
    <w:p w:rsidR="0079187F" w:rsidRPr="00F45F7E" w:rsidRDefault="00325C2B" w:rsidP="00B91E4D">
      <w:pPr>
        <w:pStyle w:val="JuSigned"/>
        <w:keepNext/>
        <w:keepLines/>
        <w:rPr>
          <w:lang w:val="pl-PL"/>
        </w:rPr>
      </w:pPr>
      <w:r w:rsidRPr="00F45F7E">
        <w:rPr>
          <w:lang w:val="pl-PL"/>
        </w:rPr>
        <w:tab/>
      </w:r>
      <w:proofErr w:type="spellStart"/>
      <w:r w:rsidR="00D332E5" w:rsidRPr="00F45F7E">
        <w:rPr>
          <w:lang w:val="pl-PL"/>
        </w:rPr>
        <w:t>Françoise</w:t>
      </w:r>
      <w:proofErr w:type="spellEnd"/>
      <w:r w:rsidR="00D332E5" w:rsidRPr="00F45F7E">
        <w:rPr>
          <w:lang w:val="pl-PL"/>
        </w:rPr>
        <w:t xml:space="preserve"> </w:t>
      </w:r>
      <w:proofErr w:type="spellStart"/>
      <w:r w:rsidR="00D332E5" w:rsidRPr="00F45F7E">
        <w:rPr>
          <w:lang w:val="pl-PL"/>
        </w:rPr>
        <w:t>Elens</w:t>
      </w:r>
      <w:proofErr w:type="spellEnd"/>
      <w:r w:rsidR="00D332E5" w:rsidRPr="00F45F7E">
        <w:rPr>
          <w:lang w:val="pl-PL"/>
        </w:rPr>
        <w:t>-Passos</w:t>
      </w:r>
      <w:r w:rsidR="00A8381C" w:rsidRPr="00F45F7E">
        <w:rPr>
          <w:lang w:val="pl-PL"/>
        </w:rPr>
        <w:tab/>
      </w:r>
      <w:proofErr w:type="spellStart"/>
      <w:r w:rsidR="00D332E5" w:rsidRPr="00F45F7E">
        <w:rPr>
          <w:szCs w:val="24"/>
          <w:lang w:val="pl-PL"/>
        </w:rPr>
        <w:t>Ineta</w:t>
      </w:r>
      <w:proofErr w:type="spellEnd"/>
      <w:r w:rsidR="00D332E5" w:rsidRPr="00F45F7E">
        <w:rPr>
          <w:szCs w:val="24"/>
          <w:lang w:val="pl-PL"/>
        </w:rPr>
        <w:t xml:space="preserve"> </w:t>
      </w:r>
      <w:proofErr w:type="spellStart"/>
      <w:r w:rsidR="00D332E5" w:rsidRPr="00F45F7E">
        <w:rPr>
          <w:szCs w:val="24"/>
          <w:lang w:val="pl-PL"/>
        </w:rPr>
        <w:t>Ziemele</w:t>
      </w:r>
      <w:proofErr w:type="spellEnd"/>
      <w:r w:rsidR="008E173C" w:rsidRPr="00F45F7E">
        <w:rPr>
          <w:szCs w:val="24"/>
          <w:lang w:val="pl-PL"/>
        </w:rPr>
        <w:br/>
      </w:r>
      <w:r w:rsidR="00A8381C" w:rsidRPr="00F45F7E">
        <w:rPr>
          <w:lang w:val="pl-PL"/>
        </w:rPr>
        <w:tab/>
      </w:r>
      <w:r w:rsidR="00F45F7E">
        <w:rPr>
          <w:iCs/>
          <w:lang w:val="pl-PL"/>
        </w:rPr>
        <w:t>Kanclerz Sekcji</w:t>
      </w:r>
      <w:r w:rsidR="00A8381C" w:rsidRPr="00F45F7E">
        <w:rPr>
          <w:lang w:val="pl-PL"/>
        </w:rPr>
        <w:tab/>
      </w:r>
      <w:r w:rsidR="00F45F7E" w:rsidRPr="00F45F7E">
        <w:rPr>
          <w:lang w:val="pl-PL"/>
        </w:rPr>
        <w:t>Przewodnicząca</w:t>
      </w:r>
    </w:p>
    <w:sectPr w:rsidR="0079187F" w:rsidRPr="00F45F7E" w:rsidSect="00802F46">
      <w:headerReference w:type="even" r:id="rId21"/>
      <w:headerReference w:type="default" r:id="rId22"/>
      <w:footnotePr>
        <w:numRestart w:val="eachPage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4F6" w:rsidRDefault="00FD04F6">
      <w:r>
        <w:separator/>
      </w:r>
    </w:p>
  </w:endnote>
  <w:endnote w:type="continuationSeparator" w:id="0">
    <w:p w:rsidR="00FD04F6" w:rsidRDefault="00FD0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yriad Pro">
    <w:altName w:val="Myriad Pro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A" w:rsidRPr="00150BFA" w:rsidRDefault="004D7CBA" w:rsidP="00F839F3">
    <w:pPr>
      <w:jc w:val="center"/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7CBA" w:rsidRDefault="004D7C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4F6" w:rsidRDefault="00FD04F6">
      <w:r>
        <w:separator/>
      </w:r>
    </w:p>
  </w:footnote>
  <w:footnote w:type="continuationSeparator" w:id="0">
    <w:p w:rsidR="00FD04F6" w:rsidRDefault="00FD0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A" w:rsidRPr="00802F46" w:rsidRDefault="004D7CBA" w:rsidP="00802F46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A" w:rsidRPr="00A45145" w:rsidRDefault="004D7CBA" w:rsidP="00F839F3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7CBA" w:rsidRDefault="004D7C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A" w:rsidRPr="00011D13" w:rsidRDefault="004D7CBA">
    <w:pPr>
      <w:pStyle w:val="ECHRHeader"/>
      <w:rPr>
        <w:lang w:val="pl-PL"/>
      </w:rPr>
    </w:pPr>
    <w:r>
      <w:rPr>
        <w:rStyle w:val="Numerstrony"/>
      </w:rPr>
      <w:fldChar w:fldCharType="begin"/>
    </w:r>
    <w:r w:rsidRPr="00011D13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FB5001">
      <w:rPr>
        <w:rStyle w:val="Numerstrony"/>
        <w:noProof/>
        <w:lang w:val="pl-PL"/>
      </w:rPr>
      <w:t>14</w:t>
    </w:r>
    <w:r>
      <w:rPr>
        <w:rStyle w:val="Numerstrony"/>
      </w:rPr>
      <w:fldChar w:fldCharType="end"/>
    </w:r>
    <w:r w:rsidRPr="00011D13">
      <w:rPr>
        <w:lang w:val="pl-PL"/>
      </w:rPr>
      <w:tab/>
      <w:t xml:space="preserve">WYROK W SPRAWIE RUSZKOWSKA </w:t>
    </w:r>
    <w:r>
      <w:rPr>
        <w:lang w:val="pl-PL"/>
      </w:rPr>
      <w:t>przeciwko POLSCE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A" w:rsidRPr="001369D9" w:rsidRDefault="004D7CBA">
    <w:pPr>
      <w:pStyle w:val="ECHRHeader"/>
      <w:rPr>
        <w:lang w:val="pl-PL"/>
      </w:rPr>
    </w:pPr>
    <w:r>
      <w:tab/>
    </w:r>
    <w:r w:rsidRPr="001369D9">
      <w:rPr>
        <w:lang w:val="pl-PL"/>
      </w:rPr>
      <w:t>WYROK W SPRAWIE RUSZKOWSKA przeciwko POLSCE</w:t>
    </w:r>
    <w:r w:rsidRPr="001369D9">
      <w:rPr>
        <w:lang w:val="pl-PL"/>
      </w:rPr>
      <w:tab/>
    </w:r>
    <w:r>
      <w:rPr>
        <w:rStyle w:val="Numerstrony"/>
      </w:rPr>
      <w:fldChar w:fldCharType="begin"/>
    </w:r>
    <w:r w:rsidRPr="001369D9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FB5001">
      <w:rPr>
        <w:rStyle w:val="Numerstrony"/>
        <w:noProof/>
        <w:lang w:val="pl-PL"/>
      </w:rPr>
      <w:t>1</w:t>
    </w:r>
    <w:r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92862C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62EC59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C125C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1FEE230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26E995E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7838E0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94EEDA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3A64BD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6603C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110E69C1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1">
    <w:nsid w:val="6F3515FF"/>
    <w:multiLevelType w:val="multilevel"/>
    <w:tmpl w:val="0409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71593F30"/>
    <w:multiLevelType w:val="hybridMultilevel"/>
    <w:tmpl w:val="259E9B24"/>
    <w:lvl w:ilvl="0" w:tplc="408A7732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A02615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4"/>
  </w:num>
  <w:num w:numId="13">
    <w:abstractNumId w:val="9"/>
  </w:num>
  <w:num w:numId="14">
    <w:abstractNumId w:val="11"/>
  </w:num>
  <w:num w:numId="15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proofState w:spelling="clean"/>
  <w:stylePaneFormatFilter w:val="D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0" w:visibleStyles="1" w:alternateStyleNames="1"/>
  <w:defaultTabStop w:val="706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D332E5"/>
    <w:rsid w:val="000014A7"/>
    <w:rsid w:val="00001CC5"/>
    <w:rsid w:val="00002DD1"/>
    <w:rsid w:val="000042D1"/>
    <w:rsid w:val="00004E2E"/>
    <w:rsid w:val="00007B38"/>
    <w:rsid w:val="00011A75"/>
    <w:rsid w:val="00011D13"/>
    <w:rsid w:val="00013894"/>
    <w:rsid w:val="00017734"/>
    <w:rsid w:val="000248EB"/>
    <w:rsid w:val="0003243D"/>
    <w:rsid w:val="00033160"/>
    <w:rsid w:val="00033FD2"/>
    <w:rsid w:val="0003679E"/>
    <w:rsid w:val="0003736F"/>
    <w:rsid w:val="00042867"/>
    <w:rsid w:val="0004393A"/>
    <w:rsid w:val="000534C6"/>
    <w:rsid w:val="0005522C"/>
    <w:rsid w:val="00055AC1"/>
    <w:rsid w:val="0006387B"/>
    <w:rsid w:val="00063E42"/>
    <w:rsid w:val="0006634F"/>
    <w:rsid w:val="000703A6"/>
    <w:rsid w:val="000726F6"/>
    <w:rsid w:val="0007467E"/>
    <w:rsid w:val="00076A67"/>
    <w:rsid w:val="00085837"/>
    <w:rsid w:val="00085B3A"/>
    <w:rsid w:val="00090C82"/>
    <w:rsid w:val="0009409F"/>
    <w:rsid w:val="00094688"/>
    <w:rsid w:val="00096F10"/>
    <w:rsid w:val="000A1770"/>
    <w:rsid w:val="000A1AA3"/>
    <w:rsid w:val="000A1F94"/>
    <w:rsid w:val="000A587D"/>
    <w:rsid w:val="000B0CA1"/>
    <w:rsid w:val="000B6F13"/>
    <w:rsid w:val="000C338F"/>
    <w:rsid w:val="000C33C3"/>
    <w:rsid w:val="000C35F8"/>
    <w:rsid w:val="000C5DC6"/>
    <w:rsid w:val="000D0CF7"/>
    <w:rsid w:val="000D6108"/>
    <w:rsid w:val="000E1449"/>
    <w:rsid w:val="000E1D43"/>
    <w:rsid w:val="000E4F7E"/>
    <w:rsid w:val="000E5A0C"/>
    <w:rsid w:val="000F3BBB"/>
    <w:rsid w:val="000F699D"/>
    <w:rsid w:val="001000F6"/>
    <w:rsid w:val="001012EC"/>
    <w:rsid w:val="00102776"/>
    <w:rsid w:val="00104AD1"/>
    <w:rsid w:val="00111D99"/>
    <w:rsid w:val="00114673"/>
    <w:rsid w:val="0011665B"/>
    <w:rsid w:val="00126213"/>
    <w:rsid w:val="0012639B"/>
    <w:rsid w:val="001318CF"/>
    <w:rsid w:val="0013290F"/>
    <w:rsid w:val="001369D9"/>
    <w:rsid w:val="00136B5C"/>
    <w:rsid w:val="00147A89"/>
    <w:rsid w:val="00151591"/>
    <w:rsid w:val="00151CCA"/>
    <w:rsid w:val="00151DDE"/>
    <w:rsid w:val="00157708"/>
    <w:rsid w:val="00157BD8"/>
    <w:rsid w:val="00161715"/>
    <w:rsid w:val="001702A1"/>
    <w:rsid w:val="00174A6F"/>
    <w:rsid w:val="00175005"/>
    <w:rsid w:val="001751A7"/>
    <w:rsid w:val="001812B2"/>
    <w:rsid w:val="00181ED5"/>
    <w:rsid w:val="0018652A"/>
    <w:rsid w:val="00187913"/>
    <w:rsid w:val="00192A36"/>
    <w:rsid w:val="0019388B"/>
    <w:rsid w:val="00194FE1"/>
    <w:rsid w:val="00195378"/>
    <w:rsid w:val="00197C29"/>
    <w:rsid w:val="001A0EBE"/>
    <w:rsid w:val="001A2CB2"/>
    <w:rsid w:val="001B2EFC"/>
    <w:rsid w:val="001B4243"/>
    <w:rsid w:val="001B4A45"/>
    <w:rsid w:val="001B62B1"/>
    <w:rsid w:val="001B74F7"/>
    <w:rsid w:val="001C0672"/>
    <w:rsid w:val="001C59DC"/>
    <w:rsid w:val="001C77A7"/>
    <w:rsid w:val="001D328C"/>
    <w:rsid w:val="001D6D1B"/>
    <w:rsid w:val="001D71E5"/>
    <w:rsid w:val="001E16B1"/>
    <w:rsid w:val="001E775E"/>
    <w:rsid w:val="001F160C"/>
    <w:rsid w:val="001F2814"/>
    <w:rsid w:val="001F2D13"/>
    <w:rsid w:val="001F5586"/>
    <w:rsid w:val="001F59B1"/>
    <w:rsid w:val="001F7936"/>
    <w:rsid w:val="002041E3"/>
    <w:rsid w:val="00214197"/>
    <w:rsid w:val="00224D8F"/>
    <w:rsid w:val="00225BE5"/>
    <w:rsid w:val="002266CD"/>
    <w:rsid w:val="002320C6"/>
    <w:rsid w:val="002352BA"/>
    <w:rsid w:val="002420BC"/>
    <w:rsid w:val="00244D7A"/>
    <w:rsid w:val="00246F20"/>
    <w:rsid w:val="00252B31"/>
    <w:rsid w:val="00255E84"/>
    <w:rsid w:val="002563F5"/>
    <w:rsid w:val="00262FD3"/>
    <w:rsid w:val="0026378A"/>
    <w:rsid w:val="00265471"/>
    <w:rsid w:val="0026789F"/>
    <w:rsid w:val="00267E01"/>
    <w:rsid w:val="00270DAF"/>
    <w:rsid w:val="00271A81"/>
    <w:rsid w:val="0027538D"/>
    <w:rsid w:val="00276D9B"/>
    <w:rsid w:val="00296B76"/>
    <w:rsid w:val="00297942"/>
    <w:rsid w:val="002A3A18"/>
    <w:rsid w:val="002A4296"/>
    <w:rsid w:val="002B070C"/>
    <w:rsid w:val="002B0BE1"/>
    <w:rsid w:val="002B18B7"/>
    <w:rsid w:val="002C648F"/>
    <w:rsid w:val="002C7D3E"/>
    <w:rsid w:val="002D2B61"/>
    <w:rsid w:val="002E2EAF"/>
    <w:rsid w:val="002E6A74"/>
    <w:rsid w:val="002E6CD9"/>
    <w:rsid w:val="002F4BCF"/>
    <w:rsid w:val="002F4CC4"/>
    <w:rsid w:val="002F6FE9"/>
    <w:rsid w:val="002F7B10"/>
    <w:rsid w:val="00302008"/>
    <w:rsid w:val="003037CB"/>
    <w:rsid w:val="00305398"/>
    <w:rsid w:val="00306F90"/>
    <w:rsid w:val="003104E9"/>
    <w:rsid w:val="0031573C"/>
    <w:rsid w:val="0032093A"/>
    <w:rsid w:val="00325C2B"/>
    <w:rsid w:val="00332547"/>
    <w:rsid w:val="003337B8"/>
    <w:rsid w:val="003348EB"/>
    <w:rsid w:val="00336887"/>
    <w:rsid w:val="00337600"/>
    <w:rsid w:val="003403BB"/>
    <w:rsid w:val="0034580F"/>
    <w:rsid w:val="003506C9"/>
    <w:rsid w:val="00351D42"/>
    <w:rsid w:val="003548C2"/>
    <w:rsid w:val="00355F8F"/>
    <w:rsid w:val="00363969"/>
    <w:rsid w:val="003678F8"/>
    <w:rsid w:val="00367C1E"/>
    <w:rsid w:val="00371277"/>
    <w:rsid w:val="0037228D"/>
    <w:rsid w:val="0037483B"/>
    <w:rsid w:val="00380EF3"/>
    <w:rsid w:val="00381AF7"/>
    <w:rsid w:val="00387B32"/>
    <w:rsid w:val="0039112F"/>
    <w:rsid w:val="003A08ED"/>
    <w:rsid w:val="003A11E3"/>
    <w:rsid w:val="003A64D3"/>
    <w:rsid w:val="003B04D5"/>
    <w:rsid w:val="003B322D"/>
    <w:rsid w:val="003B41C7"/>
    <w:rsid w:val="003B50D7"/>
    <w:rsid w:val="003B5E6D"/>
    <w:rsid w:val="003C5C8F"/>
    <w:rsid w:val="003D1105"/>
    <w:rsid w:val="003E2006"/>
    <w:rsid w:val="003E319C"/>
    <w:rsid w:val="003E4EF8"/>
    <w:rsid w:val="003E76B9"/>
    <w:rsid w:val="003F148A"/>
    <w:rsid w:val="003F2812"/>
    <w:rsid w:val="003F3BFD"/>
    <w:rsid w:val="00401C5B"/>
    <w:rsid w:val="00403AEF"/>
    <w:rsid w:val="00404C5E"/>
    <w:rsid w:val="00412F5F"/>
    <w:rsid w:val="00413EFC"/>
    <w:rsid w:val="004170F4"/>
    <w:rsid w:val="00425434"/>
    <w:rsid w:val="00426F03"/>
    <w:rsid w:val="00431A06"/>
    <w:rsid w:val="004354B4"/>
    <w:rsid w:val="00436D82"/>
    <w:rsid w:val="004406AA"/>
    <w:rsid w:val="00450212"/>
    <w:rsid w:val="00452CF1"/>
    <w:rsid w:val="00457A18"/>
    <w:rsid w:val="00457F82"/>
    <w:rsid w:val="00460FAD"/>
    <w:rsid w:val="004651DC"/>
    <w:rsid w:val="004652C0"/>
    <w:rsid w:val="00465AD7"/>
    <w:rsid w:val="004711BB"/>
    <w:rsid w:val="00471505"/>
    <w:rsid w:val="00485A6F"/>
    <w:rsid w:val="00485E41"/>
    <w:rsid w:val="00490842"/>
    <w:rsid w:val="004920B1"/>
    <w:rsid w:val="0049293C"/>
    <w:rsid w:val="0049391D"/>
    <w:rsid w:val="00494FC9"/>
    <w:rsid w:val="004A31F9"/>
    <w:rsid w:val="004A3B35"/>
    <w:rsid w:val="004C0D38"/>
    <w:rsid w:val="004C3980"/>
    <w:rsid w:val="004C4C0B"/>
    <w:rsid w:val="004D7CBA"/>
    <w:rsid w:val="004E311D"/>
    <w:rsid w:val="004E5DFC"/>
    <w:rsid w:val="004E6CA2"/>
    <w:rsid w:val="004F0272"/>
    <w:rsid w:val="004F26CD"/>
    <w:rsid w:val="004F7493"/>
    <w:rsid w:val="004F75CD"/>
    <w:rsid w:val="0050096C"/>
    <w:rsid w:val="00501909"/>
    <w:rsid w:val="00503797"/>
    <w:rsid w:val="005100D6"/>
    <w:rsid w:val="0051297E"/>
    <w:rsid w:val="00513446"/>
    <w:rsid w:val="00513640"/>
    <w:rsid w:val="00514B06"/>
    <w:rsid w:val="00514D5E"/>
    <w:rsid w:val="00516EBF"/>
    <w:rsid w:val="005213CD"/>
    <w:rsid w:val="00522362"/>
    <w:rsid w:val="00522990"/>
    <w:rsid w:val="00524FFC"/>
    <w:rsid w:val="00527C70"/>
    <w:rsid w:val="00527F96"/>
    <w:rsid w:val="005419B6"/>
    <w:rsid w:val="00546F49"/>
    <w:rsid w:val="005531B9"/>
    <w:rsid w:val="00554992"/>
    <w:rsid w:val="00557977"/>
    <w:rsid w:val="00561C60"/>
    <w:rsid w:val="0056771C"/>
    <w:rsid w:val="0057467A"/>
    <w:rsid w:val="00577402"/>
    <w:rsid w:val="005777BA"/>
    <w:rsid w:val="00577C98"/>
    <w:rsid w:val="00577E6A"/>
    <w:rsid w:val="00580055"/>
    <w:rsid w:val="0058076F"/>
    <w:rsid w:val="00582734"/>
    <w:rsid w:val="00582D1B"/>
    <w:rsid w:val="00584A11"/>
    <w:rsid w:val="00586F60"/>
    <w:rsid w:val="005874FF"/>
    <w:rsid w:val="00587838"/>
    <w:rsid w:val="005944D6"/>
    <w:rsid w:val="005953D0"/>
    <w:rsid w:val="00595C5D"/>
    <w:rsid w:val="005A3667"/>
    <w:rsid w:val="005A3D27"/>
    <w:rsid w:val="005A55B7"/>
    <w:rsid w:val="005B16A8"/>
    <w:rsid w:val="005B2800"/>
    <w:rsid w:val="005B4233"/>
    <w:rsid w:val="005C0C91"/>
    <w:rsid w:val="005C1929"/>
    <w:rsid w:val="005C1956"/>
    <w:rsid w:val="005C2C88"/>
    <w:rsid w:val="005C41CB"/>
    <w:rsid w:val="005D1B72"/>
    <w:rsid w:val="005D28C9"/>
    <w:rsid w:val="005D4A29"/>
    <w:rsid w:val="005D4CC6"/>
    <w:rsid w:val="005D5598"/>
    <w:rsid w:val="005E1889"/>
    <w:rsid w:val="005E2B9F"/>
    <w:rsid w:val="005E384F"/>
    <w:rsid w:val="005E692C"/>
    <w:rsid w:val="005F4753"/>
    <w:rsid w:val="005F5AB1"/>
    <w:rsid w:val="005F7A10"/>
    <w:rsid w:val="0060133A"/>
    <w:rsid w:val="00603AF9"/>
    <w:rsid w:val="006053AC"/>
    <w:rsid w:val="00607E8B"/>
    <w:rsid w:val="006111FF"/>
    <w:rsid w:val="006138EA"/>
    <w:rsid w:val="00620C05"/>
    <w:rsid w:val="00622968"/>
    <w:rsid w:val="00622D84"/>
    <w:rsid w:val="00623C03"/>
    <w:rsid w:val="00625699"/>
    <w:rsid w:val="0062787C"/>
    <w:rsid w:val="0063201C"/>
    <w:rsid w:val="00633478"/>
    <w:rsid w:val="00637229"/>
    <w:rsid w:val="00640701"/>
    <w:rsid w:val="00640B82"/>
    <w:rsid w:val="00641ED7"/>
    <w:rsid w:val="00642DEA"/>
    <w:rsid w:val="00643A7B"/>
    <w:rsid w:val="00646826"/>
    <w:rsid w:val="00655126"/>
    <w:rsid w:val="006639B6"/>
    <w:rsid w:val="00667F9A"/>
    <w:rsid w:val="006725F2"/>
    <w:rsid w:val="00677685"/>
    <w:rsid w:val="00680CFA"/>
    <w:rsid w:val="0068710C"/>
    <w:rsid w:val="00687CD0"/>
    <w:rsid w:val="00687E89"/>
    <w:rsid w:val="00692128"/>
    <w:rsid w:val="006930C0"/>
    <w:rsid w:val="00697F14"/>
    <w:rsid w:val="006A3D9D"/>
    <w:rsid w:val="006A7C48"/>
    <w:rsid w:val="006A7CCE"/>
    <w:rsid w:val="006B7678"/>
    <w:rsid w:val="006B7CDB"/>
    <w:rsid w:val="006C1A58"/>
    <w:rsid w:val="006C2B52"/>
    <w:rsid w:val="006C3166"/>
    <w:rsid w:val="006C35C5"/>
    <w:rsid w:val="006D2A24"/>
    <w:rsid w:val="006D71BC"/>
    <w:rsid w:val="006E43D7"/>
    <w:rsid w:val="006E51F5"/>
    <w:rsid w:val="006E6D33"/>
    <w:rsid w:val="006F0812"/>
    <w:rsid w:val="006F0AAE"/>
    <w:rsid w:val="006F39A2"/>
    <w:rsid w:val="006F4751"/>
    <w:rsid w:val="006F572E"/>
    <w:rsid w:val="006F610B"/>
    <w:rsid w:val="00700A72"/>
    <w:rsid w:val="00700F8E"/>
    <w:rsid w:val="007052F0"/>
    <w:rsid w:val="007156E0"/>
    <w:rsid w:val="00717ECA"/>
    <w:rsid w:val="007208D6"/>
    <w:rsid w:val="00730053"/>
    <w:rsid w:val="00730433"/>
    <w:rsid w:val="00730CCB"/>
    <w:rsid w:val="007352DD"/>
    <w:rsid w:val="007364A1"/>
    <w:rsid w:val="00742B2F"/>
    <w:rsid w:val="0074556D"/>
    <w:rsid w:val="00745EB3"/>
    <w:rsid w:val="0075003F"/>
    <w:rsid w:val="00750E5E"/>
    <w:rsid w:val="00751C24"/>
    <w:rsid w:val="00754ABE"/>
    <w:rsid w:val="00755B4E"/>
    <w:rsid w:val="00756D5B"/>
    <w:rsid w:val="0075786F"/>
    <w:rsid w:val="007603BB"/>
    <w:rsid w:val="00762DBE"/>
    <w:rsid w:val="00764614"/>
    <w:rsid w:val="00766B82"/>
    <w:rsid w:val="007674FD"/>
    <w:rsid w:val="00771518"/>
    <w:rsid w:val="00776807"/>
    <w:rsid w:val="00776BDB"/>
    <w:rsid w:val="00777419"/>
    <w:rsid w:val="00777761"/>
    <w:rsid w:val="0077789B"/>
    <w:rsid w:val="0078062F"/>
    <w:rsid w:val="00782714"/>
    <w:rsid w:val="007827E7"/>
    <w:rsid w:val="0079163D"/>
    <w:rsid w:val="0079187F"/>
    <w:rsid w:val="007A1FFE"/>
    <w:rsid w:val="007A357A"/>
    <w:rsid w:val="007A4911"/>
    <w:rsid w:val="007A6DBA"/>
    <w:rsid w:val="007A7CA6"/>
    <w:rsid w:val="007B03C9"/>
    <w:rsid w:val="007B058C"/>
    <w:rsid w:val="007B2958"/>
    <w:rsid w:val="007B3206"/>
    <w:rsid w:val="007C090B"/>
    <w:rsid w:val="007C1CE3"/>
    <w:rsid w:val="007D0D75"/>
    <w:rsid w:val="007D26B7"/>
    <w:rsid w:val="007D4B1E"/>
    <w:rsid w:val="007D58AE"/>
    <w:rsid w:val="007D701B"/>
    <w:rsid w:val="007E0C5F"/>
    <w:rsid w:val="007E603C"/>
    <w:rsid w:val="007F405E"/>
    <w:rsid w:val="007F724F"/>
    <w:rsid w:val="007F735A"/>
    <w:rsid w:val="007F7AE1"/>
    <w:rsid w:val="00802F46"/>
    <w:rsid w:val="00805719"/>
    <w:rsid w:val="00806E5F"/>
    <w:rsid w:val="00811527"/>
    <w:rsid w:val="00820117"/>
    <w:rsid w:val="00833494"/>
    <w:rsid w:val="0083367C"/>
    <w:rsid w:val="00833857"/>
    <w:rsid w:val="00835215"/>
    <w:rsid w:val="00837571"/>
    <w:rsid w:val="00842E33"/>
    <w:rsid w:val="00844713"/>
    <w:rsid w:val="00846856"/>
    <w:rsid w:val="008468FD"/>
    <w:rsid w:val="00847DBC"/>
    <w:rsid w:val="00853345"/>
    <w:rsid w:val="00856264"/>
    <w:rsid w:val="008566CA"/>
    <w:rsid w:val="00856A96"/>
    <w:rsid w:val="008601F7"/>
    <w:rsid w:val="00863BD4"/>
    <w:rsid w:val="00864209"/>
    <w:rsid w:val="00865450"/>
    <w:rsid w:val="00870335"/>
    <w:rsid w:val="008753FF"/>
    <w:rsid w:val="00881ACD"/>
    <w:rsid w:val="008824B9"/>
    <w:rsid w:val="0088315D"/>
    <w:rsid w:val="00884205"/>
    <w:rsid w:val="00884AE6"/>
    <w:rsid w:val="00886BB5"/>
    <w:rsid w:val="00886FAF"/>
    <w:rsid w:val="00893782"/>
    <w:rsid w:val="008942BD"/>
    <w:rsid w:val="008A2A3D"/>
    <w:rsid w:val="008A32D9"/>
    <w:rsid w:val="008A3689"/>
    <w:rsid w:val="008A4810"/>
    <w:rsid w:val="008B5BFB"/>
    <w:rsid w:val="008C045E"/>
    <w:rsid w:val="008C089B"/>
    <w:rsid w:val="008C39B5"/>
    <w:rsid w:val="008C60EE"/>
    <w:rsid w:val="008C6F68"/>
    <w:rsid w:val="008C7575"/>
    <w:rsid w:val="008D173B"/>
    <w:rsid w:val="008D346F"/>
    <w:rsid w:val="008D3F62"/>
    <w:rsid w:val="008D5884"/>
    <w:rsid w:val="008D7BF2"/>
    <w:rsid w:val="008E05A3"/>
    <w:rsid w:val="008E173C"/>
    <w:rsid w:val="00900F2B"/>
    <w:rsid w:val="00900F55"/>
    <w:rsid w:val="00901475"/>
    <w:rsid w:val="00904EBD"/>
    <w:rsid w:val="00913B89"/>
    <w:rsid w:val="009160B9"/>
    <w:rsid w:val="009169BC"/>
    <w:rsid w:val="00917CA9"/>
    <w:rsid w:val="00927225"/>
    <w:rsid w:val="00927277"/>
    <w:rsid w:val="00930CD7"/>
    <w:rsid w:val="00932C7B"/>
    <w:rsid w:val="00933045"/>
    <w:rsid w:val="009365D5"/>
    <w:rsid w:val="00941C61"/>
    <w:rsid w:val="0094239F"/>
    <w:rsid w:val="009475CD"/>
    <w:rsid w:val="009506F1"/>
    <w:rsid w:val="009562F8"/>
    <w:rsid w:val="00956501"/>
    <w:rsid w:val="009621FB"/>
    <w:rsid w:val="00964916"/>
    <w:rsid w:val="00965BD4"/>
    <w:rsid w:val="00965D42"/>
    <w:rsid w:val="0096702D"/>
    <w:rsid w:val="00976C2D"/>
    <w:rsid w:val="00976D20"/>
    <w:rsid w:val="00984F14"/>
    <w:rsid w:val="0098535B"/>
    <w:rsid w:val="00990D35"/>
    <w:rsid w:val="0099561C"/>
    <w:rsid w:val="00995F44"/>
    <w:rsid w:val="009A6925"/>
    <w:rsid w:val="009B039E"/>
    <w:rsid w:val="009B15A1"/>
    <w:rsid w:val="009C5183"/>
    <w:rsid w:val="009C6229"/>
    <w:rsid w:val="009C6946"/>
    <w:rsid w:val="009D07C8"/>
    <w:rsid w:val="009D46D7"/>
    <w:rsid w:val="009D4B87"/>
    <w:rsid w:val="009E1A9E"/>
    <w:rsid w:val="009E26E2"/>
    <w:rsid w:val="009F0055"/>
    <w:rsid w:val="009F07CC"/>
    <w:rsid w:val="009F18CE"/>
    <w:rsid w:val="009F1D27"/>
    <w:rsid w:val="009F5625"/>
    <w:rsid w:val="00A000A9"/>
    <w:rsid w:val="00A0045D"/>
    <w:rsid w:val="00A012A5"/>
    <w:rsid w:val="00A027AB"/>
    <w:rsid w:val="00A04E02"/>
    <w:rsid w:val="00A06A89"/>
    <w:rsid w:val="00A07D31"/>
    <w:rsid w:val="00A10EE7"/>
    <w:rsid w:val="00A124AB"/>
    <w:rsid w:val="00A135BE"/>
    <w:rsid w:val="00A13A7A"/>
    <w:rsid w:val="00A14642"/>
    <w:rsid w:val="00A22C47"/>
    <w:rsid w:val="00A248AF"/>
    <w:rsid w:val="00A320C5"/>
    <w:rsid w:val="00A32B81"/>
    <w:rsid w:val="00A34E17"/>
    <w:rsid w:val="00A35183"/>
    <w:rsid w:val="00A35C98"/>
    <w:rsid w:val="00A36290"/>
    <w:rsid w:val="00A42922"/>
    <w:rsid w:val="00A50A48"/>
    <w:rsid w:val="00A5331A"/>
    <w:rsid w:val="00A53BA3"/>
    <w:rsid w:val="00A550D6"/>
    <w:rsid w:val="00A62A0D"/>
    <w:rsid w:val="00A66A61"/>
    <w:rsid w:val="00A6719E"/>
    <w:rsid w:val="00A7049C"/>
    <w:rsid w:val="00A80135"/>
    <w:rsid w:val="00A82FFB"/>
    <w:rsid w:val="00A8381C"/>
    <w:rsid w:val="00A83E93"/>
    <w:rsid w:val="00A96695"/>
    <w:rsid w:val="00AA0A20"/>
    <w:rsid w:val="00AA22CD"/>
    <w:rsid w:val="00AA2B6A"/>
    <w:rsid w:val="00AA373E"/>
    <w:rsid w:val="00AA6CAF"/>
    <w:rsid w:val="00AA7CA2"/>
    <w:rsid w:val="00AB0594"/>
    <w:rsid w:val="00AB2166"/>
    <w:rsid w:val="00AB2F26"/>
    <w:rsid w:val="00AB33B5"/>
    <w:rsid w:val="00AB43D9"/>
    <w:rsid w:val="00AB568E"/>
    <w:rsid w:val="00AB5E82"/>
    <w:rsid w:val="00AB61E4"/>
    <w:rsid w:val="00AC134B"/>
    <w:rsid w:val="00AC2CD1"/>
    <w:rsid w:val="00AC4995"/>
    <w:rsid w:val="00AC4B9B"/>
    <w:rsid w:val="00AD3C83"/>
    <w:rsid w:val="00AD57B2"/>
    <w:rsid w:val="00AD7939"/>
    <w:rsid w:val="00AE2F4F"/>
    <w:rsid w:val="00AE48ED"/>
    <w:rsid w:val="00AF63A3"/>
    <w:rsid w:val="00B030BE"/>
    <w:rsid w:val="00B057AE"/>
    <w:rsid w:val="00B0594B"/>
    <w:rsid w:val="00B122EA"/>
    <w:rsid w:val="00B20715"/>
    <w:rsid w:val="00B2415D"/>
    <w:rsid w:val="00B324A5"/>
    <w:rsid w:val="00B3608A"/>
    <w:rsid w:val="00B37EAC"/>
    <w:rsid w:val="00B43950"/>
    <w:rsid w:val="00B4551C"/>
    <w:rsid w:val="00B460AF"/>
    <w:rsid w:val="00B52010"/>
    <w:rsid w:val="00B52BCA"/>
    <w:rsid w:val="00B53F7D"/>
    <w:rsid w:val="00B55B42"/>
    <w:rsid w:val="00B574E7"/>
    <w:rsid w:val="00B6108B"/>
    <w:rsid w:val="00B64488"/>
    <w:rsid w:val="00B65745"/>
    <w:rsid w:val="00B6594B"/>
    <w:rsid w:val="00B662B2"/>
    <w:rsid w:val="00B6763B"/>
    <w:rsid w:val="00B67CBD"/>
    <w:rsid w:val="00B743BC"/>
    <w:rsid w:val="00B743C1"/>
    <w:rsid w:val="00B81192"/>
    <w:rsid w:val="00B91309"/>
    <w:rsid w:val="00B91E4D"/>
    <w:rsid w:val="00B921A8"/>
    <w:rsid w:val="00B96EFC"/>
    <w:rsid w:val="00B97AF3"/>
    <w:rsid w:val="00BA045E"/>
    <w:rsid w:val="00BA4F3C"/>
    <w:rsid w:val="00BB605E"/>
    <w:rsid w:val="00BB6C2A"/>
    <w:rsid w:val="00BC57D9"/>
    <w:rsid w:val="00BC7EEE"/>
    <w:rsid w:val="00BD19AE"/>
    <w:rsid w:val="00BD3C5D"/>
    <w:rsid w:val="00BE333C"/>
    <w:rsid w:val="00BE50FE"/>
    <w:rsid w:val="00BE5958"/>
    <w:rsid w:val="00BF071D"/>
    <w:rsid w:val="00BF0EC3"/>
    <w:rsid w:val="00C01578"/>
    <w:rsid w:val="00C01E1C"/>
    <w:rsid w:val="00C02E48"/>
    <w:rsid w:val="00C111C3"/>
    <w:rsid w:val="00C120E1"/>
    <w:rsid w:val="00C16854"/>
    <w:rsid w:val="00C25672"/>
    <w:rsid w:val="00C27EF9"/>
    <w:rsid w:val="00C3018F"/>
    <w:rsid w:val="00C30671"/>
    <w:rsid w:val="00C30DD5"/>
    <w:rsid w:val="00C318BF"/>
    <w:rsid w:val="00C37C18"/>
    <w:rsid w:val="00C44A34"/>
    <w:rsid w:val="00C47696"/>
    <w:rsid w:val="00C53BED"/>
    <w:rsid w:val="00C566AF"/>
    <w:rsid w:val="00C577C8"/>
    <w:rsid w:val="00C63E30"/>
    <w:rsid w:val="00C73967"/>
    <w:rsid w:val="00C80BEA"/>
    <w:rsid w:val="00C82205"/>
    <w:rsid w:val="00C84877"/>
    <w:rsid w:val="00C8779D"/>
    <w:rsid w:val="00C90679"/>
    <w:rsid w:val="00C92D56"/>
    <w:rsid w:val="00C938C8"/>
    <w:rsid w:val="00C93CB0"/>
    <w:rsid w:val="00C94023"/>
    <w:rsid w:val="00C952C4"/>
    <w:rsid w:val="00C96EBF"/>
    <w:rsid w:val="00CB1C16"/>
    <w:rsid w:val="00CB58BA"/>
    <w:rsid w:val="00CB6AD5"/>
    <w:rsid w:val="00CC4BCD"/>
    <w:rsid w:val="00CC6623"/>
    <w:rsid w:val="00CC6768"/>
    <w:rsid w:val="00CD010F"/>
    <w:rsid w:val="00CD179D"/>
    <w:rsid w:val="00CD31A0"/>
    <w:rsid w:val="00CD5737"/>
    <w:rsid w:val="00CD5D90"/>
    <w:rsid w:val="00CE1C9D"/>
    <w:rsid w:val="00CE4BF5"/>
    <w:rsid w:val="00CE5750"/>
    <w:rsid w:val="00CF11C1"/>
    <w:rsid w:val="00CF166A"/>
    <w:rsid w:val="00CF3BFB"/>
    <w:rsid w:val="00CF7DC4"/>
    <w:rsid w:val="00D00569"/>
    <w:rsid w:val="00D05A63"/>
    <w:rsid w:val="00D102A7"/>
    <w:rsid w:val="00D1288A"/>
    <w:rsid w:val="00D13D6C"/>
    <w:rsid w:val="00D140A2"/>
    <w:rsid w:val="00D15473"/>
    <w:rsid w:val="00D218C1"/>
    <w:rsid w:val="00D30F97"/>
    <w:rsid w:val="00D31061"/>
    <w:rsid w:val="00D33169"/>
    <w:rsid w:val="00D332E5"/>
    <w:rsid w:val="00D333B8"/>
    <w:rsid w:val="00D353F4"/>
    <w:rsid w:val="00D357B5"/>
    <w:rsid w:val="00D41E0F"/>
    <w:rsid w:val="00D44EA3"/>
    <w:rsid w:val="00D5126A"/>
    <w:rsid w:val="00D55519"/>
    <w:rsid w:val="00D56B5D"/>
    <w:rsid w:val="00D5737C"/>
    <w:rsid w:val="00D63793"/>
    <w:rsid w:val="00D71E0F"/>
    <w:rsid w:val="00D72411"/>
    <w:rsid w:val="00D73611"/>
    <w:rsid w:val="00D76B5D"/>
    <w:rsid w:val="00D83FFB"/>
    <w:rsid w:val="00D90810"/>
    <w:rsid w:val="00D91DE0"/>
    <w:rsid w:val="00D95694"/>
    <w:rsid w:val="00D96FFD"/>
    <w:rsid w:val="00DB2418"/>
    <w:rsid w:val="00DB541C"/>
    <w:rsid w:val="00DB5B90"/>
    <w:rsid w:val="00DB6265"/>
    <w:rsid w:val="00DB6D67"/>
    <w:rsid w:val="00DC2093"/>
    <w:rsid w:val="00DC3CDC"/>
    <w:rsid w:val="00DC5C22"/>
    <w:rsid w:val="00DC7BD7"/>
    <w:rsid w:val="00DD5188"/>
    <w:rsid w:val="00DE3ABD"/>
    <w:rsid w:val="00DE5E8F"/>
    <w:rsid w:val="00DF06A0"/>
    <w:rsid w:val="00DF221E"/>
    <w:rsid w:val="00DF4E34"/>
    <w:rsid w:val="00E10588"/>
    <w:rsid w:val="00E116D1"/>
    <w:rsid w:val="00E14B74"/>
    <w:rsid w:val="00E14C20"/>
    <w:rsid w:val="00E15BA2"/>
    <w:rsid w:val="00E32625"/>
    <w:rsid w:val="00E32971"/>
    <w:rsid w:val="00E35805"/>
    <w:rsid w:val="00E422D1"/>
    <w:rsid w:val="00E45ECE"/>
    <w:rsid w:val="00E50968"/>
    <w:rsid w:val="00E526A4"/>
    <w:rsid w:val="00E539D5"/>
    <w:rsid w:val="00E54184"/>
    <w:rsid w:val="00E57634"/>
    <w:rsid w:val="00E57E6D"/>
    <w:rsid w:val="00E71340"/>
    <w:rsid w:val="00E72910"/>
    <w:rsid w:val="00E74348"/>
    <w:rsid w:val="00E76473"/>
    <w:rsid w:val="00E81663"/>
    <w:rsid w:val="00E86D78"/>
    <w:rsid w:val="00E904B2"/>
    <w:rsid w:val="00E90B9E"/>
    <w:rsid w:val="00E9155E"/>
    <w:rsid w:val="00E9362A"/>
    <w:rsid w:val="00E973F5"/>
    <w:rsid w:val="00EA4C31"/>
    <w:rsid w:val="00EA72FB"/>
    <w:rsid w:val="00EA7875"/>
    <w:rsid w:val="00EB0CCC"/>
    <w:rsid w:val="00EB2A33"/>
    <w:rsid w:val="00EB41E9"/>
    <w:rsid w:val="00EB5EBC"/>
    <w:rsid w:val="00EB6C29"/>
    <w:rsid w:val="00EC2A31"/>
    <w:rsid w:val="00EC73E7"/>
    <w:rsid w:val="00ED12C3"/>
    <w:rsid w:val="00ED3AC7"/>
    <w:rsid w:val="00EE1252"/>
    <w:rsid w:val="00EE22AC"/>
    <w:rsid w:val="00EE47FF"/>
    <w:rsid w:val="00EE5B3B"/>
    <w:rsid w:val="00EE7911"/>
    <w:rsid w:val="00EF2384"/>
    <w:rsid w:val="00EF311F"/>
    <w:rsid w:val="00EF6680"/>
    <w:rsid w:val="00F101D0"/>
    <w:rsid w:val="00F1562C"/>
    <w:rsid w:val="00F165DA"/>
    <w:rsid w:val="00F22E8B"/>
    <w:rsid w:val="00F2494B"/>
    <w:rsid w:val="00F324E0"/>
    <w:rsid w:val="00F43FF3"/>
    <w:rsid w:val="00F45F7E"/>
    <w:rsid w:val="00F508DF"/>
    <w:rsid w:val="00F5124B"/>
    <w:rsid w:val="00F53CED"/>
    <w:rsid w:val="00F602DB"/>
    <w:rsid w:val="00F62794"/>
    <w:rsid w:val="00F62FA4"/>
    <w:rsid w:val="00F66231"/>
    <w:rsid w:val="00F71040"/>
    <w:rsid w:val="00F71A6A"/>
    <w:rsid w:val="00F73667"/>
    <w:rsid w:val="00F73D18"/>
    <w:rsid w:val="00F75E70"/>
    <w:rsid w:val="00F838F6"/>
    <w:rsid w:val="00F839F3"/>
    <w:rsid w:val="00F84828"/>
    <w:rsid w:val="00F879F4"/>
    <w:rsid w:val="00F90EE6"/>
    <w:rsid w:val="00F94742"/>
    <w:rsid w:val="00FA1628"/>
    <w:rsid w:val="00FB5001"/>
    <w:rsid w:val="00FC3C73"/>
    <w:rsid w:val="00FD04F6"/>
    <w:rsid w:val="00FD1A0A"/>
    <w:rsid w:val="00FD3E2F"/>
    <w:rsid w:val="00FD46A6"/>
    <w:rsid w:val="00FE09A6"/>
    <w:rsid w:val="00FE0E80"/>
    <w:rsid w:val="00FE6E31"/>
    <w:rsid w:val="00FF0279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footnote text" w:uiPriority="99"/>
    <w:lsdException w:name="header" w:uiPriority="57"/>
    <w:lsdException w:name="footer" w:uiPriority="57"/>
    <w:lsdException w:name="caption" w:semiHidden="1" w:uiPriority="99" w:qFormat="1"/>
    <w:lsdException w:name="footnote reference" w:uiPriority="99"/>
    <w:lsdException w:name="toa heading" w:uiPriority="99"/>
    <w:lsdException w:name="Title" w:uiPriority="99" w:qFormat="1"/>
    <w:lsdException w:name="Default Paragraph Font" w:uiPriority="1"/>
    <w:lsdException w:name="Subtitle" w:uiPriority="99" w:qFormat="1"/>
    <w:lsdException w:name="Hyperlink" w:uiPriority="99"/>
    <w:lsdException w:name="Strong" w:uiPriority="99" w:qFormat="1"/>
    <w:lsdException w:name="Emphasis" w:uiPriority="99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99" w:qFormat="1"/>
    <w:lsdException w:name="Subtle Reference" w:uiPriority="99" w:qFormat="1"/>
    <w:lsdException w:name="Intense Reference" w:uiPriority="99" w:qFormat="1"/>
    <w:lsdException w:name="Book Title" w:uiPriority="99" w:qFormat="1"/>
    <w:lsdException w:name="Bibliography" w:semiHidden="1" w:uiPriority="37" w:unhideWhenUsed="1"/>
    <w:lsdException w:name="TOC Heading" w:semiHidden="1" w:uiPriority="99" w:unhideWhenUsed="1" w:qFormat="1"/>
  </w:latentStyles>
  <w:style w:type="paragraph" w:default="1" w:styleId="Normalny">
    <w:name w:val="Normal"/>
    <w:semiHidden/>
    <w:rsid w:val="00B91E4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B91E4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B91E4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B91E4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B91E4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91E4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B91E4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91E4D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91E4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91E4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91E4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91E4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91E4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B91E4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Para">
    <w:name w:val="ECHR_Para"/>
    <w:aliases w:val="Ju_Para"/>
    <w:basedOn w:val="Normalny"/>
    <w:link w:val="JuParaChar"/>
    <w:uiPriority w:val="12"/>
    <w:qFormat/>
    <w:rsid w:val="00B91E4D"/>
    <w:pPr>
      <w:ind w:firstLine="284"/>
    </w:pPr>
  </w:style>
  <w:style w:type="character" w:customStyle="1" w:styleId="JuParaChar">
    <w:name w:val="Ju_Para Char"/>
    <w:link w:val="ECHRPara"/>
    <w:uiPriority w:val="12"/>
    <w:rsid w:val="00B921A8"/>
    <w:rPr>
      <w:rFonts w:eastAsiaTheme="minorEastAsia"/>
      <w:sz w:val="24"/>
    </w:rPr>
  </w:style>
  <w:style w:type="character" w:customStyle="1" w:styleId="Nagwek3Znak">
    <w:name w:val="Nagłówek 3 Znak"/>
    <w:basedOn w:val="Domylnaczcionkaakapitu"/>
    <w:link w:val="Nagwek3"/>
    <w:uiPriority w:val="99"/>
    <w:rsid w:val="00B91E4D"/>
    <w:rPr>
      <w:rFonts w:asciiTheme="majorHAnsi" w:eastAsiaTheme="majorEastAsia" w:hAnsiTheme="majorHAnsi" w:cstheme="majorBidi"/>
      <w:b/>
      <w:bCs/>
      <w:color w:val="5F5F5F"/>
      <w:sz w:val="24"/>
      <w:szCs w:val="22"/>
    </w:rPr>
  </w:style>
  <w:style w:type="character" w:customStyle="1" w:styleId="Nagwek4Znak">
    <w:name w:val="Nagłówek 4 Znak"/>
    <w:basedOn w:val="Domylnaczcionkaakapitu"/>
    <w:link w:val="Nagwek4"/>
    <w:uiPriority w:val="99"/>
    <w:rsid w:val="00B91E4D"/>
    <w:rPr>
      <w:rFonts w:asciiTheme="majorHAnsi" w:eastAsiaTheme="majorEastAsia" w:hAnsiTheme="majorHAnsi" w:cstheme="majorBidi"/>
      <w:b/>
      <w:bCs/>
      <w:i/>
      <w:iCs/>
      <w:color w:val="777777"/>
      <w:sz w:val="24"/>
      <w:szCs w:val="22"/>
    </w:rPr>
  </w:style>
  <w:style w:type="character" w:customStyle="1" w:styleId="Nagwek5Znak">
    <w:name w:val="Nagłówek 5 Znak"/>
    <w:basedOn w:val="Domylnaczcionkaakapitu"/>
    <w:link w:val="Nagwek5"/>
    <w:uiPriority w:val="99"/>
    <w:rsid w:val="00B91E4D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Nagwek6Znak">
    <w:name w:val="Nagłówek 6 Znak"/>
    <w:basedOn w:val="Domylnaczcionkaakapitu"/>
    <w:link w:val="Nagwek6"/>
    <w:uiPriority w:val="99"/>
    <w:rsid w:val="00B91E4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2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rsid w:val="00B91E4D"/>
    <w:rPr>
      <w:rFonts w:asciiTheme="majorHAnsi" w:eastAsiaTheme="majorEastAsia" w:hAnsiTheme="majorHAnsi" w:cstheme="majorBidi"/>
      <w:i/>
      <w:iCs/>
      <w:lang w:bidi="en-US"/>
    </w:rPr>
  </w:style>
  <w:style w:type="paragraph" w:styleId="Stopka">
    <w:name w:val="footer"/>
    <w:basedOn w:val="Normalny"/>
    <w:link w:val="StopkaZnak"/>
    <w:uiPriority w:val="57"/>
    <w:semiHidden/>
    <w:rsid w:val="00B91E4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B91E4D"/>
    <w:pPr>
      <w:tabs>
        <w:tab w:val="left" w:pos="567"/>
        <w:tab w:val="left" w:pos="1134"/>
      </w:tabs>
      <w:jc w:val="left"/>
    </w:pPr>
  </w:style>
  <w:style w:type="character" w:customStyle="1" w:styleId="JuJudgesChar">
    <w:name w:val="Ju_Judges Char"/>
    <w:link w:val="ECHRDecisionBody"/>
    <w:uiPriority w:val="11"/>
    <w:locked/>
    <w:rsid w:val="00D15473"/>
    <w:rPr>
      <w:rFonts w:eastAsiaTheme="minorEastAsia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B91E4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B91E4D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B91E4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B91E4D"/>
    <w:pPr>
      <w:keepNext/>
      <w:keepLines/>
      <w:spacing w:before="240"/>
      <w:ind w:firstLine="284"/>
    </w:pPr>
  </w:style>
  <w:style w:type="character" w:customStyle="1" w:styleId="JuSignedChar">
    <w:name w:val="Ju_Signed Char"/>
    <w:link w:val="JuSigned"/>
    <w:uiPriority w:val="32"/>
    <w:rsid w:val="000726F6"/>
    <w:rPr>
      <w:rFonts w:eastAsiaTheme="minorEastAsia"/>
      <w:sz w:val="24"/>
    </w:rPr>
  </w:style>
  <w:style w:type="paragraph" w:customStyle="1" w:styleId="JuCase">
    <w:name w:val="Ju_Case"/>
    <w:basedOn w:val="Normalny"/>
    <w:next w:val="ECHRPara"/>
    <w:link w:val="JuCaseChar"/>
    <w:uiPriority w:val="10"/>
    <w:rsid w:val="00B91E4D"/>
    <w:pPr>
      <w:ind w:firstLine="284"/>
    </w:pPr>
    <w:rPr>
      <w:b/>
    </w:rPr>
  </w:style>
  <w:style w:type="character" w:customStyle="1" w:styleId="JuCaseChar">
    <w:name w:val="Ju_Case Char"/>
    <w:link w:val="JuCase"/>
    <w:uiPriority w:val="10"/>
    <w:rsid w:val="00B921A8"/>
    <w:rPr>
      <w:rFonts w:asciiTheme="minorHAnsi" w:eastAsiaTheme="minorEastAsia" w:hAnsiTheme="minorHAnsi" w:cstheme="minorBidi"/>
      <w:b/>
      <w:sz w:val="24"/>
      <w:szCs w:val="22"/>
    </w:rPr>
  </w:style>
  <w:style w:type="paragraph" w:customStyle="1" w:styleId="JuList">
    <w:name w:val="Ju_List"/>
    <w:basedOn w:val="Normalny"/>
    <w:link w:val="JuListChar"/>
    <w:uiPriority w:val="28"/>
    <w:qFormat/>
    <w:rsid w:val="00B91E4D"/>
    <w:pPr>
      <w:ind w:left="340" w:hanging="340"/>
    </w:pPr>
  </w:style>
  <w:style w:type="character" w:customStyle="1" w:styleId="JuListChar">
    <w:name w:val="Ju_List Char"/>
    <w:link w:val="JuList"/>
    <w:uiPriority w:val="28"/>
    <w:rsid w:val="00930CD7"/>
    <w:rPr>
      <w:rFonts w:eastAsiaTheme="minorEastAsia"/>
      <w:sz w:val="24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91E4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91E4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91E4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Nagwek8Znak">
    <w:name w:val="Nagłówek 8 Znak"/>
    <w:basedOn w:val="Domylnaczcionkaakapitu"/>
    <w:link w:val="Nagwek8"/>
    <w:uiPriority w:val="99"/>
    <w:rsid w:val="00B91E4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rsid w:val="00B91E4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E4D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B91E4D"/>
    <w:rPr>
      <w:i/>
      <w:iCs/>
      <w:smallCap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91E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B91E4D"/>
    <w:rPr>
      <w:vertAlign w:val="superscript"/>
    </w:rPr>
  </w:style>
  <w:style w:type="paragraph" w:styleId="Bezodstpw">
    <w:name w:val="No Spacing"/>
    <w:basedOn w:val="Normalny"/>
    <w:link w:val="BezodstpwZnak"/>
    <w:semiHidden/>
    <w:qFormat/>
    <w:rsid w:val="00B91E4D"/>
    <w:rPr>
      <w:sz w:val="22"/>
    </w:rPr>
  </w:style>
  <w:style w:type="paragraph" w:styleId="Nagwek">
    <w:name w:val="header"/>
    <w:basedOn w:val="Normalny"/>
    <w:link w:val="NagwekZnak"/>
    <w:uiPriority w:val="57"/>
    <w:semiHidden/>
    <w:rsid w:val="00B91E4D"/>
    <w:pPr>
      <w:tabs>
        <w:tab w:val="center" w:pos="4536"/>
        <w:tab w:val="right" w:pos="9072"/>
      </w:tabs>
    </w:pPr>
    <w:rPr>
      <w:rFonts w:eastAsiaTheme="minorHAnsi"/>
    </w:rPr>
  </w:style>
  <w:style w:type="character" w:styleId="Numerstrony">
    <w:name w:val="page number"/>
    <w:semiHidden/>
    <w:rsid w:val="003A08ED"/>
    <w:rPr>
      <w:sz w:val="18"/>
    </w:rPr>
  </w:style>
  <w:style w:type="character" w:customStyle="1" w:styleId="BezodstpwZnak">
    <w:name w:val="Bez odstępów Znak"/>
    <w:basedOn w:val="Domylnaczcionkaakapitu"/>
    <w:link w:val="Bezodstpw"/>
    <w:rsid w:val="00B91E4D"/>
    <w:rPr>
      <w:rFonts w:eastAsiaTheme="minorEastAsia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B91E4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rsid w:val="00B91E4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91E4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styleId="Odwoaniedokomentarza">
    <w:name w:val="annotation reference"/>
    <w:semiHidden/>
    <w:rsid w:val="00194FE1"/>
    <w:rPr>
      <w:sz w:val="16"/>
    </w:rPr>
  </w:style>
  <w:style w:type="paragraph" w:styleId="Tekstkomentarza">
    <w:name w:val="annotation text"/>
    <w:basedOn w:val="Normalny"/>
    <w:semiHidden/>
    <w:rsid w:val="00194FE1"/>
    <w:rPr>
      <w:sz w:val="20"/>
    </w:rPr>
  </w:style>
  <w:style w:type="character" w:customStyle="1" w:styleId="PodtytuZnak">
    <w:name w:val="Podtytuł Znak"/>
    <w:basedOn w:val="Domylnaczcionkaakapitu"/>
    <w:link w:val="Podtytu"/>
    <w:uiPriority w:val="99"/>
    <w:rsid w:val="00B91E4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paragraph" w:customStyle="1" w:styleId="ECHRHeader">
    <w:name w:val="ECHR_Header"/>
    <w:aliases w:val="Ju_Header"/>
    <w:basedOn w:val="Nagwek"/>
    <w:uiPriority w:val="4"/>
    <w:qFormat/>
    <w:rsid w:val="00B91E4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B91E4D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B91E4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57"/>
    <w:rsid w:val="00B91E4D"/>
    <w:rPr>
      <w:rFonts w:asciiTheme="minorHAnsi" w:eastAsiaTheme="minorHAnsi" w:hAnsiTheme="minorHAnsi" w:cstheme="minorBidi"/>
      <w:sz w:val="24"/>
      <w:szCs w:val="22"/>
    </w:rPr>
  </w:style>
  <w:style w:type="character" w:styleId="Wyrnieniedelikatne">
    <w:name w:val="Subtle Emphasis"/>
    <w:uiPriority w:val="99"/>
    <w:semiHidden/>
    <w:qFormat/>
    <w:rsid w:val="00B91E4D"/>
    <w:rPr>
      <w:i/>
      <w:iCs/>
    </w:rPr>
  </w:style>
  <w:style w:type="character" w:styleId="Uwydatnienie">
    <w:name w:val="Emphasis"/>
    <w:uiPriority w:val="99"/>
    <w:semiHidden/>
    <w:qFormat/>
    <w:rsid w:val="00B91E4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Tekstdymka">
    <w:name w:val="Balloon Text"/>
    <w:basedOn w:val="Normalny"/>
    <w:link w:val="TekstdymkaZnak"/>
    <w:uiPriority w:val="99"/>
    <w:semiHidden/>
    <w:rsid w:val="00B91E4D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D353F4"/>
    <w:rPr>
      <w:b/>
      <w:bCs/>
    </w:rPr>
  </w:style>
  <w:style w:type="character" w:styleId="Odwoanieprzypisukocowego">
    <w:name w:val="endnote reference"/>
    <w:semiHidden/>
    <w:rsid w:val="003A08ED"/>
    <w:rPr>
      <w:vertAlign w:val="superscript"/>
    </w:rPr>
  </w:style>
  <w:style w:type="paragraph" w:styleId="Tekstprzypisukocowego">
    <w:name w:val="endnote text"/>
    <w:basedOn w:val="Normalny"/>
    <w:semiHidden/>
    <w:rsid w:val="003A08ED"/>
    <w:rPr>
      <w:sz w:val="20"/>
    </w:rPr>
  </w:style>
  <w:style w:type="character" w:styleId="UyteHipercze">
    <w:name w:val="FollowedHyperlink"/>
    <w:semiHidden/>
    <w:rsid w:val="003A08ED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57"/>
    <w:rsid w:val="00B91E4D"/>
    <w:rPr>
      <w:rFonts w:asciiTheme="minorHAnsi" w:eastAsiaTheme="minorHAnsi" w:hAnsiTheme="minorHAnsi" w:cstheme="minorBidi"/>
      <w:sz w:val="24"/>
      <w:szCs w:val="22"/>
    </w:rPr>
  </w:style>
  <w:style w:type="character" w:styleId="Wyrnienieintensywne">
    <w:name w:val="Intense Emphasis"/>
    <w:uiPriority w:val="99"/>
    <w:semiHidden/>
    <w:qFormat/>
    <w:rsid w:val="00B91E4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91E4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B91E4D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B91E4D"/>
    <w:rPr>
      <w:smallCaps/>
      <w:spacing w:val="5"/>
      <w:u w:val="single"/>
    </w:rPr>
  </w:style>
  <w:style w:type="paragraph" w:customStyle="1" w:styleId="JuAppQuestion">
    <w:name w:val="Ju_App_Question"/>
    <w:basedOn w:val="Normalny"/>
    <w:uiPriority w:val="5"/>
    <w:rsid w:val="00B91E4D"/>
    <w:pPr>
      <w:numPr>
        <w:numId w:val="11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B91E4D"/>
  </w:style>
  <w:style w:type="paragraph" w:customStyle="1" w:styleId="JuParaSub">
    <w:name w:val="Ju_Para_Sub"/>
    <w:basedOn w:val="ECHRPara"/>
    <w:uiPriority w:val="13"/>
    <w:qFormat/>
    <w:rsid w:val="00B91E4D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B91E4D"/>
  </w:style>
  <w:style w:type="character" w:styleId="Hipercze">
    <w:name w:val="Hyperlink"/>
    <w:basedOn w:val="Domylnaczcionkaakapitu"/>
    <w:uiPriority w:val="99"/>
    <w:semiHidden/>
    <w:rsid w:val="00B91E4D"/>
    <w:rPr>
      <w:color w:val="0072BC" w:themeColor="hyperlink"/>
      <w:u w:val="single"/>
    </w:rPr>
  </w:style>
  <w:style w:type="character" w:styleId="Pogrubienie">
    <w:name w:val="Strong"/>
    <w:uiPriority w:val="99"/>
    <w:semiHidden/>
    <w:qFormat/>
    <w:rsid w:val="00B91E4D"/>
    <w:rPr>
      <w:b/>
      <w:bCs/>
    </w:rPr>
  </w:style>
  <w:style w:type="paragraph" w:styleId="Mapadokumentu">
    <w:name w:val="Document Map"/>
    <w:basedOn w:val="Normalny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paragraph" w:customStyle="1" w:styleId="OpiQuot">
    <w:name w:val="Opi_Quot"/>
    <w:basedOn w:val="ECHRParaQuote"/>
    <w:uiPriority w:val="48"/>
    <w:qFormat/>
    <w:rsid w:val="00B91E4D"/>
  </w:style>
  <w:style w:type="paragraph" w:customStyle="1" w:styleId="OpiQuotSub">
    <w:name w:val="Opi_Quot_Sub"/>
    <w:basedOn w:val="JuQuotSub"/>
    <w:uiPriority w:val="49"/>
    <w:qFormat/>
    <w:rsid w:val="00B91E4D"/>
  </w:style>
  <w:style w:type="paragraph" w:styleId="Akapitzlist">
    <w:name w:val="List Paragraph"/>
    <w:basedOn w:val="Normalny"/>
    <w:uiPriority w:val="99"/>
    <w:semiHidden/>
    <w:qFormat/>
    <w:rsid w:val="00B91E4D"/>
    <w:pPr>
      <w:ind w:left="720"/>
      <w:contextualSpacing/>
    </w:pPr>
  </w:style>
  <w:style w:type="paragraph" w:styleId="Listapunktowana">
    <w:name w:val="List Bullet"/>
    <w:basedOn w:val="Normalny"/>
    <w:semiHidden/>
    <w:rsid w:val="008824B9"/>
    <w:pPr>
      <w:numPr>
        <w:numId w:val="1"/>
      </w:numPr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91E4D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rsid w:val="00B91E4D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B91E4D"/>
    <w:rPr>
      <w:smallCaps/>
    </w:rPr>
  </w:style>
  <w:style w:type="character" w:customStyle="1" w:styleId="JuParaCar">
    <w:name w:val="Ju_Para Car"/>
    <w:uiPriority w:val="12"/>
    <w:rsid w:val="00A36290"/>
    <w:rPr>
      <w:sz w:val="24"/>
      <w:lang w:val="en-GB" w:eastAsia="fr-FR" w:bidi="ar-SA"/>
    </w:rPr>
  </w:style>
  <w:style w:type="table" w:styleId="Tabela-Siatka">
    <w:name w:val="Table Grid"/>
    <w:basedOn w:val="Standardowy"/>
    <w:uiPriority w:val="59"/>
    <w:semiHidden/>
    <w:rsid w:val="00B91E4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B91E4D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B91E4D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B91E4D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B91E4D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91E4D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B91E4D"/>
    <w:pPr>
      <w:outlineLvl w:val="9"/>
    </w:pPr>
    <w:rPr>
      <w:color w:val="474747" w:themeColor="accent3" w:themeShade="BF"/>
    </w:rPr>
  </w:style>
  <w:style w:type="character" w:customStyle="1" w:styleId="wordhighlighted">
    <w:name w:val="wordhighlighted"/>
    <w:rsid w:val="00580055"/>
  </w:style>
  <w:style w:type="paragraph" w:styleId="Poprawka">
    <w:name w:val="Revision"/>
    <w:hidden/>
    <w:uiPriority w:val="99"/>
    <w:semiHidden/>
    <w:rsid w:val="005D5598"/>
    <w:rPr>
      <w:sz w:val="24"/>
      <w:lang w:val="en-GB" w:eastAsia="fr-FR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B91E4D"/>
    <w:pPr>
      <w:spacing w:after="240"/>
      <w:jc w:val="center"/>
      <w:outlineLvl w:val="0"/>
    </w:pPr>
    <w:rPr>
      <w:rFonts w:asciiTheme="majorHAnsi" w:hAnsiTheme="majorHAns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1E4D"/>
    <w:rPr>
      <w:rFonts w:asciiTheme="minorHAnsi" w:eastAsiaTheme="minorEastAsia" w:hAnsiTheme="minorHAnsi" w:cstheme="minorBidi"/>
    </w:rPr>
  </w:style>
  <w:style w:type="paragraph" w:customStyle="1" w:styleId="JuTitle">
    <w:name w:val="Ju_Title"/>
    <w:basedOn w:val="Normalny"/>
    <w:next w:val="ECHRPara"/>
    <w:uiPriority w:val="3"/>
    <w:rsid w:val="00B91E4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91E4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B91E4D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B91E4D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B91E4D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B91E4D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B91E4D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B91E4D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rsid w:val="00B91E4D"/>
  </w:style>
  <w:style w:type="paragraph" w:styleId="Nagwekwykazurde">
    <w:name w:val="toa heading"/>
    <w:basedOn w:val="Normalny"/>
    <w:next w:val="Normalny"/>
    <w:uiPriority w:val="99"/>
    <w:semiHidden/>
    <w:rsid w:val="00B91E4D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JuCourt">
    <w:name w:val="Ju_Court"/>
    <w:basedOn w:val="Normalny"/>
    <w:next w:val="Normalny"/>
    <w:uiPriority w:val="16"/>
    <w:qFormat/>
    <w:rsid w:val="00B91E4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91E4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91E4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91E4D"/>
    <w:pPr>
      <w:keepNext/>
      <w:keepLines/>
      <w:spacing w:before="240" w:after="120"/>
      <w:ind w:left="1236"/>
    </w:pPr>
    <w:rPr>
      <w:sz w:val="20"/>
    </w:rPr>
  </w:style>
  <w:style w:type="paragraph" w:customStyle="1" w:styleId="DecList">
    <w:name w:val="Dec_List"/>
    <w:basedOn w:val="Normalny"/>
    <w:uiPriority w:val="9"/>
    <w:rsid w:val="00B91E4D"/>
    <w:pPr>
      <w:spacing w:before="240"/>
      <w:ind w:left="284"/>
    </w:pPr>
  </w:style>
  <w:style w:type="paragraph" w:customStyle="1" w:styleId="JuLista">
    <w:name w:val="Ju_List_a"/>
    <w:basedOn w:val="JuList"/>
    <w:uiPriority w:val="28"/>
    <w:qFormat/>
    <w:rsid w:val="00B91E4D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B91E4D"/>
    <w:pPr>
      <w:ind w:left="794"/>
    </w:pPr>
  </w:style>
  <w:style w:type="paragraph" w:customStyle="1" w:styleId="OpiH1">
    <w:name w:val="Opi_H_1"/>
    <w:basedOn w:val="ECHRHeading2"/>
    <w:uiPriority w:val="42"/>
    <w:qFormat/>
    <w:rsid w:val="00B91E4D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B91E4D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B91E4D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Standardowy"/>
    <w:uiPriority w:val="99"/>
    <w:rsid w:val="00B91E4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DummyStyle">
    <w:name w:val="Dummy_Style"/>
    <w:basedOn w:val="Normalny"/>
    <w:semiHidden/>
    <w:qFormat/>
    <w:rsid w:val="00B91E4D"/>
    <w:rPr>
      <w:color w:val="00B050"/>
    </w:rPr>
  </w:style>
  <w:style w:type="numbering" w:styleId="111111">
    <w:name w:val="Outline List 2"/>
    <w:basedOn w:val="Bezlisty"/>
    <w:semiHidden/>
    <w:rsid w:val="00B91E4D"/>
    <w:pPr>
      <w:numPr>
        <w:numId w:val="12"/>
      </w:numPr>
    </w:pPr>
  </w:style>
  <w:style w:type="numbering" w:styleId="1ai">
    <w:name w:val="Outline List 1"/>
    <w:basedOn w:val="Bezlisty"/>
    <w:semiHidden/>
    <w:rsid w:val="00B91E4D"/>
    <w:pPr>
      <w:numPr>
        <w:numId w:val="13"/>
      </w:numPr>
    </w:pPr>
  </w:style>
  <w:style w:type="numbering" w:styleId="Artykusekcja">
    <w:name w:val="Outline List 3"/>
    <w:basedOn w:val="Bezlisty"/>
    <w:semiHidden/>
    <w:rsid w:val="00B91E4D"/>
    <w:pPr>
      <w:numPr>
        <w:numId w:val="14"/>
      </w:numPr>
    </w:pPr>
  </w:style>
  <w:style w:type="paragraph" w:styleId="Bibliografia">
    <w:name w:val="Bibliography"/>
    <w:basedOn w:val="Normalny"/>
    <w:next w:val="Normalny"/>
    <w:uiPriority w:val="37"/>
    <w:semiHidden/>
    <w:unhideWhenUsed/>
    <w:rsid w:val="00B91E4D"/>
  </w:style>
  <w:style w:type="paragraph" w:styleId="Tekstblokowy">
    <w:name w:val="Block Text"/>
    <w:basedOn w:val="Normalny"/>
    <w:semiHidden/>
    <w:rsid w:val="00B91E4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semiHidden/>
    <w:rsid w:val="00B91E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91E4D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semiHidden/>
    <w:rsid w:val="00B91E4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1E4D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semiHidden/>
    <w:rsid w:val="00B91E4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91E4D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semiHidden/>
    <w:rsid w:val="00B91E4D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B91E4D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semiHidden/>
    <w:rsid w:val="00B91E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91E4D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semiHidden/>
    <w:rsid w:val="00B91E4D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B91E4D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B91E4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91E4D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semiHidden/>
    <w:rsid w:val="00B91E4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1E4D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B91E4D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semiHidden/>
    <w:rsid w:val="00B91E4D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B91E4D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iemnalista1">
    <w:name w:val="Ciemna lista1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semiHidden/>
    <w:rsid w:val="00B91E4D"/>
  </w:style>
  <w:style w:type="character" w:customStyle="1" w:styleId="DataZnak">
    <w:name w:val="Data Znak"/>
    <w:basedOn w:val="Domylnaczcionkaakapitu"/>
    <w:link w:val="Data"/>
    <w:rsid w:val="00B91E4D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semiHidden/>
    <w:rsid w:val="00B91E4D"/>
  </w:style>
  <w:style w:type="character" w:customStyle="1" w:styleId="Podpise-mailZnak">
    <w:name w:val="Podpis e-mail Znak"/>
    <w:basedOn w:val="Domylnaczcionkaakapitu"/>
    <w:link w:val="Podpise-mail"/>
    <w:rsid w:val="00B91E4D"/>
    <w:rPr>
      <w:rFonts w:eastAsiaTheme="minorEastAsia"/>
      <w:sz w:val="24"/>
    </w:rPr>
  </w:style>
  <w:style w:type="paragraph" w:styleId="Adresnakopercie">
    <w:name w:val="envelope address"/>
    <w:basedOn w:val="Normalny"/>
    <w:semiHidden/>
    <w:rsid w:val="00B91E4D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semiHidden/>
    <w:rsid w:val="00B91E4D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semiHidden/>
    <w:rsid w:val="00B91E4D"/>
  </w:style>
  <w:style w:type="paragraph" w:styleId="HTML-adres">
    <w:name w:val="HTML Address"/>
    <w:basedOn w:val="Normalny"/>
    <w:link w:val="HTML-adresZnak"/>
    <w:semiHidden/>
    <w:rsid w:val="00B91E4D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B91E4D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semiHidden/>
    <w:rsid w:val="00B91E4D"/>
    <w:rPr>
      <w:i/>
      <w:iCs/>
    </w:rPr>
  </w:style>
  <w:style w:type="character" w:styleId="HTML-kod">
    <w:name w:val="HTML Code"/>
    <w:basedOn w:val="Domylnaczcionkaakapitu"/>
    <w:semiHidden/>
    <w:rsid w:val="00B91E4D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semiHidden/>
    <w:rsid w:val="00B91E4D"/>
    <w:rPr>
      <w:i/>
      <w:iCs/>
    </w:rPr>
  </w:style>
  <w:style w:type="character" w:styleId="HTML-klawiatura">
    <w:name w:val="HTML Keyboard"/>
    <w:basedOn w:val="Domylnaczcionkaakapitu"/>
    <w:semiHidden/>
    <w:rsid w:val="00B91E4D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semiHidden/>
    <w:rsid w:val="00B91E4D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B91E4D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semiHidden/>
    <w:rsid w:val="00B91E4D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semiHidden/>
    <w:rsid w:val="00B91E4D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semiHidden/>
    <w:rsid w:val="00B91E4D"/>
    <w:rPr>
      <w:i/>
      <w:iCs/>
    </w:rPr>
  </w:style>
  <w:style w:type="paragraph" w:styleId="Indeks1">
    <w:name w:val="index 1"/>
    <w:basedOn w:val="Normalny"/>
    <w:next w:val="Normalny"/>
    <w:autoRedefine/>
    <w:semiHidden/>
    <w:rsid w:val="00B91E4D"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rsid w:val="00B91E4D"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rsid w:val="00B91E4D"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rsid w:val="00B91E4D"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rsid w:val="00B91E4D"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rsid w:val="00B91E4D"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rsid w:val="00B91E4D"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rsid w:val="00B91E4D"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rsid w:val="00B91E4D"/>
    <w:pPr>
      <w:ind w:left="2160" w:hanging="240"/>
    </w:pPr>
  </w:style>
  <w:style w:type="paragraph" w:styleId="Nagwekindeksu">
    <w:name w:val="index heading"/>
    <w:basedOn w:val="Normalny"/>
    <w:next w:val="Indeks1"/>
    <w:semiHidden/>
    <w:rsid w:val="00B91E4D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60"/>
    <w:semiHidden/>
    <w:rsid w:val="00B91E4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60"/>
    <w:semiHidden/>
    <w:rsid w:val="00B91E4D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B91E4D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B91E4D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B91E4D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B91E4D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B91E4D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semiHidden/>
    <w:rsid w:val="00B91E4D"/>
  </w:style>
  <w:style w:type="paragraph" w:styleId="Lista">
    <w:name w:val="List"/>
    <w:basedOn w:val="Normalny"/>
    <w:semiHidden/>
    <w:rsid w:val="00B91E4D"/>
    <w:pPr>
      <w:ind w:left="283" w:hanging="283"/>
      <w:contextualSpacing/>
    </w:pPr>
  </w:style>
  <w:style w:type="paragraph" w:styleId="Lista2">
    <w:name w:val="List 2"/>
    <w:basedOn w:val="Normalny"/>
    <w:semiHidden/>
    <w:rsid w:val="00B91E4D"/>
    <w:pPr>
      <w:ind w:left="566" w:hanging="283"/>
      <w:contextualSpacing/>
    </w:pPr>
  </w:style>
  <w:style w:type="paragraph" w:styleId="Lista3">
    <w:name w:val="List 3"/>
    <w:basedOn w:val="Normalny"/>
    <w:semiHidden/>
    <w:rsid w:val="00B91E4D"/>
    <w:pPr>
      <w:ind w:left="849" w:hanging="283"/>
      <w:contextualSpacing/>
    </w:pPr>
  </w:style>
  <w:style w:type="paragraph" w:styleId="Lista4">
    <w:name w:val="List 4"/>
    <w:basedOn w:val="Normalny"/>
    <w:semiHidden/>
    <w:rsid w:val="00B91E4D"/>
    <w:pPr>
      <w:ind w:left="1132" w:hanging="283"/>
      <w:contextualSpacing/>
    </w:pPr>
  </w:style>
  <w:style w:type="paragraph" w:styleId="Lista5">
    <w:name w:val="List 5"/>
    <w:basedOn w:val="Normalny"/>
    <w:semiHidden/>
    <w:rsid w:val="00B91E4D"/>
    <w:pPr>
      <w:ind w:left="1415" w:hanging="283"/>
      <w:contextualSpacing/>
    </w:pPr>
  </w:style>
  <w:style w:type="paragraph" w:styleId="Listapunktowana2">
    <w:name w:val="List Bullet 2"/>
    <w:basedOn w:val="Normalny"/>
    <w:semiHidden/>
    <w:rsid w:val="00B91E4D"/>
    <w:pPr>
      <w:numPr>
        <w:numId w:val="2"/>
      </w:numPr>
      <w:contextualSpacing/>
    </w:pPr>
  </w:style>
  <w:style w:type="paragraph" w:styleId="Listapunktowana3">
    <w:name w:val="List Bullet 3"/>
    <w:basedOn w:val="Normalny"/>
    <w:semiHidden/>
    <w:rsid w:val="00B91E4D"/>
    <w:pPr>
      <w:numPr>
        <w:numId w:val="3"/>
      </w:numPr>
      <w:contextualSpacing/>
    </w:pPr>
  </w:style>
  <w:style w:type="paragraph" w:styleId="Listapunktowana4">
    <w:name w:val="List Bullet 4"/>
    <w:basedOn w:val="Normalny"/>
    <w:semiHidden/>
    <w:rsid w:val="00B91E4D"/>
    <w:pPr>
      <w:numPr>
        <w:numId w:val="4"/>
      </w:numPr>
      <w:contextualSpacing/>
    </w:pPr>
  </w:style>
  <w:style w:type="paragraph" w:styleId="Listapunktowana5">
    <w:name w:val="List Bullet 5"/>
    <w:basedOn w:val="Normalny"/>
    <w:semiHidden/>
    <w:rsid w:val="00B91E4D"/>
    <w:pPr>
      <w:numPr>
        <w:numId w:val="5"/>
      </w:numPr>
      <w:contextualSpacing/>
    </w:pPr>
  </w:style>
  <w:style w:type="paragraph" w:styleId="Lista-kontynuacja">
    <w:name w:val="List Continue"/>
    <w:basedOn w:val="Normalny"/>
    <w:semiHidden/>
    <w:rsid w:val="00B91E4D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rsid w:val="00B91E4D"/>
    <w:pPr>
      <w:spacing w:after="120"/>
      <w:ind w:left="566"/>
      <w:contextualSpacing/>
    </w:pPr>
  </w:style>
  <w:style w:type="paragraph" w:styleId="Lista-kontynuacja3">
    <w:name w:val="List Continue 3"/>
    <w:basedOn w:val="Normalny"/>
    <w:semiHidden/>
    <w:rsid w:val="00B91E4D"/>
    <w:pPr>
      <w:spacing w:after="120"/>
      <w:ind w:left="849"/>
      <w:contextualSpacing/>
    </w:pPr>
  </w:style>
  <w:style w:type="paragraph" w:styleId="Lista-kontynuacja4">
    <w:name w:val="List Continue 4"/>
    <w:basedOn w:val="Normalny"/>
    <w:semiHidden/>
    <w:rsid w:val="00B91E4D"/>
    <w:pPr>
      <w:spacing w:after="120"/>
      <w:ind w:left="1132"/>
      <w:contextualSpacing/>
    </w:pPr>
  </w:style>
  <w:style w:type="paragraph" w:styleId="Lista-kontynuacja5">
    <w:name w:val="List Continue 5"/>
    <w:basedOn w:val="Normalny"/>
    <w:semiHidden/>
    <w:rsid w:val="00B91E4D"/>
    <w:pPr>
      <w:spacing w:after="120"/>
      <w:ind w:left="1415"/>
      <w:contextualSpacing/>
    </w:pPr>
  </w:style>
  <w:style w:type="paragraph" w:styleId="Listanumerowana">
    <w:name w:val="List Number"/>
    <w:basedOn w:val="Normalny"/>
    <w:semiHidden/>
    <w:rsid w:val="00B91E4D"/>
    <w:pPr>
      <w:numPr>
        <w:numId w:val="6"/>
      </w:numPr>
      <w:contextualSpacing/>
    </w:pPr>
  </w:style>
  <w:style w:type="paragraph" w:styleId="Listanumerowana2">
    <w:name w:val="List Number 2"/>
    <w:basedOn w:val="Normalny"/>
    <w:semiHidden/>
    <w:rsid w:val="00B91E4D"/>
    <w:pPr>
      <w:numPr>
        <w:numId w:val="7"/>
      </w:numPr>
      <w:contextualSpacing/>
    </w:pPr>
  </w:style>
  <w:style w:type="paragraph" w:styleId="Listanumerowana3">
    <w:name w:val="List Number 3"/>
    <w:basedOn w:val="Normalny"/>
    <w:semiHidden/>
    <w:rsid w:val="00B91E4D"/>
    <w:pPr>
      <w:numPr>
        <w:numId w:val="8"/>
      </w:numPr>
      <w:contextualSpacing/>
    </w:pPr>
  </w:style>
  <w:style w:type="paragraph" w:styleId="Listanumerowana4">
    <w:name w:val="List Number 4"/>
    <w:basedOn w:val="Normalny"/>
    <w:semiHidden/>
    <w:rsid w:val="00B91E4D"/>
    <w:pPr>
      <w:numPr>
        <w:numId w:val="9"/>
      </w:numPr>
      <w:contextualSpacing/>
    </w:pPr>
  </w:style>
  <w:style w:type="paragraph" w:styleId="Listanumerowana5">
    <w:name w:val="List Number 5"/>
    <w:basedOn w:val="Normalny"/>
    <w:semiHidden/>
    <w:rsid w:val="00B91E4D"/>
    <w:pPr>
      <w:numPr>
        <w:numId w:val="10"/>
      </w:numPr>
      <w:contextualSpacing/>
    </w:pPr>
  </w:style>
  <w:style w:type="paragraph" w:styleId="Tekstmakra">
    <w:name w:val="macro"/>
    <w:link w:val="TekstmakraZnak"/>
    <w:semiHidden/>
    <w:rsid w:val="00B91E4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rsid w:val="00B91E4D"/>
    <w:rPr>
      <w:rFonts w:ascii="Consolas" w:eastAsiaTheme="minorEastAsia" w:hAnsi="Consolas" w:cs="Consolas"/>
      <w:sz w:val="20"/>
      <w:szCs w:val="20"/>
    </w:rPr>
  </w:style>
  <w:style w:type="table" w:customStyle="1" w:styleId="redniasiatka11">
    <w:name w:val="Średnia siatka 11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semiHidden/>
    <w:rsid w:val="00B91E4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B91E4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semiHidden/>
    <w:rsid w:val="00B91E4D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semiHidden/>
    <w:rsid w:val="00B91E4D"/>
    <w:pPr>
      <w:ind w:left="720"/>
    </w:pPr>
  </w:style>
  <w:style w:type="paragraph" w:styleId="Nagweknotatki">
    <w:name w:val="Note Heading"/>
    <w:basedOn w:val="Normalny"/>
    <w:next w:val="Normalny"/>
    <w:link w:val="NagweknotatkiZnak"/>
    <w:semiHidden/>
    <w:rsid w:val="00B91E4D"/>
  </w:style>
  <w:style w:type="character" w:customStyle="1" w:styleId="NagweknotatkiZnak">
    <w:name w:val="Nagłówek notatki Znak"/>
    <w:basedOn w:val="Domylnaczcionkaakapitu"/>
    <w:link w:val="Nagweknotatki"/>
    <w:rsid w:val="00B91E4D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B91E4D"/>
    <w:rPr>
      <w:color w:val="808080"/>
    </w:rPr>
  </w:style>
  <w:style w:type="paragraph" w:styleId="Zwykytekst">
    <w:name w:val="Plain Text"/>
    <w:basedOn w:val="Normalny"/>
    <w:link w:val="ZwykytekstZnak"/>
    <w:semiHidden/>
    <w:rsid w:val="00B91E4D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B91E4D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semiHidden/>
    <w:rsid w:val="00B91E4D"/>
  </w:style>
  <w:style w:type="character" w:customStyle="1" w:styleId="ZwrotgrzecznociowyZnak">
    <w:name w:val="Zwrot grzecznościowy Znak"/>
    <w:basedOn w:val="Domylnaczcionkaakapitu"/>
    <w:link w:val="Zwrotgrzecznociowy"/>
    <w:rsid w:val="00B91E4D"/>
    <w:rPr>
      <w:rFonts w:eastAsiaTheme="minorEastAsia"/>
      <w:sz w:val="24"/>
    </w:rPr>
  </w:style>
  <w:style w:type="paragraph" w:styleId="Podpis">
    <w:name w:val="Signature"/>
    <w:basedOn w:val="Normalny"/>
    <w:link w:val="PodpisZnak"/>
    <w:semiHidden/>
    <w:rsid w:val="00B91E4D"/>
    <w:pPr>
      <w:ind w:left="4252"/>
    </w:pPr>
  </w:style>
  <w:style w:type="character" w:customStyle="1" w:styleId="PodpisZnak">
    <w:name w:val="Podpis Znak"/>
    <w:basedOn w:val="Domylnaczcionkaakapitu"/>
    <w:link w:val="Podpis"/>
    <w:rsid w:val="00B91E4D"/>
    <w:rPr>
      <w:rFonts w:eastAsiaTheme="minorEastAsia"/>
      <w:sz w:val="24"/>
    </w:rPr>
  </w:style>
  <w:style w:type="table" w:styleId="Tabela-Efekty3W1">
    <w:name w:val="Table 3D effects 1"/>
    <w:basedOn w:val="Standardowy"/>
    <w:semiHidden/>
    <w:rsid w:val="00B91E4D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semiHidden/>
    <w:rsid w:val="00B91E4D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semiHidden/>
    <w:rsid w:val="00B91E4D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semiHidden/>
    <w:rsid w:val="00B91E4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semiHidden/>
    <w:rsid w:val="00B91E4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semiHidden/>
    <w:rsid w:val="00B91E4D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semiHidden/>
    <w:rsid w:val="00B91E4D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semiHidden/>
    <w:rsid w:val="00B91E4D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semiHidden/>
    <w:rsid w:val="00B91E4D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semiHidden/>
    <w:rsid w:val="00B91E4D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semiHidden/>
    <w:rsid w:val="00B91E4D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semiHidden/>
    <w:rsid w:val="00B91E4D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semiHidden/>
    <w:rsid w:val="00B91E4D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semiHidden/>
    <w:rsid w:val="00B91E4D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semiHidden/>
    <w:rsid w:val="00B91E4D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semiHidden/>
    <w:rsid w:val="00B91E4D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semiHidden/>
    <w:rsid w:val="00B91E4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semiHidden/>
    <w:rsid w:val="00B91E4D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semiHidden/>
    <w:rsid w:val="00B91E4D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semiHidden/>
    <w:rsid w:val="00B91E4D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semiHidden/>
    <w:rsid w:val="00B91E4D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semiHidden/>
    <w:rsid w:val="00B91E4D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semiHidden/>
    <w:rsid w:val="00B91E4D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semiHidden/>
    <w:rsid w:val="00B91E4D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semiHidden/>
    <w:rsid w:val="00B91E4D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semiHidden/>
    <w:rsid w:val="00B91E4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semiHidden/>
    <w:rsid w:val="00B91E4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semiHidden/>
    <w:rsid w:val="00B91E4D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semiHidden/>
    <w:rsid w:val="00B91E4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semiHidden/>
    <w:rsid w:val="00B91E4D"/>
    <w:pPr>
      <w:ind w:left="240" w:hanging="240"/>
    </w:pPr>
  </w:style>
  <w:style w:type="paragraph" w:styleId="Spisilustracji">
    <w:name w:val="table of figures"/>
    <w:basedOn w:val="Normalny"/>
    <w:next w:val="Normalny"/>
    <w:semiHidden/>
    <w:rsid w:val="00B91E4D"/>
  </w:style>
  <w:style w:type="table" w:styleId="Tabela-Profesjonalny">
    <w:name w:val="Table Professional"/>
    <w:basedOn w:val="Standardowy"/>
    <w:semiHidden/>
    <w:rsid w:val="00B91E4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semiHidden/>
    <w:rsid w:val="00B91E4D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semiHidden/>
    <w:rsid w:val="00B91E4D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semiHidden/>
    <w:rsid w:val="00B91E4D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semiHidden/>
    <w:rsid w:val="00B91E4D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semiHidden/>
    <w:rsid w:val="00B91E4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semiHidden/>
    <w:rsid w:val="00B91E4D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semiHidden/>
    <w:rsid w:val="00B91E4D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semiHidden/>
    <w:rsid w:val="00B91E4D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semiHidden/>
    <w:rsid w:val="00B91E4D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semiHidden/>
    <w:rsid w:val="00B91E4D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semiHidden/>
    <w:rsid w:val="00B91E4D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semiHidden/>
    <w:rsid w:val="00B91E4D"/>
    <w:pPr>
      <w:spacing w:after="100"/>
      <w:ind w:left="1920"/>
    </w:pPr>
  </w:style>
  <w:style w:type="paragraph" w:customStyle="1" w:styleId="Pa3">
    <w:name w:val="Pa3"/>
    <w:basedOn w:val="Normalny"/>
    <w:next w:val="Normalny"/>
    <w:uiPriority w:val="99"/>
    <w:rsid w:val="00AB568E"/>
    <w:pPr>
      <w:autoSpaceDE w:val="0"/>
      <w:autoSpaceDN w:val="0"/>
      <w:adjustRightInd w:val="0"/>
      <w:spacing w:line="161" w:lineRule="atLeast"/>
      <w:jc w:val="left"/>
    </w:pPr>
    <w:rPr>
      <w:rFonts w:ascii="Myriad Pro" w:eastAsiaTheme="minorHAnsi" w:hAnsi="Myriad Pro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uiPriority="99" w:qFormat="1"/>
    <w:lsdException w:name="heading 5" w:uiPriority="99" w:qFormat="1"/>
    <w:lsdException w:name="heading 6" w:uiPriority="99" w:qFormat="1"/>
    <w:lsdException w:name="heading 7" w:uiPriority="99" w:qFormat="1"/>
    <w:lsdException w:name="heading 8" w:uiPriority="99" w:qFormat="1"/>
    <w:lsdException w:name="heading 9" w:uiPriority="99" w:qFormat="1"/>
    <w:lsdException w:name="toc 1" w:uiPriority="99"/>
    <w:lsdException w:name="toc 2" w:uiPriority="99"/>
    <w:lsdException w:name="toc 3" w:uiPriority="99"/>
    <w:lsdException w:name="toc 4" w:uiPriority="99"/>
    <w:lsdException w:name="toc 5" w:uiPriority="99"/>
    <w:lsdException w:name="footnote text" w:uiPriority="99"/>
    <w:lsdException w:name="header" w:uiPriority="57"/>
    <w:lsdException w:name="footer" w:uiPriority="57"/>
    <w:lsdException w:name="caption" w:semiHidden="1" w:uiPriority="99" w:qFormat="1"/>
    <w:lsdException w:name="footnote reference" w:uiPriority="99"/>
    <w:lsdException w:name="toa heading" w:uiPriority="99"/>
    <w:lsdException w:name="Title" w:uiPriority="99" w:qFormat="1"/>
    <w:lsdException w:name="Default Paragraph Font" w:uiPriority="1"/>
    <w:lsdException w:name="Subtitle" w:uiPriority="99" w:qFormat="1"/>
    <w:lsdException w:name="Hyperlink" w:uiPriority="99"/>
    <w:lsdException w:name="Strong" w:uiPriority="99" w:qFormat="1"/>
    <w:lsdException w:name="Emphasis" w:uiPriority="99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99" w:qFormat="1"/>
    <w:lsdException w:name="Subtle Reference" w:uiPriority="99" w:qFormat="1"/>
    <w:lsdException w:name="Intense Reference" w:uiPriority="99" w:qFormat="1"/>
    <w:lsdException w:name="Book Title" w:uiPriority="99" w:qFormat="1"/>
    <w:lsdException w:name="Bibliography" w:semiHidden="1" w:uiPriority="37" w:unhideWhenUsed="1"/>
    <w:lsdException w:name="TOC Heading" w:semiHidden="1" w:uiPriority="99" w:unhideWhenUsed="1" w:qFormat="1"/>
  </w:latentStyles>
  <w:style w:type="paragraph" w:default="1" w:styleId="Normalny">
    <w:name w:val="Normal"/>
    <w:semiHidden/>
    <w:rsid w:val="00B91E4D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B91E4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B91E4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B91E4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B91E4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B91E4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B91E4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B91E4D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B91E4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B91E4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91E4D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B91E4D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B91E4D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customStyle="1" w:styleId="Nagwek2Znak">
    <w:name w:val="Nagłówek 2 Znak"/>
    <w:basedOn w:val="Domylnaczcionkaakapitu"/>
    <w:link w:val="Nagwek2"/>
    <w:uiPriority w:val="99"/>
    <w:rsid w:val="00B91E4D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customStyle="1" w:styleId="ECHRPara">
    <w:name w:val="ECHR_Para"/>
    <w:aliases w:val="Ju_Para"/>
    <w:basedOn w:val="Normalny"/>
    <w:link w:val="JuParaChar"/>
    <w:uiPriority w:val="12"/>
    <w:qFormat/>
    <w:rsid w:val="00B91E4D"/>
    <w:pPr>
      <w:ind w:firstLine="284"/>
    </w:pPr>
  </w:style>
  <w:style w:type="character" w:customStyle="1" w:styleId="JuParaChar">
    <w:name w:val="Ju_Para Char"/>
    <w:link w:val="ECHRPara"/>
    <w:uiPriority w:val="12"/>
    <w:rsid w:val="00B921A8"/>
    <w:rPr>
      <w:rFonts w:eastAsiaTheme="minorEastAsia"/>
      <w:sz w:val="24"/>
    </w:rPr>
  </w:style>
  <w:style w:type="character" w:customStyle="1" w:styleId="Nagwek3Znak">
    <w:name w:val="Nagłówek 3 Znak"/>
    <w:basedOn w:val="Domylnaczcionkaakapitu"/>
    <w:link w:val="Nagwek3"/>
    <w:uiPriority w:val="99"/>
    <w:rsid w:val="00B91E4D"/>
    <w:rPr>
      <w:rFonts w:asciiTheme="majorHAnsi" w:eastAsiaTheme="majorEastAsia" w:hAnsiTheme="majorHAnsi" w:cstheme="majorBidi"/>
      <w:b/>
      <w:bCs/>
      <w:color w:val="5F5F5F"/>
      <w:sz w:val="24"/>
      <w:szCs w:val="22"/>
    </w:rPr>
  </w:style>
  <w:style w:type="character" w:customStyle="1" w:styleId="Nagwek4Znak">
    <w:name w:val="Nagłówek 4 Znak"/>
    <w:basedOn w:val="Domylnaczcionkaakapitu"/>
    <w:link w:val="Nagwek4"/>
    <w:uiPriority w:val="99"/>
    <w:rsid w:val="00B91E4D"/>
    <w:rPr>
      <w:rFonts w:asciiTheme="majorHAnsi" w:eastAsiaTheme="majorEastAsia" w:hAnsiTheme="majorHAnsi" w:cstheme="majorBidi"/>
      <w:b/>
      <w:bCs/>
      <w:i/>
      <w:iCs/>
      <w:color w:val="777777"/>
      <w:sz w:val="24"/>
      <w:szCs w:val="22"/>
    </w:rPr>
  </w:style>
  <w:style w:type="character" w:customStyle="1" w:styleId="Nagwek5Znak">
    <w:name w:val="Nagłówek 5 Znak"/>
    <w:basedOn w:val="Domylnaczcionkaakapitu"/>
    <w:link w:val="Nagwek5"/>
    <w:uiPriority w:val="99"/>
    <w:rsid w:val="00B91E4D"/>
    <w:rPr>
      <w:rFonts w:asciiTheme="majorHAnsi" w:eastAsiaTheme="majorEastAsia" w:hAnsiTheme="majorHAnsi" w:cstheme="majorBidi"/>
      <w:b/>
      <w:bCs/>
      <w:color w:val="808080"/>
    </w:rPr>
  </w:style>
  <w:style w:type="character" w:customStyle="1" w:styleId="Nagwek6Znak">
    <w:name w:val="Nagłówek 6 Znak"/>
    <w:basedOn w:val="Domylnaczcionkaakapitu"/>
    <w:link w:val="Nagwek6"/>
    <w:uiPriority w:val="99"/>
    <w:rsid w:val="00B91E4D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szCs w:val="22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rsid w:val="00B91E4D"/>
    <w:rPr>
      <w:rFonts w:asciiTheme="majorHAnsi" w:eastAsiaTheme="majorEastAsia" w:hAnsiTheme="majorHAnsi" w:cstheme="majorBidi"/>
      <w:i/>
      <w:iCs/>
      <w:lang w:bidi="en-US"/>
    </w:rPr>
  </w:style>
  <w:style w:type="paragraph" w:styleId="Stopka">
    <w:name w:val="footer"/>
    <w:basedOn w:val="Normalny"/>
    <w:link w:val="StopkaZnak"/>
    <w:uiPriority w:val="57"/>
    <w:semiHidden/>
    <w:rsid w:val="00B91E4D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paragraph" w:customStyle="1" w:styleId="ECHRDecisionBody">
    <w:name w:val="ECHR_Decision_Body"/>
    <w:aliases w:val="Ju_Judges"/>
    <w:basedOn w:val="Normalny"/>
    <w:link w:val="JuJudgesChar"/>
    <w:uiPriority w:val="11"/>
    <w:qFormat/>
    <w:rsid w:val="00B91E4D"/>
    <w:pPr>
      <w:tabs>
        <w:tab w:val="left" w:pos="567"/>
        <w:tab w:val="left" w:pos="1134"/>
      </w:tabs>
      <w:jc w:val="left"/>
    </w:pPr>
  </w:style>
  <w:style w:type="character" w:customStyle="1" w:styleId="JuJudgesChar">
    <w:name w:val="Ju_Judges Char"/>
    <w:link w:val="ECHRDecisionBody"/>
    <w:uiPriority w:val="11"/>
    <w:locked/>
    <w:rsid w:val="00D15473"/>
    <w:rPr>
      <w:rFonts w:eastAsiaTheme="minorEastAsia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B91E4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B91E4D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ny"/>
    <w:next w:val="JuParaLast"/>
    <w:link w:val="JuSignedChar"/>
    <w:uiPriority w:val="32"/>
    <w:qFormat/>
    <w:rsid w:val="00B91E4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B91E4D"/>
    <w:pPr>
      <w:keepNext/>
      <w:keepLines/>
      <w:spacing w:before="240"/>
      <w:ind w:firstLine="284"/>
    </w:pPr>
  </w:style>
  <w:style w:type="character" w:customStyle="1" w:styleId="JuSignedChar">
    <w:name w:val="Ju_Signed Char"/>
    <w:link w:val="JuSigned"/>
    <w:uiPriority w:val="32"/>
    <w:rsid w:val="000726F6"/>
    <w:rPr>
      <w:rFonts w:eastAsiaTheme="minorEastAsia"/>
      <w:sz w:val="24"/>
    </w:rPr>
  </w:style>
  <w:style w:type="paragraph" w:customStyle="1" w:styleId="JuCase">
    <w:name w:val="Ju_Case"/>
    <w:basedOn w:val="Normalny"/>
    <w:next w:val="ECHRPara"/>
    <w:link w:val="JuCaseChar"/>
    <w:uiPriority w:val="10"/>
    <w:rsid w:val="00B91E4D"/>
    <w:pPr>
      <w:ind w:firstLine="284"/>
    </w:pPr>
    <w:rPr>
      <w:b/>
    </w:rPr>
  </w:style>
  <w:style w:type="character" w:customStyle="1" w:styleId="JuCaseChar">
    <w:name w:val="Ju_Case Char"/>
    <w:link w:val="JuCase"/>
    <w:uiPriority w:val="10"/>
    <w:rsid w:val="00B921A8"/>
    <w:rPr>
      <w:rFonts w:asciiTheme="minorHAnsi" w:eastAsiaTheme="minorEastAsia" w:hAnsiTheme="minorHAnsi" w:cstheme="minorBidi"/>
      <w:b/>
      <w:sz w:val="24"/>
      <w:szCs w:val="22"/>
    </w:rPr>
  </w:style>
  <w:style w:type="paragraph" w:customStyle="1" w:styleId="JuList">
    <w:name w:val="Ju_List"/>
    <w:basedOn w:val="Normalny"/>
    <w:link w:val="JuListChar"/>
    <w:uiPriority w:val="28"/>
    <w:qFormat/>
    <w:rsid w:val="00B91E4D"/>
    <w:pPr>
      <w:ind w:left="340" w:hanging="340"/>
    </w:pPr>
  </w:style>
  <w:style w:type="character" w:customStyle="1" w:styleId="JuListChar">
    <w:name w:val="Ju_List Char"/>
    <w:link w:val="JuList"/>
    <w:uiPriority w:val="28"/>
    <w:rsid w:val="00930CD7"/>
    <w:rPr>
      <w:rFonts w:eastAsiaTheme="minorEastAsia"/>
      <w:sz w:val="24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B91E4D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B91E4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B91E4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character" w:customStyle="1" w:styleId="Nagwek8Znak">
    <w:name w:val="Nagłówek 8 Znak"/>
    <w:basedOn w:val="Domylnaczcionkaakapitu"/>
    <w:link w:val="Nagwek8"/>
    <w:uiPriority w:val="99"/>
    <w:rsid w:val="00B91E4D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rsid w:val="00B91E4D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E4D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B91E4D"/>
    <w:rPr>
      <w:i/>
      <w:iCs/>
      <w:smallCap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91E4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B91E4D"/>
    <w:rPr>
      <w:vertAlign w:val="superscript"/>
    </w:rPr>
  </w:style>
  <w:style w:type="paragraph" w:styleId="Bezodstpw">
    <w:name w:val="No Spacing"/>
    <w:basedOn w:val="Normalny"/>
    <w:link w:val="BezodstpwZnak"/>
    <w:semiHidden/>
    <w:qFormat/>
    <w:rsid w:val="00B91E4D"/>
    <w:rPr>
      <w:sz w:val="22"/>
    </w:rPr>
  </w:style>
  <w:style w:type="paragraph" w:styleId="Nagwek">
    <w:name w:val="header"/>
    <w:basedOn w:val="Normalny"/>
    <w:link w:val="NagwekZnak"/>
    <w:uiPriority w:val="57"/>
    <w:semiHidden/>
    <w:rsid w:val="00B91E4D"/>
    <w:pPr>
      <w:tabs>
        <w:tab w:val="center" w:pos="4536"/>
        <w:tab w:val="right" w:pos="9072"/>
      </w:tabs>
    </w:pPr>
    <w:rPr>
      <w:rFonts w:eastAsiaTheme="minorHAnsi"/>
    </w:rPr>
  </w:style>
  <w:style w:type="character" w:styleId="Numerstrony">
    <w:name w:val="page number"/>
    <w:semiHidden/>
    <w:rsid w:val="003A08ED"/>
    <w:rPr>
      <w:sz w:val="18"/>
    </w:rPr>
  </w:style>
  <w:style w:type="character" w:customStyle="1" w:styleId="BezodstpwZnak">
    <w:name w:val="Bez odstępów Znak"/>
    <w:basedOn w:val="Domylnaczcionkaakapitu"/>
    <w:link w:val="Bezodstpw"/>
    <w:rsid w:val="00B91E4D"/>
    <w:rPr>
      <w:rFonts w:eastAsiaTheme="minorEastAsia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B91E4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rsid w:val="00B91E4D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B91E4D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styleId="Odwoaniedokomentarza">
    <w:name w:val="annotation reference"/>
    <w:semiHidden/>
    <w:rsid w:val="00194FE1"/>
    <w:rPr>
      <w:sz w:val="16"/>
    </w:rPr>
  </w:style>
  <w:style w:type="paragraph" w:styleId="Tekstkomentarza">
    <w:name w:val="annotation text"/>
    <w:basedOn w:val="Normalny"/>
    <w:semiHidden/>
    <w:rsid w:val="00194FE1"/>
    <w:rPr>
      <w:sz w:val="20"/>
    </w:rPr>
  </w:style>
  <w:style w:type="character" w:customStyle="1" w:styleId="PodtytuZnak">
    <w:name w:val="Podtytuł Znak"/>
    <w:basedOn w:val="Domylnaczcionkaakapitu"/>
    <w:link w:val="Podtytu"/>
    <w:uiPriority w:val="99"/>
    <w:rsid w:val="00B91E4D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paragraph" w:customStyle="1" w:styleId="ECHRHeader">
    <w:name w:val="ECHR_Header"/>
    <w:aliases w:val="Ju_Header"/>
    <w:basedOn w:val="Nagwek"/>
    <w:uiPriority w:val="4"/>
    <w:qFormat/>
    <w:rsid w:val="00B91E4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B91E4D"/>
    <w:pPr>
      <w:jc w:val="left"/>
    </w:pPr>
    <w:rPr>
      <w:sz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B91E4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character" w:customStyle="1" w:styleId="NagwekZnak">
    <w:name w:val="Nagłówek Znak"/>
    <w:basedOn w:val="Domylnaczcionkaakapitu"/>
    <w:link w:val="Nagwek"/>
    <w:uiPriority w:val="57"/>
    <w:rsid w:val="00B91E4D"/>
    <w:rPr>
      <w:rFonts w:asciiTheme="minorHAnsi" w:eastAsiaTheme="minorHAnsi" w:hAnsiTheme="minorHAnsi" w:cstheme="minorBidi"/>
      <w:sz w:val="24"/>
      <w:szCs w:val="22"/>
    </w:rPr>
  </w:style>
  <w:style w:type="character" w:styleId="Wyrnieniedelikatne">
    <w:name w:val="Subtle Emphasis"/>
    <w:uiPriority w:val="99"/>
    <w:semiHidden/>
    <w:qFormat/>
    <w:rsid w:val="00B91E4D"/>
    <w:rPr>
      <w:i/>
      <w:iCs/>
    </w:rPr>
  </w:style>
  <w:style w:type="character" w:styleId="Uwydatnienie">
    <w:name w:val="Emphasis"/>
    <w:uiPriority w:val="99"/>
    <w:semiHidden/>
    <w:qFormat/>
    <w:rsid w:val="00B91E4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Tekstdymka">
    <w:name w:val="Balloon Text"/>
    <w:basedOn w:val="Normalny"/>
    <w:link w:val="TekstdymkaZnak"/>
    <w:uiPriority w:val="99"/>
    <w:semiHidden/>
    <w:rsid w:val="00B91E4D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D353F4"/>
    <w:rPr>
      <w:b/>
      <w:bCs/>
    </w:rPr>
  </w:style>
  <w:style w:type="character" w:styleId="Odwoanieprzypisukocowego">
    <w:name w:val="endnote reference"/>
    <w:semiHidden/>
    <w:rsid w:val="003A08ED"/>
    <w:rPr>
      <w:vertAlign w:val="superscript"/>
    </w:rPr>
  </w:style>
  <w:style w:type="paragraph" w:styleId="Tekstprzypisukocowego">
    <w:name w:val="endnote text"/>
    <w:basedOn w:val="Normalny"/>
    <w:semiHidden/>
    <w:rsid w:val="003A08ED"/>
    <w:rPr>
      <w:sz w:val="20"/>
    </w:rPr>
  </w:style>
  <w:style w:type="character" w:styleId="UyteHipercze">
    <w:name w:val="FollowedHyperlink"/>
    <w:semiHidden/>
    <w:rsid w:val="003A08ED"/>
    <w:rPr>
      <w:color w:val="800080"/>
      <w:u w:val="single"/>
    </w:rPr>
  </w:style>
  <w:style w:type="character" w:customStyle="1" w:styleId="StopkaZnak">
    <w:name w:val="Stopka Znak"/>
    <w:basedOn w:val="Domylnaczcionkaakapitu"/>
    <w:link w:val="Stopka"/>
    <w:uiPriority w:val="57"/>
    <w:rsid w:val="00B91E4D"/>
    <w:rPr>
      <w:rFonts w:asciiTheme="minorHAnsi" w:eastAsiaTheme="minorHAnsi" w:hAnsiTheme="minorHAnsi" w:cstheme="minorBidi"/>
      <w:sz w:val="24"/>
      <w:szCs w:val="22"/>
    </w:rPr>
  </w:style>
  <w:style w:type="character" w:styleId="Wyrnienieintensywne">
    <w:name w:val="Intense Emphasis"/>
    <w:uiPriority w:val="99"/>
    <w:semiHidden/>
    <w:qFormat/>
    <w:rsid w:val="00B91E4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B91E4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B91E4D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B91E4D"/>
    <w:rPr>
      <w:smallCaps/>
      <w:spacing w:val="5"/>
      <w:u w:val="single"/>
    </w:rPr>
  </w:style>
  <w:style w:type="paragraph" w:customStyle="1" w:styleId="JuAppQuestion">
    <w:name w:val="Ju_App_Question"/>
    <w:basedOn w:val="Normalny"/>
    <w:uiPriority w:val="5"/>
    <w:rsid w:val="00B91E4D"/>
    <w:pPr>
      <w:numPr>
        <w:numId w:val="11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B91E4D"/>
  </w:style>
  <w:style w:type="paragraph" w:customStyle="1" w:styleId="JuParaSub">
    <w:name w:val="Ju_Para_Sub"/>
    <w:basedOn w:val="ECHRPara"/>
    <w:uiPriority w:val="13"/>
    <w:qFormat/>
    <w:rsid w:val="00B91E4D"/>
    <w:pPr>
      <w:ind w:left="284"/>
    </w:pPr>
  </w:style>
  <w:style w:type="paragraph" w:customStyle="1" w:styleId="OpiParaSub">
    <w:name w:val="Opi_Para_Sub"/>
    <w:basedOn w:val="JuParaSub"/>
    <w:uiPriority w:val="47"/>
    <w:qFormat/>
    <w:rsid w:val="00B91E4D"/>
  </w:style>
  <w:style w:type="character" w:styleId="Hipercze">
    <w:name w:val="Hyperlink"/>
    <w:basedOn w:val="Domylnaczcionkaakapitu"/>
    <w:uiPriority w:val="99"/>
    <w:semiHidden/>
    <w:rsid w:val="00B91E4D"/>
    <w:rPr>
      <w:color w:val="0072BC" w:themeColor="hyperlink"/>
      <w:u w:val="single"/>
    </w:rPr>
  </w:style>
  <w:style w:type="character" w:styleId="Pogrubienie">
    <w:name w:val="Strong"/>
    <w:uiPriority w:val="99"/>
    <w:semiHidden/>
    <w:qFormat/>
    <w:rsid w:val="00B91E4D"/>
    <w:rPr>
      <w:b/>
      <w:bCs/>
    </w:rPr>
  </w:style>
  <w:style w:type="paragraph" w:styleId="Mapadokumentu">
    <w:name w:val="Document Map"/>
    <w:basedOn w:val="Normalny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paragraph" w:customStyle="1" w:styleId="OpiQuot">
    <w:name w:val="Opi_Quot"/>
    <w:basedOn w:val="ECHRParaQuote"/>
    <w:uiPriority w:val="48"/>
    <w:qFormat/>
    <w:rsid w:val="00B91E4D"/>
  </w:style>
  <w:style w:type="paragraph" w:customStyle="1" w:styleId="OpiQuotSub">
    <w:name w:val="Opi_Quot_Sub"/>
    <w:basedOn w:val="JuQuotSub"/>
    <w:uiPriority w:val="49"/>
    <w:qFormat/>
    <w:rsid w:val="00B91E4D"/>
  </w:style>
  <w:style w:type="paragraph" w:styleId="Akapitzlist">
    <w:name w:val="List Paragraph"/>
    <w:basedOn w:val="Normalny"/>
    <w:uiPriority w:val="99"/>
    <w:semiHidden/>
    <w:qFormat/>
    <w:rsid w:val="00B91E4D"/>
    <w:pPr>
      <w:ind w:left="720"/>
      <w:contextualSpacing/>
    </w:pPr>
  </w:style>
  <w:style w:type="paragraph" w:styleId="Listapunktowana">
    <w:name w:val="List Bullet"/>
    <w:basedOn w:val="Normalny"/>
    <w:semiHidden/>
    <w:rsid w:val="008824B9"/>
    <w:pPr>
      <w:numPr>
        <w:numId w:val="1"/>
      </w:numPr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B91E4D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rsid w:val="00B91E4D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B91E4D"/>
    <w:rPr>
      <w:smallCaps/>
    </w:rPr>
  </w:style>
  <w:style w:type="character" w:customStyle="1" w:styleId="JuParaCar">
    <w:name w:val="Ju_Para Car"/>
    <w:uiPriority w:val="12"/>
    <w:rsid w:val="00A36290"/>
    <w:rPr>
      <w:sz w:val="24"/>
      <w:lang w:val="en-GB" w:eastAsia="fr-FR" w:bidi="ar-SA"/>
    </w:rPr>
  </w:style>
  <w:style w:type="table" w:styleId="Tabela-Siatka">
    <w:name w:val="Table Grid"/>
    <w:basedOn w:val="Standardowy"/>
    <w:uiPriority w:val="59"/>
    <w:semiHidden/>
    <w:rsid w:val="00B91E4D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B91E4D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B91E4D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B91E4D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B91E4D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B91E4D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B91E4D"/>
    <w:pPr>
      <w:outlineLvl w:val="9"/>
    </w:pPr>
    <w:rPr>
      <w:color w:val="474747" w:themeColor="accent3" w:themeShade="BF"/>
    </w:rPr>
  </w:style>
  <w:style w:type="character" w:customStyle="1" w:styleId="wordhighlighted">
    <w:name w:val="wordhighlighted"/>
    <w:rsid w:val="00580055"/>
  </w:style>
  <w:style w:type="paragraph" w:styleId="Poprawka">
    <w:name w:val="Revision"/>
    <w:hidden/>
    <w:uiPriority w:val="99"/>
    <w:semiHidden/>
    <w:rsid w:val="005D5598"/>
    <w:rPr>
      <w:sz w:val="24"/>
      <w:lang w:val="en-GB" w:eastAsia="fr-FR"/>
    </w:rPr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B91E4D"/>
    <w:pPr>
      <w:spacing w:after="240"/>
      <w:jc w:val="center"/>
      <w:outlineLvl w:val="0"/>
    </w:pPr>
    <w:rPr>
      <w:rFonts w:asciiTheme="majorHAnsi" w:hAnsiTheme="majorHAns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91E4D"/>
    <w:rPr>
      <w:rFonts w:asciiTheme="minorHAnsi" w:eastAsiaTheme="minorEastAsia" w:hAnsiTheme="minorHAnsi" w:cstheme="minorBidi"/>
    </w:rPr>
  </w:style>
  <w:style w:type="paragraph" w:customStyle="1" w:styleId="JuTitle">
    <w:name w:val="Ju_Title"/>
    <w:basedOn w:val="Normalny"/>
    <w:next w:val="ECHRPara"/>
    <w:uiPriority w:val="3"/>
    <w:rsid w:val="00B91E4D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B91E4D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B91E4D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B91E4D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B91E4D"/>
    <w:pPr>
      <w:tabs>
        <w:tab w:val="clear" w:pos="357"/>
      </w:tabs>
      <w:outlineLvl w:val="1"/>
    </w:pPr>
    <w:rPr>
      <w:b/>
    </w:rPr>
  </w:style>
  <w:style w:type="character" w:customStyle="1" w:styleId="JUNAMES">
    <w:name w:val="JU_NAMES"/>
    <w:uiPriority w:val="17"/>
    <w:qFormat/>
    <w:rsid w:val="00B91E4D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B91E4D"/>
    <w:rPr>
      <w:vanish w:val="0"/>
      <w:color w:val="auto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B91E4D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rsid w:val="00B91E4D"/>
  </w:style>
  <w:style w:type="paragraph" w:styleId="Nagwekwykazurde">
    <w:name w:val="toa heading"/>
    <w:basedOn w:val="Normalny"/>
    <w:next w:val="Normalny"/>
    <w:uiPriority w:val="99"/>
    <w:semiHidden/>
    <w:rsid w:val="00B91E4D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JuCourt">
    <w:name w:val="Ju_Court"/>
    <w:basedOn w:val="Normalny"/>
    <w:next w:val="Normalny"/>
    <w:uiPriority w:val="16"/>
    <w:qFormat/>
    <w:rsid w:val="00B91E4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B91E4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B91E4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B91E4D"/>
    <w:pPr>
      <w:keepNext/>
      <w:keepLines/>
      <w:spacing w:before="240" w:after="120"/>
      <w:ind w:left="1236"/>
    </w:pPr>
    <w:rPr>
      <w:sz w:val="20"/>
    </w:rPr>
  </w:style>
  <w:style w:type="paragraph" w:customStyle="1" w:styleId="DecList">
    <w:name w:val="Dec_List"/>
    <w:basedOn w:val="Normalny"/>
    <w:uiPriority w:val="9"/>
    <w:rsid w:val="00B91E4D"/>
    <w:pPr>
      <w:spacing w:before="240"/>
      <w:ind w:left="284"/>
    </w:pPr>
  </w:style>
  <w:style w:type="paragraph" w:customStyle="1" w:styleId="JuLista">
    <w:name w:val="Ju_List_a"/>
    <w:basedOn w:val="JuList"/>
    <w:uiPriority w:val="28"/>
    <w:qFormat/>
    <w:rsid w:val="00B91E4D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B91E4D"/>
    <w:pPr>
      <w:ind w:left="794"/>
    </w:pPr>
  </w:style>
  <w:style w:type="paragraph" w:customStyle="1" w:styleId="OpiH1">
    <w:name w:val="Opi_H_1"/>
    <w:basedOn w:val="ECHRHeading2"/>
    <w:uiPriority w:val="42"/>
    <w:qFormat/>
    <w:rsid w:val="00B91E4D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B91E4D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B91E4D"/>
    <w:pPr>
      <w:ind w:left="1037" w:hanging="357"/>
      <w:outlineLvl w:val="4"/>
    </w:pPr>
    <w:rPr>
      <w:b w:val="0"/>
      <w:i/>
    </w:rPr>
  </w:style>
  <w:style w:type="table" w:customStyle="1" w:styleId="ECHRListTable">
    <w:name w:val="ECHR_List_Table"/>
    <w:basedOn w:val="Standardowy"/>
    <w:uiPriority w:val="99"/>
    <w:rsid w:val="00B91E4D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DummyStyle">
    <w:name w:val="Dummy_Style"/>
    <w:basedOn w:val="Normalny"/>
    <w:semiHidden/>
    <w:qFormat/>
    <w:rsid w:val="00B91E4D"/>
    <w:rPr>
      <w:color w:val="00B050"/>
    </w:rPr>
  </w:style>
  <w:style w:type="numbering" w:styleId="111111">
    <w:name w:val="Outline List 2"/>
    <w:basedOn w:val="Bezlisty"/>
    <w:semiHidden/>
    <w:rsid w:val="00B91E4D"/>
    <w:pPr>
      <w:numPr>
        <w:numId w:val="12"/>
      </w:numPr>
    </w:pPr>
  </w:style>
  <w:style w:type="numbering" w:styleId="1ai">
    <w:name w:val="Outline List 1"/>
    <w:basedOn w:val="Bezlisty"/>
    <w:semiHidden/>
    <w:rsid w:val="00B91E4D"/>
    <w:pPr>
      <w:numPr>
        <w:numId w:val="13"/>
      </w:numPr>
    </w:pPr>
  </w:style>
  <w:style w:type="numbering" w:styleId="Artykusekcja">
    <w:name w:val="Outline List 3"/>
    <w:basedOn w:val="Bezlisty"/>
    <w:semiHidden/>
    <w:rsid w:val="00B91E4D"/>
    <w:pPr>
      <w:numPr>
        <w:numId w:val="14"/>
      </w:numPr>
    </w:pPr>
  </w:style>
  <w:style w:type="paragraph" w:styleId="Bibliografia">
    <w:name w:val="Bibliography"/>
    <w:basedOn w:val="Normalny"/>
    <w:next w:val="Normalny"/>
    <w:uiPriority w:val="37"/>
    <w:semiHidden/>
    <w:unhideWhenUsed/>
    <w:rsid w:val="00B91E4D"/>
  </w:style>
  <w:style w:type="paragraph" w:styleId="Tekstblokowy">
    <w:name w:val="Block Text"/>
    <w:basedOn w:val="Normalny"/>
    <w:semiHidden/>
    <w:rsid w:val="00B91E4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semiHidden/>
    <w:rsid w:val="00B91E4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91E4D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semiHidden/>
    <w:rsid w:val="00B91E4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91E4D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semiHidden/>
    <w:rsid w:val="00B91E4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91E4D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semiHidden/>
    <w:rsid w:val="00B91E4D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B91E4D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semiHidden/>
    <w:rsid w:val="00B91E4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91E4D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semiHidden/>
    <w:rsid w:val="00B91E4D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B91E4D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semiHidden/>
    <w:rsid w:val="00B91E4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91E4D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semiHidden/>
    <w:rsid w:val="00B91E4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1E4D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B91E4D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semiHidden/>
    <w:rsid w:val="00B91E4D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rsid w:val="00B91E4D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B91E4D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B91E4D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iemnalista1">
    <w:name w:val="Ciemna lista1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B91E4D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semiHidden/>
    <w:rsid w:val="00B91E4D"/>
  </w:style>
  <w:style w:type="character" w:customStyle="1" w:styleId="DataZnak">
    <w:name w:val="Data Znak"/>
    <w:basedOn w:val="Domylnaczcionkaakapitu"/>
    <w:link w:val="Data"/>
    <w:rsid w:val="00B91E4D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semiHidden/>
    <w:rsid w:val="00B91E4D"/>
  </w:style>
  <w:style w:type="character" w:customStyle="1" w:styleId="Podpise-mailZnak">
    <w:name w:val="Podpis e-mail Znak"/>
    <w:basedOn w:val="Domylnaczcionkaakapitu"/>
    <w:link w:val="Podpise-mail"/>
    <w:rsid w:val="00B91E4D"/>
    <w:rPr>
      <w:rFonts w:eastAsiaTheme="minorEastAsia"/>
      <w:sz w:val="24"/>
    </w:rPr>
  </w:style>
  <w:style w:type="paragraph" w:styleId="Adresnakopercie">
    <w:name w:val="envelope address"/>
    <w:basedOn w:val="Normalny"/>
    <w:semiHidden/>
    <w:rsid w:val="00B91E4D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semiHidden/>
    <w:rsid w:val="00B91E4D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semiHidden/>
    <w:rsid w:val="00B91E4D"/>
  </w:style>
  <w:style w:type="paragraph" w:styleId="HTML-adres">
    <w:name w:val="HTML Address"/>
    <w:basedOn w:val="Normalny"/>
    <w:link w:val="HTML-adresZnak"/>
    <w:semiHidden/>
    <w:rsid w:val="00B91E4D"/>
    <w:rPr>
      <w:i/>
      <w:iCs/>
    </w:rPr>
  </w:style>
  <w:style w:type="character" w:customStyle="1" w:styleId="HTML-adresZnak">
    <w:name w:val="HTML - adres Znak"/>
    <w:basedOn w:val="Domylnaczcionkaakapitu"/>
    <w:link w:val="HTML-adres"/>
    <w:rsid w:val="00B91E4D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semiHidden/>
    <w:rsid w:val="00B91E4D"/>
    <w:rPr>
      <w:i/>
      <w:iCs/>
    </w:rPr>
  </w:style>
  <w:style w:type="character" w:styleId="HTML-kod">
    <w:name w:val="HTML Code"/>
    <w:basedOn w:val="Domylnaczcionkaakapitu"/>
    <w:semiHidden/>
    <w:rsid w:val="00B91E4D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semiHidden/>
    <w:rsid w:val="00B91E4D"/>
    <w:rPr>
      <w:i/>
      <w:iCs/>
    </w:rPr>
  </w:style>
  <w:style w:type="character" w:styleId="HTML-klawiatura">
    <w:name w:val="HTML Keyboard"/>
    <w:basedOn w:val="Domylnaczcionkaakapitu"/>
    <w:semiHidden/>
    <w:rsid w:val="00B91E4D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semiHidden/>
    <w:rsid w:val="00B91E4D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B91E4D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semiHidden/>
    <w:rsid w:val="00B91E4D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semiHidden/>
    <w:rsid w:val="00B91E4D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semiHidden/>
    <w:rsid w:val="00B91E4D"/>
    <w:rPr>
      <w:i/>
      <w:iCs/>
    </w:rPr>
  </w:style>
  <w:style w:type="paragraph" w:styleId="Indeks1">
    <w:name w:val="index 1"/>
    <w:basedOn w:val="Normalny"/>
    <w:next w:val="Normalny"/>
    <w:autoRedefine/>
    <w:semiHidden/>
    <w:rsid w:val="00B91E4D"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rsid w:val="00B91E4D"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rsid w:val="00B91E4D"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rsid w:val="00B91E4D"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rsid w:val="00B91E4D"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rsid w:val="00B91E4D"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rsid w:val="00B91E4D"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rsid w:val="00B91E4D"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rsid w:val="00B91E4D"/>
    <w:pPr>
      <w:ind w:left="2160" w:hanging="240"/>
    </w:pPr>
  </w:style>
  <w:style w:type="paragraph" w:styleId="Nagwekindeksu">
    <w:name w:val="index heading"/>
    <w:basedOn w:val="Normalny"/>
    <w:next w:val="Indeks1"/>
    <w:semiHidden/>
    <w:rsid w:val="00B91E4D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B91E4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B91E4D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60"/>
    <w:semiHidden/>
    <w:rsid w:val="00B91E4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60"/>
    <w:semiHidden/>
    <w:rsid w:val="00B91E4D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B91E4D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B91E4D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B91E4D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B91E4D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B91E4D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semiHidden/>
    <w:rsid w:val="00B91E4D"/>
  </w:style>
  <w:style w:type="paragraph" w:styleId="Lista">
    <w:name w:val="List"/>
    <w:basedOn w:val="Normalny"/>
    <w:semiHidden/>
    <w:rsid w:val="00B91E4D"/>
    <w:pPr>
      <w:ind w:left="283" w:hanging="283"/>
      <w:contextualSpacing/>
    </w:pPr>
  </w:style>
  <w:style w:type="paragraph" w:styleId="Lista2">
    <w:name w:val="List 2"/>
    <w:basedOn w:val="Normalny"/>
    <w:semiHidden/>
    <w:rsid w:val="00B91E4D"/>
    <w:pPr>
      <w:ind w:left="566" w:hanging="283"/>
      <w:contextualSpacing/>
    </w:pPr>
  </w:style>
  <w:style w:type="paragraph" w:styleId="Lista3">
    <w:name w:val="List 3"/>
    <w:basedOn w:val="Normalny"/>
    <w:semiHidden/>
    <w:rsid w:val="00B91E4D"/>
    <w:pPr>
      <w:ind w:left="849" w:hanging="283"/>
      <w:contextualSpacing/>
    </w:pPr>
  </w:style>
  <w:style w:type="paragraph" w:styleId="Lista4">
    <w:name w:val="List 4"/>
    <w:basedOn w:val="Normalny"/>
    <w:semiHidden/>
    <w:rsid w:val="00B91E4D"/>
    <w:pPr>
      <w:ind w:left="1132" w:hanging="283"/>
      <w:contextualSpacing/>
    </w:pPr>
  </w:style>
  <w:style w:type="paragraph" w:styleId="Lista5">
    <w:name w:val="List 5"/>
    <w:basedOn w:val="Normalny"/>
    <w:semiHidden/>
    <w:rsid w:val="00B91E4D"/>
    <w:pPr>
      <w:ind w:left="1415" w:hanging="283"/>
      <w:contextualSpacing/>
    </w:pPr>
  </w:style>
  <w:style w:type="paragraph" w:styleId="Listapunktowana2">
    <w:name w:val="List Bullet 2"/>
    <w:basedOn w:val="Normalny"/>
    <w:semiHidden/>
    <w:rsid w:val="00B91E4D"/>
    <w:pPr>
      <w:numPr>
        <w:numId w:val="2"/>
      </w:numPr>
      <w:contextualSpacing/>
    </w:pPr>
  </w:style>
  <w:style w:type="paragraph" w:styleId="Listapunktowana3">
    <w:name w:val="List Bullet 3"/>
    <w:basedOn w:val="Normalny"/>
    <w:semiHidden/>
    <w:rsid w:val="00B91E4D"/>
    <w:pPr>
      <w:numPr>
        <w:numId w:val="3"/>
      </w:numPr>
      <w:contextualSpacing/>
    </w:pPr>
  </w:style>
  <w:style w:type="paragraph" w:styleId="Listapunktowana4">
    <w:name w:val="List Bullet 4"/>
    <w:basedOn w:val="Normalny"/>
    <w:semiHidden/>
    <w:rsid w:val="00B91E4D"/>
    <w:pPr>
      <w:numPr>
        <w:numId w:val="4"/>
      </w:numPr>
      <w:contextualSpacing/>
    </w:pPr>
  </w:style>
  <w:style w:type="paragraph" w:styleId="Listapunktowana5">
    <w:name w:val="List Bullet 5"/>
    <w:basedOn w:val="Normalny"/>
    <w:semiHidden/>
    <w:rsid w:val="00B91E4D"/>
    <w:pPr>
      <w:numPr>
        <w:numId w:val="5"/>
      </w:numPr>
      <w:contextualSpacing/>
    </w:pPr>
  </w:style>
  <w:style w:type="paragraph" w:styleId="Lista-kontynuacja">
    <w:name w:val="List Continue"/>
    <w:basedOn w:val="Normalny"/>
    <w:semiHidden/>
    <w:rsid w:val="00B91E4D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rsid w:val="00B91E4D"/>
    <w:pPr>
      <w:spacing w:after="120"/>
      <w:ind w:left="566"/>
      <w:contextualSpacing/>
    </w:pPr>
  </w:style>
  <w:style w:type="paragraph" w:styleId="Lista-kontynuacja3">
    <w:name w:val="List Continue 3"/>
    <w:basedOn w:val="Normalny"/>
    <w:semiHidden/>
    <w:rsid w:val="00B91E4D"/>
    <w:pPr>
      <w:spacing w:after="120"/>
      <w:ind w:left="849"/>
      <w:contextualSpacing/>
    </w:pPr>
  </w:style>
  <w:style w:type="paragraph" w:styleId="Lista-kontynuacja4">
    <w:name w:val="List Continue 4"/>
    <w:basedOn w:val="Normalny"/>
    <w:semiHidden/>
    <w:rsid w:val="00B91E4D"/>
    <w:pPr>
      <w:spacing w:after="120"/>
      <w:ind w:left="1132"/>
      <w:contextualSpacing/>
    </w:pPr>
  </w:style>
  <w:style w:type="paragraph" w:styleId="Lista-kontynuacja5">
    <w:name w:val="List Continue 5"/>
    <w:basedOn w:val="Normalny"/>
    <w:semiHidden/>
    <w:rsid w:val="00B91E4D"/>
    <w:pPr>
      <w:spacing w:after="120"/>
      <w:ind w:left="1415"/>
      <w:contextualSpacing/>
    </w:pPr>
  </w:style>
  <w:style w:type="paragraph" w:styleId="Listanumerowana">
    <w:name w:val="List Number"/>
    <w:basedOn w:val="Normalny"/>
    <w:semiHidden/>
    <w:rsid w:val="00B91E4D"/>
    <w:pPr>
      <w:numPr>
        <w:numId w:val="6"/>
      </w:numPr>
      <w:contextualSpacing/>
    </w:pPr>
  </w:style>
  <w:style w:type="paragraph" w:styleId="Listanumerowana2">
    <w:name w:val="List Number 2"/>
    <w:basedOn w:val="Normalny"/>
    <w:semiHidden/>
    <w:rsid w:val="00B91E4D"/>
    <w:pPr>
      <w:numPr>
        <w:numId w:val="7"/>
      </w:numPr>
      <w:contextualSpacing/>
    </w:pPr>
  </w:style>
  <w:style w:type="paragraph" w:styleId="Listanumerowana3">
    <w:name w:val="List Number 3"/>
    <w:basedOn w:val="Normalny"/>
    <w:semiHidden/>
    <w:rsid w:val="00B91E4D"/>
    <w:pPr>
      <w:numPr>
        <w:numId w:val="8"/>
      </w:numPr>
      <w:contextualSpacing/>
    </w:pPr>
  </w:style>
  <w:style w:type="paragraph" w:styleId="Listanumerowana4">
    <w:name w:val="List Number 4"/>
    <w:basedOn w:val="Normalny"/>
    <w:semiHidden/>
    <w:rsid w:val="00B91E4D"/>
    <w:pPr>
      <w:numPr>
        <w:numId w:val="9"/>
      </w:numPr>
      <w:contextualSpacing/>
    </w:pPr>
  </w:style>
  <w:style w:type="paragraph" w:styleId="Listanumerowana5">
    <w:name w:val="List Number 5"/>
    <w:basedOn w:val="Normalny"/>
    <w:semiHidden/>
    <w:rsid w:val="00B91E4D"/>
    <w:pPr>
      <w:numPr>
        <w:numId w:val="10"/>
      </w:numPr>
      <w:contextualSpacing/>
    </w:pPr>
  </w:style>
  <w:style w:type="paragraph" w:styleId="Tekstmakra">
    <w:name w:val="macro"/>
    <w:link w:val="TekstmakraZnak"/>
    <w:semiHidden/>
    <w:rsid w:val="00B91E4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rsid w:val="00B91E4D"/>
    <w:rPr>
      <w:rFonts w:ascii="Consolas" w:eastAsiaTheme="minorEastAsia" w:hAnsi="Consolas" w:cs="Consolas"/>
      <w:sz w:val="20"/>
      <w:szCs w:val="20"/>
    </w:rPr>
  </w:style>
  <w:style w:type="table" w:customStyle="1" w:styleId="redniasiatka11">
    <w:name w:val="Średnia siatka 11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B91E4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B91E4D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B91E4D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B91E4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B91E4D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B91E4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semiHidden/>
    <w:rsid w:val="00B91E4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B91E4D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semiHidden/>
    <w:rsid w:val="00B91E4D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semiHidden/>
    <w:rsid w:val="00B91E4D"/>
    <w:pPr>
      <w:ind w:left="720"/>
    </w:pPr>
  </w:style>
  <w:style w:type="paragraph" w:styleId="Nagweknotatki">
    <w:name w:val="Note Heading"/>
    <w:basedOn w:val="Normalny"/>
    <w:next w:val="Normalny"/>
    <w:link w:val="NagweknotatkiZnak"/>
    <w:semiHidden/>
    <w:rsid w:val="00B91E4D"/>
  </w:style>
  <w:style w:type="character" w:customStyle="1" w:styleId="NagweknotatkiZnak">
    <w:name w:val="Nagłówek notatki Znak"/>
    <w:basedOn w:val="Domylnaczcionkaakapitu"/>
    <w:link w:val="Nagweknotatki"/>
    <w:rsid w:val="00B91E4D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B91E4D"/>
    <w:rPr>
      <w:color w:val="808080"/>
    </w:rPr>
  </w:style>
  <w:style w:type="paragraph" w:styleId="Zwykytekst">
    <w:name w:val="Plain Text"/>
    <w:basedOn w:val="Normalny"/>
    <w:link w:val="ZwykytekstZnak"/>
    <w:semiHidden/>
    <w:rsid w:val="00B91E4D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B91E4D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semiHidden/>
    <w:rsid w:val="00B91E4D"/>
  </w:style>
  <w:style w:type="character" w:customStyle="1" w:styleId="ZwrotgrzecznociowyZnak">
    <w:name w:val="Zwrot grzecznościowy Znak"/>
    <w:basedOn w:val="Domylnaczcionkaakapitu"/>
    <w:link w:val="Zwrotgrzecznociowy"/>
    <w:rsid w:val="00B91E4D"/>
    <w:rPr>
      <w:rFonts w:eastAsiaTheme="minorEastAsia"/>
      <w:sz w:val="24"/>
    </w:rPr>
  </w:style>
  <w:style w:type="paragraph" w:styleId="Podpis">
    <w:name w:val="Signature"/>
    <w:basedOn w:val="Normalny"/>
    <w:link w:val="PodpisZnak"/>
    <w:semiHidden/>
    <w:rsid w:val="00B91E4D"/>
    <w:pPr>
      <w:ind w:left="4252"/>
    </w:pPr>
  </w:style>
  <w:style w:type="character" w:customStyle="1" w:styleId="PodpisZnak">
    <w:name w:val="Podpis Znak"/>
    <w:basedOn w:val="Domylnaczcionkaakapitu"/>
    <w:link w:val="Podpis"/>
    <w:rsid w:val="00B91E4D"/>
    <w:rPr>
      <w:rFonts w:eastAsiaTheme="minorEastAsia"/>
      <w:sz w:val="24"/>
    </w:rPr>
  </w:style>
  <w:style w:type="table" w:styleId="Tabela-Efekty3W1">
    <w:name w:val="Table 3D effects 1"/>
    <w:basedOn w:val="Standardowy"/>
    <w:semiHidden/>
    <w:rsid w:val="00B91E4D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semiHidden/>
    <w:rsid w:val="00B91E4D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semiHidden/>
    <w:rsid w:val="00B91E4D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semiHidden/>
    <w:rsid w:val="00B91E4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semiHidden/>
    <w:rsid w:val="00B91E4D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semiHidden/>
    <w:rsid w:val="00B91E4D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semiHidden/>
    <w:rsid w:val="00B91E4D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semiHidden/>
    <w:rsid w:val="00B91E4D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semiHidden/>
    <w:rsid w:val="00B91E4D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semiHidden/>
    <w:rsid w:val="00B91E4D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semiHidden/>
    <w:rsid w:val="00B91E4D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semiHidden/>
    <w:rsid w:val="00B91E4D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semiHidden/>
    <w:rsid w:val="00B91E4D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semiHidden/>
    <w:rsid w:val="00B91E4D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semiHidden/>
    <w:rsid w:val="00B91E4D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semiHidden/>
    <w:rsid w:val="00B91E4D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semiHidden/>
    <w:rsid w:val="00B91E4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semiHidden/>
    <w:rsid w:val="00B91E4D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semiHidden/>
    <w:rsid w:val="00B91E4D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semiHidden/>
    <w:rsid w:val="00B91E4D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semiHidden/>
    <w:rsid w:val="00B91E4D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semiHidden/>
    <w:rsid w:val="00B91E4D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semiHidden/>
    <w:rsid w:val="00B91E4D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semiHidden/>
    <w:rsid w:val="00B91E4D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semiHidden/>
    <w:rsid w:val="00B91E4D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semiHidden/>
    <w:rsid w:val="00B91E4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semiHidden/>
    <w:rsid w:val="00B91E4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semiHidden/>
    <w:rsid w:val="00B91E4D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semiHidden/>
    <w:rsid w:val="00B91E4D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semiHidden/>
    <w:rsid w:val="00B91E4D"/>
    <w:pPr>
      <w:ind w:left="240" w:hanging="240"/>
    </w:pPr>
  </w:style>
  <w:style w:type="paragraph" w:styleId="Spisilustracji">
    <w:name w:val="table of figures"/>
    <w:basedOn w:val="Normalny"/>
    <w:next w:val="Normalny"/>
    <w:semiHidden/>
    <w:rsid w:val="00B91E4D"/>
  </w:style>
  <w:style w:type="table" w:styleId="Tabela-Profesjonalny">
    <w:name w:val="Table Professional"/>
    <w:basedOn w:val="Standardowy"/>
    <w:semiHidden/>
    <w:rsid w:val="00B91E4D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semiHidden/>
    <w:rsid w:val="00B91E4D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semiHidden/>
    <w:rsid w:val="00B91E4D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semiHidden/>
    <w:rsid w:val="00B91E4D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semiHidden/>
    <w:rsid w:val="00B91E4D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semiHidden/>
    <w:rsid w:val="00B91E4D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semiHidden/>
    <w:rsid w:val="00B91E4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semiHidden/>
    <w:rsid w:val="00B91E4D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semiHidden/>
    <w:rsid w:val="00B91E4D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semiHidden/>
    <w:rsid w:val="00B91E4D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semiHidden/>
    <w:rsid w:val="00B91E4D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semiHidden/>
    <w:rsid w:val="00B91E4D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semiHidden/>
    <w:rsid w:val="00B91E4D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semiHidden/>
    <w:rsid w:val="00B91E4D"/>
    <w:pPr>
      <w:spacing w:after="100"/>
      <w:ind w:left="1920"/>
    </w:pPr>
  </w:style>
  <w:style w:type="paragraph" w:customStyle="1" w:styleId="Pa3">
    <w:name w:val="Pa3"/>
    <w:basedOn w:val="Normalny"/>
    <w:next w:val="Normalny"/>
    <w:uiPriority w:val="99"/>
    <w:rsid w:val="00AB568E"/>
    <w:pPr>
      <w:autoSpaceDE w:val="0"/>
      <w:autoSpaceDN w:val="0"/>
      <w:adjustRightInd w:val="0"/>
      <w:spacing w:line="161" w:lineRule="atLeast"/>
      <w:jc w:val="left"/>
    </w:pPr>
    <w:rPr>
      <w:rFonts w:ascii="Myriad Pro" w:eastAsiaTheme="minorHAnsi" w:hAnsi="Myriad Pro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8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6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8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341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10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9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53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97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522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0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4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3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5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89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56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3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39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22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yperlink" Target="http://hudoc.echr.coe.int/sites/eng/Pages/search.aspx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hyperlink" Target="http://hudoc.echr.coe.int/sites/eng/Pages/search.asp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hudoc.echr.coe.int/sites/eng/Pages/search.aspx" TargetMode="External"/><Relationship Id="rId20" Type="http://schemas.openxmlformats.org/officeDocument/2006/relationships/hyperlink" Target="http://hudoc.echr.coe.int/sites/eng/Pages/search.asp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hudoc.echr.coe.int/sites/eng/Pages/search.aspx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hudoc.echr.coe.int/sites/eng/Pages/search.aspx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8B52E-4A3B-4E3E-9043-3569B0E6F4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264398-3CCA-4C02-B9BE-D27D0BE60E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9F6C400-A15F-4FD4-BC74-033EC59454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728B626-D298-4DBC-BEC9-2D88F6AA3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5338</Words>
  <Characters>32030</Characters>
  <Application>Microsoft Office Word</Application>
  <DocSecurity>0</DocSecurity>
  <Lines>266</Lines>
  <Paragraphs>74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37294</CharactersWithSpaces>
  <SharedDoc>false</SharedDoc>
  <HLinks>
    <vt:vector size="78" baseType="variant">
      <vt:variant>
        <vt:i4>4587529</vt:i4>
      </vt:variant>
      <vt:variant>
        <vt:i4>202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{"appno":["3976/05"]}</vt:lpwstr>
      </vt:variant>
      <vt:variant>
        <vt:i4>6029404</vt:i4>
      </vt:variant>
      <vt:variant>
        <vt:i4>196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{"appno":["18176/05"]}</vt:lpwstr>
      </vt:variant>
      <vt:variant>
        <vt:i4>5832787</vt:i4>
      </vt:variant>
      <vt:variant>
        <vt:i4>187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{"appno":["57325/00"]}</vt:lpwstr>
      </vt:variant>
      <vt:variant>
        <vt:i4>5439583</vt:i4>
      </vt:variant>
      <vt:variant>
        <vt:i4>184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{"appno":["53134/99"]}</vt:lpwstr>
      </vt:variant>
      <vt:variant>
        <vt:i4>5701720</vt:i4>
      </vt:variant>
      <vt:variant>
        <vt:i4>181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{"appno":["42949/98"]}</vt:lpwstr>
      </vt:variant>
      <vt:variant>
        <vt:i4>6160477</vt:i4>
      </vt:variant>
      <vt:variant>
        <vt:i4>169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{"appno":["49151/07"]}</vt:lpwstr>
      </vt:variant>
      <vt:variant>
        <vt:i4>5570642</vt:i4>
      </vt:variant>
      <vt:variant>
        <vt:i4>166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{"appno":["65900/01"]}</vt:lpwstr>
      </vt:variant>
      <vt:variant>
        <vt:i4>5898321</vt:i4>
      </vt:variant>
      <vt:variant>
        <vt:i4>163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{"appno":["65731/01"]}</vt:lpwstr>
      </vt:variant>
      <vt:variant>
        <vt:i4>5439577</vt:i4>
      </vt:variant>
      <vt:variant>
        <vt:i4>160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{"appno":["43440/98"]}</vt:lpwstr>
      </vt:variant>
      <vt:variant>
        <vt:i4>5636180</vt:i4>
      </vt:variant>
      <vt:variant>
        <vt:i4>157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{"appno":["34610/97"]}</vt:lpwstr>
      </vt:variant>
      <vt:variant>
        <vt:i4>6029403</vt:i4>
      </vt:variant>
      <vt:variant>
        <vt:i4>154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{"appno":["44912/98"]}</vt:lpwstr>
      </vt:variant>
      <vt:variant>
        <vt:i4>6226003</vt:i4>
      </vt:variant>
      <vt:variant>
        <vt:i4>151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{"appno":["55707/00"]}</vt:lpwstr>
      </vt:variant>
      <vt:variant>
        <vt:i4>5242961</vt:i4>
      </vt:variant>
      <vt:variant>
        <vt:i4>115</vt:i4>
      </vt:variant>
      <vt:variant>
        <vt:i4>0</vt:i4>
      </vt:variant>
      <vt:variant>
        <vt:i4>5</vt:i4>
      </vt:variant>
      <vt:variant>
        <vt:lpwstr>http://hudoc.echr.coe.int/sites/eng/Pages/search.aspx</vt:lpwstr>
      </vt:variant>
      <vt:variant>
        <vt:lpwstr>{"appno":["10249/03"]}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keywords/>
  <dc:description/>
  <cp:lastModifiedBy/>
  <cp:revision>1</cp:revision>
  <cp:lastPrinted>2014-05-06T08:11:00Z</cp:lastPrinted>
  <dcterms:created xsi:type="dcterms:W3CDTF">2015-05-21T13:01:00Z</dcterms:created>
  <dcterms:modified xsi:type="dcterms:W3CDTF">2015-05-22T08:02:00Z</dcterms:modified>
  <cp:category>ECHR Template</cp:category>
</cp:coreProperties>
</file>