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6375A1" w:rsidR="009D3D1A" w:rsidP="006375A1" w:rsidRDefault="00162B96" w14:paraId="0202590D" w14:textId="78D6EDF0">
      <w:pPr>
        <w:jc w:val="center"/>
      </w:pPr>
      <w:bookmarkStart w:name="_GoBack" w:id="0"/>
      <w:bookmarkEnd w:id="0"/>
    </w:p>
    <w:p w:rsidRPr="006375A1" w:rsidR="009D3D1A" w:rsidP="006375A1" w:rsidRDefault="00501231" w14:paraId="2F1F0803" w14:textId="1EA23C99">
      <w:pPr>
        <w:pStyle w:val="DecHTitle"/>
      </w:pPr>
      <w:r w:rsidRPr="006375A1">
        <w:t>FIRST SECTION</w:t>
      </w:r>
    </w:p>
    <w:p w:rsidRPr="006375A1" w:rsidR="009D3D1A" w:rsidP="006375A1" w:rsidRDefault="00E53D54" w14:paraId="54832F16" w14:textId="77777777">
      <w:pPr>
        <w:pStyle w:val="DecHTitle"/>
      </w:pPr>
      <w:r w:rsidRPr="006375A1">
        <w:t>DECISION</w:t>
      </w:r>
    </w:p>
    <w:p w:rsidRPr="006375A1" w:rsidR="00F77F69" w:rsidP="006375A1" w:rsidRDefault="00E53D54" w14:paraId="47B24139" w14:textId="3D1C19ED">
      <w:pPr>
        <w:pStyle w:val="DecHCase"/>
        <w:spacing w:after="0"/>
      </w:pPr>
      <w:r w:rsidRPr="006375A1">
        <w:t xml:space="preserve">Application no. </w:t>
      </w:r>
      <w:r w:rsidRPr="006375A1" w:rsidR="00501231">
        <w:t>73350/16</w:t>
      </w:r>
      <w:r w:rsidRPr="006375A1">
        <w:br/>
      </w:r>
      <w:proofErr w:type="spellStart"/>
      <w:r w:rsidRPr="006375A1" w:rsidR="00501231">
        <w:t>Patrycjusz</w:t>
      </w:r>
      <w:proofErr w:type="spellEnd"/>
      <w:r w:rsidRPr="006375A1">
        <w:t xml:space="preserve"> </w:t>
      </w:r>
      <w:r w:rsidRPr="006375A1" w:rsidR="00501231">
        <w:t>WALCZYK</w:t>
      </w:r>
      <w:r w:rsidRPr="006375A1">
        <w:t xml:space="preserve"> against </w:t>
      </w:r>
      <w:r w:rsidRPr="006375A1" w:rsidR="00501231">
        <w:t>Poland</w:t>
      </w:r>
      <w:r w:rsidRPr="006375A1" w:rsidR="00501231">
        <w:br/>
        <w:t>and 8 other applications</w:t>
      </w:r>
    </w:p>
    <w:p w:rsidRPr="006375A1" w:rsidR="00C1333B" w:rsidP="006375A1" w:rsidRDefault="00E53D54" w14:paraId="1C7D0692" w14:textId="004BFCF2">
      <w:pPr>
        <w:pStyle w:val="DecHCase"/>
      </w:pPr>
      <w:r w:rsidRPr="006375A1">
        <w:t>(see appended table)</w:t>
      </w:r>
    </w:p>
    <w:p w:rsidRPr="006375A1" w:rsidR="00501231" w:rsidP="006375A1" w:rsidRDefault="00501231" w14:paraId="3E00D678" w14:textId="76427B8D">
      <w:pPr>
        <w:pStyle w:val="JuPara"/>
      </w:pPr>
      <w:r w:rsidRPr="006375A1">
        <w:t xml:space="preserve">The European Court of Human Rights (First Section), sitting on </w:t>
      </w:r>
      <w:r w:rsidRPr="006375A1" w:rsidR="000F3527">
        <w:t>11</w:t>
      </w:r>
      <w:r w:rsidRPr="006375A1" w:rsidR="00152C00">
        <w:t> </w:t>
      </w:r>
      <w:r w:rsidRPr="006375A1" w:rsidR="000F3527">
        <w:t>March 2021</w:t>
      </w:r>
      <w:r w:rsidRPr="006375A1">
        <w:t xml:space="preserve"> as a Committee composed of:</w:t>
      </w:r>
    </w:p>
    <w:p w:rsidRPr="006375A1" w:rsidR="00501231" w:rsidP="006375A1" w:rsidRDefault="000F3527" w14:paraId="4130A0EC" w14:textId="04EAD020">
      <w:pPr>
        <w:pStyle w:val="JuJudges"/>
      </w:pPr>
      <w:r w:rsidRPr="006375A1">
        <w:tab/>
        <w:t xml:space="preserve">Alena </w:t>
      </w:r>
      <w:proofErr w:type="spellStart"/>
      <w:r w:rsidRPr="006375A1">
        <w:t>Poláčková</w:t>
      </w:r>
      <w:proofErr w:type="spellEnd"/>
      <w:r w:rsidRPr="006375A1">
        <w:t>,</w:t>
      </w:r>
      <w:r w:rsidRPr="006375A1">
        <w:rPr>
          <w:i/>
        </w:rPr>
        <w:t xml:space="preserve"> President,</w:t>
      </w:r>
      <w:r w:rsidRPr="006375A1">
        <w:rPr>
          <w:i/>
        </w:rPr>
        <w:br/>
      </w:r>
      <w:r w:rsidRPr="006375A1">
        <w:tab/>
      </w:r>
      <w:proofErr w:type="spellStart"/>
      <w:r w:rsidRPr="006375A1">
        <w:t>Péter</w:t>
      </w:r>
      <w:proofErr w:type="spellEnd"/>
      <w:r w:rsidRPr="006375A1">
        <w:t xml:space="preserve"> </w:t>
      </w:r>
      <w:proofErr w:type="spellStart"/>
      <w:r w:rsidRPr="006375A1">
        <w:t>Paczolay</w:t>
      </w:r>
      <w:proofErr w:type="spellEnd"/>
      <w:r w:rsidRPr="006375A1">
        <w:t>,</w:t>
      </w:r>
      <w:r w:rsidRPr="006375A1">
        <w:rPr>
          <w:i/>
        </w:rPr>
        <w:br/>
      </w:r>
      <w:r w:rsidRPr="006375A1">
        <w:tab/>
        <w:t>Gilberto Felici,</w:t>
      </w:r>
      <w:r w:rsidRPr="006375A1">
        <w:rPr>
          <w:i/>
        </w:rPr>
        <w:t xml:space="preserve"> judges,</w:t>
      </w:r>
    </w:p>
    <w:p w:rsidRPr="006375A1" w:rsidR="00501231" w:rsidP="006375A1" w:rsidRDefault="00501231" w14:paraId="019A43B9" w14:textId="77777777">
      <w:pPr>
        <w:pStyle w:val="JuJudges"/>
        <w:rPr>
          <w:rFonts w:eastAsia="PMingLiU"/>
        </w:rPr>
      </w:pPr>
      <w:r w:rsidRPr="006375A1">
        <w:rPr>
          <w:rFonts w:eastAsia="PMingLiU"/>
        </w:rPr>
        <w:t xml:space="preserve">and Viktoriya Maradudina, </w:t>
      </w:r>
      <w:r w:rsidRPr="006375A1">
        <w:rPr>
          <w:rFonts w:eastAsia="PMingLiU"/>
          <w:i/>
        </w:rPr>
        <w:t>Acting Deputy Section Registrar,</w:t>
      </w:r>
    </w:p>
    <w:p w:rsidRPr="006375A1" w:rsidR="00501231" w:rsidP="006375A1" w:rsidRDefault="00501231" w14:paraId="1624B659" w14:textId="77777777">
      <w:pPr>
        <w:pStyle w:val="JuPara"/>
      </w:pPr>
      <w:r w:rsidRPr="006375A1">
        <w:rPr>
          <w:rFonts w:eastAsia="PMingLiU"/>
        </w:rPr>
        <w:t>Having regard to the above application</w:t>
      </w:r>
      <w:r w:rsidRPr="006375A1">
        <w:t>s lodged on the various dates indicated in the appended table,</w:t>
      </w:r>
    </w:p>
    <w:p w:rsidRPr="006375A1" w:rsidR="00501231" w:rsidP="006375A1" w:rsidRDefault="00501231" w14:paraId="19743945" w14:textId="0F202DBB">
      <w:pPr>
        <w:pStyle w:val="JuPara"/>
      </w:pPr>
      <w:r w:rsidRPr="006375A1">
        <w:t>Having regard to the declarations submitted by the respondent Government requesting the Court to strike the applications out of the list of cases, and the applicant</w:t>
      </w:r>
      <w:r w:rsidRPr="006375A1">
        <w:rPr>
          <w:rFonts w:eastAsia="PMingLiU"/>
        </w:rPr>
        <w:t>s</w:t>
      </w:r>
      <w:r w:rsidRPr="006375A1" w:rsidR="006375A1">
        <w:rPr>
          <w:rFonts w:eastAsia="PMingLiU"/>
        </w:rPr>
        <w:t>’</w:t>
      </w:r>
      <w:r w:rsidRPr="006375A1">
        <w:t xml:space="preserve"> replies to these declarations,</w:t>
      </w:r>
    </w:p>
    <w:p w:rsidRPr="006375A1" w:rsidR="00501231" w:rsidP="006375A1" w:rsidRDefault="00501231" w14:paraId="1AC5CF3E" w14:textId="77777777">
      <w:pPr>
        <w:pStyle w:val="JuPara"/>
        <w:rPr>
          <w:rFonts w:eastAsia="PMingLiU"/>
        </w:rPr>
      </w:pPr>
      <w:r w:rsidRPr="006375A1">
        <w:t>Having deliberated, decides</w:t>
      </w:r>
      <w:r w:rsidRPr="006375A1">
        <w:rPr>
          <w:rFonts w:eastAsia="PMingLiU"/>
        </w:rPr>
        <w:t xml:space="preserve"> as follows:</w:t>
      </w:r>
    </w:p>
    <w:p w:rsidRPr="006375A1" w:rsidR="00501231" w:rsidP="006375A1" w:rsidRDefault="00501231" w14:paraId="31AC3E13" w14:textId="77777777">
      <w:pPr>
        <w:pStyle w:val="JuHHead"/>
        <w:rPr>
          <w:rFonts w:eastAsia="PMingLiU"/>
        </w:rPr>
      </w:pPr>
      <w:r w:rsidRPr="006375A1">
        <w:rPr>
          <w:rFonts w:eastAsia="PMingLiU"/>
        </w:rPr>
        <w:t>FACTS AND PROCEDURE</w:t>
      </w:r>
    </w:p>
    <w:p w:rsidRPr="006375A1" w:rsidR="00501231" w:rsidP="006375A1" w:rsidRDefault="00501231" w14:paraId="37D6381B" w14:textId="77777777">
      <w:pPr>
        <w:pStyle w:val="JuPara"/>
      </w:pPr>
      <w:r w:rsidRPr="006375A1">
        <w:rPr>
          <w:rFonts w:eastAsia="PMingLiU"/>
        </w:rPr>
        <w:t>The list of applicant</w:t>
      </w:r>
      <w:r w:rsidRPr="006375A1">
        <w:t>s is</w:t>
      </w:r>
      <w:r w:rsidRPr="006375A1">
        <w:rPr>
          <w:rFonts w:eastAsia="PMingLiU"/>
        </w:rPr>
        <w:t xml:space="preserve"> set out in the appended table.</w:t>
      </w:r>
    </w:p>
    <w:p w:rsidRPr="006375A1" w:rsidR="00501231" w:rsidP="006375A1" w:rsidRDefault="00501231" w14:paraId="303333CC" w14:textId="3869FCDC">
      <w:pPr>
        <w:pStyle w:val="JuPara"/>
        <w:rPr>
          <w:rFonts w:eastAsia="PMingLiU"/>
        </w:rPr>
      </w:pPr>
      <w:r w:rsidRPr="006375A1">
        <w:rPr>
          <w:rFonts w:eastAsia="PMingLiU"/>
        </w:rPr>
        <w:t>The applicants</w:t>
      </w:r>
      <w:r w:rsidRPr="006375A1" w:rsidR="006375A1">
        <w:rPr>
          <w:rFonts w:eastAsia="PMingLiU"/>
        </w:rPr>
        <w:t>’</w:t>
      </w:r>
      <w:r w:rsidRPr="006375A1">
        <w:rPr>
          <w:rFonts w:eastAsia="PMingLiU"/>
        </w:rPr>
        <w:t xml:space="preserve"> complaints under Article</w:t>
      </w:r>
      <w:r w:rsidRPr="006375A1">
        <w:t xml:space="preserve"> 6 § 1 of the Convention about the excessive length of proceedings in their cases and under Article 13 of the Convention about the lack of, or insufficient, redress for the excessive length of proceedings granted to them by the national court</w:t>
      </w:r>
      <w:r w:rsidRPr="006375A1">
        <w:rPr>
          <w:rFonts w:eastAsia="PMingLiU"/>
        </w:rPr>
        <w:t xml:space="preserve"> were communicated to the </w:t>
      </w:r>
      <w:r w:rsidRPr="006375A1">
        <w:t xml:space="preserve">Polish </w:t>
      </w:r>
      <w:r w:rsidRPr="006375A1">
        <w:rPr>
          <w:rFonts w:eastAsia="PMingLiU"/>
        </w:rPr>
        <w:t xml:space="preserve">Government </w:t>
      </w:r>
      <w:r w:rsidRPr="006375A1">
        <w:t>(“the Government”)</w:t>
      </w:r>
      <w:r w:rsidRPr="006375A1">
        <w:rPr>
          <w:rFonts w:eastAsia="PMingLiU"/>
        </w:rPr>
        <w:t>.</w:t>
      </w:r>
    </w:p>
    <w:p w:rsidRPr="006375A1" w:rsidR="00501231" w:rsidP="006375A1" w:rsidRDefault="00501231" w14:paraId="3756DBF2" w14:textId="571D67BE">
      <w:pPr>
        <w:pStyle w:val="JuPara"/>
        <w:rPr>
          <w:rFonts w:eastAsia="PMingLiU" w:cs="Times New Roman"/>
        </w:rPr>
      </w:pPr>
      <w:r w:rsidRPr="006375A1">
        <w:rPr>
          <w:rFonts w:eastAsia="PMingLiU"/>
        </w:rPr>
        <w:t>The Government submitted declaration</w:t>
      </w:r>
      <w:r w:rsidRPr="006375A1">
        <w:t>s</w:t>
      </w:r>
      <w:r w:rsidRPr="006375A1">
        <w:rPr>
          <w:rFonts w:eastAsia="PMingLiU"/>
        </w:rPr>
        <w:t xml:space="preserve"> with a view to resolving the issues raised by these complaints. They acknowledged </w:t>
      </w:r>
      <w:r w:rsidRPr="006375A1">
        <w:rPr>
          <w:rStyle w:val="JuParaChar"/>
        </w:rPr>
        <w:t>a violation of Article 6 § 1 of the Convention on account of the excessive length of proceedings and a violation of Article 13 of the Convention on account of the lack of an effective remedy</w:t>
      </w:r>
      <w:r w:rsidRPr="006375A1">
        <w:rPr>
          <w:rFonts w:eastAsia="PMingLiU"/>
        </w:rPr>
        <w:t xml:space="preserve"> in domestic law. They offered to pay the applicants the amount</w:t>
      </w:r>
      <w:r w:rsidRPr="006375A1">
        <w:t>s</w:t>
      </w:r>
      <w:r w:rsidRPr="006375A1">
        <w:rPr>
          <w:rFonts w:eastAsia="PMingLiU"/>
        </w:rPr>
        <w:t xml:space="preserve"> detailed in the appended table </w:t>
      </w:r>
      <w:r w:rsidRPr="006375A1">
        <w:t>and</w:t>
      </w:r>
      <w:r w:rsidRPr="006375A1">
        <w:rPr>
          <w:rFonts w:eastAsia="PMingLiU"/>
        </w:rPr>
        <w:t xml:space="preserve"> invited the Court to strike the applications out of the list of cases in accordance with Article 37 § 1 (c) of the Convention. The amount</w:t>
      </w:r>
      <w:r w:rsidRPr="006375A1">
        <w:t>s</w:t>
      </w:r>
      <w:r w:rsidRPr="006375A1">
        <w:rPr>
          <w:rFonts w:eastAsia="PMingLiU"/>
        </w:rPr>
        <w:t xml:space="preserve"> would be payable within three months from the date of notification of the Court</w:t>
      </w:r>
      <w:r w:rsidRPr="006375A1" w:rsidR="006375A1">
        <w:rPr>
          <w:rFonts w:eastAsia="PMingLiU"/>
        </w:rPr>
        <w:t>’</w:t>
      </w:r>
      <w:r w:rsidRPr="006375A1">
        <w:rPr>
          <w:rFonts w:eastAsia="PMingLiU"/>
        </w:rPr>
        <w:t xml:space="preserve">s decision. In the event of failure to pay </w:t>
      </w:r>
      <w:r w:rsidRPr="006375A1">
        <w:t>these amounts within the above-mentioned three</w:t>
      </w:r>
      <w:r w:rsidRPr="006375A1">
        <w:noBreakHyphen/>
        <w:t>month period, the Government undertook to pay simple interest on them</w:t>
      </w:r>
      <w:r w:rsidRPr="006375A1">
        <w:rPr>
          <w:rFonts w:eastAsia="PMingLiU"/>
        </w:rPr>
        <w:t>, from the expiry of that period until settlement, at a rate equal to the marginal lending rate of the European Central Bank during the default period plus three percentage points.</w:t>
      </w:r>
    </w:p>
    <w:p w:rsidRPr="006375A1" w:rsidR="00501231" w:rsidP="006375A1" w:rsidRDefault="00501231" w14:paraId="1A40ADA8" w14:textId="77777777">
      <w:pPr>
        <w:pStyle w:val="JuPara"/>
        <w:rPr>
          <w:rFonts w:eastAsia="PMingLiU"/>
        </w:rPr>
      </w:pPr>
      <w:r w:rsidRPr="006375A1">
        <w:rPr>
          <w:rFonts w:eastAsia="PMingLiU" w:cs="Times New Roman"/>
        </w:rPr>
        <w:t>The payment will constitute the final resolution of the cases</w:t>
      </w:r>
      <w:r w:rsidRPr="006375A1">
        <w:rPr>
          <w:rFonts w:eastAsia="PMingLiU"/>
        </w:rPr>
        <w:t>.</w:t>
      </w:r>
    </w:p>
    <w:p w:rsidRPr="006375A1" w:rsidR="00501231" w:rsidP="006375A1" w:rsidRDefault="00501231" w14:paraId="3E52B83C" w14:textId="77777777">
      <w:pPr>
        <w:pStyle w:val="JuPara"/>
        <w:rPr>
          <w:rFonts w:eastAsia="PMingLiU"/>
        </w:rPr>
      </w:pPr>
      <w:r w:rsidRPr="006375A1">
        <w:rPr>
          <w:rFonts w:eastAsia="PMingLiU"/>
        </w:rPr>
        <w:t>The applicants informed the Court that they agreed to the terms of the declaration</w:t>
      </w:r>
      <w:r w:rsidRPr="006375A1">
        <w:t>s</w:t>
      </w:r>
      <w:r w:rsidRPr="006375A1">
        <w:rPr>
          <w:rFonts w:eastAsia="PMingLiU"/>
        </w:rPr>
        <w:t>.</w:t>
      </w:r>
    </w:p>
    <w:p w:rsidRPr="006375A1" w:rsidR="00501231" w:rsidP="006375A1" w:rsidRDefault="00501231" w14:paraId="0672A41A" w14:textId="77777777">
      <w:pPr>
        <w:pStyle w:val="JuHHead"/>
        <w:rPr>
          <w:rFonts w:eastAsia="PMingLiU"/>
        </w:rPr>
      </w:pPr>
      <w:r w:rsidRPr="006375A1">
        <w:rPr>
          <w:rFonts w:eastAsia="PMingLiU"/>
        </w:rPr>
        <w:t>THE LAW</w:t>
      </w:r>
    </w:p>
    <w:p w:rsidRPr="006375A1" w:rsidR="00501231" w:rsidP="006375A1" w:rsidRDefault="00501231" w14:paraId="770E25CD" w14:textId="77777777">
      <w:pPr>
        <w:pStyle w:val="JuPara"/>
        <w:rPr>
          <w:rFonts w:eastAsia="PMingLiU"/>
        </w:rPr>
      </w:pPr>
      <w:r w:rsidRPr="006375A1">
        <w:t>Having regard to the similar subject matter of the applications, the Court finds it appropriate to examine them jointly in a single decision</w:t>
      </w:r>
      <w:r w:rsidRPr="006375A1">
        <w:rPr>
          <w:rFonts w:eastAsia="PMingLiU"/>
        </w:rPr>
        <w:t>.</w:t>
      </w:r>
    </w:p>
    <w:p w:rsidRPr="006375A1" w:rsidR="00501231" w:rsidP="006375A1" w:rsidRDefault="00501231" w14:paraId="74CD17B0" w14:textId="10B6EADD">
      <w:pPr>
        <w:pStyle w:val="JuPara"/>
        <w:rPr>
          <w:rFonts w:eastAsia="PMingLiU"/>
        </w:rPr>
      </w:pPr>
      <w:r w:rsidRPr="006375A1">
        <w:rPr>
          <w:rFonts w:eastAsia="PMingLiU"/>
        </w:rPr>
        <w:t>The Court finds that, following the applicants</w:t>
      </w:r>
      <w:r w:rsidRPr="006375A1" w:rsidR="006375A1">
        <w:rPr>
          <w:rFonts w:eastAsia="PMingLiU"/>
        </w:rPr>
        <w:t>’</w:t>
      </w:r>
      <w:r w:rsidRPr="006375A1">
        <w:rPr>
          <w:rFonts w:eastAsia="PMingLiU"/>
        </w:rPr>
        <w:t xml:space="preserve"> express agreement to the terms of the declaration made by the Government, the case</w:t>
      </w:r>
      <w:r w:rsidRPr="006375A1">
        <w:t>s</w:t>
      </w:r>
      <w:r w:rsidRPr="006375A1">
        <w:rPr>
          <w:rFonts w:eastAsia="PMingLiU"/>
        </w:rPr>
        <w:t xml:space="preserve"> should be treated as a friendly settlement between the parties.</w:t>
      </w:r>
    </w:p>
    <w:p w:rsidRPr="006375A1" w:rsidR="00501231" w:rsidP="006375A1" w:rsidRDefault="00501231" w14:paraId="7B12C2A1" w14:textId="77777777">
      <w:pPr>
        <w:pStyle w:val="JuPara"/>
        <w:rPr>
          <w:rFonts w:eastAsia="PMingLiU"/>
        </w:rPr>
      </w:pPr>
      <w:r w:rsidRPr="006375A1">
        <w:rPr>
          <w:rFonts w:eastAsia="PMingLiU"/>
        </w:rPr>
        <w:t>It therefore takes note of the friendly settlement reached between the parties. It is satisfied that the settlement is based on respect for human rights as defined in the Convention and the Protocols thereto and finds no reasons to justify the continued examination of the application</w:t>
      </w:r>
      <w:r w:rsidRPr="006375A1">
        <w:t>s</w:t>
      </w:r>
      <w:r w:rsidRPr="006375A1">
        <w:rPr>
          <w:rFonts w:eastAsia="PMingLiU"/>
        </w:rPr>
        <w:t>.</w:t>
      </w:r>
    </w:p>
    <w:p w:rsidRPr="006375A1" w:rsidR="00501231" w:rsidP="006375A1" w:rsidRDefault="00501231" w14:paraId="19C198E5" w14:textId="77777777">
      <w:pPr>
        <w:pStyle w:val="JuPara"/>
        <w:rPr>
          <w:rFonts w:eastAsia="PMingLiU" w:cs="Times New Roman"/>
          <w:lang w:eastAsia="en-GB"/>
        </w:rPr>
      </w:pPr>
      <w:r w:rsidRPr="006375A1">
        <w:rPr>
          <w:rFonts w:eastAsia="PMingLiU"/>
        </w:rPr>
        <w:t>In view of the above, it is appropriate to strike the case</w:t>
      </w:r>
      <w:r w:rsidRPr="006375A1">
        <w:t>s</w:t>
      </w:r>
      <w:r w:rsidRPr="006375A1">
        <w:rPr>
          <w:rFonts w:eastAsia="PMingLiU"/>
        </w:rPr>
        <w:t xml:space="preserve"> out of the list</w:t>
      </w:r>
      <w:r w:rsidRPr="006375A1">
        <w:rPr>
          <w:rFonts w:eastAsia="PMingLiU" w:cs="Times New Roman"/>
          <w:lang w:eastAsia="en-GB"/>
        </w:rPr>
        <w:t>.</w:t>
      </w:r>
    </w:p>
    <w:p w:rsidRPr="006375A1" w:rsidR="00501231" w:rsidP="006375A1" w:rsidRDefault="00501231" w14:paraId="33134D27" w14:textId="77777777">
      <w:pPr>
        <w:pStyle w:val="JuParaLast"/>
      </w:pPr>
      <w:r w:rsidRPr="006375A1">
        <w:rPr>
          <w:rFonts w:eastAsia="PMingLiU"/>
        </w:rPr>
        <w:t>For these reasons, the Court, unanimously,</w:t>
      </w:r>
    </w:p>
    <w:p w:rsidRPr="006375A1" w:rsidR="00501231" w:rsidP="006375A1" w:rsidRDefault="00501231" w14:paraId="0683A158" w14:textId="77777777">
      <w:pPr>
        <w:pStyle w:val="DecList"/>
        <w:rPr>
          <w:rFonts w:eastAsia="PMingLiU"/>
        </w:rPr>
      </w:pPr>
      <w:r w:rsidRPr="006375A1">
        <w:rPr>
          <w:rFonts w:eastAsia="PMingLiU"/>
          <w:i/>
        </w:rPr>
        <w:t>Decides</w:t>
      </w:r>
      <w:r w:rsidRPr="006375A1">
        <w:rPr>
          <w:rFonts w:eastAsia="PMingLiU"/>
        </w:rPr>
        <w:t xml:space="preserve"> to join the applications;</w:t>
      </w:r>
    </w:p>
    <w:p w:rsidRPr="006375A1" w:rsidR="00501231" w:rsidP="006375A1" w:rsidRDefault="00501231" w14:paraId="02D16E16" w14:textId="77777777">
      <w:pPr>
        <w:pStyle w:val="DecList"/>
        <w:rPr>
          <w:rFonts w:eastAsia="PMingLiU"/>
        </w:rPr>
      </w:pPr>
      <w:r w:rsidRPr="006375A1">
        <w:rPr>
          <w:rFonts w:eastAsia="PMingLiU"/>
          <w:i/>
        </w:rPr>
        <w:t>Decides</w:t>
      </w:r>
      <w:r w:rsidRPr="006375A1">
        <w:rPr>
          <w:rFonts w:eastAsia="PMingLiU"/>
        </w:rPr>
        <w:t xml:space="preserve"> to strike the applications out of its list of cases in accordance with Article 39 of the Convention</w:t>
      </w:r>
      <w:r w:rsidRPr="006375A1">
        <w:rPr>
          <w:rFonts w:eastAsia="PMingLiU"/>
          <w:lang w:eastAsia="en-GB"/>
        </w:rPr>
        <w:t>.</w:t>
      </w:r>
    </w:p>
    <w:p w:rsidRPr="006375A1" w:rsidR="00B8388F" w:rsidP="006375A1" w:rsidRDefault="00E53D54" w14:paraId="3778EF8D" w14:textId="3EFAF1D9">
      <w:pPr>
        <w:pStyle w:val="JuParaLast"/>
      </w:pPr>
      <w:r w:rsidRPr="006375A1">
        <w:t xml:space="preserve">Done in English and notified in writing on </w:t>
      </w:r>
      <w:r w:rsidRPr="006375A1" w:rsidR="00501231">
        <w:t>1 April 2021</w:t>
      </w:r>
      <w:r w:rsidRPr="006375A1">
        <w:t>.</w:t>
      </w:r>
    </w:p>
    <w:p w:rsidRPr="006375A1" w:rsidR="00720FF0" w:rsidP="006375A1" w:rsidRDefault="00683CEF" w14:paraId="72A683F2" w14:textId="0F3440D4">
      <w:pPr>
        <w:pStyle w:val="JuSigned"/>
        <w:tabs>
          <w:tab w:val="clear" w:pos="851"/>
          <w:tab w:val="clear" w:pos="6407"/>
          <w:tab w:val="center" w:pos="1276"/>
          <w:tab w:val="center" w:pos="5812"/>
        </w:tabs>
        <w:rPr>
          <w:lang w:val="pt-PT"/>
        </w:rPr>
      </w:pPr>
      <w:r w:rsidRPr="006375A1">
        <w:tab/>
      </w:r>
      <w:r w:rsidRPr="006375A1" w:rsidR="00501231">
        <w:rPr>
          <w:rFonts w:eastAsia="PMingLiU"/>
          <w:lang w:val="pt-PT"/>
        </w:rPr>
        <w:t>Viktoriya Maradudina</w:t>
      </w:r>
      <w:r w:rsidRPr="006375A1" w:rsidR="00E53D54">
        <w:rPr>
          <w:lang w:val="pt-PT"/>
        </w:rPr>
        <w:tab/>
      </w:r>
      <w:r w:rsidRPr="006375A1" w:rsidR="00501231">
        <w:rPr>
          <w:lang w:val="pt-PT"/>
        </w:rPr>
        <w:t xml:space="preserve">Alena </w:t>
      </w:r>
      <w:proofErr w:type="spellStart"/>
      <w:r w:rsidRPr="006375A1" w:rsidR="00501231">
        <w:rPr>
          <w:lang w:val="pt-PT"/>
        </w:rPr>
        <w:t>Poláčková</w:t>
      </w:r>
      <w:proofErr w:type="spellEnd"/>
      <w:r w:rsidRPr="006375A1" w:rsidR="00E53D54">
        <w:rPr>
          <w:lang w:val="pt-PT"/>
        </w:rPr>
        <w:br/>
      </w:r>
      <w:r w:rsidRPr="006375A1" w:rsidR="00E53D54">
        <w:rPr>
          <w:lang w:val="pt-PT"/>
        </w:rPr>
        <w:tab/>
      </w:r>
      <w:proofErr w:type="spellStart"/>
      <w:r w:rsidRPr="006375A1" w:rsidR="00501231">
        <w:rPr>
          <w:lang w:val="pt-PT"/>
        </w:rPr>
        <w:t>Acting</w:t>
      </w:r>
      <w:proofErr w:type="spellEnd"/>
      <w:r w:rsidRPr="006375A1" w:rsidR="00501231">
        <w:rPr>
          <w:lang w:val="pt-PT"/>
        </w:rPr>
        <w:t xml:space="preserve"> </w:t>
      </w:r>
      <w:proofErr w:type="spellStart"/>
      <w:r w:rsidRPr="006375A1" w:rsidR="00501231">
        <w:rPr>
          <w:lang w:val="pt-PT"/>
        </w:rPr>
        <w:t>Deputy</w:t>
      </w:r>
      <w:proofErr w:type="spellEnd"/>
      <w:r w:rsidRPr="006375A1" w:rsidR="00501231">
        <w:rPr>
          <w:lang w:val="pt-PT"/>
        </w:rPr>
        <w:t xml:space="preserve"> </w:t>
      </w:r>
      <w:proofErr w:type="gramStart"/>
      <w:r w:rsidRPr="006375A1" w:rsidR="00501231">
        <w:rPr>
          <w:lang w:val="pt-PT"/>
        </w:rPr>
        <w:t>Registrar</w:t>
      </w:r>
      <w:proofErr w:type="gramEnd"/>
      <w:r w:rsidRPr="006375A1" w:rsidR="00E53D54">
        <w:rPr>
          <w:lang w:val="pt-PT"/>
        </w:rPr>
        <w:tab/>
      </w:r>
      <w:proofErr w:type="spellStart"/>
      <w:r w:rsidRPr="006375A1" w:rsidR="00E53D54">
        <w:rPr>
          <w:lang w:val="pt-PT"/>
        </w:rPr>
        <w:t>President</w:t>
      </w:r>
      <w:proofErr w:type="spellEnd"/>
    </w:p>
    <w:p w:rsidRPr="006375A1" w:rsidR="00E65165" w:rsidP="006375A1" w:rsidRDefault="00162B96" w14:paraId="7920DDBC" w14:textId="77777777">
      <w:pPr>
        <w:pStyle w:val="JuParaLast"/>
        <w:rPr>
          <w:lang w:val="pt-PT"/>
        </w:rPr>
        <w:sectPr w:rsidRPr="006375A1" w:rsidR="00E65165" w:rsidSect="00986AE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274" w:right="2274" w:bottom="2274" w:left="2274" w:header="1701" w:footer="720" w:gutter="0"/>
          <w:cols w:space="720"/>
          <w:titlePg/>
          <w:docGrid w:linePitch="326"/>
        </w:sectPr>
      </w:pPr>
    </w:p>
    <w:p w:rsidRPr="006375A1" w:rsidR="00E65165" w:rsidP="006375A1" w:rsidRDefault="00E53D54" w14:paraId="7CE77B31" w14:textId="77777777">
      <w:pPr>
        <w:pStyle w:val="DecHTitle"/>
        <w:rPr>
          <w:rFonts w:eastAsia="PMingLiU"/>
        </w:rPr>
      </w:pPr>
      <w:r w:rsidRPr="006375A1">
        <w:rPr>
          <w:rFonts w:eastAsia="PMingLiU"/>
        </w:rPr>
        <w:t>APPENDIX</w:t>
      </w:r>
    </w:p>
    <w:p w:rsidRPr="006375A1" w:rsidR="004A1E02" w:rsidP="006375A1" w:rsidRDefault="00501231" w14:paraId="576DF76B" w14:textId="241CBA88">
      <w:pPr>
        <w:pStyle w:val="DecHCase"/>
        <w:spacing w:after="0"/>
        <w:contextualSpacing/>
        <w:rPr>
          <w:i/>
        </w:rPr>
      </w:pPr>
      <w:r w:rsidRPr="006375A1">
        <w:t>List of applications</w:t>
      </w:r>
      <w:r w:rsidRPr="006375A1" w:rsidR="00E53D54">
        <w:t xml:space="preserve"> raising complaints under </w:t>
      </w:r>
      <w:r w:rsidRPr="006375A1" w:rsidR="00152C00">
        <w:rPr>
          <w:rFonts w:eastAsia="PMingLiU"/>
        </w:rPr>
        <w:t>Article 6 § 1 and Article 13</w:t>
      </w:r>
      <w:r w:rsidRPr="006375A1">
        <w:t xml:space="preserve"> of the Convention</w:t>
      </w:r>
    </w:p>
    <w:p w:rsidRPr="006375A1" w:rsidR="00E65165" w:rsidP="006375A1" w:rsidRDefault="00E53D54" w14:paraId="30B99E03" w14:textId="6CCDCF9A">
      <w:pPr>
        <w:pStyle w:val="JuParaLast"/>
        <w:spacing w:before="0"/>
        <w:jc w:val="center"/>
      </w:pPr>
      <w:r w:rsidRPr="006375A1">
        <w:t>(</w:t>
      </w:r>
      <w:r w:rsidRPr="006375A1" w:rsidR="00152C00">
        <w:t>excessive length of civil and criminal proceedings and the lack of an effective remedy in domestic law</w:t>
      </w:r>
      <w:r w:rsidRPr="006375A1">
        <w:t>)</w:t>
      </w:r>
    </w:p>
    <w:tbl>
      <w:tblPr>
        <w:tblStyle w:val="ECHRListTable"/>
        <w:tblW w:w="9719" w:type="dxa"/>
        <w:jc w:val="center"/>
        <w:tblLayout w:type="fixed"/>
        <w:tblLook w:val="04A0" w:firstRow="1" w:lastRow="0" w:firstColumn="1" w:lastColumn="0" w:noHBand="0" w:noVBand="1"/>
      </w:tblPr>
      <w:tblGrid>
        <w:gridCol w:w="614"/>
        <w:gridCol w:w="1276"/>
        <w:gridCol w:w="2268"/>
        <w:gridCol w:w="1418"/>
        <w:gridCol w:w="1417"/>
        <w:gridCol w:w="2726"/>
      </w:tblGrid>
      <w:tr w:rsidRPr="006375A1" w:rsidR="000F3527" w:rsidTr="000F3527" w14:paraId="51F9086A" w14:textId="77777777">
        <w:trPr>
          <w:cnfStyle w:val="100000000000" w:firstRow="1" w:lastRow="0" w:firstColumn="0" w:lastColumn="0" w:oddVBand="0" w:evenVBand="0" w:oddHBand="0" w:evenHBand="0" w:firstRowFirstColumn="0" w:firstRowLastColumn="0" w:lastRowFirstColumn="0" w:lastRowLastColumn="0"/>
          <w:jc w:val="center"/>
        </w:trPr>
        <w:tc>
          <w:tcPr>
            <w:tcW w:w="614" w:type="dxa"/>
          </w:tcPr>
          <w:p w:rsidRPr="006375A1" w:rsidR="000F3527" w:rsidP="006375A1" w:rsidRDefault="000F3527" w14:paraId="5BEFA045" w14:textId="77777777">
            <w:pPr>
              <w:jc w:val="center"/>
              <w:rPr>
                <w:rFonts w:ascii="Times New Roman" w:hAnsi="Times New Roman" w:eastAsia="PMingLiU" w:cs="Times New Roman"/>
                <w:sz w:val="16"/>
                <w:szCs w:val="16"/>
              </w:rPr>
            </w:pPr>
            <w:bookmarkStart w:name="WECLListStart" w:id="1"/>
            <w:bookmarkStart w:name="TableStart" w:id="2"/>
            <w:bookmarkEnd w:id="1"/>
            <w:bookmarkEnd w:id="2"/>
            <w:r w:rsidRPr="006375A1">
              <w:rPr>
                <w:rFonts w:ascii="Times New Roman" w:hAnsi="Times New Roman" w:eastAsia="PMingLiU" w:cs="Times New Roman"/>
                <w:sz w:val="16"/>
                <w:szCs w:val="16"/>
              </w:rPr>
              <w:t>No.</w:t>
            </w:r>
          </w:p>
        </w:tc>
        <w:tc>
          <w:tcPr>
            <w:tcW w:w="1276" w:type="dxa"/>
          </w:tcPr>
          <w:p w:rsidRPr="006375A1" w:rsidR="000F3527" w:rsidP="006375A1" w:rsidRDefault="000F3527" w14:paraId="12E46657" w14:textId="77777777">
            <w:pPr>
              <w:ind w:left="-57" w:right="-57"/>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Application no.</w:t>
            </w:r>
            <w:r w:rsidRPr="006375A1">
              <w:rPr>
                <w:rFonts w:ascii="Times New Roman" w:hAnsi="Times New Roman" w:eastAsia="PMingLiU" w:cs="Times New Roman"/>
                <w:sz w:val="16"/>
                <w:szCs w:val="16"/>
              </w:rPr>
              <w:br/>
              <w:t>Date of introduction</w:t>
            </w:r>
          </w:p>
        </w:tc>
        <w:tc>
          <w:tcPr>
            <w:tcW w:w="2268" w:type="dxa"/>
          </w:tcPr>
          <w:p w:rsidRPr="006375A1" w:rsidR="000F3527" w:rsidP="006375A1" w:rsidRDefault="000F3527" w14:paraId="5F36C0F7" w14:textId="01DFEE59">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Applicant</w:t>
            </w:r>
            <w:r w:rsidRPr="006375A1" w:rsidR="006375A1">
              <w:rPr>
                <w:rFonts w:ascii="Times New Roman" w:hAnsi="Times New Roman" w:eastAsia="PMingLiU" w:cs="Times New Roman"/>
                <w:sz w:val="16"/>
                <w:szCs w:val="16"/>
              </w:rPr>
              <w:t>’</w:t>
            </w:r>
            <w:r w:rsidRPr="006375A1">
              <w:rPr>
                <w:rFonts w:ascii="Times New Roman" w:hAnsi="Times New Roman" w:eastAsia="PMingLiU" w:cs="Times New Roman"/>
                <w:sz w:val="16"/>
                <w:szCs w:val="16"/>
              </w:rPr>
              <w:t>s name</w:t>
            </w:r>
          </w:p>
          <w:p w:rsidRPr="006375A1" w:rsidR="000F3527" w:rsidP="006375A1" w:rsidRDefault="000F3527" w14:paraId="5295A7C2"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Year of birth</w:t>
            </w:r>
          </w:p>
        </w:tc>
        <w:tc>
          <w:tcPr>
            <w:tcW w:w="1418" w:type="dxa"/>
          </w:tcPr>
          <w:p w:rsidRPr="006375A1" w:rsidR="000F3527" w:rsidP="006375A1" w:rsidRDefault="000F3527" w14:paraId="5251AA1F" w14:textId="2F08F3AB">
            <w:pPr>
              <w:ind w:left="-57" w:right="-57"/>
              <w:jc w:val="center"/>
              <w:rPr>
                <w:rFonts w:ascii="Times New Roman" w:hAnsi="Times New Roman" w:eastAsia="PMingLiU" w:cs="Times New Roman"/>
                <w:spacing w:val="-4"/>
                <w:sz w:val="16"/>
                <w:szCs w:val="16"/>
              </w:rPr>
            </w:pPr>
            <w:r w:rsidRPr="006375A1">
              <w:rPr>
                <w:rFonts w:ascii="Times New Roman" w:hAnsi="Times New Roman" w:eastAsia="PMingLiU" w:cs="Times New Roman"/>
                <w:spacing w:val="-4"/>
                <w:sz w:val="16"/>
                <w:szCs w:val="16"/>
              </w:rPr>
              <w:t>Date of receipt of Government</w:t>
            </w:r>
            <w:r w:rsidRPr="006375A1" w:rsidR="006375A1">
              <w:rPr>
                <w:rFonts w:ascii="Times New Roman" w:hAnsi="Times New Roman" w:eastAsia="PMingLiU" w:cs="Times New Roman"/>
                <w:spacing w:val="-4"/>
                <w:sz w:val="16"/>
                <w:szCs w:val="16"/>
              </w:rPr>
              <w:t>’</w:t>
            </w:r>
            <w:r w:rsidRPr="006375A1">
              <w:rPr>
                <w:rFonts w:ascii="Times New Roman" w:hAnsi="Times New Roman" w:eastAsia="PMingLiU" w:cs="Times New Roman"/>
                <w:spacing w:val="-4"/>
                <w:sz w:val="16"/>
                <w:szCs w:val="16"/>
              </w:rPr>
              <w:t>s declaration</w:t>
            </w:r>
          </w:p>
        </w:tc>
        <w:tc>
          <w:tcPr>
            <w:tcW w:w="1417" w:type="dxa"/>
          </w:tcPr>
          <w:p w:rsidRPr="006375A1" w:rsidR="000F3527" w:rsidP="006375A1" w:rsidRDefault="000F3527" w14:paraId="21F84FA4" w14:textId="014A98B4">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Date of receipt of applicant</w:t>
            </w:r>
            <w:r w:rsidRPr="006375A1" w:rsidR="006375A1">
              <w:rPr>
                <w:rFonts w:ascii="Times New Roman" w:hAnsi="Times New Roman" w:eastAsia="PMingLiU" w:cs="Times New Roman"/>
                <w:sz w:val="16"/>
                <w:szCs w:val="16"/>
              </w:rPr>
              <w:t>’</w:t>
            </w:r>
            <w:r w:rsidRPr="006375A1">
              <w:rPr>
                <w:rFonts w:ascii="Times New Roman" w:hAnsi="Times New Roman" w:eastAsia="PMingLiU" w:cs="Times New Roman"/>
                <w:sz w:val="16"/>
                <w:szCs w:val="16"/>
              </w:rPr>
              <w:t xml:space="preserve">s </w:t>
            </w:r>
            <w:r w:rsidRPr="006375A1">
              <w:rPr>
                <w:sz w:val="16"/>
                <w:szCs w:val="18"/>
              </w:rPr>
              <w:t>acceptance</w:t>
            </w:r>
          </w:p>
        </w:tc>
        <w:tc>
          <w:tcPr>
            <w:tcW w:w="2726" w:type="dxa"/>
          </w:tcPr>
          <w:p w:rsidRPr="006375A1" w:rsidR="000F3527" w:rsidP="006375A1" w:rsidRDefault="000F3527" w14:paraId="4E13FB07"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Amount awarded for pecuniary and non-pecuniary damage and costs and expenses per applicant</w:t>
            </w:r>
          </w:p>
          <w:p w:rsidRPr="006375A1" w:rsidR="000F3527" w:rsidP="006375A1" w:rsidRDefault="000F3527" w14:paraId="6F921B13"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(in Polish Zloty PLN)</w:t>
            </w:r>
            <w:r w:rsidRPr="006375A1">
              <w:rPr>
                <w:rStyle w:val="EndnoteReference"/>
                <w:rFonts w:ascii="Times New Roman" w:hAnsi="Times New Roman" w:eastAsia="PMingLiU" w:cs="Times New Roman"/>
                <w:sz w:val="16"/>
                <w:szCs w:val="16"/>
              </w:rPr>
              <w:endnoteReference w:id="1"/>
            </w:r>
            <w:r w:rsidRPr="006375A1">
              <w:rPr>
                <w:rStyle w:val="EndnoteReference"/>
              </w:rPr>
              <w:t xml:space="preserve"> </w:t>
            </w:r>
          </w:p>
        </w:tc>
      </w:tr>
      <w:tr w:rsidRPr="006375A1" w:rsidR="000F3527" w:rsidTr="000F3527" w14:paraId="288103FC" w14:textId="77777777">
        <w:trPr>
          <w:jc w:val="center"/>
        </w:trPr>
        <w:tc>
          <w:tcPr>
            <w:tcW w:w="614" w:type="dxa"/>
          </w:tcPr>
          <w:p w:rsidRPr="006375A1" w:rsidR="000F3527" w:rsidP="006375A1" w:rsidRDefault="000F3527" w14:paraId="59C4A000"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6" w:type="dxa"/>
          </w:tcPr>
          <w:p w:rsidRPr="006375A1" w:rsidR="000F3527" w:rsidP="006375A1" w:rsidRDefault="000F3527" w14:paraId="673B0381"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73350/16</w:t>
            </w:r>
          </w:p>
          <w:p w:rsidRPr="006375A1" w:rsidR="000F3527" w:rsidP="006375A1" w:rsidRDefault="000F3527" w14:paraId="5E024E18"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21/11/2016</w:t>
            </w:r>
          </w:p>
        </w:tc>
        <w:tc>
          <w:tcPr>
            <w:tcW w:w="2268" w:type="dxa"/>
          </w:tcPr>
          <w:p w:rsidRPr="006375A1" w:rsidR="000F3527" w:rsidP="006375A1" w:rsidRDefault="000F3527" w14:paraId="197ACD95" w14:textId="77777777">
            <w:pPr>
              <w:jc w:val="center"/>
              <w:rPr>
                <w:rFonts w:ascii="Times New Roman" w:hAnsi="Times New Roman" w:eastAsia="PMingLiU" w:cs="Times New Roman"/>
                <w:b/>
                <w:sz w:val="16"/>
                <w:szCs w:val="16"/>
              </w:rPr>
            </w:pPr>
            <w:proofErr w:type="spellStart"/>
            <w:r w:rsidRPr="006375A1">
              <w:rPr>
                <w:rFonts w:ascii="Times New Roman" w:hAnsi="Times New Roman" w:eastAsia="PMingLiU" w:cs="Times New Roman"/>
                <w:b/>
                <w:sz w:val="16"/>
                <w:szCs w:val="16"/>
              </w:rPr>
              <w:t>Patrycjusz</w:t>
            </w:r>
            <w:proofErr w:type="spellEnd"/>
            <w:r w:rsidRPr="006375A1">
              <w:rPr>
                <w:rFonts w:ascii="Times New Roman" w:hAnsi="Times New Roman" w:eastAsia="PMingLiU" w:cs="Times New Roman"/>
                <w:b/>
                <w:sz w:val="16"/>
                <w:szCs w:val="16"/>
              </w:rPr>
              <w:t xml:space="preserve"> WALCZYK</w:t>
            </w:r>
          </w:p>
          <w:p w:rsidRPr="006375A1" w:rsidR="000F3527" w:rsidP="006375A1" w:rsidRDefault="000F3527" w14:paraId="172D7EF6"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1988</w:t>
            </w:r>
          </w:p>
        </w:tc>
        <w:tc>
          <w:tcPr>
            <w:tcW w:w="1418" w:type="dxa"/>
          </w:tcPr>
          <w:p w:rsidRPr="006375A1" w:rsidR="000F3527" w:rsidP="006375A1" w:rsidRDefault="000F3527" w14:paraId="476C4ED3"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17/06/2020</w:t>
            </w:r>
          </w:p>
        </w:tc>
        <w:tc>
          <w:tcPr>
            <w:tcW w:w="1417" w:type="dxa"/>
          </w:tcPr>
          <w:p w:rsidRPr="006375A1" w:rsidR="000F3527" w:rsidP="006375A1" w:rsidRDefault="000F3527" w14:paraId="2118DBFB"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23/07/2020</w:t>
            </w:r>
          </w:p>
        </w:tc>
        <w:tc>
          <w:tcPr>
            <w:tcW w:w="2726" w:type="dxa"/>
          </w:tcPr>
          <w:p w:rsidRPr="006375A1" w:rsidR="000F3527" w:rsidP="006375A1" w:rsidRDefault="000F3527" w14:paraId="51BBF22A"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15,600</w:t>
            </w:r>
          </w:p>
        </w:tc>
      </w:tr>
      <w:tr w:rsidRPr="006375A1" w:rsidR="000F3527" w:rsidTr="000F3527" w14:paraId="10EC075D" w14:textId="77777777">
        <w:trPr>
          <w:jc w:val="center"/>
        </w:trPr>
        <w:tc>
          <w:tcPr>
            <w:tcW w:w="614" w:type="dxa"/>
          </w:tcPr>
          <w:p w:rsidRPr="006375A1" w:rsidR="000F3527" w:rsidP="006375A1" w:rsidRDefault="000F3527" w14:paraId="7882B2CF"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6" w:type="dxa"/>
          </w:tcPr>
          <w:p w:rsidRPr="006375A1" w:rsidR="000F3527" w:rsidP="006375A1" w:rsidRDefault="000F3527" w14:paraId="4912AE5A"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66034/17</w:t>
            </w:r>
          </w:p>
          <w:p w:rsidRPr="006375A1" w:rsidR="000F3527" w:rsidP="006375A1" w:rsidRDefault="000F3527" w14:paraId="6CB795F9"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18/08/2017</w:t>
            </w:r>
          </w:p>
        </w:tc>
        <w:tc>
          <w:tcPr>
            <w:tcW w:w="2268" w:type="dxa"/>
          </w:tcPr>
          <w:p w:rsidRPr="006375A1" w:rsidR="000F3527" w:rsidP="006375A1" w:rsidRDefault="000F3527" w14:paraId="5A016525" w14:textId="77777777">
            <w:pPr>
              <w:jc w:val="center"/>
              <w:rPr>
                <w:rFonts w:ascii="Times New Roman" w:hAnsi="Times New Roman" w:eastAsia="PMingLiU" w:cs="Times New Roman"/>
                <w:b/>
                <w:sz w:val="16"/>
                <w:szCs w:val="16"/>
              </w:rPr>
            </w:pPr>
            <w:proofErr w:type="spellStart"/>
            <w:r w:rsidRPr="006375A1">
              <w:rPr>
                <w:rFonts w:ascii="Times New Roman" w:hAnsi="Times New Roman" w:eastAsia="PMingLiU" w:cs="Times New Roman"/>
                <w:b/>
                <w:sz w:val="16"/>
                <w:szCs w:val="16"/>
              </w:rPr>
              <w:t>Jarosław</w:t>
            </w:r>
            <w:proofErr w:type="spellEnd"/>
            <w:r w:rsidRPr="006375A1">
              <w:rPr>
                <w:rFonts w:ascii="Times New Roman" w:hAnsi="Times New Roman" w:eastAsia="PMingLiU" w:cs="Times New Roman"/>
                <w:b/>
                <w:sz w:val="16"/>
                <w:szCs w:val="16"/>
              </w:rPr>
              <w:t xml:space="preserve"> KACPRZAK</w:t>
            </w:r>
          </w:p>
          <w:p w:rsidRPr="006375A1" w:rsidR="000F3527" w:rsidP="006375A1" w:rsidRDefault="000F3527" w14:paraId="029227AB"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1981</w:t>
            </w:r>
          </w:p>
        </w:tc>
        <w:tc>
          <w:tcPr>
            <w:tcW w:w="1418" w:type="dxa"/>
          </w:tcPr>
          <w:p w:rsidRPr="006375A1" w:rsidR="000F3527" w:rsidP="006375A1" w:rsidRDefault="000F3527" w14:paraId="3C087BD3"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17/06/2020</w:t>
            </w:r>
          </w:p>
        </w:tc>
        <w:tc>
          <w:tcPr>
            <w:tcW w:w="1417" w:type="dxa"/>
          </w:tcPr>
          <w:p w:rsidRPr="006375A1" w:rsidR="000F3527" w:rsidP="006375A1" w:rsidRDefault="000F3527" w14:paraId="2C832A0B"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03/08/2020</w:t>
            </w:r>
          </w:p>
        </w:tc>
        <w:tc>
          <w:tcPr>
            <w:tcW w:w="2726" w:type="dxa"/>
          </w:tcPr>
          <w:p w:rsidRPr="006375A1" w:rsidR="000F3527" w:rsidP="006375A1" w:rsidRDefault="000F3527" w14:paraId="3EF0B10D"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19,840</w:t>
            </w:r>
          </w:p>
        </w:tc>
      </w:tr>
      <w:tr w:rsidRPr="006375A1" w:rsidR="000F3527" w:rsidTr="000F3527" w14:paraId="7C91A1EE" w14:textId="77777777">
        <w:trPr>
          <w:jc w:val="center"/>
        </w:trPr>
        <w:tc>
          <w:tcPr>
            <w:tcW w:w="614" w:type="dxa"/>
          </w:tcPr>
          <w:p w:rsidRPr="006375A1" w:rsidR="000F3527" w:rsidP="006375A1" w:rsidRDefault="000F3527" w14:paraId="49E335C1"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6" w:type="dxa"/>
          </w:tcPr>
          <w:p w:rsidRPr="006375A1" w:rsidR="000F3527" w:rsidP="006375A1" w:rsidRDefault="000F3527" w14:paraId="2C920515"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69511/17</w:t>
            </w:r>
          </w:p>
          <w:p w:rsidRPr="006375A1" w:rsidR="000F3527" w:rsidP="006375A1" w:rsidRDefault="000F3527" w14:paraId="78D9B38B"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11/09/2017</w:t>
            </w:r>
          </w:p>
        </w:tc>
        <w:tc>
          <w:tcPr>
            <w:tcW w:w="2268" w:type="dxa"/>
          </w:tcPr>
          <w:p w:rsidRPr="006375A1" w:rsidR="000F3527" w:rsidP="006375A1" w:rsidRDefault="000F3527" w14:paraId="52C9CF2F" w14:textId="77777777">
            <w:pPr>
              <w:jc w:val="center"/>
              <w:rPr>
                <w:rFonts w:ascii="Times New Roman" w:hAnsi="Times New Roman" w:eastAsia="PMingLiU" w:cs="Times New Roman"/>
                <w:b/>
                <w:sz w:val="16"/>
                <w:szCs w:val="16"/>
              </w:rPr>
            </w:pPr>
            <w:r w:rsidRPr="006375A1">
              <w:rPr>
                <w:rFonts w:ascii="Times New Roman" w:hAnsi="Times New Roman" w:eastAsia="PMingLiU" w:cs="Times New Roman"/>
                <w:b/>
                <w:sz w:val="16"/>
                <w:szCs w:val="16"/>
              </w:rPr>
              <w:t>Daniel ZIAREK</w:t>
            </w:r>
          </w:p>
          <w:p w:rsidRPr="006375A1" w:rsidR="000F3527" w:rsidP="006375A1" w:rsidRDefault="000F3527" w14:paraId="231E294C"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1976</w:t>
            </w:r>
          </w:p>
        </w:tc>
        <w:tc>
          <w:tcPr>
            <w:tcW w:w="1418" w:type="dxa"/>
          </w:tcPr>
          <w:p w:rsidRPr="006375A1" w:rsidR="000F3527" w:rsidP="006375A1" w:rsidRDefault="000F3527" w14:paraId="57231FAD"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17/06/2020</w:t>
            </w:r>
          </w:p>
        </w:tc>
        <w:tc>
          <w:tcPr>
            <w:tcW w:w="1417" w:type="dxa"/>
          </w:tcPr>
          <w:p w:rsidRPr="006375A1" w:rsidR="000F3527" w:rsidP="006375A1" w:rsidRDefault="000F3527" w14:paraId="79830C3B"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22/07/2020</w:t>
            </w:r>
          </w:p>
        </w:tc>
        <w:tc>
          <w:tcPr>
            <w:tcW w:w="2726" w:type="dxa"/>
          </w:tcPr>
          <w:p w:rsidRPr="006375A1" w:rsidR="000F3527" w:rsidP="006375A1" w:rsidRDefault="000F3527" w14:paraId="33793237"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24,460</w:t>
            </w:r>
          </w:p>
        </w:tc>
      </w:tr>
      <w:tr w:rsidRPr="006375A1" w:rsidR="000F3527" w:rsidTr="000F3527" w14:paraId="77D8EA66" w14:textId="77777777">
        <w:trPr>
          <w:jc w:val="center"/>
        </w:trPr>
        <w:tc>
          <w:tcPr>
            <w:tcW w:w="614" w:type="dxa"/>
          </w:tcPr>
          <w:p w:rsidRPr="006375A1" w:rsidR="000F3527" w:rsidP="006375A1" w:rsidRDefault="000F3527" w14:paraId="79FE0FC2"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6" w:type="dxa"/>
          </w:tcPr>
          <w:p w:rsidRPr="006375A1" w:rsidR="000F3527" w:rsidP="006375A1" w:rsidRDefault="000F3527" w14:paraId="22AF7FB0"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74314/17</w:t>
            </w:r>
          </w:p>
          <w:p w:rsidRPr="006375A1" w:rsidR="000F3527" w:rsidP="006375A1" w:rsidRDefault="000F3527" w14:paraId="41C2404E"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06/10/2017</w:t>
            </w:r>
          </w:p>
        </w:tc>
        <w:tc>
          <w:tcPr>
            <w:tcW w:w="2268" w:type="dxa"/>
          </w:tcPr>
          <w:p w:rsidRPr="006375A1" w:rsidR="000F3527" w:rsidP="006375A1" w:rsidRDefault="000F3527" w14:paraId="5429C11C" w14:textId="77777777">
            <w:pPr>
              <w:jc w:val="center"/>
              <w:rPr>
                <w:rFonts w:ascii="Times New Roman" w:hAnsi="Times New Roman" w:eastAsia="PMingLiU" w:cs="Times New Roman"/>
                <w:b/>
                <w:sz w:val="16"/>
                <w:szCs w:val="16"/>
              </w:rPr>
            </w:pPr>
            <w:r w:rsidRPr="006375A1">
              <w:rPr>
                <w:rFonts w:ascii="Times New Roman" w:hAnsi="Times New Roman" w:eastAsia="PMingLiU" w:cs="Times New Roman"/>
                <w:b/>
                <w:sz w:val="16"/>
                <w:szCs w:val="16"/>
              </w:rPr>
              <w:t>Rafał IZDEBSKI</w:t>
            </w:r>
          </w:p>
          <w:p w:rsidRPr="006375A1" w:rsidR="000F3527" w:rsidP="006375A1" w:rsidRDefault="000F3527" w14:paraId="60E221AB"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1986</w:t>
            </w:r>
          </w:p>
        </w:tc>
        <w:tc>
          <w:tcPr>
            <w:tcW w:w="1418" w:type="dxa"/>
          </w:tcPr>
          <w:p w:rsidRPr="006375A1" w:rsidR="000F3527" w:rsidP="006375A1" w:rsidRDefault="000F3527" w14:paraId="5E32766F"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17/06/2020</w:t>
            </w:r>
          </w:p>
        </w:tc>
        <w:tc>
          <w:tcPr>
            <w:tcW w:w="1417" w:type="dxa"/>
          </w:tcPr>
          <w:p w:rsidRPr="006375A1" w:rsidR="000F3527" w:rsidP="006375A1" w:rsidRDefault="000F3527" w14:paraId="50F66DF2"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28/07/2020</w:t>
            </w:r>
          </w:p>
        </w:tc>
        <w:tc>
          <w:tcPr>
            <w:tcW w:w="2726" w:type="dxa"/>
          </w:tcPr>
          <w:p w:rsidRPr="006375A1" w:rsidR="000F3527" w:rsidP="006375A1" w:rsidRDefault="000F3527" w14:paraId="18E4ACCA"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12,480</w:t>
            </w:r>
          </w:p>
        </w:tc>
      </w:tr>
      <w:tr w:rsidRPr="006375A1" w:rsidR="000F3527" w:rsidTr="000F3527" w14:paraId="09A6AF37" w14:textId="77777777">
        <w:trPr>
          <w:jc w:val="center"/>
        </w:trPr>
        <w:tc>
          <w:tcPr>
            <w:tcW w:w="614" w:type="dxa"/>
          </w:tcPr>
          <w:p w:rsidRPr="006375A1" w:rsidR="000F3527" w:rsidP="006375A1" w:rsidRDefault="000F3527" w14:paraId="57A54530"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6" w:type="dxa"/>
          </w:tcPr>
          <w:p w:rsidRPr="006375A1" w:rsidR="000F3527" w:rsidP="006375A1" w:rsidRDefault="000F3527" w14:paraId="7A5C1F45"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12864/18</w:t>
            </w:r>
          </w:p>
          <w:p w:rsidRPr="006375A1" w:rsidR="000F3527" w:rsidP="006375A1" w:rsidRDefault="000F3527" w14:paraId="3B289C4B"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02/03/2018</w:t>
            </w:r>
          </w:p>
        </w:tc>
        <w:tc>
          <w:tcPr>
            <w:tcW w:w="2268" w:type="dxa"/>
          </w:tcPr>
          <w:p w:rsidRPr="006375A1" w:rsidR="000F3527" w:rsidP="006375A1" w:rsidRDefault="000F3527" w14:paraId="2000B766" w14:textId="77777777">
            <w:pPr>
              <w:jc w:val="center"/>
              <w:rPr>
                <w:rFonts w:ascii="Times New Roman" w:hAnsi="Times New Roman" w:eastAsia="PMingLiU" w:cs="Times New Roman"/>
                <w:b/>
                <w:sz w:val="16"/>
                <w:szCs w:val="16"/>
              </w:rPr>
            </w:pPr>
            <w:proofErr w:type="spellStart"/>
            <w:r w:rsidRPr="006375A1">
              <w:rPr>
                <w:rFonts w:ascii="Times New Roman" w:hAnsi="Times New Roman" w:eastAsia="PMingLiU" w:cs="Times New Roman"/>
                <w:b/>
                <w:sz w:val="16"/>
                <w:szCs w:val="16"/>
              </w:rPr>
              <w:t>Paweł</w:t>
            </w:r>
            <w:proofErr w:type="spellEnd"/>
            <w:r w:rsidRPr="006375A1">
              <w:rPr>
                <w:rFonts w:ascii="Times New Roman" w:hAnsi="Times New Roman" w:eastAsia="PMingLiU" w:cs="Times New Roman"/>
                <w:b/>
                <w:sz w:val="16"/>
                <w:szCs w:val="16"/>
              </w:rPr>
              <w:t xml:space="preserve"> MIKULSKI</w:t>
            </w:r>
          </w:p>
          <w:p w:rsidRPr="006375A1" w:rsidR="000F3527" w:rsidP="006375A1" w:rsidRDefault="000F3527" w14:paraId="568888D6"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1977</w:t>
            </w:r>
          </w:p>
        </w:tc>
        <w:tc>
          <w:tcPr>
            <w:tcW w:w="1418" w:type="dxa"/>
          </w:tcPr>
          <w:p w:rsidRPr="006375A1" w:rsidR="000F3527" w:rsidP="006375A1" w:rsidRDefault="000F3527" w14:paraId="4EF67034"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17/06/2020</w:t>
            </w:r>
          </w:p>
        </w:tc>
        <w:tc>
          <w:tcPr>
            <w:tcW w:w="1417" w:type="dxa"/>
          </w:tcPr>
          <w:p w:rsidRPr="006375A1" w:rsidR="000F3527" w:rsidP="006375A1" w:rsidRDefault="000F3527" w14:paraId="5F3B5B66"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23/07/2020</w:t>
            </w:r>
          </w:p>
        </w:tc>
        <w:tc>
          <w:tcPr>
            <w:tcW w:w="2726" w:type="dxa"/>
          </w:tcPr>
          <w:p w:rsidRPr="006375A1" w:rsidR="000F3527" w:rsidP="006375A1" w:rsidRDefault="000F3527" w14:paraId="032E3019"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19,840</w:t>
            </w:r>
          </w:p>
        </w:tc>
      </w:tr>
      <w:tr w:rsidRPr="006375A1" w:rsidR="000F3527" w:rsidTr="000F3527" w14:paraId="7CF0274E" w14:textId="77777777">
        <w:trPr>
          <w:jc w:val="center"/>
        </w:trPr>
        <w:tc>
          <w:tcPr>
            <w:tcW w:w="614" w:type="dxa"/>
          </w:tcPr>
          <w:p w:rsidRPr="006375A1" w:rsidR="000F3527" w:rsidP="006375A1" w:rsidRDefault="000F3527" w14:paraId="5A9C7518"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6" w:type="dxa"/>
          </w:tcPr>
          <w:p w:rsidRPr="006375A1" w:rsidR="000F3527" w:rsidP="006375A1" w:rsidRDefault="000F3527" w14:paraId="3F4508B0"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14741/18</w:t>
            </w:r>
          </w:p>
          <w:p w:rsidRPr="006375A1" w:rsidR="000F3527" w:rsidP="006375A1" w:rsidRDefault="000F3527" w14:paraId="566B2226"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20/03/2018</w:t>
            </w:r>
          </w:p>
        </w:tc>
        <w:tc>
          <w:tcPr>
            <w:tcW w:w="2268" w:type="dxa"/>
          </w:tcPr>
          <w:p w:rsidRPr="006375A1" w:rsidR="000F3527" w:rsidP="006375A1" w:rsidRDefault="000F3527" w14:paraId="670A0051" w14:textId="77777777">
            <w:pPr>
              <w:jc w:val="center"/>
              <w:rPr>
                <w:rFonts w:ascii="Times New Roman" w:hAnsi="Times New Roman" w:eastAsia="PMingLiU" w:cs="Times New Roman"/>
                <w:b/>
                <w:sz w:val="16"/>
                <w:szCs w:val="16"/>
              </w:rPr>
            </w:pPr>
            <w:proofErr w:type="spellStart"/>
            <w:r w:rsidRPr="006375A1">
              <w:rPr>
                <w:rFonts w:ascii="Times New Roman" w:hAnsi="Times New Roman" w:eastAsia="PMingLiU" w:cs="Times New Roman"/>
                <w:b/>
                <w:sz w:val="16"/>
                <w:szCs w:val="16"/>
              </w:rPr>
              <w:t>Łukasz</w:t>
            </w:r>
            <w:proofErr w:type="spellEnd"/>
            <w:r w:rsidRPr="006375A1">
              <w:rPr>
                <w:rFonts w:ascii="Times New Roman" w:hAnsi="Times New Roman" w:eastAsia="PMingLiU" w:cs="Times New Roman"/>
                <w:b/>
                <w:sz w:val="16"/>
                <w:szCs w:val="16"/>
              </w:rPr>
              <w:t xml:space="preserve"> FRONT</w:t>
            </w:r>
          </w:p>
          <w:p w:rsidRPr="006375A1" w:rsidR="000F3527" w:rsidP="006375A1" w:rsidRDefault="000F3527" w14:paraId="05BB0E94"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1979</w:t>
            </w:r>
          </w:p>
        </w:tc>
        <w:tc>
          <w:tcPr>
            <w:tcW w:w="1418" w:type="dxa"/>
          </w:tcPr>
          <w:p w:rsidRPr="006375A1" w:rsidR="000F3527" w:rsidP="006375A1" w:rsidRDefault="000F3527" w14:paraId="742AED7F"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25/06/2020</w:t>
            </w:r>
          </w:p>
        </w:tc>
        <w:tc>
          <w:tcPr>
            <w:tcW w:w="1417" w:type="dxa"/>
          </w:tcPr>
          <w:p w:rsidRPr="006375A1" w:rsidR="000F3527" w:rsidP="006375A1" w:rsidRDefault="000F3527" w14:paraId="2DE62802"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06/10/2020</w:t>
            </w:r>
          </w:p>
        </w:tc>
        <w:tc>
          <w:tcPr>
            <w:tcW w:w="2726" w:type="dxa"/>
          </w:tcPr>
          <w:p w:rsidRPr="006375A1" w:rsidR="000F3527" w:rsidP="006375A1" w:rsidRDefault="000F3527" w14:paraId="7199ACC4"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9,360</w:t>
            </w:r>
          </w:p>
        </w:tc>
      </w:tr>
      <w:tr w:rsidRPr="006375A1" w:rsidR="000F3527" w:rsidTr="000F3527" w14:paraId="540764F6" w14:textId="77777777">
        <w:trPr>
          <w:jc w:val="center"/>
        </w:trPr>
        <w:tc>
          <w:tcPr>
            <w:tcW w:w="614" w:type="dxa"/>
          </w:tcPr>
          <w:p w:rsidRPr="006375A1" w:rsidR="000F3527" w:rsidP="006375A1" w:rsidRDefault="000F3527" w14:paraId="2420CD01"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6" w:type="dxa"/>
          </w:tcPr>
          <w:p w:rsidRPr="006375A1" w:rsidR="000F3527" w:rsidP="006375A1" w:rsidRDefault="000F3527" w14:paraId="196567F9"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14880/18</w:t>
            </w:r>
          </w:p>
          <w:p w:rsidRPr="006375A1" w:rsidR="000F3527" w:rsidP="006375A1" w:rsidRDefault="000F3527" w14:paraId="62526F4E"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19/03/2018</w:t>
            </w:r>
          </w:p>
        </w:tc>
        <w:tc>
          <w:tcPr>
            <w:tcW w:w="2268" w:type="dxa"/>
          </w:tcPr>
          <w:p w:rsidRPr="006375A1" w:rsidR="000F3527" w:rsidP="006375A1" w:rsidRDefault="000F3527" w14:paraId="0F84F7DA" w14:textId="77777777">
            <w:pPr>
              <w:jc w:val="center"/>
              <w:rPr>
                <w:rFonts w:ascii="Times New Roman" w:hAnsi="Times New Roman" w:eastAsia="PMingLiU" w:cs="Times New Roman"/>
                <w:b/>
                <w:sz w:val="16"/>
                <w:szCs w:val="16"/>
              </w:rPr>
            </w:pPr>
            <w:r w:rsidRPr="006375A1">
              <w:rPr>
                <w:rFonts w:ascii="Times New Roman" w:hAnsi="Times New Roman" w:eastAsia="PMingLiU" w:cs="Times New Roman"/>
                <w:b/>
                <w:sz w:val="16"/>
                <w:szCs w:val="16"/>
              </w:rPr>
              <w:t>Marta KWIECIŃSKA</w:t>
            </w:r>
          </w:p>
          <w:p w:rsidRPr="006375A1" w:rsidR="000F3527" w:rsidP="006375A1" w:rsidRDefault="000F3527" w14:paraId="7B252AFA"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1972</w:t>
            </w:r>
          </w:p>
        </w:tc>
        <w:tc>
          <w:tcPr>
            <w:tcW w:w="1418" w:type="dxa"/>
          </w:tcPr>
          <w:p w:rsidRPr="006375A1" w:rsidR="000F3527" w:rsidP="006375A1" w:rsidRDefault="000F3527" w14:paraId="5BEEAF48"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25/06/2020</w:t>
            </w:r>
          </w:p>
        </w:tc>
        <w:tc>
          <w:tcPr>
            <w:tcW w:w="1417" w:type="dxa"/>
          </w:tcPr>
          <w:p w:rsidRPr="006375A1" w:rsidR="000F3527" w:rsidP="006375A1" w:rsidRDefault="000F3527" w14:paraId="6EC73DBC"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08/10/2020</w:t>
            </w:r>
          </w:p>
        </w:tc>
        <w:tc>
          <w:tcPr>
            <w:tcW w:w="2726" w:type="dxa"/>
          </w:tcPr>
          <w:p w:rsidRPr="006375A1" w:rsidR="000F3527" w:rsidP="006375A1" w:rsidRDefault="000F3527" w14:paraId="6C985AAB"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9,360</w:t>
            </w:r>
          </w:p>
        </w:tc>
      </w:tr>
      <w:tr w:rsidRPr="006375A1" w:rsidR="000F3527" w:rsidTr="000F3527" w14:paraId="00D918F6" w14:textId="77777777">
        <w:trPr>
          <w:jc w:val="center"/>
        </w:trPr>
        <w:tc>
          <w:tcPr>
            <w:tcW w:w="614" w:type="dxa"/>
          </w:tcPr>
          <w:p w:rsidRPr="006375A1" w:rsidR="000F3527" w:rsidP="006375A1" w:rsidRDefault="000F3527" w14:paraId="3AB9128D"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6" w:type="dxa"/>
          </w:tcPr>
          <w:p w:rsidRPr="006375A1" w:rsidR="000F3527" w:rsidP="006375A1" w:rsidRDefault="000F3527" w14:paraId="69097540"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16983/18</w:t>
            </w:r>
          </w:p>
          <w:p w:rsidRPr="006375A1" w:rsidR="000F3527" w:rsidP="006375A1" w:rsidRDefault="000F3527" w14:paraId="2AE403C6"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06/04/2018</w:t>
            </w:r>
          </w:p>
        </w:tc>
        <w:tc>
          <w:tcPr>
            <w:tcW w:w="2268" w:type="dxa"/>
          </w:tcPr>
          <w:p w:rsidRPr="006375A1" w:rsidR="000F3527" w:rsidP="006375A1" w:rsidRDefault="000F3527" w14:paraId="08718F83" w14:textId="77777777">
            <w:pPr>
              <w:jc w:val="center"/>
              <w:rPr>
                <w:rFonts w:ascii="Times New Roman" w:hAnsi="Times New Roman" w:eastAsia="PMingLiU" w:cs="Times New Roman"/>
                <w:b/>
                <w:sz w:val="16"/>
                <w:szCs w:val="16"/>
              </w:rPr>
            </w:pPr>
            <w:proofErr w:type="spellStart"/>
            <w:r w:rsidRPr="006375A1">
              <w:rPr>
                <w:rFonts w:ascii="Times New Roman" w:hAnsi="Times New Roman" w:eastAsia="PMingLiU" w:cs="Times New Roman"/>
                <w:b/>
                <w:sz w:val="16"/>
                <w:szCs w:val="16"/>
              </w:rPr>
              <w:t>Benon</w:t>
            </w:r>
            <w:proofErr w:type="spellEnd"/>
            <w:r w:rsidRPr="006375A1">
              <w:rPr>
                <w:rFonts w:ascii="Times New Roman" w:hAnsi="Times New Roman" w:eastAsia="PMingLiU" w:cs="Times New Roman"/>
                <w:b/>
                <w:sz w:val="16"/>
                <w:szCs w:val="16"/>
              </w:rPr>
              <w:t xml:space="preserve"> Hubert BORYS</w:t>
            </w:r>
          </w:p>
          <w:p w:rsidRPr="006375A1" w:rsidR="000F3527" w:rsidP="006375A1" w:rsidRDefault="000F3527" w14:paraId="079B3A22"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1930</w:t>
            </w:r>
          </w:p>
        </w:tc>
        <w:tc>
          <w:tcPr>
            <w:tcW w:w="1418" w:type="dxa"/>
          </w:tcPr>
          <w:p w:rsidRPr="006375A1" w:rsidR="000F3527" w:rsidP="006375A1" w:rsidRDefault="000F3527" w14:paraId="6911DDE6"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25/06/2020</w:t>
            </w:r>
          </w:p>
        </w:tc>
        <w:tc>
          <w:tcPr>
            <w:tcW w:w="1417" w:type="dxa"/>
          </w:tcPr>
          <w:p w:rsidRPr="006375A1" w:rsidR="000F3527" w:rsidP="006375A1" w:rsidRDefault="000F3527" w14:paraId="6D7ABF8E"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04/12/2020</w:t>
            </w:r>
          </w:p>
        </w:tc>
        <w:tc>
          <w:tcPr>
            <w:tcW w:w="2726" w:type="dxa"/>
          </w:tcPr>
          <w:p w:rsidRPr="006375A1" w:rsidR="000F3527" w:rsidP="006375A1" w:rsidRDefault="000F3527" w14:paraId="1913A638"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35,560</w:t>
            </w:r>
          </w:p>
        </w:tc>
      </w:tr>
      <w:tr w:rsidRPr="006375A1" w:rsidR="000F3527" w:rsidTr="000F3527" w14:paraId="0BC0959C" w14:textId="77777777">
        <w:trPr>
          <w:jc w:val="center"/>
        </w:trPr>
        <w:tc>
          <w:tcPr>
            <w:tcW w:w="614" w:type="dxa"/>
          </w:tcPr>
          <w:p w:rsidRPr="006375A1" w:rsidR="000F3527" w:rsidP="006375A1" w:rsidRDefault="000F3527" w14:paraId="239F5283" w14:textId="77777777">
            <w:pPr>
              <w:pStyle w:val="ListParagraph"/>
              <w:numPr>
                <w:ilvl w:val="0"/>
                <w:numId w:val="1"/>
              </w:numPr>
              <w:tabs>
                <w:tab w:val="num" w:pos="283"/>
              </w:tabs>
              <w:ind w:left="0" w:firstLine="0"/>
              <w:jc w:val="center"/>
              <w:rPr>
                <w:rFonts w:ascii="Times New Roman" w:hAnsi="Times New Roman" w:eastAsia="PMingLiU" w:cs="Times New Roman"/>
                <w:sz w:val="16"/>
                <w:szCs w:val="16"/>
              </w:rPr>
            </w:pPr>
          </w:p>
        </w:tc>
        <w:tc>
          <w:tcPr>
            <w:tcW w:w="1276" w:type="dxa"/>
          </w:tcPr>
          <w:p w:rsidRPr="006375A1" w:rsidR="000F3527" w:rsidP="006375A1" w:rsidRDefault="000F3527" w14:paraId="322D2776"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20027/18</w:t>
            </w:r>
          </w:p>
          <w:p w:rsidRPr="006375A1" w:rsidR="000F3527" w:rsidP="006375A1" w:rsidRDefault="000F3527" w14:paraId="094F9DDE"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12/04/2018</w:t>
            </w:r>
          </w:p>
        </w:tc>
        <w:tc>
          <w:tcPr>
            <w:tcW w:w="2268" w:type="dxa"/>
          </w:tcPr>
          <w:p w:rsidRPr="006375A1" w:rsidR="000F3527" w:rsidP="006375A1" w:rsidRDefault="000F3527" w14:paraId="4E680E20" w14:textId="77777777">
            <w:pPr>
              <w:jc w:val="center"/>
              <w:rPr>
                <w:rFonts w:ascii="Times New Roman" w:hAnsi="Times New Roman" w:eastAsia="PMingLiU" w:cs="Times New Roman"/>
                <w:b/>
                <w:sz w:val="16"/>
                <w:szCs w:val="16"/>
              </w:rPr>
            </w:pPr>
            <w:r w:rsidRPr="006375A1">
              <w:rPr>
                <w:rFonts w:ascii="Times New Roman" w:hAnsi="Times New Roman" w:eastAsia="PMingLiU" w:cs="Times New Roman"/>
                <w:b/>
                <w:sz w:val="16"/>
                <w:szCs w:val="16"/>
              </w:rPr>
              <w:t>Piotr WASILEWSKI</w:t>
            </w:r>
          </w:p>
          <w:p w:rsidRPr="006375A1" w:rsidR="000F3527" w:rsidP="006375A1" w:rsidRDefault="000F3527" w14:paraId="08F2B3DD"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1988</w:t>
            </w:r>
          </w:p>
        </w:tc>
        <w:tc>
          <w:tcPr>
            <w:tcW w:w="1418" w:type="dxa"/>
          </w:tcPr>
          <w:p w:rsidRPr="006375A1" w:rsidR="000F3527" w:rsidP="006375A1" w:rsidRDefault="000F3527" w14:paraId="61EAD2FD"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25/06/2020</w:t>
            </w:r>
          </w:p>
        </w:tc>
        <w:tc>
          <w:tcPr>
            <w:tcW w:w="1417" w:type="dxa"/>
          </w:tcPr>
          <w:p w:rsidRPr="006375A1" w:rsidR="000F3527" w:rsidP="006375A1" w:rsidRDefault="000F3527" w14:paraId="08AD2C79"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06/10/2020</w:t>
            </w:r>
          </w:p>
        </w:tc>
        <w:tc>
          <w:tcPr>
            <w:tcW w:w="2726" w:type="dxa"/>
          </w:tcPr>
          <w:p w:rsidRPr="006375A1" w:rsidR="000F3527" w:rsidP="006375A1" w:rsidRDefault="000F3527" w14:paraId="768FDB65" w14:textId="77777777">
            <w:pPr>
              <w:jc w:val="center"/>
              <w:rPr>
                <w:rFonts w:ascii="Times New Roman" w:hAnsi="Times New Roman" w:eastAsia="PMingLiU" w:cs="Times New Roman"/>
                <w:sz w:val="16"/>
                <w:szCs w:val="16"/>
              </w:rPr>
            </w:pPr>
            <w:r w:rsidRPr="006375A1">
              <w:rPr>
                <w:rFonts w:ascii="Times New Roman" w:hAnsi="Times New Roman" w:eastAsia="PMingLiU" w:cs="Times New Roman"/>
                <w:sz w:val="16"/>
                <w:szCs w:val="16"/>
              </w:rPr>
              <w:t>11,860</w:t>
            </w:r>
          </w:p>
        </w:tc>
      </w:tr>
    </w:tbl>
    <w:p w:rsidRPr="006375A1" w:rsidR="00FA526E" w:rsidP="006375A1" w:rsidRDefault="00162B96" w14:paraId="76384148" w14:textId="77777777"/>
    <w:sectPr w:rsidRPr="006375A1" w:rsidR="00FA526E" w:rsidSect="00CD130A">
      <w:headerReference w:type="even" r:id="rId14"/>
      <w:headerReference w:type="default" r:id="rId15"/>
      <w:headerReference w:type="first" r:id="rId16"/>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1A430F" w14:textId="77777777" w:rsidR="00501231" w:rsidRPr="00501231" w:rsidRDefault="00501231">
      <w:r w:rsidRPr="00501231">
        <w:separator/>
      </w:r>
    </w:p>
  </w:endnote>
  <w:endnote w:type="continuationSeparator" w:id="0">
    <w:p w14:paraId="50C4B68F" w14:textId="77777777" w:rsidR="00501231" w:rsidRPr="00501231" w:rsidRDefault="00501231">
      <w:r w:rsidRPr="00501231">
        <w:continuationSeparator/>
      </w:r>
    </w:p>
  </w:endnote>
  <w:endnote w:id="1">
    <w:p w14:paraId="0501A2D6" w14:textId="77777777" w:rsidR="000F3527" w:rsidRPr="00501231" w:rsidRDefault="000F3527" w:rsidP="00501231">
      <w:pPr>
        <w:pStyle w:val="EndnoteText"/>
      </w:pPr>
      <w:r w:rsidRPr="00501231">
        <w:rPr>
          <w:rStyle w:val="EndnoteReference"/>
        </w:rPr>
        <w:endnoteRef/>
      </w:r>
      <w:r w:rsidRPr="00501231">
        <w:t xml:space="preserve"> </w:t>
      </w:r>
      <w:proofErr w:type="gramStart"/>
      <w:r w:rsidRPr="00501231">
        <w:t>Plus</w:t>
      </w:r>
      <w:proofErr w:type="gramEnd"/>
      <w:r w:rsidRPr="00501231">
        <w:t xml:space="preserve"> any tax that may be chargeable to the applicants.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E57304" w14:textId="7E007D00" w:rsidR="00986AE8" w:rsidRPr="00501231" w:rsidRDefault="00501231" w:rsidP="00986AE8">
    <w:pPr>
      <w:pStyle w:val="JuHeader"/>
    </w:pPr>
    <w:r>
      <w:fldChar w:fldCharType="begin"/>
    </w:r>
    <w:r>
      <w:instrText xml:space="preserve"> PAGE </w:instrText>
    </w:r>
    <w:r>
      <w:fldChar w:fldCharType="separate"/>
    </w:r>
    <w:r>
      <w:rPr>
        <w:noProof/>
      </w:rPr>
      <w:t>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CFBE2" w14:textId="3241F237" w:rsidR="00CD130A" w:rsidRPr="00501231" w:rsidRDefault="00501231" w:rsidP="00CD130A">
    <w:pPr>
      <w:pStyle w:val="JuHeader"/>
    </w:pPr>
    <w:r>
      <w:fldChar w:fldCharType="begin"/>
    </w:r>
    <w:r>
      <w:instrText xml:space="preserve"> PAGE </w:instrText>
    </w:r>
    <w:r>
      <w:fldChar w:fldCharType="separate"/>
    </w:r>
    <w:r>
      <w:rPr>
        <w:noProof/>
      </w:rPr>
      <w:t>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13FA1" w14:textId="1895025B" w:rsidR="00501231" w:rsidRPr="00150BFA" w:rsidRDefault="00501231" w:rsidP="0020718E">
    <w:pPr>
      <w:jc w:val="center"/>
    </w:pPr>
    <w:r w:rsidRPr="00501231">
      <w:rPr>
        <w:noProof/>
        <w:lang w:val="en-US" w:eastAsia="ja-JP"/>
      </w:rPr>
      <w:drawing>
        <wp:inline distT="0" distB="0" distL="0" distR="0" wp14:anchorId="699987CD" wp14:editId="41FBB4D7">
          <wp:extent cx="771525" cy="619125"/>
          <wp:effectExtent l="0" t="0" r="9525" b="9525"/>
          <wp:docPr id="23" name="Picture 2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BAC4CEE" w14:textId="70556F20" w:rsidR="00B31FA9" w:rsidRPr="00501231" w:rsidRDefault="00162B96" w:rsidP="000F66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B01057" w14:textId="77777777" w:rsidR="00501231" w:rsidRPr="00501231" w:rsidRDefault="00501231">
      <w:r w:rsidRPr="00501231">
        <w:separator/>
      </w:r>
    </w:p>
  </w:footnote>
  <w:footnote w:type="continuationSeparator" w:id="0">
    <w:p w14:paraId="22F3C8BB" w14:textId="77777777" w:rsidR="00501231" w:rsidRPr="00501231" w:rsidRDefault="00501231">
      <w:r w:rsidRPr="00501231">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7B4DBE" w14:textId="53F1CB9F" w:rsidR="00B5146C" w:rsidRPr="00501231" w:rsidRDefault="00501231" w:rsidP="00B6061D">
    <w:pPr>
      <w:pStyle w:val="JuHeader"/>
    </w:pPr>
    <w:r>
      <w:t>WALCZYK v. POLAND</w:t>
    </w:r>
    <w:r w:rsidRPr="00501231">
      <w:rPr>
        <w:noProof/>
      </w:rPr>
      <w:t xml:space="preserve"> AND OTHER APPLICATIONS</w:t>
    </w:r>
    <w:r w:rsidR="00E53D54" w:rsidRPr="00501231">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213FB4" w14:textId="43CA45AC" w:rsidR="00F426ED" w:rsidRPr="00501231" w:rsidRDefault="00501231" w:rsidP="00B6061D">
    <w:pPr>
      <w:pStyle w:val="JuHeader"/>
    </w:pPr>
    <w:r>
      <w:t>WALCZYK v. POLAND</w:t>
    </w:r>
    <w:r w:rsidRPr="00501231">
      <w:rPr>
        <w:noProof/>
      </w:rPr>
      <w:t xml:space="preserve"> AND OTHER APPLICATIONS</w:t>
    </w:r>
    <w:r w:rsidR="00E53D54" w:rsidRPr="00501231">
      <w:t xml:space="preserve"> DECISION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DB045" w14:textId="4A8509B8" w:rsidR="00501231" w:rsidRPr="00A45145" w:rsidRDefault="00501231" w:rsidP="00A45145">
    <w:pPr>
      <w:jc w:val="center"/>
    </w:pPr>
    <w:r>
      <w:rPr>
        <w:noProof/>
        <w:lang w:val="en-US" w:eastAsia="ja-JP"/>
      </w:rPr>
      <w:drawing>
        <wp:inline distT="0" distB="0" distL="0" distR="0" wp14:anchorId="3739A5DC" wp14:editId="399CCA7B">
          <wp:extent cx="2962275" cy="1219200"/>
          <wp:effectExtent l="0" t="0" r="9525" b="0"/>
          <wp:docPr id="20" name="Picture 2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92CC9D3" w14:textId="4F109731" w:rsidR="00B5146C" w:rsidRPr="00501231" w:rsidRDefault="00162B96" w:rsidP="00B2496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073E2" w14:textId="1AC418A7" w:rsidR="002147F5" w:rsidRPr="00263B0A" w:rsidRDefault="00501231" w:rsidP="002147F5">
    <w:pPr>
      <w:pStyle w:val="JuHeader"/>
    </w:pPr>
    <w:r>
      <w:t>WALCZYK v. POLAND</w:t>
    </w:r>
    <w:r w:rsidRPr="00F001BB">
      <w:rPr>
        <w:noProof/>
      </w:rPr>
      <w:t xml:space="preserve"> AND OTHER APPLICATIONS</w:t>
    </w:r>
    <w:r w:rsidR="00782E44">
      <w:t xml:space="preserve"> </w:t>
    </w:r>
    <w:r w:rsidR="00E53D54" w:rsidRPr="00263B0A">
      <w:t>DECISION</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3D158" w14:textId="1174EADB" w:rsidR="002147F5" w:rsidRPr="00CD130A" w:rsidRDefault="00501231" w:rsidP="00CD130A">
    <w:pPr>
      <w:pStyle w:val="JuHeader"/>
    </w:pPr>
    <w:r>
      <w:t>WALCZYK v. POLAND</w:t>
    </w:r>
    <w:r w:rsidRPr="00810D86">
      <w:rPr>
        <w:noProof/>
      </w:rPr>
      <w:t xml:space="preserve"> AND OTHER APPLICATIONS</w:t>
    </w:r>
    <w:r w:rsidR="00E53D54" w:rsidRPr="00263B0A">
      <w:t xml:space="preserve"> DECISION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ADAA22" w14:textId="5CBCC479" w:rsidR="00501231" w:rsidRPr="00A45145" w:rsidRDefault="00501231" w:rsidP="00A45145">
    <w:pPr>
      <w:jc w:val="center"/>
    </w:pPr>
    <w:r>
      <w:rPr>
        <w:noProof/>
        <w:lang w:val="en-US" w:eastAsia="ja-JP"/>
      </w:rPr>
      <w:drawing>
        <wp:inline distT="0" distB="0" distL="0" distR="0" wp14:anchorId="3B0B25D8" wp14:editId="35B79BE6">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2158321" w14:textId="5FE48485" w:rsidR="00E65165" w:rsidRPr="00263B0A" w:rsidRDefault="00162B96" w:rsidP="00B249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C6347A1"/>
    <w:multiLevelType w:val="hybridMultilevel"/>
    <w:tmpl w:val="3A729D8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19868592">
      <w:start w:val="1"/>
      <w:numFmt w:val="bullet"/>
      <w:pStyle w:val="ListBullet"/>
      <w:lvlText w:val=""/>
      <w:lvlJc w:val="left"/>
      <w:pPr>
        <w:tabs>
          <w:tab w:val="num" w:pos="851"/>
        </w:tabs>
        <w:ind w:left="568" w:firstLine="0"/>
      </w:pPr>
      <w:rPr>
        <w:rFonts w:ascii="Wingdings" w:hAnsi="Wingdings" w:hint="default"/>
        <w:color w:val="808080"/>
        <w:sz w:val="16"/>
      </w:rPr>
    </w:lvl>
    <w:lvl w:ilvl="1" w:tplc="927C06B4" w:tentative="1">
      <w:start w:val="1"/>
      <w:numFmt w:val="bullet"/>
      <w:lvlText w:val="o"/>
      <w:lvlJc w:val="left"/>
      <w:pPr>
        <w:tabs>
          <w:tab w:val="num" w:pos="1724"/>
        </w:tabs>
        <w:ind w:left="1724" w:hanging="360"/>
      </w:pPr>
      <w:rPr>
        <w:rFonts w:ascii="Courier New" w:hAnsi="Courier New" w:cs="Courier New" w:hint="default"/>
      </w:rPr>
    </w:lvl>
    <w:lvl w:ilvl="2" w:tplc="789A4CA8" w:tentative="1">
      <w:start w:val="1"/>
      <w:numFmt w:val="bullet"/>
      <w:lvlText w:val=""/>
      <w:lvlJc w:val="left"/>
      <w:pPr>
        <w:tabs>
          <w:tab w:val="num" w:pos="2444"/>
        </w:tabs>
        <w:ind w:left="2444" w:hanging="360"/>
      </w:pPr>
      <w:rPr>
        <w:rFonts w:ascii="Wingdings" w:hAnsi="Wingdings" w:hint="default"/>
      </w:rPr>
    </w:lvl>
    <w:lvl w:ilvl="3" w:tplc="265294CA" w:tentative="1">
      <w:start w:val="1"/>
      <w:numFmt w:val="bullet"/>
      <w:lvlText w:val=""/>
      <w:lvlJc w:val="left"/>
      <w:pPr>
        <w:tabs>
          <w:tab w:val="num" w:pos="3164"/>
        </w:tabs>
        <w:ind w:left="3164" w:hanging="360"/>
      </w:pPr>
      <w:rPr>
        <w:rFonts w:ascii="Symbol" w:hAnsi="Symbol" w:hint="default"/>
      </w:rPr>
    </w:lvl>
    <w:lvl w:ilvl="4" w:tplc="734CA6E2" w:tentative="1">
      <w:start w:val="1"/>
      <w:numFmt w:val="bullet"/>
      <w:lvlText w:val="o"/>
      <w:lvlJc w:val="left"/>
      <w:pPr>
        <w:tabs>
          <w:tab w:val="num" w:pos="3884"/>
        </w:tabs>
        <w:ind w:left="3884" w:hanging="360"/>
      </w:pPr>
      <w:rPr>
        <w:rFonts w:ascii="Courier New" w:hAnsi="Courier New" w:cs="Courier New" w:hint="default"/>
      </w:rPr>
    </w:lvl>
    <w:lvl w:ilvl="5" w:tplc="C0D07F38" w:tentative="1">
      <w:start w:val="1"/>
      <w:numFmt w:val="bullet"/>
      <w:lvlText w:val=""/>
      <w:lvlJc w:val="left"/>
      <w:pPr>
        <w:tabs>
          <w:tab w:val="num" w:pos="4604"/>
        </w:tabs>
        <w:ind w:left="4604" w:hanging="360"/>
      </w:pPr>
      <w:rPr>
        <w:rFonts w:ascii="Wingdings" w:hAnsi="Wingdings" w:hint="default"/>
      </w:rPr>
    </w:lvl>
    <w:lvl w:ilvl="6" w:tplc="2D102950" w:tentative="1">
      <w:start w:val="1"/>
      <w:numFmt w:val="bullet"/>
      <w:lvlText w:val=""/>
      <w:lvlJc w:val="left"/>
      <w:pPr>
        <w:tabs>
          <w:tab w:val="num" w:pos="5324"/>
        </w:tabs>
        <w:ind w:left="5324" w:hanging="360"/>
      </w:pPr>
      <w:rPr>
        <w:rFonts w:ascii="Symbol" w:hAnsi="Symbol" w:hint="default"/>
      </w:rPr>
    </w:lvl>
    <w:lvl w:ilvl="7" w:tplc="49300A08" w:tentative="1">
      <w:start w:val="1"/>
      <w:numFmt w:val="bullet"/>
      <w:lvlText w:val="o"/>
      <w:lvlJc w:val="left"/>
      <w:pPr>
        <w:tabs>
          <w:tab w:val="num" w:pos="6044"/>
        </w:tabs>
        <w:ind w:left="6044" w:hanging="360"/>
      </w:pPr>
      <w:rPr>
        <w:rFonts w:ascii="Courier New" w:hAnsi="Courier New" w:cs="Courier New" w:hint="default"/>
      </w:rPr>
    </w:lvl>
    <w:lvl w:ilvl="8" w:tplc="3768089C" w:tentative="1">
      <w:start w:val="1"/>
      <w:numFmt w:val="bullet"/>
      <w:lvlText w:val=""/>
      <w:lvlJc w:val="left"/>
      <w:pPr>
        <w:tabs>
          <w:tab w:val="num" w:pos="6764"/>
        </w:tabs>
        <w:ind w:left="6764" w:hanging="360"/>
      </w:pPr>
      <w:rPr>
        <w:rFonts w:ascii="Wingdings" w:hAnsi="Wingdings" w:hint="default"/>
      </w:rPr>
    </w:lvl>
  </w:abstractNum>
  <w:num w:numId="1">
    <w:abstractNumId w:val="11"/>
  </w:num>
  <w:num w:numId="2">
    <w:abstractNumId w:val="9"/>
  </w:num>
  <w:num w:numId="3">
    <w:abstractNumId w:val="14"/>
  </w:num>
  <w:num w:numId="4">
    <w:abstractNumId w:val="12"/>
  </w:num>
  <w:num w:numId="5">
    <w:abstractNumId w:val="10"/>
  </w:num>
  <w:num w:numId="6">
    <w:abstractNumId w:val="15"/>
  </w:num>
  <w:num w:numId="7">
    <w:abstractNumId w:val="13"/>
  </w:num>
  <w:num w:numId="8">
    <w:abstractNumId w:val="16"/>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8"/>
    <w:docVar w:name="EMM" w:val="0"/>
    <w:docVar w:name="NBEMMDOC" w:val="0"/>
  </w:docVars>
  <w:rsids>
    <w:rsidRoot w:val="00501231"/>
    <w:rsid w:val="0002300B"/>
    <w:rsid w:val="00066ABD"/>
    <w:rsid w:val="00087F74"/>
    <w:rsid w:val="000B609D"/>
    <w:rsid w:val="000F3527"/>
    <w:rsid w:val="00122AE3"/>
    <w:rsid w:val="00152C00"/>
    <w:rsid w:val="00162B96"/>
    <w:rsid w:val="00183B8A"/>
    <w:rsid w:val="00236C11"/>
    <w:rsid w:val="0046442E"/>
    <w:rsid w:val="004834D0"/>
    <w:rsid w:val="0049288F"/>
    <w:rsid w:val="004A2F28"/>
    <w:rsid w:val="00501231"/>
    <w:rsid w:val="0053263D"/>
    <w:rsid w:val="0056607D"/>
    <w:rsid w:val="00606A16"/>
    <w:rsid w:val="006375A1"/>
    <w:rsid w:val="00683CEF"/>
    <w:rsid w:val="006B5BA5"/>
    <w:rsid w:val="00782E44"/>
    <w:rsid w:val="00785CB8"/>
    <w:rsid w:val="007F347E"/>
    <w:rsid w:val="008A185B"/>
    <w:rsid w:val="008D2B6B"/>
    <w:rsid w:val="00986AE8"/>
    <w:rsid w:val="009B6619"/>
    <w:rsid w:val="00A30E2B"/>
    <w:rsid w:val="00B8388F"/>
    <w:rsid w:val="00BB7E50"/>
    <w:rsid w:val="00CC202A"/>
    <w:rsid w:val="00CD130A"/>
    <w:rsid w:val="00D95626"/>
    <w:rsid w:val="00DA61FF"/>
    <w:rsid w:val="00DC6E91"/>
    <w:rsid w:val="00E20040"/>
    <w:rsid w:val="00E3049C"/>
    <w:rsid w:val="00E53D54"/>
    <w:rsid w:val="00F001BB"/>
    <w:rsid w:val="00F40DF1"/>
    <w:rsid w:val="00F9674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3D949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375A1"/>
    <w:rPr>
      <w:sz w:val="24"/>
      <w:szCs w:val="24"/>
      <w:lang w:val="en-GB"/>
    </w:rPr>
  </w:style>
  <w:style w:type="paragraph" w:styleId="Heading1">
    <w:name w:val="heading 1"/>
    <w:basedOn w:val="Normal"/>
    <w:next w:val="Normal"/>
    <w:link w:val="Heading1Char"/>
    <w:uiPriority w:val="98"/>
    <w:semiHidden/>
    <w:rsid w:val="006375A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6375A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6375A1"/>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6375A1"/>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6375A1"/>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6375A1"/>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6375A1"/>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6375A1"/>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6375A1"/>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8"/>
    <w:semiHidden/>
    <w:rsid w:val="006375A1"/>
    <w:pPr>
      <w:tabs>
        <w:tab w:val="center" w:pos="4536"/>
        <w:tab w:val="right" w:pos="9072"/>
      </w:tabs>
    </w:pPr>
  </w:style>
  <w:style w:type="character" w:customStyle="1" w:styleId="HeaderChar">
    <w:name w:val="Header Char"/>
    <w:basedOn w:val="DefaultParagraphFont"/>
    <w:link w:val="Header"/>
    <w:uiPriority w:val="98"/>
    <w:semiHidden/>
    <w:rsid w:val="006375A1"/>
    <w:rPr>
      <w:sz w:val="24"/>
      <w:szCs w:val="24"/>
      <w:lang w:val="en-GB"/>
    </w:rPr>
  </w:style>
  <w:style w:type="paragraph" w:customStyle="1" w:styleId="JuSigned">
    <w:name w:val="Ju_Signed"/>
    <w:aliases w:val="_Signature"/>
    <w:basedOn w:val="Normal"/>
    <w:next w:val="JuPara"/>
    <w:uiPriority w:val="31"/>
    <w:qFormat/>
    <w:rsid w:val="006375A1"/>
    <w:pPr>
      <w:tabs>
        <w:tab w:val="center" w:pos="851"/>
        <w:tab w:val="center" w:pos="6407"/>
      </w:tabs>
      <w:spacing w:before="720"/>
    </w:pPr>
  </w:style>
  <w:style w:type="paragraph" w:styleId="Footer">
    <w:name w:val="footer"/>
    <w:basedOn w:val="Normal"/>
    <w:link w:val="FooterChar"/>
    <w:uiPriority w:val="98"/>
    <w:semiHidden/>
    <w:rsid w:val="006375A1"/>
    <w:pPr>
      <w:tabs>
        <w:tab w:val="center" w:pos="3686"/>
        <w:tab w:val="right" w:pos="7371"/>
      </w:tabs>
    </w:pPr>
  </w:style>
  <w:style w:type="character" w:customStyle="1" w:styleId="FooterChar">
    <w:name w:val="Footer Char"/>
    <w:basedOn w:val="DefaultParagraphFont"/>
    <w:link w:val="Footer"/>
    <w:uiPriority w:val="98"/>
    <w:semiHidden/>
    <w:rsid w:val="006375A1"/>
    <w:rPr>
      <w:sz w:val="24"/>
      <w:szCs w:val="24"/>
      <w:lang w:val="en-GB"/>
    </w:rPr>
  </w:style>
  <w:style w:type="character" w:styleId="PageNumber">
    <w:name w:val="page number"/>
    <w:uiPriority w:val="98"/>
    <w:semiHidden/>
    <w:rsid w:val="006375A1"/>
    <w:rPr>
      <w:sz w:val="18"/>
    </w:rPr>
  </w:style>
  <w:style w:type="character" w:styleId="CommentReference">
    <w:name w:val="annotation reference"/>
    <w:basedOn w:val="DefaultParagraphFont"/>
    <w:uiPriority w:val="98"/>
    <w:semiHidden/>
    <w:rsid w:val="006375A1"/>
    <w:rPr>
      <w:sz w:val="16"/>
      <w:szCs w:val="16"/>
    </w:rPr>
  </w:style>
  <w:style w:type="paragraph" w:styleId="CommentText">
    <w:name w:val="annotation text"/>
    <w:basedOn w:val="Normal"/>
    <w:link w:val="CommentTextChar"/>
    <w:uiPriority w:val="98"/>
    <w:semiHidden/>
    <w:rsid w:val="006375A1"/>
    <w:rPr>
      <w:sz w:val="20"/>
      <w:szCs w:val="20"/>
    </w:rPr>
  </w:style>
  <w:style w:type="character" w:customStyle="1" w:styleId="CommentTextChar">
    <w:name w:val="Comment Text Char"/>
    <w:basedOn w:val="DefaultParagraphFont"/>
    <w:link w:val="CommentText"/>
    <w:uiPriority w:val="98"/>
    <w:semiHidden/>
    <w:rsid w:val="006375A1"/>
    <w:rPr>
      <w:sz w:val="20"/>
      <w:szCs w:val="20"/>
      <w:lang w:val="en-GB"/>
    </w:rPr>
  </w:style>
  <w:style w:type="paragraph" w:customStyle="1" w:styleId="DecHTitle">
    <w:name w:val="Dec_H_Title"/>
    <w:aliases w:val="_Title_1"/>
    <w:basedOn w:val="JuPara"/>
    <w:next w:val="JuPara"/>
    <w:uiPriority w:val="38"/>
    <w:qFormat/>
    <w:rsid w:val="006375A1"/>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6375A1"/>
    <w:pPr>
      <w:keepNext/>
      <w:keepLines/>
      <w:spacing w:after="280"/>
      <w:ind w:firstLine="0"/>
      <w:jc w:val="center"/>
    </w:pPr>
    <w:rPr>
      <w:rFonts w:asciiTheme="majorHAnsi" w:hAnsiTheme="majorHAnsi"/>
    </w:rPr>
  </w:style>
  <w:style w:type="paragraph" w:customStyle="1" w:styleId="JuPara">
    <w:name w:val="Ju_Para"/>
    <w:aliases w:val="_Para"/>
    <w:basedOn w:val="NormalJustified"/>
    <w:link w:val="JuParaChar"/>
    <w:uiPriority w:val="4"/>
    <w:qFormat/>
    <w:rsid w:val="006375A1"/>
    <w:pPr>
      <w:ind w:firstLine="284"/>
    </w:pPr>
  </w:style>
  <w:style w:type="paragraph" w:customStyle="1" w:styleId="JuHeader">
    <w:name w:val="Ju_Header"/>
    <w:aliases w:val="_Header"/>
    <w:basedOn w:val="Header"/>
    <w:uiPriority w:val="29"/>
    <w:qFormat/>
    <w:rsid w:val="006375A1"/>
    <w:pPr>
      <w:tabs>
        <w:tab w:val="clear" w:pos="4536"/>
        <w:tab w:val="clear" w:pos="9072"/>
      </w:tabs>
      <w:jc w:val="center"/>
    </w:pPr>
    <w:rPr>
      <w:sz w:val="18"/>
    </w:rPr>
  </w:style>
  <w:style w:type="paragraph" w:styleId="BalloonText">
    <w:name w:val="Balloon Text"/>
    <w:basedOn w:val="Normal"/>
    <w:link w:val="BalloonTextChar"/>
    <w:uiPriority w:val="98"/>
    <w:semiHidden/>
    <w:rsid w:val="006375A1"/>
    <w:rPr>
      <w:rFonts w:ascii="Tahoma" w:hAnsi="Tahoma" w:cs="Tahoma"/>
      <w:sz w:val="16"/>
      <w:szCs w:val="16"/>
    </w:rPr>
  </w:style>
  <w:style w:type="character" w:customStyle="1" w:styleId="BalloonTextChar">
    <w:name w:val="Balloon Text Char"/>
    <w:basedOn w:val="DefaultParagraphFont"/>
    <w:link w:val="BalloonText"/>
    <w:uiPriority w:val="98"/>
    <w:semiHidden/>
    <w:rsid w:val="006375A1"/>
    <w:rPr>
      <w:rFonts w:ascii="Tahoma" w:hAnsi="Tahoma" w:cs="Tahoma"/>
      <w:sz w:val="16"/>
      <w:szCs w:val="16"/>
      <w:lang w:val="en-GB"/>
    </w:rPr>
  </w:style>
  <w:style w:type="paragraph" w:customStyle="1" w:styleId="ECHRBullet1">
    <w:name w:val="ECHR_Bullet_1"/>
    <w:aliases w:val="_Bul_1"/>
    <w:basedOn w:val="NormalJustified"/>
    <w:uiPriority w:val="23"/>
    <w:semiHidden/>
    <w:qFormat/>
    <w:rsid w:val="006375A1"/>
    <w:pPr>
      <w:numPr>
        <w:numId w:val="6"/>
      </w:numPr>
      <w:spacing w:before="60" w:after="60"/>
    </w:pPr>
  </w:style>
  <w:style w:type="paragraph" w:customStyle="1" w:styleId="JuList">
    <w:name w:val="Ju_List"/>
    <w:aliases w:val="_List_1"/>
    <w:basedOn w:val="NormalJustified"/>
    <w:uiPriority w:val="23"/>
    <w:qFormat/>
    <w:rsid w:val="006375A1"/>
    <w:pPr>
      <w:numPr>
        <w:numId w:val="7"/>
      </w:numPr>
      <w:spacing w:before="280" w:after="60"/>
    </w:pPr>
  </w:style>
  <w:style w:type="paragraph" w:customStyle="1" w:styleId="JuQuot">
    <w:name w:val="Ju_Quot"/>
    <w:aliases w:val="_Quote"/>
    <w:basedOn w:val="NormalJustified"/>
    <w:uiPriority w:val="20"/>
    <w:qFormat/>
    <w:rsid w:val="006375A1"/>
    <w:pPr>
      <w:spacing w:before="120" w:after="120"/>
      <w:ind w:left="425" w:firstLine="142"/>
    </w:pPr>
    <w:rPr>
      <w:sz w:val="20"/>
    </w:rPr>
  </w:style>
  <w:style w:type="paragraph" w:customStyle="1" w:styleId="JuLista">
    <w:name w:val="Ju_List_a"/>
    <w:aliases w:val="_List_2"/>
    <w:basedOn w:val="NormalJustified"/>
    <w:uiPriority w:val="23"/>
    <w:rsid w:val="006375A1"/>
    <w:pPr>
      <w:numPr>
        <w:ilvl w:val="1"/>
        <w:numId w:val="7"/>
      </w:numPr>
    </w:pPr>
  </w:style>
  <w:style w:type="paragraph" w:customStyle="1" w:styleId="JuListi">
    <w:name w:val="Ju_List_i"/>
    <w:aliases w:val="_List_3"/>
    <w:basedOn w:val="NormalJustified"/>
    <w:uiPriority w:val="23"/>
    <w:rsid w:val="006375A1"/>
    <w:pPr>
      <w:numPr>
        <w:ilvl w:val="2"/>
        <w:numId w:val="7"/>
      </w:numPr>
    </w:pPr>
  </w:style>
  <w:style w:type="paragraph" w:customStyle="1" w:styleId="ECHRCoverTitle4">
    <w:name w:val="ECHR_Cover_Title_4"/>
    <w:aliases w:val="_Title_4"/>
    <w:basedOn w:val="JuPara"/>
    <w:next w:val="JuPara"/>
    <w:uiPriority w:val="38"/>
    <w:qFormat/>
    <w:rsid w:val="006375A1"/>
    <w:pPr>
      <w:keepNext/>
      <w:keepLines/>
      <w:tabs>
        <w:tab w:val="right" w:pos="7938"/>
      </w:tabs>
      <w:ind w:firstLine="0"/>
      <w:jc w:val="center"/>
    </w:pPr>
    <w:rPr>
      <w:i/>
    </w:rPr>
  </w:style>
  <w:style w:type="table" w:customStyle="1" w:styleId="ECHRDNTable">
    <w:name w:val="ECHR_DN_Table"/>
    <w:basedOn w:val="TableNormal"/>
    <w:uiPriority w:val="99"/>
    <w:rsid w:val="006375A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customStyle="1" w:styleId="JuHArticle">
    <w:name w:val="Ju_H_Article"/>
    <w:aliases w:val="_Title_Quote"/>
    <w:basedOn w:val="Normal"/>
    <w:next w:val="JuQuot"/>
    <w:uiPriority w:val="19"/>
    <w:qFormat/>
    <w:rsid w:val="006375A1"/>
    <w:pPr>
      <w:keepNext/>
      <w:spacing w:before="100" w:beforeAutospacing="1" w:after="120"/>
      <w:contextualSpacing/>
      <w:jc w:val="center"/>
    </w:pPr>
    <w:rPr>
      <w:b/>
      <w:sz w:val="20"/>
    </w:rPr>
  </w:style>
  <w:style w:type="paragraph" w:customStyle="1" w:styleId="JuTitle">
    <w:name w:val="Ju_Title"/>
    <w:aliases w:val="_Title_2"/>
    <w:basedOn w:val="Normal"/>
    <w:next w:val="JuPara"/>
    <w:uiPriority w:val="38"/>
    <w:qFormat/>
    <w:rsid w:val="006375A1"/>
    <w:pPr>
      <w:keepNext/>
      <w:keepLines/>
      <w:spacing w:before="1320" w:after="280"/>
      <w:contextualSpacing/>
      <w:jc w:val="center"/>
    </w:pPr>
    <w:rPr>
      <w:b/>
    </w:rPr>
  </w:style>
  <w:style w:type="numbering" w:customStyle="1" w:styleId="ECHRA1StyleBulletedSquare">
    <w:name w:val="ECHR_A1_Style_Bulleted_Square"/>
    <w:basedOn w:val="NoList"/>
    <w:rsid w:val="006375A1"/>
    <w:pPr>
      <w:numPr>
        <w:numId w:val="6"/>
      </w:numPr>
    </w:pPr>
  </w:style>
  <w:style w:type="numbering" w:customStyle="1" w:styleId="ECHRA1StyleList">
    <w:name w:val="ECHR_A1_Style_List"/>
    <w:basedOn w:val="NoList"/>
    <w:uiPriority w:val="99"/>
    <w:rsid w:val="006375A1"/>
    <w:pPr>
      <w:numPr>
        <w:numId w:val="7"/>
      </w:numPr>
    </w:pPr>
  </w:style>
  <w:style w:type="paragraph" w:customStyle="1" w:styleId="JuHHead">
    <w:name w:val="Ju_H_Head"/>
    <w:aliases w:val="_Head_1"/>
    <w:basedOn w:val="Heading1"/>
    <w:next w:val="JuPara"/>
    <w:uiPriority w:val="17"/>
    <w:qFormat/>
    <w:rsid w:val="006375A1"/>
    <w:pPr>
      <w:keepNext/>
      <w:keepLines/>
      <w:numPr>
        <w:numId w:val="2"/>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6375A1"/>
    <w:pPr>
      <w:numPr>
        <w:numId w:val="8"/>
      </w:numPr>
    </w:pPr>
  </w:style>
  <w:style w:type="table" w:customStyle="1" w:styleId="ECHRHeaderTable">
    <w:name w:val="ECHR_Header_Table"/>
    <w:basedOn w:val="TableNormal"/>
    <w:uiPriority w:val="99"/>
    <w:rsid w:val="006375A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HeaderTableReduced">
    <w:name w:val="ECHR_Header_Table_Reduced"/>
    <w:basedOn w:val="TableNormal"/>
    <w:uiPriority w:val="99"/>
    <w:rsid w:val="006375A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table" w:customStyle="1" w:styleId="ECHRTable2019">
    <w:name w:val="ECHR_Table_2019"/>
    <w:basedOn w:val="TableNormal"/>
    <w:uiPriority w:val="99"/>
    <w:rsid w:val="006375A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table" w:customStyle="1" w:styleId="ECHRTableBoxHeader">
    <w:name w:val="ECHR_Table_Box_Header"/>
    <w:basedOn w:val="TableNormal"/>
    <w:rsid w:val="006375A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ECHRTableFax">
    <w:name w:val="ECHR_Table_Fax"/>
    <w:basedOn w:val="TableNormal"/>
    <w:uiPriority w:val="99"/>
    <w:rsid w:val="006375A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paragraph" w:customStyle="1" w:styleId="JuHIRoman">
    <w:name w:val="Ju_H_I_Roman"/>
    <w:aliases w:val="_Head_2"/>
    <w:basedOn w:val="Heading2"/>
    <w:next w:val="JuPara"/>
    <w:uiPriority w:val="17"/>
    <w:qFormat/>
    <w:rsid w:val="006375A1"/>
    <w:pPr>
      <w:keepNext/>
      <w:keepLines/>
      <w:numPr>
        <w:ilvl w:val="1"/>
        <w:numId w:val="2"/>
      </w:numPr>
      <w:tabs>
        <w:tab w:val="left" w:pos="454"/>
        <w:tab w:val="left" w:pos="567"/>
        <w:tab w:val="left" w:pos="680"/>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6375A1"/>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6375A1"/>
    <w:pPr>
      <w:keepNext/>
      <w:keepLines/>
      <w:numPr>
        <w:ilvl w:val="2"/>
        <w:numId w:val="2"/>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6375A1"/>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6375A1"/>
    <w:pPr>
      <w:keepNext/>
      <w:keepLines/>
      <w:numPr>
        <w:ilvl w:val="3"/>
        <w:numId w:val="2"/>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6375A1"/>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6375A1"/>
    <w:pPr>
      <w:keepNext/>
      <w:keepLines/>
      <w:numPr>
        <w:ilvl w:val="4"/>
        <w:numId w:val="2"/>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6375A1"/>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6375A1"/>
    <w:pPr>
      <w:keepNext/>
      <w:keepLines/>
      <w:numPr>
        <w:ilvl w:val="5"/>
        <w:numId w:val="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6375A1"/>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6375A1"/>
    <w:pPr>
      <w:keepNext/>
      <w:keepLines/>
      <w:numPr>
        <w:ilvl w:val="6"/>
        <w:numId w:val="2"/>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6375A1"/>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6375A1"/>
    <w:pPr>
      <w:keepNext/>
      <w:keepLines/>
      <w:numPr>
        <w:ilvl w:val="7"/>
        <w:numId w:val="2"/>
      </w:numPr>
      <w:spacing w:before="100" w:beforeAutospacing="1" w:after="120"/>
      <w:jc w:val="both"/>
    </w:pPr>
    <w:rPr>
      <w:i/>
    </w:rPr>
  </w:style>
  <w:style w:type="character" w:customStyle="1" w:styleId="Heading7Char">
    <w:name w:val="Heading 7 Char"/>
    <w:basedOn w:val="DefaultParagraphFont"/>
    <w:link w:val="Heading7"/>
    <w:uiPriority w:val="98"/>
    <w:semiHidden/>
    <w:rsid w:val="006375A1"/>
    <w:rPr>
      <w:rFonts w:asciiTheme="majorHAnsi" w:eastAsiaTheme="majorEastAsia" w:hAnsiTheme="majorHAnsi" w:cstheme="majorBidi"/>
      <w:i/>
      <w:iCs/>
      <w:lang w:val="en-GB" w:bidi="en-US"/>
    </w:rPr>
  </w:style>
  <w:style w:type="paragraph" w:customStyle="1" w:styleId="JuParaLast">
    <w:name w:val="Ju_Para_Last"/>
    <w:aliases w:val="_Para_Spaced"/>
    <w:basedOn w:val="NormalJustified"/>
    <w:uiPriority w:val="5"/>
    <w:qFormat/>
    <w:rsid w:val="006375A1"/>
    <w:pPr>
      <w:keepNext/>
      <w:keepLines/>
      <w:spacing w:before="240" w:after="240"/>
      <w:ind w:firstLine="284"/>
    </w:pPr>
  </w:style>
  <w:style w:type="table" w:customStyle="1" w:styleId="ECHRTableForInternalUse">
    <w:name w:val="ECHR_Table_For_Internal_Use"/>
    <w:basedOn w:val="TableNormal"/>
    <w:uiPriority w:val="99"/>
    <w:rsid w:val="006375A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paragraph" w:customStyle="1" w:styleId="JuJudges">
    <w:name w:val="Ju_Judges"/>
    <w:aliases w:val="_Judges"/>
    <w:basedOn w:val="Normal"/>
    <w:uiPriority w:val="32"/>
    <w:qFormat/>
    <w:rsid w:val="006375A1"/>
    <w:pPr>
      <w:tabs>
        <w:tab w:val="left" w:pos="567"/>
        <w:tab w:val="left" w:pos="1134"/>
      </w:tabs>
    </w:pPr>
  </w:style>
  <w:style w:type="table" w:customStyle="1" w:styleId="ECHRTableMemo">
    <w:name w:val="ECHR_Table_Memo"/>
    <w:basedOn w:val="TableNormal"/>
    <w:uiPriority w:val="99"/>
    <w:rsid w:val="006375A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TableNoLines">
    <w:name w:val="ECHR_Table_No_Lines"/>
    <w:basedOn w:val="TableNormal"/>
    <w:uiPriority w:val="99"/>
    <w:rsid w:val="006375A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TableNormal"/>
    <w:uiPriority w:val="99"/>
    <w:rsid w:val="006375A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paragraph" w:customStyle="1" w:styleId="Footer0">
    <w:name w:val="_Footer"/>
    <w:aliases w:val="Footer_"/>
    <w:basedOn w:val="Footer"/>
    <w:uiPriority w:val="57"/>
    <w:semiHidden/>
    <w:rsid w:val="00162909"/>
    <w:rPr>
      <w:sz w:val="8"/>
    </w:rPr>
  </w:style>
  <w:style w:type="paragraph" w:customStyle="1" w:styleId="JuCase">
    <w:name w:val="Ju_Case"/>
    <w:aliases w:val="_Case_Name"/>
    <w:basedOn w:val="Normal"/>
    <w:next w:val="JuPara"/>
    <w:uiPriority w:val="32"/>
    <w:rsid w:val="006375A1"/>
    <w:pPr>
      <w:ind w:firstLine="284"/>
    </w:pPr>
    <w:rPr>
      <w:b/>
    </w:rPr>
  </w:style>
  <w:style w:type="paragraph" w:customStyle="1" w:styleId="JuCourt">
    <w:name w:val="Ju_Court"/>
    <w:aliases w:val="_Court_Names"/>
    <w:basedOn w:val="Normal"/>
    <w:next w:val="Normal"/>
    <w:uiPriority w:val="32"/>
    <w:qFormat/>
    <w:rsid w:val="006375A1"/>
    <w:pPr>
      <w:tabs>
        <w:tab w:val="left" w:pos="907"/>
        <w:tab w:val="left" w:pos="1701"/>
        <w:tab w:val="right" w:pos="7371"/>
      </w:tabs>
      <w:spacing w:before="240"/>
      <w:ind w:left="397" w:hanging="397"/>
    </w:pPr>
    <w:rPr>
      <w:lang w:bidi="en-US"/>
    </w:rPr>
  </w:style>
  <w:style w:type="character" w:customStyle="1" w:styleId="Heading8Char">
    <w:name w:val="Heading 8 Char"/>
    <w:basedOn w:val="DefaultParagraphFont"/>
    <w:link w:val="Heading8"/>
    <w:uiPriority w:val="98"/>
    <w:semiHidden/>
    <w:rsid w:val="006375A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6375A1"/>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6375A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6375A1"/>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6375A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6375A1"/>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6375A1"/>
    <w:rPr>
      <w:b/>
      <w:bCs/>
    </w:rPr>
  </w:style>
  <w:style w:type="character" w:styleId="Emphasis">
    <w:name w:val="Emphasis"/>
    <w:uiPriority w:val="98"/>
    <w:semiHidden/>
    <w:qFormat/>
    <w:rsid w:val="006375A1"/>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6375A1"/>
  </w:style>
  <w:style w:type="character" w:customStyle="1" w:styleId="NoSpacingChar">
    <w:name w:val="No Spacing Char"/>
    <w:basedOn w:val="DefaultParagraphFont"/>
    <w:link w:val="NoSpacing"/>
    <w:uiPriority w:val="98"/>
    <w:semiHidden/>
    <w:rsid w:val="006375A1"/>
    <w:rPr>
      <w:sz w:val="24"/>
      <w:szCs w:val="24"/>
      <w:lang w:val="en-GB"/>
    </w:rPr>
  </w:style>
  <w:style w:type="paragraph" w:styleId="ListParagraph">
    <w:name w:val="List Paragraph"/>
    <w:basedOn w:val="Normal"/>
    <w:uiPriority w:val="98"/>
    <w:semiHidden/>
    <w:qFormat/>
    <w:rsid w:val="006375A1"/>
    <w:pPr>
      <w:ind w:left="720"/>
      <w:contextualSpacing/>
    </w:pPr>
  </w:style>
  <w:style w:type="paragraph" w:styleId="Quote">
    <w:name w:val="Quote"/>
    <w:basedOn w:val="Normal"/>
    <w:next w:val="Normal"/>
    <w:link w:val="QuoteChar"/>
    <w:uiPriority w:val="98"/>
    <w:semiHidden/>
    <w:qFormat/>
    <w:rsid w:val="006375A1"/>
    <w:pPr>
      <w:spacing w:before="200"/>
      <w:ind w:left="360" w:right="360"/>
    </w:pPr>
    <w:rPr>
      <w:i/>
      <w:iCs/>
      <w:lang w:bidi="en-US"/>
    </w:rPr>
  </w:style>
  <w:style w:type="character" w:customStyle="1" w:styleId="QuoteChar">
    <w:name w:val="Quote Char"/>
    <w:basedOn w:val="DefaultParagraphFont"/>
    <w:link w:val="Quote"/>
    <w:uiPriority w:val="98"/>
    <w:semiHidden/>
    <w:rsid w:val="006375A1"/>
    <w:rPr>
      <w:i/>
      <w:iCs/>
      <w:sz w:val="24"/>
      <w:szCs w:val="24"/>
      <w:lang w:val="en-GB" w:bidi="en-US"/>
    </w:rPr>
  </w:style>
  <w:style w:type="paragraph" w:styleId="IntenseQuote">
    <w:name w:val="Intense Quote"/>
    <w:basedOn w:val="Normal"/>
    <w:next w:val="Normal"/>
    <w:link w:val="IntenseQuoteChar"/>
    <w:uiPriority w:val="98"/>
    <w:semiHidden/>
    <w:qFormat/>
    <w:rsid w:val="006375A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6375A1"/>
    <w:rPr>
      <w:b/>
      <w:bCs/>
      <w:i/>
      <w:iCs/>
      <w:sz w:val="24"/>
      <w:szCs w:val="24"/>
      <w:lang w:val="en-GB" w:bidi="en-US"/>
    </w:rPr>
  </w:style>
  <w:style w:type="character" w:styleId="SubtleEmphasis">
    <w:name w:val="Subtle Emphasis"/>
    <w:uiPriority w:val="98"/>
    <w:semiHidden/>
    <w:qFormat/>
    <w:rsid w:val="006375A1"/>
    <w:rPr>
      <w:i/>
      <w:iCs/>
    </w:rPr>
  </w:style>
  <w:style w:type="character" w:styleId="IntenseEmphasis">
    <w:name w:val="Intense Emphasis"/>
    <w:uiPriority w:val="98"/>
    <w:semiHidden/>
    <w:qFormat/>
    <w:rsid w:val="006375A1"/>
    <w:rPr>
      <w:b/>
      <w:bCs/>
    </w:rPr>
  </w:style>
  <w:style w:type="character" w:styleId="SubtleReference">
    <w:name w:val="Subtle Reference"/>
    <w:uiPriority w:val="98"/>
    <w:semiHidden/>
    <w:qFormat/>
    <w:rsid w:val="006375A1"/>
    <w:rPr>
      <w:smallCaps/>
    </w:rPr>
  </w:style>
  <w:style w:type="character" w:styleId="IntenseReference">
    <w:name w:val="Intense Reference"/>
    <w:uiPriority w:val="98"/>
    <w:semiHidden/>
    <w:qFormat/>
    <w:rsid w:val="006375A1"/>
    <w:rPr>
      <w:smallCaps/>
      <w:spacing w:val="5"/>
      <w:u w:val="single"/>
    </w:rPr>
  </w:style>
  <w:style w:type="character" w:styleId="BookTitle">
    <w:name w:val="Book Title"/>
    <w:uiPriority w:val="98"/>
    <w:semiHidden/>
    <w:qFormat/>
    <w:rsid w:val="006375A1"/>
    <w:rPr>
      <w:i/>
      <w:iCs/>
      <w:smallCaps/>
      <w:spacing w:val="5"/>
    </w:rPr>
  </w:style>
  <w:style w:type="paragraph" w:styleId="TOCHeading">
    <w:name w:val="TOC Heading"/>
    <w:basedOn w:val="Normal"/>
    <w:next w:val="Normal"/>
    <w:uiPriority w:val="98"/>
    <w:semiHidden/>
    <w:qFormat/>
    <w:rsid w:val="006375A1"/>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NoList"/>
    <w:uiPriority w:val="99"/>
    <w:semiHidden/>
    <w:unhideWhenUsed/>
    <w:rsid w:val="006375A1"/>
    <w:pPr>
      <w:numPr>
        <w:numId w:val="3"/>
      </w:numPr>
    </w:pPr>
  </w:style>
  <w:style w:type="numbering" w:styleId="1ai">
    <w:name w:val="Outline List 1"/>
    <w:basedOn w:val="NoList"/>
    <w:uiPriority w:val="99"/>
    <w:semiHidden/>
    <w:unhideWhenUsed/>
    <w:rsid w:val="006375A1"/>
    <w:pPr>
      <w:numPr>
        <w:numId w:val="4"/>
      </w:numPr>
    </w:pPr>
  </w:style>
  <w:style w:type="numbering" w:styleId="ArticleSection">
    <w:name w:val="Outline List 3"/>
    <w:basedOn w:val="NoList"/>
    <w:uiPriority w:val="99"/>
    <w:semiHidden/>
    <w:unhideWhenUsed/>
    <w:rsid w:val="006375A1"/>
    <w:pPr>
      <w:numPr>
        <w:numId w:val="5"/>
      </w:numPr>
    </w:pPr>
  </w:style>
  <w:style w:type="paragraph" w:styleId="Bibliography">
    <w:name w:val="Bibliography"/>
    <w:basedOn w:val="Normal"/>
    <w:next w:val="Normal"/>
    <w:uiPriority w:val="98"/>
    <w:semiHidden/>
    <w:rsid w:val="006375A1"/>
  </w:style>
  <w:style w:type="paragraph" w:styleId="BlockText">
    <w:name w:val="Block Text"/>
    <w:basedOn w:val="Normal"/>
    <w:uiPriority w:val="98"/>
    <w:semiHidden/>
    <w:rsid w:val="006375A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6375A1"/>
    <w:pPr>
      <w:spacing w:after="120"/>
    </w:pPr>
  </w:style>
  <w:style w:type="character" w:customStyle="1" w:styleId="BodyTextChar">
    <w:name w:val="Body Text Char"/>
    <w:basedOn w:val="DefaultParagraphFont"/>
    <w:link w:val="BodyText"/>
    <w:uiPriority w:val="98"/>
    <w:semiHidden/>
    <w:rsid w:val="006375A1"/>
    <w:rPr>
      <w:sz w:val="24"/>
      <w:szCs w:val="24"/>
      <w:lang w:val="en-GB"/>
    </w:rPr>
  </w:style>
  <w:style w:type="paragraph" w:styleId="BodyText2">
    <w:name w:val="Body Text 2"/>
    <w:basedOn w:val="Normal"/>
    <w:link w:val="BodyText2Char"/>
    <w:uiPriority w:val="98"/>
    <w:semiHidden/>
    <w:rsid w:val="006375A1"/>
    <w:pPr>
      <w:spacing w:after="120" w:line="480" w:lineRule="auto"/>
    </w:pPr>
  </w:style>
  <w:style w:type="character" w:customStyle="1" w:styleId="BodyText2Char">
    <w:name w:val="Body Text 2 Char"/>
    <w:basedOn w:val="DefaultParagraphFont"/>
    <w:link w:val="BodyText2"/>
    <w:uiPriority w:val="98"/>
    <w:semiHidden/>
    <w:rsid w:val="006375A1"/>
    <w:rPr>
      <w:sz w:val="24"/>
      <w:szCs w:val="24"/>
      <w:lang w:val="en-GB"/>
    </w:rPr>
  </w:style>
  <w:style w:type="paragraph" w:styleId="BodyText3">
    <w:name w:val="Body Text 3"/>
    <w:basedOn w:val="Normal"/>
    <w:link w:val="BodyText3Char"/>
    <w:uiPriority w:val="98"/>
    <w:semiHidden/>
    <w:rsid w:val="006375A1"/>
    <w:pPr>
      <w:spacing w:after="120"/>
    </w:pPr>
    <w:rPr>
      <w:sz w:val="16"/>
      <w:szCs w:val="16"/>
    </w:rPr>
  </w:style>
  <w:style w:type="character" w:customStyle="1" w:styleId="BodyText3Char">
    <w:name w:val="Body Text 3 Char"/>
    <w:basedOn w:val="DefaultParagraphFont"/>
    <w:link w:val="BodyText3"/>
    <w:uiPriority w:val="98"/>
    <w:semiHidden/>
    <w:rsid w:val="006375A1"/>
    <w:rPr>
      <w:sz w:val="16"/>
      <w:szCs w:val="16"/>
      <w:lang w:val="en-GB"/>
    </w:rPr>
  </w:style>
  <w:style w:type="paragraph" w:styleId="BodyTextFirstIndent">
    <w:name w:val="Body Text First Indent"/>
    <w:basedOn w:val="BodyText"/>
    <w:link w:val="BodyTextFirstIndentChar"/>
    <w:uiPriority w:val="98"/>
    <w:semiHidden/>
    <w:rsid w:val="006375A1"/>
    <w:pPr>
      <w:spacing w:after="0"/>
      <w:ind w:firstLine="360"/>
    </w:pPr>
  </w:style>
  <w:style w:type="character" w:customStyle="1" w:styleId="BodyTextFirstIndentChar">
    <w:name w:val="Body Text First Indent Char"/>
    <w:basedOn w:val="BodyTextChar"/>
    <w:link w:val="BodyTextFirstIndent"/>
    <w:uiPriority w:val="98"/>
    <w:semiHidden/>
    <w:rsid w:val="006375A1"/>
    <w:rPr>
      <w:sz w:val="24"/>
      <w:szCs w:val="24"/>
      <w:lang w:val="en-GB"/>
    </w:rPr>
  </w:style>
  <w:style w:type="paragraph" w:styleId="BodyTextIndent">
    <w:name w:val="Body Text Indent"/>
    <w:basedOn w:val="Normal"/>
    <w:link w:val="BodyTextIndentChar"/>
    <w:uiPriority w:val="98"/>
    <w:semiHidden/>
    <w:rsid w:val="006375A1"/>
    <w:pPr>
      <w:spacing w:after="120"/>
      <w:ind w:left="283"/>
    </w:pPr>
  </w:style>
  <w:style w:type="character" w:customStyle="1" w:styleId="BodyTextIndentChar">
    <w:name w:val="Body Text Indent Char"/>
    <w:basedOn w:val="DefaultParagraphFont"/>
    <w:link w:val="BodyTextIndent"/>
    <w:uiPriority w:val="98"/>
    <w:semiHidden/>
    <w:rsid w:val="006375A1"/>
    <w:rPr>
      <w:sz w:val="24"/>
      <w:szCs w:val="24"/>
      <w:lang w:val="en-GB"/>
    </w:rPr>
  </w:style>
  <w:style w:type="paragraph" w:styleId="BodyTextFirstIndent2">
    <w:name w:val="Body Text First Indent 2"/>
    <w:basedOn w:val="BodyTextIndent"/>
    <w:link w:val="BodyTextFirstIndent2Char"/>
    <w:uiPriority w:val="98"/>
    <w:semiHidden/>
    <w:rsid w:val="006375A1"/>
    <w:pPr>
      <w:spacing w:after="0"/>
      <w:ind w:left="360" w:firstLine="360"/>
    </w:pPr>
  </w:style>
  <w:style w:type="character" w:customStyle="1" w:styleId="BodyTextFirstIndent2Char">
    <w:name w:val="Body Text First Indent 2 Char"/>
    <w:basedOn w:val="BodyTextIndentChar"/>
    <w:link w:val="BodyTextFirstIndent2"/>
    <w:uiPriority w:val="98"/>
    <w:semiHidden/>
    <w:rsid w:val="006375A1"/>
    <w:rPr>
      <w:sz w:val="24"/>
      <w:szCs w:val="24"/>
      <w:lang w:val="en-GB"/>
    </w:rPr>
  </w:style>
  <w:style w:type="paragraph" w:styleId="BodyTextIndent2">
    <w:name w:val="Body Text Indent 2"/>
    <w:basedOn w:val="Normal"/>
    <w:link w:val="BodyTextIndent2Char"/>
    <w:uiPriority w:val="98"/>
    <w:semiHidden/>
    <w:rsid w:val="006375A1"/>
    <w:pPr>
      <w:spacing w:after="120" w:line="480" w:lineRule="auto"/>
      <w:ind w:left="283"/>
    </w:pPr>
  </w:style>
  <w:style w:type="character" w:customStyle="1" w:styleId="BodyTextIndent2Char">
    <w:name w:val="Body Text Indent 2 Char"/>
    <w:basedOn w:val="DefaultParagraphFont"/>
    <w:link w:val="BodyTextIndent2"/>
    <w:uiPriority w:val="98"/>
    <w:semiHidden/>
    <w:rsid w:val="006375A1"/>
    <w:rPr>
      <w:sz w:val="24"/>
      <w:szCs w:val="24"/>
      <w:lang w:val="en-GB"/>
    </w:rPr>
  </w:style>
  <w:style w:type="paragraph" w:styleId="BodyTextIndent3">
    <w:name w:val="Body Text Indent 3"/>
    <w:basedOn w:val="Normal"/>
    <w:link w:val="BodyTextIndent3Char"/>
    <w:uiPriority w:val="98"/>
    <w:semiHidden/>
    <w:rsid w:val="006375A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6375A1"/>
    <w:rPr>
      <w:sz w:val="16"/>
      <w:szCs w:val="16"/>
      <w:lang w:val="en-GB"/>
    </w:rPr>
  </w:style>
  <w:style w:type="paragraph" w:styleId="Caption">
    <w:name w:val="caption"/>
    <w:basedOn w:val="Normal"/>
    <w:next w:val="Normal"/>
    <w:uiPriority w:val="98"/>
    <w:semiHidden/>
    <w:qFormat/>
    <w:rsid w:val="006375A1"/>
    <w:pPr>
      <w:spacing w:after="200"/>
    </w:pPr>
    <w:rPr>
      <w:b/>
      <w:bCs/>
      <w:color w:val="0072BC" w:themeColor="accent1"/>
      <w:sz w:val="18"/>
      <w:szCs w:val="18"/>
    </w:rPr>
  </w:style>
  <w:style w:type="paragraph" w:styleId="Closing">
    <w:name w:val="Closing"/>
    <w:basedOn w:val="Normal"/>
    <w:link w:val="ClosingChar"/>
    <w:uiPriority w:val="98"/>
    <w:semiHidden/>
    <w:rsid w:val="006375A1"/>
    <w:pPr>
      <w:ind w:left="4252"/>
    </w:pPr>
  </w:style>
  <w:style w:type="character" w:customStyle="1" w:styleId="ClosingChar">
    <w:name w:val="Closing Char"/>
    <w:basedOn w:val="DefaultParagraphFont"/>
    <w:link w:val="Closing"/>
    <w:uiPriority w:val="98"/>
    <w:semiHidden/>
    <w:rsid w:val="006375A1"/>
    <w:rPr>
      <w:sz w:val="24"/>
      <w:szCs w:val="24"/>
      <w:lang w:val="en-GB"/>
    </w:rPr>
  </w:style>
  <w:style w:type="table" w:styleId="ColorfulGrid">
    <w:name w:val="Colorful Grid"/>
    <w:basedOn w:val="TableNormal"/>
    <w:uiPriority w:val="73"/>
    <w:semiHidden/>
    <w:rsid w:val="006375A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6375A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6375A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6375A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6375A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6375A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6375A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6375A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6375A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6375A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6375A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6375A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6375A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6375A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6375A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6375A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6375A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6375A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6375A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6375A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6375A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6375A1"/>
    <w:rPr>
      <w:b/>
      <w:bCs/>
    </w:rPr>
  </w:style>
  <w:style w:type="character" w:customStyle="1" w:styleId="CommentSubjectChar">
    <w:name w:val="Comment Subject Char"/>
    <w:basedOn w:val="CommentTextChar"/>
    <w:link w:val="CommentSubject"/>
    <w:uiPriority w:val="98"/>
    <w:semiHidden/>
    <w:rsid w:val="006375A1"/>
    <w:rPr>
      <w:b/>
      <w:bCs/>
      <w:sz w:val="20"/>
      <w:szCs w:val="20"/>
      <w:lang w:val="en-GB"/>
    </w:rPr>
  </w:style>
  <w:style w:type="table" w:styleId="DarkList">
    <w:name w:val="Dark List"/>
    <w:basedOn w:val="TableNormal"/>
    <w:uiPriority w:val="70"/>
    <w:semiHidden/>
    <w:rsid w:val="006375A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6375A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6375A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6375A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6375A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6375A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6375A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6375A1"/>
  </w:style>
  <w:style w:type="character" w:customStyle="1" w:styleId="DateChar">
    <w:name w:val="Date Char"/>
    <w:basedOn w:val="DefaultParagraphFont"/>
    <w:link w:val="Date"/>
    <w:uiPriority w:val="98"/>
    <w:semiHidden/>
    <w:rsid w:val="006375A1"/>
    <w:rPr>
      <w:sz w:val="24"/>
      <w:szCs w:val="24"/>
      <w:lang w:val="en-GB"/>
    </w:rPr>
  </w:style>
  <w:style w:type="paragraph" w:styleId="DocumentMap">
    <w:name w:val="Document Map"/>
    <w:basedOn w:val="Normal"/>
    <w:link w:val="DocumentMapChar"/>
    <w:uiPriority w:val="98"/>
    <w:semiHidden/>
    <w:rsid w:val="006375A1"/>
    <w:rPr>
      <w:rFonts w:ascii="Tahoma" w:hAnsi="Tahoma" w:cs="Tahoma"/>
      <w:sz w:val="16"/>
      <w:szCs w:val="16"/>
    </w:rPr>
  </w:style>
  <w:style w:type="character" w:customStyle="1" w:styleId="DocumentMapChar">
    <w:name w:val="Document Map Char"/>
    <w:basedOn w:val="DefaultParagraphFont"/>
    <w:link w:val="DocumentMap"/>
    <w:uiPriority w:val="98"/>
    <w:semiHidden/>
    <w:rsid w:val="006375A1"/>
    <w:rPr>
      <w:rFonts w:ascii="Tahoma" w:hAnsi="Tahoma" w:cs="Tahoma"/>
      <w:sz w:val="16"/>
      <w:szCs w:val="16"/>
      <w:lang w:val="en-GB"/>
    </w:rPr>
  </w:style>
  <w:style w:type="paragraph" w:styleId="E-mailSignature">
    <w:name w:val="E-mail Signature"/>
    <w:basedOn w:val="Normal"/>
    <w:link w:val="E-mailSignatureChar"/>
    <w:uiPriority w:val="98"/>
    <w:semiHidden/>
    <w:rsid w:val="006375A1"/>
  </w:style>
  <w:style w:type="character" w:customStyle="1" w:styleId="E-mailSignatureChar">
    <w:name w:val="E-mail Signature Char"/>
    <w:basedOn w:val="DefaultParagraphFont"/>
    <w:link w:val="E-mailSignature"/>
    <w:uiPriority w:val="98"/>
    <w:semiHidden/>
    <w:rsid w:val="006375A1"/>
    <w:rPr>
      <w:sz w:val="24"/>
      <w:szCs w:val="24"/>
      <w:lang w:val="en-GB"/>
    </w:rPr>
  </w:style>
  <w:style w:type="character" w:styleId="EndnoteReference">
    <w:name w:val="endnote reference"/>
    <w:basedOn w:val="DefaultParagraphFont"/>
    <w:uiPriority w:val="98"/>
    <w:semiHidden/>
    <w:rsid w:val="006375A1"/>
    <w:rPr>
      <w:vertAlign w:val="superscript"/>
    </w:rPr>
  </w:style>
  <w:style w:type="paragraph" w:styleId="EndnoteText">
    <w:name w:val="endnote text"/>
    <w:basedOn w:val="Normal"/>
    <w:link w:val="EndnoteTextChar"/>
    <w:uiPriority w:val="98"/>
    <w:semiHidden/>
    <w:rsid w:val="006375A1"/>
    <w:rPr>
      <w:sz w:val="20"/>
      <w:szCs w:val="20"/>
    </w:rPr>
  </w:style>
  <w:style w:type="character" w:customStyle="1" w:styleId="EndnoteTextChar">
    <w:name w:val="Endnote Text Char"/>
    <w:basedOn w:val="DefaultParagraphFont"/>
    <w:link w:val="EndnoteText"/>
    <w:uiPriority w:val="98"/>
    <w:semiHidden/>
    <w:rsid w:val="006375A1"/>
    <w:rPr>
      <w:sz w:val="20"/>
      <w:szCs w:val="20"/>
      <w:lang w:val="en-GB"/>
    </w:rPr>
  </w:style>
  <w:style w:type="paragraph" w:styleId="EnvelopeAddress">
    <w:name w:val="envelope address"/>
    <w:basedOn w:val="Normal"/>
    <w:uiPriority w:val="98"/>
    <w:semiHidden/>
    <w:rsid w:val="006375A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6375A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6375A1"/>
    <w:rPr>
      <w:color w:val="7030A0" w:themeColor="followedHyperlink"/>
      <w:u w:val="single"/>
    </w:rPr>
  </w:style>
  <w:style w:type="character" w:styleId="FootnoteReference">
    <w:name w:val="footnote reference"/>
    <w:basedOn w:val="DefaultParagraphFont"/>
    <w:uiPriority w:val="98"/>
    <w:semiHidden/>
    <w:rsid w:val="006375A1"/>
    <w:rPr>
      <w:vertAlign w:val="superscript"/>
    </w:rPr>
  </w:style>
  <w:style w:type="paragraph" w:styleId="FootnoteText">
    <w:name w:val="footnote text"/>
    <w:basedOn w:val="Normal"/>
    <w:link w:val="FootnoteTextChar"/>
    <w:uiPriority w:val="98"/>
    <w:semiHidden/>
    <w:rsid w:val="006375A1"/>
    <w:rPr>
      <w:sz w:val="20"/>
      <w:szCs w:val="20"/>
    </w:rPr>
  </w:style>
  <w:style w:type="character" w:customStyle="1" w:styleId="FootnoteTextChar">
    <w:name w:val="Footnote Text Char"/>
    <w:basedOn w:val="DefaultParagraphFont"/>
    <w:link w:val="FootnoteText"/>
    <w:uiPriority w:val="98"/>
    <w:semiHidden/>
    <w:rsid w:val="006375A1"/>
    <w:rPr>
      <w:sz w:val="20"/>
      <w:szCs w:val="20"/>
      <w:lang w:val="en-GB"/>
    </w:rPr>
  </w:style>
  <w:style w:type="character" w:styleId="HTMLAcronym">
    <w:name w:val="HTML Acronym"/>
    <w:basedOn w:val="DefaultParagraphFont"/>
    <w:uiPriority w:val="98"/>
    <w:semiHidden/>
    <w:rsid w:val="006375A1"/>
  </w:style>
  <w:style w:type="paragraph" w:styleId="HTMLAddress">
    <w:name w:val="HTML Address"/>
    <w:basedOn w:val="Normal"/>
    <w:link w:val="HTMLAddressChar"/>
    <w:uiPriority w:val="98"/>
    <w:semiHidden/>
    <w:rsid w:val="006375A1"/>
    <w:rPr>
      <w:i/>
      <w:iCs/>
    </w:rPr>
  </w:style>
  <w:style w:type="character" w:customStyle="1" w:styleId="HTMLAddressChar">
    <w:name w:val="HTML Address Char"/>
    <w:basedOn w:val="DefaultParagraphFont"/>
    <w:link w:val="HTMLAddress"/>
    <w:uiPriority w:val="98"/>
    <w:semiHidden/>
    <w:rsid w:val="006375A1"/>
    <w:rPr>
      <w:i/>
      <w:iCs/>
      <w:sz w:val="24"/>
      <w:szCs w:val="24"/>
      <w:lang w:val="en-GB"/>
    </w:rPr>
  </w:style>
  <w:style w:type="character" w:styleId="HTMLCite">
    <w:name w:val="HTML Cite"/>
    <w:basedOn w:val="DefaultParagraphFont"/>
    <w:uiPriority w:val="98"/>
    <w:semiHidden/>
    <w:rsid w:val="006375A1"/>
    <w:rPr>
      <w:i/>
      <w:iCs/>
    </w:rPr>
  </w:style>
  <w:style w:type="character" w:styleId="HTMLCode">
    <w:name w:val="HTML Code"/>
    <w:basedOn w:val="DefaultParagraphFont"/>
    <w:uiPriority w:val="98"/>
    <w:semiHidden/>
    <w:rsid w:val="006375A1"/>
    <w:rPr>
      <w:rFonts w:ascii="Consolas" w:hAnsi="Consolas" w:cs="Consolas"/>
      <w:sz w:val="20"/>
      <w:szCs w:val="20"/>
    </w:rPr>
  </w:style>
  <w:style w:type="character" w:styleId="HTMLDefinition">
    <w:name w:val="HTML Definition"/>
    <w:basedOn w:val="DefaultParagraphFont"/>
    <w:uiPriority w:val="98"/>
    <w:semiHidden/>
    <w:rsid w:val="006375A1"/>
    <w:rPr>
      <w:i/>
      <w:iCs/>
    </w:rPr>
  </w:style>
  <w:style w:type="character" w:styleId="HTMLKeyboard">
    <w:name w:val="HTML Keyboard"/>
    <w:basedOn w:val="DefaultParagraphFont"/>
    <w:uiPriority w:val="98"/>
    <w:semiHidden/>
    <w:rsid w:val="006375A1"/>
    <w:rPr>
      <w:rFonts w:ascii="Consolas" w:hAnsi="Consolas" w:cs="Consolas"/>
      <w:sz w:val="20"/>
      <w:szCs w:val="20"/>
    </w:rPr>
  </w:style>
  <w:style w:type="paragraph" w:styleId="HTMLPreformatted">
    <w:name w:val="HTML Preformatted"/>
    <w:basedOn w:val="Normal"/>
    <w:link w:val="HTMLPreformattedChar"/>
    <w:uiPriority w:val="98"/>
    <w:semiHidden/>
    <w:rsid w:val="006375A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6375A1"/>
    <w:rPr>
      <w:rFonts w:ascii="Consolas" w:hAnsi="Consolas" w:cs="Consolas"/>
      <w:sz w:val="20"/>
      <w:szCs w:val="20"/>
      <w:lang w:val="en-GB"/>
    </w:rPr>
  </w:style>
  <w:style w:type="character" w:styleId="HTMLSample">
    <w:name w:val="HTML Sample"/>
    <w:basedOn w:val="DefaultParagraphFont"/>
    <w:uiPriority w:val="98"/>
    <w:semiHidden/>
    <w:rsid w:val="006375A1"/>
    <w:rPr>
      <w:rFonts w:ascii="Consolas" w:hAnsi="Consolas" w:cs="Consolas"/>
      <w:sz w:val="24"/>
      <w:szCs w:val="24"/>
    </w:rPr>
  </w:style>
  <w:style w:type="character" w:styleId="HTMLTypewriter">
    <w:name w:val="HTML Typewriter"/>
    <w:basedOn w:val="DefaultParagraphFont"/>
    <w:uiPriority w:val="98"/>
    <w:semiHidden/>
    <w:rsid w:val="006375A1"/>
    <w:rPr>
      <w:rFonts w:ascii="Consolas" w:hAnsi="Consolas" w:cs="Consolas"/>
      <w:sz w:val="20"/>
      <w:szCs w:val="20"/>
    </w:rPr>
  </w:style>
  <w:style w:type="character" w:styleId="HTMLVariable">
    <w:name w:val="HTML Variable"/>
    <w:basedOn w:val="DefaultParagraphFont"/>
    <w:uiPriority w:val="98"/>
    <w:semiHidden/>
    <w:rsid w:val="006375A1"/>
    <w:rPr>
      <w:i/>
      <w:iCs/>
    </w:rPr>
  </w:style>
  <w:style w:type="character" w:styleId="Hyperlink">
    <w:name w:val="Hyperlink"/>
    <w:basedOn w:val="DefaultParagraphFont"/>
    <w:uiPriority w:val="98"/>
    <w:semiHidden/>
    <w:rsid w:val="006375A1"/>
    <w:rPr>
      <w:color w:val="0072BC" w:themeColor="hyperlink"/>
      <w:u w:val="single"/>
    </w:rPr>
  </w:style>
  <w:style w:type="paragraph" w:styleId="Index1">
    <w:name w:val="index 1"/>
    <w:basedOn w:val="Normal"/>
    <w:next w:val="Normal"/>
    <w:autoRedefine/>
    <w:uiPriority w:val="98"/>
    <w:semiHidden/>
    <w:rsid w:val="006375A1"/>
    <w:pPr>
      <w:ind w:left="240" w:hanging="240"/>
    </w:pPr>
  </w:style>
  <w:style w:type="paragraph" w:styleId="Index2">
    <w:name w:val="index 2"/>
    <w:basedOn w:val="Normal"/>
    <w:next w:val="Normal"/>
    <w:autoRedefine/>
    <w:uiPriority w:val="98"/>
    <w:semiHidden/>
    <w:rsid w:val="006375A1"/>
    <w:pPr>
      <w:ind w:left="480" w:hanging="240"/>
    </w:pPr>
  </w:style>
  <w:style w:type="paragraph" w:styleId="Index3">
    <w:name w:val="index 3"/>
    <w:basedOn w:val="Normal"/>
    <w:next w:val="Normal"/>
    <w:autoRedefine/>
    <w:uiPriority w:val="98"/>
    <w:semiHidden/>
    <w:rsid w:val="006375A1"/>
    <w:pPr>
      <w:ind w:left="720" w:hanging="240"/>
    </w:pPr>
  </w:style>
  <w:style w:type="paragraph" w:styleId="Index4">
    <w:name w:val="index 4"/>
    <w:basedOn w:val="Normal"/>
    <w:next w:val="Normal"/>
    <w:autoRedefine/>
    <w:uiPriority w:val="98"/>
    <w:semiHidden/>
    <w:rsid w:val="006375A1"/>
    <w:pPr>
      <w:ind w:left="960" w:hanging="240"/>
    </w:pPr>
  </w:style>
  <w:style w:type="paragraph" w:styleId="Index5">
    <w:name w:val="index 5"/>
    <w:basedOn w:val="Normal"/>
    <w:next w:val="Normal"/>
    <w:autoRedefine/>
    <w:uiPriority w:val="98"/>
    <w:semiHidden/>
    <w:rsid w:val="006375A1"/>
    <w:pPr>
      <w:ind w:left="1200" w:hanging="240"/>
    </w:pPr>
  </w:style>
  <w:style w:type="paragraph" w:styleId="Index6">
    <w:name w:val="index 6"/>
    <w:basedOn w:val="Normal"/>
    <w:next w:val="Normal"/>
    <w:autoRedefine/>
    <w:uiPriority w:val="98"/>
    <w:semiHidden/>
    <w:rsid w:val="006375A1"/>
    <w:pPr>
      <w:ind w:left="1440" w:hanging="240"/>
    </w:pPr>
  </w:style>
  <w:style w:type="paragraph" w:styleId="Index7">
    <w:name w:val="index 7"/>
    <w:basedOn w:val="Normal"/>
    <w:next w:val="Normal"/>
    <w:autoRedefine/>
    <w:uiPriority w:val="98"/>
    <w:semiHidden/>
    <w:rsid w:val="006375A1"/>
    <w:pPr>
      <w:ind w:left="1680" w:hanging="240"/>
    </w:pPr>
  </w:style>
  <w:style w:type="paragraph" w:styleId="Index8">
    <w:name w:val="index 8"/>
    <w:basedOn w:val="Normal"/>
    <w:next w:val="Normal"/>
    <w:autoRedefine/>
    <w:uiPriority w:val="98"/>
    <w:semiHidden/>
    <w:rsid w:val="006375A1"/>
    <w:pPr>
      <w:ind w:left="1920" w:hanging="240"/>
    </w:pPr>
  </w:style>
  <w:style w:type="paragraph" w:styleId="Index9">
    <w:name w:val="index 9"/>
    <w:basedOn w:val="Normal"/>
    <w:next w:val="Normal"/>
    <w:autoRedefine/>
    <w:uiPriority w:val="98"/>
    <w:semiHidden/>
    <w:rsid w:val="006375A1"/>
    <w:pPr>
      <w:ind w:left="2160" w:hanging="240"/>
    </w:pPr>
  </w:style>
  <w:style w:type="paragraph" w:styleId="IndexHeading">
    <w:name w:val="index heading"/>
    <w:basedOn w:val="Normal"/>
    <w:next w:val="Index1"/>
    <w:uiPriority w:val="98"/>
    <w:semiHidden/>
    <w:rsid w:val="006375A1"/>
    <w:rPr>
      <w:rFonts w:asciiTheme="majorHAnsi" w:eastAsiaTheme="majorEastAsia" w:hAnsiTheme="majorHAnsi" w:cstheme="majorBidi"/>
      <w:b/>
      <w:bCs/>
    </w:rPr>
  </w:style>
  <w:style w:type="table" w:styleId="LightGrid">
    <w:name w:val="Light Grid"/>
    <w:basedOn w:val="TableNormal"/>
    <w:uiPriority w:val="62"/>
    <w:semiHidden/>
    <w:rsid w:val="006375A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6375A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6375A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6375A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6375A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6375A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6375A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6375A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6375A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6375A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6375A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6375A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6375A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6375A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6375A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6375A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6375A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6375A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6375A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6375A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6375A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6375A1"/>
  </w:style>
  <w:style w:type="paragraph" w:styleId="List">
    <w:name w:val="List"/>
    <w:basedOn w:val="Normal"/>
    <w:uiPriority w:val="98"/>
    <w:semiHidden/>
    <w:rsid w:val="006375A1"/>
    <w:pPr>
      <w:ind w:left="283" w:hanging="283"/>
      <w:contextualSpacing/>
    </w:pPr>
  </w:style>
  <w:style w:type="paragraph" w:styleId="List2">
    <w:name w:val="List 2"/>
    <w:basedOn w:val="Normal"/>
    <w:uiPriority w:val="98"/>
    <w:semiHidden/>
    <w:rsid w:val="006375A1"/>
    <w:pPr>
      <w:ind w:left="566" w:hanging="283"/>
      <w:contextualSpacing/>
    </w:pPr>
  </w:style>
  <w:style w:type="paragraph" w:styleId="List3">
    <w:name w:val="List 3"/>
    <w:basedOn w:val="Normal"/>
    <w:uiPriority w:val="98"/>
    <w:semiHidden/>
    <w:rsid w:val="006375A1"/>
    <w:pPr>
      <w:ind w:left="849" w:hanging="283"/>
      <w:contextualSpacing/>
    </w:pPr>
  </w:style>
  <w:style w:type="paragraph" w:styleId="List4">
    <w:name w:val="List 4"/>
    <w:basedOn w:val="Normal"/>
    <w:uiPriority w:val="98"/>
    <w:semiHidden/>
    <w:rsid w:val="006375A1"/>
    <w:pPr>
      <w:ind w:left="1132" w:hanging="283"/>
      <w:contextualSpacing/>
    </w:pPr>
  </w:style>
  <w:style w:type="paragraph" w:styleId="List5">
    <w:name w:val="List 5"/>
    <w:basedOn w:val="Normal"/>
    <w:uiPriority w:val="98"/>
    <w:semiHidden/>
    <w:rsid w:val="006375A1"/>
    <w:pPr>
      <w:ind w:left="1415" w:hanging="283"/>
      <w:contextualSpacing/>
    </w:pPr>
  </w:style>
  <w:style w:type="paragraph" w:styleId="ListBullet">
    <w:name w:val="List Bullet"/>
    <w:basedOn w:val="Normal"/>
    <w:uiPriority w:val="98"/>
    <w:semiHidden/>
    <w:rsid w:val="006375A1"/>
    <w:pPr>
      <w:numPr>
        <w:numId w:val="9"/>
      </w:numPr>
    </w:pPr>
  </w:style>
  <w:style w:type="paragraph" w:styleId="ListBullet2">
    <w:name w:val="List Bullet 2"/>
    <w:basedOn w:val="Normal"/>
    <w:uiPriority w:val="98"/>
    <w:semiHidden/>
    <w:rsid w:val="006375A1"/>
    <w:pPr>
      <w:numPr>
        <w:numId w:val="10"/>
      </w:numPr>
      <w:contextualSpacing/>
    </w:pPr>
  </w:style>
  <w:style w:type="paragraph" w:styleId="ListBullet3">
    <w:name w:val="List Bullet 3"/>
    <w:basedOn w:val="Normal"/>
    <w:uiPriority w:val="98"/>
    <w:semiHidden/>
    <w:rsid w:val="006375A1"/>
    <w:pPr>
      <w:numPr>
        <w:numId w:val="11"/>
      </w:numPr>
      <w:contextualSpacing/>
    </w:pPr>
  </w:style>
  <w:style w:type="paragraph" w:styleId="ListBullet4">
    <w:name w:val="List Bullet 4"/>
    <w:basedOn w:val="Normal"/>
    <w:uiPriority w:val="98"/>
    <w:semiHidden/>
    <w:rsid w:val="006375A1"/>
    <w:pPr>
      <w:numPr>
        <w:numId w:val="12"/>
      </w:numPr>
      <w:contextualSpacing/>
    </w:pPr>
  </w:style>
  <w:style w:type="paragraph" w:styleId="ListBullet5">
    <w:name w:val="List Bullet 5"/>
    <w:basedOn w:val="Normal"/>
    <w:uiPriority w:val="98"/>
    <w:semiHidden/>
    <w:rsid w:val="006375A1"/>
    <w:pPr>
      <w:numPr>
        <w:numId w:val="13"/>
      </w:numPr>
      <w:contextualSpacing/>
    </w:pPr>
  </w:style>
  <w:style w:type="paragraph" w:styleId="ListContinue">
    <w:name w:val="List Continue"/>
    <w:basedOn w:val="Normal"/>
    <w:uiPriority w:val="98"/>
    <w:semiHidden/>
    <w:rsid w:val="006375A1"/>
    <w:pPr>
      <w:spacing w:after="120"/>
      <w:ind w:left="283"/>
      <w:contextualSpacing/>
    </w:pPr>
  </w:style>
  <w:style w:type="paragraph" w:styleId="ListContinue2">
    <w:name w:val="List Continue 2"/>
    <w:basedOn w:val="Normal"/>
    <w:uiPriority w:val="98"/>
    <w:semiHidden/>
    <w:rsid w:val="006375A1"/>
    <w:pPr>
      <w:spacing w:after="120"/>
      <w:ind w:left="566"/>
      <w:contextualSpacing/>
    </w:pPr>
  </w:style>
  <w:style w:type="paragraph" w:styleId="ListContinue3">
    <w:name w:val="List Continue 3"/>
    <w:basedOn w:val="Normal"/>
    <w:uiPriority w:val="98"/>
    <w:semiHidden/>
    <w:rsid w:val="006375A1"/>
    <w:pPr>
      <w:spacing w:after="120"/>
      <w:ind w:left="849"/>
      <w:contextualSpacing/>
    </w:pPr>
  </w:style>
  <w:style w:type="paragraph" w:styleId="ListContinue4">
    <w:name w:val="List Continue 4"/>
    <w:basedOn w:val="Normal"/>
    <w:uiPriority w:val="98"/>
    <w:semiHidden/>
    <w:rsid w:val="006375A1"/>
    <w:pPr>
      <w:spacing w:after="120"/>
      <w:ind w:left="1132"/>
      <w:contextualSpacing/>
    </w:pPr>
  </w:style>
  <w:style w:type="paragraph" w:styleId="ListContinue5">
    <w:name w:val="List Continue 5"/>
    <w:basedOn w:val="Normal"/>
    <w:uiPriority w:val="98"/>
    <w:semiHidden/>
    <w:rsid w:val="006375A1"/>
    <w:pPr>
      <w:spacing w:after="120"/>
      <w:ind w:left="1415"/>
      <w:contextualSpacing/>
    </w:pPr>
  </w:style>
  <w:style w:type="paragraph" w:styleId="ListNumber">
    <w:name w:val="List Number"/>
    <w:basedOn w:val="Normal"/>
    <w:uiPriority w:val="98"/>
    <w:semiHidden/>
    <w:rsid w:val="006375A1"/>
    <w:pPr>
      <w:numPr>
        <w:numId w:val="14"/>
      </w:numPr>
      <w:contextualSpacing/>
    </w:pPr>
  </w:style>
  <w:style w:type="paragraph" w:styleId="ListNumber2">
    <w:name w:val="List Number 2"/>
    <w:basedOn w:val="Normal"/>
    <w:uiPriority w:val="98"/>
    <w:semiHidden/>
    <w:rsid w:val="006375A1"/>
    <w:pPr>
      <w:numPr>
        <w:numId w:val="15"/>
      </w:numPr>
      <w:contextualSpacing/>
    </w:pPr>
  </w:style>
  <w:style w:type="paragraph" w:styleId="ListNumber3">
    <w:name w:val="List Number 3"/>
    <w:basedOn w:val="Normal"/>
    <w:uiPriority w:val="98"/>
    <w:semiHidden/>
    <w:rsid w:val="006375A1"/>
    <w:pPr>
      <w:numPr>
        <w:numId w:val="16"/>
      </w:numPr>
      <w:contextualSpacing/>
    </w:pPr>
  </w:style>
  <w:style w:type="paragraph" w:styleId="ListNumber4">
    <w:name w:val="List Number 4"/>
    <w:basedOn w:val="Normal"/>
    <w:uiPriority w:val="98"/>
    <w:semiHidden/>
    <w:rsid w:val="006375A1"/>
    <w:pPr>
      <w:numPr>
        <w:numId w:val="17"/>
      </w:numPr>
      <w:contextualSpacing/>
    </w:pPr>
  </w:style>
  <w:style w:type="paragraph" w:styleId="ListNumber5">
    <w:name w:val="List Number 5"/>
    <w:basedOn w:val="Normal"/>
    <w:uiPriority w:val="98"/>
    <w:semiHidden/>
    <w:rsid w:val="006375A1"/>
    <w:pPr>
      <w:numPr>
        <w:numId w:val="18"/>
      </w:numPr>
      <w:contextualSpacing/>
    </w:pPr>
  </w:style>
  <w:style w:type="paragraph" w:styleId="MacroText">
    <w:name w:val="macro"/>
    <w:link w:val="MacroTextChar"/>
    <w:uiPriority w:val="98"/>
    <w:semiHidden/>
    <w:rsid w:val="006375A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6375A1"/>
    <w:rPr>
      <w:rFonts w:ascii="Consolas" w:eastAsiaTheme="minorEastAsia" w:hAnsi="Consolas" w:cs="Consolas"/>
      <w:sz w:val="20"/>
      <w:szCs w:val="20"/>
    </w:rPr>
  </w:style>
  <w:style w:type="table" w:styleId="MediumGrid1">
    <w:name w:val="Medium Grid 1"/>
    <w:basedOn w:val="TableNormal"/>
    <w:uiPriority w:val="67"/>
    <w:semiHidden/>
    <w:rsid w:val="006375A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6375A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6375A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6375A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6375A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6375A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6375A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6375A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6375A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6375A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6375A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6375A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6375A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6375A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6375A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6375A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6375A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6375A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6375A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6375A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6375A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6375A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6375A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6375A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6375A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6375A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6375A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6375A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6375A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6375A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6375A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6375A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6375A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6375A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6375A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6375A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6375A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6375A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6375A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6375A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6375A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6375A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637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637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637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637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637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637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6375A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6375A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6375A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6375A1"/>
    <w:rPr>
      <w:rFonts w:ascii="Times New Roman" w:hAnsi="Times New Roman" w:cs="Times New Roman"/>
    </w:rPr>
  </w:style>
  <w:style w:type="paragraph" w:styleId="NormalIndent">
    <w:name w:val="Normal Indent"/>
    <w:basedOn w:val="Normal"/>
    <w:uiPriority w:val="98"/>
    <w:semiHidden/>
    <w:rsid w:val="006375A1"/>
    <w:pPr>
      <w:ind w:left="720"/>
    </w:pPr>
  </w:style>
  <w:style w:type="paragraph" w:customStyle="1" w:styleId="JuInitialled">
    <w:name w:val="Ju_Initialled"/>
    <w:aliases w:val="_Right"/>
    <w:basedOn w:val="Normal"/>
    <w:uiPriority w:val="30"/>
    <w:qFormat/>
    <w:rsid w:val="006375A1"/>
    <w:pPr>
      <w:tabs>
        <w:tab w:val="center" w:pos="6407"/>
      </w:tabs>
      <w:spacing w:before="720"/>
      <w:jc w:val="right"/>
    </w:pPr>
  </w:style>
  <w:style w:type="character" w:customStyle="1" w:styleId="JuITMark">
    <w:name w:val="Ju_ITMark"/>
    <w:aliases w:val="_ITMark"/>
    <w:basedOn w:val="DefaultParagraphFont"/>
    <w:uiPriority w:val="54"/>
    <w:qFormat/>
    <w:rsid w:val="006375A1"/>
    <w:rPr>
      <w:vanish w:val="0"/>
      <w:color w:val="auto"/>
      <w:sz w:val="14"/>
      <w:bdr w:val="none" w:sz="0" w:space="0" w:color="auto"/>
      <w:shd w:val="clear" w:color="auto" w:fill="BEE5FF" w:themeFill="background1" w:themeFillTint="33"/>
    </w:rPr>
  </w:style>
  <w:style w:type="character" w:styleId="PlaceholderText">
    <w:name w:val="Placeholder Text"/>
    <w:basedOn w:val="DefaultParagraphFont"/>
    <w:uiPriority w:val="98"/>
    <w:semiHidden/>
    <w:rsid w:val="006375A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6375A1"/>
    <w:rPr>
      <w:rFonts w:ascii="Consolas" w:hAnsi="Consolas" w:cs="Consolas"/>
      <w:sz w:val="21"/>
      <w:szCs w:val="21"/>
    </w:rPr>
  </w:style>
  <w:style w:type="character" w:customStyle="1" w:styleId="PlainTextChar">
    <w:name w:val="Plain Text Char"/>
    <w:basedOn w:val="DefaultParagraphFont"/>
    <w:link w:val="PlainText"/>
    <w:uiPriority w:val="98"/>
    <w:semiHidden/>
    <w:rsid w:val="006375A1"/>
    <w:rPr>
      <w:rFonts w:ascii="Consolas" w:hAnsi="Consolas" w:cs="Consolas"/>
      <w:sz w:val="21"/>
      <w:szCs w:val="21"/>
      <w:lang w:val="en-GB"/>
    </w:rPr>
  </w:style>
  <w:style w:type="paragraph" w:styleId="Salutation">
    <w:name w:val="Salutation"/>
    <w:basedOn w:val="Normal"/>
    <w:next w:val="Normal"/>
    <w:link w:val="SalutationChar"/>
    <w:uiPriority w:val="98"/>
    <w:semiHidden/>
    <w:rsid w:val="006375A1"/>
  </w:style>
  <w:style w:type="character" w:customStyle="1" w:styleId="SalutationChar">
    <w:name w:val="Salutation Char"/>
    <w:basedOn w:val="DefaultParagraphFont"/>
    <w:link w:val="Salutation"/>
    <w:uiPriority w:val="98"/>
    <w:semiHidden/>
    <w:rsid w:val="006375A1"/>
    <w:rPr>
      <w:sz w:val="24"/>
      <w:szCs w:val="24"/>
      <w:lang w:val="en-GB"/>
    </w:rPr>
  </w:style>
  <w:style w:type="paragraph" w:styleId="Signature">
    <w:name w:val="Signature"/>
    <w:basedOn w:val="Normal"/>
    <w:link w:val="SignatureChar"/>
    <w:uiPriority w:val="98"/>
    <w:semiHidden/>
    <w:rsid w:val="006375A1"/>
    <w:pPr>
      <w:ind w:left="4252"/>
    </w:pPr>
  </w:style>
  <w:style w:type="character" w:customStyle="1" w:styleId="SignatureChar">
    <w:name w:val="Signature Char"/>
    <w:basedOn w:val="DefaultParagraphFont"/>
    <w:link w:val="Signature"/>
    <w:uiPriority w:val="98"/>
    <w:semiHidden/>
    <w:rsid w:val="006375A1"/>
    <w:rPr>
      <w:sz w:val="24"/>
      <w:szCs w:val="24"/>
      <w:lang w:val="en-GB"/>
    </w:rPr>
  </w:style>
  <w:style w:type="table" w:styleId="Table3Deffects1">
    <w:name w:val="Table 3D effects 1"/>
    <w:basedOn w:val="TableNormal"/>
    <w:uiPriority w:val="99"/>
    <w:semiHidden/>
    <w:unhideWhenUsed/>
    <w:rsid w:val="006375A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375A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375A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375A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375A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375A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375A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375A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375A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375A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375A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375A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375A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375A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375A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375A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375A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6375A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6375A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375A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375A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375A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375A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375A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375A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375A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6375A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375A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375A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375A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375A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375A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375A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375A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6375A1"/>
    <w:pPr>
      <w:ind w:left="240" w:hanging="240"/>
    </w:pPr>
  </w:style>
  <w:style w:type="paragraph" w:styleId="TableofFigures">
    <w:name w:val="table of figures"/>
    <w:basedOn w:val="Normal"/>
    <w:next w:val="Normal"/>
    <w:uiPriority w:val="98"/>
    <w:semiHidden/>
    <w:rsid w:val="006375A1"/>
  </w:style>
  <w:style w:type="table" w:styleId="TableProfessional">
    <w:name w:val="Table Professional"/>
    <w:basedOn w:val="TableNormal"/>
    <w:uiPriority w:val="99"/>
    <w:semiHidden/>
    <w:unhideWhenUsed/>
    <w:rsid w:val="006375A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375A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375A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375A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375A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375A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375A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375A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375A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375A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6375A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TOC1">
    <w:name w:val="toc 1"/>
    <w:basedOn w:val="Normal"/>
    <w:next w:val="Normal"/>
    <w:autoRedefine/>
    <w:uiPriority w:val="98"/>
    <w:semiHidden/>
    <w:rsid w:val="006375A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6375A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6375A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6375A1"/>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6375A1"/>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6375A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6375A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6375A1"/>
    <w:pPr>
      <w:spacing w:after="100"/>
      <w:ind w:left="1680"/>
    </w:pPr>
  </w:style>
  <w:style w:type="paragraph" w:styleId="TOC9">
    <w:name w:val="toc 9"/>
    <w:basedOn w:val="Normal"/>
    <w:next w:val="Normal"/>
    <w:autoRedefine/>
    <w:uiPriority w:val="98"/>
    <w:semiHidden/>
    <w:rsid w:val="006375A1"/>
    <w:pPr>
      <w:spacing w:after="100"/>
      <w:ind w:left="1920"/>
    </w:pPr>
  </w:style>
  <w:style w:type="character" w:customStyle="1" w:styleId="JUNAMES">
    <w:name w:val="JU_NAMES"/>
    <w:aliases w:val="_Ju_Names"/>
    <w:uiPriority w:val="33"/>
    <w:qFormat/>
    <w:rsid w:val="006375A1"/>
    <w:rPr>
      <w:caps w:val="0"/>
      <w:smallCaps/>
    </w:rPr>
  </w:style>
  <w:style w:type="paragraph" w:customStyle="1" w:styleId="ECHRFooter">
    <w:name w:val="ECHR_Footer"/>
    <w:aliases w:val="Footer_ECHR"/>
    <w:basedOn w:val="Footer"/>
    <w:uiPriority w:val="57"/>
    <w:semiHidden/>
    <w:rsid w:val="005044F4"/>
    <w:rPr>
      <w:sz w:val="8"/>
    </w:rPr>
  </w:style>
  <w:style w:type="paragraph" w:customStyle="1" w:styleId="ECHRFooterLine">
    <w:name w:val="ECHR_Footer_Line"/>
    <w:aliases w:val="_Footer_Line"/>
    <w:basedOn w:val="Normal"/>
    <w:next w:val="Normal"/>
    <w:uiPriority w:val="30"/>
    <w:semiHidden/>
    <w:rsid w:val="006375A1"/>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6375A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NormalJustified">
    <w:name w:val="Normal_Justified"/>
    <w:basedOn w:val="Normal"/>
    <w:semiHidden/>
    <w:rsid w:val="006375A1"/>
    <w:pPr>
      <w:jc w:val="both"/>
    </w:pPr>
  </w:style>
  <w:style w:type="table" w:customStyle="1" w:styleId="ECHRTable">
    <w:name w:val="ECHR_Table"/>
    <w:basedOn w:val="TableNormal"/>
    <w:rsid w:val="006375A1"/>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paragraph" w:customStyle="1" w:styleId="ECHRBullet2">
    <w:name w:val="ECHR_Bullet_2"/>
    <w:aliases w:val="_Bul_2"/>
    <w:basedOn w:val="ECHRBullet1"/>
    <w:uiPriority w:val="23"/>
    <w:semiHidden/>
    <w:rsid w:val="006375A1"/>
    <w:pPr>
      <w:numPr>
        <w:ilvl w:val="1"/>
      </w:numPr>
    </w:pPr>
  </w:style>
  <w:style w:type="paragraph" w:customStyle="1" w:styleId="ECHRBullet3">
    <w:name w:val="ECHR_Bullet_3"/>
    <w:aliases w:val="_Bul_3"/>
    <w:basedOn w:val="ECHRBullet2"/>
    <w:uiPriority w:val="23"/>
    <w:semiHidden/>
    <w:rsid w:val="006375A1"/>
    <w:pPr>
      <w:numPr>
        <w:ilvl w:val="2"/>
      </w:numPr>
    </w:pPr>
  </w:style>
  <w:style w:type="paragraph" w:customStyle="1" w:styleId="ECHRBullet4">
    <w:name w:val="ECHR_Bullet_4"/>
    <w:aliases w:val="_Bul_4"/>
    <w:basedOn w:val="ECHRBullet3"/>
    <w:uiPriority w:val="23"/>
    <w:semiHidden/>
    <w:rsid w:val="006375A1"/>
    <w:pPr>
      <w:numPr>
        <w:ilvl w:val="3"/>
      </w:numPr>
    </w:pPr>
  </w:style>
  <w:style w:type="paragraph" w:customStyle="1" w:styleId="ECHRConfidential">
    <w:name w:val="ECHR_Confidential"/>
    <w:aliases w:val="_Confidential"/>
    <w:basedOn w:val="Normal"/>
    <w:next w:val="Normal"/>
    <w:uiPriority w:val="42"/>
    <w:semiHidden/>
    <w:qFormat/>
    <w:rsid w:val="006375A1"/>
    <w:pPr>
      <w:jc w:val="right"/>
    </w:pPr>
    <w:rPr>
      <w:color w:val="C00000"/>
      <w:sz w:val="20"/>
    </w:rPr>
  </w:style>
  <w:style w:type="paragraph" w:customStyle="1" w:styleId="ECHRDecisionBody">
    <w:name w:val="ECHR_Decision_Body"/>
    <w:aliases w:val="_Decision_Body"/>
    <w:basedOn w:val="NormalJustified"/>
    <w:uiPriority w:val="54"/>
    <w:semiHidden/>
    <w:rsid w:val="006375A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6375A1"/>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6375A1"/>
    <w:rPr>
      <w:rFonts w:ascii="Arial" w:hAnsi="Arial"/>
      <w:i/>
      <w:color w:val="002856"/>
      <w:sz w:val="32"/>
      <w:szCs w:val="24"/>
      <w:lang w:val="en-GB"/>
    </w:rPr>
  </w:style>
  <w:style w:type="paragraph" w:customStyle="1" w:styleId="DummyStyle">
    <w:name w:val="Dummy_Style"/>
    <w:aliases w:val="_Dummy"/>
    <w:basedOn w:val="Normal"/>
    <w:semiHidden/>
    <w:qFormat/>
    <w:rsid w:val="006375A1"/>
    <w:rPr>
      <w:color w:val="00B050"/>
      <w:sz w:val="22"/>
    </w:rPr>
  </w:style>
  <w:style w:type="paragraph" w:customStyle="1" w:styleId="ECHRFooterLineLandscape">
    <w:name w:val="ECHR_Footer_Line_Landscape"/>
    <w:aliases w:val="_Footer_Line_Landscape"/>
    <w:basedOn w:val="Normal"/>
    <w:uiPriority w:val="30"/>
    <w:semiHidden/>
    <w:rsid w:val="006375A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
    <w:uiPriority w:val="8"/>
    <w:semiHidden/>
    <w:qFormat/>
    <w:rsid w:val="006375A1"/>
    <w:pPr>
      <w:ind w:left="567" w:hanging="567"/>
      <w:jc w:val="both"/>
    </w:pPr>
  </w:style>
  <w:style w:type="paragraph" w:customStyle="1" w:styleId="ECHRHeading9">
    <w:name w:val="ECHR_Heading_9"/>
    <w:aliases w:val="_Head_9"/>
    <w:basedOn w:val="Heading9"/>
    <w:uiPriority w:val="17"/>
    <w:semiHidden/>
    <w:rsid w:val="006375A1"/>
    <w:pPr>
      <w:keepNext/>
      <w:keepLines/>
      <w:numPr>
        <w:ilvl w:val="8"/>
        <w:numId w:val="2"/>
      </w:numPr>
      <w:spacing w:before="100" w:beforeAutospacing="1"/>
      <w:contextualSpacing/>
      <w:jc w:val="both"/>
    </w:pPr>
    <w:rPr>
      <w:i w:val="0"/>
      <w:sz w:val="18"/>
    </w:rPr>
  </w:style>
  <w:style w:type="paragraph" w:customStyle="1" w:styleId="ECHRHeaderLandscape">
    <w:name w:val="ECHR_Header_Landscape"/>
    <w:aliases w:val="_Header_Landscape"/>
    <w:basedOn w:val="JuHeader"/>
    <w:uiPriority w:val="29"/>
    <w:semiHidden/>
    <w:rsid w:val="006375A1"/>
    <w:pPr>
      <w:tabs>
        <w:tab w:val="center" w:pos="6146"/>
        <w:tab w:val="right" w:pos="13778"/>
      </w:tabs>
      <w:ind w:left="-1474" w:right="-1474"/>
    </w:pPr>
  </w:style>
  <w:style w:type="paragraph" w:customStyle="1" w:styleId="ECHRParaIndent">
    <w:name w:val="ECHR_Para_Indent"/>
    <w:aliases w:val="_Indent"/>
    <w:basedOn w:val="Normal"/>
    <w:uiPriority w:val="7"/>
    <w:semiHidden/>
    <w:qFormat/>
    <w:rsid w:val="006375A1"/>
    <w:pPr>
      <w:spacing w:before="120" w:after="120"/>
      <w:ind w:left="284"/>
      <w:jc w:val="both"/>
    </w:pPr>
  </w:style>
  <w:style w:type="paragraph" w:customStyle="1" w:styleId="ECHRLine">
    <w:name w:val="ECHR_Line"/>
    <w:aliases w:val="_Line"/>
    <w:basedOn w:val="NormalJustified"/>
    <w:next w:val="Normal"/>
    <w:uiPriority w:val="46"/>
    <w:semiHidden/>
    <w:rsid w:val="006375A1"/>
    <w:pPr>
      <w:pBdr>
        <w:bottom w:val="single" w:sz="12" w:space="1" w:color="949494" w:themeColor="text2" w:themeShade="BF"/>
      </w:pBdr>
      <w:spacing w:after="120"/>
    </w:pPr>
    <w:rPr>
      <w:sz w:val="12"/>
    </w:rPr>
  </w:style>
  <w:style w:type="paragraph" w:customStyle="1" w:styleId="DecList">
    <w:name w:val="Dec_List"/>
    <w:aliases w:val="_List"/>
    <w:basedOn w:val="JuList"/>
    <w:uiPriority w:val="22"/>
    <w:rsid w:val="006375A1"/>
    <w:pPr>
      <w:numPr>
        <w:numId w:val="0"/>
      </w:numPr>
      <w:ind w:left="284"/>
    </w:pPr>
  </w:style>
  <w:style w:type="paragraph" w:customStyle="1" w:styleId="ECHRNumberedList1">
    <w:name w:val="ECHR_Numbered_List_1"/>
    <w:aliases w:val="_Num_1"/>
    <w:basedOn w:val="Normal"/>
    <w:uiPriority w:val="23"/>
    <w:semiHidden/>
    <w:qFormat/>
    <w:rsid w:val="006375A1"/>
    <w:pPr>
      <w:numPr>
        <w:numId w:val="8"/>
      </w:numPr>
      <w:spacing w:before="60" w:after="60"/>
    </w:pPr>
  </w:style>
  <w:style w:type="paragraph" w:customStyle="1" w:styleId="ECHRNumberedList2">
    <w:name w:val="ECHR_Numbered_List_2"/>
    <w:aliases w:val="_Num_2"/>
    <w:basedOn w:val="ECHRNumberedList1"/>
    <w:uiPriority w:val="23"/>
    <w:semiHidden/>
    <w:rsid w:val="006375A1"/>
    <w:pPr>
      <w:numPr>
        <w:ilvl w:val="1"/>
      </w:numPr>
    </w:pPr>
  </w:style>
  <w:style w:type="paragraph" w:customStyle="1" w:styleId="ECHRNumberedList3">
    <w:name w:val="ECHR_Numbered_List_3"/>
    <w:aliases w:val="_Num_3"/>
    <w:basedOn w:val="ECHRNumberedList2"/>
    <w:uiPriority w:val="23"/>
    <w:semiHidden/>
    <w:rsid w:val="006375A1"/>
    <w:pPr>
      <w:numPr>
        <w:ilvl w:val="2"/>
      </w:numPr>
    </w:pPr>
  </w:style>
  <w:style w:type="paragraph" w:customStyle="1" w:styleId="ECHRPlaceholder">
    <w:name w:val="ECHR_Placeholder"/>
    <w:aliases w:val="_Placeholder"/>
    <w:basedOn w:val="JuSigned"/>
    <w:uiPriority w:val="31"/>
    <w:rsid w:val="006375A1"/>
    <w:rPr>
      <w:color w:val="FFFFFF"/>
    </w:rPr>
  </w:style>
  <w:style w:type="character" w:customStyle="1" w:styleId="ECHRRed">
    <w:name w:val="ECHR_Red"/>
    <w:aliases w:val="_Red"/>
    <w:basedOn w:val="DefaultParagraphFont"/>
    <w:uiPriority w:val="15"/>
    <w:semiHidden/>
    <w:qFormat/>
    <w:rsid w:val="006375A1"/>
    <w:rPr>
      <w:color w:val="C00000" w:themeColor="accent2"/>
    </w:rPr>
  </w:style>
  <w:style w:type="paragraph" w:customStyle="1" w:styleId="ECHRHeaderDate">
    <w:name w:val="ECHR_Header_Date"/>
    <w:aliases w:val="_Ref_Date"/>
    <w:basedOn w:val="Normal"/>
    <w:uiPriority w:val="44"/>
    <w:semiHidden/>
    <w:qFormat/>
    <w:rsid w:val="006375A1"/>
    <w:pPr>
      <w:jc w:val="right"/>
    </w:pPr>
    <w:rPr>
      <w:sz w:val="20"/>
    </w:rPr>
  </w:style>
  <w:style w:type="paragraph" w:customStyle="1" w:styleId="ECHRHeaderRefIt">
    <w:name w:val="ECHR_Header_Ref_It"/>
    <w:aliases w:val="_Ref_Ital"/>
    <w:basedOn w:val="Normal"/>
    <w:next w:val="ECHRHeaderDate"/>
    <w:uiPriority w:val="43"/>
    <w:semiHidden/>
    <w:qFormat/>
    <w:rsid w:val="006375A1"/>
    <w:pPr>
      <w:jc w:val="right"/>
    </w:pPr>
    <w:rPr>
      <w:i/>
      <w:sz w:val="20"/>
    </w:rPr>
  </w:style>
  <w:style w:type="paragraph" w:customStyle="1" w:styleId="ECHRSpacer">
    <w:name w:val="ECHR_Spacer"/>
    <w:aliases w:val="_Spacer"/>
    <w:basedOn w:val="Normal"/>
    <w:uiPriority w:val="45"/>
    <w:semiHidden/>
    <w:rsid w:val="006375A1"/>
    <w:rPr>
      <w:sz w:val="4"/>
    </w:rPr>
  </w:style>
  <w:style w:type="paragraph" w:customStyle="1" w:styleId="ECHRTitleCentre1">
    <w:name w:val="ECHR_Title_Centre_1"/>
    <w:aliases w:val="_Title_C_1"/>
    <w:basedOn w:val="Normal"/>
    <w:next w:val="Normal"/>
    <w:uiPriority w:val="26"/>
    <w:semiHidden/>
    <w:qFormat/>
    <w:rsid w:val="006375A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6375A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6375A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6375A1"/>
    <w:pPr>
      <w:outlineLvl w:val="0"/>
    </w:pPr>
  </w:style>
  <w:style w:type="paragraph" w:customStyle="1" w:styleId="ECHRTitle1">
    <w:name w:val="ECHR_Title_1"/>
    <w:aliases w:val="_Title_L_1"/>
    <w:basedOn w:val="Normal"/>
    <w:next w:val="Normal"/>
    <w:uiPriority w:val="28"/>
    <w:semiHidden/>
    <w:qFormat/>
    <w:rsid w:val="006375A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6375A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6375A1"/>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semiHidden/>
    <w:qFormat/>
    <w:rsid w:val="006375A1"/>
    <w:pPr>
      <w:outlineLvl w:val="0"/>
    </w:pPr>
  </w:style>
  <w:style w:type="table" w:customStyle="1" w:styleId="LtrTableAddress">
    <w:name w:val="Ltr_Table_Address"/>
    <w:aliases w:val="ECHR_Ltr_Table_Address"/>
    <w:basedOn w:val="TableNormal"/>
    <w:uiPriority w:val="99"/>
    <w:rsid w:val="006375A1"/>
    <w:rPr>
      <w:sz w:val="24"/>
      <w:szCs w:val="24"/>
    </w:rPr>
    <w:tblPr>
      <w:tblInd w:w="5103" w:type="dxa"/>
    </w:tblPr>
  </w:style>
  <w:style w:type="table" w:customStyle="1" w:styleId="PCFTableStyle">
    <w:name w:val="PCF_Table_Style"/>
    <w:aliases w:val="ECHR_PCF_Table_Style"/>
    <w:basedOn w:val="TableNormal"/>
    <w:uiPriority w:val="99"/>
    <w:rsid w:val="006375A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2">
    <w:name w:val="ECHR_Table_2"/>
    <w:basedOn w:val="TableNormal"/>
    <w:uiPriority w:val="99"/>
    <w:rsid w:val="006375A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6375A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Grey">
    <w:name w:val="ECHR_Table_Grey"/>
    <w:basedOn w:val="TableNormal"/>
    <w:uiPriority w:val="99"/>
    <w:rsid w:val="006375A1"/>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6375A1"/>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UGTable">
    <w:name w:val="UG_Table"/>
    <w:aliases w:val="ECHR_UG_Table"/>
    <w:basedOn w:val="TableNormal"/>
    <w:uiPriority w:val="99"/>
    <w:rsid w:val="006375A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6375A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styleId="NoteHeading">
    <w:name w:val="Note Heading"/>
    <w:basedOn w:val="Normal"/>
    <w:next w:val="Normal"/>
    <w:link w:val="NoteHeadingChar"/>
    <w:uiPriority w:val="98"/>
    <w:semiHidden/>
    <w:rsid w:val="006375A1"/>
  </w:style>
  <w:style w:type="character" w:customStyle="1" w:styleId="NoteHeadingChar">
    <w:name w:val="Note Heading Char"/>
    <w:basedOn w:val="DefaultParagraphFont"/>
    <w:link w:val="NoteHeading"/>
    <w:uiPriority w:val="98"/>
    <w:semiHidden/>
    <w:rsid w:val="006375A1"/>
    <w:rPr>
      <w:sz w:val="24"/>
      <w:szCs w:val="24"/>
      <w:lang w:val="en-GB"/>
    </w:rPr>
  </w:style>
  <w:style w:type="character" w:customStyle="1" w:styleId="JuParaChar">
    <w:name w:val="Ju_Para Char"/>
    <w:aliases w:val="_Para Char"/>
    <w:link w:val="JuPara"/>
    <w:uiPriority w:val="4"/>
    <w:rsid w:val="00501231"/>
    <w:rPr>
      <w:sz w:val="24"/>
      <w:szCs w:val="24"/>
      <w:lang w:val="en-GB"/>
    </w:rPr>
  </w:style>
  <w:style w:type="table" w:styleId="GridTable1Light">
    <w:name w:val="Grid Table 1 Light"/>
    <w:basedOn w:val="TableNormal"/>
    <w:uiPriority w:val="46"/>
    <w:semiHidden/>
    <w:rsid w:val="00E3049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E3049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E3049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E3049C"/>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E3049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E3049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E3049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E3049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E3049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E3049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E3049C"/>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E3049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E3049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E3049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E3049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E3049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E3049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E3049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E3049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E3049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E3049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E3049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E3049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E3049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E3049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E3049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E3049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E3049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E3049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E3049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E3049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E3049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E3049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E3049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E3049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E3049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E3049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E3049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E3049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E3049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E3049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E3049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E3049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E3049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E3049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E3049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E3049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E3049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E3049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E3049C"/>
    <w:rPr>
      <w:color w:val="2B579A"/>
      <w:shd w:val="clear" w:color="auto" w:fill="E1DFDD"/>
    </w:rPr>
  </w:style>
  <w:style w:type="table" w:styleId="ListTable1Light">
    <w:name w:val="List Table 1 Light"/>
    <w:basedOn w:val="TableNormal"/>
    <w:uiPriority w:val="46"/>
    <w:semiHidden/>
    <w:rsid w:val="00E3049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E3049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E3049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E3049C"/>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E3049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E3049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E3049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E3049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E3049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E3049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E3049C"/>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E3049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E3049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E3049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E3049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E3049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E3049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E3049C"/>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E3049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E3049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E3049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E3049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E3049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E3049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E3049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E3049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E3049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E3049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E3049C"/>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E3049C"/>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E3049C"/>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E3049C"/>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E3049C"/>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E3049C"/>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E3049C"/>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E3049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E3049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E3049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E3049C"/>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E3049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E3049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E3049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E3049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E3049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E3049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E3049C"/>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E3049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E3049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E3049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E3049C"/>
    <w:rPr>
      <w:color w:val="2B579A"/>
      <w:shd w:val="clear" w:color="auto" w:fill="E1DFDD"/>
    </w:rPr>
  </w:style>
  <w:style w:type="table" w:styleId="PlainTable1">
    <w:name w:val="Plain Table 1"/>
    <w:basedOn w:val="TableNormal"/>
    <w:uiPriority w:val="41"/>
    <w:semiHidden/>
    <w:rsid w:val="00E3049C"/>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E3049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E3049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E3049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E3049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E3049C"/>
    <w:rPr>
      <w:u w:val="dotted"/>
    </w:rPr>
  </w:style>
  <w:style w:type="character" w:customStyle="1" w:styleId="SmartLink">
    <w:name w:val="Smart Link"/>
    <w:basedOn w:val="DefaultParagraphFont"/>
    <w:uiPriority w:val="99"/>
    <w:semiHidden/>
    <w:unhideWhenUsed/>
    <w:rsid w:val="00E3049C"/>
    <w:rPr>
      <w:color w:val="0000FF"/>
      <w:u w:val="single"/>
      <w:shd w:val="clear" w:color="auto" w:fill="F3F2F1"/>
    </w:rPr>
  </w:style>
  <w:style w:type="table" w:styleId="TableGridLight">
    <w:name w:val="Grid Table Light"/>
    <w:basedOn w:val="TableNormal"/>
    <w:uiPriority w:val="40"/>
    <w:semiHidden/>
    <w:rsid w:val="00E3049C"/>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E304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751927">
      <w:bodyDiv w:val="1"/>
      <w:marLeft w:val="0"/>
      <w:marRight w:val="0"/>
      <w:marTop w:val="0"/>
      <w:marBottom w:val="0"/>
      <w:divBdr>
        <w:top w:val="none" w:sz="0" w:space="0" w:color="auto"/>
        <w:left w:val="none" w:sz="0" w:space="0" w:color="auto"/>
        <w:bottom w:val="none" w:sz="0" w:space="0" w:color="auto"/>
        <w:right w:val="none" w:sz="0" w:space="0" w:color="auto"/>
      </w:divBdr>
    </w:div>
    <w:div w:id="141008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859741-17F7-443C-A6FB-DF15FD6ED19C}">
  <ds:schemaRefs>
    <ds:schemaRef ds:uri="http://schemas.openxmlformats.org/officeDocument/2006/bibliography"/>
  </ds:schemaRefs>
</ds:datastoreItem>
</file>

<file path=customXml/itemProps2.xml><?xml version="1.0" encoding="utf-8"?>
<ds:datastoreItem xmlns:ds="http://schemas.openxmlformats.org/officeDocument/2006/customXml" ds:itemID="{6121E5FD-F550-4EF6-94DB-55B2F800EC35}"/>
</file>

<file path=customXml/itemProps3.xml><?xml version="1.0" encoding="utf-8"?>
<ds:datastoreItem xmlns:ds="http://schemas.openxmlformats.org/officeDocument/2006/customXml" ds:itemID="{6BE495A0-C5CE-4DED-8328-3146A1956342}"/>
</file>

<file path=customXml/itemProps4.xml><?xml version="1.0" encoding="utf-8"?>
<ds:datastoreItem xmlns:ds="http://schemas.openxmlformats.org/officeDocument/2006/customXml" ds:itemID="{E9EEAF9F-3305-4856-8B85-5DB465C428A5}"/>
</file>

<file path=docProps/app.xml><?xml version="1.0" encoding="utf-8"?>
<Properties xmlns="http://schemas.openxmlformats.org/officeDocument/2006/extended-properties" xmlns:vt="http://schemas.openxmlformats.org/officeDocument/2006/docPropsVTypes">
  <Template>Normal.dotm</Template>
  <TotalTime>0</TotalTime>
  <Pages>1</Pages>
  <Words>657</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2021-05-10T08:22:00Z</dcterms:created>
  <dcterms:modified xsi:type="dcterms:W3CDTF">2021-05-10T08:22:00Z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lpwstr>2057</vt:lpwstr>
  </property>
  <property fmtid="{D5CDD505-2E9C-101B-9397-08002B2CF9AE}" pid="3" name="RegisteredNo">
    <vt:lpwstr>73350/16</vt:lpwstr>
  </property>
  <property fmtid="{D5CDD505-2E9C-101B-9397-08002B2CF9AE}" pid="4" name="CASEID">
    <vt:lpwstr>1266843</vt:lpwstr>
  </property>
  <property fmtid="{D5CDD505-2E9C-101B-9397-08002B2CF9AE}" pid="5" name="ContentTypeId">
    <vt:lpwstr>0x010100558EB02BDB9E204AB350EDD385B68E10</vt:lpwstr>
  </property>
</Properties>
</file>