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416B76" w:rsidR="00E77CB3" w:rsidP="00416B76" w:rsidRDefault="00E77CB3">
      <w:pPr>
        <w:jc w:val="center"/>
        <w:rPr>
          <w:lang w:val="fr-FR"/>
        </w:rPr>
      </w:pPr>
    </w:p>
    <w:p w:rsidRPr="00416B76" w:rsidR="00474B9D" w:rsidP="00416B76" w:rsidRDefault="00474B9D">
      <w:pPr>
        <w:jc w:val="center"/>
        <w:rPr>
          <w:lang w:val="fr-FR"/>
        </w:rPr>
      </w:pPr>
    </w:p>
    <w:p w:rsidRPr="00416B76" w:rsidR="00474B9D" w:rsidP="00416B76" w:rsidRDefault="00474B9D">
      <w:pPr>
        <w:jc w:val="center"/>
        <w:rPr>
          <w:lang w:val="fr-FR"/>
        </w:rPr>
      </w:pPr>
    </w:p>
    <w:p w:rsidRPr="00416B76" w:rsidR="00E77CB3" w:rsidP="00416B76" w:rsidRDefault="00347E9E">
      <w:pPr>
        <w:jc w:val="center"/>
        <w:rPr>
          <w:lang w:val="fr-FR"/>
        </w:rPr>
      </w:pPr>
      <w:r w:rsidRPr="00416B76">
        <w:rPr>
          <w:lang w:val="fr-FR"/>
        </w:rPr>
        <w:t>DEUXIÈME SECTION</w:t>
      </w:r>
    </w:p>
    <w:p w:rsidRPr="00416B76" w:rsidR="00E77CB3" w:rsidP="00416B76" w:rsidRDefault="00E77CB3">
      <w:pPr>
        <w:jc w:val="center"/>
        <w:rPr>
          <w:lang w:val="fr-FR"/>
        </w:rPr>
      </w:pPr>
    </w:p>
    <w:p w:rsidRPr="00416B76" w:rsidR="00474B9D" w:rsidP="00416B76" w:rsidRDefault="00474B9D">
      <w:pPr>
        <w:jc w:val="center"/>
        <w:rPr>
          <w:lang w:val="fr-FR"/>
        </w:rPr>
      </w:pPr>
    </w:p>
    <w:p w:rsidRPr="00416B76" w:rsidR="00474B9D" w:rsidP="00416B76" w:rsidRDefault="00474B9D">
      <w:pPr>
        <w:jc w:val="center"/>
        <w:rPr>
          <w:lang w:val="fr-FR"/>
        </w:rPr>
      </w:pPr>
    </w:p>
    <w:p w:rsidRPr="00416B76" w:rsidR="00474B9D" w:rsidP="00416B76" w:rsidRDefault="00474B9D">
      <w:pPr>
        <w:jc w:val="center"/>
        <w:rPr>
          <w:lang w:val="fr-FR"/>
        </w:rPr>
      </w:pPr>
    </w:p>
    <w:p w:rsidRPr="00416B76" w:rsidR="00CC45A6" w:rsidP="00416B76" w:rsidRDefault="00CC45A6">
      <w:pPr>
        <w:jc w:val="center"/>
        <w:rPr>
          <w:lang w:val="fr-FR"/>
        </w:rPr>
      </w:pPr>
    </w:p>
    <w:p w:rsidRPr="00416B76" w:rsidR="00474B9D" w:rsidP="00416B76" w:rsidRDefault="00474B9D">
      <w:pPr>
        <w:jc w:val="center"/>
        <w:rPr>
          <w:lang w:val="fr-FR"/>
        </w:rPr>
      </w:pPr>
    </w:p>
    <w:p w:rsidRPr="00416B76" w:rsidR="00474B9D" w:rsidP="00416B76" w:rsidRDefault="00474B9D">
      <w:pPr>
        <w:jc w:val="center"/>
        <w:rPr>
          <w:lang w:val="fr-FR"/>
        </w:rPr>
      </w:pPr>
    </w:p>
    <w:p w:rsidRPr="00416B76" w:rsidR="00E77CB3" w:rsidP="00416B76" w:rsidRDefault="00E77CB3">
      <w:pPr>
        <w:jc w:val="center"/>
        <w:rPr>
          <w:b/>
          <w:lang w:val="fr-FR"/>
        </w:rPr>
      </w:pPr>
      <w:bookmarkStart w:name="To" w:id="0"/>
      <w:r w:rsidRPr="00416B76">
        <w:rPr>
          <w:b/>
          <w:lang w:val="fr-FR"/>
        </w:rPr>
        <w:t xml:space="preserve">AFFAIRE </w:t>
      </w:r>
      <w:bookmarkEnd w:id="0"/>
      <w:r w:rsidRPr="00416B76" w:rsidR="00347E9E">
        <w:rPr>
          <w:b/>
          <w:lang w:val="fr-FR"/>
        </w:rPr>
        <w:t>AYDOĞAN ET DARA RADYO TELEV</w:t>
      </w:r>
      <w:r w:rsidRPr="00416B76" w:rsidR="00D555A4">
        <w:rPr>
          <w:rFonts w:ascii="Times New Roman" w:hAnsi="Times New Roman" w:cs="Times New Roman"/>
          <w:b/>
          <w:lang w:val="fr-FR"/>
        </w:rPr>
        <w:t>İ</w:t>
      </w:r>
      <w:r w:rsidRPr="00416B76" w:rsidR="00347E9E">
        <w:rPr>
          <w:b/>
          <w:lang w:val="fr-FR"/>
        </w:rPr>
        <w:t>ZYON YAYINCILIK ANON</w:t>
      </w:r>
      <w:r w:rsidRPr="00416B76" w:rsidR="00D555A4">
        <w:rPr>
          <w:rFonts w:ascii="Times New Roman" w:hAnsi="Times New Roman" w:cs="Times New Roman"/>
          <w:b/>
          <w:lang w:val="fr-FR"/>
        </w:rPr>
        <w:t>İ</w:t>
      </w:r>
      <w:r w:rsidRPr="00416B76" w:rsidR="00347E9E">
        <w:rPr>
          <w:b/>
          <w:lang w:val="fr-FR"/>
        </w:rPr>
        <w:t>M Ş</w:t>
      </w:r>
      <w:r w:rsidRPr="00416B76" w:rsidR="00D555A4">
        <w:rPr>
          <w:rFonts w:ascii="Times New Roman" w:hAnsi="Times New Roman" w:cs="Times New Roman"/>
          <w:b/>
          <w:lang w:val="fr-FR"/>
        </w:rPr>
        <w:t>İ</w:t>
      </w:r>
      <w:r w:rsidRPr="00416B76" w:rsidR="00347E9E">
        <w:rPr>
          <w:b/>
          <w:lang w:val="fr-FR"/>
        </w:rPr>
        <w:t>RKET</w:t>
      </w:r>
      <w:r w:rsidRPr="00416B76" w:rsidR="00D555A4">
        <w:rPr>
          <w:rFonts w:ascii="Times New Roman" w:hAnsi="Times New Roman" w:cs="Times New Roman"/>
          <w:b/>
          <w:lang w:val="fr-FR"/>
        </w:rPr>
        <w:t>İ</w:t>
      </w:r>
      <w:r w:rsidRPr="00416B76" w:rsidR="00347E9E">
        <w:rPr>
          <w:b/>
          <w:lang w:val="fr-FR"/>
        </w:rPr>
        <w:t xml:space="preserve"> c. TURQUIE</w:t>
      </w:r>
    </w:p>
    <w:p w:rsidRPr="00416B76" w:rsidR="00E77CB3" w:rsidP="00416B76" w:rsidRDefault="00E77CB3">
      <w:pPr>
        <w:jc w:val="center"/>
        <w:rPr>
          <w:lang w:val="fr-FR"/>
        </w:rPr>
      </w:pPr>
    </w:p>
    <w:p w:rsidRPr="00416B76" w:rsidR="00474B9D" w:rsidP="00416B76" w:rsidRDefault="00E77CB3">
      <w:pPr>
        <w:jc w:val="center"/>
        <w:rPr>
          <w:szCs w:val="24"/>
          <w:lang w:val="fr-FR"/>
        </w:rPr>
      </w:pPr>
      <w:r w:rsidRPr="00416B76">
        <w:rPr>
          <w:i/>
          <w:lang w:val="fr-FR"/>
        </w:rPr>
        <w:t>(</w:t>
      </w:r>
      <w:r w:rsidRPr="00416B76" w:rsidR="00347E9E">
        <w:rPr>
          <w:i/>
          <w:lang w:val="fr-FR"/>
        </w:rPr>
        <w:t>Requête n</w:t>
      </w:r>
      <w:r w:rsidRPr="00416B76" w:rsidR="00347E9E">
        <w:rPr>
          <w:i/>
          <w:vertAlign w:val="superscript"/>
          <w:lang w:val="fr-FR"/>
        </w:rPr>
        <w:t>o</w:t>
      </w:r>
      <w:r w:rsidRPr="00416B76" w:rsidR="00347E9E">
        <w:rPr>
          <w:i/>
          <w:lang w:val="fr-FR"/>
        </w:rPr>
        <w:t xml:space="preserve"> 12261/06</w:t>
      </w:r>
      <w:r w:rsidRPr="00416B76">
        <w:rPr>
          <w:i/>
          <w:lang w:val="fr-FR"/>
        </w:rPr>
        <w:t>)</w:t>
      </w:r>
    </w:p>
    <w:p w:rsidRPr="00416B76" w:rsidR="00474B9D" w:rsidP="00416B76" w:rsidRDefault="00474B9D">
      <w:pPr>
        <w:jc w:val="center"/>
        <w:rPr>
          <w:szCs w:val="24"/>
          <w:lang w:val="fr-FR"/>
        </w:rPr>
      </w:pPr>
    </w:p>
    <w:p w:rsidRPr="00416B76" w:rsidR="00474B9D" w:rsidP="00416B76" w:rsidRDefault="00474B9D">
      <w:pPr>
        <w:jc w:val="center"/>
        <w:rPr>
          <w:szCs w:val="24"/>
          <w:lang w:val="fr-FR"/>
        </w:rPr>
      </w:pPr>
    </w:p>
    <w:p w:rsidRPr="00416B76" w:rsidR="00474B9D" w:rsidP="00416B76" w:rsidRDefault="00474B9D">
      <w:pPr>
        <w:jc w:val="center"/>
        <w:rPr>
          <w:szCs w:val="24"/>
          <w:lang w:val="fr-FR"/>
        </w:rPr>
      </w:pPr>
      <w:bookmarkStart w:name="_GoBack" w:id="1"/>
      <w:bookmarkEnd w:id="1"/>
    </w:p>
    <w:p w:rsidRPr="00416B76" w:rsidR="00474B9D" w:rsidP="00416B76" w:rsidRDefault="00474B9D">
      <w:pPr>
        <w:jc w:val="center"/>
        <w:rPr>
          <w:szCs w:val="24"/>
          <w:lang w:val="fr-FR"/>
        </w:rPr>
      </w:pPr>
    </w:p>
    <w:p w:rsidRPr="00416B76" w:rsidR="00474B9D" w:rsidP="00416B76" w:rsidRDefault="00474B9D">
      <w:pPr>
        <w:jc w:val="center"/>
        <w:rPr>
          <w:szCs w:val="24"/>
          <w:lang w:val="fr-FR"/>
        </w:rPr>
      </w:pPr>
    </w:p>
    <w:p w:rsidRPr="00416B76" w:rsidR="00474B9D" w:rsidP="00416B76" w:rsidRDefault="00474B9D">
      <w:pPr>
        <w:jc w:val="center"/>
        <w:rPr>
          <w:szCs w:val="24"/>
          <w:lang w:val="fr-FR"/>
        </w:rPr>
      </w:pPr>
    </w:p>
    <w:p w:rsidRPr="00416B76" w:rsidR="00474B9D" w:rsidP="00416B76" w:rsidRDefault="00474B9D">
      <w:pPr>
        <w:jc w:val="center"/>
        <w:rPr>
          <w:szCs w:val="24"/>
          <w:lang w:val="fr-FR"/>
        </w:rPr>
      </w:pPr>
      <w:r w:rsidRPr="00416B76">
        <w:rPr>
          <w:szCs w:val="24"/>
          <w:lang w:val="fr-FR"/>
        </w:rPr>
        <w:t>ARRÊT</w:t>
      </w:r>
    </w:p>
    <w:p w:rsidRPr="00416B76" w:rsidR="00474B9D" w:rsidP="00416B76" w:rsidRDefault="00474B9D">
      <w:pPr>
        <w:jc w:val="center"/>
        <w:rPr>
          <w:szCs w:val="24"/>
          <w:lang w:val="fr-FR"/>
        </w:rPr>
      </w:pPr>
    </w:p>
    <w:p w:rsidRPr="00416B76" w:rsidR="00474B9D" w:rsidP="00416B76" w:rsidRDefault="00474B9D">
      <w:pPr>
        <w:jc w:val="center"/>
        <w:rPr>
          <w:szCs w:val="24"/>
          <w:lang w:val="fr-FR"/>
        </w:rPr>
      </w:pPr>
    </w:p>
    <w:p w:rsidRPr="00416B76" w:rsidR="00CC45A6" w:rsidP="00416B76" w:rsidRDefault="00CC45A6">
      <w:pPr>
        <w:jc w:val="center"/>
        <w:rPr>
          <w:szCs w:val="24"/>
          <w:lang w:val="fr-FR"/>
        </w:rPr>
      </w:pPr>
    </w:p>
    <w:p w:rsidRPr="00416B76" w:rsidR="00CC45A6" w:rsidP="00416B76" w:rsidRDefault="00CC45A6">
      <w:pPr>
        <w:jc w:val="center"/>
        <w:rPr>
          <w:szCs w:val="24"/>
          <w:lang w:val="fr-FR"/>
        </w:rPr>
      </w:pPr>
    </w:p>
    <w:p w:rsidRPr="00416B76" w:rsidR="00474B9D" w:rsidP="00416B76" w:rsidRDefault="00474B9D">
      <w:pPr>
        <w:jc w:val="center"/>
        <w:rPr>
          <w:szCs w:val="24"/>
          <w:lang w:val="fr-FR"/>
        </w:rPr>
      </w:pPr>
    </w:p>
    <w:p w:rsidRPr="00416B76" w:rsidR="00474B9D" w:rsidP="00416B76" w:rsidRDefault="00474B9D">
      <w:pPr>
        <w:jc w:val="center"/>
        <w:rPr>
          <w:szCs w:val="24"/>
          <w:lang w:val="fr-FR"/>
        </w:rPr>
      </w:pPr>
      <w:r w:rsidRPr="00416B76">
        <w:rPr>
          <w:szCs w:val="24"/>
          <w:lang w:val="fr-FR"/>
        </w:rPr>
        <w:t>STRASBOURG</w:t>
      </w:r>
    </w:p>
    <w:p w:rsidRPr="00416B76" w:rsidR="00474B9D" w:rsidP="00416B76" w:rsidRDefault="00474B9D">
      <w:pPr>
        <w:jc w:val="center"/>
        <w:rPr>
          <w:szCs w:val="24"/>
          <w:lang w:val="fr-FR"/>
        </w:rPr>
      </w:pPr>
    </w:p>
    <w:p w:rsidRPr="00416B76" w:rsidR="00474B9D" w:rsidP="00416B76" w:rsidRDefault="00474B9D">
      <w:pPr>
        <w:jc w:val="center"/>
        <w:rPr>
          <w:szCs w:val="24"/>
          <w:lang w:val="fr-FR"/>
        </w:rPr>
      </w:pPr>
      <w:r w:rsidRPr="00416B76">
        <w:rPr>
          <w:szCs w:val="24"/>
          <w:lang w:val="fr-FR"/>
        </w:rPr>
        <w:t>13 février 2018</w:t>
      </w:r>
    </w:p>
    <w:p w:rsidRPr="00416B76" w:rsidR="00474B9D" w:rsidP="00416B76" w:rsidRDefault="00474B9D">
      <w:pPr>
        <w:jc w:val="center"/>
        <w:rPr>
          <w:szCs w:val="24"/>
          <w:lang w:val="fr-FR"/>
        </w:rPr>
      </w:pPr>
    </w:p>
    <w:p w:rsidR="005B7AAE" w:rsidP="005B7AAE" w:rsidRDefault="005B7AAE">
      <w:pPr>
        <w:pStyle w:val="jucase0"/>
        <w:ind w:firstLine="0"/>
        <w:jc w:val="center"/>
        <w:rPr>
          <w:color w:val="FF0000"/>
          <w:sz w:val="28"/>
          <w:szCs w:val="28"/>
          <w:u w:val="single"/>
          <w:lang w:val="fr-FR"/>
        </w:rPr>
      </w:pPr>
      <w:r>
        <w:rPr>
          <w:color w:val="FF0000"/>
          <w:sz w:val="28"/>
          <w:szCs w:val="28"/>
          <w:u w:val="single"/>
          <w:lang w:val="fr-FR"/>
        </w:rPr>
        <w:t>DÉFINITIF</w:t>
      </w:r>
    </w:p>
    <w:p w:rsidR="005B7AAE" w:rsidP="005B7AAE" w:rsidRDefault="005B7AAE">
      <w:pPr>
        <w:pStyle w:val="jupara"/>
        <w:tabs>
          <w:tab w:val="left" w:pos="3450"/>
        </w:tabs>
        <w:ind w:firstLine="0"/>
        <w:jc w:val="center"/>
        <w:rPr>
          <w:color w:val="FF0000"/>
          <w:sz w:val="28"/>
          <w:szCs w:val="28"/>
          <w:lang w:val="fr-FR"/>
        </w:rPr>
      </w:pPr>
    </w:p>
    <w:p w:rsidR="005B7AAE" w:rsidP="005B7AAE" w:rsidRDefault="005B7AAE">
      <w:pPr>
        <w:pStyle w:val="jupara"/>
        <w:ind w:firstLine="0"/>
        <w:jc w:val="center"/>
        <w:rPr>
          <w:color w:val="FF0000"/>
          <w:sz w:val="28"/>
          <w:szCs w:val="28"/>
          <w:lang w:val="fr-FR"/>
        </w:rPr>
      </w:pPr>
      <w:r>
        <w:rPr>
          <w:color w:val="FF0000"/>
          <w:sz w:val="28"/>
          <w:szCs w:val="28"/>
          <w:lang w:val="fr-FR"/>
        </w:rPr>
        <w:t>02/07/2018</w:t>
      </w:r>
    </w:p>
    <w:p w:rsidR="005B7AAE" w:rsidP="005B7AAE" w:rsidRDefault="005B7AAE">
      <w:pPr>
        <w:pStyle w:val="jupara"/>
        <w:ind w:firstLine="0"/>
        <w:jc w:val="center"/>
        <w:rPr>
          <w:u w:val="single"/>
          <w:lang w:val="fr-FR"/>
        </w:rPr>
      </w:pPr>
    </w:p>
    <w:p w:rsidRPr="00416B76" w:rsidR="00474B9D" w:rsidP="005B7AAE" w:rsidRDefault="005B7AAE">
      <w:pPr>
        <w:jc w:val="center"/>
        <w:rPr>
          <w:szCs w:val="24"/>
          <w:lang w:val="fr-FR"/>
        </w:rPr>
        <w:sectPr w:rsidRPr="00416B76" w:rsidR="00474B9D" w:rsidSect="00474B9D">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r>
        <w:rPr>
          <w:i/>
          <w:iCs/>
          <w:sz w:val="22"/>
          <w:lang w:val="fr-FR"/>
        </w:rPr>
        <w:t>Cet arrêt est devenu définitif en vertu de l’article 44 § 2 de la Convention. Il peut subir des retouches de forme.</w:t>
      </w:r>
    </w:p>
    <w:p w:rsidRPr="00416B76" w:rsidR="00E77CB3" w:rsidP="00416B76" w:rsidRDefault="00E77CB3">
      <w:pPr>
        <w:pStyle w:val="JuCase"/>
        <w:rPr>
          <w:lang w:val="fr-FR"/>
        </w:rPr>
      </w:pPr>
      <w:r w:rsidRPr="00416B76">
        <w:rPr>
          <w:lang w:val="fr-FR"/>
        </w:rPr>
        <w:t>En l</w:t>
      </w:r>
      <w:r w:rsidRPr="00416B76" w:rsidR="00416B76">
        <w:rPr>
          <w:lang w:val="fr-FR"/>
        </w:rPr>
        <w:t>’</w:t>
      </w:r>
      <w:r w:rsidRPr="00416B76">
        <w:rPr>
          <w:lang w:val="fr-FR"/>
        </w:rPr>
        <w:t xml:space="preserve">affaire </w:t>
      </w:r>
      <w:proofErr w:type="spellStart"/>
      <w:r w:rsidRPr="00416B76" w:rsidR="00347E9E">
        <w:rPr>
          <w:lang w:val="fr-FR"/>
        </w:rPr>
        <w:t>Aydoğan</w:t>
      </w:r>
      <w:proofErr w:type="spellEnd"/>
      <w:r w:rsidRPr="00416B76" w:rsidR="00347E9E">
        <w:rPr>
          <w:lang w:val="fr-FR"/>
        </w:rPr>
        <w:t xml:space="preserve"> et </w:t>
      </w:r>
      <w:proofErr w:type="spellStart"/>
      <w:r w:rsidRPr="00416B76" w:rsidR="00347E9E">
        <w:rPr>
          <w:lang w:val="fr-FR"/>
        </w:rPr>
        <w:t>Dara</w:t>
      </w:r>
      <w:proofErr w:type="spellEnd"/>
      <w:r w:rsidRPr="00416B76" w:rsidR="00347E9E">
        <w:rPr>
          <w:lang w:val="fr-FR"/>
        </w:rPr>
        <w:t xml:space="preserve"> </w:t>
      </w:r>
      <w:proofErr w:type="spellStart"/>
      <w:r w:rsidRPr="00416B76" w:rsidR="00347E9E">
        <w:rPr>
          <w:lang w:val="fr-FR"/>
        </w:rPr>
        <w:t>Radyo</w:t>
      </w:r>
      <w:proofErr w:type="spellEnd"/>
      <w:r w:rsidRPr="00416B76" w:rsidR="00347E9E">
        <w:rPr>
          <w:lang w:val="fr-FR"/>
        </w:rPr>
        <w:t xml:space="preserve"> </w:t>
      </w:r>
      <w:proofErr w:type="spellStart"/>
      <w:r w:rsidRPr="00416B76" w:rsidR="00347E9E">
        <w:rPr>
          <w:lang w:val="fr-FR"/>
        </w:rPr>
        <w:t>Televizyon</w:t>
      </w:r>
      <w:proofErr w:type="spellEnd"/>
      <w:r w:rsidRPr="00416B76" w:rsidR="00347E9E">
        <w:rPr>
          <w:lang w:val="fr-FR"/>
        </w:rPr>
        <w:t xml:space="preserve"> </w:t>
      </w:r>
      <w:proofErr w:type="spellStart"/>
      <w:r w:rsidRPr="00416B76" w:rsidR="00347E9E">
        <w:rPr>
          <w:lang w:val="fr-FR"/>
        </w:rPr>
        <w:t>Yayıncılık</w:t>
      </w:r>
      <w:proofErr w:type="spellEnd"/>
      <w:r w:rsidRPr="00416B76" w:rsidR="00347E9E">
        <w:rPr>
          <w:lang w:val="fr-FR"/>
        </w:rPr>
        <w:t xml:space="preserve"> </w:t>
      </w:r>
      <w:proofErr w:type="spellStart"/>
      <w:r w:rsidRPr="00416B76" w:rsidR="00347E9E">
        <w:rPr>
          <w:lang w:val="fr-FR"/>
        </w:rPr>
        <w:t>Anonim</w:t>
      </w:r>
      <w:proofErr w:type="spellEnd"/>
      <w:r w:rsidRPr="00416B76" w:rsidR="00347E9E">
        <w:rPr>
          <w:lang w:val="fr-FR"/>
        </w:rPr>
        <w:t xml:space="preserve"> </w:t>
      </w:r>
      <w:proofErr w:type="spellStart"/>
      <w:r w:rsidRPr="00416B76" w:rsidR="00347E9E">
        <w:rPr>
          <w:lang w:val="fr-FR"/>
        </w:rPr>
        <w:t>Şirketi</w:t>
      </w:r>
      <w:proofErr w:type="spellEnd"/>
      <w:r w:rsidRPr="00416B76" w:rsidR="00347E9E">
        <w:rPr>
          <w:lang w:val="fr-FR"/>
        </w:rPr>
        <w:t xml:space="preserve"> c. Turquie</w:t>
      </w:r>
      <w:r w:rsidRPr="00416B76">
        <w:rPr>
          <w:lang w:val="fr-FR"/>
        </w:rPr>
        <w:t>,</w:t>
      </w:r>
    </w:p>
    <w:p w:rsidRPr="00416B76" w:rsidR="00E77CB3" w:rsidP="00416B76" w:rsidRDefault="00E77CB3">
      <w:pPr>
        <w:pStyle w:val="ECHRPara"/>
        <w:rPr>
          <w:lang w:val="fr-FR"/>
        </w:rPr>
      </w:pPr>
      <w:r w:rsidRPr="00416B76">
        <w:rPr>
          <w:lang w:val="fr-FR"/>
        </w:rPr>
        <w:t>La Cour européenne des droits de l</w:t>
      </w:r>
      <w:r w:rsidRPr="00416B76" w:rsidR="00416B76">
        <w:rPr>
          <w:lang w:val="fr-FR"/>
        </w:rPr>
        <w:t>’</w:t>
      </w:r>
      <w:r w:rsidRPr="00416B76">
        <w:rPr>
          <w:lang w:val="fr-FR"/>
        </w:rPr>
        <w:t>homme (</w:t>
      </w:r>
      <w:r w:rsidRPr="00416B76" w:rsidR="00347E9E">
        <w:rPr>
          <w:lang w:val="fr-FR"/>
        </w:rPr>
        <w:t>deuxième section</w:t>
      </w:r>
      <w:r w:rsidRPr="00416B76">
        <w:rPr>
          <w:lang w:val="fr-FR"/>
        </w:rPr>
        <w:t xml:space="preserve">), siégeant en </w:t>
      </w:r>
      <w:r w:rsidRPr="00416B76" w:rsidR="00347E9E">
        <w:rPr>
          <w:lang w:val="fr-FR"/>
        </w:rPr>
        <w:t>une chambre composée</w:t>
      </w:r>
      <w:r w:rsidRPr="00416B76">
        <w:rPr>
          <w:lang w:val="fr-FR"/>
        </w:rPr>
        <w:t xml:space="preserve"> de :</w:t>
      </w:r>
    </w:p>
    <w:p w:rsidRPr="00416B76" w:rsidR="00E77CB3" w:rsidP="00416B76" w:rsidRDefault="00095EC9">
      <w:pPr>
        <w:pStyle w:val="ECHRDecisionBody"/>
        <w:rPr>
          <w:lang w:val="fr-FR"/>
        </w:rPr>
      </w:pPr>
      <w:r w:rsidRPr="00416B76">
        <w:rPr>
          <w:lang w:val="fr-FR"/>
        </w:rPr>
        <w:tab/>
        <w:t>Robert Spano,</w:t>
      </w:r>
      <w:r w:rsidRPr="00416B76">
        <w:rPr>
          <w:i/>
          <w:lang w:val="fr-FR"/>
        </w:rPr>
        <w:t xml:space="preserve"> président,</w:t>
      </w:r>
      <w:r w:rsidRPr="00416B76">
        <w:rPr>
          <w:i/>
          <w:lang w:val="fr-FR"/>
        </w:rPr>
        <w:br/>
      </w:r>
      <w:r w:rsidRPr="00416B76">
        <w:rPr>
          <w:lang w:val="fr-FR"/>
        </w:rPr>
        <w:tab/>
        <w:t>Paul Lemmens,</w:t>
      </w:r>
      <w:r w:rsidRPr="00416B76">
        <w:rPr>
          <w:i/>
          <w:lang w:val="fr-FR"/>
        </w:rPr>
        <w:br/>
      </w:r>
      <w:r w:rsidRPr="00416B76">
        <w:rPr>
          <w:lang w:val="fr-FR"/>
        </w:rPr>
        <w:tab/>
        <w:t>Ledi Bianku,</w:t>
      </w:r>
      <w:r w:rsidRPr="00416B76">
        <w:rPr>
          <w:i/>
          <w:lang w:val="fr-FR"/>
        </w:rPr>
        <w:br/>
      </w:r>
      <w:r w:rsidRPr="00416B76">
        <w:rPr>
          <w:lang w:val="fr-FR"/>
        </w:rPr>
        <w:tab/>
      </w:r>
      <w:proofErr w:type="spellStart"/>
      <w:r w:rsidRPr="00416B76">
        <w:rPr>
          <w:lang w:val="fr-FR"/>
        </w:rPr>
        <w:t>Işıl</w:t>
      </w:r>
      <w:proofErr w:type="spellEnd"/>
      <w:r w:rsidRPr="00416B76">
        <w:rPr>
          <w:lang w:val="fr-FR"/>
        </w:rPr>
        <w:t xml:space="preserve"> </w:t>
      </w:r>
      <w:proofErr w:type="spellStart"/>
      <w:r w:rsidRPr="00416B76">
        <w:rPr>
          <w:lang w:val="fr-FR"/>
        </w:rPr>
        <w:t>Karakaş</w:t>
      </w:r>
      <w:proofErr w:type="spellEnd"/>
      <w:r w:rsidRPr="00416B76">
        <w:rPr>
          <w:lang w:val="fr-FR"/>
        </w:rPr>
        <w:t>,</w:t>
      </w:r>
      <w:r w:rsidRPr="00416B76">
        <w:rPr>
          <w:i/>
          <w:lang w:val="fr-FR"/>
        </w:rPr>
        <w:br/>
      </w:r>
      <w:r w:rsidRPr="00416B76">
        <w:rPr>
          <w:lang w:val="fr-FR"/>
        </w:rPr>
        <w:tab/>
      </w:r>
      <w:proofErr w:type="spellStart"/>
      <w:r w:rsidRPr="00416B76">
        <w:rPr>
          <w:lang w:val="fr-FR"/>
        </w:rPr>
        <w:t>Valeriu</w:t>
      </w:r>
      <w:proofErr w:type="spellEnd"/>
      <w:r w:rsidRPr="00416B76">
        <w:rPr>
          <w:lang w:val="fr-FR"/>
        </w:rPr>
        <w:t xml:space="preserve"> </w:t>
      </w:r>
      <w:proofErr w:type="spellStart"/>
      <w:r w:rsidRPr="00416B76">
        <w:rPr>
          <w:lang w:val="fr-FR"/>
        </w:rPr>
        <w:t>Griţco</w:t>
      </w:r>
      <w:proofErr w:type="spellEnd"/>
      <w:r w:rsidRPr="00416B76">
        <w:rPr>
          <w:lang w:val="fr-FR"/>
        </w:rPr>
        <w:t>,</w:t>
      </w:r>
      <w:r w:rsidRPr="00416B76">
        <w:rPr>
          <w:i/>
          <w:lang w:val="fr-FR"/>
        </w:rPr>
        <w:br/>
      </w:r>
      <w:r w:rsidRPr="00416B76">
        <w:rPr>
          <w:lang w:val="fr-FR"/>
        </w:rPr>
        <w:tab/>
        <w:t xml:space="preserve">Jon </w:t>
      </w:r>
      <w:proofErr w:type="spellStart"/>
      <w:r w:rsidRPr="00416B76">
        <w:rPr>
          <w:lang w:val="fr-FR"/>
        </w:rPr>
        <w:t>Fridrik</w:t>
      </w:r>
      <w:proofErr w:type="spellEnd"/>
      <w:r w:rsidRPr="00416B76">
        <w:rPr>
          <w:lang w:val="fr-FR"/>
        </w:rPr>
        <w:t xml:space="preserve"> </w:t>
      </w:r>
      <w:proofErr w:type="spellStart"/>
      <w:r w:rsidRPr="00416B76">
        <w:rPr>
          <w:lang w:val="fr-FR"/>
        </w:rPr>
        <w:t>Kjølbro</w:t>
      </w:r>
      <w:proofErr w:type="spellEnd"/>
      <w:r w:rsidRPr="00416B76">
        <w:rPr>
          <w:lang w:val="fr-FR"/>
        </w:rPr>
        <w:t>,</w:t>
      </w:r>
      <w:r w:rsidRPr="00416B76">
        <w:rPr>
          <w:i/>
          <w:lang w:val="fr-FR"/>
        </w:rPr>
        <w:br/>
      </w:r>
      <w:r w:rsidRPr="00416B76">
        <w:rPr>
          <w:lang w:val="fr-FR"/>
        </w:rPr>
        <w:tab/>
        <w:t xml:space="preserve">Stéphanie </w:t>
      </w:r>
      <w:proofErr w:type="spellStart"/>
      <w:r w:rsidRPr="00416B76">
        <w:rPr>
          <w:lang w:val="fr-FR"/>
        </w:rPr>
        <w:t>Mourou-Vikström</w:t>
      </w:r>
      <w:proofErr w:type="spellEnd"/>
      <w:r w:rsidRPr="00416B76">
        <w:rPr>
          <w:lang w:val="fr-FR"/>
        </w:rPr>
        <w:t>,</w:t>
      </w:r>
      <w:r w:rsidRPr="00416B76">
        <w:rPr>
          <w:i/>
          <w:lang w:val="fr-FR"/>
        </w:rPr>
        <w:t xml:space="preserve"> juges</w:t>
      </w:r>
      <w:proofErr w:type="gramStart"/>
      <w:r w:rsidRPr="00416B76">
        <w:rPr>
          <w:i/>
          <w:lang w:val="fr-FR"/>
        </w:rPr>
        <w:t>,</w:t>
      </w:r>
      <w:proofErr w:type="gramEnd"/>
      <w:r w:rsidRPr="00416B76" w:rsidR="00E77CB3">
        <w:rPr>
          <w:lang w:val="fr-FR"/>
        </w:rPr>
        <w:br/>
        <w:t xml:space="preserve">et de </w:t>
      </w:r>
      <w:r w:rsidRPr="00416B76" w:rsidR="00347E9E">
        <w:rPr>
          <w:lang w:val="fr-FR"/>
        </w:rPr>
        <w:t>Stanley Naismith</w:t>
      </w:r>
      <w:r w:rsidRPr="00416B76" w:rsidR="00E77CB3">
        <w:rPr>
          <w:lang w:val="fr-FR"/>
        </w:rPr>
        <w:t xml:space="preserve">, </w:t>
      </w:r>
      <w:r w:rsidRPr="00416B76" w:rsidR="00347E9E">
        <w:rPr>
          <w:i/>
          <w:lang w:val="fr-FR"/>
        </w:rPr>
        <w:t>greffier</w:t>
      </w:r>
      <w:r w:rsidRPr="00416B76" w:rsidR="00347E9E">
        <w:rPr>
          <w:iCs/>
          <w:lang w:val="fr-FR"/>
        </w:rPr>
        <w:t xml:space="preserve"> </w:t>
      </w:r>
      <w:r w:rsidRPr="00416B76" w:rsidR="00347E9E">
        <w:rPr>
          <w:i/>
          <w:iCs/>
          <w:lang w:val="fr-FR"/>
        </w:rPr>
        <w:t>d</w:t>
      </w:r>
      <w:r w:rsidRPr="00416B76" w:rsidR="00347E9E">
        <w:rPr>
          <w:i/>
          <w:lang w:val="fr-FR"/>
        </w:rPr>
        <w:t>e section</w:t>
      </w:r>
      <w:r w:rsidRPr="00416B76" w:rsidR="00E77CB3">
        <w:rPr>
          <w:lang w:val="fr-FR"/>
        </w:rPr>
        <w:t>,</w:t>
      </w:r>
    </w:p>
    <w:p w:rsidRPr="00416B76" w:rsidR="00E77CB3" w:rsidP="00416B76" w:rsidRDefault="00E77CB3">
      <w:pPr>
        <w:pStyle w:val="ECHRPara"/>
        <w:rPr>
          <w:lang w:val="fr-FR"/>
        </w:rPr>
      </w:pPr>
      <w:r w:rsidRPr="00416B76">
        <w:rPr>
          <w:lang w:val="fr-FR"/>
        </w:rPr>
        <w:t xml:space="preserve">Après en avoir délibéré en chambre du conseil le </w:t>
      </w:r>
      <w:r w:rsidRPr="00416B76" w:rsidR="00095EC9">
        <w:rPr>
          <w:lang w:val="fr-FR"/>
        </w:rPr>
        <w:t>16 janvier 2018</w:t>
      </w:r>
      <w:r w:rsidRPr="00416B76">
        <w:rPr>
          <w:lang w:val="fr-FR"/>
        </w:rPr>
        <w:t>,</w:t>
      </w:r>
    </w:p>
    <w:p w:rsidRPr="00416B76" w:rsidR="00E77CB3" w:rsidP="00416B76" w:rsidRDefault="00E77CB3">
      <w:pPr>
        <w:pStyle w:val="ECHRPara"/>
        <w:rPr>
          <w:lang w:val="fr-FR"/>
        </w:rPr>
      </w:pPr>
      <w:r w:rsidRPr="00416B76">
        <w:rPr>
          <w:lang w:val="fr-FR"/>
        </w:rPr>
        <w:t>Rend l</w:t>
      </w:r>
      <w:r w:rsidRPr="00416B76" w:rsidR="00416B76">
        <w:rPr>
          <w:lang w:val="fr-FR"/>
        </w:rPr>
        <w:t>’</w:t>
      </w:r>
      <w:r w:rsidRPr="00416B76">
        <w:rPr>
          <w:lang w:val="fr-FR"/>
        </w:rPr>
        <w:t>arrêt que voici, adopté à cette date :</w:t>
      </w:r>
    </w:p>
    <w:p w:rsidRPr="00416B76" w:rsidR="00E77CB3" w:rsidP="00416B76" w:rsidRDefault="00E77CB3">
      <w:pPr>
        <w:pStyle w:val="ECHRTitle1"/>
        <w:rPr>
          <w:lang w:val="fr-FR"/>
        </w:rPr>
      </w:pPr>
      <w:r w:rsidRPr="00416B76">
        <w:rPr>
          <w:lang w:val="fr-FR"/>
        </w:rPr>
        <w:t>PROCÉDURE</w:t>
      </w:r>
    </w:p>
    <w:p w:rsidRPr="00416B76" w:rsidR="00E77CB3" w:rsidP="00416B76" w:rsidRDefault="00347E9E">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1</w:t>
      </w:r>
      <w:r w:rsidRPr="00416B76">
        <w:rPr>
          <w:lang w:val="fr-FR"/>
        </w:rPr>
        <w:fldChar w:fldCharType="end"/>
      </w:r>
      <w:r w:rsidRPr="00416B76" w:rsidR="00E77CB3">
        <w:rPr>
          <w:lang w:val="fr-FR"/>
        </w:rPr>
        <w:t>.  À l</w:t>
      </w:r>
      <w:r w:rsidRPr="00416B76" w:rsidR="00416B76">
        <w:rPr>
          <w:lang w:val="fr-FR"/>
        </w:rPr>
        <w:t>’</w:t>
      </w:r>
      <w:r w:rsidRPr="00416B76" w:rsidR="00E77CB3">
        <w:rPr>
          <w:lang w:val="fr-FR"/>
        </w:rPr>
        <w:t>origine de l</w:t>
      </w:r>
      <w:r w:rsidRPr="00416B76" w:rsidR="00416B76">
        <w:rPr>
          <w:lang w:val="fr-FR"/>
        </w:rPr>
        <w:t>’</w:t>
      </w:r>
      <w:r w:rsidRPr="00416B76" w:rsidR="00E77CB3">
        <w:rPr>
          <w:lang w:val="fr-FR"/>
        </w:rPr>
        <w:t xml:space="preserve">affaire </w:t>
      </w:r>
      <w:r w:rsidRPr="00416B76">
        <w:rPr>
          <w:lang w:val="fr-FR"/>
        </w:rPr>
        <w:t>se trouve une requête (n</w:t>
      </w:r>
      <w:r w:rsidRPr="00416B76" w:rsidR="000901A2">
        <w:rPr>
          <w:vertAlign w:val="superscript"/>
          <w:lang w:val="fr-FR"/>
        </w:rPr>
        <w:t>o</w:t>
      </w:r>
      <w:r w:rsidRPr="00416B76">
        <w:rPr>
          <w:lang w:val="fr-FR"/>
        </w:rPr>
        <w:t xml:space="preserve"> 12261/06) dirigée</w:t>
      </w:r>
      <w:r w:rsidRPr="00416B76" w:rsidR="00E77CB3">
        <w:rPr>
          <w:lang w:val="fr-FR"/>
        </w:rPr>
        <w:t xml:space="preserve"> contre </w:t>
      </w:r>
      <w:r w:rsidRPr="00416B76">
        <w:rPr>
          <w:lang w:val="fr-FR"/>
        </w:rPr>
        <w:t>la République de Turquie</w:t>
      </w:r>
      <w:r w:rsidRPr="00416B76" w:rsidR="00E77CB3">
        <w:rPr>
          <w:lang w:val="fr-FR"/>
        </w:rPr>
        <w:t xml:space="preserve"> et dont </w:t>
      </w:r>
      <w:r w:rsidRPr="00416B76" w:rsidR="00B1446B">
        <w:rPr>
          <w:lang w:val="fr-FR"/>
        </w:rPr>
        <w:t>M</w:t>
      </w:r>
      <w:r w:rsidRPr="00416B76" w:rsidR="00B1446B">
        <w:rPr>
          <w:vertAlign w:val="superscript"/>
          <w:lang w:val="fr-FR"/>
        </w:rPr>
        <w:t>me</w:t>
      </w:r>
      <w:r w:rsidRPr="00416B76" w:rsidR="00B1446B">
        <w:rPr>
          <w:lang w:val="fr-FR"/>
        </w:rPr>
        <w:t xml:space="preserve"> </w:t>
      </w:r>
      <w:proofErr w:type="spellStart"/>
      <w:r w:rsidRPr="00416B76" w:rsidR="00B1446B">
        <w:rPr>
          <w:lang w:val="fr-FR"/>
        </w:rPr>
        <w:t>Türkan</w:t>
      </w:r>
      <w:proofErr w:type="spellEnd"/>
      <w:r w:rsidRPr="00416B76" w:rsidR="00B1446B">
        <w:rPr>
          <w:lang w:val="fr-FR"/>
        </w:rPr>
        <w:t xml:space="preserve"> </w:t>
      </w:r>
      <w:proofErr w:type="spellStart"/>
      <w:r w:rsidRPr="00416B76" w:rsidR="00B1446B">
        <w:rPr>
          <w:lang w:val="fr-FR"/>
        </w:rPr>
        <w:t>Aydoğan</w:t>
      </w:r>
      <w:proofErr w:type="spellEnd"/>
      <w:r w:rsidRPr="00416B76" w:rsidR="00B1446B">
        <w:rPr>
          <w:lang w:val="fr-FR"/>
        </w:rPr>
        <w:t xml:space="preserve">, </w:t>
      </w:r>
      <w:r w:rsidRPr="00416B76">
        <w:rPr>
          <w:lang w:val="fr-FR"/>
        </w:rPr>
        <w:t>ressortissant</w:t>
      </w:r>
      <w:r w:rsidRPr="00416B76" w:rsidR="00B1446B">
        <w:rPr>
          <w:lang w:val="fr-FR"/>
        </w:rPr>
        <w:t xml:space="preserve">e </w:t>
      </w:r>
      <w:r w:rsidRPr="00416B76">
        <w:rPr>
          <w:lang w:val="fr-FR"/>
        </w:rPr>
        <w:t>de cet État</w:t>
      </w:r>
      <w:r w:rsidRPr="00416B76" w:rsidR="009457BB">
        <w:rPr>
          <w:lang w:val="fr-FR"/>
        </w:rPr>
        <w:t xml:space="preserve"> (« la première requérante »),</w:t>
      </w:r>
      <w:r w:rsidRPr="00416B76" w:rsidR="00B1446B">
        <w:rPr>
          <w:lang w:val="fr-FR"/>
        </w:rPr>
        <w:t xml:space="preserve"> et DARA </w:t>
      </w:r>
      <w:proofErr w:type="spellStart"/>
      <w:r w:rsidRPr="00416B76" w:rsidR="00B1446B">
        <w:rPr>
          <w:lang w:val="fr-FR"/>
        </w:rPr>
        <w:t>Radyo-Televizyon</w:t>
      </w:r>
      <w:proofErr w:type="spellEnd"/>
      <w:r w:rsidRPr="00416B76" w:rsidR="00B1446B">
        <w:rPr>
          <w:lang w:val="fr-FR"/>
        </w:rPr>
        <w:t xml:space="preserve"> </w:t>
      </w:r>
      <w:proofErr w:type="spellStart"/>
      <w:r w:rsidRPr="00416B76" w:rsidR="00B1446B">
        <w:rPr>
          <w:lang w:val="fr-FR"/>
        </w:rPr>
        <w:t>Yayıncılık</w:t>
      </w:r>
      <w:proofErr w:type="spellEnd"/>
      <w:r w:rsidRPr="00416B76" w:rsidR="00B1446B">
        <w:rPr>
          <w:lang w:val="fr-FR"/>
        </w:rPr>
        <w:t xml:space="preserve"> </w:t>
      </w:r>
      <w:proofErr w:type="spellStart"/>
      <w:r w:rsidRPr="00416B76" w:rsidR="00B1446B">
        <w:rPr>
          <w:lang w:val="fr-FR"/>
        </w:rPr>
        <w:t>Anonim</w:t>
      </w:r>
      <w:proofErr w:type="spellEnd"/>
      <w:r w:rsidRPr="00416B76" w:rsidR="00B1446B">
        <w:rPr>
          <w:lang w:val="fr-FR"/>
        </w:rPr>
        <w:t xml:space="preserve"> </w:t>
      </w:r>
      <w:proofErr w:type="spellStart"/>
      <w:r w:rsidRPr="00416B76" w:rsidR="00B1446B">
        <w:rPr>
          <w:lang w:val="fr-FR"/>
        </w:rPr>
        <w:t>Şirketi</w:t>
      </w:r>
      <w:proofErr w:type="spellEnd"/>
      <w:r w:rsidRPr="00416B76" w:rsidR="00B1446B">
        <w:rPr>
          <w:lang w:val="fr-FR"/>
        </w:rPr>
        <w:t xml:space="preserve">, </w:t>
      </w:r>
      <w:r w:rsidRPr="00416B76" w:rsidR="009F6FDB">
        <w:rPr>
          <w:lang w:val="fr-FR"/>
        </w:rPr>
        <w:t xml:space="preserve">une </w:t>
      </w:r>
      <w:r w:rsidRPr="00416B76" w:rsidR="00B1446B">
        <w:rPr>
          <w:lang w:val="fr-FR"/>
        </w:rPr>
        <w:t xml:space="preserve">société </w:t>
      </w:r>
      <w:r w:rsidRPr="00416B76" w:rsidR="00752203">
        <w:rPr>
          <w:lang w:val="fr-FR"/>
        </w:rPr>
        <w:t xml:space="preserve">anonyme </w:t>
      </w:r>
      <w:r w:rsidRPr="00416B76" w:rsidR="00774F93">
        <w:rPr>
          <w:lang w:val="fr-FR"/>
        </w:rPr>
        <w:t xml:space="preserve">créée </w:t>
      </w:r>
      <w:r w:rsidRPr="00416B76" w:rsidR="00B1446B">
        <w:rPr>
          <w:lang w:val="fr-FR"/>
        </w:rPr>
        <w:t xml:space="preserve">selon la loi turque </w:t>
      </w:r>
      <w:r w:rsidRPr="00416B76">
        <w:rPr>
          <w:lang w:val="fr-FR"/>
        </w:rPr>
        <w:t>(« l</w:t>
      </w:r>
      <w:r w:rsidRPr="00416B76" w:rsidR="009457BB">
        <w:rPr>
          <w:lang w:val="fr-FR"/>
        </w:rPr>
        <w:t>a société</w:t>
      </w:r>
      <w:r w:rsidRPr="00416B76">
        <w:rPr>
          <w:lang w:val="fr-FR"/>
        </w:rPr>
        <w:t xml:space="preserve"> requérant</w:t>
      </w:r>
      <w:r w:rsidRPr="00416B76" w:rsidR="009457BB">
        <w:rPr>
          <w:lang w:val="fr-FR"/>
        </w:rPr>
        <w:t>e</w:t>
      </w:r>
      <w:r w:rsidRPr="00416B76">
        <w:rPr>
          <w:lang w:val="fr-FR"/>
        </w:rPr>
        <w:t> »), ont saisi la Cour le 13 mars 2006</w:t>
      </w:r>
      <w:r w:rsidRPr="00416B76" w:rsidR="00E77CB3">
        <w:rPr>
          <w:lang w:val="fr-FR"/>
        </w:rPr>
        <w:t xml:space="preserve"> en vertu de </w:t>
      </w:r>
      <w:r w:rsidRPr="00416B76">
        <w:rPr>
          <w:lang w:val="fr-FR"/>
        </w:rPr>
        <w:t>l</w:t>
      </w:r>
      <w:r w:rsidRPr="00416B76" w:rsidR="00416B76">
        <w:rPr>
          <w:lang w:val="fr-FR"/>
        </w:rPr>
        <w:t>’</w:t>
      </w:r>
      <w:r w:rsidRPr="00416B76">
        <w:rPr>
          <w:lang w:val="fr-FR"/>
        </w:rPr>
        <w:t>article 34</w:t>
      </w:r>
      <w:r w:rsidRPr="00416B76" w:rsidR="00E77CB3">
        <w:rPr>
          <w:lang w:val="fr-FR"/>
        </w:rPr>
        <w:t xml:space="preserve"> de la Convention de sauvegarde des droits de l</w:t>
      </w:r>
      <w:r w:rsidRPr="00416B76" w:rsidR="00416B76">
        <w:rPr>
          <w:lang w:val="fr-FR"/>
        </w:rPr>
        <w:t>’</w:t>
      </w:r>
      <w:r w:rsidRPr="00416B76" w:rsidR="00E77CB3">
        <w:rPr>
          <w:lang w:val="fr-FR"/>
        </w:rPr>
        <w:t>homme et des libertés fondamentales (« la Convention »).</w:t>
      </w:r>
    </w:p>
    <w:p w:rsidRPr="00416B76" w:rsidR="00E46839" w:rsidP="00416B76" w:rsidRDefault="00347E9E">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2</w:t>
      </w:r>
      <w:r w:rsidRPr="00416B76">
        <w:rPr>
          <w:lang w:val="fr-FR"/>
        </w:rPr>
        <w:fldChar w:fldCharType="end"/>
      </w:r>
      <w:r w:rsidRPr="00416B76" w:rsidR="00E77CB3">
        <w:rPr>
          <w:lang w:val="fr-FR"/>
        </w:rPr>
        <w:t>.  </w:t>
      </w:r>
      <w:r w:rsidRPr="00416B76">
        <w:rPr>
          <w:lang w:val="fr-FR"/>
        </w:rPr>
        <w:t>Les requérant</w:t>
      </w:r>
      <w:r w:rsidRPr="00416B76" w:rsidR="00752203">
        <w:rPr>
          <w:lang w:val="fr-FR"/>
        </w:rPr>
        <w:t>e</w:t>
      </w:r>
      <w:r w:rsidRPr="00416B76">
        <w:rPr>
          <w:lang w:val="fr-FR"/>
        </w:rPr>
        <w:t>s ont été représenté</w:t>
      </w:r>
      <w:r w:rsidRPr="00416B76" w:rsidR="00752203">
        <w:rPr>
          <w:lang w:val="fr-FR"/>
        </w:rPr>
        <w:t>e</w:t>
      </w:r>
      <w:r w:rsidRPr="00416B76">
        <w:rPr>
          <w:lang w:val="fr-FR"/>
        </w:rPr>
        <w:t>s par M</w:t>
      </w:r>
      <w:r w:rsidRPr="00416B76">
        <w:rPr>
          <w:vertAlign w:val="superscript"/>
          <w:lang w:val="fr-FR"/>
        </w:rPr>
        <w:t>e</w:t>
      </w:r>
      <w:r w:rsidRPr="00416B76">
        <w:rPr>
          <w:lang w:val="fr-FR"/>
        </w:rPr>
        <w:t xml:space="preserve"> M. </w:t>
      </w:r>
      <w:proofErr w:type="spellStart"/>
      <w:r w:rsidRPr="00416B76">
        <w:rPr>
          <w:lang w:val="fr-FR"/>
        </w:rPr>
        <w:t>Taşkıran</w:t>
      </w:r>
      <w:proofErr w:type="spellEnd"/>
      <w:r w:rsidRPr="00416B76">
        <w:rPr>
          <w:lang w:val="fr-FR"/>
        </w:rPr>
        <w:t xml:space="preserve">, avocat à Diyarbakır. </w:t>
      </w:r>
      <w:r w:rsidRPr="00416B76" w:rsidR="00E77CB3">
        <w:rPr>
          <w:lang w:val="fr-FR"/>
        </w:rPr>
        <w:t xml:space="preserve">Le gouvernement </w:t>
      </w:r>
      <w:r w:rsidRPr="00416B76">
        <w:rPr>
          <w:lang w:val="fr-FR"/>
        </w:rPr>
        <w:t>turc</w:t>
      </w:r>
      <w:r w:rsidRPr="00416B76" w:rsidR="00E77CB3">
        <w:rPr>
          <w:lang w:val="fr-FR"/>
        </w:rPr>
        <w:t xml:space="preserve"> (« le Gouvernement ») a été représenté par son agent</w:t>
      </w:r>
      <w:r w:rsidRPr="00416B76" w:rsidR="00E46839">
        <w:rPr>
          <w:lang w:val="fr-FR"/>
        </w:rPr>
        <w:t>.</w:t>
      </w:r>
    </w:p>
    <w:p w:rsidRPr="00416B76" w:rsidR="00D11650" w:rsidP="00416B76" w:rsidRDefault="00347E9E">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3</w:t>
      </w:r>
      <w:r w:rsidRPr="00416B76">
        <w:rPr>
          <w:lang w:val="fr-FR"/>
        </w:rPr>
        <w:fldChar w:fldCharType="end"/>
      </w:r>
      <w:r w:rsidRPr="00416B76">
        <w:rPr>
          <w:lang w:val="fr-FR"/>
        </w:rPr>
        <w:t>.  Les requérant</w:t>
      </w:r>
      <w:r w:rsidRPr="00416B76" w:rsidR="009457BB">
        <w:rPr>
          <w:lang w:val="fr-FR"/>
        </w:rPr>
        <w:t>e</w:t>
      </w:r>
      <w:r w:rsidRPr="00416B76">
        <w:rPr>
          <w:lang w:val="fr-FR"/>
        </w:rPr>
        <w:t>s all</w:t>
      </w:r>
      <w:r w:rsidRPr="00416B76" w:rsidR="00752203">
        <w:rPr>
          <w:lang w:val="fr-FR"/>
        </w:rPr>
        <w:t>é</w:t>
      </w:r>
      <w:r w:rsidRPr="00416B76">
        <w:rPr>
          <w:lang w:val="fr-FR"/>
        </w:rPr>
        <w:t>gu</w:t>
      </w:r>
      <w:r w:rsidRPr="00416B76" w:rsidR="00752203">
        <w:rPr>
          <w:lang w:val="fr-FR"/>
        </w:rPr>
        <w:t>ai</w:t>
      </w:r>
      <w:r w:rsidRPr="00416B76">
        <w:rPr>
          <w:lang w:val="fr-FR"/>
        </w:rPr>
        <w:t xml:space="preserve">ent </w:t>
      </w:r>
      <w:r w:rsidRPr="00416B76" w:rsidR="00D11650">
        <w:rPr>
          <w:lang w:val="fr-FR"/>
        </w:rPr>
        <w:t>e</w:t>
      </w:r>
      <w:r w:rsidRPr="00416B76">
        <w:rPr>
          <w:lang w:val="fr-FR"/>
        </w:rPr>
        <w:t>n particulier</w:t>
      </w:r>
      <w:r w:rsidRPr="00416B76" w:rsidR="00D11650">
        <w:rPr>
          <w:lang w:val="fr-FR"/>
        </w:rPr>
        <w:t xml:space="preserve"> que le rejet de leur demande d</w:t>
      </w:r>
      <w:r w:rsidRPr="00416B76" w:rsidR="00416B76">
        <w:rPr>
          <w:lang w:val="fr-FR"/>
        </w:rPr>
        <w:t>’</w:t>
      </w:r>
      <w:r w:rsidRPr="00416B76" w:rsidR="00D11650">
        <w:rPr>
          <w:lang w:val="fr-FR"/>
        </w:rPr>
        <w:t xml:space="preserve">autorisation de diffusion </w:t>
      </w:r>
      <w:r w:rsidRPr="00416B76" w:rsidR="00752203">
        <w:rPr>
          <w:lang w:val="fr-FR"/>
        </w:rPr>
        <w:t xml:space="preserve">audiovisuelle </w:t>
      </w:r>
      <w:r w:rsidRPr="00416B76" w:rsidR="00D11650">
        <w:rPr>
          <w:lang w:val="fr-FR"/>
        </w:rPr>
        <w:t>a constitué une atteinte injustif</w:t>
      </w:r>
      <w:r w:rsidRPr="00416B76" w:rsidR="00AB0DB4">
        <w:rPr>
          <w:lang w:val="fr-FR"/>
        </w:rPr>
        <w:t>iée à leur droit à la liberté d</w:t>
      </w:r>
      <w:r w:rsidRPr="00416B76" w:rsidR="00416B76">
        <w:rPr>
          <w:lang w:val="fr-FR"/>
        </w:rPr>
        <w:t>’</w:t>
      </w:r>
      <w:r w:rsidRPr="00416B76" w:rsidR="00D11650">
        <w:rPr>
          <w:lang w:val="fr-FR"/>
        </w:rPr>
        <w:t>expression.</w:t>
      </w:r>
    </w:p>
    <w:p w:rsidRPr="00416B76" w:rsidR="00E77CB3" w:rsidP="00416B76" w:rsidRDefault="00347E9E">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4</w:t>
      </w:r>
      <w:r w:rsidRPr="00416B76">
        <w:rPr>
          <w:lang w:val="fr-FR"/>
        </w:rPr>
        <w:fldChar w:fldCharType="end"/>
      </w:r>
      <w:r w:rsidRPr="00416B76" w:rsidR="00E77CB3">
        <w:rPr>
          <w:lang w:val="fr-FR"/>
        </w:rPr>
        <w:t>.  </w:t>
      </w:r>
      <w:r w:rsidRPr="00416B76">
        <w:rPr>
          <w:lang w:val="fr-FR"/>
        </w:rPr>
        <w:t xml:space="preserve">Le </w:t>
      </w:r>
      <w:r w:rsidRPr="00416B76">
        <w:rPr>
          <w:szCs w:val="24"/>
          <w:lang w:val="fr-FR"/>
        </w:rPr>
        <w:t>21 mars 2011</w:t>
      </w:r>
      <w:r w:rsidRPr="00416B76" w:rsidR="00E77CB3">
        <w:rPr>
          <w:lang w:val="fr-FR"/>
        </w:rPr>
        <w:t xml:space="preserve">, </w:t>
      </w:r>
      <w:r w:rsidRPr="00416B76">
        <w:rPr>
          <w:lang w:val="fr-FR"/>
        </w:rPr>
        <w:t>la requête a été communiquée au Gouvernement</w:t>
      </w:r>
      <w:r w:rsidRPr="00416B76" w:rsidR="00646454">
        <w:rPr>
          <w:lang w:val="fr-FR"/>
        </w:rPr>
        <w:t>.</w:t>
      </w:r>
    </w:p>
    <w:p w:rsidRPr="00416B76" w:rsidR="00E77CB3" w:rsidP="00416B76" w:rsidRDefault="00E77CB3">
      <w:pPr>
        <w:pStyle w:val="ECHRTitle1"/>
        <w:tabs>
          <w:tab w:val="left" w:pos="5387"/>
        </w:tabs>
        <w:rPr>
          <w:lang w:val="fr-FR"/>
        </w:rPr>
      </w:pPr>
      <w:r w:rsidRPr="00416B76">
        <w:rPr>
          <w:lang w:val="fr-FR"/>
        </w:rPr>
        <w:t>EN FAIT</w:t>
      </w:r>
    </w:p>
    <w:p w:rsidRPr="00416B76" w:rsidR="00E77CB3" w:rsidP="00416B76" w:rsidRDefault="00E77CB3">
      <w:pPr>
        <w:pStyle w:val="ECHRHeading1"/>
        <w:rPr>
          <w:lang w:val="fr-FR"/>
        </w:rPr>
      </w:pPr>
      <w:r w:rsidRPr="00416B76">
        <w:rPr>
          <w:lang w:val="fr-FR"/>
        </w:rPr>
        <w:t>I.  LES CIRCONSTANCES DE L</w:t>
      </w:r>
      <w:r w:rsidRPr="00416B76" w:rsidR="00416B76">
        <w:rPr>
          <w:lang w:val="fr-FR"/>
        </w:rPr>
        <w:t>’</w:t>
      </w:r>
      <w:r w:rsidRPr="00416B76">
        <w:rPr>
          <w:lang w:val="fr-FR"/>
        </w:rPr>
        <w:t>ESPÈCE</w:t>
      </w:r>
    </w:p>
    <w:p w:rsidRPr="00416B76" w:rsidR="00E46839" w:rsidP="00416B76" w:rsidRDefault="00347E9E">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5</w:t>
      </w:r>
      <w:r w:rsidRPr="00416B76">
        <w:rPr>
          <w:lang w:val="fr-FR"/>
        </w:rPr>
        <w:fldChar w:fldCharType="end"/>
      </w:r>
      <w:r w:rsidRPr="00416B76" w:rsidR="00E77CB3">
        <w:rPr>
          <w:lang w:val="fr-FR"/>
        </w:rPr>
        <w:t>.  </w:t>
      </w:r>
      <w:r w:rsidRPr="00416B76" w:rsidR="00E46839">
        <w:rPr>
          <w:lang w:val="fr-FR"/>
        </w:rPr>
        <w:t>La première requérante</w:t>
      </w:r>
      <w:r w:rsidRPr="00416B76" w:rsidR="009457BB">
        <w:rPr>
          <w:lang w:val="fr-FR"/>
        </w:rPr>
        <w:t xml:space="preserve">, </w:t>
      </w:r>
      <w:r w:rsidRPr="00416B76" w:rsidR="00E46839">
        <w:rPr>
          <w:lang w:val="fr-FR"/>
        </w:rPr>
        <w:t>née en 1962 et résidant à Mardin, est présidente du conseil d</w:t>
      </w:r>
      <w:r w:rsidRPr="00416B76" w:rsidR="00416B76">
        <w:rPr>
          <w:lang w:val="fr-FR"/>
        </w:rPr>
        <w:t>’</w:t>
      </w:r>
      <w:r w:rsidRPr="00416B76" w:rsidR="00E46839">
        <w:rPr>
          <w:lang w:val="fr-FR"/>
        </w:rPr>
        <w:t xml:space="preserve">administration de la société </w:t>
      </w:r>
      <w:r w:rsidRPr="00416B76" w:rsidR="00B1446B">
        <w:rPr>
          <w:lang w:val="fr-FR"/>
        </w:rPr>
        <w:t>requérante</w:t>
      </w:r>
      <w:r w:rsidRPr="00416B76" w:rsidR="009457BB">
        <w:rPr>
          <w:lang w:val="fr-FR"/>
        </w:rPr>
        <w:t xml:space="preserve">, </w:t>
      </w:r>
      <w:r w:rsidRPr="00416B76" w:rsidR="00B1446B">
        <w:rPr>
          <w:lang w:val="fr-FR"/>
        </w:rPr>
        <w:t xml:space="preserve">une société de diffusion </w:t>
      </w:r>
      <w:r w:rsidRPr="00416B76" w:rsidR="00752203">
        <w:rPr>
          <w:lang w:val="fr-FR"/>
        </w:rPr>
        <w:t>audiovisuelle</w:t>
      </w:r>
      <w:r w:rsidRPr="00416B76" w:rsidR="009B4366">
        <w:rPr>
          <w:lang w:val="fr-FR"/>
        </w:rPr>
        <w:t xml:space="preserve"> </w:t>
      </w:r>
      <w:r w:rsidRPr="00416B76" w:rsidR="00B1446B">
        <w:rPr>
          <w:lang w:val="fr-FR"/>
        </w:rPr>
        <w:t>dont le siège social se trouve à Mardin</w:t>
      </w:r>
      <w:r w:rsidRPr="00416B76" w:rsidR="00E46839">
        <w:rPr>
          <w:lang w:val="fr-FR"/>
        </w:rPr>
        <w:t xml:space="preserve"> (Turquie)</w:t>
      </w:r>
      <w:r w:rsidRPr="00416B76" w:rsidR="00B1446B">
        <w:rPr>
          <w:lang w:val="fr-FR"/>
        </w:rPr>
        <w:t>.</w:t>
      </w:r>
    </w:p>
    <w:p w:rsidRPr="00416B76" w:rsidR="00851559" w:rsidP="00416B76" w:rsidRDefault="00E46839">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6</w:t>
      </w:r>
      <w:r w:rsidRPr="00416B76">
        <w:rPr>
          <w:lang w:val="fr-FR"/>
        </w:rPr>
        <w:fldChar w:fldCharType="end"/>
      </w:r>
      <w:r w:rsidRPr="00416B76">
        <w:rPr>
          <w:lang w:val="fr-FR"/>
        </w:rPr>
        <w:t>.  Les faits de la cause, tels qu</w:t>
      </w:r>
      <w:r w:rsidRPr="00416B76" w:rsidR="00416B76">
        <w:rPr>
          <w:lang w:val="fr-FR"/>
        </w:rPr>
        <w:t>’</w:t>
      </w:r>
      <w:r w:rsidRPr="00416B76">
        <w:rPr>
          <w:lang w:val="fr-FR"/>
        </w:rPr>
        <w:t>ils ont été exposés par l</w:t>
      </w:r>
      <w:r w:rsidRPr="00416B76" w:rsidR="001E12CF">
        <w:rPr>
          <w:lang w:val="fr-FR"/>
        </w:rPr>
        <w:t>es</w:t>
      </w:r>
      <w:r w:rsidRPr="00416B76">
        <w:rPr>
          <w:lang w:val="fr-FR"/>
        </w:rPr>
        <w:t xml:space="preserve"> </w:t>
      </w:r>
      <w:r w:rsidRPr="00416B76" w:rsidR="001E12CF">
        <w:rPr>
          <w:lang w:val="fr-FR"/>
        </w:rPr>
        <w:t>parties</w:t>
      </w:r>
      <w:r w:rsidRPr="00416B76">
        <w:rPr>
          <w:lang w:val="fr-FR"/>
        </w:rPr>
        <w:t>,</w:t>
      </w:r>
      <w:r w:rsidRPr="00416B76" w:rsidR="00851559">
        <w:rPr>
          <w:lang w:val="fr-FR"/>
        </w:rPr>
        <w:t xml:space="preserve"> peuvent se résumer comme suit.</w:t>
      </w:r>
    </w:p>
    <w:p w:rsidRPr="00416B76" w:rsidR="0097004B" w:rsidP="00416B76" w:rsidRDefault="00851559">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7</w:t>
      </w:r>
      <w:r w:rsidRPr="00416B76">
        <w:rPr>
          <w:lang w:val="fr-FR"/>
        </w:rPr>
        <w:fldChar w:fldCharType="end"/>
      </w:r>
      <w:r w:rsidRPr="00416B76">
        <w:rPr>
          <w:lang w:val="fr-FR"/>
        </w:rPr>
        <w:t>.  </w:t>
      </w:r>
      <w:r w:rsidRPr="00416B76" w:rsidR="00E46839">
        <w:rPr>
          <w:lang w:val="fr-FR"/>
        </w:rPr>
        <w:t>Le 2</w:t>
      </w:r>
      <w:r w:rsidRPr="00416B76" w:rsidR="00E72F0B">
        <w:rPr>
          <w:lang w:val="fr-FR"/>
        </w:rPr>
        <w:t>4 janvier</w:t>
      </w:r>
      <w:r w:rsidRPr="00416B76" w:rsidR="00E46839">
        <w:rPr>
          <w:lang w:val="fr-FR"/>
        </w:rPr>
        <w:t xml:space="preserve"> 2000, la société </w:t>
      </w:r>
      <w:r w:rsidRPr="00416B76" w:rsidR="009457BB">
        <w:rPr>
          <w:lang w:val="fr-FR"/>
        </w:rPr>
        <w:t xml:space="preserve">requérante </w:t>
      </w:r>
      <w:r w:rsidRPr="00416B76" w:rsidR="00E46839">
        <w:rPr>
          <w:lang w:val="fr-FR"/>
        </w:rPr>
        <w:t xml:space="preserve">déposa ses statuts sous la référence 8893 auprès du Conseil </w:t>
      </w:r>
      <w:r w:rsidRPr="00416B76" w:rsidR="009C3C10">
        <w:rPr>
          <w:lang w:val="fr-FR"/>
        </w:rPr>
        <w:t xml:space="preserve">supérieur </w:t>
      </w:r>
      <w:r w:rsidRPr="00416B76" w:rsidR="00E46839">
        <w:rPr>
          <w:lang w:val="fr-FR"/>
        </w:rPr>
        <w:t>de la radio et de la télévision (</w:t>
      </w:r>
      <w:proofErr w:type="spellStart"/>
      <w:r w:rsidRPr="00416B76" w:rsidR="00E46839">
        <w:rPr>
          <w:i/>
          <w:lang w:val="fr-FR"/>
        </w:rPr>
        <w:t>Radyo</w:t>
      </w:r>
      <w:proofErr w:type="spellEnd"/>
      <w:r w:rsidRPr="00416B76" w:rsidR="00E46839">
        <w:rPr>
          <w:i/>
          <w:lang w:val="fr-FR"/>
        </w:rPr>
        <w:t xml:space="preserve"> </w:t>
      </w:r>
      <w:proofErr w:type="spellStart"/>
      <w:r w:rsidRPr="00416B76" w:rsidR="00E46839">
        <w:rPr>
          <w:i/>
          <w:lang w:val="fr-FR"/>
        </w:rPr>
        <w:t>ve</w:t>
      </w:r>
      <w:proofErr w:type="spellEnd"/>
      <w:r w:rsidRPr="00416B76" w:rsidR="00E46839">
        <w:rPr>
          <w:i/>
          <w:lang w:val="fr-FR"/>
        </w:rPr>
        <w:t xml:space="preserve"> </w:t>
      </w:r>
      <w:proofErr w:type="spellStart"/>
      <w:r w:rsidRPr="00416B76" w:rsidR="00E46839">
        <w:rPr>
          <w:i/>
          <w:lang w:val="fr-FR"/>
        </w:rPr>
        <w:t>Televizyon</w:t>
      </w:r>
      <w:proofErr w:type="spellEnd"/>
      <w:r w:rsidRPr="00416B76" w:rsidR="00E46839">
        <w:rPr>
          <w:i/>
          <w:lang w:val="fr-FR"/>
        </w:rPr>
        <w:t xml:space="preserve"> </w:t>
      </w:r>
      <w:proofErr w:type="spellStart"/>
      <w:r w:rsidRPr="00416B76" w:rsidR="00E46839">
        <w:rPr>
          <w:i/>
          <w:lang w:val="fr-FR"/>
        </w:rPr>
        <w:t>Üst</w:t>
      </w:r>
      <w:proofErr w:type="spellEnd"/>
      <w:r w:rsidRPr="00416B76" w:rsidR="00E46839">
        <w:rPr>
          <w:i/>
          <w:lang w:val="fr-FR"/>
        </w:rPr>
        <w:t xml:space="preserve"> </w:t>
      </w:r>
      <w:proofErr w:type="spellStart"/>
      <w:r w:rsidRPr="00416B76" w:rsidR="00E46839">
        <w:rPr>
          <w:i/>
          <w:lang w:val="fr-FR"/>
        </w:rPr>
        <w:t>Kurulu</w:t>
      </w:r>
      <w:proofErr w:type="spellEnd"/>
      <w:r w:rsidRPr="00416B76" w:rsidR="009C3C10">
        <w:rPr>
          <w:lang w:val="fr-FR"/>
        </w:rPr>
        <w:t xml:space="preserve"> –</w:t>
      </w:r>
      <w:r w:rsidRPr="00416B76" w:rsidR="00E46839">
        <w:rPr>
          <w:lang w:val="fr-FR"/>
        </w:rPr>
        <w:t xml:space="preserve"> «</w:t>
      </w:r>
      <w:r w:rsidRPr="00416B76" w:rsidR="005569FE">
        <w:rPr>
          <w:lang w:val="fr-FR"/>
        </w:rPr>
        <w:t> </w:t>
      </w:r>
      <w:r w:rsidRPr="00416B76" w:rsidR="009C3C10">
        <w:rPr>
          <w:lang w:val="fr-FR"/>
        </w:rPr>
        <w:t>le</w:t>
      </w:r>
      <w:r w:rsidRPr="00416B76" w:rsidR="005569FE">
        <w:rPr>
          <w:lang w:val="fr-FR"/>
        </w:rPr>
        <w:t xml:space="preserve"> </w:t>
      </w:r>
      <w:r w:rsidRPr="00416B76" w:rsidR="00E46839">
        <w:rPr>
          <w:lang w:val="fr-FR"/>
        </w:rPr>
        <w:t>RTÜK</w:t>
      </w:r>
      <w:r w:rsidRPr="00416B76" w:rsidR="005569FE">
        <w:rPr>
          <w:lang w:val="fr-FR"/>
        </w:rPr>
        <w:t> </w:t>
      </w:r>
      <w:r w:rsidRPr="00416B76" w:rsidR="00E46839">
        <w:rPr>
          <w:lang w:val="fr-FR"/>
        </w:rPr>
        <w:t>») en vue d</w:t>
      </w:r>
      <w:r w:rsidRPr="00416B76" w:rsidR="00416B76">
        <w:rPr>
          <w:lang w:val="fr-FR"/>
        </w:rPr>
        <w:t>’</w:t>
      </w:r>
      <w:r w:rsidRPr="00416B76" w:rsidR="00E46839">
        <w:rPr>
          <w:lang w:val="fr-FR"/>
        </w:rPr>
        <w:t>obtenir une autorisation de diffusion.</w:t>
      </w:r>
      <w:r w:rsidRPr="00416B76" w:rsidR="00AE2DBD">
        <w:rPr>
          <w:lang w:val="fr-FR"/>
        </w:rPr>
        <w:t xml:space="preserve"> </w:t>
      </w:r>
      <w:r w:rsidRPr="00416B76" w:rsidR="009457BB">
        <w:rPr>
          <w:lang w:val="fr-FR"/>
        </w:rPr>
        <w:t>Elle</w:t>
      </w:r>
      <w:r w:rsidRPr="00416B76" w:rsidR="00AE2DBD">
        <w:rPr>
          <w:lang w:val="fr-FR"/>
        </w:rPr>
        <w:t xml:space="preserve"> avait l</w:t>
      </w:r>
      <w:r w:rsidRPr="00416B76" w:rsidR="00416B76">
        <w:rPr>
          <w:lang w:val="fr-FR"/>
        </w:rPr>
        <w:t>’</w:t>
      </w:r>
      <w:r w:rsidRPr="00416B76" w:rsidR="00AE2DBD">
        <w:rPr>
          <w:lang w:val="fr-FR"/>
        </w:rPr>
        <w:t xml:space="preserve">intention de </w:t>
      </w:r>
      <w:r w:rsidRPr="00416B76" w:rsidR="000463E5">
        <w:rPr>
          <w:lang w:val="fr-FR"/>
        </w:rPr>
        <w:t>diffuser des émissions télévisées également</w:t>
      </w:r>
      <w:r w:rsidRPr="00416B76" w:rsidR="00AE2DBD">
        <w:rPr>
          <w:lang w:val="fr-FR"/>
        </w:rPr>
        <w:t xml:space="preserve"> en langue kurde</w:t>
      </w:r>
      <w:r w:rsidRPr="00416B76" w:rsidR="00752203">
        <w:rPr>
          <w:lang w:val="fr-FR"/>
        </w:rPr>
        <w:t xml:space="preserve"> pour bénéficier </w:t>
      </w:r>
      <w:r w:rsidRPr="00416B76" w:rsidR="00AE2DBD">
        <w:rPr>
          <w:lang w:val="fr-FR"/>
        </w:rPr>
        <w:t>d</w:t>
      </w:r>
      <w:r w:rsidRPr="00416B76" w:rsidR="00416B76">
        <w:rPr>
          <w:lang w:val="fr-FR"/>
        </w:rPr>
        <w:t>’</w:t>
      </w:r>
      <w:r w:rsidRPr="00416B76" w:rsidR="00AE2DBD">
        <w:rPr>
          <w:lang w:val="fr-FR"/>
        </w:rPr>
        <w:t>une position de pionnier dans un marché potentiel</w:t>
      </w:r>
      <w:r w:rsidRPr="00416B76" w:rsidR="00752203">
        <w:rPr>
          <w:lang w:val="fr-FR"/>
        </w:rPr>
        <w:t xml:space="preserve"> de plusieurs millions de téléspectateurs</w:t>
      </w:r>
      <w:r w:rsidRPr="00416B76" w:rsidR="00AE2DBD">
        <w:rPr>
          <w:lang w:val="fr-FR"/>
        </w:rPr>
        <w:t>.</w:t>
      </w:r>
    </w:p>
    <w:p w:rsidRPr="00416B76" w:rsidR="000901A2" w:rsidP="00416B76" w:rsidRDefault="002B1462">
      <w:pPr>
        <w:pStyle w:val="ECHRPara"/>
        <w:rPr>
          <w:lang w:val="fr-FR"/>
        </w:rPr>
      </w:pPr>
      <w:r w:rsidRPr="00416B76">
        <w:fldChar w:fldCharType="begin"/>
      </w:r>
      <w:r w:rsidRPr="00416B76">
        <w:rPr>
          <w:lang w:val="fr-FR"/>
        </w:rPr>
        <w:instrText xml:space="preserve"> SEQ level0 \*arabic </w:instrText>
      </w:r>
      <w:r w:rsidRPr="00416B76">
        <w:fldChar w:fldCharType="separate"/>
      </w:r>
      <w:r w:rsidRPr="00416B76" w:rsidR="00416B76">
        <w:rPr>
          <w:noProof/>
          <w:lang w:val="fr-FR"/>
        </w:rPr>
        <w:t>8</w:t>
      </w:r>
      <w:r w:rsidRPr="00416B76">
        <w:fldChar w:fldCharType="end"/>
      </w:r>
      <w:r w:rsidRPr="00416B76">
        <w:rPr>
          <w:lang w:val="fr-FR"/>
        </w:rPr>
        <w:t>.  </w:t>
      </w:r>
      <w:r w:rsidRPr="00416B76" w:rsidR="00E72F0B">
        <w:rPr>
          <w:lang w:val="fr-FR"/>
        </w:rPr>
        <w:t>Le 23 février 2000</w:t>
      </w:r>
      <w:r w:rsidRPr="00416B76" w:rsidR="001D786B">
        <w:rPr>
          <w:lang w:val="fr-FR"/>
        </w:rPr>
        <w:t>,</w:t>
      </w:r>
      <w:r w:rsidRPr="00416B76" w:rsidR="00300640">
        <w:rPr>
          <w:lang w:val="fr-FR"/>
        </w:rPr>
        <w:t xml:space="preserve"> la société requérante introduisi</w:t>
      </w:r>
      <w:r w:rsidRPr="00416B76" w:rsidR="001D786B">
        <w:rPr>
          <w:lang w:val="fr-FR"/>
        </w:rPr>
        <w:t>t également devant</w:t>
      </w:r>
      <w:r w:rsidRPr="00416B76" w:rsidR="0097004B">
        <w:rPr>
          <w:lang w:val="fr-FR"/>
        </w:rPr>
        <w:t xml:space="preserve"> l</w:t>
      </w:r>
      <w:r w:rsidRPr="00416B76" w:rsidR="00833E79">
        <w:rPr>
          <w:lang w:val="fr-FR"/>
        </w:rPr>
        <w:t xml:space="preserve">a </w:t>
      </w:r>
      <w:r w:rsidRPr="00416B76" w:rsidR="00754B5C">
        <w:rPr>
          <w:lang w:val="fr-FR"/>
        </w:rPr>
        <w:t>direction</w:t>
      </w:r>
      <w:r w:rsidRPr="00416B76" w:rsidR="00E46839">
        <w:rPr>
          <w:lang w:val="fr-FR"/>
        </w:rPr>
        <w:t xml:space="preserve"> des </w:t>
      </w:r>
      <w:r w:rsidRPr="00416B76" w:rsidR="001D71B9">
        <w:rPr>
          <w:lang w:val="fr-FR"/>
        </w:rPr>
        <w:t xml:space="preserve">questions </w:t>
      </w:r>
      <w:r w:rsidRPr="00416B76" w:rsidR="00E46839">
        <w:rPr>
          <w:lang w:val="fr-FR"/>
        </w:rPr>
        <w:t xml:space="preserve">de sécurité auprès du </w:t>
      </w:r>
      <w:r w:rsidRPr="00416B76" w:rsidR="00A62DEE">
        <w:rPr>
          <w:lang w:val="fr-FR"/>
        </w:rPr>
        <w:t xml:space="preserve">Bureau du </w:t>
      </w:r>
      <w:r w:rsidRPr="00416B76" w:rsidR="00E46839">
        <w:rPr>
          <w:lang w:val="fr-FR"/>
        </w:rPr>
        <w:t>Premier ministre (</w:t>
      </w:r>
      <w:proofErr w:type="spellStart"/>
      <w:r w:rsidRPr="00416B76" w:rsidR="00E46839">
        <w:rPr>
          <w:lang w:val="fr-FR"/>
        </w:rPr>
        <w:t>Başbakanlık</w:t>
      </w:r>
      <w:proofErr w:type="spellEnd"/>
      <w:r w:rsidRPr="00416B76" w:rsidR="00E46839">
        <w:rPr>
          <w:lang w:val="fr-FR"/>
        </w:rPr>
        <w:t xml:space="preserve"> </w:t>
      </w:r>
      <w:proofErr w:type="spellStart"/>
      <w:r w:rsidRPr="00416B76" w:rsidR="00E46839">
        <w:rPr>
          <w:lang w:val="fr-FR"/>
        </w:rPr>
        <w:t>Güvenlik</w:t>
      </w:r>
      <w:proofErr w:type="spellEnd"/>
      <w:r w:rsidRPr="00416B76" w:rsidR="00E46839">
        <w:rPr>
          <w:lang w:val="fr-FR"/>
        </w:rPr>
        <w:t xml:space="preserve"> </w:t>
      </w:r>
      <w:proofErr w:type="spellStart"/>
      <w:r w:rsidRPr="00416B76" w:rsidR="00A62DEE">
        <w:rPr>
          <w:lang w:val="fr-FR"/>
        </w:rPr>
        <w:t>İşleri</w:t>
      </w:r>
      <w:proofErr w:type="spellEnd"/>
      <w:r w:rsidRPr="00416B76" w:rsidR="00A62DEE">
        <w:rPr>
          <w:lang w:val="fr-FR"/>
        </w:rPr>
        <w:t xml:space="preserve"> </w:t>
      </w:r>
      <w:proofErr w:type="spellStart"/>
      <w:r w:rsidRPr="00416B76" w:rsidR="00A62DEE">
        <w:rPr>
          <w:lang w:val="fr-FR"/>
        </w:rPr>
        <w:t>Başkanlığı</w:t>
      </w:r>
      <w:proofErr w:type="spellEnd"/>
      <w:r w:rsidRPr="00416B76" w:rsidR="00A62DEE">
        <w:rPr>
          <w:lang w:val="fr-FR"/>
        </w:rPr>
        <w:t>)</w:t>
      </w:r>
      <w:r w:rsidRPr="00416B76" w:rsidR="00FF10C9">
        <w:rPr>
          <w:lang w:val="fr-FR"/>
        </w:rPr>
        <w:t xml:space="preserve"> (</w:t>
      </w:r>
      <w:r w:rsidRPr="00416B76" w:rsidR="00A62DEE">
        <w:rPr>
          <w:lang w:val="fr-FR"/>
        </w:rPr>
        <w:t>«</w:t>
      </w:r>
      <w:r w:rsidRPr="00416B76" w:rsidR="00470CBF">
        <w:rPr>
          <w:lang w:val="fr-FR"/>
        </w:rPr>
        <w:t> </w:t>
      </w:r>
      <w:r w:rsidRPr="00416B76" w:rsidR="00A62DEE">
        <w:rPr>
          <w:lang w:val="fr-FR"/>
        </w:rPr>
        <w:t>le Bureau du Premier ministre</w:t>
      </w:r>
      <w:r w:rsidRPr="00416B76" w:rsidR="00FF10C9">
        <w:rPr>
          <w:lang w:val="fr-FR"/>
        </w:rPr>
        <w:t> </w:t>
      </w:r>
      <w:r w:rsidRPr="00416B76" w:rsidR="00E46839">
        <w:rPr>
          <w:lang w:val="fr-FR"/>
        </w:rPr>
        <w:t>»)</w:t>
      </w:r>
      <w:r w:rsidRPr="00416B76" w:rsidR="001D786B">
        <w:rPr>
          <w:lang w:val="fr-FR"/>
        </w:rPr>
        <w:t xml:space="preserve"> une demande de certificat de sécurité nationale</w:t>
      </w:r>
      <w:r w:rsidRPr="00416B76" w:rsidR="00300640">
        <w:rPr>
          <w:lang w:val="fr-FR"/>
        </w:rPr>
        <w:t xml:space="preserve"> pour ses associés et </w:t>
      </w:r>
      <w:r w:rsidRPr="00416B76" w:rsidR="0065422A">
        <w:rPr>
          <w:lang w:val="fr-FR"/>
        </w:rPr>
        <w:t xml:space="preserve">ses </w:t>
      </w:r>
      <w:r w:rsidRPr="00416B76" w:rsidR="00300640">
        <w:rPr>
          <w:lang w:val="fr-FR"/>
        </w:rPr>
        <w:t>dirigeants</w:t>
      </w:r>
      <w:r w:rsidRPr="00416B76" w:rsidR="001D786B">
        <w:rPr>
          <w:lang w:val="fr-FR"/>
        </w:rPr>
        <w:t xml:space="preserve"> – préalable requis pour l</w:t>
      </w:r>
      <w:r w:rsidRPr="00416B76" w:rsidR="00416B76">
        <w:rPr>
          <w:lang w:val="fr-FR"/>
        </w:rPr>
        <w:t>’</w:t>
      </w:r>
      <w:r w:rsidRPr="00416B76" w:rsidR="001D786B">
        <w:rPr>
          <w:lang w:val="fr-FR"/>
        </w:rPr>
        <w:t>obtention d</w:t>
      </w:r>
      <w:r w:rsidRPr="00416B76" w:rsidR="00416B76">
        <w:rPr>
          <w:lang w:val="fr-FR"/>
        </w:rPr>
        <w:t>’</w:t>
      </w:r>
      <w:r w:rsidRPr="00416B76" w:rsidR="001D786B">
        <w:rPr>
          <w:lang w:val="fr-FR"/>
        </w:rPr>
        <w:t>une autorisation de diffusion.</w:t>
      </w:r>
    </w:p>
    <w:p w:rsidRPr="00416B76" w:rsidR="00851559" w:rsidP="00416B76" w:rsidRDefault="002B1462">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9</w:t>
      </w:r>
      <w:r w:rsidRPr="00416B76">
        <w:rPr>
          <w:lang w:val="fr-FR"/>
        </w:rPr>
        <w:fldChar w:fldCharType="end"/>
      </w:r>
      <w:r w:rsidRPr="00416B76">
        <w:rPr>
          <w:lang w:val="fr-FR"/>
        </w:rPr>
        <w:t>.  </w:t>
      </w:r>
      <w:r w:rsidRPr="00416B76" w:rsidR="0039360A">
        <w:rPr>
          <w:lang w:val="fr-FR"/>
        </w:rPr>
        <w:t>À</w:t>
      </w:r>
      <w:r w:rsidRPr="00416B76" w:rsidR="004A1EAC">
        <w:rPr>
          <w:lang w:val="fr-FR"/>
        </w:rPr>
        <w:t xml:space="preserve"> la suite d</w:t>
      </w:r>
      <w:r w:rsidRPr="00416B76" w:rsidR="00416B76">
        <w:rPr>
          <w:lang w:val="fr-FR"/>
        </w:rPr>
        <w:t>’</w:t>
      </w:r>
      <w:r w:rsidRPr="00416B76" w:rsidR="004A1EAC">
        <w:rPr>
          <w:lang w:val="fr-FR"/>
        </w:rPr>
        <w:t>une</w:t>
      </w:r>
      <w:r w:rsidRPr="00416B76" w:rsidR="0039360A">
        <w:rPr>
          <w:lang w:val="fr-FR"/>
        </w:rPr>
        <w:t xml:space="preserve"> évaluation</w:t>
      </w:r>
      <w:r w:rsidRPr="00416B76" w:rsidR="004A1EAC">
        <w:rPr>
          <w:lang w:val="fr-FR"/>
        </w:rPr>
        <w:t xml:space="preserve"> de la fiabilité de la société requérante en termes de sécurité nationale</w:t>
      </w:r>
      <w:r w:rsidRPr="00416B76" w:rsidR="0039360A">
        <w:rPr>
          <w:lang w:val="fr-FR"/>
        </w:rPr>
        <w:t xml:space="preserve">, le Bureau du Premier ministre </w:t>
      </w:r>
      <w:r w:rsidRPr="00416B76" w:rsidR="00111E4E">
        <w:rPr>
          <w:lang w:val="fr-FR"/>
        </w:rPr>
        <w:t>informa</w:t>
      </w:r>
      <w:r w:rsidRPr="00416B76" w:rsidR="00FF10C9">
        <w:rPr>
          <w:lang w:val="fr-FR"/>
        </w:rPr>
        <w:t>,</w:t>
      </w:r>
      <w:r w:rsidRPr="00416B76" w:rsidR="00111E4E">
        <w:rPr>
          <w:lang w:val="fr-FR"/>
        </w:rPr>
        <w:t xml:space="preserve"> </w:t>
      </w:r>
      <w:r w:rsidRPr="00416B76" w:rsidR="0039360A">
        <w:rPr>
          <w:lang w:val="fr-FR"/>
        </w:rPr>
        <w:t>par une lettre du</w:t>
      </w:r>
      <w:r w:rsidRPr="00416B76" w:rsidR="00111E4E">
        <w:rPr>
          <w:lang w:val="fr-FR"/>
        </w:rPr>
        <w:t xml:space="preserve"> 22 août 2000</w:t>
      </w:r>
      <w:r w:rsidRPr="00416B76" w:rsidR="00FF10C9">
        <w:rPr>
          <w:lang w:val="fr-FR"/>
        </w:rPr>
        <w:t>,</w:t>
      </w:r>
      <w:r w:rsidRPr="00416B76" w:rsidR="00111E4E">
        <w:rPr>
          <w:lang w:val="fr-FR"/>
        </w:rPr>
        <w:t xml:space="preserve"> la société </w:t>
      </w:r>
      <w:r w:rsidRPr="00416B76" w:rsidR="00AA4513">
        <w:rPr>
          <w:lang w:val="fr-FR"/>
        </w:rPr>
        <w:t>requérante</w:t>
      </w:r>
      <w:r w:rsidRPr="00416B76" w:rsidR="00111E4E">
        <w:rPr>
          <w:lang w:val="fr-FR"/>
        </w:rPr>
        <w:t xml:space="preserve"> </w:t>
      </w:r>
      <w:r w:rsidRPr="00416B76" w:rsidR="00754B5C">
        <w:rPr>
          <w:lang w:val="fr-FR"/>
        </w:rPr>
        <w:t>qu</w:t>
      </w:r>
      <w:r w:rsidRPr="00416B76" w:rsidR="0039360A">
        <w:rPr>
          <w:lang w:val="fr-FR"/>
        </w:rPr>
        <w:t xml:space="preserve">e sa demande avait été examinée et </w:t>
      </w:r>
      <w:r w:rsidRPr="00416B76" w:rsidR="00FC7872">
        <w:rPr>
          <w:lang w:val="fr-FR"/>
        </w:rPr>
        <w:t>qu</w:t>
      </w:r>
      <w:r w:rsidRPr="00416B76" w:rsidR="00416B76">
        <w:rPr>
          <w:lang w:val="fr-FR"/>
        </w:rPr>
        <w:t>’</w:t>
      </w:r>
      <w:r w:rsidRPr="00416B76" w:rsidR="0039360A">
        <w:rPr>
          <w:lang w:val="fr-FR"/>
        </w:rPr>
        <w:t xml:space="preserve">un nouvel examen serait effectué si elle </w:t>
      </w:r>
      <w:r w:rsidRPr="00416B76" w:rsidR="00111E4E">
        <w:rPr>
          <w:lang w:val="fr-FR"/>
        </w:rPr>
        <w:t>rempla</w:t>
      </w:r>
      <w:r w:rsidRPr="00416B76" w:rsidR="0039360A">
        <w:rPr>
          <w:lang w:val="fr-FR"/>
        </w:rPr>
        <w:t>çait</w:t>
      </w:r>
      <w:r w:rsidRPr="00416B76" w:rsidR="004A1EAC">
        <w:rPr>
          <w:lang w:val="fr-FR"/>
        </w:rPr>
        <w:t>, avant le 11</w:t>
      </w:r>
      <w:r w:rsidRPr="00416B76" w:rsidR="00470CBF">
        <w:rPr>
          <w:lang w:val="fr-FR"/>
        </w:rPr>
        <w:t> </w:t>
      </w:r>
      <w:r w:rsidRPr="00416B76" w:rsidR="004A1EAC">
        <w:rPr>
          <w:lang w:val="fr-FR"/>
        </w:rPr>
        <w:t>septembre 2000,</w:t>
      </w:r>
      <w:r w:rsidRPr="00416B76" w:rsidR="008277AC">
        <w:rPr>
          <w:lang w:val="fr-FR"/>
        </w:rPr>
        <w:t xml:space="preserve"> trois membres de </w:t>
      </w:r>
      <w:r w:rsidRPr="00416B76" w:rsidR="00754B5C">
        <w:rPr>
          <w:lang w:val="fr-FR"/>
        </w:rPr>
        <w:t>l</w:t>
      </w:r>
      <w:r w:rsidRPr="00416B76" w:rsidR="00416B76">
        <w:rPr>
          <w:lang w:val="fr-FR"/>
        </w:rPr>
        <w:t>’</w:t>
      </w:r>
      <w:r w:rsidRPr="00416B76" w:rsidR="008277AC">
        <w:rPr>
          <w:lang w:val="fr-FR"/>
        </w:rPr>
        <w:t>équipe</w:t>
      </w:r>
      <w:r w:rsidRPr="00416B76" w:rsidR="00754B5C">
        <w:rPr>
          <w:lang w:val="fr-FR"/>
        </w:rPr>
        <w:t xml:space="preserve"> dirigeante</w:t>
      </w:r>
      <w:r w:rsidRPr="00416B76" w:rsidR="008277AC">
        <w:rPr>
          <w:lang w:val="fr-FR"/>
        </w:rPr>
        <w:t>, à savoir</w:t>
      </w:r>
      <w:r w:rsidRPr="00416B76" w:rsidR="00E46839">
        <w:rPr>
          <w:lang w:val="fr-FR"/>
        </w:rPr>
        <w:t xml:space="preserve"> </w:t>
      </w:r>
      <w:r w:rsidRPr="00416B76" w:rsidR="00A540FA">
        <w:rPr>
          <w:lang w:val="fr-FR"/>
        </w:rPr>
        <w:t xml:space="preserve">la </w:t>
      </w:r>
      <w:r w:rsidRPr="00416B76" w:rsidR="00E46839">
        <w:rPr>
          <w:lang w:val="fr-FR"/>
        </w:rPr>
        <w:t>présidente</w:t>
      </w:r>
      <w:r w:rsidRPr="00416B76" w:rsidR="00A540FA">
        <w:rPr>
          <w:lang w:val="fr-FR"/>
        </w:rPr>
        <w:t xml:space="preserve"> du conseil d</w:t>
      </w:r>
      <w:r w:rsidRPr="00416B76" w:rsidR="00416B76">
        <w:rPr>
          <w:lang w:val="fr-FR"/>
        </w:rPr>
        <w:t>’</w:t>
      </w:r>
      <w:r w:rsidRPr="00416B76" w:rsidR="00A540FA">
        <w:rPr>
          <w:lang w:val="fr-FR"/>
        </w:rPr>
        <w:t>administration</w:t>
      </w:r>
      <w:r w:rsidRPr="00416B76" w:rsidR="00E46839">
        <w:rPr>
          <w:lang w:val="fr-FR"/>
        </w:rPr>
        <w:t xml:space="preserve">, </w:t>
      </w:r>
      <w:r w:rsidRPr="00416B76" w:rsidR="00A540FA">
        <w:rPr>
          <w:lang w:val="fr-FR"/>
        </w:rPr>
        <w:t>M</w:t>
      </w:r>
      <w:r w:rsidRPr="00416B76" w:rsidR="00A540FA">
        <w:rPr>
          <w:vertAlign w:val="superscript"/>
          <w:lang w:val="fr-FR"/>
        </w:rPr>
        <w:t>me</w:t>
      </w:r>
      <w:r w:rsidRPr="00416B76" w:rsidR="00A540FA">
        <w:rPr>
          <w:lang w:val="fr-FR"/>
        </w:rPr>
        <w:t xml:space="preserve"> </w:t>
      </w:r>
      <w:proofErr w:type="spellStart"/>
      <w:r w:rsidRPr="00416B76" w:rsidR="00E46839">
        <w:rPr>
          <w:lang w:val="fr-FR"/>
        </w:rPr>
        <w:t>Türkan</w:t>
      </w:r>
      <w:proofErr w:type="spellEnd"/>
      <w:r w:rsidRPr="00416B76" w:rsidR="00E46839">
        <w:rPr>
          <w:lang w:val="fr-FR"/>
        </w:rPr>
        <w:t xml:space="preserve"> </w:t>
      </w:r>
      <w:proofErr w:type="spellStart"/>
      <w:r w:rsidRPr="00416B76" w:rsidR="00E46839">
        <w:rPr>
          <w:lang w:val="fr-FR"/>
        </w:rPr>
        <w:t>Aydoğan</w:t>
      </w:r>
      <w:proofErr w:type="spellEnd"/>
      <w:r w:rsidRPr="00416B76" w:rsidR="00E46839">
        <w:rPr>
          <w:lang w:val="fr-FR"/>
        </w:rPr>
        <w:t xml:space="preserve">, le directeur de la diffusion, </w:t>
      </w:r>
      <w:r w:rsidRPr="00416B76" w:rsidR="00A540FA">
        <w:rPr>
          <w:lang w:val="fr-FR"/>
        </w:rPr>
        <w:t>M</w:t>
      </w:r>
      <w:r w:rsidRPr="00416B76" w:rsidR="008277AC">
        <w:rPr>
          <w:vertAlign w:val="superscript"/>
          <w:lang w:val="fr-FR"/>
        </w:rPr>
        <w:t>e</w:t>
      </w:r>
      <w:r w:rsidRPr="00416B76" w:rsidR="00470CBF">
        <w:rPr>
          <w:vertAlign w:val="superscript"/>
          <w:lang w:val="fr-FR"/>
        </w:rPr>
        <w:t> </w:t>
      </w:r>
      <w:r w:rsidRPr="00416B76" w:rsidR="00E46839">
        <w:rPr>
          <w:lang w:val="fr-FR"/>
        </w:rPr>
        <w:t>A</w:t>
      </w:r>
      <w:r w:rsidRPr="00416B76" w:rsidR="00244744">
        <w:rPr>
          <w:lang w:val="fr-FR"/>
        </w:rPr>
        <w:t>.</w:t>
      </w:r>
      <w:r w:rsidRPr="00416B76" w:rsidR="00E46839">
        <w:rPr>
          <w:lang w:val="fr-FR"/>
        </w:rPr>
        <w:t>K</w:t>
      </w:r>
      <w:r w:rsidRPr="00416B76" w:rsidR="00244744">
        <w:rPr>
          <w:lang w:val="fr-FR"/>
        </w:rPr>
        <w:t>.</w:t>
      </w:r>
      <w:r w:rsidRPr="00416B76" w:rsidR="00FF10C9">
        <w:rPr>
          <w:lang w:val="fr-FR"/>
        </w:rPr>
        <w:t xml:space="preserve">, </w:t>
      </w:r>
      <w:r w:rsidRPr="00416B76" w:rsidR="00244744">
        <w:rPr>
          <w:lang w:val="fr-FR"/>
        </w:rPr>
        <w:t>avocat</w:t>
      </w:r>
      <w:r w:rsidRPr="00416B76" w:rsidR="00A540FA">
        <w:rPr>
          <w:lang w:val="fr-FR"/>
        </w:rPr>
        <w:t xml:space="preserve"> au barreau de Mardin</w:t>
      </w:r>
      <w:r w:rsidRPr="00416B76" w:rsidR="00E46839">
        <w:rPr>
          <w:lang w:val="fr-FR"/>
        </w:rPr>
        <w:t>, et un membre du consei</w:t>
      </w:r>
      <w:r w:rsidRPr="00416B76" w:rsidR="00851559">
        <w:rPr>
          <w:lang w:val="fr-FR"/>
        </w:rPr>
        <w:t xml:space="preserve">l de surveillance, </w:t>
      </w:r>
      <w:r w:rsidRPr="00416B76" w:rsidR="00A540FA">
        <w:rPr>
          <w:lang w:val="fr-FR"/>
        </w:rPr>
        <w:t>M</w:t>
      </w:r>
      <w:r w:rsidRPr="00416B76" w:rsidR="00FF10C9">
        <w:rPr>
          <w:lang w:val="fr-FR"/>
        </w:rPr>
        <w:t>.</w:t>
      </w:r>
      <w:r w:rsidRPr="00416B76" w:rsidR="00A540FA">
        <w:rPr>
          <w:lang w:val="fr-FR"/>
        </w:rPr>
        <w:t xml:space="preserve"> </w:t>
      </w:r>
      <w:r w:rsidRPr="00416B76" w:rsidR="00851559">
        <w:rPr>
          <w:lang w:val="fr-FR"/>
        </w:rPr>
        <w:t>İ</w:t>
      </w:r>
      <w:r w:rsidRPr="00416B76" w:rsidR="00244744">
        <w:rPr>
          <w:lang w:val="fr-FR"/>
        </w:rPr>
        <w:t>.</w:t>
      </w:r>
      <w:r w:rsidRPr="00416B76" w:rsidR="00851559">
        <w:rPr>
          <w:lang w:val="fr-FR"/>
        </w:rPr>
        <w:t>B</w:t>
      </w:r>
      <w:r w:rsidRPr="00416B76" w:rsidR="00244744">
        <w:rPr>
          <w:lang w:val="fr-FR"/>
        </w:rPr>
        <w:t>.</w:t>
      </w:r>
      <w:r w:rsidRPr="00416B76" w:rsidR="00FF10C9">
        <w:rPr>
          <w:lang w:val="fr-FR"/>
        </w:rPr>
        <w:t>,</w:t>
      </w:r>
      <w:r w:rsidRPr="00416B76" w:rsidR="008277AC">
        <w:rPr>
          <w:lang w:val="fr-FR"/>
        </w:rPr>
        <w:t xml:space="preserve"> </w:t>
      </w:r>
      <w:r w:rsidRPr="00416B76" w:rsidR="00A540FA">
        <w:rPr>
          <w:lang w:val="fr-FR"/>
        </w:rPr>
        <w:t>président du club sport</w:t>
      </w:r>
      <w:r w:rsidRPr="00416B76" w:rsidR="00904EC2">
        <w:rPr>
          <w:lang w:val="fr-FR"/>
        </w:rPr>
        <w:t>if</w:t>
      </w:r>
      <w:r w:rsidRPr="00416B76" w:rsidR="00A540FA">
        <w:rPr>
          <w:lang w:val="fr-FR"/>
        </w:rPr>
        <w:t xml:space="preserve"> de l</w:t>
      </w:r>
      <w:r w:rsidRPr="00416B76" w:rsidR="00416B76">
        <w:rPr>
          <w:lang w:val="fr-FR"/>
        </w:rPr>
        <w:t>’</w:t>
      </w:r>
      <w:r w:rsidRPr="00416B76" w:rsidR="00A540FA">
        <w:rPr>
          <w:lang w:val="fr-FR"/>
        </w:rPr>
        <w:t>administration locale.</w:t>
      </w:r>
    </w:p>
    <w:p w:rsidRPr="00416B76" w:rsidR="00851559" w:rsidP="00416B76" w:rsidRDefault="00851559">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10</w:t>
      </w:r>
      <w:r w:rsidRPr="00416B76">
        <w:rPr>
          <w:lang w:val="fr-FR"/>
        </w:rPr>
        <w:fldChar w:fldCharType="end"/>
      </w:r>
      <w:r w:rsidRPr="00416B76">
        <w:rPr>
          <w:lang w:val="fr-FR"/>
        </w:rPr>
        <w:t>.  </w:t>
      </w:r>
      <w:r w:rsidRPr="00416B76" w:rsidR="00E46839">
        <w:rPr>
          <w:lang w:val="fr-FR"/>
        </w:rPr>
        <w:t xml:space="preserve">Le </w:t>
      </w:r>
      <w:r w:rsidRPr="00416B76" w:rsidR="007D101F">
        <w:rPr>
          <w:lang w:val="fr-FR"/>
        </w:rPr>
        <w:t>11</w:t>
      </w:r>
      <w:r w:rsidRPr="00416B76" w:rsidR="00E46839">
        <w:rPr>
          <w:lang w:val="fr-FR"/>
        </w:rPr>
        <w:t xml:space="preserve"> septembre 2000, la société requérante</w:t>
      </w:r>
      <w:r w:rsidRPr="00416B76" w:rsidR="00E72F0B">
        <w:rPr>
          <w:lang w:val="fr-FR"/>
        </w:rPr>
        <w:t xml:space="preserve"> forma opp</w:t>
      </w:r>
      <w:r w:rsidRPr="00416B76" w:rsidR="00904EC2">
        <w:rPr>
          <w:lang w:val="fr-FR"/>
        </w:rPr>
        <w:t>osi</w:t>
      </w:r>
      <w:r w:rsidRPr="00416B76" w:rsidR="00E72F0B">
        <w:rPr>
          <w:lang w:val="fr-FR"/>
        </w:rPr>
        <w:t>tion contre cette décision</w:t>
      </w:r>
      <w:r w:rsidRPr="00416B76" w:rsidR="00E46839">
        <w:rPr>
          <w:lang w:val="fr-FR"/>
        </w:rPr>
        <w:t xml:space="preserve">, </w:t>
      </w:r>
      <w:r w:rsidRPr="00416B76" w:rsidR="00B175D0">
        <w:rPr>
          <w:lang w:val="fr-FR"/>
        </w:rPr>
        <w:t xml:space="preserve">exposant </w:t>
      </w:r>
      <w:r w:rsidRPr="00416B76" w:rsidR="00E46839">
        <w:rPr>
          <w:lang w:val="fr-FR"/>
        </w:rPr>
        <w:t>qu</w:t>
      </w:r>
      <w:r w:rsidRPr="00416B76" w:rsidR="00416B76">
        <w:rPr>
          <w:lang w:val="fr-FR"/>
        </w:rPr>
        <w:t>’</w:t>
      </w:r>
      <w:r w:rsidRPr="00416B76" w:rsidR="00754B5C">
        <w:rPr>
          <w:lang w:val="fr-FR"/>
        </w:rPr>
        <w:t>aucun empêchement légal ne s</w:t>
      </w:r>
      <w:r w:rsidRPr="00416B76" w:rsidR="00416B76">
        <w:rPr>
          <w:lang w:val="fr-FR"/>
        </w:rPr>
        <w:t>’</w:t>
      </w:r>
      <w:r w:rsidRPr="00416B76" w:rsidR="00754B5C">
        <w:rPr>
          <w:lang w:val="fr-FR"/>
        </w:rPr>
        <w:t>opposait à ce que</w:t>
      </w:r>
      <w:r w:rsidRPr="00416B76" w:rsidR="00E46839">
        <w:rPr>
          <w:lang w:val="fr-FR"/>
        </w:rPr>
        <w:t xml:space="preserve"> les personnes susmentionnées </w:t>
      </w:r>
      <w:r w:rsidRPr="00416B76" w:rsidR="00754B5C">
        <w:rPr>
          <w:lang w:val="fr-FR"/>
        </w:rPr>
        <w:t xml:space="preserve">pussent </w:t>
      </w:r>
      <w:r w:rsidRPr="00416B76" w:rsidR="00904EC2">
        <w:rPr>
          <w:lang w:val="fr-FR"/>
        </w:rPr>
        <w:t xml:space="preserve">la </w:t>
      </w:r>
      <w:r w:rsidRPr="00416B76" w:rsidR="00E46839">
        <w:rPr>
          <w:lang w:val="fr-FR"/>
        </w:rPr>
        <w:t xml:space="preserve">représenter </w:t>
      </w:r>
      <w:r w:rsidRPr="00416B76" w:rsidR="00AB6D37">
        <w:rPr>
          <w:lang w:val="fr-FR"/>
        </w:rPr>
        <w:t xml:space="preserve">et faire partie de </w:t>
      </w:r>
      <w:r w:rsidRPr="00416B76" w:rsidR="00754B5C">
        <w:rPr>
          <w:lang w:val="fr-FR"/>
        </w:rPr>
        <w:t xml:space="preserve">son </w:t>
      </w:r>
      <w:r w:rsidRPr="00416B76" w:rsidR="00AB6D37">
        <w:rPr>
          <w:lang w:val="fr-FR"/>
        </w:rPr>
        <w:t>équipe.</w:t>
      </w:r>
    </w:p>
    <w:p w:rsidRPr="00416B76" w:rsidR="000901A2" w:rsidP="00416B76" w:rsidRDefault="00851559">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11</w:t>
      </w:r>
      <w:r w:rsidRPr="00416B76">
        <w:rPr>
          <w:lang w:val="fr-FR"/>
        </w:rPr>
        <w:fldChar w:fldCharType="end"/>
      </w:r>
      <w:r w:rsidRPr="00416B76">
        <w:rPr>
          <w:lang w:val="fr-FR"/>
        </w:rPr>
        <w:t>.  </w:t>
      </w:r>
      <w:r w:rsidRPr="00416B76" w:rsidR="001D71B9">
        <w:rPr>
          <w:lang w:val="fr-FR"/>
        </w:rPr>
        <w:t>En l</w:t>
      </w:r>
      <w:r w:rsidRPr="00416B76" w:rsidR="00416B76">
        <w:rPr>
          <w:lang w:val="fr-FR"/>
        </w:rPr>
        <w:t>’</w:t>
      </w:r>
      <w:r w:rsidRPr="00416B76" w:rsidR="001D71B9">
        <w:rPr>
          <w:lang w:val="fr-FR"/>
        </w:rPr>
        <w:t>absence de réponse</w:t>
      </w:r>
      <w:r w:rsidRPr="00416B76">
        <w:rPr>
          <w:lang w:val="fr-FR"/>
        </w:rPr>
        <w:t xml:space="preserve"> </w:t>
      </w:r>
      <w:r w:rsidRPr="00416B76" w:rsidR="00AB6D37">
        <w:rPr>
          <w:lang w:val="fr-FR"/>
        </w:rPr>
        <w:t>du</w:t>
      </w:r>
      <w:r w:rsidRPr="00416B76" w:rsidR="00C41FC4">
        <w:rPr>
          <w:lang w:val="fr-FR"/>
        </w:rPr>
        <w:t xml:space="preserve"> Bureau du Premier ministre</w:t>
      </w:r>
      <w:r w:rsidRPr="00416B76">
        <w:rPr>
          <w:lang w:val="fr-FR"/>
        </w:rPr>
        <w:t>,</w:t>
      </w:r>
      <w:r w:rsidRPr="00416B76" w:rsidR="009F6FDB">
        <w:rPr>
          <w:lang w:val="fr-FR"/>
        </w:rPr>
        <w:t xml:space="preserve"> l</w:t>
      </w:r>
      <w:r w:rsidRPr="00416B76" w:rsidR="00E46839">
        <w:rPr>
          <w:lang w:val="fr-FR"/>
        </w:rPr>
        <w:t>a société requérante saisit</w:t>
      </w:r>
      <w:r w:rsidRPr="00416B76">
        <w:rPr>
          <w:lang w:val="fr-FR"/>
        </w:rPr>
        <w:t xml:space="preserve">, le 20 octobre 2000, </w:t>
      </w:r>
      <w:r w:rsidRPr="00416B76" w:rsidR="00E46839">
        <w:rPr>
          <w:lang w:val="fr-FR"/>
        </w:rPr>
        <w:t>le tribunal administratif d</w:t>
      </w:r>
      <w:r w:rsidRPr="00416B76" w:rsidR="00416B76">
        <w:rPr>
          <w:lang w:val="fr-FR"/>
        </w:rPr>
        <w:t>’</w:t>
      </w:r>
      <w:r w:rsidRPr="00416B76" w:rsidR="00E46839">
        <w:rPr>
          <w:lang w:val="fr-FR"/>
        </w:rPr>
        <w:t>Ankara</w:t>
      </w:r>
      <w:r w:rsidRPr="00416B76" w:rsidR="00ED043C">
        <w:rPr>
          <w:lang w:val="fr-FR"/>
        </w:rPr>
        <w:t xml:space="preserve"> (« le tribunal administratif »)</w:t>
      </w:r>
      <w:r w:rsidRPr="00416B76" w:rsidR="00E46839">
        <w:rPr>
          <w:lang w:val="fr-FR"/>
        </w:rPr>
        <w:t xml:space="preserve"> d</w:t>
      </w:r>
      <w:r w:rsidRPr="00416B76" w:rsidR="00416B76">
        <w:rPr>
          <w:lang w:val="fr-FR"/>
        </w:rPr>
        <w:t>’</w:t>
      </w:r>
      <w:r w:rsidRPr="00416B76" w:rsidR="00E46839">
        <w:rPr>
          <w:lang w:val="fr-FR"/>
        </w:rPr>
        <w:t xml:space="preserve">un recours </w:t>
      </w:r>
      <w:r w:rsidRPr="00416B76">
        <w:rPr>
          <w:lang w:val="fr-FR"/>
        </w:rPr>
        <w:t xml:space="preserve">en annulation de </w:t>
      </w:r>
      <w:r w:rsidRPr="00416B76" w:rsidR="00D555A4">
        <w:rPr>
          <w:lang w:val="fr-FR"/>
        </w:rPr>
        <w:t>la décision du 22 </w:t>
      </w:r>
      <w:r w:rsidRPr="00416B76" w:rsidR="00E46839">
        <w:rPr>
          <w:lang w:val="fr-FR"/>
        </w:rPr>
        <w:t>ao</w:t>
      </w:r>
      <w:r w:rsidRPr="00416B76" w:rsidR="001D71B9">
        <w:rPr>
          <w:lang w:val="fr-FR"/>
        </w:rPr>
        <w:t>û</w:t>
      </w:r>
      <w:r w:rsidRPr="00416B76" w:rsidR="00E46839">
        <w:rPr>
          <w:lang w:val="fr-FR"/>
        </w:rPr>
        <w:t>t 2000.</w:t>
      </w:r>
      <w:r w:rsidRPr="00416B76" w:rsidR="005629FF">
        <w:rPr>
          <w:lang w:val="fr-FR"/>
        </w:rPr>
        <w:t xml:space="preserve"> </w:t>
      </w:r>
      <w:r w:rsidRPr="00416B76" w:rsidR="00FC7872">
        <w:rPr>
          <w:lang w:val="fr-FR"/>
        </w:rPr>
        <w:t>Elle</w:t>
      </w:r>
      <w:r w:rsidRPr="00416B76" w:rsidR="005629FF">
        <w:rPr>
          <w:lang w:val="fr-FR"/>
        </w:rPr>
        <w:t xml:space="preserve"> </w:t>
      </w:r>
      <w:r w:rsidRPr="00416B76" w:rsidR="00FC7872">
        <w:rPr>
          <w:lang w:val="fr-FR"/>
        </w:rPr>
        <w:t>reprocha</w:t>
      </w:r>
      <w:r w:rsidRPr="00416B76" w:rsidR="005629FF">
        <w:rPr>
          <w:lang w:val="fr-FR"/>
        </w:rPr>
        <w:t xml:space="preserve"> notamment </w:t>
      </w:r>
      <w:r w:rsidRPr="00416B76" w:rsidR="00FC7872">
        <w:rPr>
          <w:lang w:val="fr-FR"/>
        </w:rPr>
        <w:t>au</w:t>
      </w:r>
      <w:r w:rsidRPr="00416B76" w:rsidR="00A04898">
        <w:rPr>
          <w:lang w:val="fr-FR"/>
        </w:rPr>
        <w:t xml:space="preserve"> Bureau d</w:t>
      </w:r>
      <w:r w:rsidRPr="00416B76" w:rsidR="00FC7872">
        <w:rPr>
          <w:lang w:val="fr-FR"/>
        </w:rPr>
        <w:t>u</w:t>
      </w:r>
      <w:r w:rsidRPr="00416B76" w:rsidR="00A04898">
        <w:rPr>
          <w:lang w:val="fr-FR"/>
        </w:rPr>
        <w:t xml:space="preserve"> Premier ministre </w:t>
      </w:r>
      <w:r w:rsidRPr="00416B76" w:rsidR="00FC7872">
        <w:rPr>
          <w:lang w:val="fr-FR"/>
        </w:rPr>
        <w:t xml:space="preserve">de ne pas avoir </w:t>
      </w:r>
      <w:r w:rsidRPr="00416B76" w:rsidR="00A04898">
        <w:rPr>
          <w:lang w:val="fr-FR"/>
        </w:rPr>
        <w:t>indiqu</w:t>
      </w:r>
      <w:r w:rsidRPr="00416B76" w:rsidR="00FC7872">
        <w:rPr>
          <w:lang w:val="fr-FR"/>
        </w:rPr>
        <w:t>é</w:t>
      </w:r>
      <w:r w:rsidRPr="00416B76" w:rsidR="00A04898">
        <w:rPr>
          <w:lang w:val="fr-FR"/>
        </w:rPr>
        <w:t xml:space="preserve"> pourquoi il avait demandé le remplacement de trois de </w:t>
      </w:r>
      <w:r w:rsidRPr="00416B76" w:rsidR="00FC7872">
        <w:rPr>
          <w:lang w:val="fr-FR"/>
        </w:rPr>
        <w:t>s</w:t>
      </w:r>
      <w:r w:rsidRPr="00416B76" w:rsidR="00A04898">
        <w:rPr>
          <w:lang w:val="fr-FR"/>
        </w:rPr>
        <w:t xml:space="preserve">es dirigeants. Elle </w:t>
      </w:r>
      <w:r w:rsidRPr="00416B76" w:rsidR="00904EC2">
        <w:rPr>
          <w:lang w:val="fr-FR"/>
        </w:rPr>
        <w:t>estima</w:t>
      </w:r>
      <w:r w:rsidRPr="00416B76" w:rsidR="00A04898">
        <w:rPr>
          <w:lang w:val="fr-FR"/>
        </w:rPr>
        <w:t xml:space="preserve"> qu</w:t>
      </w:r>
      <w:r w:rsidRPr="00416B76" w:rsidR="00416B76">
        <w:rPr>
          <w:lang w:val="fr-FR"/>
        </w:rPr>
        <w:t>’</w:t>
      </w:r>
      <w:r w:rsidRPr="00416B76" w:rsidR="00A04898">
        <w:rPr>
          <w:lang w:val="fr-FR"/>
        </w:rPr>
        <w:t>il n</w:t>
      </w:r>
      <w:r w:rsidRPr="00416B76" w:rsidR="00416B76">
        <w:rPr>
          <w:lang w:val="fr-FR"/>
        </w:rPr>
        <w:t>’</w:t>
      </w:r>
      <w:r w:rsidRPr="00416B76" w:rsidR="00A04898">
        <w:rPr>
          <w:lang w:val="fr-FR"/>
        </w:rPr>
        <w:t xml:space="preserve">y avait aucune raison légale justifiant </w:t>
      </w:r>
      <w:r w:rsidRPr="00416B76" w:rsidR="00904EC2">
        <w:rPr>
          <w:lang w:val="fr-FR"/>
        </w:rPr>
        <w:t>une telle</w:t>
      </w:r>
      <w:r w:rsidRPr="00416B76" w:rsidR="00A04898">
        <w:rPr>
          <w:lang w:val="fr-FR"/>
        </w:rPr>
        <w:t xml:space="preserve"> demande </w:t>
      </w:r>
      <w:r w:rsidRPr="00416B76" w:rsidR="00904EC2">
        <w:rPr>
          <w:lang w:val="fr-FR"/>
        </w:rPr>
        <w:t>dès lors que les trois personnes en question</w:t>
      </w:r>
      <w:r w:rsidRPr="00416B76" w:rsidR="00A04898">
        <w:rPr>
          <w:lang w:val="fr-FR"/>
        </w:rPr>
        <w:t xml:space="preserve"> n</w:t>
      </w:r>
      <w:r w:rsidRPr="00416B76" w:rsidR="00416B76">
        <w:rPr>
          <w:lang w:val="fr-FR"/>
        </w:rPr>
        <w:t>’</w:t>
      </w:r>
      <w:r w:rsidRPr="00416B76" w:rsidR="00A04898">
        <w:rPr>
          <w:lang w:val="fr-FR"/>
        </w:rPr>
        <w:t xml:space="preserve">auraient </w:t>
      </w:r>
      <w:r w:rsidRPr="00416B76" w:rsidR="00904EC2">
        <w:rPr>
          <w:lang w:val="fr-FR"/>
        </w:rPr>
        <w:t>commis</w:t>
      </w:r>
      <w:r w:rsidRPr="00416B76" w:rsidR="00A04898">
        <w:rPr>
          <w:lang w:val="fr-FR"/>
        </w:rPr>
        <w:t xml:space="preserve"> aucun acte </w:t>
      </w:r>
      <w:r w:rsidRPr="00416B76" w:rsidR="00904EC2">
        <w:rPr>
          <w:lang w:val="fr-FR"/>
        </w:rPr>
        <w:t>susceptible de</w:t>
      </w:r>
      <w:r w:rsidRPr="00416B76" w:rsidR="00A04898">
        <w:rPr>
          <w:lang w:val="fr-FR"/>
        </w:rPr>
        <w:t xml:space="preserve"> conduir</w:t>
      </w:r>
      <w:r w:rsidRPr="00416B76" w:rsidR="00904EC2">
        <w:rPr>
          <w:lang w:val="fr-FR"/>
        </w:rPr>
        <w:t>e</w:t>
      </w:r>
      <w:r w:rsidRPr="00416B76" w:rsidR="00A04898">
        <w:rPr>
          <w:lang w:val="fr-FR"/>
        </w:rPr>
        <w:t xml:space="preserve"> l</w:t>
      </w:r>
      <w:r w:rsidRPr="00416B76" w:rsidR="00416B76">
        <w:rPr>
          <w:lang w:val="fr-FR"/>
        </w:rPr>
        <w:t>’</w:t>
      </w:r>
      <w:r w:rsidRPr="00416B76" w:rsidR="00A04898">
        <w:rPr>
          <w:lang w:val="fr-FR"/>
        </w:rPr>
        <w:t>administration à une évaluation négative</w:t>
      </w:r>
      <w:r w:rsidRPr="00416B76" w:rsidR="00904EC2">
        <w:rPr>
          <w:lang w:val="fr-FR"/>
        </w:rPr>
        <w:t xml:space="preserve"> à leur égard</w:t>
      </w:r>
      <w:r w:rsidRPr="00416B76" w:rsidR="00A04898">
        <w:rPr>
          <w:lang w:val="fr-FR"/>
        </w:rPr>
        <w:t xml:space="preserve"> à l</w:t>
      </w:r>
      <w:r w:rsidRPr="00416B76" w:rsidR="00416B76">
        <w:rPr>
          <w:lang w:val="fr-FR"/>
        </w:rPr>
        <w:t>’</w:t>
      </w:r>
      <w:r w:rsidRPr="00416B76" w:rsidR="00A04898">
        <w:rPr>
          <w:lang w:val="fr-FR"/>
        </w:rPr>
        <w:t>issue de l</w:t>
      </w:r>
      <w:r w:rsidRPr="00416B76" w:rsidR="00416B76">
        <w:rPr>
          <w:lang w:val="fr-FR"/>
        </w:rPr>
        <w:t>’</w:t>
      </w:r>
      <w:r w:rsidRPr="00416B76" w:rsidR="00A04898">
        <w:rPr>
          <w:lang w:val="fr-FR"/>
        </w:rPr>
        <w:t>enquête de sécurité.</w:t>
      </w:r>
      <w:r w:rsidRPr="00416B76" w:rsidR="00B23837">
        <w:rPr>
          <w:lang w:val="fr-FR"/>
        </w:rPr>
        <w:t xml:space="preserve"> </w:t>
      </w:r>
      <w:r w:rsidRPr="00416B76" w:rsidR="00D263DC">
        <w:rPr>
          <w:lang w:val="fr-FR"/>
        </w:rPr>
        <w:t xml:space="preserve">Elle </w:t>
      </w:r>
      <w:r w:rsidRPr="00416B76" w:rsidR="007268AC">
        <w:rPr>
          <w:lang w:val="fr-FR"/>
        </w:rPr>
        <w:t xml:space="preserve">ajouta à cet égard </w:t>
      </w:r>
      <w:r w:rsidRPr="00416B76" w:rsidR="00B23837">
        <w:rPr>
          <w:lang w:val="fr-FR"/>
        </w:rPr>
        <w:t>que, si le fait d</w:t>
      </w:r>
      <w:r w:rsidRPr="00416B76" w:rsidR="00416B76">
        <w:rPr>
          <w:lang w:val="fr-FR"/>
        </w:rPr>
        <w:t>’</w:t>
      </w:r>
      <w:r w:rsidRPr="00416B76" w:rsidR="00B23837">
        <w:rPr>
          <w:lang w:val="fr-FR"/>
        </w:rPr>
        <w:t>être de simples membres de l</w:t>
      </w:r>
      <w:r w:rsidRPr="00416B76" w:rsidR="00416B76">
        <w:rPr>
          <w:lang w:val="fr-FR"/>
        </w:rPr>
        <w:t>’</w:t>
      </w:r>
      <w:r w:rsidRPr="00416B76" w:rsidR="00B23837">
        <w:rPr>
          <w:lang w:val="fr-FR"/>
        </w:rPr>
        <w:t>association des droits de l</w:t>
      </w:r>
      <w:r w:rsidRPr="00416B76" w:rsidR="00416B76">
        <w:rPr>
          <w:lang w:val="fr-FR"/>
        </w:rPr>
        <w:t>’</w:t>
      </w:r>
      <w:r w:rsidRPr="00416B76" w:rsidR="00B23837">
        <w:rPr>
          <w:lang w:val="fr-FR"/>
        </w:rPr>
        <w:t xml:space="preserve">homme – </w:t>
      </w:r>
      <w:r w:rsidRPr="00416B76" w:rsidR="00BF6F6B">
        <w:rPr>
          <w:lang w:val="fr-FR"/>
        </w:rPr>
        <w:t>ce qui, à ses yeux, était</w:t>
      </w:r>
      <w:r w:rsidRPr="00416B76" w:rsidR="00B23837">
        <w:rPr>
          <w:lang w:val="fr-FR"/>
        </w:rPr>
        <w:t xml:space="preserve"> le seul point commun </w:t>
      </w:r>
      <w:r w:rsidRPr="00416B76" w:rsidR="00BF6F6B">
        <w:rPr>
          <w:lang w:val="fr-FR"/>
        </w:rPr>
        <w:t>que l</w:t>
      </w:r>
      <w:r w:rsidRPr="00416B76" w:rsidR="00416B76">
        <w:rPr>
          <w:lang w:val="fr-FR"/>
        </w:rPr>
        <w:t>’</w:t>
      </w:r>
      <w:r w:rsidRPr="00416B76" w:rsidR="00BF6F6B">
        <w:rPr>
          <w:lang w:val="fr-FR"/>
        </w:rPr>
        <w:t>on pût trouver entre l</w:t>
      </w:r>
      <w:r w:rsidRPr="00416B76" w:rsidR="00B23837">
        <w:rPr>
          <w:lang w:val="fr-FR"/>
        </w:rPr>
        <w:t xml:space="preserve">es trois personnes mentionnées </w:t>
      </w:r>
      <w:r w:rsidRPr="00416B76" w:rsidR="001F3340">
        <w:rPr>
          <w:lang w:val="fr-FR"/>
        </w:rPr>
        <w:t>– était à l</w:t>
      </w:r>
      <w:r w:rsidRPr="00416B76" w:rsidR="00416B76">
        <w:rPr>
          <w:lang w:val="fr-FR"/>
        </w:rPr>
        <w:t>’</w:t>
      </w:r>
      <w:r w:rsidRPr="00416B76" w:rsidR="001F3340">
        <w:rPr>
          <w:lang w:val="fr-FR"/>
        </w:rPr>
        <w:t>origine de la décision de rejet, celle-ci n</w:t>
      </w:r>
      <w:r w:rsidRPr="00416B76" w:rsidR="00416B76">
        <w:rPr>
          <w:lang w:val="fr-FR"/>
        </w:rPr>
        <w:t>’</w:t>
      </w:r>
      <w:r w:rsidRPr="00416B76" w:rsidR="001F3340">
        <w:rPr>
          <w:lang w:val="fr-FR"/>
        </w:rPr>
        <w:t xml:space="preserve">était pas justifiée, </w:t>
      </w:r>
      <w:r w:rsidRPr="00416B76" w:rsidR="007268AC">
        <w:rPr>
          <w:lang w:val="fr-FR"/>
        </w:rPr>
        <w:t>aux motifs</w:t>
      </w:r>
      <w:r w:rsidRPr="00416B76" w:rsidR="00BF6F6B">
        <w:rPr>
          <w:lang w:val="fr-FR"/>
        </w:rPr>
        <w:t xml:space="preserve"> que</w:t>
      </w:r>
      <w:r w:rsidRPr="00416B76" w:rsidR="001F3340">
        <w:rPr>
          <w:lang w:val="fr-FR"/>
        </w:rPr>
        <w:t xml:space="preserve"> ces personnes </w:t>
      </w:r>
      <w:r w:rsidRPr="00416B76" w:rsidR="007268AC">
        <w:rPr>
          <w:lang w:val="fr-FR"/>
        </w:rPr>
        <w:t>n</w:t>
      </w:r>
      <w:r w:rsidRPr="00416B76" w:rsidR="00416B76">
        <w:rPr>
          <w:lang w:val="fr-FR"/>
        </w:rPr>
        <w:t>’</w:t>
      </w:r>
      <w:r w:rsidRPr="00416B76" w:rsidR="007268AC">
        <w:rPr>
          <w:lang w:val="fr-FR"/>
        </w:rPr>
        <w:t>étaient pas</w:t>
      </w:r>
      <w:r w:rsidRPr="00416B76" w:rsidR="00BF6F6B">
        <w:rPr>
          <w:lang w:val="fr-FR"/>
        </w:rPr>
        <w:t xml:space="preserve"> des dirigeant</w:t>
      </w:r>
      <w:r w:rsidRPr="00416B76" w:rsidR="001F3340">
        <w:rPr>
          <w:lang w:val="fr-FR"/>
        </w:rPr>
        <w:t>s de l</w:t>
      </w:r>
      <w:r w:rsidRPr="00416B76" w:rsidR="00416B76">
        <w:rPr>
          <w:lang w:val="fr-FR"/>
        </w:rPr>
        <w:t>’</w:t>
      </w:r>
      <w:r w:rsidRPr="00416B76" w:rsidR="001F3340">
        <w:rPr>
          <w:lang w:val="fr-FR"/>
        </w:rPr>
        <w:t xml:space="preserve">association en </w:t>
      </w:r>
      <w:r w:rsidRPr="00416B76" w:rsidR="00BF6F6B">
        <w:rPr>
          <w:lang w:val="fr-FR"/>
        </w:rPr>
        <w:t>question</w:t>
      </w:r>
      <w:r w:rsidRPr="00416B76" w:rsidR="001F3340">
        <w:rPr>
          <w:lang w:val="fr-FR"/>
        </w:rPr>
        <w:t xml:space="preserve"> et </w:t>
      </w:r>
      <w:r w:rsidRPr="00416B76" w:rsidR="00BF6F6B">
        <w:rPr>
          <w:lang w:val="fr-FR"/>
        </w:rPr>
        <w:t>qu</w:t>
      </w:r>
      <w:r w:rsidRPr="00416B76" w:rsidR="00416B76">
        <w:rPr>
          <w:lang w:val="fr-FR"/>
        </w:rPr>
        <w:t>’</w:t>
      </w:r>
      <w:r w:rsidRPr="00416B76" w:rsidR="00BF6F6B">
        <w:rPr>
          <w:lang w:val="fr-FR"/>
        </w:rPr>
        <w:t>elles n</w:t>
      </w:r>
      <w:r w:rsidRPr="00416B76" w:rsidR="00416B76">
        <w:rPr>
          <w:lang w:val="fr-FR"/>
        </w:rPr>
        <w:t>’</w:t>
      </w:r>
      <w:r w:rsidRPr="00416B76" w:rsidR="00BF6F6B">
        <w:rPr>
          <w:lang w:val="fr-FR"/>
        </w:rPr>
        <w:t>a</w:t>
      </w:r>
      <w:r w:rsidRPr="00416B76" w:rsidR="007268AC">
        <w:rPr>
          <w:lang w:val="fr-FR"/>
        </w:rPr>
        <w:t>v</w:t>
      </w:r>
      <w:r w:rsidRPr="00416B76" w:rsidR="001F3340">
        <w:rPr>
          <w:lang w:val="fr-FR"/>
        </w:rPr>
        <w:t xml:space="preserve">aient </w:t>
      </w:r>
      <w:r w:rsidRPr="00416B76" w:rsidR="00224E47">
        <w:rPr>
          <w:lang w:val="fr-FR"/>
        </w:rPr>
        <w:t xml:space="preserve">ni ordonné ni effectué </w:t>
      </w:r>
      <w:r w:rsidRPr="00416B76" w:rsidR="001F3340">
        <w:rPr>
          <w:lang w:val="fr-FR"/>
        </w:rPr>
        <w:t xml:space="preserve">aucun acte </w:t>
      </w:r>
      <w:r w:rsidRPr="00416B76" w:rsidR="00224E47">
        <w:rPr>
          <w:lang w:val="fr-FR"/>
        </w:rPr>
        <w:t xml:space="preserve">illégitime dans ce </w:t>
      </w:r>
      <w:r w:rsidRPr="00416B76" w:rsidR="00B23825">
        <w:rPr>
          <w:lang w:val="fr-FR"/>
        </w:rPr>
        <w:t>cadre</w:t>
      </w:r>
      <w:r w:rsidRPr="00416B76" w:rsidR="00224E47">
        <w:rPr>
          <w:lang w:val="fr-FR"/>
        </w:rPr>
        <w:t>.</w:t>
      </w:r>
    </w:p>
    <w:p w:rsidRPr="00416B76" w:rsidR="000901A2" w:rsidP="00416B76" w:rsidRDefault="00401E53">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12</w:t>
      </w:r>
      <w:r w:rsidRPr="00416B76">
        <w:rPr>
          <w:lang w:val="fr-FR"/>
        </w:rPr>
        <w:fldChar w:fldCharType="end"/>
      </w:r>
      <w:r w:rsidRPr="00416B76">
        <w:rPr>
          <w:lang w:val="fr-FR"/>
        </w:rPr>
        <w:t>.  </w:t>
      </w:r>
      <w:r w:rsidRPr="00416B76" w:rsidR="00ED043C">
        <w:rPr>
          <w:lang w:val="fr-FR"/>
        </w:rPr>
        <w:t xml:space="preserve">Le 25 octobre 2000, le tribunal administratif demanda </w:t>
      </w:r>
      <w:r w:rsidRPr="00416B76" w:rsidR="00460981">
        <w:rPr>
          <w:lang w:val="fr-FR"/>
        </w:rPr>
        <w:t>à l</w:t>
      </w:r>
      <w:r w:rsidRPr="00416B76" w:rsidR="00416B76">
        <w:rPr>
          <w:lang w:val="fr-FR"/>
        </w:rPr>
        <w:t>’</w:t>
      </w:r>
      <w:r w:rsidRPr="00416B76" w:rsidR="00460981">
        <w:rPr>
          <w:lang w:val="fr-FR"/>
        </w:rPr>
        <w:t>administration défenderesse</w:t>
      </w:r>
      <w:r w:rsidRPr="00416B76" w:rsidR="00ED043C">
        <w:rPr>
          <w:lang w:val="fr-FR"/>
        </w:rPr>
        <w:t xml:space="preserve"> de présenter son mémoire en défense ainsi que l</w:t>
      </w:r>
      <w:r w:rsidRPr="00416B76" w:rsidR="00416B76">
        <w:rPr>
          <w:lang w:val="fr-FR"/>
        </w:rPr>
        <w:t>’</w:t>
      </w:r>
      <w:r w:rsidRPr="00416B76" w:rsidR="00ED043C">
        <w:rPr>
          <w:lang w:val="fr-FR"/>
        </w:rPr>
        <w:t>original et une copie des dossiers des actes administratifs relatifs au litige en vertu des articles 16 § 5 et 20 § 3 de la loi n</w:t>
      </w:r>
      <w:r w:rsidRPr="00416B76" w:rsidR="000901A2">
        <w:rPr>
          <w:vertAlign w:val="superscript"/>
          <w:lang w:val="fr-FR"/>
        </w:rPr>
        <w:t>o</w:t>
      </w:r>
      <w:r w:rsidRPr="00416B76" w:rsidR="00ED043C">
        <w:rPr>
          <w:lang w:val="fr-FR"/>
        </w:rPr>
        <w:t xml:space="preserve"> 2577 relatif à la procédure de contentieux administratif. Il précisa que les moyens de défense fondés sur </w:t>
      </w:r>
      <w:r w:rsidRPr="00416B76" w:rsidR="001A026C">
        <w:rPr>
          <w:lang w:val="fr-FR"/>
        </w:rPr>
        <w:t>d</w:t>
      </w:r>
      <w:r w:rsidRPr="00416B76" w:rsidR="00ED043C">
        <w:rPr>
          <w:lang w:val="fr-FR"/>
        </w:rPr>
        <w:t>es informations et documents non</w:t>
      </w:r>
      <w:r w:rsidRPr="00416B76" w:rsidR="001A026C">
        <w:rPr>
          <w:lang w:val="fr-FR"/>
        </w:rPr>
        <w:t xml:space="preserve"> </w:t>
      </w:r>
      <w:r w:rsidRPr="00416B76" w:rsidR="00ED043C">
        <w:rPr>
          <w:lang w:val="fr-FR"/>
        </w:rPr>
        <w:t>soumis au tribunal ne seraient pas pris en compte.</w:t>
      </w:r>
    </w:p>
    <w:p w:rsidRPr="00416B76" w:rsidR="00ED043C" w:rsidP="00416B76" w:rsidRDefault="00401E53">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13</w:t>
      </w:r>
      <w:r w:rsidRPr="00416B76">
        <w:rPr>
          <w:lang w:val="fr-FR"/>
        </w:rPr>
        <w:fldChar w:fldCharType="end"/>
      </w:r>
      <w:r w:rsidRPr="00416B76">
        <w:rPr>
          <w:lang w:val="fr-FR"/>
        </w:rPr>
        <w:t>.  </w:t>
      </w:r>
      <w:r w:rsidRPr="00416B76" w:rsidR="00ED043C">
        <w:rPr>
          <w:lang w:val="fr-FR"/>
        </w:rPr>
        <w:t xml:space="preserve">Le 12 janvier 2001, </w:t>
      </w:r>
      <w:r w:rsidRPr="00416B76" w:rsidR="00933E79">
        <w:rPr>
          <w:lang w:val="fr-FR"/>
        </w:rPr>
        <w:t>le Bureau du Premier ministre</w:t>
      </w:r>
      <w:r w:rsidRPr="00416B76" w:rsidR="00ED043C">
        <w:rPr>
          <w:lang w:val="fr-FR"/>
        </w:rPr>
        <w:t xml:space="preserve"> soumit son mémoire en défense</w:t>
      </w:r>
      <w:r w:rsidRPr="00416B76" w:rsidR="00E040BD">
        <w:rPr>
          <w:lang w:val="fr-FR"/>
        </w:rPr>
        <w:t xml:space="preserve">. </w:t>
      </w:r>
      <w:r w:rsidRPr="00416B76" w:rsidR="003B1BC3">
        <w:rPr>
          <w:lang w:val="fr-FR"/>
        </w:rPr>
        <w:t xml:space="preserve">Il </w:t>
      </w:r>
      <w:r w:rsidRPr="00416B76" w:rsidR="00E040BD">
        <w:rPr>
          <w:lang w:val="fr-FR"/>
        </w:rPr>
        <w:t>indiqua qu</w:t>
      </w:r>
      <w:r w:rsidRPr="00416B76" w:rsidR="001A026C">
        <w:rPr>
          <w:lang w:val="fr-FR"/>
        </w:rPr>
        <w:t xml:space="preserve">e, </w:t>
      </w:r>
      <w:r w:rsidRPr="00416B76" w:rsidR="00E040BD">
        <w:rPr>
          <w:lang w:val="fr-FR"/>
        </w:rPr>
        <w:t>à la suite de la demande de</w:t>
      </w:r>
      <w:r w:rsidRPr="00416B76" w:rsidR="001A026C">
        <w:rPr>
          <w:lang w:val="fr-FR"/>
        </w:rPr>
        <w:t xml:space="preserve"> la</w:t>
      </w:r>
      <w:r w:rsidRPr="00416B76" w:rsidR="00E040BD">
        <w:rPr>
          <w:lang w:val="fr-FR"/>
        </w:rPr>
        <w:t xml:space="preserve"> </w:t>
      </w:r>
      <w:r w:rsidRPr="00416B76" w:rsidR="001A026C">
        <w:rPr>
          <w:lang w:val="fr-FR"/>
        </w:rPr>
        <w:t xml:space="preserve">société </w:t>
      </w:r>
      <w:r w:rsidRPr="00416B76" w:rsidR="00E040BD">
        <w:rPr>
          <w:lang w:val="fr-FR"/>
        </w:rPr>
        <w:t>requérant</w:t>
      </w:r>
      <w:r w:rsidRPr="00416B76" w:rsidR="001A026C">
        <w:rPr>
          <w:lang w:val="fr-FR"/>
        </w:rPr>
        <w:t>e</w:t>
      </w:r>
      <w:r w:rsidRPr="00416B76" w:rsidR="00E040BD">
        <w:rPr>
          <w:lang w:val="fr-FR"/>
        </w:rPr>
        <w:t xml:space="preserve"> visant à l</w:t>
      </w:r>
      <w:r w:rsidRPr="00416B76" w:rsidR="00416B76">
        <w:rPr>
          <w:lang w:val="fr-FR"/>
        </w:rPr>
        <w:t>’</w:t>
      </w:r>
      <w:r w:rsidRPr="00416B76" w:rsidR="00E040BD">
        <w:rPr>
          <w:lang w:val="fr-FR"/>
        </w:rPr>
        <w:t>obtention d</w:t>
      </w:r>
      <w:r w:rsidRPr="00416B76" w:rsidR="00416B76">
        <w:rPr>
          <w:lang w:val="fr-FR"/>
        </w:rPr>
        <w:t>’</w:t>
      </w:r>
      <w:r w:rsidRPr="00416B76" w:rsidR="00E040BD">
        <w:rPr>
          <w:lang w:val="fr-FR"/>
        </w:rPr>
        <w:t>un certificat de sécurité nationale, des enquêtes avaient été menée</w:t>
      </w:r>
      <w:r w:rsidRPr="00416B76" w:rsidR="004A1EAC">
        <w:rPr>
          <w:lang w:val="fr-FR"/>
        </w:rPr>
        <w:t>s</w:t>
      </w:r>
      <w:r w:rsidRPr="00416B76" w:rsidR="00E040BD">
        <w:rPr>
          <w:lang w:val="fr-FR"/>
        </w:rPr>
        <w:t xml:space="preserve"> par les autorités concernées, que les résultats de ces enquêtes avaient été évalué</w:t>
      </w:r>
      <w:r w:rsidRPr="00416B76" w:rsidR="004A1EAC">
        <w:rPr>
          <w:lang w:val="fr-FR"/>
        </w:rPr>
        <w:t>s</w:t>
      </w:r>
      <w:r w:rsidRPr="00416B76" w:rsidR="00E040BD">
        <w:rPr>
          <w:lang w:val="fr-FR"/>
        </w:rPr>
        <w:t xml:space="preserve"> par la commission d</w:t>
      </w:r>
      <w:r w:rsidRPr="00416B76" w:rsidR="00416B76">
        <w:rPr>
          <w:lang w:val="fr-FR"/>
        </w:rPr>
        <w:t>’</w:t>
      </w:r>
      <w:r w:rsidRPr="00416B76" w:rsidR="00E040BD">
        <w:rPr>
          <w:lang w:val="fr-FR"/>
        </w:rPr>
        <w:t>évaluation du certificat de sécurité nationale et qu</w:t>
      </w:r>
      <w:r w:rsidRPr="00416B76" w:rsidR="00416B76">
        <w:rPr>
          <w:lang w:val="fr-FR"/>
        </w:rPr>
        <w:t>’</w:t>
      </w:r>
      <w:r w:rsidRPr="00416B76" w:rsidR="00E040BD">
        <w:rPr>
          <w:lang w:val="fr-FR"/>
        </w:rPr>
        <w:t>il avait été</w:t>
      </w:r>
      <w:r w:rsidRPr="00416B76" w:rsidR="004A1EAC">
        <w:rPr>
          <w:lang w:val="fr-FR"/>
        </w:rPr>
        <w:t xml:space="preserve"> demandé,</w:t>
      </w:r>
      <w:r w:rsidRPr="00416B76" w:rsidR="00E040BD">
        <w:rPr>
          <w:lang w:val="fr-FR"/>
        </w:rPr>
        <w:t xml:space="preserve"> par une lettre du 22</w:t>
      </w:r>
      <w:r w:rsidRPr="00416B76" w:rsidR="00470CBF">
        <w:rPr>
          <w:lang w:val="fr-FR"/>
        </w:rPr>
        <w:t> </w:t>
      </w:r>
      <w:r w:rsidRPr="00416B76" w:rsidR="00E040BD">
        <w:rPr>
          <w:lang w:val="fr-FR"/>
        </w:rPr>
        <w:t xml:space="preserve">août 2000, </w:t>
      </w:r>
      <w:r w:rsidRPr="00416B76" w:rsidR="004A1EAC">
        <w:rPr>
          <w:lang w:val="fr-FR"/>
        </w:rPr>
        <w:t xml:space="preserve">le remplacement </w:t>
      </w:r>
      <w:r w:rsidRPr="00416B76" w:rsidR="00E040BD">
        <w:rPr>
          <w:lang w:val="fr-FR"/>
        </w:rPr>
        <w:t xml:space="preserve">de certains dirigeants de la société requérante. </w:t>
      </w:r>
      <w:r w:rsidRPr="00416B76" w:rsidR="003B1BC3">
        <w:rPr>
          <w:lang w:val="fr-FR"/>
        </w:rPr>
        <w:t xml:space="preserve">Il </w:t>
      </w:r>
      <w:r w:rsidRPr="00416B76" w:rsidR="00E040BD">
        <w:rPr>
          <w:lang w:val="fr-FR"/>
        </w:rPr>
        <w:t>précisa que l</w:t>
      </w:r>
      <w:r w:rsidRPr="00416B76" w:rsidR="0069696F">
        <w:rPr>
          <w:lang w:val="fr-FR"/>
        </w:rPr>
        <w:t>a société</w:t>
      </w:r>
      <w:r w:rsidRPr="00416B76" w:rsidR="00E040BD">
        <w:rPr>
          <w:lang w:val="fr-FR"/>
        </w:rPr>
        <w:t xml:space="preserve"> requérante avait demandé à l</w:t>
      </w:r>
      <w:r w:rsidRPr="00416B76" w:rsidR="00416B76">
        <w:rPr>
          <w:lang w:val="fr-FR"/>
        </w:rPr>
        <w:t>’</w:t>
      </w:r>
      <w:r w:rsidRPr="00416B76" w:rsidR="00E040BD">
        <w:rPr>
          <w:lang w:val="fr-FR"/>
        </w:rPr>
        <w:t xml:space="preserve">administration de lui communiquer les motifs de la </w:t>
      </w:r>
      <w:r w:rsidRPr="00416B76" w:rsidR="0069696F">
        <w:rPr>
          <w:lang w:val="fr-FR"/>
        </w:rPr>
        <w:t>décision</w:t>
      </w:r>
      <w:r w:rsidRPr="00416B76" w:rsidR="00E040BD">
        <w:rPr>
          <w:lang w:val="fr-FR"/>
        </w:rPr>
        <w:t xml:space="preserve"> du 22</w:t>
      </w:r>
      <w:r w:rsidRPr="00416B76" w:rsidR="00470CBF">
        <w:rPr>
          <w:lang w:val="fr-FR"/>
        </w:rPr>
        <w:t> </w:t>
      </w:r>
      <w:r w:rsidRPr="00416B76" w:rsidR="00E040BD">
        <w:rPr>
          <w:lang w:val="fr-FR"/>
        </w:rPr>
        <w:t xml:space="preserve">août 2000 et </w:t>
      </w:r>
      <w:r w:rsidRPr="00416B76" w:rsidR="0069696F">
        <w:rPr>
          <w:lang w:val="fr-FR"/>
        </w:rPr>
        <w:t>qu</w:t>
      </w:r>
      <w:r w:rsidRPr="00416B76" w:rsidR="00416B76">
        <w:rPr>
          <w:lang w:val="fr-FR"/>
        </w:rPr>
        <w:t>’</w:t>
      </w:r>
      <w:r w:rsidRPr="00416B76" w:rsidR="0069696F">
        <w:rPr>
          <w:lang w:val="fr-FR"/>
        </w:rPr>
        <w:t>il lui</w:t>
      </w:r>
      <w:r w:rsidRPr="00416B76" w:rsidR="00E040BD">
        <w:rPr>
          <w:lang w:val="fr-FR"/>
        </w:rPr>
        <w:t xml:space="preserve"> avait </w:t>
      </w:r>
      <w:r w:rsidRPr="00416B76" w:rsidR="0069696F">
        <w:rPr>
          <w:lang w:val="fr-FR"/>
        </w:rPr>
        <w:t xml:space="preserve">été </w:t>
      </w:r>
      <w:r w:rsidRPr="00416B76" w:rsidR="00E040BD">
        <w:rPr>
          <w:lang w:val="fr-FR"/>
        </w:rPr>
        <w:t>répondu qu</w:t>
      </w:r>
      <w:r w:rsidRPr="00416B76" w:rsidR="00416B76">
        <w:rPr>
          <w:lang w:val="fr-FR"/>
        </w:rPr>
        <w:t>’</w:t>
      </w:r>
      <w:r w:rsidRPr="00416B76" w:rsidR="00E040BD">
        <w:rPr>
          <w:lang w:val="fr-FR"/>
        </w:rPr>
        <w:t>il n</w:t>
      </w:r>
      <w:r w:rsidRPr="00416B76" w:rsidR="00416B76">
        <w:rPr>
          <w:lang w:val="fr-FR"/>
        </w:rPr>
        <w:t>’</w:t>
      </w:r>
      <w:r w:rsidRPr="00416B76" w:rsidR="00E040BD">
        <w:rPr>
          <w:lang w:val="fr-FR"/>
        </w:rPr>
        <w:t xml:space="preserve">était pas possible de communiquer </w:t>
      </w:r>
      <w:r w:rsidRPr="00416B76" w:rsidR="0069696F">
        <w:rPr>
          <w:lang w:val="fr-FR"/>
        </w:rPr>
        <w:t>c</w:t>
      </w:r>
      <w:r w:rsidRPr="00416B76" w:rsidR="00E040BD">
        <w:rPr>
          <w:lang w:val="fr-FR"/>
        </w:rPr>
        <w:t xml:space="preserve">es motifs </w:t>
      </w:r>
      <w:r w:rsidRPr="00416B76" w:rsidR="00B11916">
        <w:rPr>
          <w:lang w:val="fr-FR"/>
        </w:rPr>
        <w:t xml:space="preserve">en raison de la confidentialité des enquêtes relatives au certificat de sécurité nationale. </w:t>
      </w:r>
      <w:r w:rsidRPr="00416B76" w:rsidR="003B1BC3">
        <w:rPr>
          <w:lang w:val="fr-FR"/>
        </w:rPr>
        <w:t>Le Bureau du Premier ministre</w:t>
      </w:r>
      <w:r w:rsidRPr="00416B76" w:rsidR="002B1462">
        <w:rPr>
          <w:lang w:val="fr-FR"/>
        </w:rPr>
        <w:t xml:space="preserve"> </w:t>
      </w:r>
      <w:r w:rsidRPr="00416B76" w:rsidR="00B11916">
        <w:rPr>
          <w:lang w:val="fr-FR"/>
        </w:rPr>
        <w:t>ajouta qu</w:t>
      </w:r>
      <w:r w:rsidRPr="00416B76" w:rsidR="00416B76">
        <w:rPr>
          <w:lang w:val="fr-FR"/>
        </w:rPr>
        <w:t>’</w:t>
      </w:r>
      <w:r w:rsidRPr="00416B76" w:rsidR="00B11916">
        <w:rPr>
          <w:lang w:val="fr-FR"/>
        </w:rPr>
        <w:t>aucun acte administratif relatif « au refus de certificat de sécurité nationale » n</w:t>
      </w:r>
      <w:r w:rsidRPr="00416B76" w:rsidR="00416B76">
        <w:rPr>
          <w:lang w:val="fr-FR"/>
        </w:rPr>
        <w:t>’</w:t>
      </w:r>
      <w:r w:rsidRPr="00416B76" w:rsidR="00B11916">
        <w:rPr>
          <w:lang w:val="fr-FR"/>
        </w:rPr>
        <w:t>avait été adopté en l</w:t>
      </w:r>
      <w:r w:rsidRPr="00416B76" w:rsidR="00416B76">
        <w:rPr>
          <w:lang w:val="fr-FR"/>
        </w:rPr>
        <w:t>’</w:t>
      </w:r>
      <w:r w:rsidRPr="00416B76" w:rsidR="00B11916">
        <w:rPr>
          <w:lang w:val="fr-FR"/>
        </w:rPr>
        <w:t>espèce</w:t>
      </w:r>
      <w:r w:rsidRPr="00416B76" w:rsidR="000D6F72">
        <w:rPr>
          <w:lang w:val="fr-FR"/>
        </w:rPr>
        <w:t xml:space="preserve">. </w:t>
      </w:r>
      <w:r w:rsidRPr="00416B76" w:rsidR="003B1BC3">
        <w:rPr>
          <w:lang w:val="fr-FR"/>
        </w:rPr>
        <w:t xml:space="preserve">Il </w:t>
      </w:r>
      <w:r w:rsidRPr="00416B76" w:rsidR="000D6F72">
        <w:rPr>
          <w:lang w:val="fr-FR"/>
        </w:rPr>
        <w:t>précisa</w:t>
      </w:r>
      <w:r w:rsidRPr="00416B76" w:rsidR="00B11916">
        <w:rPr>
          <w:lang w:val="fr-FR"/>
        </w:rPr>
        <w:t xml:space="preserve"> que le manquement de la société requérante de se conformer à la demande de changement de dirigeants avait </w:t>
      </w:r>
      <w:r w:rsidRPr="00416B76" w:rsidR="0069696F">
        <w:rPr>
          <w:lang w:val="fr-FR"/>
        </w:rPr>
        <w:t>entraîné le classement sans suite</w:t>
      </w:r>
      <w:r w:rsidRPr="00416B76" w:rsidR="00B11916">
        <w:rPr>
          <w:lang w:val="fr-FR"/>
        </w:rPr>
        <w:t xml:space="preserve"> de sa demande. </w:t>
      </w:r>
      <w:r w:rsidRPr="00416B76" w:rsidR="003B1BC3">
        <w:rPr>
          <w:lang w:val="fr-FR"/>
        </w:rPr>
        <w:t xml:space="preserve">Il </w:t>
      </w:r>
      <w:r w:rsidRPr="00416B76" w:rsidR="00B11916">
        <w:rPr>
          <w:lang w:val="fr-FR"/>
        </w:rPr>
        <w:t xml:space="preserve">présenta en annexe de son mémoire en défense </w:t>
      </w:r>
      <w:r w:rsidRPr="00416B76" w:rsidR="00ED043C">
        <w:rPr>
          <w:lang w:val="fr-FR"/>
        </w:rPr>
        <w:t>la demande de certificat de sécurité</w:t>
      </w:r>
      <w:r w:rsidRPr="00416B76" w:rsidR="00B11916">
        <w:rPr>
          <w:lang w:val="fr-FR"/>
        </w:rPr>
        <w:t xml:space="preserve"> nationale</w:t>
      </w:r>
      <w:r w:rsidRPr="00416B76" w:rsidR="00ED043C">
        <w:rPr>
          <w:lang w:val="fr-FR"/>
        </w:rPr>
        <w:t xml:space="preserve"> présentée par l</w:t>
      </w:r>
      <w:r w:rsidRPr="00416B76" w:rsidR="00FD2C54">
        <w:rPr>
          <w:lang w:val="fr-FR"/>
        </w:rPr>
        <w:t>a société</w:t>
      </w:r>
      <w:r w:rsidRPr="00416B76" w:rsidR="00ED043C">
        <w:rPr>
          <w:lang w:val="fr-FR"/>
        </w:rPr>
        <w:t xml:space="preserve"> requérant</w:t>
      </w:r>
      <w:r w:rsidRPr="00416B76" w:rsidR="00FD2C54">
        <w:rPr>
          <w:lang w:val="fr-FR"/>
        </w:rPr>
        <w:t>e</w:t>
      </w:r>
      <w:r w:rsidRPr="00416B76" w:rsidR="00ED043C">
        <w:rPr>
          <w:lang w:val="fr-FR"/>
        </w:rPr>
        <w:t xml:space="preserve"> ainsi que </w:t>
      </w:r>
      <w:r w:rsidRPr="00416B76" w:rsidR="00FD2C54">
        <w:rPr>
          <w:lang w:val="fr-FR"/>
        </w:rPr>
        <w:t>l</w:t>
      </w:r>
      <w:r w:rsidRPr="00416B76" w:rsidR="00B11916">
        <w:rPr>
          <w:lang w:val="fr-FR"/>
        </w:rPr>
        <w:t>a lettre</w:t>
      </w:r>
      <w:r w:rsidRPr="00416B76" w:rsidR="00ED043C">
        <w:rPr>
          <w:lang w:val="fr-FR"/>
        </w:rPr>
        <w:t xml:space="preserve"> du 22 août 2000.</w:t>
      </w:r>
    </w:p>
    <w:p w:rsidRPr="00416B76" w:rsidR="000901A2" w:rsidP="00416B76" w:rsidRDefault="00401E53">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14</w:t>
      </w:r>
      <w:r w:rsidRPr="00416B76">
        <w:rPr>
          <w:lang w:val="fr-FR"/>
        </w:rPr>
        <w:fldChar w:fldCharType="end"/>
      </w:r>
      <w:r w:rsidRPr="00416B76">
        <w:rPr>
          <w:lang w:val="fr-FR"/>
        </w:rPr>
        <w:t>.  </w:t>
      </w:r>
      <w:r w:rsidRPr="00416B76" w:rsidR="00ED043C">
        <w:rPr>
          <w:lang w:val="fr-FR"/>
        </w:rPr>
        <w:t xml:space="preserve">Le 20 juin 2001, le tribunal administratif demanda </w:t>
      </w:r>
      <w:r w:rsidRPr="00416B76" w:rsidR="00D464E7">
        <w:rPr>
          <w:lang w:val="fr-FR"/>
        </w:rPr>
        <w:t xml:space="preserve">au Bureau du Premier ministre </w:t>
      </w:r>
      <w:r w:rsidRPr="00416B76" w:rsidR="0039360A">
        <w:rPr>
          <w:lang w:val="fr-FR"/>
        </w:rPr>
        <w:t xml:space="preserve">de lui </w:t>
      </w:r>
      <w:r w:rsidRPr="00416B76" w:rsidR="00FD2C54">
        <w:rPr>
          <w:lang w:val="fr-FR"/>
        </w:rPr>
        <w:t>fournir</w:t>
      </w:r>
      <w:r w:rsidRPr="00416B76" w:rsidR="00ED043C">
        <w:rPr>
          <w:lang w:val="fr-FR"/>
        </w:rPr>
        <w:t xml:space="preserve"> toutes les informations et tous les documents </w:t>
      </w:r>
      <w:r w:rsidRPr="00416B76" w:rsidR="00FD2C54">
        <w:rPr>
          <w:lang w:val="fr-FR"/>
        </w:rPr>
        <w:t>qui avaient été réunis</w:t>
      </w:r>
      <w:r w:rsidRPr="00416B76" w:rsidR="00ED043C">
        <w:rPr>
          <w:lang w:val="fr-FR"/>
        </w:rPr>
        <w:t xml:space="preserve"> à l</w:t>
      </w:r>
      <w:r w:rsidRPr="00416B76" w:rsidR="00416B76">
        <w:rPr>
          <w:lang w:val="fr-FR"/>
        </w:rPr>
        <w:t>’</w:t>
      </w:r>
      <w:r w:rsidRPr="00416B76" w:rsidR="00ED043C">
        <w:rPr>
          <w:lang w:val="fr-FR"/>
        </w:rPr>
        <w:t>issue de l</w:t>
      </w:r>
      <w:r w:rsidRPr="00416B76" w:rsidR="00416B76">
        <w:rPr>
          <w:lang w:val="fr-FR"/>
        </w:rPr>
        <w:t>’</w:t>
      </w:r>
      <w:r w:rsidRPr="00416B76" w:rsidR="00ED043C">
        <w:rPr>
          <w:lang w:val="fr-FR"/>
        </w:rPr>
        <w:t xml:space="preserve">enquête de sécurité </w:t>
      </w:r>
      <w:r w:rsidRPr="00416B76" w:rsidR="00FD2C54">
        <w:rPr>
          <w:lang w:val="fr-FR"/>
        </w:rPr>
        <w:t>relative aux</w:t>
      </w:r>
      <w:r w:rsidRPr="00416B76" w:rsidR="00ED043C">
        <w:rPr>
          <w:lang w:val="fr-FR"/>
        </w:rPr>
        <w:t xml:space="preserve"> trois dirigeants en question de la société requérante et qui s</w:t>
      </w:r>
      <w:r w:rsidRPr="00416B76" w:rsidR="0039360A">
        <w:rPr>
          <w:lang w:val="fr-FR"/>
        </w:rPr>
        <w:t>e trouvaie</w:t>
      </w:r>
      <w:r w:rsidRPr="00416B76" w:rsidR="00ED043C">
        <w:rPr>
          <w:lang w:val="fr-FR"/>
        </w:rPr>
        <w:t>nt à l</w:t>
      </w:r>
      <w:r w:rsidRPr="00416B76" w:rsidR="00416B76">
        <w:rPr>
          <w:lang w:val="fr-FR"/>
        </w:rPr>
        <w:t>’</w:t>
      </w:r>
      <w:r w:rsidRPr="00416B76" w:rsidR="00ED043C">
        <w:rPr>
          <w:lang w:val="fr-FR"/>
        </w:rPr>
        <w:t>origine de la décision de refus du certificat de sécurité</w:t>
      </w:r>
      <w:r w:rsidRPr="00416B76" w:rsidR="0039360A">
        <w:rPr>
          <w:lang w:val="fr-FR"/>
        </w:rPr>
        <w:t xml:space="preserve"> nationale</w:t>
      </w:r>
      <w:r w:rsidRPr="00416B76" w:rsidR="00ED043C">
        <w:rPr>
          <w:lang w:val="fr-FR"/>
        </w:rPr>
        <w:t>.</w:t>
      </w:r>
    </w:p>
    <w:p w:rsidRPr="00416B76" w:rsidR="00ED043C" w:rsidP="00416B76" w:rsidRDefault="00401E53">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15</w:t>
      </w:r>
      <w:r w:rsidRPr="00416B76">
        <w:rPr>
          <w:lang w:val="fr-FR"/>
        </w:rPr>
        <w:fldChar w:fldCharType="end"/>
      </w:r>
      <w:r w:rsidRPr="00416B76">
        <w:rPr>
          <w:lang w:val="fr-FR"/>
        </w:rPr>
        <w:t>.  </w:t>
      </w:r>
      <w:r w:rsidRPr="00416B76" w:rsidR="00ED043C">
        <w:rPr>
          <w:lang w:val="fr-FR"/>
        </w:rPr>
        <w:t xml:space="preserve">Le 28 août 2001, </w:t>
      </w:r>
      <w:r w:rsidRPr="00416B76" w:rsidR="00933E79">
        <w:rPr>
          <w:lang w:val="fr-FR"/>
        </w:rPr>
        <w:t xml:space="preserve">le Bureau du Premier ministre </w:t>
      </w:r>
      <w:r w:rsidRPr="00416B76" w:rsidR="00ED043C">
        <w:rPr>
          <w:lang w:val="fr-FR"/>
        </w:rPr>
        <w:t>présenta les informations et documents demandés dans une enveloppe confidentielle</w:t>
      </w:r>
      <w:r w:rsidRPr="00416B76" w:rsidR="00FD2C54">
        <w:rPr>
          <w:lang w:val="fr-FR"/>
        </w:rPr>
        <w:t xml:space="preserve"> et sous la mention «</w:t>
      </w:r>
      <w:r w:rsidRPr="00416B76" w:rsidR="00470CBF">
        <w:rPr>
          <w:lang w:val="fr-FR"/>
        </w:rPr>
        <w:t> </w:t>
      </w:r>
      <w:r w:rsidRPr="00416B76" w:rsidR="00FD2C54">
        <w:rPr>
          <w:lang w:val="fr-FR"/>
        </w:rPr>
        <w:t>ultrasecret</w:t>
      </w:r>
      <w:r w:rsidRPr="00416B76" w:rsidR="00470CBF">
        <w:rPr>
          <w:lang w:val="fr-FR"/>
        </w:rPr>
        <w:t> </w:t>
      </w:r>
      <w:r w:rsidRPr="00416B76" w:rsidR="00FD2C54">
        <w:rPr>
          <w:lang w:val="fr-FR"/>
        </w:rPr>
        <w:t>»</w:t>
      </w:r>
      <w:r w:rsidRPr="00416B76" w:rsidR="00ED043C">
        <w:rPr>
          <w:lang w:val="fr-FR"/>
        </w:rPr>
        <w:t xml:space="preserve">. En outre, </w:t>
      </w:r>
      <w:r w:rsidRPr="00416B76" w:rsidR="00933E79">
        <w:rPr>
          <w:lang w:val="fr-FR"/>
        </w:rPr>
        <w:t>il</w:t>
      </w:r>
      <w:r w:rsidRPr="00416B76" w:rsidR="00ED043C">
        <w:rPr>
          <w:lang w:val="fr-FR"/>
        </w:rPr>
        <w:t xml:space="preserve"> demanda au tribunal administratif de lui rendre ces documents </w:t>
      </w:r>
      <w:r w:rsidRPr="00416B76" w:rsidR="00FD2C54">
        <w:rPr>
          <w:lang w:val="fr-FR"/>
        </w:rPr>
        <w:t>à l</w:t>
      </w:r>
      <w:r w:rsidRPr="00416B76" w:rsidR="00416B76">
        <w:rPr>
          <w:lang w:val="fr-FR"/>
        </w:rPr>
        <w:t>’</w:t>
      </w:r>
      <w:r w:rsidRPr="00416B76" w:rsidR="00FD2C54">
        <w:rPr>
          <w:lang w:val="fr-FR"/>
        </w:rPr>
        <w:t>issue de</w:t>
      </w:r>
      <w:r w:rsidRPr="00416B76" w:rsidR="00ED043C">
        <w:rPr>
          <w:lang w:val="fr-FR"/>
        </w:rPr>
        <w:t xml:space="preserve"> leur examen. Ces documents ne furent ni versés au dossier de l</w:t>
      </w:r>
      <w:r w:rsidRPr="00416B76" w:rsidR="00416B76">
        <w:rPr>
          <w:lang w:val="fr-FR"/>
        </w:rPr>
        <w:t>’</w:t>
      </w:r>
      <w:r w:rsidRPr="00416B76" w:rsidR="00ED043C">
        <w:rPr>
          <w:lang w:val="fr-FR"/>
        </w:rPr>
        <w:t>affaire ni communiqués à la partie demanderesse.</w:t>
      </w:r>
    </w:p>
    <w:p w:rsidRPr="00416B76" w:rsidR="000901A2" w:rsidP="00416B76" w:rsidRDefault="00401E53">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16</w:t>
      </w:r>
      <w:r w:rsidRPr="00416B76">
        <w:rPr>
          <w:lang w:val="fr-FR"/>
        </w:rPr>
        <w:fldChar w:fldCharType="end"/>
      </w:r>
      <w:r w:rsidRPr="00416B76">
        <w:rPr>
          <w:lang w:val="fr-FR"/>
        </w:rPr>
        <w:t>.  </w:t>
      </w:r>
      <w:r w:rsidRPr="00416B76" w:rsidR="00ED043C">
        <w:rPr>
          <w:lang w:val="fr-FR"/>
        </w:rPr>
        <w:t>Le 27 septembre 2001, le tribunal administratif</w:t>
      </w:r>
      <w:r w:rsidRPr="00416B76" w:rsidR="00300640">
        <w:rPr>
          <w:lang w:val="fr-FR"/>
        </w:rPr>
        <w:t xml:space="preserve"> rendit son </w:t>
      </w:r>
      <w:r w:rsidRPr="00416B76" w:rsidR="00BE5B4A">
        <w:rPr>
          <w:lang w:val="fr-FR"/>
        </w:rPr>
        <w:t xml:space="preserve">jugement </w:t>
      </w:r>
      <w:r w:rsidRPr="00416B76" w:rsidR="00300640">
        <w:rPr>
          <w:lang w:val="fr-FR"/>
        </w:rPr>
        <w:t>sur le fond. Il rappela d</w:t>
      </w:r>
      <w:r w:rsidRPr="00416B76" w:rsidR="00416B76">
        <w:rPr>
          <w:lang w:val="fr-FR"/>
        </w:rPr>
        <w:t>’</w:t>
      </w:r>
      <w:r w:rsidRPr="00416B76" w:rsidR="00300640">
        <w:rPr>
          <w:lang w:val="fr-FR"/>
        </w:rPr>
        <w:t>abord les dispositions du règlement du 3</w:t>
      </w:r>
      <w:r w:rsidRPr="00416B76" w:rsidR="00470CBF">
        <w:rPr>
          <w:lang w:val="fr-FR"/>
        </w:rPr>
        <w:t> </w:t>
      </w:r>
      <w:r w:rsidRPr="00416B76" w:rsidR="00300640">
        <w:rPr>
          <w:lang w:val="fr-FR"/>
        </w:rPr>
        <w:t>février 1999 relatif aux conditions administratives et financières dont le respect est requis pour la création des chaînes privées de radio et télévision. Il constata ensuite que la société requérante avait fait une demande de certificat de sécurité nationale conformément aux dispositions dudit règlement,</w:t>
      </w:r>
      <w:r w:rsidRPr="00416B76" w:rsidR="00865A72">
        <w:rPr>
          <w:lang w:val="fr-FR"/>
        </w:rPr>
        <w:t xml:space="preserve"> que les informations relatives aux associés et </w:t>
      </w:r>
      <w:r w:rsidRPr="00416B76" w:rsidR="004448AC">
        <w:rPr>
          <w:lang w:val="fr-FR"/>
        </w:rPr>
        <w:t>aux</w:t>
      </w:r>
      <w:r w:rsidRPr="00416B76" w:rsidR="00865A72">
        <w:rPr>
          <w:lang w:val="fr-FR"/>
        </w:rPr>
        <w:t xml:space="preserve"> dirigeants de la société requérante avaient été évaluées par la commission d</w:t>
      </w:r>
      <w:r w:rsidRPr="00416B76" w:rsidR="00416B76">
        <w:rPr>
          <w:lang w:val="fr-FR"/>
        </w:rPr>
        <w:t>’</w:t>
      </w:r>
      <w:r w:rsidRPr="00416B76" w:rsidR="00865A72">
        <w:rPr>
          <w:lang w:val="fr-FR"/>
        </w:rPr>
        <w:t>évaluation d</w:t>
      </w:r>
      <w:r w:rsidRPr="00416B76" w:rsidR="004448AC">
        <w:rPr>
          <w:lang w:val="fr-FR"/>
        </w:rPr>
        <w:t>u</w:t>
      </w:r>
      <w:r w:rsidRPr="00416B76" w:rsidR="00865A72">
        <w:rPr>
          <w:lang w:val="fr-FR"/>
        </w:rPr>
        <w:t xml:space="preserve"> certificat de sécurité nationale au regard de l</w:t>
      </w:r>
      <w:r w:rsidRPr="00416B76" w:rsidR="00416B76">
        <w:rPr>
          <w:lang w:val="fr-FR"/>
        </w:rPr>
        <w:t>’</w:t>
      </w:r>
      <w:r w:rsidRPr="00416B76" w:rsidR="00865A72">
        <w:rPr>
          <w:lang w:val="fr-FR"/>
        </w:rPr>
        <w:t>article 7 des principes établis par cette commission et qu</w:t>
      </w:r>
      <w:r w:rsidRPr="00416B76" w:rsidR="00416B76">
        <w:rPr>
          <w:lang w:val="fr-FR"/>
        </w:rPr>
        <w:t>’</w:t>
      </w:r>
      <w:r w:rsidRPr="00416B76" w:rsidR="00865A72">
        <w:rPr>
          <w:lang w:val="fr-FR"/>
        </w:rPr>
        <w:t>il avait été demandé à la société requérante de remplacer certains de ses dirigeants en raison d</w:t>
      </w:r>
      <w:r w:rsidRPr="00416B76" w:rsidR="004448AC">
        <w:rPr>
          <w:lang w:val="fr-FR"/>
        </w:rPr>
        <w:t>e l</w:t>
      </w:r>
      <w:r w:rsidRPr="00416B76" w:rsidR="00416B76">
        <w:rPr>
          <w:lang w:val="fr-FR"/>
        </w:rPr>
        <w:t>’</w:t>
      </w:r>
      <w:r w:rsidRPr="00416B76" w:rsidR="00865A72">
        <w:rPr>
          <w:lang w:val="fr-FR"/>
        </w:rPr>
        <w:t xml:space="preserve">évaluation négative </w:t>
      </w:r>
      <w:r w:rsidRPr="00416B76" w:rsidR="004448AC">
        <w:rPr>
          <w:lang w:val="fr-FR"/>
        </w:rPr>
        <w:t>rendue</w:t>
      </w:r>
      <w:r w:rsidRPr="00416B76" w:rsidR="00865A72">
        <w:rPr>
          <w:lang w:val="fr-FR"/>
        </w:rPr>
        <w:t xml:space="preserve"> à leur égard</w:t>
      </w:r>
      <w:r w:rsidRPr="00416B76" w:rsidR="004448AC">
        <w:rPr>
          <w:lang w:val="fr-FR"/>
        </w:rPr>
        <w:t xml:space="preserve"> par la commission d</w:t>
      </w:r>
      <w:r w:rsidRPr="00416B76" w:rsidR="00416B76">
        <w:rPr>
          <w:lang w:val="fr-FR"/>
        </w:rPr>
        <w:t>’</w:t>
      </w:r>
      <w:r w:rsidRPr="00416B76" w:rsidR="004448AC">
        <w:rPr>
          <w:lang w:val="fr-FR"/>
        </w:rPr>
        <w:t>évaluation</w:t>
      </w:r>
      <w:r w:rsidRPr="00416B76" w:rsidR="00865A72">
        <w:rPr>
          <w:lang w:val="fr-FR"/>
        </w:rPr>
        <w:t xml:space="preserve">. Il estima que </w:t>
      </w:r>
      <w:r w:rsidRPr="00416B76" w:rsidR="00ED043C">
        <w:rPr>
          <w:lang w:val="fr-FR"/>
        </w:rPr>
        <w:t>l</w:t>
      </w:r>
      <w:r w:rsidRPr="00416B76" w:rsidR="00416B76">
        <w:rPr>
          <w:lang w:val="fr-FR"/>
        </w:rPr>
        <w:t>’</w:t>
      </w:r>
      <w:r w:rsidRPr="00416B76" w:rsidR="00ED043C">
        <w:rPr>
          <w:lang w:val="fr-FR"/>
        </w:rPr>
        <w:t>acte administratif</w:t>
      </w:r>
      <w:r w:rsidRPr="00416B76" w:rsidR="00865A72">
        <w:rPr>
          <w:lang w:val="fr-FR"/>
        </w:rPr>
        <w:t xml:space="preserve"> litigieux</w:t>
      </w:r>
      <w:r w:rsidRPr="00416B76" w:rsidR="00ED043C">
        <w:rPr>
          <w:lang w:val="fr-FR"/>
        </w:rPr>
        <w:t xml:space="preserve">, </w:t>
      </w:r>
      <w:r w:rsidRPr="00416B76" w:rsidR="0065422A">
        <w:rPr>
          <w:lang w:val="fr-FR"/>
        </w:rPr>
        <w:t>par lequel</w:t>
      </w:r>
      <w:r w:rsidRPr="00416B76" w:rsidR="00865A72">
        <w:rPr>
          <w:lang w:val="fr-FR"/>
        </w:rPr>
        <w:t xml:space="preserve"> la société requérante</w:t>
      </w:r>
      <w:r w:rsidRPr="00416B76" w:rsidR="00ED043C">
        <w:rPr>
          <w:lang w:val="fr-FR"/>
        </w:rPr>
        <w:t xml:space="preserve"> </w:t>
      </w:r>
      <w:r w:rsidRPr="00416B76" w:rsidR="0065422A">
        <w:rPr>
          <w:lang w:val="fr-FR"/>
        </w:rPr>
        <w:t>s</w:t>
      </w:r>
      <w:r w:rsidRPr="00416B76" w:rsidR="00416B76">
        <w:rPr>
          <w:lang w:val="fr-FR"/>
        </w:rPr>
        <w:t>’</w:t>
      </w:r>
      <w:r w:rsidRPr="00416B76" w:rsidR="0065422A">
        <w:rPr>
          <w:lang w:val="fr-FR"/>
        </w:rPr>
        <w:t>était vu refuser l</w:t>
      </w:r>
      <w:r w:rsidRPr="00416B76" w:rsidR="00416B76">
        <w:rPr>
          <w:lang w:val="fr-FR"/>
        </w:rPr>
        <w:t>’</w:t>
      </w:r>
      <w:r w:rsidRPr="00416B76" w:rsidR="0065422A">
        <w:rPr>
          <w:lang w:val="fr-FR"/>
        </w:rPr>
        <w:t>octroi du</w:t>
      </w:r>
      <w:r w:rsidRPr="00416B76" w:rsidR="00ED043C">
        <w:rPr>
          <w:lang w:val="fr-FR"/>
        </w:rPr>
        <w:t xml:space="preserve"> certificat de sécurité</w:t>
      </w:r>
      <w:r w:rsidRPr="00416B76" w:rsidR="001D786B">
        <w:rPr>
          <w:lang w:val="fr-FR"/>
        </w:rPr>
        <w:t xml:space="preserve"> nationale</w:t>
      </w:r>
      <w:r w:rsidRPr="00416B76" w:rsidR="00ED043C">
        <w:rPr>
          <w:lang w:val="fr-FR"/>
        </w:rPr>
        <w:t xml:space="preserve"> à la suite d</w:t>
      </w:r>
      <w:r w:rsidRPr="00416B76" w:rsidR="00416B76">
        <w:rPr>
          <w:lang w:val="fr-FR"/>
        </w:rPr>
        <w:t>’</w:t>
      </w:r>
      <w:r w:rsidRPr="00416B76" w:rsidR="00ED043C">
        <w:rPr>
          <w:lang w:val="fr-FR"/>
        </w:rPr>
        <w:t xml:space="preserve">une enquête effectuée </w:t>
      </w:r>
      <w:r w:rsidRPr="00416B76" w:rsidR="000D6F72">
        <w:rPr>
          <w:lang w:val="fr-FR"/>
        </w:rPr>
        <w:t>par l</w:t>
      </w:r>
      <w:r w:rsidRPr="00416B76" w:rsidR="00416B76">
        <w:rPr>
          <w:lang w:val="fr-FR"/>
        </w:rPr>
        <w:t>’</w:t>
      </w:r>
      <w:r w:rsidRPr="00416B76" w:rsidR="000D6F72">
        <w:rPr>
          <w:lang w:val="fr-FR"/>
        </w:rPr>
        <w:t xml:space="preserve">administration défenderesse </w:t>
      </w:r>
      <w:r w:rsidRPr="00416B76" w:rsidR="00ED043C">
        <w:rPr>
          <w:lang w:val="fr-FR"/>
        </w:rPr>
        <w:t xml:space="preserve">conformément aux principes établis et </w:t>
      </w:r>
      <w:r w:rsidRPr="00416B76" w:rsidR="0065422A">
        <w:rPr>
          <w:lang w:val="fr-FR"/>
        </w:rPr>
        <w:t>qui l</w:t>
      </w:r>
      <w:r w:rsidRPr="00416B76" w:rsidR="00416B76">
        <w:rPr>
          <w:lang w:val="fr-FR"/>
        </w:rPr>
        <w:t>’</w:t>
      </w:r>
      <w:r w:rsidRPr="00416B76" w:rsidR="0065422A">
        <w:rPr>
          <w:lang w:val="fr-FR"/>
        </w:rPr>
        <w:t>avait informée</w:t>
      </w:r>
      <w:r w:rsidRPr="00416B76" w:rsidR="000177DC">
        <w:rPr>
          <w:lang w:val="fr-FR"/>
        </w:rPr>
        <w:t xml:space="preserve"> du réexamen de</w:t>
      </w:r>
      <w:r w:rsidRPr="00416B76" w:rsidR="00865A72">
        <w:rPr>
          <w:lang w:val="fr-FR"/>
        </w:rPr>
        <w:t xml:space="preserve"> la demande </w:t>
      </w:r>
      <w:r w:rsidRPr="00416B76" w:rsidR="003B1BC3">
        <w:rPr>
          <w:lang w:val="fr-FR"/>
        </w:rPr>
        <w:t>sous réserve du</w:t>
      </w:r>
      <w:r w:rsidRPr="00416B76" w:rsidR="0065422A">
        <w:rPr>
          <w:lang w:val="fr-FR"/>
        </w:rPr>
        <w:t xml:space="preserve"> remplacement de</w:t>
      </w:r>
      <w:r w:rsidRPr="00416B76" w:rsidR="000177DC">
        <w:rPr>
          <w:lang w:val="fr-FR"/>
        </w:rPr>
        <w:t>s</w:t>
      </w:r>
      <w:r w:rsidRPr="00416B76" w:rsidR="00865A72">
        <w:rPr>
          <w:lang w:val="fr-FR"/>
        </w:rPr>
        <w:t xml:space="preserve"> associés et</w:t>
      </w:r>
      <w:r w:rsidRPr="00416B76" w:rsidR="00ED043C">
        <w:rPr>
          <w:lang w:val="fr-FR"/>
        </w:rPr>
        <w:t xml:space="preserve"> </w:t>
      </w:r>
      <w:r w:rsidRPr="00416B76" w:rsidR="00A4492A">
        <w:rPr>
          <w:lang w:val="fr-FR"/>
        </w:rPr>
        <w:t>d</w:t>
      </w:r>
      <w:r w:rsidRPr="00416B76" w:rsidR="000177DC">
        <w:rPr>
          <w:lang w:val="fr-FR"/>
        </w:rPr>
        <w:t xml:space="preserve">es </w:t>
      </w:r>
      <w:r w:rsidRPr="00416B76" w:rsidR="00ED043C">
        <w:rPr>
          <w:lang w:val="fr-FR"/>
        </w:rPr>
        <w:t>dirigeants</w:t>
      </w:r>
      <w:r w:rsidRPr="00416B76" w:rsidR="00757B93">
        <w:rPr>
          <w:lang w:val="fr-FR"/>
        </w:rPr>
        <w:t xml:space="preserve"> en question</w:t>
      </w:r>
      <w:r w:rsidRPr="00416B76" w:rsidR="00ED043C">
        <w:rPr>
          <w:lang w:val="fr-FR"/>
        </w:rPr>
        <w:t>, n</w:t>
      </w:r>
      <w:r w:rsidRPr="00416B76" w:rsidR="00416B76">
        <w:rPr>
          <w:lang w:val="fr-FR"/>
        </w:rPr>
        <w:t>’</w:t>
      </w:r>
      <w:r w:rsidRPr="00416B76" w:rsidR="00ED043C">
        <w:rPr>
          <w:lang w:val="fr-FR"/>
        </w:rPr>
        <w:t>était pas illégal.</w:t>
      </w:r>
      <w:r w:rsidRPr="00416B76" w:rsidR="00865A72">
        <w:rPr>
          <w:lang w:val="fr-FR"/>
        </w:rPr>
        <w:t xml:space="preserve"> </w:t>
      </w:r>
      <w:r w:rsidRPr="00416B76" w:rsidR="000177DC">
        <w:rPr>
          <w:lang w:val="fr-FR"/>
        </w:rPr>
        <w:t>Il</w:t>
      </w:r>
      <w:r w:rsidRPr="00416B76" w:rsidR="00865A72">
        <w:rPr>
          <w:lang w:val="fr-FR"/>
        </w:rPr>
        <w:t xml:space="preserve"> rejeta en conséquence le recours de</w:t>
      </w:r>
      <w:r w:rsidRPr="00416B76" w:rsidR="000177DC">
        <w:rPr>
          <w:lang w:val="fr-FR"/>
        </w:rPr>
        <w:t xml:space="preserve"> la société</w:t>
      </w:r>
      <w:r w:rsidRPr="00416B76" w:rsidR="00865A72">
        <w:rPr>
          <w:lang w:val="fr-FR"/>
        </w:rPr>
        <w:t xml:space="preserve"> requérante</w:t>
      </w:r>
      <w:r w:rsidRPr="00416B76" w:rsidR="000177DC">
        <w:rPr>
          <w:lang w:val="fr-FR"/>
        </w:rPr>
        <w:t>.</w:t>
      </w:r>
    </w:p>
    <w:p w:rsidRPr="00416B76" w:rsidR="00ED043C" w:rsidP="00416B76" w:rsidRDefault="00401E53">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17</w:t>
      </w:r>
      <w:r w:rsidRPr="00416B76">
        <w:rPr>
          <w:lang w:val="fr-FR"/>
        </w:rPr>
        <w:fldChar w:fldCharType="end"/>
      </w:r>
      <w:r w:rsidRPr="00416B76">
        <w:rPr>
          <w:lang w:val="fr-FR"/>
        </w:rPr>
        <w:t>.  </w:t>
      </w:r>
      <w:r w:rsidRPr="00416B76" w:rsidR="00ED043C">
        <w:rPr>
          <w:lang w:val="fr-FR"/>
        </w:rPr>
        <w:t xml:space="preserve">Le 2 janvier 2002, le tribunal administratif renvoya </w:t>
      </w:r>
      <w:r w:rsidRPr="00416B76" w:rsidR="000D6F72">
        <w:rPr>
          <w:lang w:val="fr-FR"/>
        </w:rPr>
        <w:t>à l</w:t>
      </w:r>
      <w:r w:rsidRPr="00416B76" w:rsidR="00416B76">
        <w:rPr>
          <w:lang w:val="fr-FR"/>
        </w:rPr>
        <w:t>’</w:t>
      </w:r>
      <w:r w:rsidRPr="00416B76" w:rsidR="000D6F72">
        <w:rPr>
          <w:lang w:val="fr-FR"/>
        </w:rPr>
        <w:t xml:space="preserve">administration défenderesse </w:t>
      </w:r>
      <w:r w:rsidRPr="00416B76" w:rsidR="00ED043C">
        <w:rPr>
          <w:lang w:val="fr-FR"/>
        </w:rPr>
        <w:t>les documents confidentiels</w:t>
      </w:r>
      <w:r w:rsidRPr="00416B76" w:rsidR="001D786B">
        <w:rPr>
          <w:lang w:val="fr-FR"/>
        </w:rPr>
        <w:t xml:space="preserve"> relatifs à la société requérante</w:t>
      </w:r>
      <w:r w:rsidRPr="00416B76" w:rsidR="00ED043C">
        <w:rPr>
          <w:lang w:val="fr-FR"/>
        </w:rPr>
        <w:t>.</w:t>
      </w:r>
    </w:p>
    <w:p w:rsidRPr="00416B76" w:rsidR="000901A2" w:rsidP="00416B76" w:rsidRDefault="00401E53">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18</w:t>
      </w:r>
      <w:r w:rsidRPr="00416B76">
        <w:rPr>
          <w:lang w:val="fr-FR"/>
        </w:rPr>
        <w:fldChar w:fldCharType="end"/>
      </w:r>
      <w:r w:rsidRPr="00416B76">
        <w:rPr>
          <w:lang w:val="fr-FR"/>
        </w:rPr>
        <w:t>.  </w:t>
      </w:r>
      <w:r w:rsidRPr="00416B76" w:rsidR="005629FF">
        <w:rPr>
          <w:lang w:val="fr-FR"/>
        </w:rPr>
        <w:t xml:space="preserve">Le 22 janvier 2002, la société requérante forma </w:t>
      </w:r>
      <w:r w:rsidRPr="00416B76" w:rsidR="00BE5B4A">
        <w:rPr>
          <w:lang w:val="fr-FR"/>
        </w:rPr>
        <w:t>un recours devant le Conseil d</w:t>
      </w:r>
      <w:r w:rsidRPr="00416B76" w:rsidR="00416B76">
        <w:rPr>
          <w:lang w:val="fr-FR"/>
        </w:rPr>
        <w:t>’</w:t>
      </w:r>
      <w:r w:rsidRPr="00416B76" w:rsidR="0008794F">
        <w:rPr>
          <w:rFonts w:cstheme="minorHAnsi"/>
          <w:lang w:val="fr-FR"/>
        </w:rPr>
        <w:t>É</w:t>
      </w:r>
      <w:r w:rsidRPr="00416B76" w:rsidR="00BE5B4A">
        <w:rPr>
          <w:lang w:val="fr-FR"/>
        </w:rPr>
        <w:t xml:space="preserve">tat </w:t>
      </w:r>
      <w:r w:rsidRPr="00416B76" w:rsidR="005629FF">
        <w:rPr>
          <w:lang w:val="fr-FR"/>
        </w:rPr>
        <w:t xml:space="preserve">contre </w:t>
      </w:r>
      <w:r w:rsidRPr="00416B76" w:rsidR="00BE5B4A">
        <w:rPr>
          <w:lang w:val="fr-FR"/>
        </w:rPr>
        <w:t xml:space="preserve">le </w:t>
      </w:r>
      <w:r w:rsidRPr="00416B76" w:rsidR="005629FF">
        <w:rPr>
          <w:lang w:val="fr-FR"/>
        </w:rPr>
        <w:t>jugement</w:t>
      </w:r>
      <w:r w:rsidRPr="00416B76" w:rsidR="00BE5B4A">
        <w:rPr>
          <w:lang w:val="fr-FR"/>
        </w:rPr>
        <w:t xml:space="preserve"> du 27 septembre 2001.</w:t>
      </w:r>
      <w:r w:rsidRPr="00416B76" w:rsidR="005629FF">
        <w:rPr>
          <w:lang w:val="fr-FR"/>
        </w:rPr>
        <w:t xml:space="preserve"> </w:t>
      </w:r>
      <w:r w:rsidRPr="00416B76" w:rsidR="00BE5B4A">
        <w:rPr>
          <w:lang w:val="fr-FR"/>
        </w:rPr>
        <w:t>Arguant</w:t>
      </w:r>
      <w:r w:rsidRPr="00416B76" w:rsidR="005629FF">
        <w:rPr>
          <w:lang w:val="fr-FR"/>
        </w:rPr>
        <w:t xml:space="preserve"> que la confidentialité ne devrait pas permettre à l</w:t>
      </w:r>
      <w:r w:rsidRPr="00416B76" w:rsidR="00416B76">
        <w:rPr>
          <w:lang w:val="fr-FR"/>
        </w:rPr>
        <w:t>’</w:t>
      </w:r>
      <w:r w:rsidRPr="00416B76" w:rsidR="005629FF">
        <w:rPr>
          <w:lang w:val="fr-FR"/>
        </w:rPr>
        <w:t xml:space="preserve">administration </w:t>
      </w:r>
      <w:r w:rsidRPr="00416B76" w:rsidR="000D6F72">
        <w:rPr>
          <w:lang w:val="fr-FR"/>
        </w:rPr>
        <w:t>d</w:t>
      </w:r>
      <w:r w:rsidRPr="00416B76" w:rsidR="00416B76">
        <w:rPr>
          <w:lang w:val="fr-FR"/>
        </w:rPr>
        <w:t>’</w:t>
      </w:r>
      <w:r w:rsidRPr="00416B76" w:rsidR="000D6F72">
        <w:rPr>
          <w:lang w:val="fr-FR"/>
        </w:rPr>
        <w:t xml:space="preserve">effectuer </w:t>
      </w:r>
      <w:r w:rsidRPr="00416B76" w:rsidR="005629FF">
        <w:rPr>
          <w:lang w:val="fr-FR"/>
        </w:rPr>
        <w:t xml:space="preserve">des actes arbitraires, </w:t>
      </w:r>
      <w:r w:rsidRPr="00416B76" w:rsidR="000D6F72">
        <w:rPr>
          <w:lang w:val="fr-FR"/>
        </w:rPr>
        <w:t>elle</w:t>
      </w:r>
      <w:r w:rsidRPr="00416B76" w:rsidR="005629FF">
        <w:rPr>
          <w:lang w:val="fr-FR"/>
        </w:rPr>
        <w:t xml:space="preserve"> soutint que l</w:t>
      </w:r>
      <w:r w:rsidRPr="00416B76" w:rsidR="00416B76">
        <w:rPr>
          <w:lang w:val="fr-FR"/>
        </w:rPr>
        <w:t>’</w:t>
      </w:r>
      <w:r w:rsidRPr="00416B76" w:rsidR="005629FF">
        <w:rPr>
          <w:lang w:val="fr-FR"/>
        </w:rPr>
        <w:t xml:space="preserve">acte administratif litigieux devait se fonder sur des motifs légaux. </w:t>
      </w:r>
      <w:r w:rsidRPr="00416B76" w:rsidR="0008794F">
        <w:rPr>
          <w:lang w:val="fr-FR"/>
        </w:rPr>
        <w:t>Elle</w:t>
      </w:r>
      <w:r w:rsidRPr="00416B76" w:rsidR="005629FF">
        <w:rPr>
          <w:lang w:val="fr-FR"/>
        </w:rPr>
        <w:t xml:space="preserve"> reprocha en outre au tribunal administratif de ne pas avoir pris en considération ses arguments et de s</w:t>
      </w:r>
      <w:r w:rsidRPr="00416B76" w:rsidR="00416B76">
        <w:rPr>
          <w:lang w:val="fr-FR"/>
        </w:rPr>
        <w:t>’</w:t>
      </w:r>
      <w:r w:rsidRPr="00416B76" w:rsidR="005629FF">
        <w:rPr>
          <w:lang w:val="fr-FR"/>
        </w:rPr>
        <w:t>être contenté de faire référence aux dispositions du règlement du 3 février 1999.</w:t>
      </w:r>
    </w:p>
    <w:p w:rsidRPr="00416B76" w:rsidR="00E46839" w:rsidP="00416B76" w:rsidRDefault="00294618">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19</w:t>
      </w:r>
      <w:r w:rsidRPr="00416B76">
        <w:rPr>
          <w:lang w:val="fr-FR"/>
        </w:rPr>
        <w:fldChar w:fldCharType="end"/>
      </w:r>
      <w:r w:rsidRPr="00416B76">
        <w:rPr>
          <w:lang w:val="fr-FR"/>
        </w:rPr>
        <w:t xml:space="preserve">.  Par </w:t>
      </w:r>
      <w:r w:rsidRPr="00416B76" w:rsidR="00090DF3">
        <w:rPr>
          <w:lang w:val="fr-FR"/>
        </w:rPr>
        <w:t xml:space="preserve">un </w:t>
      </w:r>
      <w:r w:rsidRPr="00416B76">
        <w:rPr>
          <w:lang w:val="fr-FR"/>
        </w:rPr>
        <w:t xml:space="preserve">arrêt du </w:t>
      </w:r>
      <w:r w:rsidRPr="00416B76" w:rsidR="00E46839">
        <w:rPr>
          <w:lang w:val="fr-FR"/>
        </w:rPr>
        <w:t>21 février 2005, le Conseil d</w:t>
      </w:r>
      <w:r w:rsidRPr="00416B76" w:rsidR="00416B76">
        <w:rPr>
          <w:lang w:val="fr-FR"/>
        </w:rPr>
        <w:t>’</w:t>
      </w:r>
      <w:r w:rsidRPr="00416B76" w:rsidR="00090DF3">
        <w:rPr>
          <w:rFonts w:cstheme="minorHAnsi"/>
          <w:lang w:val="fr-FR"/>
        </w:rPr>
        <w:t>É</w:t>
      </w:r>
      <w:r w:rsidRPr="00416B76" w:rsidR="00E46839">
        <w:rPr>
          <w:lang w:val="fr-FR"/>
        </w:rPr>
        <w:t>tat rejeta le pourvoi formé par la société requérante</w:t>
      </w:r>
      <w:r w:rsidRPr="00416B76" w:rsidR="0043375D">
        <w:rPr>
          <w:lang w:val="fr-FR"/>
        </w:rPr>
        <w:t xml:space="preserve"> et </w:t>
      </w:r>
      <w:r w:rsidRPr="00416B76" w:rsidR="0008794F">
        <w:rPr>
          <w:lang w:val="fr-FR"/>
        </w:rPr>
        <w:t xml:space="preserve">il </w:t>
      </w:r>
      <w:r w:rsidRPr="00416B76" w:rsidR="0043375D">
        <w:rPr>
          <w:lang w:val="fr-FR"/>
        </w:rPr>
        <w:t>confirma le jugement attaqué</w:t>
      </w:r>
      <w:r w:rsidRPr="00416B76" w:rsidR="0008794F">
        <w:rPr>
          <w:lang w:val="fr-FR"/>
        </w:rPr>
        <w:t>,</w:t>
      </w:r>
      <w:r w:rsidRPr="00416B76">
        <w:rPr>
          <w:lang w:val="fr-FR"/>
        </w:rPr>
        <w:t xml:space="preserve"> </w:t>
      </w:r>
      <w:r w:rsidRPr="00416B76" w:rsidR="0043375D">
        <w:rPr>
          <w:lang w:val="fr-FR"/>
        </w:rPr>
        <w:t xml:space="preserve">estimant </w:t>
      </w:r>
      <w:r w:rsidRPr="00416B76">
        <w:rPr>
          <w:lang w:val="fr-FR"/>
        </w:rPr>
        <w:t>qu</w:t>
      </w:r>
      <w:r w:rsidRPr="00416B76" w:rsidR="00416B76">
        <w:rPr>
          <w:lang w:val="fr-FR"/>
        </w:rPr>
        <w:t>’</w:t>
      </w:r>
      <w:r w:rsidRPr="00416B76" w:rsidR="0043375D">
        <w:rPr>
          <w:lang w:val="fr-FR"/>
        </w:rPr>
        <w:t>en l</w:t>
      </w:r>
      <w:r w:rsidRPr="00416B76" w:rsidR="00416B76">
        <w:rPr>
          <w:lang w:val="fr-FR"/>
        </w:rPr>
        <w:t>’</w:t>
      </w:r>
      <w:r w:rsidRPr="00416B76" w:rsidR="0043375D">
        <w:rPr>
          <w:lang w:val="fr-FR"/>
        </w:rPr>
        <w:t>espèce il n</w:t>
      </w:r>
      <w:r w:rsidRPr="00416B76" w:rsidR="00416B76">
        <w:rPr>
          <w:lang w:val="fr-FR"/>
        </w:rPr>
        <w:t>’</w:t>
      </w:r>
      <w:r w:rsidRPr="00416B76" w:rsidR="0043375D">
        <w:rPr>
          <w:lang w:val="fr-FR"/>
        </w:rPr>
        <w:t xml:space="preserve">existait aucun motif de cassation </w:t>
      </w:r>
      <w:r w:rsidRPr="00416B76" w:rsidR="007B707E">
        <w:rPr>
          <w:lang w:val="fr-FR"/>
        </w:rPr>
        <w:t xml:space="preserve">qui fût </w:t>
      </w:r>
      <w:r w:rsidRPr="00416B76" w:rsidR="0008794F">
        <w:rPr>
          <w:lang w:val="fr-FR"/>
        </w:rPr>
        <w:t>prévu</w:t>
      </w:r>
      <w:r w:rsidRPr="00416B76" w:rsidR="0043375D">
        <w:rPr>
          <w:lang w:val="fr-FR"/>
        </w:rPr>
        <w:t xml:space="preserve"> par la loi</w:t>
      </w:r>
      <w:r w:rsidRPr="00416B76">
        <w:rPr>
          <w:lang w:val="fr-FR"/>
        </w:rPr>
        <w:t>.</w:t>
      </w:r>
    </w:p>
    <w:p w:rsidRPr="00416B76" w:rsidR="00FC3CF4" w:rsidP="00416B76" w:rsidRDefault="00401E53">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20</w:t>
      </w:r>
      <w:r w:rsidRPr="00416B76">
        <w:rPr>
          <w:lang w:val="fr-FR"/>
        </w:rPr>
        <w:fldChar w:fldCharType="end"/>
      </w:r>
      <w:r w:rsidRPr="00416B76">
        <w:rPr>
          <w:lang w:val="fr-FR"/>
        </w:rPr>
        <w:t>.  </w:t>
      </w:r>
      <w:r w:rsidRPr="00416B76" w:rsidR="00FC3CF4">
        <w:rPr>
          <w:lang w:val="fr-FR"/>
        </w:rPr>
        <w:t>Le 9 mai 2005, la société requérante introduisit un recours en rectification d</w:t>
      </w:r>
      <w:r w:rsidRPr="00416B76" w:rsidR="00416B76">
        <w:rPr>
          <w:lang w:val="fr-FR"/>
        </w:rPr>
        <w:t>’</w:t>
      </w:r>
      <w:r w:rsidRPr="00416B76" w:rsidR="00FC3CF4">
        <w:rPr>
          <w:lang w:val="fr-FR"/>
        </w:rPr>
        <w:t>arrêt</w:t>
      </w:r>
      <w:r w:rsidRPr="00416B76" w:rsidR="005629FF">
        <w:rPr>
          <w:lang w:val="fr-FR"/>
        </w:rPr>
        <w:t xml:space="preserve"> pour les mêmes motifs que </w:t>
      </w:r>
      <w:r w:rsidRPr="00416B76" w:rsidR="007B707E">
        <w:rPr>
          <w:lang w:val="fr-FR"/>
        </w:rPr>
        <w:t>ceux exposés antérieurement</w:t>
      </w:r>
      <w:r w:rsidRPr="00416B76" w:rsidR="00FC3CF4">
        <w:rPr>
          <w:lang w:val="fr-FR"/>
        </w:rPr>
        <w:t>.</w:t>
      </w:r>
      <w:r w:rsidRPr="00416B76" w:rsidR="005629FF">
        <w:rPr>
          <w:lang w:val="fr-FR"/>
        </w:rPr>
        <w:t xml:space="preserve"> </w:t>
      </w:r>
      <w:r w:rsidRPr="00416B76" w:rsidR="0008794F">
        <w:rPr>
          <w:lang w:val="fr-FR"/>
        </w:rPr>
        <w:t>Elle</w:t>
      </w:r>
      <w:r w:rsidRPr="00416B76" w:rsidR="005629FF">
        <w:rPr>
          <w:lang w:val="fr-FR"/>
        </w:rPr>
        <w:t xml:space="preserve"> invoqua en outre la liberté d</w:t>
      </w:r>
      <w:r w:rsidRPr="00416B76" w:rsidR="00416B76">
        <w:rPr>
          <w:lang w:val="fr-FR"/>
        </w:rPr>
        <w:t>’</w:t>
      </w:r>
      <w:r w:rsidRPr="00416B76" w:rsidR="005629FF">
        <w:rPr>
          <w:lang w:val="fr-FR"/>
        </w:rPr>
        <w:t>expression et</w:t>
      </w:r>
      <w:r w:rsidRPr="00416B76" w:rsidR="007B707E">
        <w:rPr>
          <w:lang w:val="fr-FR"/>
        </w:rPr>
        <w:t>,</w:t>
      </w:r>
      <w:r w:rsidRPr="00416B76" w:rsidR="005629FF">
        <w:rPr>
          <w:lang w:val="fr-FR"/>
        </w:rPr>
        <w:t xml:space="preserve"> en particulier</w:t>
      </w:r>
      <w:r w:rsidRPr="00416B76" w:rsidR="007B707E">
        <w:rPr>
          <w:lang w:val="fr-FR"/>
        </w:rPr>
        <w:t>,</w:t>
      </w:r>
      <w:r w:rsidRPr="00416B76" w:rsidR="005629FF">
        <w:rPr>
          <w:lang w:val="fr-FR"/>
        </w:rPr>
        <w:t xml:space="preserve"> la liberté de presse.</w:t>
      </w:r>
    </w:p>
    <w:p w:rsidRPr="00416B76" w:rsidR="00E46839" w:rsidP="00416B76" w:rsidRDefault="009F6FDB">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21</w:t>
      </w:r>
      <w:r w:rsidRPr="00416B76">
        <w:rPr>
          <w:lang w:val="fr-FR"/>
        </w:rPr>
        <w:fldChar w:fldCharType="end"/>
      </w:r>
      <w:r w:rsidRPr="00416B76">
        <w:rPr>
          <w:lang w:val="fr-FR"/>
        </w:rPr>
        <w:t>.  </w:t>
      </w:r>
      <w:r w:rsidRPr="00416B76" w:rsidR="00E46839">
        <w:rPr>
          <w:lang w:val="fr-FR"/>
        </w:rPr>
        <w:t>Le 13 septembre 2005, le Conseil d</w:t>
      </w:r>
      <w:r w:rsidRPr="00416B76" w:rsidR="00416B76">
        <w:rPr>
          <w:lang w:val="fr-FR"/>
        </w:rPr>
        <w:t>’</w:t>
      </w:r>
      <w:r w:rsidRPr="00416B76" w:rsidR="00090DF3">
        <w:rPr>
          <w:rFonts w:cstheme="minorHAnsi"/>
          <w:lang w:val="fr-FR"/>
        </w:rPr>
        <w:t>É</w:t>
      </w:r>
      <w:r w:rsidRPr="00416B76" w:rsidR="00E46839">
        <w:rPr>
          <w:lang w:val="fr-FR"/>
        </w:rPr>
        <w:t>tat rejeta le recours en rectification</w:t>
      </w:r>
      <w:r w:rsidRPr="00416B76">
        <w:rPr>
          <w:lang w:val="fr-FR"/>
        </w:rPr>
        <w:t xml:space="preserve"> </w:t>
      </w:r>
      <w:r w:rsidRPr="00416B76" w:rsidR="00090DF3">
        <w:rPr>
          <w:lang w:val="fr-FR"/>
        </w:rPr>
        <w:t xml:space="preserve">formé par la société requérante </w:t>
      </w:r>
      <w:r w:rsidRPr="00416B76">
        <w:rPr>
          <w:lang w:val="fr-FR"/>
        </w:rPr>
        <w:t>au motif</w:t>
      </w:r>
      <w:r w:rsidRPr="00416B76" w:rsidR="00C41FC4">
        <w:rPr>
          <w:lang w:val="fr-FR"/>
        </w:rPr>
        <w:t xml:space="preserve"> que l</w:t>
      </w:r>
      <w:r w:rsidRPr="00416B76" w:rsidR="00416B76">
        <w:rPr>
          <w:lang w:val="fr-FR"/>
        </w:rPr>
        <w:t>’</w:t>
      </w:r>
      <w:r w:rsidRPr="00416B76" w:rsidR="00C41FC4">
        <w:rPr>
          <w:lang w:val="fr-FR"/>
        </w:rPr>
        <w:t>examen du dossier n</w:t>
      </w:r>
      <w:r w:rsidRPr="00416B76" w:rsidR="00416B76">
        <w:rPr>
          <w:lang w:val="fr-FR"/>
        </w:rPr>
        <w:t>’</w:t>
      </w:r>
      <w:r w:rsidRPr="00416B76" w:rsidR="00090DF3">
        <w:rPr>
          <w:lang w:val="fr-FR"/>
        </w:rPr>
        <w:t xml:space="preserve">avait fait apparaître </w:t>
      </w:r>
      <w:r w:rsidRPr="00416B76">
        <w:rPr>
          <w:lang w:val="fr-FR"/>
        </w:rPr>
        <w:t>aucun</w:t>
      </w:r>
      <w:r w:rsidRPr="00416B76" w:rsidR="00C41FC4">
        <w:rPr>
          <w:lang w:val="fr-FR"/>
        </w:rPr>
        <w:t>e</w:t>
      </w:r>
      <w:r w:rsidRPr="00416B76">
        <w:rPr>
          <w:lang w:val="fr-FR"/>
        </w:rPr>
        <w:t xml:space="preserve"> </w:t>
      </w:r>
      <w:r w:rsidRPr="00416B76" w:rsidR="00C41FC4">
        <w:rPr>
          <w:lang w:val="fr-FR"/>
        </w:rPr>
        <w:t xml:space="preserve">raison légale </w:t>
      </w:r>
      <w:r w:rsidRPr="00416B76" w:rsidR="00B456E0">
        <w:rPr>
          <w:lang w:val="fr-FR"/>
        </w:rPr>
        <w:t xml:space="preserve">de nature à </w:t>
      </w:r>
      <w:r w:rsidRPr="00416B76">
        <w:rPr>
          <w:lang w:val="fr-FR"/>
        </w:rPr>
        <w:t>entra</w:t>
      </w:r>
      <w:r w:rsidRPr="00416B76" w:rsidR="00090DF3">
        <w:rPr>
          <w:lang w:val="fr-FR"/>
        </w:rPr>
        <w:t>î</w:t>
      </w:r>
      <w:r w:rsidRPr="00416B76">
        <w:rPr>
          <w:lang w:val="fr-FR"/>
        </w:rPr>
        <w:t>ner la rectification sollicitée.</w:t>
      </w:r>
    </w:p>
    <w:p w:rsidRPr="00416B76" w:rsidR="000901A2" w:rsidP="00416B76" w:rsidRDefault="009F6FDB">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22</w:t>
      </w:r>
      <w:r w:rsidRPr="00416B76">
        <w:rPr>
          <w:lang w:val="fr-FR"/>
        </w:rPr>
        <w:fldChar w:fldCharType="end"/>
      </w:r>
      <w:r w:rsidRPr="00416B76">
        <w:rPr>
          <w:lang w:val="fr-FR"/>
        </w:rPr>
        <w:t>.  </w:t>
      </w:r>
      <w:r w:rsidRPr="00416B76" w:rsidR="003B1BC3">
        <w:rPr>
          <w:rFonts w:cstheme="minorHAnsi"/>
          <w:lang w:val="fr-FR"/>
        </w:rPr>
        <w:t>À</w:t>
      </w:r>
      <w:r w:rsidRPr="00416B76" w:rsidR="003B1BC3">
        <w:rPr>
          <w:lang w:val="fr-FR"/>
        </w:rPr>
        <w:t xml:space="preserve"> la s</w:t>
      </w:r>
      <w:r w:rsidRPr="00416B76" w:rsidR="00E35F21">
        <w:rPr>
          <w:lang w:val="fr-FR"/>
        </w:rPr>
        <w:t xml:space="preserve">uite </w:t>
      </w:r>
      <w:r w:rsidRPr="00416B76" w:rsidR="003B1BC3">
        <w:rPr>
          <w:lang w:val="fr-FR"/>
        </w:rPr>
        <w:t>d</w:t>
      </w:r>
      <w:r w:rsidRPr="00416B76" w:rsidR="00E35F21">
        <w:rPr>
          <w:lang w:val="fr-FR"/>
        </w:rPr>
        <w:t xml:space="preserve">u refus consécutif du RTÜK de lui accorder une licence de diffusion </w:t>
      </w:r>
      <w:r w:rsidRPr="00416B76" w:rsidR="00B065D9">
        <w:rPr>
          <w:lang w:val="fr-FR"/>
        </w:rPr>
        <w:t xml:space="preserve">audiovisuelle </w:t>
      </w:r>
      <w:r w:rsidRPr="00416B76" w:rsidR="00E35F21">
        <w:rPr>
          <w:lang w:val="fr-FR"/>
        </w:rPr>
        <w:t>au motif qu</w:t>
      </w:r>
      <w:r w:rsidRPr="00416B76" w:rsidR="003B1BC3">
        <w:rPr>
          <w:lang w:val="fr-FR"/>
        </w:rPr>
        <w:t xml:space="preserve">e, ne disposant pas du certificat de sécurité nationale y relatif, </w:t>
      </w:r>
      <w:r w:rsidRPr="00416B76" w:rsidR="00E35F21">
        <w:rPr>
          <w:lang w:val="fr-FR"/>
        </w:rPr>
        <w:t>elle ne remplissait pas les conditions de forme</w:t>
      </w:r>
      <w:r w:rsidRPr="00416B76" w:rsidR="00B065D9">
        <w:rPr>
          <w:lang w:val="fr-FR"/>
        </w:rPr>
        <w:t xml:space="preserve"> pour obtenir une telle licence</w:t>
      </w:r>
      <w:r w:rsidRPr="00416B76" w:rsidR="00E35F21">
        <w:rPr>
          <w:lang w:val="fr-FR"/>
        </w:rPr>
        <w:t>,</w:t>
      </w:r>
      <w:r w:rsidRPr="00416B76" w:rsidR="00090DF3">
        <w:rPr>
          <w:lang w:val="fr-FR"/>
        </w:rPr>
        <w:t xml:space="preserve"> l</w:t>
      </w:r>
      <w:r w:rsidRPr="00416B76" w:rsidR="00E46839">
        <w:rPr>
          <w:lang w:val="fr-FR"/>
        </w:rPr>
        <w:t xml:space="preserve">a société </w:t>
      </w:r>
      <w:r w:rsidRPr="00416B76" w:rsidR="00090DF3">
        <w:rPr>
          <w:lang w:val="fr-FR"/>
        </w:rPr>
        <w:t xml:space="preserve">requérante </w:t>
      </w:r>
      <w:r w:rsidRPr="00416B76" w:rsidR="00AE2DBD">
        <w:rPr>
          <w:lang w:val="fr-FR"/>
        </w:rPr>
        <w:t>ne put</w:t>
      </w:r>
      <w:r w:rsidRPr="00416B76" w:rsidR="00E46839">
        <w:rPr>
          <w:lang w:val="fr-FR"/>
        </w:rPr>
        <w:t xml:space="preserve"> jamais diffuser </w:t>
      </w:r>
      <w:r w:rsidRPr="00416B76" w:rsidR="00B456E0">
        <w:rPr>
          <w:lang w:val="fr-FR"/>
        </w:rPr>
        <w:t>d</w:t>
      </w:r>
      <w:r w:rsidRPr="00416B76" w:rsidR="00416B76">
        <w:rPr>
          <w:lang w:val="fr-FR"/>
        </w:rPr>
        <w:t>’</w:t>
      </w:r>
      <w:r w:rsidRPr="00416B76" w:rsidR="00E46839">
        <w:rPr>
          <w:lang w:val="fr-FR"/>
        </w:rPr>
        <w:t>émissions</w:t>
      </w:r>
      <w:r w:rsidRPr="00416B76" w:rsidR="00AE2DBD">
        <w:rPr>
          <w:lang w:val="fr-FR"/>
        </w:rPr>
        <w:t xml:space="preserve"> télévisées</w:t>
      </w:r>
      <w:r w:rsidRPr="00416B76" w:rsidR="00E46839">
        <w:rPr>
          <w:lang w:val="fr-FR"/>
        </w:rPr>
        <w:t>.</w:t>
      </w:r>
      <w:r w:rsidRPr="00416B76" w:rsidR="00FC28A3">
        <w:rPr>
          <w:lang w:val="fr-FR"/>
        </w:rPr>
        <w:t xml:space="preserve"> </w:t>
      </w:r>
      <w:r w:rsidRPr="00416B76" w:rsidR="00AE2DBD">
        <w:rPr>
          <w:lang w:val="fr-FR"/>
        </w:rPr>
        <w:t xml:space="preserve">Des </w:t>
      </w:r>
      <w:r w:rsidRPr="00416B76" w:rsidR="00B456E0">
        <w:rPr>
          <w:lang w:val="fr-FR"/>
        </w:rPr>
        <w:t xml:space="preserve">émissions </w:t>
      </w:r>
      <w:r w:rsidRPr="00416B76" w:rsidR="00AE2DBD">
        <w:rPr>
          <w:lang w:val="fr-FR"/>
        </w:rPr>
        <w:t xml:space="preserve">télévisées en langue kurde furent </w:t>
      </w:r>
      <w:r w:rsidRPr="00416B76" w:rsidR="00B456E0">
        <w:rPr>
          <w:lang w:val="fr-FR"/>
        </w:rPr>
        <w:t xml:space="preserve">diffusées </w:t>
      </w:r>
      <w:r w:rsidRPr="00416B76" w:rsidR="00AE2DBD">
        <w:rPr>
          <w:lang w:val="fr-FR"/>
        </w:rPr>
        <w:t>plus tard</w:t>
      </w:r>
      <w:r w:rsidRPr="00416B76" w:rsidR="00C74110">
        <w:rPr>
          <w:lang w:val="fr-FR"/>
        </w:rPr>
        <w:t xml:space="preserve">, en 2009, </w:t>
      </w:r>
      <w:r w:rsidRPr="00416B76" w:rsidR="00AE2DBD">
        <w:rPr>
          <w:lang w:val="fr-FR"/>
        </w:rPr>
        <w:t xml:space="preserve">par les </w:t>
      </w:r>
      <w:r w:rsidRPr="00416B76" w:rsidR="00B456E0">
        <w:rPr>
          <w:lang w:val="fr-FR"/>
        </w:rPr>
        <w:t>chaînes publiques</w:t>
      </w:r>
      <w:r w:rsidRPr="00416B76" w:rsidR="00090DF3">
        <w:rPr>
          <w:lang w:val="fr-FR"/>
        </w:rPr>
        <w:t xml:space="preserve"> de la</w:t>
      </w:r>
      <w:r w:rsidRPr="00416B76" w:rsidR="00AE2DBD">
        <w:rPr>
          <w:lang w:val="fr-FR"/>
        </w:rPr>
        <w:t xml:space="preserve"> </w:t>
      </w:r>
      <w:r w:rsidRPr="00416B76" w:rsidR="00B456E0">
        <w:rPr>
          <w:lang w:val="fr-FR"/>
        </w:rPr>
        <w:t>R</w:t>
      </w:r>
      <w:r w:rsidRPr="00416B76" w:rsidR="00236F4E">
        <w:rPr>
          <w:lang w:val="fr-FR"/>
        </w:rPr>
        <w:t xml:space="preserve">adio et </w:t>
      </w:r>
      <w:r w:rsidRPr="00416B76" w:rsidR="009C3C10">
        <w:rPr>
          <w:lang w:val="fr-FR"/>
        </w:rPr>
        <w:t>t</w:t>
      </w:r>
      <w:r w:rsidRPr="00416B76" w:rsidR="00AE2DBD">
        <w:rPr>
          <w:lang w:val="fr-FR"/>
        </w:rPr>
        <w:t>élévision de Turquie.</w:t>
      </w:r>
    </w:p>
    <w:p w:rsidRPr="00416B76" w:rsidR="00E77CB3" w:rsidP="00416B76" w:rsidRDefault="00E77CB3">
      <w:pPr>
        <w:pStyle w:val="ECHRHeading1"/>
        <w:rPr>
          <w:lang w:val="fr-FR"/>
        </w:rPr>
      </w:pPr>
      <w:r w:rsidRPr="00416B76">
        <w:rPr>
          <w:lang w:val="fr-FR"/>
        </w:rPr>
        <w:t>II.  LE DROIT ET LA PRATIQUE INTERNES PERTINENTS</w:t>
      </w:r>
    </w:p>
    <w:p w:rsidRPr="00416B76" w:rsidR="000901A2" w:rsidP="00416B76" w:rsidRDefault="00E96223">
      <w:pPr>
        <w:pStyle w:val="ECHRHeading2"/>
        <w:rPr>
          <w:lang w:val="fr-FR"/>
        </w:rPr>
      </w:pPr>
      <w:r w:rsidRPr="00416B76">
        <w:rPr>
          <w:lang w:val="fr-FR"/>
        </w:rPr>
        <w:t>A.</w:t>
      </w:r>
      <w:r w:rsidRPr="00416B76" w:rsidR="0008794F">
        <w:rPr>
          <w:lang w:val="fr-FR"/>
        </w:rPr>
        <w:t>  </w:t>
      </w:r>
      <w:r w:rsidRPr="00416B76">
        <w:rPr>
          <w:lang w:val="fr-FR"/>
        </w:rPr>
        <w:t>Le statut et la composition du RTÜK</w:t>
      </w:r>
    </w:p>
    <w:p w:rsidRPr="00416B76" w:rsidR="00E96223" w:rsidP="00416B76" w:rsidRDefault="00E500AB">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23</w:t>
      </w:r>
      <w:r w:rsidRPr="00416B76">
        <w:rPr>
          <w:lang w:val="fr-FR"/>
        </w:rPr>
        <w:fldChar w:fldCharType="end"/>
      </w:r>
      <w:r w:rsidRPr="00416B76">
        <w:rPr>
          <w:lang w:val="fr-FR"/>
        </w:rPr>
        <w:t>.  Le RTÜK a été institué par la loi n</w:t>
      </w:r>
      <w:r w:rsidRPr="00416B76">
        <w:rPr>
          <w:vertAlign w:val="superscript"/>
          <w:lang w:val="fr-FR"/>
        </w:rPr>
        <w:t>o</w:t>
      </w:r>
      <w:r w:rsidRPr="00416B76">
        <w:rPr>
          <w:lang w:val="fr-FR"/>
        </w:rPr>
        <w:t xml:space="preserve"> 3984 du 12 avril 1991 relative à la création </w:t>
      </w:r>
      <w:r w:rsidRPr="00416B76" w:rsidR="00B456E0">
        <w:rPr>
          <w:lang w:val="fr-FR"/>
        </w:rPr>
        <w:t>et à l</w:t>
      </w:r>
      <w:r w:rsidRPr="00416B76" w:rsidR="00416B76">
        <w:rPr>
          <w:lang w:val="fr-FR"/>
        </w:rPr>
        <w:t>’</w:t>
      </w:r>
      <w:r w:rsidRPr="00416B76" w:rsidR="00B456E0">
        <w:rPr>
          <w:lang w:val="fr-FR"/>
        </w:rPr>
        <w:t xml:space="preserve">organisation </w:t>
      </w:r>
      <w:r w:rsidRPr="00416B76">
        <w:rPr>
          <w:lang w:val="fr-FR"/>
        </w:rPr>
        <w:t>des chaînes audiovisuelles (la loi n</w:t>
      </w:r>
      <w:r w:rsidRPr="00416B76">
        <w:rPr>
          <w:vertAlign w:val="superscript"/>
          <w:lang w:val="fr-FR"/>
        </w:rPr>
        <w:t>o</w:t>
      </w:r>
      <w:r w:rsidRPr="00416B76">
        <w:rPr>
          <w:lang w:val="fr-FR"/>
        </w:rPr>
        <w:t xml:space="preserve"> 3984</w:t>
      </w:r>
      <w:r w:rsidRPr="00416B76" w:rsidR="009C3C10">
        <w:rPr>
          <w:lang w:val="fr-FR"/>
        </w:rPr>
        <w:t xml:space="preserve"> </w:t>
      </w:r>
      <w:r w:rsidRPr="00416B76" w:rsidR="00D607BD">
        <w:rPr>
          <w:lang w:val="fr-FR"/>
        </w:rPr>
        <w:t xml:space="preserve">a été </w:t>
      </w:r>
      <w:r w:rsidRPr="00416B76" w:rsidR="00B456E0">
        <w:rPr>
          <w:lang w:val="fr-FR"/>
        </w:rPr>
        <w:t xml:space="preserve">ensuite </w:t>
      </w:r>
      <w:r w:rsidRPr="00416B76" w:rsidR="00D607BD">
        <w:rPr>
          <w:lang w:val="fr-FR"/>
        </w:rPr>
        <w:t>remplacé</w:t>
      </w:r>
      <w:r w:rsidRPr="00416B76" w:rsidR="009F1CF2">
        <w:rPr>
          <w:lang w:val="fr-FR"/>
        </w:rPr>
        <w:t>e</w:t>
      </w:r>
      <w:r w:rsidRPr="00416B76" w:rsidR="00D607BD">
        <w:rPr>
          <w:lang w:val="fr-FR"/>
        </w:rPr>
        <w:t xml:space="preserve"> par la loi </w:t>
      </w:r>
      <w:r w:rsidRPr="00416B76" w:rsidR="009C3C10">
        <w:rPr>
          <w:lang w:val="fr-FR"/>
        </w:rPr>
        <w:t>n</w:t>
      </w:r>
      <w:r w:rsidRPr="00416B76" w:rsidR="000901A2">
        <w:rPr>
          <w:vertAlign w:val="superscript"/>
          <w:lang w:val="fr-FR"/>
        </w:rPr>
        <w:t>o</w:t>
      </w:r>
      <w:r w:rsidRPr="00416B76" w:rsidR="009C3C10">
        <w:rPr>
          <w:lang w:val="fr-FR"/>
        </w:rPr>
        <w:t xml:space="preserve"> </w:t>
      </w:r>
      <w:r w:rsidRPr="00416B76" w:rsidR="008F64F1">
        <w:rPr>
          <w:lang w:val="fr-FR"/>
        </w:rPr>
        <w:t>6112</w:t>
      </w:r>
      <w:r w:rsidRPr="00416B76" w:rsidR="009F1CF2">
        <w:rPr>
          <w:lang w:val="fr-FR"/>
        </w:rPr>
        <w:t>,</w:t>
      </w:r>
      <w:r w:rsidRPr="00416B76" w:rsidR="008F64F1">
        <w:rPr>
          <w:lang w:val="fr-FR"/>
        </w:rPr>
        <w:t xml:space="preserve"> promulgué</w:t>
      </w:r>
      <w:r w:rsidRPr="00416B76" w:rsidR="009C3C10">
        <w:rPr>
          <w:lang w:val="fr-FR"/>
        </w:rPr>
        <w:t>e</w:t>
      </w:r>
      <w:r w:rsidRPr="00416B76" w:rsidR="008F64F1">
        <w:rPr>
          <w:lang w:val="fr-FR"/>
        </w:rPr>
        <w:t xml:space="preserve"> le 3 mars 2011)</w:t>
      </w:r>
      <w:r w:rsidRPr="00416B76" w:rsidR="009C3C10">
        <w:rPr>
          <w:lang w:val="fr-FR"/>
        </w:rPr>
        <w:t>.</w:t>
      </w:r>
      <w:r w:rsidRPr="00416B76" w:rsidR="00D607BD">
        <w:rPr>
          <w:lang w:val="fr-FR"/>
        </w:rPr>
        <w:t xml:space="preserve"> </w:t>
      </w:r>
      <w:r w:rsidRPr="00416B76" w:rsidR="00AB0DB4">
        <w:rPr>
          <w:lang w:val="fr-FR"/>
        </w:rPr>
        <w:t>Il s</w:t>
      </w:r>
      <w:r w:rsidRPr="00416B76" w:rsidR="00416B76">
        <w:rPr>
          <w:lang w:val="fr-FR"/>
        </w:rPr>
        <w:t>’</w:t>
      </w:r>
      <w:r w:rsidRPr="00416B76">
        <w:rPr>
          <w:lang w:val="fr-FR"/>
        </w:rPr>
        <w:t>agi</w:t>
      </w:r>
      <w:r w:rsidRPr="00416B76" w:rsidR="00D607BD">
        <w:rPr>
          <w:lang w:val="fr-FR"/>
        </w:rPr>
        <w:t>ssait</w:t>
      </w:r>
      <w:r w:rsidRPr="00416B76">
        <w:rPr>
          <w:lang w:val="fr-FR"/>
        </w:rPr>
        <w:t xml:space="preserve"> d</w:t>
      </w:r>
      <w:r w:rsidRPr="00416B76" w:rsidR="00416B76">
        <w:rPr>
          <w:lang w:val="fr-FR"/>
        </w:rPr>
        <w:t>’</w:t>
      </w:r>
      <w:r w:rsidRPr="00416B76">
        <w:rPr>
          <w:lang w:val="fr-FR"/>
        </w:rPr>
        <w:t>une autorité administrative indépendante, dont la composition, le</w:t>
      </w:r>
      <w:r w:rsidRPr="00416B76" w:rsidR="00EA1FCE">
        <w:rPr>
          <w:lang w:val="fr-FR"/>
        </w:rPr>
        <w:t>s</w:t>
      </w:r>
      <w:r w:rsidRPr="00416B76">
        <w:rPr>
          <w:lang w:val="fr-FR"/>
        </w:rPr>
        <w:t xml:space="preserve"> statut</w:t>
      </w:r>
      <w:r w:rsidRPr="00416B76" w:rsidR="00EA1FCE">
        <w:rPr>
          <w:lang w:val="fr-FR"/>
        </w:rPr>
        <w:t>s</w:t>
      </w:r>
      <w:r w:rsidRPr="00416B76">
        <w:rPr>
          <w:lang w:val="fr-FR"/>
        </w:rPr>
        <w:t xml:space="preserve"> et la compétence </w:t>
      </w:r>
      <w:r w:rsidRPr="00416B76" w:rsidR="009F1CF2">
        <w:rPr>
          <w:lang w:val="fr-FR"/>
        </w:rPr>
        <w:t>étaient</w:t>
      </w:r>
      <w:r w:rsidRPr="00416B76">
        <w:rPr>
          <w:lang w:val="fr-FR"/>
        </w:rPr>
        <w:t xml:space="preserve"> prévus par la loi précitée. Selon les dispositions pertinentes de celle-ci, le rôle du RTÜK </w:t>
      </w:r>
      <w:r w:rsidRPr="00416B76" w:rsidR="00D607BD">
        <w:rPr>
          <w:lang w:val="fr-FR"/>
        </w:rPr>
        <w:t xml:space="preserve">était </w:t>
      </w:r>
      <w:r w:rsidRPr="00416B76">
        <w:rPr>
          <w:lang w:val="fr-FR"/>
        </w:rPr>
        <w:t xml:space="preserve">de réglementer les activités des stations de radio et des chaînes de télévision. Le RTÜK </w:t>
      </w:r>
      <w:r w:rsidRPr="00416B76" w:rsidR="00D607BD">
        <w:rPr>
          <w:lang w:val="fr-FR"/>
        </w:rPr>
        <w:t xml:space="preserve">était </w:t>
      </w:r>
      <w:r w:rsidRPr="00416B76">
        <w:rPr>
          <w:lang w:val="fr-FR"/>
        </w:rPr>
        <w:t>composé</w:t>
      </w:r>
      <w:r w:rsidRPr="00416B76" w:rsidR="00AB0DB4">
        <w:rPr>
          <w:lang w:val="fr-FR"/>
        </w:rPr>
        <w:t xml:space="preserve"> de neuf membres désignés par l</w:t>
      </w:r>
      <w:r w:rsidRPr="00416B76" w:rsidR="00416B76">
        <w:rPr>
          <w:lang w:val="fr-FR"/>
        </w:rPr>
        <w:t>’</w:t>
      </w:r>
      <w:r w:rsidRPr="00416B76">
        <w:rPr>
          <w:lang w:val="fr-FR"/>
        </w:rPr>
        <w:t>Assemblée nationale. Parmi ses pouvoirs réglementaires figur</w:t>
      </w:r>
      <w:r w:rsidRPr="00416B76" w:rsidR="00D607BD">
        <w:rPr>
          <w:lang w:val="fr-FR"/>
        </w:rPr>
        <w:t>ai</w:t>
      </w:r>
      <w:r w:rsidRPr="00416B76" w:rsidR="00AB0DB4">
        <w:rPr>
          <w:lang w:val="fr-FR"/>
        </w:rPr>
        <w:t>ent celui d</w:t>
      </w:r>
      <w:r w:rsidRPr="00416B76" w:rsidR="00416B76">
        <w:rPr>
          <w:lang w:val="fr-FR"/>
        </w:rPr>
        <w:t>’</w:t>
      </w:r>
      <w:r w:rsidRPr="00416B76">
        <w:rPr>
          <w:lang w:val="fr-FR"/>
        </w:rPr>
        <w:t>a</w:t>
      </w:r>
      <w:r w:rsidRPr="00416B76" w:rsidR="00AB0DB4">
        <w:rPr>
          <w:lang w:val="fr-FR"/>
        </w:rPr>
        <w:t>ccorder aux opérateurs privés l</w:t>
      </w:r>
      <w:r w:rsidRPr="00416B76" w:rsidR="00416B76">
        <w:rPr>
          <w:lang w:val="fr-FR"/>
        </w:rPr>
        <w:t>’</w:t>
      </w:r>
      <w:r w:rsidRPr="00416B76">
        <w:rPr>
          <w:lang w:val="fr-FR"/>
        </w:rPr>
        <w:t xml:space="preserve">autorisation </w:t>
      </w:r>
      <w:r w:rsidRPr="00416B76" w:rsidR="009F1CF2">
        <w:rPr>
          <w:lang w:val="fr-FR"/>
        </w:rPr>
        <w:t xml:space="preserve">de </w:t>
      </w:r>
      <w:r w:rsidRPr="00416B76" w:rsidR="000E59C0">
        <w:rPr>
          <w:lang w:val="fr-FR"/>
        </w:rPr>
        <w:t>diffusion</w:t>
      </w:r>
      <w:r w:rsidRPr="00416B76" w:rsidR="0007783C">
        <w:rPr>
          <w:lang w:val="fr-FR"/>
        </w:rPr>
        <w:t xml:space="preserve"> </w:t>
      </w:r>
      <w:r w:rsidRPr="00416B76" w:rsidR="00B456E0">
        <w:rPr>
          <w:lang w:val="fr-FR"/>
        </w:rPr>
        <w:t>audiovisuelle</w:t>
      </w:r>
      <w:r w:rsidRPr="00416B76" w:rsidR="000E59C0">
        <w:rPr>
          <w:lang w:val="fr-FR"/>
        </w:rPr>
        <w:t xml:space="preserve">, celui </w:t>
      </w:r>
      <w:r w:rsidRPr="00416B76" w:rsidR="00A65808">
        <w:rPr>
          <w:lang w:val="fr-FR"/>
        </w:rPr>
        <w:t>d</w:t>
      </w:r>
      <w:r w:rsidRPr="00416B76" w:rsidR="00416B76">
        <w:rPr>
          <w:lang w:val="fr-FR"/>
        </w:rPr>
        <w:t>’</w:t>
      </w:r>
      <w:r w:rsidRPr="00416B76" w:rsidR="00A65808">
        <w:rPr>
          <w:lang w:val="fr-FR"/>
        </w:rPr>
        <w:t xml:space="preserve">attribuer des </w:t>
      </w:r>
      <w:r w:rsidRPr="00416B76" w:rsidR="00B456E0">
        <w:rPr>
          <w:lang w:val="fr-FR"/>
        </w:rPr>
        <w:t xml:space="preserve">canaux </w:t>
      </w:r>
      <w:r w:rsidRPr="00416B76" w:rsidR="00A65808">
        <w:rPr>
          <w:lang w:val="fr-FR"/>
        </w:rPr>
        <w:t xml:space="preserve">pour la diffusion </w:t>
      </w:r>
      <w:r w:rsidRPr="00416B76" w:rsidR="00B456E0">
        <w:rPr>
          <w:lang w:val="fr-FR"/>
        </w:rPr>
        <w:t>audiovisuelle</w:t>
      </w:r>
      <w:r w:rsidRPr="00416B76" w:rsidR="001953DF">
        <w:rPr>
          <w:lang w:val="fr-FR"/>
        </w:rPr>
        <w:t xml:space="preserve"> </w:t>
      </w:r>
      <w:r w:rsidRPr="00416B76" w:rsidR="000E59C0">
        <w:rPr>
          <w:lang w:val="fr-FR"/>
        </w:rPr>
        <w:t xml:space="preserve">et ceux </w:t>
      </w:r>
      <w:r w:rsidRPr="00416B76" w:rsidR="00A65808">
        <w:rPr>
          <w:lang w:val="fr-FR"/>
        </w:rPr>
        <w:t xml:space="preserve">de déterminer </w:t>
      </w:r>
      <w:r w:rsidRPr="00416B76" w:rsidR="00044751">
        <w:rPr>
          <w:lang w:val="fr-FR"/>
        </w:rPr>
        <w:t xml:space="preserve">et de publier </w:t>
      </w:r>
      <w:r w:rsidRPr="00416B76" w:rsidR="00A65808">
        <w:rPr>
          <w:lang w:val="fr-FR"/>
        </w:rPr>
        <w:t xml:space="preserve">les conditions à remplir </w:t>
      </w:r>
      <w:r w:rsidRPr="00416B76" w:rsidR="009F1CF2">
        <w:rPr>
          <w:lang w:val="fr-FR"/>
        </w:rPr>
        <w:t xml:space="preserve">pour </w:t>
      </w:r>
      <w:r w:rsidRPr="00416B76" w:rsidR="00A65808">
        <w:rPr>
          <w:lang w:val="fr-FR"/>
        </w:rPr>
        <w:t xml:space="preserve">obtenir </w:t>
      </w:r>
      <w:r w:rsidRPr="00416B76" w:rsidR="00B456E0">
        <w:rPr>
          <w:lang w:val="fr-FR"/>
        </w:rPr>
        <w:t>l</w:t>
      </w:r>
      <w:r w:rsidRPr="00416B76" w:rsidR="00416B76">
        <w:rPr>
          <w:lang w:val="fr-FR"/>
        </w:rPr>
        <w:t>’</w:t>
      </w:r>
      <w:r w:rsidRPr="00416B76" w:rsidR="00A65808">
        <w:rPr>
          <w:lang w:val="fr-FR"/>
        </w:rPr>
        <w:t>autorisation</w:t>
      </w:r>
      <w:r w:rsidRPr="00416B76" w:rsidR="00044751">
        <w:rPr>
          <w:lang w:val="fr-FR"/>
        </w:rPr>
        <w:t xml:space="preserve"> </w:t>
      </w:r>
      <w:r w:rsidRPr="00416B76" w:rsidR="00B456E0">
        <w:rPr>
          <w:lang w:val="fr-FR"/>
        </w:rPr>
        <w:t xml:space="preserve">de diffusion </w:t>
      </w:r>
      <w:r w:rsidRPr="00416B76" w:rsidR="00044751">
        <w:rPr>
          <w:lang w:val="fr-FR"/>
        </w:rPr>
        <w:t>(article 8 §§ b et f de la loi n</w:t>
      </w:r>
      <w:r w:rsidRPr="00416B76" w:rsidR="000901A2">
        <w:rPr>
          <w:vertAlign w:val="superscript"/>
          <w:lang w:val="fr-FR"/>
        </w:rPr>
        <w:t>o</w:t>
      </w:r>
      <w:r w:rsidRPr="00416B76" w:rsidR="00CC45A6">
        <w:rPr>
          <w:lang w:val="fr-FR"/>
        </w:rPr>
        <w:t> </w:t>
      </w:r>
      <w:r w:rsidRPr="00416B76" w:rsidR="00044751">
        <w:rPr>
          <w:lang w:val="fr-FR"/>
        </w:rPr>
        <w:t>3984)</w:t>
      </w:r>
      <w:r w:rsidRPr="00416B76" w:rsidR="00A65808">
        <w:rPr>
          <w:lang w:val="fr-FR"/>
        </w:rPr>
        <w:t>.</w:t>
      </w:r>
    </w:p>
    <w:p w:rsidRPr="00416B76" w:rsidR="000901A2" w:rsidP="00416B76" w:rsidRDefault="00E96223">
      <w:pPr>
        <w:pStyle w:val="ECHRHeading2"/>
        <w:rPr>
          <w:lang w:val="fr-FR"/>
        </w:rPr>
      </w:pPr>
      <w:r w:rsidRPr="00416B76">
        <w:rPr>
          <w:lang w:val="fr-FR"/>
        </w:rPr>
        <w:t>B.</w:t>
      </w:r>
      <w:r w:rsidRPr="00416B76" w:rsidR="0008794F">
        <w:rPr>
          <w:lang w:val="fr-FR"/>
        </w:rPr>
        <w:t>  </w:t>
      </w:r>
      <w:r w:rsidRPr="00416B76">
        <w:rPr>
          <w:lang w:val="fr-FR"/>
        </w:rPr>
        <w:t>La législation relative au certificat de sécurité nationale</w:t>
      </w:r>
    </w:p>
    <w:p w:rsidRPr="00416B76" w:rsidR="00833E79" w:rsidP="00416B76" w:rsidRDefault="005377B9">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24</w:t>
      </w:r>
      <w:r w:rsidRPr="00416B76">
        <w:rPr>
          <w:lang w:val="fr-FR"/>
        </w:rPr>
        <w:fldChar w:fldCharType="end"/>
      </w:r>
      <w:r w:rsidRPr="00416B76">
        <w:rPr>
          <w:lang w:val="fr-FR"/>
        </w:rPr>
        <w:t>.  </w:t>
      </w:r>
      <w:r w:rsidRPr="00416B76" w:rsidR="00D607BD">
        <w:rPr>
          <w:lang w:val="fr-FR"/>
        </w:rPr>
        <w:t>Le</w:t>
      </w:r>
      <w:r w:rsidRPr="00416B76" w:rsidR="0073245B">
        <w:rPr>
          <w:lang w:val="fr-FR"/>
        </w:rPr>
        <w:t>s</w:t>
      </w:r>
      <w:r w:rsidRPr="00416B76" w:rsidR="00D607BD">
        <w:rPr>
          <w:lang w:val="fr-FR"/>
        </w:rPr>
        <w:t xml:space="preserve"> règlement</w:t>
      </w:r>
      <w:r w:rsidRPr="00416B76" w:rsidR="0073245B">
        <w:rPr>
          <w:lang w:val="fr-FR"/>
        </w:rPr>
        <w:t>s</w:t>
      </w:r>
      <w:r w:rsidRPr="00416B76" w:rsidR="00D607BD">
        <w:rPr>
          <w:lang w:val="fr-FR"/>
        </w:rPr>
        <w:t xml:space="preserve"> du </w:t>
      </w:r>
      <w:r w:rsidRPr="00416B76" w:rsidR="0073245B">
        <w:rPr>
          <w:lang w:val="fr-FR"/>
        </w:rPr>
        <w:t xml:space="preserve">3 février et du </w:t>
      </w:r>
      <w:r w:rsidRPr="00416B76" w:rsidR="00D607BD">
        <w:rPr>
          <w:lang w:val="fr-FR"/>
        </w:rPr>
        <w:t>23 mars 1999, promulgué</w:t>
      </w:r>
      <w:r w:rsidRPr="00416B76" w:rsidR="0073245B">
        <w:rPr>
          <w:lang w:val="fr-FR"/>
        </w:rPr>
        <w:t>s</w:t>
      </w:r>
      <w:r w:rsidRPr="00416B76" w:rsidR="00D607BD">
        <w:rPr>
          <w:lang w:val="fr-FR"/>
        </w:rPr>
        <w:t xml:space="preserve"> en vertu de l</w:t>
      </w:r>
      <w:r w:rsidRPr="00416B76" w:rsidR="00416B76">
        <w:rPr>
          <w:lang w:val="fr-FR"/>
        </w:rPr>
        <w:t>’</w:t>
      </w:r>
      <w:r w:rsidRPr="00416B76" w:rsidR="00D607BD">
        <w:rPr>
          <w:lang w:val="fr-FR"/>
        </w:rPr>
        <w:t xml:space="preserve">article 4 additionnel de la loi </w:t>
      </w:r>
      <w:r w:rsidRPr="00416B76" w:rsidR="001953DF">
        <w:rPr>
          <w:lang w:val="fr-FR"/>
        </w:rPr>
        <w:t>n</w:t>
      </w:r>
      <w:r w:rsidRPr="00416B76" w:rsidR="000901A2">
        <w:rPr>
          <w:vertAlign w:val="superscript"/>
          <w:lang w:val="fr-FR"/>
        </w:rPr>
        <w:t>o</w:t>
      </w:r>
      <w:r w:rsidRPr="00416B76" w:rsidR="001953DF">
        <w:rPr>
          <w:lang w:val="fr-FR"/>
        </w:rPr>
        <w:t xml:space="preserve"> </w:t>
      </w:r>
      <w:r w:rsidRPr="00416B76" w:rsidR="00D607BD">
        <w:rPr>
          <w:lang w:val="fr-FR"/>
        </w:rPr>
        <w:t>3984, établissai</w:t>
      </w:r>
      <w:r w:rsidRPr="00416B76" w:rsidR="0073245B">
        <w:rPr>
          <w:lang w:val="fr-FR"/>
        </w:rPr>
        <w:t>en</w:t>
      </w:r>
      <w:r w:rsidRPr="00416B76" w:rsidR="00D607BD">
        <w:rPr>
          <w:lang w:val="fr-FR"/>
        </w:rPr>
        <w:t xml:space="preserve">t </w:t>
      </w:r>
      <w:r w:rsidRPr="00416B76" w:rsidR="00D06729">
        <w:rPr>
          <w:lang w:val="fr-FR"/>
        </w:rPr>
        <w:t>les conditions à remplir pour obtenir l</w:t>
      </w:r>
      <w:r w:rsidRPr="00416B76" w:rsidR="00416B76">
        <w:rPr>
          <w:lang w:val="fr-FR"/>
        </w:rPr>
        <w:t>’</w:t>
      </w:r>
      <w:r w:rsidRPr="00416B76" w:rsidR="00D06729">
        <w:rPr>
          <w:lang w:val="fr-FR"/>
        </w:rPr>
        <w:t>autorisation de diffusion</w:t>
      </w:r>
      <w:r w:rsidRPr="00416B76" w:rsidR="00D607BD">
        <w:rPr>
          <w:lang w:val="fr-FR"/>
        </w:rPr>
        <w:t>, dont l</w:t>
      </w:r>
      <w:r w:rsidRPr="00416B76" w:rsidR="00416B76">
        <w:rPr>
          <w:lang w:val="fr-FR"/>
        </w:rPr>
        <w:t>’</w:t>
      </w:r>
      <w:r w:rsidRPr="00416B76" w:rsidR="00D607BD">
        <w:rPr>
          <w:lang w:val="fr-FR"/>
        </w:rPr>
        <w:t xml:space="preserve">une </w:t>
      </w:r>
      <w:r w:rsidRPr="00416B76" w:rsidR="00F37842">
        <w:rPr>
          <w:lang w:val="fr-FR"/>
        </w:rPr>
        <w:t>exigeait la présentation au RTÜK par l</w:t>
      </w:r>
      <w:r w:rsidRPr="00416B76" w:rsidR="00C74B89">
        <w:rPr>
          <w:lang w:val="fr-FR"/>
        </w:rPr>
        <w:t xml:space="preserve">es établissements de diffusion </w:t>
      </w:r>
      <w:r w:rsidRPr="00416B76" w:rsidR="00B456E0">
        <w:rPr>
          <w:lang w:val="fr-FR"/>
        </w:rPr>
        <w:t>audiovisuelle</w:t>
      </w:r>
      <w:r w:rsidRPr="00416B76" w:rsidR="00C74B89">
        <w:rPr>
          <w:lang w:val="fr-FR"/>
        </w:rPr>
        <w:t xml:space="preserve"> </w:t>
      </w:r>
      <w:r w:rsidRPr="00416B76" w:rsidR="00F37842">
        <w:rPr>
          <w:lang w:val="fr-FR"/>
        </w:rPr>
        <w:t>d</w:t>
      </w:r>
      <w:r w:rsidRPr="00416B76" w:rsidR="00416B76">
        <w:rPr>
          <w:lang w:val="fr-FR"/>
        </w:rPr>
        <w:t>’</w:t>
      </w:r>
      <w:r w:rsidRPr="00416B76" w:rsidR="00841D92">
        <w:rPr>
          <w:lang w:val="fr-FR"/>
        </w:rPr>
        <w:t>une é</w:t>
      </w:r>
      <w:r w:rsidRPr="00416B76" w:rsidR="00B456E0">
        <w:rPr>
          <w:lang w:val="fr-FR"/>
        </w:rPr>
        <w:t xml:space="preserve">valuation positive de </w:t>
      </w:r>
      <w:r w:rsidRPr="00416B76" w:rsidR="00841D92">
        <w:rPr>
          <w:lang w:val="fr-FR"/>
        </w:rPr>
        <w:t xml:space="preserve">leur </w:t>
      </w:r>
      <w:r w:rsidRPr="00416B76" w:rsidR="00B456E0">
        <w:rPr>
          <w:lang w:val="fr-FR"/>
        </w:rPr>
        <w:t>fiabilité en termes de sécurité nationale</w:t>
      </w:r>
      <w:r w:rsidRPr="00416B76" w:rsidR="00C34FE7">
        <w:rPr>
          <w:lang w:val="fr-FR"/>
        </w:rPr>
        <w:t>,</w:t>
      </w:r>
      <w:r w:rsidRPr="00416B76" w:rsidR="00C74B89">
        <w:rPr>
          <w:lang w:val="fr-FR"/>
        </w:rPr>
        <w:t xml:space="preserve"> </w:t>
      </w:r>
      <w:r w:rsidRPr="00416B76" w:rsidR="00F37842">
        <w:rPr>
          <w:lang w:val="fr-FR"/>
        </w:rPr>
        <w:t>délivrée</w:t>
      </w:r>
      <w:r w:rsidRPr="00416B76" w:rsidR="00841D92">
        <w:rPr>
          <w:lang w:val="fr-FR"/>
        </w:rPr>
        <w:t xml:space="preserve"> </w:t>
      </w:r>
      <w:r w:rsidRPr="00416B76" w:rsidR="00C74B89">
        <w:rPr>
          <w:lang w:val="fr-FR"/>
        </w:rPr>
        <w:t xml:space="preserve">par la </w:t>
      </w:r>
      <w:r w:rsidRPr="00416B76" w:rsidR="00B456E0">
        <w:rPr>
          <w:lang w:val="fr-FR"/>
        </w:rPr>
        <w:t xml:space="preserve">direction </w:t>
      </w:r>
      <w:r w:rsidRPr="00416B76" w:rsidR="00C74B89">
        <w:rPr>
          <w:lang w:val="fr-FR"/>
        </w:rPr>
        <w:t xml:space="preserve">des </w:t>
      </w:r>
      <w:r w:rsidRPr="00416B76" w:rsidR="00C34FE7">
        <w:rPr>
          <w:lang w:val="fr-FR"/>
        </w:rPr>
        <w:t xml:space="preserve">questions </w:t>
      </w:r>
      <w:r w:rsidRPr="00416B76" w:rsidR="00C74B89">
        <w:rPr>
          <w:lang w:val="fr-FR"/>
        </w:rPr>
        <w:t xml:space="preserve">de sécurité auprès du Bureau de Premier ministre, </w:t>
      </w:r>
      <w:r w:rsidRPr="00416B76" w:rsidR="00C34FE7">
        <w:rPr>
          <w:lang w:val="fr-FR"/>
        </w:rPr>
        <w:t xml:space="preserve">et </w:t>
      </w:r>
      <w:r w:rsidRPr="00416B76" w:rsidR="00833E79">
        <w:rPr>
          <w:lang w:val="fr-FR"/>
        </w:rPr>
        <w:t xml:space="preserve">attestant que </w:t>
      </w:r>
      <w:r w:rsidRPr="00416B76" w:rsidR="00755A85">
        <w:rPr>
          <w:lang w:val="fr-FR"/>
        </w:rPr>
        <w:t>l</w:t>
      </w:r>
      <w:r w:rsidRPr="00416B76" w:rsidR="00416B76">
        <w:rPr>
          <w:lang w:val="fr-FR"/>
        </w:rPr>
        <w:t>’</w:t>
      </w:r>
      <w:r w:rsidRPr="00416B76" w:rsidR="00755A85">
        <w:rPr>
          <w:lang w:val="fr-FR"/>
        </w:rPr>
        <w:t>exercice des fonctions d</w:t>
      </w:r>
      <w:r w:rsidRPr="00416B76" w:rsidR="00416B76">
        <w:rPr>
          <w:lang w:val="fr-FR"/>
        </w:rPr>
        <w:t>’</w:t>
      </w:r>
      <w:r w:rsidRPr="00416B76" w:rsidR="00833E79">
        <w:rPr>
          <w:lang w:val="fr-FR"/>
        </w:rPr>
        <w:t xml:space="preserve">associés, </w:t>
      </w:r>
      <w:r w:rsidRPr="00416B76" w:rsidR="00755A85">
        <w:rPr>
          <w:lang w:val="fr-FR"/>
        </w:rPr>
        <w:t>de</w:t>
      </w:r>
      <w:r w:rsidRPr="00416B76" w:rsidR="00833E79">
        <w:rPr>
          <w:lang w:val="fr-FR"/>
        </w:rPr>
        <w:t xml:space="preserve"> président et </w:t>
      </w:r>
      <w:r w:rsidRPr="00416B76" w:rsidR="00755A85">
        <w:rPr>
          <w:lang w:val="fr-FR"/>
        </w:rPr>
        <w:t>de</w:t>
      </w:r>
      <w:r w:rsidRPr="00416B76" w:rsidR="00833E79">
        <w:rPr>
          <w:lang w:val="fr-FR"/>
        </w:rPr>
        <w:t xml:space="preserve"> membres du conseil d</w:t>
      </w:r>
      <w:r w:rsidRPr="00416B76" w:rsidR="00416B76">
        <w:rPr>
          <w:lang w:val="fr-FR"/>
        </w:rPr>
        <w:t>’</w:t>
      </w:r>
      <w:r w:rsidRPr="00416B76" w:rsidR="00833E79">
        <w:rPr>
          <w:lang w:val="fr-FR"/>
        </w:rPr>
        <w:t xml:space="preserve">administration et </w:t>
      </w:r>
      <w:r w:rsidRPr="00416B76" w:rsidR="00755A85">
        <w:rPr>
          <w:lang w:val="fr-FR"/>
        </w:rPr>
        <w:t>d</w:t>
      </w:r>
      <w:r w:rsidRPr="00416B76" w:rsidR="00833E79">
        <w:rPr>
          <w:lang w:val="fr-FR"/>
        </w:rPr>
        <w:t xml:space="preserve">e directeurs des services par </w:t>
      </w:r>
      <w:r w:rsidRPr="00416B76" w:rsidR="00755A85">
        <w:rPr>
          <w:lang w:val="fr-FR"/>
        </w:rPr>
        <w:t>les</w:t>
      </w:r>
      <w:r w:rsidRPr="00416B76" w:rsidR="00833E79">
        <w:rPr>
          <w:lang w:val="fr-FR"/>
        </w:rPr>
        <w:t xml:space="preserve"> personnes </w:t>
      </w:r>
      <w:r w:rsidRPr="00416B76" w:rsidR="00755A85">
        <w:rPr>
          <w:lang w:val="fr-FR"/>
        </w:rPr>
        <w:t>désignées dans la demande d</w:t>
      </w:r>
      <w:r w:rsidRPr="00416B76" w:rsidR="00416B76">
        <w:rPr>
          <w:lang w:val="fr-FR"/>
        </w:rPr>
        <w:t>’</w:t>
      </w:r>
      <w:r w:rsidRPr="00416B76" w:rsidR="00755A85">
        <w:rPr>
          <w:lang w:val="fr-FR"/>
        </w:rPr>
        <w:t xml:space="preserve">autorisation </w:t>
      </w:r>
      <w:r w:rsidRPr="00416B76" w:rsidR="00B456E0">
        <w:rPr>
          <w:lang w:val="fr-FR"/>
        </w:rPr>
        <w:t xml:space="preserve">de diffusion </w:t>
      </w:r>
      <w:r w:rsidRPr="00416B76" w:rsidR="00833E79">
        <w:rPr>
          <w:lang w:val="fr-FR"/>
        </w:rPr>
        <w:t xml:space="preserve">ne </w:t>
      </w:r>
      <w:r w:rsidRPr="00416B76" w:rsidR="00C34FE7">
        <w:rPr>
          <w:lang w:val="fr-FR"/>
        </w:rPr>
        <w:t>com</w:t>
      </w:r>
      <w:r w:rsidRPr="00416B76" w:rsidR="00833E79">
        <w:rPr>
          <w:lang w:val="fr-FR"/>
        </w:rPr>
        <w:t>port</w:t>
      </w:r>
      <w:r w:rsidRPr="00416B76" w:rsidR="00C34FE7">
        <w:rPr>
          <w:lang w:val="fr-FR"/>
        </w:rPr>
        <w:t>ait</w:t>
      </w:r>
      <w:r w:rsidRPr="00416B76" w:rsidR="00833E79">
        <w:rPr>
          <w:lang w:val="fr-FR"/>
        </w:rPr>
        <w:t xml:space="preserve"> aucun </w:t>
      </w:r>
      <w:r w:rsidRPr="00416B76" w:rsidR="00C34FE7">
        <w:rPr>
          <w:lang w:val="fr-FR"/>
        </w:rPr>
        <w:t xml:space="preserve">risque </w:t>
      </w:r>
      <w:r w:rsidRPr="00416B76" w:rsidR="00833E79">
        <w:rPr>
          <w:lang w:val="fr-FR"/>
        </w:rPr>
        <w:t>pour la sécurité nationale.</w:t>
      </w:r>
    </w:p>
    <w:p w:rsidRPr="00416B76" w:rsidR="000901A2" w:rsidP="00416B76" w:rsidRDefault="005377B9">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25</w:t>
      </w:r>
      <w:r w:rsidRPr="00416B76">
        <w:rPr>
          <w:lang w:val="fr-FR"/>
        </w:rPr>
        <w:fldChar w:fldCharType="end"/>
      </w:r>
      <w:r w:rsidRPr="00416B76">
        <w:rPr>
          <w:lang w:val="fr-FR"/>
        </w:rPr>
        <w:t>.  </w:t>
      </w:r>
      <w:r w:rsidRPr="00416B76" w:rsidR="00EB6646">
        <w:rPr>
          <w:lang w:val="fr-FR"/>
        </w:rPr>
        <w:t>Le Bureau du Premier ministre a promulgué</w:t>
      </w:r>
      <w:r w:rsidRPr="00416B76" w:rsidR="0008794F">
        <w:rPr>
          <w:lang w:val="fr-FR"/>
        </w:rPr>
        <w:t>,</w:t>
      </w:r>
      <w:r w:rsidRPr="00416B76" w:rsidR="00603305">
        <w:rPr>
          <w:lang w:val="fr-FR"/>
        </w:rPr>
        <w:t xml:space="preserve"> le 23 mars 1999</w:t>
      </w:r>
      <w:r w:rsidRPr="00416B76" w:rsidR="0008794F">
        <w:rPr>
          <w:lang w:val="fr-FR"/>
        </w:rPr>
        <w:t>,</w:t>
      </w:r>
      <w:r w:rsidRPr="00416B76" w:rsidR="00EB6646">
        <w:rPr>
          <w:lang w:val="fr-FR"/>
        </w:rPr>
        <w:t xml:space="preserve"> </w:t>
      </w:r>
      <w:r w:rsidRPr="00416B76" w:rsidR="007F260F">
        <w:rPr>
          <w:lang w:val="fr-FR"/>
        </w:rPr>
        <w:t>une circulaire intitulée</w:t>
      </w:r>
      <w:r w:rsidRPr="00416B76" w:rsidR="00EB6646">
        <w:rPr>
          <w:lang w:val="fr-FR"/>
        </w:rPr>
        <w:t xml:space="preserve"> « </w:t>
      </w:r>
      <w:r w:rsidRPr="00416B76" w:rsidR="0007783C">
        <w:rPr>
          <w:lang w:val="fr-FR"/>
        </w:rPr>
        <w:t>L</w:t>
      </w:r>
      <w:r w:rsidRPr="00416B76" w:rsidR="00EB6646">
        <w:rPr>
          <w:lang w:val="fr-FR"/>
        </w:rPr>
        <w:t xml:space="preserve">es </w:t>
      </w:r>
      <w:r w:rsidRPr="00416B76" w:rsidR="00AF05CB">
        <w:rPr>
          <w:lang w:val="fr-FR"/>
        </w:rPr>
        <w:t>p</w:t>
      </w:r>
      <w:r w:rsidRPr="00416B76" w:rsidR="00EB6646">
        <w:rPr>
          <w:lang w:val="fr-FR"/>
        </w:rPr>
        <w:t xml:space="preserve">rincipes </w:t>
      </w:r>
      <w:r w:rsidRPr="00416B76" w:rsidR="00AF05CB">
        <w:rPr>
          <w:lang w:val="fr-FR"/>
        </w:rPr>
        <w:t>(</w:t>
      </w:r>
      <w:proofErr w:type="spellStart"/>
      <w:r w:rsidRPr="00416B76" w:rsidR="00AF05CB">
        <w:rPr>
          <w:i/>
          <w:lang w:val="fr-FR"/>
        </w:rPr>
        <w:t>Esaslar</w:t>
      </w:r>
      <w:proofErr w:type="spellEnd"/>
      <w:r w:rsidRPr="00416B76" w:rsidR="00AF05CB">
        <w:rPr>
          <w:lang w:val="fr-FR"/>
        </w:rPr>
        <w:t xml:space="preserve">) </w:t>
      </w:r>
      <w:r w:rsidRPr="00416B76" w:rsidR="00EB6646">
        <w:rPr>
          <w:lang w:val="fr-FR"/>
        </w:rPr>
        <w:t xml:space="preserve">à respecter pour la remise </w:t>
      </w:r>
      <w:r w:rsidRPr="00416B76" w:rsidR="003553A4">
        <w:rPr>
          <w:lang w:val="fr-FR"/>
        </w:rPr>
        <w:t>du certificat</w:t>
      </w:r>
      <w:r w:rsidRPr="00416B76" w:rsidR="0034623F">
        <w:rPr>
          <w:lang w:val="fr-FR"/>
        </w:rPr>
        <w:t xml:space="preserve"> </w:t>
      </w:r>
      <w:r w:rsidRPr="00416B76" w:rsidR="00EB6646">
        <w:rPr>
          <w:lang w:val="fr-FR"/>
        </w:rPr>
        <w:t>de sécurité nationale »</w:t>
      </w:r>
      <w:r w:rsidRPr="00416B76" w:rsidR="0038462F">
        <w:rPr>
          <w:lang w:val="fr-FR"/>
        </w:rPr>
        <w:t xml:space="preserve"> (</w:t>
      </w:r>
      <w:r w:rsidRPr="00416B76" w:rsidR="0007783C">
        <w:rPr>
          <w:lang w:val="fr-FR"/>
        </w:rPr>
        <w:t>« </w:t>
      </w:r>
      <w:r w:rsidRPr="00416B76" w:rsidR="00AF05CB">
        <w:rPr>
          <w:lang w:val="fr-FR"/>
        </w:rPr>
        <w:t>L</w:t>
      </w:r>
      <w:r w:rsidRPr="00416B76" w:rsidR="0038462F">
        <w:rPr>
          <w:lang w:val="fr-FR"/>
        </w:rPr>
        <w:t>es principes</w:t>
      </w:r>
      <w:r w:rsidRPr="00416B76" w:rsidR="0007783C">
        <w:rPr>
          <w:lang w:val="fr-FR"/>
        </w:rPr>
        <w:t> »</w:t>
      </w:r>
      <w:r w:rsidRPr="00416B76" w:rsidR="0038462F">
        <w:rPr>
          <w:lang w:val="fr-FR"/>
        </w:rPr>
        <w:t>).</w:t>
      </w:r>
      <w:r w:rsidRPr="00416B76" w:rsidR="00EB6646">
        <w:rPr>
          <w:lang w:val="fr-FR"/>
        </w:rPr>
        <w:t xml:space="preserve"> </w:t>
      </w:r>
      <w:r w:rsidRPr="00416B76" w:rsidR="007F260F">
        <w:rPr>
          <w:lang w:val="fr-FR"/>
        </w:rPr>
        <w:t>L</w:t>
      </w:r>
      <w:r w:rsidRPr="00416B76" w:rsidR="00416B76">
        <w:rPr>
          <w:lang w:val="fr-FR"/>
        </w:rPr>
        <w:t>’</w:t>
      </w:r>
      <w:r w:rsidRPr="00416B76" w:rsidR="00EB6646">
        <w:rPr>
          <w:lang w:val="fr-FR"/>
        </w:rPr>
        <w:t xml:space="preserve">article 4 </w:t>
      </w:r>
      <w:r w:rsidRPr="00416B76" w:rsidR="007F260F">
        <w:rPr>
          <w:lang w:val="fr-FR"/>
        </w:rPr>
        <w:t>de cette circulaire exigeait la vérification des points suivants : l</w:t>
      </w:r>
      <w:r w:rsidRPr="00416B76" w:rsidR="00416B76">
        <w:rPr>
          <w:lang w:val="fr-FR"/>
        </w:rPr>
        <w:t>’</w:t>
      </w:r>
      <w:r w:rsidRPr="00416B76" w:rsidR="007F260F">
        <w:rPr>
          <w:lang w:val="fr-FR"/>
        </w:rPr>
        <w:t>identité, la nationalité, le casier judiciaire, l</w:t>
      </w:r>
      <w:r w:rsidRPr="00416B76" w:rsidR="00416B76">
        <w:rPr>
          <w:lang w:val="fr-FR"/>
        </w:rPr>
        <w:t>’</w:t>
      </w:r>
      <w:r w:rsidRPr="00416B76" w:rsidR="007F260F">
        <w:rPr>
          <w:lang w:val="fr-FR"/>
        </w:rPr>
        <w:t xml:space="preserve">existence </w:t>
      </w:r>
      <w:r w:rsidRPr="00416B76" w:rsidR="003553A4">
        <w:rPr>
          <w:lang w:val="fr-FR"/>
        </w:rPr>
        <w:t xml:space="preserve">ou non </w:t>
      </w:r>
      <w:r w:rsidRPr="00416B76" w:rsidR="007F260F">
        <w:rPr>
          <w:lang w:val="fr-FR"/>
        </w:rPr>
        <w:t>d</w:t>
      </w:r>
      <w:r w:rsidRPr="00416B76" w:rsidR="00416B76">
        <w:rPr>
          <w:lang w:val="fr-FR"/>
        </w:rPr>
        <w:t>’</w:t>
      </w:r>
      <w:r w:rsidRPr="00416B76" w:rsidR="007F260F">
        <w:rPr>
          <w:lang w:val="fr-FR"/>
        </w:rPr>
        <w:t>un mandat d</w:t>
      </w:r>
      <w:r w:rsidRPr="00416B76" w:rsidR="00416B76">
        <w:rPr>
          <w:lang w:val="fr-FR"/>
        </w:rPr>
        <w:t>’</w:t>
      </w:r>
      <w:r w:rsidRPr="00416B76" w:rsidR="007F260F">
        <w:rPr>
          <w:lang w:val="fr-FR"/>
        </w:rPr>
        <w:t>amener par les forces de l</w:t>
      </w:r>
      <w:r w:rsidRPr="00416B76" w:rsidR="00416B76">
        <w:rPr>
          <w:lang w:val="fr-FR"/>
        </w:rPr>
        <w:t>’</w:t>
      </w:r>
      <w:r w:rsidRPr="00416B76" w:rsidR="007F260F">
        <w:rPr>
          <w:lang w:val="fr-FR"/>
        </w:rPr>
        <w:t xml:space="preserve">ordre, </w:t>
      </w:r>
      <w:r w:rsidRPr="00416B76" w:rsidR="0034623F">
        <w:rPr>
          <w:lang w:val="fr-FR"/>
        </w:rPr>
        <w:t>de</w:t>
      </w:r>
      <w:r w:rsidRPr="00416B76" w:rsidR="007F260F">
        <w:rPr>
          <w:lang w:val="fr-FR"/>
        </w:rPr>
        <w:t xml:space="preserve"> rapports dans les archives des forces de l</w:t>
      </w:r>
      <w:r w:rsidRPr="00416B76" w:rsidR="00416B76">
        <w:rPr>
          <w:lang w:val="fr-FR"/>
        </w:rPr>
        <w:t>’</w:t>
      </w:r>
      <w:r w:rsidRPr="00416B76" w:rsidR="007F260F">
        <w:rPr>
          <w:lang w:val="fr-FR"/>
        </w:rPr>
        <w:t>ordre et des services d</w:t>
      </w:r>
      <w:r w:rsidRPr="00416B76" w:rsidR="0007783C">
        <w:rPr>
          <w:lang w:val="fr-FR"/>
        </w:rPr>
        <w:t>u</w:t>
      </w:r>
      <w:r w:rsidRPr="00416B76" w:rsidR="007F260F">
        <w:rPr>
          <w:lang w:val="fr-FR"/>
        </w:rPr>
        <w:t xml:space="preserve"> renseignement</w:t>
      </w:r>
      <w:r w:rsidRPr="00416B76" w:rsidR="00B01A46">
        <w:rPr>
          <w:lang w:val="fr-FR"/>
        </w:rPr>
        <w:t xml:space="preserve"> concernant des </w:t>
      </w:r>
      <w:r w:rsidRPr="00416B76" w:rsidR="008B1A5C">
        <w:rPr>
          <w:lang w:val="fr-FR"/>
        </w:rPr>
        <w:t>connexions</w:t>
      </w:r>
      <w:r w:rsidRPr="00416B76" w:rsidR="00B01A46">
        <w:rPr>
          <w:lang w:val="fr-FR"/>
        </w:rPr>
        <w:t xml:space="preserve"> probables avec les milieux </w:t>
      </w:r>
      <w:r w:rsidRPr="00416B76" w:rsidR="006C4878">
        <w:rPr>
          <w:lang w:val="fr-FR"/>
        </w:rPr>
        <w:t xml:space="preserve">criminels ou </w:t>
      </w:r>
      <w:r w:rsidRPr="00416B76" w:rsidR="00B01A46">
        <w:rPr>
          <w:lang w:val="fr-FR"/>
        </w:rPr>
        <w:t>terroristes</w:t>
      </w:r>
      <w:r w:rsidRPr="00416B76" w:rsidR="007F260F">
        <w:rPr>
          <w:lang w:val="fr-FR"/>
        </w:rPr>
        <w:t xml:space="preserve">, </w:t>
      </w:r>
      <w:r w:rsidRPr="00416B76" w:rsidR="006430BF">
        <w:rPr>
          <w:lang w:val="fr-FR"/>
        </w:rPr>
        <w:t>ou encore</w:t>
      </w:r>
      <w:r w:rsidRPr="00416B76" w:rsidR="0034623F">
        <w:rPr>
          <w:lang w:val="fr-FR"/>
        </w:rPr>
        <w:t xml:space="preserve"> </w:t>
      </w:r>
      <w:r w:rsidRPr="00416B76" w:rsidR="003553A4">
        <w:rPr>
          <w:lang w:val="fr-FR"/>
        </w:rPr>
        <w:t>d</w:t>
      </w:r>
      <w:r w:rsidRPr="00416B76" w:rsidR="006430BF">
        <w:rPr>
          <w:lang w:val="fr-FR"/>
        </w:rPr>
        <w:t>e</w:t>
      </w:r>
      <w:r w:rsidRPr="00416B76" w:rsidR="003553A4">
        <w:rPr>
          <w:lang w:val="fr-FR"/>
        </w:rPr>
        <w:t xml:space="preserve"> liens</w:t>
      </w:r>
      <w:r w:rsidRPr="00416B76" w:rsidR="00447015">
        <w:rPr>
          <w:lang w:val="fr-FR"/>
        </w:rPr>
        <w:t xml:space="preserve"> avec </w:t>
      </w:r>
      <w:r w:rsidRPr="00416B76" w:rsidR="006430BF">
        <w:rPr>
          <w:lang w:val="fr-FR"/>
        </w:rPr>
        <w:t>d</w:t>
      </w:r>
      <w:r w:rsidRPr="00416B76" w:rsidR="00447015">
        <w:rPr>
          <w:lang w:val="fr-FR"/>
        </w:rPr>
        <w:t>es représentants d</w:t>
      </w:r>
      <w:r w:rsidRPr="00416B76" w:rsidR="00416B76">
        <w:rPr>
          <w:lang w:val="fr-FR"/>
        </w:rPr>
        <w:t>’</w:t>
      </w:r>
      <w:r w:rsidRPr="00416B76" w:rsidR="00447015">
        <w:rPr>
          <w:lang w:val="fr-FR"/>
        </w:rPr>
        <w:t xml:space="preserve">États </w:t>
      </w:r>
      <w:r w:rsidRPr="00416B76" w:rsidR="00B01A46">
        <w:rPr>
          <w:lang w:val="fr-FR"/>
        </w:rPr>
        <w:t xml:space="preserve">actuellement ou </w:t>
      </w:r>
      <w:r w:rsidRPr="00416B76" w:rsidR="00447015">
        <w:rPr>
          <w:lang w:val="fr-FR"/>
        </w:rPr>
        <w:t xml:space="preserve">potentiellement </w:t>
      </w:r>
      <w:r w:rsidRPr="00416B76" w:rsidR="003C2BC5">
        <w:rPr>
          <w:lang w:val="fr-FR"/>
        </w:rPr>
        <w:t>hostiles. Le but était d</w:t>
      </w:r>
      <w:r w:rsidRPr="00416B76" w:rsidR="00416B76">
        <w:rPr>
          <w:lang w:val="fr-FR"/>
        </w:rPr>
        <w:t>’</w:t>
      </w:r>
      <w:r w:rsidRPr="00416B76" w:rsidR="003C2BC5">
        <w:rPr>
          <w:lang w:val="fr-FR"/>
        </w:rPr>
        <w:t xml:space="preserve">éviter que </w:t>
      </w:r>
      <w:r w:rsidRPr="00416B76" w:rsidR="000E31D7">
        <w:rPr>
          <w:lang w:val="fr-FR"/>
        </w:rPr>
        <w:t>d</w:t>
      </w:r>
      <w:r w:rsidRPr="00416B76" w:rsidR="008B5F3F">
        <w:rPr>
          <w:lang w:val="fr-FR"/>
        </w:rPr>
        <w:t xml:space="preserve">es personnes liées </w:t>
      </w:r>
      <w:r w:rsidRPr="00416B76" w:rsidR="000E31D7">
        <w:rPr>
          <w:lang w:val="fr-FR"/>
        </w:rPr>
        <w:t xml:space="preserve">à des </w:t>
      </w:r>
      <w:r w:rsidRPr="00416B76" w:rsidR="003C2BC5">
        <w:rPr>
          <w:lang w:val="fr-FR"/>
        </w:rPr>
        <w:t xml:space="preserve">entités ou associations </w:t>
      </w:r>
      <w:r w:rsidRPr="00416B76" w:rsidR="000E31D7">
        <w:rPr>
          <w:lang w:val="fr-FR"/>
        </w:rPr>
        <w:t>actives</w:t>
      </w:r>
      <w:r w:rsidRPr="00416B76" w:rsidR="003C2BC5">
        <w:rPr>
          <w:lang w:val="fr-FR"/>
        </w:rPr>
        <w:t xml:space="preserve"> ou dissoutes </w:t>
      </w:r>
      <w:r w:rsidRPr="00416B76" w:rsidR="0007783C">
        <w:rPr>
          <w:lang w:val="fr-FR"/>
        </w:rPr>
        <w:t>diffusent des émissions</w:t>
      </w:r>
      <w:r w:rsidRPr="00416B76" w:rsidR="003C2BC5">
        <w:rPr>
          <w:lang w:val="fr-FR"/>
        </w:rPr>
        <w:t xml:space="preserve"> contre l</w:t>
      </w:r>
      <w:r w:rsidRPr="00416B76" w:rsidR="00416B76">
        <w:rPr>
          <w:lang w:val="fr-FR"/>
        </w:rPr>
        <w:t>’</w:t>
      </w:r>
      <w:r w:rsidRPr="00416B76" w:rsidR="003C2BC5">
        <w:rPr>
          <w:lang w:val="fr-FR"/>
        </w:rPr>
        <w:t>indépendance de l</w:t>
      </w:r>
      <w:r w:rsidRPr="00416B76" w:rsidR="00416B76">
        <w:rPr>
          <w:lang w:val="fr-FR"/>
        </w:rPr>
        <w:t>’</w:t>
      </w:r>
      <w:r w:rsidRPr="00416B76" w:rsidR="0007783C">
        <w:rPr>
          <w:rFonts w:cstheme="minorHAnsi"/>
          <w:lang w:val="fr-FR"/>
        </w:rPr>
        <w:t>É</w:t>
      </w:r>
      <w:r w:rsidRPr="00416B76" w:rsidR="003C2BC5">
        <w:rPr>
          <w:lang w:val="fr-FR"/>
        </w:rPr>
        <w:t>tat</w:t>
      </w:r>
      <w:r w:rsidRPr="00416B76" w:rsidR="008B5F3F">
        <w:rPr>
          <w:lang w:val="fr-FR"/>
        </w:rPr>
        <w:t xml:space="preserve"> et</w:t>
      </w:r>
      <w:r w:rsidRPr="00416B76" w:rsidR="003C2BC5">
        <w:rPr>
          <w:lang w:val="fr-FR"/>
        </w:rPr>
        <w:t xml:space="preserve"> </w:t>
      </w:r>
      <w:r w:rsidRPr="00416B76" w:rsidR="0007783C">
        <w:rPr>
          <w:lang w:val="fr-FR"/>
        </w:rPr>
        <w:t xml:space="preserve">contre </w:t>
      </w:r>
      <w:r w:rsidRPr="00416B76" w:rsidR="003C2BC5">
        <w:rPr>
          <w:lang w:val="fr-FR"/>
        </w:rPr>
        <w:t>son unité territoriale ou nationale, contre les principes démocratiques et les libertés individuelles, contre la non-discrimination et contre l</w:t>
      </w:r>
      <w:r w:rsidRPr="00416B76" w:rsidR="00416B76">
        <w:rPr>
          <w:lang w:val="fr-FR"/>
        </w:rPr>
        <w:t>’</w:t>
      </w:r>
      <w:r w:rsidRPr="00416B76" w:rsidR="003C2BC5">
        <w:rPr>
          <w:lang w:val="fr-FR"/>
        </w:rPr>
        <w:t>interdiction du discours de haine.</w:t>
      </w:r>
    </w:p>
    <w:p w:rsidRPr="00416B76" w:rsidR="0073245B" w:rsidP="00416B76" w:rsidRDefault="0073245B">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26</w:t>
      </w:r>
      <w:r w:rsidRPr="00416B76">
        <w:rPr>
          <w:lang w:val="fr-FR"/>
        </w:rPr>
        <w:fldChar w:fldCharType="end"/>
      </w:r>
      <w:r w:rsidRPr="00416B76">
        <w:rPr>
          <w:lang w:val="fr-FR"/>
        </w:rPr>
        <w:t>.  Par ailleurs, selon l</w:t>
      </w:r>
      <w:r w:rsidRPr="00416B76" w:rsidR="00416B76">
        <w:rPr>
          <w:lang w:val="fr-FR"/>
        </w:rPr>
        <w:t>’</w:t>
      </w:r>
      <w:r w:rsidRPr="00416B76">
        <w:rPr>
          <w:lang w:val="fr-FR"/>
        </w:rPr>
        <w:t>article 6 de ladite circulaire, les procédures suivies en vue de l</w:t>
      </w:r>
      <w:r w:rsidRPr="00416B76" w:rsidR="00416B76">
        <w:rPr>
          <w:lang w:val="fr-FR"/>
        </w:rPr>
        <w:t>’</w:t>
      </w:r>
      <w:r w:rsidRPr="00416B76">
        <w:rPr>
          <w:lang w:val="fr-FR"/>
        </w:rPr>
        <w:t>établissement d</w:t>
      </w:r>
      <w:r w:rsidRPr="00416B76" w:rsidR="00416B76">
        <w:rPr>
          <w:lang w:val="fr-FR"/>
        </w:rPr>
        <w:t>’</w:t>
      </w:r>
      <w:r w:rsidRPr="00416B76">
        <w:rPr>
          <w:lang w:val="fr-FR"/>
        </w:rPr>
        <w:t>un certificat de sécurité nationale ainsi que les conclusions y relatives étaient confidentielles. En vertu de l</w:t>
      </w:r>
      <w:r w:rsidRPr="00416B76" w:rsidR="00416B76">
        <w:rPr>
          <w:lang w:val="fr-FR"/>
        </w:rPr>
        <w:t>’</w:t>
      </w:r>
      <w:r w:rsidRPr="00416B76">
        <w:rPr>
          <w:lang w:val="fr-FR"/>
        </w:rPr>
        <w:t>article</w:t>
      </w:r>
      <w:r w:rsidRPr="00416B76" w:rsidR="00470CBF">
        <w:rPr>
          <w:lang w:val="fr-FR"/>
        </w:rPr>
        <w:t> </w:t>
      </w:r>
      <w:r w:rsidRPr="00416B76">
        <w:rPr>
          <w:lang w:val="fr-FR"/>
        </w:rPr>
        <w:t xml:space="preserve">7 de la </w:t>
      </w:r>
      <w:r w:rsidRPr="00416B76" w:rsidR="00B212B0">
        <w:rPr>
          <w:lang w:val="fr-FR"/>
        </w:rPr>
        <w:t xml:space="preserve">même </w:t>
      </w:r>
      <w:r w:rsidRPr="00416B76">
        <w:rPr>
          <w:lang w:val="fr-FR"/>
        </w:rPr>
        <w:t>circulaire, le Bureau du Premier ministre avait le droit de demander le remplacement des personnes qui avaient fait l</w:t>
      </w:r>
      <w:r w:rsidRPr="00416B76" w:rsidR="00416B76">
        <w:rPr>
          <w:lang w:val="fr-FR"/>
        </w:rPr>
        <w:t>’</w:t>
      </w:r>
      <w:r w:rsidRPr="00416B76">
        <w:rPr>
          <w:lang w:val="fr-FR"/>
        </w:rPr>
        <w:t>objet d</w:t>
      </w:r>
      <w:r w:rsidRPr="00416B76" w:rsidR="00416B76">
        <w:rPr>
          <w:lang w:val="fr-FR"/>
        </w:rPr>
        <w:t>’</w:t>
      </w:r>
      <w:r w:rsidRPr="00416B76">
        <w:rPr>
          <w:lang w:val="fr-FR"/>
        </w:rPr>
        <w:t>une appréciation négative.</w:t>
      </w:r>
    </w:p>
    <w:p w:rsidRPr="00416B76" w:rsidR="000901A2" w:rsidP="00416B76" w:rsidRDefault="0073245B">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27</w:t>
      </w:r>
      <w:r w:rsidRPr="00416B76">
        <w:rPr>
          <w:lang w:val="fr-FR"/>
        </w:rPr>
        <w:fldChar w:fldCharType="end"/>
      </w:r>
      <w:r w:rsidRPr="00416B76">
        <w:rPr>
          <w:lang w:val="fr-FR"/>
        </w:rPr>
        <w:t>.  </w:t>
      </w:r>
      <w:r w:rsidRPr="00416B76" w:rsidR="00211201">
        <w:rPr>
          <w:lang w:val="fr-FR"/>
        </w:rPr>
        <w:t>La nouvelle loi n</w:t>
      </w:r>
      <w:r w:rsidRPr="00416B76" w:rsidR="000901A2">
        <w:rPr>
          <w:vertAlign w:val="superscript"/>
          <w:lang w:val="fr-FR"/>
        </w:rPr>
        <w:t>o</w:t>
      </w:r>
      <w:r w:rsidRPr="00416B76" w:rsidR="00211201">
        <w:rPr>
          <w:lang w:val="fr-FR"/>
        </w:rPr>
        <w:t xml:space="preserve"> 6112, promulgué</w:t>
      </w:r>
      <w:r w:rsidRPr="00416B76" w:rsidR="00E12F38">
        <w:rPr>
          <w:lang w:val="fr-FR"/>
        </w:rPr>
        <w:t>e</w:t>
      </w:r>
      <w:r w:rsidRPr="00416B76" w:rsidR="00211201">
        <w:rPr>
          <w:lang w:val="fr-FR"/>
        </w:rPr>
        <w:t xml:space="preserve"> le 3 mars 2011 et portant sur </w:t>
      </w:r>
      <w:r w:rsidRPr="00416B76" w:rsidR="002F0FBF">
        <w:rPr>
          <w:lang w:val="fr-FR"/>
        </w:rPr>
        <w:t>les diffusions</w:t>
      </w:r>
      <w:r w:rsidRPr="00416B76" w:rsidR="00211201">
        <w:rPr>
          <w:lang w:val="fr-FR"/>
        </w:rPr>
        <w:t xml:space="preserve"> radio</w:t>
      </w:r>
      <w:r w:rsidRPr="00416B76" w:rsidR="00D51658">
        <w:rPr>
          <w:lang w:val="fr-FR"/>
        </w:rPr>
        <w:t>phoniques</w:t>
      </w:r>
      <w:r w:rsidRPr="00416B76" w:rsidR="00211201">
        <w:rPr>
          <w:lang w:val="fr-FR"/>
        </w:rPr>
        <w:t xml:space="preserve"> et télévis</w:t>
      </w:r>
      <w:r w:rsidRPr="00416B76" w:rsidR="00D51658">
        <w:rPr>
          <w:lang w:val="fr-FR"/>
        </w:rPr>
        <w:t>ées</w:t>
      </w:r>
      <w:r w:rsidRPr="00416B76" w:rsidR="00211201">
        <w:rPr>
          <w:lang w:val="fr-FR"/>
        </w:rPr>
        <w:t xml:space="preserve">, avait supprimé le </w:t>
      </w:r>
      <w:r w:rsidRPr="00416B76" w:rsidR="000E31D7">
        <w:rPr>
          <w:lang w:val="fr-FR"/>
        </w:rPr>
        <w:t>certificat</w:t>
      </w:r>
      <w:r w:rsidRPr="00416B76" w:rsidR="00D51658">
        <w:rPr>
          <w:lang w:val="fr-FR"/>
        </w:rPr>
        <w:t xml:space="preserve"> de</w:t>
      </w:r>
      <w:r w:rsidRPr="00416B76" w:rsidR="00211201">
        <w:rPr>
          <w:lang w:val="fr-FR"/>
        </w:rPr>
        <w:t xml:space="preserve"> sécurité nationale dans la procédure de </w:t>
      </w:r>
      <w:r w:rsidRPr="00416B76" w:rsidR="000E31D7">
        <w:rPr>
          <w:lang w:val="fr-FR"/>
        </w:rPr>
        <w:t xml:space="preserve">délivrance </w:t>
      </w:r>
      <w:r w:rsidRPr="00416B76" w:rsidR="00211201">
        <w:rPr>
          <w:lang w:val="fr-FR"/>
        </w:rPr>
        <w:t>de</w:t>
      </w:r>
      <w:r w:rsidRPr="00416B76" w:rsidR="000E31D7">
        <w:rPr>
          <w:lang w:val="fr-FR"/>
        </w:rPr>
        <w:t>s</w:t>
      </w:r>
      <w:r w:rsidRPr="00416B76" w:rsidR="00211201">
        <w:rPr>
          <w:lang w:val="fr-FR"/>
        </w:rPr>
        <w:t xml:space="preserve"> licence</w:t>
      </w:r>
      <w:r w:rsidRPr="00416B76" w:rsidR="000E31D7">
        <w:rPr>
          <w:lang w:val="fr-FR"/>
        </w:rPr>
        <w:t>s</w:t>
      </w:r>
      <w:r w:rsidRPr="00416B76" w:rsidR="00211201">
        <w:rPr>
          <w:lang w:val="fr-FR"/>
        </w:rPr>
        <w:t xml:space="preserve"> de diffusion</w:t>
      </w:r>
      <w:r w:rsidRPr="00416B76" w:rsidR="00D51658">
        <w:rPr>
          <w:lang w:val="fr-FR"/>
        </w:rPr>
        <w:t xml:space="preserve"> audiovisuelle</w:t>
      </w:r>
      <w:r w:rsidRPr="00416B76" w:rsidR="00211201">
        <w:rPr>
          <w:lang w:val="fr-FR"/>
        </w:rPr>
        <w:t xml:space="preserve">. </w:t>
      </w:r>
      <w:r w:rsidRPr="00416B76" w:rsidR="000E31D7">
        <w:rPr>
          <w:lang w:val="fr-FR"/>
        </w:rPr>
        <w:t>Toutefois</w:t>
      </w:r>
      <w:r w:rsidRPr="00416B76" w:rsidR="00211201">
        <w:rPr>
          <w:lang w:val="fr-FR"/>
        </w:rPr>
        <w:t>, le décret-loi n</w:t>
      </w:r>
      <w:r w:rsidRPr="00416B76" w:rsidR="000901A2">
        <w:rPr>
          <w:vertAlign w:val="superscript"/>
          <w:lang w:val="fr-FR"/>
        </w:rPr>
        <w:t>o</w:t>
      </w:r>
      <w:r w:rsidRPr="00416B76" w:rsidR="00211201">
        <w:rPr>
          <w:lang w:val="fr-FR"/>
        </w:rPr>
        <w:t xml:space="preserve"> 680</w:t>
      </w:r>
      <w:r w:rsidRPr="00416B76" w:rsidR="00E12F38">
        <w:rPr>
          <w:lang w:val="fr-FR"/>
        </w:rPr>
        <w:t xml:space="preserve">, </w:t>
      </w:r>
      <w:r w:rsidRPr="00416B76" w:rsidR="00211201">
        <w:rPr>
          <w:lang w:val="fr-FR"/>
        </w:rPr>
        <w:t>promulgué le 2 janvier 2017</w:t>
      </w:r>
      <w:r w:rsidRPr="00416B76" w:rsidR="00E12F38">
        <w:rPr>
          <w:lang w:val="fr-FR"/>
        </w:rPr>
        <w:t>,</w:t>
      </w:r>
      <w:r w:rsidRPr="00416B76" w:rsidR="00211201">
        <w:rPr>
          <w:lang w:val="fr-FR"/>
        </w:rPr>
        <w:t xml:space="preserve"> a </w:t>
      </w:r>
      <w:r w:rsidRPr="00416B76" w:rsidR="004C5AFD">
        <w:rPr>
          <w:lang w:val="fr-FR"/>
        </w:rPr>
        <w:t>modifié</w:t>
      </w:r>
      <w:r w:rsidRPr="00416B76" w:rsidR="00211201">
        <w:rPr>
          <w:lang w:val="fr-FR"/>
        </w:rPr>
        <w:t xml:space="preserve"> l</w:t>
      </w:r>
      <w:r w:rsidRPr="00416B76" w:rsidR="00416B76">
        <w:rPr>
          <w:lang w:val="fr-FR"/>
        </w:rPr>
        <w:t>’</w:t>
      </w:r>
      <w:r w:rsidRPr="00416B76" w:rsidR="00211201">
        <w:rPr>
          <w:lang w:val="fr-FR"/>
        </w:rPr>
        <w:t xml:space="preserve">article </w:t>
      </w:r>
      <w:r w:rsidRPr="00416B76" w:rsidR="00B459D8">
        <w:rPr>
          <w:lang w:val="fr-FR"/>
        </w:rPr>
        <w:t xml:space="preserve">19 de la loi </w:t>
      </w:r>
      <w:r w:rsidRPr="00416B76" w:rsidR="00E12F38">
        <w:rPr>
          <w:lang w:val="fr-FR"/>
        </w:rPr>
        <w:t>n</w:t>
      </w:r>
      <w:r w:rsidRPr="00416B76" w:rsidR="000901A2">
        <w:rPr>
          <w:vertAlign w:val="superscript"/>
          <w:lang w:val="fr-FR"/>
        </w:rPr>
        <w:t>o</w:t>
      </w:r>
      <w:r w:rsidRPr="00416B76" w:rsidR="00E12F38">
        <w:rPr>
          <w:lang w:val="fr-FR"/>
        </w:rPr>
        <w:t xml:space="preserve"> </w:t>
      </w:r>
      <w:r w:rsidRPr="00416B76" w:rsidR="00B459D8">
        <w:rPr>
          <w:lang w:val="fr-FR"/>
        </w:rPr>
        <w:t>6112</w:t>
      </w:r>
      <w:r w:rsidRPr="00416B76" w:rsidR="00D464E7">
        <w:rPr>
          <w:lang w:val="fr-FR"/>
        </w:rPr>
        <w:t> :</w:t>
      </w:r>
      <w:r w:rsidRPr="00416B76" w:rsidR="00E12F38">
        <w:rPr>
          <w:lang w:val="fr-FR"/>
        </w:rPr>
        <w:t xml:space="preserve"> </w:t>
      </w:r>
      <w:r w:rsidRPr="00416B76" w:rsidR="00D464E7">
        <w:rPr>
          <w:lang w:val="fr-FR"/>
        </w:rPr>
        <w:t>d</w:t>
      </w:r>
      <w:r w:rsidRPr="00416B76" w:rsidR="00E12F38">
        <w:rPr>
          <w:lang w:val="fr-FR"/>
        </w:rPr>
        <w:t>ésormais,</w:t>
      </w:r>
      <w:r w:rsidRPr="00416B76" w:rsidR="00B459D8">
        <w:rPr>
          <w:lang w:val="fr-FR"/>
        </w:rPr>
        <w:t xml:space="preserve"> le RT</w:t>
      </w:r>
      <w:r w:rsidRPr="00416B76" w:rsidR="00E12F38">
        <w:rPr>
          <w:lang w:val="fr-FR"/>
        </w:rPr>
        <w:t>Ü</w:t>
      </w:r>
      <w:r w:rsidRPr="00416B76" w:rsidR="00B459D8">
        <w:rPr>
          <w:lang w:val="fr-FR"/>
        </w:rPr>
        <w:t>K p</w:t>
      </w:r>
      <w:r w:rsidRPr="00416B76" w:rsidR="00E12F38">
        <w:rPr>
          <w:lang w:val="fr-FR"/>
        </w:rPr>
        <w:t>eu</w:t>
      </w:r>
      <w:r w:rsidRPr="00416B76" w:rsidR="00B459D8">
        <w:rPr>
          <w:lang w:val="fr-FR"/>
        </w:rPr>
        <w:t xml:space="preserve">t rejeter les demandes de licences de diffusion </w:t>
      </w:r>
      <w:r w:rsidRPr="00416B76" w:rsidR="00D51658">
        <w:rPr>
          <w:lang w:val="fr-FR"/>
        </w:rPr>
        <w:t xml:space="preserve">audiovisuelle </w:t>
      </w:r>
      <w:r w:rsidRPr="00416B76" w:rsidR="004C5AFD">
        <w:rPr>
          <w:lang w:val="fr-FR"/>
        </w:rPr>
        <w:t>pour des</w:t>
      </w:r>
      <w:r w:rsidRPr="00416B76" w:rsidR="00B459D8">
        <w:rPr>
          <w:lang w:val="fr-FR"/>
        </w:rPr>
        <w:t xml:space="preserve"> motif</w:t>
      </w:r>
      <w:r w:rsidRPr="00416B76" w:rsidR="004C5AFD">
        <w:rPr>
          <w:lang w:val="fr-FR"/>
        </w:rPr>
        <w:t>s</w:t>
      </w:r>
      <w:r w:rsidRPr="00416B76" w:rsidR="00B459D8">
        <w:rPr>
          <w:lang w:val="fr-FR"/>
        </w:rPr>
        <w:t xml:space="preserve"> </w:t>
      </w:r>
      <w:r w:rsidRPr="00416B76" w:rsidR="004C5AFD">
        <w:rPr>
          <w:lang w:val="fr-FR"/>
        </w:rPr>
        <w:t xml:space="preserve">relevant </w:t>
      </w:r>
      <w:r w:rsidRPr="00416B76" w:rsidR="00B459D8">
        <w:rPr>
          <w:lang w:val="fr-FR"/>
        </w:rPr>
        <w:t>de la protection de la sécurité nationale</w:t>
      </w:r>
      <w:r w:rsidRPr="00416B76" w:rsidR="00E12F38">
        <w:rPr>
          <w:lang w:val="fr-FR"/>
        </w:rPr>
        <w:t xml:space="preserve"> ou</w:t>
      </w:r>
      <w:r w:rsidRPr="00416B76" w:rsidR="00B459D8">
        <w:rPr>
          <w:lang w:val="fr-FR"/>
        </w:rPr>
        <w:t xml:space="preserve"> de l</w:t>
      </w:r>
      <w:r w:rsidRPr="00416B76" w:rsidR="00416B76">
        <w:rPr>
          <w:lang w:val="fr-FR"/>
        </w:rPr>
        <w:t>’</w:t>
      </w:r>
      <w:r w:rsidRPr="00416B76" w:rsidR="00B459D8">
        <w:rPr>
          <w:lang w:val="fr-FR"/>
        </w:rPr>
        <w:t xml:space="preserve">ordre public ou </w:t>
      </w:r>
      <w:r w:rsidRPr="00416B76" w:rsidR="00E12F38">
        <w:rPr>
          <w:lang w:val="fr-FR"/>
        </w:rPr>
        <w:t>pour une raison d</w:t>
      </w:r>
      <w:r w:rsidRPr="00416B76" w:rsidR="00416B76">
        <w:rPr>
          <w:lang w:val="fr-FR"/>
        </w:rPr>
        <w:t>’</w:t>
      </w:r>
      <w:r w:rsidRPr="00416B76" w:rsidR="00B459D8">
        <w:rPr>
          <w:lang w:val="fr-FR"/>
        </w:rPr>
        <w:t>intérêt public.</w:t>
      </w:r>
      <w:r w:rsidRPr="00416B76" w:rsidR="00211201">
        <w:rPr>
          <w:lang w:val="fr-FR"/>
        </w:rPr>
        <w:t xml:space="preserve"> </w:t>
      </w:r>
      <w:r w:rsidRPr="00416B76" w:rsidR="00E12F38">
        <w:rPr>
          <w:lang w:val="fr-FR"/>
        </w:rPr>
        <w:t>Le</w:t>
      </w:r>
      <w:r w:rsidRPr="00416B76" w:rsidR="00B459D8">
        <w:rPr>
          <w:lang w:val="fr-FR"/>
        </w:rPr>
        <w:t xml:space="preserve"> RT</w:t>
      </w:r>
      <w:r w:rsidRPr="00416B76" w:rsidR="00EA1FCE">
        <w:rPr>
          <w:lang w:val="fr-FR"/>
        </w:rPr>
        <w:t>Ü</w:t>
      </w:r>
      <w:r w:rsidRPr="00416B76" w:rsidR="00B459D8">
        <w:rPr>
          <w:lang w:val="fr-FR"/>
        </w:rPr>
        <w:t xml:space="preserve">K est </w:t>
      </w:r>
      <w:r w:rsidRPr="00416B76" w:rsidR="00E12F38">
        <w:rPr>
          <w:lang w:val="fr-FR"/>
        </w:rPr>
        <w:t xml:space="preserve">en outre </w:t>
      </w:r>
      <w:r w:rsidRPr="00416B76" w:rsidR="004C5AFD">
        <w:rPr>
          <w:lang w:val="fr-FR"/>
        </w:rPr>
        <w:t>tenu de rejeter les demandes de licence de diffusion</w:t>
      </w:r>
      <w:r w:rsidRPr="00416B76" w:rsidR="00D51658">
        <w:rPr>
          <w:lang w:val="fr-FR"/>
        </w:rPr>
        <w:t xml:space="preserve"> audiovisuelle</w:t>
      </w:r>
      <w:r w:rsidRPr="00416B76" w:rsidR="004C5AFD">
        <w:rPr>
          <w:lang w:val="fr-FR"/>
        </w:rPr>
        <w:t xml:space="preserve"> éman</w:t>
      </w:r>
      <w:r w:rsidRPr="00416B76" w:rsidR="00E12F38">
        <w:rPr>
          <w:lang w:val="fr-FR"/>
        </w:rPr>
        <w:t>a</w:t>
      </w:r>
      <w:r w:rsidRPr="00416B76" w:rsidR="004C5AFD">
        <w:rPr>
          <w:lang w:val="fr-FR"/>
        </w:rPr>
        <w:t>nt des sociétés</w:t>
      </w:r>
      <w:r w:rsidRPr="00416B76" w:rsidR="00E12F38">
        <w:rPr>
          <w:lang w:val="fr-FR"/>
        </w:rPr>
        <w:t xml:space="preserve"> dont,</w:t>
      </w:r>
      <w:r w:rsidRPr="00416B76" w:rsidR="004C5AFD">
        <w:rPr>
          <w:lang w:val="fr-FR"/>
        </w:rPr>
        <w:t xml:space="preserve"> selon le Service national de</w:t>
      </w:r>
      <w:r w:rsidRPr="00416B76" w:rsidR="001F6BBA">
        <w:rPr>
          <w:lang w:val="fr-FR"/>
        </w:rPr>
        <w:t xml:space="preserve">s renseignements ou la Direction générale de sécurité (la police), </w:t>
      </w:r>
      <w:r w:rsidRPr="00416B76" w:rsidR="00E12F38">
        <w:rPr>
          <w:lang w:val="fr-FR"/>
        </w:rPr>
        <w:t>l</w:t>
      </w:r>
      <w:r w:rsidRPr="00416B76" w:rsidR="001F6BBA">
        <w:rPr>
          <w:lang w:val="fr-FR"/>
        </w:rPr>
        <w:t xml:space="preserve">es </w:t>
      </w:r>
      <w:r w:rsidRPr="00416B76" w:rsidR="004C5AFD">
        <w:rPr>
          <w:lang w:val="fr-FR"/>
        </w:rPr>
        <w:t xml:space="preserve">gérants </w:t>
      </w:r>
      <w:r w:rsidRPr="00416B76" w:rsidR="001F6BBA">
        <w:rPr>
          <w:lang w:val="fr-FR"/>
        </w:rPr>
        <w:t>(président ou membres du conseil d</w:t>
      </w:r>
      <w:r w:rsidRPr="00416B76" w:rsidR="00416B76">
        <w:rPr>
          <w:lang w:val="fr-FR"/>
        </w:rPr>
        <w:t>’</w:t>
      </w:r>
      <w:r w:rsidRPr="00416B76" w:rsidR="001F6BBA">
        <w:rPr>
          <w:lang w:val="fr-FR"/>
        </w:rPr>
        <w:t xml:space="preserve">administration) </w:t>
      </w:r>
      <w:r w:rsidRPr="00416B76" w:rsidR="004C5AFD">
        <w:rPr>
          <w:lang w:val="fr-FR"/>
        </w:rPr>
        <w:t xml:space="preserve">ou </w:t>
      </w:r>
      <w:r w:rsidRPr="00416B76" w:rsidR="00E12F38">
        <w:rPr>
          <w:lang w:val="fr-FR"/>
        </w:rPr>
        <w:t xml:space="preserve">les </w:t>
      </w:r>
      <w:r w:rsidRPr="00416B76" w:rsidR="004C5AFD">
        <w:rPr>
          <w:lang w:val="fr-FR"/>
        </w:rPr>
        <w:t xml:space="preserve">associés </w:t>
      </w:r>
      <w:r w:rsidRPr="00416B76" w:rsidR="00E12F38">
        <w:rPr>
          <w:lang w:val="fr-FR"/>
        </w:rPr>
        <w:t xml:space="preserve">ont </w:t>
      </w:r>
      <w:r w:rsidRPr="00416B76" w:rsidR="004C5AFD">
        <w:rPr>
          <w:lang w:val="fr-FR"/>
        </w:rPr>
        <w:t>participé aux activités d</w:t>
      </w:r>
      <w:r w:rsidRPr="00416B76" w:rsidR="00416B76">
        <w:rPr>
          <w:lang w:val="fr-FR"/>
        </w:rPr>
        <w:t>’</w:t>
      </w:r>
      <w:r w:rsidRPr="00416B76" w:rsidR="001F6BBA">
        <w:rPr>
          <w:lang w:val="fr-FR"/>
        </w:rPr>
        <w:t>organisations</w:t>
      </w:r>
      <w:r w:rsidRPr="00416B76" w:rsidR="004C5AFD">
        <w:rPr>
          <w:lang w:val="fr-FR"/>
        </w:rPr>
        <w:t xml:space="preserve"> terroristes ou </w:t>
      </w:r>
      <w:r w:rsidRPr="00416B76" w:rsidR="00E12F38">
        <w:rPr>
          <w:lang w:val="fr-FR"/>
        </w:rPr>
        <w:t xml:space="preserve">ont </w:t>
      </w:r>
      <w:r w:rsidRPr="00416B76" w:rsidR="004C5AFD">
        <w:rPr>
          <w:lang w:val="fr-FR"/>
        </w:rPr>
        <w:t xml:space="preserve">des liens avec </w:t>
      </w:r>
      <w:r w:rsidRPr="00416B76" w:rsidR="00D51658">
        <w:rPr>
          <w:lang w:val="fr-FR"/>
        </w:rPr>
        <w:t xml:space="preserve">de telles </w:t>
      </w:r>
      <w:r w:rsidRPr="00416B76" w:rsidR="004C5AFD">
        <w:rPr>
          <w:lang w:val="fr-FR"/>
        </w:rPr>
        <w:t>organisation</w:t>
      </w:r>
      <w:r w:rsidRPr="00416B76" w:rsidR="001F6BBA">
        <w:rPr>
          <w:lang w:val="fr-FR"/>
        </w:rPr>
        <w:t>s.</w:t>
      </w:r>
    </w:p>
    <w:p w:rsidRPr="00416B76" w:rsidR="00E96223" w:rsidP="00416B76" w:rsidRDefault="00460981">
      <w:pPr>
        <w:pStyle w:val="ECHRHeading2"/>
        <w:rPr>
          <w:lang w:val="fr-FR"/>
        </w:rPr>
      </w:pPr>
      <w:r w:rsidRPr="00416B76">
        <w:rPr>
          <w:lang w:val="fr-FR"/>
        </w:rPr>
        <w:t>C.</w:t>
      </w:r>
      <w:r w:rsidRPr="00416B76" w:rsidR="0008794F">
        <w:rPr>
          <w:lang w:val="fr-FR"/>
        </w:rPr>
        <w:t>  </w:t>
      </w:r>
      <w:r w:rsidRPr="00416B76">
        <w:rPr>
          <w:lang w:val="fr-FR"/>
        </w:rPr>
        <w:t>Les dispositions de la loi relative à la procédure de contentieux administratif</w:t>
      </w:r>
    </w:p>
    <w:p w:rsidRPr="00416B76" w:rsidR="000901A2" w:rsidP="00416B76" w:rsidRDefault="00401E53">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28</w:t>
      </w:r>
      <w:r w:rsidRPr="00416B76">
        <w:rPr>
          <w:lang w:val="fr-FR"/>
        </w:rPr>
        <w:fldChar w:fldCharType="end"/>
      </w:r>
      <w:r w:rsidRPr="00416B76">
        <w:rPr>
          <w:lang w:val="fr-FR"/>
        </w:rPr>
        <w:t>.  </w:t>
      </w:r>
      <w:r w:rsidRPr="00416B76" w:rsidR="00E96223">
        <w:rPr>
          <w:lang w:val="fr-FR"/>
        </w:rPr>
        <w:t>L</w:t>
      </w:r>
      <w:r w:rsidRPr="00416B76" w:rsidR="00416B76">
        <w:rPr>
          <w:lang w:val="fr-FR"/>
        </w:rPr>
        <w:t>’</w:t>
      </w:r>
      <w:r w:rsidRPr="00416B76" w:rsidR="00E96223">
        <w:rPr>
          <w:lang w:val="fr-FR"/>
        </w:rPr>
        <w:t>article 12 de la loi n</w:t>
      </w:r>
      <w:r w:rsidRPr="00416B76" w:rsidR="00E96223">
        <w:rPr>
          <w:vertAlign w:val="superscript"/>
          <w:lang w:val="fr-FR"/>
        </w:rPr>
        <w:t>o</w:t>
      </w:r>
      <w:r w:rsidRPr="00416B76" w:rsidR="00E96223">
        <w:rPr>
          <w:lang w:val="fr-FR"/>
        </w:rPr>
        <w:t xml:space="preserve"> 2577 du 6 janvier 1982 relative à la procédure de contentieux administratif, intitulé « </w:t>
      </w:r>
      <w:r w:rsidRPr="00416B76" w:rsidR="00936BEC">
        <w:rPr>
          <w:lang w:val="fr-FR"/>
        </w:rPr>
        <w:t>R</w:t>
      </w:r>
      <w:r w:rsidRPr="00416B76" w:rsidR="00E96223">
        <w:rPr>
          <w:lang w:val="fr-FR"/>
        </w:rPr>
        <w:t>ecours en annulation et recours de plein contentieux », est ainsi libellé</w:t>
      </w:r>
      <w:r w:rsidRPr="00416B76" w:rsidR="00936BEC">
        <w:rPr>
          <w:lang w:val="fr-FR"/>
        </w:rPr>
        <w:t> :</w:t>
      </w:r>
    </w:p>
    <w:p w:rsidRPr="00416B76" w:rsidR="00E96223" w:rsidP="00416B76" w:rsidRDefault="00E96223">
      <w:pPr>
        <w:pStyle w:val="ECHRParaQuote"/>
        <w:rPr>
          <w:lang w:val="fr-FR"/>
        </w:rPr>
      </w:pPr>
      <w:r w:rsidRPr="00416B76">
        <w:rPr>
          <w:lang w:val="fr-FR"/>
        </w:rPr>
        <w:t>«</w:t>
      </w:r>
      <w:r w:rsidRPr="00416B76" w:rsidR="00936BEC">
        <w:rPr>
          <w:lang w:val="fr-FR"/>
        </w:rPr>
        <w:t> </w:t>
      </w:r>
      <w:r w:rsidRPr="00416B76">
        <w:rPr>
          <w:lang w:val="fr-FR"/>
        </w:rPr>
        <w:t xml:space="preserve">Les intéressés peuvent introduire un recours en annulation, un recours de plein contentieux ou ces deux recours </w:t>
      </w:r>
      <w:r w:rsidRPr="00416B76" w:rsidR="0082791D">
        <w:rPr>
          <w:lang w:val="fr-FR"/>
        </w:rPr>
        <w:t>simultanément</w:t>
      </w:r>
      <w:r w:rsidRPr="00416B76">
        <w:rPr>
          <w:lang w:val="fr-FR"/>
        </w:rPr>
        <w:t xml:space="preserve"> devant le Conseil d</w:t>
      </w:r>
      <w:r w:rsidRPr="00416B76" w:rsidR="00416B76">
        <w:rPr>
          <w:lang w:val="fr-FR"/>
        </w:rPr>
        <w:t>’</w:t>
      </w:r>
      <w:r w:rsidRPr="00416B76">
        <w:rPr>
          <w:lang w:val="fr-FR"/>
        </w:rPr>
        <w:t>État ou les tribunaux administratifs ou fiscaux contre un acte administratif (</w:t>
      </w:r>
      <w:r w:rsidRPr="00416B76" w:rsidR="000901A2">
        <w:rPr>
          <w:lang w:val="fr-FR"/>
        </w:rPr>
        <w:t>...</w:t>
      </w:r>
      <w:r w:rsidRPr="00416B76">
        <w:rPr>
          <w:lang w:val="fr-FR"/>
        </w:rPr>
        <w:t>). Ils peuvent également introduire d</w:t>
      </w:r>
      <w:r w:rsidRPr="00416B76" w:rsidR="00416B76">
        <w:rPr>
          <w:lang w:val="fr-FR"/>
        </w:rPr>
        <w:t>’</w:t>
      </w:r>
      <w:r w:rsidRPr="00416B76">
        <w:rPr>
          <w:lang w:val="fr-FR"/>
        </w:rPr>
        <w:t>abord un recours en annulation et, à l</w:t>
      </w:r>
      <w:r w:rsidRPr="00416B76" w:rsidR="00416B76">
        <w:rPr>
          <w:lang w:val="fr-FR"/>
        </w:rPr>
        <w:t>’</w:t>
      </w:r>
      <w:r w:rsidRPr="00416B76">
        <w:rPr>
          <w:lang w:val="fr-FR"/>
        </w:rPr>
        <w:t>issue de cette procédure, (</w:t>
      </w:r>
      <w:r w:rsidRPr="00416B76" w:rsidR="000901A2">
        <w:rPr>
          <w:lang w:val="fr-FR"/>
        </w:rPr>
        <w:t>...</w:t>
      </w:r>
      <w:r w:rsidRPr="00416B76">
        <w:rPr>
          <w:lang w:val="fr-FR"/>
        </w:rPr>
        <w:t>) un recours de plein contentieux.</w:t>
      </w:r>
      <w:r w:rsidRPr="00416B76" w:rsidR="00460981">
        <w:rPr>
          <w:lang w:val="fr-FR"/>
        </w:rPr>
        <w:t> »</w:t>
      </w:r>
    </w:p>
    <w:p w:rsidRPr="00416B76" w:rsidR="00E96223" w:rsidP="00416B76" w:rsidRDefault="00E96223">
      <w:pPr>
        <w:pStyle w:val="ECHRPara"/>
        <w:rPr>
          <w:lang w:val="fr-FR"/>
        </w:rPr>
      </w:pPr>
      <w:r w:rsidRPr="00416B76">
        <w:rPr>
          <w:lang w:val="fr-FR"/>
        </w:rPr>
        <w:t>L</w:t>
      </w:r>
      <w:r w:rsidRPr="00416B76" w:rsidR="00416B76">
        <w:rPr>
          <w:lang w:val="fr-FR"/>
        </w:rPr>
        <w:t>’</w:t>
      </w:r>
      <w:r w:rsidRPr="00416B76">
        <w:rPr>
          <w:lang w:val="fr-FR"/>
        </w:rPr>
        <w:t>article 16 de la même loi dispose ce qui suit</w:t>
      </w:r>
      <w:r w:rsidRPr="00416B76" w:rsidR="00936BEC">
        <w:rPr>
          <w:lang w:val="fr-FR"/>
        </w:rPr>
        <w:t> :</w:t>
      </w:r>
    </w:p>
    <w:p w:rsidRPr="00416B76" w:rsidR="00E96223" w:rsidP="00416B76" w:rsidRDefault="00470CBF">
      <w:pPr>
        <w:pStyle w:val="ECHRParaQuote"/>
        <w:rPr>
          <w:lang w:val="fr-FR"/>
        </w:rPr>
      </w:pPr>
      <w:r w:rsidRPr="00416B76">
        <w:rPr>
          <w:lang w:val="fr-FR"/>
        </w:rPr>
        <w:t>« </w:t>
      </w:r>
      <w:r w:rsidRPr="00416B76" w:rsidR="00E96223">
        <w:rPr>
          <w:lang w:val="fr-FR"/>
        </w:rPr>
        <w:t>1.</w:t>
      </w:r>
      <w:r w:rsidRPr="00416B76" w:rsidR="00936BEC">
        <w:rPr>
          <w:lang w:val="fr-FR"/>
        </w:rPr>
        <w:t>  </w:t>
      </w:r>
      <w:r w:rsidRPr="00416B76" w:rsidR="00E96223">
        <w:rPr>
          <w:lang w:val="fr-FR"/>
        </w:rPr>
        <w:t>Une copie de l</w:t>
      </w:r>
      <w:r w:rsidRPr="00416B76" w:rsidR="00416B76">
        <w:rPr>
          <w:lang w:val="fr-FR"/>
        </w:rPr>
        <w:t>’</w:t>
      </w:r>
      <w:r w:rsidRPr="00416B76" w:rsidR="00E96223">
        <w:rPr>
          <w:lang w:val="fr-FR"/>
        </w:rPr>
        <w:t>acte introductif d</w:t>
      </w:r>
      <w:r w:rsidRPr="00416B76" w:rsidR="00416B76">
        <w:rPr>
          <w:lang w:val="fr-FR"/>
        </w:rPr>
        <w:t>’</w:t>
      </w:r>
      <w:r w:rsidRPr="00416B76" w:rsidR="00E96223">
        <w:rPr>
          <w:lang w:val="fr-FR"/>
        </w:rPr>
        <w:t xml:space="preserve">instance et de ses annexes est notifiée à la partie défenderesse et le mémoire en défense de la partie défenderesse </w:t>
      </w:r>
      <w:r w:rsidRPr="00416B76" w:rsidR="0082791D">
        <w:rPr>
          <w:lang w:val="fr-FR"/>
        </w:rPr>
        <w:t xml:space="preserve">est notifié </w:t>
      </w:r>
      <w:r w:rsidRPr="00416B76" w:rsidR="00E96223">
        <w:rPr>
          <w:lang w:val="fr-FR"/>
        </w:rPr>
        <w:t>à la partie demanderesse.</w:t>
      </w:r>
    </w:p>
    <w:p w:rsidRPr="00416B76" w:rsidR="00E96223" w:rsidP="00416B76" w:rsidRDefault="00E96223">
      <w:pPr>
        <w:pStyle w:val="ECHRParaQuote"/>
        <w:rPr>
          <w:lang w:val="fr-FR"/>
        </w:rPr>
      </w:pPr>
      <w:r w:rsidRPr="00416B76">
        <w:rPr>
          <w:lang w:val="fr-FR"/>
        </w:rPr>
        <w:t>2.</w:t>
      </w:r>
      <w:r w:rsidRPr="00416B76" w:rsidR="00936BEC">
        <w:rPr>
          <w:lang w:val="fr-FR"/>
        </w:rPr>
        <w:t>  </w:t>
      </w:r>
      <w:r w:rsidRPr="00416B76">
        <w:rPr>
          <w:lang w:val="fr-FR"/>
        </w:rPr>
        <w:t xml:space="preserve">Le mémoire en réplique de la partie demanderesse est notifié à la partie défenderesse et le mémoire en duplique de la partie défenderesse </w:t>
      </w:r>
      <w:r w:rsidRPr="00416B76" w:rsidR="0082791D">
        <w:rPr>
          <w:lang w:val="fr-FR"/>
        </w:rPr>
        <w:t xml:space="preserve">est notifié </w:t>
      </w:r>
      <w:r w:rsidRPr="00416B76">
        <w:rPr>
          <w:lang w:val="fr-FR"/>
        </w:rPr>
        <w:t>à la partie demanderesse (</w:t>
      </w:r>
      <w:r w:rsidRPr="00416B76" w:rsidR="000901A2">
        <w:rPr>
          <w:lang w:val="fr-FR"/>
        </w:rPr>
        <w:t>...</w:t>
      </w:r>
      <w:r w:rsidRPr="00416B76">
        <w:rPr>
          <w:lang w:val="fr-FR"/>
        </w:rPr>
        <w:t>)</w:t>
      </w:r>
    </w:p>
    <w:p w:rsidRPr="00416B76" w:rsidR="00E96223" w:rsidP="00416B76" w:rsidRDefault="00E96223">
      <w:pPr>
        <w:pStyle w:val="ECHRParaQuote"/>
        <w:rPr>
          <w:lang w:val="fr-FR"/>
        </w:rPr>
      </w:pPr>
      <w:r w:rsidRPr="00416B76">
        <w:rPr>
          <w:lang w:val="fr-FR"/>
        </w:rPr>
        <w:t>3.</w:t>
      </w:r>
      <w:r w:rsidRPr="00416B76" w:rsidR="00936BEC">
        <w:rPr>
          <w:lang w:val="fr-FR"/>
        </w:rPr>
        <w:t>  </w:t>
      </w:r>
      <w:r w:rsidRPr="00416B76">
        <w:rPr>
          <w:lang w:val="fr-FR"/>
        </w:rPr>
        <w:t xml:space="preserve">Les parties peuvent répondre aux [mémoires] notifiés dans </w:t>
      </w:r>
      <w:r w:rsidRPr="00416B76" w:rsidR="00DE3961">
        <w:rPr>
          <w:lang w:val="fr-FR"/>
        </w:rPr>
        <w:t xml:space="preserve">un délai de </w:t>
      </w:r>
      <w:r w:rsidRPr="00416B76">
        <w:rPr>
          <w:lang w:val="fr-FR"/>
        </w:rPr>
        <w:t>trente jours suivant la date de notification (</w:t>
      </w:r>
      <w:r w:rsidRPr="00416B76" w:rsidR="000901A2">
        <w:rPr>
          <w:lang w:val="fr-FR"/>
        </w:rPr>
        <w:t>...</w:t>
      </w:r>
      <w:r w:rsidRPr="00416B76">
        <w:rPr>
          <w:lang w:val="fr-FR"/>
        </w:rPr>
        <w:t>)</w:t>
      </w:r>
    </w:p>
    <w:p w:rsidRPr="00416B76" w:rsidR="000901A2" w:rsidP="00416B76" w:rsidRDefault="00E96223">
      <w:pPr>
        <w:pStyle w:val="ECHRParaQuote"/>
        <w:rPr>
          <w:lang w:val="fr-FR"/>
        </w:rPr>
      </w:pPr>
      <w:r w:rsidRPr="00416B76">
        <w:rPr>
          <w:lang w:val="fr-FR"/>
        </w:rPr>
        <w:t>(</w:t>
      </w:r>
      <w:r w:rsidRPr="00416B76" w:rsidR="000901A2">
        <w:rPr>
          <w:lang w:val="fr-FR"/>
        </w:rPr>
        <w:t>...</w:t>
      </w:r>
      <w:r w:rsidRPr="00416B76">
        <w:rPr>
          <w:lang w:val="fr-FR"/>
        </w:rPr>
        <w:t>)</w:t>
      </w:r>
    </w:p>
    <w:p w:rsidRPr="00416B76" w:rsidR="00E96223" w:rsidP="00416B76" w:rsidRDefault="00E96223">
      <w:pPr>
        <w:pStyle w:val="ECHRParaQuote"/>
        <w:rPr>
          <w:lang w:val="fr-FR"/>
        </w:rPr>
      </w:pPr>
      <w:r w:rsidRPr="00416B76">
        <w:rPr>
          <w:lang w:val="fr-FR"/>
        </w:rPr>
        <w:t>5.</w:t>
      </w:r>
      <w:r w:rsidRPr="00416B76" w:rsidR="00936BEC">
        <w:rPr>
          <w:lang w:val="fr-FR"/>
        </w:rPr>
        <w:t>  </w:t>
      </w:r>
      <w:r w:rsidRPr="00416B76">
        <w:rPr>
          <w:lang w:val="fr-FR"/>
        </w:rPr>
        <w:t>L</w:t>
      </w:r>
      <w:r w:rsidRPr="00416B76" w:rsidR="00416B76">
        <w:rPr>
          <w:lang w:val="fr-FR"/>
        </w:rPr>
        <w:t>’</w:t>
      </w:r>
      <w:r w:rsidRPr="00416B76">
        <w:rPr>
          <w:lang w:val="fr-FR"/>
        </w:rPr>
        <w:t>original et une copie des dossiers des actes administratifs relatifs au litige sont envoyés au tribunal avec le mémoire en défense de l</w:t>
      </w:r>
      <w:r w:rsidRPr="00416B76" w:rsidR="00416B76">
        <w:rPr>
          <w:lang w:val="fr-FR"/>
        </w:rPr>
        <w:t>’</w:t>
      </w:r>
      <w:r w:rsidRPr="00416B76">
        <w:rPr>
          <w:lang w:val="fr-FR"/>
        </w:rPr>
        <w:t>administration défenderesse.</w:t>
      </w:r>
      <w:r w:rsidRPr="00416B76" w:rsidR="00470CBF">
        <w:rPr>
          <w:lang w:val="fr-FR"/>
        </w:rPr>
        <w:t> </w:t>
      </w:r>
      <w:r w:rsidRPr="00416B76">
        <w:rPr>
          <w:lang w:val="fr-FR"/>
        </w:rPr>
        <w:t>»</w:t>
      </w:r>
    </w:p>
    <w:p w:rsidRPr="00416B76" w:rsidR="00E96223" w:rsidP="00416B76" w:rsidRDefault="00E96223">
      <w:pPr>
        <w:pStyle w:val="ECHRPara"/>
        <w:rPr>
          <w:lang w:val="fr-FR"/>
        </w:rPr>
      </w:pPr>
      <w:r w:rsidRPr="00416B76">
        <w:rPr>
          <w:lang w:val="fr-FR"/>
        </w:rPr>
        <w:t>L</w:t>
      </w:r>
      <w:r w:rsidRPr="00416B76" w:rsidR="00416B76">
        <w:rPr>
          <w:lang w:val="fr-FR"/>
        </w:rPr>
        <w:t>’</w:t>
      </w:r>
      <w:r w:rsidRPr="00416B76">
        <w:rPr>
          <w:lang w:val="fr-FR"/>
        </w:rPr>
        <w:t>article 20 de la même loi est libellé comme suit</w:t>
      </w:r>
      <w:r w:rsidRPr="00416B76" w:rsidR="00936BEC">
        <w:rPr>
          <w:lang w:val="fr-FR"/>
        </w:rPr>
        <w:t> :</w:t>
      </w:r>
    </w:p>
    <w:p w:rsidRPr="00416B76" w:rsidR="00E96223" w:rsidP="00416B76" w:rsidRDefault="00E96223">
      <w:pPr>
        <w:pStyle w:val="ECHRParaQuote"/>
        <w:rPr>
          <w:lang w:val="fr-FR"/>
        </w:rPr>
      </w:pPr>
      <w:r w:rsidRPr="00416B76">
        <w:rPr>
          <w:lang w:val="fr-FR"/>
        </w:rPr>
        <w:t>«</w:t>
      </w:r>
      <w:r w:rsidRPr="00416B76" w:rsidR="00470CBF">
        <w:rPr>
          <w:lang w:val="fr-FR"/>
        </w:rPr>
        <w:t> </w:t>
      </w:r>
      <w:r w:rsidRPr="00416B76">
        <w:rPr>
          <w:lang w:val="fr-FR"/>
        </w:rPr>
        <w:t>(</w:t>
      </w:r>
      <w:r w:rsidRPr="00416B76" w:rsidR="000901A2">
        <w:rPr>
          <w:lang w:val="fr-FR"/>
        </w:rPr>
        <w:t>...</w:t>
      </w:r>
      <w:r w:rsidRPr="00416B76">
        <w:rPr>
          <w:lang w:val="fr-FR"/>
        </w:rPr>
        <w:t>)</w:t>
      </w:r>
    </w:p>
    <w:p w:rsidRPr="00416B76" w:rsidR="00E96223" w:rsidP="00416B76" w:rsidRDefault="00E96223">
      <w:pPr>
        <w:pStyle w:val="ECHRParaQuote"/>
        <w:rPr>
          <w:lang w:val="fr-FR"/>
        </w:rPr>
      </w:pPr>
      <w:r w:rsidRPr="00416B76">
        <w:rPr>
          <w:lang w:val="fr-FR"/>
        </w:rPr>
        <w:t>Cependant, si les informations et documents demandés se rapportent à la sécurité et aux intérêts supérieurs de l</w:t>
      </w:r>
      <w:r w:rsidRPr="00416B76" w:rsidR="00416B76">
        <w:rPr>
          <w:lang w:val="fr-FR"/>
        </w:rPr>
        <w:t>’</w:t>
      </w:r>
      <w:r w:rsidRPr="00416B76">
        <w:rPr>
          <w:lang w:val="fr-FR"/>
        </w:rPr>
        <w:t xml:space="preserve">État </w:t>
      </w:r>
      <w:r w:rsidRPr="00416B76" w:rsidR="00FA2FE7">
        <w:rPr>
          <w:lang w:val="fr-FR"/>
        </w:rPr>
        <w:t xml:space="preserve">pris isolément </w:t>
      </w:r>
      <w:r w:rsidRPr="00416B76">
        <w:rPr>
          <w:lang w:val="fr-FR"/>
        </w:rPr>
        <w:t>ou à la sécurité et aux intérêts supérieurs de l</w:t>
      </w:r>
      <w:r w:rsidRPr="00416B76" w:rsidR="00416B76">
        <w:rPr>
          <w:lang w:val="fr-FR"/>
        </w:rPr>
        <w:t>’</w:t>
      </w:r>
      <w:r w:rsidRPr="00416B76">
        <w:rPr>
          <w:lang w:val="fr-FR"/>
        </w:rPr>
        <w:t>État</w:t>
      </w:r>
      <w:r w:rsidRPr="00416B76" w:rsidR="00FA2FE7">
        <w:rPr>
          <w:lang w:val="fr-FR"/>
        </w:rPr>
        <w:t xml:space="preserve"> dans ses relations avec </w:t>
      </w:r>
      <w:r w:rsidRPr="00416B76" w:rsidR="00936BEC">
        <w:rPr>
          <w:lang w:val="fr-FR"/>
        </w:rPr>
        <w:t xml:space="preserve">les </w:t>
      </w:r>
      <w:r w:rsidRPr="00416B76" w:rsidR="00FA2FE7">
        <w:rPr>
          <w:lang w:val="fr-FR"/>
        </w:rPr>
        <w:t>États étrangers</w:t>
      </w:r>
      <w:r w:rsidRPr="00416B76">
        <w:rPr>
          <w:lang w:val="fr-FR"/>
        </w:rPr>
        <w:t>, le Premier ministre ou le ministre concerné peut</w:t>
      </w:r>
      <w:r w:rsidRPr="00416B76" w:rsidR="00292134">
        <w:rPr>
          <w:lang w:val="fr-FR"/>
        </w:rPr>
        <w:t>, en indiquant les motifs [de son refus],</w:t>
      </w:r>
      <w:r w:rsidRPr="00416B76">
        <w:rPr>
          <w:lang w:val="fr-FR"/>
        </w:rPr>
        <w:t xml:space="preserve"> ne pas présenter les informations ou documents concernés</w:t>
      </w:r>
      <w:r w:rsidRPr="00416B76" w:rsidR="00FA2FE7">
        <w:rPr>
          <w:lang w:val="fr-FR"/>
        </w:rPr>
        <w:t>.</w:t>
      </w:r>
      <w:r w:rsidRPr="00416B76">
        <w:rPr>
          <w:lang w:val="fr-FR"/>
        </w:rPr>
        <w:t xml:space="preserve"> Il ne peut être statué </w:t>
      </w:r>
      <w:r w:rsidRPr="00416B76" w:rsidR="00292134">
        <w:rPr>
          <w:lang w:val="fr-FR"/>
        </w:rPr>
        <w:t>en prenant en compte</w:t>
      </w:r>
      <w:r w:rsidRPr="00416B76">
        <w:rPr>
          <w:lang w:val="fr-FR"/>
        </w:rPr>
        <w:t xml:space="preserve"> des moyens de défense fondés sur </w:t>
      </w:r>
      <w:r w:rsidRPr="00416B76" w:rsidR="00292134">
        <w:rPr>
          <w:lang w:val="fr-FR"/>
        </w:rPr>
        <w:t>d</w:t>
      </w:r>
      <w:r w:rsidRPr="00416B76">
        <w:rPr>
          <w:lang w:val="fr-FR"/>
        </w:rPr>
        <w:t>es informations ou documents non</w:t>
      </w:r>
      <w:r w:rsidRPr="00416B76" w:rsidR="00292134">
        <w:rPr>
          <w:lang w:val="fr-FR"/>
        </w:rPr>
        <w:t xml:space="preserve"> </w:t>
      </w:r>
      <w:r w:rsidRPr="00416B76">
        <w:rPr>
          <w:lang w:val="fr-FR"/>
        </w:rPr>
        <w:t>présentés.</w:t>
      </w:r>
    </w:p>
    <w:p w:rsidRPr="00416B76" w:rsidR="00E96223" w:rsidP="00416B76" w:rsidRDefault="00470CBF">
      <w:pPr>
        <w:pStyle w:val="ECHRParaQuote"/>
        <w:rPr>
          <w:lang w:val="fr-FR"/>
        </w:rPr>
      </w:pPr>
      <w:r w:rsidRPr="00416B76">
        <w:rPr>
          <w:lang w:val="fr-FR"/>
        </w:rPr>
        <w:t>(</w:t>
      </w:r>
      <w:r w:rsidRPr="00416B76" w:rsidR="000901A2">
        <w:rPr>
          <w:lang w:val="fr-FR"/>
        </w:rPr>
        <w:t>...</w:t>
      </w:r>
      <w:r w:rsidRPr="00416B76">
        <w:rPr>
          <w:lang w:val="fr-FR"/>
        </w:rPr>
        <w:t>) </w:t>
      </w:r>
      <w:r w:rsidRPr="00416B76" w:rsidR="00E96223">
        <w:rPr>
          <w:lang w:val="fr-FR"/>
        </w:rPr>
        <w:t>»</w:t>
      </w:r>
    </w:p>
    <w:p w:rsidRPr="00416B76" w:rsidR="00347E9E" w:rsidP="00416B76" w:rsidRDefault="00E77CB3">
      <w:pPr>
        <w:pStyle w:val="ECHRTitle1"/>
        <w:rPr>
          <w:lang w:val="fr-FR"/>
        </w:rPr>
      </w:pPr>
      <w:r w:rsidRPr="00416B76">
        <w:rPr>
          <w:lang w:val="fr-FR"/>
        </w:rPr>
        <w:t>EN DROIT</w:t>
      </w:r>
    </w:p>
    <w:p w:rsidRPr="00416B76" w:rsidR="00E77CB3" w:rsidP="00416B76" w:rsidRDefault="00347E9E">
      <w:pPr>
        <w:pStyle w:val="ECHRHeading1"/>
        <w:rPr>
          <w:lang w:val="fr-FR"/>
        </w:rPr>
      </w:pPr>
      <w:r w:rsidRPr="00416B76">
        <w:rPr>
          <w:lang w:val="fr-FR"/>
        </w:rPr>
        <w:t>I.</w:t>
      </w:r>
      <w:r w:rsidRPr="00416B76" w:rsidR="00E77CB3">
        <w:rPr>
          <w:lang w:val="fr-FR"/>
        </w:rPr>
        <w:t>  SUR LA VIOLATION ALLÉGUÉE DE L</w:t>
      </w:r>
      <w:r w:rsidRPr="00416B76" w:rsidR="00416B76">
        <w:rPr>
          <w:lang w:val="fr-FR"/>
        </w:rPr>
        <w:t>’</w:t>
      </w:r>
      <w:r w:rsidRPr="00416B76" w:rsidR="00E77CB3">
        <w:rPr>
          <w:lang w:val="fr-FR"/>
        </w:rPr>
        <w:t xml:space="preserve">ARTICLE </w:t>
      </w:r>
      <w:r w:rsidRPr="00416B76" w:rsidR="00341850">
        <w:rPr>
          <w:lang w:val="fr-FR"/>
        </w:rPr>
        <w:t>10</w:t>
      </w:r>
      <w:r w:rsidRPr="00416B76" w:rsidR="00E77CB3">
        <w:rPr>
          <w:lang w:val="fr-FR"/>
        </w:rPr>
        <w:t xml:space="preserve"> DE LA CONVENTION</w:t>
      </w:r>
    </w:p>
    <w:p w:rsidRPr="00416B76" w:rsidR="00066608" w:rsidP="00416B76" w:rsidRDefault="00347E9E">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29</w:t>
      </w:r>
      <w:r w:rsidRPr="00416B76">
        <w:rPr>
          <w:lang w:val="fr-FR"/>
        </w:rPr>
        <w:fldChar w:fldCharType="end"/>
      </w:r>
      <w:r w:rsidRPr="00416B76" w:rsidR="00E77CB3">
        <w:rPr>
          <w:lang w:val="fr-FR"/>
        </w:rPr>
        <w:t>.  </w:t>
      </w:r>
      <w:r w:rsidRPr="00416B76">
        <w:rPr>
          <w:lang w:val="fr-FR"/>
        </w:rPr>
        <w:t>Les requérant</w:t>
      </w:r>
      <w:r w:rsidRPr="00416B76" w:rsidR="00B43CE9">
        <w:rPr>
          <w:lang w:val="fr-FR"/>
        </w:rPr>
        <w:t>e</w:t>
      </w:r>
      <w:r w:rsidRPr="00416B76">
        <w:rPr>
          <w:lang w:val="fr-FR"/>
        </w:rPr>
        <w:t>s</w:t>
      </w:r>
      <w:r w:rsidRPr="00416B76" w:rsidR="00E77CB3">
        <w:rPr>
          <w:lang w:val="fr-FR"/>
        </w:rPr>
        <w:t xml:space="preserve"> </w:t>
      </w:r>
      <w:r w:rsidRPr="00416B76" w:rsidR="0086414A">
        <w:rPr>
          <w:lang w:val="fr-FR"/>
        </w:rPr>
        <w:t xml:space="preserve">se plaignent </w:t>
      </w:r>
      <w:r w:rsidRPr="00416B76" w:rsidR="00E77CB3">
        <w:rPr>
          <w:lang w:val="fr-FR"/>
        </w:rPr>
        <w:t xml:space="preserve">que </w:t>
      </w:r>
      <w:r w:rsidRPr="00416B76" w:rsidR="00674D57">
        <w:rPr>
          <w:lang w:val="fr-FR"/>
        </w:rPr>
        <w:t>leur demande</w:t>
      </w:r>
      <w:r w:rsidRPr="00416B76" w:rsidR="0001545D">
        <w:rPr>
          <w:lang w:val="fr-FR"/>
        </w:rPr>
        <w:t xml:space="preserve"> </w:t>
      </w:r>
      <w:r w:rsidRPr="00416B76" w:rsidR="00A15EE1">
        <w:rPr>
          <w:lang w:val="fr-FR"/>
        </w:rPr>
        <w:t>d</w:t>
      </w:r>
      <w:r w:rsidRPr="00416B76" w:rsidR="00416B76">
        <w:rPr>
          <w:lang w:val="fr-FR"/>
        </w:rPr>
        <w:t>’</w:t>
      </w:r>
      <w:r w:rsidRPr="00416B76" w:rsidR="00A15EE1">
        <w:rPr>
          <w:lang w:val="fr-FR"/>
        </w:rPr>
        <w:t>obtention du</w:t>
      </w:r>
      <w:r w:rsidRPr="00416B76" w:rsidR="000E31D7">
        <w:rPr>
          <w:lang w:val="fr-FR"/>
        </w:rPr>
        <w:t xml:space="preserve"> certificat </w:t>
      </w:r>
      <w:r w:rsidRPr="00416B76" w:rsidR="00B70CC3">
        <w:rPr>
          <w:lang w:val="fr-FR"/>
        </w:rPr>
        <w:t>de</w:t>
      </w:r>
      <w:r w:rsidRPr="00416B76" w:rsidR="00066608">
        <w:rPr>
          <w:lang w:val="fr-FR"/>
        </w:rPr>
        <w:t xml:space="preserve"> sécurité nationale </w:t>
      </w:r>
      <w:r w:rsidRPr="00416B76" w:rsidR="00D464E7">
        <w:rPr>
          <w:lang w:val="fr-FR"/>
        </w:rPr>
        <w:t>nécessaire pour l</w:t>
      </w:r>
      <w:r w:rsidRPr="00416B76" w:rsidR="00416B76">
        <w:rPr>
          <w:lang w:val="fr-FR"/>
        </w:rPr>
        <w:t>’</w:t>
      </w:r>
      <w:r w:rsidRPr="00416B76" w:rsidR="00D464E7">
        <w:rPr>
          <w:lang w:val="fr-FR"/>
        </w:rPr>
        <w:t>obtention de l</w:t>
      </w:r>
      <w:r w:rsidRPr="00416B76" w:rsidR="00416B76">
        <w:rPr>
          <w:lang w:val="fr-FR"/>
        </w:rPr>
        <w:t>’</w:t>
      </w:r>
      <w:r w:rsidRPr="00416B76" w:rsidR="00D464E7">
        <w:rPr>
          <w:lang w:val="fr-FR"/>
        </w:rPr>
        <w:t xml:space="preserve">autorisation de diffusion </w:t>
      </w:r>
      <w:r w:rsidRPr="00416B76" w:rsidR="0086414A">
        <w:rPr>
          <w:lang w:val="fr-FR"/>
        </w:rPr>
        <w:t>a</w:t>
      </w:r>
      <w:r w:rsidRPr="00416B76" w:rsidR="00771DBA">
        <w:rPr>
          <w:lang w:val="fr-FR"/>
        </w:rPr>
        <w:t>ud</w:t>
      </w:r>
      <w:r w:rsidRPr="00416B76" w:rsidR="0086414A">
        <w:rPr>
          <w:lang w:val="fr-FR"/>
        </w:rPr>
        <w:t>iovisuelle ait été rejetée par une</w:t>
      </w:r>
      <w:r w:rsidRPr="00416B76" w:rsidR="00A15EE1">
        <w:rPr>
          <w:lang w:val="fr-FR"/>
        </w:rPr>
        <w:t xml:space="preserve"> </w:t>
      </w:r>
      <w:r w:rsidRPr="00416B76" w:rsidR="00B43CE9">
        <w:rPr>
          <w:lang w:val="fr-FR"/>
        </w:rPr>
        <w:t xml:space="preserve">décision </w:t>
      </w:r>
      <w:r w:rsidRPr="00416B76" w:rsidR="0086414A">
        <w:rPr>
          <w:lang w:val="fr-FR"/>
        </w:rPr>
        <w:t>dont</w:t>
      </w:r>
      <w:r w:rsidRPr="00416B76" w:rsidR="00A15EE1">
        <w:rPr>
          <w:lang w:val="fr-FR"/>
        </w:rPr>
        <w:t xml:space="preserve"> </w:t>
      </w:r>
      <w:r w:rsidRPr="00416B76" w:rsidR="00B43CE9">
        <w:rPr>
          <w:lang w:val="fr-FR"/>
        </w:rPr>
        <w:t>elles n</w:t>
      </w:r>
      <w:r w:rsidRPr="00416B76" w:rsidR="00416B76">
        <w:rPr>
          <w:lang w:val="fr-FR"/>
        </w:rPr>
        <w:t>’</w:t>
      </w:r>
      <w:r w:rsidRPr="00416B76" w:rsidR="00B43CE9">
        <w:rPr>
          <w:lang w:val="fr-FR"/>
        </w:rPr>
        <w:t xml:space="preserve">auraient pas pu </w:t>
      </w:r>
      <w:r w:rsidRPr="00416B76" w:rsidR="0086414A">
        <w:rPr>
          <w:lang w:val="fr-FR"/>
        </w:rPr>
        <w:t>connaître les motifs</w:t>
      </w:r>
      <w:r w:rsidRPr="00416B76" w:rsidR="00B43CE9">
        <w:rPr>
          <w:lang w:val="fr-FR"/>
        </w:rPr>
        <w:t xml:space="preserve"> et qu</w:t>
      </w:r>
      <w:r w:rsidRPr="00416B76" w:rsidR="00416B76">
        <w:rPr>
          <w:lang w:val="fr-FR"/>
        </w:rPr>
        <w:t>’</w:t>
      </w:r>
      <w:r w:rsidRPr="00416B76" w:rsidR="00B43CE9">
        <w:rPr>
          <w:lang w:val="fr-FR"/>
        </w:rPr>
        <w:t>elles n</w:t>
      </w:r>
      <w:r w:rsidRPr="00416B76" w:rsidR="00416B76">
        <w:rPr>
          <w:lang w:val="fr-FR"/>
        </w:rPr>
        <w:t>’</w:t>
      </w:r>
      <w:r w:rsidRPr="00416B76" w:rsidR="00B43CE9">
        <w:rPr>
          <w:lang w:val="fr-FR"/>
        </w:rPr>
        <w:t xml:space="preserve">auraient pas pu </w:t>
      </w:r>
      <w:r w:rsidRPr="00416B76" w:rsidR="009557FA">
        <w:rPr>
          <w:lang w:val="fr-FR"/>
        </w:rPr>
        <w:t xml:space="preserve">utilement </w:t>
      </w:r>
      <w:r w:rsidRPr="00416B76" w:rsidR="00B43CE9">
        <w:rPr>
          <w:lang w:val="fr-FR"/>
        </w:rPr>
        <w:t xml:space="preserve">contester </w:t>
      </w:r>
      <w:r w:rsidRPr="00416B76" w:rsidR="00066608">
        <w:rPr>
          <w:lang w:val="fr-FR"/>
        </w:rPr>
        <w:t>devant les juridictions nationale</w:t>
      </w:r>
      <w:r w:rsidRPr="00416B76" w:rsidR="00B43CE9">
        <w:rPr>
          <w:lang w:val="fr-FR"/>
        </w:rPr>
        <w:t>s</w:t>
      </w:r>
      <w:r w:rsidRPr="00416B76" w:rsidR="0086414A">
        <w:rPr>
          <w:lang w:val="fr-FR"/>
        </w:rPr>
        <w:t>. Elles soutiennent que ladite décision</w:t>
      </w:r>
      <w:r w:rsidRPr="00416B76" w:rsidR="00066608">
        <w:rPr>
          <w:lang w:val="fr-FR"/>
        </w:rPr>
        <w:t xml:space="preserve"> a</w:t>
      </w:r>
      <w:r w:rsidRPr="00416B76" w:rsidR="0001545D">
        <w:rPr>
          <w:lang w:val="fr-FR"/>
        </w:rPr>
        <w:t xml:space="preserve"> </w:t>
      </w:r>
      <w:r w:rsidRPr="00416B76" w:rsidR="00EB6646">
        <w:rPr>
          <w:lang w:val="fr-FR"/>
        </w:rPr>
        <w:t>constitué</w:t>
      </w:r>
      <w:r w:rsidRPr="00416B76" w:rsidR="0001545D">
        <w:rPr>
          <w:lang w:val="fr-FR"/>
        </w:rPr>
        <w:t xml:space="preserve"> une atteinte injustifiée à leur droit à la liberté d</w:t>
      </w:r>
      <w:r w:rsidRPr="00416B76" w:rsidR="00416B76">
        <w:rPr>
          <w:lang w:val="fr-FR"/>
        </w:rPr>
        <w:t>’</w:t>
      </w:r>
      <w:r w:rsidRPr="00416B76" w:rsidR="0001545D">
        <w:rPr>
          <w:lang w:val="fr-FR"/>
        </w:rPr>
        <w:t>expression</w:t>
      </w:r>
      <w:r w:rsidRPr="00416B76" w:rsidR="00066608">
        <w:rPr>
          <w:lang w:val="fr-FR"/>
        </w:rPr>
        <w:t xml:space="preserve">, notamment </w:t>
      </w:r>
      <w:r w:rsidRPr="00416B76" w:rsidR="00B43CE9">
        <w:rPr>
          <w:lang w:val="fr-FR"/>
        </w:rPr>
        <w:t>au</w:t>
      </w:r>
      <w:r w:rsidRPr="00416B76" w:rsidR="00066608">
        <w:rPr>
          <w:lang w:val="fr-FR"/>
        </w:rPr>
        <w:t xml:space="preserve"> droit </w:t>
      </w:r>
      <w:r w:rsidRPr="00416B76" w:rsidR="00B43CE9">
        <w:rPr>
          <w:lang w:val="fr-FR"/>
        </w:rPr>
        <w:t xml:space="preserve">qui serait le leur </w:t>
      </w:r>
      <w:r w:rsidRPr="00416B76" w:rsidR="00066608">
        <w:rPr>
          <w:lang w:val="fr-FR"/>
        </w:rPr>
        <w:t xml:space="preserve">de </w:t>
      </w:r>
      <w:r w:rsidRPr="00416B76" w:rsidR="005C6BD5">
        <w:rPr>
          <w:lang w:val="fr-FR"/>
        </w:rPr>
        <w:t xml:space="preserve">diffuser </w:t>
      </w:r>
      <w:r w:rsidRPr="00416B76" w:rsidR="00066608">
        <w:rPr>
          <w:lang w:val="fr-FR"/>
        </w:rPr>
        <w:t>des</w:t>
      </w:r>
      <w:r w:rsidRPr="00416B76" w:rsidR="00D06729">
        <w:rPr>
          <w:lang w:val="fr-FR"/>
        </w:rPr>
        <w:t xml:space="preserve"> émissions de télévision locale</w:t>
      </w:r>
      <w:r w:rsidRPr="00416B76" w:rsidR="00066608">
        <w:rPr>
          <w:lang w:val="fr-FR"/>
        </w:rPr>
        <w:t>.</w:t>
      </w:r>
      <w:r w:rsidRPr="00416B76" w:rsidR="0001545D">
        <w:rPr>
          <w:lang w:val="fr-FR"/>
        </w:rPr>
        <w:t xml:space="preserve"> Elles invoquent à cet égard les articles 10, 11, 13 et 14 de la Convention ainsi que l</w:t>
      </w:r>
      <w:r w:rsidRPr="00416B76" w:rsidR="00416B76">
        <w:rPr>
          <w:lang w:val="fr-FR"/>
        </w:rPr>
        <w:t>’</w:t>
      </w:r>
      <w:r w:rsidRPr="00416B76" w:rsidR="0001545D">
        <w:rPr>
          <w:lang w:val="fr-FR"/>
        </w:rPr>
        <w:t>article</w:t>
      </w:r>
      <w:r w:rsidRPr="00416B76" w:rsidR="00470CBF">
        <w:rPr>
          <w:lang w:val="fr-FR"/>
        </w:rPr>
        <w:t> </w:t>
      </w:r>
      <w:r w:rsidRPr="00416B76" w:rsidR="0001545D">
        <w:rPr>
          <w:lang w:val="fr-FR"/>
        </w:rPr>
        <w:t xml:space="preserve">1 du Protocole </w:t>
      </w:r>
      <w:r w:rsidRPr="00416B76" w:rsidR="00B43CE9">
        <w:rPr>
          <w:lang w:val="fr-FR"/>
        </w:rPr>
        <w:t>n</w:t>
      </w:r>
      <w:r w:rsidRPr="00416B76" w:rsidR="000901A2">
        <w:rPr>
          <w:vertAlign w:val="superscript"/>
          <w:lang w:val="fr-FR"/>
        </w:rPr>
        <w:t>o</w:t>
      </w:r>
      <w:r w:rsidRPr="00416B76" w:rsidR="00B43CE9">
        <w:rPr>
          <w:lang w:val="fr-FR"/>
        </w:rPr>
        <w:t xml:space="preserve"> </w:t>
      </w:r>
      <w:r w:rsidRPr="00416B76" w:rsidR="0001545D">
        <w:rPr>
          <w:lang w:val="fr-FR"/>
        </w:rPr>
        <w:t>1</w:t>
      </w:r>
      <w:r w:rsidRPr="00416B76" w:rsidR="00E77CB3">
        <w:rPr>
          <w:lang w:val="fr-FR"/>
        </w:rPr>
        <w:t xml:space="preserve"> </w:t>
      </w:r>
      <w:r w:rsidRPr="00416B76" w:rsidR="00B43CE9">
        <w:rPr>
          <w:lang w:val="fr-FR"/>
        </w:rPr>
        <w:t>à la Convention.</w:t>
      </w:r>
    </w:p>
    <w:p w:rsidRPr="00416B76" w:rsidR="00E77CB3" w:rsidP="00416B76" w:rsidRDefault="00550470">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30</w:t>
      </w:r>
      <w:r w:rsidRPr="00416B76">
        <w:rPr>
          <w:lang w:val="fr-FR"/>
        </w:rPr>
        <w:fldChar w:fldCharType="end"/>
      </w:r>
      <w:r w:rsidRPr="00416B76">
        <w:rPr>
          <w:lang w:val="fr-FR"/>
        </w:rPr>
        <w:t>.  </w:t>
      </w:r>
      <w:r w:rsidRPr="00416B76" w:rsidR="00CC4A1E">
        <w:rPr>
          <w:lang w:val="fr-FR"/>
        </w:rPr>
        <w:t xml:space="preserve">La Cour, maîtresse de la qualification juridique des faits de la cause (voir, par exemple, </w:t>
      </w:r>
      <w:proofErr w:type="spellStart"/>
      <w:r w:rsidRPr="00416B76" w:rsidR="00CC4A1E">
        <w:rPr>
          <w:i/>
          <w:lang w:val="fr-FR"/>
        </w:rPr>
        <w:t>Söderman</w:t>
      </w:r>
      <w:proofErr w:type="spellEnd"/>
      <w:r w:rsidRPr="00416B76" w:rsidR="00CC4A1E">
        <w:rPr>
          <w:i/>
          <w:lang w:val="fr-FR"/>
        </w:rPr>
        <w:t xml:space="preserve"> c. Suède</w:t>
      </w:r>
      <w:r w:rsidRPr="00416B76" w:rsidR="00CC4A1E">
        <w:rPr>
          <w:lang w:val="fr-FR"/>
        </w:rPr>
        <w:t xml:space="preserve"> [GC], n</w:t>
      </w:r>
      <w:r w:rsidRPr="00416B76" w:rsidR="00CC4A1E">
        <w:rPr>
          <w:vertAlign w:val="superscript"/>
          <w:lang w:val="fr-FR"/>
        </w:rPr>
        <w:t>o</w:t>
      </w:r>
      <w:r w:rsidRPr="00416B76" w:rsidR="00CC4A1E">
        <w:rPr>
          <w:lang w:val="fr-FR"/>
        </w:rPr>
        <w:t xml:space="preserve"> 5786/08, § 57, CEDH 2013, et </w:t>
      </w:r>
      <w:proofErr w:type="spellStart"/>
      <w:r w:rsidRPr="00416B76" w:rsidR="00CC4A1E">
        <w:rPr>
          <w:i/>
          <w:lang w:val="fr-FR"/>
        </w:rPr>
        <w:t>Tarakhel</w:t>
      </w:r>
      <w:proofErr w:type="spellEnd"/>
      <w:r w:rsidRPr="00416B76" w:rsidR="00CC4A1E">
        <w:rPr>
          <w:i/>
          <w:lang w:val="fr-FR"/>
        </w:rPr>
        <w:t xml:space="preserve"> c. Suisse</w:t>
      </w:r>
      <w:r w:rsidRPr="00416B76" w:rsidR="00CC4A1E">
        <w:rPr>
          <w:lang w:val="fr-FR"/>
        </w:rPr>
        <w:t xml:space="preserve"> [GC], n</w:t>
      </w:r>
      <w:r w:rsidRPr="00416B76" w:rsidR="00CC4A1E">
        <w:rPr>
          <w:vertAlign w:val="superscript"/>
          <w:lang w:val="fr-FR"/>
        </w:rPr>
        <w:t>o</w:t>
      </w:r>
      <w:r w:rsidRPr="00416B76" w:rsidR="00CC4A1E">
        <w:rPr>
          <w:lang w:val="fr-FR"/>
        </w:rPr>
        <w:t xml:space="preserve"> 29217/12, § 55, CEDH 2014 (extraits)), estime que ces griefs doivent être examinés sous l</w:t>
      </w:r>
      <w:r w:rsidRPr="00416B76" w:rsidR="00416B76">
        <w:rPr>
          <w:lang w:val="fr-FR"/>
        </w:rPr>
        <w:t>’</w:t>
      </w:r>
      <w:r w:rsidRPr="00416B76" w:rsidR="00CC4A1E">
        <w:rPr>
          <w:lang w:val="fr-FR"/>
        </w:rPr>
        <w:t>angle du seul article</w:t>
      </w:r>
      <w:r w:rsidRPr="00416B76" w:rsidR="000A2993">
        <w:rPr>
          <w:lang w:val="fr-FR"/>
        </w:rPr>
        <w:t xml:space="preserve"> </w:t>
      </w:r>
      <w:r w:rsidRPr="00416B76" w:rsidR="00CC4A1E">
        <w:rPr>
          <w:lang w:val="fr-FR"/>
        </w:rPr>
        <w:t>10 de la Convention. Cette disposition se lit comme suit</w:t>
      </w:r>
      <w:r w:rsidRPr="00416B76" w:rsidR="00B43CE9">
        <w:rPr>
          <w:lang w:val="fr-FR"/>
        </w:rPr>
        <w:t> :</w:t>
      </w:r>
    </w:p>
    <w:p w:rsidRPr="00416B76" w:rsidR="00EB6646" w:rsidP="00416B76" w:rsidRDefault="00EB6646">
      <w:pPr>
        <w:pStyle w:val="ECHRParaQuote"/>
        <w:rPr>
          <w:lang w:val="fr-FR"/>
        </w:rPr>
      </w:pPr>
      <w:r w:rsidRPr="00416B76">
        <w:rPr>
          <w:lang w:val="fr-FR"/>
        </w:rPr>
        <w:t>« 1.  Toute personne a droit à la liberté d</w:t>
      </w:r>
      <w:r w:rsidRPr="00416B76" w:rsidR="00416B76">
        <w:rPr>
          <w:lang w:val="fr-FR"/>
        </w:rPr>
        <w:t>’</w:t>
      </w:r>
      <w:r w:rsidRPr="00416B76">
        <w:rPr>
          <w:lang w:val="fr-FR"/>
        </w:rPr>
        <w:t>expression. Ce droit comprend la liberté d</w:t>
      </w:r>
      <w:r w:rsidRPr="00416B76" w:rsidR="00416B76">
        <w:rPr>
          <w:lang w:val="fr-FR"/>
        </w:rPr>
        <w:t>’</w:t>
      </w:r>
      <w:r w:rsidRPr="00416B76">
        <w:rPr>
          <w:lang w:val="fr-FR"/>
        </w:rPr>
        <w:t>opinion et la liberté de recevoir ou de communiquer des informations ou des idées sans qu</w:t>
      </w:r>
      <w:r w:rsidRPr="00416B76" w:rsidR="00416B76">
        <w:rPr>
          <w:lang w:val="fr-FR"/>
        </w:rPr>
        <w:t>’</w:t>
      </w:r>
      <w:r w:rsidRPr="00416B76">
        <w:rPr>
          <w:lang w:val="fr-FR"/>
        </w:rPr>
        <w:t>il puisse y avoir ingérence d</w:t>
      </w:r>
      <w:r w:rsidRPr="00416B76" w:rsidR="00416B76">
        <w:rPr>
          <w:lang w:val="fr-FR"/>
        </w:rPr>
        <w:t>’</w:t>
      </w:r>
      <w:r w:rsidRPr="00416B76">
        <w:rPr>
          <w:lang w:val="fr-FR"/>
        </w:rPr>
        <w:t>autorités publiques et sans considération de frontière. Le présent article n</w:t>
      </w:r>
      <w:r w:rsidRPr="00416B76" w:rsidR="00416B76">
        <w:rPr>
          <w:lang w:val="fr-FR"/>
        </w:rPr>
        <w:t>’</w:t>
      </w:r>
      <w:r w:rsidRPr="00416B76">
        <w:rPr>
          <w:lang w:val="fr-FR"/>
        </w:rPr>
        <w:t xml:space="preserve">empêche pas les </w:t>
      </w:r>
      <w:r w:rsidRPr="00416B76" w:rsidR="00B43CE9">
        <w:rPr>
          <w:rFonts w:cstheme="minorHAnsi"/>
          <w:lang w:val="fr-FR"/>
        </w:rPr>
        <w:t>É</w:t>
      </w:r>
      <w:r w:rsidRPr="00416B76">
        <w:rPr>
          <w:lang w:val="fr-FR"/>
        </w:rPr>
        <w:t>tats de soumettre les entreprises de radiodiffusion, de cinéma ou de télévision à un régime d</w:t>
      </w:r>
      <w:r w:rsidRPr="00416B76" w:rsidR="00416B76">
        <w:rPr>
          <w:lang w:val="fr-FR"/>
        </w:rPr>
        <w:t>’</w:t>
      </w:r>
      <w:r w:rsidRPr="00416B76">
        <w:rPr>
          <w:lang w:val="fr-FR"/>
        </w:rPr>
        <w:t>autorisations.</w:t>
      </w:r>
    </w:p>
    <w:p w:rsidRPr="00416B76" w:rsidR="00E77CB3" w:rsidP="00416B76" w:rsidRDefault="00EB6646">
      <w:pPr>
        <w:pStyle w:val="ECHRParaQuote"/>
        <w:rPr>
          <w:lang w:val="fr-FR"/>
        </w:rPr>
      </w:pPr>
      <w:r w:rsidRPr="00416B76">
        <w:rPr>
          <w:lang w:val="fr-FR"/>
        </w:rPr>
        <w:t>2.  L</w:t>
      </w:r>
      <w:r w:rsidRPr="00416B76" w:rsidR="00416B76">
        <w:rPr>
          <w:lang w:val="fr-FR"/>
        </w:rPr>
        <w:t>’</w:t>
      </w:r>
      <w:r w:rsidRPr="00416B76">
        <w:rPr>
          <w:lang w:val="fr-FR"/>
        </w:rPr>
        <w:t>exercice de ces libertés comportant des devoirs et des responsabilités peut être soumis à certaines formalités, conditions, restrictions ou sanctions prévues par la loi, qui constituent des mesures nécessaires, dans une société démocratique, à la sécurité nationale, à l</w:t>
      </w:r>
      <w:r w:rsidRPr="00416B76" w:rsidR="00416B76">
        <w:rPr>
          <w:lang w:val="fr-FR"/>
        </w:rPr>
        <w:t>’</w:t>
      </w:r>
      <w:r w:rsidRPr="00416B76">
        <w:rPr>
          <w:lang w:val="fr-FR"/>
        </w:rPr>
        <w:t>intégrité territoriale ou à la sûreté publique, à la défense de l</w:t>
      </w:r>
      <w:r w:rsidRPr="00416B76" w:rsidR="00416B76">
        <w:rPr>
          <w:lang w:val="fr-FR"/>
        </w:rPr>
        <w:t>’</w:t>
      </w:r>
      <w:r w:rsidRPr="00416B76">
        <w:rPr>
          <w:lang w:val="fr-FR"/>
        </w:rPr>
        <w:t>ordre et à la prévention du crime, à la protection de la santé ou de la morale, à la protection de la réputation ou des droits d</w:t>
      </w:r>
      <w:r w:rsidRPr="00416B76" w:rsidR="00416B76">
        <w:rPr>
          <w:lang w:val="fr-FR"/>
        </w:rPr>
        <w:t>’</w:t>
      </w:r>
      <w:r w:rsidRPr="00416B76">
        <w:rPr>
          <w:lang w:val="fr-FR"/>
        </w:rPr>
        <w:t>autrui, pour empêcher la divulgation d</w:t>
      </w:r>
      <w:r w:rsidRPr="00416B76" w:rsidR="00416B76">
        <w:rPr>
          <w:lang w:val="fr-FR"/>
        </w:rPr>
        <w:t>’</w:t>
      </w:r>
      <w:r w:rsidRPr="00416B76">
        <w:rPr>
          <w:lang w:val="fr-FR"/>
        </w:rPr>
        <w:t>informations confidentielles ou pour garantir l</w:t>
      </w:r>
      <w:r w:rsidRPr="00416B76" w:rsidR="00416B76">
        <w:rPr>
          <w:lang w:val="fr-FR"/>
        </w:rPr>
        <w:t>’</w:t>
      </w:r>
      <w:r w:rsidRPr="00416B76">
        <w:rPr>
          <w:lang w:val="fr-FR"/>
        </w:rPr>
        <w:t>autorité et l</w:t>
      </w:r>
      <w:r w:rsidRPr="00416B76" w:rsidR="00416B76">
        <w:rPr>
          <w:lang w:val="fr-FR"/>
        </w:rPr>
        <w:t>’</w:t>
      </w:r>
      <w:r w:rsidRPr="00416B76">
        <w:rPr>
          <w:lang w:val="fr-FR"/>
        </w:rPr>
        <w:t>impartialité du pouvoir judiciaire. »</w:t>
      </w:r>
    </w:p>
    <w:p w:rsidRPr="00416B76" w:rsidR="00E77CB3" w:rsidP="00416B76" w:rsidRDefault="00E77CB3">
      <w:pPr>
        <w:pStyle w:val="ECHRHeading2"/>
        <w:rPr>
          <w:lang w:val="fr-FR"/>
        </w:rPr>
      </w:pPr>
      <w:r w:rsidRPr="00416B76">
        <w:rPr>
          <w:lang w:val="fr-FR"/>
        </w:rPr>
        <w:t>A.  Sur la recevabilité</w:t>
      </w:r>
    </w:p>
    <w:p w:rsidRPr="00416B76" w:rsidR="000901A2" w:rsidP="00416B76" w:rsidRDefault="00347E9E">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31</w:t>
      </w:r>
      <w:r w:rsidRPr="00416B76">
        <w:rPr>
          <w:lang w:val="fr-FR"/>
        </w:rPr>
        <w:fldChar w:fldCharType="end"/>
      </w:r>
      <w:r w:rsidRPr="00416B76" w:rsidR="00E77CB3">
        <w:rPr>
          <w:lang w:val="fr-FR"/>
        </w:rPr>
        <w:t>.  </w:t>
      </w:r>
      <w:r w:rsidRPr="00416B76" w:rsidR="00ED421A">
        <w:rPr>
          <w:lang w:val="fr-FR"/>
        </w:rPr>
        <w:t>C</w:t>
      </w:r>
      <w:r w:rsidRPr="00416B76">
        <w:rPr>
          <w:lang w:val="fr-FR"/>
        </w:rPr>
        <w:t>onstatant que la requête n</w:t>
      </w:r>
      <w:r w:rsidRPr="00416B76" w:rsidR="00416B76">
        <w:rPr>
          <w:lang w:val="fr-FR"/>
        </w:rPr>
        <w:t>’</w:t>
      </w:r>
      <w:r w:rsidRPr="00416B76">
        <w:rPr>
          <w:lang w:val="fr-FR"/>
        </w:rPr>
        <w:t>est pas manifestement mal fondée au sens de l</w:t>
      </w:r>
      <w:r w:rsidRPr="00416B76" w:rsidR="00416B76">
        <w:rPr>
          <w:lang w:val="fr-FR"/>
        </w:rPr>
        <w:t>’</w:t>
      </w:r>
      <w:r w:rsidRPr="00416B76">
        <w:rPr>
          <w:lang w:val="fr-FR"/>
        </w:rPr>
        <w:t>article 35 § 3 a) de la Convention et qu</w:t>
      </w:r>
      <w:r w:rsidRPr="00416B76" w:rsidR="00416B76">
        <w:rPr>
          <w:lang w:val="fr-FR"/>
        </w:rPr>
        <w:t>’</w:t>
      </w:r>
      <w:r w:rsidRPr="00416B76">
        <w:rPr>
          <w:lang w:val="fr-FR"/>
        </w:rPr>
        <w:t>elle ne se heurte par ailleurs à aucun autre motif d</w:t>
      </w:r>
      <w:r w:rsidRPr="00416B76" w:rsidR="00416B76">
        <w:rPr>
          <w:lang w:val="fr-FR"/>
        </w:rPr>
        <w:t>’</w:t>
      </w:r>
      <w:r w:rsidRPr="00416B76">
        <w:rPr>
          <w:lang w:val="fr-FR"/>
        </w:rPr>
        <w:t>irrecevabilit</w:t>
      </w:r>
      <w:r w:rsidRPr="00416B76" w:rsidR="00ED421A">
        <w:rPr>
          <w:lang w:val="fr-FR"/>
        </w:rPr>
        <w:t>é, la Cour la déclare recevable</w:t>
      </w:r>
      <w:r w:rsidRPr="00416B76" w:rsidR="00B61EDF">
        <w:rPr>
          <w:lang w:val="fr-FR"/>
        </w:rPr>
        <w:t>.</w:t>
      </w:r>
    </w:p>
    <w:p w:rsidRPr="00416B76" w:rsidR="00E77CB3" w:rsidP="00416B76" w:rsidRDefault="00E77CB3">
      <w:pPr>
        <w:pStyle w:val="ECHRHeading2"/>
        <w:rPr>
          <w:lang w:val="fr-FR"/>
        </w:rPr>
      </w:pPr>
      <w:r w:rsidRPr="00416B76">
        <w:rPr>
          <w:lang w:val="fr-FR"/>
        </w:rPr>
        <w:t>B.  Sur le fond</w:t>
      </w:r>
    </w:p>
    <w:p w:rsidRPr="00416B76" w:rsidR="00341850" w:rsidP="00416B76" w:rsidRDefault="00341850">
      <w:pPr>
        <w:pStyle w:val="ECHRHeading3"/>
        <w:rPr>
          <w:lang w:val="fr-FR"/>
        </w:rPr>
      </w:pPr>
      <w:r w:rsidRPr="00416B76">
        <w:rPr>
          <w:lang w:val="fr-FR"/>
        </w:rPr>
        <w:t>1.  Thèses des parties</w:t>
      </w:r>
    </w:p>
    <w:p w:rsidRPr="00416B76" w:rsidR="00674D57" w:rsidP="00416B76" w:rsidRDefault="00347E9E">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32</w:t>
      </w:r>
      <w:r w:rsidRPr="00416B76">
        <w:rPr>
          <w:lang w:val="fr-FR"/>
        </w:rPr>
        <w:fldChar w:fldCharType="end"/>
      </w:r>
      <w:r w:rsidRPr="00416B76" w:rsidR="00E77CB3">
        <w:rPr>
          <w:lang w:val="fr-FR"/>
        </w:rPr>
        <w:t>.  </w:t>
      </w:r>
      <w:r w:rsidRPr="00416B76">
        <w:rPr>
          <w:lang w:val="fr-FR"/>
        </w:rPr>
        <w:t>Les requérant</w:t>
      </w:r>
      <w:r w:rsidRPr="00416B76" w:rsidR="00B43CE9">
        <w:rPr>
          <w:lang w:val="fr-FR"/>
        </w:rPr>
        <w:t>es</w:t>
      </w:r>
      <w:r w:rsidRPr="00416B76" w:rsidR="00E77CB3">
        <w:rPr>
          <w:lang w:val="fr-FR"/>
        </w:rPr>
        <w:t xml:space="preserve"> </w:t>
      </w:r>
      <w:r w:rsidRPr="00416B76" w:rsidR="00AE42D7">
        <w:rPr>
          <w:lang w:val="fr-FR"/>
        </w:rPr>
        <w:t>indiquent</w:t>
      </w:r>
      <w:r w:rsidRPr="00416B76" w:rsidR="00674D57">
        <w:rPr>
          <w:lang w:val="fr-FR"/>
        </w:rPr>
        <w:t xml:space="preserve"> que le seul point commun entre les trois </w:t>
      </w:r>
      <w:r w:rsidRPr="00416B76" w:rsidR="00AE42D7">
        <w:rPr>
          <w:lang w:val="fr-FR"/>
        </w:rPr>
        <w:t>membres de l</w:t>
      </w:r>
      <w:r w:rsidRPr="00416B76" w:rsidR="00416B76">
        <w:rPr>
          <w:lang w:val="fr-FR"/>
        </w:rPr>
        <w:t>’</w:t>
      </w:r>
      <w:r w:rsidRPr="00416B76" w:rsidR="00AE42D7">
        <w:rPr>
          <w:lang w:val="fr-FR"/>
        </w:rPr>
        <w:t xml:space="preserve">équipe </w:t>
      </w:r>
      <w:r w:rsidRPr="00416B76" w:rsidR="00674D57">
        <w:rPr>
          <w:lang w:val="fr-FR"/>
        </w:rPr>
        <w:t>de la société requérante dont le remplacement avait été demandé par le Bureau du Premier ministre était d</w:t>
      </w:r>
      <w:r w:rsidRPr="00416B76" w:rsidR="00416B76">
        <w:rPr>
          <w:lang w:val="fr-FR"/>
        </w:rPr>
        <w:t>’</w:t>
      </w:r>
      <w:r w:rsidRPr="00416B76" w:rsidR="00674D57">
        <w:rPr>
          <w:lang w:val="fr-FR"/>
        </w:rPr>
        <w:t xml:space="preserve">être </w:t>
      </w:r>
      <w:r w:rsidRPr="00416B76" w:rsidR="00B61EDF">
        <w:rPr>
          <w:lang w:val="fr-FR"/>
        </w:rPr>
        <w:t xml:space="preserve">par ailleurs </w:t>
      </w:r>
      <w:r w:rsidRPr="00416B76" w:rsidR="00674D57">
        <w:rPr>
          <w:lang w:val="fr-FR"/>
        </w:rPr>
        <w:t>de</w:t>
      </w:r>
      <w:r w:rsidRPr="00416B76" w:rsidR="00AE42D7">
        <w:rPr>
          <w:lang w:val="fr-FR"/>
        </w:rPr>
        <w:t xml:space="preserve"> simples</w:t>
      </w:r>
      <w:r w:rsidRPr="00416B76" w:rsidR="00674D57">
        <w:rPr>
          <w:lang w:val="fr-FR"/>
        </w:rPr>
        <w:t xml:space="preserve"> membres de l</w:t>
      </w:r>
      <w:r w:rsidRPr="00416B76" w:rsidR="00416B76">
        <w:rPr>
          <w:lang w:val="fr-FR"/>
        </w:rPr>
        <w:t>’</w:t>
      </w:r>
      <w:r w:rsidRPr="00416B76" w:rsidR="00674D57">
        <w:rPr>
          <w:lang w:val="fr-FR"/>
        </w:rPr>
        <w:t>association des droits de l</w:t>
      </w:r>
      <w:r w:rsidRPr="00416B76" w:rsidR="00416B76">
        <w:rPr>
          <w:lang w:val="fr-FR"/>
        </w:rPr>
        <w:t>’</w:t>
      </w:r>
      <w:r w:rsidRPr="00416B76" w:rsidR="00674D57">
        <w:rPr>
          <w:lang w:val="fr-FR"/>
        </w:rPr>
        <w:t>homme</w:t>
      </w:r>
      <w:r w:rsidRPr="00416B76" w:rsidR="005018E2">
        <w:rPr>
          <w:lang w:val="fr-FR"/>
        </w:rPr>
        <w:t>, ce qui</w:t>
      </w:r>
      <w:r w:rsidRPr="00416B76" w:rsidR="00AE42D7">
        <w:rPr>
          <w:lang w:val="fr-FR"/>
        </w:rPr>
        <w:t>, à leurs yeux,</w:t>
      </w:r>
      <w:r w:rsidRPr="00416B76" w:rsidR="005018E2">
        <w:rPr>
          <w:lang w:val="fr-FR"/>
        </w:rPr>
        <w:t xml:space="preserve"> </w:t>
      </w:r>
      <w:r w:rsidRPr="00416B76" w:rsidR="00AE42D7">
        <w:rPr>
          <w:lang w:val="fr-FR"/>
        </w:rPr>
        <w:t xml:space="preserve">ne faisait pas </w:t>
      </w:r>
      <w:r w:rsidRPr="00416B76" w:rsidR="005018E2">
        <w:rPr>
          <w:lang w:val="fr-FR"/>
        </w:rPr>
        <w:t xml:space="preserve">obstacle </w:t>
      </w:r>
      <w:r w:rsidRPr="00416B76" w:rsidR="003F6B06">
        <w:rPr>
          <w:lang w:val="fr-FR"/>
        </w:rPr>
        <w:t xml:space="preserve">à </w:t>
      </w:r>
      <w:r w:rsidRPr="00416B76" w:rsidR="00AE42D7">
        <w:rPr>
          <w:lang w:val="fr-FR"/>
        </w:rPr>
        <w:t>l</w:t>
      </w:r>
      <w:r w:rsidRPr="00416B76" w:rsidR="00416B76">
        <w:rPr>
          <w:lang w:val="fr-FR"/>
        </w:rPr>
        <w:t>’</w:t>
      </w:r>
      <w:r w:rsidRPr="00416B76" w:rsidR="003F6B06">
        <w:rPr>
          <w:lang w:val="fr-FR"/>
        </w:rPr>
        <w:t>obten</w:t>
      </w:r>
      <w:r w:rsidRPr="00416B76" w:rsidR="00AE42D7">
        <w:rPr>
          <w:lang w:val="fr-FR"/>
        </w:rPr>
        <w:t>tion d</w:t>
      </w:r>
      <w:r w:rsidRPr="00416B76" w:rsidR="00416B76">
        <w:rPr>
          <w:lang w:val="fr-FR"/>
        </w:rPr>
        <w:t>’</w:t>
      </w:r>
      <w:r w:rsidRPr="00416B76" w:rsidR="005018E2">
        <w:rPr>
          <w:lang w:val="fr-FR"/>
        </w:rPr>
        <w:t xml:space="preserve">un </w:t>
      </w:r>
      <w:r w:rsidRPr="00416B76" w:rsidR="000E31D7">
        <w:rPr>
          <w:lang w:val="fr-FR"/>
        </w:rPr>
        <w:t>certificat</w:t>
      </w:r>
      <w:r w:rsidRPr="00416B76" w:rsidR="00B61EDF">
        <w:rPr>
          <w:lang w:val="fr-FR"/>
        </w:rPr>
        <w:t xml:space="preserve"> de sécurité nationale</w:t>
      </w:r>
      <w:r w:rsidRPr="00416B76" w:rsidR="005018E2">
        <w:rPr>
          <w:lang w:val="fr-FR"/>
        </w:rPr>
        <w:t>.</w:t>
      </w:r>
      <w:r w:rsidRPr="00416B76" w:rsidR="00674D57">
        <w:rPr>
          <w:lang w:val="fr-FR"/>
        </w:rPr>
        <w:t xml:space="preserve"> </w:t>
      </w:r>
      <w:r w:rsidRPr="00416B76" w:rsidR="00B23F28">
        <w:rPr>
          <w:lang w:val="fr-FR"/>
        </w:rPr>
        <w:t>Elles soutiennent que l</w:t>
      </w:r>
      <w:r w:rsidRPr="00416B76" w:rsidR="003F6B06">
        <w:rPr>
          <w:lang w:val="fr-FR"/>
        </w:rPr>
        <w:t>a non-</w:t>
      </w:r>
      <w:r w:rsidRPr="00416B76" w:rsidR="00674D57">
        <w:rPr>
          <w:lang w:val="fr-FR"/>
        </w:rPr>
        <w:t xml:space="preserve">communication </w:t>
      </w:r>
      <w:r w:rsidRPr="00416B76" w:rsidR="00B61EDF">
        <w:rPr>
          <w:lang w:val="fr-FR"/>
        </w:rPr>
        <w:t>ne fût</w:t>
      </w:r>
      <w:r w:rsidRPr="00416B76" w:rsidR="00B23F28">
        <w:rPr>
          <w:lang w:val="fr-FR"/>
        </w:rPr>
        <w:t>-ce que d</w:t>
      </w:r>
      <w:r w:rsidRPr="00416B76" w:rsidR="00416B76">
        <w:rPr>
          <w:lang w:val="fr-FR"/>
        </w:rPr>
        <w:t>’</w:t>
      </w:r>
      <w:r w:rsidRPr="00416B76" w:rsidR="00B23F28">
        <w:rPr>
          <w:lang w:val="fr-FR"/>
        </w:rPr>
        <w:t>un des</w:t>
      </w:r>
      <w:r w:rsidRPr="00416B76" w:rsidR="003F6B06">
        <w:rPr>
          <w:lang w:val="fr-FR"/>
        </w:rPr>
        <w:t xml:space="preserve"> </w:t>
      </w:r>
      <w:r w:rsidRPr="00416B76" w:rsidR="00674D57">
        <w:rPr>
          <w:lang w:val="fr-FR"/>
        </w:rPr>
        <w:t>motif</w:t>
      </w:r>
      <w:r w:rsidRPr="00416B76" w:rsidR="00B23F28">
        <w:rPr>
          <w:lang w:val="fr-FR"/>
        </w:rPr>
        <w:t>s</w:t>
      </w:r>
      <w:r w:rsidRPr="00416B76" w:rsidR="00674D57">
        <w:rPr>
          <w:lang w:val="fr-FR"/>
        </w:rPr>
        <w:t xml:space="preserve"> pour </w:t>
      </w:r>
      <w:r w:rsidRPr="00416B76" w:rsidR="005018E2">
        <w:rPr>
          <w:lang w:val="fr-FR"/>
        </w:rPr>
        <w:t>le</w:t>
      </w:r>
      <w:r w:rsidRPr="00416B76" w:rsidR="00B23F28">
        <w:rPr>
          <w:lang w:val="fr-FR"/>
        </w:rPr>
        <w:t>s</w:t>
      </w:r>
      <w:r w:rsidRPr="00416B76" w:rsidR="005018E2">
        <w:rPr>
          <w:lang w:val="fr-FR"/>
        </w:rPr>
        <w:t>quel</w:t>
      </w:r>
      <w:r w:rsidRPr="00416B76" w:rsidR="00B23F28">
        <w:rPr>
          <w:lang w:val="fr-FR"/>
        </w:rPr>
        <w:t>s</w:t>
      </w:r>
      <w:r w:rsidRPr="00416B76" w:rsidR="005018E2">
        <w:rPr>
          <w:lang w:val="fr-FR"/>
        </w:rPr>
        <w:t xml:space="preserve"> </w:t>
      </w:r>
      <w:r w:rsidRPr="00416B76" w:rsidR="00B61EDF">
        <w:rPr>
          <w:lang w:val="fr-FR"/>
        </w:rPr>
        <w:t>l</w:t>
      </w:r>
      <w:r w:rsidRPr="00416B76" w:rsidR="005018E2">
        <w:rPr>
          <w:lang w:val="fr-FR"/>
        </w:rPr>
        <w:t xml:space="preserve">es trois personnes </w:t>
      </w:r>
      <w:r w:rsidRPr="00416B76" w:rsidR="00B61EDF">
        <w:rPr>
          <w:lang w:val="fr-FR"/>
        </w:rPr>
        <w:t xml:space="preserve">en question </w:t>
      </w:r>
      <w:r w:rsidRPr="00416B76" w:rsidR="003F6B06">
        <w:rPr>
          <w:lang w:val="fr-FR"/>
        </w:rPr>
        <w:t xml:space="preserve">devaient </w:t>
      </w:r>
      <w:r w:rsidRPr="00416B76" w:rsidR="005018E2">
        <w:rPr>
          <w:lang w:val="fr-FR"/>
        </w:rPr>
        <w:t>être évincé</w:t>
      </w:r>
      <w:r w:rsidRPr="00416B76" w:rsidR="00B23F28">
        <w:rPr>
          <w:lang w:val="fr-FR"/>
        </w:rPr>
        <w:t>e</w:t>
      </w:r>
      <w:r w:rsidRPr="00416B76" w:rsidR="005018E2">
        <w:rPr>
          <w:lang w:val="fr-FR"/>
        </w:rPr>
        <w:t xml:space="preserve">s de la gestion de </w:t>
      </w:r>
      <w:r w:rsidRPr="00416B76" w:rsidR="003F6B06">
        <w:rPr>
          <w:lang w:val="fr-FR"/>
        </w:rPr>
        <w:t>la société requérante</w:t>
      </w:r>
      <w:r w:rsidRPr="00416B76" w:rsidR="005018E2">
        <w:rPr>
          <w:lang w:val="fr-FR"/>
        </w:rPr>
        <w:t xml:space="preserve"> </w:t>
      </w:r>
      <w:r w:rsidRPr="00416B76" w:rsidR="00B23F28">
        <w:rPr>
          <w:lang w:val="fr-FR"/>
        </w:rPr>
        <w:t xml:space="preserve">les a </w:t>
      </w:r>
      <w:r w:rsidRPr="00416B76" w:rsidR="005018E2">
        <w:rPr>
          <w:lang w:val="fr-FR"/>
        </w:rPr>
        <w:t>empêché</w:t>
      </w:r>
      <w:r w:rsidRPr="00416B76" w:rsidR="00B23F28">
        <w:rPr>
          <w:lang w:val="fr-FR"/>
        </w:rPr>
        <w:t>es</w:t>
      </w:r>
      <w:r w:rsidRPr="00416B76" w:rsidR="005018E2">
        <w:rPr>
          <w:lang w:val="fr-FR"/>
        </w:rPr>
        <w:t xml:space="preserve"> de contester </w:t>
      </w:r>
      <w:r w:rsidRPr="00416B76" w:rsidR="00B23F28">
        <w:rPr>
          <w:lang w:val="fr-FR"/>
        </w:rPr>
        <w:t xml:space="preserve">efficacement </w:t>
      </w:r>
      <w:r w:rsidRPr="00416B76" w:rsidR="005018E2">
        <w:rPr>
          <w:lang w:val="fr-FR"/>
        </w:rPr>
        <w:t xml:space="preserve">cette décision administrative. </w:t>
      </w:r>
      <w:r w:rsidRPr="00416B76" w:rsidR="000E31D7">
        <w:rPr>
          <w:lang w:val="fr-FR"/>
        </w:rPr>
        <w:t>Les requérantes estiment que, f</w:t>
      </w:r>
      <w:r w:rsidRPr="00416B76" w:rsidR="005018E2">
        <w:rPr>
          <w:lang w:val="fr-FR"/>
        </w:rPr>
        <w:t>aute</w:t>
      </w:r>
      <w:r w:rsidRPr="00416B76" w:rsidR="00B61EDF">
        <w:rPr>
          <w:lang w:val="fr-FR"/>
        </w:rPr>
        <w:t xml:space="preserve"> selon elles</w:t>
      </w:r>
      <w:r w:rsidRPr="00416B76" w:rsidR="005018E2">
        <w:rPr>
          <w:lang w:val="fr-FR"/>
        </w:rPr>
        <w:t xml:space="preserve"> de garanties </w:t>
      </w:r>
      <w:r w:rsidRPr="00416B76" w:rsidR="003F6B06">
        <w:rPr>
          <w:lang w:val="fr-FR"/>
        </w:rPr>
        <w:t xml:space="preserve">procédurales </w:t>
      </w:r>
      <w:r w:rsidRPr="00416B76" w:rsidR="005018E2">
        <w:rPr>
          <w:lang w:val="fr-FR"/>
        </w:rPr>
        <w:t>dans les procédure</w:t>
      </w:r>
      <w:r w:rsidRPr="00416B76" w:rsidR="003F6B06">
        <w:rPr>
          <w:lang w:val="fr-FR"/>
        </w:rPr>
        <w:t xml:space="preserve">s </w:t>
      </w:r>
      <w:r w:rsidRPr="00416B76" w:rsidR="005018E2">
        <w:rPr>
          <w:lang w:val="fr-FR"/>
        </w:rPr>
        <w:t>tant administrative</w:t>
      </w:r>
      <w:r w:rsidRPr="00416B76" w:rsidR="00B23F28">
        <w:rPr>
          <w:lang w:val="fr-FR"/>
        </w:rPr>
        <w:t>s</w:t>
      </w:r>
      <w:r w:rsidRPr="00416B76" w:rsidR="005018E2">
        <w:rPr>
          <w:lang w:val="fr-FR"/>
        </w:rPr>
        <w:t xml:space="preserve"> que judiciaire</w:t>
      </w:r>
      <w:r w:rsidRPr="00416B76" w:rsidR="00B23F28">
        <w:rPr>
          <w:lang w:val="fr-FR"/>
        </w:rPr>
        <w:t>s</w:t>
      </w:r>
      <w:r w:rsidRPr="00416B76" w:rsidR="005018E2">
        <w:rPr>
          <w:lang w:val="fr-FR"/>
        </w:rPr>
        <w:t xml:space="preserve">, </w:t>
      </w:r>
      <w:r w:rsidRPr="00416B76" w:rsidR="00B23F28">
        <w:rPr>
          <w:lang w:val="fr-FR"/>
        </w:rPr>
        <w:t>elle</w:t>
      </w:r>
      <w:r w:rsidRPr="00416B76" w:rsidR="005018E2">
        <w:rPr>
          <w:lang w:val="fr-FR"/>
        </w:rPr>
        <w:t xml:space="preserve">s </w:t>
      </w:r>
      <w:r w:rsidRPr="00416B76" w:rsidR="003F6B06">
        <w:rPr>
          <w:lang w:val="fr-FR"/>
        </w:rPr>
        <w:t>ont fait l</w:t>
      </w:r>
      <w:r w:rsidRPr="00416B76" w:rsidR="00416B76">
        <w:rPr>
          <w:lang w:val="fr-FR"/>
        </w:rPr>
        <w:t>’</w:t>
      </w:r>
      <w:r w:rsidRPr="00416B76" w:rsidR="003F6B06">
        <w:rPr>
          <w:lang w:val="fr-FR"/>
        </w:rPr>
        <w:t>objet</w:t>
      </w:r>
      <w:r w:rsidRPr="00416B76" w:rsidR="00B23F28">
        <w:rPr>
          <w:lang w:val="fr-FR"/>
        </w:rPr>
        <w:t>, de la part de l</w:t>
      </w:r>
      <w:r w:rsidRPr="00416B76" w:rsidR="00416B76">
        <w:rPr>
          <w:lang w:val="fr-FR"/>
        </w:rPr>
        <w:t>’</w:t>
      </w:r>
      <w:r w:rsidRPr="00416B76" w:rsidR="00B23F28">
        <w:rPr>
          <w:lang w:val="fr-FR"/>
        </w:rPr>
        <w:t>administration,</w:t>
      </w:r>
      <w:r w:rsidRPr="00416B76" w:rsidR="003F6B06">
        <w:rPr>
          <w:lang w:val="fr-FR"/>
        </w:rPr>
        <w:t xml:space="preserve"> de </w:t>
      </w:r>
      <w:r w:rsidRPr="00416B76" w:rsidR="005018E2">
        <w:rPr>
          <w:lang w:val="fr-FR"/>
        </w:rPr>
        <w:t>décision</w:t>
      </w:r>
      <w:r w:rsidRPr="00416B76" w:rsidR="003F6B06">
        <w:rPr>
          <w:lang w:val="fr-FR"/>
        </w:rPr>
        <w:t>s</w:t>
      </w:r>
      <w:r w:rsidRPr="00416B76" w:rsidR="005018E2">
        <w:rPr>
          <w:lang w:val="fr-FR"/>
        </w:rPr>
        <w:t xml:space="preserve"> arbitraire</w:t>
      </w:r>
      <w:r w:rsidRPr="00416B76" w:rsidR="003F6B06">
        <w:rPr>
          <w:lang w:val="fr-FR"/>
        </w:rPr>
        <w:t>s</w:t>
      </w:r>
      <w:r w:rsidRPr="00416B76" w:rsidR="005018E2">
        <w:rPr>
          <w:lang w:val="fr-FR"/>
        </w:rPr>
        <w:t xml:space="preserve"> </w:t>
      </w:r>
      <w:r w:rsidRPr="00416B76" w:rsidR="00B23F28">
        <w:rPr>
          <w:lang w:val="fr-FR"/>
        </w:rPr>
        <w:t>qui auraient restreint</w:t>
      </w:r>
      <w:r w:rsidRPr="00416B76" w:rsidR="005018E2">
        <w:rPr>
          <w:lang w:val="fr-FR"/>
        </w:rPr>
        <w:t xml:space="preserve"> leur liberté d</w:t>
      </w:r>
      <w:r w:rsidRPr="00416B76" w:rsidR="00416B76">
        <w:rPr>
          <w:lang w:val="fr-FR"/>
        </w:rPr>
        <w:t>’</w:t>
      </w:r>
      <w:r w:rsidRPr="00416B76" w:rsidR="005018E2">
        <w:rPr>
          <w:lang w:val="fr-FR"/>
        </w:rPr>
        <w:t>expression</w:t>
      </w:r>
      <w:r w:rsidRPr="00416B76" w:rsidR="00B23F28">
        <w:rPr>
          <w:lang w:val="fr-FR"/>
        </w:rPr>
        <w:t>,</w:t>
      </w:r>
      <w:r w:rsidRPr="00416B76" w:rsidR="005018E2">
        <w:rPr>
          <w:lang w:val="fr-FR"/>
        </w:rPr>
        <w:t xml:space="preserve"> et que les tribunaux interven</w:t>
      </w:r>
      <w:r w:rsidRPr="00416B76" w:rsidR="00B23F28">
        <w:rPr>
          <w:lang w:val="fr-FR"/>
        </w:rPr>
        <w:t>us</w:t>
      </w:r>
      <w:r w:rsidRPr="00416B76" w:rsidR="005018E2">
        <w:rPr>
          <w:lang w:val="fr-FR"/>
        </w:rPr>
        <w:t xml:space="preserve"> en l</w:t>
      </w:r>
      <w:r w:rsidRPr="00416B76" w:rsidR="00416B76">
        <w:rPr>
          <w:lang w:val="fr-FR"/>
        </w:rPr>
        <w:t>’</w:t>
      </w:r>
      <w:r w:rsidRPr="00416B76" w:rsidR="00E56B3C">
        <w:rPr>
          <w:lang w:val="fr-FR"/>
        </w:rPr>
        <w:t>espèce</w:t>
      </w:r>
      <w:r w:rsidRPr="00416B76" w:rsidR="005018E2">
        <w:rPr>
          <w:lang w:val="fr-FR"/>
        </w:rPr>
        <w:t xml:space="preserve"> </w:t>
      </w:r>
      <w:r w:rsidRPr="00416B76" w:rsidR="00B23F28">
        <w:rPr>
          <w:lang w:val="fr-FR"/>
        </w:rPr>
        <w:t>ont refusé d</w:t>
      </w:r>
      <w:r w:rsidRPr="00416B76" w:rsidR="00416B76">
        <w:rPr>
          <w:lang w:val="fr-FR"/>
        </w:rPr>
        <w:t>’</w:t>
      </w:r>
      <w:r w:rsidRPr="00416B76" w:rsidR="00B23F28">
        <w:rPr>
          <w:lang w:val="fr-FR"/>
        </w:rPr>
        <w:t xml:space="preserve">examiner la substance de ce problème et </w:t>
      </w:r>
      <w:r w:rsidRPr="00416B76" w:rsidR="00B61EDF">
        <w:rPr>
          <w:lang w:val="fr-FR"/>
        </w:rPr>
        <w:t>qu</w:t>
      </w:r>
      <w:r w:rsidRPr="00416B76" w:rsidR="00416B76">
        <w:rPr>
          <w:lang w:val="fr-FR"/>
        </w:rPr>
        <w:t>’</w:t>
      </w:r>
      <w:r w:rsidRPr="00416B76" w:rsidR="00B61EDF">
        <w:rPr>
          <w:lang w:val="fr-FR"/>
        </w:rPr>
        <w:t xml:space="preserve">ils </w:t>
      </w:r>
      <w:r w:rsidRPr="00416B76" w:rsidR="005018E2">
        <w:rPr>
          <w:lang w:val="fr-FR"/>
        </w:rPr>
        <w:t>n</w:t>
      </w:r>
      <w:r w:rsidRPr="00416B76" w:rsidR="00416B76">
        <w:rPr>
          <w:lang w:val="fr-FR"/>
        </w:rPr>
        <w:t>’</w:t>
      </w:r>
      <w:r w:rsidRPr="00416B76" w:rsidR="005018E2">
        <w:rPr>
          <w:lang w:val="fr-FR"/>
        </w:rPr>
        <w:t xml:space="preserve">ont </w:t>
      </w:r>
      <w:r w:rsidRPr="00416B76" w:rsidR="00B23F28">
        <w:rPr>
          <w:lang w:val="fr-FR"/>
        </w:rPr>
        <w:t xml:space="preserve">dès lors </w:t>
      </w:r>
      <w:r w:rsidRPr="00416B76" w:rsidR="005018E2">
        <w:rPr>
          <w:lang w:val="fr-FR"/>
        </w:rPr>
        <w:t xml:space="preserve">pu </w:t>
      </w:r>
      <w:r w:rsidRPr="00416B76" w:rsidR="00F4087B">
        <w:rPr>
          <w:lang w:val="fr-FR"/>
        </w:rPr>
        <w:t>redresser</w:t>
      </w:r>
      <w:r w:rsidRPr="00416B76" w:rsidR="005018E2">
        <w:rPr>
          <w:lang w:val="fr-FR"/>
        </w:rPr>
        <w:t xml:space="preserve"> ce manquement</w:t>
      </w:r>
      <w:r w:rsidRPr="00416B76" w:rsidR="00E56B3C">
        <w:rPr>
          <w:lang w:val="fr-FR"/>
        </w:rPr>
        <w:t>.</w:t>
      </w:r>
    </w:p>
    <w:p w:rsidRPr="00416B76" w:rsidR="000901A2" w:rsidP="00416B76" w:rsidRDefault="00347E9E">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33</w:t>
      </w:r>
      <w:r w:rsidRPr="00416B76">
        <w:rPr>
          <w:lang w:val="fr-FR"/>
        </w:rPr>
        <w:fldChar w:fldCharType="end"/>
      </w:r>
      <w:r w:rsidRPr="00416B76" w:rsidR="00E77CB3">
        <w:rPr>
          <w:lang w:val="fr-FR"/>
        </w:rPr>
        <w:t xml:space="preserve">.  Le Gouvernement </w:t>
      </w:r>
      <w:r w:rsidRPr="00416B76" w:rsidR="00E56B3C">
        <w:rPr>
          <w:lang w:val="fr-FR"/>
        </w:rPr>
        <w:t>conteste qu</w:t>
      </w:r>
      <w:r w:rsidRPr="00416B76" w:rsidR="00416B76">
        <w:rPr>
          <w:lang w:val="fr-FR"/>
        </w:rPr>
        <w:t>’</w:t>
      </w:r>
      <w:r w:rsidRPr="00416B76" w:rsidR="00E56B3C">
        <w:rPr>
          <w:lang w:val="fr-FR"/>
        </w:rPr>
        <w:t xml:space="preserve">il y </w:t>
      </w:r>
      <w:r w:rsidRPr="00416B76" w:rsidR="003F6B06">
        <w:rPr>
          <w:lang w:val="fr-FR"/>
        </w:rPr>
        <w:t>ait</w:t>
      </w:r>
      <w:r w:rsidRPr="00416B76" w:rsidR="00E56B3C">
        <w:rPr>
          <w:lang w:val="fr-FR"/>
        </w:rPr>
        <w:t xml:space="preserve"> </w:t>
      </w:r>
      <w:r w:rsidRPr="00416B76" w:rsidR="006E257C">
        <w:rPr>
          <w:lang w:val="fr-FR"/>
        </w:rPr>
        <w:t xml:space="preserve">eu </w:t>
      </w:r>
      <w:r w:rsidRPr="00416B76" w:rsidR="00E56B3C">
        <w:rPr>
          <w:lang w:val="fr-FR"/>
        </w:rPr>
        <w:t xml:space="preserve">un manquement aux dispositions de la Convention dans cette affaire. Se référant aux droits des </w:t>
      </w:r>
      <w:r w:rsidRPr="00416B76" w:rsidR="00986471">
        <w:rPr>
          <w:lang w:val="fr-FR"/>
        </w:rPr>
        <w:t>États</w:t>
      </w:r>
      <w:r w:rsidRPr="00416B76" w:rsidR="00E56B3C">
        <w:rPr>
          <w:lang w:val="fr-FR"/>
        </w:rPr>
        <w:t xml:space="preserve"> de soumettre les </w:t>
      </w:r>
      <w:r w:rsidRPr="00416B76" w:rsidR="00B61EDF">
        <w:rPr>
          <w:lang w:val="fr-FR"/>
        </w:rPr>
        <w:t xml:space="preserve">établissements </w:t>
      </w:r>
      <w:r w:rsidRPr="00416B76" w:rsidR="00E56B3C">
        <w:rPr>
          <w:lang w:val="fr-FR"/>
        </w:rPr>
        <w:t xml:space="preserve">de diffusion </w:t>
      </w:r>
      <w:r w:rsidRPr="00416B76" w:rsidR="00771DBA">
        <w:rPr>
          <w:lang w:val="fr-FR"/>
        </w:rPr>
        <w:t>audiovisuelle</w:t>
      </w:r>
      <w:r w:rsidRPr="00416B76" w:rsidR="006E257C">
        <w:rPr>
          <w:lang w:val="fr-FR"/>
        </w:rPr>
        <w:t xml:space="preserve"> </w:t>
      </w:r>
      <w:r w:rsidRPr="00416B76" w:rsidR="00E56B3C">
        <w:rPr>
          <w:lang w:val="fr-FR"/>
        </w:rPr>
        <w:t>à un régime d</w:t>
      </w:r>
      <w:r w:rsidRPr="00416B76" w:rsidR="00416B76">
        <w:rPr>
          <w:lang w:val="fr-FR"/>
        </w:rPr>
        <w:t>’</w:t>
      </w:r>
      <w:r w:rsidRPr="00416B76" w:rsidR="00E56B3C">
        <w:rPr>
          <w:lang w:val="fr-FR"/>
        </w:rPr>
        <w:t xml:space="preserve">autorisation, </w:t>
      </w:r>
      <w:r w:rsidRPr="00416B76" w:rsidR="003F6B06">
        <w:rPr>
          <w:lang w:val="fr-FR"/>
        </w:rPr>
        <w:t>il</w:t>
      </w:r>
      <w:r w:rsidRPr="00416B76" w:rsidR="00E56B3C">
        <w:rPr>
          <w:lang w:val="fr-FR"/>
        </w:rPr>
        <w:t xml:space="preserve"> </w:t>
      </w:r>
      <w:r w:rsidRPr="00416B76" w:rsidR="006E257C">
        <w:rPr>
          <w:lang w:val="fr-FR"/>
        </w:rPr>
        <w:t>indique</w:t>
      </w:r>
      <w:r w:rsidRPr="00416B76" w:rsidR="00E56B3C">
        <w:rPr>
          <w:lang w:val="fr-FR"/>
        </w:rPr>
        <w:t xml:space="preserve"> que </w:t>
      </w:r>
      <w:r w:rsidRPr="00416B76" w:rsidR="00CF2A20">
        <w:rPr>
          <w:lang w:val="fr-FR"/>
        </w:rPr>
        <w:t>l</w:t>
      </w:r>
      <w:r w:rsidRPr="00416B76" w:rsidR="00416B76">
        <w:rPr>
          <w:lang w:val="fr-FR"/>
        </w:rPr>
        <w:t>’</w:t>
      </w:r>
      <w:r w:rsidRPr="00416B76" w:rsidR="00CF2A20">
        <w:rPr>
          <w:lang w:val="fr-FR"/>
        </w:rPr>
        <w:t>obtention d</w:t>
      </w:r>
      <w:r w:rsidRPr="00416B76" w:rsidR="00416B76">
        <w:rPr>
          <w:lang w:val="fr-FR"/>
        </w:rPr>
        <w:t>’</w:t>
      </w:r>
      <w:r w:rsidRPr="00416B76" w:rsidR="00CF2A20">
        <w:rPr>
          <w:lang w:val="fr-FR"/>
        </w:rPr>
        <w:t xml:space="preserve">un certificat de sécurité nationale était une condition de forme à remplir </w:t>
      </w:r>
      <w:r w:rsidRPr="00416B76" w:rsidR="00A15EE1">
        <w:rPr>
          <w:lang w:val="fr-FR"/>
        </w:rPr>
        <w:t>aux fins d</w:t>
      </w:r>
      <w:r w:rsidRPr="00416B76" w:rsidR="00416B76">
        <w:rPr>
          <w:lang w:val="fr-FR"/>
        </w:rPr>
        <w:t>’</w:t>
      </w:r>
      <w:r w:rsidRPr="00416B76" w:rsidR="00A15EE1">
        <w:rPr>
          <w:lang w:val="fr-FR"/>
        </w:rPr>
        <w:t xml:space="preserve">obtenir </w:t>
      </w:r>
      <w:r w:rsidRPr="00416B76" w:rsidR="00B47DDC">
        <w:rPr>
          <w:lang w:val="fr-FR"/>
        </w:rPr>
        <w:t>l</w:t>
      </w:r>
      <w:r w:rsidRPr="00416B76" w:rsidR="00416B76">
        <w:rPr>
          <w:lang w:val="fr-FR"/>
        </w:rPr>
        <w:t>’</w:t>
      </w:r>
      <w:r w:rsidRPr="00416B76" w:rsidR="00E57CFE">
        <w:rPr>
          <w:lang w:val="fr-FR"/>
        </w:rPr>
        <w:t xml:space="preserve">autorisation </w:t>
      </w:r>
      <w:r w:rsidRPr="00416B76" w:rsidR="00B47DDC">
        <w:rPr>
          <w:lang w:val="fr-FR"/>
        </w:rPr>
        <w:t xml:space="preserve">de </w:t>
      </w:r>
      <w:r w:rsidRPr="00416B76" w:rsidR="005C6349">
        <w:rPr>
          <w:lang w:val="fr-FR"/>
        </w:rPr>
        <w:t>diffusion</w:t>
      </w:r>
      <w:r w:rsidRPr="00416B76" w:rsidR="00CF2A20">
        <w:rPr>
          <w:lang w:val="fr-FR"/>
        </w:rPr>
        <w:t>.</w:t>
      </w:r>
      <w:r w:rsidRPr="00416B76" w:rsidR="000901A2">
        <w:rPr>
          <w:lang w:val="fr-FR"/>
        </w:rPr>
        <w:t xml:space="preserve"> </w:t>
      </w:r>
      <w:r w:rsidRPr="00416B76" w:rsidR="00E56B3C">
        <w:rPr>
          <w:lang w:val="fr-FR"/>
        </w:rPr>
        <w:t xml:space="preserve">Il </w:t>
      </w:r>
      <w:r w:rsidRPr="00416B76" w:rsidR="006E257C">
        <w:rPr>
          <w:lang w:val="fr-FR"/>
        </w:rPr>
        <w:t xml:space="preserve">précise </w:t>
      </w:r>
      <w:r w:rsidRPr="00416B76" w:rsidR="00303B62">
        <w:rPr>
          <w:lang w:val="fr-FR"/>
        </w:rPr>
        <w:t xml:space="preserve">que </w:t>
      </w:r>
      <w:r w:rsidRPr="00416B76" w:rsidR="00CF2A20">
        <w:rPr>
          <w:lang w:val="fr-FR"/>
        </w:rPr>
        <w:t xml:space="preserve">le </w:t>
      </w:r>
      <w:r w:rsidRPr="00416B76" w:rsidR="00E56B3C">
        <w:rPr>
          <w:lang w:val="fr-FR"/>
        </w:rPr>
        <w:t xml:space="preserve">rejet </w:t>
      </w:r>
      <w:r w:rsidRPr="00416B76" w:rsidR="00CF2A20">
        <w:rPr>
          <w:lang w:val="fr-FR"/>
        </w:rPr>
        <w:t xml:space="preserve">de la demande </w:t>
      </w:r>
      <w:r w:rsidRPr="00416B76" w:rsidR="00A5773C">
        <w:rPr>
          <w:lang w:val="fr-FR"/>
        </w:rPr>
        <w:t>en cause en l</w:t>
      </w:r>
      <w:r w:rsidRPr="00416B76" w:rsidR="00416B76">
        <w:rPr>
          <w:lang w:val="fr-FR"/>
        </w:rPr>
        <w:t>’</w:t>
      </w:r>
      <w:r w:rsidRPr="00416B76" w:rsidR="00A5773C">
        <w:rPr>
          <w:lang w:val="fr-FR"/>
        </w:rPr>
        <w:t xml:space="preserve">espèce </w:t>
      </w:r>
      <w:r w:rsidRPr="00416B76" w:rsidR="00303B62">
        <w:rPr>
          <w:lang w:val="fr-FR"/>
        </w:rPr>
        <w:t>n</w:t>
      </w:r>
      <w:r w:rsidRPr="00416B76" w:rsidR="00416B76">
        <w:rPr>
          <w:lang w:val="fr-FR"/>
        </w:rPr>
        <w:t>’</w:t>
      </w:r>
      <w:r w:rsidRPr="00416B76" w:rsidR="00303B62">
        <w:rPr>
          <w:lang w:val="fr-FR"/>
        </w:rPr>
        <w:t xml:space="preserve">était pas </w:t>
      </w:r>
      <w:r w:rsidRPr="00416B76" w:rsidR="00972370">
        <w:rPr>
          <w:lang w:val="fr-FR"/>
        </w:rPr>
        <w:t>définitif</w:t>
      </w:r>
      <w:r w:rsidRPr="00416B76" w:rsidR="00303B62">
        <w:rPr>
          <w:lang w:val="fr-FR"/>
        </w:rPr>
        <w:t xml:space="preserve">, la délivrance </w:t>
      </w:r>
      <w:r w:rsidRPr="00416B76" w:rsidR="005F7882">
        <w:rPr>
          <w:lang w:val="fr-FR"/>
        </w:rPr>
        <w:t>d</w:t>
      </w:r>
      <w:r w:rsidRPr="00416B76" w:rsidR="00416B76">
        <w:rPr>
          <w:lang w:val="fr-FR"/>
        </w:rPr>
        <w:t>’</w:t>
      </w:r>
      <w:r w:rsidRPr="00416B76" w:rsidR="005F7882">
        <w:rPr>
          <w:lang w:val="fr-FR"/>
        </w:rPr>
        <w:t>un tel</w:t>
      </w:r>
      <w:r w:rsidRPr="00416B76" w:rsidR="009C15AE">
        <w:rPr>
          <w:lang w:val="fr-FR"/>
        </w:rPr>
        <w:t xml:space="preserve"> certificat</w:t>
      </w:r>
      <w:r w:rsidRPr="00416B76" w:rsidR="005F7882">
        <w:rPr>
          <w:lang w:val="fr-FR"/>
        </w:rPr>
        <w:t xml:space="preserve"> </w:t>
      </w:r>
      <w:r w:rsidRPr="00416B76" w:rsidR="00E56B3C">
        <w:rPr>
          <w:lang w:val="fr-FR"/>
        </w:rPr>
        <w:t>éta</w:t>
      </w:r>
      <w:r w:rsidRPr="00416B76" w:rsidR="00671BBF">
        <w:rPr>
          <w:lang w:val="fr-FR"/>
        </w:rPr>
        <w:t>nt</w:t>
      </w:r>
      <w:r w:rsidRPr="00416B76" w:rsidR="00E56B3C">
        <w:rPr>
          <w:lang w:val="fr-FR"/>
        </w:rPr>
        <w:t xml:space="preserve"> conditionnée au remplacement</w:t>
      </w:r>
      <w:r w:rsidRPr="00416B76" w:rsidR="006E257C">
        <w:rPr>
          <w:lang w:val="fr-FR"/>
        </w:rPr>
        <w:t>, au sein de la société requérante,</w:t>
      </w:r>
      <w:r w:rsidRPr="00416B76" w:rsidR="00E56B3C">
        <w:rPr>
          <w:lang w:val="fr-FR"/>
        </w:rPr>
        <w:t xml:space="preserve"> de</w:t>
      </w:r>
      <w:r w:rsidRPr="00416B76" w:rsidR="006E257C">
        <w:rPr>
          <w:lang w:val="fr-FR"/>
        </w:rPr>
        <w:t>s</w:t>
      </w:r>
      <w:r w:rsidRPr="00416B76" w:rsidR="00E56B3C">
        <w:rPr>
          <w:lang w:val="fr-FR"/>
        </w:rPr>
        <w:t xml:space="preserve"> </w:t>
      </w:r>
      <w:r w:rsidRPr="00416B76" w:rsidR="00972370">
        <w:rPr>
          <w:lang w:val="fr-FR"/>
        </w:rPr>
        <w:t>trois</w:t>
      </w:r>
      <w:r w:rsidRPr="00416B76" w:rsidR="00E56B3C">
        <w:rPr>
          <w:lang w:val="fr-FR"/>
        </w:rPr>
        <w:t xml:space="preserve"> </w:t>
      </w:r>
      <w:r w:rsidRPr="00416B76" w:rsidR="00972370">
        <w:rPr>
          <w:lang w:val="fr-FR"/>
        </w:rPr>
        <w:t>personnes</w:t>
      </w:r>
      <w:r w:rsidRPr="00416B76" w:rsidR="00E56B3C">
        <w:rPr>
          <w:lang w:val="fr-FR"/>
        </w:rPr>
        <w:t xml:space="preserve"> nommément </w:t>
      </w:r>
      <w:r w:rsidRPr="00416B76" w:rsidR="00972370">
        <w:rPr>
          <w:lang w:val="fr-FR"/>
        </w:rPr>
        <w:t>identifiées</w:t>
      </w:r>
      <w:r w:rsidRPr="00416B76" w:rsidR="00E56B3C">
        <w:rPr>
          <w:lang w:val="fr-FR"/>
        </w:rPr>
        <w:t>.</w:t>
      </w:r>
    </w:p>
    <w:p w:rsidRPr="00416B76" w:rsidR="00341850" w:rsidP="00416B76" w:rsidRDefault="00341850">
      <w:pPr>
        <w:pStyle w:val="ECHRHeading3"/>
        <w:rPr>
          <w:lang w:val="fr-FR"/>
        </w:rPr>
      </w:pPr>
      <w:r w:rsidRPr="00416B76">
        <w:rPr>
          <w:lang w:val="fr-FR"/>
        </w:rPr>
        <w:t>2.  Appréciation de la Cour</w:t>
      </w:r>
    </w:p>
    <w:p w:rsidRPr="00416B76" w:rsidR="00341850" w:rsidP="00416B76" w:rsidRDefault="00341850">
      <w:pPr>
        <w:pStyle w:val="ECHRHeading4"/>
        <w:rPr>
          <w:lang w:val="fr-FR"/>
        </w:rPr>
      </w:pPr>
      <w:r w:rsidRPr="00416B76">
        <w:rPr>
          <w:lang w:val="fr-FR"/>
        </w:rPr>
        <w:t xml:space="preserve">a)  Y </w:t>
      </w:r>
      <w:proofErr w:type="spellStart"/>
      <w:r w:rsidRPr="00416B76">
        <w:rPr>
          <w:lang w:val="fr-FR"/>
        </w:rPr>
        <w:t>a-t-il</w:t>
      </w:r>
      <w:proofErr w:type="spellEnd"/>
      <w:r w:rsidRPr="00416B76">
        <w:rPr>
          <w:lang w:val="fr-FR"/>
        </w:rPr>
        <w:t xml:space="preserve"> eu une ingérence</w:t>
      </w:r>
      <w:r w:rsidRPr="00416B76" w:rsidR="00200710">
        <w:rPr>
          <w:lang w:val="fr-FR"/>
        </w:rPr>
        <w:t> ?</w:t>
      </w:r>
    </w:p>
    <w:p w:rsidRPr="00416B76" w:rsidR="00F666C7" w:rsidP="00416B76" w:rsidRDefault="00347E9E">
      <w:pPr>
        <w:pStyle w:val="ECHRPara"/>
        <w:rPr>
          <w:snapToGrid w:val="0"/>
          <w:lang w:val="it-IT"/>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34</w:t>
      </w:r>
      <w:r w:rsidRPr="00416B76">
        <w:rPr>
          <w:lang w:val="fr-FR"/>
        </w:rPr>
        <w:fldChar w:fldCharType="end"/>
      </w:r>
      <w:r w:rsidRPr="00416B76" w:rsidR="00F666C7">
        <w:rPr>
          <w:lang w:val="fr-FR"/>
        </w:rPr>
        <w:t xml:space="preserve">.  La Cour rappelle avoir déjà </w:t>
      </w:r>
      <w:r w:rsidRPr="00416B76" w:rsidR="00BD4D77">
        <w:rPr>
          <w:lang w:val="fr-FR"/>
        </w:rPr>
        <w:t>jugé que le refus d</w:t>
      </w:r>
      <w:r w:rsidRPr="00416B76" w:rsidR="00416B76">
        <w:rPr>
          <w:lang w:val="fr-FR"/>
        </w:rPr>
        <w:t>’</w:t>
      </w:r>
      <w:r w:rsidRPr="00416B76" w:rsidR="00BD4D77">
        <w:rPr>
          <w:lang w:val="fr-FR"/>
        </w:rPr>
        <w:t>accorder une licence de radiodiffusion constitu</w:t>
      </w:r>
      <w:r w:rsidRPr="00416B76" w:rsidR="00200710">
        <w:rPr>
          <w:lang w:val="fr-FR"/>
        </w:rPr>
        <w:t>ait</w:t>
      </w:r>
      <w:r w:rsidRPr="00416B76" w:rsidR="00BD4D77">
        <w:rPr>
          <w:lang w:val="fr-FR"/>
        </w:rPr>
        <w:t xml:space="preserve"> une ingérence dans l</w:t>
      </w:r>
      <w:r w:rsidRPr="00416B76" w:rsidR="00416B76">
        <w:rPr>
          <w:lang w:val="fr-FR"/>
        </w:rPr>
        <w:t>’</w:t>
      </w:r>
      <w:r w:rsidRPr="00416B76" w:rsidR="00BD4D77">
        <w:rPr>
          <w:lang w:val="fr-FR"/>
        </w:rPr>
        <w:t>exercice des droits garantis par l</w:t>
      </w:r>
      <w:r w:rsidRPr="00416B76" w:rsidR="00416B76">
        <w:rPr>
          <w:lang w:val="fr-FR"/>
        </w:rPr>
        <w:t>’</w:t>
      </w:r>
      <w:r w:rsidRPr="00416B76" w:rsidR="00BD4D77">
        <w:rPr>
          <w:lang w:val="fr-FR"/>
        </w:rPr>
        <w:t>article 10 § 1 de la Convention (voir, parmi d</w:t>
      </w:r>
      <w:r w:rsidRPr="00416B76" w:rsidR="00416B76">
        <w:rPr>
          <w:lang w:val="fr-FR"/>
        </w:rPr>
        <w:t>’</w:t>
      </w:r>
      <w:r w:rsidRPr="00416B76" w:rsidR="00BD4D77">
        <w:rPr>
          <w:lang w:val="fr-FR"/>
        </w:rPr>
        <w:t xml:space="preserve">autres, </w:t>
      </w:r>
      <w:r w:rsidRPr="00416B76" w:rsidR="00F666C7">
        <w:rPr>
          <w:i/>
          <w:lang w:val="it-IT"/>
        </w:rPr>
        <w:t xml:space="preserve">Centro Europa 7 S.r.l. et Di Stefano c. </w:t>
      </w:r>
      <w:proofErr w:type="spellStart"/>
      <w:r w:rsidRPr="00416B76" w:rsidR="00F666C7">
        <w:rPr>
          <w:i/>
          <w:lang w:val="it-IT"/>
        </w:rPr>
        <w:t>Italie</w:t>
      </w:r>
      <w:proofErr w:type="spellEnd"/>
      <w:r w:rsidRPr="00416B76" w:rsidR="00F666C7">
        <w:rPr>
          <w:i/>
          <w:lang w:val="it-IT"/>
        </w:rPr>
        <w:t xml:space="preserve"> </w:t>
      </w:r>
      <w:r w:rsidRPr="00416B76" w:rsidR="00F666C7">
        <w:rPr>
          <w:lang w:val="it-IT"/>
        </w:rPr>
        <w:t>[GC], n</w:t>
      </w:r>
      <w:r w:rsidRPr="00416B76" w:rsidR="00F666C7">
        <w:rPr>
          <w:vertAlign w:val="superscript"/>
          <w:lang w:val="it-IT"/>
        </w:rPr>
        <w:t>o</w:t>
      </w:r>
      <w:r w:rsidRPr="00416B76" w:rsidR="00F666C7">
        <w:rPr>
          <w:lang w:val="it-IT"/>
        </w:rPr>
        <w:t xml:space="preserve"> 38433/09, § </w:t>
      </w:r>
      <w:r w:rsidRPr="00416B76" w:rsidR="00F666C7">
        <w:rPr>
          <w:lang w:val="fr-FR"/>
        </w:rPr>
        <w:t>136</w:t>
      </w:r>
      <w:r w:rsidRPr="00416B76" w:rsidR="00F666C7">
        <w:rPr>
          <w:lang w:val="it-IT"/>
        </w:rPr>
        <w:t xml:space="preserve">, </w:t>
      </w:r>
      <w:r w:rsidRPr="00416B76" w:rsidR="00F666C7">
        <w:rPr>
          <w:snapToGrid w:val="0"/>
          <w:lang w:val="it-IT"/>
        </w:rPr>
        <w:t>CEDH 2012</w:t>
      </w:r>
      <w:r w:rsidRPr="00416B76" w:rsidR="008809AC">
        <w:rPr>
          <w:snapToGrid w:val="0"/>
          <w:lang w:val="it-IT"/>
        </w:rPr>
        <w:t>,</w:t>
      </w:r>
      <w:r w:rsidRPr="00416B76" w:rsidR="00F666C7">
        <w:rPr>
          <w:snapToGrid w:val="0"/>
          <w:lang w:val="it-IT"/>
        </w:rPr>
        <w:t xml:space="preserve"> </w:t>
      </w:r>
      <w:r w:rsidRPr="00416B76" w:rsidR="00F666C7">
        <w:rPr>
          <w:snapToGrid w:val="0"/>
          <w:lang w:val="fr-FR"/>
        </w:rPr>
        <w:t>ainsi que la jurisprudence qui y est citée</w:t>
      </w:r>
      <w:r w:rsidRPr="00416B76" w:rsidR="00F666C7">
        <w:rPr>
          <w:snapToGrid w:val="0"/>
          <w:lang w:val="it-IT"/>
        </w:rPr>
        <w:t>).</w:t>
      </w:r>
    </w:p>
    <w:p w:rsidRPr="00416B76" w:rsidR="00694794" w:rsidP="00416B76" w:rsidRDefault="00751F3C">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35</w:t>
      </w:r>
      <w:r w:rsidRPr="00416B76">
        <w:rPr>
          <w:lang w:val="fr-FR"/>
        </w:rPr>
        <w:fldChar w:fldCharType="end"/>
      </w:r>
      <w:r w:rsidRPr="00416B76">
        <w:rPr>
          <w:lang w:val="fr-FR"/>
        </w:rPr>
        <w:t>.  L</w:t>
      </w:r>
      <w:r w:rsidRPr="00416B76" w:rsidR="00A62DEE">
        <w:rPr>
          <w:lang w:val="fr-FR"/>
        </w:rPr>
        <w:t xml:space="preserve">a </w:t>
      </w:r>
      <w:r w:rsidRPr="00416B76" w:rsidR="00BD4D77">
        <w:rPr>
          <w:lang w:val="fr-FR"/>
        </w:rPr>
        <w:t xml:space="preserve">Cour relève </w:t>
      </w:r>
      <w:r w:rsidRPr="00416B76">
        <w:rPr>
          <w:lang w:val="fr-FR"/>
        </w:rPr>
        <w:t>en l</w:t>
      </w:r>
      <w:r w:rsidRPr="00416B76" w:rsidR="00416B76">
        <w:rPr>
          <w:lang w:val="fr-FR"/>
        </w:rPr>
        <w:t>’</w:t>
      </w:r>
      <w:r w:rsidRPr="00416B76">
        <w:rPr>
          <w:lang w:val="fr-FR"/>
        </w:rPr>
        <w:t xml:space="preserve">espèce </w:t>
      </w:r>
      <w:r w:rsidRPr="00416B76" w:rsidR="00BD4D77">
        <w:rPr>
          <w:lang w:val="fr-FR"/>
        </w:rPr>
        <w:t xml:space="preserve">que </w:t>
      </w:r>
      <w:r w:rsidRPr="00416B76" w:rsidR="00A62DEE">
        <w:rPr>
          <w:lang w:val="fr-FR"/>
        </w:rPr>
        <w:t xml:space="preserve">le refus </w:t>
      </w:r>
      <w:r w:rsidRPr="00416B76" w:rsidR="00FE133F">
        <w:rPr>
          <w:lang w:val="fr-FR"/>
        </w:rPr>
        <w:t>du B</w:t>
      </w:r>
      <w:r w:rsidRPr="00416B76" w:rsidR="00A62DEE">
        <w:rPr>
          <w:lang w:val="fr-FR"/>
        </w:rPr>
        <w:t>u</w:t>
      </w:r>
      <w:r w:rsidRPr="00416B76" w:rsidR="00FE133F">
        <w:rPr>
          <w:lang w:val="fr-FR"/>
        </w:rPr>
        <w:t>reau d</w:t>
      </w:r>
      <w:r w:rsidRPr="00416B76" w:rsidR="008809AC">
        <w:rPr>
          <w:lang w:val="fr-FR"/>
        </w:rPr>
        <w:t>u</w:t>
      </w:r>
      <w:r w:rsidRPr="00416B76" w:rsidR="00FE133F">
        <w:rPr>
          <w:lang w:val="fr-FR"/>
        </w:rPr>
        <w:t xml:space="preserve"> P</w:t>
      </w:r>
      <w:r w:rsidRPr="00416B76" w:rsidR="00A62DEE">
        <w:rPr>
          <w:lang w:val="fr-FR"/>
        </w:rPr>
        <w:t xml:space="preserve">remier ministre de </w:t>
      </w:r>
      <w:r w:rsidRPr="00416B76" w:rsidR="0070506A">
        <w:rPr>
          <w:lang w:val="fr-FR"/>
        </w:rPr>
        <w:t>délivrer un certificat</w:t>
      </w:r>
      <w:r w:rsidRPr="00416B76" w:rsidR="008809AC">
        <w:rPr>
          <w:lang w:val="fr-FR"/>
        </w:rPr>
        <w:t xml:space="preserve"> de</w:t>
      </w:r>
      <w:r w:rsidRPr="00416B76" w:rsidR="00A62DEE">
        <w:rPr>
          <w:lang w:val="fr-FR"/>
        </w:rPr>
        <w:t xml:space="preserve"> sécurité </w:t>
      </w:r>
      <w:r w:rsidRPr="00416B76" w:rsidR="003A67DF">
        <w:rPr>
          <w:lang w:val="fr-FR"/>
        </w:rPr>
        <w:t xml:space="preserve">nationale </w:t>
      </w:r>
      <w:r w:rsidRPr="00416B76" w:rsidR="001553DE">
        <w:rPr>
          <w:lang w:val="fr-FR"/>
        </w:rPr>
        <w:t xml:space="preserve">à </w:t>
      </w:r>
      <w:r w:rsidRPr="00416B76" w:rsidR="003A67DF">
        <w:rPr>
          <w:lang w:val="fr-FR"/>
        </w:rPr>
        <w:t xml:space="preserve">la société requérante </w:t>
      </w:r>
      <w:r w:rsidRPr="00416B76" w:rsidR="00A62DEE">
        <w:rPr>
          <w:lang w:val="fr-FR"/>
        </w:rPr>
        <w:t xml:space="preserve">aussi longtemps que les trois </w:t>
      </w:r>
      <w:r w:rsidRPr="00416B76" w:rsidR="008809AC">
        <w:rPr>
          <w:lang w:val="fr-FR"/>
        </w:rPr>
        <w:t>membres de l</w:t>
      </w:r>
      <w:r w:rsidRPr="00416B76" w:rsidR="00416B76">
        <w:rPr>
          <w:lang w:val="fr-FR"/>
        </w:rPr>
        <w:t>’</w:t>
      </w:r>
      <w:r w:rsidRPr="00416B76" w:rsidR="008809AC">
        <w:rPr>
          <w:lang w:val="fr-FR"/>
        </w:rPr>
        <w:t xml:space="preserve">équipe </w:t>
      </w:r>
      <w:r w:rsidRPr="00416B76" w:rsidR="00A62DEE">
        <w:rPr>
          <w:lang w:val="fr-FR"/>
        </w:rPr>
        <w:t>dirigeant</w:t>
      </w:r>
      <w:r w:rsidRPr="00416B76" w:rsidR="008809AC">
        <w:rPr>
          <w:lang w:val="fr-FR"/>
        </w:rPr>
        <w:t>e</w:t>
      </w:r>
      <w:r w:rsidRPr="00416B76" w:rsidR="00A62DEE">
        <w:rPr>
          <w:lang w:val="fr-FR"/>
        </w:rPr>
        <w:t xml:space="preserve"> de </w:t>
      </w:r>
      <w:r w:rsidRPr="00416B76" w:rsidR="003A67DF">
        <w:rPr>
          <w:lang w:val="fr-FR"/>
        </w:rPr>
        <w:t xml:space="preserve">celle-ci </w:t>
      </w:r>
      <w:r w:rsidRPr="00416B76" w:rsidR="001553DE">
        <w:rPr>
          <w:lang w:val="fr-FR"/>
        </w:rPr>
        <w:t>n</w:t>
      </w:r>
      <w:r w:rsidRPr="00416B76" w:rsidR="00416B76">
        <w:rPr>
          <w:lang w:val="fr-FR"/>
        </w:rPr>
        <w:t>’</w:t>
      </w:r>
      <w:r w:rsidRPr="00416B76" w:rsidR="00422C24">
        <w:rPr>
          <w:lang w:val="fr-FR"/>
        </w:rPr>
        <w:t>aur</w:t>
      </w:r>
      <w:r w:rsidRPr="00416B76" w:rsidR="001553DE">
        <w:rPr>
          <w:lang w:val="fr-FR"/>
        </w:rPr>
        <w:t>aient</w:t>
      </w:r>
      <w:r w:rsidRPr="00416B76" w:rsidR="00A62DEE">
        <w:rPr>
          <w:lang w:val="fr-FR"/>
        </w:rPr>
        <w:t xml:space="preserve"> pas </w:t>
      </w:r>
      <w:r w:rsidRPr="00416B76" w:rsidR="00422C24">
        <w:rPr>
          <w:lang w:val="fr-FR"/>
        </w:rPr>
        <w:t xml:space="preserve">été </w:t>
      </w:r>
      <w:r w:rsidRPr="00416B76" w:rsidR="00A62DEE">
        <w:rPr>
          <w:lang w:val="fr-FR"/>
        </w:rPr>
        <w:t xml:space="preserve">remplacés </w:t>
      </w:r>
      <w:r w:rsidRPr="00416B76" w:rsidR="00FE133F">
        <w:rPr>
          <w:lang w:val="fr-FR"/>
        </w:rPr>
        <w:t>ainsi que le</w:t>
      </w:r>
      <w:r w:rsidRPr="00416B76" w:rsidR="00A62DEE">
        <w:rPr>
          <w:lang w:val="fr-FR"/>
        </w:rPr>
        <w:t xml:space="preserve"> refus </w:t>
      </w:r>
      <w:r w:rsidRPr="00416B76" w:rsidR="00655E9E">
        <w:rPr>
          <w:lang w:val="fr-FR"/>
        </w:rPr>
        <w:t xml:space="preserve">consécutif </w:t>
      </w:r>
      <w:r w:rsidRPr="00416B76" w:rsidR="00A62DEE">
        <w:rPr>
          <w:lang w:val="fr-FR"/>
        </w:rPr>
        <w:t xml:space="preserve">du </w:t>
      </w:r>
      <w:r w:rsidRPr="00416B76" w:rsidR="00FE133F">
        <w:rPr>
          <w:lang w:val="fr-FR"/>
        </w:rPr>
        <w:t>RT</w:t>
      </w:r>
      <w:r w:rsidRPr="00416B76" w:rsidR="001553DE">
        <w:rPr>
          <w:lang w:val="fr-FR"/>
        </w:rPr>
        <w:t>Ü</w:t>
      </w:r>
      <w:r w:rsidRPr="00416B76" w:rsidR="00FE133F">
        <w:rPr>
          <w:lang w:val="fr-FR"/>
        </w:rPr>
        <w:t>K d</w:t>
      </w:r>
      <w:r w:rsidRPr="00416B76" w:rsidR="001553DE">
        <w:rPr>
          <w:lang w:val="fr-FR"/>
        </w:rPr>
        <w:t xml:space="preserve">e lui </w:t>
      </w:r>
      <w:r w:rsidRPr="00416B76" w:rsidR="00FE133F">
        <w:rPr>
          <w:lang w:val="fr-FR"/>
        </w:rPr>
        <w:t xml:space="preserve">accorder une licence de diffusion </w:t>
      </w:r>
      <w:r w:rsidRPr="00416B76" w:rsidR="001553DE">
        <w:rPr>
          <w:lang w:val="fr-FR"/>
        </w:rPr>
        <w:t>au motif qu</w:t>
      </w:r>
      <w:r w:rsidRPr="00416B76" w:rsidR="00416B76">
        <w:rPr>
          <w:lang w:val="fr-FR"/>
        </w:rPr>
        <w:t>’</w:t>
      </w:r>
      <w:r w:rsidRPr="00416B76" w:rsidR="001553DE">
        <w:rPr>
          <w:lang w:val="fr-FR"/>
        </w:rPr>
        <w:t>elle ne remplissait</w:t>
      </w:r>
      <w:r w:rsidRPr="00416B76" w:rsidR="00FE133F">
        <w:rPr>
          <w:lang w:val="fr-FR"/>
        </w:rPr>
        <w:t xml:space="preserve"> pas les conditions de forme </w:t>
      </w:r>
      <w:r w:rsidRPr="00416B76" w:rsidR="003305C8">
        <w:rPr>
          <w:lang w:val="fr-FR"/>
        </w:rPr>
        <w:t>(</w:t>
      </w:r>
      <w:r w:rsidRPr="00416B76" w:rsidR="00077147">
        <w:rPr>
          <w:lang w:val="fr-FR"/>
        </w:rPr>
        <w:t xml:space="preserve">en </w:t>
      </w:r>
      <w:r w:rsidRPr="00416B76" w:rsidR="006B7C2C">
        <w:rPr>
          <w:lang w:val="fr-FR"/>
        </w:rPr>
        <w:t>particulier</w:t>
      </w:r>
      <w:r w:rsidRPr="00416B76" w:rsidR="001553DE">
        <w:rPr>
          <w:lang w:val="fr-FR"/>
        </w:rPr>
        <w:t>, au motif</w:t>
      </w:r>
      <w:r w:rsidRPr="00416B76" w:rsidR="003305C8">
        <w:rPr>
          <w:lang w:val="fr-FR"/>
        </w:rPr>
        <w:t xml:space="preserve"> </w:t>
      </w:r>
      <w:r w:rsidRPr="00416B76" w:rsidR="001553DE">
        <w:rPr>
          <w:lang w:val="fr-FR"/>
        </w:rPr>
        <w:t>qu</w:t>
      </w:r>
      <w:r w:rsidRPr="00416B76" w:rsidR="00416B76">
        <w:rPr>
          <w:lang w:val="fr-FR"/>
        </w:rPr>
        <w:t>’</w:t>
      </w:r>
      <w:r w:rsidRPr="00416B76" w:rsidR="001553DE">
        <w:rPr>
          <w:lang w:val="fr-FR"/>
        </w:rPr>
        <w:t xml:space="preserve">elle ne disposait pas </w:t>
      </w:r>
      <w:r w:rsidRPr="00416B76" w:rsidR="008809AC">
        <w:rPr>
          <w:lang w:val="fr-FR"/>
        </w:rPr>
        <w:t>de l</w:t>
      </w:r>
      <w:r w:rsidRPr="00416B76" w:rsidR="00416B76">
        <w:rPr>
          <w:lang w:val="fr-FR"/>
        </w:rPr>
        <w:t>’</w:t>
      </w:r>
      <w:r w:rsidRPr="00416B76" w:rsidR="008809AC">
        <w:rPr>
          <w:lang w:val="fr-FR"/>
        </w:rPr>
        <w:t>attestation en question</w:t>
      </w:r>
      <w:r w:rsidRPr="00416B76" w:rsidR="00FE133F">
        <w:rPr>
          <w:lang w:val="fr-FR"/>
        </w:rPr>
        <w:t xml:space="preserve">), pris ensemble dans leurs effets combinés, </w:t>
      </w:r>
      <w:r w:rsidRPr="00416B76" w:rsidR="008457BB">
        <w:rPr>
          <w:lang w:val="fr-FR"/>
        </w:rPr>
        <w:t xml:space="preserve">constituent </w:t>
      </w:r>
      <w:r w:rsidRPr="00416B76" w:rsidR="00FE133F">
        <w:rPr>
          <w:lang w:val="fr-FR"/>
        </w:rPr>
        <w:t>un obstacle substantiel, et donc une ingérence, dans l</w:t>
      </w:r>
      <w:r w:rsidRPr="00416B76" w:rsidR="00416B76">
        <w:rPr>
          <w:lang w:val="fr-FR"/>
        </w:rPr>
        <w:t>’</w:t>
      </w:r>
      <w:r w:rsidRPr="00416B76" w:rsidR="00FE133F">
        <w:rPr>
          <w:lang w:val="fr-FR"/>
        </w:rPr>
        <w:t xml:space="preserve">exercice par </w:t>
      </w:r>
      <w:r w:rsidRPr="00416B76" w:rsidR="00694794">
        <w:rPr>
          <w:lang w:val="fr-FR"/>
        </w:rPr>
        <w:t xml:space="preserve">les </w:t>
      </w:r>
      <w:r w:rsidRPr="00416B76" w:rsidR="00FE133F">
        <w:rPr>
          <w:lang w:val="fr-FR"/>
        </w:rPr>
        <w:t>requérant</w:t>
      </w:r>
      <w:r w:rsidRPr="00416B76" w:rsidR="00694794">
        <w:rPr>
          <w:lang w:val="fr-FR"/>
        </w:rPr>
        <w:t>es</w:t>
      </w:r>
      <w:r w:rsidRPr="00416B76" w:rsidR="00FE133F">
        <w:rPr>
          <w:lang w:val="fr-FR"/>
        </w:rPr>
        <w:t xml:space="preserve"> de </w:t>
      </w:r>
      <w:r w:rsidRPr="00416B76" w:rsidR="00694794">
        <w:rPr>
          <w:lang w:val="fr-FR"/>
        </w:rPr>
        <w:t xml:space="preserve">leur </w:t>
      </w:r>
      <w:r w:rsidRPr="00416B76" w:rsidR="00FE133F">
        <w:rPr>
          <w:lang w:val="fr-FR"/>
        </w:rPr>
        <w:t xml:space="preserve">droit de communiquer des informations ou des idées. </w:t>
      </w:r>
      <w:r w:rsidRPr="00416B76" w:rsidR="008457BB">
        <w:rPr>
          <w:lang w:val="fr-FR"/>
        </w:rPr>
        <w:t xml:space="preserve">Le fait </w:t>
      </w:r>
      <w:r w:rsidRPr="00416B76" w:rsidR="00303B62">
        <w:rPr>
          <w:lang w:val="fr-FR"/>
        </w:rPr>
        <w:t>que l</w:t>
      </w:r>
      <w:r w:rsidRPr="00416B76" w:rsidR="00416B76">
        <w:rPr>
          <w:lang w:val="fr-FR"/>
        </w:rPr>
        <w:t>’</w:t>
      </w:r>
      <w:r w:rsidRPr="00416B76" w:rsidR="00303B62">
        <w:rPr>
          <w:lang w:val="fr-FR"/>
        </w:rPr>
        <w:t xml:space="preserve">examen de la demande </w:t>
      </w:r>
      <w:r w:rsidRPr="00416B76" w:rsidR="0070506A">
        <w:rPr>
          <w:lang w:val="fr-FR"/>
        </w:rPr>
        <w:t>de certificat</w:t>
      </w:r>
      <w:r w:rsidRPr="00416B76" w:rsidR="00655E9E">
        <w:rPr>
          <w:lang w:val="fr-FR"/>
        </w:rPr>
        <w:t xml:space="preserve"> </w:t>
      </w:r>
      <w:r w:rsidRPr="00416B76" w:rsidR="001553DE">
        <w:rPr>
          <w:lang w:val="fr-FR"/>
        </w:rPr>
        <w:t>pouvait être repris une fois</w:t>
      </w:r>
      <w:r w:rsidRPr="00416B76" w:rsidR="00303B62">
        <w:rPr>
          <w:lang w:val="fr-FR"/>
        </w:rPr>
        <w:t xml:space="preserve"> </w:t>
      </w:r>
      <w:r w:rsidRPr="00416B76" w:rsidR="008809AC">
        <w:rPr>
          <w:lang w:val="fr-FR"/>
        </w:rPr>
        <w:t xml:space="preserve">effectué </w:t>
      </w:r>
      <w:r w:rsidRPr="00416B76" w:rsidR="001553DE">
        <w:rPr>
          <w:lang w:val="fr-FR"/>
        </w:rPr>
        <w:t>le remplacement d</w:t>
      </w:r>
      <w:r w:rsidRPr="00416B76" w:rsidR="008457BB">
        <w:rPr>
          <w:lang w:val="fr-FR"/>
        </w:rPr>
        <w:t xml:space="preserve">es trois </w:t>
      </w:r>
      <w:r w:rsidRPr="00416B76" w:rsidR="008809AC">
        <w:rPr>
          <w:lang w:val="fr-FR"/>
        </w:rPr>
        <w:t xml:space="preserve">personnes </w:t>
      </w:r>
      <w:r w:rsidRPr="00416B76" w:rsidR="008457BB">
        <w:rPr>
          <w:lang w:val="fr-FR"/>
        </w:rPr>
        <w:t>mentionné</w:t>
      </w:r>
      <w:r w:rsidRPr="00416B76" w:rsidR="008809AC">
        <w:rPr>
          <w:lang w:val="fr-FR"/>
        </w:rPr>
        <w:t>e</w:t>
      </w:r>
      <w:r w:rsidRPr="00416B76" w:rsidR="008457BB">
        <w:rPr>
          <w:lang w:val="fr-FR"/>
        </w:rPr>
        <w:t>s n</w:t>
      </w:r>
      <w:r w:rsidRPr="00416B76" w:rsidR="00416B76">
        <w:rPr>
          <w:lang w:val="fr-FR"/>
        </w:rPr>
        <w:t>’</w:t>
      </w:r>
      <w:r w:rsidRPr="00416B76" w:rsidR="008457BB">
        <w:rPr>
          <w:lang w:val="fr-FR"/>
        </w:rPr>
        <w:t>y change rien.</w:t>
      </w:r>
      <w:r w:rsidRPr="00416B76" w:rsidR="00303B62">
        <w:rPr>
          <w:lang w:val="fr-FR"/>
        </w:rPr>
        <w:t xml:space="preserve"> Ce qui importe, c</w:t>
      </w:r>
      <w:r w:rsidRPr="00416B76" w:rsidR="00416B76">
        <w:rPr>
          <w:lang w:val="fr-FR"/>
        </w:rPr>
        <w:t>’</w:t>
      </w:r>
      <w:r w:rsidRPr="00416B76" w:rsidR="00303B62">
        <w:rPr>
          <w:lang w:val="fr-FR"/>
        </w:rPr>
        <w:t xml:space="preserve">est que </w:t>
      </w:r>
      <w:r w:rsidRPr="00416B76" w:rsidR="006B7C2C">
        <w:rPr>
          <w:lang w:val="fr-FR"/>
        </w:rPr>
        <w:t xml:space="preserve">les autorités officielles ont rejeté </w:t>
      </w:r>
      <w:r w:rsidRPr="00416B76" w:rsidR="00303B62">
        <w:rPr>
          <w:lang w:val="fr-FR"/>
        </w:rPr>
        <w:t>la demande telle qu</w:t>
      </w:r>
      <w:r w:rsidRPr="00416B76" w:rsidR="00416B76">
        <w:rPr>
          <w:lang w:val="fr-FR"/>
        </w:rPr>
        <w:t>’</w:t>
      </w:r>
      <w:r w:rsidRPr="00416B76" w:rsidR="006B7C2C">
        <w:rPr>
          <w:lang w:val="fr-FR"/>
        </w:rPr>
        <w:t xml:space="preserve">elle avait été </w:t>
      </w:r>
      <w:r w:rsidRPr="00416B76" w:rsidR="00303B62">
        <w:rPr>
          <w:lang w:val="fr-FR"/>
        </w:rPr>
        <w:t>présentée par la société requérante</w:t>
      </w:r>
      <w:r w:rsidRPr="00416B76" w:rsidR="006B7C2C">
        <w:rPr>
          <w:lang w:val="fr-FR"/>
        </w:rPr>
        <w:t>.</w:t>
      </w:r>
    </w:p>
    <w:p w:rsidRPr="00416B76" w:rsidR="007E4B94" w:rsidP="00416B76" w:rsidRDefault="007E4B94">
      <w:pPr>
        <w:pStyle w:val="ECHRHeading4"/>
        <w:rPr>
          <w:lang w:val="fr-FR"/>
        </w:rPr>
      </w:pPr>
      <w:bookmarkStart w:name="_Toc430944135" w:id="2"/>
      <w:r w:rsidRPr="00416B76">
        <w:rPr>
          <w:lang w:val="fr-FR"/>
        </w:rPr>
        <w:t>b)  L</w:t>
      </w:r>
      <w:r w:rsidRPr="00416B76" w:rsidR="00416B76">
        <w:rPr>
          <w:lang w:val="fr-FR"/>
        </w:rPr>
        <w:t>’</w:t>
      </w:r>
      <w:r w:rsidRPr="00416B76">
        <w:rPr>
          <w:lang w:val="fr-FR"/>
        </w:rPr>
        <w:t>ingérence était-elle prévue par la loi ?</w:t>
      </w:r>
    </w:p>
    <w:p w:rsidRPr="00416B76" w:rsidR="000901A2" w:rsidP="00416B76" w:rsidRDefault="00751F3C">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36</w:t>
      </w:r>
      <w:r w:rsidRPr="00416B76">
        <w:rPr>
          <w:lang w:val="fr-FR"/>
        </w:rPr>
        <w:fldChar w:fldCharType="end"/>
      </w:r>
      <w:r w:rsidRPr="00416B76">
        <w:rPr>
          <w:lang w:val="fr-FR"/>
        </w:rPr>
        <w:t>.  </w:t>
      </w:r>
      <w:r w:rsidRPr="00416B76" w:rsidR="008457BB">
        <w:rPr>
          <w:lang w:val="fr-FR"/>
        </w:rPr>
        <w:t>L</w:t>
      </w:r>
      <w:r w:rsidRPr="00416B76" w:rsidR="008809AC">
        <w:rPr>
          <w:lang w:val="fr-FR"/>
        </w:rPr>
        <w:t>a Cour note que l</w:t>
      </w:r>
      <w:r w:rsidRPr="00416B76" w:rsidR="00416B76">
        <w:rPr>
          <w:lang w:val="fr-FR"/>
        </w:rPr>
        <w:t>’</w:t>
      </w:r>
      <w:r w:rsidRPr="00416B76" w:rsidR="008457BB">
        <w:rPr>
          <w:lang w:val="fr-FR"/>
        </w:rPr>
        <w:t>ingérence litigieu</w:t>
      </w:r>
      <w:r w:rsidRPr="00416B76" w:rsidR="00077147">
        <w:rPr>
          <w:lang w:val="fr-FR"/>
        </w:rPr>
        <w:t>se était «</w:t>
      </w:r>
      <w:r w:rsidRPr="00416B76" w:rsidR="00470CBF">
        <w:rPr>
          <w:lang w:val="fr-FR"/>
        </w:rPr>
        <w:t> </w:t>
      </w:r>
      <w:r w:rsidRPr="00416B76" w:rsidR="00077147">
        <w:rPr>
          <w:lang w:val="fr-FR"/>
        </w:rPr>
        <w:t>prévue par la loi</w:t>
      </w:r>
      <w:r w:rsidRPr="00416B76" w:rsidR="00470CBF">
        <w:rPr>
          <w:lang w:val="fr-FR"/>
        </w:rPr>
        <w:t> </w:t>
      </w:r>
      <w:r w:rsidRPr="00416B76" w:rsidR="00077147">
        <w:rPr>
          <w:lang w:val="fr-FR"/>
        </w:rPr>
        <w:t xml:space="preserve">», </w:t>
      </w:r>
      <w:r w:rsidRPr="00416B76" w:rsidR="00655E9E">
        <w:rPr>
          <w:lang w:val="fr-FR"/>
        </w:rPr>
        <w:t>notamment</w:t>
      </w:r>
      <w:r w:rsidRPr="00416B76" w:rsidR="00077147">
        <w:rPr>
          <w:lang w:val="fr-FR"/>
        </w:rPr>
        <w:t xml:space="preserve"> par </w:t>
      </w:r>
      <w:r w:rsidRPr="00416B76" w:rsidR="00655E9E">
        <w:rPr>
          <w:lang w:val="fr-FR"/>
        </w:rPr>
        <w:t>l</w:t>
      </w:r>
      <w:r w:rsidRPr="00416B76" w:rsidR="00416B76">
        <w:rPr>
          <w:lang w:val="fr-FR"/>
        </w:rPr>
        <w:t>’</w:t>
      </w:r>
      <w:r w:rsidRPr="00416B76" w:rsidR="00655E9E">
        <w:rPr>
          <w:lang w:val="fr-FR"/>
        </w:rPr>
        <w:t xml:space="preserve">article 4 additionnel de la loi </w:t>
      </w:r>
      <w:r w:rsidRPr="00416B76" w:rsidR="00AF05CB">
        <w:rPr>
          <w:lang w:val="fr-FR"/>
        </w:rPr>
        <w:t>n</w:t>
      </w:r>
      <w:r w:rsidRPr="00416B76" w:rsidR="000901A2">
        <w:rPr>
          <w:vertAlign w:val="superscript"/>
          <w:lang w:val="fr-FR"/>
        </w:rPr>
        <w:t>o</w:t>
      </w:r>
      <w:r w:rsidRPr="00416B76" w:rsidR="00AF05CB">
        <w:rPr>
          <w:lang w:val="fr-FR"/>
        </w:rPr>
        <w:t xml:space="preserve"> </w:t>
      </w:r>
      <w:r w:rsidRPr="00416B76" w:rsidR="00655E9E">
        <w:rPr>
          <w:lang w:val="fr-FR"/>
        </w:rPr>
        <w:t xml:space="preserve">3984 et </w:t>
      </w:r>
      <w:r w:rsidRPr="00416B76" w:rsidR="00077147">
        <w:rPr>
          <w:lang w:val="fr-FR"/>
        </w:rPr>
        <w:t>les règlements promulgués le 3 février et le 23 mars 1999 relative</w:t>
      </w:r>
      <w:r w:rsidRPr="00416B76" w:rsidR="00AF05CB">
        <w:rPr>
          <w:lang w:val="fr-FR"/>
        </w:rPr>
        <w:t>ment</w:t>
      </w:r>
      <w:r w:rsidRPr="00416B76" w:rsidR="00077147">
        <w:rPr>
          <w:lang w:val="fr-FR"/>
        </w:rPr>
        <w:t xml:space="preserve"> aux activités des médias audiovisuels privés (pour ce qui est </w:t>
      </w:r>
      <w:r w:rsidRPr="00416B76" w:rsidR="00FC4832">
        <w:rPr>
          <w:lang w:val="fr-FR"/>
        </w:rPr>
        <w:t xml:space="preserve">de la </w:t>
      </w:r>
      <w:r w:rsidRPr="00416B76" w:rsidR="00595D35">
        <w:rPr>
          <w:lang w:val="fr-FR"/>
        </w:rPr>
        <w:t>nécessité</w:t>
      </w:r>
      <w:r w:rsidRPr="00416B76" w:rsidR="00FC4832">
        <w:rPr>
          <w:lang w:val="fr-FR"/>
        </w:rPr>
        <w:t xml:space="preserve"> d</w:t>
      </w:r>
      <w:r w:rsidRPr="00416B76" w:rsidR="00416B76">
        <w:rPr>
          <w:lang w:val="fr-FR"/>
        </w:rPr>
        <w:t>’</w:t>
      </w:r>
      <w:r w:rsidRPr="00416B76" w:rsidR="00FC4832">
        <w:rPr>
          <w:lang w:val="fr-FR"/>
        </w:rPr>
        <w:t xml:space="preserve">obtenir un </w:t>
      </w:r>
      <w:r w:rsidRPr="00416B76" w:rsidR="0070506A">
        <w:rPr>
          <w:lang w:val="fr-FR"/>
        </w:rPr>
        <w:t>certificat</w:t>
      </w:r>
      <w:r w:rsidRPr="00416B76" w:rsidR="00AF05CB">
        <w:rPr>
          <w:lang w:val="fr-FR"/>
        </w:rPr>
        <w:t xml:space="preserve"> </w:t>
      </w:r>
      <w:r w:rsidRPr="00416B76" w:rsidR="00595D35">
        <w:rPr>
          <w:lang w:val="fr-FR"/>
        </w:rPr>
        <w:t>de sécurité nationale)</w:t>
      </w:r>
      <w:r w:rsidRPr="00416B76" w:rsidR="00655E9E">
        <w:rPr>
          <w:lang w:val="fr-FR"/>
        </w:rPr>
        <w:t xml:space="preserve"> ainsi que </w:t>
      </w:r>
      <w:r w:rsidRPr="00416B76" w:rsidR="00077147">
        <w:rPr>
          <w:lang w:val="fr-FR"/>
        </w:rPr>
        <w:t>par l</w:t>
      </w:r>
      <w:r w:rsidRPr="00416B76" w:rsidR="00A6102F">
        <w:rPr>
          <w:lang w:val="fr-FR"/>
        </w:rPr>
        <w:t xml:space="preserve">es </w:t>
      </w:r>
      <w:r w:rsidRPr="00416B76" w:rsidR="00077147">
        <w:rPr>
          <w:lang w:val="fr-FR"/>
        </w:rPr>
        <w:t>article</w:t>
      </w:r>
      <w:r w:rsidRPr="00416B76" w:rsidR="00A6102F">
        <w:rPr>
          <w:lang w:val="fr-FR"/>
        </w:rPr>
        <w:t>s</w:t>
      </w:r>
      <w:r w:rsidRPr="00416B76" w:rsidR="00077147">
        <w:rPr>
          <w:lang w:val="fr-FR"/>
        </w:rPr>
        <w:t xml:space="preserve"> 4 </w:t>
      </w:r>
      <w:r w:rsidRPr="00416B76" w:rsidR="00A6102F">
        <w:rPr>
          <w:lang w:val="fr-FR"/>
        </w:rPr>
        <w:t xml:space="preserve">et </w:t>
      </w:r>
      <w:r w:rsidRPr="00416B76" w:rsidR="00077147">
        <w:rPr>
          <w:lang w:val="fr-FR"/>
        </w:rPr>
        <w:t xml:space="preserve">7 </w:t>
      </w:r>
      <w:r w:rsidRPr="00416B76" w:rsidR="00A6102F">
        <w:rPr>
          <w:lang w:val="fr-FR"/>
        </w:rPr>
        <w:t xml:space="preserve">de la </w:t>
      </w:r>
      <w:r w:rsidRPr="00416B76" w:rsidR="00077147">
        <w:rPr>
          <w:lang w:val="fr-FR"/>
        </w:rPr>
        <w:t>circulaire</w:t>
      </w:r>
      <w:r w:rsidRPr="00416B76" w:rsidR="00AF05CB">
        <w:rPr>
          <w:lang w:val="fr-FR"/>
        </w:rPr>
        <w:t xml:space="preserve"> « Les principes »</w:t>
      </w:r>
      <w:r w:rsidRPr="00416B76" w:rsidR="00077147">
        <w:rPr>
          <w:lang w:val="fr-FR"/>
        </w:rPr>
        <w:t xml:space="preserve"> </w:t>
      </w:r>
      <w:r w:rsidRPr="00416B76" w:rsidR="009F4002">
        <w:rPr>
          <w:lang w:val="fr-FR"/>
        </w:rPr>
        <w:t>émis</w:t>
      </w:r>
      <w:r w:rsidRPr="00416B76" w:rsidR="00A6102F">
        <w:rPr>
          <w:lang w:val="fr-FR"/>
        </w:rPr>
        <w:t>e</w:t>
      </w:r>
      <w:r w:rsidRPr="00416B76" w:rsidR="009F4002">
        <w:rPr>
          <w:lang w:val="fr-FR"/>
        </w:rPr>
        <w:t xml:space="preserve"> et distribué</w:t>
      </w:r>
      <w:r w:rsidRPr="00416B76" w:rsidR="00A6102F">
        <w:rPr>
          <w:lang w:val="fr-FR"/>
        </w:rPr>
        <w:t>e</w:t>
      </w:r>
      <w:r w:rsidRPr="00416B76" w:rsidR="009F4002">
        <w:rPr>
          <w:lang w:val="fr-FR"/>
        </w:rPr>
        <w:t xml:space="preserve"> par le B</w:t>
      </w:r>
      <w:r w:rsidRPr="00416B76" w:rsidR="00077147">
        <w:rPr>
          <w:lang w:val="fr-FR"/>
        </w:rPr>
        <w:t xml:space="preserve">ureau du Premier ministre </w:t>
      </w:r>
      <w:r w:rsidRPr="00416B76" w:rsidR="00655E9E">
        <w:rPr>
          <w:lang w:val="fr-FR"/>
        </w:rPr>
        <w:t>(pour ce qui est d</w:t>
      </w:r>
      <w:r w:rsidRPr="00416B76" w:rsidR="00077147">
        <w:rPr>
          <w:lang w:val="fr-FR"/>
        </w:rPr>
        <w:t xml:space="preserve">es principes régissant </w:t>
      </w:r>
      <w:r w:rsidRPr="00416B76" w:rsidR="0070506A">
        <w:rPr>
          <w:lang w:val="fr-FR"/>
        </w:rPr>
        <w:t>la délivrance du certificat</w:t>
      </w:r>
      <w:r w:rsidRPr="00416B76" w:rsidR="008809AC">
        <w:rPr>
          <w:lang w:val="fr-FR"/>
        </w:rPr>
        <w:t xml:space="preserve"> en question</w:t>
      </w:r>
      <w:r w:rsidRPr="00416B76" w:rsidR="00655E9E">
        <w:rPr>
          <w:lang w:val="fr-FR"/>
        </w:rPr>
        <w:t>)</w:t>
      </w:r>
      <w:r w:rsidRPr="00416B76" w:rsidR="00077147">
        <w:rPr>
          <w:lang w:val="fr-FR"/>
        </w:rPr>
        <w:t>.</w:t>
      </w:r>
    </w:p>
    <w:p w:rsidRPr="00416B76" w:rsidR="000901A2" w:rsidP="00416B76" w:rsidRDefault="00655E9E">
      <w:pPr>
        <w:pStyle w:val="ECHRPara"/>
        <w:rPr>
          <w:lang w:val="fr-FR"/>
        </w:rPr>
      </w:pPr>
      <w:r w:rsidRPr="00416B76">
        <w:rPr>
          <w:lang w:val="fr-FR"/>
        </w:rPr>
        <w:t>En particulier, l</w:t>
      </w:r>
      <w:r w:rsidRPr="00416B76" w:rsidR="00416B76">
        <w:rPr>
          <w:lang w:val="fr-FR"/>
        </w:rPr>
        <w:t>’</w:t>
      </w:r>
      <w:r w:rsidRPr="00416B76" w:rsidR="00A6102F">
        <w:rPr>
          <w:lang w:val="fr-FR"/>
        </w:rPr>
        <w:t xml:space="preserve">article 4 de la circulaire énumérait les points à vérifier avant la remise </w:t>
      </w:r>
      <w:r w:rsidRPr="00416B76" w:rsidR="00AF05CB">
        <w:rPr>
          <w:lang w:val="fr-FR"/>
        </w:rPr>
        <w:t>d</w:t>
      </w:r>
      <w:r w:rsidRPr="00416B76" w:rsidR="00416B76">
        <w:rPr>
          <w:lang w:val="fr-FR"/>
        </w:rPr>
        <w:t>’</w:t>
      </w:r>
      <w:r w:rsidRPr="00416B76" w:rsidR="00AF05CB">
        <w:rPr>
          <w:lang w:val="fr-FR"/>
        </w:rPr>
        <w:t>un certificat</w:t>
      </w:r>
      <w:r w:rsidRPr="00416B76" w:rsidR="00A6102F">
        <w:rPr>
          <w:lang w:val="fr-FR"/>
        </w:rPr>
        <w:t xml:space="preserve"> de sécurité nationale et l</w:t>
      </w:r>
      <w:r w:rsidRPr="00416B76" w:rsidR="00416B76">
        <w:rPr>
          <w:lang w:val="fr-FR"/>
        </w:rPr>
        <w:t>’</w:t>
      </w:r>
      <w:r w:rsidRPr="00416B76" w:rsidR="00A6102F">
        <w:rPr>
          <w:lang w:val="fr-FR"/>
        </w:rPr>
        <w:t xml:space="preserve">article 7 prévoyait pour le bureau du Premier ministre la possibilité de </w:t>
      </w:r>
      <w:r w:rsidRPr="00416B76" w:rsidR="006846B0">
        <w:rPr>
          <w:lang w:val="fr-FR"/>
        </w:rPr>
        <w:t xml:space="preserve">demander </w:t>
      </w:r>
      <w:r w:rsidRPr="00416B76" w:rsidR="00A6102F">
        <w:rPr>
          <w:lang w:val="fr-FR"/>
        </w:rPr>
        <w:t xml:space="preserve">des changements </w:t>
      </w:r>
      <w:r w:rsidRPr="00416B76" w:rsidR="006846B0">
        <w:rPr>
          <w:lang w:val="fr-FR"/>
        </w:rPr>
        <w:t xml:space="preserve">au sein de </w:t>
      </w:r>
      <w:r w:rsidRPr="00416B76" w:rsidR="00A6102F">
        <w:rPr>
          <w:lang w:val="fr-FR"/>
        </w:rPr>
        <w:t>l</w:t>
      </w:r>
      <w:r w:rsidRPr="00416B76" w:rsidR="00416B76">
        <w:rPr>
          <w:lang w:val="fr-FR"/>
        </w:rPr>
        <w:t>’</w:t>
      </w:r>
      <w:r w:rsidRPr="00416B76" w:rsidR="00A6102F">
        <w:rPr>
          <w:lang w:val="fr-FR"/>
        </w:rPr>
        <w:t xml:space="preserve">équipe ou </w:t>
      </w:r>
      <w:r w:rsidRPr="00416B76" w:rsidR="00AF05CB">
        <w:rPr>
          <w:lang w:val="fr-FR"/>
        </w:rPr>
        <w:t xml:space="preserve">dans les </w:t>
      </w:r>
      <w:r w:rsidRPr="00416B76" w:rsidR="00A6102F">
        <w:rPr>
          <w:lang w:val="fr-FR"/>
        </w:rPr>
        <w:t>statut</w:t>
      </w:r>
      <w:r w:rsidRPr="00416B76" w:rsidR="00AF05CB">
        <w:rPr>
          <w:lang w:val="fr-FR"/>
        </w:rPr>
        <w:t>s</w:t>
      </w:r>
      <w:r w:rsidRPr="00416B76" w:rsidR="00A6102F">
        <w:rPr>
          <w:lang w:val="fr-FR"/>
        </w:rPr>
        <w:t xml:space="preserve"> de </w:t>
      </w:r>
      <w:r w:rsidRPr="00416B76" w:rsidR="006846B0">
        <w:rPr>
          <w:lang w:val="fr-FR"/>
        </w:rPr>
        <w:t>l</w:t>
      </w:r>
      <w:r w:rsidRPr="00416B76" w:rsidR="00416B76">
        <w:rPr>
          <w:lang w:val="fr-FR"/>
        </w:rPr>
        <w:t>’</w:t>
      </w:r>
      <w:r w:rsidRPr="00416B76" w:rsidR="006846B0">
        <w:rPr>
          <w:lang w:val="fr-FR"/>
        </w:rPr>
        <w:t>établissement de diffusion audiovisuelle</w:t>
      </w:r>
      <w:r w:rsidRPr="00416B76" w:rsidR="00A6102F">
        <w:rPr>
          <w:lang w:val="fr-FR"/>
        </w:rPr>
        <w:t>.</w:t>
      </w:r>
    </w:p>
    <w:p w:rsidRPr="00416B76" w:rsidR="007E4B94" w:rsidP="00416B76" w:rsidRDefault="007E4B94">
      <w:pPr>
        <w:pStyle w:val="ECHRHeading4"/>
        <w:rPr>
          <w:lang w:val="fr-FR"/>
        </w:rPr>
      </w:pPr>
      <w:r w:rsidRPr="00416B76">
        <w:rPr>
          <w:lang w:val="fr-FR"/>
        </w:rPr>
        <w:t>c)  L</w:t>
      </w:r>
      <w:r w:rsidRPr="00416B76" w:rsidR="00416B76">
        <w:rPr>
          <w:lang w:val="fr-FR"/>
        </w:rPr>
        <w:t>’</w:t>
      </w:r>
      <w:r w:rsidRPr="00416B76">
        <w:rPr>
          <w:lang w:val="fr-FR"/>
        </w:rPr>
        <w:t>ingérence poursuivait-elle un but légitime ?</w:t>
      </w:r>
    </w:p>
    <w:p w:rsidRPr="00416B76" w:rsidR="009F4002" w:rsidP="00416B76" w:rsidRDefault="009F4002">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37</w:t>
      </w:r>
      <w:r w:rsidRPr="00416B76">
        <w:rPr>
          <w:lang w:val="fr-FR"/>
        </w:rPr>
        <w:fldChar w:fldCharType="end"/>
      </w:r>
      <w:r w:rsidRPr="00416B76">
        <w:rPr>
          <w:lang w:val="fr-FR"/>
        </w:rPr>
        <w:t>.  </w:t>
      </w:r>
      <w:r w:rsidRPr="00416B76" w:rsidR="00A6102F">
        <w:rPr>
          <w:lang w:val="fr-FR"/>
        </w:rPr>
        <w:t xml:space="preserve">La Cour observe sur ce point que </w:t>
      </w:r>
      <w:r w:rsidRPr="00416B76" w:rsidR="00107861">
        <w:rPr>
          <w:lang w:val="fr-FR"/>
        </w:rPr>
        <w:t>l</w:t>
      </w:r>
      <w:r w:rsidRPr="00416B76" w:rsidR="00416B76">
        <w:rPr>
          <w:lang w:val="fr-FR"/>
        </w:rPr>
        <w:t>’</w:t>
      </w:r>
      <w:r w:rsidRPr="00416B76" w:rsidR="00107861">
        <w:rPr>
          <w:lang w:val="fr-FR"/>
        </w:rPr>
        <w:t xml:space="preserve">article 4 de la circulaire </w:t>
      </w:r>
      <w:r w:rsidRPr="00416B76" w:rsidR="004177D7">
        <w:rPr>
          <w:lang w:val="fr-FR"/>
        </w:rPr>
        <w:t>susmentionnée</w:t>
      </w:r>
      <w:r w:rsidRPr="00416B76" w:rsidR="00107861">
        <w:rPr>
          <w:lang w:val="fr-FR"/>
        </w:rPr>
        <w:t xml:space="preserve"> prévo</w:t>
      </w:r>
      <w:r w:rsidRPr="00416B76" w:rsidR="00EA1FCE">
        <w:rPr>
          <w:lang w:val="fr-FR"/>
        </w:rPr>
        <w:t>yait</w:t>
      </w:r>
      <w:r w:rsidRPr="00416B76" w:rsidR="00107861">
        <w:rPr>
          <w:lang w:val="fr-FR"/>
        </w:rPr>
        <w:t xml:space="preserve"> </w:t>
      </w:r>
      <w:r w:rsidRPr="00416B76" w:rsidR="003716DD">
        <w:rPr>
          <w:lang w:val="fr-FR"/>
        </w:rPr>
        <w:t>des contrôles</w:t>
      </w:r>
      <w:r w:rsidRPr="00416B76" w:rsidR="00107861">
        <w:rPr>
          <w:lang w:val="fr-FR"/>
        </w:rPr>
        <w:t xml:space="preserve"> </w:t>
      </w:r>
      <w:r w:rsidRPr="00416B76" w:rsidR="00EA1FCE">
        <w:rPr>
          <w:lang w:val="fr-FR"/>
        </w:rPr>
        <w:t>portant sur</w:t>
      </w:r>
      <w:r w:rsidRPr="00416B76" w:rsidR="00107861">
        <w:rPr>
          <w:lang w:val="fr-FR"/>
        </w:rPr>
        <w:t xml:space="preserve"> la nationalité des </w:t>
      </w:r>
      <w:r w:rsidRPr="00416B76" w:rsidR="003716DD">
        <w:rPr>
          <w:lang w:val="fr-FR"/>
        </w:rPr>
        <w:t>intéressés</w:t>
      </w:r>
      <w:r w:rsidRPr="00416B76" w:rsidR="00107861">
        <w:rPr>
          <w:lang w:val="fr-FR"/>
        </w:rPr>
        <w:t>, l</w:t>
      </w:r>
      <w:r w:rsidRPr="00416B76" w:rsidR="00416B76">
        <w:rPr>
          <w:lang w:val="fr-FR"/>
        </w:rPr>
        <w:t>’</w:t>
      </w:r>
      <w:r w:rsidRPr="00416B76" w:rsidR="00E30872">
        <w:rPr>
          <w:lang w:val="fr-FR"/>
        </w:rPr>
        <w:t xml:space="preserve">existence de </w:t>
      </w:r>
      <w:r w:rsidRPr="00416B76" w:rsidR="00D919AB">
        <w:rPr>
          <w:lang w:val="fr-FR"/>
        </w:rPr>
        <w:t>liens</w:t>
      </w:r>
      <w:r w:rsidRPr="00416B76" w:rsidR="00107861">
        <w:rPr>
          <w:lang w:val="fr-FR"/>
        </w:rPr>
        <w:t xml:space="preserve"> </w:t>
      </w:r>
      <w:r w:rsidRPr="00416B76" w:rsidR="00EA1FCE">
        <w:rPr>
          <w:lang w:val="fr-FR"/>
        </w:rPr>
        <w:t xml:space="preserve">avec les </w:t>
      </w:r>
      <w:r w:rsidRPr="00416B76" w:rsidR="003716DD">
        <w:rPr>
          <w:lang w:val="fr-FR"/>
        </w:rPr>
        <w:t>États</w:t>
      </w:r>
      <w:r w:rsidRPr="00416B76" w:rsidR="00107861">
        <w:rPr>
          <w:lang w:val="fr-FR"/>
        </w:rPr>
        <w:t xml:space="preserve"> considérés comme hostiles </w:t>
      </w:r>
      <w:r w:rsidRPr="00416B76" w:rsidR="00D919AB">
        <w:rPr>
          <w:lang w:val="fr-FR"/>
        </w:rPr>
        <w:t xml:space="preserve">ou </w:t>
      </w:r>
      <w:r w:rsidRPr="00416B76" w:rsidR="00E30872">
        <w:rPr>
          <w:lang w:val="fr-FR"/>
        </w:rPr>
        <w:t>avec les</w:t>
      </w:r>
      <w:r w:rsidRPr="00416B76" w:rsidR="003716DD">
        <w:rPr>
          <w:lang w:val="fr-FR"/>
        </w:rPr>
        <w:t xml:space="preserve"> milieux </w:t>
      </w:r>
      <w:r w:rsidRPr="00416B76" w:rsidR="0029427C">
        <w:rPr>
          <w:lang w:val="fr-FR"/>
        </w:rPr>
        <w:t xml:space="preserve">criminels ou </w:t>
      </w:r>
      <w:r w:rsidRPr="00416B76" w:rsidR="008B1A5C">
        <w:rPr>
          <w:lang w:val="fr-FR"/>
        </w:rPr>
        <w:t>terroristes</w:t>
      </w:r>
      <w:r w:rsidRPr="00416B76" w:rsidR="003716DD">
        <w:rPr>
          <w:lang w:val="fr-FR"/>
        </w:rPr>
        <w:t>. Les contrôles avai</w:t>
      </w:r>
      <w:r w:rsidRPr="00416B76" w:rsidR="00CD6FD8">
        <w:rPr>
          <w:lang w:val="fr-FR"/>
        </w:rPr>
        <w:t>ent</w:t>
      </w:r>
      <w:r w:rsidRPr="00416B76" w:rsidR="003716DD">
        <w:rPr>
          <w:lang w:val="fr-FR"/>
        </w:rPr>
        <w:t xml:space="preserve"> aussi pour but </w:t>
      </w:r>
      <w:r w:rsidRPr="00416B76" w:rsidR="00107861">
        <w:rPr>
          <w:lang w:val="fr-FR"/>
        </w:rPr>
        <w:t>de faire obstacle à la propagation d</w:t>
      </w:r>
      <w:r w:rsidRPr="00416B76" w:rsidR="00416B76">
        <w:rPr>
          <w:lang w:val="fr-FR"/>
        </w:rPr>
        <w:t>’</w:t>
      </w:r>
      <w:r w:rsidRPr="00416B76" w:rsidR="00107861">
        <w:rPr>
          <w:lang w:val="fr-FR"/>
        </w:rPr>
        <w:t xml:space="preserve">un discours </w:t>
      </w:r>
      <w:r w:rsidRPr="00416B76" w:rsidR="003B4228">
        <w:rPr>
          <w:lang w:val="fr-FR"/>
        </w:rPr>
        <w:t xml:space="preserve">allant </w:t>
      </w:r>
      <w:r w:rsidRPr="00416B76" w:rsidR="00107861">
        <w:rPr>
          <w:lang w:val="fr-FR"/>
        </w:rPr>
        <w:t>à l</w:t>
      </w:r>
      <w:r w:rsidRPr="00416B76" w:rsidR="00416B76">
        <w:rPr>
          <w:lang w:val="fr-FR"/>
        </w:rPr>
        <w:t>’</w:t>
      </w:r>
      <w:r w:rsidRPr="00416B76" w:rsidR="00107861">
        <w:rPr>
          <w:lang w:val="fr-FR"/>
        </w:rPr>
        <w:t>encontre des principes constitutionnel</w:t>
      </w:r>
      <w:r w:rsidRPr="00416B76" w:rsidR="003716DD">
        <w:rPr>
          <w:lang w:val="fr-FR"/>
        </w:rPr>
        <w:t>s</w:t>
      </w:r>
      <w:r w:rsidRPr="00416B76" w:rsidR="00107861">
        <w:rPr>
          <w:lang w:val="fr-FR"/>
        </w:rPr>
        <w:t xml:space="preserve"> (</w:t>
      </w:r>
      <w:r w:rsidRPr="00416B76" w:rsidR="003716DD">
        <w:rPr>
          <w:lang w:val="fr-FR"/>
        </w:rPr>
        <w:t>l</w:t>
      </w:r>
      <w:r w:rsidRPr="00416B76" w:rsidR="00416B76">
        <w:rPr>
          <w:lang w:val="fr-FR"/>
        </w:rPr>
        <w:t>’</w:t>
      </w:r>
      <w:r w:rsidRPr="00416B76" w:rsidR="003716DD">
        <w:rPr>
          <w:lang w:val="fr-FR"/>
        </w:rPr>
        <w:t>indépendance de l</w:t>
      </w:r>
      <w:r w:rsidRPr="00416B76" w:rsidR="00416B76">
        <w:rPr>
          <w:lang w:val="fr-FR"/>
        </w:rPr>
        <w:t>’</w:t>
      </w:r>
      <w:r w:rsidRPr="00416B76" w:rsidR="00EA1FCE">
        <w:rPr>
          <w:rFonts w:cstheme="minorHAnsi"/>
          <w:lang w:val="fr-FR"/>
        </w:rPr>
        <w:t>É</w:t>
      </w:r>
      <w:r w:rsidRPr="00416B76" w:rsidR="003716DD">
        <w:rPr>
          <w:lang w:val="fr-FR"/>
        </w:rPr>
        <w:t xml:space="preserve">tat, son unité indivisible, la </w:t>
      </w:r>
      <w:r w:rsidRPr="00416B76" w:rsidR="00107861">
        <w:rPr>
          <w:lang w:val="fr-FR"/>
        </w:rPr>
        <w:t>démocratie, les droit</w:t>
      </w:r>
      <w:r w:rsidRPr="00416B76" w:rsidR="003716DD">
        <w:rPr>
          <w:lang w:val="fr-FR"/>
        </w:rPr>
        <w:t>s</w:t>
      </w:r>
      <w:r w:rsidRPr="00416B76" w:rsidR="00107861">
        <w:rPr>
          <w:lang w:val="fr-FR"/>
        </w:rPr>
        <w:t xml:space="preserve"> individuels, la non-discrimination)</w:t>
      </w:r>
      <w:r w:rsidRPr="00416B76" w:rsidR="003716DD">
        <w:rPr>
          <w:lang w:val="fr-FR"/>
        </w:rPr>
        <w:t xml:space="preserve"> et d</w:t>
      </w:r>
      <w:r w:rsidRPr="00416B76" w:rsidR="00416B76">
        <w:rPr>
          <w:lang w:val="fr-FR"/>
        </w:rPr>
        <w:t>’</w:t>
      </w:r>
      <w:r w:rsidRPr="00416B76" w:rsidR="00107861">
        <w:rPr>
          <w:lang w:val="fr-FR"/>
        </w:rPr>
        <w:t>un disco</w:t>
      </w:r>
      <w:r w:rsidRPr="00416B76" w:rsidR="003716DD">
        <w:rPr>
          <w:lang w:val="fr-FR"/>
        </w:rPr>
        <w:t xml:space="preserve">urs de violence </w:t>
      </w:r>
      <w:r w:rsidRPr="00416B76" w:rsidR="00D919AB">
        <w:rPr>
          <w:lang w:val="fr-FR"/>
        </w:rPr>
        <w:t>ou</w:t>
      </w:r>
      <w:r w:rsidRPr="00416B76" w:rsidR="003716DD">
        <w:rPr>
          <w:lang w:val="fr-FR"/>
        </w:rPr>
        <w:t xml:space="preserve"> de haine. La Cour accepte que ce processus de contrôle </w:t>
      </w:r>
      <w:r w:rsidRPr="00416B76" w:rsidR="0038462F">
        <w:rPr>
          <w:lang w:val="fr-FR"/>
        </w:rPr>
        <w:t>puisse</w:t>
      </w:r>
      <w:r w:rsidRPr="00416B76" w:rsidR="003716DD">
        <w:rPr>
          <w:lang w:val="fr-FR"/>
        </w:rPr>
        <w:t xml:space="preserve"> </w:t>
      </w:r>
      <w:r w:rsidRPr="00416B76" w:rsidR="00B71D85">
        <w:rPr>
          <w:lang w:val="fr-FR"/>
        </w:rPr>
        <w:t>être considéré comme inspiré par les buts légitimes de protéger « </w:t>
      </w:r>
      <w:r w:rsidRPr="00416B76" w:rsidR="00107861">
        <w:rPr>
          <w:lang w:val="fr-FR"/>
        </w:rPr>
        <w:t>la</w:t>
      </w:r>
      <w:r w:rsidRPr="00416B76" w:rsidR="00B71D85">
        <w:rPr>
          <w:lang w:val="fr-FR"/>
        </w:rPr>
        <w:t> </w:t>
      </w:r>
      <w:r w:rsidRPr="00416B76" w:rsidR="00107861">
        <w:rPr>
          <w:lang w:val="fr-FR"/>
        </w:rPr>
        <w:t>sécurité nationale</w:t>
      </w:r>
      <w:r w:rsidRPr="00416B76" w:rsidR="00B71D85">
        <w:rPr>
          <w:lang w:val="fr-FR"/>
        </w:rPr>
        <w:t> »</w:t>
      </w:r>
      <w:r w:rsidRPr="00416B76" w:rsidR="00107861">
        <w:rPr>
          <w:lang w:val="fr-FR"/>
        </w:rPr>
        <w:t xml:space="preserve"> et </w:t>
      </w:r>
      <w:r w:rsidRPr="00416B76" w:rsidR="00B71D85">
        <w:rPr>
          <w:lang w:val="fr-FR"/>
        </w:rPr>
        <w:t>« </w:t>
      </w:r>
      <w:r w:rsidRPr="00416B76" w:rsidR="00107861">
        <w:rPr>
          <w:lang w:val="fr-FR"/>
        </w:rPr>
        <w:t>l</w:t>
      </w:r>
      <w:r w:rsidRPr="00416B76" w:rsidR="00416B76">
        <w:rPr>
          <w:lang w:val="fr-FR"/>
        </w:rPr>
        <w:t>’</w:t>
      </w:r>
      <w:r w:rsidRPr="00416B76" w:rsidR="00107861">
        <w:rPr>
          <w:lang w:val="fr-FR"/>
        </w:rPr>
        <w:t>ordre public</w:t>
      </w:r>
      <w:r w:rsidRPr="00416B76" w:rsidR="00B71D85">
        <w:rPr>
          <w:lang w:val="fr-FR"/>
        </w:rPr>
        <w:t> ».</w:t>
      </w:r>
    </w:p>
    <w:p w:rsidRPr="00416B76" w:rsidR="00145698" w:rsidP="00416B76" w:rsidRDefault="00145698">
      <w:pPr>
        <w:pStyle w:val="ECHRHeading4"/>
        <w:rPr>
          <w:lang w:val="fr-FR"/>
        </w:rPr>
      </w:pPr>
      <w:r w:rsidRPr="00416B76">
        <w:rPr>
          <w:lang w:val="fr-FR"/>
        </w:rPr>
        <w:t>d)  L</w:t>
      </w:r>
      <w:r w:rsidRPr="00416B76" w:rsidR="00416B76">
        <w:rPr>
          <w:lang w:val="fr-FR"/>
        </w:rPr>
        <w:t>’</w:t>
      </w:r>
      <w:r w:rsidRPr="00416B76">
        <w:rPr>
          <w:lang w:val="fr-FR"/>
        </w:rPr>
        <w:t>ingérence était-elle nécessaire dans une société démocratique ?</w:t>
      </w:r>
    </w:p>
    <w:p w:rsidRPr="00416B76" w:rsidR="00145698" w:rsidP="00416B76" w:rsidRDefault="00145698">
      <w:pPr>
        <w:pStyle w:val="ECHRHeading5"/>
        <w:rPr>
          <w:lang w:val="fr-FR"/>
        </w:rPr>
      </w:pPr>
      <w:r w:rsidRPr="00416B76">
        <w:rPr>
          <w:lang w:val="fr-FR"/>
        </w:rPr>
        <w:t>i.  Principes généraux</w:t>
      </w:r>
    </w:p>
    <w:p w:rsidRPr="00416B76" w:rsidR="00145698" w:rsidP="00416B76" w:rsidRDefault="00145698">
      <w:pPr>
        <w:pStyle w:val="ECHRHeading6"/>
        <w:rPr>
          <w:lang w:val="fr-FR"/>
        </w:rPr>
      </w:pPr>
      <w:r w:rsidRPr="00416B76">
        <w:t>α</w:t>
      </w:r>
      <w:r w:rsidRPr="00416B76">
        <w:rPr>
          <w:lang w:val="fr-FR"/>
        </w:rPr>
        <w:t>)  Sur la liberté d</w:t>
      </w:r>
      <w:r w:rsidRPr="00416B76" w:rsidR="00416B76">
        <w:rPr>
          <w:lang w:val="fr-FR"/>
        </w:rPr>
        <w:t>’</w:t>
      </w:r>
      <w:r w:rsidRPr="00416B76">
        <w:rPr>
          <w:lang w:val="fr-FR"/>
        </w:rPr>
        <w:t>expression</w:t>
      </w:r>
    </w:p>
    <w:bookmarkEnd w:id="2"/>
    <w:p w:rsidRPr="00416B76" w:rsidR="007F2F49" w:rsidP="00416B76" w:rsidRDefault="007F2F49">
      <w:pPr>
        <w:pStyle w:val="ECHRPara"/>
        <w:rPr>
          <w:i/>
          <w:lang w:val="pt-PT"/>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38</w:t>
      </w:r>
      <w:r w:rsidRPr="00416B76">
        <w:rPr>
          <w:lang w:val="fr-FR"/>
        </w:rPr>
        <w:fldChar w:fldCharType="end"/>
      </w:r>
      <w:r w:rsidRPr="00416B76">
        <w:rPr>
          <w:lang w:val="fr-FR"/>
        </w:rPr>
        <w:t>.  Les principes généraux sur la base desquels s</w:t>
      </w:r>
      <w:r w:rsidRPr="00416B76" w:rsidR="00416B76">
        <w:rPr>
          <w:lang w:val="fr-FR"/>
        </w:rPr>
        <w:t>’</w:t>
      </w:r>
      <w:r w:rsidRPr="00416B76">
        <w:rPr>
          <w:lang w:val="fr-FR"/>
        </w:rPr>
        <w:t>apprécie la « nécessité dans une société démocratique » d</w:t>
      </w:r>
      <w:r w:rsidRPr="00416B76" w:rsidR="00416B76">
        <w:rPr>
          <w:lang w:val="fr-FR"/>
        </w:rPr>
        <w:t>’</w:t>
      </w:r>
      <w:r w:rsidRPr="00416B76">
        <w:rPr>
          <w:lang w:val="fr-FR"/>
        </w:rPr>
        <w:t>une ingérence dans la liberté d</w:t>
      </w:r>
      <w:r w:rsidRPr="00416B76" w:rsidR="00416B76">
        <w:rPr>
          <w:lang w:val="fr-FR"/>
        </w:rPr>
        <w:t>’</w:t>
      </w:r>
      <w:r w:rsidRPr="00416B76">
        <w:rPr>
          <w:lang w:val="fr-FR"/>
        </w:rPr>
        <w:t xml:space="preserve">expression sont bien établis dans la jurisprudence de la Cour et se résument comme suit (voir, parmi les </w:t>
      </w:r>
      <w:r w:rsidRPr="00416B76" w:rsidR="00EA1FCE">
        <w:rPr>
          <w:lang w:val="fr-FR"/>
        </w:rPr>
        <w:t xml:space="preserve">arrêts </w:t>
      </w:r>
      <w:r w:rsidRPr="00416B76">
        <w:rPr>
          <w:lang w:val="fr-FR"/>
        </w:rPr>
        <w:t xml:space="preserve">récents, </w:t>
      </w:r>
      <w:proofErr w:type="spellStart"/>
      <w:r w:rsidRPr="00416B76" w:rsidR="000A2993">
        <w:rPr>
          <w:i/>
          <w:lang w:val="pt-PT"/>
        </w:rPr>
        <w:t>Delfi</w:t>
      </w:r>
      <w:proofErr w:type="spellEnd"/>
      <w:r w:rsidRPr="00416B76" w:rsidR="000A2993">
        <w:rPr>
          <w:i/>
          <w:lang w:val="pt-PT"/>
        </w:rPr>
        <w:t xml:space="preserve"> AS</w:t>
      </w:r>
      <w:r w:rsidRPr="00416B76" w:rsidR="000A2993">
        <w:rPr>
          <w:lang w:val="pt-PT"/>
        </w:rPr>
        <w:t xml:space="preserve"> </w:t>
      </w:r>
      <w:r w:rsidRPr="00416B76" w:rsidR="000A2993">
        <w:rPr>
          <w:i/>
          <w:lang w:val="pt-PT"/>
        </w:rPr>
        <w:t xml:space="preserve">c. </w:t>
      </w:r>
      <w:proofErr w:type="spellStart"/>
      <w:r w:rsidRPr="00416B76" w:rsidR="000A2993">
        <w:rPr>
          <w:i/>
          <w:lang w:val="pt-PT"/>
        </w:rPr>
        <w:t>Estonie</w:t>
      </w:r>
      <w:proofErr w:type="spellEnd"/>
      <w:r w:rsidRPr="00416B76" w:rsidR="000A2993">
        <w:rPr>
          <w:i/>
          <w:lang w:val="pt-PT"/>
        </w:rPr>
        <w:t xml:space="preserve"> </w:t>
      </w:r>
      <w:r w:rsidRPr="00416B76" w:rsidR="000A2993">
        <w:rPr>
          <w:lang w:val="pt-PT"/>
        </w:rPr>
        <w:t>[GC], n</w:t>
      </w:r>
      <w:r w:rsidRPr="00416B76" w:rsidR="000A2993">
        <w:rPr>
          <w:vertAlign w:val="superscript"/>
          <w:lang w:val="pt-PT"/>
        </w:rPr>
        <w:t>o</w:t>
      </w:r>
      <w:r w:rsidRPr="00416B76" w:rsidR="000A2993">
        <w:rPr>
          <w:lang w:val="pt-PT"/>
        </w:rPr>
        <w:t xml:space="preserve"> 64569/09, </w:t>
      </w:r>
      <w:r w:rsidRPr="00416B76" w:rsidR="000A2993">
        <w:rPr>
          <w:lang w:val="fr-FR"/>
        </w:rPr>
        <w:t>§ 131</w:t>
      </w:r>
      <w:r w:rsidRPr="00416B76" w:rsidR="00E82D15">
        <w:rPr>
          <w:lang w:val="fr-FR"/>
        </w:rPr>
        <w:t>,</w:t>
      </w:r>
      <w:r w:rsidRPr="00416B76" w:rsidR="000A2993">
        <w:rPr>
          <w:lang w:val="fr-FR"/>
        </w:rPr>
        <w:t xml:space="preserve"> </w:t>
      </w:r>
      <w:r w:rsidRPr="00416B76" w:rsidR="00E82D15">
        <w:rPr>
          <w:lang w:val="fr-FR"/>
        </w:rPr>
        <w:t xml:space="preserve">ECHR 2015 </w:t>
      </w:r>
      <w:r w:rsidRPr="00416B76" w:rsidR="000A2993">
        <w:rPr>
          <w:lang w:val="fr-FR"/>
        </w:rPr>
        <w:t xml:space="preserve">et </w:t>
      </w:r>
      <w:r w:rsidRPr="00416B76">
        <w:rPr>
          <w:i/>
          <w:lang w:val="fr-FR"/>
        </w:rPr>
        <w:t>An</w:t>
      </w:r>
      <w:r w:rsidRPr="00416B76" w:rsidR="000A2993">
        <w:rPr>
          <w:i/>
          <w:lang w:val="fr-FR"/>
        </w:rPr>
        <w:t>imal Defenders International c. </w:t>
      </w:r>
      <w:r w:rsidRPr="00416B76">
        <w:rPr>
          <w:i/>
          <w:lang w:val="fr-FR"/>
        </w:rPr>
        <w:t>Royaume</w:t>
      </w:r>
      <w:r w:rsidRPr="00416B76" w:rsidR="000A2993">
        <w:rPr>
          <w:i/>
          <w:lang w:val="fr-FR"/>
        </w:rPr>
        <w:noBreakHyphen/>
      </w:r>
      <w:r w:rsidRPr="00416B76">
        <w:rPr>
          <w:i/>
          <w:lang w:val="fr-FR"/>
        </w:rPr>
        <w:t>Uni</w:t>
      </w:r>
      <w:r w:rsidRPr="00416B76">
        <w:rPr>
          <w:lang w:val="fr-FR"/>
        </w:rPr>
        <w:t xml:space="preserve"> [GC], n</w:t>
      </w:r>
      <w:r w:rsidRPr="00416B76">
        <w:rPr>
          <w:vertAlign w:val="superscript"/>
          <w:lang w:val="fr-FR"/>
        </w:rPr>
        <w:t>o</w:t>
      </w:r>
      <w:r w:rsidRPr="00416B76">
        <w:rPr>
          <w:lang w:val="fr-FR"/>
        </w:rPr>
        <w:t xml:space="preserve"> 48876/08, § 100, CEDH 2013 (extraits)) :</w:t>
      </w:r>
    </w:p>
    <w:p w:rsidRPr="00416B76" w:rsidR="007F2F49" w:rsidP="00416B76" w:rsidRDefault="007F2F49">
      <w:pPr>
        <w:pStyle w:val="ECHRParaQuote"/>
        <w:rPr>
          <w:lang w:val="fr-FR"/>
        </w:rPr>
      </w:pPr>
      <w:r w:rsidRPr="00416B76">
        <w:rPr>
          <w:lang w:val="fr-FR"/>
        </w:rPr>
        <w:t>« </w:t>
      </w:r>
      <w:proofErr w:type="gramStart"/>
      <w:r w:rsidRPr="00416B76">
        <w:rPr>
          <w:lang w:val="fr-FR"/>
        </w:rPr>
        <w:t>i</w:t>
      </w:r>
      <w:proofErr w:type="gramEnd"/>
      <w:r w:rsidRPr="00416B76">
        <w:rPr>
          <w:lang w:val="fr-FR"/>
        </w:rPr>
        <w:t>.  La liberté d</w:t>
      </w:r>
      <w:r w:rsidRPr="00416B76" w:rsidR="00416B76">
        <w:rPr>
          <w:lang w:val="fr-FR"/>
        </w:rPr>
        <w:t>’</w:t>
      </w:r>
      <w:r w:rsidRPr="00416B76">
        <w:rPr>
          <w:lang w:val="fr-FR"/>
        </w:rPr>
        <w:t>expression constitue l</w:t>
      </w:r>
      <w:r w:rsidRPr="00416B76" w:rsidR="00416B76">
        <w:rPr>
          <w:lang w:val="fr-FR"/>
        </w:rPr>
        <w:t>’</w:t>
      </w:r>
      <w:r w:rsidRPr="00416B76">
        <w:rPr>
          <w:lang w:val="fr-FR"/>
        </w:rPr>
        <w:t>un des fondements essentiels d</w:t>
      </w:r>
      <w:r w:rsidRPr="00416B76" w:rsidR="00416B76">
        <w:rPr>
          <w:lang w:val="fr-FR"/>
        </w:rPr>
        <w:t>’</w:t>
      </w:r>
      <w:r w:rsidRPr="00416B76">
        <w:rPr>
          <w:lang w:val="fr-FR"/>
        </w:rPr>
        <w:t>une société démocratique, l</w:t>
      </w:r>
      <w:r w:rsidRPr="00416B76" w:rsidR="00416B76">
        <w:rPr>
          <w:lang w:val="fr-FR"/>
        </w:rPr>
        <w:t>’</w:t>
      </w:r>
      <w:r w:rsidRPr="00416B76">
        <w:rPr>
          <w:lang w:val="fr-FR"/>
        </w:rPr>
        <w:t>une des conditions primordiales de son progrès et de l</w:t>
      </w:r>
      <w:r w:rsidRPr="00416B76" w:rsidR="00416B76">
        <w:rPr>
          <w:lang w:val="fr-FR"/>
        </w:rPr>
        <w:t>’</w:t>
      </w:r>
      <w:r w:rsidRPr="00416B76">
        <w:rPr>
          <w:lang w:val="fr-FR"/>
        </w:rPr>
        <w:t>épanouissement de chacun. Sous réserve du paragraphe 2 de l</w:t>
      </w:r>
      <w:r w:rsidRPr="00416B76" w:rsidR="00416B76">
        <w:rPr>
          <w:lang w:val="fr-FR"/>
        </w:rPr>
        <w:t>’</w:t>
      </w:r>
      <w:r w:rsidRPr="00416B76">
        <w:rPr>
          <w:lang w:val="fr-FR"/>
        </w:rPr>
        <w:t>article 10, elle vaut non seulement pour les « informations » ou « idées » accueillies avec faveur ou considérées comme inoffensives ou indifférentes, mais aussi pour celles qui heurtent, choquent ou inquiètent : ainsi le veulent le pluralisme, la tolérance et l</w:t>
      </w:r>
      <w:r w:rsidRPr="00416B76" w:rsidR="00416B76">
        <w:rPr>
          <w:lang w:val="fr-FR"/>
        </w:rPr>
        <w:t>’</w:t>
      </w:r>
      <w:r w:rsidRPr="00416B76">
        <w:rPr>
          <w:lang w:val="fr-FR"/>
        </w:rPr>
        <w:t>esprit d</w:t>
      </w:r>
      <w:r w:rsidRPr="00416B76" w:rsidR="00416B76">
        <w:rPr>
          <w:lang w:val="fr-FR"/>
        </w:rPr>
        <w:t>’</w:t>
      </w:r>
      <w:r w:rsidRPr="00416B76">
        <w:rPr>
          <w:lang w:val="fr-FR"/>
        </w:rPr>
        <w:t>ouverture sans lesquels il n</w:t>
      </w:r>
      <w:r w:rsidRPr="00416B76" w:rsidR="00416B76">
        <w:rPr>
          <w:lang w:val="fr-FR"/>
        </w:rPr>
        <w:t>’</w:t>
      </w:r>
      <w:r w:rsidRPr="00416B76">
        <w:rPr>
          <w:lang w:val="fr-FR"/>
        </w:rPr>
        <w:t>est pas de « société démocratique ». Telle que la consacre l</w:t>
      </w:r>
      <w:r w:rsidRPr="00416B76" w:rsidR="00416B76">
        <w:rPr>
          <w:lang w:val="fr-FR"/>
        </w:rPr>
        <w:t>’</w:t>
      </w:r>
      <w:r w:rsidRPr="00416B76">
        <w:rPr>
          <w:lang w:val="fr-FR"/>
        </w:rPr>
        <w:t>article 10, elle est assortie d</w:t>
      </w:r>
      <w:r w:rsidRPr="00416B76" w:rsidR="00416B76">
        <w:rPr>
          <w:lang w:val="fr-FR"/>
        </w:rPr>
        <w:t>’</w:t>
      </w:r>
      <w:r w:rsidRPr="00416B76">
        <w:rPr>
          <w:lang w:val="fr-FR"/>
        </w:rPr>
        <w:t>exceptions qui appellent toutefois une interprétation étroite, et le besoin de la restreindre doit se trouver établi de manière convaincante (...)</w:t>
      </w:r>
    </w:p>
    <w:p w:rsidRPr="00416B76" w:rsidR="007F2F49" w:rsidP="00416B76" w:rsidRDefault="007F2F49">
      <w:pPr>
        <w:pStyle w:val="ECHRParaQuote"/>
        <w:rPr>
          <w:lang w:val="fr-FR"/>
        </w:rPr>
      </w:pPr>
      <w:r w:rsidRPr="00416B76">
        <w:rPr>
          <w:lang w:val="fr-FR"/>
        </w:rPr>
        <w:t>ii.  L</w:t>
      </w:r>
      <w:r w:rsidRPr="00416B76" w:rsidR="00416B76">
        <w:rPr>
          <w:lang w:val="fr-FR"/>
        </w:rPr>
        <w:t>’</w:t>
      </w:r>
      <w:r w:rsidRPr="00416B76">
        <w:rPr>
          <w:lang w:val="fr-FR"/>
        </w:rPr>
        <w:t>adjectif « nécessaire », au sens de l</w:t>
      </w:r>
      <w:r w:rsidRPr="00416B76" w:rsidR="00416B76">
        <w:rPr>
          <w:lang w:val="fr-FR"/>
        </w:rPr>
        <w:t>’</w:t>
      </w:r>
      <w:r w:rsidRPr="00416B76">
        <w:rPr>
          <w:lang w:val="fr-FR"/>
        </w:rPr>
        <w:t>article 10 § 2, implique un « besoin social impérieux ». Les États contractants jouissent d</w:t>
      </w:r>
      <w:r w:rsidRPr="00416B76" w:rsidR="00416B76">
        <w:rPr>
          <w:lang w:val="fr-FR"/>
        </w:rPr>
        <w:t>’</w:t>
      </w:r>
      <w:r w:rsidRPr="00416B76">
        <w:rPr>
          <w:lang w:val="fr-FR"/>
        </w:rPr>
        <w:t>une certaine marge d</w:t>
      </w:r>
      <w:r w:rsidRPr="00416B76" w:rsidR="00416B76">
        <w:rPr>
          <w:lang w:val="fr-FR"/>
        </w:rPr>
        <w:t>’</w:t>
      </w:r>
      <w:r w:rsidRPr="00416B76">
        <w:rPr>
          <w:lang w:val="fr-FR"/>
        </w:rPr>
        <w:t>appréciation pour juger de l</w:t>
      </w:r>
      <w:r w:rsidRPr="00416B76" w:rsidR="00416B76">
        <w:rPr>
          <w:lang w:val="fr-FR"/>
        </w:rPr>
        <w:t>’</w:t>
      </w:r>
      <w:r w:rsidRPr="00416B76">
        <w:rPr>
          <w:lang w:val="fr-FR"/>
        </w:rPr>
        <w:t>existence d</w:t>
      </w:r>
      <w:r w:rsidRPr="00416B76" w:rsidR="00416B76">
        <w:rPr>
          <w:lang w:val="fr-FR"/>
        </w:rPr>
        <w:t>’</w:t>
      </w:r>
      <w:r w:rsidRPr="00416B76">
        <w:rPr>
          <w:lang w:val="fr-FR"/>
        </w:rPr>
        <w:t>un tel besoin, mais elle se double d</w:t>
      </w:r>
      <w:r w:rsidRPr="00416B76" w:rsidR="00416B76">
        <w:rPr>
          <w:lang w:val="fr-FR"/>
        </w:rPr>
        <w:t>’</w:t>
      </w:r>
      <w:r w:rsidRPr="00416B76">
        <w:rPr>
          <w:lang w:val="fr-FR"/>
        </w:rPr>
        <w:t>un contrôle européen portant à la fois sur la loi et sur les décisions qui l</w:t>
      </w:r>
      <w:r w:rsidRPr="00416B76" w:rsidR="00416B76">
        <w:rPr>
          <w:lang w:val="fr-FR"/>
        </w:rPr>
        <w:t>’</w:t>
      </w:r>
      <w:r w:rsidRPr="00416B76">
        <w:rPr>
          <w:lang w:val="fr-FR"/>
        </w:rPr>
        <w:t>appliquent, même quand elles émanent d</w:t>
      </w:r>
      <w:r w:rsidRPr="00416B76" w:rsidR="00416B76">
        <w:rPr>
          <w:lang w:val="fr-FR"/>
        </w:rPr>
        <w:t>’</w:t>
      </w:r>
      <w:r w:rsidRPr="00416B76">
        <w:rPr>
          <w:lang w:val="fr-FR"/>
        </w:rPr>
        <w:t>une juridiction indépendante. La Cour a donc compétence pour statuer en dernier lieu sur le point de savoir si une « restriction » se concilie avec la liberté d</w:t>
      </w:r>
      <w:r w:rsidRPr="00416B76" w:rsidR="00416B76">
        <w:rPr>
          <w:lang w:val="fr-FR"/>
        </w:rPr>
        <w:t>’</w:t>
      </w:r>
      <w:r w:rsidRPr="00416B76">
        <w:rPr>
          <w:lang w:val="fr-FR"/>
        </w:rPr>
        <w:t>expression que protège l</w:t>
      </w:r>
      <w:r w:rsidRPr="00416B76" w:rsidR="00416B76">
        <w:rPr>
          <w:lang w:val="fr-FR"/>
        </w:rPr>
        <w:t>’</w:t>
      </w:r>
      <w:r w:rsidRPr="00416B76">
        <w:rPr>
          <w:lang w:val="fr-FR"/>
        </w:rPr>
        <w:t>article 10.</w:t>
      </w:r>
    </w:p>
    <w:p w:rsidRPr="00416B76" w:rsidR="007F2F49" w:rsidP="00416B76" w:rsidRDefault="007F2F49">
      <w:pPr>
        <w:pStyle w:val="ECHRParaQuote"/>
        <w:rPr>
          <w:lang w:val="fr-FR"/>
        </w:rPr>
      </w:pPr>
      <w:r w:rsidRPr="00416B76">
        <w:rPr>
          <w:lang w:val="fr-FR"/>
        </w:rPr>
        <w:t>iii.  La Cour n</w:t>
      </w:r>
      <w:r w:rsidRPr="00416B76" w:rsidR="00416B76">
        <w:rPr>
          <w:lang w:val="fr-FR"/>
        </w:rPr>
        <w:t>’</w:t>
      </w:r>
      <w:r w:rsidRPr="00416B76">
        <w:rPr>
          <w:lang w:val="fr-FR"/>
        </w:rPr>
        <w:t>a point pour tâche, lorsqu</w:t>
      </w:r>
      <w:r w:rsidRPr="00416B76" w:rsidR="00416B76">
        <w:rPr>
          <w:lang w:val="fr-FR"/>
        </w:rPr>
        <w:t>’</w:t>
      </w:r>
      <w:r w:rsidRPr="00416B76">
        <w:rPr>
          <w:lang w:val="fr-FR"/>
        </w:rPr>
        <w:t>elle exerce son contrôle, de se substituer aux juridictions internes compétentes, mais de vérifier sous l</w:t>
      </w:r>
      <w:r w:rsidRPr="00416B76" w:rsidR="00416B76">
        <w:rPr>
          <w:lang w:val="fr-FR"/>
        </w:rPr>
        <w:t>’</w:t>
      </w:r>
      <w:r w:rsidRPr="00416B76">
        <w:rPr>
          <w:lang w:val="fr-FR"/>
        </w:rPr>
        <w:t>angle de l</w:t>
      </w:r>
      <w:r w:rsidRPr="00416B76" w:rsidR="00416B76">
        <w:rPr>
          <w:lang w:val="fr-FR"/>
        </w:rPr>
        <w:t>’</w:t>
      </w:r>
      <w:r w:rsidRPr="00416B76">
        <w:rPr>
          <w:lang w:val="fr-FR"/>
        </w:rPr>
        <w:t>article 10 les décisions qu</w:t>
      </w:r>
      <w:r w:rsidRPr="00416B76" w:rsidR="00416B76">
        <w:rPr>
          <w:lang w:val="fr-FR"/>
        </w:rPr>
        <w:t>’</w:t>
      </w:r>
      <w:r w:rsidRPr="00416B76">
        <w:rPr>
          <w:lang w:val="fr-FR"/>
        </w:rPr>
        <w:t>elles ont rendues en vertu de leur pouvoir d</w:t>
      </w:r>
      <w:r w:rsidRPr="00416B76" w:rsidR="00416B76">
        <w:rPr>
          <w:lang w:val="fr-FR"/>
        </w:rPr>
        <w:t>’</w:t>
      </w:r>
      <w:r w:rsidRPr="00416B76">
        <w:rPr>
          <w:lang w:val="fr-FR"/>
        </w:rPr>
        <w:t>appréciation. Il ne s</w:t>
      </w:r>
      <w:r w:rsidRPr="00416B76" w:rsidR="00416B76">
        <w:rPr>
          <w:lang w:val="fr-FR"/>
        </w:rPr>
        <w:t>’</w:t>
      </w:r>
      <w:r w:rsidRPr="00416B76">
        <w:rPr>
          <w:lang w:val="fr-FR"/>
        </w:rPr>
        <w:t>ensuit pas qu</w:t>
      </w:r>
      <w:r w:rsidRPr="00416B76" w:rsidR="00416B76">
        <w:rPr>
          <w:lang w:val="fr-FR"/>
        </w:rPr>
        <w:t>’</w:t>
      </w:r>
      <w:r w:rsidRPr="00416B76">
        <w:rPr>
          <w:lang w:val="fr-FR"/>
        </w:rPr>
        <w:t>elle doive se borner à rechercher si l</w:t>
      </w:r>
      <w:r w:rsidRPr="00416B76" w:rsidR="00416B76">
        <w:rPr>
          <w:lang w:val="fr-FR"/>
        </w:rPr>
        <w:t>’</w:t>
      </w:r>
      <w:r w:rsidRPr="00416B76">
        <w:rPr>
          <w:lang w:val="fr-FR"/>
        </w:rPr>
        <w:t>État défendeur a usé de ce pouvoir de bonne foi, avec soin et de façon raisonnable : il lui faut considérer l</w:t>
      </w:r>
      <w:r w:rsidRPr="00416B76" w:rsidR="00416B76">
        <w:rPr>
          <w:lang w:val="fr-FR"/>
        </w:rPr>
        <w:t>’</w:t>
      </w:r>
      <w:r w:rsidRPr="00416B76">
        <w:rPr>
          <w:lang w:val="fr-FR"/>
        </w:rPr>
        <w:t>ingérence litigieuse à la lumière de l</w:t>
      </w:r>
      <w:r w:rsidRPr="00416B76" w:rsidR="00416B76">
        <w:rPr>
          <w:lang w:val="fr-FR"/>
        </w:rPr>
        <w:t>’</w:t>
      </w:r>
      <w:r w:rsidRPr="00416B76">
        <w:rPr>
          <w:lang w:val="fr-FR"/>
        </w:rPr>
        <w:t>ensemble de l</w:t>
      </w:r>
      <w:r w:rsidRPr="00416B76" w:rsidR="00416B76">
        <w:rPr>
          <w:lang w:val="fr-FR"/>
        </w:rPr>
        <w:t>’</w:t>
      </w:r>
      <w:r w:rsidRPr="00416B76">
        <w:rPr>
          <w:lang w:val="fr-FR"/>
        </w:rPr>
        <w:t>affaire pour déterminer si elle était « proportionnée au but légitime poursuivi » et si les motifs invoqués par les autorités nationales pour la justifier apparaissent « pertinents et suffisants » (...) Ce faisant, la Cour doit se convaincre que les autorités nationales ont appliqué des règles conformes aux principes consacrés à l</w:t>
      </w:r>
      <w:r w:rsidRPr="00416B76" w:rsidR="00416B76">
        <w:rPr>
          <w:lang w:val="fr-FR"/>
        </w:rPr>
        <w:t>’</w:t>
      </w:r>
      <w:r w:rsidRPr="00416B76">
        <w:rPr>
          <w:lang w:val="fr-FR"/>
        </w:rPr>
        <w:t>article 10 et ce, de surcroît, en se fondant sur une appréciation acceptable des faits pertinents (...) »</w:t>
      </w:r>
    </w:p>
    <w:p w:rsidRPr="00416B76" w:rsidR="007F2F49" w:rsidP="00416B76" w:rsidRDefault="00145698">
      <w:pPr>
        <w:pStyle w:val="ECHRHeading6"/>
        <w:rPr>
          <w:lang w:val="fr-FR"/>
        </w:rPr>
      </w:pPr>
      <w:r w:rsidRPr="00416B76">
        <w:rPr>
          <w:lang w:val="fr-FR"/>
        </w:rPr>
        <w:t>β)  </w:t>
      </w:r>
      <w:r w:rsidRPr="00416B76" w:rsidR="007F2F49">
        <w:rPr>
          <w:lang w:val="fr-FR"/>
        </w:rPr>
        <w:t>Principes généraux relatifs au pluralisme dans les médias audiovisuels</w:t>
      </w:r>
    </w:p>
    <w:bookmarkStart w:name="0100002E" w:id="3"/>
    <w:bookmarkEnd w:id="3"/>
    <w:p w:rsidRPr="00416B76" w:rsidR="000901A2" w:rsidP="00416B76" w:rsidRDefault="004D5163">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39</w:t>
      </w:r>
      <w:r w:rsidRPr="00416B76">
        <w:rPr>
          <w:lang w:val="fr-FR"/>
        </w:rPr>
        <w:fldChar w:fldCharType="end"/>
      </w:r>
      <w:r w:rsidRPr="00416B76">
        <w:rPr>
          <w:lang w:val="fr-FR"/>
        </w:rPr>
        <w:t>.  </w:t>
      </w:r>
      <w:r w:rsidRPr="00416B76" w:rsidR="008337B6">
        <w:rPr>
          <w:lang w:val="fr-FR"/>
        </w:rPr>
        <w:t>La Cour rappelle que l</w:t>
      </w:r>
      <w:r w:rsidRPr="00416B76" w:rsidR="007F2F49">
        <w:rPr>
          <w:lang w:val="fr-FR"/>
        </w:rPr>
        <w:t>a liberté de la presse et des autres médias d</w:t>
      </w:r>
      <w:r w:rsidRPr="00416B76" w:rsidR="00416B76">
        <w:rPr>
          <w:lang w:val="fr-FR"/>
        </w:rPr>
        <w:t>’</w:t>
      </w:r>
      <w:r w:rsidRPr="00416B76" w:rsidR="007F2F49">
        <w:rPr>
          <w:lang w:val="fr-FR"/>
        </w:rPr>
        <w:t>information fournit à l</w:t>
      </w:r>
      <w:r w:rsidRPr="00416B76" w:rsidR="00416B76">
        <w:rPr>
          <w:lang w:val="fr-FR"/>
        </w:rPr>
        <w:t>’</w:t>
      </w:r>
      <w:r w:rsidRPr="00416B76" w:rsidR="007F2F49">
        <w:rPr>
          <w:lang w:val="fr-FR"/>
        </w:rPr>
        <w:t>opinion publique l</w:t>
      </w:r>
      <w:r w:rsidRPr="00416B76" w:rsidR="00416B76">
        <w:rPr>
          <w:lang w:val="fr-FR"/>
        </w:rPr>
        <w:t>’</w:t>
      </w:r>
      <w:r w:rsidRPr="00416B76" w:rsidR="007F2F49">
        <w:rPr>
          <w:lang w:val="fr-FR"/>
        </w:rPr>
        <w:t>un des meilleurs moyens de connaître et juger les idées et attitudes des dirigeants. Il incombe à la presse de communiquer des informations et des idées sur les questions débattues dans l</w:t>
      </w:r>
      <w:r w:rsidRPr="00416B76" w:rsidR="00416B76">
        <w:rPr>
          <w:lang w:val="fr-FR"/>
        </w:rPr>
        <w:t>’</w:t>
      </w:r>
      <w:r w:rsidRPr="00416B76" w:rsidR="007F2F49">
        <w:rPr>
          <w:lang w:val="fr-FR"/>
        </w:rPr>
        <w:t>arène politique, tout comme sur celles qui concernent d</w:t>
      </w:r>
      <w:r w:rsidRPr="00416B76" w:rsidR="00416B76">
        <w:rPr>
          <w:lang w:val="fr-FR"/>
        </w:rPr>
        <w:t>’</w:t>
      </w:r>
      <w:r w:rsidRPr="00416B76" w:rsidR="007F2F49">
        <w:rPr>
          <w:lang w:val="fr-FR"/>
        </w:rPr>
        <w:t>autres secteurs d</w:t>
      </w:r>
      <w:r w:rsidRPr="00416B76" w:rsidR="00416B76">
        <w:rPr>
          <w:lang w:val="fr-FR"/>
        </w:rPr>
        <w:t>’</w:t>
      </w:r>
      <w:r w:rsidRPr="00416B76" w:rsidR="007F2F49">
        <w:rPr>
          <w:lang w:val="fr-FR"/>
        </w:rPr>
        <w:t xml:space="preserve">intérêt public. </w:t>
      </w:r>
      <w:r w:rsidRPr="00416B76" w:rsidR="00C418F3">
        <w:rPr>
          <w:lang w:val="fr-FR"/>
        </w:rPr>
        <w:t>À</w:t>
      </w:r>
      <w:r w:rsidRPr="00416B76" w:rsidR="007F2F49">
        <w:rPr>
          <w:lang w:val="fr-FR"/>
        </w:rPr>
        <w:t xml:space="preserve"> sa fonction qui consiste à en diffuser s</w:t>
      </w:r>
      <w:r w:rsidRPr="00416B76" w:rsidR="00416B76">
        <w:rPr>
          <w:lang w:val="fr-FR"/>
        </w:rPr>
        <w:t>’</w:t>
      </w:r>
      <w:r w:rsidRPr="00416B76" w:rsidR="007F2F49">
        <w:rPr>
          <w:lang w:val="fr-FR"/>
        </w:rPr>
        <w:t>ajoute le droit, pour le public, d</w:t>
      </w:r>
      <w:r w:rsidRPr="00416B76" w:rsidR="00416B76">
        <w:rPr>
          <w:lang w:val="fr-FR"/>
        </w:rPr>
        <w:t>’</w:t>
      </w:r>
      <w:r w:rsidRPr="00416B76" w:rsidR="007F2F49">
        <w:rPr>
          <w:lang w:val="fr-FR"/>
        </w:rPr>
        <w:t xml:space="preserve">en recevoir (voir, par exemple, </w:t>
      </w:r>
      <w:proofErr w:type="spellStart"/>
      <w:r w:rsidRPr="00416B76" w:rsidR="007F2F49">
        <w:rPr>
          <w:i/>
          <w:iCs/>
          <w:lang w:val="fr-FR"/>
        </w:rPr>
        <w:t>Handyside</w:t>
      </w:r>
      <w:proofErr w:type="spellEnd"/>
      <w:r w:rsidRPr="00416B76" w:rsidR="007F2F49">
        <w:rPr>
          <w:i/>
          <w:iCs/>
          <w:lang w:val="fr-FR"/>
        </w:rPr>
        <w:t xml:space="preserve"> c.</w:t>
      </w:r>
      <w:r w:rsidRPr="00416B76" w:rsidR="00E52A64">
        <w:rPr>
          <w:i/>
          <w:iCs/>
          <w:lang w:val="fr-FR"/>
        </w:rPr>
        <w:t> </w:t>
      </w:r>
      <w:r w:rsidRPr="00416B76" w:rsidR="007F2F49">
        <w:rPr>
          <w:i/>
          <w:iCs/>
          <w:lang w:val="fr-FR"/>
        </w:rPr>
        <w:t>Royaume-Uni</w:t>
      </w:r>
      <w:r w:rsidRPr="00416B76" w:rsidR="007F2F49">
        <w:rPr>
          <w:lang w:val="fr-FR"/>
        </w:rPr>
        <w:t>, 7 décembre 1976, § 49, série A n</w:t>
      </w:r>
      <w:r w:rsidRPr="00416B76" w:rsidR="007F2F49">
        <w:rPr>
          <w:vertAlign w:val="superscript"/>
          <w:lang w:val="fr-FR"/>
        </w:rPr>
        <w:t>o</w:t>
      </w:r>
      <w:r w:rsidRPr="00416B76" w:rsidR="007F2F49">
        <w:rPr>
          <w:lang w:val="fr-FR"/>
        </w:rPr>
        <w:t xml:space="preserve"> 24, et </w:t>
      </w:r>
      <w:proofErr w:type="spellStart"/>
      <w:r w:rsidRPr="00416B76" w:rsidR="009D7D7E">
        <w:rPr>
          <w:i/>
          <w:lang w:val="fr-FR"/>
        </w:rPr>
        <w:t>Lingens</w:t>
      </w:r>
      <w:proofErr w:type="spellEnd"/>
      <w:r w:rsidRPr="00416B76" w:rsidR="009D7D7E">
        <w:rPr>
          <w:i/>
          <w:lang w:val="fr-FR"/>
        </w:rPr>
        <w:t xml:space="preserve"> c. </w:t>
      </w:r>
      <w:r w:rsidRPr="00416B76" w:rsidR="008E3CB2">
        <w:rPr>
          <w:i/>
          <w:lang w:val="fr-FR"/>
        </w:rPr>
        <w:t>Autriche</w:t>
      </w:r>
      <w:r w:rsidRPr="00416B76" w:rsidR="008E3CB2">
        <w:rPr>
          <w:lang w:val="fr-FR"/>
        </w:rPr>
        <w:t>, 8 juillet 1986, §§ 41-42</w:t>
      </w:r>
      <w:r w:rsidRPr="00416B76" w:rsidR="006805B6">
        <w:rPr>
          <w:lang w:val="fr-FR"/>
        </w:rPr>
        <w:t xml:space="preserve">, </w:t>
      </w:r>
      <w:proofErr w:type="spellStart"/>
      <w:r w:rsidRPr="00416B76" w:rsidR="006805B6">
        <w:rPr>
          <w:lang w:val="fr-FR"/>
        </w:rPr>
        <w:t>Series</w:t>
      </w:r>
      <w:proofErr w:type="spellEnd"/>
      <w:r w:rsidRPr="00416B76" w:rsidR="006805B6">
        <w:rPr>
          <w:lang w:val="fr-FR"/>
        </w:rPr>
        <w:t xml:space="preserve"> A no. 103</w:t>
      </w:r>
      <w:r w:rsidRPr="00416B76" w:rsidR="007F2F49">
        <w:rPr>
          <w:lang w:val="fr-FR"/>
        </w:rPr>
        <w:t>).</w:t>
      </w:r>
    </w:p>
    <w:p w:rsidRPr="00416B76" w:rsidR="007F2F49" w:rsidP="00416B76" w:rsidRDefault="00C418F3">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40</w:t>
      </w:r>
      <w:r w:rsidRPr="00416B76">
        <w:rPr>
          <w:lang w:val="fr-FR"/>
        </w:rPr>
        <w:fldChar w:fldCharType="end"/>
      </w:r>
      <w:r w:rsidRPr="00416B76">
        <w:rPr>
          <w:lang w:val="fr-FR"/>
        </w:rPr>
        <w:t>.  </w:t>
      </w:r>
      <w:r w:rsidRPr="00416B76" w:rsidR="007F2F49">
        <w:rPr>
          <w:lang w:val="fr-FR"/>
        </w:rPr>
        <w:t>Les médias audiovisuels, tels que la radio et la télévision, ont un rôle particulièrement important à jouer à cet égard. En raison de leur pouvoir de faire passer des messages par le son et par l</w:t>
      </w:r>
      <w:r w:rsidRPr="00416B76" w:rsidR="00416B76">
        <w:rPr>
          <w:lang w:val="fr-FR"/>
        </w:rPr>
        <w:t>’</w:t>
      </w:r>
      <w:r w:rsidRPr="00416B76" w:rsidR="007F2F49">
        <w:rPr>
          <w:lang w:val="fr-FR"/>
        </w:rPr>
        <w:t xml:space="preserve">image, ils ont des effets </w:t>
      </w:r>
      <w:r w:rsidRPr="00416B76" w:rsidR="00BA2A8C">
        <w:rPr>
          <w:lang w:val="fr-FR"/>
        </w:rPr>
        <w:t xml:space="preserve">souvent </w:t>
      </w:r>
      <w:r w:rsidRPr="00416B76" w:rsidR="007F2F49">
        <w:rPr>
          <w:lang w:val="fr-FR"/>
        </w:rPr>
        <w:t>plus immédiats et plus puissants que la presse écrite (</w:t>
      </w:r>
      <w:proofErr w:type="spellStart"/>
      <w:r w:rsidRPr="00416B76" w:rsidR="007F2F49">
        <w:rPr>
          <w:i/>
          <w:iCs/>
          <w:lang w:val="fr-FR"/>
        </w:rPr>
        <w:t>Jersild</w:t>
      </w:r>
      <w:proofErr w:type="spellEnd"/>
      <w:r w:rsidRPr="00416B76" w:rsidR="007F2F49">
        <w:rPr>
          <w:i/>
          <w:iCs/>
          <w:lang w:val="fr-FR"/>
        </w:rPr>
        <w:t xml:space="preserve"> c.</w:t>
      </w:r>
      <w:r w:rsidRPr="00416B76" w:rsidR="00706792">
        <w:rPr>
          <w:i/>
          <w:iCs/>
          <w:lang w:val="fr-FR"/>
        </w:rPr>
        <w:t xml:space="preserve"> </w:t>
      </w:r>
      <w:r w:rsidRPr="00416B76" w:rsidR="007F2F49">
        <w:rPr>
          <w:i/>
          <w:iCs/>
          <w:lang w:val="fr-FR"/>
        </w:rPr>
        <w:t>Danemark</w:t>
      </w:r>
      <w:r w:rsidRPr="00416B76" w:rsidR="007F2F49">
        <w:rPr>
          <w:iCs/>
          <w:lang w:val="fr-FR"/>
        </w:rPr>
        <w:t>,</w:t>
      </w:r>
      <w:r w:rsidRPr="00416B76" w:rsidR="007F2F49">
        <w:rPr>
          <w:lang w:val="fr-FR"/>
        </w:rPr>
        <w:t xml:space="preserve"> 23</w:t>
      </w:r>
      <w:r w:rsidRPr="00416B76" w:rsidR="00A95655">
        <w:rPr>
          <w:lang w:val="fr-FR"/>
        </w:rPr>
        <w:t> </w:t>
      </w:r>
      <w:r w:rsidRPr="00416B76" w:rsidR="007F2F49">
        <w:rPr>
          <w:lang w:val="fr-FR"/>
        </w:rPr>
        <w:t>septembre 1994, § 31, série A n</w:t>
      </w:r>
      <w:r w:rsidRPr="00416B76" w:rsidR="007F2F49">
        <w:rPr>
          <w:vertAlign w:val="superscript"/>
          <w:lang w:val="fr-FR"/>
        </w:rPr>
        <w:t>o</w:t>
      </w:r>
      <w:r w:rsidRPr="00416B76" w:rsidR="007F2F49">
        <w:rPr>
          <w:lang w:val="fr-FR"/>
        </w:rPr>
        <w:t xml:space="preserve"> 298, et </w:t>
      </w:r>
      <w:r w:rsidRPr="00416B76" w:rsidR="00E52A64">
        <w:rPr>
          <w:i/>
          <w:iCs/>
          <w:lang w:val="fr-FR"/>
        </w:rPr>
        <w:t xml:space="preserve">Pedersen et </w:t>
      </w:r>
      <w:proofErr w:type="spellStart"/>
      <w:r w:rsidRPr="00416B76" w:rsidR="00E52A64">
        <w:rPr>
          <w:i/>
          <w:iCs/>
          <w:lang w:val="fr-FR"/>
        </w:rPr>
        <w:t>Baadsgaard</w:t>
      </w:r>
      <w:proofErr w:type="spellEnd"/>
      <w:r w:rsidRPr="00416B76" w:rsidR="00E52A64">
        <w:rPr>
          <w:i/>
          <w:iCs/>
          <w:lang w:val="fr-FR"/>
        </w:rPr>
        <w:t xml:space="preserve"> c. </w:t>
      </w:r>
      <w:r w:rsidRPr="00416B76" w:rsidR="007F2F49">
        <w:rPr>
          <w:i/>
          <w:iCs/>
          <w:lang w:val="fr-FR"/>
        </w:rPr>
        <w:t xml:space="preserve">Danemark </w:t>
      </w:r>
      <w:r w:rsidRPr="00416B76" w:rsidR="007F2F49">
        <w:rPr>
          <w:lang w:val="fr-FR"/>
        </w:rPr>
        <w:t>[GC], n</w:t>
      </w:r>
      <w:r w:rsidRPr="00416B76" w:rsidR="007F2F49">
        <w:rPr>
          <w:vertAlign w:val="superscript"/>
          <w:lang w:val="fr-FR"/>
        </w:rPr>
        <w:t>o</w:t>
      </w:r>
      <w:r w:rsidRPr="00416B76" w:rsidR="007F2F49">
        <w:rPr>
          <w:lang w:val="fr-FR"/>
        </w:rPr>
        <w:t xml:space="preserve"> 49017/99, § 79, CEDH 2004-XI). La fonction de la télévision et de la radio, sources familières de divertissement au cœur de l</w:t>
      </w:r>
      <w:r w:rsidRPr="00416B76" w:rsidR="00416B76">
        <w:rPr>
          <w:lang w:val="fr-FR"/>
        </w:rPr>
        <w:t>’</w:t>
      </w:r>
      <w:r w:rsidRPr="00416B76" w:rsidR="007F2F49">
        <w:rPr>
          <w:lang w:val="fr-FR"/>
        </w:rPr>
        <w:t>intimité du téléspectateur ou de l</w:t>
      </w:r>
      <w:r w:rsidRPr="00416B76" w:rsidR="00416B76">
        <w:rPr>
          <w:lang w:val="fr-FR"/>
        </w:rPr>
        <w:t>’</w:t>
      </w:r>
      <w:r w:rsidRPr="00416B76" w:rsidR="007F2F49">
        <w:rPr>
          <w:lang w:val="fr-FR"/>
        </w:rPr>
        <w:t>auditeur, renforce encore leur impact (</w:t>
      </w:r>
      <w:r w:rsidRPr="00416B76" w:rsidR="007F2F49">
        <w:rPr>
          <w:i/>
          <w:iCs/>
          <w:lang w:val="fr-FR"/>
        </w:rPr>
        <w:t>Murphy c. Irlande</w:t>
      </w:r>
      <w:r w:rsidRPr="00416B76" w:rsidR="007F2F49">
        <w:rPr>
          <w:iCs/>
          <w:lang w:val="fr-FR"/>
        </w:rPr>
        <w:t>,</w:t>
      </w:r>
      <w:r w:rsidRPr="00416B76" w:rsidR="007F2F49">
        <w:rPr>
          <w:i/>
          <w:iCs/>
          <w:lang w:val="fr-FR"/>
        </w:rPr>
        <w:t xml:space="preserve"> </w:t>
      </w:r>
      <w:r w:rsidRPr="00416B76" w:rsidR="007F2F49">
        <w:rPr>
          <w:lang w:val="fr-FR"/>
        </w:rPr>
        <w:t>n</w:t>
      </w:r>
      <w:r w:rsidRPr="00416B76" w:rsidR="007F2F49">
        <w:rPr>
          <w:vertAlign w:val="superscript"/>
          <w:lang w:val="fr-FR"/>
        </w:rPr>
        <w:t>o</w:t>
      </w:r>
      <w:r w:rsidRPr="00416B76" w:rsidR="007F2F49">
        <w:rPr>
          <w:lang w:val="fr-FR"/>
        </w:rPr>
        <w:t xml:space="preserve"> 44179/98, § 74, CEDH 2003-IX).</w:t>
      </w:r>
    </w:p>
    <w:p w:rsidRPr="00416B76" w:rsidR="000901A2" w:rsidP="00416B76" w:rsidRDefault="008337B6">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41</w:t>
      </w:r>
      <w:r w:rsidRPr="00416B76">
        <w:rPr>
          <w:lang w:val="fr-FR"/>
        </w:rPr>
        <w:fldChar w:fldCharType="end"/>
      </w:r>
      <w:r w:rsidRPr="00416B76">
        <w:rPr>
          <w:lang w:val="fr-FR"/>
        </w:rPr>
        <w:t>.  La Cour estime aussi que pour assurer un véritable pluralisme dans le secteur de l</w:t>
      </w:r>
      <w:r w:rsidRPr="00416B76" w:rsidR="00416B76">
        <w:rPr>
          <w:lang w:val="fr-FR"/>
        </w:rPr>
        <w:t>’</w:t>
      </w:r>
      <w:r w:rsidRPr="00416B76">
        <w:rPr>
          <w:lang w:val="fr-FR"/>
        </w:rPr>
        <w:t>audiovisuel dans une société démocratique, il faut prévoir un accès effectif au marché de l</w:t>
      </w:r>
      <w:r w:rsidRPr="00416B76" w:rsidR="00416B76">
        <w:rPr>
          <w:lang w:val="fr-FR"/>
        </w:rPr>
        <w:t>’</w:t>
      </w:r>
      <w:r w:rsidRPr="00416B76">
        <w:rPr>
          <w:lang w:val="fr-FR"/>
        </w:rPr>
        <w:t>audiovisuel de plusieurs opérateurs de façon à assurer dans le contenu des programmes considérés dans leur ensemble une diversité qui reflète autant que possible la variété des courants d</w:t>
      </w:r>
      <w:r w:rsidRPr="00416B76" w:rsidR="00416B76">
        <w:rPr>
          <w:lang w:val="fr-FR"/>
        </w:rPr>
        <w:t>’</w:t>
      </w:r>
      <w:r w:rsidRPr="00416B76">
        <w:rPr>
          <w:lang w:val="fr-FR"/>
        </w:rPr>
        <w:t>opinion qui traversent la société à laquelle s</w:t>
      </w:r>
      <w:r w:rsidRPr="00416B76" w:rsidR="00416B76">
        <w:rPr>
          <w:lang w:val="fr-FR"/>
        </w:rPr>
        <w:t>’</w:t>
      </w:r>
      <w:r w:rsidRPr="00416B76">
        <w:rPr>
          <w:lang w:val="fr-FR"/>
        </w:rPr>
        <w:t>adressent ces programmes (</w:t>
      </w:r>
      <w:r w:rsidRPr="00416B76">
        <w:rPr>
          <w:i/>
          <w:lang w:val="fr-FR"/>
        </w:rPr>
        <w:t xml:space="preserve">Centro Europa 7 </w:t>
      </w:r>
      <w:proofErr w:type="spellStart"/>
      <w:r w:rsidRPr="00416B76">
        <w:rPr>
          <w:i/>
          <w:lang w:val="fr-FR"/>
        </w:rPr>
        <w:t>S.r.l</w:t>
      </w:r>
      <w:proofErr w:type="spellEnd"/>
      <w:r w:rsidRPr="00416B76">
        <w:rPr>
          <w:i/>
          <w:lang w:val="fr-FR"/>
        </w:rPr>
        <w:t>. et Di Stefano c. Italie</w:t>
      </w:r>
      <w:r w:rsidRPr="00416B76">
        <w:rPr>
          <w:lang w:val="fr-FR"/>
        </w:rPr>
        <w:t xml:space="preserve"> [GC], n</w:t>
      </w:r>
      <w:r w:rsidRPr="00416B76">
        <w:rPr>
          <w:vertAlign w:val="superscript"/>
          <w:lang w:val="fr-FR"/>
        </w:rPr>
        <w:t>o</w:t>
      </w:r>
      <w:r w:rsidRPr="00416B76">
        <w:rPr>
          <w:lang w:val="fr-FR"/>
        </w:rPr>
        <w:t xml:space="preserve"> 38433/09, § 130, CEDH 2012).</w:t>
      </w:r>
    </w:p>
    <w:p w:rsidRPr="00416B76" w:rsidR="007F2F49" w:rsidP="00416B76" w:rsidRDefault="00145698">
      <w:pPr>
        <w:pStyle w:val="ECHRHeading6"/>
        <w:rPr>
          <w:lang w:val="fr-FR"/>
        </w:rPr>
      </w:pPr>
      <w:r w:rsidRPr="00416B76">
        <w:t>γ</w:t>
      </w:r>
      <w:r w:rsidRPr="00416B76">
        <w:rPr>
          <w:lang w:val="fr-FR"/>
        </w:rPr>
        <w:t>)  </w:t>
      </w:r>
      <w:r w:rsidRPr="00416B76" w:rsidR="007F2F49">
        <w:rPr>
          <w:lang w:val="fr-FR"/>
        </w:rPr>
        <w:t>Sur les garanties procédurales de la liberté d</w:t>
      </w:r>
      <w:r w:rsidRPr="00416B76" w:rsidR="00416B76">
        <w:rPr>
          <w:lang w:val="fr-FR"/>
        </w:rPr>
        <w:t>’</w:t>
      </w:r>
      <w:r w:rsidRPr="00416B76" w:rsidR="007F2F49">
        <w:rPr>
          <w:lang w:val="fr-FR"/>
        </w:rPr>
        <w:t>expression</w:t>
      </w:r>
    </w:p>
    <w:p w:rsidRPr="00416B76" w:rsidR="002645AC" w:rsidP="00416B76" w:rsidRDefault="002645AC">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42</w:t>
      </w:r>
      <w:r w:rsidRPr="00416B76">
        <w:rPr>
          <w:lang w:val="fr-FR"/>
        </w:rPr>
        <w:fldChar w:fldCharType="end"/>
      </w:r>
      <w:r w:rsidRPr="00416B76">
        <w:rPr>
          <w:lang w:val="fr-FR"/>
        </w:rPr>
        <w:t>.  Dans l</w:t>
      </w:r>
      <w:r w:rsidRPr="00416B76" w:rsidR="00416B76">
        <w:rPr>
          <w:lang w:val="fr-FR"/>
        </w:rPr>
        <w:t>’</w:t>
      </w:r>
      <w:r w:rsidRPr="00416B76">
        <w:rPr>
          <w:lang w:val="fr-FR"/>
        </w:rPr>
        <w:t xml:space="preserve">affaire </w:t>
      </w:r>
      <w:proofErr w:type="spellStart"/>
      <w:r w:rsidRPr="00416B76">
        <w:rPr>
          <w:i/>
          <w:lang w:val="fr-FR"/>
        </w:rPr>
        <w:t>Karácsony</w:t>
      </w:r>
      <w:proofErr w:type="spellEnd"/>
      <w:r w:rsidRPr="00416B76">
        <w:rPr>
          <w:i/>
          <w:lang w:val="fr-FR"/>
        </w:rPr>
        <w:t xml:space="preserve"> et autres</w:t>
      </w:r>
      <w:r w:rsidRPr="00416B76">
        <w:rPr>
          <w:lang w:val="fr-FR"/>
        </w:rPr>
        <w:t>,</w:t>
      </w:r>
      <w:r w:rsidRPr="00416B76">
        <w:rPr>
          <w:i/>
          <w:lang w:val="fr-FR"/>
        </w:rPr>
        <w:t xml:space="preserve"> </w:t>
      </w:r>
      <w:r w:rsidRPr="00416B76">
        <w:rPr>
          <w:lang w:val="fr-FR"/>
        </w:rPr>
        <w:t xml:space="preserve">la Cour a rappelé </w:t>
      </w:r>
      <w:r w:rsidRPr="00416B76" w:rsidR="00BA2A8C">
        <w:rPr>
          <w:lang w:val="fr-FR"/>
        </w:rPr>
        <w:t xml:space="preserve">une nouvelle fois </w:t>
      </w:r>
      <w:r w:rsidRPr="00416B76">
        <w:rPr>
          <w:lang w:val="fr-FR"/>
        </w:rPr>
        <w:t>que la prééminence du droit, l</w:t>
      </w:r>
      <w:r w:rsidRPr="00416B76" w:rsidR="00416B76">
        <w:rPr>
          <w:lang w:val="fr-FR"/>
        </w:rPr>
        <w:t>’</w:t>
      </w:r>
      <w:r w:rsidRPr="00416B76">
        <w:rPr>
          <w:lang w:val="fr-FR"/>
        </w:rPr>
        <w:t>un des principes fondamentaux de toute société démocratique, était une notion inhérente à l</w:t>
      </w:r>
      <w:r w:rsidRPr="00416B76" w:rsidR="00416B76">
        <w:rPr>
          <w:lang w:val="fr-FR"/>
        </w:rPr>
        <w:t>’</w:t>
      </w:r>
      <w:r w:rsidRPr="00416B76">
        <w:rPr>
          <w:lang w:val="fr-FR"/>
        </w:rPr>
        <w:t>ensemble des articles de la Convention (</w:t>
      </w:r>
      <w:proofErr w:type="spellStart"/>
      <w:r w:rsidRPr="00416B76">
        <w:rPr>
          <w:i/>
          <w:lang w:val="fr-FR"/>
        </w:rPr>
        <w:t>Karácsony</w:t>
      </w:r>
      <w:proofErr w:type="spellEnd"/>
      <w:r w:rsidRPr="00416B76">
        <w:rPr>
          <w:i/>
          <w:lang w:val="fr-FR"/>
        </w:rPr>
        <w:t xml:space="preserve"> et autres c. Hongrie </w:t>
      </w:r>
      <w:r w:rsidRPr="00416B76">
        <w:rPr>
          <w:lang w:val="fr-FR"/>
        </w:rPr>
        <w:t>[GC], n</w:t>
      </w:r>
      <w:r w:rsidRPr="00416B76">
        <w:rPr>
          <w:vertAlign w:val="superscript"/>
          <w:lang w:val="fr-FR"/>
        </w:rPr>
        <w:t>os</w:t>
      </w:r>
      <w:r w:rsidRPr="00416B76">
        <w:rPr>
          <w:lang w:val="fr-FR"/>
        </w:rPr>
        <w:t xml:space="preserve"> 42461/13 et 44357/13, § 156 CEDH 2016 (extraits)</w:t>
      </w:r>
      <w:r w:rsidRPr="00416B76" w:rsidR="00AB0DB4">
        <w:rPr>
          <w:lang w:val="fr-FR"/>
        </w:rPr>
        <w:t> ; voir aussi</w:t>
      </w:r>
      <w:r w:rsidRPr="00416B76">
        <w:rPr>
          <w:lang w:val="fr-FR"/>
        </w:rPr>
        <w:t xml:space="preserve"> </w:t>
      </w:r>
      <w:proofErr w:type="spellStart"/>
      <w:r w:rsidRPr="00416B76">
        <w:rPr>
          <w:i/>
          <w:lang w:val="fr-FR"/>
        </w:rPr>
        <w:t>Golder</w:t>
      </w:r>
      <w:proofErr w:type="spellEnd"/>
      <w:r w:rsidRPr="00416B76">
        <w:rPr>
          <w:i/>
          <w:lang w:val="fr-FR"/>
        </w:rPr>
        <w:t xml:space="preserve"> c. Royaume-Uni</w:t>
      </w:r>
      <w:r w:rsidRPr="00416B76">
        <w:rPr>
          <w:lang w:val="fr-FR"/>
        </w:rPr>
        <w:t>, 21 février 1975, § 34, série A n</w:t>
      </w:r>
      <w:r w:rsidRPr="00416B76">
        <w:rPr>
          <w:vertAlign w:val="superscript"/>
          <w:lang w:val="fr-FR"/>
        </w:rPr>
        <w:t>o</w:t>
      </w:r>
      <w:r w:rsidRPr="00416B76">
        <w:rPr>
          <w:lang w:val="fr-FR"/>
        </w:rPr>
        <w:t xml:space="preserve"> 18, </w:t>
      </w:r>
      <w:proofErr w:type="spellStart"/>
      <w:r w:rsidRPr="00416B76">
        <w:rPr>
          <w:i/>
          <w:lang w:val="fr-FR"/>
        </w:rPr>
        <w:t>Amuur</w:t>
      </w:r>
      <w:proofErr w:type="spellEnd"/>
      <w:r w:rsidRPr="00416B76">
        <w:rPr>
          <w:i/>
          <w:lang w:val="fr-FR"/>
        </w:rPr>
        <w:t xml:space="preserve"> c. France</w:t>
      </w:r>
      <w:r w:rsidRPr="00416B76">
        <w:rPr>
          <w:lang w:val="fr-FR"/>
        </w:rPr>
        <w:t xml:space="preserve">, 25 juin 1996, § 50, </w:t>
      </w:r>
      <w:r w:rsidRPr="00416B76">
        <w:rPr>
          <w:i/>
          <w:lang w:val="fr-FR"/>
        </w:rPr>
        <w:t>Recueil</w:t>
      </w:r>
      <w:r w:rsidRPr="00416B76" w:rsidR="00EA1FCE">
        <w:rPr>
          <w:i/>
          <w:lang w:val="fr-FR"/>
        </w:rPr>
        <w:t xml:space="preserve"> des arrêts et décisions</w:t>
      </w:r>
      <w:r w:rsidRPr="00416B76">
        <w:rPr>
          <w:lang w:val="fr-FR"/>
        </w:rPr>
        <w:t xml:space="preserve"> 1996</w:t>
      </w:r>
      <w:r w:rsidRPr="00416B76" w:rsidR="00EA1FCE">
        <w:rPr>
          <w:lang w:val="fr-FR"/>
        </w:rPr>
        <w:t>-</w:t>
      </w:r>
      <w:r w:rsidRPr="00416B76">
        <w:rPr>
          <w:lang w:val="fr-FR"/>
        </w:rPr>
        <w:t xml:space="preserve">III, et </w:t>
      </w:r>
      <w:proofErr w:type="spellStart"/>
      <w:r w:rsidRPr="00416B76">
        <w:rPr>
          <w:i/>
          <w:lang w:val="fr-FR"/>
        </w:rPr>
        <w:t>Iatridis</w:t>
      </w:r>
      <w:proofErr w:type="spellEnd"/>
      <w:r w:rsidRPr="00416B76">
        <w:rPr>
          <w:i/>
          <w:lang w:val="fr-FR"/>
        </w:rPr>
        <w:t xml:space="preserve"> c. Grèce</w:t>
      </w:r>
      <w:r w:rsidRPr="00416B76">
        <w:rPr>
          <w:lang w:val="fr-FR"/>
        </w:rPr>
        <w:t xml:space="preserve"> [GC], n</w:t>
      </w:r>
      <w:r w:rsidRPr="00416B76">
        <w:rPr>
          <w:vertAlign w:val="superscript"/>
          <w:lang w:val="fr-FR"/>
        </w:rPr>
        <w:t>o</w:t>
      </w:r>
      <w:r w:rsidRPr="00416B76" w:rsidR="00706792">
        <w:rPr>
          <w:lang w:val="fr-FR"/>
        </w:rPr>
        <w:t> </w:t>
      </w:r>
      <w:r w:rsidRPr="00416B76">
        <w:rPr>
          <w:lang w:val="fr-FR"/>
        </w:rPr>
        <w:t>31107/96, § 58, CEDH 1999</w:t>
      </w:r>
      <w:r w:rsidRPr="00416B76" w:rsidR="007B4980">
        <w:rPr>
          <w:lang w:val="fr-FR"/>
        </w:rPr>
        <w:t>-</w:t>
      </w:r>
      <w:r w:rsidRPr="00416B76">
        <w:rPr>
          <w:lang w:val="fr-FR"/>
        </w:rPr>
        <w:t>II). Selon la Cour, la prééminence du droit implique notamment que le droit interne offr</w:t>
      </w:r>
      <w:r w:rsidRPr="00416B76" w:rsidR="00BA2A8C">
        <w:rPr>
          <w:lang w:val="fr-FR"/>
        </w:rPr>
        <w:t>e</w:t>
      </w:r>
      <w:r w:rsidRPr="00416B76">
        <w:rPr>
          <w:lang w:val="fr-FR"/>
        </w:rPr>
        <w:t xml:space="preserve"> une certaine protection contre des atteintes arbitraires de la puissance publique aux droits garantis par la Convention (voir, entre autres, </w:t>
      </w:r>
      <w:r w:rsidRPr="00416B76">
        <w:rPr>
          <w:i/>
          <w:lang w:val="fr-FR"/>
        </w:rPr>
        <w:t>Klass et autres c. Allemagne</w:t>
      </w:r>
      <w:r w:rsidRPr="00416B76">
        <w:rPr>
          <w:lang w:val="fr-FR"/>
        </w:rPr>
        <w:t>, 6</w:t>
      </w:r>
      <w:r w:rsidRPr="00416B76" w:rsidR="00470CBF">
        <w:rPr>
          <w:lang w:val="fr-FR"/>
        </w:rPr>
        <w:t> </w:t>
      </w:r>
      <w:r w:rsidRPr="00416B76">
        <w:rPr>
          <w:lang w:val="fr-FR"/>
        </w:rPr>
        <w:t>septembre 1978, § 55, série A n</w:t>
      </w:r>
      <w:r w:rsidRPr="00416B76">
        <w:rPr>
          <w:vertAlign w:val="superscript"/>
          <w:lang w:val="fr-FR"/>
        </w:rPr>
        <w:t>o</w:t>
      </w:r>
      <w:r w:rsidRPr="00416B76">
        <w:rPr>
          <w:lang w:val="fr-FR"/>
        </w:rPr>
        <w:t xml:space="preserve"> 28, et </w:t>
      </w:r>
      <w:r w:rsidRPr="00416B76">
        <w:rPr>
          <w:i/>
          <w:lang w:val="fr-FR"/>
        </w:rPr>
        <w:t>Malone c. Royaume-Uni</w:t>
      </w:r>
      <w:r w:rsidRPr="00416B76">
        <w:rPr>
          <w:lang w:val="fr-FR"/>
        </w:rPr>
        <w:t>, 2 août 1984, §</w:t>
      </w:r>
      <w:r w:rsidRPr="00416B76" w:rsidR="00470CBF">
        <w:rPr>
          <w:lang w:val="fr-FR"/>
        </w:rPr>
        <w:t> </w:t>
      </w:r>
      <w:r w:rsidRPr="00416B76">
        <w:rPr>
          <w:lang w:val="fr-FR"/>
        </w:rPr>
        <w:t>67, série A n</w:t>
      </w:r>
      <w:r w:rsidRPr="00416B76">
        <w:rPr>
          <w:vertAlign w:val="superscript"/>
          <w:lang w:val="fr-FR"/>
        </w:rPr>
        <w:t>o</w:t>
      </w:r>
      <w:r w:rsidRPr="00416B76">
        <w:rPr>
          <w:lang w:val="fr-FR"/>
        </w:rPr>
        <w:t xml:space="preserve"> 82).</w:t>
      </w:r>
    </w:p>
    <w:p w:rsidRPr="00416B76" w:rsidR="002645AC" w:rsidP="00416B76" w:rsidRDefault="002645AC">
      <w:pPr>
        <w:pStyle w:val="ECHRPara"/>
        <w:rPr>
          <w:i/>
          <w:lang w:val="it-IT"/>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43</w:t>
      </w:r>
      <w:r w:rsidRPr="00416B76">
        <w:rPr>
          <w:lang w:val="fr-FR"/>
        </w:rPr>
        <w:fldChar w:fldCharType="end"/>
      </w:r>
      <w:r w:rsidRPr="00416B76">
        <w:rPr>
          <w:lang w:val="fr-FR"/>
        </w:rPr>
        <w:t xml:space="preserve">.  La Cour </w:t>
      </w:r>
      <w:r w:rsidRPr="00416B76" w:rsidR="00EA1FCE">
        <w:rPr>
          <w:lang w:val="fr-FR"/>
        </w:rPr>
        <w:t xml:space="preserve">rappelle </w:t>
      </w:r>
      <w:r w:rsidRPr="00416B76">
        <w:rPr>
          <w:lang w:val="fr-FR"/>
        </w:rPr>
        <w:t>à cet égard que l</w:t>
      </w:r>
      <w:r w:rsidRPr="00416B76" w:rsidR="00416B76">
        <w:rPr>
          <w:lang w:val="fr-FR"/>
        </w:rPr>
        <w:t>’</w:t>
      </w:r>
      <w:r w:rsidRPr="00416B76">
        <w:rPr>
          <w:lang w:val="fr-FR"/>
        </w:rPr>
        <w:t xml:space="preserve">équité de la procédure et les garanties procédurales accordées aux </w:t>
      </w:r>
      <w:r w:rsidRPr="00416B76" w:rsidR="00BA2A8C">
        <w:rPr>
          <w:lang w:val="fr-FR"/>
        </w:rPr>
        <w:t xml:space="preserve">individus </w:t>
      </w:r>
      <w:r w:rsidRPr="00416B76">
        <w:rPr>
          <w:lang w:val="fr-FR"/>
        </w:rPr>
        <w:t>au plan national sont des éléments qu</w:t>
      </w:r>
      <w:r w:rsidRPr="00416B76" w:rsidR="00416B76">
        <w:rPr>
          <w:lang w:val="fr-FR"/>
        </w:rPr>
        <w:t>’</w:t>
      </w:r>
      <w:r w:rsidRPr="00416B76">
        <w:rPr>
          <w:lang w:val="fr-FR"/>
        </w:rPr>
        <w:t>il faut parfois aussi prendre en considération lorsqu</w:t>
      </w:r>
      <w:r w:rsidRPr="00416B76" w:rsidR="00416B76">
        <w:rPr>
          <w:lang w:val="fr-FR"/>
        </w:rPr>
        <w:t>’</w:t>
      </w:r>
      <w:r w:rsidRPr="00416B76">
        <w:rPr>
          <w:lang w:val="fr-FR"/>
        </w:rPr>
        <w:t>il s</w:t>
      </w:r>
      <w:r w:rsidRPr="00416B76" w:rsidR="00416B76">
        <w:rPr>
          <w:lang w:val="fr-FR"/>
        </w:rPr>
        <w:t>’</w:t>
      </w:r>
      <w:r w:rsidRPr="00416B76">
        <w:rPr>
          <w:lang w:val="fr-FR"/>
        </w:rPr>
        <w:t>agit de mesurer la nécessité d</w:t>
      </w:r>
      <w:r w:rsidRPr="00416B76" w:rsidR="00416B76">
        <w:rPr>
          <w:lang w:val="fr-FR"/>
        </w:rPr>
        <w:t>’</w:t>
      </w:r>
      <w:r w:rsidRPr="00416B76">
        <w:rPr>
          <w:lang w:val="fr-FR"/>
        </w:rPr>
        <w:t>une ingérence dans l</w:t>
      </w:r>
      <w:r w:rsidRPr="00416B76" w:rsidR="00416B76">
        <w:rPr>
          <w:lang w:val="fr-FR"/>
        </w:rPr>
        <w:t>’</w:t>
      </w:r>
      <w:r w:rsidRPr="00416B76">
        <w:rPr>
          <w:lang w:val="fr-FR"/>
        </w:rPr>
        <w:t>exercice d</w:t>
      </w:r>
      <w:r w:rsidRPr="00416B76" w:rsidR="00B22213">
        <w:rPr>
          <w:lang w:val="fr-FR"/>
        </w:rPr>
        <w:t>u droit à</w:t>
      </w:r>
      <w:r w:rsidRPr="00416B76">
        <w:rPr>
          <w:lang w:val="fr-FR"/>
        </w:rPr>
        <w:t xml:space="preserve"> la liberté d</w:t>
      </w:r>
      <w:r w:rsidRPr="00416B76" w:rsidR="00416B76">
        <w:rPr>
          <w:lang w:val="fr-FR"/>
        </w:rPr>
        <w:t>’</w:t>
      </w:r>
      <w:r w:rsidRPr="00416B76">
        <w:rPr>
          <w:lang w:val="fr-FR"/>
        </w:rPr>
        <w:t>expression garanti</w:t>
      </w:r>
      <w:r w:rsidRPr="00416B76" w:rsidR="00B22213">
        <w:rPr>
          <w:lang w:val="fr-FR"/>
        </w:rPr>
        <w:t xml:space="preserve"> </w:t>
      </w:r>
      <w:r w:rsidRPr="00416B76">
        <w:rPr>
          <w:lang w:val="fr-FR"/>
        </w:rPr>
        <w:t>par l</w:t>
      </w:r>
      <w:r w:rsidRPr="00416B76" w:rsidR="00416B76">
        <w:rPr>
          <w:lang w:val="fr-FR"/>
        </w:rPr>
        <w:t>’</w:t>
      </w:r>
      <w:r w:rsidRPr="00416B76">
        <w:rPr>
          <w:lang w:val="fr-FR"/>
        </w:rPr>
        <w:t>article 10 de la Convention (</w:t>
      </w:r>
      <w:r w:rsidRPr="00416B76" w:rsidR="00E52A64">
        <w:rPr>
          <w:i/>
          <w:lang w:val="fr-FR"/>
        </w:rPr>
        <w:t xml:space="preserve">Association </w:t>
      </w:r>
      <w:proofErr w:type="spellStart"/>
      <w:r w:rsidRPr="00416B76" w:rsidR="00E52A64">
        <w:rPr>
          <w:i/>
          <w:lang w:val="fr-FR"/>
        </w:rPr>
        <w:t>Ekin</w:t>
      </w:r>
      <w:proofErr w:type="spellEnd"/>
      <w:r w:rsidRPr="00416B76" w:rsidR="00E52A64">
        <w:rPr>
          <w:i/>
          <w:lang w:val="fr-FR"/>
        </w:rPr>
        <w:t xml:space="preserve"> c. </w:t>
      </w:r>
      <w:r w:rsidRPr="00416B76">
        <w:rPr>
          <w:i/>
          <w:lang w:val="fr-FR"/>
        </w:rPr>
        <w:t>France</w:t>
      </w:r>
      <w:r w:rsidRPr="00416B76">
        <w:rPr>
          <w:lang w:val="fr-FR"/>
        </w:rPr>
        <w:t>, n</w:t>
      </w:r>
      <w:r w:rsidRPr="00416B76">
        <w:rPr>
          <w:vertAlign w:val="superscript"/>
          <w:lang w:val="fr-FR"/>
        </w:rPr>
        <w:t>o</w:t>
      </w:r>
      <w:r w:rsidRPr="00416B76">
        <w:rPr>
          <w:lang w:val="fr-FR"/>
        </w:rPr>
        <w:t xml:space="preserve"> 39288/98, § 61, CEDH 2001-VIII, </w:t>
      </w:r>
      <w:proofErr w:type="spellStart"/>
      <w:r w:rsidRPr="00416B76">
        <w:rPr>
          <w:i/>
          <w:lang w:val="fr-FR"/>
        </w:rPr>
        <w:t>Steel</w:t>
      </w:r>
      <w:proofErr w:type="spellEnd"/>
      <w:r w:rsidRPr="00416B76">
        <w:rPr>
          <w:i/>
          <w:lang w:val="fr-FR"/>
        </w:rPr>
        <w:t xml:space="preserve"> et Morris c. Royaume</w:t>
      </w:r>
      <w:r w:rsidRPr="00416B76" w:rsidR="00EE0C51">
        <w:rPr>
          <w:i/>
          <w:lang w:val="fr-FR"/>
        </w:rPr>
        <w:noBreakHyphen/>
      </w:r>
      <w:r w:rsidRPr="00416B76" w:rsidR="00C93173">
        <w:rPr>
          <w:i/>
          <w:lang w:val="fr-FR"/>
        </w:rPr>
        <w:t>U</w:t>
      </w:r>
      <w:r w:rsidRPr="00416B76">
        <w:rPr>
          <w:i/>
          <w:lang w:val="fr-FR"/>
        </w:rPr>
        <w:t>ni</w:t>
      </w:r>
      <w:r w:rsidRPr="00416B76">
        <w:rPr>
          <w:lang w:val="fr-FR"/>
        </w:rPr>
        <w:t>, n</w:t>
      </w:r>
      <w:r w:rsidRPr="00416B76">
        <w:rPr>
          <w:vertAlign w:val="superscript"/>
          <w:lang w:val="fr-FR"/>
        </w:rPr>
        <w:t>o</w:t>
      </w:r>
      <w:r w:rsidRPr="00416B76">
        <w:rPr>
          <w:lang w:val="fr-FR"/>
        </w:rPr>
        <w:t xml:space="preserve"> 68416/01, § 95, CEDH 2005-II, </w:t>
      </w:r>
      <w:r w:rsidRPr="00416B76">
        <w:rPr>
          <w:i/>
          <w:lang w:val="fr-FR"/>
        </w:rPr>
        <w:t>Kyprianou c.</w:t>
      </w:r>
      <w:r w:rsidRPr="00416B76" w:rsidR="00E52A64">
        <w:rPr>
          <w:i/>
          <w:lang w:val="fr-FR"/>
        </w:rPr>
        <w:t xml:space="preserve"> </w:t>
      </w:r>
      <w:r w:rsidRPr="00416B76">
        <w:rPr>
          <w:i/>
          <w:lang w:val="fr-FR"/>
        </w:rPr>
        <w:t>Chypre</w:t>
      </w:r>
      <w:r w:rsidRPr="00416B76">
        <w:rPr>
          <w:lang w:val="fr-FR"/>
        </w:rPr>
        <w:t xml:space="preserve"> [GC], n</w:t>
      </w:r>
      <w:r w:rsidRPr="00416B76">
        <w:rPr>
          <w:vertAlign w:val="superscript"/>
          <w:lang w:val="fr-FR"/>
        </w:rPr>
        <w:t>o</w:t>
      </w:r>
      <w:r w:rsidRPr="00416B76">
        <w:rPr>
          <w:lang w:val="fr-FR"/>
        </w:rPr>
        <w:t xml:space="preserve"> 73797/01, §§ 171 et 181, CEDH 2005-XIII, </w:t>
      </w:r>
      <w:proofErr w:type="spellStart"/>
      <w:r w:rsidRPr="00416B76" w:rsidR="00E52A64">
        <w:rPr>
          <w:i/>
          <w:lang w:val="fr-FR"/>
        </w:rPr>
        <w:t>Saygılı</w:t>
      </w:r>
      <w:proofErr w:type="spellEnd"/>
      <w:r w:rsidRPr="00416B76" w:rsidR="00E52A64">
        <w:rPr>
          <w:i/>
          <w:lang w:val="fr-FR"/>
        </w:rPr>
        <w:t xml:space="preserve"> et </w:t>
      </w:r>
      <w:proofErr w:type="spellStart"/>
      <w:r w:rsidRPr="00416B76" w:rsidR="00E52A64">
        <w:rPr>
          <w:i/>
          <w:lang w:val="fr-FR"/>
        </w:rPr>
        <w:t>Seyman</w:t>
      </w:r>
      <w:proofErr w:type="spellEnd"/>
      <w:r w:rsidRPr="00416B76" w:rsidR="00E52A64">
        <w:rPr>
          <w:i/>
          <w:lang w:val="fr-FR"/>
        </w:rPr>
        <w:t xml:space="preserve"> c. </w:t>
      </w:r>
      <w:r w:rsidRPr="00416B76">
        <w:rPr>
          <w:i/>
          <w:lang w:val="fr-FR"/>
        </w:rPr>
        <w:t>Turquie</w:t>
      </w:r>
      <w:r w:rsidRPr="00416B76">
        <w:rPr>
          <w:lang w:val="fr-FR"/>
        </w:rPr>
        <w:t>, n</w:t>
      </w:r>
      <w:r w:rsidRPr="00416B76">
        <w:rPr>
          <w:vertAlign w:val="superscript"/>
          <w:lang w:val="fr-FR"/>
        </w:rPr>
        <w:t>o</w:t>
      </w:r>
      <w:r w:rsidRPr="00416B76">
        <w:rPr>
          <w:lang w:val="fr-FR"/>
        </w:rPr>
        <w:t xml:space="preserve"> 51041/99, §§ 24-25, 27 juin 2006, </w:t>
      </w:r>
      <w:proofErr w:type="spellStart"/>
      <w:r w:rsidRPr="00416B76">
        <w:rPr>
          <w:i/>
          <w:lang w:val="fr-FR"/>
        </w:rPr>
        <w:t>Koudechkina</w:t>
      </w:r>
      <w:proofErr w:type="spellEnd"/>
      <w:r w:rsidRPr="00416B76">
        <w:rPr>
          <w:i/>
          <w:lang w:val="fr-FR"/>
        </w:rPr>
        <w:t xml:space="preserve"> c.</w:t>
      </w:r>
      <w:r w:rsidRPr="00416B76" w:rsidR="00E52A64">
        <w:rPr>
          <w:i/>
          <w:lang w:val="fr-FR"/>
        </w:rPr>
        <w:t xml:space="preserve"> </w:t>
      </w:r>
      <w:r w:rsidRPr="00416B76">
        <w:rPr>
          <w:i/>
          <w:lang w:val="fr-FR"/>
        </w:rPr>
        <w:t>Russie</w:t>
      </w:r>
      <w:r w:rsidRPr="00416B76">
        <w:rPr>
          <w:lang w:val="fr-FR"/>
        </w:rPr>
        <w:t>, n</w:t>
      </w:r>
      <w:r w:rsidRPr="00416B76">
        <w:rPr>
          <w:vertAlign w:val="superscript"/>
          <w:lang w:val="fr-FR"/>
        </w:rPr>
        <w:t>o</w:t>
      </w:r>
      <w:r w:rsidRPr="00416B76" w:rsidR="00E52A64">
        <w:rPr>
          <w:lang w:val="fr-FR"/>
        </w:rPr>
        <w:t> </w:t>
      </w:r>
      <w:r w:rsidRPr="00416B76">
        <w:rPr>
          <w:lang w:val="fr-FR"/>
        </w:rPr>
        <w:t xml:space="preserve">29492/05, § 83, 26 février 2009, </w:t>
      </w:r>
      <w:r w:rsidRPr="00416B76">
        <w:rPr>
          <w:i/>
          <w:lang w:val="fr-FR"/>
        </w:rPr>
        <w:t xml:space="preserve">Lombardi </w:t>
      </w:r>
      <w:proofErr w:type="spellStart"/>
      <w:r w:rsidRPr="00416B76">
        <w:rPr>
          <w:i/>
          <w:lang w:val="fr-FR"/>
        </w:rPr>
        <w:t>Vallauri</w:t>
      </w:r>
      <w:proofErr w:type="spellEnd"/>
      <w:r w:rsidRPr="00416B76">
        <w:rPr>
          <w:i/>
          <w:lang w:val="fr-FR"/>
        </w:rPr>
        <w:t xml:space="preserve"> c. Italie</w:t>
      </w:r>
      <w:r w:rsidRPr="00416B76">
        <w:rPr>
          <w:lang w:val="fr-FR"/>
        </w:rPr>
        <w:t>, n</w:t>
      </w:r>
      <w:r w:rsidRPr="00416B76">
        <w:rPr>
          <w:vertAlign w:val="superscript"/>
          <w:lang w:val="fr-FR"/>
        </w:rPr>
        <w:t>o</w:t>
      </w:r>
      <w:r w:rsidRPr="00416B76">
        <w:rPr>
          <w:lang w:val="fr-FR"/>
        </w:rPr>
        <w:t xml:space="preserve"> 39128/05, § 46, 20 octobre 2009, </w:t>
      </w:r>
      <w:proofErr w:type="spellStart"/>
      <w:r w:rsidRPr="00416B76">
        <w:rPr>
          <w:i/>
          <w:lang w:val="fr-FR"/>
        </w:rPr>
        <w:t>Sanoma</w:t>
      </w:r>
      <w:proofErr w:type="spellEnd"/>
      <w:r w:rsidRPr="00416B76">
        <w:rPr>
          <w:i/>
          <w:lang w:val="fr-FR"/>
        </w:rPr>
        <w:t xml:space="preserve"> </w:t>
      </w:r>
      <w:proofErr w:type="spellStart"/>
      <w:r w:rsidRPr="00416B76">
        <w:rPr>
          <w:i/>
          <w:lang w:val="fr-FR"/>
        </w:rPr>
        <w:t>Uitgevers</w:t>
      </w:r>
      <w:proofErr w:type="spellEnd"/>
      <w:r w:rsidRPr="00416B76">
        <w:rPr>
          <w:i/>
          <w:lang w:val="fr-FR"/>
        </w:rPr>
        <w:t xml:space="preserve"> B.V. c. Pays-Bas</w:t>
      </w:r>
      <w:r w:rsidRPr="00416B76">
        <w:rPr>
          <w:lang w:val="fr-FR"/>
        </w:rPr>
        <w:t xml:space="preserve"> [GC], n</w:t>
      </w:r>
      <w:r w:rsidRPr="00416B76">
        <w:rPr>
          <w:vertAlign w:val="superscript"/>
          <w:lang w:val="fr-FR"/>
        </w:rPr>
        <w:t>o</w:t>
      </w:r>
      <w:r w:rsidRPr="00416B76">
        <w:rPr>
          <w:lang w:val="fr-FR"/>
        </w:rPr>
        <w:t xml:space="preserve"> 38224/03, § 100, 14 septembre 2010, </w:t>
      </w:r>
      <w:proofErr w:type="spellStart"/>
      <w:r w:rsidRPr="00416B76">
        <w:rPr>
          <w:i/>
          <w:lang w:val="fr-FR"/>
        </w:rPr>
        <w:t>Cumhuriyet</w:t>
      </w:r>
      <w:proofErr w:type="spellEnd"/>
      <w:r w:rsidRPr="00416B76">
        <w:rPr>
          <w:i/>
          <w:lang w:val="fr-FR"/>
        </w:rPr>
        <w:t xml:space="preserve"> </w:t>
      </w:r>
      <w:proofErr w:type="spellStart"/>
      <w:r w:rsidRPr="00416B76">
        <w:rPr>
          <w:i/>
          <w:lang w:val="fr-FR"/>
        </w:rPr>
        <w:t>Vakfı</w:t>
      </w:r>
      <w:proofErr w:type="spellEnd"/>
      <w:r w:rsidRPr="00416B76">
        <w:rPr>
          <w:i/>
          <w:lang w:val="fr-FR"/>
        </w:rPr>
        <w:t xml:space="preserve"> et autres c. Turquie</w:t>
      </w:r>
      <w:r w:rsidRPr="00416B76">
        <w:rPr>
          <w:lang w:val="fr-FR"/>
        </w:rPr>
        <w:t>, n</w:t>
      </w:r>
      <w:r w:rsidRPr="00416B76">
        <w:rPr>
          <w:vertAlign w:val="superscript"/>
          <w:lang w:val="fr-FR"/>
        </w:rPr>
        <w:t>o</w:t>
      </w:r>
      <w:r w:rsidRPr="00416B76">
        <w:rPr>
          <w:lang w:val="fr-FR"/>
        </w:rPr>
        <w:t xml:space="preserve"> 28255/07, § 59, 8 octobre 2013, </w:t>
      </w:r>
      <w:proofErr w:type="spellStart"/>
      <w:r w:rsidRPr="00416B76" w:rsidR="002C7572">
        <w:rPr>
          <w:i/>
          <w:lang w:val="fr-FR"/>
        </w:rPr>
        <w:t>Karácsony</w:t>
      </w:r>
      <w:proofErr w:type="spellEnd"/>
      <w:r w:rsidRPr="00416B76" w:rsidR="002C7572">
        <w:rPr>
          <w:i/>
          <w:lang w:val="fr-FR"/>
        </w:rPr>
        <w:t xml:space="preserve"> et autres</w:t>
      </w:r>
      <w:r w:rsidRPr="00416B76" w:rsidR="0078265A">
        <w:rPr>
          <w:lang w:val="fr-FR"/>
        </w:rPr>
        <w:t>,</w:t>
      </w:r>
      <w:r w:rsidRPr="00416B76" w:rsidR="002C7572">
        <w:rPr>
          <w:lang w:val="fr-FR"/>
        </w:rPr>
        <w:t xml:space="preserve"> précité, § 133, et </w:t>
      </w:r>
      <w:r w:rsidRPr="00416B76" w:rsidR="002C7572">
        <w:rPr>
          <w:i/>
          <w:lang w:val="it-IT"/>
        </w:rPr>
        <w:t xml:space="preserve">Baka c. </w:t>
      </w:r>
      <w:proofErr w:type="spellStart"/>
      <w:r w:rsidRPr="00416B76" w:rsidR="002C7572">
        <w:rPr>
          <w:i/>
          <w:lang w:val="it-IT"/>
        </w:rPr>
        <w:t>Hongrie</w:t>
      </w:r>
      <w:proofErr w:type="spellEnd"/>
      <w:r w:rsidRPr="00416B76" w:rsidR="002C7572">
        <w:rPr>
          <w:i/>
          <w:lang w:val="it-IT"/>
        </w:rPr>
        <w:t xml:space="preserve"> </w:t>
      </w:r>
      <w:r w:rsidRPr="00416B76" w:rsidR="002C7572">
        <w:rPr>
          <w:lang w:val="it-IT"/>
        </w:rPr>
        <w:t>[GC], n</w:t>
      </w:r>
      <w:r w:rsidRPr="00416B76" w:rsidR="002C7572">
        <w:rPr>
          <w:vertAlign w:val="superscript"/>
          <w:lang w:val="it-IT"/>
        </w:rPr>
        <w:t>o</w:t>
      </w:r>
      <w:r w:rsidRPr="00416B76" w:rsidR="002C7572">
        <w:rPr>
          <w:lang w:val="it-IT"/>
        </w:rPr>
        <w:t xml:space="preserve"> 20261/12</w:t>
      </w:r>
      <w:r w:rsidRPr="00416B76" w:rsidR="002C7572">
        <w:rPr>
          <w:snapToGrid w:val="0"/>
          <w:lang w:val="it-IT"/>
        </w:rPr>
        <w:t xml:space="preserve">, § </w:t>
      </w:r>
      <w:r w:rsidRPr="00416B76" w:rsidR="002C7572">
        <w:rPr>
          <w:lang w:val="fr-FR"/>
        </w:rPr>
        <w:t>161</w:t>
      </w:r>
      <w:r w:rsidRPr="00416B76" w:rsidR="0078265A">
        <w:rPr>
          <w:lang w:val="fr-FR"/>
        </w:rPr>
        <w:t>,</w:t>
      </w:r>
      <w:r w:rsidRPr="00416B76" w:rsidR="002C7572">
        <w:rPr>
          <w:i/>
          <w:lang w:val="it-IT"/>
        </w:rPr>
        <w:t xml:space="preserve"> </w:t>
      </w:r>
      <w:r w:rsidRPr="00416B76" w:rsidR="002C7572">
        <w:rPr>
          <w:snapToGrid w:val="0"/>
          <w:lang w:val="it-IT"/>
        </w:rPr>
        <w:t>CEDH 2016).</w:t>
      </w:r>
    </w:p>
    <w:p w:rsidRPr="00416B76" w:rsidR="000A1B7C" w:rsidP="00416B76" w:rsidRDefault="000A1B7C">
      <w:pPr>
        <w:pStyle w:val="ECHRHeading6"/>
        <w:rPr>
          <w:lang w:val="fr-FR"/>
        </w:rPr>
      </w:pPr>
      <w:r w:rsidRPr="00416B76">
        <w:rPr>
          <w:lang w:val="fr-FR"/>
        </w:rPr>
        <w:t>δ.</w:t>
      </w:r>
      <w:r w:rsidRPr="00416B76" w:rsidR="00A15EE1">
        <w:rPr>
          <w:lang w:val="fr-FR"/>
        </w:rPr>
        <w:t>  </w:t>
      </w:r>
      <w:r w:rsidRPr="00416B76">
        <w:rPr>
          <w:lang w:val="fr-FR"/>
        </w:rPr>
        <w:t>Sur la sécurité nationale et</w:t>
      </w:r>
      <w:r w:rsidRPr="00416B76" w:rsidR="00416CA5">
        <w:rPr>
          <w:lang w:val="fr-FR"/>
        </w:rPr>
        <w:t xml:space="preserve"> </w:t>
      </w:r>
      <w:r w:rsidRPr="00416B76">
        <w:rPr>
          <w:lang w:val="fr-FR"/>
        </w:rPr>
        <w:t xml:space="preserve">les garanties </w:t>
      </w:r>
      <w:r w:rsidRPr="00416B76" w:rsidR="005C6349">
        <w:rPr>
          <w:lang w:val="fr-FR"/>
        </w:rPr>
        <w:t>prévues</w:t>
      </w:r>
      <w:r w:rsidRPr="00416B76">
        <w:rPr>
          <w:lang w:val="fr-FR"/>
        </w:rPr>
        <w:t xml:space="preserve"> par l</w:t>
      </w:r>
      <w:r w:rsidRPr="00416B76" w:rsidR="00416B76">
        <w:rPr>
          <w:lang w:val="fr-FR"/>
        </w:rPr>
        <w:t>’</w:t>
      </w:r>
      <w:r w:rsidRPr="00416B76">
        <w:rPr>
          <w:lang w:val="fr-FR"/>
        </w:rPr>
        <w:t>article 6 de la Convention</w:t>
      </w:r>
    </w:p>
    <w:p w:rsidRPr="00416B76" w:rsidR="000901A2" w:rsidP="00416B76" w:rsidRDefault="00A142DE">
      <w:pPr>
        <w:pStyle w:val="ECHRPara"/>
        <w:rPr>
          <w:b/>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44</w:t>
      </w:r>
      <w:r w:rsidRPr="00416B76">
        <w:rPr>
          <w:lang w:val="fr-FR"/>
        </w:rPr>
        <w:fldChar w:fldCharType="end"/>
      </w:r>
      <w:r w:rsidRPr="00416B76">
        <w:rPr>
          <w:lang w:val="fr-FR"/>
        </w:rPr>
        <w:t>.</w:t>
      </w:r>
      <w:r w:rsidRPr="00416B76" w:rsidR="00936BEC">
        <w:rPr>
          <w:lang w:val="fr-FR"/>
        </w:rPr>
        <w:t>  </w:t>
      </w:r>
      <w:r w:rsidRPr="00416B76">
        <w:rPr>
          <w:lang w:val="fr-FR"/>
        </w:rPr>
        <w:t xml:space="preserve">Dans </w:t>
      </w:r>
      <w:r w:rsidRPr="00416B76" w:rsidR="00D538AA">
        <w:rPr>
          <w:lang w:val="fr-FR"/>
        </w:rPr>
        <w:t xml:space="preserve">son récent arrêt </w:t>
      </w:r>
      <w:proofErr w:type="spellStart"/>
      <w:r w:rsidRPr="00416B76" w:rsidR="00D538AA">
        <w:rPr>
          <w:i/>
          <w:iCs/>
          <w:lang w:val="fr-FR"/>
        </w:rPr>
        <w:t>Regner</w:t>
      </w:r>
      <w:proofErr w:type="spellEnd"/>
      <w:r w:rsidRPr="00416B76" w:rsidR="00D538AA">
        <w:rPr>
          <w:i/>
          <w:iCs/>
          <w:lang w:val="fr-FR"/>
        </w:rPr>
        <w:t xml:space="preserve"> c. République tchèque</w:t>
      </w:r>
      <w:r w:rsidRPr="00416B76" w:rsidR="00D538AA">
        <w:rPr>
          <w:lang w:val="fr-FR"/>
        </w:rPr>
        <w:t xml:space="preserve"> ([GC], </w:t>
      </w:r>
      <w:r w:rsidRPr="00416B76" w:rsidR="00D538AA">
        <w:rPr>
          <w:lang w:val="fr-FR" w:eastAsia="en-GB"/>
        </w:rPr>
        <w:t>n</w:t>
      </w:r>
      <w:r w:rsidRPr="00416B76" w:rsidR="00D538AA">
        <w:rPr>
          <w:vertAlign w:val="superscript"/>
          <w:lang w:val="fr-FR" w:eastAsia="en-GB"/>
        </w:rPr>
        <w:t>o</w:t>
      </w:r>
      <w:r w:rsidRPr="00416B76" w:rsidR="00706792">
        <w:rPr>
          <w:lang w:val="fr-FR" w:eastAsia="en-GB"/>
        </w:rPr>
        <w:t> </w:t>
      </w:r>
      <w:r w:rsidRPr="00416B76" w:rsidR="00D538AA">
        <w:rPr>
          <w:lang w:val="fr-FR"/>
        </w:rPr>
        <w:t>35289/11, 19 septembre 2017)</w:t>
      </w:r>
      <w:r w:rsidRPr="00416B76">
        <w:rPr>
          <w:lang w:val="fr-FR"/>
        </w:rPr>
        <w:t xml:space="preserve"> </w:t>
      </w:r>
      <w:r w:rsidRPr="00416B76" w:rsidR="00D11BE6">
        <w:rPr>
          <w:lang w:val="fr-FR"/>
        </w:rPr>
        <w:t xml:space="preserve">portant sur une affaire </w:t>
      </w:r>
      <w:r w:rsidRPr="00416B76" w:rsidR="00CB5DF2">
        <w:rPr>
          <w:lang w:val="fr-FR"/>
        </w:rPr>
        <w:t>relative aux</w:t>
      </w:r>
      <w:r w:rsidRPr="00416B76" w:rsidR="00D11BE6">
        <w:rPr>
          <w:lang w:val="fr-FR"/>
        </w:rPr>
        <w:t xml:space="preserve"> garanties procédurales sous l</w:t>
      </w:r>
      <w:r w:rsidRPr="00416B76" w:rsidR="00416B76">
        <w:rPr>
          <w:lang w:val="fr-FR"/>
        </w:rPr>
        <w:t>’</w:t>
      </w:r>
      <w:r w:rsidRPr="00416B76" w:rsidR="00D11BE6">
        <w:rPr>
          <w:lang w:val="fr-FR"/>
        </w:rPr>
        <w:t>article 6 de la Convention dans le cas de révocation de l</w:t>
      </w:r>
      <w:r w:rsidRPr="00416B76" w:rsidR="00416B76">
        <w:rPr>
          <w:lang w:val="fr-FR"/>
        </w:rPr>
        <w:t>’</w:t>
      </w:r>
      <w:r w:rsidRPr="00416B76" w:rsidR="00D11BE6">
        <w:rPr>
          <w:lang w:val="fr-FR"/>
        </w:rPr>
        <w:t>attestation de sécurité nationale d</w:t>
      </w:r>
      <w:r w:rsidRPr="00416B76" w:rsidR="00416B76">
        <w:rPr>
          <w:lang w:val="fr-FR"/>
        </w:rPr>
        <w:t>’</w:t>
      </w:r>
      <w:r w:rsidRPr="00416B76" w:rsidR="00D11BE6">
        <w:rPr>
          <w:lang w:val="fr-FR"/>
        </w:rPr>
        <w:t xml:space="preserve">un haut fonctionnaire, </w:t>
      </w:r>
      <w:r w:rsidRPr="00416B76" w:rsidR="00D538AA">
        <w:rPr>
          <w:lang w:val="fr-FR"/>
        </w:rPr>
        <w:t>la Cour a examiné la question de savoir si les limitations aux principes du contradictoire et de l</w:t>
      </w:r>
      <w:r w:rsidRPr="00416B76" w:rsidR="00416B76">
        <w:rPr>
          <w:lang w:val="fr-FR"/>
        </w:rPr>
        <w:t>’</w:t>
      </w:r>
      <w:r w:rsidRPr="00416B76" w:rsidR="00D538AA">
        <w:rPr>
          <w:lang w:val="fr-FR"/>
        </w:rPr>
        <w:t xml:space="preserve">égalité des armes </w:t>
      </w:r>
      <w:r w:rsidRPr="00416B76" w:rsidR="00D06729">
        <w:rPr>
          <w:lang w:val="fr-FR"/>
        </w:rPr>
        <w:t>avaient</w:t>
      </w:r>
      <w:r w:rsidRPr="00416B76" w:rsidR="00D538AA">
        <w:rPr>
          <w:lang w:val="fr-FR"/>
        </w:rPr>
        <w:t xml:space="preserve"> été suffisamment compensées par d</w:t>
      </w:r>
      <w:r w:rsidRPr="00416B76" w:rsidR="00416B76">
        <w:rPr>
          <w:lang w:val="fr-FR"/>
        </w:rPr>
        <w:t>’</w:t>
      </w:r>
      <w:r w:rsidRPr="00416B76" w:rsidR="00D538AA">
        <w:rPr>
          <w:lang w:val="fr-FR"/>
        </w:rPr>
        <w:t>autres garanties procédurales</w:t>
      </w:r>
      <w:r w:rsidRPr="00416B76" w:rsidR="00D11BE6">
        <w:rPr>
          <w:lang w:val="fr-FR"/>
        </w:rPr>
        <w:t>.</w:t>
      </w:r>
      <w:r w:rsidRPr="00416B76" w:rsidR="00A77FDD">
        <w:rPr>
          <w:lang w:val="fr-FR"/>
        </w:rPr>
        <w:t xml:space="preserve"> En fait, </w:t>
      </w:r>
      <w:r w:rsidRPr="00416B76" w:rsidR="00D11BE6">
        <w:rPr>
          <w:lang w:val="fr-FR"/>
        </w:rPr>
        <w:t xml:space="preserve">au plan national, </w:t>
      </w:r>
      <w:r w:rsidRPr="00416B76" w:rsidR="00A77FDD">
        <w:rPr>
          <w:lang w:val="fr-FR"/>
        </w:rPr>
        <w:t xml:space="preserve">la </w:t>
      </w:r>
      <w:r w:rsidRPr="00416B76" w:rsidR="00340DC6">
        <w:rPr>
          <w:lang w:val="fr-FR"/>
        </w:rPr>
        <w:t>Cour administrative suprême tch</w:t>
      </w:r>
      <w:r w:rsidRPr="00416B76" w:rsidR="00936BEC">
        <w:rPr>
          <w:lang w:val="fr-FR"/>
        </w:rPr>
        <w:t>è</w:t>
      </w:r>
      <w:r w:rsidRPr="00416B76" w:rsidR="00340DC6">
        <w:rPr>
          <w:lang w:val="fr-FR"/>
        </w:rPr>
        <w:t>que avait constaté qu</w:t>
      </w:r>
      <w:r w:rsidRPr="00416B76" w:rsidR="00416B76">
        <w:rPr>
          <w:lang w:val="fr-FR"/>
        </w:rPr>
        <w:t>’</w:t>
      </w:r>
      <w:r w:rsidRPr="00416B76" w:rsidR="00CB5DF2">
        <w:rPr>
          <w:lang w:val="fr-FR"/>
        </w:rPr>
        <w:t>« </w:t>
      </w:r>
      <w:r w:rsidRPr="00416B76" w:rsidR="00340DC6">
        <w:rPr>
          <w:lang w:val="fr-FR"/>
        </w:rPr>
        <w:t xml:space="preserve">il se dégageait </w:t>
      </w:r>
      <w:r w:rsidRPr="00416B76" w:rsidR="00A076D4">
        <w:rPr>
          <w:lang w:val="fr-FR"/>
        </w:rPr>
        <w:t>(</w:t>
      </w:r>
      <w:r w:rsidRPr="00416B76" w:rsidR="000901A2">
        <w:rPr>
          <w:lang w:val="fr-FR"/>
        </w:rPr>
        <w:t>...</w:t>
      </w:r>
      <w:r w:rsidRPr="00416B76" w:rsidR="00A076D4">
        <w:rPr>
          <w:lang w:val="fr-FR"/>
        </w:rPr>
        <w:t xml:space="preserve">) </w:t>
      </w:r>
      <w:r w:rsidRPr="00416B76" w:rsidR="00340DC6">
        <w:rPr>
          <w:lang w:val="fr-FR"/>
        </w:rPr>
        <w:t>des documents classifiés</w:t>
      </w:r>
      <w:r w:rsidRPr="00416B76" w:rsidR="00CB5DF2">
        <w:rPr>
          <w:lang w:val="fr-FR"/>
        </w:rPr>
        <w:t> »</w:t>
      </w:r>
      <w:r w:rsidRPr="00416B76" w:rsidR="00340DC6">
        <w:rPr>
          <w:lang w:val="fr-FR"/>
        </w:rPr>
        <w:t xml:space="preserve">, contenant les informations concrètes, complètes, détaillées et portant sur le comportement et le mode de vie du requérant, que </w:t>
      </w:r>
      <w:r w:rsidRPr="00416B76" w:rsidR="00CB5DF2">
        <w:rPr>
          <w:lang w:val="fr-FR"/>
        </w:rPr>
        <w:t>celui-ci</w:t>
      </w:r>
      <w:r w:rsidRPr="00416B76" w:rsidR="00340DC6">
        <w:rPr>
          <w:lang w:val="fr-FR"/>
        </w:rPr>
        <w:t xml:space="preserve"> </w:t>
      </w:r>
      <w:r w:rsidRPr="00416B76" w:rsidR="00CB5DF2">
        <w:rPr>
          <w:lang w:val="fr-FR"/>
        </w:rPr>
        <w:t>« </w:t>
      </w:r>
      <w:r w:rsidRPr="00416B76" w:rsidR="00340DC6">
        <w:rPr>
          <w:lang w:val="fr-FR"/>
        </w:rPr>
        <w:t>ne remplissait pas les conditions légales pour être tenu au secret, précisant que le risque le concernant résidait dans son comportement affectant sa crédibilité et sa capacité à tenir le secret</w:t>
      </w:r>
      <w:r w:rsidRPr="00416B76" w:rsidR="00CB5DF2">
        <w:rPr>
          <w:lang w:val="fr-FR"/>
        </w:rPr>
        <w:t> »</w:t>
      </w:r>
      <w:r w:rsidRPr="00416B76" w:rsidR="00BB69AA">
        <w:rPr>
          <w:lang w:val="fr-FR"/>
        </w:rPr>
        <w:t xml:space="preserve"> (</w:t>
      </w:r>
      <w:proofErr w:type="spellStart"/>
      <w:r w:rsidRPr="00416B76" w:rsidR="00CB5DF2">
        <w:rPr>
          <w:i/>
          <w:lang w:val="fr-FR"/>
        </w:rPr>
        <w:t>Regner</w:t>
      </w:r>
      <w:proofErr w:type="spellEnd"/>
      <w:r w:rsidRPr="00416B76" w:rsidR="00CB5DF2">
        <w:rPr>
          <w:lang w:val="fr-FR"/>
        </w:rPr>
        <w:t>, précité,</w:t>
      </w:r>
      <w:r w:rsidRPr="00416B76" w:rsidR="00CB5DF2">
        <w:rPr>
          <w:i/>
          <w:lang w:val="fr-FR"/>
        </w:rPr>
        <w:t xml:space="preserve"> </w:t>
      </w:r>
      <w:r w:rsidRPr="00416B76" w:rsidR="00706792">
        <w:rPr>
          <w:lang w:val="fr-FR"/>
        </w:rPr>
        <w:t>§§ </w:t>
      </w:r>
      <w:r w:rsidRPr="00416B76" w:rsidR="00BB69AA">
        <w:rPr>
          <w:lang w:val="fr-FR"/>
        </w:rPr>
        <w:t xml:space="preserve">20, </w:t>
      </w:r>
      <w:r w:rsidRPr="00416B76" w:rsidR="00EE24BD">
        <w:rPr>
          <w:lang w:val="fr-FR"/>
        </w:rPr>
        <w:t>156)</w:t>
      </w:r>
      <w:r w:rsidRPr="00416B76" w:rsidR="00340DC6">
        <w:rPr>
          <w:lang w:val="fr-FR"/>
        </w:rPr>
        <w:t xml:space="preserve">. Elle </w:t>
      </w:r>
      <w:r w:rsidRPr="00416B76" w:rsidR="00937D42">
        <w:rPr>
          <w:lang w:val="fr-FR"/>
        </w:rPr>
        <w:t xml:space="preserve">avait </w:t>
      </w:r>
      <w:r w:rsidRPr="00416B76" w:rsidR="00340DC6">
        <w:rPr>
          <w:lang w:val="fr-FR"/>
        </w:rPr>
        <w:t>précis</w:t>
      </w:r>
      <w:r w:rsidRPr="00416B76" w:rsidR="00937D42">
        <w:rPr>
          <w:lang w:val="fr-FR"/>
        </w:rPr>
        <w:t>é</w:t>
      </w:r>
      <w:r w:rsidRPr="00416B76" w:rsidR="00340DC6">
        <w:rPr>
          <w:lang w:val="fr-FR"/>
        </w:rPr>
        <w:t xml:space="preserve"> aussi que </w:t>
      </w:r>
      <w:r w:rsidRPr="00416B76" w:rsidR="00D11BE6">
        <w:rPr>
          <w:lang w:val="fr-FR"/>
        </w:rPr>
        <w:t>ces informations n</w:t>
      </w:r>
      <w:r w:rsidRPr="00416B76" w:rsidR="00416B76">
        <w:rPr>
          <w:lang w:val="fr-FR"/>
        </w:rPr>
        <w:t>’</w:t>
      </w:r>
      <w:r w:rsidRPr="00416B76" w:rsidR="00D11BE6">
        <w:rPr>
          <w:lang w:val="fr-FR"/>
        </w:rPr>
        <w:t>avaient aucunement trait au refus du requérant de coopérer avec le service de renseignement militaire</w:t>
      </w:r>
      <w:r w:rsidRPr="00416B76" w:rsidR="00982638">
        <w:rPr>
          <w:lang w:val="fr-FR"/>
        </w:rPr>
        <w:t>, contrairement à ce qu</w:t>
      </w:r>
      <w:r w:rsidRPr="00416B76" w:rsidR="00416B76">
        <w:rPr>
          <w:lang w:val="fr-FR"/>
        </w:rPr>
        <w:t>’</w:t>
      </w:r>
      <w:r w:rsidRPr="00416B76" w:rsidR="00982638">
        <w:rPr>
          <w:lang w:val="fr-FR"/>
        </w:rPr>
        <w:t>il prétendait</w:t>
      </w:r>
      <w:r w:rsidRPr="00416B76" w:rsidR="00EE24BD">
        <w:rPr>
          <w:lang w:val="fr-FR"/>
        </w:rPr>
        <w:t xml:space="preserve"> (</w:t>
      </w:r>
      <w:r w:rsidRPr="00416B76" w:rsidR="00EE24BD">
        <w:rPr>
          <w:i/>
          <w:lang w:val="fr-FR"/>
        </w:rPr>
        <w:t>ibid</w:t>
      </w:r>
      <w:r w:rsidRPr="00416B76" w:rsidR="00936BEC">
        <w:rPr>
          <w:i/>
          <w:lang w:val="fr-FR"/>
        </w:rPr>
        <w:t>em</w:t>
      </w:r>
      <w:r w:rsidRPr="00416B76" w:rsidR="00936BEC">
        <w:rPr>
          <w:lang w:val="fr-FR"/>
        </w:rPr>
        <w:t>,</w:t>
      </w:r>
      <w:r w:rsidRPr="00416B76" w:rsidR="00EE24BD">
        <w:rPr>
          <w:i/>
          <w:lang w:val="fr-FR"/>
        </w:rPr>
        <w:t xml:space="preserve"> </w:t>
      </w:r>
      <w:r w:rsidRPr="00416B76" w:rsidR="00A95655">
        <w:rPr>
          <w:lang w:val="fr-FR"/>
        </w:rPr>
        <w:t>§ </w:t>
      </w:r>
      <w:r w:rsidRPr="00416B76" w:rsidR="00EE24BD">
        <w:rPr>
          <w:lang w:val="fr-FR"/>
        </w:rPr>
        <w:t>158)</w:t>
      </w:r>
      <w:r w:rsidRPr="00416B76" w:rsidR="00D11BE6">
        <w:rPr>
          <w:lang w:val="fr-FR"/>
        </w:rPr>
        <w:t>.</w:t>
      </w:r>
      <w:r w:rsidRPr="00416B76" w:rsidR="00937D42">
        <w:rPr>
          <w:lang w:val="fr-FR"/>
        </w:rPr>
        <w:t xml:space="preserve"> La Cour administrative </w:t>
      </w:r>
      <w:proofErr w:type="gramStart"/>
      <w:r w:rsidRPr="00416B76" w:rsidR="009557FA">
        <w:rPr>
          <w:lang w:val="fr-FR"/>
        </w:rPr>
        <w:t>suprême avait</w:t>
      </w:r>
      <w:proofErr w:type="gramEnd"/>
      <w:r w:rsidRPr="00416B76" w:rsidR="00937D42">
        <w:rPr>
          <w:lang w:val="fr-FR"/>
        </w:rPr>
        <w:t xml:space="preserve"> également </w:t>
      </w:r>
      <w:r w:rsidRPr="00416B76" w:rsidR="00CB5FE4">
        <w:rPr>
          <w:lang w:val="fr-FR"/>
        </w:rPr>
        <w:t xml:space="preserve">considéré que </w:t>
      </w:r>
      <w:r w:rsidRPr="00416B76" w:rsidR="00320416">
        <w:rPr>
          <w:lang w:val="fr-FR"/>
        </w:rPr>
        <w:t xml:space="preserve">la </w:t>
      </w:r>
      <w:r w:rsidRPr="00416B76" w:rsidR="00CB5FE4">
        <w:rPr>
          <w:lang w:val="fr-FR"/>
        </w:rPr>
        <w:t xml:space="preserve">communication </w:t>
      </w:r>
      <w:r w:rsidRPr="00416B76" w:rsidR="00320416">
        <w:rPr>
          <w:lang w:val="fr-FR"/>
        </w:rPr>
        <w:t xml:space="preserve">de ces informations </w:t>
      </w:r>
      <w:r w:rsidRPr="00416B76" w:rsidR="00CB5DF2">
        <w:rPr>
          <w:lang w:val="fr-FR"/>
        </w:rPr>
        <w:t>« </w:t>
      </w:r>
      <w:r w:rsidRPr="00416B76" w:rsidR="00CB5FE4">
        <w:rPr>
          <w:lang w:val="fr-FR"/>
        </w:rPr>
        <w:t>aurait pu avoir pour conséquence la</w:t>
      </w:r>
      <w:r w:rsidRPr="00416B76" w:rsidR="00936BEC">
        <w:rPr>
          <w:lang w:val="fr-FR"/>
        </w:rPr>
        <w:t xml:space="preserve"> </w:t>
      </w:r>
      <w:r w:rsidRPr="00416B76" w:rsidR="00CB5FE4">
        <w:rPr>
          <w:lang w:val="fr-FR"/>
        </w:rPr>
        <w:t>divulgation des méthodes de travail du service de renseignements, la révélation de ses sources</w:t>
      </w:r>
      <w:r w:rsidRPr="00416B76" w:rsidR="00320416">
        <w:rPr>
          <w:lang w:val="fr-FR"/>
        </w:rPr>
        <w:t xml:space="preserve"> </w:t>
      </w:r>
      <w:r w:rsidRPr="00416B76" w:rsidR="00CB5FE4">
        <w:rPr>
          <w:lang w:val="fr-FR"/>
        </w:rPr>
        <w:t>d</w:t>
      </w:r>
      <w:r w:rsidRPr="00416B76" w:rsidR="00416B76">
        <w:rPr>
          <w:lang w:val="fr-FR"/>
        </w:rPr>
        <w:t>’</w:t>
      </w:r>
      <w:r w:rsidRPr="00416B76" w:rsidR="00CB5FE4">
        <w:rPr>
          <w:lang w:val="fr-FR"/>
        </w:rPr>
        <w:t>information</w:t>
      </w:r>
      <w:r w:rsidRPr="00416B76" w:rsidR="00CB5DF2">
        <w:rPr>
          <w:lang w:val="fr-FR"/>
        </w:rPr>
        <w:t> »</w:t>
      </w:r>
      <w:r w:rsidRPr="00416B76" w:rsidR="00CB5FE4">
        <w:rPr>
          <w:lang w:val="fr-FR"/>
        </w:rPr>
        <w:t xml:space="preserve"> ou des tentatives d</w:t>
      </w:r>
      <w:r w:rsidRPr="00416B76" w:rsidR="00416B76">
        <w:rPr>
          <w:lang w:val="fr-FR"/>
        </w:rPr>
        <w:t>’</w:t>
      </w:r>
      <w:r w:rsidRPr="00416B76" w:rsidR="00CB5FE4">
        <w:rPr>
          <w:lang w:val="fr-FR"/>
        </w:rPr>
        <w:t>influence d</w:t>
      </w:r>
      <w:r w:rsidRPr="00416B76" w:rsidR="00416B76">
        <w:rPr>
          <w:lang w:val="fr-FR"/>
        </w:rPr>
        <w:t>’</w:t>
      </w:r>
      <w:r w:rsidRPr="00416B76" w:rsidR="00CB5FE4">
        <w:rPr>
          <w:lang w:val="fr-FR"/>
        </w:rPr>
        <w:t>éventuels témoins.</w:t>
      </w:r>
      <w:r w:rsidRPr="00416B76" w:rsidR="00633F45">
        <w:rPr>
          <w:lang w:val="fr-FR"/>
        </w:rPr>
        <w:t xml:space="preserve"> </w:t>
      </w:r>
      <w:r w:rsidRPr="00416B76" w:rsidR="00937D42">
        <w:rPr>
          <w:lang w:val="fr-FR"/>
        </w:rPr>
        <w:t>La Cour</w:t>
      </w:r>
      <w:r w:rsidRPr="00416B76" w:rsidR="00B70884">
        <w:rPr>
          <w:lang w:val="fr-FR"/>
        </w:rPr>
        <w:t xml:space="preserve"> </w:t>
      </w:r>
      <w:r w:rsidRPr="00416B76" w:rsidR="00982638">
        <w:rPr>
          <w:lang w:val="fr-FR"/>
        </w:rPr>
        <w:t xml:space="preserve">a </w:t>
      </w:r>
      <w:r w:rsidRPr="00416B76" w:rsidR="00B70884">
        <w:rPr>
          <w:lang w:val="fr-FR"/>
        </w:rPr>
        <w:t>observé, e</w:t>
      </w:r>
      <w:r w:rsidRPr="00416B76" w:rsidR="00936BEC">
        <w:rPr>
          <w:lang w:val="fr-FR"/>
        </w:rPr>
        <w:t>n</w:t>
      </w:r>
      <w:r w:rsidRPr="00416B76" w:rsidR="00B70884">
        <w:rPr>
          <w:lang w:val="fr-FR"/>
        </w:rPr>
        <w:t xml:space="preserve">tre autres, que le requérant </w:t>
      </w:r>
      <w:r w:rsidRPr="00416B76" w:rsidR="00CB5DF2">
        <w:rPr>
          <w:lang w:val="fr-FR"/>
        </w:rPr>
        <w:t>avait</w:t>
      </w:r>
      <w:r w:rsidRPr="00416B76" w:rsidR="00B70884">
        <w:rPr>
          <w:lang w:val="fr-FR"/>
        </w:rPr>
        <w:t xml:space="preserve"> fait par la suite </w:t>
      </w:r>
      <w:r w:rsidRPr="00416B76" w:rsidR="00CB5DF2">
        <w:rPr>
          <w:lang w:val="fr-FR"/>
        </w:rPr>
        <w:t>« </w:t>
      </w:r>
      <w:r w:rsidRPr="00416B76" w:rsidR="00B70884">
        <w:rPr>
          <w:lang w:val="fr-FR"/>
        </w:rPr>
        <w:t>l</w:t>
      </w:r>
      <w:r w:rsidRPr="00416B76" w:rsidR="00416B76">
        <w:rPr>
          <w:lang w:val="fr-FR"/>
        </w:rPr>
        <w:t>’</w:t>
      </w:r>
      <w:r w:rsidRPr="00416B76" w:rsidR="00B70884">
        <w:rPr>
          <w:lang w:val="fr-FR"/>
        </w:rPr>
        <w:t>objet de poursuites pénales pour association au crime organisé, complicité d</w:t>
      </w:r>
      <w:r w:rsidRPr="00416B76" w:rsidR="00416B76">
        <w:rPr>
          <w:lang w:val="fr-FR"/>
        </w:rPr>
        <w:t>’</w:t>
      </w:r>
      <w:r w:rsidRPr="00416B76" w:rsidR="00B70884">
        <w:rPr>
          <w:lang w:val="fr-FR"/>
        </w:rPr>
        <w:t>abus de pouvoir public, complicité de malversations dans des procédures de passation des marchés publics et d</w:t>
      </w:r>
      <w:r w:rsidRPr="00416B76" w:rsidR="00416B76">
        <w:rPr>
          <w:lang w:val="fr-FR"/>
        </w:rPr>
        <w:t>’</w:t>
      </w:r>
      <w:r w:rsidRPr="00416B76" w:rsidR="00B70884">
        <w:rPr>
          <w:lang w:val="fr-FR"/>
        </w:rPr>
        <w:t>adjudication publique ainsi que pour complicité de violation des règles impératives en matière de relations économiques</w:t>
      </w:r>
      <w:r w:rsidRPr="00416B76" w:rsidR="00CB5DF2">
        <w:rPr>
          <w:lang w:val="fr-FR"/>
        </w:rPr>
        <w:t> ». Elle a</w:t>
      </w:r>
      <w:r w:rsidRPr="00416B76" w:rsidR="00B70884">
        <w:rPr>
          <w:lang w:val="fr-FR"/>
        </w:rPr>
        <w:t xml:space="preserve"> trouvé </w:t>
      </w:r>
      <w:r w:rsidRPr="00416B76" w:rsidR="00CB5DF2">
        <w:rPr>
          <w:lang w:val="fr-FR"/>
        </w:rPr>
        <w:t>« </w:t>
      </w:r>
      <w:r w:rsidRPr="00416B76" w:rsidR="00B70884">
        <w:rPr>
          <w:lang w:val="fr-FR"/>
        </w:rPr>
        <w:t xml:space="preserve">compréhensible que </w:t>
      </w:r>
      <w:r w:rsidRPr="00416B76" w:rsidR="00CB5DF2">
        <w:rPr>
          <w:lang w:val="fr-FR"/>
        </w:rPr>
        <w:t>quand</w:t>
      </w:r>
      <w:r w:rsidRPr="00416B76" w:rsidR="00B70884">
        <w:rPr>
          <w:lang w:val="fr-FR"/>
        </w:rPr>
        <w:t xml:space="preserve"> de tels soupçons existent, les autorités estiment nécessaire d</w:t>
      </w:r>
      <w:r w:rsidRPr="00416B76" w:rsidR="00416B76">
        <w:rPr>
          <w:lang w:val="fr-FR"/>
        </w:rPr>
        <w:t>’</w:t>
      </w:r>
      <w:r w:rsidRPr="00416B76" w:rsidR="00B70884">
        <w:rPr>
          <w:lang w:val="fr-FR"/>
        </w:rPr>
        <w:t>agir rapidement sans attendre l</w:t>
      </w:r>
      <w:r w:rsidRPr="00416B76" w:rsidR="00416B76">
        <w:rPr>
          <w:lang w:val="fr-FR"/>
        </w:rPr>
        <w:t>’</w:t>
      </w:r>
      <w:r w:rsidRPr="00416B76" w:rsidR="00B70884">
        <w:rPr>
          <w:lang w:val="fr-FR"/>
        </w:rPr>
        <w:t>issue de l</w:t>
      </w:r>
      <w:r w:rsidRPr="00416B76" w:rsidR="00416B76">
        <w:rPr>
          <w:lang w:val="fr-FR"/>
        </w:rPr>
        <w:t>’</w:t>
      </w:r>
      <w:r w:rsidRPr="00416B76" w:rsidR="00B70884">
        <w:rPr>
          <w:lang w:val="fr-FR"/>
        </w:rPr>
        <w:t>enquête pénale, tout en évitant la révélation, à un stade précoce, des soupçons pesant sur les intéressés, ce qui risquerait d</w:t>
      </w:r>
      <w:r w:rsidRPr="00416B76" w:rsidR="00416B76">
        <w:rPr>
          <w:lang w:val="fr-FR"/>
        </w:rPr>
        <w:t>’</w:t>
      </w:r>
      <w:r w:rsidRPr="00416B76" w:rsidR="00B70884">
        <w:rPr>
          <w:lang w:val="fr-FR"/>
        </w:rPr>
        <w:t>handicaper l</w:t>
      </w:r>
      <w:r w:rsidRPr="00416B76" w:rsidR="00416B76">
        <w:rPr>
          <w:lang w:val="fr-FR"/>
        </w:rPr>
        <w:t>’</w:t>
      </w:r>
      <w:r w:rsidRPr="00416B76" w:rsidR="00B70884">
        <w:rPr>
          <w:lang w:val="fr-FR"/>
        </w:rPr>
        <w:t>enquête pénale</w:t>
      </w:r>
      <w:r w:rsidRPr="00416B76" w:rsidR="00CB5DF2">
        <w:rPr>
          <w:lang w:val="fr-FR"/>
        </w:rPr>
        <w:t> »</w:t>
      </w:r>
      <w:r w:rsidRPr="00416B76" w:rsidR="00EE24BD">
        <w:rPr>
          <w:lang w:val="fr-FR"/>
        </w:rPr>
        <w:t xml:space="preserve"> (</w:t>
      </w:r>
      <w:proofErr w:type="spellStart"/>
      <w:r w:rsidRPr="00416B76" w:rsidR="00CB5DF2">
        <w:rPr>
          <w:i/>
          <w:lang w:val="fr-FR"/>
        </w:rPr>
        <w:t>Regner</w:t>
      </w:r>
      <w:proofErr w:type="spellEnd"/>
      <w:r w:rsidRPr="00416B76" w:rsidR="00CB5DF2">
        <w:rPr>
          <w:lang w:val="fr-FR"/>
        </w:rPr>
        <w:t>, précité</w:t>
      </w:r>
      <w:r w:rsidRPr="00416B76" w:rsidR="004B29ED">
        <w:rPr>
          <w:lang w:val="fr-FR"/>
        </w:rPr>
        <w:t>,</w:t>
      </w:r>
      <w:r w:rsidRPr="00416B76" w:rsidR="00EE24BD">
        <w:rPr>
          <w:lang w:val="fr-FR"/>
        </w:rPr>
        <w:t xml:space="preserve"> § 157</w:t>
      </w:r>
      <w:r w:rsidRPr="00416B76" w:rsidR="00A95655">
        <w:rPr>
          <w:lang w:val="fr-FR"/>
        </w:rPr>
        <w:t>)</w:t>
      </w:r>
      <w:r w:rsidRPr="00416B76" w:rsidR="00B70884">
        <w:rPr>
          <w:b/>
          <w:lang w:val="fr-FR"/>
        </w:rPr>
        <w:t>.</w:t>
      </w:r>
    </w:p>
    <w:p w:rsidRPr="00416B76" w:rsidR="00D11BE6" w:rsidP="00416B76" w:rsidRDefault="00B70884">
      <w:pPr>
        <w:pStyle w:val="ECHRPara"/>
        <w:rPr>
          <w:lang w:val="fr-FR"/>
        </w:rPr>
      </w:pPr>
      <w:r w:rsidRPr="00416B76">
        <w:rPr>
          <w:lang w:val="fr-FR"/>
        </w:rPr>
        <w:t xml:space="preserve">Finalement, la Cour </w:t>
      </w:r>
      <w:r w:rsidRPr="00416B76" w:rsidR="00937D42">
        <w:rPr>
          <w:lang w:val="fr-FR"/>
        </w:rPr>
        <w:t xml:space="preserve">a jugé </w:t>
      </w:r>
      <w:r w:rsidRPr="00416B76" w:rsidR="00EE24BD">
        <w:rPr>
          <w:lang w:val="fr-FR"/>
        </w:rPr>
        <w:t>dans l</w:t>
      </w:r>
      <w:r w:rsidRPr="00416B76" w:rsidR="00416B76">
        <w:rPr>
          <w:lang w:val="fr-FR"/>
        </w:rPr>
        <w:t>’</w:t>
      </w:r>
      <w:r w:rsidRPr="00416B76" w:rsidR="00EE24BD">
        <w:rPr>
          <w:lang w:val="fr-FR"/>
        </w:rPr>
        <w:t xml:space="preserve">affaire </w:t>
      </w:r>
      <w:proofErr w:type="spellStart"/>
      <w:r w:rsidRPr="00416B76" w:rsidR="00EE24BD">
        <w:rPr>
          <w:i/>
          <w:lang w:val="fr-FR"/>
        </w:rPr>
        <w:t>Regner</w:t>
      </w:r>
      <w:proofErr w:type="spellEnd"/>
      <w:r w:rsidRPr="00416B76" w:rsidR="00EE24BD">
        <w:rPr>
          <w:lang w:val="fr-FR"/>
        </w:rPr>
        <w:t xml:space="preserve"> </w:t>
      </w:r>
      <w:r w:rsidRPr="00416B76" w:rsidR="00937D42">
        <w:rPr>
          <w:lang w:val="fr-FR"/>
        </w:rPr>
        <w:t>qu</w:t>
      </w:r>
      <w:r w:rsidRPr="00416B76" w:rsidR="00936BEC">
        <w:rPr>
          <w:lang w:val="fr-FR"/>
        </w:rPr>
        <w:t xml:space="preserve">e, </w:t>
      </w:r>
      <w:r w:rsidRPr="00416B76" w:rsidR="00633F45">
        <w:rPr>
          <w:lang w:val="fr-FR"/>
        </w:rPr>
        <w:t>eu égard à la procédure dans son ensemble, à la nature du litige et à la marge d</w:t>
      </w:r>
      <w:r w:rsidRPr="00416B76" w:rsidR="00416B76">
        <w:rPr>
          <w:lang w:val="fr-FR"/>
        </w:rPr>
        <w:t>’</w:t>
      </w:r>
      <w:r w:rsidRPr="00416B76" w:rsidR="00633F45">
        <w:rPr>
          <w:lang w:val="fr-FR"/>
        </w:rPr>
        <w:t xml:space="preserve">appréciation dont disposent les autorités nationales, les limitations subies par </w:t>
      </w:r>
      <w:r w:rsidRPr="00416B76" w:rsidR="00EE24BD">
        <w:rPr>
          <w:lang w:val="fr-FR"/>
        </w:rPr>
        <w:t>le requérant</w:t>
      </w:r>
      <w:r w:rsidRPr="00416B76" w:rsidR="00633F45">
        <w:rPr>
          <w:lang w:val="fr-FR"/>
        </w:rPr>
        <w:t xml:space="preserve"> dans la jouissance des droits qu</w:t>
      </w:r>
      <w:r w:rsidRPr="00416B76" w:rsidR="00416B76">
        <w:rPr>
          <w:lang w:val="fr-FR"/>
        </w:rPr>
        <w:t>’</w:t>
      </w:r>
      <w:r w:rsidRPr="00416B76" w:rsidR="00633F45">
        <w:rPr>
          <w:lang w:val="fr-FR"/>
        </w:rPr>
        <w:t>il tirait des principes du contradictoire et de l</w:t>
      </w:r>
      <w:r w:rsidRPr="00416B76" w:rsidR="00416B76">
        <w:rPr>
          <w:lang w:val="fr-FR"/>
        </w:rPr>
        <w:t>’</w:t>
      </w:r>
      <w:r w:rsidRPr="00416B76" w:rsidR="00633F45">
        <w:rPr>
          <w:lang w:val="fr-FR"/>
        </w:rPr>
        <w:t>égalité des armes avaient été compensées de telle manière que le juste équilibre entre les parties n</w:t>
      </w:r>
      <w:r w:rsidRPr="00416B76" w:rsidR="00416B76">
        <w:rPr>
          <w:lang w:val="fr-FR"/>
        </w:rPr>
        <w:t>’</w:t>
      </w:r>
      <w:r w:rsidRPr="00416B76" w:rsidR="00633F45">
        <w:rPr>
          <w:lang w:val="fr-FR"/>
        </w:rPr>
        <w:t xml:space="preserve">avait pas été affecté au point de porter atteinte à la substance même </w:t>
      </w:r>
      <w:r w:rsidRPr="00416B76" w:rsidR="00EE24BD">
        <w:rPr>
          <w:lang w:val="fr-FR"/>
        </w:rPr>
        <w:t xml:space="preserve">de son </w:t>
      </w:r>
      <w:r w:rsidRPr="00416B76" w:rsidR="00633F45">
        <w:rPr>
          <w:lang w:val="fr-FR"/>
        </w:rPr>
        <w:t>droit à un procès équitable</w:t>
      </w:r>
      <w:r w:rsidRPr="00416B76" w:rsidR="00EE24BD">
        <w:rPr>
          <w:lang w:val="fr-FR"/>
        </w:rPr>
        <w:t xml:space="preserve"> (</w:t>
      </w:r>
      <w:proofErr w:type="spellStart"/>
      <w:r w:rsidRPr="00416B76" w:rsidR="00083C44">
        <w:rPr>
          <w:i/>
          <w:lang w:val="fr-FR"/>
        </w:rPr>
        <w:t>Regner</w:t>
      </w:r>
      <w:proofErr w:type="spellEnd"/>
      <w:r w:rsidRPr="00416B76" w:rsidR="00083C44">
        <w:rPr>
          <w:lang w:val="fr-FR"/>
        </w:rPr>
        <w:t>, précité,</w:t>
      </w:r>
      <w:r w:rsidRPr="00416B76" w:rsidR="004B29ED">
        <w:rPr>
          <w:lang w:val="fr-FR"/>
        </w:rPr>
        <w:t xml:space="preserve"> </w:t>
      </w:r>
      <w:r w:rsidRPr="00416B76" w:rsidR="00EE24BD">
        <w:rPr>
          <w:lang w:val="fr-FR"/>
        </w:rPr>
        <w:t>§ 161).</w:t>
      </w:r>
    </w:p>
    <w:p w:rsidRPr="00416B76" w:rsidR="007F2F49" w:rsidP="00416B76" w:rsidRDefault="00145698">
      <w:pPr>
        <w:pStyle w:val="ECHRHeading5"/>
        <w:rPr>
          <w:lang w:val="fr-FR"/>
        </w:rPr>
      </w:pPr>
      <w:r w:rsidRPr="00416B76">
        <w:rPr>
          <w:lang w:val="fr-FR"/>
        </w:rPr>
        <w:t>ii.</w:t>
      </w:r>
      <w:r w:rsidRPr="00416B76" w:rsidR="00EA1FCE">
        <w:rPr>
          <w:lang w:val="fr-FR"/>
        </w:rPr>
        <w:t>  </w:t>
      </w:r>
      <w:r w:rsidRPr="00416B76">
        <w:rPr>
          <w:lang w:val="fr-FR"/>
        </w:rPr>
        <w:t>Application en l</w:t>
      </w:r>
      <w:r w:rsidRPr="00416B76" w:rsidR="00416B76">
        <w:rPr>
          <w:lang w:val="fr-FR"/>
        </w:rPr>
        <w:t>’</w:t>
      </w:r>
      <w:r w:rsidRPr="00416B76">
        <w:rPr>
          <w:lang w:val="fr-FR"/>
        </w:rPr>
        <w:t>espèce des principes susmentionnés</w:t>
      </w:r>
    </w:p>
    <w:p w:rsidRPr="00416B76" w:rsidR="00E40ED5" w:rsidP="00416B76" w:rsidRDefault="0035596C">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45</w:t>
      </w:r>
      <w:r w:rsidRPr="00416B76">
        <w:rPr>
          <w:lang w:val="fr-FR"/>
        </w:rPr>
        <w:fldChar w:fldCharType="end"/>
      </w:r>
      <w:r w:rsidRPr="00416B76">
        <w:rPr>
          <w:lang w:val="fr-FR"/>
        </w:rPr>
        <w:t>.  </w:t>
      </w:r>
      <w:r w:rsidRPr="00416B76" w:rsidR="00BC0F19">
        <w:rPr>
          <w:lang w:val="fr-FR"/>
        </w:rPr>
        <w:t>Pour apprécier si, en l</w:t>
      </w:r>
      <w:r w:rsidRPr="00416B76" w:rsidR="00416B76">
        <w:rPr>
          <w:lang w:val="fr-FR"/>
        </w:rPr>
        <w:t>’</w:t>
      </w:r>
      <w:r w:rsidRPr="00416B76" w:rsidR="00BC0F19">
        <w:rPr>
          <w:lang w:val="fr-FR"/>
        </w:rPr>
        <w:t xml:space="preserve">espèce, la mesure litigieuse était « nécessaire dans une société démocratique », </w:t>
      </w:r>
      <w:r w:rsidRPr="00416B76" w:rsidR="00577661">
        <w:rPr>
          <w:lang w:val="fr-FR"/>
        </w:rPr>
        <w:t xml:space="preserve">et en particulier, </w:t>
      </w:r>
      <w:r w:rsidRPr="00416B76" w:rsidR="00A22B26">
        <w:rPr>
          <w:lang w:val="fr-FR"/>
        </w:rPr>
        <w:t>si elle était justifiée par</w:t>
      </w:r>
      <w:r w:rsidRPr="00416B76" w:rsidR="00577661">
        <w:rPr>
          <w:lang w:val="fr-FR"/>
        </w:rPr>
        <w:t xml:space="preserve"> un </w:t>
      </w:r>
      <w:r w:rsidRPr="00416B76" w:rsidR="002C4E0C">
        <w:rPr>
          <w:lang w:val="fr-FR"/>
        </w:rPr>
        <w:t>« </w:t>
      </w:r>
      <w:r w:rsidRPr="00416B76" w:rsidR="00577661">
        <w:rPr>
          <w:lang w:val="fr-FR"/>
        </w:rPr>
        <w:t>besoin social impérieux</w:t>
      </w:r>
      <w:r w:rsidRPr="00416B76" w:rsidR="002C4E0C">
        <w:rPr>
          <w:lang w:val="fr-FR"/>
        </w:rPr>
        <w:t> »</w:t>
      </w:r>
      <w:r w:rsidRPr="00416B76" w:rsidR="00577661">
        <w:rPr>
          <w:lang w:val="fr-FR"/>
        </w:rPr>
        <w:t xml:space="preserve">, </w:t>
      </w:r>
      <w:r w:rsidRPr="00416B76" w:rsidR="00BC0F19">
        <w:rPr>
          <w:lang w:val="fr-FR"/>
        </w:rPr>
        <w:t xml:space="preserve">la Cour </w:t>
      </w:r>
      <w:r w:rsidRPr="00416B76" w:rsidR="00E83753">
        <w:rPr>
          <w:lang w:val="fr-FR"/>
        </w:rPr>
        <w:t xml:space="preserve">est tenue de </w:t>
      </w:r>
      <w:r w:rsidRPr="00416B76" w:rsidR="00126C79">
        <w:rPr>
          <w:lang w:val="fr-FR"/>
        </w:rPr>
        <w:t>vérifier</w:t>
      </w:r>
      <w:r w:rsidRPr="00416B76" w:rsidR="00E83753">
        <w:rPr>
          <w:lang w:val="fr-FR"/>
        </w:rPr>
        <w:t xml:space="preserve"> </w:t>
      </w:r>
      <w:r w:rsidRPr="00416B76" w:rsidR="00126C79">
        <w:rPr>
          <w:lang w:val="fr-FR"/>
        </w:rPr>
        <w:t>si</w:t>
      </w:r>
      <w:r w:rsidRPr="00416B76" w:rsidR="00E83753">
        <w:rPr>
          <w:lang w:val="fr-FR"/>
        </w:rPr>
        <w:t xml:space="preserve"> les autorités nationales</w:t>
      </w:r>
      <w:r w:rsidRPr="00416B76" w:rsidR="008F5036">
        <w:rPr>
          <w:lang w:val="fr-FR"/>
        </w:rPr>
        <w:t xml:space="preserve"> administratives</w:t>
      </w:r>
      <w:r w:rsidRPr="00416B76" w:rsidR="00E83753">
        <w:rPr>
          <w:lang w:val="fr-FR"/>
        </w:rPr>
        <w:t xml:space="preserve"> </w:t>
      </w:r>
      <w:r w:rsidRPr="00416B76" w:rsidR="00805F87">
        <w:rPr>
          <w:lang w:val="fr-FR"/>
        </w:rPr>
        <w:t xml:space="preserve">et judiciaires </w:t>
      </w:r>
      <w:r w:rsidRPr="00416B76" w:rsidR="00005CF4">
        <w:rPr>
          <w:lang w:val="fr-FR"/>
        </w:rPr>
        <w:t>intervenues en l</w:t>
      </w:r>
      <w:r w:rsidRPr="00416B76" w:rsidR="00416B76">
        <w:rPr>
          <w:lang w:val="fr-FR"/>
        </w:rPr>
        <w:t>’</w:t>
      </w:r>
      <w:r w:rsidRPr="00416B76" w:rsidR="00005CF4">
        <w:rPr>
          <w:lang w:val="fr-FR"/>
        </w:rPr>
        <w:t xml:space="preserve">espèce </w:t>
      </w:r>
      <w:r w:rsidRPr="00416B76" w:rsidR="0025132E">
        <w:rPr>
          <w:lang w:val="fr-FR"/>
        </w:rPr>
        <w:t xml:space="preserve">ont </w:t>
      </w:r>
      <w:r w:rsidRPr="00416B76" w:rsidR="00E83753">
        <w:rPr>
          <w:lang w:val="fr-FR"/>
        </w:rPr>
        <w:t>utilisé leur marge d</w:t>
      </w:r>
      <w:r w:rsidRPr="00416B76" w:rsidR="00416B76">
        <w:rPr>
          <w:lang w:val="fr-FR"/>
        </w:rPr>
        <w:t>’</w:t>
      </w:r>
      <w:r w:rsidRPr="00416B76" w:rsidR="00E83753">
        <w:rPr>
          <w:lang w:val="fr-FR"/>
        </w:rPr>
        <w:t>appréciation</w:t>
      </w:r>
      <w:r w:rsidRPr="00416B76" w:rsidR="008F5036">
        <w:rPr>
          <w:lang w:val="fr-FR"/>
        </w:rPr>
        <w:t xml:space="preserve"> dans le cadre </w:t>
      </w:r>
      <w:r w:rsidRPr="00416B76" w:rsidR="00E83753">
        <w:rPr>
          <w:lang w:val="fr-FR"/>
        </w:rPr>
        <w:t xml:space="preserve">assez </w:t>
      </w:r>
      <w:r w:rsidRPr="00416B76" w:rsidR="009B1698">
        <w:rPr>
          <w:lang w:val="fr-FR"/>
        </w:rPr>
        <w:t>strict</w:t>
      </w:r>
      <w:r w:rsidRPr="00416B76" w:rsidR="008F5036">
        <w:rPr>
          <w:lang w:val="fr-FR"/>
        </w:rPr>
        <w:t xml:space="preserve"> imposé par sa jurisprudence en matière de la liberté d</w:t>
      </w:r>
      <w:r w:rsidRPr="00416B76" w:rsidR="00416B76">
        <w:rPr>
          <w:lang w:val="fr-FR"/>
        </w:rPr>
        <w:t>’</w:t>
      </w:r>
      <w:r w:rsidRPr="00416B76" w:rsidR="008F5036">
        <w:rPr>
          <w:lang w:val="fr-FR"/>
        </w:rPr>
        <w:t>expression</w:t>
      </w:r>
      <w:r w:rsidRPr="00416B76" w:rsidR="00005CF4">
        <w:rPr>
          <w:lang w:val="fr-FR"/>
        </w:rPr>
        <w:t xml:space="preserve">, si elles </w:t>
      </w:r>
      <w:r w:rsidRPr="00416B76" w:rsidR="008F5036">
        <w:rPr>
          <w:lang w:val="fr-FR"/>
        </w:rPr>
        <w:t>ont mis</w:t>
      </w:r>
      <w:r w:rsidRPr="00416B76" w:rsidR="009A5A94">
        <w:rPr>
          <w:lang w:val="fr-FR"/>
        </w:rPr>
        <w:t xml:space="preserve"> en balance </w:t>
      </w:r>
      <w:r w:rsidRPr="00416B76" w:rsidR="00577661">
        <w:rPr>
          <w:lang w:val="fr-FR"/>
        </w:rPr>
        <w:t>la liberté d</w:t>
      </w:r>
      <w:r w:rsidRPr="00416B76" w:rsidR="00416B76">
        <w:rPr>
          <w:lang w:val="fr-FR"/>
        </w:rPr>
        <w:t>’</w:t>
      </w:r>
      <w:r w:rsidRPr="00416B76" w:rsidR="00577661">
        <w:rPr>
          <w:lang w:val="fr-FR"/>
        </w:rPr>
        <w:t>expression</w:t>
      </w:r>
      <w:r w:rsidRPr="00416B76" w:rsidR="002E7998">
        <w:rPr>
          <w:lang w:val="fr-FR"/>
        </w:rPr>
        <w:t xml:space="preserve"> des requérant</w:t>
      </w:r>
      <w:r w:rsidRPr="00416B76" w:rsidR="00F120B4">
        <w:rPr>
          <w:lang w:val="fr-FR"/>
        </w:rPr>
        <w:t>e</w:t>
      </w:r>
      <w:r w:rsidRPr="00416B76" w:rsidR="002E7998">
        <w:rPr>
          <w:lang w:val="fr-FR"/>
        </w:rPr>
        <w:t>s et l</w:t>
      </w:r>
      <w:r w:rsidRPr="00416B76" w:rsidR="009A5A94">
        <w:rPr>
          <w:lang w:val="fr-FR"/>
        </w:rPr>
        <w:t xml:space="preserve">es </w:t>
      </w:r>
      <w:r w:rsidRPr="00416B76" w:rsidR="0025132E">
        <w:rPr>
          <w:lang w:val="fr-FR"/>
        </w:rPr>
        <w:t xml:space="preserve">impératifs </w:t>
      </w:r>
      <w:r w:rsidRPr="00416B76" w:rsidR="00DB2809">
        <w:rPr>
          <w:lang w:val="fr-FR"/>
        </w:rPr>
        <w:t>de sécurité nationale</w:t>
      </w:r>
      <w:r w:rsidRPr="00416B76" w:rsidR="009A5A94">
        <w:rPr>
          <w:lang w:val="fr-FR"/>
        </w:rPr>
        <w:t xml:space="preserve"> </w:t>
      </w:r>
      <w:r w:rsidRPr="00416B76" w:rsidR="002E7998">
        <w:rPr>
          <w:lang w:val="fr-FR"/>
        </w:rPr>
        <w:t>et d</w:t>
      </w:r>
      <w:r w:rsidRPr="00416B76" w:rsidR="00416B76">
        <w:rPr>
          <w:lang w:val="fr-FR"/>
        </w:rPr>
        <w:t>’</w:t>
      </w:r>
      <w:r w:rsidRPr="00416B76" w:rsidR="002E7998">
        <w:rPr>
          <w:lang w:val="fr-FR"/>
        </w:rPr>
        <w:t xml:space="preserve">ordre social </w:t>
      </w:r>
      <w:r w:rsidRPr="00416B76" w:rsidR="002C4E0C">
        <w:rPr>
          <w:lang w:val="fr-FR"/>
        </w:rPr>
        <w:t>de l</w:t>
      </w:r>
      <w:r w:rsidRPr="00416B76" w:rsidR="00416B76">
        <w:rPr>
          <w:lang w:val="fr-FR"/>
        </w:rPr>
        <w:t>’</w:t>
      </w:r>
      <w:r w:rsidRPr="00416B76" w:rsidR="0025132E">
        <w:rPr>
          <w:rFonts w:cstheme="minorHAnsi"/>
          <w:lang w:val="fr-FR"/>
        </w:rPr>
        <w:t>É</w:t>
      </w:r>
      <w:r w:rsidRPr="00416B76" w:rsidR="002C4E0C">
        <w:rPr>
          <w:lang w:val="fr-FR"/>
        </w:rPr>
        <w:t>tat</w:t>
      </w:r>
      <w:r w:rsidRPr="00416B76" w:rsidR="009A5A94">
        <w:rPr>
          <w:lang w:val="fr-FR"/>
        </w:rPr>
        <w:t xml:space="preserve"> </w:t>
      </w:r>
      <w:r w:rsidRPr="00416B76" w:rsidR="008F5036">
        <w:rPr>
          <w:lang w:val="fr-FR"/>
        </w:rPr>
        <w:t xml:space="preserve">conformément aux normes établies par </w:t>
      </w:r>
      <w:r w:rsidRPr="00416B76" w:rsidR="00F120B4">
        <w:rPr>
          <w:lang w:val="fr-FR"/>
        </w:rPr>
        <w:t>s</w:t>
      </w:r>
      <w:r w:rsidRPr="00416B76" w:rsidR="008F5036">
        <w:rPr>
          <w:lang w:val="fr-FR"/>
        </w:rPr>
        <w:t xml:space="preserve">a jurisprudence </w:t>
      </w:r>
      <w:r w:rsidRPr="00416B76" w:rsidR="00005CF4">
        <w:rPr>
          <w:lang w:val="fr-FR"/>
        </w:rPr>
        <w:t>en la matière</w:t>
      </w:r>
      <w:r w:rsidRPr="00416B76" w:rsidR="0025132E">
        <w:rPr>
          <w:lang w:val="fr-FR"/>
        </w:rPr>
        <w:t>,</w:t>
      </w:r>
      <w:r w:rsidRPr="00416B76" w:rsidR="00005CF4">
        <w:rPr>
          <w:lang w:val="fr-FR"/>
        </w:rPr>
        <w:t xml:space="preserve"> et</w:t>
      </w:r>
      <w:r w:rsidRPr="00416B76" w:rsidR="002E7998">
        <w:rPr>
          <w:lang w:val="fr-FR"/>
        </w:rPr>
        <w:t xml:space="preserve"> </w:t>
      </w:r>
      <w:r w:rsidRPr="00416B76" w:rsidR="00005CF4">
        <w:rPr>
          <w:lang w:val="fr-FR"/>
        </w:rPr>
        <w:t xml:space="preserve">si </w:t>
      </w:r>
      <w:r w:rsidRPr="00416B76" w:rsidR="008F5036">
        <w:rPr>
          <w:lang w:val="fr-FR"/>
        </w:rPr>
        <w:t xml:space="preserve">elles ont </w:t>
      </w:r>
      <w:r w:rsidRPr="00416B76" w:rsidR="0025132E">
        <w:rPr>
          <w:lang w:val="fr-FR"/>
        </w:rPr>
        <w:t xml:space="preserve">ainsi </w:t>
      </w:r>
      <w:r w:rsidRPr="00416B76" w:rsidR="008F5036">
        <w:rPr>
          <w:lang w:val="fr-FR"/>
        </w:rPr>
        <w:t>établi</w:t>
      </w:r>
      <w:r w:rsidRPr="00416B76" w:rsidR="002C4E0C">
        <w:rPr>
          <w:lang w:val="fr-FR"/>
        </w:rPr>
        <w:t>,</w:t>
      </w:r>
      <w:r w:rsidRPr="00416B76" w:rsidR="00E83753">
        <w:rPr>
          <w:lang w:val="fr-FR"/>
        </w:rPr>
        <w:t xml:space="preserve"> </w:t>
      </w:r>
      <w:r w:rsidRPr="00416B76" w:rsidR="002C4E0C">
        <w:rPr>
          <w:lang w:val="fr-FR"/>
        </w:rPr>
        <w:t>de manière convaincante</w:t>
      </w:r>
      <w:r w:rsidRPr="00416B76" w:rsidR="00F450CB">
        <w:rPr>
          <w:lang w:val="fr-FR"/>
        </w:rPr>
        <w:t xml:space="preserve"> et en se fondant sur des motifs pertinents et suffisants</w:t>
      </w:r>
      <w:r w:rsidRPr="00416B76" w:rsidR="002C4E0C">
        <w:rPr>
          <w:lang w:val="fr-FR"/>
        </w:rPr>
        <w:t xml:space="preserve">, </w:t>
      </w:r>
      <w:r w:rsidRPr="00416B76" w:rsidR="0025132E">
        <w:rPr>
          <w:lang w:val="fr-FR"/>
        </w:rPr>
        <w:t>la nécessité</w:t>
      </w:r>
      <w:r w:rsidRPr="00416B76" w:rsidR="00E83753">
        <w:rPr>
          <w:lang w:val="fr-FR"/>
        </w:rPr>
        <w:t xml:space="preserve"> </w:t>
      </w:r>
      <w:r w:rsidRPr="00416B76" w:rsidR="008F5036">
        <w:rPr>
          <w:lang w:val="fr-FR"/>
        </w:rPr>
        <w:t>d</w:t>
      </w:r>
      <w:r w:rsidRPr="00416B76" w:rsidR="00DE7282">
        <w:rPr>
          <w:lang w:val="fr-FR"/>
        </w:rPr>
        <w:t>e</w:t>
      </w:r>
      <w:r w:rsidRPr="00416B76" w:rsidR="008F5036">
        <w:rPr>
          <w:lang w:val="fr-FR"/>
        </w:rPr>
        <w:t xml:space="preserve"> rejet</w:t>
      </w:r>
      <w:r w:rsidRPr="00416B76" w:rsidR="00DE7282">
        <w:rPr>
          <w:lang w:val="fr-FR"/>
        </w:rPr>
        <w:t>er</w:t>
      </w:r>
      <w:r w:rsidRPr="00416B76" w:rsidR="008F5036">
        <w:rPr>
          <w:lang w:val="fr-FR"/>
        </w:rPr>
        <w:t xml:space="preserve"> la demande de </w:t>
      </w:r>
      <w:r w:rsidRPr="00416B76" w:rsidR="00E57CFE">
        <w:rPr>
          <w:lang w:val="fr-FR"/>
        </w:rPr>
        <w:t xml:space="preserve">certificat de sécurité nécessaire pour </w:t>
      </w:r>
      <w:r w:rsidRPr="00416B76" w:rsidR="00D92900">
        <w:rPr>
          <w:lang w:val="fr-FR"/>
        </w:rPr>
        <w:t>la</w:t>
      </w:r>
      <w:r w:rsidRPr="00416B76" w:rsidR="00E57CFE">
        <w:rPr>
          <w:lang w:val="fr-FR"/>
        </w:rPr>
        <w:t xml:space="preserve"> </w:t>
      </w:r>
      <w:r w:rsidRPr="00416B76" w:rsidR="008F5036">
        <w:rPr>
          <w:lang w:val="fr-FR"/>
        </w:rPr>
        <w:t xml:space="preserve">licence </w:t>
      </w:r>
      <w:r w:rsidRPr="00416B76" w:rsidR="00EB413F">
        <w:rPr>
          <w:lang w:val="fr-FR"/>
        </w:rPr>
        <w:t xml:space="preserve">de diffusion </w:t>
      </w:r>
      <w:r w:rsidRPr="00416B76" w:rsidR="00D92900">
        <w:rPr>
          <w:lang w:val="fr-FR"/>
        </w:rPr>
        <w:t xml:space="preserve">audiovisuelle </w:t>
      </w:r>
      <w:r w:rsidRPr="00416B76" w:rsidR="008F5036">
        <w:rPr>
          <w:lang w:val="fr-FR"/>
        </w:rPr>
        <w:t>telle que présentée par les requérant</w:t>
      </w:r>
      <w:r w:rsidRPr="00416B76" w:rsidR="00EB413F">
        <w:rPr>
          <w:lang w:val="fr-FR"/>
        </w:rPr>
        <w:t>e</w:t>
      </w:r>
      <w:r w:rsidRPr="00416B76" w:rsidR="008F5036">
        <w:rPr>
          <w:lang w:val="fr-FR"/>
        </w:rPr>
        <w:t>s</w:t>
      </w:r>
      <w:r w:rsidRPr="00416B76" w:rsidR="00E83753">
        <w:rPr>
          <w:lang w:val="fr-FR"/>
        </w:rPr>
        <w:t xml:space="preserve">. </w:t>
      </w:r>
      <w:r w:rsidRPr="00416B76" w:rsidR="00126C79">
        <w:rPr>
          <w:lang w:val="fr-FR"/>
        </w:rPr>
        <w:t>La question de savoir</w:t>
      </w:r>
      <w:r w:rsidRPr="00416B76" w:rsidR="00E83753">
        <w:rPr>
          <w:lang w:val="fr-FR"/>
        </w:rPr>
        <w:t xml:space="preserve"> </w:t>
      </w:r>
      <w:r w:rsidRPr="00416B76" w:rsidR="009B1698">
        <w:rPr>
          <w:lang w:val="fr-FR"/>
        </w:rPr>
        <w:t>si le</w:t>
      </w:r>
      <w:r w:rsidRPr="00416B76" w:rsidR="009A5A94">
        <w:rPr>
          <w:lang w:val="fr-FR"/>
        </w:rPr>
        <w:t>s</w:t>
      </w:r>
      <w:r w:rsidRPr="00416B76" w:rsidR="009B1698">
        <w:rPr>
          <w:lang w:val="fr-FR"/>
        </w:rPr>
        <w:t xml:space="preserve"> requérant</w:t>
      </w:r>
      <w:r w:rsidRPr="00416B76" w:rsidR="00EB413F">
        <w:rPr>
          <w:lang w:val="fr-FR"/>
        </w:rPr>
        <w:t>e</w:t>
      </w:r>
      <w:r w:rsidRPr="00416B76" w:rsidR="009A5A94">
        <w:rPr>
          <w:lang w:val="fr-FR"/>
        </w:rPr>
        <w:t>s</w:t>
      </w:r>
      <w:r w:rsidRPr="00416B76" w:rsidR="009B1698">
        <w:rPr>
          <w:lang w:val="fr-FR"/>
        </w:rPr>
        <w:t xml:space="preserve"> </w:t>
      </w:r>
      <w:r w:rsidRPr="00416B76" w:rsidR="009A5A94">
        <w:rPr>
          <w:lang w:val="fr-FR"/>
        </w:rPr>
        <w:t>ont</w:t>
      </w:r>
      <w:r w:rsidRPr="00416B76" w:rsidR="009B1698">
        <w:rPr>
          <w:lang w:val="fr-FR"/>
        </w:rPr>
        <w:t xml:space="preserve"> joui de garanties adéquates</w:t>
      </w:r>
      <w:r w:rsidRPr="00416B76" w:rsidR="00126C79">
        <w:rPr>
          <w:lang w:val="fr-FR"/>
        </w:rPr>
        <w:t xml:space="preserve"> </w:t>
      </w:r>
      <w:r w:rsidRPr="00416B76" w:rsidR="00DB2809">
        <w:rPr>
          <w:lang w:val="fr-FR"/>
        </w:rPr>
        <w:t xml:space="preserve">dans la procédure </w:t>
      </w:r>
      <w:r w:rsidRPr="00416B76" w:rsidR="00126C79">
        <w:rPr>
          <w:lang w:val="fr-FR"/>
        </w:rPr>
        <w:t>national</w:t>
      </w:r>
      <w:r w:rsidRPr="00416B76" w:rsidR="00DB2809">
        <w:rPr>
          <w:lang w:val="fr-FR"/>
        </w:rPr>
        <w:t>e</w:t>
      </w:r>
      <w:r w:rsidRPr="00416B76" w:rsidR="00126C79">
        <w:rPr>
          <w:lang w:val="fr-FR"/>
        </w:rPr>
        <w:t xml:space="preserve"> fait partie </w:t>
      </w:r>
      <w:r w:rsidRPr="00416B76" w:rsidR="00005CF4">
        <w:rPr>
          <w:lang w:val="fr-FR"/>
        </w:rPr>
        <w:t xml:space="preserve">intégrante </w:t>
      </w:r>
      <w:r w:rsidRPr="00416B76" w:rsidR="00126C79">
        <w:rPr>
          <w:lang w:val="fr-FR"/>
        </w:rPr>
        <w:t xml:space="preserve">de ce </w:t>
      </w:r>
      <w:r w:rsidRPr="00416B76" w:rsidR="001F578A">
        <w:rPr>
          <w:lang w:val="fr-FR"/>
        </w:rPr>
        <w:t>contrôle</w:t>
      </w:r>
      <w:r w:rsidRPr="00416B76" w:rsidR="00DB2809">
        <w:rPr>
          <w:lang w:val="fr-FR"/>
        </w:rPr>
        <w:t xml:space="preserve"> européen</w:t>
      </w:r>
      <w:r w:rsidRPr="00416B76" w:rsidR="009B1698">
        <w:rPr>
          <w:lang w:val="fr-FR"/>
        </w:rPr>
        <w:t xml:space="preserve">. </w:t>
      </w:r>
      <w:r w:rsidRPr="00416B76" w:rsidR="00074D27">
        <w:rPr>
          <w:lang w:val="fr-FR"/>
        </w:rPr>
        <w:t xml:space="preserve">Même si </w:t>
      </w:r>
      <w:r w:rsidRPr="00416B76" w:rsidR="007858F7">
        <w:rPr>
          <w:lang w:val="fr-FR"/>
        </w:rPr>
        <w:t>l</w:t>
      </w:r>
      <w:r w:rsidRPr="00416B76" w:rsidR="00074D27">
        <w:rPr>
          <w:lang w:val="fr-FR"/>
        </w:rPr>
        <w:t xml:space="preserve">es garanties </w:t>
      </w:r>
      <w:r w:rsidRPr="00416B76" w:rsidR="007858F7">
        <w:rPr>
          <w:lang w:val="fr-FR"/>
        </w:rPr>
        <w:t xml:space="preserve">en question </w:t>
      </w:r>
      <w:r w:rsidRPr="00416B76" w:rsidR="00074D27">
        <w:rPr>
          <w:lang w:val="fr-FR"/>
        </w:rPr>
        <w:t xml:space="preserve">ne peuvent pas toujours être entièrement </w:t>
      </w:r>
      <w:r w:rsidRPr="00416B76" w:rsidR="00D92900">
        <w:rPr>
          <w:lang w:val="fr-FR"/>
        </w:rPr>
        <w:t xml:space="preserve">appliquées </w:t>
      </w:r>
      <w:r w:rsidRPr="00416B76" w:rsidR="00074D27">
        <w:rPr>
          <w:lang w:val="fr-FR"/>
        </w:rPr>
        <w:t>dans les affaires relatives à la sécurité de l</w:t>
      </w:r>
      <w:r w:rsidRPr="00416B76" w:rsidR="00416B76">
        <w:rPr>
          <w:lang w:val="fr-FR"/>
        </w:rPr>
        <w:t>’</w:t>
      </w:r>
      <w:r w:rsidRPr="00416B76" w:rsidR="00074D27">
        <w:rPr>
          <w:lang w:val="fr-FR"/>
        </w:rPr>
        <w:t>État (</w:t>
      </w:r>
      <w:proofErr w:type="spellStart"/>
      <w:r w:rsidRPr="00416B76" w:rsidR="00074D27">
        <w:rPr>
          <w:i/>
          <w:lang w:val="fr-FR"/>
        </w:rPr>
        <w:t>Regner</w:t>
      </w:r>
      <w:proofErr w:type="spellEnd"/>
      <w:r w:rsidRPr="00416B76" w:rsidR="00E175E4">
        <w:rPr>
          <w:lang w:val="fr-FR"/>
        </w:rPr>
        <w:t>, précité, §§ </w:t>
      </w:r>
      <w:r w:rsidRPr="00416B76" w:rsidR="00BC3A6B">
        <w:rPr>
          <w:lang w:val="fr-FR"/>
        </w:rPr>
        <w:t>146-149</w:t>
      </w:r>
      <w:r w:rsidRPr="00416B76" w:rsidR="00074D27">
        <w:rPr>
          <w:lang w:val="fr-FR"/>
        </w:rPr>
        <w:t xml:space="preserve">), elles demeurent des garanties essentielles et doivent être suffisamment compensées dans la procédure suivie </w:t>
      </w:r>
      <w:r w:rsidRPr="00416B76" w:rsidR="007858F7">
        <w:rPr>
          <w:lang w:val="fr-FR"/>
        </w:rPr>
        <w:t>lorsqu</w:t>
      </w:r>
      <w:r w:rsidRPr="00416B76" w:rsidR="00416B76">
        <w:rPr>
          <w:lang w:val="fr-FR"/>
        </w:rPr>
        <w:t>’</w:t>
      </w:r>
      <w:r w:rsidRPr="00416B76" w:rsidR="007858F7">
        <w:rPr>
          <w:lang w:val="fr-FR"/>
        </w:rPr>
        <w:t>elles n</w:t>
      </w:r>
      <w:r w:rsidRPr="00416B76" w:rsidR="00416B76">
        <w:rPr>
          <w:lang w:val="fr-FR"/>
        </w:rPr>
        <w:t>’</w:t>
      </w:r>
      <w:r w:rsidRPr="00416B76" w:rsidR="007858F7">
        <w:rPr>
          <w:lang w:val="fr-FR"/>
        </w:rPr>
        <w:t>ont été</w:t>
      </w:r>
      <w:r w:rsidRPr="00416B76" w:rsidR="00074D27">
        <w:rPr>
          <w:lang w:val="fr-FR"/>
        </w:rPr>
        <w:t xml:space="preserve"> que partiellement accordées.</w:t>
      </w:r>
    </w:p>
    <w:p w:rsidRPr="00416B76" w:rsidR="00E16F83" w:rsidP="00416B76" w:rsidRDefault="00EB105D">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46</w:t>
      </w:r>
      <w:r w:rsidRPr="00416B76">
        <w:rPr>
          <w:lang w:val="fr-FR"/>
        </w:rPr>
        <w:fldChar w:fldCharType="end"/>
      </w:r>
      <w:r w:rsidRPr="00416B76">
        <w:rPr>
          <w:lang w:val="fr-FR"/>
        </w:rPr>
        <w:t>.  </w:t>
      </w:r>
      <w:r w:rsidRPr="00416B76" w:rsidR="001B660B">
        <w:rPr>
          <w:lang w:val="fr-FR"/>
        </w:rPr>
        <w:t>Pour ce qui est de la phase administrative, la Cour observe que</w:t>
      </w:r>
      <w:r w:rsidRPr="00416B76" w:rsidR="00DB2809">
        <w:rPr>
          <w:lang w:val="fr-FR"/>
        </w:rPr>
        <w:t>,</w:t>
      </w:r>
      <w:r w:rsidRPr="00416B76" w:rsidR="001B660B">
        <w:rPr>
          <w:lang w:val="fr-FR"/>
        </w:rPr>
        <w:t xml:space="preserve"> lorsque le Bureau du Premier ministre a refusé de fournir </w:t>
      </w:r>
      <w:r w:rsidRPr="00416B76" w:rsidR="00363150">
        <w:rPr>
          <w:lang w:val="fr-FR"/>
        </w:rPr>
        <w:t>un certificat</w:t>
      </w:r>
      <w:r w:rsidRPr="00416B76" w:rsidR="00EB413F">
        <w:rPr>
          <w:lang w:val="fr-FR"/>
        </w:rPr>
        <w:t xml:space="preserve"> de</w:t>
      </w:r>
      <w:r w:rsidRPr="00416B76" w:rsidR="001B660B">
        <w:rPr>
          <w:lang w:val="fr-FR"/>
        </w:rPr>
        <w:t xml:space="preserve"> sécurité nationale à la société requérante aussi longtemps que celle-ci n</w:t>
      </w:r>
      <w:r w:rsidRPr="00416B76" w:rsidR="00416B76">
        <w:rPr>
          <w:lang w:val="fr-FR"/>
        </w:rPr>
        <w:t>’</w:t>
      </w:r>
      <w:r w:rsidRPr="00416B76" w:rsidR="005F2816">
        <w:rPr>
          <w:lang w:val="fr-FR"/>
        </w:rPr>
        <w:t>aurait pas</w:t>
      </w:r>
      <w:r w:rsidRPr="00416B76" w:rsidR="001B660B">
        <w:rPr>
          <w:lang w:val="fr-FR"/>
        </w:rPr>
        <w:t xml:space="preserve"> remplac</w:t>
      </w:r>
      <w:r w:rsidRPr="00416B76" w:rsidR="005F2816">
        <w:rPr>
          <w:lang w:val="fr-FR"/>
        </w:rPr>
        <w:t>é</w:t>
      </w:r>
      <w:r w:rsidRPr="00416B76" w:rsidR="001B660B">
        <w:rPr>
          <w:lang w:val="fr-FR"/>
        </w:rPr>
        <w:t xml:space="preserve"> trois </w:t>
      </w:r>
      <w:r w:rsidRPr="00416B76" w:rsidR="00EB413F">
        <w:rPr>
          <w:lang w:val="fr-FR"/>
        </w:rPr>
        <w:t>membres de son équipe</w:t>
      </w:r>
      <w:r w:rsidRPr="00416B76" w:rsidR="001B660B">
        <w:rPr>
          <w:lang w:val="fr-FR"/>
        </w:rPr>
        <w:t xml:space="preserve"> dirigeant</w:t>
      </w:r>
      <w:r w:rsidRPr="00416B76" w:rsidR="00EB413F">
        <w:rPr>
          <w:lang w:val="fr-FR"/>
        </w:rPr>
        <w:t>e</w:t>
      </w:r>
      <w:r w:rsidRPr="00416B76" w:rsidR="00176EA9">
        <w:rPr>
          <w:lang w:val="fr-FR"/>
        </w:rPr>
        <w:t>, il</w:t>
      </w:r>
      <w:r w:rsidRPr="00416B76" w:rsidR="001B660B">
        <w:rPr>
          <w:lang w:val="fr-FR"/>
        </w:rPr>
        <w:t xml:space="preserve"> ne lui a </w:t>
      </w:r>
      <w:r w:rsidRPr="00416B76" w:rsidR="00363150">
        <w:rPr>
          <w:lang w:val="fr-FR"/>
        </w:rPr>
        <w:t>pas</w:t>
      </w:r>
      <w:r w:rsidRPr="00416B76" w:rsidR="001B660B">
        <w:rPr>
          <w:lang w:val="fr-FR"/>
        </w:rPr>
        <w:t xml:space="preserve"> </w:t>
      </w:r>
      <w:r w:rsidRPr="00416B76" w:rsidR="00176EA9">
        <w:rPr>
          <w:lang w:val="fr-FR"/>
        </w:rPr>
        <w:t xml:space="preserve">indiqué </w:t>
      </w:r>
      <w:r w:rsidRPr="00416B76" w:rsidR="001B660B">
        <w:rPr>
          <w:lang w:val="fr-FR"/>
        </w:rPr>
        <w:t xml:space="preserve">les </w:t>
      </w:r>
      <w:r w:rsidRPr="00416B76" w:rsidR="00765B2B">
        <w:rPr>
          <w:lang w:val="fr-FR"/>
        </w:rPr>
        <w:t>raisons</w:t>
      </w:r>
      <w:r w:rsidRPr="00416B76" w:rsidR="00DB2809">
        <w:rPr>
          <w:lang w:val="fr-FR"/>
        </w:rPr>
        <w:t xml:space="preserve"> de ce refus, et ce</w:t>
      </w:r>
      <w:r w:rsidRPr="00416B76" w:rsidR="001B660B">
        <w:rPr>
          <w:lang w:val="fr-FR"/>
        </w:rPr>
        <w:t xml:space="preserve"> </w:t>
      </w:r>
      <w:r w:rsidRPr="00416B76" w:rsidR="00DB2809">
        <w:rPr>
          <w:lang w:val="fr-FR"/>
        </w:rPr>
        <w:t xml:space="preserve">pour </w:t>
      </w:r>
      <w:r w:rsidRPr="00416B76" w:rsidR="005F2816">
        <w:rPr>
          <w:lang w:val="fr-FR"/>
        </w:rPr>
        <w:t>des motifs de</w:t>
      </w:r>
      <w:r w:rsidRPr="00416B76" w:rsidR="001B660B">
        <w:rPr>
          <w:lang w:val="fr-FR"/>
        </w:rPr>
        <w:t xml:space="preserve"> confidentialité de l</w:t>
      </w:r>
      <w:r w:rsidRPr="00416B76" w:rsidR="00416B76">
        <w:rPr>
          <w:lang w:val="fr-FR"/>
        </w:rPr>
        <w:t>’</w:t>
      </w:r>
      <w:r w:rsidRPr="00416B76" w:rsidR="001B660B">
        <w:rPr>
          <w:lang w:val="fr-FR"/>
        </w:rPr>
        <w:t>enquête menée à cet égard</w:t>
      </w:r>
      <w:r w:rsidRPr="00416B76" w:rsidR="001F578A">
        <w:rPr>
          <w:lang w:val="fr-FR"/>
        </w:rPr>
        <w:t>.</w:t>
      </w:r>
      <w:r w:rsidRPr="00416B76" w:rsidR="001B660B">
        <w:rPr>
          <w:lang w:val="fr-FR"/>
        </w:rPr>
        <w:t xml:space="preserve"> </w:t>
      </w:r>
      <w:r w:rsidRPr="00416B76" w:rsidR="005F2816">
        <w:rPr>
          <w:lang w:val="fr-FR"/>
        </w:rPr>
        <w:t>Elle</w:t>
      </w:r>
      <w:r w:rsidRPr="00416B76" w:rsidR="001B660B">
        <w:rPr>
          <w:lang w:val="fr-FR"/>
        </w:rPr>
        <w:t xml:space="preserve"> note aussi que </w:t>
      </w:r>
      <w:r w:rsidRPr="00416B76" w:rsidR="00E16F83">
        <w:rPr>
          <w:lang w:val="fr-FR"/>
        </w:rPr>
        <w:t xml:space="preserve">le rejet </w:t>
      </w:r>
      <w:r w:rsidRPr="00416B76" w:rsidR="001F578A">
        <w:rPr>
          <w:lang w:val="fr-FR"/>
        </w:rPr>
        <w:t xml:space="preserve">opposé </w:t>
      </w:r>
      <w:r w:rsidRPr="00416B76" w:rsidR="005F2816">
        <w:rPr>
          <w:lang w:val="fr-FR"/>
        </w:rPr>
        <w:t xml:space="preserve">par le RTÜK </w:t>
      </w:r>
      <w:r w:rsidRPr="00416B76" w:rsidR="001F578A">
        <w:rPr>
          <w:lang w:val="fr-FR"/>
        </w:rPr>
        <w:t xml:space="preserve">à </w:t>
      </w:r>
      <w:r w:rsidRPr="00416B76" w:rsidR="00E16F83">
        <w:rPr>
          <w:lang w:val="fr-FR"/>
        </w:rPr>
        <w:t xml:space="preserve">la demande </w:t>
      </w:r>
      <w:r w:rsidRPr="00416B76" w:rsidR="00176EA9">
        <w:rPr>
          <w:lang w:val="fr-FR"/>
        </w:rPr>
        <w:t>d</w:t>
      </w:r>
      <w:r w:rsidRPr="00416B76" w:rsidR="00416B76">
        <w:rPr>
          <w:lang w:val="fr-FR"/>
        </w:rPr>
        <w:t>’</w:t>
      </w:r>
      <w:r w:rsidRPr="00416B76" w:rsidR="00176EA9">
        <w:rPr>
          <w:lang w:val="fr-FR"/>
        </w:rPr>
        <w:t>autorisation de diffusion</w:t>
      </w:r>
      <w:r w:rsidRPr="00416B76" w:rsidR="001F578A">
        <w:rPr>
          <w:lang w:val="fr-FR"/>
        </w:rPr>
        <w:t xml:space="preserve"> </w:t>
      </w:r>
      <w:r w:rsidRPr="00416B76" w:rsidR="002C4E0C">
        <w:rPr>
          <w:lang w:val="fr-FR"/>
        </w:rPr>
        <w:t xml:space="preserve">de la société requérante </w:t>
      </w:r>
      <w:r w:rsidRPr="00416B76" w:rsidR="005F2816">
        <w:rPr>
          <w:lang w:val="fr-FR"/>
        </w:rPr>
        <w:t>n</w:t>
      </w:r>
      <w:r w:rsidRPr="00416B76" w:rsidR="00416B76">
        <w:rPr>
          <w:lang w:val="fr-FR"/>
        </w:rPr>
        <w:t>’</w:t>
      </w:r>
      <w:r w:rsidRPr="00416B76" w:rsidR="0037724D">
        <w:rPr>
          <w:lang w:val="fr-FR"/>
        </w:rPr>
        <w:t>a</w:t>
      </w:r>
      <w:r w:rsidRPr="00416B76" w:rsidR="00E16F83">
        <w:rPr>
          <w:lang w:val="fr-FR"/>
        </w:rPr>
        <w:t xml:space="preserve"> été étayé </w:t>
      </w:r>
      <w:r w:rsidRPr="00416B76" w:rsidR="005F2816">
        <w:rPr>
          <w:lang w:val="fr-FR"/>
        </w:rPr>
        <w:t xml:space="preserve">que </w:t>
      </w:r>
      <w:r w:rsidRPr="00416B76" w:rsidR="00E16F83">
        <w:rPr>
          <w:lang w:val="fr-FR"/>
        </w:rPr>
        <w:t>par une simple référence au refus du Bureau d</w:t>
      </w:r>
      <w:r w:rsidRPr="00416B76" w:rsidR="00176EA9">
        <w:rPr>
          <w:lang w:val="fr-FR"/>
        </w:rPr>
        <w:t>u</w:t>
      </w:r>
      <w:r w:rsidRPr="00416B76" w:rsidR="00E16F83">
        <w:rPr>
          <w:lang w:val="fr-FR"/>
        </w:rPr>
        <w:t xml:space="preserve"> Premier ministre de </w:t>
      </w:r>
      <w:r w:rsidRPr="00416B76" w:rsidR="00363150">
        <w:rPr>
          <w:lang w:val="fr-FR"/>
        </w:rPr>
        <w:t>délivrer le certificat</w:t>
      </w:r>
      <w:r w:rsidRPr="00416B76" w:rsidR="00176EA9">
        <w:rPr>
          <w:lang w:val="fr-FR"/>
        </w:rPr>
        <w:t xml:space="preserve"> de</w:t>
      </w:r>
      <w:r w:rsidRPr="00416B76" w:rsidR="00E16F83">
        <w:rPr>
          <w:lang w:val="fr-FR"/>
        </w:rPr>
        <w:t xml:space="preserve"> sécurité nationale, sans </w:t>
      </w:r>
      <w:r w:rsidRPr="00416B76" w:rsidR="002C4E0C">
        <w:rPr>
          <w:lang w:val="fr-FR"/>
        </w:rPr>
        <w:t xml:space="preserve">aucune indication sur les </w:t>
      </w:r>
      <w:r w:rsidRPr="00416B76" w:rsidR="00176EA9">
        <w:rPr>
          <w:lang w:val="fr-FR"/>
        </w:rPr>
        <w:t xml:space="preserve">raisons </w:t>
      </w:r>
      <w:r w:rsidRPr="00416B76" w:rsidR="00E16F83">
        <w:rPr>
          <w:lang w:val="fr-FR"/>
        </w:rPr>
        <w:t>de ce refus.</w:t>
      </w:r>
    </w:p>
    <w:p w:rsidRPr="00416B76" w:rsidR="000901A2" w:rsidP="00416B76" w:rsidRDefault="00E16F83">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47</w:t>
      </w:r>
      <w:r w:rsidRPr="00416B76">
        <w:rPr>
          <w:lang w:val="fr-FR"/>
        </w:rPr>
        <w:fldChar w:fldCharType="end"/>
      </w:r>
      <w:r w:rsidRPr="00416B76">
        <w:rPr>
          <w:lang w:val="fr-FR"/>
        </w:rPr>
        <w:t>.  </w:t>
      </w:r>
      <w:r w:rsidRPr="00416B76" w:rsidR="00E40ED5">
        <w:rPr>
          <w:lang w:val="fr-FR"/>
        </w:rPr>
        <w:t>L</w:t>
      </w:r>
      <w:r w:rsidRPr="00416B76" w:rsidR="00416B76">
        <w:rPr>
          <w:lang w:val="fr-FR"/>
        </w:rPr>
        <w:t>’</w:t>
      </w:r>
      <w:r w:rsidRPr="00416B76" w:rsidR="00E40ED5">
        <w:rPr>
          <w:lang w:val="fr-FR"/>
        </w:rPr>
        <w:t>argument</w:t>
      </w:r>
      <w:r w:rsidRPr="00416B76" w:rsidR="00A55741">
        <w:rPr>
          <w:lang w:val="fr-FR"/>
        </w:rPr>
        <w:t>ation</w:t>
      </w:r>
      <w:r w:rsidRPr="00416B76" w:rsidR="00E40ED5">
        <w:rPr>
          <w:lang w:val="fr-FR"/>
        </w:rPr>
        <w:t xml:space="preserve"> </w:t>
      </w:r>
      <w:r w:rsidRPr="00416B76" w:rsidR="005F2816">
        <w:rPr>
          <w:lang w:val="fr-FR"/>
        </w:rPr>
        <w:t xml:space="preserve">des requérantes </w:t>
      </w:r>
      <w:r w:rsidRPr="00416B76" w:rsidR="00E40ED5">
        <w:rPr>
          <w:lang w:val="fr-FR"/>
        </w:rPr>
        <w:t xml:space="preserve">quant </w:t>
      </w:r>
      <w:r w:rsidRPr="00416B76" w:rsidR="00492F55">
        <w:rPr>
          <w:lang w:val="fr-FR"/>
        </w:rPr>
        <w:t>au</w:t>
      </w:r>
      <w:r w:rsidRPr="00416B76" w:rsidR="00A55741">
        <w:rPr>
          <w:lang w:val="fr-FR"/>
        </w:rPr>
        <w:t xml:space="preserve"> motif </w:t>
      </w:r>
      <w:r w:rsidRPr="00416B76" w:rsidR="00492F55">
        <w:rPr>
          <w:lang w:val="fr-FR"/>
        </w:rPr>
        <w:t xml:space="preserve">éventuel </w:t>
      </w:r>
      <w:r w:rsidRPr="00416B76" w:rsidR="00A55741">
        <w:rPr>
          <w:lang w:val="fr-FR"/>
        </w:rPr>
        <w:t>de rejet de</w:t>
      </w:r>
      <w:r w:rsidRPr="00416B76" w:rsidR="00492F55">
        <w:rPr>
          <w:lang w:val="fr-FR"/>
        </w:rPr>
        <w:t xml:space="preserve"> ces</w:t>
      </w:r>
      <w:r w:rsidRPr="00416B76" w:rsidR="00A55741">
        <w:rPr>
          <w:lang w:val="fr-FR"/>
        </w:rPr>
        <w:t xml:space="preserve"> trois personnes</w:t>
      </w:r>
      <w:r w:rsidRPr="00416B76" w:rsidR="00492F55">
        <w:rPr>
          <w:lang w:val="fr-FR"/>
        </w:rPr>
        <w:t>, qui pouvait, à leurs yeux, être le fait qu</w:t>
      </w:r>
      <w:r w:rsidRPr="00416B76" w:rsidR="00416B76">
        <w:rPr>
          <w:lang w:val="fr-FR"/>
        </w:rPr>
        <w:t>’</w:t>
      </w:r>
      <w:r w:rsidRPr="00416B76" w:rsidR="00492F55">
        <w:rPr>
          <w:lang w:val="fr-FR"/>
        </w:rPr>
        <w:t>elles étaient toutes les trois des membres</w:t>
      </w:r>
      <w:r w:rsidRPr="00416B76" w:rsidR="00A55741">
        <w:rPr>
          <w:lang w:val="fr-FR"/>
        </w:rPr>
        <w:t xml:space="preserve"> </w:t>
      </w:r>
      <w:r w:rsidRPr="00416B76" w:rsidR="00492F55">
        <w:rPr>
          <w:lang w:val="fr-FR"/>
        </w:rPr>
        <w:t>de</w:t>
      </w:r>
      <w:r w:rsidRPr="00416B76" w:rsidR="00E40ED5">
        <w:rPr>
          <w:lang w:val="fr-FR"/>
        </w:rPr>
        <w:t xml:space="preserve"> l</w:t>
      </w:r>
      <w:r w:rsidRPr="00416B76" w:rsidR="00416B76">
        <w:rPr>
          <w:lang w:val="fr-FR"/>
        </w:rPr>
        <w:t>’</w:t>
      </w:r>
      <w:r w:rsidRPr="00416B76" w:rsidR="00E40ED5">
        <w:rPr>
          <w:lang w:val="fr-FR"/>
        </w:rPr>
        <w:t>association des droits de l</w:t>
      </w:r>
      <w:r w:rsidRPr="00416B76" w:rsidR="00416B76">
        <w:rPr>
          <w:lang w:val="fr-FR"/>
        </w:rPr>
        <w:t>’</w:t>
      </w:r>
      <w:r w:rsidRPr="00416B76" w:rsidR="00E40ED5">
        <w:rPr>
          <w:lang w:val="fr-FR"/>
        </w:rPr>
        <w:t>homme</w:t>
      </w:r>
      <w:r w:rsidRPr="00416B76" w:rsidR="00492F55">
        <w:rPr>
          <w:lang w:val="fr-FR"/>
        </w:rPr>
        <w:t>,</w:t>
      </w:r>
      <w:r w:rsidRPr="00416B76" w:rsidR="00E40ED5">
        <w:rPr>
          <w:lang w:val="fr-FR"/>
        </w:rPr>
        <w:t xml:space="preserve"> n</w:t>
      </w:r>
      <w:r w:rsidRPr="00416B76" w:rsidR="00416B76">
        <w:rPr>
          <w:lang w:val="fr-FR"/>
        </w:rPr>
        <w:t>’</w:t>
      </w:r>
      <w:r w:rsidRPr="00416B76" w:rsidR="00E40ED5">
        <w:rPr>
          <w:lang w:val="fr-FR"/>
        </w:rPr>
        <w:t xml:space="preserve">a </w:t>
      </w:r>
      <w:r w:rsidRPr="00416B76" w:rsidR="00492F55">
        <w:rPr>
          <w:lang w:val="fr-FR"/>
        </w:rPr>
        <w:t xml:space="preserve">reçu </w:t>
      </w:r>
      <w:r w:rsidRPr="00416B76" w:rsidR="00E40ED5">
        <w:rPr>
          <w:lang w:val="fr-FR"/>
        </w:rPr>
        <w:t xml:space="preserve">aucune réponse de </w:t>
      </w:r>
      <w:r w:rsidRPr="00416B76" w:rsidR="00A55741">
        <w:rPr>
          <w:lang w:val="fr-FR"/>
        </w:rPr>
        <w:t>la</w:t>
      </w:r>
      <w:r w:rsidRPr="00416B76" w:rsidR="00E40ED5">
        <w:rPr>
          <w:lang w:val="fr-FR"/>
        </w:rPr>
        <w:t xml:space="preserve"> part des autorités</w:t>
      </w:r>
      <w:r w:rsidRPr="00416B76" w:rsidR="00B4039B">
        <w:rPr>
          <w:lang w:val="fr-FR"/>
        </w:rPr>
        <w:t xml:space="preserve"> (comparer, </w:t>
      </w:r>
      <w:r w:rsidRPr="00416B76" w:rsidR="00B4039B">
        <w:rPr>
          <w:i/>
          <w:lang w:val="fr-FR"/>
        </w:rPr>
        <w:t>a contrario</w:t>
      </w:r>
      <w:r w:rsidRPr="00416B76" w:rsidR="00B4039B">
        <w:rPr>
          <w:lang w:val="fr-FR"/>
        </w:rPr>
        <w:t xml:space="preserve">, avec </w:t>
      </w:r>
      <w:proofErr w:type="spellStart"/>
      <w:r w:rsidRPr="00416B76" w:rsidR="00B4039B">
        <w:rPr>
          <w:i/>
          <w:lang w:val="fr-FR"/>
        </w:rPr>
        <w:t>Regner</w:t>
      </w:r>
      <w:proofErr w:type="spellEnd"/>
      <w:r w:rsidRPr="00416B76" w:rsidR="00B4039B">
        <w:rPr>
          <w:lang w:val="fr-FR"/>
        </w:rPr>
        <w:t>, §</w:t>
      </w:r>
      <w:r w:rsidRPr="00416B76" w:rsidR="004B29ED">
        <w:rPr>
          <w:lang w:val="fr-FR"/>
        </w:rPr>
        <w:t>§</w:t>
      </w:r>
      <w:r w:rsidRPr="00416B76" w:rsidR="00E175E4">
        <w:rPr>
          <w:lang w:val="fr-FR"/>
        </w:rPr>
        <w:t> </w:t>
      </w:r>
      <w:r w:rsidRPr="00416B76" w:rsidR="00B4039B">
        <w:rPr>
          <w:lang w:val="fr-FR"/>
        </w:rPr>
        <w:t xml:space="preserve">20 </w:t>
      </w:r>
      <w:r w:rsidRPr="00416B76" w:rsidR="00B4039B">
        <w:rPr>
          <w:i/>
          <w:lang w:val="fr-FR"/>
        </w:rPr>
        <w:t>in fine</w:t>
      </w:r>
      <w:r w:rsidRPr="00416B76" w:rsidR="000A6F45">
        <w:rPr>
          <w:lang w:val="fr-FR"/>
        </w:rPr>
        <w:t xml:space="preserve"> et 154</w:t>
      </w:r>
      <w:r w:rsidRPr="00416B76" w:rsidR="00B4039B">
        <w:rPr>
          <w:lang w:val="fr-FR"/>
        </w:rPr>
        <w:t>)</w:t>
      </w:r>
      <w:r w:rsidRPr="00416B76" w:rsidR="00A55741">
        <w:rPr>
          <w:lang w:val="fr-FR"/>
        </w:rPr>
        <w:t>.</w:t>
      </w:r>
    </w:p>
    <w:p w:rsidRPr="00416B76" w:rsidR="000901A2" w:rsidP="00416B76" w:rsidRDefault="003402A6">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48</w:t>
      </w:r>
      <w:r w:rsidRPr="00416B76">
        <w:rPr>
          <w:lang w:val="fr-FR"/>
        </w:rPr>
        <w:fldChar w:fldCharType="end"/>
      </w:r>
      <w:r w:rsidRPr="00416B76">
        <w:rPr>
          <w:lang w:val="fr-FR"/>
        </w:rPr>
        <w:t>.  </w:t>
      </w:r>
      <w:r w:rsidRPr="00416B76" w:rsidR="00EC02F0">
        <w:rPr>
          <w:lang w:val="fr-FR"/>
        </w:rPr>
        <w:t>Pour ce qui est du contrôle exercé par les juridictions administratives</w:t>
      </w:r>
      <w:r w:rsidRPr="00416B76" w:rsidR="00723F14">
        <w:rPr>
          <w:lang w:val="fr-FR"/>
        </w:rPr>
        <w:t>,</w:t>
      </w:r>
      <w:r w:rsidRPr="00416B76" w:rsidR="00F76FBD">
        <w:rPr>
          <w:lang w:val="fr-FR"/>
        </w:rPr>
        <w:t xml:space="preserve"> </w:t>
      </w:r>
      <w:r w:rsidRPr="00416B76" w:rsidR="00AA44CE">
        <w:rPr>
          <w:lang w:val="fr-FR"/>
        </w:rPr>
        <w:t xml:space="preserve">la Cour relève que </w:t>
      </w:r>
      <w:r w:rsidRPr="00416B76" w:rsidR="00460ABB">
        <w:rPr>
          <w:lang w:val="fr-FR"/>
        </w:rPr>
        <w:t>la motivation formulée dans le jugement du</w:t>
      </w:r>
      <w:r w:rsidRPr="00416B76" w:rsidR="00A837D8">
        <w:rPr>
          <w:lang w:val="fr-FR"/>
        </w:rPr>
        <w:t xml:space="preserve"> tribunal administratif</w:t>
      </w:r>
      <w:r w:rsidRPr="00416B76" w:rsidR="00460ABB">
        <w:rPr>
          <w:lang w:val="fr-FR"/>
        </w:rPr>
        <w:t xml:space="preserve"> </w:t>
      </w:r>
      <w:r w:rsidRPr="00416B76" w:rsidR="00556854">
        <w:rPr>
          <w:lang w:val="fr-FR"/>
        </w:rPr>
        <w:t xml:space="preserve">ne contenait aucune appréciation touchant au fond de </w:t>
      </w:r>
      <w:r w:rsidRPr="00416B76" w:rsidR="00A34FD7">
        <w:rPr>
          <w:lang w:val="fr-FR"/>
        </w:rPr>
        <w:t>la question litigieuse</w:t>
      </w:r>
      <w:r w:rsidRPr="00416B76" w:rsidR="0056349C">
        <w:rPr>
          <w:lang w:val="fr-FR"/>
        </w:rPr>
        <w:t>,</w:t>
      </w:r>
      <w:r w:rsidRPr="00416B76" w:rsidR="00556854">
        <w:rPr>
          <w:lang w:val="fr-FR"/>
        </w:rPr>
        <w:t xml:space="preserve"> et </w:t>
      </w:r>
      <w:r w:rsidRPr="00416B76" w:rsidR="00DE38BC">
        <w:rPr>
          <w:lang w:val="fr-FR"/>
        </w:rPr>
        <w:t>qu</w:t>
      </w:r>
      <w:r w:rsidRPr="00416B76" w:rsidR="00416B76">
        <w:rPr>
          <w:lang w:val="fr-FR"/>
        </w:rPr>
        <w:t>’</w:t>
      </w:r>
      <w:r w:rsidRPr="00416B76" w:rsidR="00DE38BC">
        <w:rPr>
          <w:lang w:val="fr-FR"/>
        </w:rPr>
        <w:t xml:space="preserve">elle </w:t>
      </w:r>
      <w:r w:rsidRPr="00416B76" w:rsidR="005F2816">
        <w:rPr>
          <w:lang w:val="fr-FR"/>
        </w:rPr>
        <w:t xml:space="preserve">se </w:t>
      </w:r>
      <w:r w:rsidRPr="00416B76" w:rsidR="00723F14">
        <w:rPr>
          <w:lang w:val="fr-FR"/>
        </w:rPr>
        <w:t>limit</w:t>
      </w:r>
      <w:r w:rsidRPr="00416B76" w:rsidR="005F2816">
        <w:rPr>
          <w:lang w:val="fr-FR"/>
        </w:rPr>
        <w:t>ait</w:t>
      </w:r>
      <w:r w:rsidRPr="00416B76" w:rsidR="00723F14">
        <w:rPr>
          <w:lang w:val="fr-FR"/>
        </w:rPr>
        <w:t xml:space="preserve"> au </w:t>
      </w:r>
      <w:r w:rsidRPr="00416B76" w:rsidR="00556854">
        <w:rPr>
          <w:lang w:val="fr-FR"/>
        </w:rPr>
        <w:t xml:space="preserve">seul </w:t>
      </w:r>
      <w:r w:rsidRPr="00416B76" w:rsidR="00723F14">
        <w:rPr>
          <w:lang w:val="fr-FR"/>
        </w:rPr>
        <w:t>fait qu</w:t>
      </w:r>
      <w:r w:rsidRPr="00416B76" w:rsidR="005F2816">
        <w:rPr>
          <w:lang w:val="fr-FR"/>
        </w:rPr>
        <w:t>e</w:t>
      </w:r>
      <w:r w:rsidRPr="00416B76" w:rsidR="0066271E">
        <w:rPr>
          <w:lang w:val="fr-FR"/>
        </w:rPr>
        <w:t xml:space="preserve"> la société requérante</w:t>
      </w:r>
      <w:r w:rsidRPr="00416B76" w:rsidR="005F2816">
        <w:rPr>
          <w:lang w:val="fr-FR"/>
        </w:rPr>
        <w:t xml:space="preserve"> </w:t>
      </w:r>
      <w:r w:rsidRPr="00416B76" w:rsidR="0066271E">
        <w:rPr>
          <w:lang w:val="fr-FR"/>
        </w:rPr>
        <w:t>s</w:t>
      </w:r>
      <w:r w:rsidRPr="00416B76" w:rsidR="00416B76">
        <w:rPr>
          <w:lang w:val="fr-FR"/>
        </w:rPr>
        <w:t>’</w:t>
      </w:r>
      <w:r w:rsidRPr="00416B76" w:rsidR="0066271E">
        <w:rPr>
          <w:lang w:val="fr-FR"/>
        </w:rPr>
        <w:t>était vu refuser l</w:t>
      </w:r>
      <w:r w:rsidRPr="00416B76" w:rsidR="00416B76">
        <w:rPr>
          <w:lang w:val="fr-FR"/>
        </w:rPr>
        <w:t>’</w:t>
      </w:r>
      <w:r w:rsidRPr="00416B76" w:rsidR="0066271E">
        <w:rPr>
          <w:lang w:val="fr-FR"/>
        </w:rPr>
        <w:t>octroi du certificat de sécurité nationale à la suite d</w:t>
      </w:r>
      <w:r w:rsidRPr="00416B76" w:rsidR="00416B76">
        <w:rPr>
          <w:lang w:val="fr-FR"/>
        </w:rPr>
        <w:t>’</w:t>
      </w:r>
      <w:r w:rsidRPr="00416B76" w:rsidR="0066271E">
        <w:rPr>
          <w:lang w:val="fr-FR"/>
        </w:rPr>
        <w:t>une enquête effectuée par l</w:t>
      </w:r>
      <w:r w:rsidRPr="00416B76" w:rsidR="00416B76">
        <w:rPr>
          <w:lang w:val="fr-FR"/>
        </w:rPr>
        <w:t>’</w:t>
      </w:r>
      <w:r w:rsidRPr="00416B76" w:rsidR="0066271E">
        <w:rPr>
          <w:lang w:val="fr-FR"/>
        </w:rPr>
        <w:t>administration défenderesse</w:t>
      </w:r>
      <w:r w:rsidRPr="00416B76" w:rsidR="00556854">
        <w:rPr>
          <w:lang w:val="fr-FR"/>
        </w:rPr>
        <w:t xml:space="preserve"> et </w:t>
      </w:r>
      <w:r w:rsidRPr="00416B76" w:rsidR="00DE38BC">
        <w:rPr>
          <w:lang w:val="fr-FR"/>
        </w:rPr>
        <w:t xml:space="preserve">à la </w:t>
      </w:r>
      <w:r w:rsidRPr="00416B76" w:rsidR="0056349C">
        <w:rPr>
          <w:lang w:val="fr-FR"/>
        </w:rPr>
        <w:t xml:space="preserve">simple </w:t>
      </w:r>
      <w:r w:rsidRPr="00416B76" w:rsidR="00DE38BC">
        <w:rPr>
          <w:lang w:val="fr-FR"/>
        </w:rPr>
        <w:t xml:space="preserve">mention que </w:t>
      </w:r>
      <w:r w:rsidRPr="00416B76" w:rsidR="00556854">
        <w:rPr>
          <w:lang w:val="fr-FR"/>
        </w:rPr>
        <w:t>cela était</w:t>
      </w:r>
      <w:r w:rsidRPr="00416B76" w:rsidR="002A187D">
        <w:rPr>
          <w:lang w:val="fr-FR"/>
        </w:rPr>
        <w:t xml:space="preserve"> conform</w:t>
      </w:r>
      <w:r w:rsidRPr="00416B76" w:rsidR="00556854">
        <w:rPr>
          <w:lang w:val="fr-FR"/>
        </w:rPr>
        <w:t xml:space="preserve">e à </w:t>
      </w:r>
      <w:r w:rsidRPr="00416B76" w:rsidR="002A187D">
        <w:rPr>
          <w:lang w:val="fr-FR"/>
        </w:rPr>
        <w:t>la loi.</w:t>
      </w:r>
    </w:p>
    <w:p w:rsidRPr="00416B76" w:rsidR="00556854" w:rsidP="00416B76" w:rsidRDefault="005460FE">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49</w:t>
      </w:r>
      <w:r w:rsidRPr="00416B76">
        <w:rPr>
          <w:lang w:val="fr-FR"/>
        </w:rPr>
        <w:fldChar w:fldCharType="end"/>
      </w:r>
      <w:r w:rsidRPr="00416B76">
        <w:rPr>
          <w:lang w:val="fr-FR"/>
        </w:rPr>
        <w:t>.  </w:t>
      </w:r>
      <w:r w:rsidRPr="00416B76" w:rsidR="00843CD8">
        <w:rPr>
          <w:lang w:val="fr-FR"/>
        </w:rPr>
        <w:t>Le tribunal administratif, avant de rendre son jugement, avait eu accès aux documents confidentiels concernant l</w:t>
      </w:r>
      <w:r w:rsidRPr="00416B76" w:rsidR="00416B76">
        <w:rPr>
          <w:lang w:val="fr-FR"/>
        </w:rPr>
        <w:t>’</w:t>
      </w:r>
      <w:r w:rsidRPr="00416B76" w:rsidR="00843CD8">
        <w:rPr>
          <w:lang w:val="fr-FR"/>
        </w:rPr>
        <w:t>enquête menée par le Bureau du Premier ministre pour les besoins de l</w:t>
      </w:r>
      <w:r w:rsidRPr="00416B76" w:rsidR="00416B76">
        <w:rPr>
          <w:lang w:val="fr-FR"/>
        </w:rPr>
        <w:t>’</w:t>
      </w:r>
      <w:r w:rsidRPr="00416B76" w:rsidR="00843CD8">
        <w:rPr>
          <w:lang w:val="fr-FR"/>
        </w:rPr>
        <w:t>évaluation en cause. Ces documents n</w:t>
      </w:r>
      <w:r w:rsidRPr="00416B76" w:rsidR="00416B76">
        <w:rPr>
          <w:lang w:val="fr-FR"/>
        </w:rPr>
        <w:t>’</w:t>
      </w:r>
      <w:r w:rsidRPr="00416B76" w:rsidR="00843CD8">
        <w:rPr>
          <w:lang w:val="fr-FR"/>
        </w:rPr>
        <w:t>ont pas été versés au dossier et n</w:t>
      </w:r>
      <w:r w:rsidRPr="00416B76" w:rsidR="00416B76">
        <w:rPr>
          <w:lang w:val="fr-FR"/>
        </w:rPr>
        <w:t>’</w:t>
      </w:r>
      <w:r w:rsidRPr="00416B76" w:rsidR="00843CD8">
        <w:rPr>
          <w:lang w:val="fr-FR"/>
        </w:rPr>
        <w:t xml:space="preserve">ont pas </w:t>
      </w:r>
      <w:r w:rsidRPr="00416B76" w:rsidR="0056349C">
        <w:rPr>
          <w:lang w:val="fr-FR"/>
        </w:rPr>
        <w:t xml:space="preserve">été </w:t>
      </w:r>
      <w:r w:rsidRPr="00416B76" w:rsidR="00843CD8">
        <w:rPr>
          <w:lang w:val="fr-FR"/>
        </w:rPr>
        <w:t xml:space="preserve">communiqués, fût-ce sous forme de synthèse, aux requérantes. </w:t>
      </w:r>
      <w:r w:rsidRPr="00416B76" w:rsidR="00556854">
        <w:rPr>
          <w:lang w:val="fr-FR"/>
        </w:rPr>
        <w:t xml:space="preserve">Même si </w:t>
      </w:r>
      <w:r w:rsidRPr="00416B76" w:rsidR="00843CD8">
        <w:rPr>
          <w:lang w:val="fr-FR"/>
        </w:rPr>
        <w:t>l</w:t>
      </w:r>
      <w:r w:rsidRPr="00416B76" w:rsidR="00416B76">
        <w:rPr>
          <w:lang w:val="fr-FR"/>
        </w:rPr>
        <w:t>’</w:t>
      </w:r>
      <w:r w:rsidRPr="00416B76" w:rsidR="00843CD8">
        <w:rPr>
          <w:lang w:val="fr-FR"/>
        </w:rPr>
        <w:t xml:space="preserve">accès </w:t>
      </w:r>
      <w:r w:rsidRPr="00416B76" w:rsidR="00574772">
        <w:rPr>
          <w:lang w:val="fr-FR"/>
        </w:rPr>
        <w:t xml:space="preserve">par les </w:t>
      </w:r>
      <w:r w:rsidRPr="00416B76" w:rsidR="000317ED">
        <w:rPr>
          <w:lang w:val="fr-FR"/>
        </w:rPr>
        <w:t>requérant</w:t>
      </w:r>
      <w:r w:rsidRPr="00416B76" w:rsidR="00DE38BC">
        <w:rPr>
          <w:lang w:val="fr-FR"/>
        </w:rPr>
        <w:t>e</w:t>
      </w:r>
      <w:r w:rsidRPr="00416B76" w:rsidR="000317ED">
        <w:rPr>
          <w:lang w:val="fr-FR"/>
        </w:rPr>
        <w:t>s</w:t>
      </w:r>
      <w:r w:rsidRPr="00416B76" w:rsidR="00574772">
        <w:rPr>
          <w:lang w:val="fr-FR"/>
        </w:rPr>
        <w:t xml:space="preserve"> </w:t>
      </w:r>
      <w:r w:rsidRPr="00416B76" w:rsidR="00843CD8">
        <w:rPr>
          <w:lang w:val="fr-FR"/>
        </w:rPr>
        <w:t>à l</w:t>
      </w:r>
      <w:r w:rsidRPr="00416B76" w:rsidR="00416B76">
        <w:rPr>
          <w:lang w:val="fr-FR"/>
        </w:rPr>
        <w:t>’</w:t>
      </w:r>
      <w:r w:rsidRPr="00416B76" w:rsidR="00843CD8">
        <w:rPr>
          <w:lang w:val="fr-FR"/>
        </w:rPr>
        <w:t xml:space="preserve">ensemble des documents du dossier ne </w:t>
      </w:r>
      <w:r w:rsidRPr="00416B76" w:rsidR="00556854">
        <w:rPr>
          <w:lang w:val="fr-FR"/>
        </w:rPr>
        <w:t>p</w:t>
      </w:r>
      <w:r w:rsidRPr="00416B76" w:rsidR="000317ED">
        <w:rPr>
          <w:lang w:val="fr-FR"/>
        </w:rPr>
        <w:t>ouvait</w:t>
      </w:r>
      <w:r w:rsidRPr="00416B76" w:rsidR="00556854">
        <w:rPr>
          <w:lang w:val="fr-FR"/>
        </w:rPr>
        <w:t xml:space="preserve"> être exigé </w:t>
      </w:r>
      <w:r w:rsidRPr="00416B76" w:rsidR="000317ED">
        <w:rPr>
          <w:lang w:val="fr-FR"/>
        </w:rPr>
        <w:t xml:space="preserve">pour des raisons relevant de </w:t>
      </w:r>
      <w:r w:rsidRPr="00416B76" w:rsidR="00556854">
        <w:rPr>
          <w:lang w:val="fr-FR"/>
        </w:rPr>
        <w:t>la sécurité de l</w:t>
      </w:r>
      <w:r w:rsidRPr="00416B76" w:rsidR="00416B76">
        <w:rPr>
          <w:lang w:val="fr-FR"/>
        </w:rPr>
        <w:t>’</w:t>
      </w:r>
      <w:r w:rsidRPr="00416B76" w:rsidR="00556854">
        <w:rPr>
          <w:lang w:val="fr-FR"/>
        </w:rPr>
        <w:t>État (</w:t>
      </w:r>
      <w:proofErr w:type="spellStart"/>
      <w:r w:rsidRPr="00416B76" w:rsidR="00556854">
        <w:rPr>
          <w:i/>
          <w:lang w:val="fr-FR"/>
        </w:rPr>
        <w:t>Regner</w:t>
      </w:r>
      <w:proofErr w:type="spellEnd"/>
      <w:r w:rsidRPr="00416B76" w:rsidR="00A5773C">
        <w:rPr>
          <w:lang w:val="fr-FR"/>
        </w:rPr>
        <w:t>, précité, §</w:t>
      </w:r>
      <w:r w:rsidRPr="00416B76" w:rsidR="00BC3A6B">
        <w:rPr>
          <w:lang w:val="fr-FR"/>
        </w:rPr>
        <w:t>§</w:t>
      </w:r>
      <w:r w:rsidRPr="00416B76" w:rsidR="0055367B">
        <w:rPr>
          <w:lang w:val="fr-FR"/>
        </w:rPr>
        <w:t xml:space="preserve"> 148</w:t>
      </w:r>
      <w:r w:rsidRPr="00416B76" w:rsidR="00556854">
        <w:rPr>
          <w:lang w:val="fr-FR"/>
        </w:rPr>
        <w:t xml:space="preserve">), </w:t>
      </w:r>
      <w:r w:rsidRPr="00416B76" w:rsidR="001C167B">
        <w:rPr>
          <w:lang w:val="fr-FR"/>
        </w:rPr>
        <w:t>un tel accès n</w:t>
      </w:r>
      <w:r w:rsidRPr="00416B76" w:rsidR="00416B76">
        <w:rPr>
          <w:lang w:val="fr-FR"/>
        </w:rPr>
        <w:t>’</w:t>
      </w:r>
      <w:r w:rsidRPr="00416B76" w:rsidR="001C167B">
        <w:rPr>
          <w:lang w:val="fr-FR"/>
        </w:rPr>
        <w:t>en constituait</w:t>
      </w:r>
      <w:r w:rsidRPr="00416B76" w:rsidR="00235D03">
        <w:rPr>
          <w:lang w:val="fr-FR"/>
        </w:rPr>
        <w:t xml:space="preserve"> pas moins </w:t>
      </w:r>
      <w:r w:rsidRPr="00416B76" w:rsidR="00843CD8">
        <w:rPr>
          <w:lang w:val="fr-FR"/>
        </w:rPr>
        <w:t>l</w:t>
      </w:r>
      <w:r w:rsidRPr="00416B76" w:rsidR="00416B76">
        <w:rPr>
          <w:lang w:val="fr-FR"/>
        </w:rPr>
        <w:t>’</w:t>
      </w:r>
      <w:r w:rsidRPr="00416B76" w:rsidR="00843CD8">
        <w:rPr>
          <w:lang w:val="fr-FR"/>
        </w:rPr>
        <w:t xml:space="preserve">une des </w:t>
      </w:r>
      <w:r w:rsidRPr="00416B76" w:rsidR="00556854">
        <w:rPr>
          <w:lang w:val="fr-FR"/>
        </w:rPr>
        <w:t xml:space="preserve">garanties procédurales importantes, </w:t>
      </w:r>
      <w:r w:rsidRPr="00416B76" w:rsidR="00C215CA">
        <w:rPr>
          <w:lang w:val="fr-FR"/>
        </w:rPr>
        <w:t xml:space="preserve">dont </w:t>
      </w:r>
      <w:r w:rsidRPr="00416B76" w:rsidR="00556854">
        <w:rPr>
          <w:lang w:val="fr-FR"/>
        </w:rPr>
        <w:t>l</w:t>
      </w:r>
      <w:r w:rsidRPr="00416B76" w:rsidR="00416B76">
        <w:rPr>
          <w:lang w:val="fr-FR"/>
        </w:rPr>
        <w:t>’</w:t>
      </w:r>
      <w:r w:rsidRPr="00416B76" w:rsidR="00556854">
        <w:rPr>
          <w:lang w:val="fr-FR"/>
        </w:rPr>
        <w:t xml:space="preserve">absence </w:t>
      </w:r>
      <w:r w:rsidRPr="00416B76" w:rsidR="00C215CA">
        <w:rPr>
          <w:lang w:val="fr-FR"/>
        </w:rPr>
        <w:t>devait</w:t>
      </w:r>
      <w:r w:rsidRPr="00416B76" w:rsidR="00556854">
        <w:rPr>
          <w:lang w:val="fr-FR"/>
        </w:rPr>
        <w:t xml:space="preserve"> être suffisamment compensée par </w:t>
      </w:r>
      <w:r w:rsidRPr="00416B76" w:rsidR="00843CD8">
        <w:rPr>
          <w:lang w:val="fr-FR"/>
        </w:rPr>
        <w:t>d</w:t>
      </w:r>
      <w:r w:rsidRPr="00416B76" w:rsidR="00416B76">
        <w:rPr>
          <w:lang w:val="fr-FR"/>
        </w:rPr>
        <w:t>’</w:t>
      </w:r>
      <w:r w:rsidRPr="00416B76" w:rsidR="00843CD8">
        <w:rPr>
          <w:lang w:val="fr-FR"/>
        </w:rPr>
        <w:t>autres mesures procédurales.</w:t>
      </w:r>
    </w:p>
    <w:p w:rsidRPr="00416B76" w:rsidR="000901A2" w:rsidP="00416B76" w:rsidRDefault="005460FE">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50</w:t>
      </w:r>
      <w:r w:rsidRPr="00416B76">
        <w:rPr>
          <w:lang w:val="fr-FR"/>
        </w:rPr>
        <w:fldChar w:fldCharType="end"/>
      </w:r>
      <w:r w:rsidRPr="00416B76">
        <w:rPr>
          <w:lang w:val="fr-FR"/>
        </w:rPr>
        <w:t>.  </w:t>
      </w:r>
      <w:r w:rsidRPr="00416B76" w:rsidR="003E6D53">
        <w:rPr>
          <w:lang w:val="fr-FR"/>
        </w:rPr>
        <w:t xml:space="preserve">Bien </w:t>
      </w:r>
      <w:r w:rsidRPr="00416B76" w:rsidR="000317ED">
        <w:rPr>
          <w:lang w:val="fr-FR"/>
        </w:rPr>
        <w:t>que</w:t>
      </w:r>
      <w:r w:rsidRPr="00416B76" w:rsidR="00BF1A8B">
        <w:rPr>
          <w:lang w:val="fr-FR"/>
        </w:rPr>
        <w:t xml:space="preserve"> </w:t>
      </w:r>
      <w:r w:rsidRPr="00416B76" w:rsidR="008818FB">
        <w:rPr>
          <w:lang w:val="fr-FR"/>
        </w:rPr>
        <w:t xml:space="preserve">la </w:t>
      </w:r>
      <w:r w:rsidRPr="00416B76" w:rsidR="00723F14">
        <w:rPr>
          <w:lang w:val="fr-FR"/>
        </w:rPr>
        <w:t xml:space="preserve">démarche </w:t>
      </w:r>
      <w:r w:rsidRPr="00416B76" w:rsidR="008818FB">
        <w:rPr>
          <w:lang w:val="fr-FR"/>
        </w:rPr>
        <w:t xml:space="preserve">du tribunal </w:t>
      </w:r>
      <w:r w:rsidRPr="00416B76" w:rsidR="00F63AF5">
        <w:rPr>
          <w:lang w:val="fr-FR"/>
        </w:rPr>
        <w:t xml:space="preserve">administratif </w:t>
      </w:r>
      <w:r w:rsidRPr="00416B76" w:rsidR="003E6D53">
        <w:rPr>
          <w:lang w:val="fr-FR"/>
        </w:rPr>
        <w:t xml:space="preserve">puisse </w:t>
      </w:r>
      <w:r w:rsidRPr="00416B76" w:rsidR="007B56DA">
        <w:rPr>
          <w:lang w:val="fr-FR"/>
        </w:rPr>
        <w:t xml:space="preserve">être vue comme </w:t>
      </w:r>
      <w:r w:rsidRPr="00416B76" w:rsidR="00BF1A8B">
        <w:rPr>
          <w:lang w:val="fr-FR"/>
        </w:rPr>
        <w:t>un pas positi</w:t>
      </w:r>
      <w:r w:rsidRPr="00416B76" w:rsidR="002C2AE7">
        <w:rPr>
          <w:lang w:val="fr-FR"/>
        </w:rPr>
        <w:t>f</w:t>
      </w:r>
      <w:r w:rsidRPr="00416B76" w:rsidR="00BF1A8B">
        <w:rPr>
          <w:lang w:val="fr-FR"/>
        </w:rPr>
        <w:t xml:space="preserve"> </w:t>
      </w:r>
      <w:r w:rsidRPr="00416B76" w:rsidR="007B56DA">
        <w:rPr>
          <w:lang w:val="fr-FR"/>
        </w:rPr>
        <w:t xml:space="preserve">permettant </w:t>
      </w:r>
      <w:r w:rsidRPr="00416B76" w:rsidR="00BF1A8B">
        <w:rPr>
          <w:lang w:val="fr-FR"/>
        </w:rPr>
        <w:t xml:space="preserve">de ne pas laisser </w:t>
      </w:r>
      <w:r w:rsidRPr="00416B76" w:rsidR="001B5B80">
        <w:rPr>
          <w:lang w:val="fr-FR"/>
        </w:rPr>
        <w:t xml:space="preserve">entièrement </w:t>
      </w:r>
      <w:r w:rsidRPr="00416B76" w:rsidR="00BF1A8B">
        <w:rPr>
          <w:lang w:val="fr-FR"/>
        </w:rPr>
        <w:t>à l</w:t>
      </w:r>
      <w:r w:rsidRPr="00416B76" w:rsidR="00416B76">
        <w:rPr>
          <w:lang w:val="fr-FR"/>
        </w:rPr>
        <w:t>’</w:t>
      </w:r>
      <w:r w:rsidRPr="00416B76" w:rsidR="00BF1A8B">
        <w:rPr>
          <w:lang w:val="fr-FR"/>
        </w:rPr>
        <w:t xml:space="preserve">appréciation de </w:t>
      </w:r>
      <w:r w:rsidRPr="00416B76" w:rsidR="00A55741">
        <w:rPr>
          <w:lang w:val="fr-FR"/>
        </w:rPr>
        <w:t>l</w:t>
      </w:r>
      <w:r w:rsidRPr="00416B76" w:rsidR="007B56DA">
        <w:rPr>
          <w:lang w:val="fr-FR"/>
        </w:rPr>
        <w:t xml:space="preserve">a seule </w:t>
      </w:r>
      <w:r w:rsidRPr="00416B76" w:rsidR="00A55741">
        <w:rPr>
          <w:lang w:val="fr-FR"/>
        </w:rPr>
        <w:t xml:space="preserve">administration </w:t>
      </w:r>
      <w:r w:rsidRPr="00416B76" w:rsidR="00BF1A8B">
        <w:rPr>
          <w:lang w:val="fr-FR"/>
        </w:rPr>
        <w:t xml:space="preserve">la question de savoir si </w:t>
      </w:r>
      <w:r w:rsidRPr="00416B76" w:rsidR="00492F55">
        <w:rPr>
          <w:lang w:val="fr-FR"/>
        </w:rPr>
        <w:t xml:space="preserve">la société </w:t>
      </w:r>
      <w:r w:rsidRPr="00416B76" w:rsidR="003C4213">
        <w:rPr>
          <w:lang w:val="fr-FR"/>
        </w:rPr>
        <w:t>requérante</w:t>
      </w:r>
      <w:r w:rsidRPr="00416B76" w:rsidR="00BF1A8B">
        <w:rPr>
          <w:lang w:val="fr-FR"/>
        </w:rPr>
        <w:t xml:space="preserve"> </w:t>
      </w:r>
      <w:r w:rsidRPr="00416B76" w:rsidR="003C4213">
        <w:rPr>
          <w:lang w:val="fr-FR"/>
        </w:rPr>
        <w:t>était</w:t>
      </w:r>
      <w:r w:rsidRPr="00416B76" w:rsidR="00BF1A8B">
        <w:rPr>
          <w:lang w:val="fr-FR"/>
        </w:rPr>
        <w:t xml:space="preserve"> </w:t>
      </w:r>
      <w:r w:rsidRPr="00416B76" w:rsidR="003C4213">
        <w:rPr>
          <w:lang w:val="fr-FR"/>
        </w:rPr>
        <w:t xml:space="preserve">apte à </w:t>
      </w:r>
      <w:r w:rsidRPr="00416B76" w:rsidR="00A837D8">
        <w:rPr>
          <w:lang w:val="fr-FR"/>
        </w:rPr>
        <w:t>recevoir</w:t>
      </w:r>
      <w:r w:rsidRPr="00416B76" w:rsidR="003C4213">
        <w:rPr>
          <w:lang w:val="fr-FR"/>
        </w:rPr>
        <w:t xml:space="preserve"> </w:t>
      </w:r>
      <w:r w:rsidRPr="00416B76" w:rsidR="00BF1A8B">
        <w:rPr>
          <w:lang w:val="fr-FR"/>
        </w:rPr>
        <w:t xml:space="preserve">une </w:t>
      </w:r>
      <w:r w:rsidRPr="00416B76" w:rsidR="003C4213">
        <w:rPr>
          <w:lang w:val="fr-FR"/>
        </w:rPr>
        <w:t>autorisation de diffusion, elle n</w:t>
      </w:r>
      <w:r w:rsidRPr="00416B76" w:rsidR="00416B76">
        <w:rPr>
          <w:lang w:val="fr-FR"/>
        </w:rPr>
        <w:t>’</w:t>
      </w:r>
      <w:r w:rsidRPr="00416B76" w:rsidR="003C4213">
        <w:rPr>
          <w:lang w:val="fr-FR"/>
        </w:rPr>
        <w:t xml:space="preserve">a </w:t>
      </w:r>
      <w:r w:rsidRPr="00416B76" w:rsidR="001B7018">
        <w:rPr>
          <w:lang w:val="fr-FR"/>
        </w:rPr>
        <w:t xml:space="preserve">rien </w:t>
      </w:r>
      <w:r w:rsidRPr="00416B76" w:rsidR="00653B98">
        <w:rPr>
          <w:lang w:val="fr-FR"/>
        </w:rPr>
        <w:t xml:space="preserve">changé </w:t>
      </w:r>
      <w:r w:rsidRPr="00416B76" w:rsidR="001B7018">
        <w:rPr>
          <w:lang w:val="fr-FR"/>
        </w:rPr>
        <w:t xml:space="preserve">au </w:t>
      </w:r>
      <w:r w:rsidRPr="00416B76" w:rsidR="00653B98">
        <w:rPr>
          <w:lang w:val="fr-FR"/>
        </w:rPr>
        <w:t>fait</w:t>
      </w:r>
      <w:r w:rsidRPr="00416B76" w:rsidR="00BE5B4A">
        <w:rPr>
          <w:lang w:val="fr-FR"/>
        </w:rPr>
        <w:t xml:space="preserve"> que</w:t>
      </w:r>
      <w:r w:rsidRPr="00416B76" w:rsidR="007B56DA">
        <w:rPr>
          <w:lang w:val="fr-FR"/>
        </w:rPr>
        <w:t xml:space="preserve"> </w:t>
      </w:r>
      <w:r w:rsidRPr="00416B76" w:rsidR="00BE5B4A">
        <w:rPr>
          <w:lang w:val="fr-FR"/>
        </w:rPr>
        <w:t>la raison principale du refus litigieux est resté</w:t>
      </w:r>
      <w:r w:rsidRPr="00416B76" w:rsidR="00B6754C">
        <w:rPr>
          <w:lang w:val="fr-FR"/>
        </w:rPr>
        <w:t>e</w:t>
      </w:r>
      <w:r w:rsidRPr="00416B76" w:rsidR="00BE5B4A">
        <w:rPr>
          <w:lang w:val="fr-FR"/>
        </w:rPr>
        <w:t xml:space="preserve"> </w:t>
      </w:r>
      <w:r w:rsidRPr="00416B76" w:rsidR="007B56DA">
        <w:rPr>
          <w:lang w:val="fr-FR"/>
        </w:rPr>
        <w:t xml:space="preserve">totalement </w:t>
      </w:r>
      <w:r w:rsidRPr="00416B76" w:rsidR="000A6F45">
        <w:rPr>
          <w:lang w:val="fr-FR"/>
        </w:rPr>
        <w:t xml:space="preserve">inconnue </w:t>
      </w:r>
      <w:r w:rsidRPr="00416B76" w:rsidR="007B56DA">
        <w:rPr>
          <w:lang w:val="fr-FR"/>
        </w:rPr>
        <w:t>pour les requérant</w:t>
      </w:r>
      <w:r w:rsidRPr="00416B76" w:rsidR="001B7018">
        <w:rPr>
          <w:lang w:val="fr-FR"/>
        </w:rPr>
        <w:t>e</w:t>
      </w:r>
      <w:r w:rsidRPr="00416B76" w:rsidR="007B56DA">
        <w:rPr>
          <w:lang w:val="fr-FR"/>
        </w:rPr>
        <w:t xml:space="preserve">s, </w:t>
      </w:r>
      <w:r w:rsidRPr="00416B76" w:rsidR="00A55741">
        <w:rPr>
          <w:lang w:val="fr-FR"/>
        </w:rPr>
        <w:t xml:space="preserve">ce </w:t>
      </w:r>
      <w:r w:rsidRPr="00416B76" w:rsidR="003C4213">
        <w:rPr>
          <w:lang w:val="fr-FR"/>
        </w:rPr>
        <w:t>qui</w:t>
      </w:r>
      <w:r w:rsidRPr="00416B76" w:rsidR="00653B98">
        <w:rPr>
          <w:lang w:val="fr-FR"/>
        </w:rPr>
        <w:t xml:space="preserve"> </w:t>
      </w:r>
      <w:r w:rsidRPr="00416B76" w:rsidR="007B56DA">
        <w:rPr>
          <w:lang w:val="fr-FR"/>
        </w:rPr>
        <w:t>a</w:t>
      </w:r>
      <w:r w:rsidRPr="00416B76" w:rsidR="003C4213">
        <w:rPr>
          <w:lang w:val="fr-FR"/>
        </w:rPr>
        <w:t xml:space="preserve"> définitivement empêché</w:t>
      </w:r>
      <w:r w:rsidRPr="00416B76" w:rsidR="0056349C">
        <w:rPr>
          <w:lang w:val="fr-FR"/>
        </w:rPr>
        <w:t xml:space="preserve"> celles-ci</w:t>
      </w:r>
      <w:r w:rsidRPr="00416B76" w:rsidR="007B56DA">
        <w:rPr>
          <w:lang w:val="fr-FR"/>
        </w:rPr>
        <w:t xml:space="preserve"> </w:t>
      </w:r>
      <w:r w:rsidRPr="00416B76" w:rsidR="003C4213">
        <w:rPr>
          <w:lang w:val="fr-FR"/>
        </w:rPr>
        <w:t xml:space="preserve">de </w:t>
      </w:r>
      <w:r w:rsidRPr="00416B76" w:rsidR="00BE5B4A">
        <w:rPr>
          <w:lang w:val="fr-FR"/>
        </w:rPr>
        <w:t xml:space="preserve">formuler </w:t>
      </w:r>
      <w:r w:rsidRPr="00416B76" w:rsidR="001B7018">
        <w:rPr>
          <w:lang w:val="fr-FR"/>
        </w:rPr>
        <w:t xml:space="preserve">utilement </w:t>
      </w:r>
      <w:r w:rsidRPr="00416B76" w:rsidR="002A7D44">
        <w:rPr>
          <w:lang w:val="fr-FR"/>
        </w:rPr>
        <w:t>la</w:t>
      </w:r>
      <w:r w:rsidRPr="00416B76" w:rsidR="00BE5B4A">
        <w:rPr>
          <w:lang w:val="fr-FR"/>
        </w:rPr>
        <w:t xml:space="preserve"> moindre défense devant les juridictions administrative</w:t>
      </w:r>
      <w:r w:rsidRPr="00416B76" w:rsidR="00B6754C">
        <w:rPr>
          <w:lang w:val="fr-FR"/>
        </w:rPr>
        <w:t>s</w:t>
      </w:r>
      <w:r w:rsidRPr="00416B76" w:rsidR="00BE5B4A">
        <w:rPr>
          <w:lang w:val="fr-FR"/>
        </w:rPr>
        <w:t xml:space="preserve">. </w:t>
      </w:r>
      <w:r w:rsidRPr="00416B76" w:rsidR="00670173">
        <w:rPr>
          <w:lang w:val="fr-FR"/>
        </w:rPr>
        <w:t>En somme, à</w:t>
      </w:r>
      <w:r w:rsidRPr="00416B76" w:rsidR="00D951C3">
        <w:rPr>
          <w:lang w:val="fr-FR"/>
        </w:rPr>
        <w:t xml:space="preserve"> supposer que les exigences de sécurité nationale </w:t>
      </w:r>
      <w:r w:rsidRPr="00416B76" w:rsidR="005D5886">
        <w:rPr>
          <w:lang w:val="fr-FR"/>
        </w:rPr>
        <w:t xml:space="preserve">pouvaient </w:t>
      </w:r>
      <w:r w:rsidRPr="00416B76" w:rsidR="00D951C3">
        <w:rPr>
          <w:lang w:val="fr-FR"/>
        </w:rPr>
        <w:t>empêch</w:t>
      </w:r>
      <w:r w:rsidRPr="00416B76" w:rsidR="005D5886">
        <w:rPr>
          <w:lang w:val="fr-FR"/>
        </w:rPr>
        <w:t>er</w:t>
      </w:r>
      <w:r w:rsidRPr="00416B76" w:rsidR="00D951C3">
        <w:rPr>
          <w:lang w:val="fr-FR"/>
        </w:rPr>
        <w:t xml:space="preserve"> </w:t>
      </w:r>
      <w:r w:rsidRPr="00416B76" w:rsidR="005D5886">
        <w:rPr>
          <w:lang w:val="fr-FR"/>
        </w:rPr>
        <w:t xml:space="preserve">la transmission </w:t>
      </w:r>
      <w:r w:rsidRPr="00416B76" w:rsidR="00670173">
        <w:rPr>
          <w:lang w:val="fr-FR"/>
        </w:rPr>
        <w:t>aux requérant</w:t>
      </w:r>
      <w:r w:rsidRPr="00416B76" w:rsidR="001B7018">
        <w:rPr>
          <w:lang w:val="fr-FR"/>
        </w:rPr>
        <w:t>e</w:t>
      </w:r>
      <w:r w:rsidRPr="00416B76" w:rsidR="00670173">
        <w:rPr>
          <w:lang w:val="fr-FR"/>
        </w:rPr>
        <w:t xml:space="preserve">s de certains renseignements </w:t>
      </w:r>
      <w:r w:rsidRPr="00416B76" w:rsidR="00503F74">
        <w:rPr>
          <w:lang w:val="fr-FR"/>
        </w:rPr>
        <w:t>sensibles</w:t>
      </w:r>
      <w:r w:rsidRPr="00416B76" w:rsidR="00D951C3">
        <w:rPr>
          <w:lang w:val="fr-FR"/>
        </w:rPr>
        <w:t xml:space="preserve">, </w:t>
      </w:r>
      <w:r w:rsidRPr="00416B76" w:rsidR="00235D03">
        <w:rPr>
          <w:lang w:val="fr-FR"/>
        </w:rPr>
        <w:t>le</w:t>
      </w:r>
      <w:r w:rsidRPr="00416B76" w:rsidR="00D951C3">
        <w:rPr>
          <w:lang w:val="fr-FR"/>
        </w:rPr>
        <w:t xml:space="preserve"> </w:t>
      </w:r>
      <w:r w:rsidRPr="00416B76" w:rsidR="00235D03">
        <w:rPr>
          <w:lang w:val="fr-FR"/>
        </w:rPr>
        <w:t xml:space="preserve">tribunal </w:t>
      </w:r>
      <w:r w:rsidRPr="00416B76" w:rsidR="00D951C3">
        <w:rPr>
          <w:lang w:val="fr-FR"/>
        </w:rPr>
        <w:t>administrati</w:t>
      </w:r>
      <w:r w:rsidRPr="00416B76" w:rsidR="00235D03">
        <w:rPr>
          <w:lang w:val="fr-FR"/>
        </w:rPr>
        <w:t>f</w:t>
      </w:r>
      <w:r w:rsidRPr="00416B76" w:rsidR="00D951C3">
        <w:rPr>
          <w:lang w:val="fr-FR"/>
        </w:rPr>
        <w:t xml:space="preserve"> </w:t>
      </w:r>
      <w:r w:rsidRPr="00416B76" w:rsidR="009B3ACE">
        <w:rPr>
          <w:lang w:val="fr-FR"/>
        </w:rPr>
        <w:t>ne semble avoir</w:t>
      </w:r>
      <w:r w:rsidRPr="00416B76" w:rsidR="00814F57">
        <w:rPr>
          <w:lang w:val="fr-FR"/>
        </w:rPr>
        <w:t xml:space="preserve"> </w:t>
      </w:r>
      <w:r w:rsidRPr="00416B76" w:rsidR="00D951C3">
        <w:rPr>
          <w:lang w:val="fr-FR"/>
        </w:rPr>
        <w:t>pris</w:t>
      </w:r>
      <w:r w:rsidRPr="00416B76" w:rsidR="00814F57">
        <w:rPr>
          <w:lang w:val="fr-FR"/>
        </w:rPr>
        <w:t xml:space="preserve"> </w:t>
      </w:r>
      <w:r w:rsidRPr="00416B76" w:rsidR="00D951C3">
        <w:rPr>
          <w:lang w:val="fr-FR"/>
        </w:rPr>
        <w:t xml:space="preserve">aucune mesure </w:t>
      </w:r>
      <w:r w:rsidRPr="00416B76" w:rsidR="001B7018">
        <w:rPr>
          <w:lang w:val="fr-FR"/>
        </w:rPr>
        <w:t>susceptible</w:t>
      </w:r>
      <w:r w:rsidRPr="00416B76" w:rsidR="00D951C3">
        <w:rPr>
          <w:lang w:val="fr-FR"/>
        </w:rPr>
        <w:t xml:space="preserve"> </w:t>
      </w:r>
      <w:r w:rsidRPr="00416B76" w:rsidR="00814F57">
        <w:rPr>
          <w:lang w:val="fr-FR"/>
        </w:rPr>
        <w:t>de combler l</w:t>
      </w:r>
      <w:r w:rsidRPr="00416B76" w:rsidR="00416B76">
        <w:rPr>
          <w:lang w:val="fr-FR"/>
        </w:rPr>
        <w:t>’</w:t>
      </w:r>
      <w:r w:rsidRPr="00416B76" w:rsidR="00814F57">
        <w:rPr>
          <w:lang w:val="fr-FR"/>
        </w:rPr>
        <w:t xml:space="preserve">absence </w:t>
      </w:r>
      <w:r w:rsidRPr="00416B76" w:rsidR="005371F8">
        <w:rPr>
          <w:lang w:val="fr-FR"/>
        </w:rPr>
        <w:t xml:space="preserve">totale </w:t>
      </w:r>
      <w:r w:rsidRPr="00416B76" w:rsidR="00D951C3">
        <w:rPr>
          <w:lang w:val="fr-FR"/>
        </w:rPr>
        <w:t xml:space="preserve">de motivation de </w:t>
      </w:r>
      <w:r w:rsidRPr="00416B76" w:rsidR="00A34FD7">
        <w:rPr>
          <w:lang w:val="fr-FR"/>
        </w:rPr>
        <w:t xml:space="preserve">la </w:t>
      </w:r>
      <w:r w:rsidRPr="00416B76" w:rsidR="00D951C3">
        <w:rPr>
          <w:lang w:val="fr-FR"/>
        </w:rPr>
        <w:t>décision</w:t>
      </w:r>
      <w:r w:rsidRPr="00416B76" w:rsidR="00A34FD7">
        <w:rPr>
          <w:lang w:val="fr-FR"/>
        </w:rPr>
        <w:t xml:space="preserve"> de rejet</w:t>
      </w:r>
      <w:r w:rsidRPr="00416B76" w:rsidR="00D951C3">
        <w:rPr>
          <w:lang w:val="fr-FR"/>
        </w:rPr>
        <w:t xml:space="preserve"> </w:t>
      </w:r>
      <w:r w:rsidRPr="00416B76" w:rsidR="00A34FD7">
        <w:rPr>
          <w:lang w:val="fr-FR"/>
        </w:rPr>
        <w:t xml:space="preserve">litigieuse </w:t>
      </w:r>
      <w:r w:rsidRPr="00416B76" w:rsidR="009B3ACE">
        <w:rPr>
          <w:lang w:val="fr-FR"/>
        </w:rPr>
        <w:t xml:space="preserve">et </w:t>
      </w:r>
      <w:r w:rsidRPr="00416B76" w:rsidR="005371F8">
        <w:rPr>
          <w:lang w:val="fr-FR"/>
        </w:rPr>
        <w:t>l</w:t>
      </w:r>
      <w:r w:rsidRPr="00416B76" w:rsidR="00416B76">
        <w:rPr>
          <w:lang w:val="fr-FR"/>
        </w:rPr>
        <w:t>’</w:t>
      </w:r>
      <w:r w:rsidRPr="00416B76" w:rsidR="005371F8">
        <w:rPr>
          <w:lang w:val="fr-FR"/>
        </w:rPr>
        <w:t xml:space="preserve">impossibilité complète </w:t>
      </w:r>
      <w:r w:rsidRPr="00416B76" w:rsidR="009B3ACE">
        <w:rPr>
          <w:lang w:val="fr-FR"/>
        </w:rPr>
        <w:t>d</w:t>
      </w:r>
      <w:r w:rsidRPr="00416B76" w:rsidR="00416B76">
        <w:rPr>
          <w:lang w:val="fr-FR"/>
        </w:rPr>
        <w:t>’</w:t>
      </w:r>
      <w:r w:rsidRPr="00416B76" w:rsidR="009B3ACE">
        <w:rPr>
          <w:lang w:val="fr-FR"/>
        </w:rPr>
        <w:t xml:space="preserve">accès </w:t>
      </w:r>
      <w:r w:rsidRPr="00416B76" w:rsidR="00602F8A">
        <w:rPr>
          <w:lang w:val="fr-FR"/>
        </w:rPr>
        <w:t>des requérant</w:t>
      </w:r>
      <w:r w:rsidRPr="00416B76" w:rsidR="001B7018">
        <w:rPr>
          <w:lang w:val="fr-FR"/>
        </w:rPr>
        <w:t>e</w:t>
      </w:r>
      <w:r w:rsidRPr="00416B76" w:rsidR="00602F8A">
        <w:rPr>
          <w:lang w:val="fr-FR"/>
        </w:rPr>
        <w:t xml:space="preserve">s </w:t>
      </w:r>
      <w:r w:rsidRPr="00416B76" w:rsidR="005371F8">
        <w:rPr>
          <w:lang w:val="fr-FR"/>
        </w:rPr>
        <w:t xml:space="preserve">aux données </w:t>
      </w:r>
      <w:r w:rsidRPr="00416B76" w:rsidR="00503F74">
        <w:rPr>
          <w:lang w:val="fr-FR"/>
        </w:rPr>
        <w:t>ayant servi de fondement à la décision de rejet</w:t>
      </w:r>
      <w:r w:rsidRPr="00416B76" w:rsidR="005371F8">
        <w:rPr>
          <w:lang w:val="fr-FR"/>
        </w:rPr>
        <w:t xml:space="preserve"> </w:t>
      </w:r>
      <w:r w:rsidRPr="00416B76" w:rsidR="00503F74">
        <w:rPr>
          <w:lang w:val="fr-FR"/>
        </w:rPr>
        <w:t>prononcée par</w:t>
      </w:r>
      <w:r w:rsidRPr="00416B76" w:rsidR="005371F8">
        <w:rPr>
          <w:lang w:val="fr-FR"/>
        </w:rPr>
        <w:t xml:space="preserve"> l</w:t>
      </w:r>
      <w:r w:rsidRPr="00416B76" w:rsidR="00416B76">
        <w:rPr>
          <w:lang w:val="fr-FR"/>
        </w:rPr>
        <w:t>’</w:t>
      </w:r>
      <w:r w:rsidRPr="00416B76" w:rsidR="005371F8">
        <w:rPr>
          <w:lang w:val="fr-FR"/>
        </w:rPr>
        <w:t>administration.</w:t>
      </w:r>
    </w:p>
    <w:p w:rsidRPr="00416B76" w:rsidR="00235D03" w:rsidP="00416B76" w:rsidRDefault="00235D03">
      <w:pPr>
        <w:pStyle w:val="ECHRPara"/>
        <w:rPr>
          <w:lang w:val="fr-FR"/>
        </w:rPr>
      </w:pPr>
      <w:r w:rsidRPr="00416B76">
        <w:rPr>
          <w:lang w:val="fr-FR"/>
        </w:rPr>
        <w:t>La Cour constate par ailleurs que le Conseil d</w:t>
      </w:r>
      <w:r w:rsidRPr="00416B76" w:rsidR="00416B76">
        <w:rPr>
          <w:lang w:val="fr-FR"/>
        </w:rPr>
        <w:t>’</w:t>
      </w:r>
      <w:r w:rsidRPr="00416B76">
        <w:rPr>
          <w:lang w:val="fr-FR"/>
        </w:rPr>
        <w:t>État, instance de cassation dans le cadre du contentieux administratif, n</w:t>
      </w:r>
      <w:r w:rsidRPr="00416B76" w:rsidR="00416B76">
        <w:rPr>
          <w:lang w:val="fr-FR"/>
        </w:rPr>
        <w:t>’</w:t>
      </w:r>
      <w:r w:rsidRPr="00416B76">
        <w:rPr>
          <w:lang w:val="fr-FR"/>
        </w:rPr>
        <w:t>a pas pu combler la lacune constatée au niveau de la procédure devant la juridiction inférieure.</w:t>
      </w:r>
    </w:p>
    <w:p w:rsidRPr="00416B76" w:rsidR="001B5B80" w:rsidP="00416B76" w:rsidRDefault="007C0A70">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51</w:t>
      </w:r>
      <w:r w:rsidRPr="00416B76">
        <w:rPr>
          <w:lang w:val="fr-FR"/>
        </w:rPr>
        <w:fldChar w:fldCharType="end"/>
      </w:r>
      <w:r w:rsidRPr="00416B76">
        <w:rPr>
          <w:lang w:val="fr-FR"/>
        </w:rPr>
        <w:t>.  </w:t>
      </w:r>
      <w:r w:rsidRPr="00416B76" w:rsidR="000A6F45">
        <w:rPr>
          <w:lang w:val="fr-FR"/>
        </w:rPr>
        <w:t>La Cour estime que l</w:t>
      </w:r>
      <w:r w:rsidRPr="00416B76" w:rsidR="00854CB8">
        <w:rPr>
          <w:lang w:val="fr-FR"/>
        </w:rPr>
        <w:t>e</w:t>
      </w:r>
      <w:r w:rsidRPr="00416B76" w:rsidR="00666B05">
        <w:rPr>
          <w:lang w:val="fr-FR"/>
        </w:rPr>
        <w:t>s</w:t>
      </w:r>
      <w:r w:rsidRPr="00416B76" w:rsidR="00854CB8">
        <w:rPr>
          <w:lang w:val="fr-FR"/>
        </w:rPr>
        <w:t xml:space="preserve"> faits de la </w:t>
      </w:r>
      <w:r w:rsidRPr="00416B76" w:rsidR="00CC1E13">
        <w:rPr>
          <w:lang w:val="fr-FR"/>
        </w:rPr>
        <w:t xml:space="preserve">présente affaire se </w:t>
      </w:r>
      <w:r w:rsidRPr="00416B76" w:rsidR="00D71568">
        <w:rPr>
          <w:lang w:val="fr-FR"/>
        </w:rPr>
        <w:t>différencie</w:t>
      </w:r>
      <w:r w:rsidRPr="00416B76" w:rsidR="00854CB8">
        <w:rPr>
          <w:lang w:val="fr-FR"/>
        </w:rPr>
        <w:t>nt</w:t>
      </w:r>
      <w:r w:rsidRPr="00416B76" w:rsidR="00D71568">
        <w:rPr>
          <w:lang w:val="fr-FR"/>
        </w:rPr>
        <w:t xml:space="preserve"> </w:t>
      </w:r>
      <w:r w:rsidRPr="00416B76" w:rsidR="00B4039B">
        <w:rPr>
          <w:lang w:val="fr-FR"/>
        </w:rPr>
        <w:t>sur ce</w:t>
      </w:r>
      <w:r w:rsidRPr="00416B76" w:rsidR="003E4F01">
        <w:rPr>
          <w:lang w:val="fr-FR"/>
        </w:rPr>
        <w:t>s</w:t>
      </w:r>
      <w:r w:rsidRPr="00416B76" w:rsidR="00B4039B">
        <w:rPr>
          <w:lang w:val="fr-FR"/>
        </w:rPr>
        <w:t xml:space="preserve"> point</w:t>
      </w:r>
      <w:r w:rsidRPr="00416B76" w:rsidR="003E4F01">
        <w:rPr>
          <w:lang w:val="fr-FR"/>
        </w:rPr>
        <w:t>s</w:t>
      </w:r>
      <w:r w:rsidRPr="00416B76" w:rsidR="00B4039B">
        <w:rPr>
          <w:lang w:val="fr-FR"/>
        </w:rPr>
        <w:t xml:space="preserve"> de l</w:t>
      </w:r>
      <w:r w:rsidRPr="00416B76" w:rsidR="00416B76">
        <w:rPr>
          <w:lang w:val="fr-FR"/>
        </w:rPr>
        <w:t>’</w:t>
      </w:r>
      <w:r w:rsidRPr="00416B76" w:rsidR="00B4039B">
        <w:rPr>
          <w:lang w:val="fr-FR"/>
        </w:rPr>
        <w:t xml:space="preserve">affaire </w:t>
      </w:r>
      <w:proofErr w:type="spellStart"/>
      <w:r w:rsidRPr="00416B76" w:rsidR="00B4039B">
        <w:rPr>
          <w:i/>
          <w:lang w:val="fr-FR"/>
        </w:rPr>
        <w:t>Reg</w:t>
      </w:r>
      <w:r w:rsidRPr="00416B76" w:rsidR="00CC1E13">
        <w:rPr>
          <w:i/>
          <w:lang w:val="fr-FR"/>
        </w:rPr>
        <w:t>ner</w:t>
      </w:r>
      <w:proofErr w:type="spellEnd"/>
      <w:r w:rsidRPr="00416B76" w:rsidR="00CC1E13">
        <w:rPr>
          <w:lang w:val="fr-FR"/>
        </w:rPr>
        <w:t>, dans laquelle le requérant a</w:t>
      </w:r>
      <w:r w:rsidRPr="00416B76" w:rsidR="00AB069A">
        <w:rPr>
          <w:lang w:val="fr-FR"/>
        </w:rPr>
        <w:t>vait</w:t>
      </w:r>
      <w:r w:rsidRPr="00416B76" w:rsidR="00CC1E13">
        <w:rPr>
          <w:lang w:val="fr-FR"/>
        </w:rPr>
        <w:t xml:space="preserve"> pu contester dans une certaine mesure le motif principal de la décision </w:t>
      </w:r>
      <w:r w:rsidRPr="00416B76" w:rsidR="00AB069A">
        <w:rPr>
          <w:lang w:val="fr-FR"/>
        </w:rPr>
        <w:t xml:space="preserve">lui </w:t>
      </w:r>
      <w:r w:rsidRPr="00416B76" w:rsidR="003E4F01">
        <w:rPr>
          <w:lang w:val="fr-FR"/>
        </w:rPr>
        <w:t>retirant l</w:t>
      </w:r>
      <w:r w:rsidRPr="00416B76" w:rsidR="00416B76">
        <w:rPr>
          <w:lang w:val="fr-FR"/>
        </w:rPr>
        <w:t>’</w:t>
      </w:r>
      <w:r w:rsidRPr="00416B76" w:rsidR="003E4F01">
        <w:rPr>
          <w:lang w:val="fr-FR"/>
        </w:rPr>
        <w:t xml:space="preserve">attestation de sécurité nécessaire pour son maintien à une poste de haut fonctionnaire : la Cour administrative suprême </w:t>
      </w:r>
      <w:r w:rsidRPr="00416B76" w:rsidR="00936BEC">
        <w:rPr>
          <w:lang w:val="fr-FR"/>
        </w:rPr>
        <w:t>t</w:t>
      </w:r>
      <w:r w:rsidRPr="00416B76" w:rsidR="003E4F01">
        <w:rPr>
          <w:lang w:val="fr-FR"/>
        </w:rPr>
        <w:t xml:space="preserve">chèque </w:t>
      </w:r>
      <w:r w:rsidRPr="00416B76" w:rsidR="008463D6">
        <w:rPr>
          <w:lang w:val="fr-FR"/>
        </w:rPr>
        <w:t>a indiqué</w:t>
      </w:r>
      <w:r w:rsidRPr="00416B76" w:rsidR="003E4F01">
        <w:rPr>
          <w:lang w:val="fr-FR"/>
        </w:rPr>
        <w:t xml:space="preserve"> qu</w:t>
      </w:r>
      <w:r w:rsidRPr="00416B76" w:rsidR="00416B76">
        <w:rPr>
          <w:lang w:val="fr-FR"/>
        </w:rPr>
        <w:t>’</w:t>
      </w:r>
      <w:r w:rsidRPr="00416B76" w:rsidR="003E4F01">
        <w:rPr>
          <w:lang w:val="fr-FR"/>
        </w:rPr>
        <w:t>il se dégageait des documents classifiés que</w:t>
      </w:r>
      <w:r w:rsidRPr="00416B76" w:rsidR="007F23AF">
        <w:rPr>
          <w:lang w:val="fr-FR"/>
        </w:rPr>
        <w:t xml:space="preserve"> le requérant</w:t>
      </w:r>
      <w:r w:rsidRPr="00416B76" w:rsidR="003E4F01">
        <w:rPr>
          <w:lang w:val="fr-FR"/>
        </w:rPr>
        <w:t xml:space="preserve"> ne remplissait plus les conditions légales pour pouvoir être </w:t>
      </w:r>
      <w:r w:rsidRPr="00416B76" w:rsidR="00E8720C">
        <w:rPr>
          <w:lang w:val="fr-FR"/>
        </w:rPr>
        <w:t>tenu au</w:t>
      </w:r>
      <w:r w:rsidRPr="00416B76" w:rsidR="003E4F01">
        <w:rPr>
          <w:lang w:val="fr-FR"/>
        </w:rPr>
        <w:t xml:space="preserve"> secret et que le risque le concernant tenait à son comportement, qui nuisait à sa crédibilité et à sa capacité à tenir le secret. </w:t>
      </w:r>
      <w:r w:rsidRPr="00416B76" w:rsidR="00084204">
        <w:rPr>
          <w:lang w:val="fr-FR"/>
        </w:rPr>
        <w:t xml:space="preserve">De plus, </w:t>
      </w:r>
      <w:r w:rsidRPr="00416B76" w:rsidR="004A54A6">
        <w:rPr>
          <w:lang w:val="fr-FR"/>
        </w:rPr>
        <w:t xml:space="preserve">dans son arrêt </w:t>
      </w:r>
      <w:proofErr w:type="spellStart"/>
      <w:r w:rsidRPr="00416B76" w:rsidR="004A54A6">
        <w:rPr>
          <w:i/>
          <w:lang w:val="fr-FR"/>
        </w:rPr>
        <w:t>Regner</w:t>
      </w:r>
      <w:proofErr w:type="spellEnd"/>
      <w:r w:rsidRPr="00416B76" w:rsidR="004A54A6">
        <w:rPr>
          <w:lang w:val="fr-FR"/>
        </w:rPr>
        <w:t xml:space="preserve">, </w:t>
      </w:r>
      <w:r w:rsidRPr="00416B76" w:rsidR="00A660B1">
        <w:rPr>
          <w:lang w:val="fr-FR"/>
        </w:rPr>
        <w:t xml:space="preserve">la Cour </w:t>
      </w:r>
      <w:r w:rsidRPr="00416B76" w:rsidR="001B7018">
        <w:rPr>
          <w:lang w:val="fr-FR"/>
        </w:rPr>
        <w:t xml:space="preserve">a estimé </w:t>
      </w:r>
      <w:r w:rsidRPr="00416B76" w:rsidR="00A660B1">
        <w:rPr>
          <w:lang w:val="fr-FR"/>
        </w:rPr>
        <w:t>compréhensible que les autorités tchèques n</w:t>
      </w:r>
      <w:r w:rsidRPr="00416B76" w:rsidR="00416B76">
        <w:rPr>
          <w:lang w:val="fr-FR"/>
        </w:rPr>
        <w:t>’</w:t>
      </w:r>
      <w:r w:rsidRPr="00416B76" w:rsidR="001B7018">
        <w:rPr>
          <w:lang w:val="fr-FR"/>
        </w:rPr>
        <w:t>eussent</w:t>
      </w:r>
      <w:r w:rsidRPr="00416B76" w:rsidR="00A660B1">
        <w:rPr>
          <w:lang w:val="fr-FR"/>
        </w:rPr>
        <w:t xml:space="preserve"> pas voulu communiquer le dossier de l</w:t>
      </w:r>
      <w:r w:rsidRPr="00416B76" w:rsidR="00416B76">
        <w:rPr>
          <w:lang w:val="fr-FR"/>
        </w:rPr>
        <w:t>’</w:t>
      </w:r>
      <w:r w:rsidRPr="00416B76" w:rsidR="00A660B1">
        <w:rPr>
          <w:lang w:val="fr-FR"/>
        </w:rPr>
        <w:t>enquête administrative à l</w:t>
      </w:r>
      <w:r w:rsidRPr="00416B76" w:rsidR="00416B76">
        <w:rPr>
          <w:lang w:val="fr-FR"/>
        </w:rPr>
        <w:t>’</w:t>
      </w:r>
      <w:r w:rsidRPr="00416B76" w:rsidR="00A660B1">
        <w:rPr>
          <w:lang w:val="fr-FR"/>
        </w:rPr>
        <w:t>intéressé, eu égard à la nécessité d</w:t>
      </w:r>
      <w:r w:rsidRPr="00416B76" w:rsidR="00416B76">
        <w:rPr>
          <w:lang w:val="fr-FR"/>
        </w:rPr>
        <w:t>’</w:t>
      </w:r>
      <w:r w:rsidRPr="00416B76" w:rsidR="00A660B1">
        <w:rPr>
          <w:lang w:val="fr-FR"/>
        </w:rPr>
        <w:t xml:space="preserve">agir rapidement </w:t>
      </w:r>
      <w:r w:rsidRPr="00416B76" w:rsidR="007F23AF">
        <w:rPr>
          <w:lang w:val="fr-FR"/>
        </w:rPr>
        <w:t>sans attendre l</w:t>
      </w:r>
      <w:r w:rsidRPr="00416B76" w:rsidR="00416B76">
        <w:rPr>
          <w:lang w:val="fr-FR"/>
        </w:rPr>
        <w:t>’</w:t>
      </w:r>
      <w:r w:rsidRPr="00416B76" w:rsidR="007F23AF">
        <w:rPr>
          <w:lang w:val="fr-FR"/>
        </w:rPr>
        <w:t>issue de l</w:t>
      </w:r>
      <w:r w:rsidRPr="00416B76" w:rsidR="00416B76">
        <w:rPr>
          <w:lang w:val="fr-FR"/>
        </w:rPr>
        <w:t>’</w:t>
      </w:r>
      <w:r w:rsidRPr="00416B76" w:rsidR="007F23AF">
        <w:rPr>
          <w:lang w:val="fr-FR"/>
        </w:rPr>
        <w:t xml:space="preserve">enquête pénale portant sur les mêmes irrégularités, tout en évitant la révélation, à un stade précoce, des soupçons pesant sur le requérant, ce qui </w:t>
      </w:r>
      <w:r w:rsidRPr="00416B76" w:rsidR="00E8720C">
        <w:rPr>
          <w:lang w:val="fr-FR"/>
        </w:rPr>
        <w:t xml:space="preserve">aurait </w:t>
      </w:r>
      <w:r w:rsidRPr="00416B76" w:rsidR="007F23AF">
        <w:rPr>
          <w:lang w:val="fr-FR"/>
        </w:rPr>
        <w:t>risqu</w:t>
      </w:r>
      <w:r w:rsidRPr="00416B76" w:rsidR="00E8720C">
        <w:rPr>
          <w:lang w:val="fr-FR"/>
        </w:rPr>
        <w:t>é</w:t>
      </w:r>
      <w:r w:rsidRPr="00416B76" w:rsidR="007F23AF">
        <w:rPr>
          <w:lang w:val="fr-FR"/>
        </w:rPr>
        <w:t xml:space="preserve"> d</w:t>
      </w:r>
      <w:r w:rsidRPr="00416B76" w:rsidR="00416B76">
        <w:rPr>
          <w:lang w:val="fr-FR"/>
        </w:rPr>
        <w:t>’</w:t>
      </w:r>
      <w:r w:rsidRPr="00416B76" w:rsidR="007F23AF">
        <w:rPr>
          <w:lang w:val="fr-FR"/>
        </w:rPr>
        <w:t>handicaper l</w:t>
      </w:r>
      <w:r w:rsidRPr="00416B76" w:rsidR="00416B76">
        <w:rPr>
          <w:lang w:val="fr-FR"/>
        </w:rPr>
        <w:t>’</w:t>
      </w:r>
      <w:r w:rsidRPr="00416B76" w:rsidR="007F23AF">
        <w:rPr>
          <w:lang w:val="fr-FR"/>
        </w:rPr>
        <w:t>enquête pénale.</w:t>
      </w:r>
      <w:r w:rsidRPr="00416B76" w:rsidR="001B5B80">
        <w:rPr>
          <w:lang w:val="fr-FR"/>
        </w:rPr>
        <w:t xml:space="preserve"> </w:t>
      </w:r>
      <w:r w:rsidRPr="00416B76" w:rsidR="00A660B1">
        <w:rPr>
          <w:lang w:val="fr-FR"/>
        </w:rPr>
        <w:t xml:space="preserve">Or, dans la présente affaire, il ne ressort pas des décisions rendues par les </w:t>
      </w:r>
      <w:r w:rsidRPr="00416B76" w:rsidR="006C53D2">
        <w:rPr>
          <w:lang w:val="fr-FR"/>
        </w:rPr>
        <w:t>ju</w:t>
      </w:r>
      <w:r w:rsidRPr="00416B76" w:rsidR="005371F8">
        <w:rPr>
          <w:lang w:val="fr-FR"/>
        </w:rPr>
        <w:t>ri</w:t>
      </w:r>
      <w:r w:rsidRPr="00416B76" w:rsidR="006C53D2">
        <w:rPr>
          <w:lang w:val="fr-FR"/>
        </w:rPr>
        <w:t>dic</w:t>
      </w:r>
      <w:r w:rsidRPr="00416B76" w:rsidR="005371F8">
        <w:rPr>
          <w:lang w:val="fr-FR"/>
        </w:rPr>
        <w:t xml:space="preserve">tions </w:t>
      </w:r>
      <w:r w:rsidRPr="00416B76" w:rsidR="00FB3B0F">
        <w:rPr>
          <w:lang w:val="fr-FR"/>
        </w:rPr>
        <w:t xml:space="preserve">turques </w:t>
      </w:r>
      <w:r w:rsidRPr="00416B76" w:rsidR="00A660B1">
        <w:rPr>
          <w:lang w:val="fr-FR"/>
        </w:rPr>
        <w:t xml:space="preserve">que celles-ci aient </w:t>
      </w:r>
      <w:r w:rsidRPr="00416B76" w:rsidR="009723C3">
        <w:rPr>
          <w:lang w:val="fr-FR"/>
        </w:rPr>
        <w:t>procédé, comme dans l</w:t>
      </w:r>
      <w:r w:rsidRPr="00416B76" w:rsidR="00416B76">
        <w:rPr>
          <w:lang w:val="fr-FR"/>
        </w:rPr>
        <w:t>’</w:t>
      </w:r>
      <w:r w:rsidRPr="00416B76" w:rsidR="009723C3">
        <w:rPr>
          <w:lang w:val="fr-FR"/>
        </w:rPr>
        <w:t xml:space="preserve">affaire </w:t>
      </w:r>
      <w:proofErr w:type="spellStart"/>
      <w:r w:rsidRPr="00416B76" w:rsidR="009723C3">
        <w:rPr>
          <w:i/>
          <w:lang w:val="fr-FR"/>
        </w:rPr>
        <w:t>Regner</w:t>
      </w:r>
      <w:proofErr w:type="spellEnd"/>
      <w:r w:rsidRPr="00416B76" w:rsidR="009723C3">
        <w:rPr>
          <w:lang w:val="fr-FR"/>
        </w:rPr>
        <w:t xml:space="preserve"> (précitée</w:t>
      </w:r>
      <w:r w:rsidRPr="00416B76" w:rsidR="00BC3A6B">
        <w:rPr>
          <w:lang w:val="fr-FR"/>
        </w:rPr>
        <w:t xml:space="preserve">, §§ </w:t>
      </w:r>
      <w:r w:rsidRPr="00416B76" w:rsidR="0055367B">
        <w:rPr>
          <w:lang w:val="fr-FR"/>
        </w:rPr>
        <w:t>154-158</w:t>
      </w:r>
      <w:r w:rsidRPr="00416B76" w:rsidR="009723C3">
        <w:rPr>
          <w:lang w:val="fr-FR"/>
        </w:rPr>
        <w:t>),</w:t>
      </w:r>
      <w:r w:rsidRPr="00416B76" w:rsidR="00A660B1">
        <w:rPr>
          <w:lang w:val="fr-FR"/>
        </w:rPr>
        <w:t xml:space="preserve"> </w:t>
      </w:r>
      <w:r w:rsidRPr="00416B76" w:rsidR="009723C3">
        <w:rPr>
          <w:lang w:val="fr-FR"/>
        </w:rPr>
        <w:t xml:space="preserve">à </w:t>
      </w:r>
      <w:r w:rsidRPr="00416B76" w:rsidR="00A660B1">
        <w:rPr>
          <w:lang w:val="fr-FR"/>
        </w:rPr>
        <w:t xml:space="preserve">un examen approfondi </w:t>
      </w:r>
      <w:r w:rsidRPr="00416B76" w:rsidR="009723C3">
        <w:rPr>
          <w:lang w:val="fr-FR"/>
        </w:rPr>
        <w:t>pour répondre aux</w:t>
      </w:r>
      <w:r w:rsidRPr="00416B76" w:rsidR="00A660B1">
        <w:rPr>
          <w:lang w:val="fr-FR"/>
        </w:rPr>
        <w:t xml:space="preserve"> questions de savoir si les documents et les renseignements invoqués par le Bureau </w:t>
      </w:r>
      <w:r w:rsidRPr="00416B76" w:rsidR="006C53D2">
        <w:rPr>
          <w:lang w:val="fr-FR"/>
        </w:rPr>
        <w:t xml:space="preserve">du Premier ministre </w:t>
      </w:r>
      <w:r w:rsidRPr="00416B76" w:rsidR="00A660B1">
        <w:rPr>
          <w:lang w:val="fr-FR"/>
        </w:rPr>
        <w:t xml:space="preserve">étaient effectivement confidentiels, si les trois personnes </w:t>
      </w:r>
      <w:r w:rsidRPr="00416B76" w:rsidR="009723C3">
        <w:rPr>
          <w:lang w:val="fr-FR"/>
        </w:rPr>
        <w:t xml:space="preserve">désignées </w:t>
      </w:r>
      <w:r w:rsidRPr="00416B76" w:rsidR="006C53D2">
        <w:rPr>
          <w:lang w:val="fr-FR"/>
        </w:rPr>
        <w:t>pouvaient</w:t>
      </w:r>
      <w:r w:rsidRPr="00416B76" w:rsidR="00A660B1">
        <w:rPr>
          <w:lang w:val="fr-FR"/>
        </w:rPr>
        <w:t xml:space="preserve"> être raisonnablement considérées comme présentant des risques pour la sécurité nationale et si les motifs invoqués par le Bureau du Premier ministre ne pouvaient </w:t>
      </w:r>
      <w:r w:rsidRPr="00416B76" w:rsidR="00C96C33">
        <w:rPr>
          <w:lang w:val="fr-FR"/>
        </w:rPr>
        <w:t xml:space="preserve">pas </w:t>
      </w:r>
      <w:r w:rsidRPr="00416B76" w:rsidR="00A660B1">
        <w:rPr>
          <w:lang w:val="fr-FR"/>
        </w:rPr>
        <w:t>être communiqués aux requérant</w:t>
      </w:r>
      <w:r w:rsidRPr="00416B76" w:rsidR="00CD439A">
        <w:rPr>
          <w:lang w:val="fr-FR"/>
        </w:rPr>
        <w:t>e</w:t>
      </w:r>
      <w:r w:rsidRPr="00416B76" w:rsidR="00A660B1">
        <w:rPr>
          <w:lang w:val="fr-FR"/>
        </w:rPr>
        <w:t xml:space="preserve">s, </w:t>
      </w:r>
      <w:r w:rsidRPr="00416B76" w:rsidR="00A91BCB">
        <w:rPr>
          <w:lang w:val="fr-FR"/>
        </w:rPr>
        <w:t>ne fût-ce que sommairement.</w:t>
      </w:r>
    </w:p>
    <w:p w:rsidRPr="00416B76" w:rsidR="000901A2" w:rsidP="00416B76" w:rsidRDefault="005460FE">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52</w:t>
      </w:r>
      <w:r w:rsidRPr="00416B76">
        <w:rPr>
          <w:lang w:val="fr-FR"/>
        </w:rPr>
        <w:fldChar w:fldCharType="end"/>
      </w:r>
      <w:r w:rsidRPr="00416B76">
        <w:rPr>
          <w:lang w:val="fr-FR"/>
        </w:rPr>
        <w:t>.  </w:t>
      </w:r>
      <w:r w:rsidRPr="00416B76" w:rsidR="0083091B">
        <w:rPr>
          <w:lang w:val="fr-FR"/>
        </w:rPr>
        <w:t>Dans ces circonstances, la Cour ne peut que constater que les juridictions nationales, faute d</w:t>
      </w:r>
      <w:r w:rsidRPr="00416B76" w:rsidR="00416B76">
        <w:rPr>
          <w:lang w:val="fr-FR"/>
        </w:rPr>
        <w:t>’</w:t>
      </w:r>
      <w:r w:rsidRPr="00416B76" w:rsidR="0083091B">
        <w:rPr>
          <w:lang w:val="fr-FR"/>
        </w:rPr>
        <w:t>avoir examiné à la lumière d</w:t>
      </w:r>
      <w:r w:rsidRPr="00416B76" w:rsidR="00416B76">
        <w:rPr>
          <w:lang w:val="fr-FR"/>
        </w:rPr>
        <w:t>’</w:t>
      </w:r>
      <w:r w:rsidRPr="00416B76" w:rsidR="0083091B">
        <w:rPr>
          <w:lang w:val="fr-FR"/>
        </w:rPr>
        <w:t>éventuelles observations des requérantes la véracité des considérations transmises par les autorités administratives, n</w:t>
      </w:r>
      <w:r w:rsidRPr="00416B76" w:rsidR="00416B76">
        <w:rPr>
          <w:lang w:val="fr-FR"/>
        </w:rPr>
        <w:t>’</w:t>
      </w:r>
      <w:r w:rsidRPr="00416B76" w:rsidR="0083091B">
        <w:rPr>
          <w:lang w:val="fr-FR"/>
        </w:rPr>
        <w:t>ont pu remplir ni leur tâche consistant à mettre en balance les différents intérêts en jeu dans la présente affaire au sens de l</w:t>
      </w:r>
      <w:r w:rsidRPr="00416B76" w:rsidR="00416B76">
        <w:rPr>
          <w:lang w:val="fr-FR"/>
        </w:rPr>
        <w:t>’</w:t>
      </w:r>
      <w:r w:rsidRPr="00416B76" w:rsidR="0083091B">
        <w:rPr>
          <w:lang w:val="fr-FR"/>
        </w:rPr>
        <w:t>article 10 de la Convention ni leur obligation d</w:t>
      </w:r>
      <w:r w:rsidRPr="00416B76" w:rsidR="00416B76">
        <w:rPr>
          <w:lang w:val="fr-FR"/>
        </w:rPr>
        <w:t>’</w:t>
      </w:r>
      <w:r w:rsidRPr="00416B76" w:rsidR="0083091B">
        <w:rPr>
          <w:lang w:val="fr-FR"/>
        </w:rPr>
        <w:t>empêcher tout abus de la part de l</w:t>
      </w:r>
      <w:r w:rsidRPr="00416B76" w:rsidR="00416B76">
        <w:rPr>
          <w:lang w:val="fr-FR"/>
        </w:rPr>
        <w:t>’</w:t>
      </w:r>
      <w:r w:rsidRPr="00416B76" w:rsidR="0083091B">
        <w:rPr>
          <w:lang w:val="fr-FR"/>
        </w:rPr>
        <w:t>administration lorsque celle-ci prend une mesure litigieuse restreignant la liberté d</w:t>
      </w:r>
      <w:r w:rsidRPr="00416B76" w:rsidR="00416B76">
        <w:rPr>
          <w:lang w:val="fr-FR"/>
        </w:rPr>
        <w:t>’</w:t>
      </w:r>
      <w:r w:rsidRPr="00416B76" w:rsidR="0083091B">
        <w:rPr>
          <w:lang w:val="fr-FR"/>
        </w:rPr>
        <w:t>expression. Tout au moins, elles n</w:t>
      </w:r>
      <w:r w:rsidRPr="00416B76" w:rsidR="00416B76">
        <w:rPr>
          <w:lang w:val="fr-FR"/>
        </w:rPr>
        <w:t>’</w:t>
      </w:r>
      <w:r w:rsidRPr="00416B76" w:rsidR="0083091B">
        <w:rPr>
          <w:lang w:val="fr-FR"/>
        </w:rPr>
        <w:t xml:space="preserve">ont pas montré comment elles auraient rempli </w:t>
      </w:r>
      <w:proofErr w:type="gramStart"/>
      <w:r w:rsidRPr="00416B76" w:rsidR="00C96C33">
        <w:rPr>
          <w:lang w:val="fr-FR"/>
        </w:rPr>
        <w:t>les</w:t>
      </w:r>
      <w:r w:rsidRPr="00416B76" w:rsidR="0083091B">
        <w:rPr>
          <w:lang w:val="fr-FR"/>
        </w:rPr>
        <w:t>dites t</w:t>
      </w:r>
      <w:r w:rsidRPr="00416B76" w:rsidR="00C96C33">
        <w:rPr>
          <w:lang w:val="fr-FR"/>
        </w:rPr>
        <w:t>â</w:t>
      </w:r>
      <w:r w:rsidRPr="00416B76" w:rsidR="0083091B">
        <w:rPr>
          <w:lang w:val="fr-FR"/>
        </w:rPr>
        <w:t>che</w:t>
      </w:r>
      <w:proofErr w:type="gramEnd"/>
      <w:r w:rsidRPr="00416B76" w:rsidR="0083091B">
        <w:rPr>
          <w:lang w:val="fr-FR"/>
        </w:rPr>
        <w:t xml:space="preserve"> et obligation.</w:t>
      </w:r>
    </w:p>
    <w:p w:rsidRPr="00416B76" w:rsidR="00BA4CEF" w:rsidP="00416B76" w:rsidRDefault="00396CD9">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53</w:t>
      </w:r>
      <w:r w:rsidRPr="00416B76">
        <w:rPr>
          <w:lang w:val="fr-FR"/>
        </w:rPr>
        <w:fldChar w:fldCharType="end"/>
      </w:r>
      <w:r w:rsidRPr="00416B76">
        <w:rPr>
          <w:lang w:val="fr-FR"/>
        </w:rPr>
        <w:t>.  </w:t>
      </w:r>
      <w:r w:rsidRPr="00416B76" w:rsidR="009B07DA">
        <w:rPr>
          <w:lang w:val="fr-FR"/>
        </w:rPr>
        <w:t>Les mêmes lacunes empêchent également la Cour d</w:t>
      </w:r>
      <w:r w:rsidRPr="00416B76" w:rsidR="00416B76">
        <w:rPr>
          <w:lang w:val="fr-FR"/>
        </w:rPr>
        <w:t>’</w:t>
      </w:r>
      <w:r w:rsidRPr="00416B76" w:rsidR="009B07DA">
        <w:rPr>
          <w:lang w:val="fr-FR"/>
        </w:rPr>
        <w:t xml:space="preserve">exercer effectivement son contrôle européen sur la question de savoir si les autorités nationales </w:t>
      </w:r>
      <w:r w:rsidRPr="00416B76" w:rsidR="00D04EBF">
        <w:rPr>
          <w:lang w:val="fr-FR"/>
        </w:rPr>
        <w:t xml:space="preserve">ont </w:t>
      </w:r>
      <w:r w:rsidRPr="00416B76" w:rsidR="009B07DA">
        <w:rPr>
          <w:lang w:val="fr-FR"/>
        </w:rPr>
        <w:t xml:space="preserve">appliqué </w:t>
      </w:r>
      <w:r w:rsidRPr="00416B76" w:rsidR="00A55741">
        <w:rPr>
          <w:lang w:val="fr-FR"/>
        </w:rPr>
        <w:t xml:space="preserve">les normes établies par jurisprudence concernant </w:t>
      </w:r>
      <w:r w:rsidRPr="00416B76" w:rsidR="002536B5">
        <w:rPr>
          <w:lang w:val="fr-FR"/>
        </w:rPr>
        <w:t>l</w:t>
      </w:r>
      <w:r w:rsidRPr="00416B76" w:rsidR="00416B76">
        <w:rPr>
          <w:lang w:val="fr-FR"/>
        </w:rPr>
        <w:t>’</w:t>
      </w:r>
      <w:r w:rsidRPr="00416B76" w:rsidR="002536B5">
        <w:rPr>
          <w:lang w:val="fr-FR"/>
        </w:rPr>
        <w:t>article </w:t>
      </w:r>
      <w:r w:rsidRPr="00416B76" w:rsidR="009B07DA">
        <w:rPr>
          <w:lang w:val="fr-FR"/>
        </w:rPr>
        <w:t>10</w:t>
      </w:r>
      <w:r w:rsidRPr="00416B76" w:rsidR="00A55741">
        <w:rPr>
          <w:lang w:val="fr-FR"/>
        </w:rPr>
        <w:t xml:space="preserve"> de la Convention</w:t>
      </w:r>
      <w:r w:rsidRPr="00416B76" w:rsidR="00B22213">
        <w:rPr>
          <w:lang w:val="fr-FR"/>
        </w:rPr>
        <w:t xml:space="preserve">, </w:t>
      </w:r>
      <w:r w:rsidRPr="00416B76" w:rsidR="00D04EBF">
        <w:rPr>
          <w:lang w:val="fr-FR"/>
        </w:rPr>
        <w:t>et ce, de surcroît,</w:t>
      </w:r>
      <w:r w:rsidRPr="00416B76" w:rsidR="009B07DA">
        <w:rPr>
          <w:lang w:val="fr-FR"/>
        </w:rPr>
        <w:t xml:space="preserve"> en se fondant sur une appréciation acceptable des faits pertinents.</w:t>
      </w:r>
      <w:r w:rsidRPr="00416B76" w:rsidR="00FB4E44">
        <w:rPr>
          <w:lang w:val="fr-FR"/>
        </w:rPr>
        <w:t xml:space="preserve"> </w:t>
      </w:r>
      <w:r w:rsidRPr="00416B76" w:rsidR="00E05A2C">
        <w:rPr>
          <w:lang w:val="fr-FR"/>
        </w:rPr>
        <w:t xml:space="preserve">En effet, </w:t>
      </w:r>
      <w:r w:rsidRPr="00416B76" w:rsidR="00022A64">
        <w:rPr>
          <w:lang w:val="fr-FR"/>
        </w:rPr>
        <w:t>la Cour ne conna</w:t>
      </w:r>
      <w:r w:rsidRPr="00416B76" w:rsidR="00876AE7">
        <w:rPr>
          <w:lang w:val="fr-FR"/>
        </w:rPr>
        <w:t>î</w:t>
      </w:r>
      <w:r w:rsidRPr="00416B76" w:rsidR="00022A64">
        <w:rPr>
          <w:lang w:val="fr-FR"/>
        </w:rPr>
        <w:t>t pas la raison principale de la restriction apportée à la liberté d</w:t>
      </w:r>
      <w:r w:rsidRPr="00416B76" w:rsidR="00416B76">
        <w:rPr>
          <w:lang w:val="fr-FR"/>
        </w:rPr>
        <w:t>’</w:t>
      </w:r>
      <w:r w:rsidRPr="00416B76" w:rsidR="00022A64">
        <w:rPr>
          <w:lang w:val="fr-FR"/>
        </w:rPr>
        <w:t xml:space="preserve">expression </w:t>
      </w:r>
      <w:r w:rsidRPr="00416B76" w:rsidR="00E05A2C">
        <w:rPr>
          <w:lang w:val="fr-FR"/>
        </w:rPr>
        <w:t>des requérant</w:t>
      </w:r>
      <w:r w:rsidRPr="00416B76" w:rsidR="00876AE7">
        <w:rPr>
          <w:lang w:val="fr-FR"/>
        </w:rPr>
        <w:t>e</w:t>
      </w:r>
      <w:r w:rsidRPr="00416B76" w:rsidR="00E05A2C">
        <w:rPr>
          <w:lang w:val="fr-FR"/>
        </w:rPr>
        <w:t xml:space="preserve">s </w:t>
      </w:r>
      <w:r w:rsidRPr="00416B76" w:rsidR="00022A64">
        <w:rPr>
          <w:lang w:val="fr-FR"/>
        </w:rPr>
        <w:t xml:space="preserve">et </w:t>
      </w:r>
      <w:r w:rsidRPr="00416B76" w:rsidR="00E05A2C">
        <w:rPr>
          <w:lang w:val="fr-FR"/>
        </w:rPr>
        <w:t>à leur</w:t>
      </w:r>
      <w:r w:rsidRPr="00416B76" w:rsidR="00022A64">
        <w:rPr>
          <w:lang w:val="fr-FR"/>
        </w:rPr>
        <w:t xml:space="preserve"> liberté de donner des informations, libertés reconnues</w:t>
      </w:r>
      <w:r w:rsidRPr="00416B76" w:rsidR="000901A2">
        <w:rPr>
          <w:lang w:val="fr-FR"/>
        </w:rPr>
        <w:t xml:space="preserve"> </w:t>
      </w:r>
      <w:r w:rsidRPr="00416B76" w:rsidR="00022A64">
        <w:rPr>
          <w:lang w:val="fr-FR"/>
        </w:rPr>
        <w:t>par l</w:t>
      </w:r>
      <w:r w:rsidRPr="00416B76" w:rsidR="00416B76">
        <w:rPr>
          <w:lang w:val="fr-FR"/>
        </w:rPr>
        <w:t>’</w:t>
      </w:r>
      <w:r w:rsidRPr="00416B76" w:rsidR="00022A64">
        <w:rPr>
          <w:lang w:val="fr-FR"/>
        </w:rPr>
        <w:t xml:space="preserve">article 10, </w:t>
      </w:r>
      <w:r w:rsidRPr="00416B76" w:rsidR="00E05A2C">
        <w:rPr>
          <w:lang w:val="fr-FR"/>
        </w:rPr>
        <w:t xml:space="preserve">et </w:t>
      </w:r>
      <w:r w:rsidRPr="00416B76" w:rsidR="00876AE7">
        <w:rPr>
          <w:lang w:val="fr-FR"/>
        </w:rPr>
        <w:t xml:space="preserve">elle </w:t>
      </w:r>
      <w:r w:rsidRPr="00416B76" w:rsidR="00E05A2C">
        <w:rPr>
          <w:lang w:val="fr-FR"/>
        </w:rPr>
        <w:t>constate qu</w:t>
      </w:r>
      <w:r w:rsidRPr="00416B76" w:rsidR="00416B76">
        <w:rPr>
          <w:lang w:val="fr-FR"/>
        </w:rPr>
        <w:t>’</w:t>
      </w:r>
      <w:r w:rsidRPr="00416B76" w:rsidR="00E05A2C">
        <w:rPr>
          <w:lang w:val="fr-FR"/>
        </w:rPr>
        <w:t xml:space="preserve">il ne ressort pas des décisions rendues par </w:t>
      </w:r>
      <w:r w:rsidRPr="00416B76" w:rsidR="00022A64">
        <w:rPr>
          <w:lang w:val="fr-FR"/>
        </w:rPr>
        <w:t xml:space="preserve">les juridictions nationales </w:t>
      </w:r>
      <w:r w:rsidRPr="00416B76" w:rsidR="00E05A2C">
        <w:rPr>
          <w:lang w:val="fr-FR"/>
        </w:rPr>
        <w:t xml:space="preserve">comment celles-ci </w:t>
      </w:r>
      <w:r w:rsidRPr="00416B76" w:rsidR="00FB4E44">
        <w:rPr>
          <w:lang w:val="fr-FR"/>
        </w:rPr>
        <w:t>ont rempli</w:t>
      </w:r>
      <w:r w:rsidRPr="00416B76" w:rsidR="00401E53">
        <w:rPr>
          <w:lang w:val="fr-FR"/>
        </w:rPr>
        <w:t>,</w:t>
      </w:r>
      <w:r w:rsidRPr="00416B76" w:rsidR="00FB4E44">
        <w:rPr>
          <w:lang w:val="fr-FR"/>
        </w:rPr>
        <w:t xml:space="preserve"> </w:t>
      </w:r>
      <w:r w:rsidRPr="00416B76" w:rsidR="00401E53">
        <w:rPr>
          <w:lang w:val="fr-FR"/>
        </w:rPr>
        <w:t>d</w:t>
      </w:r>
      <w:r w:rsidRPr="00416B76" w:rsidR="00416B76">
        <w:rPr>
          <w:lang w:val="fr-FR"/>
        </w:rPr>
        <w:t>’</w:t>
      </w:r>
      <w:r w:rsidRPr="00416B76" w:rsidR="00401E53">
        <w:rPr>
          <w:lang w:val="fr-FR"/>
        </w:rPr>
        <w:t xml:space="preserve">une part, </w:t>
      </w:r>
      <w:r w:rsidRPr="00416B76" w:rsidR="00FB4E44">
        <w:rPr>
          <w:lang w:val="fr-FR"/>
        </w:rPr>
        <w:t>leur tâche consistant à mettre en balance les différents intérêts en jeu dans la présente affaire et</w:t>
      </w:r>
      <w:r w:rsidRPr="00416B76" w:rsidR="00401E53">
        <w:rPr>
          <w:lang w:val="fr-FR"/>
        </w:rPr>
        <w:t>,</w:t>
      </w:r>
      <w:r w:rsidRPr="00416B76" w:rsidR="00FB4E44">
        <w:rPr>
          <w:lang w:val="fr-FR"/>
        </w:rPr>
        <w:t xml:space="preserve"> </w:t>
      </w:r>
      <w:r w:rsidRPr="00416B76" w:rsidR="00401E53">
        <w:rPr>
          <w:lang w:val="fr-FR"/>
        </w:rPr>
        <w:t>d</w:t>
      </w:r>
      <w:r w:rsidRPr="00416B76" w:rsidR="00416B76">
        <w:rPr>
          <w:lang w:val="fr-FR"/>
        </w:rPr>
        <w:t>’</w:t>
      </w:r>
      <w:r w:rsidRPr="00416B76" w:rsidR="00401E53">
        <w:rPr>
          <w:lang w:val="fr-FR"/>
        </w:rPr>
        <w:t xml:space="preserve">autre part, </w:t>
      </w:r>
      <w:r w:rsidRPr="00416B76" w:rsidR="00FB4E44">
        <w:rPr>
          <w:lang w:val="fr-FR"/>
        </w:rPr>
        <w:t>leur obligation d</w:t>
      </w:r>
      <w:r w:rsidRPr="00416B76" w:rsidR="00416B76">
        <w:rPr>
          <w:lang w:val="fr-FR"/>
        </w:rPr>
        <w:t>’</w:t>
      </w:r>
      <w:r w:rsidRPr="00416B76" w:rsidR="00FB4E44">
        <w:rPr>
          <w:lang w:val="fr-FR"/>
        </w:rPr>
        <w:t>empêcher tout abus de la part de l</w:t>
      </w:r>
      <w:r w:rsidRPr="00416B76" w:rsidR="00416B76">
        <w:rPr>
          <w:lang w:val="fr-FR"/>
        </w:rPr>
        <w:t>’</w:t>
      </w:r>
      <w:r w:rsidRPr="00416B76" w:rsidR="00FB4E44">
        <w:rPr>
          <w:lang w:val="fr-FR"/>
        </w:rPr>
        <w:t>administration.</w:t>
      </w:r>
    </w:p>
    <w:p w:rsidRPr="00416B76" w:rsidR="000901A2" w:rsidP="00416B76" w:rsidRDefault="00396CD9">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54</w:t>
      </w:r>
      <w:r w:rsidRPr="00416B76">
        <w:rPr>
          <w:lang w:val="fr-FR"/>
        </w:rPr>
        <w:fldChar w:fldCharType="end"/>
      </w:r>
      <w:r w:rsidRPr="00416B76">
        <w:rPr>
          <w:lang w:val="fr-FR"/>
        </w:rPr>
        <w:t>.  </w:t>
      </w:r>
      <w:r w:rsidRPr="00416B76" w:rsidR="00A20C69">
        <w:rPr>
          <w:lang w:val="fr-FR"/>
        </w:rPr>
        <w:t xml:space="preserve">Dans ces circonstances, la Cour considère que le </w:t>
      </w:r>
      <w:r w:rsidRPr="00416B76" w:rsidR="00EC3CBB">
        <w:rPr>
          <w:lang w:val="fr-FR"/>
        </w:rPr>
        <w:t>contrôle</w:t>
      </w:r>
      <w:r w:rsidRPr="00416B76" w:rsidR="00A20C69">
        <w:rPr>
          <w:lang w:val="fr-FR"/>
        </w:rPr>
        <w:t xml:space="preserve"> </w:t>
      </w:r>
      <w:r w:rsidRPr="00416B76" w:rsidR="00EC3CBB">
        <w:rPr>
          <w:lang w:val="fr-FR"/>
        </w:rPr>
        <w:t>juridictionnel</w:t>
      </w:r>
      <w:r w:rsidRPr="00416B76" w:rsidR="00A20C69">
        <w:rPr>
          <w:lang w:val="fr-FR"/>
        </w:rPr>
        <w:t xml:space="preserve"> de l</w:t>
      </w:r>
      <w:r w:rsidRPr="00416B76" w:rsidR="00416B76">
        <w:rPr>
          <w:lang w:val="fr-FR"/>
        </w:rPr>
        <w:t>’</w:t>
      </w:r>
      <w:r w:rsidRPr="00416B76" w:rsidR="00EC3CBB">
        <w:rPr>
          <w:lang w:val="fr-FR"/>
        </w:rPr>
        <w:t>application</w:t>
      </w:r>
      <w:r w:rsidRPr="00416B76" w:rsidR="00A20C69">
        <w:rPr>
          <w:lang w:val="fr-FR"/>
        </w:rPr>
        <w:t xml:space="preserve"> </w:t>
      </w:r>
      <w:r w:rsidRPr="00416B76" w:rsidR="00B14224">
        <w:rPr>
          <w:lang w:val="fr-FR"/>
        </w:rPr>
        <w:t>de la mesure litigieuse</w:t>
      </w:r>
      <w:r w:rsidRPr="00416B76" w:rsidR="00A20C69">
        <w:rPr>
          <w:lang w:val="fr-FR"/>
        </w:rPr>
        <w:t xml:space="preserve"> n</w:t>
      </w:r>
      <w:r w:rsidRPr="00416B76" w:rsidR="00416B76">
        <w:rPr>
          <w:lang w:val="fr-FR"/>
        </w:rPr>
        <w:t>’</w:t>
      </w:r>
      <w:r w:rsidRPr="00416B76" w:rsidR="00A20C69">
        <w:rPr>
          <w:lang w:val="fr-FR"/>
        </w:rPr>
        <w:t xml:space="preserve">a pas été </w:t>
      </w:r>
      <w:r w:rsidRPr="00416B76" w:rsidR="001E368D">
        <w:rPr>
          <w:lang w:val="fr-FR"/>
        </w:rPr>
        <w:t>suffisant</w:t>
      </w:r>
      <w:r w:rsidRPr="00416B76" w:rsidR="00A20C69">
        <w:rPr>
          <w:lang w:val="fr-FR"/>
        </w:rPr>
        <w:t xml:space="preserve"> </w:t>
      </w:r>
      <w:r w:rsidRPr="00416B76" w:rsidR="00EC3CBB">
        <w:rPr>
          <w:lang w:val="fr-FR"/>
        </w:rPr>
        <w:t>dans la présente affaire.</w:t>
      </w:r>
    </w:p>
    <w:p w:rsidRPr="00416B76" w:rsidR="00A55741" w:rsidP="00416B76" w:rsidRDefault="00A55741">
      <w:pPr>
        <w:pStyle w:val="ECHRPara"/>
        <w:rPr>
          <w:lang w:val="fr-FR"/>
        </w:rPr>
      </w:pPr>
      <w:r w:rsidRPr="00416B76">
        <w:rPr>
          <w:lang w:val="fr-FR"/>
        </w:rPr>
        <w:t>Il y a donc eu violation de l</w:t>
      </w:r>
      <w:r w:rsidRPr="00416B76" w:rsidR="00416B76">
        <w:rPr>
          <w:lang w:val="fr-FR"/>
        </w:rPr>
        <w:t>’</w:t>
      </w:r>
      <w:r w:rsidRPr="00416B76">
        <w:rPr>
          <w:lang w:val="fr-FR"/>
        </w:rPr>
        <w:t>article 10 de la Convention.</w:t>
      </w:r>
    </w:p>
    <w:p w:rsidRPr="00416B76" w:rsidR="00E77CB3" w:rsidP="00416B76" w:rsidRDefault="00D11650">
      <w:pPr>
        <w:pStyle w:val="ECHRHeading1"/>
        <w:rPr>
          <w:lang w:val="fr-FR"/>
        </w:rPr>
      </w:pPr>
      <w:r w:rsidRPr="00416B76">
        <w:rPr>
          <w:lang w:val="fr-FR"/>
        </w:rPr>
        <w:t>II</w:t>
      </w:r>
      <w:r w:rsidRPr="00416B76" w:rsidR="00E77CB3">
        <w:rPr>
          <w:lang w:val="fr-FR"/>
        </w:rPr>
        <w:t>.  SUR L</w:t>
      </w:r>
      <w:r w:rsidRPr="00416B76" w:rsidR="00416B76">
        <w:rPr>
          <w:lang w:val="fr-FR"/>
        </w:rPr>
        <w:t>’</w:t>
      </w:r>
      <w:r w:rsidRPr="00416B76" w:rsidR="00E77CB3">
        <w:rPr>
          <w:lang w:val="fr-FR"/>
        </w:rPr>
        <w:t>APPLICATION DE L</w:t>
      </w:r>
      <w:r w:rsidRPr="00416B76" w:rsidR="00416B76">
        <w:rPr>
          <w:lang w:val="fr-FR"/>
        </w:rPr>
        <w:t>’</w:t>
      </w:r>
      <w:r w:rsidRPr="00416B76" w:rsidR="00E77CB3">
        <w:rPr>
          <w:lang w:val="fr-FR"/>
        </w:rPr>
        <w:t>ARTICLE 41 DE LA CONVENTION</w:t>
      </w:r>
    </w:p>
    <w:p w:rsidRPr="00416B76" w:rsidR="00E77CB3" w:rsidP="00416B76" w:rsidRDefault="00F63AF5">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55</w:t>
      </w:r>
      <w:r w:rsidRPr="00416B76">
        <w:rPr>
          <w:lang w:val="fr-FR"/>
        </w:rPr>
        <w:fldChar w:fldCharType="end"/>
      </w:r>
      <w:r w:rsidRPr="00416B76">
        <w:rPr>
          <w:lang w:val="fr-FR"/>
        </w:rPr>
        <w:t>.  </w:t>
      </w:r>
      <w:r w:rsidRPr="00416B76" w:rsidR="00E77CB3">
        <w:rPr>
          <w:lang w:val="fr-FR"/>
        </w:rPr>
        <w:t>Aux termes de l</w:t>
      </w:r>
      <w:r w:rsidRPr="00416B76" w:rsidR="00416B76">
        <w:rPr>
          <w:lang w:val="fr-FR"/>
        </w:rPr>
        <w:t>’</w:t>
      </w:r>
      <w:r w:rsidRPr="00416B76" w:rsidR="00E77CB3">
        <w:rPr>
          <w:lang w:val="fr-FR"/>
        </w:rPr>
        <w:t>article 41 de la Convention,</w:t>
      </w:r>
    </w:p>
    <w:p w:rsidRPr="00416B76" w:rsidR="00E77CB3" w:rsidP="00416B76" w:rsidRDefault="00E77CB3">
      <w:pPr>
        <w:pStyle w:val="ECHRParaQuote"/>
        <w:keepNext/>
        <w:keepLines/>
        <w:rPr>
          <w:lang w:val="fr-FR"/>
        </w:rPr>
      </w:pPr>
      <w:r w:rsidRPr="00416B76">
        <w:rPr>
          <w:lang w:val="fr-FR"/>
        </w:rPr>
        <w:t>« Si la Cour déclare qu</w:t>
      </w:r>
      <w:r w:rsidRPr="00416B76" w:rsidR="00416B76">
        <w:rPr>
          <w:lang w:val="fr-FR"/>
        </w:rPr>
        <w:t>’</w:t>
      </w:r>
      <w:r w:rsidRPr="00416B76">
        <w:rPr>
          <w:lang w:val="fr-FR"/>
        </w:rPr>
        <w:t>il y a eu violation de la Convention ou de ses Protocoles, et si le droit interne de la Haute Partie contractante ne permet d</w:t>
      </w:r>
      <w:r w:rsidRPr="00416B76" w:rsidR="00416B76">
        <w:rPr>
          <w:lang w:val="fr-FR"/>
        </w:rPr>
        <w:t>’</w:t>
      </w:r>
      <w:r w:rsidRPr="00416B76">
        <w:rPr>
          <w:lang w:val="fr-FR"/>
        </w:rPr>
        <w:t>effacer qu</w:t>
      </w:r>
      <w:r w:rsidRPr="00416B76" w:rsidR="00416B76">
        <w:rPr>
          <w:lang w:val="fr-FR"/>
        </w:rPr>
        <w:t>’</w:t>
      </w:r>
      <w:r w:rsidRPr="00416B76">
        <w:rPr>
          <w:lang w:val="fr-FR"/>
        </w:rPr>
        <w:t>imparfaitement les conséquences de cette violation, la Cour accorde à la partie lésée, s</w:t>
      </w:r>
      <w:r w:rsidRPr="00416B76" w:rsidR="00416B76">
        <w:rPr>
          <w:lang w:val="fr-FR"/>
        </w:rPr>
        <w:t>’</w:t>
      </w:r>
      <w:r w:rsidRPr="00416B76">
        <w:rPr>
          <w:lang w:val="fr-FR"/>
        </w:rPr>
        <w:t>il y a lieu, une satisfaction équitable. »</w:t>
      </w:r>
    </w:p>
    <w:p w:rsidRPr="00416B76" w:rsidR="00E77CB3" w:rsidP="00416B76" w:rsidRDefault="00E77CB3">
      <w:pPr>
        <w:pStyle w:val="ECHRHeading2"/>
        <w:rPr>
          <w:lang w:val="fr-FR"/>
        </w:rPr>
      </w:pPr>
      <w:r w:rsidRPr="00416B76">
        <w:rPr>
          <w:lang w:val="fr-FR"/>
        </w:rPr>
        <w:t>A.  Dommage</w:t>
      </w:r>
    </w:p>
    <w:p w:rsidRPr="00416B76" w:rsidR="00163CB4" w:rsidP="00416B76" w:rsidRDefault="00347E9E">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56</w:t>
      </w:r>
      <w:r w:rsidRPr="00416B76">
        <w:rPr>
          <w:lang w:val="fr-FR"/>
        </w:rPr>
        <w:fldChar w:fldCharType="end"/>
      </w:r>
      <w:r w:rsidRPr="00416B76" w:rsidR="00E77CB3">
        <w:rPr>
          <w:lang w:val="fr-FR"/>
        </w:rPr>
        <w:t>.  </w:t>
      </w:r>
      <w:r w:rsidRPr="00416B76">
        <w:rPr>
          <w:lang w:val="fr-FR"/>
        </w:rPr>
        <w:t>Les requérant</w:t>
      </w:r>
      <w:r w:rsidRPr="00416B76" w:rsidR="00051DEE">
        <w:rPr>
          <w:lang w:val="fr-FR"/>
        </w:rPr>
        <w:t>e</w:t>
      </w:r>
      <w:r w:rsidRPr="00416B76">
        <w:rPr>
          <w:lang w:val="fr-FR"/>
        </w:rPr>
        <w:t>s</w:t>
      </w:r>
      <w:r w:rsidRPr="00416B76" w:rsidR="00163CB4">
        <w:rPr>
          <w:lang w:val="fr-FR"/>
        </w:rPr>
        <w:t xml:space="preserve"> réclame</w:t>
      </w:r>
      <w:r w:rsidRPr="00416B76">
        <w:rPr>
          <w:lang w:val="fr-FR"/>
        </w:rPr>
        <w:t>nt</w:t>
      </w:r>
      <w:r w:rsidRPr="00416B76" w:rsidR="00163CB4">
        <w:rPr>
          <w:lang w:val="fr-FR"/>
        </w:rPr>
        <w:t xml:space="preserve"> </w:t>
      </w:r>
      <w:r w:rsidRPr="00416B76" w:rsidR="00B011FC">
        <w:rPr>
          <w:lang w:val="fr-FR"/>
        </w:rPr>
        <w:t>au titre du préjudice matériel 3</w:t>
      </w:r>
      <w:r w:rsidRPr="00416B76" w:rsidR="00CF1952">
        <w:rPr>
          <w:lang w:val="fr-FR"/>
        </w:rPr>
        <w:t> </w:t>
      </w:r>
      <w:r w:rsidRPr="00416B76" w:rsidR="00B011FC">
        <w:rPr>
          <w:lang w:val="fr-FR"/>
        </w:rPr>
        <w:t>993</w:t>
      </w:r>
      <w:r w:rsidRPr="00416B76" w:rsidR="002536B5">
        <w:rPr>
          <w:lang w:val="fr-FR"/>
        </w:rPr>
        <w:t> </w:t>
      </w:r>
      <w:r w:rsidRPr="00416B76" w:rsidR="00B011FC">
        <w:rPr>
          <w:lang w:val="fr-FR"/>
        </w:rPr>
        <w:t>837</w:t>
      </w:r>
      <w:r w:rsidRPr="00416B76" w:rsidR="002536B5">
        <w:rPr>
          <w:lang w:val="fr-FR"/>
        </w:rPr>
        <w:t> </w:t>
      </w:r>
      <w:r w:rsidRPr="00416B76" w:rsidR="00163CB4">
        <w:rPr>
          <w:lang w:val="fr-FR"/>
        </w:rPr>
        <w:t xml:space="preserve">euros (EUR) </w:t>
      </w:r>
      <w:r w:rsidRPr="00416B76" w:rsidR="00B011FC">
        <w:rPr>
          <w:lang w:val="fr-FR"/>
        </w:rPr>
        <w:t>pour manque à gagner et 38</w:t>
      </w:r>
      <w:r w:rsidRPr="00416B76" w:rsidR="00CF1952">
        <w:rPr>
          <w:lang w:val="fr-FR"/>
        </w:rPr>
        <w:t> </w:t>
      </w:r>
      <w:r w:rsidRPr="00416B76" w:rsidR="00B011FC">
        <w:rPr>
          <w:lang w:val="fr-FR"/>
        </w:rPr>
        <w:t xml:space="preserve">960 </w:t>
      </w:r>
      <w:r w:rsidRPr="00416B76" w:rsidR="00F63AF5">
        <w:rPr>
          <w:lang w:val="fr-FR"/>
        </w:rPr>
        <w:t xml:space="preserve">EUR </w:t>
      </w:r>
      <w:r w:rsidRPr="00416B76" w:rsidR="00CF1952">
        <w:rPr>
          <w:lang w:val="fr-FR"/>
        </w:rPr>
        <w:t xml:space="preserve">au </w:t>
      </w:r>
      <w:r w:rsidRPr="00416B76" w:rsidR="00F31F01">
        <w:rPr>
          <w:lang w:val="fr-FR"/>
        </w:rPr>
        <w:t>titre de</w:t>
      </w:r>
      <w:r w:rsidRPr="00416B76" w:rsidR="00B011FC">
        <w:rPr>
          <w:lang w:val="fr-FR"/>
        </w:rPr>
        <w:t xml:space="preserve"> dépenses </w:t>
      </w:r>
      <w:r w:rsidRPr="00416B76" w:rsidR="00F31F01">
        <w:rPr>
          <w:lang w:val="fr-FR"/>
        </w:rPr>
        <w:t xml:space="preserve">pour taxes, de frais de </w:t>
      </w:r>
      <w:r w:rsidRPr="00416B76" w:rsidR="002C19E4">
        <w:rPr>
          <w:lang w:val="fr-FR"/>
        </w:rPr>
        <w:t>demande</w:t>
      </w:r>
      <w:r w:rsidRPr="00416B76" w:rsidR="00F31F01">
        <w:rPr>
          <w:lang w:val="fr-FR"/>
        </w:rPr>
        <w:t xml:space="preserve"> </w:t>
      </w:r>
      <w:r w:rsidRPr="00416B76" w:rsidR="00051DEE">
        <w:rPr>
          <w:lang w:val="fr-FR"/>
        </w:rPr>
        <w:t xml:space="preserve">concernant la </w:t>
      </w:r>
      <w:r w:rsidRPr="00416B76" w:rsidR="00F31F01">
        <w:rPr>
          <w:lang w:val="fr-FR"/>
        </w:rPr>
        <w:t xml:space="preserve">licence de diffusion et </w:t>
      </w:r>
      <w:r w:rsidRPr="00416B76" w:rsidR="00051DEE">
        <w:rPr>
          <w:lang w:val="fr-FR"/>
        </w:rPr>
        <w:t>la</w:t>
      </w:r>
      <w:r w:rsidRPr="00416B76" w:rsidR="00F31F01">
        <w:rPr>
          <w:lang w:val="fr-FR"/>
        </w:rPr>
        <w:t xml:space="preserve"> rémunération de </w:t>
      </w:r>
      <w:r w:rsidRPr="00416B76" w:rsidR="007B56DA">
        <w:rPr>
          <w:lang w:val="fr-FR"/>
        </w:rPr>
        <w:t xml:space="preserve">personnel </w:t>
      </w:r>
      <w:r w:rsidRPr="00416B76" w:rsidR="00F31F01">
        <w:rPr>
          <w:lang w:val="fr-FR"/>
        </w:rPr>
        <w:t>comptable</w:t>
      </w:r>
      <w:r w:rsidRPr="00416B76" w:rsidR="00163CB4">
        <w:rPr>
          <w:lang w:val="fr-FR"/>
        </w:rPr>
        <w:t>.</w:t>
      </w:r>
    </w:p>
    <w:p w:rsidRPr="00416B76" w:rsidR="00B011FC" w:rsidP="00416B76" w:rsidRDefault="00B011FC">
      <w:pPr>
        <w:pStyle w:val="ECHRPara"/>
        <w:rPr>
          <w:lang w:val="fr-FR"/>
        </w:rPr>
      </w:pPr>
      <w:r w:rsidRPr="00416B76">
        <w:rPr>
          <w:lang w:val="fr-FR"/>
        </w:rPr>
        <w:t>Les requérant</w:t>
      </w:r>
      <w:r w:rsidRPr="00416B76" w:rsidR="00051DEE">
        <w:rPr>
          <w:lang w:val="fr-FR"/>
        </w:rPr>
        <w:t>e</w:t>
      </w:r>
      <w:r w:rsidRPr="00416B76">
        <w:rPr>
          <w:lang w:val="fr-FR"/>
        </w:rPr>
        <w:t xml:space="preserve">s réclament </w:t>
      </w:r>
      <w:r w:rsidRPr="00416B76" w:rsidR="00D0024B">
        <w:rPr>
          <w:lang w:val="fr-FR"/>
        </w:rPr>
        <w:t xml:space="preserve">en outre, pour préjudice moral, une somme correspondant à </w:t>
      </w:r>
      <w:r w:rsidRPr="00416B76" w:rsidR="00F31F01">
        <w:rPr>
          <w:lang w:val="fr-FR"/>
        </w:rPr>
        <w:t xml:space="preserve">la moitié de ces </w:t>
      </w:r>
      <w:r w:rsidRPr="00416B76" w:rsidR="00D0024B">
        <w:rPr>
          <w:lang w:val="fr-FR"/>
        </w:rPr>
        <w:t>montants</w:t>
      </w:r>
      <w:r w:rsidRPr="00416B76">
        <w:rPr>
          <w:lang w:val="fr-FR"/>
        </w:rPr>
        <w:t>.</w:t>
      </w:r>
    </w:p>
    <w:p w:rsidRPr="00416B76" w:rsidR="000901A2" w:rsidP="00416B76" w:rsidRDefault="00347E9E">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57</w:t>
      </w:r>
      <w:r w:rsidRPr="00416B76">
        <w:rPr>
          <w:lang w:val="fr-FR"/>
        </w:rPr>
        <w:fldChar w:fldCharType="end"/>
      </w:r>
      <w:r w:rsidRPr="00416B76" w:rsidR="00E77CB3">
        <w:rPr>
          <w:lang w:val="fr-FR"/>
        </w:rPr>
        <w:t xml:space="preserve">.  Le Gouvernement </w:t>
      </w:r>
      <w:r w:rsidRPr="00416B76" w:rsidR="00F31F01">
        <w:rPr>
          <w:lang w:val="fr-FR"/>
        </w:rPr>
        <w:t xml:space="preserve">conteste ces </w:t>
      </w:r>
      <w:r w:rsidRPr="00416B76" w:rsidR="00D0024B">
        <w:rPr>
          <w:lang w:val="fr-FR"/>
        </w:rPr>
        <w:t>demandes</w:t>
      </w:r>
      <w:r w:rsidRPr="00416B76" w:rsidR="00F31F01">
        <w:rPr>
          <w:lang w:val="fr-FR"/>
        </w:rPr>
        <w:t xml:space="preserve">. Il </w:t>
      </w:r>
      <w:r w:rsidRPr="00416B76" w:rsidR="00D0024B">
        <w:rPr>
          <w:lang w:val="fr-FR"/>
        </w:rPr>
        <w:t>indique</w:t>
      </w:r>
      <w:r w:rsidRPr="00416B76" w:rsidR="00F31F01">
        <w:rPr>
          <w:lang w:val="fr-FR"/>
        </w:rPr>
        <w:t xml:space="preserve"> </w:t>
      </w:r>
      <w:r w:rsidRPr="00416B76" w:rsidR="00F63AF5">
        <w:rPr>
          <w:lang w:val="fr-FR"/>
        </w:rPr>
        <w:t xml:space="preserve">notamment </w:t>
      </w:r>
      <w:r w:rsidRPr="00416B76" w:rsidR="00F31F01">
        <w:rPr>
          <w:lang w:val="fr-FR"/>
        </w:rPr>
        <w:t xml:space="preserve">que la société </w:t>
      </w:r>
      <w:r w:rsidRPr="00416B76" w:rsidR="00D0024B">
        <w:rPr>
          <w:lang w:val="fr-FR"/>
        </w:rPr>
        <w:t xml:space="preserve">requérante </w:t>
      </w:r>
      <w:r w:rsidRPr="00416B76" w:rsidR="00F31F01">
        <w:rPr>
          <w:lang w:val="fr-FR"/>
        </w:rPr>
        <w:t>n</w:t>
      </w:r>
      <w:r w:rsidRPr="00416B76" w:rsidR="00416B76">
        <w:rPr>
          <w:lang w:val="fr-FR"/>
        </w:rPr>
        <w:t>’</w:t>
      </w:r>
      <w:r w:rsidRPr="00416B76" w:rsidR="00F31F01">
        <w:rPr>
          <w:lang w:val="fr-FR"/>
        </w:rPr>
        <w:t>a jamais diffus</w:t>
      </w:r>
      <w:r w:rsidRPr="00416B76" w:rsidR="00051DEE">
        <w:rPr>
          <w:lang w:val="fr-FR"/>
        </w:rPr>
        <w:t>é d</w:t>
      </w:r>
      <w:r w:rsidRPr="00416B76" w:rsidR="00416B76">
        <w:rPr>
          <w:lang w:val="fr-FR"/>
        </w:rPr>
        <w:t>’</w:t>
      </w:r>
      <w:r w:rsidRPr="00416B76" w:rsidR="00051DEE">
        <w:rPr>
          <w:lang w:val="fr-FR"/>
        </w:rPr>
        <w:t>émissions</w:t>
      </w:r>
      <w:r w:rsidRPr="00416B76" w:rsidR="00F31F01">
        <w:rPr>
          <w:lang w:val="fr-FR"/>
        </w:rPr>
        <w:t xml:space="preserve"> et </w:t>
      </w:r>
      <w:r w:rsidRPr="00416B76" w:rsidR="00D0024B">
        <w:rPr>
          <w:lang w:val="fr-FR"/>
        </w:rPr>
        <w:t>qu</w:t>
      </w:r>
      <w:r w:rsidRPr="00416B76" w:rsidR="00416B76">
        <w:rPr>
          <w:lang w:val="fr-FR"/>
        </w:rPr>
        <w:t>’</w:t>
      </w:r>
      <w:r w:rsidRPr="00416B76" w:rsidR="00D0024B">
        <w:rPr>
          <w:lang w:val="fr-FR"/>
        </w:rPr>
        <w:t xml:space="preserve">elle </w:t>
      </w:r>
      <w:r w:rsidRPr="00416B76" w:rsidR="00F31F01">
        <w:rPr>
          <w:lang w:val="fr-FR"/>
        </w:rPr>
        <w:t>n</w:t>
      </w:r>
      <w:r w:rsidRPr="00416B76" w:rsidR="00416B76">
        <w:rPr>
          <w:lang w:val="fr-FR"/>
        </w:rPr>
        <w:t>’</w:t>
      </w:r>
      <w:r w:rsidRPr="00416B76" w:rsidR="00F31F01">
        <w:rPr>
          <w:lang w:val="fr-FR"/>
        </w:rPr>
        <w:t xml:space="preserve">a donc pas </w:t>
      </w:r>
      <w:r w:rsidRPr="00416B76" w:rsidR="00D37650">
        <w:rPr>
          <w:lang w:val="fr-FR"/>
        </w:rPr>
        <w:t xml:space="preserve">eu à engager </w:t>
      </w:r>
      <w:r w:rsidRPr="00416B76" w:rsidR="00F31F01">
        <w:rPr>
          <w:lang w:val="fr-FR"/>
        </w:rPr>
        <w:t>de</w:t>
      </w:r>
      <w:r w:rsidRPr="00416B76" w:rsidR="00D37650">
        <w:rPr>
          <w:lang w:val="fr-FR"/>
        </w:rPr>
        <w:t>s</w:t>
      </w:r>
      <w:r w:rsidRPr="00416B76" w:rsidR="00F31F01">
        <w:rPr>
          <w:lang w:val="fr-FR"/>
        </w:rPr>
        <w:t xml:space="preserve"> dépenses.</w:t>
      </w:r>
    </w:p>
    <w:p w:rsidRPr="00416B76" w:rsidR="00E77CB3" w:rsidP="00416B76" w:rsidRDefault="00347E9E">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58</w:t>
      </w:r>
      <w:r w:rsidRPr="00416B76">
        <w:rPr>
          <w:lang w:val="fr-FR"/>
        </w:rPr>
        <w:fldChar w:fldCharType="end"/>
      </w:r>
      <w:r w:rsidRPr="00416B76" w:rsidR="00E77CB3">
        <w:rPr>
          <w:lang w:val="fr-FR"/>
        </w:rPr>
        <w:t>.  La Cour n</w:t>
      </w:r>
      <w:r w:rsidRPr="00416B76" w:rsidR="00416B76">
        <w:rPr>
          <w:lang w:val="fr-FR"/>
        </w:rPr>
        <w:t>’</w:t>
      </w:r>
      <w:r w:rsidRPr="00416B76" w:rsidR="00E77CB3">
        <w:rPr>
          <w:lang w:val="fr-FR"/>
        </w:rPr>
        <w:t>aperçoit pas de lien de causalité entre la violation constatée et le dommage matériel allégué</w:t>
      </w:r>
      <w:r w:rsidRPr="00416B76" w:rsidR="00D0024B">
        <w:rPr>
          <w:lang w:val="fr-FR"/>
        </w:rPr>
        <w:t>,</w:t>
      </w:r>
      <w:r w:rsidRPr="00416B76" w:rsidR="00F31F01">
        <w:rPr>
          <w:lang w:val="fr-FR"/>
        </w:rPr>
        <w:t xml:space="preserve"> </w:t>
      </w:r>
      <w:r w:rsidRPr="00416B76" w:rsidR="00E77CB3">
        <w:rPr>
          <w:lang w:val="fr-FR"/>
        </w:rPr>
        <w:t xml:space="preserve">et </w:t>
      </w:r>
      <w:r w:rsidRPr="00416B76" w:rsidR="00D0024B">
        <w:rPr>
          <w:lang w:val="fr-FR"/>
        </w:rPr>
        <w:t xml:space="preserve">elle </w:t>
      </w:r>
      <w:r w:rsidRPr="00416B76" w:rsidR="00E77CB3">
        <w:rPr>
          <w:lang w:val="fr-FR"/>
        </w:rPr>
        <w:t xml:space="preserve">rejette cette </w:t>
      </w:r>
      <w:r w:rsidRPr="00416B76" w:rsidR="00D0024B">
        <w:rPr>
          <w:lang w:val="fr-FR"/>
        </w:rPr>
        <w:t xml:space="preserve">partie de la </w:t>
      </w:r>
      <w:r w:rsidRPr="00416B76" w:rsidR="00E77CB3">
        <w:rPr>
          <w:lang w:val="fr-FR"/>
        </w:rPr>
        <w:t xml:space="preserve">demande. </w:t>
      </w:r>
      <w:r w:rsidRPr="00416B76" w:rsidR="00D0024B">
        <w:rPr>
          <w:lang w:val="fr-FR"/>
        </w:rPr>
        <w:t>Par ailleurs</w:t>
      </w:r>
      <w:r w:rsidRPr="00416B76" w:rsidR="00E77CB3">
        <w:rPr>
          <w:lang w:val="fr-FR"/>
        </w:rPr>
        <w:t>, elle considère qu</w:t>
      </w:r>
      <w:r w:rsidRPr="00416B76" w:rsidR="00416B76">
        <w:rPr>
          <w:lang w:val="fr-FR"/>
        </w:rPr>
        <w:t>’</w:t>
      </w:r>
      <w:r w:rsidRPr="00416B76" w:rsidR="00E77CB3">
        <w:rPr>
          <w:lang w:val="fr-FR"/>
        </w:rPr>
        <w:t>il y a lieu d</w:t>
      </w:r>
      <w:r w:rsidRPr="00416B76" w:rsidR="00416B76">
        <w:rPr>
          <w:lang w:val="fr-FR"/>
        </w:rPr>
        <w:t>’</w:t>
      </w:r>
      <w:r w:rsidRPr="00416B76" w:rsidR="00E77CB3">
        <w:rPr>
          <w:lang w:val="fr-FR"/>
        </w:rPr>
        <w:t xml:space="preserve">octroyer </w:t>
      </w:r>
      <w:r w:rsidRPr="00416B76" w:rsidR="00051DEE">
        <w:rPr>
          <w:lang w:val="fr-FR"/>
        </w:rPr>
        <w:t xml:space="preserve">conjointement </w:t>
      </w:r>
      <w:r w:rsidRPr="00416B76" w:rsidR="009723C3">
        <w:rPr>
          <w:lang w:val="fr-FR"/>
        </w:rPr>
        <w:t>aux requérant</w:t>
      </w:r>
      <w:r w:rsidRPr="00416B76" w:rsidR="003F3924">
        <w:rPr>
          <w:lang w:val="fr-FR"/>
        </w:rPr>
        <w:t>e</w:t>
      </w:r>
      <w:r w:rsidRPr="00416B76" w:rsidR="009723C3">
        <w:rPr>
          <w:lang w:val="fr-FR"/>
        </w:rPr>
        <w:t xml:space="preserve">s </w:t>
      </w:r>
      <w:r w:rsidRPr="00416B76" w:rsidR="001E368D">
        <w:rPr>
          <w:lang w:val="fr-FR"/>
        </w:rPr>
        <w:t>1</w:t>
      </w:r>
      <w:r w:rsidRPr="00416B76" w:rsidR="00C96C33">
        <w:rPr>
          <w:lang w:val="fr-FR"/>
        </w:rPr>
        <w:t> </w:t>
      </w:r>
      <w:r w:rsidRPr="00416B76" w:rsidR="001E368D">
        <w:rPr>
          <w:lang w:val="fr-FR"/>
        </w:rPr>
        <w:t>500</w:t>
      </w:r>
      <w:r w:rsidRPr="00416B76" w:rsidR="00E77CB3">
        <w:rPr>
          <w:lang w:val="fr-FR"/>
        </w:rPr>
        <w:t xml:space="preserve"> EUR </w:t>
      </w:r>
      <w:r w:rsidRPr="00416B76" w:rsidR="009723C3">
        <w:rPr>
          <w:lang w:val="fr-FR"/>
        </w:rPr>
        <w:t>pour dommage</w:t>
      </w:r>
      <w:r w:rsidRPr="00416B76" w:rsidR="00E77CB3">
        <w:rPr>
          <w:lang w:val="fr-FR"/>
        </w:rPr>
        <w:t xml:space="preserve"> moral.</w:t>
      </w:r>
    </w:p>
    <w:p w:rsidRPr="00416B76" w:rsidR="00E77CB3" w:rsidP="00416B76" w:rsidRDefault="00E77CB3">
      <w:pPr>
        <w:pStyle w:val="ECHRHeading2"/>
        <w:rPr>
          <w:lang w:val="fr-FR"/>
        </w:rPr>
      </w:pPr>
      <w:r w:rsidRPr="00416B76">
        <w:rPr>
          <w:lang w:val="fr-FR"/>
        </w:rPr>
        <w:t>B.  Frais et dépens</w:t>
      </w:r>
    </w:p>
    <w:p w:rsidRPr="00416B76" w:rsidR="00E77CB3" w:rsidP="00416B76" w:rsidRDefault="00347E9E">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59</w:t>
      </w:r>
      <w:r w:rsidRPr="00416B76">
        <w:rPr>
          <w:lang w:val="fr-FR"/>
        </w:rPr>
        <w:fldChar w:fldCharType="end"/>
      </w:r>
      <w:r w:rsidRPr="00416B76" w:rsidR="00E77CB3">
        <w:rPr>
          <w:lang w:val="fr-FR"/>
        </w:rPr>
        <w:t>.  </w:t>
      </w:r>
      <w:r w:rsidRPr="00416B76">
        <w:rPr>
          <w:lang w:val="fr-FR"/>
        </w:rPr>
        <w:t>Les requérant</w:t>
      </w:r>
      <w:r w:rsidRPr="00416B76" w:rsidR="00051DEE">
        <w:rPr>
          <w:lang w:val="fr-FR"/>
        </w:rPr>
        <w:t>e</w:t>
      </w:r>
      <w:r w:rsidRPr="00416B76">
        <w:rPr>
          <w:lang w:val="fr-FR"/>
        </w:rPr>
        <w:t>s</w:t>
      </w:r>
      <w:r w:rsidRPr="00416B76" w:rsidR="00E77CB3">
        <w:rPr>
          <w:lang w:val="fr-FR"/>
        </w:rPr>
        <w:t xml:space="preserve"> </w:t>
      </w:r>
      <w:r w:rsidRPr="00416B76" w:rsidR="00CF1952">
        <w:rPr>
          <w:lang w:val="fr-FR"/>
        </w:rPr>
        <w:t xml:space="preserve">sollicitent </w:t>
      </w:r>
      <w:r w:rsidRPr="00416B76" w:rsidR="00E77CB3">
        <w:rPr>
          <w:lang w:val="fr-FR"/>
        </w:rPr>
        <w:t xml:space="preserve">également </w:t>
      </w:r>
      <w:r w:rsidRPr="00416B76" w:rsidR="00F31F01">
        <w:rPr>
          <w:lang w:val="fr-FR"/>
        </w:rPr>
        <w:t>5</w:t>
      </w:r>
      <w:r w:rsidRPr="00416B76" w:rsidR="00D0024B">
        <w:rPr>
          <w:lang w:val="fr-FR"/>
        </w:rPr>
        <w:t> </w:t>
      </w:r>
      <w:r w:rsidRPr="00416B76" w:rsidR="00F31F01">
        <w:rPr>
          <w:lang w:val="fr-FR"/>
        </w:rPr>
        <w:t>000</w:t>
      </w:r>
      <w:r w:rsidRPr="00416B76" w:rsidR="00E77CB3">
        <w:rPr>
          <w:lang w:val="fr-FR"/>
        </w:rPr>
        <w:t xml:space="preserve"> EUR </w:t>
      </w:r>
      <w:r w:rsidRPr="00416B76" w:rsidR="00F31F01">
        <w:rPr>
          <w:lang w:val="fr-FR"/>
        </w:rPr>
        <w:t xml:space="preserve">au total </w:t>
      </w:r>
      <w:r w:rsidRPr="00416B76" w:rsidR="00E77CB3">
        <w:rPr>
          <w:lang w:val="fr-FR"/>
        </w:rPr>
        <w:t xml:space="preserve">pour les frais et dépens </w:t>
      </w:r>
      <w:r w:rsidRPr="00416B76" w:rsidR="00051DEE">
        <w:rPr>
          <w:lang w:val="fr-FR"/>
        </w:rPr>
        <w:t>qu</w:t>
      </w:r>
      <w:r w:rsidRPr="00416B76" w:rsidR="00416B76">
        <w:rPr>
          <w:lang w:val="fr-FR"/>
        </w:rPr>
        <w:t>’</w:t>
      </w:r>
      <w:r w:rsidRPr="00416B76" w:rsidR="00051DEE">
        <w:rPr>
          <w:lang w:val="fr-FR"/>
        </w:rPr>
        <w:t>elle</w:t>
      </w:r>
      <w:r w:rsidRPr="00416B76" w:rsidR="00CF1952">
        <w:rPr>
          <w:lang w:val="fr-FR"/>
        </w:rPr>
        <w:t xml:space="preserve">s auraient </w:t>
      </w:r>
      <w:r w:rsidRPr="00416B76" w:rsidR="00D37650">
        <w:rPr>
          <w:lang w:val="fr-FR"/>
        </w:rPr>
        <w:t>exposés aux fins de</w:t>
      </w:r>
      <w:r w:rsidRPr="00416B76" w:rsidR="00CF1952">
        <w:rPr>
          <w:lang w:val="fr-FR"/>
        </w:rPr>
        <w:t xml:space="preserve"> la procédure </w:t>
      </w:r>
      <w:r w:rsidRPr="00416B76" w:rsidR="00E77CB3">
        <w:rPr>
          <w:lang w:val="fr-FR"/>
        </w:rPr>
        <w:t xml:space="preserve">devant les juridictions </w:t>
      </w:r>
      <w:r w:rsidRPr="00416B76" w:rsidR="00D37650">
        <w:rPr>
          <w:lang w:val="fr-FR"/>
        </w:rPr>
        <w:t xml:space="preserve">nationales </w:t>
      </w:r>
      <w:r w:rsidRPr="00416B76" w:rsidR="00E77CB3">
        <w:rPr>
          <w:lang w:val="fr-FR"/>
        </w:rPr>
        <w:t xml:space="preserve">et </w:t>
      </w:r>
      <w:r w:rsidRPr="00416B76" w:rsidR="00D37650">
        <w:rPr>
          <w:lang w:val="fr-FR"/>
        </w:rPr>
        <w:t>de</w:t>
      </w:r>
      <w:r w:rsidRPr="00416B76" w:rsidR="00CF1952">
        <w:rPr>
          <w:lang w:val="fr-FR"/>
        </w:rPr>
        <w:t xml:space="preserve"> la procédure devant</w:t>
      </w:r>
      <w:r w:rsidRPr="00416B76" w:rsidR="00E77CB3">
        <w:rPr>
          <w:lang w:val="fr-FR"/>
        </w:rPr>
        <w:t xml:space="preserve"> la Cour.</w:t>
      </w:r>
    </w:p>
    <w:p w:rsidRPr="00416B76" w:rsidR="00E77CB3" w:rsidP="00416B76" w:rsidRDefault="00347E9E">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60</w:t>
      </w:r>
      <w:r w:rsidRPr="00416B76">
        <w:rPr>
          <w:lang w:val="fr-FR"/>
        </w:rPr>
        <w:fldChar w:fldCharType="end"/>
      </w:r>
      <w:r w:rsidRPr="00416B76" w:rsidR="00E77CB3">
        <w:rPr>
          <w:lang w:val="fr-FR"/>
        </w:rPr>
        <w:t xml:space="preserve">.  Le Gouvernement </w:t>
      </w:r>
      <w:r w:rsidRPr="00416B76" w:rsidR="0044049E">
        <w:rPr>
          <w:lang w:val="fr-FR"/>
        </w:rPr>
        <w:t xml:space="preserve">conteste cette </w:t>
      </w:r>
      <w:r w:rsidRPr="00416B76" w:rsidR="00CF1952">
        <w:rPr>
          <w:lang w:val="fr-FR"/>
        </w:rPr>
        <w:t>demande</w:t>
      </w:r>
      <w:r w:rsidRPr="00416B76" w:rsidR="0044049E">
        <w:rPr>
          <w:lang w:val="fr-FR"/>
        </w:rPr>
        <w:t>.</w:t>
      </w:r>
    </w:p>
    <w:p w:rsidRPr="00416B76" w:rsidR="00E77CB3" w:rsidP="00416B76" w:rsidRDefault="00347E9E">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61</w:t>
      </w:r>
      <w:r w:rsidRPr="00416B76">
        <w:rPr>
          <w:lang w:val="fr-FR"/>
        </w:rPr>
        <w:fldChar w:fldCharType="end"/>
      </w:r>
      <w:r w:rsidRPr="00416B76" w:rsidR="00E77CB3">
        <w:rPr>
          <w:lang w:val="fr-FR"/>
        </w:rPr>
        <w:t>.  </w:t>
      </w:r>
      <w:r w:rsidRPr="00416B76" w:rsidR="00F63AF5">
        <w:rPr>
          <w:lang w:val="fr-FR"/>
        </w:rPr>
        <w:t>C</w:t>
      </w:r>
      <w:r w:rsidRPr="00416B76">
        <w:rPr>
          <w:lang w:val="fr-FR"/>
        </w:rPr>
        <w:t>ompte</w:t>
      </w:r>
      <w:r w:rsidRPr="00416B76" w:rsidR="00E77CB3">
        <w:rPr>
          <w:lang w:val="fr-FR"/>
        </w:rPr>
        <w:t xml:space="preserve"> tenu des documents </w:t>
      </w:r>
      <w:r w:rsidRPr="00416B76" w:rsidR="00D576CF">
        <w:rPr>
          <w:lang w:val="fr-FR"/>
        </w:rPr>
        <w:t>dont elle dispose</w:t>
      </w:r>
      <w:r w:rsidRPr="00416B76" w:rsidR="00E77CB3">
        <w:rPr>
          <w:lang w:val="fr-FR"/>
        </w:rPr>
        <w:t xml:space="preserve"> et de sa jurisprudence, la Cour estime raisonnable la somme de </w:t>
      </w:r>
      <w:r w:rsidRPr="00416B76" w:rsidR="00F80027">
        <w:rPr>
          <w:lang w:val="fr-FR"/>
        </w:rPr>
        <w:t>3</w:t>
      </w:r>
      <w:r w:rsidRPr="00416B76" w:rsidR="00D0024B">
        <w:rPr>
          <w:lang w:val="fr-FR"/>
        </w:rPr>
        <w:t> </w:t>
      </w:r>
      <w:r w:rsidRPr="00416B76" w:rsidR="0044049E">
        <w:rPr>
          <w:lang w:val="fr-FR"/>
        </w:rPr>
        <w:t>000</w:t>
      </w:r>
      <w:r w:rsidRPr="00416B76" w:rsidR="00E77CB3">
        <w:rPr>
          <w:lang w:val="fr-FR"/>
        </w:rPr>
        <w:t xml:space="preserve"> EUR tous frais confondus et l</w:t>
      </w:r>
      <w:r w:rsidRPr="00416B76" w:rsidR="00416B76">
        <w:rPr>
          <w:lang w:val="fr-FR"/>
        </w:rPr>
        <w:t>’</w:t>
      </w:r>
      <w:r w:rsidRPr="00416B76" w:rsidR="00E77CB3">
        <w:rPr>
          <w:lang w:val="fr-FR"/>
        </w:rPr>
        <w:t xml:space="preserve">accorde </w:t>
      </w:r>
      <w:r w:rsidRPr="00416B76" w:rsidR="00051DEE">
        <w:rPr>
          <w:lang w:val="fr-FR"/>
        </w:rPr>
        <w:t xml:space="preserve">conjointement </w:t>
      </w:r>
      <w:r w:rsidRPr="00416B76">
        <w:rPr>
          <w:lang w:val="fr-FR"/>
        </w:rPr>
        <w:t>aux requérant</w:t>
      </w:r>
      <w:r w:rsidRPr="00416B76" w:rsidR="00051DEE">
        <w:rPr>
          <w:lang w:val="fr-FR"/>
        </w:rPr>
        <w:t>e</w:t>
      </w:r>
      <w:r w:rsidRPr="00416B76">
        <w:rPr>
          <w:lang w:val="fr-FR"/>
        </w:rPr>
        <w:t>s</w:t>
      </w:r>
      <w:r w:rsidRPr="00416B76" w:rsidR="00E77CB3">
        <w:rPr>
          <w:lang w:val="fr-FR"/>
        </w:rPr>
        <w:t>.</w:t>
      </w:r>
    </w:p>
    <w:p w:rsidRPr="00416B76" w:rsidR="00E77CB3" w:rsidP="00416B76" w:rsidRDefault="00E77CB3">
      <w:pPr>
        <w:pStyle w:val="ECHRHeading2"/>
        <w:rPr>
          <w:lang w:val="fr-FR"/>
        </w:rPr>
      </w:pPr>
      <w:r w:rsidRPr="00416B76">
        <w:rPr>
          <w:lang w:val="fr-FR"/>
        </w:rPr>
        <w:t>C.  Intérêts moratoires</w:t>
      </w:r>
    </w:p>
    <w:p w:rsidRPr="00416B76" w:rsidR="00E77CB3" w:rsidP="00416B76" w:rsidRDefault="00347E9E">
      <w:pPr>
        <w:pStyle w:val="ECHRPara"/>
        <w:rPr>
          <w:lang w:val="fr-FR"/>
        </w:rPr>
      </w:pPr>
      <w:r w:rsidRPr="00416B76">
        <w:rPr>
          <w:lang w:val="fr-FR"/>
        </w:rPr>
        <w:fldChar w:fldCharType="begin"/>
      </w:r>
      <w:r w:rsidRPr="00416B76">
        <w:rPr>
          <w:lang w:val="fr-FR"/>
        </w:rPr>
        <w:instrText xml:space="preserve"> SEQ level0 \*arabic </w:instrText>
      </w:r>
      <w:r w:rsidRPr="00416B76">
        <w:rPr>
          <w:lang w:val="fr-FR"/>
        </w:rPr>
        <w:fldChar w:fldCharType="separate"/>
      </w:r>
      <w:r w:rsidRPr="00416B76" w:rsidR="00416B76">
        <w:rPr>
          <w:noProof/>
          <w:lang w:val="fr-FR"/>
        </w:rPr>
        <w:t>62</w:t>
      </w:r>
      <w:r w:rsidRPr="00416B76">
        <w:rPr>
          <w:lang w:val="fr-FR"/>
        </w:rPr>
        <w:fldChar w:fldCharType="end"/>
      </w:r>
      <w:r w:rsidRPr="00416B76" w:rsidR="00E77CB3">
        <w:rPr>
          <w:lang w:val="fr-FR"/>
        </w:rPr>
        <w:t>.  La Cour juge approprié de calquer le taux des intérêts moratoires sur le taux d</w:t>
      </w:r>
      <w:r w:rsidRPr="00416B76" w:rsidR="00416B76">
        <w:rPr>
          <w:lang w:val="fr-FR"/>
        </w:rPr>
        <w:t>’</w:t>
      </w:r>
      <w:r w:rsidRPr="00416B76" w:rsidR="00E77CB3">
        <w:rPr>
          <w:lang w:val="fr-FR"/>
        </w:rPr>
        <w:t>intérêt de la facilité de prêt marginal de la Banque centrale européenne majoré de trois points de pourcentage.</w:t>
      </w:r>
    </w:p>
    <w:p w:rsidRPr="00416B76" w:rsidR="00E77CB3" w:rsidP="00416B76" w:rsidRDefault="00E77CB3">
      <w:pPr>
        <w:pStyle w:val="ECHRTitle1"/>
        <w:rPr>
          <w:lang w:val="fr-FR"/>
        </w:rPr>
      </w:pPr>
      <w:r w:rsidRPr="00416B76">
        <w:rPr>
          <w:lang w:val="fr-FR"/>
        </w:rPr>
        <w:t>PAR CES MOTIFS, LA COUR</w:t>
      </w:r>
      <w:r w:rsidRPr="00416B76" w:rsidR="00347E9E">
        <w:rPr>
          <w:lang w:val="fr-FR"/>
        </w:rPr>
        <w:t>, À L</w:t>
      </w:r>
      <w:r w:rsidRPr="00416B76" w:rsidR="00416B76">
        <w:rPr>
          <w:lang w:val="fr-FR"/>
        </w:rPr>
        <w:t>’</w:t>
      </w:r>
      <w:r w:rsidRPr="00416B76" w:rsidR="00347E9E">
        <w:rPr>
          <w:lang w:val="fr-FR"/>
        </w:rPr>
        <w:t>UNANIMITÉ,</w:t>
      </w:r>
    </w:p>
    <w:p w:rsidRPr="00416B76" w:rsidR="00FB2B45" w:rsidP="00416B76" w:rsidRDefault="00FB2B45">
      <w:pPr>
        <w:pStyle w:val="JuList"/>
        <w:rPr>
          <w:lang w:val="fr-FR"/>
        </w:rPr>
      </w:pPr>
      <w:r w:rsidRPr="00416B76">
        <w:rPr>
          <w:lang w:val="fr-FR"/>
        </w:rPr>
        <w:t>1.  </w:t>
      </w:r>
      <w:r w:rsidRPr="00416B76">
        <w:rPr>
          <w:i/>
          <w:lang w:val="fr-FR"/>
        </w:rPr>
        <w:t>Déclare</w:t>
      </w:r>
      <w:r w:rsidRPr="00416B76">
        <w:rPr>
          <w:lang w:val="fr-FR"/>
        </w:rPr>
        <w:t xml:space="preserve"> </w:t>
      </w:r>
      <w:r w:rsidRPr="00416B76" w:rsidR="00347E9E">
        <w:rPr>
          <w:lang w:val="fr-FR"/>
        </w:rPr>
        <w:t>la requête recevable</w:t>
      </w:r>
      <w:r w:rsidRPr="00416B76" w:rsidR="00CF1952">
        <w:rPr>
          <w:lang w:val="fr-FR"/>
        </w:rPr>
        <w:t> ;</w:t>
      </w:r>
    </w:p>
    <w:p w:rsidRPr="00416B76" w:rsidR="00774F93" w:rsidP="00416B76" w:rsidRDefault="00774F93">
      <w:pPr>
        <w:pStyle w:val="JuList"/>
        <w:rPr>
          <w:lang w:val="fr-FR"/>
        </w:rPr>
      </w:pPr>
    </w:p>
    <w:p w:rsidRPr="00416B76" w:rsidR="00E77CB3" w:rsidP="00416B76" w:rsidRDefault="0044049E">
      <w:pPr>
        <w:pStyle w:val="JuList"/>
        <w:rPr>
          <w:lang w:val="fr-FR"/>
        </w:rPr>
      </w:pPr>
      <w:r w:rsidRPr="00416B76">
        <w:rPr>
          <w:lang w:val="fr-FR"/>
        </w:rPr>
        <w:t>2</w:t>
      </w:r>
      <w:r w:rsidRPr="00416B76" w:rsidR="00E77CB3">
        <w:rPr>
          <w:lang w:val="fr-FR"/>
        </w:rPr>
        <w:t>.  </w:t>
      </w:r>
      <w:r w:rsidRPr="00416B76" w:rsidR="00E77CB3">
        <w:rPr>
          <w:i/>
          <w:lang w:val="fr-FR"/>
        </w:rPr>
        <w:t>Dit</w:t>
      </w:r>
      <w:r w:rsidRPr="00416B76" w:rsidR="00E77CB3">
        <w:rPr>
          <w:lang w:val="fr-FR"/>
        </w:rPr>
        <w:t xml:space="preserve"> qu</w:t>
      </w:r>
      <w:r w:rsidRPr="00416B76" w:rsidR="00416B76">
        <w:rPr>
          <w:lang w:val="fr-FR"/>
        </w:rPr>
        <w:t>’</w:t>
      </w:r>
      <w:r w:rsidRPr="00416B76" w:rsidR="00E77CB3">
        <w:rPr>
          <w:lang w:val="fr-FR"/>
        </w:rPr>
        <w:t>il y a eu violation de l</w:t>
      </w:r>
      <w:r w:rsidRPr="00416B76" w:rsidR="00416B76">
        <w:rPr>
          <w:lang w:val="fr-FR"/>
        </w:rPr>
        <w:t>’</w:t>
      </w:r>
      <w:r w:rsidRPr="00416B76" w:rsidR="00E77CB3">
        <w:rPr>
          <w:lang w:val="fr-FR"/>
        </w:rPr>
        <w:t xml:space="preserve">article </w:t>
      </w:r>
      <w:r w:rsidRPr="00416B76">
        <w:rPr>
          <w:lang w:val="fr-FR"/>
        </w:rPr>
        <w:t>10</w:t>
      </w:r>
      <w:r w:rsidRPr="00416B76" w:rsidR="00E77CB3">
        <w:rPr>
          <w:lang w:val="fr-FR"/>
        </w:rPr>
        <w:t xml:space="preserve"> de la Convention ;</w:t>
      </w:r>
    </w:p>
    <w:p w:rsidRPr="00416B76" w:rsidR="00E77CB3" w:rsidP="00416B76" w:rsidRDefault="00E77CB3">
      <w:pPr>
        <w:pStyle w:val="JuList"/>
        <w:rPr>
          <w:lang w:val="fr-FR"/>
        </w:rPr>
      </w:pPr>
    </w:p>
    <w:p w:rsidRPr="00416B76" w:rsidR="000901A2" w:rsidP="00416B76" w:rsidRDefault="0044049E">
      <w:pPr>
        <w:pStyle w:val="JuList"/>
        <w:rPr>
          <w:lang w:val="fr-FR"/>
        </w:rPr>
      </w:pPr>
      <w:r w:rsidRPr="00416B76">
        <w:rPr>
          <w:lang w:val="fr-FR"/>
        </w:rPr>
        <w:t>3</w:t>
      </w:r>
      <w:r w:rsidRPr="00416B76" w:rsidR="00E77CB3">
        <w:rPr>
          <w:lang w:val="fr-FR"/>
        </w:rPr>
        <w:t>.  </w:t>
      </w:r>
      <w:r w:rsidRPr="00416B76" w:rsidR="00E77CB3">
        <w:rPr>
          <w:i/>
          <w:lang w:val="fr-FR"/>
        </w:rPr>
        <w:t>Dit</w:t>
      </w:r>
    </w:p>
    <w:p w:rsidRPr="00416B76" w:rsidR="00E77CB3" w:rsidP="00416B76" w:rsidRDefault="00E77CB3">
      <w:pPr>
        <w:pStyle w:val="JuLista"/>
        <w:rPr>
          <w:lang w:val="fr-FR"/>
        </w:rPr>
      </w:pPr>
      <w:proofErr w:type="gramStart"/>
      <w:r w:rsidRPr="00416B76">
        <w:rPr>
          <w:lang w:val="fr-FR"/>
        </w:rPr>
        <w:t>a</w:t>
      </w:r>
      <w:proofErr w:type="gramEnd"/>
      <w:r w:rsidRPr="00416B76">
        <w:rPr>
          <w:lang w:val="fr-FR"/>
        </w:rPr>
        <w:t>)  que l</w:t>
      </w:r>
      <w:r w:rsidRPr="00416B76" w:rsidR="00416B76">
        <w:rPr>
          <w:lang w:val="fr-FR"/>
        </w:rPr>
        <w:t>’</w:t>
      </w:r>
      <w:r w:rsidRPr="00416B76">
        <w:rPr>
          <w:lang w:val="fr-FR"/>
        </w:rPr>
        <w:t xml:space="preserve">État défendeur doit verser </w:t>
      </w:r>
      <w:r w:rsidRPr="00416B76" w:rsidR="00051DEE">
        <w:rPr>
          <w:lang w:val="fr-FR"/>
        </w:rPr>
        <w:t xml:space="preserve">conjointement </w:t>
      </w:r>
      <w:r w:rsidRPr="00416B76" w:rsidR="00347E9E">
        <w:rPr>
          <w:lang w:val="fr-FR"/>
        </w:rPr>
        <w:t>aux requérant</w:t>
      </w:r>
      <w:r w:rsidRPr="00416B76" w:rsidR="00051DEE">
        <w:rPr>
          <w:lang w:val="fr-FR"/>
        </w:rPr>
        <w:t>e</w:t>
      </w:r>
      <w:r w:rsidRPr="00416B76" w:rsidR="00347E9E">
        <w:rPr>
          <w:lang w:val="fr-FR"/>
        </w:rPr>
        <w:t>s</w:t>
      </w:r>
      <w:r w:rsidRPr="00416B76">
        <w:rPr>
          <w:lang w:val="fr-FR"/>
        </w:rPr>
        <w:t>, dans les trois mois</w:t>
      </w:r>
      <w:r w:rsidRPr="00416B76" w:rsidR="00CF1952">
        <w:rPr>
          <w:lang w:val="fr-FR"/>
        </w:rPr>
        <w:t xml:space="preserve"> </w:t>
      </w:r>
      <w:r w:rsidRPr="00416B76" w:rsidR="00993F19">
        <w:rPr>
          <w:lang w:val="fr-FR"/>
        </w:rPr>
        <w:t xml:space="preserve">à </w:t>
      </w:r>
      <w:r w:rsidRPr="00416B76" w:rsidR="00347E9E">
        <w:rPr>
          <w:lang w:val="fr-FR"/>
        </w:rPr>
        <w:t>compter du jour où l</w:t>
      </w:r>
      <w:r w:rsidRPr="00416B76" w:rsidR="00416B76">
        <w:rPr>
          <w:lang w:val="fr-FR"/>
        </w:rPr>
        <w:t>’</w:t>
      </w:r>
      <w:r w:rsidRPr="00416B76" w:rsidR="00347E9E">
        <w:rPr>
          <w:lang w:val="fr-FR"/>
        </w:rPr>
        <w:t>arrêt sera devenu définitif conformément à l</w:t>
      </w:r>
      <w:r w:rsidRPr="00416B76" w:rsidR="00416B76">
        <w:rPr>
          <w:lang w:val="fr-FR"/>
        </w:rPr>
        <w:t>’</w:t>
      </w:r>
      <w:r w:rsidRPr="00416B76" w:rsidR="00347E9E">
        <w:rPr>
          <w:lang w:val="fr-FR"/>
        </w:rPr>
        <w:t>article 44 § 2 de la Convention</w:t>
      </w:r>
      <w:r w:rsidRPr="00416B76">
        <w:rPr>
          <w:lang w:val="fr-FR"/>
        </w:rPr>
        <w:t xml:space="preserve">, les sommes suivantes, à convertir </w:t>
      </w:r>
      <w:r w:rsidRPr="00416B76">
        <w:rPr>
          <w:rStyle w:val="Strong"/>
          <w:b w:val="0"/>
          <w:lang w:val="fr-FR"/>
        </w:rPr>
        <w:t>dans la monnaie de l</w:t>
      </w:r>
      <w:r w:rsidRPr="00416B76" w:rsidR="00416B76">
        <w:rPr>
          <w:rStyle w:val="Strong"/>
          <w:b w:val="0"/>
          <w:lang w:val="fr-FR"/>
        </w:rPr>
        <w:t>’</w:t>
      </w:r>
      <w:r w:rsidRPr="00416B76">
        <w:rPr>
          <w:rStyle w:val="Strong"/>
          <w:b w:val="0"/>
          <w:lang w:val="fr-FR"/>
        </w:rPr>
        <w:t>État défendeur</w:t>
      </w:r>
      <w:r w:rsidRPr="00416B76">
        <w:rPr>
          <w:lang w:val="fr-FR"/>
        </w:rPr>
        <w:t>, au taux applicable à la date du règlement) :</w:t>
      </w:r>
    </w:p>
    <w:p w:rsidRPr="00416B76" w:rsidR="00E77CB3" w:rsidP="00416B76" w:rsidRDefault="00E77CB3">
      <w:pPr>
        <w:pStyle w:val="JuListi"/>
        <w:rPr>
          <w:lang w:val="fr-FR" w:eastAsia="en-GB"/>
        </w:rPr>
      </w:pPr>
      <w:r w:rsidRPr="00416B76">
        <w:rPr>
          <w:lang w:val="fr-FR" w:eastAsia="en-GB"/>
        </w:rPr>
        <w:t>i</w:t>
      </w:r>
      <w:r w:rsidRPr="00416B76" w:rsidR="004763E8">
        <w:rPr>
          <w:lang w:val="fr-FR" w:eastAsia="en-GB"/>
        </w:rPr>
        <w:t>.</w:t>
      </w:r>
      <w:r w:rsidRPr="00416B76">
        <w:rPr>
          <w:lang w:val="fr-FR" w:eastAsia="en-GB"/>
        </w:rPr>
        <w:t>  </w:t>
      </w:r>
      <w:r w:rsidRPr="00416B76" w:rsidR="00563924">
        <w:rPr>
          <w:lang w:val="fr-FR" w:eastAsia="en-GB"/>
        </w:rPr>
        <w:t>1</w:t>
      </w:r>
      <w:r w:rsidRPr="00416B76" w:rsidR="00C96C33">
        <w:rPr>
          <w:lang w:val="fr-FR" w:eastAsia="en-GB"/>
        </w:rPr>
        <w:t> </w:t>
      </w:r>
      <w:r w:rsidRPr="00416B76" w:rsidR="00563924">
        <w:rPr>
          <w:lang w:val="fr-FR" w:eastAsia="en-GB"/>
        </w:rPr>
        <w:t>500</w:t>
      </w:r>
      <w:r w:rsidRPr="00416B76">
        <w:rPr>
          <w:lang w:val="fr-FR" w:eastAsia="en-GB"/>
        </w:rPr>
        <w:t xml:space="preserve"> EUR (</w:t>
      </w:r>
      <w:r w:rsidRPr="00416B76" w:rsidR="00563924">
        <w:rPr>
          <w:lang w:val="fr-FR" w:eastAsia="en-GB"/>
        </w:rPr>
        <w:t>mille cinq cent</w:t>
      </w:r>
      <w:r w:rsidRPr="00416B76" w:rsidR="00C96C33">
        <w:rPr>
          <w:lang w:val="fr-FR" w:eastAsia="en-GB"/>
        </w:rPr>
        <w:t>s</w:t>
      </w:r>
      <w:r w:rsidRPr="00416B76" w:rsidR="0071129B">
        <w:rPr>
          <w:lang w:val="fr-FR" w:eastAsia="en-GB"/>
        </w:rPr>
        <w:t xml:space="preserve"> </w:t>
      </w:r>
      <w:r w:rsidRPr="00416B76">
        <w:rPr>
          <w:lang w:val="fr-FR" w:eastAsia="en-GB"/>
        </w:rPr>
        <w:t>euros), plus tout montant pouvant être dû à titre d</w:t>
      </w:r>
      <w:r w:rsidRPr="00416B76" w:rsidR="00416B76">
        <w:rPr>
          <w:lang w:val="fr-FR" w:eastAsia="en-GB"/>
        </w:rPr>
        <w:t>’</w:t>
      </w:r>
      <w:r w:rsidRPr="00416B76">
        <w:rPr>
          <w:lang w:val="fr-FR" w:eastAsia="en-GB"/>
        </w:rPr>
        <w:t>impôt, pour dommage moral</w:t>
      </w:r>
      <w:r w:rsidRPr="00416B76" w:rsidR="00CF1952">
        <w:rPr>
          <w:lang w:val="fr-FR" w:eastAsia="en-GB"/>
        </w:rPr>
        <w:t>,</w:t>
      </w:r>
    </w:p>
    <w:p w:rsidRPr="00416B76" w:rsidR="00E77CB3" w:rsidP="00416B76" w:rsidRDefault="00E77CB3">
      <w:pPr>
        <w:pStyle w:val="JuListi"/>
        <w:rPr>
          <w:lang w:val="fr-FR" w:eastAsia="en-GB"/>
        </w:rPr>
      </w:pPr>
      <w:r w:rsidRPr="00416B76">
        <w:rPr>
          <w:lang w:val="fr-FR" w:eastAsia="en-GB"/>
        </w:rPr>
        <w:t>ii</w:t>
      </w:r>
      <w:r w:rsidRPr="00416B76" w:rsidR="004763E8">
        <w:rPr>
          <w:lang w:val="fr-FR" w:eastAsia="en-GB"/>
        </w:rPr>
        <w:t>.</w:t>
      </w:r>
      <w:r w:rsidRPr="00416B76">
        <w:rPr>
          <w:lang w:val="fr-FR" w:eastAsia="en-GB"/>
        </w:rPr>
        <w:t>  </w:t>
      </w:r>
      <w:r w:rsidRPr="00416B76" w:rsidR="00F80027">
        <w:rPr>
          <w:lang w:val="fr-FR" w:eastAsia="en-GB"/>
        </w:rPr>
        <w:t>3</w:t>
      </w:r>
      <w:r w:rsidRPr="00416B76" w:rsidR="00CF1952">
        <w:rPr>
          <w:lang w:val="fr-FR" w:eastAsia="en-GB"/>
        </w:rPr>
        <w:t> </w:t>
      </w:r>
      <w:r w:rsidRPr="00416B76" w:rsidR="0071129B">
        <w:rPr>
          <w:lang w:val="fr-FR" w:eastAsia="en-GB"/>
        </w:rPr>
        <w:t>000</w:t>
      </w:r>
      <w:r w:rsidRPr="00416B76">
        <w:rPr>
          <w:lang w:val="fr-FR" w:eastAsia="en-GB"/>
        </w:rPr>
        <w:t xml:space="preserve"> EUR (</w:t>
      </w:r>
      <w:r w:rsidRPr="00416B76" w:rsidR="00F80027">
        <w:rPr>
          <w:lang w:val="fr-FR" w:eastAsia="en-GB"/>
        </w:rPr>
        <w:t xml:space="preserve">trois </w:t>
      </w:r>
      <w:r w:rsidRPr="00416B76" w:rsidR="0071129B">
        <w:rPr>
          <w:lang w:val="fr-FR" w:eastAsia="en-GB"/>
        </w:rPr>
        <w:t>mill</w:t>
      </w:r>
      <w:r w:rsidRPr="00416B76" w:rsidR="00F844C6">
        <w:rPr>
          <w:lang w:val="fr-FR" w:eastAsia="en-GB"/>
        </w:rPr>
        <w:t>e</w:t>
      </w:r>
      <w:r w:rsidRPr="00416B76">
        <w:rPr>
          <w:lang w:val="fr-FR" w:eastAsia="en-GB"/>
        </w:rPr>
        <w:t xml:space="preserve"> euros), plus tout montant </w:t>
      </w:r>
      <w:r w:rsidRPr="00416B76" w:rsidR="005E37C6">
        <w:rPr>
          <w:lang w:val="fr-FR" w:eastAsia="en-GB"/>
        </w:rPr>
        <w:t xml:space="preserve">pouvant être dû par </w:t>
      </w:r>
      <w:r w:rsidRPr="00416B76" w:rsidR="00347E9E">
        <w:rPr>
          <w:lang w:val="fr-FR"/>
        </w:rPr>
        <w:t>les requérant</w:t>
      </w:r>
      <w:r w:rsidRPr="00416B76" w:rsidR="00051DEE">
        <w:rPr>
          <w:lang w:val="fr-FR"/>
        </w:rPr>
        <w:t>e</w:t>
      </w:r>
      <w:r w:rsidRPr="00416B76" w:rsidR="00347E9E">
        <w:rPr>
          <w:lang w:val="fr-FR"/>
        </w:rPr>
        <w:t>s</w:t>
      </w:r>
      <w:r w:rsidRPr="00416B76" w:rsidR="005E37C6">
        <w:rPr>
          <w:lang w:val="fr-FR" w:eastAsia="en-GB"/>
        </w:rPr>
        <w:t xml:space="preserve"> à titre d</w:t>
      </w:r>
      <w:r w:rsidRPr="00416B76" w:rsidR="00416B76">
        <w:rPr>
          <w:lang w:val="fr-FR" w:eastAsia="en-GB"/>
        </w:rPr>
        <w:t>’</w:t>
      </w:r>
      <w:r w:rsidRPr="00416B76" w:rsidR="005E37C6">
        <w:rPr>
          <w:lang w:val="fr-FR" w:eastAsia="en-GB"/>
        </w:rPr>
        <w:t>impôt, pour frais et dépens</w:t>
      </w:r>
      <w:r w:rsidRPr="00416B76">
        <w:rPr>
          <w:lang w:val="fr-FR" w:eastAsia="en-GB"/>
        </w:rPr>
        <w:t> ;</w:t>
      </w:r>
    </w:p>
    <w:p w:rsidRPr="00416B76" w:rsidR="003175BA" w:rsidP="00416B76" w:rsidRDefault="00E77CB3">
      <w:pPr>
        <w:pStyle w:val="JuLista"/>
        <w:rPr>
          <w:lang w:val="fr-FR"/>
        </w:rPr>
      </w:pPr>
      <w:r w:rsidRPr="00416B76">
        <w:rPr>
          <w:lang w:val="fr-FR"/>
        </w:rPr>
        <w:t>b)  qu</w:t>
      </w:r>
      <w:r w:rsidRPr="00416B76" w:rsidR="00416B76">
        <w:rPr>
          <w:lang w:val="fr-FR"/>
        </w:rPr>
        <w:t>’</w:t>
      </w:r>
      <w:r w:rsidRPr="00416B76">
        <w:rPr>
          <w:lang w:val="fr-FR"/>
        </w:rPr>
        <w:t>à compter de l</w:t>
      </w:r>
      <w:r w:rsidRPr="00416B76" w:rsidR="00416B76">
        <w:rPr>
          <w:lang w:val="fr-FR"/>
        </w:rPr>
        <w:t>’</w:t>
      </w:r>
      <w:r w:rsidRPr="00416B76">
        <w:rPr>
          <w:lang w:val="fr-FR"/>
        </w:rPr>
        <w:t>expiration dudit délai et jusqu</w:t>
      </w:r>
      <w:r w:rsidRPr="00416B76" w:rsidR="00416B76">
        <w:rPr>
          <w:lang w:val="fr-FR"/>
        </w:rPr>
        <w:t>’</w:t>
      </w:r>
      <w:r w:rsidRPr="00416B76">
        <w:rPr>
          <w:lang w:val="fr-FR"/>
        </w:rPr>
        <w:t>au versement, ces montants seront à majorer d</w:t>
      </w:r>
      <w:r w:rsidRPr="00416B76" w:rsidR="00416B76">
        <w:rPr>
          <w:lang w:val="fr-FR"/>
        </w:rPr>
        <w:t>’</w:t>
      </w:r>
      <w:r w:rsidRPr="00416B76">
        <w:rPr>
          <w:lang w:val="fr-FR"/>
        </w:rPr>
        <w:t>un intérêt simple à un taux égal à celui de la facilité de prêt marginal de la Banque centrale européenne applicable pendant cette période, augmenté de trois points de pourcentage ;</w:t>
      </w:r>
    </w:p>
    <w:p w:rsidRPr="00416B76" w:rsidR="00E77CB3" w:rsidP="00416B76" w:rsidRDefault="00E77CB3">
      <w:pPr>
        <w:pStyle w:val="JuLista"/>
        <w:rPr>
          <w:lang w:val="fr-FR"/>
        </w:rPr>
      </w:pPr>
    </w:p>
    <w:p w:rsidRPr="00416B76" w:rsidR="00E77CB3" w:rsidP="00416B76" w:rsidRDefault="0071129B">
      <w:pPr>
        <w:pStyle w:val="JuList"/>
        <w:keepNext/>
        <w:keepLines/>
        <w:rPr>
          <w:lang w:val="fr-FR"/>
        </w:rPr>
      </w:pPr>
      <w:r w:rsidRPr="00416B76">
        <w:rPr>
          <w:lang w:val="fr-FR"/>
        </w:rPr>
        <w:t>4</w:t>
      </w:r>
      <w:r w:rsidRPr="00416B76" w:rsidR="00E77CB3">
        <w:rPr>
          <w:lang w:val="fr-FR"/>
        </w:rPr>
        <w:t>.  </w:t>
      </w:r>
      <w:r w:rsidRPr="00416B76" w:rsidR="00E77CB3">
        <w:rPr>
          <w:i/>
          <w:lang w:val="fr-FR"/>
        </w:rPr>
        <w:t>Rejette</w:t>
      </w:r>
      <w:r w:rsidRPr="00416B76" w:rsidR="00E77CB3">
        <w:rPr>
          <w:lang w:val="fr-FR"/>
        </w:rPr>
        <w:t xml:space="preserve"> la demande de satisfaction équitable pour le surplus.</w:t>
      </w:r>
    </w:p>
    <w:p w:rsidRPr="00416B76" w:rsidR="00E77CB3" w:rsidP="00416B76" w:rsidRDefault="00E77CB3">
      <w:pPr>
        <w:pStyle w:val="JuParaLast"/>
        <w:rPr>
          <w:lang w:val="fr-FR"/>
        </w:rPr>
      </w:pPr>
      <w:r w:rsidRPr="00416B76">
        <w:rPr>
          <w:lang w:val="fr-FR"/>
        </w:rPr>
        <w:t>Fait en français, puis communiqué par écrit le</w:t>
      </w:r>
      <w:r w:rsidRPr="00416B76" w:rsidR="00EE0C51">
        <w:rPr>
          <w:lang w:val="fr-FR"/>
        </w:rPr>
        <w:t xml:space="preserve"> </w:t>
      </w:r>
      <w:r w:rsidRPr="00416B76" w:rsidR="00EE0C51">
        <w:rPr>
          <w:szCs w:val="24"/>
          <w:lang w:val="fr-FR"/>
        </w:rPr>
        <w:t>13 février 2018</w:t>
      </w:r>
      <w:r w:rsidRPr="00416B76">
        <w:rPr>
          <w:lang w:val="fr-FR"/>
        </w:rPr>
        <w:t>, en application de l</w:t>
      </w:r>
      <w:r w:rsidRPr="00416B76" w:rsidR="00416B76">
        <w:rPr>
          <w:lang w:val="fr-FR"/>
        </w:rPr>
        <w:t>’</w:t>
      </w:r>
      <w:r w:rsidRPr="00416B76">
        <w:rPr>
          <w:lang w:val="fr-FR"/>
        </w:rPr>
        <w:t>article 77 §§ 2 et 3 du règlement</w:t>
      </w:r>
      <w:r w:rsidRPr="00416B76" w:rsidR="00AC0824">
        <w:rPr>
          <w:lang w:val="fr-FR"/>
        </w:rPr>
        <w:t xml:space="preserve"> de la Cour</w:t>
      </w:r>
      <w:r w:rsidRPr="00416B76">
        <w:rPr>
          <w:lang w:val="fr-FR"/>
        </w:rPr>
        <w:t>.</w:t>
      </w:r>
    </w:p>
    <w:p w:rsidRPr="00416B76" w:rsidR="004D15F3" w:rsidP="00416B76" w:rsidRDefault="00347E9E">
      <w:pPr>
        <w:pStyle w:val="JuSigned"/>
        <w:keepNext/>
        <w:keepLines/>
        <w:rPr>
          <w:lang w:val="fr-FR"/>
        </w:rPr>
      </w:pPr>
      <w:r w:rsidRPr="00416B76">
        <w:rPr>
          <w:lang w:val="fr-FR"/>
        </w:rPr>
        <w:tab/>
        <w:t>Stanley Naismith</w:t>
      </w:r>
      <w:r w:rsidRPr="00416B76" w:rsidR="00E77CB3">
        <w:rPr>
          <w:lang w:val="fr-FR"/>
        </w:rPr>
        <w:tab/>
      </w:r>
      <w:r w:rsidRPr="00416B76">
        <w:rPr>
          <w:szCs w:val="24"/>
          <w:lang w:val="fr-FR"/>
        </w:rPr>
        <w:t>Robert Spano</w:t>
      </w:r>
      <w:r w:rsidRPr="00416B76" w:rsidR="00E77CB3">
        <w:rPr>
          <w:lang w:val="fr-FR"/>
        </w:rPr>
        <w:br/>
      </w:r>
      <w:r w:rsidRPr="00416B76" w:rsidR="00E77CB3">
        <w:rPr>
          <w:lang w:val="fr-FR"/>
        </w:rPr>
        <w:tab/>
      </w:r>
      <w:r w:rsidRPr="00416B76">
        <w:rPr>
          <w:lang w:val="fr-FR"/>
        </w:rPr>
        <w:t>Greffier</w:t>
      </w:r>
      <w:r w:rsidRPr="00416B76" w:rsidR="00E77CB3">
        <w:rPr>
          <w:lang w:val="fr-FR"/>
        </w:rPr>
        <w:tab/>
      </w:r>
      <w:r w:rsidRPr="00416B76">
        <w:rPr>
          <w:lang w:val="fr-FR"/>
        </w:rPr>
        <w:t>Président</w:t>
      </w:r>
    </w:p>
    <w:sectPr w:rsidRPr="00416B76" w:rsidR="004D15F3" w:rsidSect="00474B9D">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4866" w:rsidRPr="007C1C7F" w:rsidRDefault="00114866" w:rsidP="00E77CB3">
      <w:pPr>
        <w:rPr>
          <w:lang w:val="fr-FR"/>
        </w:rPr>
      </w:pPr>
      <w:r w:rsidRPr="007C1C7F">
        <w:rPr>
          <w:lang w:val="fr-FR"/>
        </w:rPr>
        <w:separator/>
      </w:r>
    </w:p>
  </w:endnote>
  <w:endnote w:type="continuationSeparator" w:id="0">
    <w:p w:rsidR="00114866" w:rsidRPr="007C1C7F" w:rsidRDefault="00114866" w:rsidP="00E77CB3">
      <w:pPr>
        <w:rPr>
          <w:lang w:val="fr-FR"/>
        </w:rPr>
      </w:pPr>
      <w:r w:rsidRPr="007C1C7F">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4866" w:rsidRPr="00150BFA" w:rsidRDefault="00114866" w:rsidP="000C435D">
    <w:pPr>
      <w:jc w:val="center"/>
    </w:pPr>
    <w:r>
      <w:rPr>
        <w:noProof/>
        <w:lang w:val="en-US" w:eastAsia="ja-JP"/>
      </w:rPr>
      <w:drawing>
        <wp:inline distT="0" distB="0" distL="0" distR="0" wp14:anchorId="2703DB49" wp14:editId="5A005815">
          <wp:extent cx="771525" cy="619125"/>
          <wp:effectExtent l="0" t="0" r="9525" b="9525"/>
          <wp:docPr id="6" name="Picture 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114866" w:rsidRDefault="001148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4866" w:rsidRPr="007C1C7F" w:rsidRDefault="00114866" w:rsidP="00E77CB3">
      <w:pPr>
        <w:rPr>
          <w:lang w:val="fr-FR"/>
        </w:rPr>
      </w:pPr>
      <w:r w:rsidRPr="007C1C7F">
        <w:rPr>
          <w:lang w:val="fr-FR"/>
        </w:rPr>
        <w:separator/>
      </w:r>
    </w:p>
  </w:footnote>
  <w:footnote w:type="continuationSeparator" w:id="0">
    <w:p w:rsidR="00114866" w:rsidRPr="007C1C7F" w:rsidRDefault="00114866" w:rsidP="00E77CB3">
      <w:pPr>
        <w:rPr>
          <w:lang w:val="fr-FR"/>
        </w:rPr>
      </w:pPr>
      <w:r w:rsidRPr="007C1C7F">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4866" w:rsidRPr="00474B9D" w:rsidRDefault="00114866" w:rsidP="00474B9D">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4866" w:rsidRPr="00A45145" w:rsidRDefault="00114866" w:rsidP="000C435D">
    <w:pPr>
      <w:jc w:val="center"/>
    </w:pPr>
    <w:r>
      <w:rPr>
        <w:noProof/>
        <w:lang w:val="en-US" w:eastAsia="ja-JP"/>
      </w:rPr>
      <w:drawing>
        <wp:inline distT="0" distB="0" distL="0" distR="0" wp14:anchorId="36F91D5E" wp14:editId="0DE861FD">
          <wp:extent cx="2962275" cy="1219200"/>
          <wp:effectExtent l="0" t="0" r="9525" b="0"/>
          <wp:docPr id="5"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14866" w:rsidRDefault="0011486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4866" w:rsidRPr="00553E3F" w:rsidRDefault="00114866" w:rsidP="002D5DCD">
    <w:pPr>
      <w:pStyle w:val="ECHRHeader"/>
      <w:jc w:val="center"/>
    </w:pPr>
    <w:r>
      <w:rPr>
        <w:rStyle w:val="PageNumber"/>
      </w:rPr>
      <w:fldChar w:fldCharType="begin"/>
    </w:r>
    <w:r>
      <w:rPr>
        <w:rStyle w:val="PageNumber"/>
      </w:rPr>
      <w:instrText xml:space="preserve"> PAGE </w:instrText>
    </w:r>
    <w:r>
      <w:rPr>
        <w:rStyle w:val="PageNumber"/>
      </w:rPr>
      <w:fldChar w:fldCharType="separate"/>
    </w:r>
    <w:r w:rsidR="005B7AAE">
      <w:rPr>
        <w:rStyle w:val="PageNumber"/>
        <w:noProof/>
      </w:rPr>
      <w:t>16</w:t>
    </w:r>
    <w:r>
      <w:rPr>
        <w:rStyle w:val="PageNumber"/>
      </w:rPr>
      <w:fldChar w:fldCharType="end"/>
    </w:r>
    <w:r w:rsidRPr="00553E3F">
      <w:rPr>
        <w:rStyle w:val="PageNumber"/>
      </w:rPr>
      <w:tab/>
    </w:r>
    <w:r>
      <w:rPr>
        <w:noProof/>
      </w:rPr>
      <w:t>ARRÊT</w:t>
    </w:r>
    <w:r w:rsidRPr="00553E3F">
      <w:t xml:space="preserve"> </w:t>
    </w:r>
    <w:r>
      <w:t>AYDOĞAN ET DARA RADYO TELEV</w:t>
    </w:r>
    <w:r>
      <w:rPr>
        <w:rFonts w:ascii="Times New Roman" w:hAnsi="Times New Roman" w:cs="Times New Roman"/>
      </w:rPr>
      <w:t>İ</w:t>
    </w:r>
    <w:r>
      <w:t>ZYON YAYINCILIK ANON</w:t>
    </w:r>
    <w:r>
      <w:rPr>
        <w:rFonts w:ascii="Times New Roman" w:hAnsi="Times New Roman" w:cs="Times New Roman"/>
      </w:rPr>
      <w:t>İ</w:t>
    </w:r>
    <w:r>
      <w:t>M Ş</w:t>
    </w:r>
    <w:r>
      <w:rPr>
        <w:rFonts w:ascii="Times New Roman" w:hAnsi="Times New Roman" w:cs="Times New Roman"/>
      </w:rPr>
      <w:t>İ</w:t>
    </w:r>
    <w:r>
      <w:t>RKET</w:t>
    </w:r>
    <w:r>
      <w:rPr>
        <w:rFonts w:ascii="Times New Roman" w:hAnsi="Times New Roman" w:cs="Times New Roman"/>
      </w:rPr>
      <w:t>İ</w:t>
    </w:r>
    <w:r>
      <w:t xml:space="preserve"> </w:t>
    </w:r>
    <w:r>
      <w:br/>
      <w:t>c. TURQUIE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4866" w:rsidRDefault="00114866" w:rsidP="002D5DCD">
    <w:pPr>
      <w:pStyle w:val="ECHRHeader"/>
      <w:jc w:val="center"/>
      <w:rPr>
        <w:rStyle w:val="PageNumber"/>
      </w:rPr>
    </w:pPr>
    <w:r>
      <w:rPr>
        <w:noProof/>
        <w:lang w:val="fr-FR"/>
      </w:rPr>
      <w:t>ARRÊT</w:t>
    </w:r>
    <w:r w:rsidRPr="00347E9E">
      <w:rPr>
        <w:lang w:val="fr-FR"/>
      </w:rPr>
      <w:t xml:space="preserve"> AYDOĞAN ET DARA RADYO TELEV</w:t>
    </w:r>
    <w:r>
      <w:rPr>
        <w:rFonts w:ascii="Times New Roman" w:hAnsi="Times New Roman" w:cs="Times New Roman"/>
        <w:lang w:val="fr-FR"/>
      </w:rPr>
      <w:t>İ</w:t>
    </w:r>
    <w:r w:rsidRPr="00347E9E">
      <w:rPr>
        <w:lang w:val="fr-FR"/>
      </w:rPr>
      <w:t>ZYON YAYINCILIK ANON</w:t>
    </w:r>
    <w:r>
      <w:rPr>
        <w:rFonts w:ascii="Times New Roman" w:hAnsi="Times New Roman" w:cs="Times New Roman"/>
        <w:lang w:val="fr-FR"/>
      </w:rPr>
      <w:t>İ</w:t>
    </w:r>
    <w:r w:rsidRPr="00347E9E">
      <w:rPr>
        <w:lang w:val="fr-FR"/>
      </w:rPr>
      <w:t>M Ş</w:t>
    </w:r>
    <w:r>
      <w:rPr>
        <w:rFonts w:ascii="Times New Roman" w:hAnsi="Times New Roman" w:cs="Times New Roman"/>
        <w:lang w:val="fr-FR"/>
      </w:rPr>
      <w:t>İ</w:t>
    </w:r>
    <w:r w:rsidRPr="00347E9E">
      <w:rPr>
        <w:lang w:val="fr-FR"/>
      </w:rPr>
      <w:t>RKET</w:t>
    </w:r>
    <w:r>
      <w:rPr>
        <w:rFonts w:ascii="Times New Roman" w:hAnsi="Times New Roman" w:cs="Times New Roman"/>
        <w:lang w:val="fr-FR"/>
      </w:rPr>
      <w:t>İ</w:t>
    </w:r>
    <w:r>
      <w:rPr>
        <w:lang w:val="fr-FR"/>
      </w:rPr>
      <w:t xml:space="preserve">      </w:t>
    </w:r>
    <w:r>
      <w:rPr>
        <w:rStyle w:val="PageNumber"/>
      </w:rPr>
      <w:fldChar w:fldCharType="begin"/>
    </w:r>
    <w:r w:rsidRPr="00347E9E">
      <w:rPr>
        <w:rStyle w:val="PageNumber"/>
        <w:lang w:val="fr-FR"/>
      </w:rPr>
      <w:instrText xml:space="preserve"> PAGE </w:instrText>
    </w:r>
    <w:r>
      <w:rPr>
        <w:rStyle w:val="PageNumber"/>
      </w:rPr>
      <w:fldChar w:fldCharType="separate"/>
    </w:r>
    <w:r w:rsidR="005B7AAE">
      <w:rPr>
        <w:rStyle w:val="PageNumber"/>
        <w:noProof/>
        <w:lang w:val="fr-FR"/>
      </w:rPr>
      <w:t>1</w:t>
    </w:r>
    <w:r>
      <w:rPr>
        <w:rStyle w:val="PageNumber"/>
      </w:rPr>
      <w:fldChar w:fldCharType="end"/>
    </w:r>
  </w:p>
  <w:p w:rsidR="00114866" w:rsidRPr="00347E9E" w:rsidRDefault="00114866" w:rsidP="002D5DCD">
    <w:pPr>
      <w:pStyle w:val="ECHRHeader"/>
      <w:jc w:val="center"/>
      <w:rPr>
        <w:lang w:val="fr-FR"/>
      </w:rPr>
    </w:pPr>
    <w:r w:rsidRPr="00347E9E">
      <w:rPr>
        <w:lang w:val="fr-FR"/>
      </w:rPr>
      <w:t>c. TURQUIE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40AA222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Number2"/>
      <w:lvlText w:val="%1."/>
      <w:lvlJc w:val="left"/>
      <w:pPr>
        <w:tabs>
          <w:tab w:val="num" w:pos="643"/>
        </w:tabs>
        <w:ind w:left="643" w:hanging="360"/>
      </w:pPr>
    </w:lvl>
  </w:abstractNum>
  <w:abstractNum w:abstractNumId="4">
    <w:nsid w:val="FFFFFF80"/>
    <w:multiLevelType w:val="singleLevel"/>
    <w:tmpl w:val="CFA0A71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Number"/>
      <w:lvlText w:val="%1."/>
      <w:lvlJc w:val="left"/>
      <w:pPr>
        <w:tabs>
          <w:tab w:val="num" w:pos="360"/>
        </w:tabs>
        <w:ind w:left="360" w:hanging="360"/>
      </w:pPr>
    </w:lvl>
  </w:abstractNum>
  <w:abstractNum w:abstractNumId="9">
    <w:nsid w:val="FFFFFF89"/>
    <w:multiLevelType w:val="singleLevel"/>
    <w:tmpl w:val="03AEA0B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D7306C"/>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1"/>
  </w:num>
  <w:num w:numId="3">
    <w:abstractNumId w:val="10"/>
  </w:num>
  <w:num w:numId="4">
    <w:abstractNumId w:val="1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347E9E"/>
    <w:rsid w:val="000041F8"/>
    <w:rsid w:val="000042A8"/>
    <w:rsid w:val="00004308"/>
    <w:rsid w:val="00005BF0"/>
    <w:rsid w:val="00005CF4"/>
    <w:rsid w:val="00007154"/>
    <w:rsid w:val="000103AE"/>
    <w:rsid w:val="00011D69"/>
    <w:rsid w:val="00012AD3"/>
    <w:rsid w:val="0001545D"/>
    <w:rsid w:val="00015C2D"/>
    <w:rsid w:val="00015F00"/>
    <w:rsid w:val="000177DC"/>
    <w:rsid w:val="00022A64"/>
    <w:rsid w:val="00022C1D"/>
    <w:rsid w:val="00025879"/>
    <w:rsid w:val="00031347"/>
    <w:rsid w:val="000317ED"/>
    <w:rsid w:val="00034987"/>
    <w:rsid w:val="00035334"/>
    <w:rsid w:val="00043A74"/>
    <w:rsid w:val="000445F9"/>
    <w:rsid w:val="00044751"/>
    <w:rsid w:val="000463E5"/>
    <w:rsid w:val="00046456"/>
    <w:rsid w:val="00051DEE"/>
    <w:rsid w:val="000602DF"/>
    <w:rsid w:val="00060790"/>
    <w:rsid w:val="00061B05"/>
    <w:rsid w:val="000632D5"/>
    <w:rsid w:val="000644EE"/>
    <w:rsid w:val="00066608"/>
    <w:rsid w:val="00066A71"/>
    <w:rsid w:val="00074D27"/>
    <w:rsid w:val="00075095"/>
    <w:rsid w:val="00077147"/>
    <w:rsid w:val="0007748F"/>
    <w:rsid w:val="0007783C"/>
    <w:rsid w:val="0008298F"/>
    <w:rsid w:val="00083C44"/>
    <w:rsid w:val="00083F11"/>
    <w:rsid w:val="00084204"/>
    <w:rsid w:val="0008794F"/>
    <w:rsid w:val="000901A2"/>
    <w:rsid w:val="00090DF3"/>
    <w:rsid w:val="000925AD"/>
    <w:rsid w:val="00095EC9"/>
    <w:rsid w:val="000A1B7C"/>
    <w:rsid w:val="000A24EB"/>
    <w:rsid w:val="000A2993"/>
    <w:rsid w:val="000A6F45"/>
    <w:rsid w:val="000B1BEF"/>
    <w:rsid w:val="000B6923"/>
    <w:rsid w:val="000C435D"/>
    <w:rsid w:val="000C5F3C"/>
    <w:rsid w:val="000C6DCC"/>
    <w:rsid w:val="000D31C9"/>
    <w:rsid w:val="000D47AA"/>
    <w:rsid w:val="000D6F72"/>
    <w:rsid w:val="000D721F"/>
    <w:rsid w:val="000E069B"/>
    <w:rsid w:val="000E0E82"/>
    <w:rsid w:val="000E1DC5"/>
    <w:rsid w:val="000E223F"/>
    <w:rsid w:val="000E31D7"/>
    <w:rsid w:val="000E59C0"/>
    <w:rsid w:val="000E5A6B"/>
    <w:rsid w:val="000E7D45"/>
    <w:rsid w:val="000F00EF"/>
    <w:rsid w:val="000F7851"/>
    <w:rsid w:val="001022D5"/>
    <w:rsid w:val="00103A20"/>
    <w:rsid w:val="001045A5"/>
    <w:rsid w:val="00104E23"/>
    <w:rsid w:val="00107861"/>
    <w:rsid w:val="00111B0C"/>
    <w:rsid w:val="00111E4E"/>
    <w:rsid w:val="001123F4"/>
    <w:rsid w:val="00114866"/>
    <w:rsid w:val="00116DC2"/>
    <w:rsid w:val="00120D6C"/>
    <w:rsid w:val="001257EC"/>
    <w:rsid w:val="00126C79"/>
    <w:rsid w:val="00132695"/>
    <w:rsid w:val="00133D33"/>
    <w:rsid w:val="00134D64"/>
    <w:rsid w:val="00135A30"/>
    <w:rsid w:val="0013612C"/>
    <w:rsid w:val="00137FF6"/>
    <w:rsid w:val="00141650"/>
    <w:rsid w:val="00141CFC"/>
    <w:rsid w:val="00145698"/>
    <w:rsid w:val="001516A3"/>
    <w:rsid w:val="001553DE"/>
    <w:rsid w:val="00160EA9"/>
    <w:rsid w:val="0016174F"/>
    <w:rsid w:val="001619D7"/>
    <w:rsid w:val="00162A12"/>
    <w:rsid w:val="00163CB4"/>
    <w:rsid w:val="00166530"/>
    <w:rsid w:val="00176EA9"/>
    <w:rsid w:val="001776FC"/>
    <w:rsid w:val="00180123"/>
    <w:rsid w:val="001832BD"/>
    <w:rsid w:val="00186E05"/>
    <w:rsid w:val="001943B5"/>
    <w:rsid w:val="00194E5D"/>
    <w:rsid w:val="00195134"/>
    <w:rsid w:val="001953DF"/>
    <w:rsid w:val="00197F0E"/>
    <w:rsid w:val="001A026C"/>
    <w:rsid w:val="001A145B"/>
    <w:rsid w:val="001A2286"/>
    <w:rsid w:val="001A2D4D"/>
    <w:rsid w:val="001A3EF2"/>
    <w:rsid w:val="001A65FE"/>
    <w:rsid w:val="001A674C"/>
    <w:rsid w:val="001B3B24"/>
    <w:rsid w:val="001B5B80"/>
    <w:rsid w:val="001B660B"/>
    <w:rsid w:val="001B7018"/>
    <w:rsid w:val="001B7851"/>
    <w:rsid w:val="001C064A"/>
    <w:rsid w:val="001C0F98"/>
    <w:rsid w:val="001C167B"/>
    <w:rsid w:val="001C2A42"/>
    <w:rsid w:val="001C3531"/>
    <w:rsid w:val="001C41FA"/>
    <w:rsid w:val="001D63ED"/>
    <w:rsid w:val="001D6616"/>
    <w:rsid w:val="001D71B9"/>
    <w:rsid w:val="001D7348"/>
    <w:rsid w:val="001D786B"/>
    <w:rsid w:val="001E035B"/>
    <w:rsid w:val="001E0961"/>
    <w:rsid w:val="001E0B6D"/>
    <w:rsid w:val="001E12CF"/>
    <w:rsid w:val="001E368D"/>
    <w:rsid w:val="001E3EAE"/>
    <w:rsid w:val="001E5CFA"/>
    <w:rsid w:val="001E6F32"/>
    <w:rsid w:val="001E7FF3"/>
    <w:rsid w:val="001F2145"/>
    <w:rsid w:val="001F3340"/>
    <w:rsid w:val="001F3FA9"/>
    <w:rsid w:val="001F4E43"/>
    <w:rsid w:val="001F578A"/>
    <w:rsid w:val="001F6262"/>
    <w:rsid w:val="001F67B0"/>
    <w:rsid w:val="001F6BBA"/>
    <w:rsid w:val="001F6F11"/>
    <w:rsid w:val="001F7B3D"/>
    <w:rsid w:val="00200710"/>
    <w:rsid w:val="00205F9F"/>
    <w:rsid w:val="00210338"/>
    <w:rsid w:val="00211201"/>
    <w:rsid w:val="0021139F"/>
    <w:rsid w:val="002115FC"/>
    <w:rsid w:val="00213A89"/>
    <w:rsid w:val="0021423C"/>
    <w:rsid w:val="00224E08"/>
    <w:rsid w:val="00224E47"/>
    <w:rsid w:val="00230D00"/>
    <w:rsid w:val="00231DF7"/>
    <w:rsid w:val="00231FD1"/>
    <w:rsid w:val="002339E0"/>
    <w:rsid w:val="00233CF8"/>
    <w:rsid w:val="0023575D"/>
    <w:rsid w:val="00235D03"/>
    <w:rsid w:val="00236F4E"/>
    <w:rsid w:val="00237148"/>
    <w:rsid w:val="0024105C"/>
    <w:rsid w:val="00242137"/>
    <w:rsid w:val="0024222D"/>
    <w:rsid w:val="00243432"/>
    <w:rsid w:val="00244744"/>
    <w:rsid w:val="00244B0E"/>
    <w:rsid w:val="00244F6C"/>
    <w:rsid w:val="00246ABB"/>
    <w:rsid w:val="0025132E"/>
    <w:rsid w:val="002532C5"/>
    <w:rsid w:val="002536B5"/>
    <w:rsid w:val="00260C03"/>
    <w:rsid w:val="002645AC"/>
    <w:rsid w:val="0026540E"/>
    <w:rsid w:val="002658DC"/>
    <w:rsid w:val="002677A8"/>
    <w:rsid w:val="00275123"/>
    <w:rsid w:val="00282240"/>
    <w:rsid w:val="00291087"/>
    <w:rsid w:val="00291379"/>
    <w:rsid w:val="00292134"/>
    <w:rsid w:val="0029407B"/>
    <w:rsid w:val="0029427C"/>
    <w:rsid w:val="00294618"/>
    <w:rsid w:val="002948AD"/>
    <w:rsid w:val="002A01CC"/>
    <w:rsid w:val="002A1023"/>
    <w:rsid w:val="002A187D"/>
    <w:rsid w:val="002A436B"/>
    <w:rsid w:val="002A61B1"/>
    <w:rsid w:val="002A663C"/>
    <w:rsid w:val="002A6662"/>
    <w:rsid w:val="002A7D44"/>
    <w:rsid w:val="002B0CE6"/>
    <w:rsid w:val="002B1462"/>
    <w:rsid w:val="002B444B"/>
    <w:rsid w:val="002B5193"/>
    <w:rsid w:val="002B5887"/>
    <w:rsid w:val="002B68D6"/>
    <w:rsid w:val="002C0E27"/>
    <w:rsid w:val="002C19E4"/>
    <w:rsid w:val="002C2AE7"/>
    <w:rsid w:val="002C3040"/>
    <w:rsid w:val="002C41E7"/>
    <w:rsid w:val="002C4E0C"/>
    <w:rsid w:val="002C7572"/>
    <w:rsid w:val="002D022D"/>
    <w:rsid w:val="002D23B6"/>
    <w:rsid w:val="002D24BB"/>
    <w:rsid w:val="002D5DCD"/>
    <w:rsid w:val="002E02CB"/>
    <w:rsid w:val="002E4F72"/>
    <w:rsid w:val="002E7998"/>
    <w:rsid w:val="002F0FBF"/>
    <w:rsid w:val="002F2AF7"/>
    <w:rsid w:val="002F7E1C"/>
    <w:rsid w:val="00300640"/>
    <w:rsid w:val="00301A75"/>
    <w:rsid w:val="00302DA9"/>
    <w:rsid w:val="00302F70"/>
    <w:rsid w:val="0030336F"/>
    <w:rsid w:val="0030375E"/>
    <w:rsid w:val="00303B62"/>
    <w:rsid w:val="00310F39"/>
    <w:rsid w:val="00312A30"/>
    <w:rsid w:val="003175BA"/>
    <w:rsid w:val="00320416"/>
    <w:rsid w:val="00320F72"/>
    <w:rsid w:val="0032463E"/>
    <w:rsid w:val="003252F0"/>
    <w:rsid w:val="00326224"/>
    <w:rsid w:val="003305C8"/>
    <w:rsid w:val="0033494A"/>
    <w:rsid w:val="00337A24"/>
    <w:rsid w:val="00337EE4"/>
    <w:rsid w:val="003402A6"/>
    <w:rsid w:val="003403AF"/>
    <w:rsid w:val="00340DC6"/>
    <w:rsid w:val="00340FFD"/>
    <w:rsid w:val="00341850"/>
    <w:rsid w:val="0034623F"/>
    <w:rsid w:val="00347339"/>
    <w:rsid w:val="00347E9E"/>
    <w:rsid w:val="003506B1"/>
    <w:rsid w:val="00354F8C"/>
    <w:rsid w:val="003553A4"/>
    <w:rsid w:val="0035567D"/>
    <w:rsid w:val="0035596C"/>
    <w:rsid w:val="00356AC7"/>
    <w:rsid w:val="00360179"/>
    <w:rsid w:val="003609FA"/>
    <w:rsid w:val="00363150"/>
    <w:rsid w:val="003710C8"/>
    <w:rsid w:val="003716DD"/>
    <w:rsid w:val="003750BE"/>
    <w:rsid w:val="0037724D"/>
    <w:rsid w:val="0037799F"/>
    <w:rsid w:val="0038462F"/>
    <w:rsid w:val="00384D70"/>
    <w:rsid w:val="00387B9D"/>
    <w:rsid w:val="0039360A"/>
    <w:rsid w:val="0039364F"/>
    <w:rsid w:val="00396686"/>
    <w:rsid w:val="00396CD9"/>
    <w:rsid w:val="0039778E"/>
    <w:rsid w:val="003977DB"/>
    <w:rsid w:val="003A052E"/>
    <w:rsid w:val="003A3F3D"/>
    <w:rsid w:val="003A67DF"/>
    <w:rsid w:val="003B1BC3"/>
    <w:rsid w:val="003B2814"/>
    <w:rsid w:val="003B4228"/>
    <w:rsid w:val="003B4941"/>
    <w:rsid w:val="003C2BC5"/>
    <w:rsid w:val="003C4213"/>
    <w:rsid w:val="003C5714"/>
    <w:rsid w:val="003C6B9F"/>
    <w:rsid w:val="003C6E2A"/>
    <w:rsid w:val="003D0299"/>
    <w:rsid w:val="003D2664"/>
    <w:rsid w:val="003E0D05"/>
    <w:rsid w:val="003E4F01"/>
    <w:rsid w:val="003E6D53"/>
    <w:rsid w:val="003E6D80"/>
    <w:rsid w:val="003F05FA"/>
    <w:rsid w:val="003F224D"/>
    <w:rsid w:val="003F244A"/>
    <w:rsid w:val="003F257A"/>
    <w:rsid w:val="003F30B8"/>
    <w:rsid w:val="003F3924"/>
    <w:rsid w:val="003F4C45"/>
    <w:rsid w:val="003F5F7B"/>
    <w:rsid w:val="003F6B06"/>
    <w:rsid w:val="003F7D64"/>
    <w:rsid w:val="00401E53"/>
    <w:rsid w:val="00402F6C"/>
    <w:rsid w:val="00407D84"/>
    <w:rsid w:val="00414300"/>
    <w:rsid w:val="004147EA"/>
    <w:rsid w:val="00416B76"/>
    <w:rsid w:val="00416CA5"/>
    <w:rsid w:val="004177D7"/>
    <w:rsid w:val="00422C24"/>
    <w:rsid w:val="00425C67"/>
    <w:rsid w:val="00427E7A"/>
    <w:rsid w:val="0043375D"/>
    <w:rsid w:val="00434EC4"/>
    <w:rsid w:val="00436C49"/>
    <w:rsid w:val="00437AE1"/>
    <w:rsid w:val="0044049E"/>
    <w:rsid w:val="004448AC"/>
    <w:rsid w:val="00445366"/>
    <w:rsid w:val="00447015"/>
    <w:rsid w:val="00447F5B"/>
    <w:rsid w:val="0045067D"/>
    <w:rsid w:val="00460981"/>
    <w:rsid w:val="00460ABB"/>
    <w:rsid w:val="00461DB0"/>
    <w:rsid w:val="00463043"/>
    <w:rsid w:val="00463926"/>
    <w:rsid w:val="00464C9A"/>
    <w:rsid w:val="00465CB5"/>
    <w:rsid w:val="00470CBF"/>
    <w:rsid w:val="004741F5"/>
    <w:rsid w:val="00474B9D"/>
    <w:rsid w:val="00474F3D"/>
    <w:rsid w:val="004763E8"/>
    <w:rsid w:val="00477E3A"/>
    <w:rsid w:val="00480F51"/>
    <w:rsid w:val="00483C0B"/>
    <w:rsid w:val="00483E5F"/>
    <w:rsid w:val="00484CB1"/>
    <w:rsid w:val="00485FF9"/>
    <w:rsid w:val="004907F0"/>
    <w:rsid w:val="0049140B"/>
    <w:rsid w:val="004923A5"/>
    <w:rsid w:val="00492F55"/>
    <w:rsid w:val="00496BFB"/>
    <w:rsid w:val="004A15C7"/>
    <w:rsid w:val="004A1EAC"/>
    <w:rsid w:val="004A53BC"/>
    <w:rsid w:val="004A54A6"/>
    <w:rsid w:val="004A560F"/>
    <w:rsid w:val="004B013B"/>
    <w:rsid w:val="004B112B"/>
    <w:rsid w:val="004B29ED"/>
    <w:rsid w:val="004B3AF4"/>
    <w:rsid w:val="004B54FA"/>
    <w:rsid w:val="004B751E"/>
    <w:rsid w:val="004C01E4"/>
    <w:rsid w:val="004C086C"/>
    <w:rsid w:val="004C1F56"/>
    <w:rsid w:val="004C27BC"/>
    <w:rsid w:val="004C5AFD"/>
    <w:rsid w:val="004D15F3"/>
    <w:rsid w:val="004D5163"/>
    <w:rsid w:val="004D5311"/>
    <w:rsid w:val="004D5DCC"/>
    <w:rsid w:val="004F10AF"/>
    <w:rsid w:val="004F11A4"/>
    <w:rsid w:val="004F2389"/>
    <w:rsid w:val="004F2979"/>
    <w:rsid w:val="004F2C6F"/>
    <w:rsid w:val="004F304D"/>
    <w:rsid w:val="004F61BE"/>
    <w:rsid w:val="004F66B1"/>
    <w:rsid w:val="005018E2"/>
    <w:rsid w:val="005029CE"/>
    <w:rsid w:val="00503F74"/>
    <w:rsid w:val="005045A4"/>
    <w:rsid w:val="0051136A"/>
    <w:rsid w:val="00511C07"/>
    <w:rsid w:val="00513887"/>
    <w:rsid w:val="005173A6"/>
    <w:rsid w:val="00520BAA"/>
    <w:rsid w:val="0052321F"/>
    <w:rsid w:val="00525208"/>
    <w:rsid w:val="005257A5"/>
    <w:rsid w:val="005264C0"/>
    <w:rsid w:val="00526A8A"/>
    <w:rsid w:val="00531DF2"/>
    <w:rsid w:val="005371F8"/>
    <w:rsid w:val="005377B9"/>
    <w:rsid w:val="005442EE"/>
    <w:rsid w:val="005460FE"/>
    <w:rsid w:val="00547353"/>
    <w:rsid w:val="005474E7"/>
    <w:rsid w:val="00550470"/>
    <w:rsid w:val="005512A3"/>
    <w:rsid w:val="00552294"/>
    <w:rsid w:val="0055367B"/>
    <w:rsid w:val="00553E3F"/>
    <w:rsid w:val="005548D0"/>
    <w:rsid w:val="00556854"/>
    <w:rsid w:val="005569FE"/>
    <w:rsid w:val="00557419"/>
    <w:rsid w:val="005578CE"/>
    <w:rsid w:val="005605C2"/>
    <w:rsid w:val="00562781"/>
    <w:rsid w:val="005629FF"/>
    <w:rsid w:val="0056349C"/>
    <w:rsid w:val="00563924"/>
    <w:rsid w:val="00566E67"/>
    <w:rsid w:val="005670D8"/>
    <w:rsid w:val="0057086D"/>
    <w:rsid w:val="0057271C"/>
    <w:rsid w:val="00572845"/>
    <w:rsid w:val="00574772"/>
    <w:rsid w:val="00574C83"/>
    <w:rsid w:val="00577661"/>
    <w:rsid w:val="00592772"/>
    <w:rsid w:val="0059574A"/>
    <w:rsid w:val="00595D35"/>
    <w:rsid w:val="00596468"/>
    <w:rsid w:val="005A02CB"/>
    <w:rsid w:val="005A06E9"/>
    <w:rsid w:val="005A1B9B"/>
    <w:rsid w:val="005A6751"/>
    <w:rsid w:val="005B092E"/>
    <w:rsid w:val="005B152C"/>
    <w:rsid w:val="005B1EE0"/>
    <w:rsid w:val="005B2A33"/>
    <w:rsid w:val="005B2B24"/>
    <w:rsid w:val="005B4425"/>
    <w:rsid w:val="005B4B94"/>
    <w:rsid w:val="005B7AAE"/>
    <w:rsid w:val="005C0A00"/>
    <w:rsid w:val="005C3EE8"/>
    <w:rsid w:val="005C6349"/>
    <w:rsid w:val="005C6BD5"/>
    <w:rsid w:val="005D34F9"/>
    <w:rsid w:val="005D4190"/>
    <w:rsid w:val="005D5886"/>
    <w:rsid w:val="005D67A3"/>
    <w:rsid w:val="005E24E6"/>
    <w:rsid w:val="005E2988"/>
    <w:rsid w:val="005E3085"/>
    <w:rsid w:val="005E3331"/>
    <w:rsid w:val="005E3412"/>
    <w:rsid w:val="005E37C6"/>
    <w:rsid w:val="005F2816"/>
    <w:rsid w:val="005F5015"/>
    <w:rsid w:val="005F51E1"/>
    <w:rsid w:val="005F5CE8"/>
    <w:rsid w:val="005F7882"/>
    <w:rsid w:val="005F7E4B"/>
    <w:rsid w:val="00602F8A"/>
    <w:rsid w:val="00603305"/>
    <w:rsid w:val="0060653C"/>
    <w:rsid w:val="00607858"/>
    <w:rsid w:val="00611C80"/>
    <w:rsid w:val="00617E0D"/>
    <w:rsid w:val="00620692"/>
    <w:rsid w:val="006242CA"/>
    <w:rsid w:val="00627507"/>
    <w:rsid w:val="00633717"/>
    <w:rsid w:val="00633F45"/>
    <w:rsid w:val="006344E1"/>
    <w:rsid w:val="006430BF"/>
    <w:rsid w:val="00646454"/>
    <w:rsid w:val="0065298D"/>
    <w:rsid w:val="00653B98"/>
    <w:rsid w:val="00653FD8"/>
    <w:rsid w:val="0065422A"/>
    <w:rsid w:val="006545C4"/>
    <w:rsid w:val="00655E9E"/>
    <w:rsid w:val="00660DD5"/>
    <w:rsid w:val="00661971"/>
    <w:rsid w:val="00661CE8"/>
    <w:rsid w:val="006623D9"/>
    <w:rsid w:val="0066271E"/>
    <w:rsid w:val="0066550C"/>
    <w:rsid w:val="00666B05"/>
    <w:rsid w:val="00667B26"/>
    <w:rsid w:val="00667EFE"/>
    <w:rsid w:val="00670173"/>
    <w:rsid w:val="006716F2"/>
    <w:rsid w:val="00671BBF"/>
    <w:rsid w:val="00674D57"/>
    <w:rsid w:val="006773A1"/>
    <w:rsid w:val="006805B6"/>
    <w:rsid w:val="00680D6D"/>
    <w:rsid w:val="00682BF2"/>
    <w:rsid w:val="006846B0"/>
    <w:rsid w:val="006859CE"/>
    <w:rsid w:val="00691270"/>
    <w:rsid w:val="006921EB"/>
    <w:rsid w:val="00694794"/>
    <w:rsid w:val="00694A2E"/>
    <w:rsid w:val="00694BA8"/>
    <w:rsid w:val="0069696F"/>
    <w:rsid w:val="006A037C"/>
    <w:rsid w:val="006A36F4"/>
    <w:rsid w:val="006A406F"/>
    <w:rsid w:val="006A5D3A"/>
    <w:rsid w:val="006B458D"/>
    <w:rsid w:val="006B7C2C"/>
    <w:rsid w:val="006C1BCB"/>
    <w:rsid w:val="006C23D4"/>
    <w:rsid w:val="006C2EDA"/>
    <w:rsid w:val="006C4878"/>
    <w:rsid w:val="006C53D2"/>
    <w:rsid w:val="006C5791"/>
    <w:rsid w:val="006C64BE"/>
    <w:rsid w:val="006C7BB0"/>
    <w:rsid w:val="006D3237"/>
    <w:rsid w:val="006E257C"/>
    <w:rsid w:val="006E2E37"/>
    <w:rsid w:val="006E3CF1"/>
    <w:rsid w:val="006E7E80"/>
    <w:rsid w:val="006F48CA"/>
    <w:rsid w:val="006F64DD"/>
    <w:rsid w:val="006F71D2"/>
    <w:rsid w:val="00700DCD"/>
    <w:rsid w:val="0070506A"/>
    <w:rsid w:val="00706792"/>
    <w:rsid w:val="0071129B"/>
    <w:rsid w:val="00711B9F"/>
    <w:rsid w:val="00715127"/>
    <w:rsid w:val="00715E8E"/>
    <w:rsid w:val="00721A8A"/>
    <w:rsid w:val="00723580"/>
    <w:rsid w:val="00723755"/>
    <w:rsid w:val="00723F14"/>
    <w:rsid w:val="007268AC"/>
    <w:rsid w:val="00730898"/>
    <w:rsid w:val="0073136C"/>
    <w:rsid w:val="00731F0F"/>
    <w:rsid w:val="0073245B"/>
    <w:rsid w:val="00733250"/>
    <w:rsid w:val="00736718"/>
    <w:rsid w:val="00737632"/>
    <w:rsid w:val="00741404"/>
    <w:rsid w:val="007419BE"/>
    <w:rsid w:val="007449E5"/>
    <w:rsid w:val="00747196"/>
    <w:rsid w:val="00747FF0"/>
    <w:rsid w:val="007513B3"/>
    <w:rsid w:val="00751F3C"/>
    <w:rsid w:val="00752203"/>
    <w:rsid w:val="00754B5C"/>
    <w:rsid w:val="00755A85"/>
    <w:rsid w:val="00757B93"/>
    <w:rsid w:val="007623BA"/>
    <w:rsid w:val="00762EC0"/>
    <w:rsid w:val="00764D4E"/>
    <w:rsid w:val="00765A1F"/>
    <w:rsid w:val="00765B2B"/>
    <w:rsid w:val="00771DBA"/>
    <w:rsid w:val="00772F4E"/>
    <w:rsid w:val="00774F93"/>
    <w:rsid w:val="00775B6D"/>
    <w:rsid w:val="00776D68"/>
    <w:rsid w:val="007777E5"/>
    <w:rsid w:val="0078265A"/>
    <w:rsid w:val="00782FCD"/>
    <w:rsid w:val="007850EE"/>
    <w:rsid w:val="007858F7"/>
    <w:rsid w:val="00785B95"/>
    <w:rsid w:val="00790E96"/>
    <w:rsid w:val="00793366"/>
    <w:rsid w:val="007952DA"/>
    <w:rsid w:val="007A0725"/>
    <w:rsid w:val="007A1FAF"/>
    <w:rsid w:val="007A716F"/>
    <w:rsid w:val="007B270A"/>
    <w:rsid w:val="007B4980"/>
    <w:rsid w:val="007B4B56"/>
    <w:rsid w:val="007B56DA"/>
    <w:rsid w:val="007B707E"/>
    <w:rsid w:val="007C0695"/>
    <w:rsid w:val="007C0A70"/>
    <w:rsid w:val="007C1C7F"/>
    <w:rsid w:val="007C419A"/>
    <w:rsid w:val="007C4CC8"/>
    <w:rsid w:val="007C5300"/>
    <w:rsid w:val="007C5426"/>
    <w:rsid w:val="007C5798"/>
    <w:rsid w:val="007D101F"/>
    <w:rsid w:val="007D4832"/>
    <w:rsid w:val="007D4E54"/>
    <w:rsid w:val="007D5F39"/>
    <w:rsid w:val="007E21B2"/>
    <w:rsid w:val="007E2C4E"/>
    <w:rsid w:val="007E3ED4"/>
    <w:rsid w:val="007E48C2"/>
    <w:rsid w:val="007E4B94"/>
    <w:rsid w:val="007E5FBE"/>
    <w:rsid w:val="007E6B4C"/>
    <w:rsid w:val="007E6BEA"/>
    <w:rsid w:val="007F1905"/>
    <w:rsid w:val="007F23AF"/>
    <w:rsid w:val="007F260F"/>
    <w:rsid w:val="007F2F49"/>
    <w:rsid w:val="007F4F51"/>
    <w:rsid w:val="00801300"/>
    <w:rsid w:val="00802931"/>
    <w:rsid w:val="00802C64"/>
    <w:rsid w:val="00803993"/>
    <w:rsid w:val="00805E52"/>
    <w:rsid w:val="00805F87"/>
    <w:rsid w:val="008061D0"/>
    <w:rsid w:val="00810B38"/>
    <w:rsid w:val="00814F57"/>
    <w:rsid w:val="008204C7"/>
    <w:rsid w:val="00820992"/>
    <w:rsid w:val="00823602"/>
    <w:rsid w:val="008255F5"/>
    <w:rsid w:val="008277AC"/>
    <w:rsid w:val="0082791D"/>
    <w:rsid w:val="0083014E"/>
    <w:rsid w:val="0083091B"/>
    <w:rsid w:val="008318BB"/>
    <w:rsid w:val="0083214A"/>
    <w:rsid w:val="008323C4"/>
    <w:rsid w:val="008337B6"/>
    <w:rsid w:val="00833E79"/>
    <w:rsid w:val="00834220"/>
    <w:rsid w:val="00841D92"/>
    <w:rsid w:val="0084351A"/>
    <w:rsid w:val="00843CD8"/>
    <w:rsid w:val="00844465"/>
    <w:rsid w:val="00844C8F"/>
    <w:rsid w:val="00845723"/>
    <w:rsid w:val="008457BB"/>
    <w:rsid w:val="008463D6"/>
    <w:rsid w:val="00851559"/>
    <w:rsid w:val="00851EF9"/>
    <w:rsid w:val="00854CB8"/>
    <w:rsid w:val="00855155"/>
    <w:rsid w:val="008577FD"/>
    <w:rsid w:val="00860B03"/>
    <w:rsid w:val="0086414A"/>
    <w:rsid w:val="0086497A"/>
    <w:rsid w:val="00865365"/>
    <w:rsid w:val="00865A72"/>
    <w:rsid w:val="00867AC4"/>
    <w:rsid w:val="008713A1"/>
    <w:rsid w:val="00875131"/>
    <w:rsid w:val="008754AB"/>
    <w:rsid w:val="00875AB3"/>
    <w:rsid w:val="00876AE7"/>
    <w:rsid w:val="0088060C"/>
    <w:rsid w:val="008809AC"/>
    <w:rsid w:val="008818FB"/>
    <w:rsid w:val="008851E6"/>
    <w:rsid w:val="00893576"/>
    <w:rsid w:val="00893E73"/>
    <w:rsid w:val="008A3E69"/>
    <w:rsid w:val="008A51DD"/>
    <w:rsid w:val="008B02DC"/>
    <w:rsid w:val="008B1A5C"/>
    <w:rsid w:val="008B2D22"/>
    <w:rsid w:val="008B57CE"/>
    <w:rsid w:val="008B5F3F"/>
    <w:rsid w:val="008B73D1"/>
    <w:rsid w:val="008C1A5B"/>
    <w:rsid w:val="008C26DE"/>
    <w:rsid w:val="008C4EB1"/>
    <w:rsid w:val="008D2225"/>
    <w:rsid w:val="008D290A"/>
    <w:rsid w:val="008D4752"/>
    <w:rsid w:val="008D7298"/>
    <w:rsid w:val="008E271C"/>
    <w:rsid w:val="008E3CB2"/>
    <w:rsid w:val="008E418E"/>
    <w:rsid w:val="008E4803"/>
    <w:rsid w:val="008E5BC6"/>
    <w:rsid w:val="008E66BB"/>
    <w:rsid w:val="008E6A25"/>
    <w:rsid w:val="008F5036"/>
    <w:rsid w:val="008F5193"/>
    <w:rsid w:val="008F64F1"/>
    <w:rsid w:val="009013A7"/>
    <w:rsid w:val="009017FB"/>
    <w:rsid w:val="009017FC"/>
    <w:rsid w:val="00903E4E"/>
    <w:rsid w:val="00904EC2"/>
    <w:rsid w:val="0090506B"/>
    <w:rsid w:val="009050C9"/>
    <w:rsid w:val="009066FC"/>
    <w:rsid w:val="009140A3"/>
    <w:rsid w:val="009144A2"/>
    <w:rsid w:val="0091510C"/>
    <w:rsid w:val="00915286"/>
    <w:rsid w:val="009259AC"/>
    <w:rsid w:val="00926AD5"/>
    <w:rsid w:val="00926F38"/>
    <w:rsid w:val="00933E79"/>
    <w:rsid w:val="00934301"/>
    <w:rsid w:val="00936BEC"/>
    <w:rsid w:val="00936C2D"/>
    <w:rsid w:val="00936CD1"/>
    <w:rsid w:val="00937D42"/>
    <w:rsid w:val="00941747"/>
    <w:rsid w:val="00941EFB"/>
    <w:rsid w:val="009450A9"/>
    <w:rsid w:val="009457BB"/>
    <w:rsid w:val="00947AFB"/>
    <w:rsid w:val="00951D7D"/>
    <w:rsid w:val="009557FA"/>
    <w:rsid w:val="009630C7"/>
    <w:rsid w:val="009650F3"/>
    <w:rsid w:val="009677B6"/>
    <w:rsid w:val="0097004B"/>
    <w:rsid w:val="00972370"/>
    <w:rsid w:val="009723C3"/>
    <w:rsid w:val="00972B55"/>
    <w:rsid w:val="009743B7"/>
    <w:rsid w:val="009776A2"/>
    <w:rsid w:val="0098228B"/>
    <w:rsid w:val="00982638"/>
    <w:rsid w:val="009828DA"/>
    <w:rsid w:val="00985BAB"/>
    <w:rsid w:val="00986471"/>
    <w:rsid w:val="00993F19"/>
    <w:rsid w:val="009A0754"/>
    <w:rsid w:val="009A1845"/>
    <w:rsid w:val="009A5A94"/>
    <w:rsid w:val="009B07DA"/>
    <w:rsid w:val="009B1698"/>
    <w:rsid w:val="009B1B5F"/>
    <w:rsid w:val="009B2D9C"/>
    <w:rsid w:val="009B3ACE"/>
    <w:rsid w:val="009B4366"/>
    <w:rsid w:val="009B6016"/>
    <w:rsid w:val="009B6673"/>
    <w:rsid w:val="009C15AE"/>
    <w:rsid w:val="009C191B"/>
    <w:rsid w:val="009C1F1B"/>
    <w:rsid w:val="009C2014"/>
    <w:rsid w:val="009C2363"/>
    <w:rsid w:val="009C2BD6"/>
    <w:rsid w:val="009C3C10"/>
    <w:rsid w:val="009C5881"/>
    <w:rsid w:val="009D1633"/>
    <w:rsid w:val="009D16B0"/>
    <w:rsid w:val="009D7D7E"/>
    <w:rsid w:val="009E1F32"/>
    <w:rsid w:val="009E476C"/>
    <w:rsid w:val="009E776C"/>
    <w:rsid w:val="009F1CF2"/>
    <w:rsid w:val="009F4002"/>
    <w:rsid w:val="009F6FDB"/>
    <w:rsid w:val="00A00144"/>
    <w:rsid w:val="00A04898"/>
    <w:rsid w:val="00A076D4"/>
    <w:rsid w:val="00A07833"/>
    <w:rsid w:val="00A142DE"/>
    <w:rsid w:val="00A15EE1"/>
    <w:rsid w:val="00A1726E"/>
    <w:rsid w:val="00A204CF"/>
    <w:rsid w:val="00A20C69"/>
    <w:rsid w:val="00A2267A"/>
    <w:rsid w:val="00A22B26"/>
    <w:rsid w:val="00A23D49"/>
    <w:rsid w:val="00A27004"/>
    <w:rsid w:val="00A30C29"/>
    <w:rsid w:val="00A32875"/>
    <w:rsid w:val="00A34DD6"/>
    <w:rsid w:val="00A34FD7"/>
    <w:rsid w:val="00A36819"/>
    <w:rsid w:val="00A36989"/>
    <w:rsid w:val="00A43308"/>
    <w:rsid w:val="00A43628"/>
    <w:rsid w:val="00A4492A"/>
    <w:rsid w:val="00A44EFD"/>
    <w:rsid w:val="00A540FA"/>
    <w:rsid w:val="00A54192"/>
    <w:rsid w:val="00A55741"/>
    <w:rsid w:val="00A5773C"/>
    <w:rsid w:val="00A6035E"/>
    <w:rsid w:val="00A6102F"/>
    <w:rsid w:val="00A6144C"/>
    <w:rsid w:val="00A62DEE"/>
    <w:rsid w:val="00A65808"/>
    <w:rsid w:val="00A660B1"/>
    <w:rsid w:val="00A66617"/>
    <w:rsid w:val="00A671F8"/>
    <w:rsid w:val="00A673A4"/>
    <w:rsid w:val="00A67531"/>
    <w:rsid w:val="00A717D2"/>
    <w:rsid w:val="00A724AE"/>
    <w:rsid w:val="00A73329"/>
    <w:rsid w:val="00A74BC1"/>
    <w:rsid w:val="00A77FDD"/>
    <w:rsid w:val="00A82359"/>
    <w:rsid w:val="00A837D8"/>
    <w:rsid w:val="00A8486D"/>
    <w:rsid w:val="00A865D2"/>
    <w:rsid w:val="00A91BCB"/>
    <w:rsid w:val="00A94C20"/>
    <w:rsid w:val="00A95655"/>
    <w:rsid w:val="00AA227F"/>
    <w:rsid w:val="00AA3BC7"/>
    <w:rsid w:val="00AA44CE"/>
    <w:rsid w:val="00AA4513"/>
    <w:rsid w:val="00AA754A"/>
    <w:rsid w:val="00AA755B"/>
    <w:rsid w:val="00AB069A"/>
    <w:rsid w:val="00AB099E"/>
    <w:rsid w:val="00AB0DB4"/>
    <w:rsid w:val="00AB37F2"/>
    <w:rsid w:val="00AB41CA"/>
    <w:rsid w:val="00AB4328"/>
    <w:rsid w:val="00AB6D37"/>
    <w:rsid w:val="00AB71BE"/>
    <w:rsid w:val="00AC0824"/>
    <w:rsid w:val="00AC4EBF"/>
    <w:rsid w:val="00AD0A3D"/>
    <w:rsid w:val="00AD412E"/>
    <w:rsid w:val="00AD4B25"/>
    <w:rsid w:val="00AE0A2E"/>
    <w:rsid w:val="00AE2DBD"/>
    <w:rsid w:val="00AE354C"/>
    <w:rsid w:val="00AE42D7"/>
    <w:rsid w:val="00AE588D"/>
    <w:rsid w:val="00AE7800"/>
    <w:rsid w:val="00AF05CB"/>
    <w:rsid w:val="00AF0DDB"/>
    <w:rsid w:val="00AF4B07"/>
    <w:rsid w:val="00AF5CC8"/>
    <w:rsid w:val="00AF6186"/>
    <w:rsid w:val="00AF7A3A"/>
    <w:rsid w:val="00B011FC"/>
    <w:rsid w:val="00B01A46"/>
    <w:rsid w:val="00B054E8"/>
    <w:rsid w:val="00B065D9"/>
    <w:rsid w:val="00B11916"/>
    <w:rsid w:val="00B119F8"/>
    <w:rsid w:val="00B14224"/>
    <w:rsid w:val="00B1446B"/>
    <w:rsid w:val="00B160DB"/>
    <w:rsid w:val="00B175D0"/>
    <w:rsid w:val="00B20836"/>
    <w:rsid w:val="00B212B0"/>
    <w:rsid w:val="00B22213"/>
    <w:rsid w:val="00B235BB"/>
    <w:rsid w:val="00B23825"/>
    <w:rsid w:val="00B23837"/>
    <w:rsid w:val="00B23F28"/>
    <w:rsid w:val="00B27A44"/>
    <w:rsid w:val="00B30BBF"/>
    <w:rsid w:val="00B33C03"/>
    <w:rsid w:val="00B4039B"/>
    <w:rsid w:val="00B41530"/>
    <w:rsid w:val="00B41782"/>
    <w:rsid w:val="00B43CE9"/>
    <w:rsid w:val="00B4452A"/>
    <w:rsid w:val="00B44E56"/>
    <w:rsid w:val="00B456E0"/>
    <w:rsid w:val="00B459D8"/>
    <w:rsid w:val="00B46543"/>
    <w:rsid w:val="00B47D33"/>
    <w:rsid w:val="00B47DDC"/>
    <w:rsid w:val="00B52BE0"/>
    <w:rsid w:val="00B54133"/>
    <w:rsid w:val="00B57C53"/>
    <w:rsid w:val="00B61EDF"/>
    <w:rsid w:val="00B64F73"/>
    <w:rsid w:val="00B6754C"/>
    <w:rsid w:val="00B701ED"/>
    <w:rsid w:val="00B70884"/>
    <w:rsid w:val="00B70CC3"/>
    <w:rsid w:val="00B71D85"/>
    <w:rsid w:val="00B73992"/>
    <w:rsid w:val="00B757BA"/>
    <w:rsid w:val="00B8086C"/>
    <w:rsid w:val="00B81966"/>
    <w:rsid w:val="00B85A04"/>
    <w:rsid w:val="00B861B4"/>
    <w:rsid w:val="00B86DFE"/>
    <w:rsid w:val="00B90990"/>
    <w:rsid w:val="00B922FF"/>
    <w:rsid w:val="00B9281E"/>
    <w:rsid w:val="00B93925"/>
    <w:rsid w:val="00B93ECF"/>
    <w:rsid w:val="00B94BB8"/>
    <w:rsid w:val="00B95187"/>
    <w:rsid w:val="00B9776F"/>
    <w:rsid w:val="00B97C78"/>
    <w:rsid w:val="00BA2A8C"/>
    <w:rsid w:val="00BA2D55"/>
    <w:rsid w:val="00BA4CEF"/>
    <w:rsid w:val="00BA71B1"/>
    <w:rsid w:val="00BB0637"/>
    <w:rsid w:val="00BB2866"/>
    <w:rsid w:val="00BB345F"/>
    <w:rsid w:val="00BB68EA"/>
    <w:rsid w:val="00BB69AA"/>
    <w:rsid w:val="00BC0F19"/>
    <w:rsid w:val="00BC1C27"/>
    <w:rsid w:val="00BC3A6B"/>
    <w:rsid w:val="00BC47F6"/>
    <w:rsid w:val="00BC4A8F"/>
    <w:rsid w:val="00BC6BBF"/>
    <w:rsid w:val="00BD0653"/>
    <w:rsid w:val="00BD1572"/>
    <w:rsid w:val="00BD4D77"/>
    <w:rsid w:val="00BE14E3"/>
    <w:rsid w:val="00BE1A3E"/>
    <w:rsid w:val="00BE1F3F"/>
    <w:rsid w:val="00BE3774"/>
    <w:rsid w:val="00BE41E5"/>
    <w:rsid w:val="00BE5B4A"/>
    <w:rsid w:val="00BF1A8B"/>
    <w:rsid w:val="00BF4109"/>
    <w:rsid w:val="00BF4CC3"/>
    <w:rsid w:val="00BF6F6B"/>
    <w:rsid w:val="00C054C7"/>
    <w:rsid w:val="00C057B5"/>
    <w:rsid w:val="00C06E15"/>
    <w:rsid w:val="00C110A5"/>
    <w:rsid w:val="00C1262B"/>
    <w:rsid w:val="00C215CA"/>
    <w:rsid w:val="00C22039"/>
    <w:rsid w:val="00C222AC"/>
    <w:rsid w:val="00C22687"/>
    <w:rsid w:val="00C24185"/>
    <w:rsid w:val="00C31D56"/>
    <w:rsid w:val="00C32E4D"/>
    <w:rsid w:val="00C333A0"/>
    <w:rsid w:val="00C34FE7"/>
    <w:rsid w:val="00C36408"/>
    <w:rsid w:val="00C36902"/>
    <w:rsid w:val="00C36A81"/>
    <w:rsid w:val="00C418F3"/>
    <w:rsid w:val="00C41974"/>
    <w:rsid w:val="00C41FC4"/>
    <w:rsid w:val="00C53F4A"/>
    <w:rsid w:val="00C54125"/>
    <w:rsid w:val="00C549F8"/>
    <w:rsid w:val="00C55B54"/>
    <w:rsid w:val="00C57812"/>
    <w:rsid w:val="00C6098E"/>
    <w:rsid w:val="00C611D8"/>
    <w:rsid w:val="00C6152C"/>
    <w:rsid w:val="00C63990"/>
    <w:rsid w:val="00C64EF6"/>
    <w:rsid w:val="00C65050"/>
    <w:rsid w:val="00C74110"/>
    <w:rsid w:val="00C74810"/>
    <w:rsid w:val="00C74B89"/>
    <w:rsid w:val="00C80E78"/>
    <w:rsid w:val="00C877A5"/>
    <w:rsid w:val="00C90D68"/>
    <w:rsid w:val="00C91601"/>
    <w:rsid w:val="00C93173"/>
    <w:rsid w:val="00C939FE"/>
    <w:rsid w:val="00C96C33"/>
    <w:rsid w:val="00CA4BDA"/>
    <w:rsid w:val="00CB1F66"/>
    <w:rsid w:val="00CB2951"/>
    <w:rsid w:val="00CB34F3"/>
    <w:rsid w:val="00CB5DF2"/>
    <w:rsid w:val="00CB5FE4"/>
    <w:rsid w:val="00CC1E13"/>
    <w:rsid w:val="00CC3FE5"/>
    <w:rsid w:val="00CC45A6"/>
    <w:rsid w:val="00CC4A1E"/>
    <w:rsid w:val="00CC71E6"/>
    <w:rsid w:val="00CD16F8"/>
    <w:rsid w:val="00CD282B"/>
    <w:rsid w:val="00CD439A"/>
    <w:rsid w:val="00CD4C35"/>
    <w:rsid w:val="00CD5BEE"/>
    <w:rsid w:val="00CD6FD8"/>
    <w:rsid w:val="00CD7369"/>
    <w:rsid w:val="00CE0B0E"/>
    <w:rsid w:val="00CE2586"/>
    <w:rsid w:val="00CE3831"/>
    <w:rsid w:val="00CF1952"/>
    <w:rsid w:val="00CF2A20"/>
    <w:rsid w:val="00D0024B"/>
    <w:rsid w:val="00D00ABB"/>
    <w:rsid w:val="00D02EEC"/>
    <w:rsid w:val="00D03551"/>
    <w:rsid w:val="00D03D87"/>
    <w:rsid w:val="00D042F8"/>
    <w:rsid w:val="00D04EBF"/>
    <w:rsid w:val="00D06729"/>
    <w:rsid w:val="00D06A63"/>
    <w:rsid w:val="00D07E0E"/>
    <w:rsid w:val="00D11478"/>
    <w:rsid w:val="00D11650"/>
    <w:rsid w:val="00D11BE6"/>
    <w:rsid w:val="00D15ED0"/>
    <w:rsid w:val="00D21B3E"/>
    <w:rsid w:val="00D21FED"/>
    <w:rsid w:val="00D24251"/>
    <w:rsid w:val="00D250D7"/>
    <w:rsid w:val="00D263DC"/>
    <w:rsid w:val="00D343E2"/>
    <w:rsid w:val="00D361A2"/>
    <w:rsid w:val="00D37650"/>
    <w:rsid w:val="00D37C1F"/>
    <w:rsid w:val="00D42AFF"/>
    <w:rsid w:val="00D43256"/>
    <w:rsid w:val="00D44C2E"/>
    <w:rsid w:val="00D45414"/>
    <w:rsid w:val="00D464E7"/>
    <w:rsid w:val="00D51658"/>
    <w:rsid w:val="00D538AA"/>
    <w:rsid w:val="00D555A4"/>
    <w:rsid w:val="00D566BD"/>
    <w:rsid w:val="00D576CF"/>
    <w:rsid w:val="00D577C0"/>
    <w:rsid w:val="00D57A4D"/>
    <w:rsid w:val="00D607BD"/>
    <w:rsid w:val="00D60AA7"/>
    <w:rsid w:val="00D6435F"/>
    <w:rsid w:val="00D71568"/>
    <w:rsid w:val="00D7187A"/>
    <w:rsid w:val="00D72C54"/>
    <w:rsid w:val="00D75E28"/>
    <w:rsid w:val="00D772C2"/>
    <w:rsid w:val="00D8008E"/>
    <w:rsid w:val="00D82C45"/>
    <w:rsid w:val="00D908A8"/>
    <w:rsid w:val="00D919AB"/>
    <w:rsid w:val="00D92900"/>
    <w:rsid w:val="00D951C3"/>
    <w:rsid w:val="00D977B6"/>
    <w:rsid w:val="00DA4A31"/>
    <w:rsid w:val="00DA5D4B"/>
    <w:rsid w:val="00DA7B04"/>
    <w:rsid w:val="00DB2809"/>
    <w:rsid w:val="00DB36C2"/>
    <w:rsid w:val="00DC169B"/>
    <w:rsid w:val="00DC2AB9"/>
    <w:rsid w:val="00DC63F0"/>
    <w:rsid w:val="00DD4AAB"/>
    <w:rsid w:val="00DD5146"/>
    <w:rsid w:val="00DD6EE5"/>
    <w:rsid w:val="00DE386C"/>
    <w:rsid w:val="00DE38BC"/>
    <w:rsid w:val="00DE3961"/>
    <w:rsid w:val="00DE4D35"/>
    <w:rsid w:val="00DE572F"/>
    <w:rsid w:val="00DE7282"/>
    <w:rsid w:val="00DF098B"/>
    <w:rsid w:val="00DF11C4"/>
    <w:rsid w:val="00DF210C"/>
    <w:rsid w:val="00DF4B6A"/>
    <w:rsid w:val="00E01E65"/>
    <w:rsid w:val="00E02C09"/>
    <w:rsid w:val="00E040BD"/>
    <w:rsid w:val="00E0421C"/>
    <w:rsid w:val="00E04D59"/>
    <w:rsid w:val="00E05A2C"/>
    <w:rsid w:val="00E07DA1"/>
    <w:rsid w:val="00E123CB"/>
    <w:rsid w:val="00E12F38"/>
    <w:rsid w:val="00E13C96"/>
    <w:rsid w:val="00E15EA6"/>
    <w:rsid w:val="00E16F83"/>
    <w:rsid w:val="00E175E4"/>
    <w:rsid w:val="00E177B5"/>
    <w:rsid w:val="00E20E13"/>
    <w:rsid w:val="00E21DBC"/>
    <w:rsid w:val="00E275D7"/>
    <w:rsid w:val="00E27DBE"/>
    <w:rsid w:val="00E30872"/>
    <w:rsid w:val="00E31471"/>
    <w:rsid w:val="00E31CD4"/>
    <w:rsid w:val="00E32AB1"/>
    <w:rsid w:val="00E35F21"/>
    <w:rsid w:val="00E36C71"/>
    <w:rsid w:val="00E373F5"/>
    <w:rsid w:val="00E37C32"/>
    <w:rsid w:val="00E40404"/>
    <w:rsid w:val="00E40595"/>
    <w:rsid w:val="00E40ED5"/>
    <w:rsid w:val="00E4529A"/>
    <w:rsid w:val="00E459C6"/>
    <w:rsid w:val="00E46839"/>
    <w:rsid w:val="00E47589"/>
    <w:rsid w:val="00E47F57"/>
    <w:rsid w:val="00E500AB"/>
    <w:rsid w:val="00E52A64"/>
    <w:rsid w:val="00E561C1"/>
    <w:rsid w:val="00E56B3C"/>
    <w:rsid w:val="00E57CFE"/>
    <w:rsid w:val="00E61163"/>
    <w:rsid w:val="00E64915"/>
    <w:rsid w:val="00E661D4"/>
    <w:rsid w:val="00E70091"/>
    <w:rsid w:val="00E720F5"/>
    <w:rsid w:val="00E72F0B"/>
    <w:rsid w:val="00E762DC"/>
    <w:rsid w:val="00E76D47"/>
    <w:rsid w:val="00E76E11"/>
    <w:rsid w:val="00E77CB3"/>
    <w:rsid w:val="00E82D15"/>
    <w:rsid w:val="00E83753"/>
    <w:rsid w:val="00E849F7"/>
    <w:rsid w:val="00E84F5D"/>
    <w:rsid w:val="00E8720C"/>
    <w:rsid w:val="00E90302"/>
    <w:rsid w:val="00E96223"/>
    <w:rsid w:val="00E97396"/>
    <w:rsid w:val="00EA05DE"/>
    <w:rsid w:val="00EA185E"/>
    <w:rsid w:val="00EA1FCE"/>
    <w:rsid w:val="00EA26E7"/>
    <w:rsid w:val="00EA592A"/>
    <w:rsid w:val="00EB105D"/>
    <w:rsid w:val="00EB14E4"/>
    <w:rsid w:val="00EB1B15"/>
    <w:rsid w:val="00EB2D60"/>
    <w:rsid w:val="00EB32A5"/>
    <w:rsid w:val="00EB34ED"/>
    <w:rsid w:val="00EB413F"/>
    <w:rsid w:val="00EB6646"/>
    <w:rsid w:val="00EB7BE0"/>
    <w:rsid w:val="00EB7E63"/>
    <w:rsid w:val="00EC02F0"/>
    <w:rsid w:val="00EC2D88"/>
    <w:rsid w:val="00EC315E"/>
    <w:rsid w:val="00EC3CBB"/>
    <w:rsid w:val="00ED043C"/>
    <w:rsid w:val="00ED077C"/>
    <w:rsid w:val="00ED1190"/>
    <w:rsid w:val="00ED421A"/>
    <w:rsid w:val="00ED6544"/>
    <w:rsid w:val="00ED7963"/>
    <w:rsid w:val="00EE0277"/>
    <w:rsid w:val="00EE0C51"/>
    <w:rsid w:val="00EE24BD"/>
    <w:rsid w:val="00EE3E00"/>
    <w:rsid w:val="00EE5DD2"/>
    <w:rsid w:val="00EE76FA"/>
    <w:rsid w:val="00EF018E"/>
    <w:rsid w:val="00EF0A2E"/>
    <w:rsid w:val="00EF63C2"/>
    <w:rsid w:val="00F00A79"/>
    <w:rsid w:val="00F00E86"/>
    <w:rsid w:val="00F02CDE"/>
    <w:rsid w:val="00F07C1E"/>
    <w:rsid w:val="00F105DB"/>
    <w:rsid w:val="00F120B4"/>
    <w:rsid w:val="00F132BC"/>
    <w:rsid w:val="00F13D80"/>
    <w:rsid w:val="00F146FA"/>
    <w:rsid w:val="00F16AAA"/>
    <w:rsid w:val="00F21161"/>
    <w:rsid w:val="00F218EF"/>
    <w:rsid w:val="00F21BC7"/>
    <w:rsid w:val="00F26315"/>
    <w:rsid w:val="00F266A2"/>
    <w:rsid w:val="00F31F01"/>
    <w:rsid w:val="00F32269"/>
    <w:rsid w:val="00F34EA2"/>
    <w:rsid w:val="00F37842"/>
    <w:rsid w:val="00F4087B"/>
    <w:rsid w:val="00F450CB"/>
    <w:rsid w:val="00F4562E"/>
    <w:rsid w:val="00F56049"/>
    <w:rsid w:val="00F56A6F"/>
    <w:rsid w:val="00F5709C"/>
    <w:rsid w:val="00F63AF5"/>
    <w:rsid w:val="00F64EF1"/>
    <w:rsid w:val="00F65EC8"/>
    <w:rsid w:val="00F666C7"/>
    <w:rsid w:val="00F76FBD"/>
    <w:rsid w:val="00F80027"/>
    <w:rsid w:val="00F8185D"/>
    <w:rsid w:val="00F844C6"/>
    <w:rsid w:val="00F8765F"/>
    <w:rsid w:val="00F8794E"/>
    <w:rsid w:val="00F90767"/>
    <w:rsid w:val="00F9799F"/>
    <w:rsid w:val="00FA2FE7"/>
    <w:rsid w:val="00FA3C96"/>
    <w:rsid w:val="00FA685B"/>
    <w:rsid w:val="00FB0C01"/>
    <w:rsid w:val="00FB2B45"/>
    <w:rsid w:val="00FB3B0F"/>
    <w:rsid w:val="00FB4E44"/>
    <w:rsid w:val="00FC157D"/>
    <w:rsid w:val="00FC18F2"/>
    <w:rsid w:val="00FC28A3"/>
    <w:rsid w:val="00FC39E5"/>
    <w:rsid w:val="00FC3A78"/>
    <w:rsid w:val="00FC3CF4"/>
    <w:rsid w:val="00FC4832"/>
    <w:rsid w:val="00FC7872"/>
    <w:rsid w:val="00FD03BD"/>
    <w:rsid w:val="00FD0C34"/>
    <w:rsid w:val="00FD1005"/>
    <w:rsid w:val="00FD2B07"/>
    <w:rsid w:val="00FD2C54"/>
    <w:rsid w:val="00FD4672"/>
    <w:rsid w:val="00FD6C75"/>
    <w:rsid w:val="00FE133F"/>
    <w:rsid w:val="00FE71B3"/>
    <w:rsid w:val="00FF10C9"/>
    <w:rsid w:val="00FF1487"/>
    <w:rsid w:val="00FF245F"/>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0C435D"/>
    <w:pPr>
      <w:jc w:val="both"/>
    </w:pPr>
    <w:rPr>
      <w:rFonts w:eastAsiaTheme="minorEastAsia"/>
      <w:sz w:val="24"/>
      <w:lang w:val="en-GB"/>
    </w:rPr>
  </w:style>
  <w:style w:type="paragraph" w:styleId="Heading1">
    <w:name w:val="heading 1"/>
    <w:basedOn w:val="Normal"/>
    <w:next w:val="Normal"/>
    <w:link w:val="Heading1Char"/>
    <w:uiPriority w:val="99"/>
    <w:semiHidden/>
    <w:rsid w:val="000C435D"/>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0C435D"/>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0C435D"/>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0C435D"/>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0C435D"/>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0C435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0C435D"/>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0C435D"/>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0C435D"/>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0C435D"/>
    <w:rPr>
      <w:rFonts w:ascii="Tahoma" w:hAnsi="Tahoma" w:cs="Tahoma"/>
      <w:sz w:val="16"/>
      <w:szCs w:val="16"/>
    </w:rPr>
  </w:style>
  <w:style w:type="character" w:customStyle="1" w:styleId="BalloonTextChar">
    <w:name w:val="Balloon Text Char"/>
    <w:basedOn w:val="DefaultParagraphFont"/>
    <w:link w:val="BalloonText"/>
    <w:uiPriority w:val="99"/>
    <w:semiHidden/>
    <w:rsid w:val="000C435D"/>
    <w:rPr>
      <w:rFonts w:ascii="Tahoma" w:eastAsiaTheme="minorEastAsia" w:hAnsi="Tahoma" w:cs="Tahoma"/>
      <w:sz w:val="16"/>
      <w:szCs w:val="16"/>
      <w:lang w:val="en-GB"/>
    </w:rPr>
  </w:style>
  <w:style w:type="character" w:styleId="BookTitle">
    <w:name w:val="Book Title"/>
    <w:uiPriority w:val="99"/>
    <w:semiHidden/>
    <w:qFormat/>
    <w:rsid w:val="000C435D"/>
    <w:rPr>
      <w:i/>
      <w:iCs/>
      <w:smallCaps/>
      <w:spacing w:val="5"/>
    </w:rPr>
  </w:style>
  <w:style w:type="paragraph" w:customStyle="1" w:styleId="ECHRHeader">
    <w:name w:val="ECHR_Header"/>
    <w:aliases w:val="Ju_Header"/>
    <w:basedOn w:val="Header"/>
    <w:uiPriority w:val="4"/>
    <w:qFormat/>
    <w:rsid w:val="000C435D"/>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0C435D"/>
    <w:pPr>
      <w:jc w:val="left"/>
    </w:pPr>
    <w:rPr>
      <w:sz w:val="8"/>
    </w:rPr>
  </w:style>
  <w:style w:type="character" w:styleId="Strong">
    <w:name w:val="Strong"/>
    <w:uiPriority w:val="99"/>
    <w:semiHidden/>
    <w:qFormat/>
    <w:rsid w:val="000C435D"/>
    <w:rPr>
      <w:b/>
      <w:bCs/>
    </w:rPr>
  </w:style>
  <w:style w:type="paragraph" w:styleId="NoSpacing">
    <w:name w:val="No Spacing"/>
    <w:basedOn w:val="Normal"/>
    <w:link w:val="NoSpacingChar"/>
    <w:semiHidden/>
    <w:qFormat/>
    <w:rsid w:val="000C435D"/>
    <w:rPr>
      <w:sz w:val="22"/>
      <w:lang w:val="en-US"/>
    </w:rPr>
  </w:style>
  <w:style w:type="character" w:customStyle="1" w:styleId="NoSpacingChar">
    <w:name w:val="No Spacing Char"/>
    <w:basedOn w:val="DefaultParagraphFont"/>
    <w:link w:val="NoSpacing"/>
    <w:semiHidden/>
    <w:rsid w:val="000C435D"/>
    <w:rPr>
      <w:rFonts w:eastAsiaTheme="minorEastAsia"/>
    </w:rPr>
  </w:style>
  <w:style w:type="paragraph" w:customStyle="1" w:styleId="ECHRFooterLine">
    <w:name w:val="ECHR_Footer_Line"/>
    <w:aliases w:val="Footer_Line"/>
    <w:basedOn w:val="Normal"/>
    <w:next w:val="ECHRFooter"/>
    <w:uiPriority w:val="57"/>
    <w:semiHidden/>
    <w:rsid w:val="000C435D"/>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0C435D"/>
  </w:style>
  <w:style w:type="paragraph" w:customStyle="1" w:styleId="DecList">
    <w:name w:val="Dec_List"/>
    <w:basedOn w:val="Normal"/>
    <w:uiPriority w:val="9"/>
    <w:semiHidden/>
    <w:qFormat/>
    <w:rsid w:val="000C435D"/>
    <w:pPr>
      <w:spacing w:before="240"/>
      <w:ind w:left="284"/>
    </w:pPr>
  </w:style>
  <w:style w:type="paragraph" w:customStyle="1" w:styleId="DummyStyle">
    <w:name w:val="Dummy_Style"/>
    <w:basedOn w:val="Normal"/>
    <w:semiHidden/>
    <w:qFormat/>
    <w:rsid w:val="000C435D"/>
    <w:rPr>
      <w:color w:val="00B050"/>
    </w:rPr>
  </w:style>
  <w:style w:type="paragraph" w:customStyle="1" w:styleId="ECHRTitleCentre3">
    <w:name w:val="ECHR_Title_Centre_3"/>
    <w:aliases w:val="Ju_H_Article"/>
    <w:basedOn w:val="Normal"/>
    <w:next w:val="ECHRParaQuote"/>
    <w:uiPriority w:val="27"/>
    <w:qFormat/>
    <w:rsid w:val="000C435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0C435D"/>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0C435D"/>
    <w:pPr>
      <w:numPr>
        <w:numId w:val="17"/>
      </w:numPr>
      <w:jc w:val="left"/>
    </w:pPr>
    <w:rPr>
      <w:b/>
    </w:rPr>
  </w:style>
  <w:style w:type="paragraph" w:customStyle="1" w:styleId="JuCourt">
    <w:name w:val="Ju_Court"/>
    <w:basedOn w:val="Normal"/>
    <w:next w:val="Normal"/>
    <w:uiPriority w:val="16"/>
    <w:qFormat/>
    <w:rsid w:val="000C435D"/>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0C435D"/>
    <w:pPr>
      <w:tabs>
        <w:tab w:val="clear" w:pos="3686"/>
        <w:tab w:val="clear" w:pos="7371"/>
        <w:tab w:val="center" w:pos="6146"/>
        <w:tab w:val="right" w:pos="12293"/>
      </w:tabs>
    </w:pPr>
  </w:style>
  <w:style w:type="paragraph" w:customStyle="1" w:styleId="ECHRTitleCentre2">
    <w:name w:val="ECHR_Title_Centre_2"/>
    <w:aliases w:val="Dec_H_Case"/>
    <w:basedOn w:val="Normal"/>
    <w:next w:val="ECHRPara"/>
    <w:uiPriority w:val="8"/>
    <w:qFormat/>
    <w:rsid w:val="000C435D"/>
    <w:pPr>
      <w:spacing w:after="240"/>
      <w:jc w:val="center"/>
      <w:outlineLvl w:val="0"/>
    </w:pPr>
    <w:rPr>
      <w:rFonts w:asciiTheme="majorHAnsi" w:hAnsiTheme="majorHAnsi"/>
    </w:rPr>
  </w:style>
  <w:style w:type="paragraph" w:customStyle="1" w:styleId="JuInitialled">
    <w:name w:val="Ju_Initialled"/>
    <w:basedOn w:val="Normal"/>
    <w:uiPriority w:val="31"/>
    <w:qFormat/>
    <w:rsid w:val="000C435D"/>
    <w:pPr>
      <w:tabs>
        <w:tab w:val="center" w:pos="6407"/>
      </w:tabs>
      <w:spacing w:before="720"/>
      <w:jc w:val="right"/>
    </w:pPr>
  </w:style>
  <w:style w:type="paragraph" w:styleId="Title">
    <w:name w:val="Title"/>
    <w:basedOn w:val="Normal"/>
    <w:next w:val="Normal"/>
    <w:link w:val="TitleChar"/>
    <w:uiPriority w:val="99"/>
    <w:semiHidden/>
    <w:qFormat/>
    <w:rsid w:val="000C435D"/>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0C435D"/>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0C435D"/>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0C435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0C435D"/>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0C435D"/>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0C435D"/>
    <w:pPr>
      <w:keepNext/>
      <w:keepLines/>
      <w:spacing w:before="240" w:after="120"/>
      <w:ind w:left="1236"/>
    </w:pPr>
    <w:rPr>
      <w:sz w:val="20"/>
      <w:lang w:val="en-GB"/>
    </w:rPr>
  </w:style>
  <w:style w:type="paragraph" w:customStyle="1" w:styleId="JuQuotSub">
    <w:name w:val="Ju_Quot_Sub"/>
    <w:basedOn w:val="ECHRParaQuote"/>
    <w:uiPriority w:val="15"/>
    <w:qFormat/>
    <w:rsid w:val="000C435D"/>
    <w:pPr>
      <w:ind w:left="567"/>
    </w:pPr>
  </w:style>
  <w:style w:type="character" w:customStyle="1" w:styleId="JuITMark">
    <w:name w:val="Ju_ITMark"/>
    <w:basedOn w:val="DefaultParagraphFont"/>
    <w:uiPriority w:val="38"/>
    <w:qFormat/>
    <w:rsid w:val="000C435D"/>
    <w:rPr>
      <w:vanish w:val="0"/>
      <w:color w:val="auto"/>
      <w:sz w:val="14"/>
      <w:bdr w:val="none" w:sz="0" w:space="0" w:color="auto"/>
      <w:shd w:val="clear" w:color="auto" w:fill="BEE5FF" w:themeFill="background1" w:themeFillTint="33"/>
    </w:rPr>
  </w:style>
  <w:style w:type="character" w:customStyle="1" w:styleId="JUNAMES">
    <w:name w:val="JU_NAMES"/>
    <w:uiPriority w:val="17"/>
    <w:qFormat/>
    <w:rsid w:val="000C435D"/>
    <w:rPr>
      <w:caps w:val="0"/>
      <w:smallCaps/>
    </w:rPr>
  </w:style>
  <w:style w:type="paragraph" w:styleId="Header">
    <w:name w:val="header"/>
    <w:basedOn w:val="Normal"/>
    <w:link w:val="HeaderChar"/>
    <w:uiPriority w:val="57"/>
    <w:semiHidden/>
    <w:rsid w:val="000C435D"/>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0C435D"/>
    <w:rPr>
      <w:sz w:val="24"/>
      <w:lang w:val="en-GB"/>
    </w:rPr>
  </w:style>
  <w:style w:type="character" w:customStyle="1" w:styleId="Heading1Char">
    <w:name w:val="Heading 1 Char"/>
    <w:basedOn w:val="DefaultParagraphFont"/>
    <w:link w:val="Heading1"/>
    <w:uiPriority w:val="99"/>
    <w:semiHidden/>
    <w:rsid w:val="000C435D"/>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0C435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0C435D"/>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0C435D"/>
    <w:rPr>
      <w:rFonts w:asciiTheme="majorHAnsi" w:eastAsiaTheme="majorEastAsia" w:hAnsiTheme="majorHAnsi" w:cstheme="majorBidi"/>
      <w:b/>
      <w:bCs/>
      <w:color w:val="4D4D4D"/>
      <w:sz w:val="26"/>
      <w:szCs w:val="26"/>
      <w:lang w:val="en-GB"/>
    </w:rPr>
  </w:style>
  <w:style w:type="paragraph" w:customStyle="1" w:styleId="JuParaSub">
    <w:name w:val="Ju_Para_Sub"/>
    <w:basedOn w:val="ECHRPara"/>
    <w:uiPriority w:val="13"/>
    <w:qFormat/>
    <w:rsid w:val="000C435D"/>
    <w:pPr>
      <w:ind w:left="284"/>
    </w:pPr>
  </w:style>
  <w:style w:type="paragraph" w:customStyle="1" w:styleId="ECHRDecisionBody">
    <w:name w:val="ECHR_Decision_Body"/>
    <w:aliases w:val="Ju_Judges"/>
    <w:basedOn w:val="Normal"/>
    <w:uiPriority w:val="11"/>
    <w:qFormat/>
    <w:rsid w:val="000C435D"/>
    <w:pPr>
      <w:tabs>
        <w:tab w:val="left" w:pos="567"/>
        <w:tab w:val="left" w:pos="1134"/>
      </w:tabs>
      <w:jc w:val="left"/>
    </w:pPr>
  </w:style>
  <w:style w:type="character" w:customStyle="1" w:styleId="Heading3Char">
    <w:name w:val="Heading 3 Char"/>
    <w:basedOn w:val="DefaultParagraphFont"/>
    <w:link w:val="Heading3"/>
    <w:uiPriority w:val="99"/>
    <w:semiHidden/>
    <w:rsid w:val="000C435D"/>
    <w:rPr>
      <w:rFonts w:asciiTheme="majorHAnsi" w:eastAsiaTheme="majorEastAsia" w:hAnsiTheme="majorHAnsi" w:cstheme="majorBidi"/>
      <w:b/>
      <w:bCs/>
      <w:color w:val="5F5F5F"/>
      <w:sz w:val="24"/>
      <w:lang w:val="en-GB"/>
    </w:rPr>
  </w:style>
  <w:style w:type="paragraph" w:customStyle="1" w:styleId="ECHRPara">
    <w:name w:val="ECHR_Para"/>
    <w:aliases w:val="Ju_Para"/>
    <w:basedOn w:val="Normal"/>
    <w:uiPriority w:val="12"/>
    <w:qFormat/>
    <w:rsid w:val="000C435D"/>
    <w:pPr>
      <w:ind w:firstLine="284"/>
    </w:pPr>
  </w:style>
  <w:style w:type="character" w:customStyle="1" w:styleId="Heading4Char">
    <w:name w:val="Heading 4 Char"/>
    <w:basedOn w:val="DefaultParagraphFont"/>
    <w:link w:val="Heading4"/>
    <w:uiPriority w:val="99"/>
    <w:semiHidden/>
    <w:rsid w:val="000C435D"/>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0C435D"/>
    <w:rPr>
      <w:rFonts w:asciiTheme="majorHAnsi" w:eastAsiaTheme="majorEastAsia" w:hAnsiTheme="majorHAnsi" w:cstheme="majorBidi"/>
      <w:b/>
      <w:bCs/>
      <w:color w:val="808080"/>
    </w:rPr>
  </w:style>
  <w:style w:type="character" w:styleId="SubtleEmphasis">
    <w:name w:val="Subtle Emphasis"/>
    <w:uiPriority w:val="99"/>
    <w:semiHidden/>
    <w:qFormat/>
    <w:rsid w:val="000C435D"/>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0C435D"/>
    <w:pPr>
      <w:keepNext/>
      <w:keepLines/>
      <w:spacing w:before="720" w:after="240"/>
      <w:outlineLvl w:val="0"/>
    </w:pPr>
    <w:rPr>
      <w:rFonts w:asciiTheme="majorHAnsi" w:hAnsiTheme="majorHAnsi"/>
      <w:sz w:val="28"/>
    </w:rPr>
  </w:style>
  <w:style w:type="character" w:styleId="Emphasis">
    <w:name w:val="Emphasis"/>
    <w:uiPriority w:val="99"/>
    <w:semiHidden/>
    <w:qFormat/>
    <w:rsid w:val="000C435D"/>
    <w:rPr>
      <w:b/>
      <w:bCs/>
      <w:i/>
      <w:iCs/>
      <w:spacing w:val="10"/>
      <w:bdr w:val="none" w:sz="0" w:space="0" w:color="auto"/>
      <w:shd w:val="clear" w:color="auto" w:fill="auto"/>
    </w:rPr>
  </w:style>
  <w:style w:type="paragraph" w:styleId="Footer">
    <w:name w:val="footer"/>
    <w:basedOn w:val="Normal"/>
    <w:link w:val="FooterChar"/>
    <w:uiPriority w:val="57"/>
    <w:semiHidden/>
    <w:rsid w:val="000C435D"/>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0C435D"/>
    <w:rPr>
      <w:sz w:val="24"/>
      <w:lang w:val="en-GB"/>
    </w:rPr>
  </w:style>
  <w:style w:type="character" w:styleId="FootnoteReference">
    <w:name w:val="footnote reference"/>
    <w:basedOn w:val="DefaultParagraphFont"/>
    <w:uiPriority w:val="99"/>
    <w:semiHidden/>
    <w:rsid w:val="000C435D"/>
    <w:rPr>
      <w:vertAlign w:val="superscript"/>
    </w:rPr>
  </w:style>
  <w:style w:type="paragraph" w:styleId="FootnoteText">
    <w:name w:val="footnote text"/>
    <w:basedOn w:val="Normal"/>
    <w:link w:val="FootnoteTextChar"/>
    <w:uiPriority w:val="99"/>
    <w:semiHidden/>
    <w:rsid w:val="000C435D"/>
    <w:rPr>
      <w:sz w:val="20"/>
      <w:szCs w:val="20"/>
    </w:rPr>
  </w:style>
  <w:style w:type="character" w:customStyle="1" w:styleId="FootnoteTextChar">
    <w:name w:val="Footnote Text Char"/>
    <w:basedOn w:val="DefaultParagraphFont"/>
    <w:link w:val="FootnoteText"/>
    <w:uiPriority w:val="99"/>
    <w:semiHidden/>
    <w:rsid w:val="000C435D"/>
    <w:rPr>
      <w:rFonts w:eastAsiaTheme="minorEastAsia"/>
      <w:sz w:val="20"/>
      <w:szCs w:val="20"/>
      <w:lang w:val="en-GB"/>
    </w:rPr>
  </w:style>
  <w:style w:type="character" w:customStyle="1" w:styleId="Heading6Char">
    <w:name w:val="Heading 6 Char"/>
    <w:basedOn w:val="DefaultParagraphFont"/>
    <w:link w:val="Heading6"/>
    <w:uiPriority w:val="99"/>
    <w:semiHidden/>
    <w:rsid w:val="000C435D"/>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0C435D"/>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0C435D"/>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0C435D"/>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0C435D"/>
    <w:rPr>
      <w:color w:val="0072BC" w:themeColor="hyperlink"/>
      <w:u w:val="single"/>
    </w:rPr>
  </w:style>
  <w:style w:type="character" w:styleId="IntenseEmphasis">
    <w:name w:val="Intense Emphasis"/>
    <w:uiPriority w:val="99"/>
    <w:semiHidden/>
    <w:qFormat/>
    <w:rsid w:val="000C435D"/>
    <w:rPr>
      <w:b/>
      <w:bCs/>
    </w:rPr>
  </w:style>
  <w:style w:type="paragraph" w:styleId="IntenseQuote">
    <w:name w:val="Intense Quote"/>
    <w:basedOn w:val="Normal"/>
    <w:next w:val="Normal"/>
    <w:link w:val="IntenseQuoteChar"/>
    <w:uiPriority w:val="99"/>
    <w:semiHidden/>
    <w:qFormat/>
    <w:rsid w:val="000C435D"/>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0C435D"/>
    <w:rPr>
      <w:rFonts w:eastAsiaTheme="minorEastAsia"/>
      <w:b/>
      <w:bCs/>
      <w:i/>
      <w:iCs/>
      <w:lang w:bidi="en-US"/>
    </w:rPr>
  </w:style>
  <w:style w:type="character" w:styleId="IntenseReference">
    <w:name w:val="Intense Reference"/>
    <w:uiPriority w:val="99"/>
    <w:semiHidden/>
    <w:qFormat/>
    <w:rsid w:val="000C435D"/>
    <w:rPr>
      <w:smallCaps/>
      <w:spacing w:val="5"/>
      <w:u w:val="single"/>
    </w:rPr>
  </w:style>
  <w:style w:type="paragraph" w:styleId="ListParagraph">
    <w:name w:val="List Paragraph"/>
    <w:basedOn w:val="Normal"/>
    <w:uiPriority w:val="99"/>
    <w:semiHidden/>
    <w:qFormat/>
    <w:rsid w:val="000C435D"/>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0C435D"/>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0C435D"/>
    <w:rPr>
      <w:rFonts w:eastAsiaTheme="minorEastAsia"/>
      <w:i/>
      <w:iCs/>
      <w:lang w:bidi="en-US"/>
    </w:rPr>
  </w:style>
  <w:style w:type="character" w:styleId="SubtleReference">
    <w:name w:val="Subtle Reference"/>
    <w:uiPriority w:val="99"/>
    <w:semiHidden/>
    <w:qFormat/>
    <w:rsid w:val="000C435D"/>
    <w:rPr>
      <w:smallCaps/>
    </w:rPr>
  </w:style>
  <w:style w:type="table" w:styleId="TableGrid">
    <w:name w:val="Table Grid"/>
    <w:basedOn w:val="TableNormal"/>
    <w:uiPriority w:val="59"/>
    <w:semiHidden/>
    <w:rsid w:val="000C435D"/>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0C435D"/>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0C435D"/>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0C435D"/>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0C435D"/>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0C435D"/>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0C435D"/>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0C435D"/>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0C435D"/>
    <w:pPr>
      <w:spacing w:before="120" w:after="120"/>
      <w:ind w:left="425" w:firstLine="142"/>
    </w:pPr>
    <w:rPr>
      <w:sz w:val="20"/>
    </w:r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0C435D"/>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
    <w:next w:val="JuParaLast"/>
    <w:uiPriority w:val="32"/>
    <w:qFormat/>
    <w:rsid w:val="000C435D"/>
    <w:pPr>
      <w:tabs>
        <w:tab w:val="center" w:pos="851"/>
        <w:tab w:val="center" w:pos="6407"/>
      </w:tabs>
      <w:spacing w:before="720"/>
      <w:jc w:val="left"/>
    </w:pPr>
  </w:style>
  <w:style w:type="paragraph" w:customStyle="1" w:styleId="JuParaLast">
    <w:name w:val="Ju_Para_Last"/>
    <w:basedOn w:val="Normal"/>
    <w:next w:val="ECHRPara"/>
    <w:uiPriority w:val="30"/>
    <w:qFormat/>
    <w:rsid w:val="000C435D"/>
    <w:pPr>
      <w:keepNext/>
      <w:keepLines/>
      <w:spacing w:before="240"/>
      <w:ind w:firstLine="284"/>
    </w:pPr>
  </w:style>
  <w:style w:type="paragraph" w:customStyle="1" w:styleId="JuCase">
    <w:name w:val="Ju_Case"/>
    <w:basedOn w:val="Normal"/>
    <w:next w:val="ECHRPara"/>
    <w:uiPriority w:val="10"/>
    <w:rsid w:val="000C435D"/>
    <w:pPr>
      <w:ind w:firstLine="284"/>
    </w:pPr>
    <w:rPr>
      <w:b/>
    </w:rPr>
  </w:style>
  <w:style w:type="paragraph" w:customStyle="1" w:styleId="JuList">
    <w:name w:val="Ju_List"/>
    <w:basedOn w:val="Normal"/>
    <w:uiPriority w:val="28"/>
    <w:qFormat/>
    <w:rsid w:val="000C435D"/>
    <w:pPr>
      <w:ind w:left="340" w:hanging="340"/>
    </w:pPr>
  </w:style>
  <w:style w:type="paragraph" w:customStyle="1" w:styleId="JuTitle">
    <w:name w:val="Ju_Title"/>
    <w:basedOn w:val="Normal"/>
    <w:next w:val="ECHRPara"/>
    <w:uiPriority w:val="3"/>
    <w:semiHidden/>
    <w:qFormat/>
    <w:rsid w:val="000C435D"/>
    <w:pPr>
      <w:spacing w:before="720" w:after="240"/>
      <w:jc w:val="center"/>
      <w:outlineLvl w:val="0"/>
    </w:pPr>
    <w:rPr>
      <w:rFonts w:asciiTheme="majorHAnsi" w:hAnsiTheme="majorHAnsi"/>
      <w:b/>
      <w:caps/>
    </w:rPr>
  </w:style>
  <w:style w:type="character" w:styleId="PageNumber">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0C435D"/>
    <w:pPr>
      <w:ind w:left="346" w:firstLine="0"/>
    </w:pPr>
  </w:style>
  <w:style w:type="paragraph" w:customStyle="1" w:styleId="JuListi">
    <w:name w:val="Ju_List_i"/>
    <w:basedOn w:val="Normal"/>
    <w:next w:val="JuLista"/>
    <w:uiPriority w:val="28"/>
    <w:qFormat/>
    <w:rsid w:val="000C435D"/>
    <w:pPr>
      <w:ind w:left="794"/>
    </w:pPr>
  </w:style>
  <w:style w:type="character" w:styleId="CommentReference">
    <w:name w:val="annotation reference"/>
    <w:semiHidden/>
    <w:rsid w:val="00E77CB3"/>
    <w:rPr>
      <w:sz w:val="16"/>
    </w:rPr>
  </w:style>
  <w:style w:type="paragraph" w:styleId="CommentText">
    <w:name w:val="annotation text"/>
    <w:basedOn w:val="Normal"/>
    <w:link w:val="CommentTextChar"/>
    <w:semiHidden/>
    <w:rsid w:val="00E77CB3"/>
    <w:rPr>
      <w:sz w:val="20"/>
    </w:rPr>
  </w:style>
  <w:style w:type="character" w:customStyle="1" w:styleId="CommentTextChar">
    <w:name w:val="Comment Text Char"/>
    <w:basedOn w:val="DefaultParagraphFont"/>
    <w:link w:val="CommentText"/>
    <w:semiHidden/>
    <w:rsid w:val="00E77CB3"/>
    <w:rPr>
      <w:rFonts w:eastAsiaTheme="minorEastAsia"/>
      <w:sz w:val="20"/>
    </w:rPr>
  </w:style>
  <w:style w:type="character" w:styleId="EndnoteReference">
    <w:name w:val="endnote reference"/>
    <w:basedOn w:val="DefaultParagraphFont"/>
    <w:uiPriority w:val="99"/>
    <w:semiHidden/>
    <w:rsid w:val="000C435D"/>
    <w:rPr>
      <w:vertAlign w:val="superscript"/>
    </w:rPr>
  </w:style>
  <w:style w:type="paragraph" w:styleId="EndnoteText">
    <w:name w:val="endnote text"/>
    <w:basedOn w:val="Normal"/>
    <w:link w:val="EndnoteTextChar"/>
    <w:uiPriority w:val="99"/>
    <w:semiHidden/>
    <w:rsid w:val="000C435D"/>
    <w:rPr>
      <w:sz w:val="20"/>
      <w:szCs w:val="20"/>
    </w:rPr>
  </w:style>
  <w:style w:type="character" w:customStyle="1" w:styleId="EndnoteTextChar">
    <w:name w:val="Endnote Text Char"/>
    <w:basedOn w:val="DefaultParagraphFont"/>
    <w:link w:val="EndnoteText"/>
    <w:uiPriority w:val="99"/>
    <w:semiHidden/>
    <w:rsid w:val="000C435D"/>
    <w:rPr>
      <w:rFonts w:eastAsiaTheme="minorEastAsia"/>
      <w:sz w:val="20"/>
      <w:szCs w:val="20"/>
      <w:lang w:val="en-GB"/>
    </w:rPr>
  </w:style>
  <w:style w:type="character" w:styleId="FollowedHyperlink">
    <w:name w:val="FollowedHyperlink"/>
    <w:uiPriority w:val="99"/>
    <w:semiHidden/>
    <w:rsid w:val="00E77CB3"/>
    <w:rPr>
      <w:rFonts w:ascii="Times New Roman" w:hAnsi="Times New Roman" w:cs="Times New Roman"/>
      <w:color w:val="800080"/>
      <w:u w:val="single"/>
    </w:rPr>
  </w:style>
  <w:style w:type="paragraph" w:styleId="ListBullet">
    <w:name w:val="List Bullet"/>
    <w:basedOn w:val="Normal"/>
    <w:uiPriority w:val="99"/>
    <w:semiHidden/>
    <w:rsid w:val="00E77CB3"/>
    <w:pPr>
      <w:numPr>
        <w:numId w:val="1"/>
      </w:numPr>
    </w:pPr>
  </w:style>
  <w:style w:type="paragraph" w:customStyle="1" w:styleId="OpiH1">
    <w:name w:val="Opi_H_1"/>
    <w:basedOn w:val="ECHRHeading2"/>
    <w:uiPriority w:val="42"/>
    <w:qFormat/>
    <w:rsid w:val="000C435D"/>
    <w:pPr>
      <w:ind w:left="635" w:hanging="357"/>
      <w:outlineLvl w:val="2"/>
    </w:pPr>
  </w:style>
  <w:style w:type="paragraph" w:styleId="CommentSubject">
    <w:name w:val="annotation subject"/>
    <w:basedOn w:val="CommentText"/>
    <w:next w:val="CommentText"/>
    <w:link w:val="CommentSubjectChar"/>
    <w:uiPriority w:val="99"/>
    <w:semiHidden/>
    <w:rsid w:val="00E77CB3"/>
    <w:rPr>
      <w:b/>
      <w:bCs/>
    </w:rPr>
  </w:style>
  <w:style w:type="character" w:customStyle="1" w:styleId="CommentSubjectChar">
    <w:name w:val="Comment Subject Char"/>
    <w:basedOn w:val="CommentTextChar"/>
    <w:link w:val="CommentSubject"/>
    <w:uiPriority w:val="99"/>
    <w:semiHidden/>
    <w:rsid w:val="00E77CB3"/>
    <w:rPr>
      <w:rFonts w:eastAsiaTheme="minorEastAsia"/>
      <w:b/>
      <w:bCs/>
      <w:sz w:val="20"/>
    </w:rPr>
  </w:style>
  <w:style w:type="paragraph" w:styleId="DocumentMap">
    <w:name w:val="Document Map"/>
    <w:basedOn w:val="Normal"/>
    <w:link w:val="DocumentMapChar"/>
    <w:uiPriority w:val="99"/>
    <w:semiHidden/>
    <w:rsid w:val="00E77CB3"/>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E77CB3"/>
    <w:rPr>
      <w:rFonts w:ascii="Tahoma" w:eastAsiaTheme="minorEastAsia" w:hAnsi="Tahoma" w:cs="Tahoma"/>
      <w:sz w:val="20"/>
      <w:shd w:val="clear" w:color="auto" w:fill="000080"/>
    </w:rPr>
  </w:style>
  <w:style w:type="paragraph" w:customStyle="1" w:styleId="OpiHa">
    <w:name w:val="Opi_H_a"/>
    <w:basedOn w:val="ECHRHeading3"/>
    <w:uiPriority w:val="43"/>
    <w:qFormat/>
    <w:rsid w:val="000C435D"/>
    <w:pPr>
      <w:ind w:left="833" w:hanging="357"/>
      <w:outlineLvl w:val="3"/>
    </w:pPr>
    <w:rPr>
      <w:b/>
      <w:i w:val="0"/>
      <w:sz w:val="20"/>
    </w:rPr>
  </w:style>
  <w:style w:type="paragraph" w:styleId="Subtitle">
    <w:name w:val="Subtitle"/>
    <w:basedOn w:val="Normal"/>
    <w:next w:val="Normal"/>
    <w:link w:val="SubtitleChar"/>
    <w:uiPriority w:val="99"/>
    <w:semiHidden/>
    <w:qFormat/>
    <w:rsid w:val="000C435D"/>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0C435D"/>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E77CB3"/>
    <w:pPr>
      <w:numPr>
        <w:numId w:val="2"/>
      </w:numPr>
    </w:pPr>
  </w:style>
  <w:style w:type="numbering" w:styleId="1ai">
    <w:name w:val="Outline List 1"/>
    <w:basedOn w:val="NoList"/>
    <w:uiPriority w:val="99"/>
    <w:semiHidden/>
    <w:rsid w:val="00E77CB3"/>
    <w:pPr>
      <w:numPr>
        <w:numId w:val="3"/>
      </w:numPr>
    </w:pPr>
  </w:style>
  <w:style w:type="numbering" w:styleId="ArticleSection">
    <w:name w:val="Outline List 3"/>
    <w:basedOn w:val="NoList"/>
    <w:uiPriority w:val="99"/>
    <w:semiHidden/>
    <w:rsid w:val="00E77CB3"/>
    <w:pPr>
      <w:numPr>
        <w:numId w:val="4"/>
      </w:numPr>
    </w:pPr>
  </w:style>
  <w:style w:type="paragraph" w:styleId="Bibliography">
    <w:name w:val="Bibliography"/>
    <w:basedOn w:val="Normal"/>
    <w:next w:val="Normal"/>
    <w:uiPriority w:val="99"/>
    <w:semiHidden/>
    <w:unhideWhenUsed/>
    <w:rsid w:val="00E77CB3"/>
  </w:style>
  <w:style w:type="paragraph" w:styleId="BlockText">
    <w:name w:val="Block Text"/>
    <w:basedOn w:val="Normal"/>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BodyText">
    <w:name w:val="Body Text"/>
    <w:basedOn w:val="Normal"/>
    <w:link w:val="BodyTextChar"/>
    <w:uiPriority w:val="99"/>
    <w:semiHidden/>
    <w:rsid w:val="00E77CB3"/>
    <w:pPr>
      <w:spacing w:after="120"/>
    </w:pPr>
  </w:style>
  <w:style w:type="character" w:customStyle="1" w:styleId="BodyTextChar">
    <w:name w:val="Body Text Char"/>
    <w:basedOn w:val="DefaultParagraphFont"/>
    <w:link w:val="BodyText"/>
    <w:uiPriority w:val="99"/>
    <w:semiHidden/>
    <w:rsid w:val="00E77CB3"/>
    <w:rPr>
      <w:rFonts w:eastAsiaTheme="minorEastAsia"/>
      <w:sz w:val="24"/>
    </w:rPr>
  </w:style>
  <w:style w:type="paragraph" w:styleId="BodyText2">
    <w:name w:val="Body Text 2"/>
    <w:basedOn w:val="Normal"/>
    <w:link w:val="BodyText2Char"/>
    <w:uiPriority w:val="99"/>
    <w:semiHidden/>
    <w:rsid w:val="00E77CB3"/>
    <w:pPr>
      <w:spacing w:after="120" w:line="480" w:lineRule="auto"/>
    </w:pPr>
  </w:style>
  <w:style w:type="character" w:customStyle="1" w:styleId="BodyText2Char">
    <w:name w:val="Body Text 2 Char"/>
    <w:basedOn w:val="DefaultParagraphFont"/>
    <w:link w:val="BodyText2"/>
    <w:uiPriority w:val="99"/>
    <w:semiHidden/>
    <w:rsid w:val="00E77CB3"/>
    <w:rPr>
      <w:rFonts w:eastAsiaTheme="minorEastAsia"/>
      <w:sz w:val="24"/>
    </w:rPr>
  </w:style>
  <w:style w:type="paragraph" w:styleId="BodyText3">
    <w:name w:val="Body Text 3"/>
    <w:basedOn w:val="Normal"/>
    <w:link w:val="BodyText3Char"/>
    <w:uiPriority w:val="99"/>
    <w:semiHidden/>
    <w:rsid w:val="00E77CB3"/>
    <w:pPr>
      <w:spacing w:after="120"/>
    </w:pPr>
    <w:rPr>
      <w:sz w:val="16"/>
      <w:szCs w:val="16"/>
    </w:rPr>
  </w:style>
  <w:style w:type="character" w:customStyle="1" w:styleId="BodyText3Char">
    <w:name w:val="Body Text 3 Char"/>
    <w:basedOn w:val="DefaultParagraphFont"/>
    <w:link w:val="BodyText3"/>
    <w:uiPriority w:val="99"/>
    <w:semiHidden/>
    <w:rsid w:val="00E77CB3"/>
    <w:rPr>
      <w:rFonts w:eastAsiaTheme="minorEastAsia"/>
      <w:sz w:val="16"/>
      <w:szCs w:val="16"/>
    </w:rPr>
  </w:style>
  <w:style w:type="paragraph" w:styleId="BodyTextFirstIndent">
    <w:name w:val="Body Text First Indent"/>
    <w:basedOn w:val="BodyText"/>
    <w:link w:val="BodyTextFirstIndentChar"/>
    <w:uiPriority w:val="99"/>
    <w:semiHidden/>
    <w:rsid w:val="00E77CB3"/>
    <w:pPr>
      <w:spacing w:after="0"/>
      <w:ind w:firstLine="360"/>
    </w:pPr>
  </w:style>
  <w:style w:type="character" w:customStyle="1" w:styleId="BodyTextFirstIndentChar">
    <w:name w:val="Body Text First Indent Char"/>
    <w:basedOn w:val="BodyTextChar"/>
    <w:link w:val="BodyTextFirstIndent"/>
    <w:uiPriority w:val="99"/>
    <w:semiHidden/>
    <w:rsid w:val="00E77CB3"/>
    <w:rPr>
      <w:rFonts w:eastAsiaTheme="minorEastAsia"/>
      <w:sz w:val="24"/>
    </w:rPr>
  </w:style>
  <w:style w:type="paragraph" w:styleId="BodyTextIndent">
    <w:name w:val="Body Text Indent"/>
    <w:basedOn w:val="Normal"/>
    <w:link w:val="BodyTextIndentChar"/>
    <w:uiPriority w:val="99"/>
    <w:semiHidden/>
    <w:rsid w:val="00E77CB3"/>
    <w:pPr>
      <w:spacing w:after="120"/>
      <w:ind w:left="283"/>
    </w:pPr>
  </w:style>
  <w:style w:type="character" w:customStyle="1" w:styleId="BodyTextIndentChar">
    <w:name w:val="Body Text Indent Char"/>
    <w:basedOn w:val="DefaultParagraphFont"/>
    <w:link w:val="BodyTextIndent"/>
    <w:uiPriority w:val="99"/>
    <w:semiHidden/>
    <w:rsid w:val="00E77CB3"/>
    <w:rPr>
      <w:rFonts w:eastAsiaTheme="minorEastAsia"/>
      <w:sz w:val="24"/>
    </w:rPr>
  </w:style>
  <w:style w:type="paragraph" w:styleId="BodyTextFirstIndent2">
    <w:name w:val="Body Text First Indent 2"/>
    <w:basedOn w:val="BodyTextIndent"/>
    <w:link w:val="BodyTextFirstIndent2Char"/>
    <w:uiPriority w:val="99"/>
    <w:semiHidden/>
    <w:rsid w:val="00E77CB3"/>
    <w:pPr>
      <w:spacing w:after="0"/>
      <w:ind w:left="360" w:firstLine="360"/>
    </w:pPr>
  </w:style>
  <w:style w:type="character" w:customStyle="1" w:styleId="BodyTextFirstIndent2Char">
    <w:name w:val="Body Text First Indent 2 Char"/>
    <w:basedOn w:val="BodyTextIndentChar"/>
    <w:link w:val="BodyTextFirstIndent2"/>
    <w:uiPriority w:val="99"/>
    <w:semiHidden/>
    <w:rsid w:val="00E77CB3"/>
    <w:rPr>
      <w:rFonts w:eastAsiaTheme="minorEastAsia"/>
      <w:sz w:val="24"/>
    </w:rPr>
  </w:style>
  <w:style w:type="paragraph" w:styleId="BodyTextIndent2">
    <w:name w:val="Body Text Indent 2"/>
    <w:basedOn w:val="Normal"/>
    <w:link w:val="BodyTextIndent2Char"/>
    <w:uiPriority w:val="99"/>
    <w:semiHidden/>
    <w:rsid w:val="00E77CB3"/>
    <w:pPr>
      <w:spacing w:after="120" w:line="480" w:lineRule="auto"/>
      <w:ind w:left="283"/>
    </w:pPr>
  </w:style>
  <w:style w:type="character" w:customStyle="1" w:styleId="BodyTextIndent2Char">
    <w:name w:val="Body Text Indent 2 Char"/>
    <w:basedOn w:val="DefaultParagraphFont"/>
    <w:link w:val="BodyTextIndent2"/>
    <w:uiPriority w:val="99"/>
    <w:semiHidden/>
    <w:rsid w:val="00E77CB3"/>
    <w:rPr>
      <w:rFonts w:eastAsiaTheme="minorEastAsia"/>
      <w:sz w:val="24"/>
    </w:rPr>
  </w:style>
  <w:style w:type="paragraph" w:styleId="BodyTextIndent3">
    <w:name w:val="Body Text Indent 3"/>
    <w:basedOn w:val="Normal"/>
    <w:link w:val="BodyTextIndent3Char"/>
    <w:uiPriority w:val="99"/>
    <w:semiHidden/>
    <w:rsid w:val="00E77CB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77CB3"/>
    <w:rPr>
      <w:rFonts w:eastAsiaTheme="minorEastAsia"/>
      <w:sz w:val="16"/>
      <w:szCs w:val="16"/>
    </w:rPr>
  </w:style>
  <w:style w:type="paragraph" w:styleId="Caption">
    <w:name w:val="caption"/>
    <w:basedOn w:val="Normal"/>
    <w:next w:val="Normal"/>
    <w:uiPriority w:val="99"/>
    <w:semiHidden/>
    <w:qFormat/>
    <w:rsid w:val="00E77CB3"/>
    <w:pPr>
      <w:spacing w:after="200"/>
    </w:pPr>
    <w:rPr>
      <w:b/>
      <w:bCs/>
      <w:color w:val="0072BC" w:themeColor="accent1"/>
      <w:sz w:val="18"/>
      <w:szCs w:val="18"/>
    </w:rPr>
  </w:style>
  <w:style w:type="paragraph" w:styleId="Closing">
    <w:name w:val="Closing"/>
    <w:basedOn w:val="Normal"/>
    <w:link w:val="ClosingChar"/>
    <w:uiPriority w:val="99"/>
    <w:semiHidden/>
    <w:rsid w:val="00E77CB3"/>
    <w:pPr>
      <w:ind w:left="4252"/>
    </w:pPr>
  </w:style>
  <w:style w:type="character" w:customStyle="1" w:styleId="ClosingChar">
    <w:name w:val="Closing Char"/>
    <w:basedOn w:val="DefaultParagraphFont"/>
    <w:link w:val="Closing"/>
    <w:uiPriority w:val="99"/>
    <w:semiHidden/>
    <w:rsid w:val="00E77CB3"/>
    <w:rPr>
      <w:rFonts w:eastAsiaTheme="minorEastAsia"/>
      <w:sz w:val="24"/>
    </w:rPr>
  </w:style>
  <w:style w:type="table" w:styleId="ColorfulGrid">
    <w:name w:val="Colorful Grid"/>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E77CB3"/>
  </w:style>
  <w:style w:type="character" w:customStyle="1" w:styleId="DateChar">
    <w:name w:val="Date Char"/>
    <w:basedOn w:val="DefaultParagraphFont"/>
    <w:link w:val="Date"/>
    <w:uiPriority w:val="99"/>
    <w:semiHidden/>
    <w:rsid w:val="00E77CB3"/>
    <w:rPr>
      <w:rFonts w:eastAsiaTheme="minorEastAsia"/>
      <w:sz w:val="24"/>
    </w:rPr>
  </w:style>
  <w:style w:type="paragraph" w:styleId="E-mailSignature">
    <w:name w:val="E-mail Signature"/>
    <w:basedOn w:val="Normal"/>
    <w:link w:val="E-mailSignatureChar"/>
    <w:uiPriority w:val="99"/>
    <w:semiHidden/>
    <w:rsid w:val="00E77CB3"/>
  </w:style>
  <w:style w:type="character" w:customStyle="1" w:styleId="E-mailSignatureChar">
    <w:name w:val="E-mail Signature Char"/>
    <w:basedOn w:val="DefaultParagraphFont"/>
    <w:link w:val="E-mailSignature"/>
    <w:uiPriority w:val="99"/>
    <w:semiHidden/>
    <w:rsid w:val="00E77CB3"/>
    <w:rPr>
      <w:rFonts w:eastAsiaTheme="minorEastAsia"/>
      <w:sz w:val="24"/>
    </w:rPr>
  </w:style>
  <w:style w:type="paragraph" w:styleId="EnvelopeAddress">
    <w:name w:val="envelope address"/>
    <w:basedOn w:val="Normal"/>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E77CB3"/>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E77CB3"/>
  </w:style>
  <w:style w:type="paragraph" w:styleId="HTMLAddress">
    <w:name w:val="HTML Address"/>
    <w:basedOn w:val="Normal"/>
    <w:link w:val="HTMLAddressChar"/>
    <w:uiPriority w:val="99"/>
    <w:semiHidden/>
    <w:rsid w:val="00E77CB3"/>
    <w:rPr>
      <w:i/>
      <w:iCs/>
    </w:rPr>
  </w:style>
  <w:style w:type="character" w:customStyle="1" w:styleId="HTMLAddressChar">
    <w:name w:val="HTML Address Char"/>
    <w:basedOn w:val="DefaultParagraphFont"/>
    <w:link w:val="HTMLAddress"/>
    <w:uiPriority w:val="99"/>
    <w:semiHidden/>
    <w:rsid w:val="00E77CB3"/>
    <w:rPr>
      <w:rFonts w:eastAsiaTheme="minorEastAsia"/>
      <w:i/>
      <w:iCs/>
      <w:sz w:val="24"/>
    </w:rPr>
  </w:style>
  <w:style w:type="character" w:styleId="HTMLCite">
    <w:name w:val="HTML Cite"/>
    <w:basedOn w:val="DefaultParagraphFont"/>
    <w:uiPriority w:val="99"/>
    <w:semiHidden/>
    <w:rsid w:val="00E77CB3"/>
    <w:rPr>
      <w:i/>
      <w:iCs/>
    </w:rPr>
  </w:style>
  <w:style w:type="character" w:styleId="HTMLCode">
    <w:name w:val="HTML Code"/>
    <w:basedOn w:val="DefaultParagraphFont"/>
    <w:uiPriority w:val="99"/>
    <w:semiHidden/>
    <w:rsid w:val="00E77CB3"/>
    <w:rPr>
      <w:rFonts w:ascii="Consolas" w:hAnsi="Consolas" w:cs="Consolas"/>
      <w:sz w:val="20"/>
      <w:szCs w:val="20"/>
    </w:rPr>
  </w:style>
  <w:style w:type="character" w:styleId="HTMLDefinition">
    <w:name w:val="HTML Definition"/>
    <w:basedOn w:val="DefaultParagraphFont"/>
    <w:uiPriority w:val="99"/>
    <w:semiHidden/>
    <w:rsid w:val="00E77CB3"/>
    <w:rPr>
      <w:i/>
      <w:iCs/>
    </w:rPr>
  </w:style>
  <w:style w:type="character" w:styleId="HTMLKeyboard">
    <w:name w:val="HTML Keyboard"/>
    <w:basedOn w:val="DefaultParagraphFont"/>
    <w:uiPriority w:val="99"/>
    <w:semiHidden/>
    <w:rsid w:val="00E77CB3"/>
    <w:rPr>
      <w:rFonts w:ascii="Consolas" w:hAnsi="Consolas" w:cs="Consolas"/>
      <w:sz w:val="20"/>
      <w:szCs w:val="20"/>
    </w:rPr>
  </w:style>
  <w:style w:type="paragraph" w:styleId="HTMLPreformatted">
    <w:name w:val="HTML Preformatted"/>
    <w:basedOn w:val="Normal"/>
    <w:link w:val="HTMLPreformattedChar"/>
    <w:uiPriority w:val="99"/>
    <w:semiHidden/>
    <w:rsid w:val="00E77CB3"/>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E77CB3"/>
    <w:rPr>
      <w:rFonts w:ascii="Consolas" w:eastAsiaTheme="minorEastAsia" w:hAnsi="Consolas" w:cs="Consolas"/>
      <w:sz w:val="20"/>
      <w:szCs w:val="20"/>
    </w:rPr>
  </w:style>
  <w:style w:type="character" w:styleId="HTMLSample">
    <w:name w:val="HTML Sample"/>
    <w:basedOn w:val="DefaultParagraphFont"/>
    <w:uiPriority w:val="99"/>
    <w:semiHidden/>
    <w:rsid w:val="00E77CB3"/>
    <w:rPr>
      <w:rFonts w:ascii="Consolas" w:hAnsi="Consolas" w:cs="Consolas"/>
      <w:sz w:val="24"/>
      <w:szCs w:val="24"/>
    </w:rPr>
  </w:style>
  <w:style w:type="character" w:styleId="HTMLTypewriter">
    <w:name w:val="HTML Typewriter"/>
    <w:basedOn w:val="DefaultParagraphFont"/>
    <w:uiPriority w:val="99"/>
    <w:semiHidden/>
    <w:rsid w:val="00E77CB3"/>
    <w:rPr>
      <w:rFonts w:ascii="Consolas" w:hAnsi="Consolas" w:cs="Consolas"/>
      <w:sz w:val="20"/>
      <w:szCs w:val="20"/>
    </w:rPr>
  </w:style>
  <w:style w:type="character" w:styleId="HTMLVariable">
    <w:name w:val="HTML Variable"/>
    <w:basedOn w:val="DefaultParagraphFont"/>
    <w:uiPriority w:val="99"/>
    <w:semiHidden/>
    <w:rsid w:val="00E77CB3"/>
    <w:rPr>
      <w:i/>
      <w:iCs/>
    </w:rPr>
  </w:style>
  <w:style w:type="paragraph" w:styleId="Index1">
    <w:name w:val="index 1"/>
    <w:basedOn w:val="Normal"/>
    <w:next w:val="Normal"/>
    <w:autoRedefine/>
    <w:uiPriority w:val="99"/>
    <w:semiHidden/>
    <w:rsid w:val="00E77CB3"/>
    <w:pPr>
      <w:ind w:left="240" w:hanging="240"/>
    </w:pPr>
  </w:style>
  <w:style w:type="paragraph" w:styleId="Index2">
    <w:name w:val="index 2"/>
    <w:basedOn w:val="Normal"/>
    <w:next w:val="Normal"/>
    <w:autoRedefine/>
    <w:uiPriority w:val="99"/>
    <w:semiHidden/>
    <w:rsid w:val="00E77CB3"/>
    <w:pPr>
      <w:ind w:left="480" w:hanging="240"/>
    </w:pPr>
  </w:style>
  <w:style w:type="paragraph" w:styleId="Index3">
    <w:name w:val="index 3"/>
    <w:basedOn w:val="Normal"/>
    <w:next w:val="Normal"/>
    <w:autoRedefine/>
    <w:uiPriority w:val="99"/>
    <w:semiHidden/>
    <w:rsid w:val="00E77CB3"/>
    <w:pPr>
      <w:ind w:left="720" w:hanging="240"/>
    </w:pPr>
  </w:style>
  <w:style w:type="paragraph" w:styleId="Index4">
    <w:name w:val="index 4"/>
    <w:basedOn w:val="Normal"/>
    <w:next w:val="Normal"/>
    <w:autoRedefine/>
    <w:uiPriority w:val="99"/>
    <w:semiHidden/>
    <w:rsid w:val="00E77CB3"/>
    <w:pPr>
      <w:ind w:left="960" w:hanging="240"/>
    </w:pPr>
  </w:style>
  <w:style w:type="paragraph" w:styleId="Index5">
    <w:name w:val="index 5"/>
    <w:basedOn w:val="Normal"/>
    <w:next w:val="Normal"/>
    <w:autoRedefine/>
    <w:uiPriority w:val="99"/>
    <w:semiHidden/>
    <w:rsid w:val="00E77CB3"/>
    <w:pPr>
      <w:ind w:left="1200" w:hanging="240"/>
    </w:pPr>
  </w:style>
  <w:style w:type="paragraph" w:styleId="Index6">
    <w:name w:val="index 6"/>
    <w:basedOn w:val="Normal"/>
    <w:next w:val="Normal"/>
    <w:autoRedefine/>
    <w:uiPriority w:val="99"/>
    <w:semiHidden/>
    <w:rsid w:val="00E77CB3"/>
    <w:pPr>
      <w:ind w:left="1440" w:hanging="240"/>
    </w:pPr>
  </w:style>
  <w:style w:type="paragraph" w:styleId="Index7">
    <w:name w:val="index 7"/>
    <w:basedOn w:val="Normal"/>
    <w:next w:val="Normal"/>
    <w:autoRedefine/>
    <w:uiPriority w:val="99"/>
    <w:semiHidden/>
    <w:rsid w:val="00E77CB3"/>
    <w:pPr>
      <w:ind w:left="1680" w:hanging="240"/>
    </w:pPr>
  </w:style>
  <w:style w:type="paragraph" w:styleId="Index8">
    <w:name w:val="index 8"/>
    <w:basedOn w:val="Normal"/>
    <w:next w:val="Normal"/>
    <w:autoRedefine/>
    <w:uiPriority w:val="99"/>
    <w:semiHidden/>
    <w:rsid w:val="00E77CB3"/>
    <w:pPr>
      <w:ind w:left="1920" w:hanging="240"/>
    </w:pPr>
  </w:style>
  <w:style w:type="paragraph" w:styleId="Index9">
    <w:name w:val="index 9"/>
    <w:basedOn w:val="Normal"/>
    <w:next w:val="Normal"/>
    <w:autoRedefine/>
    <w:uiPriority w:val="99"/>
    <w:semiHidden/>
    <w:rsid w:val="00E77CB3"/>
    <w:pPr>
      <w:ind w:left="2160" w:hanging="240"/>
    </w:pPr>
  </w:style>
  <w:style w:type="paragraph" w:styleId="IndexHeading">
    <w:name w:val="index heading"/>
    <w:basedOn w:val="Normal"/>
    <w:next w:val="Index1"/>
    <w:uiPriority w:val="99"/>
    <w:semiHidden/>
    <w:rsid w:val="00E77CB3"/>
    <w:rPr>
      <w:rFonts w:asciiTheme="majorHAnsi" w:eastAsiaTheme="majorEastAsia" w:hAnsiTheme="majorHAnsi" w:cstheme="majorBidi"/>
      <w:b/>
      <w:bCs/>
    </w:rPr>
  </w:style>
  <w:style w:type="table" w:styleId="LightGrid">
    <w:name w:val="Light Grid"/>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E77CB3"/>
  </w:style>
  <w:style w:type="paragraph" w:styleId="List">
    <w:name w:val="List"/>
    <w:basedOn w:val="Normal"/>
    <w:uiPriority w:val="99"/>
    <w:semiHidden/>
    <w:rsid w:val="00E77CB3"/>
    <w:pPr>
      <w:ind w:left="283" w:hanging="283"/>
      <w:contextualSpacing/>
    </w:pPr>
  </w:style>
  <w:style w:type="paragraph" w:styleId="List2">
    <w:name w:val="List 2"/>
    <w:basedOn w:val="Normal"/>
    <w:uiPriority w:val="99"/>
    <w:semiHidden/>
    <w:rsid w:val="00E77CB3"/>
    <w:pPr>
      <w:ind w:left="566" w:hanging="283"/>
      <w:contextualSpacing/>
    </w:pPr>
  </w:style>
  <w:style w:type="paragraph" w:styleId="List3">
    <w:name w:val="List 3"/>
    <w:basedOn w:val="Normal"/>
    <w:uiPriority w:val="99"/>
    <w:semiHidden/>
    <w:rsid w:val="00E77CB3"/>
    <w:pPr>
      <w:ind w:left="849" w:hanging="283"/>
      <w:contextualSpacing/>
    </w:pPr>
  </w:style>
  <w:style w:type="paragraph" w:styleId="List4">
    <w:name w:val="List 4"/>
    <w:basedOn w:val="Normal"/>
    <w:uiPriority w:val="99"/>
    <w:semiHidden/>
    <w:rsid w:val="00E77CB3"/>
    <w:pPr>
      <w:ind w:left="1132" w:hanging="283"/>
      <w:contextualSpacing/>
    </w:pPr>
  </w:style>
  <w:style w:type="paragraph" w:styleId="List5">
    <w:name w:val="List 5"/>
    <w:basedOn w:val="Normal"/>
    <w:uiPriority w:val="99"/>
    <w:semiHidden/>
    <w:rsid w:val="00E77CB3"/>
    <w:pPr>
      <w:ind w:left="1415" w:hanging="283"/>
      <w:contextualSpacing/>
    </w:pPr>
  </w:style>
  <w:style w:type="paragraph" w:styleId="ListBullet2">
    <w:name w:val="List Bullet 2"/>
    <w:basedOn w:val="Normal"/>
    <w:uiPriority w:val="99"/>
    <w:semiHidden/>
    <w:rsid w:val="00E77CB3"/>
    <w:pPr>
      <w:numPr>
        <w:numId w:val="5"/>
      </w:numPr>
      <w:contextualSpacing/>
    </w:pPr>
  </w:style>
  <w:style w:type="paragraph" w:styleId="ListBullet3">
    <w:name w:val="List Bullet 3"/>
    <w:basedOn w:val="Normal"/>
    <w:uiPriority w:val="99"/>
    <w:semiHidden/>
    <w:rsid w:val="00E77CB3"/>
    <w:pPr>
      <w:numPr>
        <w:numId w:val="6"/>
      </w:numPr>
      <w:contextualSpacing/>
    </w:pPr>
  </w:style>
  <w:style w:type="paragraph" w:styleId="ListBullet4">
    <w:name w:val="List Bullet 4"/>
    <w:basedOn w:val="Normal"/>
    <w:uiPriority w:val="99"/>
    <w:semiHidden/>
    <w:rsid w:val="00E77CB3"/>
    <w:pPr>
      <w:numPr>
        <w:numId w:val="7"/>
      </w:numPr>
      <w:contextualSpacing/>
    </w:pPr>
  </w:style>
  <w:style w:type="paragraph" w:styleId="ListBullet5">
    <w:name w:val="List Bullet 5"/>
    <w:basedOn w:val="Normal"/>
    <w:uiPriority w:val="99"/>
    <w:semiHidden/>
    <w:rsid w:val="00E77CB3"/>
    <w:pPr>
      <w:numPr>
        <w:numId w:val="8"/>
      </w:numPr>
      <w:contextualSpacing/>
    </w:pPr>
  </w:style>
  <w:style w:type="paragraph" w:styleId="ListContinue">
    <w:name w:val="List Continue"/>
    <w:basedOn w:val="Normal"/>
    <w:uiPriority w:val="99"/>
    <w:semiHidden/>
    <w:rsid w:val="00E77CB3"/>
    <w:pPr>
      <w:spacing w:after="120"/>
      <w:ind w:left="283"/>
      <w:contextualSpacing/>
    </w:pPr>
  </w:style>
  <w:style w:type="paragraph" w:styleId="ListContinue2">
    <w:name w:val="List Continue 2"/>
    <w:basedOn w:val="Normal"/>
    <w:uiPriority w:val="99"/>
    <w:semiHidden/>
    <w:rsid w:val="00E77CB3"/>
    <w:pPr>
      <w:spacing w:after="120"/>
      <w:ind w:left="566"/>
      <w:contextualSpacing/>
    </w:pPr>
  </w:style>
  <w:style w:type="paragraph" w:styleId="ListContinue3">
    <w:name w:val="List Continue 3"/>
    <w:basedOn w:val="Normal"/>
    <w:uiPriority w:val="99"/>
    <w:semiHidden/>
    <w:rsid w:val="00E77CB3"/>
    <w:pPr>
      <w:spacing w:after="120"/>
      <w:ind w:left="849"/>
      <w:contextualSpacing/>
    </w:pPr>
  </w:style>
  <w:style w:type="paragraph" w:styleId="ListContinue4">
    <w:name w:val="List Continue 4"/>
    <w:basedOn w:val="Normal"/>
    <w:uiPriority w:val="99"/>
    <w:semiHidden/>
    <w:rsid w:val="00E77CB3"/>
    <w:pPr>
      <w:spacing w:after="120"/>
      <w:ind w:left="1132"/>
      <w:contextualSpacing/>
    </w:pPr>
  </w:style>
  <w:style w:type="paragraph" w:styleId="ListContinue5">
    <w:name w:val="List Continue 5"/>
    <w:basedOn w:val="Normal"/>
    <w:uiPriority w:val="99"/>
    <w:semiHidden/>
    <w:rsid w:val="00E77CB3"/>
    <w:pPr>
      <w:spacing w:after="120"/>
      <w:ind w:left="1415"/>
      <w:contextualSpacing/>
    </w:pPr>
  </w:style>
  <w:style w:type="paragraph" w:styleId="ListNumber">
    <w:name w:val="List Number"/>
    <w:basedOn w:val="Normal"/>
    <w:uiPriority w:val="99"/>
    <w:semiHidden/>
    <w:rsid w:val="00E77CB3"/>
    <w:pPr>
      <w:numPr>
        <w:numId w:val="9"/>
      </w:numPr>
      <w:contextualSpacing/>
    </w:pPr>
  </w:style>
  <w:style w:type="paragraph" w:styleId="ListNumber2">
    <w:name w:val="List Number 2"/>
    <w:basedOn w:val="Normal"/>
    <w:uiPriority w:val="99"/>
    <w:semiHidden/>
    <w:rsid w:val="00E77CB3"/>
    <w:pPr>
      <w:numPr>
        <w:numId w:val="10"/>
      </w:numPr>
      <w:contextualSpacing/>
    </w:pPr>
  </w:style>
  <w:style w:type="paragraph" w:styleId="ListNumber3">
    <w:name w:val="List Number 3"/>
    <w:basedOn w:val="Normal"/>
    <w:uiPriority w:val="99"/>
    <w:semiHidden/>
    <w:rsid w:val="00E77CB3"/>
    <w:pPr>
      <w:numPr>
        <w:numId w:val="11"/>
      </w:numPr>
      <w:contextualSpacing/>
    </w:pPr>
  </w:style>
  <w:style w:type="paragraph" w:styleId="ListNumber4">
    <w:name w:val="List Number 4"/>
    <w:basedOn w:val="Normal"/>
    <w:uiPriority w:val="99"/>
    <w:semiHidden/>
    <w:rsid w:val="00E77CB3"/>
    <w:pPr>
      <w:numPr>
        <w:numId w:val="12"/>
      </w:numPr>
      <w:contextualSpacing/>
    </w:pPr>
  </w:style>
  <w:style w:type="paragraph" w:styleId="ListNumber5">
    <w:name w:val="List Number 5"/>
    <w:basedOn w:val="Normal"/>
    <w:uiPriority w:val="99"/>
    <w:semiHidden/>
    <w:rsid w:val="00E77CB3"/>
    <w:pPr>
      <w:numPr>
        <w:numId w:val="13"/>
      </w:numPr>
      <w:contextualSpacing/>
    </w:pPr>
  </w:style>
  <w:style w:type="paragraph" w:styleId="MacroText">
    <w:name w:val="macro"/>
    <w:link w:val="MacroTextChar"/>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E77CB3"/>
    <w:rPr>
      <w:rFonts w:ascii="Consolas" w:eastAsiaTheme="minorEastAsia" w:hAnsi="Consolas" w:cs="Consolas"/>
      <w:sz w:val="20"/>
      <w:szCs w:val="20"/>
    </w:rPr>
  </w:style>
  <w:style w:type="table" w:styleId="MediumGrid1">
    <w:name w:val="Medium Grid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E77CB3"/>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E77CB3"/>
    <w:rPr>
      <w:rFonts w:ascii="Times New Roman" w:hAnsi="Times New Roman" w:cs="Times New Roman"/>
      <w:szCs w:val="24"/>
    </w:rPr>
  </w:style>
  <w:style w:type="paragraph" w:styleId="NormalIndent">
    <w:name w:val="Normal Indent"/>
    <w:basedOn w:val="Normal"/>
    <w:uiPriority w:val="99"/>
    <w:semiHidden/>
    <w:rsid w:val="00E77CB3"/>
    <w:pPr>
      <w:ind w:left="720"/>
    </w:pPr>
  </w:style>
  <w:style w:type="paragraph" w:styleId="NoteHeading">
    <w:name w:val="Note Heading"/>
    <w:basedOn w:val="Normal"/>
    <w:next w:val="Normal"/>
    <w:link w:val="NoteHeadingChar"/>
    <w:uiPriority w:val="99"/>
    <w:semiHidden/>
    <w:rsid w:val="00E77CB3"/>
  </w:style>
  <w:style w:type="character" w:customStyle="1" w:styleId="NoteHeadingChar">
    <w:name w:val="Note Heading Char"/>
    <w:basedOn w:val="DefaultParagraphFont"/>
    <w:link w:val="NoteHeading"/>
    <w:uiPriority w:val="99"/>
    <w:semiHidden/>
    <w:rsid w:val="00E77CB3"/>
    <w:rPr>
      <w:rFonts w:eastAsiaTheme="minorEastAsia"/>
      <w:sz w:val="24"/>
    </w:rPr>
  </w:style>
  <w:style w:type="character" w:styleId="PlaceholderText">
    <w:name w:val="Placeholder Text"/>
    <w:basedOn w:val="DefaultParagraphFont"/>
    <w:uiPriority w:val="99"/>
    <w:semiHidden/>
    <w:rsid w:val="000C435D"/>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E77CB3"/>
    <w:rPr>
      <w:rFonts w:ascii="Consolas" w:hAnsi="Consolas" w:cs="Consolas"/>
      <w:sz w:val="21"/>
      <w:szCs w:val="21"/>
    </w:rPr>
  </w:style>
  <w:style w:type="character" w:customStyle="1" w:styleId="PlainTextChar">
    <w:name w:val="Plain Text Char"/>
    <w:basedOn w:val="DefaultParagraphFont"/>
    <w:link w:val="PlainText"/>
    <w:uiPriority w:val="99"/>
    <w:semiHidden/>
    <w:rsid w:val="00E77CB3"/>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E77CB3"/>
  </w:style>
  <w:style w:type="character" w:customStyle="1" w:styleId="SalutationChar">
    <w:name w:val="Salutation Char"/>
    <w:basedOn w:val="DefaultParagraphFont"/>
    <w:link w:val="Salutation"/>
    <w:uiPriority w:val="99"/>
    <w:semiHidden/>
    <w:rsid w:val="00E77CB3"/>
    <w:rPr>
      <w:rFonts w:eastAsiaTheme="minorEastAsia"/>
      <w:sz w:val="24"/>
    </w:rPr>
  </w:style>
  <w:style w:type="paragraph" w:styleId="Signature">
    <w:name w:val="Signature"/>
    <w:basedOn w:val="Normal"/>
    <w:link w:val="SignatureChar"/>
    <w:uiPriority w:val="99"/>
    <w:semiHidden/>
    <w:rsid w:val="00E77CB3"/>
    <w:pPr>
      <w:ind w:left="4252"/>
    </w:pPr>
  </w:style>
  <w:style w:type="character" w:customStyle="1" w:styleId="SignatureChar">
    <w:name w:val="Signature Char"/>
    <w:basedOn w:val="DefaultParagraphFont"/>
    <w:link w:val="Signature"/>
    <w:uiPriority w:val="99"/>
    <w:semiHidden/>
    <w:rsid w:val="00E77CB3"/>
    <w:rPr>
      <w:rFonts w:eastAsiaTheme="minorEastAsia"/>
      <w:sz w:val="24"/>
    </w:rPr>
  </w:style>
  <w:style w:type="table" w:styleId="Table3Deffects1">
    <w:name w:val="Table 3D effects 1"/>
    <w:basedOn w:val="TableNormal"/>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E77CB3"/>
    <w:pPr>
      <w:ind w:left="240" w:hanging="240"/>
    </w:pPr>
  </w:style>
  <w:style w:type="paragraph" w:styleId="TableofFigures">
    <w:name w:val="table of figures"/>
    <w:basedOn w:val="Normal"/>
    <w:next w:val="Normal"/>
    <w:uiPriority w:val="99"/>
    <w:semiHidden/>
    <w:rsid w:val="00E77CB3"/>
  </w:style>
  <w:style w:type="table" w:styleId="TableProfessional">
    <w:name w:val="Table Professional"/>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C435D"/>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0C435D"/>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E77CB3"/>
    <w:pPr>
      <w:spacing w:after="100"/>
      <w:ind w:left="1680"/>
    </w:pPr>
  </w:style>
  <w:style w:type="paragraph" w:styleId="TOC9">
    <w:name w:val="toc 9"/>
    <w:basedOn w:val="Normal"/>
    <w:next w:val="Normal"/>
    <w:autoRedefine/>
    <w:uiPriority w:val="99"/>
    <w:semiHidden/>
    <w:rsid w:val="00E77CB3"/>
    <w:pPr>
      <w:spacing w:after="100"/>
      <w:ind w:left="1920"/>
    </w:pPr>
  </w:style>
  <w:style w:type="paragraph" w:customStyle="1" w:styleId="OpiHA0">
    <w:name w:val="Opi_H_A"/>
    <w:basedOn w:val="ECHRHeading1"/>
    <w:next w:val="OpiPara"/>
    <w:uiPriority w:val="41"/>
    <w:qFormat/>
    <w:rsid w:val="000C435D"/>
    <w:pPr>
      <w:tabs>
        <w:tab w:val="clear" w:pos="357"/>
      </w:tabs>
      <w:outlineLvl w:val="1"/>
    </w:pPr>
    <w:rPr>
      <w:b/>
    </w:rPr>
  </w:style>
  <w:style w:type="paragraph" w:customStyle="1" w:styleId="OpiHi">
    <w:name w:val="Opi_H_i"/>
    <w:basedOn w:val="ECHRHeading4"/>
    <w:uiPriority w:val="44"/>
    <w:qFormat/>
    <w:rsid w:val="000C435D"/>
    <w:pPr>
      <w:ind w:left="1037" w:hanging="357"/>
      <w:outlineLvl w:val="4"/>
    </w:pPr>
    <w:rPr>
      <w:b w:val="0"/>
      <w:i/>
    </w:rPr>
  </w:style>
  <w:style w:type="paragraph" w:customStyle="1" w:styleId="OpiPara">
    <w:name w:val="Opi_Para"/>
    <w:basedOn w:val="ECHRPara"/>
    <w:uiPriority w:val="46"/>
    <w:qFormat/>
    <w:rsid w:val="000C435D"/>
  </w:style>
  <w:style w:type="paragraph" w:customStyle="1" w:styleId="OpiParaSub">
    <w:name w:val="Opi_Para_Sub"/>
    <w:basedOn w:val="JuParaSub"/>
    <w:uiPriority w:val="47"/>
    <w:qFormat/>
    <w:rsid w:val="000C435D"/>
  </w:style>
  <w:style w:type="paragraph" w:customStyle="1" w:styleId="OpiQuot">
    <w:name w:val="Opi_Quot"/>
    <w:basedOn w:val="ECHRParaQuote"/>
    <w:uiPriority w:val="48"/>
    <w:qFormat/>
    <w:rsid w:val="000C435D"/>
  </w:style>
  <w:style w:type="paragraph" w:customStyle="1" w:styleId="OpiQuotSub">
    <w:name w:val="Opi_Quot_Sub"/>
    <w:basedOn w:val="JuQuotSub"/>
    <w:uiPriority w:val="49"/>
    <w:qFormat/>
    <w:rsid w:val="000C435D"/>
  </w:style>
  <w:style w:type="paragraph" w:customStyle="1" w:styleId="OpiTranslation">
    <w:name w:val="Opi_Translation"/>
    <w:basedOn w:val="Normal"/>
    <w:next w:val="OpiPara"/>
    <w:uiPriority w:val="40"/>
    <w:qFormat/>
    <w:rsid w:val="000C435D"/>
    <w:pPr>
      <w:jc w:val="center"/>
      <w:outlineLvl w:val="0"/>
    </w:pPr>
    <w:rPr>
      <w:i/>
    </w:rPr>
  </w:style>
  <w:style w:type="paragraph" w:customStyle="1" w:styleId="ECHRSpacer">
    <w:name w:val="ECHR_Spacer"/>
    <w:basedOn w:val="Normal"/>
    <w:uiPriority w:val="45"/>
    <w:rsid w:val="00AA755B"/>
    <w:pPr>
      <w:jc w:val="left"/>
    </w:pPr>
    <w:rPr>
      <w:rFonts w:eastAsiaTheme="minorHAnsi"/>
      <w:sz w:val="4"/>
    </w:rPr>
  </w:style>
  <w:style w:type="paragraph" w:customStyle="1" w:styleId="jupara">
    <w:name w:val="jupara"/>
    <w:basedOn w:val="Normal"/>
    <w:rsid w:val="005B7AAE"/>
    <w:pPr>
      <w:ind w:firstLine="284"/>
    </w:pPr>
    <w:rPr>
      <w:rFonts w:ascii="Times New Roman" w:eastAsia="Times New Roman" w:hAnsi="Times New Roman" w:cs="Times New Roman"/>
      <w:szCs w:val="24"/>
      <w:lang w:eastAsia="en-GB"/>
    </w:rPr>
  </w:style>
  <w:style w:type="paragraph" w:customStyle="1" w:styleId="jucase0">
    <w:name w:val="jucase"/>
    <w:basedOn w:val="Normal"/>
    <w:rsid w:val="005B7AAE"/>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0902630">
      <w:bodyDiv w:val="1"/>
      <w:marLeft w:val="0"/>
      <w:marRight w:val="0"/>
      <w:marTop w:val="0"/>
      <w:marBottom w:val="0"/>
      <w:divBdr>
        <w:top w:val="none" w:sz="0" w:space="0" w:color="auto"/>
        <w:left w:val="none" w:sz="0" w:space="0" w:color="auto"/>
        <w:bottom w:val="none" w:sz="0" w:space="0" w:color="auto"/>
        <w:right w:val="none" w:sz="0" w:space="0" w:color="auto"/>
      </w:divBdr>
    </w:div>
    <w:div w:id="808061562">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 w:id="2118403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032CE7-86AA-419E-B482-D428717FE6E7}"/>
</file>

<file path=customXml/itemProps2.xml><?xml version="1.0" encoding="utf-8"?>
<ds:datastoreItem xmlns:ds="http://schemas.openxmlformats.org/officeDocument/2006/customXml" ds:itemID="{ED74F656-D744-469F-AE9F-9E30173C7B09}"/>
</file>

<file path=customXml/itemProps3.xml><?xml version="1.0" encoding="utf-8"?>
<ds:datastoreItem xmlns:ds="http://schemas.openxmlformats.org/officeDocument/2006/customXml" ds:itemID="{B0D5ED39-2A0A-4BCF-915E-AF442A1B1377}"/>
</file>

<file path=customXml/itemProps4.xml><?xml version="1.0" encoding="utf-8"?>
<ds:datastoreItem xmlns:ds="http://schemas.openxmlformats.org/officeDocument/2006/customXml" ds:itemID="{17EEAC60-8237-4DE2-A876-ADBB3EF259F7}"/>
</file>

<file path=docProps/app.xml><?xml version="1.0" encoding="utf-8"?>
<Properties xmlns="http://schemas.openxmlformats.org/officeDocument/2006/extended-properties" xmlns:vt="http://schemas.openxmlformats.org/officeDocument/2006/docPropsVTypes">
  <Template>Normal.dotm</Template>
  <TotalTime>0</TotalTime>
  <Pages>1</Pages>
  <Words>6863</Words>
  <Characters>39122</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45894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keywords/>
  <dc:description/>
  <cp:lastModifiedBy/>
  <cp:revision>1</cp:revision>
  <cp:lastPrinted>2018-01-19T09:45:00Z</cp:lastPrinted>
  <dcterms:created xsi:type="dcterms:W3CDTF">2020-10-06T07:58:00Z</dcterms:created>
  <dcterms:modified xsi:type="dcterms:W3CDTF">2020-10-06T07:58:00Z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12261/06</vt:lpwstr>
  </property>
  <property fmtid="{D5CDD505-2E9C-101B-9397-08002B2CF9AE}" pid="4" name="CASEID">
    <vt:lpwstr>388435</vt:lpwstr>
  </property>
  <property fmtid="{D5CDD505-2E9C-101B-9397-08002B2CF9AE}" pid="5" name="ContentTypeId">
    <vt:lpwstr>0x010100558EB02BDB9E204AB350EDD385B68E10</vt:lpwstr>
  </property>
</Properties>
</file>