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B7B534" w14:textId="77777777" w:rsidR="00E77296" w:rsidRPr="00483FAE" w:rsidRDefault="00E77296" w:rsidP="009202C8">
      <w:pPr>
        <w:pStyle w:val="sc8420256"/>
        <w:spacing w:before="0" w:beforeAutospacing="0" w:after="120" w:afterAutospacing="0"/>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12AF6848" w14:textId="77777777" w:rsidR="00E77296" w:rsidRPr="00483FAE" w:rsidRDefault="00E77296" w:rsidP="009202C8">
      <w:pPr>
        <w:pStyle w:val="sc8420256"/>
        <w:spacing w:before="0" w:beforeAutospacing="0" w:after="120" w:afterAutospacing="0"/>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6E404435" w14:textId="77777777" w:rsidR="00E77296" w:rsidRDefault="00E77296" w:rsidP="009202C8">
      <w:pPr>
        <w:pStyle w:val="sc8420256"/>
        <w:spacing w:before="0" w:beforeAutospacing="0" w:after="120" w:afterAutospacing="0"/>
        <w:jc w:val="center"/>
        <w:rPr>
          <w:rStyle w:val="s4f807e54"/>
          <w:rFonts w:ascii="Arial" w:eastAsia="MS Mincho" w:hAnsi="Arial" w:cs="Arial"/>
          <w:sz w:val="20"/>
          <w:szCs w:val="20"/>
        </w:rPr>
      </w:pPr>
      <w:r w:rsidRPr="006D1368">
        <w:rPr>
          <w:rStyle w:val="s4f807e54"/>
          <w:rFonts w:ascii="Arial" w:eastAsia="MS Mincho" w:hAnsi="Arial" w:cs="Arial"/>
          <w:sz w:val="20"/>
          <w:szCs w:val="20"/>
        </w:rPr>
        <w:t>Warszawa 2018</w:t>
      </w:r>
    </w:p>
    <w:p w14:paraId="32858BFB" w14:textId="77777777" w:rsidR="00E77296" w:rsidRPr="00E77296" w:rsidRDefault="00E77296" w:rsidP="00E77296">
      <w:pPr>
        <w:rPr>
          <w:lang w:val="pl-PL"/>
        </w:rPr>
      </w:pPr>
    </w:p>
    <w:p w14:paraId="4857F739" w14:textId="77777777" w:rsidR="00E77296" w:rsidRDefault="00E77296" w:rsidP="004B1A3E">
      <w:pPr>
        <w:jc w:val="center"/>
        <w:rPr>
          <w:lang w:val="pl-PL"/>
        </w:rPr>
      </w:pPr>
    </w:p>
    <w:p w14:paraId="223E96A4" w14:textId="77777777" w:rsidR="0030440A" w:rsidRPr="00935375" w:rsidRDefault="00F10C64" w:rsidP="004B1A3E">
      <w:pPr>
        <w:jc w:val="center"/>
        <w:rPr>
          <w:lang w:val="pl-PL"/>
        </w:rPr>
      </w:pPr>
      <w:r>
        <w:rPr>
          <w:lang w:val="pl-PL"/>
        </w:rPr>
        <w:t>EUROPEJSKI TRYBUNAŁ PRAW CZŁOWIEKA</w:t>
      </w:r>
    </w:p>
    <w:p w14:paraId="5625C9A0" w14:textId="77777777" w:rsidR="003A54CD" w:rsidRPr="00935375" w:rsidRDefault="003A54CD" w:rsidP="004B1A3E">
      <w:pPr>
        <w:jc w:val="center"/>
        <w:rPr>
          <w:lang w:val="pl-PL"/>
        </w:rPr>
      </w:pPr>
    </w:p>
    <w:p w14:paraId="02B4D3DF" w14:textId="77777777" w:rsidR="00014566" w:rsidRPr="0028214A" w:rsidRDefault="0028214A" w:rsidP="004B1A3E">
      <w:pPr>
        <w:jc w:val="center"/>
        <w:rPr>
          <w:lang w:val="pl-PL"/>
        </w:rPr>
      </w:pPr>
      <w:r w:rsidRPr="0028214A">
        <w:rPr>
          <w:lang w:val="pl-PL"/>
        </w:rPr>
        <w:t xml:space="preserve">SEKCJA </w:t>
      </w:r>
      <w:r>
        <w:rPr>
          <w:lang w:val="pl-PL"/>
        </w:rPr>
        <w:t>PIĄTA</w:t>
      </w:r>
    </w:p>
    <w:p w14:paraId="6E30D632" w14:textId="77777777" w:rsidR="00014566" w:rsidRPr="0028214A" w:rsidRDefault="00014566" w:rsidP="004B1A3E">
      <w:pPr>
        <w:jc w:val="center"/>
        <w:rPr>
          <w:lang w:val="pl-PL"/>
        </w:rPr>
      </w:pPr>
    </w:p>
    <w:p w14:paraId="6296213E" w14:textId="77777777" w:rsidR="003A54CD" w:rsidRDefault="003A54CD" w:rsidP="004B1A3E">
      <w:pPr>
        <w:jc w:val="center"/>
        <w:rPr>
          <w:lang w:val="pl-PL"/>
        </w:rPr>
      </w:pPr>
    </w:p>
    <w:p w14:paraId="2467C3D6" w14:textId="77777777" w:rsidR="00E77296" w:rsidRDefault="00E77296" w:rsidP="004B1A3E">
      <w:pPr>
        <w:jc w:val="center"/>
        <w:rPr>
          <w:lang w:val="pl-PL"/>
        </w:rPr>
      </w:pPr>
    </w:p>
    <w:p w14:paraId="71B413C8" w14:textId="77777777" w:rsidR="00E77296" w:rsidRPr="0028214A" w:rsidRDefault="00E77296" w:rsidP="004B1A3E">
      <w:pPr>
        <w:jc w:val="center"/>
        <w:rPr>
          <w:lang w:val="pl-PL"/>
        </w:rPr>
      </w:pPr>
    </w:p>
    <w:p w14:paraId="348639A4" w14:textId="0C03633B" w:rsidR="00014566" w:rsidRPr="0028214A" w:rsidRDefault="0028214A" w:rsidP="004B1A3E">
      <w:pPr>
        <w:jc w:val="center"/>
        <w:rPr>
          <w:b/>
          <w:lang w:val="pl-PL"/>
        </w:rPr>
      </w:pPr>
      <w:bookmarkStart w:id="0" w:name="To"/>
      <w:r w:rsidRPr="0028214A">
        <w:rPr>
          <w:b/>
          <w:lang w:val="pl-PL"/>
        </w:rPr>
        <w:t>SPRAWA</w:t>
      </w:r>
      <w:r w:rsidR="00014566" w:rsidRPr="0028214A">
        <w:rPr>
          <w:b/>
          <w:lang w:val="pl-PL"/>
        </w:rPr>
        <w:t xml:space="preserve"> </w:t>
      </w:r>
      <w:bookmarkEnd w:id="0"/>
      <w:r w:rsidR="00E3101B" w:rsidRPr="0028214A">
        <w:rPr>
          <w:b/>
          <w:lang w:val="pl-PL"/>
        </w:rPr>
        <w:t xml:space="preserve">KORNEYKOVA </w:t>
      </w:r>
      <w:r>
        <w:rPr>
          <w:b/>
          <w:lang w:val="pl-PL"/>
        </w:rPr>
        <w:t>I</w:t>
      </w:r>
      <w:r w:rsidR="00E3101B" w:rsidRPr="0028214A">
        <w:rPr>
          <w:b/>
          <w:lang w:val="pl-PL"/>
        </w:rPr>
        <w:t xml:space="preserve"> KORNEYKOV </w:t>
      </w:r>
      <w:r>
        <w:rPr>
          <w:b/>
          <w:lang w:val="pl-PL"/>
        </w:rPr>
        <w:t xml:space="preserve">przeciwko </w:t>
      </w:r>
      <w:r w:rsidR="005D5A00">
        <w:rPr>
          <w:b/>
          <w:lang w:val="pl-PL"/>
        </w:rPr>
        <w:t>UKRAINIE</w:t>
      </w:r>
    </w:p>
    <w:p w14:paraId="1C5E148F" w14:textId="77777777" w:rsidR="00014566" w:rsidRPr="0028214A" w:rsidRDefault="00014566" w:rsidP="004B1A3E">
      <w:pPr>
        <w:jc w:val="center"/>
        <w:rPr>
          <w:lang w:val="pl-PL"/>
        </w:rPr>
      </w:pPr>
    </w:p>
    <w:p w14:paraId="60476C77" w14:textId="77777777" w:rsidR="00014566" w:rsidRPr="004E07F1" w:rsidRDefault="00014566" w:rsidP="004B1A3E">
      <w:pPr>
        <w:jc w:val="center"/>
        <w:rPr>
          <w:i/>
          <w:lang w:val="pl-PL"/>
        </w:rPr>
      </w:pPr>
      <w:r w:rsidRPr="004E07F1">
        <w:rPr>
          <w:i/>
          <w:lang w:val="pl-PL"/>
        </w:rPr>
        <w:t>(</w:t>
      </w:r>
      <w:r w:rsidR="0028214A" w:rsidRPr="004E07F1">
        <w:rPr>
          <w:i/>
          <w:lang w:val="pl-PL"/>
        </w:rPr>
        <w:t>skarga nr</w:t>
      </w:r>
      <w:r w:rsidR="00E3101B" w:rsidRPr="004E07F1">
        <w:rPr>
          <w:i/>
          <w:lang w:val="pl-PL"/>
        </w:rPr>
        <w:t xml:space="preserve"> 56660/12</w:t>
      </w:r>
      <w:r w:rsidRPr="004E07F1">
        <w:rPr>
          <w:i/>
          <w:lang w:val="pl-PL"/>
        </w:rPr>
        <w:t>)</w:t>
      </w:r>
    </w:p>
    <w:p w14:paraId="2F190C1D" w14:textId="77777777" w:rsidR="00014566" w:rsidRPr="004E07F1" w:rsidRDefault="00014566" w:rsidP="004B1A3E">
      <w:pPr>
        <w:jc w:val="center"/>
        <w:rPr>
          <w:lang w:val="pl-PL"/>
        </w:rPr>
      </w:pPr>
    </w:p>
    <w:p w14:paraId="6EF28A2D" w14:textId="77777777" w:rsidR="00207716" w:rsidRPr="004E07F1" w:rsidRDefault="00207716" w:rsidP="004B1A3E">
      <w:pPr>
        <w:jc w:val="center"/>
        <w:rPr>
          <w:lang w:val="pl-PL"/>
        </w:rPr>
      </w:pPr>
    </w:p>
    <w:p w14:paraId="69ABD1C9" w14:textId="77777777" w:rsidR="00014566" w:rsidRDefault="00014566" w:rsidP="004B1A3E">
      <w:pPr>
        <w:jc w:val="center"/>
        <w:rPr>
          <w:lang w:val="pl-PL"/>
        </w:rPr>
      </w:pPr>
    </w:p>
    <w:p w14:paraId="375E968D" w14:textId="77777777" w:rsidR="009202C8" w:rsidRDefault="009202C8" w:rsidP="004B1A3E">
      <w:pPr>
        <w:jc w:val="center"/>
        <w:rPr>
          <w:lang w:val="pl-PL"/>
        </w:rPr>
      </w:pPr>
    </w:p>
    <w:p w14:paraId="42C2801B" w14:textId="77777777" w:rsidR="009202C8" w:rsidRDefault="009202C8" w:rsidP="004B1A3E">
      <w:pPr>
        <w:jc w:val="center"/>
        <w:rPr>
          <w:lang w:val="pl-PL"/>
        </w:rPr>
      </w:pPr>
      <w:bookmarkStart w:id="1" w:name="_GoBack"/>
      <w:bookmarkEnd w:id="1"/>
    </w:p>
    <w:p w14:paraId="1EAEDC0A" w14:textId="77777777" w:rsidR="00E77296" w:rsidRPr="004E07F1" w:rsidRDefault="00E77296" w:rsidP="004B1A3E">
      <w:pPr>
        <w:jc w:val="center"/>
        <w:rPr>
          <w:lang w:val="pl-PL"/>
        </w:rPr>
      </w:pPr>
    </w:p>
    <w:p w14:paraId="7F9C0C85" w14:textId="77777777" w:rsidR="00014566" w:rsidRPr="004E07F1" w:rsidRDefault="0028214A" w:rsidP="004B1A3E">
      <w:pPr>
        <w:jc w:val="center"/>
        <w:rPr>
          <w:szCs w:val="24"/>
          <w:lang w:val="pl-PL"/>
        </w:rPr>
      </w:pPr>
      <w:r w:rsidRPr="004E07F1">
        <w:rPr>
          <w:szCs w:val="24"/>
          <w:lang w:val="pl-PL"/>
        </w:rPr>
        <w:t>Wyrok</w:t>
      </w:r>
    </w:p>
    <w:p w14:paraId="209937DD" w14:textId="77777777" w:rsidR="00014566" w:rsidRPr="004E07F1" w:rsidRDefault="00014566" w:rsidP="004B1A3E">
      <w:pPr>
        <w:jc w:val="center"/>
        <w:rPr>
          <w:lang w:val="pl-PL"/>
        </w:rPr>
      </w:pPr>
    </w:p>
    <w:p w14:paraId="3100E257" w14:textId="77777777" w:rsidR="003A54CD" w:rsidRPr="004E07F1" w:rsidRDefault="003A54CD" w:rsidP="004B1A3E">
      <w:pPr>
        <w:jc w:val="center"/>
        <w:rPr>
          <w:lang w:val="pl-PL"/>
        </w:rPr>
      </w:pPr>
    </w:p>
    <w:p w14:paraId="09F80145" w14:textId="77777777" w:rsidR="003A54CD" w:rsidRPr="004E07F1" w:rsidRDefault="003A54CD" w:rsidP="004B1A3E">
      <w:pPr>
        <w:jc w:val="center"/>
        <w:rPr>
          <w:lang w:val="pl-PL"/>
        </w:rPr>
      </w:pPr>
    </w:p>
    <w:p w14:paraId="0A55697E" w14:textId="00A9257F" w:rsidR="003A54CD" w:rsidRPr="004E07F1" w:rsidRDefault="00F10C64" w:rsidP="004B1A3E">
      <w:pPr>
        <w:jc w:val="center"/>
        <w:rPr>
          <w:lang w:val="pl-PL"/>
        </w:rPr>
      </w:pPr>
      <w:r w:rsidRPr="004E07F1">
        <w:rPr>
          <w:lang w:val="pl-PL"/>
        </w:rPr>
        <w:t>STRASBURG</w:t>
      </w:r>
    </w:p>
    <w:p w14:paraId="09BCCDCF" w14:textId="77777777" w:rsidR="003A54CD" w:rsidRPr="004E07F1" w:rsidRDefault="003A54CD" w:rsidP="004B1A3E">
      <w:pPr>
        <w:jc w:val="center"/>
        <w:rPr>
          <w:lang w:val="pl-PL"/>
        </w:rPr>
      </w:pPr>
    </w:p>
    <w:p w14:paraId="2B30392B" w14:textId="77777777" w:rsidR="00207716" w:rsidRPr="004E07F1" w:rsidRDefault="00207716" w:rsidP="004B1A3E">
      <w:pPr>
        <w:jc w:val="center"/>
        <w:rPr>
          <w:lang w:val="pl-PL"/>
        </w:rPr>
      </w:pPr>
    </w:p>
    <w:p w14:paraId="740DFE96" w14:textId="741018D4" w:rsidR="003A54CD" w:rsidRPr="004E07F1" w:rsidRDefault="003A54CD" w:rsidP="004B1A3E">
      <w:pPr>
        <w:jc w:val="center"/>
        <w:rPr>
          <w:lang w:val="pl-PL"/>
        </w:rPr>
      </w:pPr>
      <w:r w:rsidRPr="00DE3078">
        <w:rPr>
          <w:lang w:val="pl-PL"/>
        </w:rPr>
        <w:t xml:space="preserve">24 </w:t>
      </w:r>
      <w:r w:rsidR="00F10C64" w:rsidRPr="00DE3078">
        <w:rPr>
          <w:lang w:val="pl-PL"/>
        </w:rPr>
        <w:t xml:space="preserve">marca </w:t>
      </w:r>
      <w:r w:rsidRPr="00DE3078">
        <w:rPr>
          <w:lang w:val="pl-PL"/>
        </w:rPr>
        <w:t>2016</w:t>
      </w:r>
      <w:r w:rsidR="00F10C64" w:rsidRPr="00DE3078">
        <w:rPr>
          <w:lang w:val="pl-PL"/>
        </w:rPr>
        <w:t xml:space="preserve"> r.</w:t>
      </w:r>
    </w:p>
    <w:p w14:paraId="57ECA3C5" w14:textId="77777777" w:rsidR="003A54CD" w:rsidRPr="004E07F1" w:rsidRDefault="003A54CD" w:rsidP="004B1A3E">
      <w:pPr>
        <w:jc w:val="center"/>
        <w:rPr>
          <w:lang w:val="pl-PL"/>
        </w:rPr>
      </w:pPr>
    </w:p>
    <w:p w14:paraId="2C53B055" w14:textId="77777777" w:rsidR="00CA4E50" w:rsidRPr="0059144C" w:rsidRDefault="00CA4E50" w:rsidP="00CA4E50">
      <w:pPr>
        <w:pStyle w:val="jucase0"/>
        <w:ind w:firstLine="0"/>
        <w:jc w:val="center"/>
        <w:rPr>
          <w:color w:val="FF0000"/>
          <w:sz w:val="28"/>
          <w:szCs w:val="28"/>
          <w:u w:val="single"/>
          <w:lang w:val="pl-PL"/>
        </w:rPr>
      </w:pPr>
      <w:r w:rsidRPr="0059144C">
        <w:rPr>
          <w:color w:val="FF0000"/>
          <w:sz w:val="28"/>
          <w:szCs w:val="28"/>
          <w:u w:val="single"/>
          <w:lang w:val="pl-PL"/>
        </w:rPr>
        <w:t>OSTATECZNY</w:t>
      </w:r>
    </w:p>
    <w:p w14:paraId="21A078B5" w14:textId="77777777" w:rsidR="00CA4E50" w:rsidRPr="0059144C" w:rsidRDefault="00CA4E50" w:rsidP="00CA4E50">
      <w:pPr>
        <w:pStyle w:val="jupara"/>
        <w:tabs>
          <w:tab w:val="left" w:pos="4650"/>
        </w:tabs>
        <w:ind w:firstLine="0"/>
        <w:jc w:val="center"/>
        <w:rPr>
          <w:color w:val="FF0000"/>
          <w:sz w:val="28"/>
          <w:szCs w:val="28"/>
          <w:lang w:val="pl-PL"/>
        </w:rPr>
      </w:pPr>
    </w:p>
    <w:p w14:paraId="24438AB4" w14:textId="77777777" w:rsidR="00CA4E50" w:rsidRPr="0059144C" w:rsidRDefault="00CA4E50" w:rsidP="00CA4E50">
      <w:pPr>
        <w:pStyle w:val="jupara"/>
        <w:ind w:firstLine="0"/>
        <w:jc w:val="center"/>
        <w:rPr>
          <w:color w:val="FF0000"/>
          <w:sz w:val="28"/>
          <w:szCs w:val="28"/>
          <w:lang w:val="pl-PL"/>
        </w:rPr>
      </w:pPr>
      <w:r w:rsidRPr="0059144C">
        <w:rPr>
          <w:color w:val="FF0000"/>
          <w:sz w:val="28"/>
          <w:szCs w:val="28"/>
          <w:lang w:val="pl-PL"/>
        </w:rPr>
        <w:t>24/06/2016</w:t>
      </w:r>
    </w:p>
    <w:p w14:paraId="4E2CD1CA" w14:textId="77777777" w:rsidR="003A54CD" w:rsidRPr="004E07F1" w:rsidRDefault="003A54CD" w:rsidP="004B1A3E">
      <w:pPr>
        <w:jc w:val="center"/>
        <w:rPr>
          <w:lang w:val="pl-PL"/>
        </w:rPr>
      </w:pPr>
    </w:p>
    <w:p w14:paraId="28790747" w14:textId="77777777" w:rsidR="006B5D17" w:rsidRDefault="006B5D17" w:rsidP="004B1A3E">
      <w:pPr>
        <w:jc w:val="center"/>
        <w:rPr>
          <w:i/>
          <w:iCs/>
          <w:sz w:val="22"/>
          <w:lang w:val="pl-PL"/>
        </w:rPr>
      </w:pPr>
    </w:p>
    <w:p w14:paraId="461900EA" w14:textId="08FD558D" w:rsidR="004B1A3E" w:rsidRPr="004E07F1" w:rsidRDefault="0028214A" w:rsidP="004B1A3E">
      <w:pPr>
        <w:jc w:val="center"/>
        <w:rPr>
          <w:i/>
          <w:iCs/>
          <w:sz w:val="22"/>
          <w:lang w:val="pl-PL"/>
        </w:rPr>
      </w:pPr>
      <w:r w:rsidRPr="0028214A">
        <w:rPr>
          <w:i/>
          <w:iCs/>
          <w:sz w:val="22"/>
          <w:lang w:val="pl-PL"/>
        </w:rPr>
        <w:t xml:space="preserve">Wyrok ten </w:t>
      </w:r>
      <w:r w:rsidR="00F10C64">
        <w:rPr>
          <w:i/>
          <w:iCs/>
          <w:sz w:val="22"/>
          <w:lang w:val="pl-PL"/>
        </w:rPr>
        <w:t xml:space="preserve">stał się </w:t>
      </w:r>
      <w:r w:rsidRPr="0028214A">
        <w:rPr>
          <w:i/>
          <w:iCs/>
          <w:sz w:val="22"/>
          <w:lang w:val="pl-PL"/>
        </w:rPr>
        <w:t xml:space="preserve">ostateczny zgodnie z warunkami określonymi w </w:t>
      </w:r>
      <w:r w:rsidR="00F10C64">
        <w:rPr>
          <w:i/>
          <w:iCs/>
          <w:sz w:val="22"/>
          <w:lang w:val="pl-PL"/>
        </w:rPr>
        <w:t xml:space="preserve">art. </w:t>
      </w:r>
      <w:r w:rsidRPr="0028214A">
        <w:rPr>
          <w:i/>
          <w:iCs/>
          <w:sz w:val="22"/>
          <w:lang w:val="pl-PL"/>
        </w:rPr>
        <w:t xml:space="preserve">44 ust. 2 Konwencji. </w:t>
      </w:r>
      <w:r w:rsidRPr="004E07F1">
        <w:rPr>
          <w:i/>
          <w:iCs/>
          <w:sz w:val="22"/>
          <w:lang w:val="pl-PL"/>
        </w:rPr>
        <w:t>Wyrok może podlegać korekcie wydawniczej.</w:t>
      </w:r>
    </w:p>
    <w:p w14:paraId="4844EDD8" w14:textId="77777777" w:rsidR="003A54CD" w:rsidRPr="004E07F1" w:rsidRDefault="003A54CD" w:rsidP="004B1A3E">
      <w:pPr>
        <w:pStyle w:val="JuCase"/>
        <w:ind w:firstLine="0"/>
        <w:rPr>
          <w:b w:val="0"/>
          <w:lang w:val="pl-PL"/>
        </w:rPr>
        <w:sectPr w:rsidR="003A54CD" w:rsidRPr="004E07F1" w:rsidSect="003A54CD">
          <w:headerReference w:type="default" r:id="rId12"/>
          <w:footerReference w:type="default" r:id="rId13"/>
          <w:headerReference w:type="first" r:id="rId14"/>
          <w:footerReference w:type="first" r:id="rId15"/>
          <w:footnotePr>
            <w:numRestart w:val="eachPage"/>
          </w:footnotePr>
          <w:pgSz w:w="11906" w:h="16838" w:code="9"/>
          <w:pgMar w:top="2274" w:right="2274" w:bottom="2274" w:left="2274" w:header="1701" w:footer="720" w:gutter="0"/>
          <w:pgNumType w:start="1"/>
          <w:cols w:space="720"/>
          <w:titlePg/>
          <w:docGrid w:linePitch="326"/>
        </w:sectPr>
      </w:pPr>
    </w:p>
    <w:p w14:paraId="17655355" w14:textId="77777777" w:rsidR="00014566" w:rsidRPr="0028214A" w:rsidRDefault="0028214A" w:rsidP="004B1A3E">
      <w:pPr>
        <w:pStyle w:val="JuCase"/>
        <w:rPr>
          <w:bCs/>
          <w:lang w:val="pl-PL"/>
        </w:rPr>
      </w:pPr>
      <w:r w:rsidRPr="0028214A">
        <w:rPr>
          <w:lang w:val="pl-PL"/>
        </w:rPr>
        <w:lastRenderedPageBreak/>
        <w:t>W sprawie</w:t>
      </w:r>
      <w:r w:rsidR="00014566" w:rsidRPr="0028214A">
        <w:rPr>
          <w:lang w:val="pl-PL"/>
        </w:rPr>
        <w:t xml:space="preserve"> </w:t>
      </w:r>
      <w:r w:rsidR="00E3101B" w:rsidRPr="0028214A">
        <w:rPr>
          <w:lang w:val="pl-PL"/>
        </w:rPr>
        <w:t>Korneykov</w:t>
      </w:r>
      <w:r w:rsidR="00207716" w:rsidRPr="0028214A">
        <w:rPr>
          <w:lang w:val="pl-PL"/>
        </w:rPr>
        <w:t xml:space="preserve">a </w:t>
      </w:r>
      <w:r>
        <w:rPr>
          <w:lang w:val="pl-PL"/>
        </w:rPr>
        <w:t>i</w:t>
      </w:r>
      <w:r w:rsidR="00E3101B" w:rsidRPr="0028214A">
        <w:rPr>
          <w:lang w:val="pl-PL"/>
        </w:rPr>
        <w:t xml:space="preserve"> Korneykov </w:t>
      </w:r>
      <w:r>
        <w:rPr>
          <w:lang w:val="pl-PL"/>
        </w:rPr>
        <w:t>przeciwko Ukrainie</w:t>
      </w:r>
      <w:r w:rsidR="00014566" w:rsidRPr="0028214A">
        <w:rPr>
          <w:lang w:val="pl-PL"/>
        </w:rPr>
        <w:t>,</w:t>
      </w:r>
    </w:p>
    <w:p w14:paraId="253AB1E2" w14:textId="77777777" w:rsidR="00014566" w:rsidRPr="0028214A" w:rsidRDefault="0028214A" w:rsidP="004B1A3E">
      <w:pPr>
        <w:pStyle w:val="ECHRPara"/>
        <w:rPr>
          <w:lang w:val="pl-PL"/>
        </w:rPr>
      </w:pPr>
      <w:r w:rsidRPr="0028214A">
        <w:rPr>
          <w:lang w:val="pl-PL"/>
        </w:rPr>
        <w:t>Europejski Trybunał Praw Człowieka</w:t>
      </w:r>
      <w:r w:rsidR="00014566" w:rsidRPr="0028214A">
        <w:rPr>
          <w:lang w:val="pl-PL"/>
        </w:rPr>
        <w:t xml:space="preserve"> (</w:t>
      </w:r>
      <w:r w:rsidRPr="0028214A">
        <w:rPr>
          <w:lang w:val="pl-PL"/>
        </w:rPr>
        <w:t>Se</w:t>
      </w:r>
      <w:r>
        <w:rPr>
          <w:lang w:val="pl-PL"/>
        </w:rPr>
        <w:t>kcja Piąta</w:t>
      </w:r>
      <w:r w:rsidR="00014566" w:rsidRPr="0028214A">
        <w:rPr>
          <w:lang w:val="pl-PL"/>
        </w:rPr>
        <w:t xml:space="preserve">), </w:t>
      </w:r>
      <w:r>
        <w:rPr>
          <w:lang w:val="pl-PL"/>
        </w:rPr>
        <w:t>zasiadając jako Izba w składzie</w:t>
      </w:r>
      <w:r w:rsidR="00014566" w:rsidRPr="0028214A">
        <w:rPr>
          <w:lang w:val="pl-PL"/>
        </w:rPr>
        <w:t>:</w:t>
      </w:r>
    </w:p>
    <w:p w14:paraId="57C6E1F3" w14:textId="77777777" w:rsidR="00014566" w:rsidRPr="0028214A" w:rsidRDefault="003A54CD" w:rsidP="004B1A3E">
      <w:pPr>
        <w:pStyle w:val="ECHRDecisionBody"/>
        <w:rPr>
          <w:lang w:val="pl-PL"/>
        </w:rPr>
      </w:pPr>
      <w:r w:rsidRPr="0028214A">
        <w:rPr>
          <w:lang w:val="pl-PL"/>
        </w:rPr>
        <w:tab/>
        <w:t>Angelik</w:t>
      </w:r>
      <w:r w:rsidR="00207716" w:rsidRPr="0028214A">
        <w:rPr>
          <w:lang w:val="pl-PL"/>
        </w:rPr>
        <w:t xml:space="preserve">a </w:t>
      </w:r>
      <w:r w:rsidRPr="0028214A">
        <w:rPr>
          <w:lang w:val="pl-PL"/>
        </w:rPr>
        <w:t>Nußberger,</w:t>
      </w:r>
      <w:r w:rsidRPr="0028214A">
        <w:rPr>
          <w:i/>
          <w:lang w:val="pl-PL"/>
        </w:rPr>
        <w:t xml:space="preserve"> </w:t>
      </w:r>
      <w:r w:rsidR="0028214A" w:rsidRPr="0028214A">
        <w:rPr>
          <w:i/>
          <w:lang w:val="pl-PL"/>
        </w:rPr>
        <w:t>Przewodnicząca</w:t>
      </w:r>
      <w:r w:rsidRPr="0028214A">
        <w:rPr>
          <w:i/>
          <w:lang w:val="pl-PL"/>
        </w:rPr>
        <w:t>,</w:t>
      </w:r>
      <w:r w:rsidRPr="0028214A">
        <w:rPr>
          <w:i/>
          <w:lang w:val="pl-PL"/>
        </w:rPr>
        <w:br/>
      </w:r>
      <w:r w:rsidRPr="0028214A">
        <w:rPr>
          <w:lang w:val="pl-PL"/>
        </w:rPr>
        <w:tab/>
        <w:t>Gann</w:t>
      </w:r>
      <w:r w:rsidR="00207716" w:rsidRPr="0028214A">
        <w:rPr>
          <w:lang w:val="pl-PL"/>
        </w:rPr>
        <w:t xml:space="preserve">a </w:t>
      </w:r>
      <w:r w:rsidRPr="0028214A">
        <w:rPr>
          <w:lang w:val="pl-PL"/>
        </w:rPr>
        <w:t>Yudkivska,</w:t>
      </w:r>
      <w:r w:rsidRPr="0028214A">
        <w:rPr>
          <w:i/>
          <w:lang w:val="pl-PL"/>
        </w:rPr>
        <w:br/>
      </w:r>
      <w:r w:rsidRPr="0028214A">
        <w:rPr>
          <w:lang w:val="pl-PL"/>
        </w:rPr>
        <w:tab/>
        <w:t>André Potocki,</w:t>
      </w:r>
      <w:r w:rsidRPr="0028214A">
        <w:rPr>
          <w:i/>
          <w:lang w:val="pl-PL"/>
        </w:rPr>
        <w:br/>
      </w:r>
      <w:r w:rsidRPr="0028214A">
        <w:rPr>
          <w:lang w:val="pl-PL"/>
        </w:rPr>
        <w:tab/>
        <w:t>Faris Vehabović,</w:t>
      </w:r>
      <w:r w:rsidRPr="0028214A">
        <w:rPr>
          <w:i/>
          <w:lang w:val="pl-PL"/>
        </w:rPr>
        <w:br/>
      </w:r>
      <w:r w:rsidRPr="0028214A">
        <w:rPr>
          <w:lang w:val="pl-PL"/>
        </w:rPr>
        <w:tab/>
        <w:t>Síofr</w:t>
      </w:r>
      <w:r w:rsidR="00207716" w:rsidRPr="0028214A">
        <w:rPr>
          <w:lang w:val="pl-PL"/>
        </w:rPr>
        <w:t xml:space="preserve">a </w:t>
      </w:r>
      <w:r w:rsidRPr="0028214A">
        <w:rPr>
          <w:lang w:val="pl-PL"/>
        </w:rPr>
        <w:t>O</w:t>
      </w:r>
      <w:r w:rsidR="004B1A3E" w:rsidRPr="0028214A">
        <w:rPr>
          <w:lang w:val="pl-PL"/>
        </w:rPr>
        <w:t>’</w:t>
      </w:r>
      <w:r w:rsidRPr="0028214A">
        <w:rPr>
          <w:lang w:val="pl-PL"/>
        </w:rPr>
        <w:t>Leary,</w:t>
      </w:r>
      <w:r w:rsidRPr="0028214A">
        <w:rPr>
          <w:i/>
          <w:lang w:val="pl-PL"/>
        </w:rPr>
        <w:br/>
      </w:r>
      <w:r w:rsidRPr="0028214A">
        <w:rPr>
          <w:lang w:val="pl-PL"/>
        </w:rPr>
        <w:tab/>
        <w:t>Carlo Ranzoni,</w:t>
      </w:r>
      <w:r w:rsidRPr="0028214A">
        <w:rPr>
          <w:i/>
          <w:lang w:val="pl-PL"/>
        </w:rPr>
        <w:br/>
      </w:r>
      <w:r w:rsidRPr="0028214A">
        <w:rPr>
          <w:lang w:val="pl-PL"/>
        </w:rPr>
        <w:tab/>
        <w:t>Mārtiņš Mits,</w:t>
      </w:r>
      <w:r w:rsidRPr="0028214A">
        <w:rPr>
          <w:i/>
          <w:lang w:val="pl-PL"/>
        </w:rPr>
        <w:t xml:space="preserve"> </w:t>
      </w:r>
      <w:r w:rsidR="0028214A">
        <w:rPr>
          <w:i/>
          <w:lang w:val="pl-PL"/>
        </w:rPr>
        <w:t>sędziowie</w:t>
      </w:r>
      <w:r w:rsidRPr="0028214A">
        <w:rPr>
          <w:i/>
          <w:lang w:val="pl-PL"/>
        </w:rPr>
        <w:t>,</w:t>
      </w:r>
      <w:r w:rsidRPr="0028214A">
        <w:rPr>
          <w:i/>
          <w:lang w:val="pl-PL"/>
        </w:rPr>
        <w:br/>
      </w:r>
      <w:r w:rsidRPr="0028214A">
        <w:rPr>
          <w:lang w:val="pl-PL"/>
        </w:rPr>
        <w:tab/>
      </w:r>
      <w:r w:rsidR="004A3444">
        <w:rPr>
          <w:lang w:val="pl-PL"/>
        </w:rPr>
        <w:t>i</w:t>
      </w:r>
      <w:r w:rsidR="00014566" w:rsidRPr="0028214A">
        <w:rPr>
          <w:lang w:val="pl-PL"/>
        </w:rPr>
        <w:t xml:space="preserve"> </w:t>
      </w:r>
      <w:r w:rsidR="00E3101B" w:rsidRPr="0028214A">
        <w:rPr>
          <w:lang w:val="pl-PL"/>
        </w:rPr>
        <w:t>Claudi</w:t>
      </w:r>
      <w:r w:rsidR="00207716" w:rsidRPr="0028214A">
        <w:rPr>
          <w:lang w:val="pl-PL"/>
        </w:rPr>
        <w:t xml:space="preserve">a </w:t>
      </w:r>
      <w:r w:rsidR="00E3101B" w:rsidRPr="0028214A">
        <w:rPr>
          <w:lang w:val="pl-PL"/>
        </w:rPr>
        <w:t>Westerdiek</w:t>
      </w:r>
      <w:r w:rsidR="00014566" w:rsidRPr="0028214A">
        <w:rPr>
          <w:lang w:val="pl-PL"/>
        </w:rPr>
        <w:t xml:space="preserve">, </w:t>
      </w:r>
      <w:r w:rsidR="00D21A65">
        <w:rPr>
          <w:i/>
          <w:lang w:val="pl-PL"/>
        </w:rPr>
        <w:t>Kanclerz</w:t>
      </w:r>
      <w:r w:rsidR="0028214A">
        <w:rPr>
          <w:i/>
          <w:lang w:val="pl-PL"/>
        </w:rPr>
        <w:t xml:space="preserve"> Sekcji</w:t>
      </w:r>
      <w:r w:rsidR="00014566" w:rsidRPr="0028214A">
        <w:rPr>
          <w:i/>
          <w:lang w:val="pl-PL"/>
        </w:rPr>
        <w:t>,</w:t>
      </w:r>
    </w:p>
    <w:p w14:paraId="03D6FF9F" w14:textId="7E197F9E" w:rsidR="00014566" w:rsidRPr="0028214A" w:rsidRDefault="0028214A" w:rsidP="004B1A3E">
      <w:pPr>
        <w:pStyle w:val="ECHRPara"/>
        <w:rPr>
          <w:lang w:val="pl-PL"/>
        </w:rPr>
      </w:pPr>
      <w:r w:rsidRPr="0028214A">
        <w:rPr>
          <w:lang w:val="pl-PL"/>
        </w:rPr>
        <w:t>Obrad</w:t>
      </w:r>
      <w:r>
        <w:rPr>
          <w:lang w:val="pl-PL"/>
        </w:rPr>
        <w:t>ując</w:t>
      </w:r>
      <w:r w:rsidRPr="0028214A">
        <w:rPr>
          <w:lang w:val="pl-PL"/>
        </w:rPr>
        <w:t xml:space="preserve"> na posiedzeniu </w:t>
      </w:r>
      <w:r w:rsidR="00CB6C17">
        <w:rPr>
          <w:lang w:val="pl-PL"/>
        </w:rPr>
        <w:t>niejawnym</w:t>
      </w:r>
      <w:r w:rsidRPr="0028214A">
        <w:rPr>
          <w:lang w:val="pl-PL"/>
        </w:rPr>
        <w:t xml:space="preserve"> w dniu </w:t>
      </w:r>
      <w:r w:rsidR="003A54CD" w:rsidRPr="0028214A">
        <w:rPr>
          <w:lang w:val="pl-PL"/>
        </w:rPr>
        <w:t xml:space="preserve">1 </w:t>
      </w:r>
      <w:r>
        <w:rPr>
          <w:lang w:val="pl-PL"/>
        </w:rPr>
        <w:t>marca</w:t>
      </w:r>
      <w:r w:rsidR="003A54CD" w:rsidRPr="0028214A">
        <w:rPr>
          <w:lang w:val="pl-PL"/>
        </w:rPr>
        <w:t xml:space="preserve"> 2016</w:t>
      </w:r>
      <w:r>
        <w:rPr>
          <w:lang w:val="pl-PL"/>
        </w:rPr>
        <w:t xml:space="preserve"> r.</w:t>
      </w:r>
      <w:r w:rsidR="00014566" w:rsidRPr="0028214A">
        <w:rPr>
          <w:lang w:val="pl-PL"/>
        </w:rPr>
        <w:t>,</w:t>
      </w:r>
    </w:p>
    <w:p w14:paraId="6A193028" w14:textId="77777777" w:rsidR="00014566" w:rsidRPr="0028214A" w:rsidRDefault="0028214A" w:rsidP="004B1A3E">
      <w:pPr>
        <w:pStyle w:val="ECHRPara"/>
        <w:rPr>
          <w:lang w:val="pl-PL"/>
        </w:rPr>
      </w:pPr>
      <w:r w:rsidRPr="0028214A">
        <w:rPr>
          <w:lang w:val="pl-PL"/>
        </w:rPr>
        <w:t>Wydaje następujący wyrok, który został przyjęty w tym dniu.</w:t>
      </w:r>
    </w:p>
    <w:p w14:paraId="63594D9D" w14:textId="77777777" w:rsidR="00014566" w:rsidRPr="004E07F1" w:rsidRDefault="0028214A" w:rsidP="004B1A3E">
      <w:pPr>
        <w:pStyle w:val="ECHRTitle1"/>
        <w:rPr>
          <w:lang w:val="pl-PL"/>
        </w:rPr>
      </w:pPr>
      <w:r w:rsidRPr="004E07F1">
        <w:rPr>
          <w:lang w:val="pl-PL"/>
        </w:rPr>
        <w:t>POSTĘPOWANIE</w:t>
      </w:r>
    </w:p>
    <w:p w14:paraId="74036D21" w14:textId="2259C657" w:rsidR="00207716" w:rsidRPr="004A3444" w:rsidRDefault="00AF0741" w:rsidP="004B1A3E">
      <w:pPr>
        <w:pStyle w:val="ECHRPara"/>
        <w:rPr>
          <w:lang w:val="pl-PL"/>
        </w:rPr>
      </w:pPr>
      <w:r w:rsidRPr="00A84035">
        <w:rPr>
          <w:lang w:val="pl-PL"/>
        </w:rPr>
        <w:t>1</w:t>
      </w:r>
      <w:r w:rsidR="00014566" w:rsidRPr="004E07F1">
        <w:rPr>
          <w:lang w:val="pl-PL"/>
        </w:rPr>
        <w:t>.</w:t>
      </w:r>
      <w:r w:rsidR="0059144C">
        <w:rPr>
          <w:lang w:val="pl-PL"/>
        </w:rPr>
        <w:t xml:space="preserve"> </w:t>
      </w:r>
      <w:r w:rsidR="0028214A" w:rsidRPr="004A3444">
        <w:rPr>
          <w:lang w:val="pl-PL"/>
        </w:rPr>
        <w:t>Sprawa wywodzi się ze skargi (nr</w:t>
      </w:r>
      <w:r w:rsidR="00E3101B" w:rsidRPr="004A3444">
        <w:rPr>
          <w:lang w:val="pl-PL"/>
        </w:rPr>
        <w:t xml:space="preserve"> 56660/12)</w:t>
      </w:r>
      <w:r w:rsidR="00014566" w:rsidRPr="004A3444">
        <w:rPr>
          <w:lang w:val="pl-PL"/>
        </w:rPr>
        <w:t xml:space="preserve"> </w:t>
      </w:r>
      <w:r w:rsidR="0028214A" w:rsidRPr="004A3444">
        <w:rPr>
          <w:lang w:val="pl-PL"/>
        </w:rPr>
        <w:t>wniesionej w dniu 31</w:t>
      </w:r>
      <w:r w:rsidR="003B2F2F">
        <w:rPr>
          <w:lang w:val="pl-PL"/>
        </w:rPr>
        <w:t> </w:t>
      </w:r>
      <w:r w:rsidR="0028214A" w:rsidRPr="004A3444">
        <w:rPr>
          <w:lang w:val="pl-PL"/>
        </w:rPr>
        <w:t>sierpnia 2012 r. przeciwko</w:t>
      </w:r>
      <w:r w:rsidR="00014566" w:rsidRPr="004A3444">
        <w:rPr>
          <w:lang w:val="pl-PL"/>
        </w:rPr>
        <w:t xml:space="preserve"> </w:t>
      </w:r>
      <w:r w:rsidR="00E3101B" w:rsidRPr="004A3444">
        <w:rPr>
          <w:lang w:val="pl-PL"/>
        </w:rPr>
        <w:t>Ukrain</w:t>
      </w:r>
      <w:r w:rsidR="0028214A" w:rsidRPr="004A3444">
        <w:rPr>
          <w:lang w:val="pl-PL"/>
        </w:rPr>
        <w:t>ie</w:t>
      </w:r>
      <w:r w:rsidR="00014566" w:rsidRPr="004A3444">
        <w:rPr>
          <w:lang w:val="pl-PL"/>
        </w:rPr>
        <w:t xml:space="preserve"> </w:t>
      </w:r>
      <w:r w:rsidR="0028214A" w:rsidRPr="004A3444">
        <w:rPr>
          <w:lang w:val="pl-PL"/>
        </w:rPr>
        <w:t>zgodnie z</w:t>
      </w:r>
      <w:r w:rsidR="00E3101B" w:rsidRPr="004A3444">
        <w:rPr>
          <w:lang w:val="pl-PL"/>
        </w:rPr>
        <w:t xml:space="preserve"> </w:t>
      </w:r>
      <w:r w:rsidR="00C41A01">
        <w:rPr>
          <w:lang w:val="pl-PL"/>
        </w:rPr>
        <w:t xml:space="preserve">art. </w:t>
      </w:r>
      <w:r w:rsidR="00E3101B" w:rsidRPr="004A3444">
        <w:rPr>
          <w:lang w:val="pl-PL"/>
        </w:rPr>
        <w:t>34</w:t>
      </w:r>
      <w:r w:rsidR="00014566" w:rsidRPr="004A3444">
        <w:rPr>
          <w:lang w:val="pl-PL"/>
        </w:rPr>
        <w:t xml:space="preserve"> </w:t>
      </w:r>
      <w:r w:rsidR="0028214A" w:rsidRPr="004A3444">
        <w:rPr>
          <w:lang w:val="pl-PL"/>
        </w:rPr>
        <w:t xml:space="preserve">Europejskiej Konwencji </w:t>
      </w:r>
      <w:r w:rsidR="00A84035">
        <w:rPr>
          <w:lang w:val="pl-PL"/>
        </w:rPr>
        <w:t xml:space="preserve">o ochronie </w:t>
      </w:r>
      <w:r w:rsidR="00A84035" w:rsidRPr="004A3444">
        <w:rPr>
          <w:lang w:val="pl-PL"/>
        </w:rPr>
        <w:t>praw człowieka i podstawowych w</w:t>
      </w:r>
      <w:r w:rsidR="00A84035">
        <w:rPr>
          <w:lang w:val="pl-PL"/>
        </w:rPr>
        <w:t>o</w:t>
      </w:r>
      <w:r w:rsidR="00A84035" w:rsidRPr="004A3444">
        <w:rPr>
          <w:lang w:val="pl-PL"/>
        </w:rPr>
        <w:t>lności</w:t>
      </w:r>
      <w:r w:rsidR="00A84035">
        <w:rPr>
          <w:lang w:val="pl-PL"/>
        </w:rPr>
        <w:t xml:space="preserve"> </w:t>
      </w:r>
      <w:r w:rsidR="00014566" w:rsidRPr="004A3444">
        <w:rPr>
          <w:lang w:val="pl-PL"/>
        </w:rPr>
        <w:t>(</w:t>
      </w:r>
      <w:r w:rsidR="004A3444" w:rsidRPr="004A3444">
        <w:rPr>
          <w:rFonts w:cstheme="minorHAnsi"/>
          <w:lang w:val="pl-PL"/>
        </w:rPr>
        <w:t>„Konwencj</w:t>
      </w:r>
      <w:r w:rsidR="004A3444">
        <w:rPr>
          <w:rFonts w:cstheme="minorHAnsi"/>
          <w:lang w:val="pl-PL"/>
        </w:rPr>
        <w:t>a</w:t>
      </w:r>
      <w:r w:rsidR="004A3444" w:rsidRPr="004A3444">
        <w:rPr>
          <w:rFonts w:cstheme="minorHAnsi"/>
          <w:lang w:val="pl-PL"/>
        </w:rPr>
        <w:t>”</w:t>
      </w:r>
      <w:r w:rsidR="00014566" w:rsidRPr="004A3444">
        <w:rPr>
          <w:lang w:val="pl-PL"/>
        </w:rPr>
        <w:t>)</w:t>
      </w:r>
      <w:r w:rsidR="009C34C6" w:rsidRPr="004A3444">
        <w:rPr>
          <w:lang w:val="pl-PL"/>
        </w:rPr>
        <w:t xml:space="preserve"> </w:t>
      </w:r>
      <w:r w:rsidR="004A3444" w:rsidRPr="004A3444">
        <w:rPr>
          <w:lang w:val="pl-PL"/>
        </w:rPr>
        <w:t>przez dwóch obywateli Ukrainy</w:t>
      </w:r>
      <w:r w:rsidR="00935375">
        <w:rPr>
          <w:lang w:val="pl-PL"/>
        </w:rPr>
        <w:t>,</w:t>
      </w:r>
      <w:r w:rsidR="004A3444" w:rsidRPr="004A3444">
        <w:rPr>
          <w:lang w:val="pl-PL"/>
        </w:rPr>
        <w:t xml:space="preserve"> </w:t>
      </w:r>
      <w:r w:rsidR="004A3444">
        <w:rPr>
          <w:lang w:val="pl-PL"/>
        </w:rPr>
        <w:t>Panią</w:t>
      </w:r>
      <w:r w:rsidR="00E3101B" w:rsidRPr="004A3444">
        <w:rPr>
          <w:lang w:val="pl-PL"/>
        </w:rPr>
        <w:t xml:space="preserve"> Viktoriy</w:t>
      </w:r>
      <w:r w:rsidR="004A3444">
        <w:rPr>
          <w:lang w:val="pl-PL"/>
        </w:rPr>
        <w:t>ę</w:t>
      </w:r>
      <w:r w:rsidR="00207716" w:rsidRPr="004A3444">
        <w:rPr>
          <w:lang w:val="pl-PL"/>
        </w:rPr>
        <w:t xml:space="preserve"> </w:t>
      </w:r>
      <w:r w:rsidR="00E3101B" w:rsidRPr="004A3444">
        <w:rPr>
          <w:lang w:val="pl-PL"/>
        </w:rPr>
        <w:t>Yuryevn</w:t>
      </w:r>
      <w:r w:rsidR="004A3444">
        <w:rPr>
          <w:lang w:val="pl-PL"/>
        </w:rPr>
        <w:t>ą</w:t>
      </w:r>
      <w:r w:rsidR="00207716" w:rsidRPr="004A3444">
        <w:rPr>
          <w:lang w:val="pl-PL"/>
        </w:rPr>
        <w:t xml:space="preserve"> </w:t>
      </w:r>
      <w:r w:rsidR="00E3101B" w:rsidRPr="004A3444">
        <w:rPr>
          <w:lang w:val="pl-PL"/>
        </w:rPr>
        <w:t>Korneykov</w:t>
      </w:r>
      <w:r w:rsidR="00935375">
        <w:rPr>
          <w:lang w:val="pl-PL"/>
        </w:rPr>
        <w:t>ą</w:t>
      </w:r>
      <w:r w:rsidR="00207716" w:rsidRPr="004A3444">
        <w:rPr>
          <w:lang w:val="pl-PL"/>
        </w:rPr>
        <w:t xml:space="preserve"> </w:t>
      </w:r>
      <w:r w:rsidR="0098031C" w:rsidRPr="004A3444">
        <w:rPr>
          <w:lang w:val="pl-PL"/>
        </w:rPr>
        <w:t>(</w:t>
      </w:r>
      <w:r w:rsidR="004A3444">
        <w:rPr>
          <w:lang w:val="pl-PL"/>
        </w:rPr>
        <w:t>„skarżąca</w:t>
      </w:r>
      <w:r w:rsidR="0098031C" w:rsidRPr="004A3444">
        <w:rPr>
          <w:lang w:val="pl-PL"/>
        </w:rPr>
        <w:t xml:space="preserve">”) </w:t>
      </w:r>
      <w:r w:rsidR="004A3444">
        <w:rPr>
          <w:lang w:val="pl-PL"/>
        </w:rPr>
        <w:t>i jej syna</w:t>
      </w:r>
      <w:r w:rsidR="00770515">
        <w:rPr>
          <w:lang w:val="pl-PL"/>
        </w:rPr>
        <w:t>,</w:t>
      </w:r>
      <w:r w:rsidR="004A3444">
        <w:rPr>
          <w:lang w:val="pl-PL"/>
        </w:rPr>
        <w:t xml:space="preserve"> Pana</w:t>
      </w:r>
      <w:r w:rsidR="008819A2" w:rsidRPr="004A3444">
        <w:rPr>
          <w:lang w:val="pl-PL"/>
        </w:rPr>
        <w:t xml:space="preserve"> </w:t>
      </w:r>
      <w:r w:rsidR="0098031C" w:rsidRPr="004A3444">
        <w:rPr>
          <w:lang w:val="pl-PL"/>
        </w:rPr>
        <w:t>Denis</w:t>
      </w:r>
      <w:r w:rsidR="004A3444">
        <w:rPr>
          <w:lang w:val="pl-PL"/>
        </w:rPr>
        <w:t>a</w:t>
      </w:r>
      <w:r w:rsidR="0098031C" w:rsidRPr="004A3444">
        <w:rPr>
          <w:lang w:val="pl-PL"/>
        </w:rPr>
        <w:t xml:space="preserve"> Yuryevich</w:t>
      </w:r>
      <w:r w:rsidR="004A3444">
        <w:rPr>
          <w:lang w:val="pl-PL"/>
        </w:rPr>
        <w:t>a</w:t>
      </w:r>
      <w:r w:rsidR="0098031C" w:rsidRPr="004A3444">
        <w:rPr>
          <w:lang w:val="pl-PL"/>
        </w:rPr>
        <w:t xml:space="preserve"> Korneykov</w:t>
      </w:r>
      <w:r w:rsidR="004A3444">
        <w:rPr>
          <w:lang w:val="pl-PL"/>
        </w:rPr>
        <w:t>a</w:t>
      </w:r>
      <w:r w:rsidR="009C34C6" w:rsidRPr="004A3444">
        <w:rPr>
          <w:lang w:val="pl-PL"/>
        </w:rPr>
        <w:t xml:space="preserve"> </w:t>
      </w:r>
      <w:r w:rsidR="0098031C" w:rsidRPr="004A3444">
        <w:rPr>
          <w:lang w:val="pl-PL"/>
        </w:rPr>
        <w:t>(</w:t>
      </w:r>
      <w:r w:rsidR="004A3444">
        <w:rPr>
          <w:lang w:val="pl-PL"/>
        </w:rPr>
        <w:t>„skarżący”).</w:t>
      </w:r>
    </w:p>
    <w:p w14:paraId="427E76CF" w14:textId="48278C06" w:rsidR="009C34C6" w:rsidRPr="004A3444" w:rsidRDefault="00AF0741" w:rsidP="004B1A3E">
      <w:pPr>
        <w:pStyle w:val="ECHRPara"/>
        <w:rPr>
          <w:lang w:val="pl-PL"/>
        </w:rPr>
      </w:pPr>
      <w:r w:rsidRPr="0059144C">
        <w:rPr>
          <w:lang w:val="pl-PL"/>
        </w:rPr>
        <w:t>2</w:t>
      </w:r>
      <w:r w:rsidR="00014566" w:rsidRPr="004E07F1">
        <w:rPr>
          <w:lang w:val="pl-PL"/>
        </w:rPr>
        <w:t>.</w:t>
      </w:r>
      <w:r w:rsidR="0059144C">
        <w:rPr>
          <w:lang w:val="pl-PL"/>
        </w:rPr>
        <w:t xml:space="preserve"> </w:t>
      </w:r>
      <w:r w:rsidR="004A3444" w:rsidRPr="004A3444">
        <w:rPr>
          <w:lang w:val="pl-PL"/>
        </w:rPr>
        <w:t xml:space="preserve">Skarżący byli reprezentowani przed Trybunałem przez Panią </w:t>
      </w:r>
      <w:r w:rsidR="00E3101B" w:rsidRPr="004A3444">
        <w:rPr>
          <w:lang w:val="pl-PL"/>
        </w:rPr>
        <w:t>Y.</w:t>
      </w:r>
      <w:r w:rsidR="003B2F2F">
        <w:rPr>
          <w:lang w:val="pl-PL"/>
        </w:rPr>
        <w:t> </w:t>
      </w:r>
      <w:r w:rsidR="00E3101B" w:rsidRPr="004A3444">
        <w:rPr>
          <w:lang w:val="pl-PL"/>
        </w:rPr>
        <w:t>Zaikin</w:t>
      </w:r>
      <w:r w:rsidR="004A3444">
        <w:rPr>
          <w:lang w:val="pl-PL"/>
        </w:rPr>
        <w:t>ę i Pana</w:t>
      </w:r>
      <w:r w:rsidR="00207716" w:rsidRPr="004A3444">
        <w:rPr>
          <w:lang w:val="pl-PL"/>
        </w:rPr>
        <w:t xml:space="preserve"> </w:t>
      </w:r>
      <w:r w:rsidR="00F400F1" w:rsidRPr="004A3444">
        <w:rPr>
          <w:lang w:val="pl-PL"/>
        </w:rPr>
        <w:t>G.</w:t>
      </w:r>
      <w:r w:rsidR="0059144C">
        <w:rPr>
          <w:lang w:val="pl-PL"/>
        </w:rPr>
        <w:t xml:space="preserve"> </w:t>
      </w:r>
      <w:r w:rsidR="00F400F1" w:rsidRPr="004E07F1">
        <w:rPr>
          <w:lang w:val="pl-PL"/>
        </w:rPr>
        <w:t>Tokarev</w:t>
      </w:r>
      <w:r w:rsidR="004A3444" w:rsidRPr="004E07F1">
        <w:rPr>
          <w:lang w:val="pl-PL"/>
        </w:rPr>
        <w:t>a</w:t>
      </w:r>
      <w:r w:rsidR="00E3101B" w:rsidRPr="004E07F1">
        <w:rPr>
          <w:lang w:val="pl-PL"/>
        </w:rPr>
        <w:t xml:space="preserve">, </w:t>
      </w:r>
      <w:r w:rsidR="004A3444" w:rsidRPr="004E07F1">
        <w:rPr>
          <w:lang w:val="pl-PL"/>
        </w:rPr>
        <w:t>adwokatów prowadzących praktykę w</w:t>
      </w:r>
      <w:r w:rsidR="003B2F2F">
        <w:rPr>
          <w:lang w:val="pl-PL"/>
        </w:rPr>
        <w:t> </w:t>
      </w:r>
      <w:r w:rsidR="004A3444" w:rsidRPr="004E07F1">
        <w:rPr>
          <w:lang w:val="pl-PL"/>
        </w:rPr>
        <w:t>Charkowie</w:t>
      </w:r>
      <w:r w:rsidR="00E3101B" w:rsidRPr="004E07F1">
        <w:rPr>
          <w:lang w:val="pl-PL"/>
        </w:rPr>
        <w:t xml:space="preserve">. </w:t>
      </w:r>
      <w:r w:rsidR="004A3444" w:rsidRPr="004A3444">
        <w:rPr>
          <w:lang w:val="pl-PL"/>
        </w:rPr>
        <w:t xml:space="preserve">Rząd </w:t>
      </w:r>
      <w:r w:rsidR="00E3101B" w:rsidRPr="004A3444">
        <w:rPr>
          <w:lang w:val="pl-PL"/>
        </w:rPr>
        <w:t>Ukrai</w:t>
      </w:r>
      <w:r w:rsidR="004A3444" w:rsidRPr="004A3444">
        <w:rPr>
          <w:lang w:val="pl-PL"/>
        </w:rPr>
        <w:t>ński</w:t>
      </w:r>
      <w:r w:rsidR="00014566" w:rsidRPr="004A3444">
        <w:rPr>
          <w:lang w:val="pl-PL"/>
        </w:rPr>
        <w:t xml:space="preserve"> (</w:t>
      </w:r>
      <w:r w:rsidR="004A3444" w:rsidRPr="004A3444">
        <w:rPr>
          <w:rFonts w:cstheme="minorHAnsi"/>
          <w:lang w:val="pl-PL"/>
        </w:rPr>
        <w:t>„</w:t>
      </w:r>
      <w:r w:rsidR="000A151E">
        <w:rPr>
          <w:lang w:val="pl-PL"/>
        </w:rPr>
        <w:t>r</w:t>
      </w:r>
      <w:r w:rsidR="004A3444" w:rsidRPr="004A3444">
        <w:rPr>
          <w:lang w:val="pl-PL"/>
        </w:rPr>
        <w:t>ząd”) reprezentowany był ostatnio przez swojego pełnomocnika, Pana</w:t>
      </w:r>
      <w:r w:rsidR="00284ACC" w:rsidRPr="004A3444">
        <w:rPr>
          <w:lang w:val="pl-PL"/>
        </w:rPr>
        <w:t> B. Babin</w:t>
      </w:r>
      <w:r w:rsidR="004A3444">
        <w:rPr>
          <w:lang w:val="pl-PL"/>
        </w:rPr>
        <w:t>a z Ministerstwa Sprawiedliwości.</w:t>
      </w:r>
    </w:p>
    <w:p w14:paraId="08A0CBBA" w14:textId="654C9198" w:rsidR="005C1C85" w:rsidRPr="00E7020B" w:rsidRDefault="00AF0741" w:rsidP="004B1A3E">
      <w:pPr>
        <w:pStyle w:val="ECHRPara"/>
        <w:rPr>
          <w:lang w:val="pl-PL"/>
        </w:rPr>
      </w:pPr>
      <w:r w:rsidRPr="0059144C">
        <w:rPr>
          <w:lang w:val="pl-PL"/>
        </w:rPr>
        <w:t>3</w:t>
      </w:r>
      <w:r w:rsidR="00E3101B" w:rsidRPr="004E07F1">
        <w:rPr>
          <w:lang w:val="pl-PL"/>
        </w:rPr>
        <w:t>.</w:t>
      </w:r>
      <w:r w:rsidR="0059144C">
        <w:rPr>
          <w:lang w:val="pl-PL"/>
        </w:rPr>
        <w:t xml:space="preserve"> </w:t>
      </w:r>
      <w:r w:rsidR="004A3444" w:rsidRPr="004A3444">
        <w:rPr>
          <w:lang w:val="pl-PL"/>
        </w:rPr>
        <w:t xml:space="preserve">Skarżąca twierdziła, że w trakcie pobytu w szpitalu na oddziale położniczym </w:t>
      </w:r>
      <w:r w:rsidR="00935375">
        <w:rPr>
          <w:lang w:val="pl-PL"/>
        </w:rPr>
        <w:t>była</w:t>
      </w:r>
      <w:r w:rsidR="004A3444" w:rsidRPr="004A3444">
        <w:rPr>
          <w:lang w:val="pl-PL"/>
        </w:rPr>
        <w:t xml:space="preserve"> przy</w:t>
      </w:r>
      <w:r w:rsidR="004A3444">
        <w:rPr>
          <w:lang w:val="pl-PL"/>
        </w:rPr>
        <w:t>kuta</w:t>
      </w:r>
      <w:r w:rsidR="00BA7348">
        <w:rPr>
          <w:lang w:val="pl-PL"/>
        </w:rPr>
        <w:t xml:space="preserve"> kajdankami</w:t>
      </w:r>
      <w:r w:rsidR="004A3444">
        <w:rPr>
          <w:lang w:val="pl-PL"/>
        </w:rPr>
        <w:t xml:space="preserve"> </w:t>
      </w:r>
      <w:r w:rsidR="000A151E">
        <w:rPr>
          <w:lang w:val="pl-PL"/>
        </w:rPr>
        <w:t xml:space="preserve">do łóżka. </w:t>
      </w:r>
      <w:r w:rsidR="00935375">
        <w:rPr>
          <w:lang w:val="pl-PL"/>
        </w:rPr>
        <w:t>Skarżąca p</w:t>
      </w:r>
      <w:r w:rsidR="000A151E" w:rsidRPr="000A151E">
        <w:rPr>
          <w:lang w:val="pl-PL"/>
        </w:rPr>
        <w:t>odniosł</w:t>
      </w:r>
      <w:r w:rsidR="00935375">
        <w:rPr>
          <w:lang w:val="pl-PL"/>
        </w:rPr>
        <w:t>a</w:t>
      </w:r>
      <w:r w:rsidR="000A151E" w:rsidRPr="000A151E">
        <w:rPr>
          <w:lang w:val="pl-PL"/>
        </w:rPr>
        <w:t xml:space="preserve"> także, że </w:t>
      </w:r>
      <w:r w:rsidR="00935375">
        <w:rPr>
          <w:lang w:val="pl-PL"/>
        </w:rPr>
        <w:t>w</w:t>
      </w:r>
      <w:r w:rsidR="000A151E">
        <w:rPr>
          <w:lang w:val="pl-PL"/>
        </w:rPr>
        <w:t xml:space="preserve"> czas</w:t>
      </w:r>
      <w:r w:rsidR="00935375">
        <w:rPr>
          <w:lang w:val="pl-PL"/>
        </w:rPr>
        <w:t>ie</w:t>
      </w:r>
      <w:r w:rsidR="000A151E" w:rsidRPr="000A151E">
        <w:rPr>
          <w:lang w:val="pl-PL"/>
        </w:rPr>
        <w:t xml:space="preserve"> rozpraw w sądzie była umieszczona w</w:t>
      </w:r>
      <w:r w:rsidR="000A151E">
        <w:rPr>
          <w:lang w:val="pl-PL"/>
        </w:rPr>
        <w:t xml:space="preserve"> metalowej klatce. </w:t>
      </w:r>
      <w:r w:rsidR="000A151E" w:rsidRPr="000A151E">
        <w:rPr>
          <w:lang w:val="pl-PL"/>
        </w:rPr>
        <w:t xml:space="preserve">Wreszcie skarżąca podniosła zarzut w </w:t>
      </w:r>
      <w:r w:rsidR="00432484" w:rsidRPr="000A151E">
        <w:rPr>
          <w:lang w:val="pl-PL"/>
        </w:rPr>
        <w:t xml:space="preserve">imieniu </w:t>
      </w:r>
      <w:r w:rsidR="000A151E" w:rsidRPr="000A151E">
        <w:rPr>
          <w:lang w:val="pl-PL"/>
        </w:rPr>
        <w:t>swoim i skarżącego, że waru</w:t>
      </w:r>
      <w:r w:rsidR="000A151E">
        <w:rPr>
          <w:lang w:val="pl-PL"/>
        </w:rPr>
        <w:t xml:space="preserve">nki pozbawienia wolności oraz opieka </w:t>
      </w:r>
      <w:r w:rsidR="00432484">
        <w:rPr>
          <w:lang w:val="pl-PL"/>
        </w:rPr>
        <w:t>medyczna</w:t>
      </w:r>
      <w:r w:rsidR="000A151E">
        <w:rPr>
          <w:lang w:val="pl-PL"/>
        </w:rPr>
        <w:t xml:space="preserve"> świadczona skarżącemu w </w:t>
      </w:r>
      <w:r w:rsidR="00935375">
        <w:rPr>
          <w:lang w:val="pl-PL"/>
        </w:rPr>
        <w:t xml:space="preserve">Areszcie </w:t>
      </w:r>
      <w:r w:rsidR="000A151E">
        <w:rPr>
          <w:lang w:val="pl-PL"/>
        </w:rPr>
        <w:t>Tymczasowym w Charkowie był</w:t>
      </w:r>
      <w:r w:rsidR="00935375">
        <w:rPr>
          <w:lang w:val="pl-PL"/>
        </w:rPr>
        <w:t>y</w:t>
      </w:r>
      <w:r w:rsidR="000A151E">
        <w:rPr>
          <w:lang w:val="pl-PL"/>
        </w:rPr>
        <w:t xml:space="preserve"> nieodpowiedni</w:t>
      </w:r>
      <w:r w:rsidR="00935375">
        <w:rPr>
          <w:lang w:val="pl-PL"/>
        </w:rPr>
        <w:t>e</w:t>
      </w:r>
      <w:r w:rsidR="000A151E">
        <w:rPr>
          <w:lang w:val="pl-PL"/>
        </w:rPr>
        <w:t xml:space="preserve"> („SIZO w Charkowie”).</w:t>
      </w:r>
      <w:r w:rsidR="0059144C">
        <w:rPr>
          <w:lang w:val="pl-PL"/>
        </w:rPr>
        <w:t xml:space="preserve"> </w:t>
      </w:r>
    </w:p>
    <w:p w14:paraId="1BB460F6" w14:textId="22698C16" w:rsidR="00C11C11" w:rsidRPr="0030440A" w:rsidRDefault="00AF0741" w:rsidP="004B1A3E">
      <w:pPr>
        <w:pStyle w:val="ECHRPara"/>
        <w:rPr>
          <w:lang w:val="pl-PL"/>
        </w:rPr>
      </w:pPr>
      <w:r w:rsidRPr="0059144C">
        <w:rPr>
          <w:lang w:val="pl-PL"/>
        </w:rPr>
        <w:t>4</w:t>
      </w:r>
      <w:r w:rsidR="00D540E0" w:rsidRPr="004E07F1">
        <w:rPr>
          <w:lang w:val="pl-PL"/>
        </w:rPr>
        <w:t>.</w:t>
      </w:r>
      <w:r w:rsidR="0059144C">
        <w:rPr>
          <w:lang w:val="pl-PL"/>
        </w:rPr>
        <w:t xml:space="preserve"> </w:t>
      </w:r>
      <w:r w:rsidR="000A151E" w:rsidRPr="000A151E">
        <w:rPr>
          <w:lang w:val="pl-PL"/>
        </w:rPr>
        <w:t xml:space="preserve">W dniu 12 października 2012 r. Przewodniczący Piątej Sekcji podjął decyzję o zastosowaniu Reguły 39 Regulaminu Trybunału, nakazując rządowi, </w:t>
      </w:r>
      <w:r w:rsidR="00935375">
        <w:rPr>
          <w:lang w:val="pl-PL"/>
        </w:rPr>
        <w:t>a</w:t>
      </w:r>
      <w:r w:rsidR="000A151E" w:rsidRPr="000A151E">
        <w:rPr>
          <w:lang w:val="pl-PL"/>
        </w:rPr>
        <w:t>by zapewnił skarżącym warunki dostosowane do potrzeb małego dziecka i opiekującej się nim matki.</w:t>
      </w:r>
      <w:r w:rsidR="000A151E">
        <w:rPr>
          <w:lang w:val="pl-PL"/>
        </w:rPr>
        <w:t xml:space="preserve"> </w:t>
      </w:r>
      <w:r w:rsidR="00391065" w:rsidRPr="00391065">
        <w:rPr>
          <w:lang w:val="pl-PL"/>
        </w:rPr>
        <w:t xml:space="preserve">Nakaz </w:t>
      </w:r>
      <w:r w:rsidR="00391065">
        <w:rPr>
          <w:lang w:val="pl-PL"/>
        </w:rPr>
        <w:t>obejmował konieczność zapewnienia</w:t>
      </w:r>
      <w:r w:rsidR="00391065" w:rsidRPr="00391065">
        <w:rPr>
          <w:lang w:val="pl-PL"/>
        </w:rPr>
        <w:t xml:space="preserve"> właściw</w:t>
      </w:r>
      <w:r w:rsidR="00391065">
        <w:rPr>
          <w:lang w:val="pl-PL"/>
        </w:rPr>
        <w:t>ego</w:t>
      </w:r>
      <w:r w:rsidR="00391065" w:rsidRPr="00391065">
        <w:rPr>
          <w:lang w:val="pl-PL"/>
        </w:rPr>
        <w:t xml:space="preserve"> nadz</w:t>
      </w:r>
      <w:r w:rsidR="00391065">
        <w:rPr>
          <w:lang w:val="pl-PL"/>
        </w:rPr>
        <w:t>oru i</w:t>
      </w:r>
      <w:r w:rsidR="00391065" w:rsidRPr="00391065">
        <w:rPr>
          <w:lang w:val="pl-PL"/>
        </w:rPr>
        <w:t xml:space="preserve"> opiek</w:t>
      </w:r>
      <w:r w:rsidR="00391065">
        <w:rPr>
          <w:lang w:val="pl-PL"/>
        </w:rPr>
        <w:t>i</w:t>
      </w:r>
      <w:r w:rsidR="00391065" w:rsidRPr="00391065">
        <w:rPr>
          <w:lang w:val="pl-PL"/>
        </w:rPr>
        <w:t xml:space="preserve"> medyczn</w:t>
      </w:r>
      <w:r w:rsidR="00391065">
        <w:rPr>
          <w:lang w:val="pl-PL"/>
        </w:rPr>
        <w:t>ej</w:t>
      </w:r>
      <w:r w:rsidR="00391065" w:rsidRPr="00391065">
        <w:rPr>
          <w:lang w:val="pl-PL"/>
        </w:rPr>
        <w:t xml:space="preserve"> skarżącemu na czas trwania postępowania przed Trybunałem.</w:t>
      </w:r>
      <w:r w:rsidR="0059144C">
        <w:rPr>
          <w:lang w:val="pl-PL"/>
        </w:rPr>
        <w:t xml:space="preserve"> </w:t>
      </w:r>
    </w:p>
    <w:p w14:paraId="71F86E4B" w14:textId="39560A7A" w:rsidR="00471FD1" w:rsidRPr="0030440A" w:rsidRDefault="00AF0741" w:rsidP="004B1A3E">
      <w:pPr>
        <w:pStyle w:val="ECHRPara"/>
        <w:rPr>
          <w:lang w:val="pl-PL"/>
        </w:rPr>
      </w:pPr>
      <w:r w:rsidRPr="0059144C">
        <w:rPr>
          <w:lang w:val="pl-PL"/>
        </w:rPr>
        <w:t>5</w:t>
      </w:r>
      <w:r w:rsidR="00D540E0" w:rsidRPr="004E07F1">
        <w:rPr>
          <w:lang w:val="pl-PL"/>
        </w:rPr>
        <w:t>.</w:t>
      </w:r>
      <w:r w:rsidR="0059144C">
        <w:rPr>
          <w:lang w:val="pl-PL"/>
        </w:rPr>
        <w:t xml:space="preserve"> </w:t>
      </w:r>
      <w:r w:rsidR="00391065" w:rsidRPr="00391065">
        <w:rPr>
          <w:lang w:val="pl-PL"/>
        </w:rPr>
        <w:t xml:space="preserve">W tym samym dniu skarga uzyskała traktowanie na zasadzie pierwszeństwa zgodnie z Regułą 41 Regulaminu Trybunału i została zakomunikowana rządowi. </w:t>
      </w:r>
    </w:p>
    <w:p w14:paraId="62AC2489" w14:textId="123EE303" w:rsidR="00D247A9" w:rsidRPr="0030440A" w:rsidRDefault="00AF0741" w:rsidP="004B1A3E">
      <w:pPr>
        <w:pStyle w:val="ECHRPara"/>
        <w:rPr>
          <w:lang w:val="pl-PL"/>
        </w:rPr>
      </w:pPr>
      <w:r w:rsidRPr="00770515">
        <w:rPr>
          <w:lang w:val="pl-PL"/>
        </w:rPr>
        <w:lastRenderedPageBreak/>
        <w:t>6</w:t>
      </w:r>
      <w:r w:rsidR="00D540E0" w:rsidRPr="004E07F1">
        <w:rPr>
          <w:lang w:val="pl-PL"/>
        </w:rPr>
        <w:t>.</w:t>
      </w:r>
      <w:r w:rsidR="0059144C">
        <w:rPr>
          <w:lang w:val="pl-PL"/>
        </w:rPr>
        <w:t xml:space="preserve"> </w:t>
      </w:r>
      <w:r w:rsidR="00391065" w:rsidRPr="00DE4078">
        <w:rPr>
          <w:lang w:val="pl-PL"/>
        </w:rPr>
        <w:t xml:space="preserve">W dniu 22 lutego 2013 r. stosowanie Reguł 39 </w:t>
      </w:r>
      <w:r w:rsidR="00471FD1">
        <w:rPr>
          <w:lang w:val="pl-PL"/>
        </w:rPr>
        <w:t>i</w:t>
      </w:r>
      <w:r w:rsidR="00391065" w:rsidRPr="00DE4078">
        <w:rPr>
          <w:lang w:val="pl-PL"/>
        </w:rPr>
        <w:t xml:space="preserve"> 41 Regulaminu Trybunału zostało zawieszone na wniosek </w:t>
      </w:r>
      <w:r w:rsidR="00DE4078" w:rsidRPr="00DE4078">
        <w:rPr>
          <w:lang w:val="pl-PL"/>
        </w:rPr>
        <w:t>rządu</w:t>
      </w:r>
      <w:r w:rsidR="00770515">
        <w:rPr>
          <w:lang w:val="pl-PL"/>
        </w:rPr>
        <w:t>,</w:t>
      </w:r>
      <w:r w:rsidR="00DE4078" w:rsidRPr="00DE4078">
        <w:rPr>
          <w:lang w:val="pl-PL"/>
        </w:rPr>
        <w:t xml:space="preserve"> bowiem do tego czasu skarżąca została zwolniona </w:t>
      </w:r>
      <w:r w:rsidR="00471FD1" w:rsidRPr="002A4F0A">
        <w:rPr>
          <w:lang w:val="pl-PL"/>
        </w:rPr>
        <w:t xml:space="preserve">z aresztu </w:t>
      </w:r>
      <w:r w:rsidR="00DE4078" w:rsidRPr="002A4F0A">
        <w:rPr>
          <w:lang w:val="pl-PL"/>
        </w:rPr>
        <w:t>(zob</w:t>
      </w:r>
      <w:r w:rsidR="00DE4078" w:rsidRPr="00DE4078">
        <w:rPr>
          <w:lang w:val="pl-PL"/>
        </w:rPr>
        <w:t xml:space="preserve">. pkt 75 poniżej). </w:t>
      </w:r>
    </w:p>
    <w:p w14:paraId="01028E30" w14:textId="77777777" w:rsidR="00014566" w:rsidRPr="004E07F1" w:rsidRDefault="00DE4078" w:rsidP="004B1A3E">
      <w:pPr>
        <w:pStyle w:val="ECHRTitle1"/>
        <w:rPr>
          <w:lang w:val="pl-PL"/>
        </w:rPr>
      </w:pPr>
      <w:r w:rsidRPr="004E07F1">
        <w:rPr>
          <w:lang w:val="pl-PL"/>
        </w:rPr>
        <w:t>FAKTY</w:t>
      </w:r>
    </w:p>
    <w:p w14:paraId="5A1588EC" w14:textId="1197A8BC" w:rsidR="00014566" w:rsidRPr="004E07F1" w:rsidRDefault="00014566" w:rsidP="004B1A3E">
      <w:pPr>
        <w:pStyle w:val="ECHRHeading1"/>
        <w:rPr>
          <w:lang w:val="pl-PL"/>
        </w:rPr>
      </w:pPr>
      <w:r w:rsidRPr="004E07F1">
        <w:rPr>
          <w:lang w:val="pl-PL"/>
        </w:rPr>
        <w:t>I.</w:t>
      </w:r>
      <w:r w:rsidR="0059144C">
        <w:rPr>
          <w:lang w:val="pl-PL"/>
        </w:rPr>
        <w:t xml:space="preserve"> </w:t>
      </w:r>
      <w:r w:rsidR="00DE4078" w:rsidRPr="004E07F1">
        <w:rPr>
          <w:lang w:val="pl-PL"/>
        </w:rPr>
        <w:t>OKOLICZNOŚCI SPRAWY</w:t>
      </w:r>
    </w:p>
    <w:p w14:paraId="0732BC80" w14:textId="372A45A6" w:rsidR="005F34DB" w:rsidRPr="004E07F1" w:rsidRDefault="00AF0741" w:rsidP="004B1A3E">
      <w:pPr>
        <w:pStyle w:val="ECHRPara"/>
        <w:rPr>
          <w:lang w:val="pl-PL"/>
        </w:rPr>
      </w:pPr>
      <w:r w:rsidRPr="0059144C">
        <w:rPr>
          <w:lang w:val="pl-PL"/>
        </w:rPr>
        <w:t>7</w:t>
      </w:r>
      <w:r w:rsidR="005F34DB" w:rsidRPr="004E07F1">
        <w:rPr>
          <w:lang w:val="pl-PL"/>
        </w:rPr>
        <w:t>.</w:t>
      </w:r>
      <w:r w:rsidR="0059144C">
        <w:rPr>
          <w:lang w:val="pl-PL"/>
        </w:rPr>
        <w:t xml:space="preserve"> </w:t>
      </w:r>
      <w:r w:rsidR="00DE4078" w:rsidRPr="00DE4078">
        <w:rPr>
          <w:lang w:val="pl-PL"/>
        </w:rPr>
        <w:t xml:space="preserve">Skarżący to matka i dziecko urodzeni odpowiednio w 1990 </w:t>
      </w:r>
      <w:r w:rsidR="00DE4078">
        <w:rPr>
          <w:lang w:val="pl-PL"/>
        </w:rPr>
        <w:t>i 2012</w:t>
      </w:r>
      <w:r w:rsidR="00471FD1" w:rsidRPr="00471FD1">
        <w:rPr>
          <w:lang w:val="pl-PL"/>
        </w:rPr>
        <w:t xml:space="preserve"> </w:t>
      </w:r>
      <w:r w:rsidR="00471FD1" w:rsidRPr="00DE4078">
        <w:rPr>
          <w:lang w:val="pl-PL"/>
        </w:rPr>
        <w:t>r.</w:t>
      </w:r>
      <w:r w:rsidR="0059144C">
        <w:rPr>
          <w:lang w:val="pl-PL"/>
        </w:rPr>
        <w:t xml:space="preserve"> </w:t>
      </w:r>
    </w:p>
    <w:p w14:paraId="4076359E" w14:textId="6BBEBA0F" w:rsidR="00FB24EE" w:rsidRPr="004E07F1" w:rsidRDefault="00FB24EE" w:rsidP="004B1A3E">
      <w:pPr>
        <w:pStyle w:val="ECHRHeading2"/>
        <w:rPr>
          <w:lang w:val="pl-PL"/>
        </w:rPr>
      </w:pPr>
      <w:r w:rsidRPr="004E07F1">
        <w:rPr>
          <w:lang w:val="pl-PL"/>
        </w:rPr>
        <w:t>A.</w:t>
      </w:r>
      <w:r w:rsidR="0059144C">
        <w:rPr>
          <w:lang w:val="pl-PL"/>
        </w:rPr>
        <w:t xml:space="preserve"> </w:t>
      </w:r>
      <w:r w:rsidR="00DE4078" w:rsidRPr="004E07F1">
        <w:rPr>
          <w:lang w:val="pl-PL"/>
        </w:rPr>
        <w:t>Tło okoliczności faktycznych</w:t>
      </w:r>
    </w:p>
    <w:p w14:paraId="11F3D44E" w14:textId="3B296CD6" w:rsidR="005F34DB" w:rsidRPr="00E7020B" w:rsidRDefault="00AF0741" w:rsidP="004B1A3E">
      <w:pPr>
        <w:pStyle w:val="ECHRPara"/>
        <w:rPr>
          <w:lang w:val="pl-PL"/>
        </w:rPr>
      </w:pPr>
      <w:r w:rsidRPr="0059144C">
        <w:rPr>
          <w:lang w:val="pl-PL"/>
        </w:rPr>
        <w:t>8</w:t>
      </w:r>
      <w:r w:rsidR="005F34DB" w:rsidRPr="004E07F1">
        <w:rPr>
          <w:lang w:val="pl-PL"/>
        </w:rPr>
        <w:t>.</w:t>
      </w:r>
      <w:r w:rsidR="0059144C">
        <w:rPr>
          <w:lang w:val="pl-PL"/>
        </w:rPr>
        <w:t xml:space="preserve"> </w:t>
      </w:r>
      <w:r w:rsidR="00DE4078" w:rsidRPr="00DE4078">
        <w:rPr>
          <w:lang w:val="pl-PL"/>
        </w:rPr>
        <w:t>W dniu 16 stycznia 2012 r. skarżąca, będąc w piątym miesiącu ciąży</w:t>
      </w:r>
      <w:r w:rsidR="0059144C">
        <w:rPr>
          <w:lang w:val="pl-PL"/>
        </w:rPr>
        <w:t>,</w:t>
      </w:r>
      <w:r w:rsidR="00DE4078" w:rsidRPr="00DE4078">
        <w:rPr>
          <w:lang w:val="pl-PL"/>
        </w:rPr>
        <w:t xml:space="preserve"> została zatrzyman</w:t>
      </w:r>
      <w:r w:rsidR="00DE4078">
        <w:rPr>
          <w:lang w:val="pl-PL"/>
        </w:rPr>
        <w:t>a</w:t>
      </w:r>
      <w:r w:rsidR="00DE4078" w:rsidRPr="00DE4078">
        <w:rPr>
          <w:lang w:val="pl-PL"/>
        </w:rPr>
        <w:t xml:space="preserve"> przez policję w związku z podejrzeniem o </w:t>
      </w:r>
      <w:r w:rsidR="00432484">
        <w:rPr>
          <w:lang w:val="pl-PL"/>
        </w:rPr>
        <w:t>rozbój</w:t>
      </w:r>
      <w:r w:rsidR="00DE4078">
        <w:rPr>
          <w:lang w:val="pl-PL"/>
        </w:rPr>
        <w:t>.</w:t>
      </w:r>
      <w:r w:rsidR="0059144C">
        <w:rPr>
          <w:lang w:val="pl-PL"/>
        </w:rPr>
        <w:t xml:space="preserve"> </w:t>
      </w:r>
    </w:p>
    <w:p w14:paraId="52246902" w14:textId="2B827A62" w:rsidR="005F34DB" w:rsidRPr="00E7020B" w:rsidRDefault="00AF0741" w:rsidP="004B1A3E">
      <w:pPr>
        <w:pStyle w:val="ECHRPara"/>
        <w:rPr>
          <w:lang w:val="pl-PL"/>
        </w:rPr>
      </w:pPr>
      <w:r w:rsidRPr="0059144C">
        <w:rPr>
          <w:lang w:val="pl-PL"/>
        </w:rPr>
        <w:t>9</w:t>
      </w:r>
      <w:r w:rsidR="005F34DB" w:rsidRPr="004E07F1">
        <w:rPr>
          <w:lang w:val="pl-PL"/>
        </w:rPr>
        <w:t>.</w:t>
      </w:r>
      <w:r w:rsidR="0059144C">
        <w:rPr>
          <w:lang w:val="pl-PL"/>
        </w:rPr>
        <w:t xml:space="preserve"> </w:t>
      </w:r>
      <w:r w:rsidR="00DE4078" w:rsidRPr="00DE4078">
        <w:rPr>
          <w:lang w:val="pl-PL"/>
        </w:rPr>
        <w:t>W dniu 26 stycznia 2012 r. Dzierżyński Sąd Rejonowy w Charkowie (</w:t>
      </w:r>
      <w:r w:rsidR="00471FD1">
        <w:rPr>
          <w:rFonts w:cstheme="minorHAnsi"/>
          <w:lang w:val="pl-PL"/>
        </w:rPr>
        <w:t>„</w:t>
      </w:r>
      <w:r w:rsidR="00DE4078" w:rsidRPr="00DE4078">
        <w:rPr>
          <w:lang w:val="pl-PL"/>
        </w:rPr>
        <w:t xml:space="preserve">Sąd Dzierżyński”) wydał postanowienie o tymczasowym aresztowaniu skarżącej na zasadzie środka </w:t>
      </w:r>
      <w:r w:rsidR="00471FD1">
        <w:rPr>
          <w:lang w:val="pl-PL"/>
        </w:rPr>
        <w:t>zapobiegawczego</w:t>
      </w:r>
      <w:r w:rsidR="00DE4078" w:rsidRPr="00DE4078">
        <w:rPr>
          <w:lang w:val="pl-PL"/>
        </w:rPr>
        <w:t>.</w:t>
      </w:r>
      <w:r w:rsidR="0059144C">
        <w:rPr>
          <w:lang w:val="pl-PL"/>
        </w:rPr>
        <w:t xml:space="preserve"> </w:t>
      </w:r>
    </w:p>
    <w:p w14:paraId="59DD662A" w14:textId="47F511FA" w:rsidR="0047476C" w:rsidRPr="004E07F1" w:rsidRDefault="00AF0741" w:rsidP="004B1A3E">
      <w:pPr>
        <w:pStyle w:val="ECHRPara"/>
        <w:rPr>
          <w:lang w:val="pl-PL"/>
        </w:rPr>
      </w:pPr>
      <w:r w:rsidRPr="0059144C">
        <w:rPr>
          <w:lang w:val="pl-PL"/>
        </w:rPr>
        <w:t>10</w:t>
      </w:r>
      <w:r w:rsidR="0047476C" w:rsidRPr="004E07F1">
        <w:rPr>
          <w:lang w:val="pl-PL"/>
        </w:rPr>
        <w:t>.</w:t>
      </w:r>
      <w:r w:rsidR="0059144C">
        <w:rPr>
          <w:lang w:val="pl-PL"/>
        </w:rPr>
        <w:t xml:space="preserve"> </w:t>
      </w:r>
      <w:r w:rsidR="00DE4078" w:rsidRPr="00DE4078">
        <w:rPr>
          <w:lang w:val="pl-PL"/>
        </w:rPr>
        <w:t>Tego samego dnia skarżąca została umieszczona w SI</w:t>
      </w:r>
      <w:r w:rsidR="00DE4078">
        <w:rPr>
          <w:lang w:val="pl-PL"/>
        </w:rPr>
        <w:t>ZO w</w:t>
      </w:r>
      <w:r w:rsidR="003B2F2F">
        <w:rPr>
          <w:lang w:val="pl-PL"/>
        </w:rPr>
        <w:t> </w:t>
      </w:r>
      <w:r w:rsidR="00DE4078">
        <w:rPr>
          <w:lang w:val="pl-PL"/>
        </w:rPr>
        <w:t xml:space="preserve">Charkowie. </w:t>
      </w:r>
    </w:p>
    <w:p w14:paraId="1DA53D70" w14:textId="0C99BB33" w:rsidR="00E65F2F" w:rsidRPr="0030440A" w:rsidRDefault="00E65F2F" w:rsidP="004B1A3E">
      <w:pPr>
        <w:pStyle w:val="ECHRHeading2"/>
        <w:rPr>
          <w:lang w:val="pl-PL"/>
        </w:rPr>
      </w:pPr>
      <w:r w:rsidRPr="0030440A">
        <w:rPr>
          <w:lang w:val="pl-PL"/>
        </w:rPr>
        <w:t>B.</w:t>
      </w:r>
      <w:r w:rsidR="0059144C">
        <w:rPr>
          <w:lang w:val="pl-PL"/>
        </w:rPr>
        <w:t xml:space="preserve"> </w:t>
      </w:r>
      <w:r w:rsidR="002D3153" w:rsidRPr="0030440A">
        <w:rPr>
          <w:lang w:val="pl-PL"/>
        </w:rPr>
        <w:t>Warunki pobytu skarżącej w szpitalu położniczym</w:t>
      </w:r>
    </w:p>
    <w:p w14:paraId="6732C5E8" w14:textId="5E8BCB4F" w:rsidR="006D533D" w:rsidRPr="00E7020B" w:rsidRDefault="00AF0741" w:rsidP="004B1A3E">
      <w:pPr>
        <w:pStyle w:val="ECHRPara"/>
        <w:rPr>
          <w:lang w:val="pl-PL"/>
        </w:rPr>
      </w:pPr>
      <w:r w:rsidRPr="0059144C">
        <w:rPr>
          <w:lang w:val="pl-PL"/>
        </w:rPr>
        <w:t>11</w:t>
      </w:r>
      <w:r w:rsidR="006D533D" w:rsidRPr="00E7020B">
        <w:rPr>
          <w:lang w:val="pl-PL"/>
        </w:rPr>
        <w:t>.</w:t>
      </w:r>
      <w:r w:rsidR="0059144C">
        <w:rPr>
          <w:lang w:val="pl-PL"/>
        </w:rPr>
        <w:t xml:space="preserve"> </w:t>
      </w:r>
      <w:r w:rsidR="004E07F1" w:rsidRPr="004E07F1">
        <w:rPr>
          <w:lang w:val="pl-PL"/>
        </w:rPr>
        <w:t>W dniu 22 maja 2012 r. skarżąca została prze</w:t>
      </w:r>
      <w:r w:rsidR="00471FD1">
        <w:rPr>
          <w:lang w:val="pl-PL"/>
        </w:rPr>
        <w:t>wiez</w:t>
      </w:r>
      <w:r w:rsidR="004E07F1" w:rsidRPr="004E07F1">
        <w:rPr>
          <w:lang w:val="pl-PL"/>
        </w:rPr>
        <w:t>iona do szpitala położniczego nr 7 w Charkowi</w:t>
      </w:r>
      <w:r w:rsidR="004E07F1">
        <w:rPr>
          <w:lang w:val="pl-PL"/>
        </w:rPr>
        <w:t xml:space="preserve">e („szpital położniczy”). </w:t>
      </w:r>
    </w:p>
    <w:p w14:paraId="21DF356B" w14:textId="0720A21E" w:rsidR="006D533D" w:rsidRPr="00E7020B" w:rsidRDefault="00AF0741" w:rsidP="004B1A3E">
      <w:pPr>
        <w:pStyle w:val="ECHRPara"/>
        <w:rPr>
          <w:lang w:val="pl-PL"/>
        </w:rPr>
      </w:pPr>
      <w:r w:rsidRPr="00AF0741">
        <w:rPr>
          <w:lang w:val="pl-PL"/>
        </w:rPr>
        <w:t>12</w:t>
      </w:r>
      <w:r w:rsidR="006D533D" w:rsidRPr="00E7020B">
        <w:rPr>
          <w:lang w:val="pl-PL"/>
        </w:rPr>
        <w:t>. </w:t>
      </w:r>
      <w:r w:rsidR="004E07F1" w:rsidRPr="004E07F1">
        <w:rPr>
          <w:lang w:val="pl-PL"/>
        </w:rPr>
        <w:t xml:space="preserve">W tym samym dniu skarżąca urodziła syna, skarżącego w </w:t>
      </w:r>
      <w:r w:rsidR="00471FD1">
        <w:rPr>
          <w:lang w:val="pl-PL"/>
        </w:rPr>
        <w:t xml:space="preserve">niniejszej </w:t>
      </w:r>
      <w:r w:rsidR="004E07F1" w:rsidRPr="004E07F1">
        <w:rPr>
          <w:lang w:val="pl-PL"/>
        </w:rPr>
        <w:t>spraw</w:t>
      </w:r>
      <w:r w:rsidR="004E07F1">
        <w:rPr>
          <w:lang w:val="pl-PL"/>
        </w:rPr>
        <w:t xml:space="preserve">ie. </w:t>
      </w:r>
      <w:r w:rsidR="004E07F1" w:rsidRPr="00E7020B">
        <w:rPr>
          <w:lang w:val="pl-PL"/>
        </w:rPr>
        <w:t xml:space="preserve">Mierzył on </w:t>
      </w:r>
      <w:r w:rsidR="0092295E" w:rsidRPr="00E7020B">
        <w:rPr>
          <w:lang w:val="pl-PL"/>
        </w:rPr>
        <w:t xml:space="preserve">49 cm </w:t>
      </w:r>
      <w:r w:rsidR="004E07F1" w:rsidRPr="00E7020B">
        <w:rPr>
          <w:lang w:val="pl-PL"/>
        </w:rPr>
        <w:t>i ważył</w:t>
      </w:r>
      <w:r w:rsidR="0092295E" w:rsidRPr="00E7020B">
        <w:rPr>
          <w:lang w:val="pl-PL"/>
        </w:rPr>
        <w:t xml:space="preserve"> 2</w:t>
      </w:r>
      <w:r w:rsidR="0059144C">
        <w:rPr>
          <w:lang w:val="pl-PL"/>
        </w:rPr>
        <w:t>,</w:t>
      </w:r>
      <w:r w:rsidR="002B32E2" w:rsidRPr="00E7020B">
        <w:rPr>
          <w:lang w:val="pl-PL"/>
        </w:rPr>
        <w:t>9 k</w:t>
      </w:r>
      <w:r w:rsidR="0092295E" w:rsidRPr="00E7020B">
        <w:rPr>
          <w:lang w:val="pl-PL"/>
        </w:rPr>
        <w:t>g.</w:t>
      </w:r>
    </w:p>
    <w:p w14:paraId="0B10FF13" w14:textId="12BA11BF" w:rsidR="00AD07DD" w:rsidRPr="00E7020B" w:rsidRDefault="00AF0741" w:rsidP="004B1A3E">
      <w:pPr>
        <w:pStyle w:val="ECHRPara"/>
        <w:rPr>
          <w:lang w:val="pl-PL"/>
        </w:rPr>
      </w:pPr>
      <w:r w:rsidRPr="0059144C">
        <w:rPr>
          <w:lang w:val="pl-PL"/>
        </w:rPr>
        <w:t>13</w:t>
      </w:r>
      <w:r w:rsidR="003D7940" w:rsidRPr="00E7020B">
        <w:rPr>
          <w:lang w:val="pl-PL"/>
        </w:rPr>
        <w:t>.</w:t>
      </w:r>
      <w:r w:rsidR="0059144C">
        <w:rPr>
          <w:lang w:val="pl-PL"/>
        </w:rPr>
        <w:t xml:space="preserve"> </w:t>
      </w:r>
      <w:r w:rsidR="004E07F1" w:rsidRPr="004E07F1">
        <w:rPr>
          <w:lang w:val="pl-PL"/>
        </w:rPr>
        <w:t xml:space="preserve">Trzy strażniczki pilnowały skarżącej w szpitalu, Według </w:t>
      </w:r>
      <w:r w:rsidR="00471FD1" w:rsidRPr="004E07F1">
        <w:rPr>
          <w:lang w:val="pl-PL"/>
        </w:rPr>
        <w:t>skarżącej</w:t>
      </w:r>
      <w:r w:rsidR="004E07F1" w:rsidRPr="004E07F1">
        <w:rPr>
          <w:lang w:val="pl-PL"/>
        </w:rPr>
        <w:t>, strażniczki były na</w:t>
      </w:r>
      <w:r w:rsidR="004E07F1">
        <w:rPr>
          <w:lang w:val="pl-PL"/>
        </w:rPr>
        <w:t xml:space="preserve"> oddziale cały czas. </w:t>
      </w:r>
      <w:r w:rsidR="004E07F1" w:rsidRPr="00E7020B">
        <w:rPr>
          <w:lang w:val="pl-PL"/>
        </w:rPr>
        <w:t>Rząd twierdzi, że opuściły oddział na</w:t>
      </w:r>
      <w:r w:rsidR="003B2F2F">
        <w:rPr>
          <w:lang w:val="pl-PL"/>
        </w:rPr>
        <w:t> </w:t>
      </w:r>
      <w:r w:rsidR="004E07F1" w:rsidRPr="00E7020B">
        <w:rPr>
          <w:lang w:val="pl-PL"/>
        </w:rPr>
        <w:t>czas porodu.</w:t>
      </w:r>
    </w:p>
    <w:p w14:paraId="26162E08" w14:textId="045B75B9" w:rsidR="000609A3" w:rsidRPr="00E7020B" w:rsidRDefault="00AF0741" w:rsidP="004B1A3E">
      <w:pPr>
        <w:pStyle w:val="ECHRPara"/>
        <w:rPr>
          <w:lang w:val="pl-PL"/>
        </w:rPr>
      </w:pPr>
      <w:r w:rsidRPr="0059144C">
        <w:rPr>
          <w:lang w:val="pl-PL"/>
        </w:rPr>
        <w:t>14</w:t>
      </w:r>
      <w:r w:rsidR="00AD07DD" w:rsidRPr="00E7020B">
        <w:rPr>
          <w:lang w:val="pl-PL"/>
        </w:rPr>
        <w:t>.</w:t>
      </w:r>
      <w:r w:rsidR="0059144C">
        <w:rPr>
          <w:lang w:val="pl-PL"/>
        </w:rPr>
        <w:t xml:space="preserve"> </w:t>
      </w:r>
      <w:r w:rsidR="004E07F1" w:rsidRPr="004E07F1">
        <w:rPr>
          <w:lang w:val="pl-PL"/>
        </w:rPr>
        <w:t xml:space="preserve">Skarżąca twierdzi, że była przez cały czas przykuta do łóżka szpitalnego lub do krzesła ginekologicznego, jedyny </w:t>
      </w:r>
      <w:r w:rsidR="000609A3" w:rsidRPr="004E07F1">
        <w:rPr>
          <w:lang w:val="pl-PL"/>
        </w:rPr>
        <w:t>wyjątek</w:t>
      </w:r>
      <w:r w:rsidR="004E07F1" w:rsidRPr="004E07F1">
        <w:rPr>
          <w:lang w:val="pl-PL"/>
        </w:rPr>
        <w:t xml:space="preserve"> </w:t>
      </w:r>
      <w:r w:rsidR="000609A3" w:rsidRPr="004E07F1">
        <w:rPr>
          <w:lang w:val="pl-PL"/>
        </w:rPr>
        <w:t>stanowił</w:t>
      </w:r>
      <w:r w:rsidR="004E07F1" w:rsidRPr="004E07F1">
        <w:rPr>
          <w:lang w:val="pl-PL"/>
        </w:rPr>
        <w:t xml:space="preserve"> poród, na czas którego została oswobodzona. </w:t>
      </w:r>
      <w:r w:rsidR="004E07F1" w:rsidRPr="000609A3">
        <w:rPr>
          <w:lang w:val="pl-PL"/>
        </w:rPr>
        <w:t xml:space="preserve">Z jej </w:t>
      </w:r>
      <w:r w:rsidR="00471FD1">
        <w:rPr>
          <w:lang w:val="pl-PL"/>
        </w:rPr>
        <w:t>zeznań</w:t>
      </w:r>
      <w:r w:rsidR="004E07F1" w:rsidRPr="000609A3">
        <w:rPr>
          <w:lang w:val="pl-PL"/>
        </w:rPr>
        <w:t xml:space="preserve"> nie wynika jednoznacznie, w jaki sposób była przykut</w:t>
      </w:r>
      <w:r w:rsidR="000609A3" w:rsidRPr="000609A3">
        <w:rPr>
          <w:lang w:val="pl-PL"/>
        </w:rPr>
        <w:t>a</w:t>
      </w:r>
      <w:r w:rsidR="006F4C28">
        <w:rPr>
          <w:lang w:val="pl-PL"/>
        </w:rPr>
        <w:t>. S</w:t>
      </w:r>
      <w:r w:rsidR="000609A3" w:rsidRPr="000609A3">
        <w:rPr>
          <w:lang w:val="pl-PL"/>
        </w:rPr>
        <w:t xml:space="preserve">karżąca </w:t>
      </w:r>
      <w:r w:rsidR="00471FD1">
        <w:rPr>
          <w:lang w:val="pl-PL"/>
        </w:rPr>
        <w:t>s</w:t>
      </w:r>
      <w:r w:rsidR="000609A3" w:rsidRPr="000609A3">
        <w:rPr>
          <w:lang w:val="pl-PL"/>
        </w:rPr>
        <w:t>twierdzi</w:t>
      </w:r>
      <w:r w:rsidR="00471FD1">
        <w:rPr>
          <w:lang w:val="pl-PL"/>
        </w:rPr>
        <w:t>ła</w:t>
      </w:r>
      <w:r w:rsidR="000609A3" w:rsidRPr="000609A3">
        <w:rPr>
          <w:lang w:val="pl-PL"/>
        </w:rPr>
        <w:t>, że</w:t>
      </w:r>
      <w:r w:rsidR="003B2F2F">
        <w:rPr>
          <w:lang w:val="pl-PL"/>
        </w:rPr>
        <w:t> </w:t>
      </w:r>
      <w:r w:rsidR="000609A3" w:rsidRPr="000609A3">
        <w:rPr>
          <w:lang w:val="pl-PL"/>
        </w:rPr>
        <w:t>po</w:t>
      </w:r>
      <w:r w:rsidR="003B2F2F">
        <w:rPr>
          <w:lang w:val="pl-PL"/>
        </w:rPr>
        <w:t> </w:t>
      </w:r>
      <w:r w:rsidR="000609A3" w:rsidRPr="000609A3">
        <w:rPr>
          <w:lang w:val="pl-PL"/>
        </w:rPr>
        <w:t xml:space="preserve">porodzie jej stopa </w:t>
      </w:r>
      <w:r w:rsidR="000609A3">
        <w:rPr>
          <w:lang w:val="pl-PL"/>
        </w:rPr>
        <w:t>została</w:t>
      </w:r>
      <w:r w:rsidR="000609A3" w:rsidRPr="000609A3">
        <w:rPr>
          <w:lang w:val="pl-PL"/>
        </w:rPr>
        <w:t xml:space="preserve"> przykuta do</w:t>
      </w:r>
      <w:r w:rsidR="000609A3">
        <w:rPr>
          <w:lang w:val="pl-PL"/>
        </w:rPr>
        <w:t xml:space="preserve"> łóżka</w:t>
      </w:r>
      <w:r w:rsidR="006F4C28">
        <w:rPr>
          <w:lang w:val="pl-PL"/>
        </w:rPr>
        <w:t xml:space="preserve">; </w:t>
      </w:r>
      <w:r w:rsidR="00314802">
        <w:rPr>
          <w:lang w:val="pl-PL"/>
        </w:rPr>
        <w:t xml:space="preserve">a </w:t>
      </w:r>
      <w:r w:rsidR="006F4C28">
        <w:rPr>
          <w:lang w:val="pl-PL"/>
        </w:rPr>
        <w:t>jednocześnie</w:t>
      </w:r>
      <w:r w:rsidR="00314802">
        <w:rPr>
          <w:lang w:val="pl-PL"/>
        </w:rPr>
        <w:t xml:space="preserve"> twierdziła</w:t>
      </w:r>
      <w:r w:rsidR="006F4C28">
        <w:rPr>
          <w:lang w:val="pl-PL"/>
        </w:rPr>
        <w:t xml:space="preserve">, że </w:t>
      </w:r>
      <w:r w:rsidR="000609A3" w:rsidRPr="000609A3">
        <w:rPr>
          <w:lang w:val="pl-PL"/>
        </w:rPr>
        <w:t>strażniczki usu</w:t>
      </w:r>
      <w:r w:rsidR="006F4C28">
        <w:rPr>
          <w:lang w:val="pl-PL"/>
        </w:rPr>
        <w:t xml:space="preserve">wały </w:t>
      </w:r>
      <w:r w:rsidR="000609A3" w:rsidRPr="000609A3">
        <w:rPr>
          <w:lang w:val="pl-PL"/>
        </w:rPr>
        <w:t>kajdanki z jej nadgarstków</w:t>
      </w:r>
      <w:r w:rsidR="000609A3">
        <w:rPr>
          <w:lang w:val="pl-PL"/>
        </w:rPr>
        <w:t xml:space="preserve"> jedynie</w:t>
      </w:r>
      <w:r w:rsidR="000609A3" w:rsidRPr="000609A3">
        <w:rPr>
          <w:lang w:val="pl-PL"/>
        </w:rPr>
        <w:t xml:space="preserve"> na</w:t>
      </w:r>
      <w:r w:rsidR="003B2F2F">
        <w:rPr>
          <w:lang w:val="pl-PL"/>
        </w:rPr>
        <w:t> </w:t>
      </w:r>
      <w:r w:rsidR="000609A3" w:rsidRPr="000609A3">
        <w:rPr>
          <w:lang w:val="pl-PL"/>
        </w:rPr>
        <w:t>czas karmienia piersią.</w:t>
      </w:r>
      <w:r w:rsidR="0059144C">
        <w:rPr>
          <w:lang w:val="pl-PL"/>
        </w:rPr>
        <w:t xml:space="preserve"> </w:t>
      </w:r>
    </w:p>
    <w:p w14:paraId="3BF0B03D" w14:textId="300B17A4" w:rsidR="00256FFF" w:rsidRPr="00E7020B" w:rsidRDefault="00AF0741" w:rsidP="004B1A3E">
      <w:pPr>
        <w:pStyle w:val="ECHRPara"/>
        <w:rPr>
          <w:lang w:val="pl-PL"/>
        </w:rPr>
      </w:pPr>
      <w:r w:rsidRPr="0059144C">
        <w:rPr>
          <w:lang w:val="pl-PL"/>
        </w:rPr>
        <w:t>15</w:t>
      </w:r>
      <w:r w:rsidR="00256FFF" w:rsidRPr="00E7020B">
        <w:rPr>
          <w:lang w:val="pl-PL"/>
        </w:rPr>
        <w:t>.</w:t>
      </w:r>
      <w:r w:rsidR="0059144C">
        <w:rPr>
          <w:lang w:val="pl-PL"/>
        </w:rPr>
        <w:t xml:space="preserve"> </w:t>
      </w:r>
      <w:r w:rsidR="000609A3" w:rsidRPr="000609A3">
        <w:rPr>
          <w:lang w:val="pl-PL"/>
        </w:rPr>
        <w:t xml:space="preserve">Zdaniem rządu </w:t>
      </w:r>
      <w:r w:rsidR="00DE3078" w:rsidRPr="00A3496B">
        <w:rPr>
          <w:lang w:val="pl-PL"/>
        </w:rPr>
        <w:t xml:space="preserve">nie stosowano kajdanek na ręce wobec </w:t>
      </w:r>
      <w:r w:rsidR="000609A3" w:rsidRPr="00A3496B">
        <w:rPr>
          <w:lang w:val="pl-PL"/>
        </w:rPr>
        <w:t xml:space="preserve">skarżącej </w:t>
      </w:r>
      <w:r w:rsidR="00DE3078" w:rsidRPr="00A3496B">
        <w:rPr>
          <w:lang w:val="pl-PL"/>
        </w:rPr>
        <w:t>i</w:t>
      </w:r>
      <w:r w:rsidR="003B2F2F">
        <w:rPr>
          <w:lang w:val="pl-PL"/>
        </w:rPr>
        <w:t> </w:t>
      </w:r>
      <w:r w:rsidR="000609A3" w:rsidRPr="00A3496B">
        <w:rPr>
          <w:lang w:val="pl-PL"/>
        </w:rPr>
        <w:t>nigdy nie był</w:t>
      </w:r>
      <w:r w:rsidR="00D26B71" w:rsidRPr="00A3496B">
        <w:rPr>
          <w:lang w:val="pl-PL"/>
        </w:rPr>
        <w:t>a</w:t>
      </w:r>
      <w:r w:rsidR="000609A3" w:rsidRPr="00A3496B">
        <w:rPr>
          <w:lang w:val="pl-PL"/>
        </w:rPr>
        <w:t xml:space="preserve"> </w:t>
      </w:r>
      <w:r w:rsidR="00E86CB4" w:rsidRPr="00A3496B">
        <w:rPr>
          <w:lang w:val="pl-PL"/>
        </w:rPr>
        <w:t>przykuwana</w:t>
      </w:r>
      <w:r w:rsidR="000609A3" w:rsidRPr="00A3496B">
        <w:rPr>
          <w:lang w:val="pl-PL"/>
        </w:rPr>
        <w:t xml:space="preserve"> w szpitalu położniczym.</w:t>
      </w:r>
      <w:r w:rsidR="0059144C">
        <w:rPr>
          <w:lang w:val="pl-PL"/>
        </w:rPr>
        <w:t xml:space="preserve"> </w:t>
      </w:r>
    </w:p>
    <w:p w14:paraId="1BA5EB01" w14:textId="5EE7F810" w:rsidR="0092295E" w:rsidRPr="00E7020B" w:rsidRDefault="00AF0741" w:rsidP="004B1A3E">
      <w:pPr>
        <w:pStyle w:val="ECHRPara"/>
        <w:rPr>
          <w:lang w:val="pl-PL"/>
        </w:rPr>
      </w:pPr>
      <w:r w:rsidRPr="0059144C">
        <w:rPr>
          <w:lang w:val="pl-PL"/>
        </w:rPr>
        <w:t>16</w:t>
      </w:r>
      <w:r w:rsidR="0092295E" w:rsidRPr="00E7020B">
        <w:rPr>
          <w:lang w:val="pl-PL"/>
        </w:rPr>
        <w:t>.</w:t>
      </w:r>
      <w:r w:rsidR="0059144C">
        <w:rPr>
          <w:lang w:val="pl-PL"/>
        </w:rPr>
        <w:t xml:space="preserve"> </w:t>
      </w:r>
      <w:r w:rsidR="000609A3" w:rsidRPr="000609A3">
        <w:rPr>
          <w:lang w:val="pl-PL"/>
        </w:rPr>
        <w:t xml:space="preserve">W dniu 25 maja </w:t>
      </w:r>
      <w:r w:rsidR="000609A3" w:rsidRPr="006F4C28">
        <w:rPr>
          <w:lang w:val="pl-PL"/>
        </w:rPr>
        <w:t xml:space="preserve">2012 r. skarżący zostali </w:t>
      </w:r>
      <w:r w:rsidR="00D51642">
        <w:rPr>
          <w:lang w:val="pl-PL"/>
        </w:rPr>
        <w:t>wypisani ze szpitala</w:t>
      </w:r>
      <w:r w:rsidR="000609A3" w:rsidRPr="006F4C28">
        <w:rPr>
          <w:lang w:val="pl-PL"/>
        </w:rPr>
        <w:t>.</w:t>
      </w:r>
      <w:r w:rsidR="000609A3">
        <w:rPr>
          <w:lang w:val="pl-PL"/>
        </w:rPr>
        <w:t xml:space="preserve"> </w:t>
      </w:r>
    </w:p>
    <w:p w14:paraId="47354CD8" w14:textId="43A20D06" w:rsidR="00B9314D" w:rsidRPr="00EE4A65" w:rsidRDefault="00AF0741" w:rsidP="004B1A3E">
      <w:pPr>
        <w:pStyle w:val="ECHRPara"/>
        <w:rPr>
          <w:lang w:val="pl-PL"/>
        </w:rPr>
      </w:pPr>
      <w:r w:rsidRPr="0059144C">
        <w:rPr>
          <w:lang w:val="pl-PL"/>
        </w:rPr>
        <w:t>17</w:t>
      </w:r>
      <w:r w:rsidR="0021480F" w:rsidRPr="00E7020B">
        <w:rPr>
          <w:lang w:val="pl-PL"/>
        </w:rPr>
        <w:t>.</w:t>
      </w:r>
      <w:r w:rsidR="0059144C">
        <w:rPr>
          <w:lang w:val="pl-PL"/>
        </w:rPr>
        <w:t xml:space="preserve"> </w:t>
      </w:r>
      <w:r w:rsidR="000609A3" w:rsidRPr="00EE4A65">
        <w:rPr>
          <w:lang w:val="pl-PL"/>
        </w:rPr>
        <w:t>W dniu 12 listopada 2012 r. skarżąca napisała oświadc</w:t>
      </w:r>
      <w:r w:rsidR="00EE4A65" w:rsidRPr="00EE4A65">
        <w:rPr>
          <w:lang w:val="pl-PL"/>
        </w:rPr>
        <w:t>z</w:t>
      </w:r>
      <w:r w:rsidR="000609A3" w:rsidRPr="00EE4A65">
        <w:rPr>
          <w:lang w:val="pl-PL"/>
        </w:rPr>
        <w:t xml:space="preserve">enie </w:t>
      </w:r>
      <w:r w:rsidR="00EF6E47">
        <w:rPr>
          <w:lang w:val="pl-PL"/>
        </w:rPr>
        <w:t>do</w:t>
      </w:r>
      <w:r w:rsidR="003B2F2F">
        <w:rPr>
          <w:lang w:val="pl-PL"/>
        </w:rPr>
        <w:t> </w:t>
      </w:r>
      <w:r w:rsidR="00EF6E47">
        <w:rPr>
          <w:lang w:val="pl-PL"/>
        </w:rPr>
        <w:t>dyrektora</w:t>
      </w:r>
      <w:r w:rsidR="000609A3" w:rsidRPr="00EE4A65">
        <w:rPr>
          <w:lang w:val="pl-PL"/>
        </w:rPr>
        <w:t xml:space="preserve"> SIZO (zob. </w:t>
      </w:r>
      <w:r w:rsidR="00EE4A65">
        <w:rPr>
          <w:lang w:val="pl-PL"/>
        </w:rPr>
        <w:t>p</w:t>
      </w:r>
      <w:r w:rsidR="000609A3" w:rsidRPr="00EE4A65">
        <w:rPr>
          <w:lang w:val="pl-PL"/>
        </w:rPr>
        <w:t xml:space="preserve">kt 41 </w:t>
      </w:r>
      <w:r w:rsidR="00EE4A65">
        <w:rPr>
          <w:lang w:val="pl-PL"/>
        </w:rPr>
        <w:t>i</w:t>
      </w:r>
      <w:r w:rsidR="000609A3" w:rsidRPr="00EE4A65">
        <w:rPr>
          <w:lang w:val="pl-PL"/>
        </w:rPr>
        <w:t xml:space="preserve"> 76), że personel szpitala traktował j</w:t>
      </w:r>
      <w:r w:rsidR="0059144C">
        <w:rPr>
          <w:lang w:val="pl-PL"/>
        </w:rPr>
        <w:t>ą</w:t>
      </w:r>
      <w:r w:rsidR="003B2F2F">
        <w:rPr>
          <w:lang w:val="pl-PL"/>
        </w:rPr>
        <w:t> </w:t>
      </w:r>
      <w:r w:rsidR="000609A3" w:rsidRPr="00EE4A65">
        <w:rPr>
          <w:lang w:val="pl-PL"/>
        </w:rPr>
        <w:t xml:space="preserve">dobrze, że </w:t>
      </w:r>
      <w:r w:rsidR="00F964B3" w:rsidRPr="00F964B3">
        <w:rPr>
          <w:lang w:val="pl-PL"/>
        </w:rPr>
        <w:t xml:space="preserve">wobec skarżącej nie stosowane kajdanek na ręce </w:t>
      </w:r>
      <w:r w:rsidR="00F964B3" w:rsidRPr="00F964B3">
        <w:rPr>
          <w:lang w:val="pl-PL"/>
        </w:rPr>
        <w:lastRenderedPageBreak/>
        <w:t>ani</w:t>
      </w:r>
      <w:r w:rsidR="003B2F2F">
        <w:rPr>
          <w:lang w:val="pl-PL"/>
        </w:rPr>
        <w:t> </w:t>
      </w:r>
      <w:r w:rsidR="00F964B3" w:rsidRPr="00F964B3">
        <w:rPr>
          <w:lang w:val="pl-PL"/>
        </w:rPr>
        <w:t>nie</w:t>
      </w:r>
      <w:r w:rsidR="003B2F2F">
        <w:rPr>
          <w:lang w:val="pl-PL"/>
        </w:rPr>
        <w:t> </w:t>
      </w:r>
      <w:r w:rsidR="00E86CB4">
        <w:rPr>
          <w:lang w:val="pl-PL"/>
        </w:rPr>
        <w:t>przy</w:t>
      </w:r>
      <w:r w:rsidR="00F964B3" w:rsidRPr="00F964B3">
        <w:rPr>
          <w:lang w:val="pl-PL"/>
        </w:rPr>
        <w:t xml:space="preserve">kuwano jej </w:t>
      </w:r>
      <w:r w:rsidR="00EF6E47">
        <w:rPr>
          <w:lang w:val="pl-PL"/>
        </w:rPr>
        <w:t>i</w:t>
      </w:r>
      <w:r w:rsidR="000609A3" w:rsidRPr="00EE4A65">
        <w:rPr>
          <w:lang w:val="pl-PL"/>
        </w:rPr>
        <w:t xml:space="preserve"> że dwie strażniczki obecne na </w:t>
      </w:r>
      <w:r w:rsidR="00EE4A65" w:rsidRPr="00EE4A65">
        <w:rPr>
          <w:lang w:val="pl-PL"/>
        </w:rPr>
        <w:t>oddziale</w:t>
      </w:r>
      <w:r w:rsidR="000609A3" w:rsidRPr="00EE4A65">
        <w:rPr>
          <w:lang w:val="pl-PL"/>
        </w:rPr>
        <w:t xml:space="preserve"> pomagały jej </w:t>
      </w:r>
      <w:r w:rsidR="00EE4A65" w:rsidRPr="00EE4A65">
        <w:rPr>
          <w:lang w:val="pl-PL"/>
        </w:rPr>
        <w:t xml:space="preserve">w opiece nad dzieckiem. </w:t>
      </w:r>
    </w:p>
    <w:p w14:paraId="62D1DF3F" w14:textId="73771E9C" w:rsidR="00EE4A65" w:rsidRPr="00E7020B" w:rsidRDefault="00AF0741" w:rsidP="004B1A3E">
      <w:pPr>
        <w:pStyle w:val="ECHRPara"/>
        <w:rPr>
          <w:lang w:val="pl-PL"/>
        </w:rPr>
      </w:pPr>
      <w:r w:rsidRPr="0059144C">
        <w:rPr>
          <w:lang w:val="pl-PL"/>
        </w:rPr>
        <w:t>18</w:t>
      </w:r>
      <w:r w:rsidR="00C324B0" w:rsidRPr="00E7020B">
        <w:rPr>
          <w:lang w:val="pl-PL"/>
        </w:rPr>
        <w:t>.</w:t>
      </w:r>
      <w:r w:rsidR="0059144C">
        <w:rPr>
          <w:lang w:val="pl-PL"/>
        </w:rPr>
        <w:t xml:space="preserve"> </w:t>
      </w:r>
      <w:r w:rsidR="00EE4A65" w:rsidRPr="00EE4A65">
        <w:rPr>
          <w:lang w:val="pl-PL"/>
        </w:rPr>
        <w:t>W grudniu 2012 r. i w styczniu 2013 r. prokuratura przesłuchała niektórych członków personelu szpitalnego i strażniczki, które pilnowały skarżąc</w:t>
      </w:r>
      <w:r w:rsidR="002A4F0A">
        <w:rPr>
          <w:lang w:val="pl-PL"/>
        </w:rPr>
        <w:t>ej</w:t>
      </w:r>
      <w:r w:rsidR="00EE4A65" w:rsidRPr="00EE4A65">
        <w:rPr>
          <w:lang w:val="pl-PL"/>
        </w:rPr>
        <w:t xml:space="preserve"> w celu weryfikacji zarzutów</w:t>
      </w:r>
      <w:r w:rsidR="00EF6E47">
        <w:rPr>
          <w:lang w:val="pl-PL"/>
        </w:rPr>
        <w:t xml:space="preserve"> skarżącej</w:t>
      </w:r>
      <w:r w:rsidR="00EE4A65" w:rsidRPr="00EE4A65">
        <w:rPr>
          <w:lang w:val="pl-PL"/>
        </w:rPr>
        <w:t xml:space="preserve">, zwłaszcza w odniesieniu do jej </w:t>
      </w:r>
      <w:r w:rsidR="00EF6E47">
        <w:rPr>
          <w:lang w:val="pl-PL"/>
        </w:rPr>
        <w:t>zakucia w</w:t>
      </w:r>
      <w:r w:rsidR="00EE4A65" w:rsidRPr="00EE4A65">
        <w:rPr>
          <w:lang w:val="pl-PL"/>
        </w:rPr>
        <w:t xml:space="preserve"> kajdan</w:t>
      </w:r>
      <w:r w:rsidR="00EF6E47">
        <w:rPr>
          <w:lang w:val="pl-PL"/>
        </w:rPr>
        <w:t>y</w:t>
      </w:r>
      <w:r w:rsidR="00EE4A65" w:rsidRPr="00EE4A65">
        <w:rPr>
          <w:lang w:val="pl-PL"/>
        </w:rPr>
        <w:t xml:space="preserve"> (zob. pkt 76-82 poniżej).</w:t>
      </w:r>
      <w:r w:rsidR="0059144C">
        <w:rPr>
          <w:lang w:val="pl-PL"/>
        </w:rPr>
        <w:t xml:space="preserve"> </w:t>
      </w:r>
    </w:p>
    <w:p w14:paraId="286E597E" w14:textId="1EE6D2CA" w:rsidR="00D56666" w:rsidRPr="003D2CE4" w:rsidRDefault="00AF0741" w:rsidP="004B1A3E">
      <w:pPr>
        <w:pStyle w:val="ECHRPara"/>
        <w:rPr>
          <w:lang w:val="pl-PL"/>
        </w:rPr>
      </w:pPr>
      <w:r w:rsidRPr="0059144C">
        <w:rPr>
          <w:lang w:val="pl-PL"/>
        </w:rPr>
        <w:t>19</w:t>
      </w:r>
      <w:r w:rsidR="00D56666" w:rsidRPr="00E7020B">
        <w:rPr>
          <w:lang w:val="pl-PL"/>
        </w:rPr>
        <w:t>.</w:t>
      </w:r>
      <w:r w:rsidR="0059144C">
        <w:rPr>
          <w:lang w:val="pl-PL"/>
        </w:rPr>
        <w:t xml:space="preserve"> </w:t>
      </w:r>
      <w:r w:rsidR="00EE4A65" w:rsidRPr="00806949">
        <w:rPr>
          <w:lang w:val="pl-PL"/>
        </w:rPr>
        <w:t xml:space="preserve">W dniu 21 grudnia 2012 r. </w:t>
      </w:r>
      <w:r w:rsidR="003D2CE4">
        <w:rPr>
          <w:lang w:val="pl-PL"/>
        </w:rPr>
        <w:t>ordynator</w:t>
      </w:r>
      <w:r w:rsidR="00EE4A65" w:rsidRPr="00806949">
        <w:rPr>
          <w:lang w:val="pl-PL"/>
        </w:rPr>
        <w:t xml:space="preserve"> </w:t>
      </w:r>
      <w:r w:rsidR="00806949" w:rsidRPr="00806949">
        <w:rPr>
          <w:lang w:val="pl-PL"/>
        </w:rPr>
        <w:t>szpitala</w:t>
      </w:r>
      <w:r w:rsidR="00EE4A65" w:rsidRPr="00806949">
        <w:rPr>
          <w:lang w:val="pl-PL"/>
        </w:rPr>
        <w:t xml:space="preserve"> położniczego napisał do</w:t>
      </w:r>
      <w:r w:rsidR="003B2F2F">
        <w:rPr>
          <w:lang w:val="pl-PL"/>
        </w:rPr>
        <w:t> </w:t>
      </w:r>
      <w:r w:rsidR="00806949" w:rsidRPr="00806949">
        <w:rPr>
          <w:lang w:val="pl-PL"/>
        </w:rPr>
        <w:t>dyrektora</w:t>
      </w:r>
      <w:r w:rsidR="00EE4A65" w:rsidRPr="00806949">
        <w:rPr>
          <w:lang w:val="pl-PL"/>
        </w:rPr>
        <w:t xml:space="preserve"> SIZO w Charkowie</w:t>
      </w:r>
      <w:r w:rsidR="00806949" w:rsidRPr="00806949">
        <w:rPr>
          <w:lang w:val="pl-PL"/>
        </w:rPr>
        <w:t>, odpowiadając na jego pytania, że</w:t>
      </w:r>
      <w:r w:rsidR="003B2F2F">
        <w:rPr>
          <w:lang w:val="pl-PL"/>
        </w:rPr>
        <w:t> </w:t>
      </w:r>
      <w:r w:rsidR="00806949" w:rsidRPr="00806949">
        <w:rPr>
          <w:lang w:val="pl-PL"/>
        </w:rPr>
        <w:t>w</w:t>
      </w:r>
      <w:r w:rsidR="003B2F2F">
        <w:rPr>
          <w:lang w:val="pl-PL"/>
        </w:rPr>
        <w:t> </w:t>
      </w:r>
      <w:r w:rsidR="00806949" w:rsidRPr="00806949">
        <w:rPr>
          <w:lang w:val="pl-PL"/>
        </w:rPr>
        <w:t>trakcie pobytu na oddziale położniczym skarżąca była pilnowana przez</w:t>
      </w:r>
      <w:r w:rsidR="003B2F2F">
        <w:rPr>
          <w:lang w:val="pl-PL"/>
        </w:rPr>
        <w:t> </w:t>
      </w:r>
      <w:r w:rsidR="00806949" w:rsidRPr="00806949">
        <w:rPr>
          <w:lang w:val="pl-PL"/>
        </w:rPr>
        <w:t>strażniczki SIZO przez cały czas, że strażniczki nie były na</w:t>
      </w:r>
      <w:r w:rsidR="003B2F2F">
        <w:rPr>
          <w:lang w:val="pl-PL"/>
        </w:rPr>
        <w:t> </w:t>
      </w:r>
      <w:r w:rsidR="00806949" w:rsidRPr="00806949">
        <w:rPr>
          <w:lang w:val="pl-PL"/>
        </w:rPr>
        <w:t xml:space="preserve">porodówce, </w:t>
      </w:r>
      <w:r w:rsidR="00EF6E47">
        <w:rPr>
          <w:lang w:val="pl-PL"/>
        </w:rPr>
        <w:t>a</w:t>
      </w:r>
      <w:r w:rsidR="00D76498">
        <w:rPr>
          <w:lang w:val="pl-PL"/>
        </w:rPr>
        <w:t xml:space="preserve"> wobec</w:t>
      </w:r>
      <w:r w:rsidR="00806949" w:rsidRPr="00806949">
        <w:rPr>
          <w:lang w:val="pl-PL"/>
        </w:rPr>
        <w:t xml:space="preserve"> skarżąc</w:t>
      </w:r>
      <w:r w:rsidR="00EF6E47">
        <w:rPr>
          <w:lang w:val="pl-PL"/>
        </w:rPr>
        <w:t xml:space="preserve">ej </w:t>
      </w:r>
      <w:r w:rsidR="00D76498">
        <w:rPr>
          <w:lang w:val="pl-PL"/>
        </w:rPr>
        <w:t>nie stosowan</w:t>
      </w:r>
      <w:r w:rsidR="00E95808">
        <w:rPr>
          <w:lang w:val="pl-PL"/>
        </w:rPr>
        <w:t>o</w:t>
      </w:r>
      <w:r w:rsidR="00D76498">
        <w:rPr>
          <w:lang w:val="pl-PL"/>
        </w:rPr>
        <w:t xml:space="preserve"> kajdanek na ręce ani</w:t>
      </w:r>
      <w:r w:rsidR="003B2F2F">
        <w:rPr>
          <w:lang w:val="pl-PL"/>
        </w:rPr>
        <w:t> </w:t>
      </w:r>
      <w:r w:rsidR="00D76498">
        <w:rPr>
          <w:lang w:val="pl-PL"/>
        </w:rPr>
        <w:t>nie</w:t>
      </w:r>
      <w:r w:rsidR="003B2F2F">
        <w:rPr>
          <w:lang w:val="pl-PL"/>
        </w:rPr>
        <w:t> </w:t>
      </w:r>
      <w:r w:rsidR="00E86CB4">
        <w:rPr>
          <w:lang w:val="pl-PL"/>
        </w:rPr>
        <w:t xml:space="preserve">przykuwano </w:t>
      </w:r>
      <w:r w:rsidR="00D76498">
        <w:rPr>
          <w:lang w:val="pl-PL"/>
        </w:rPr>
        <w:t xml:space="preserve">jej </w:t>
      </w:r>
      <w:r w:rsidR="00806949" w:rsidRPr="00806949">
        <w:rPr>
          <w:lang w:val="pl-PL"/>
        </w:rPr>
        <w:t>w czasie porodu.</w:t>
      </w:r>
      <w:r w:rsidR="0059144C">
        <w:rPr>
          <w:lang w:val="pl-PL"/>
        </w:rPr>
        <w:t xml:space="preserve"> </w:t>
      </w:r>
    </w:p>
    <w:p w14:paraId="2C6BF5F1" w14:textId="3A0C398D" w:rsidR="008D488C" w:rsidRDefault="00AF0741" w:rsidP="004B1A3E">
      <w:pPr>
        <w:pStyle w:val="ECHRPara"/>
        <w:rPr>
          <w:lang w:val="pl-PL"/>
        </w:rPr>
      </w:pPr>
      <w:r w:rsidRPr="0059144C">
        <w:rPr>
          <w:lang w:val="pl-PL"/>
        </w:rPr>
        <w:t>20</w:t>
      </w:r>
      <w:r w:rsidR="00D56666" w:rsidRPr="00E7020B">
        <w:rPr>
          <w:lang w:val="pl-PL"/>
        </w:rPr>
        <w:t>.</w:t>
      </w:r>
      <w:r w:rsidR="0059144C">
        <w:rPr>
          <w:lang w:val="pl-PL"/>
        </w:rPr>
        <w:t xml:space="preserve"> </w:t>
      </w:r>
      <w:r w:rsidR="00C26249" w:rsidRPr="00C2797B">
        <w:rPr>
          <w:lang w:val="pl-PL"/>
        </w:rPr>
        <w:t xml:space="preserve">W dniu 24 grudnia 2012 r. prowadząca położniczka Pani </w:t>
      </w:r>
      <w:r w:rsidR="00D56666" w:rsidRPr="00C2797B">
        <w:rPr>
          <w:lang w:val="pl-PL"/>
        </w:rPr>
        <w:t>T</w:t>
      </w:r>
      <w:r w:rsidR="006E2D9A" w:rsidRPr="00C2797B">
        <w:rPr>
          <w:lang w:val="pl-PL"/>
        </w:rPr>
        <w:t>i</w:t>
      </w:r>
      <w:r w:rsidR="00D56666" w:rsidRPr="00C2797B">
        <w:rPr>
          <w:lang w:val="pl-PL"/>
        </w:rPr>
        <w:t>.</w:t>
      </w:r>
      <w:r w:rsidR="00C26249" w:rsidRPr="00C2797B">
        <w:rPr>
          <w:lang w:val="pl-PL"/>
        </w:rPr>
        <w:t xml:space="preserve"> </w:t>
      </w:r>
      <w:r w:rsidR="00EF6E47">
        <w:rPr>
          <w:lang w:val="pl-PL"/>
        </w:rPr>
        <w:t>złożyła pisemne zeznania</w:t>
      </w:r>
      <w:r w:rsidR="008D488C">
        <w:rPr>
          <w:lang w:val="pl-PL"/>
        </w:rPr>
        <w:t xml:space="preserve"> dla Prokuratury. </w:t>
      </w:r>
      <w:r w:rsidR="008D488C" w:rsidRPr="008D488C">
        <w:rPr>
          <w:lang w:val="pl-PL"/>
        </w:rPr>
        <w:t xml:space="preserve">Stwierdziła ona, że nadgarstki </w:t>
      </w:r>
      <w:r w:rsidR="0059144C" w:rsidRPr="008D488C">
        <w:rPr>
          <w:lang w:val="pl-PL"/>
        </w:rPr>
        <w:t xml:space="preserve">skarżącej </w:t>
      </w:r>
      <w:r w:rsidR="008D488C" w:rsidRPr="008D488C">
        <w:rPr>
          <w:lang w:val="pl-PL"/>
        </w:rPr>
        <w:t xml:space="preserve">były </w:t>
      </w:r>
      <w:r w:rsidR="0059144C">
        <w:rPr>
          <w:lang w:val="pl-PL"/>
        </w:rPr>
        <w:t>przy</w:t>
      </w:r>
      <w:r w:rsidR="008D488C">
        <w:rPr>
          <w:lang w:val="pl-PL"/>
        </w:rPr>
        <w:t>kute kajdank</w:t>
      </w:r>
      <w:r w:rsidR="00EF6E47">
        <w:rPr>
          <w:lang w:val="pl-PL"/>
        </w:rPr>
        <w:t xml:space="preserve">ami </w:t>
      </w:r>
      <w:r w:rsidR="008D488C">
        <w:rPr>
          <w:lang w:val="pl-PL"/>
        </w:rPr>
        <w:t xml:space="preserve">do krzesła ginekologicznego na czas badania najpierw na izbie przyjęć, a następnie na oddziale położniczym. Lekarka napisała ponadto, że </w:t>
      </w:r>
      <w:r w:rsidR="00E86CB4">
        <w:rPr>
          <w:lang w:val="pl-PL"/>
        </w:rPr>
        <w:t>przy</w:t>
      </w:r>
      <w:r w:rsidR="008D488C">
        <w:rPr>
          <w:lang w:val="pl-PL"/>
        </w:rPr>
        <w:t xml:space="preserve">kuwanie osób aresztowanych i ich pilnowanie przez trzech strażników stanowi </w:t>
      </w:r>
      <w:r w:rsidR="00314802">
        <w:rPr>
          <w:lang w:val="pl-PL"/>
        </w:rPr>
        <w:t>zwykłą</w:t>
      </w:r>
      <w:r w:rsidR="008D488C">
        <w:rPr>
          <w:lang w:val="pl-PL"/>
        </w:rPr>
        <w:t xml:space="preserve"> praktykę.</w:t>
      </w:r>
      <w:r w:rsidR="0059144C">
        <w:rPr>
          <w:lang w:val="pl-PL"/>
        </w:rPr>
        <w:t xml:space="preserve"> </w:t>
      </w:r>
    </w:p>
    <w:p w14:paraId="44C6D6BF" w14:textId="3609B625" w:rsidR="00D56666" w:rsidRPr="008D488C" w:rsidRDefault="00AF0741" w:rsidP="004B1A3E">
      <w:pPr>
        <w:pStyle w:val="ECHRPara"/>
        <w:rPr>
          <w:lang w:val="pl-PL"/>
        </w:rPr>
      </w:pPr>
      <w:r w:rsidRPr="0059144C">
        <w:rPr>
          <w:lang w:val="pl-PL"/>
        </w:rPr>
        <w:t>21</w:t>
      </w:r>
      <w:r w:rsidR="00D56666" w:rsidRPr="00E7020B">
        <w:rPr>
          <w:lang w:val="pl-PL"/>
        </w:rPr>
        <w:t>.</w:t>
      </w:r>
      <w:r w:rsidR="0059144C">
        <w:rPr>
          <w:lang w:val="pl-PL"/>
        </w:rPr>
        <w:t xml:space="preserve"> </w:t>
      </w:r>
      <w:r w:rsidR="008D488C" w:rsidRPr="008D488C">
        <w:rPr>
          <w:lang w:val="pl-PL"/>
        </w:rPr>
        <w:t>Dwie inne położniczki</w:t>
      </w:r>
      <w:r w:rsidR="0059144C">
        <w:rPr>
          <w:lang w:val="pl-PL"/>
        </w:rPr>
        <w:t>,</w:t>
      </w:r>
      <w:r w:rsidR="008D488C" w:rsidRPr="008D488C">
        <w:rPr>
          <w:lang w:val="pl-PL"/>
        </w:rPr>
        <w:t xml:space="preserve"> Pani </w:t>
      </w:r>
      <w:r w:rsidR="00D56666" w:rsidRPr="008D488C">
        <w:rPr>
          <w:lang w:val="pl-PL"/>
        </w:rPr>
        <w:t xml:space="preserve">F. </w:t>
      </w:r>
      <w:r w:rsidR="008D488C" w:rsidRPr="008D488C">
        <w:rPr>
          <w:lang w:val="pl-PL"/>
        </w:rPr>
        <w:t>i</w:t>
      </w:r>
      <w:r w:rsidR="00396724" w:rsidRPr="008D488C">
        <w:rPr>
          <w:lang w:val="pl-PL"/>
        </w:rPr>
        <w:t xml:space="preserve"> </w:t>
      </w:r>
      <w:r w:rsidR="008D488C" w:rsidRPr="008D488C">
        <w:rPr>
          <w:lang w:val="pl-PL"/>
        </w:rPr>
        <w:t>Pa</w:t>
      </w:r>
      <w:r w:rsidR="008D488C">
        <w:rPr>
          <w:lang w:val="pl-PL"/>
        </w:rPr>
        <w:t>ni</w:t>
      </w:r>
      <w:r w:rsidR="00396724" w:rsidRPr="008D488C">
        <w:rPr>
          <w:lang w:val="pl-PL"/>
        </w:rPr>
        <w:t xml:space="preserve"> S., </w:t>
      </w:r>
      <w:r w:rsidR="008D488C">
        <w:rPr>
          <w:lang w:val="pl-PL"/>
        </w:rPr>
        <w:t>oraz pielęgniarka</w:t>
      </w:r>
      <w:r w:rsidR="00D56666" w:rsidRPr="008D488C">
        <w:rPr>
          <w:lang w:val="pl-PL"/>
        </w:rPr>
        <w:t xml:space="preserve"> </w:t>
      </w:r>
      <w:r w:rsidR="008D488C">
        <w:rPr>
          <w:lang w:val="pl-PL"/>
        </w:rPr>
        <w:t>Pani</w:t>
      </w:r>
      <w:r w:rsidR="00D56666" w:rsidRPr="008D488C">
        <w:rPr>
          <w:lang w:val="pl-PL"/>
        </w:rPr>
        <w:t> T</w:t>
      </w:r>
      <w:r w:rsidR="006E2D9A" w:rsidRPr="008D488C">
        <w:rPr>
          <w:lang w:val="pl-PL"/>
        </w:rPr>
        <w:t>o</w:t>
      </w:r>
      <w:r w:rsidR="00D56666" w:rsidRPr="008D488C">
        <w:rPr>
          <w:lang w:val="pl-PL"/>
        </w:rPr>
        <w:t>.</w:t>
      </w:r>
      <w:r w:rsidR="008D488C">
        <w:rPr>
          <w:lang w:val="pl-PL"/>
        </w:rPr>
        <w:t xml:space="preserve"> </w:t>
      </w:r>
      <w:r w:rsidR="003D2CE4" w:rsidRPr="003D2CE4">
        <w:rPr>
          <w:lang w:val="pl-PL"/>
        </w:rPr>
        <w:t>z</w:t>
      </w:r>
      <w:r w:rsidR="008D488C" w:rsidRPr="003D2CE4">
        <w:rPr>
          <w:lang w:val="pl-PL"/>
        </w:rPr>
        <w:t xml:space="preserve">łożyły podobne </w:t>
      </w:r>
      <w:r w:rsidR="00EF6E47">
        <w:rPr>
          <w:lang w:val="pl-PL"/>
        </w:rPr>
        <w:t>zeznania</w:t>
      </w:r>
      <w:r w:rsidR="00D56666" w:rsidRPr="003D2CE4">
        <w:rPr>
          <w:lang w:val="pl-PL"/>
        </w:rPr>
        <w:t xml:space="preserve">. </w:t>
      </w:r>
      <w:r w:rsidR="008D488C" w:rsidRPr="003D2CE4">
        <w:rPr>
          <w:lang w:val="pl-PL"/>
        </w:rPr>
        <w:t>Pani</w:t>
      </w:r>
      <w:r w:rsidR="00D56666" w:rsidRPr="003D2CE4">
        <w:rPr>
          <w:lang w:val="pl-PL"/>
        </w:rPr>
        <w:t xml:space="preserve"> F. </w:t>
      </w:r>
      <w:r w:rsidR="008D488C" w:rsidRPr="003D2CE4">
        <w:rPr>
          <w:lang w:val="pl-PL"/>
        </w:rPr>
        <w:t>oznajmił</w:t>
      </w:r>
      <w:r w:rsidR="003D2CE4" w:rsidRPr="003D2CE4">
        <w:rPr>
          <w:lang w:val="pl-PL"/>
        </w:rPr>
        <w:t>a</w:t>
      </w:r>
      <w:r w:rsidR="008D488C" w:rsidRPr="003D2CE4">
        <w:rPr>
          <w:lang w:val="pl-PL"/>
        </w:rPr>
        <w:t xml:space="preserve"> ponadto, że nie pamięta szczegółów dotyczących porodu skarżącej. </w:t>
      </w:r>
      <w:r w:rsidR="008D488C" w:rsidRPr="00E7020B">
        <w:rPr>
          <w:lang w:val="pl-PL"/>
        </w:rPr>
        <w:t xml:space="preserve">Pani </w:t>
      </w:r>
      <w:r w:rsidR="00FA7E03" w:rsidRPr="00E7020B">
        <w:rPr>
          <w:lang w:val="pl-PL"/>
        </w:rPr>
        <w:t>T</w:t>
      </w:r>
      <w:r w:rsidR="006E2D9A" w:rsidRPr="00E7020B">
        <w:rPr>
          <w:lang w:val="pl-PL"/>
        </w:rPr>
        <w:t>o</w:t>
      </w:r>
      <w:r w:rsidR="00FA7E03" w:rsidRPr="00E7020B">
        <w:rPr>
          <w:lang w:val="pl-PL"/>
        </w:rPr>
        <w:t xml:space="preserve">. </w:t>
      </w:r>
      <w:r w:rsidR="00D51642">
        <w:rPr>
          <w:lang w:val="pl-PL"/>
        </w:rPr>
        <w:t>d</w:t>
      </w:r>
      <w:r w:rsidR="008D488C" w:rsidRPr="008D488C">
        <w:rPr>
          <w:lang w:val="pl-PL"/>
        </w:rPr>
        <w:t>oprecyzowała, że</w:t>
      </w:r>
      <w:r w:rsidR="003B2F2F">
        <w:rPr>
          <w:lang w:val="pl-PL"/>
        </w:rPr>
        <w:t> </w:t>
      </w:r>
      <w:r w:rsidR="008D488C" w:rsidRPr="008D488C">
        <w:rPr>
          <w:lang w:val="pl-PL"/>
        </w:rPr>
        <w:t>skarżąca nie była skrępowana w czasie porodu ani później</w:t>
      </w:r>
      <w:r w:rsidR="0059144C">
        <w:rPr>
          <w:lang w:val="pl-PL"/>
        </w:rPr>
        <w:t xml:space="preserve"> podczas</w:t>
      </w:r>
      <w:r w:rsidR="008D488C" w:rsidRPr="008D488C">
        <w:rPr>
          <w:lang w:val="pl-PL"/>
        </w:rPr>
        <w:t xml:space="preserve"> karmienia p</w:t>
      </w:r>
      <w:r w:rsidR="008D488C">
        <w:rPr>
          <w:lang w:val="pl-PL"/>
        </w:rPr>
        <w:t>iersią.</w:t>
      </w:r>
    </w:p>
    <w:p w14:paraId="1B294012" w14:textId="0DB3FEFD" w:rsidR="00FA7E03" w:rsidRPr="003D2CE4" w:rsidRDefault="00AF0741" w:rsidP="004B1A3E">
      <w:pPr>
        <w:pStyle w:val="ECHRPara"/>
        <w:rPr>
          <w:lang w:val="pl-PL"/>
        </w:rPr>
      </w:pPr>
      <w:r w:rsidRPr="0059144C">
        <w:rPr>
          <w:lang w:val="pl-PL"/>
        </w:rPr>
        <w:t>22</w:t>
      </w:r>
      <w:r w:rsidR="00FA7E03" w:rsidRPr="003D2CE4">
        <w:rPr>
          <w:lang w:val="pl-PL"/>
        </w:rPr>
        <w:t>.</w:t>
      </w:r>
      <w:r w:rsidR="0059144C">
        <w:rPr>
          <w:lang w:val="pl-PL"/>
        </w:rPr>
        <w:t xml:space="preserve"> </w:t>
      </w:r>
      <w:r w:rsidR="003D2CE4" w:rsidRPr="003D2CE4">
        <w:rPr>
          <w:lang w:val="pl-PL"/>
        </w:rPr>
        <w:t xml:space="preserve">Ordynatorka </w:t>
      </w:r>
      <w:r w:rsidR="00D51642">
        <w:rPr>
          <w:lang w:val="pl-PL"/>
        </w:rPr>
        <w:t>od</w:t>
      </w:r>
      <w:r w:rsidR="003D2CE4" w:rsidRPr="003D2CE4">
        <w:rPr>
          <w:lang w:val="pl-PL"/>
        </w:rPr>
        <w:t>działu Neonatologii Pani VI.</w:t>
      </w:r>
      <w:r w:rsidR="003D2CE4">
        <w:rPr>
          <w:lang w:val="pl-PL"/>
        </w:rPr>
        <w:t xml:space="preserve"> także oświadczyła, że</w:t>
      </w:r>
      <w:r w:rsidR="003B2F2F">
        <w:rPr>
          <w:lang w:val="pl-PL"/>
        </w:rPr>
        <w:t> </w:t>
      </w:r>
      <w:r w:rsidR="003D2CE4">
        <w:rPr>
          <w:lang w:val="pl-PL"/>
        </w:rPr>
        <w:t xml:space="preserve">skarżąca była </w:t>
      </w:r>
      <w:r w:rsidR="0059144C">
        <w:rPr>
          <w:lang w:val="pl-PL"/>
        </w:rPr>
        <w:t>przy</w:t>
      </w:r>
      <w:r w:rsidR="00D51642">
        <w:rPr>
          <w:lang w:val="pl-PL"/>
        </w:rPr>
        <w:t>kuta kajdan</w:t>
      </w:r>
      <w:r w:rsidR="00561039">
        <w:rPr>
          <w:lang w:val="pl-PL"/>
        </w:rPr>
        <w:t>k</w:t>
      </w:r>
      <w:r w:rsidR="00D51642">
        <w:rPr>
          <w:lang w:val="pl-PL"/>
        </w:rPr>
        <w:t>ami</w:t>
      </w:r>
      <w:r w:rsidR="003D2CE4">
        <w:rPr>
          <w:lang w:val="pl-PL"/>
        </w:rPr>
        <w:t xml:space="preserve"> do krzesła ginekologicznego w czasie badania. </w:t>
      </w:r>
      <w:r w:rsidR="00D51642">
        <w:rPr>
          <w:lang w:val="pl-PL"/>
        </w:rPr>
        <w:t>Ponadto</w:t>
      </w:r>
      <w:r w:rsidR="003D2CE4" w:rsidRPr="003D2CE4">
        <w:rPr>
          <w:lang w:val="pl-PL"/>
        </w:rPr>
        <w:t>, stwierdziła ona, że dwie strażniczki były przy skarżących na oddziale, trzeci</w:t>
      </w:r>
      <w:r w:rsidR="003D2CE4">
        <w:rPr>
          <w:lang w:val="pl-PL"/>
        </w:rPr>
        <w:t>a</w:t>
      </w:r>
      <w:r w:rsidR="003D2CE4" w:rsidRPr="003D2CE4">
        <w:rPr>
          <w:lang w:val="pl-PL"/>
        </w:rPr>
        <w:t xml:space="preserve"> </w:t>
      </w:r>
      <w:r w:rsidR="0059144C" w:rsidRPr="003D2CE4">
        <w:rPr>
          <w:lang w:val="pl-PL"/>
        </w:rPr>
        <w:t xml:space="preserve">zaś </w:t>
      </w:r>
      <w:r w:rsidR="003D2CE4" w:rsidRPr="003D2CE4">
        <w:rPr>
          <w:lang w:val="pl-PL"/>
        </w:rPr>
        <w:t xml:space="preserve">przy </w:t>
      </w:r>
      <w:r w:rsidR="003D2CE4">
        <w:rPr>
          <w:lang w:val="pl-PL"/>
        </w:rPr>
        <w:t xml:space="preserve">drzwiach. </w:t>
      </w:r>
    </w:p>
    <w:p w14:paraId="188BAE7C" w14:textId="2D1EF14C" w:rsidR="00D56666" w:rsidRPr="003D2CE4" w:rsidRDefault="00AF0741" w:rsidP="004B1A3E">
      <w:pPr>
        <w:pStyle w:val="ECHRPara"/>
        <w:rPr>
          <w:lang w:val="pl-PL"/>
        </w:rPr>
      </w:pPr>
      <w:r w:rsidRPr="0059144C">
        <w:rPr>
          <w:lang w:val="pl-PL"/>
        </w:rPr>
        <w:t>23</w:t>
      </w:r>
      <w:r w:rsidR="00C324B0" w:rsidRPr="00E7020B">
        <w:rPr>
          <w:lang w:val="pl-PL"/>
        </w:rPr>
        <w:t>.</w:t>
      </w:r>
      <w:r w:rsidR="0059144C">
        <w:rPr>
          <w:lang w:val="pl-PL"/>
        </w:rPr>
        <w:t xml:space="preserve"> </w:t>
      </w:r>
      <w:r w:rsidR="003D2CE4" w:rsidRPr="003D2CE4">
        <w:rPr>
          <w:lang w:val="pl-PL"/>
        </w:rPr>
        <w:t>Strażniczki pilnujące skarżąc</w:t>
      </w:r>
      <w:r w:rsidR="00707C3B">
        <w:rPr>
          <w:lang w:val="pl-PL"/>
        </w:rPr>
        <w:t>ej</w:t>
      </w:r>
      <w:r w:rsidR="003D2CE4" w:rsidRPr="003D2CE4">
        <w:rPr>
          <w:lang w:val="pl-PL"/>
        </w:rPr>
        <w:t xml:space="preserve"> zaprzeczyły</w:t>
      </w:r>
      <w:r w:rsidR="0059144C">
        <w:rPr>
          <w:lang w:val="pl-PL"/>
        </w:rPr>
        <w:t>,</w:t>
      </w:r>
      <w:r w:rsidR="00E95808">
        <w:rPr>
          <w:lang w:val="pl-PL"/>
        </w:rPr>
        <w:t xml:space="preserve"> jakoby skarżącą </w:t>
      </w:r>
      <w:r w:rsidR="00E86CB4">
        <w:rPr>
          <w:lang w:val="pl-PL"/>
        </w:rPr>
        <w:t>przy</w:t>
      </w:r>
      <w:r w:rsidR="00E95808">
        <w:rPr>
          <w:lang w:val="pl-PL"/>
        </w:rPr>
        <w:t xml:space="preserve">kuwano lub stosowano </w:t>
      </w:r>
      <w:r w:rsidR="00BA7348">
        <w:rPr>
          <w:lang w:val="pl-PL"/>
        </w:rPr>
        <w:t>w</w:t>
      </w:r>
      <w:r w:rsidR="00E95808">
        <w:rPr>
          <w:lang w:val="pl-PL"/>
        </w:rPr>
        <w:t>o</w:t>
      </w:r>
      <w:r w:rsidR="00BA7348">
        <w:rPr>
          <w:lang w:val="pl-PL"/>
        </w:rPr>
        <w:t>bec</w:t>
      </w:r>
      <w:r w:rsidR="00E95808">
        <w:rPr>
          <w:lang w:val="pl-PL"/>
        </w:rPr>
        <w:t xml:space="preserve"> niej kajdanki na ręce </w:t>
      </w:r>
      <w:r w:rsidR="003D2CE4" w:rsidRPr="003D2CE4">
        <w:rPr>
          <w:lang w:val="pl-PL"/>
        </w:rPr>
        <w:t>w szpitalu.</w:t>
      </w:r>
      <w:r w:rsidR="0059144C">
        <w:rPr>
          <w:lang w:val="pl-PL"/>
        </w:rPr>
        <w:t xml:space="preserve"> </w:t>
      </w:r>
    </w:p>
    <w:p w14:paraId="41B18A83" w14:textId="10282F34" w:rsidR="00B73FD9" w:rsidRPr="00E80EE3" w:rsidRDefault="00AF0741" w:rsidP="004B1A3E">
      <w:pPr>
        <w:pStyle w:val="ECHRPara"/>
        <w:rPr>
          <w:lang w:val="pl-PL"/>
        </w:rPr>
      </w:pPr>
      <w:r w:rsidRPr="0059144C">
        <w:rPr>
          <w:lang w:val="pl-PL"/>
        </w:rPr>
        <w:t>24</w:t>
      </w:r>
      <w:r w:rsidR="00B73FD9" w:rsidRPr="00E7020B">
        <w:rPr>
          <w:lang w:val="pl-PL"/>
        </w:rPr>
        <w:t>.</w:t>
      </w:r>
      <w:r w:rsidR="0059144C">
        <w:rPr>
          <w:lang w:val="pl-PL"/>
        </w:rPr>
        <w:t xml:space="preserve"> </w:t>
      </w:r>
      <w:r w:rsidR="003D2CE4" w:rsidRPr="00E80EE3">
        <w:rPr>
          <w:lang w:val="pl-PL"/>
        </w:rPr>
        <w:t xml:space="preserve">Adwokat skarżącej zapytał się dodatkowo </w:t>
      </w:r>
      <w:r w:rsidR="00D51642">
        <w:rPr>
          <w:lang w:val="pl-PL"/>
        </w:rPr>
        <w:t>byłej</w:t>
      </w:r>
      <w:r w:rsidR="00E80EE3" w:rsidRPr="00E80EE3">
        <w:rPr>
          <w:lang w:val="pl-PL"/>
        </w:rPr>
        <w:t>, doświadczonej</w:t>
      </w:r>
      <w:r w:rsidR="00121CA5">
        <w:rPr>
          <w:lang w:val="pl-PL"/>
        </w:rPr>
        <w:t xml:space="preserve"> pielęgniarki</w:t>
      </w:r>
      <w:r w:rsidR="003D2CE4" w:rsidRPr="00E80EE3">
        <w:rPr>
          <w:lang w:val="pl-PL"/>
        </w:rPr>
        <w:t>, Pani P.</w:t>
      </w:r>
      <w:r w:rsidR="008F3E34">
        <w:rPr>
          <w:lang w:val="pl-PL"/>
        </w:rPr>
        <w:t>,</w:t>
      </w:r>
      <w:r w:rsidR="003D2CE4" w:rsidRPr="00E80EE3">
        <w:rPr>
          <w:lang w:val="pl-PL"/>
        </w:rPr>
        <w:t xml:space="preserve"> </w:t>
      </w:r>
      <w:r w:rsidR="00C02928">
        <w:rPr>
          <w:lang w:val="pl-PL"/>
        </w:rPr>
        <w:t>o warunki</w:t>
      </w:r>
      <w:r w:rsidR="0059144C">
        <w:rPr>
          <w:lang w:val="pl-PL"/>
        </w:rPr>
        <w:t>,</w:t>
      </w:r>
      <w:r w:rsidR="00E80EE3" w:rsidRPr="00E80EE3">
        <w:rPr>
          <w:lang w:val="pl-PL"/>
        </w:rPr>
        <w:t xml:space="preserve"> w jakich </w:t>
      </w:r>
      <w:r w:rsidR="00D51642">
        <w:rPr>
          <w:lang w:val="pl-PL"/>
        </w:rPr>
        <w:t>przebywają</w:t>
      </w:r>
      <w:r w:rsidR="00E80EE3" w:rsidRPr="00E80EE3">
        <w:rPr>
          <w:lang w:val="pl-PL"/>
        </w:rPr>
        <w:t xml:space="preserve"> </w:t>
      </w:r>
      <w:r w:rsidR="003D2CE4" w:rsidRPr="00E80EE3">
        <w:rPr>
          <w:lang w:val="pl-PL"/>
        </w:rPr>
        <w:t>aresztowan</w:t>
      </w:r>
      <w:r w:rsidR="00E80EE3" w:rsidRPr="00E80EE3">
        <w:rPr>
          <w:lang w:val="pl-PL"/>
        </w:rPr>
        <w:t>e</w:t>
      </w:r>
      <w:r w:rsidR="003D2CE4" w:rsidRPr="00E80EE3">
        <w:rPr>
          <w:lang w:val="pl-PL"/>
        </w:rPr>
        <w:t xml:space="preserve"> kobiet</w:t>
      </w:r>
      <w:r w:rsidR="00E80EE3" w:rsidRPr="00E80EE3">
        <w:rPr>
          <w:lang w:val="pl-PL"/>
        </w:rPr>
        <w:t>y</w:t>
      </w:r>
      <w:r w:rsidR="003D2CE4" w:rsidRPr="00E80EE3">
        <w:rPr>
          <w:lang w:val="pl-PL"/>
        </w:rPr>
        <w:t xml:space="preserve"> podczas porodu</w:t>
      </w:r>
      <w:r w:rsidR="00E80EE3" w:rsidRPr="00E80EE3">
        <w:rPr>
          <w:lang w:val="pl-PL"/>
        </w:rPr>
        <w:t>.</w:t>
      </w:r>
      <w:r w:rsidR="00E80EE3">
        <w:rPr>
          <w:lang w:val="pl-PL"/>
        </w:rPr>
        <w:t xml:space="preserve"> </w:t>
      </w:r>
      <w:r w:rsidR="00E80EE3" w:rsidRPr="00E80EE3">
        <w:rPr>
          <w:lang w:val="pl-PL"/>
        </w:rPr>
        <w:t>W dniu 7 lutego 2013 r. Pani</w:t>
      </w:r>
      <w:r w:rsidR="00B05536" w:rsidRPr="00E80EE3">
        <w:rPr>
          <w:lang w:val="pl-PL"/>
        </w:rPr>
        <w:t> </w:t>
      </w:r>
      <w:r w:rsidR="00B73FD9" w:rsidRPr="00E80EE3">
        <w:rPr>
          <w:lang w:val="pl-PL"/>
        </w:rPr>
        <w:t xml:space="preserve">P. </w:t>
      </w:r>
      <w:r w:rsidR="00E80EE3" w:rsidRPr="00E80EE3">
        <w:rPr>
          <w:lang w:val="pl-PL"/>
        </w:rPr>
        <w:t>odpisała mu, że</w:t>
      </w:r>
      <w:r w:rsidR="003B2F2F">
        <w:rPr>
          <w:lang w:val="pl-PL"/>
        </w:rPr>
        <w:t> </w:t>
      </w:r>
      <w:r w:rsidR="00E80EE3" w:rsidRPr="00E80EE3">
        <w:rPr>
          <w:lang w:val="pl-PL"/>
        </w:rPr>
        <w:t xml:space="preserve">rzeczywiście pracowała jako pielęgniarka w Regionalnym Szpitalu Dziecięcym i Położniczym w Doniecku od 1996 do 2005 r., i że w 2004 r. </w:t>
      </w:r>
      <w:r w:rsidR="00E80EE3">
        <w:rPr>
          <w:lang w:val="pl-PL"/>
        </w:rPr>
        <w:t>lub</w:t>
      </w:r>
      <w:r w:rsidR="00E80EE3" w:rsidRPr="00E80EE3">
        <w:rPr>
          <w:lang w:val="pl-PL"/>
        </w:rPr>
        <w:t xml:space="preserve"> 2005 r. </w:t>
      </w:r>
      <w:r w:rsidR="00D51642">
        <w:rPr>
          <w:lang w:val="pl-PL"/>
        </w:rPr>
        <w:t>pozbawiona wolności</w:t>
      </w:r>
      <w:r w:rsidR="00E80EE3">
        <w:rPr>
          <w:lang w:val="pl-PL"/>
        </w:rPr>
        <w:t xml:space="preserve"> kobieta była przykuta</w:t>
      </w:r>
      <w:r w:rsidR="00561039">
        <w:rPr>
          <w:lang w:val="pl-PL"/>
        </w:rPr>
        <w:t xml:space="preserve"> </w:t>
      </w:r>
      <w:r w:rsidR="00E80EE3">
        <w:rPr>
          <w:lang w:val="pl-PL"/>
        </w:rPr>
        <w:t>do łóżka podczas porodu w tym szpitalu.</w:t>
      </w:r>
      <w:r w:rsidR="0059144C">
        <w:rPr>
          <w:lang w:val="pl-PL"/>
        </w:rPr>
        <w:t xml:space="preserve"> </w:t>
      </w:r>
    </w:p>
    <w:p w14:paraId="531B97A9" w14:textId="3DCC0598" w:rsidR="006D533D" w:rsidRPr="00E80EE3" w:rsidRDefault="006D533D" w:rsidP="004B1A3E">
      <w:pPr>
        <w:pStyle w:val="ECHRHeading2"/>
        <w:rPr>
          <w:lang w:val="pl-PL"/>
        </w:rPr>
      </w:pPr>
      <w:r w:rsidRPr="00E80EE3">
        <w:rPr>
          <w:lang w:val="pl-PL"/>
        </w:rPr>
        <w:t>C.</w:t>
      </w:r>
      <w:r w:rsidR="0059144C">
        <w:rPr>
          <w:lang w:val="pl-PL"/>
        </w:rPr>
        <w:t xml:space="preserve"> </w:t>
      </w:r>
      <w:r w:rsidR="00E80EE3" w:rsidRPr="00E80EE3">
        <w:rPr>
          <w:lang w:val="pl-PL"/>
        </w:rPr>
        <w:t xml:space="preserve">Warunki </w:t>
      </w:r>
      <w:r w:rsidR="00D51642">
        <w:rPr>
          <w:lang w:val="pl-PL"/>
        </w:rPr>
        <w:t>pozbawienia wolności</w:t>
      </w:r>
      <w:r w:rsidR="00E80EE3" w:rsidRPr="00E80EE3">
        <w:rPr>
          <w:lang w:val="pl-PL"/>
        </w:rPr>
        <w:t xml:space="preserve"> </w:t>
      </w:r>
      <w:r w:rsidR="00E80EE3">
        <w:rPr>
          <w:lang w:val="pl-PL"/>
        </w:rPr>
        <w:t xml:space="preserve">panujące w </w:t>
      </w:r>
      <w:r w:rsidR="00635560" w:rsidRPr="00E80EE3">
        <w:rPr>
          <w:lang w:val="pl-PL"/>
        </w:rPr>
        <w:t>SIZO</w:t>
      </w:r>
      <w:r w:rsidR="00E80EE3">
        <w:rPr>
          <w:lang w:val="pl-PL"/>
        </w:rPr>
        <w:t xml:space="preserve"> w Charkowie</w:t>
      </w:r>
    </w:p>
    <w:p w14:paraId="64960097" w14:textId="56FF6086" w:rsidR="007D18B2" w:rsidRPr="00E7020B" w:rsidRDefault="003A54CD" w:rsidP="004B1A3E">
      <w:pPr>
        <w:pStyle w:val="ECHRHeading3"/>
        <w:rPr>
          <w:lang w:val="pl-PL"/>
        </w:rPr>
      </w:pPr>
      <w:r w:rsidRPr="00E7020B">
        <w:rPr>
          <w:lang w:val="pl-PL"/>
        </w:rPr>
        <w:t>1.</w:t>
      </w:r>
      <w:r w:rsidR="0059144C">
        <w:rPr>
          <w:lang w:val="pl-PL"/>
        </w:rPr>
        <w:t xml:space="preserve"> </w:t>
      </w:r>
      <w:r w:rsidR="00E80EE3" w:rsidRPr="00E7020B">
        <w:rPr>
          <w:lang w:val="pl-PL"/>
        </w:rPr>
        <w:t>Materialne warunki pozbawienia wolności</w:t>
      </w:r>
    </w:p>
    <w:p w14:paraId="69A184A8" w14:textId="7162D9E2" w:rsidR="007D18B2" w:rsidRPr="00E7020B" w:rsidRDefault="00AF0741" w:rsidP="004B1A3E">
      <w:pPr>
        <w:pStyle w:val="ECHRPara"/>
        <w:rPr>
          <w:lang w:val="pl-PL"/>
        </w:rPr>
      </w:pPr>
      <w:r w:rsidRPr="0059144C">
        <w:rPr>
          <w:lang w:val="pl-PL"/>
        </w:rPr>
        <w:t>25</w:t>
      </w:r>
      <w:r w:rsidR="007D18B2" w:rsidRPr="00E7020B">
        <w:rPr>
          <w:lang w:val="pl-PL"/>
        </w:rPr>
        <w:t>.</w:t>
      </w:r>
      <w:r w:rsidR="0059144C">
        <w:rPr>
          <w:lang w:val="pl-PL"/>
        </w:rPr>
        <w:t xml:space="preserve"> </w:t>
      </w:r>
      <w:r w:rsidR="00D51642">
        <w:rPr>
          <w:lang w:val="pl-PL"/>
        </w:rPr>
        <w:t>S</w:t>
      </w:r>
      <w:r w:rsidR="00E80EE3" w:rsidRPr="00E80EE3">
        <w:rPr>
          <w:lang w:val="pl-PL"/>
        </w:rPr>
        <w:t xml:space="preserve">karżąca </w:t>
      </w:r>
      <w:r w:rsidR="00D51642" w:rsidRPr="00E80EE3">
        <w:rPr>
          <w:lang w:val="pl-PL"/>
        </w:rPr>
        <w:t>była przetrzymywana</w:t>
      </w:r>
      <w:r w:rsidR="00E80EE3" w:rsidRPr="00E80EE3">
        <w:rPr>
          <w:lang w:val="pl-PL"/>
        </w:rPr>
        <w:t xml:space="preserve"> w kilku różnych celach w SIZO, jednak jej skarga dotyczy jedynie warunków, których doświadczyła wraz</w:t>
      </w:r>
      <w:r w:rsidR="003B2F2F">
        <w:rPr>
          <w:lang w:val="pl-PL"/>
        </w:rPr>
        <w:t> </w:t>
      </w:r>
      <w:r w:rsidR="00E80EE3" w:rsidRPr="00E80EE3">
        <w:rPr>
          <w:lang w:val="pl-PL"/>
        </w:rPr>
        <w:t>z</w:t>
      </w:r>
      <w:r w:rsidR="003B2F2F">
        <w:rPr>
          <w:lang w:val="pl-PL"/>
        </w:rPr>
        <w:t> </w:t>
      </w:r>
      <w:r w:rsidR="00E80EE3" w:rsidRPr="00E80EE3">
        <w:rPr>
          <w:lang w:val="pl-PL"/>
        </w:rPr>
        <w:t xml:space="preserve">synem w celi nr 408, </w:t>
      </w:r>
      <w:r w:rsidR="00D51642">
        <w:rPr>
          <w:lang w:val="pl-PL"/>
        </w:rPr>
        <w:t>gdzie</w:t>
      </w:r>
      <w:r w:rsidR="00E80EE3" w:rsidRPr="00E80EE3">
        <w:rPr>
          <w:lang w:val="pl-PL"/>
        </w:rPr>
        <w:t xml:space="preserve"> przebywała </w:t>
      </w:r>
      <w:r w:rsidR="00E80EE3">
        <w:rPr>
          <w:lang w:val="pl-PL"/>
        </w:rPr>
        <w:t>od</w:t>
      </w:r>
      <w:r w:rsidR="001F015E" w:rsidRPr="00E80EE3">
        <w:rPr>
          <w:lang w:val="pl-PL"/>
        </w:rPr>
        <w:t xml:space="preserve"> </w:t>
      </w:r>
      <w:r w:rsidR="00D51642">
        <w:rPr>
          <w:lang w:val="pl-PL"/>
        </w:rPr>
        <w:t xml:space="preserve">dnia </w:t>
      </w:r>
      <w:r w:rsidR="001F015E" w:rsidRPr="00E80EE3">
        <w:rPr>
          <w:lang w:val="pl-PL"/>
        </w:rPr>
        <w:t xml:space="preserve">14 </w:t>
      </w:r>
      <w:r w:rsidR="00E80EE3">
        <w:rPr>
          <w:lang w:val="pl-PL"/>
        </w:rPr>
        <w:t xml:space="preserve">marca </w:t>
      </w:r>
      <w:r w:rsidR="00E80EE3">
        <w:rPr>
          <w:lang w:val="pl-PL"/>
        </w:rPr>
        <w:lastRenderedPageBreak/>
        <w:t>do</w:t>
      </w:r>
      <w:r w:rsidR="003B2F2F">
        <w:rPr>
          <w:lang w:val="pl-PL"/>
        </w:rPr>
        <w:t> </w:t>
      </w:r>
      <w:r w:rsidR="001F015E" w:rsidRPr="00E80EE3">
        <w:rPr>
          <w:lang w:val="pl-PL"/>
        </w:rPr>
        <w:t>8 </w:t>
      </w:r>
      <w:r w:rsidR="00E80EE3">
        <w:rPr>
          <w:lang w:val="pl-PL"/>
        </w:rPr>
        <w:t>listopada</w:t>
      </w:r>
      <w:r w:rsidR="007D18B2" w:rsidRPr="00E80EE3">
        <w:rPr>
          <w:lang w:val="pl-PL"/>
        </w:rPr>
        <w:t xml:space="preserve"> 2012</w:t>
      </w:r>
      <w:r w:rsidR="00E80EE3">
        <w:rPr>
          <w:lang w:val="pl-PL"/>
        </w:rPr>
        <w:t xml:space="preserve"> r</w:t>
      </w:r>
      <w:r w:rsidR="007D18B2" w:rsidRPr="00E80EE3">
        <w:rPr>
          <w:lang w:val="pl-PL"/>
        </w:rPr>
        <w:t>.</w:t>
      </w:r>
      <w:r w:rsidR="001F015E" w:rsidRPr="00E80EE3">
        <w:rPr>
          <w:lang w:val="pl-PL"/>
        </w:rPr>
        <w:t xml:space="preserve"> </w:t>
      </w:r>
      <w:r w:rsidR="00C82481">
        <w:rPr>
          <w:lang w:val="pl-PL"/>
        </w:rPr>
        <w:t xml:space="preserve">Streszczenie faktów przedstawione poniżej dotyczy zatem tylko tej celi. </w:t>
      </w:r>
    </w:p>
    <w:p w14:paraId="746B1F22" w14:textId="4CE1DE72" w:rsidR="009F1C22" w:rsidRPr="00E7020B" w:rsidRDefault="003A54CD" w:rsidP="004B1A3E">
      <w:pPr>
        <w:pStyle w:val="ECHRHeading4"/>
        <w:rPr>
          <w:lang w:val="pl-PL"/>
        </w:rPr>
      </w:pPr>
      <w:r w:rsidRPr="00E7020B">
        <w:rPr>
          <w:lang w:val="pl-PL"/>
        </w:rPr>
        <w:t>(a)</w:t>
      </w:r>
      <w:r w:rsidR="0059144C">
        <w:rPr>
          <w:lang w:val="pl-PL"/>
        </w:rPr>
        <w:t xml:space="preserve"> </w:t>
      </w:r>
      <w:r w:rsidR="00C82481" w:rsidRPr="00E7020B">
        <w:rPr>
          <w:lang w:val="pl-PL"/>
        </w:rPr>
        <w:t>Opis skarżącej</w:t>
      </w:r>
    </w:p>
    <w:p w14:paraId="4C965017" w14:textId="29F5D7BA" w:rsidR="006739A8" w:rsidRPr="00E7020B" w:rsidRDefault="00AF0741" w:rsidP="004B1A3E">
      <w:pPr>
        <w:pStyle w:val="ECHRPara"/>
        <w:rPr>
          <w:lang w:val="pl-PL"/>
        </w:rPr>
      </w:pPr>
      <w:r w:rsidRPr="0059144C">
        <w:rPr>
          <w:lang w:val="pl-PL"/>
        </w:rPr>
        <w:t>26</w:t>
      </w:r>
      <w:r w:rsidR="006739A8" w:rsidRPr="00E7020B">
        <w:rPr>
          <w:lang w:val="pl-PL"/>
        </w:rPr>
        <w:t>.</w:t>
      </w:r>
      <w:r w:rsidR="0059144C">
        <w:rPr>
          <w:lang w:val="pl-PL"/>
        </w:rPr>
        <w:t xml:space="preserve"> </w:t>
      </w:r>
      <w:r w:rsidR="00C82481" w:rsidRPr="00C82481">
        <w:rPr>
          <w:lang w:val="pl-PL"/>
        </w:rPr>
        <w:t>Cela, która znajdowała się prawie w piwnicy</w:t>
      </w:r>
      <w:r w:rsidR="00601C69">
        <w:rPr>
          <w:lang w:val="pl-PL"/>
        </w:rPr>
        <w:t>,</w:t>
      </w:r>
      <w:r w:rsidR="00C82481" w:rsidRPr="00C82481">
        <w:rPr>
          <w:lang w:val="pl-PL"/>
        </w:rPr>
        <w:t xml:space="preserve"> była zimna </w:t>
      </w:r>
      <w:r w:rsidR="00C82481">
        <w:rPr>
          <w:lang w:val="pl-PL"/>
        </w:rPr>
        <w:t>i</w:t>
      </w:r>
      <w:r w:rsidR="00C82481" w:rsidRPr="00C82481">
        <w:rPr>
          <w:lang w:val="pl-PL"/>
        </w:rPr>
        <w:t xml:space="preserve"> </w:t>
      </w:r>
      <w:r w:rsidR="00C82481">
        <w:rPr>
          <w:lang w:val="pl-PL"/>
        </w:rPr>
        <w:t xml:space="preserve">wilgotna. </w:t>
      </w:r>
      <w:r w:rsidR="00C82481" w:rsidRPr="00C82481">
        <w:rPr>
          <w:lang w:val="pl-PL"/>
        </w:rPr>
        <w:t>Nie było w niej ciepłej wody</w:t>
      </w:r>
      <w:r w:rsidR="00601C69">
        <w:rPr>
          <w:lang w:val="pl-PL"/>
        </w:rPr>
        <w:t>,</w:t>
      </w:r>
      <w:r w:rsidR="00C82481" w:rsidRPr="00C82481">
        <w:rPr>
          <w:lang w:val="pl-PL"/>
        </w:rPr>
        <w:t xml:space="preserve"> a </w:t>
      </w:r>
      <w:r w:rsidR="00C82481">
        <w:rPr>
          <w:lang w:val="pl-PL"/>
        </w:rPr>
        <w:t>dostęp do</w:t>
      </w:r>
      <w:r w:rsidR="00C82481" w:rsidRPr="00C82481">
        <w:rPr>
          <w:lang w:val="pl-PL"/>
        </w:rPr>
        <w:t xml:space="preserve"> zimnej </w:t>
      </w:r>
      <w:r w:rsidR="00C82481">
        <w:rPr>
          <w:lang w:val="pl-PL"/>
        </w:rPr>
        <w:t xml:space="preserve">wody nie był regularny. </w:t>
      </w:r>
      <w:r w:rsidR="00C82481" w:rsidRPr="00C82481">
        <w:rPr>
          <w:lang w:val="pl-PL"/>
        </w:rPr>
        <w:t>W</w:t>
      </w:r>
      <w:r w:rsidR="003B2F2F">
        <w:rPr>
          <w:lang w:val="pl-PL"/>
        </w:rPr>
        <w:t> </w:t>
      </w:r>
      <w:r w:rsidR="00C82481" w:rsidRPr="00C82481">
        <w:rPr>
          <w:lang w:val="pl-PL"/>
        </w:rPr>
        <w:t>związku z tym skarżąca miała rzadko możliwoś</w:t>
      </w:r>
      <w:r w:rsidR="00C82481">
        <w:rPr>
          <w:lang w:val="pl-PL"/>
        </w:rPr>
        <w:t>ć umycia się pod</w:t>
      </w:r>
      <w:r w:rsidR="003B2F2F">
        <w:rPr>
          <w:lang w:val="pl-PL"/>
        </w:rPr>
        <w:t> </w:t>
      </w:r>
      <w:r w:rsidR="00C82481">
        <w:rPr>
          <w:lang w:val="pl-PL"/>
        </w:rPr>
        <w:t xml:space="preserve">prysznicem i wykąpania nowonarodzonego syna. </w:t>
      </w:r>
      <w:r w:rsidR="00C82481" w:rsidRPr="00C82481">
        <w:rPr>
          <w:lang w:val="pl-PL"/>
        </w:rPr>
        <w:t xml:space="preserve">Musiała przechowywać zapas zimnej wody w plastikowych </w:t>
      </w:r>
      <w:r w:rsidR="00C82481">
        <w:rPr>
          <w:lang w:val="pl-PL"/>
        </w:rPr>
        <w:t>butelkach</w:t>
      </w:r>
      <w:r w:rsidR="00C82481" w:rsidRPr="00C82481">
        <w:rPr>
          <w:lang w:val="pl-PL"/>
        </w:rPr>
        <w:t xml:space="preserve"> na</w:t>
      </w:r>
      <w:r w:rsidR="00C82481">
        <w:rPr>
          <w:lang w:val="pl-PL"/>
        </w:rPr>
        <w:t xml:space="preserve"> własny użytek.</w:t>
      </w:r>
      <w:r w:rsidR="0059144C">
        <w:rPr>
          <w:lang w:val="pl-PL"/>
        </w:rPr>
        <w:t xml:space="preserve"> </w:t>
      </w:r>
      <w:r w:rsidR="00C82481" w:rsidRPr="00C82481">
        <w:rPr>
          <w:lang w:val="pl-PL"/>
        </w:rPr>
        <w:t>Gotował</w:t>
      </w:r>
      <w:r w:rsidR="00C82481">
        <w:rPr>
          <w:lang w:val="pl-PL"/>
        </w:rPr>
        <w:t>a</w:t>
      </w:r>
      <w:r w:rsidR="00C82481" w:rsidRPr="00C82481">
        <w:rPr>
          <w:lang w:val="pl-PL"/>
        </w:rPr>
        <w:t xml:space="preserve"> wodę w zepsutym czajniku, któ</w:t>
      </w:r>
      <w:r w:rsidR="00C82481">
        <w:rPr>
          <w:lang w:val="pl-PL"/>
        </w:rPr>
        <w:t>r</w:t>
      </w:r>
      <w:r w:rsidR="00C82481" w:rsidRPr="00C82481">
        <w:rPr>
          <w:lang w:val="pl-PL"/>
        </w:rPr>
        <w:t>y pożycz</w:t>
      </w:r>
      <w:r w:rsidR="00C82481">
        <w:rPr>
          <w:lang w:val="pl-PL"/>
        </w:rPr>
        <w:t>ała</w:t>
      </w:r>
      <w:r w:rsidR="00C82481" w:rsidRPr="00C82481">
        <w:rPr>
          <w:lang w:val="pl-PL"/>
        </w:rPr>
        <w:t xml:space="preserve"> od</w:t>
      </w:r>
      <w:r w:rsidR="003B2F2F">
        <w:rPr>
          <w:lang w:val="pl-PL"/>
        </w:rPr>
        <w:t> </w:t>
      </w:r>
      <w:r w:rsidR="00C82481" w:rsidRPr="00C82481">
        <w:rPr>
          <w:lang w:val="pl-PL"/>
        </w:rPr>
        <w:t>praco</w:t>
      </w:r>
      <w:r w:rsidR="00C82481">
        <w:rPr>
          <w:lang w:val="pl-PL"/>
        </w:rPr>
        <w:t xml:space="preserve">wników aresztu nie dłużej niż </w:t>
      </w:r>
      <w:r w:rsidR="00EC059F">
        <w:rPr>
          <w:lang w:val="pl-PL"/>
        </w:rPr>
        <w:t xml:space="preserve">na </w:t>
      </w:r>
      <w:r w:rsidR="00C82481">
        <w:rPr>
          <w:lang w:val="pl-PL"/>
        </w:rPr>
        <w:t xml:space="preserve">15 minut za każdym razem. </w:t>
      </w:r>
      <w:r w:rsidR="00C82481" w:rsidRPr="00C82481">
        <w:rPr>
          <w:lang w:val="pl-PL"/>
        </w:rPr>
        <w:t>Toaleta i p</w:t>
      </w:r>
      <w:r w:rsidR="00C82481">
        <w:rPr>
          <w:lang w:val="pl-PL"/>
        </w:rPr>
        <w:t>r</w:t>
      </w:r>
      <w:r w:rsidR="00C82481" w:rsidRPr="00C82481">
        <w:rPr>
          <w:lang w:val="pl-PL"/>
        </w:rPr>
        <w:t>ysznic znajdowały się we wnęce, któ</w:t>
      </w:r>
      <w:r w:rsidR="00C82481">
        <w:rPr>
          <w:lang w:val="pl-PL"/>
        </w:rPr>
        <w:t>r</w:t>
      </w:r>
      <w:r w:rsidR="00C82481" w:rsidRPr="00C82481">
        <w:rPr>
          <w:lang w:val="pl-PL"/>
        </w:rPr>
        <w:t>a nie była oddzielona od</w:t>
      </w:r>
      <w:r w:rsidR="003B2F2F">
        <w:rPr>
          <w:lang w:val="pl-PL"/>
        </w:rPr>
        <w:t> </w:t>
      </w:r>
      <w:r w:rsidR="00C82481">
        <w:rPr>
          <w:lang w:val="pl-PL"/>
        </w:rPr>
        <w:t>pokoju. Toaleta była często zapchana. W celi nie było stołu do</w:t>
      </w:r>
      <w:r w:rsidR="003B2F2F">
        <w:rPr>
          <w:lang w:val="pl-PL"/>
        </w:rPr>
        <w:t> </w:t>
      </w:r>
      <w:r w:rsidR="00C82481">
        <w:rPr>
          <w:lang w:val="pl-PL"/>
        </w:rPr>
        <w:t>przewijania dziecka ani łóżeczka dla dziecka.</w:t>
      </w:r>
      <w:r w:rsidR="0059144C">
        <w:rPr>
          <w:lang w:val="pl-PL"/>
        </w:rPr>
        <w:t xml:space="preserve"> </w:t>
      </w:r>
    </w:p>
    <w:p w14:paraId="3D8B5C32" w14:textId="7E32C854" w:rsidR="00632254" w:rsidRPr="00E7020B" w:rsidRDefault="00AF0741" w:rsidP="004B1A3E">
      <w:pPr>
        <w:pStyle w:val="ECHRPara"/>
        <w:rPr>
          <w:lang w:val="pl-PL"/>
        </w:rPr>
      </w:pPr>
      <w:r w:rsidRPr="0059144C">
        <w:rPr>
          <w:lang w:val="pl-PL"/>
        </w:rPr>
        <w:t>27</w:t>
      </w:r>
      <w:r w:rsidR="006739A8" w:rsidRPr="00E7020B">
        <w:rPr>
          <w:lang w:val="pl-PL"/>
        </w:rPr>
        <w:t>.</w:t>
      </w:r>
      <w:r w:rsidR="0059144C">
        <w:rPr>
          <w:lang w:val="pl-PL"/>
        </w:rPr>
        <w:t xml:space="preserve"> </w:t>
      </w:r>
      <w:r w:rsidR="00C82481" w:rsidRPr="00C82481">
        <w:rPr>
          <w:lang w:val="pl-PL"/>
        </w:rPr>
        <w:t xml:space="preserve">Skarżącej nie dostarczono produktów higienicznych do </w:t>
      </w:r>
      <w:r w:rsidR="00C82481">
        <w:rPr>
          <w:lang w:val="pl-PL"/>
        </w:rPr>
        <w:t xml:space="preserve">pielęgnacji dziecka. </w:t>
      </w:r>
      <w:r w:rsidR="00C82481" w:rsidRPr="00632254">
        <w:rPr>
          <w:lang w:val="pl-PL"/>
        </w:rPr>
        <w:t>Nie ot</w:t>
      </w:r>
      <w:r w:rsidR="00632254" w:rsidRPr="00632254">
        <w:rPr>
          <w:lang w:val="pl-PL"/>
        </w:rPr>
        <w:t>rz</w:t>
      </w:r>
      <w:r w:rsidR="00C82481" w:rsidRPr="00632254">
        <w:rPr>
          <w:lang w:val="pl-PL"/>
        </w:rPr>
        <w:t>ymała także</w:t>
      </w:r>
      <w:r w:rsidR="00632254" w:rsidRPr="00632254">
        <w:rPr>
          <w:lang w:val="pl-PL"/>
        </w:rPr>
        <w:t xml:space="preserve"> pożywienia odpowiadającego jej potrzebom. W dniu rozpraw sądowych </w:t>
      </w:r>
      <w:r w:rsidR="00632254">
        <w:rPr>
          <w:lang w:val="pl-PL"/>
        </w:rPr>
        <w:t>jej je</w:t>
      </w:r>
      <w:r w:rsidR="00632254" w:rsidRPr="00632254">
        <w:rPr>
          <w:lang w:val="pl-PL"/>
        </w:rPr>
        <w:t>d</w:t>
      </w:r>
      <w:r w:rsidR="00632254">
        <w:rPr>
          <w:lang w:val="pl-PL"/>
        </w:rPr>
        <w:t>ynym posiłkiem było</w:t>
      </w:r>
      <w:r w:rsidR="00632254" w:rsidRPr="00632254">
        <w:rPr>
          <w:lang w:val="pl-PL"/>
        </w:rPr>
        <w:t xml:space="preserve"> śniadanie składające się z chleba </w:t>
      </w:r>
      <w:r w:rsidR="00632254">
        <w:rPr>
          <w:lang w:val="pl-PL"/>
        </w:rPr>
        <w:t>i</w:t>
      </w:r>
      <w:r w:rsidR="00632254" w:rsidRPr="00632254">
        <w:rPr>
          <w:lang w:val="pl-PL"/>
        </w:rPr>
        <w:t xml:space="preserve"> herbaty. </w:t>
      </w:r>
      <w:r w:rsidR="00632254" w:rsidRPr="00E7020B">
        <w:rPr>
          <w:lang w:val="pl-PL"/>
        </w:rPr>
        <w:t>Nie dostała zapakowanego obiadu</w:t>
      </w:r>
      <w:r w:rsidR="00EC059F">
        <w:rPr>
          <w:lang w:val="pl-PL"/>
        </w:rPr>
        <w:t xml:space="preserve"> na wynos</w:t>
      </w:r>
      <w:r w:rsidR="00632254" w:rsidRPr="00E7020B">
        <w:rPr>
          <w:lang w:val="pl-PL"/>
        </w:rPr>
        <w:t>.</w:t>
      </w:r>
    </w:p>
    <w:p w14:paraId="265CBBD6" w14:textId="76A96B29" w:rsidR="009F1C22" w:rsidRPr="00632254" w:rsidRDefault="00AF0741" w:rsidP="004B1A3E">
      <w:pPr>
        <w:pStyle w:val="ECHRPara"/>
        <w:rPr>
          <w:lang w:val="pl-PL"/>
        </w:rPr>
      </w:pPr>
      <w:r w:rsidRPr="0059144C">
        <w:rPr>
          <w:lang w:val="pl-PL"/>
        </w:rPr>
        <w:t>28</w:t>
      </w:r>
      <w:r w:rsidR="009F1C22" w:rsidRPr="00E7020B">
        <w:rPr>
          <w:lang w:val="pl-PL"/>
        </w:rPr>
        <w:t>.</w:t>
      </w:r>
      <w:r w:rsidR="0059144C">
        <w:rPr>
          <w:lang w:val="pl-PL"/>
        </w:rPr>
        <w:t xml:space="preserve"> </w:t>
      </w:r>
      <w:r w:rsidR="00632254" w:rsidRPr="00632254">
        <w:rPr>
          <w:lang w:val="pl-PL"/>
        </w:rPr>
        <w:t>Skarżący mieli prawo do spacerów 10 minut dziennie</w:t>
      </w:r>
      <w:r w:rsidR="00632254">
        <w:rPr>
          <w:lang w:val="pl-PL"/>
        </w:rPr>
        <w:t>,</w:t>
      </w:r>
      <w:r w:rsidR="00632254" w:rsidRPr="00632254">
        <w:rPr>
          <w:lang w:val="pl-PL"/>
        </w:rPr>
        <w:t xml:space="preserve"> ale</w:t>
      </w:r>
      <w:r w:rsidR="003B2F2F">
        <w:rPr>
          <w:lang w:val="pl-PL"/>
        </w:rPr>
        <w:t> </w:t>
      </w:r>
      <w:r w:rsidR="00632254" w:rsidRPr="00632254">
        <w:rPr>
          <w:lang w:val="pl-PL"/>
        </w:rPr>
        <w:t>nie</w:t>
      </w:r>
      <w:r w:rsidR="003B2F2F">
        <w:rPr>
          <w:lang w:val="pl-PL"/>
        </w:rPr>
        <w:t> </w:t>
      </w:r>
      <w:r w:rsidR="00EC059F">
        <w:rPr>
          <w:lang w:val="pl-PL"/>
        </w:rPr>
        <w:t>codziennie,</w:t>
      </w:r>
      <w:r w:rsidR="00632254">
        <w:rPr>
          <w:lang w:val="pl-PL"/>
        </w:rPr>
        <w:t xml:space="preserve"> </w:t>
      </w:r>
      <w:r w:rsidR="00EC059F">
        <w:rPr>
          <w:lang w:val="pl-PL"/>
        </w:rPr>
        <w:t>po</w:t>
      </w:r>
      <w:r w:rsidR="00632254" w:rsidRPr="00632254">
        <w:rPr>
          <w:lang w:val="pl-PL"/>
        </w:rPr>
        <w:t xml:space="preserve"> wspólnej części spacerowej, </w:t>
      </w:r>
    </w:p>
    <w:p w14:paraId="4E9EDA22" w14:textId="61AAC008" w:rsidR="009F1C22" w:rsidRPr="00632254" w:rsidRDefault="00AF0741" w:rsidP="004B1A3E">
      <w:pPr>
        <w:pStyle w:val="ECHRPara"/>
        <w:rPr>
          <w:lang w:val="pl-PL"/>
        </w:rPr>
      </w:pPr>
      <w:r w:rsidRPr="0059144C">
        <w:rPr>
          <w:lang w:val="pl-PL"/>
        </w:rPr>
        <w:t>29</w:t>
      </w:r>
      <w:r w:rsidR="009F1C22" w:rsidRPr="00E7020B">
        <w:rPr>
          <w:lang w:val="pl-PL"/>
        </w:rPr>
        <w:t>.</w:t>
      </w:r>
      <w:r w:rsidR="0059144C">
        <w:rPr>
          <w:lang w:val="pl-PL"/>
        </w:rPr>
        <w:t xml:space="preserve"> </w:t>
      </w:r>
      <w:r w:rsidR="00632254" w:rsidRPr="00632254">
        <w:rPr>
          <w:lang w:val="pl-PL"/>
        </w:rPr>
        <w:t xml:space="preserve">Wreszcie, jedna z osób współosadzonych była nosicielem wirusa </w:t>
      </w:r>
      <w:r w:rsidR="00113F17" w:rsidRPr="00632254">
        <w:rPr>
          <w:lang w:val="pl-PL"/>
        </w:rPr>
        <w:t>HIV</w:t>
      </w:r>
      <w:r w:rsidR="009F1C22" w:rsidRPr="00632254">
        <w:rPr>
          <w:lang w:val="pl-PL"/>
        </w:rPr>
        <w:t>.</w:t>
      </w:r>
    </w:p>
    <w:p w14:paraId="3F231894" w14:textId="6E95D8E2" w:rsidR="009F1C22" w:rsidRPr="00E7020B" w:rsidRDefault="002A3779" w:rsidP="004B1A3E">
      <w:pPr>
        <w:pStyle w:val="ECHRHeading4"/>
        <w:rPr>
          <w:lang w:val="pl-PL"/>
        </w:rPr>
      </w:pPr>
      <w:r w:rsidRPr="00E7020B">
        <w:rPr>
          <w:lang w:val="pl-PL"/>
        </w:rPr>
        <w:t>(b</w:t>
      </w:r>
      <w:r w:rsidR="003A54CD" w:rsidRPr="00E7020B">
        <w:rPr>
          <w:lang w:val="pl-PL"/>
        </w:rPr>
        <w:t>)</w:t>
      </w:r>
      <w:r w:rsidR="0059144C">
        <w:rPr>
          <w:lang w:val="pl-PL"/>
        </w:rPr>
        <w:t xml:space="preserve"> </w:t>
      </w:r>
      <w:r w:rsidR="00632254" w:rsidRPr="00E7020B">
        <w:rPr>
          <w:lang w:val="pl-PL"/>
        </w:rPr>
        <w:t>Opis rządu</w:t>
      </w:r>
    </w:p>
    <w:p w14:paraId="4072B185" w14:textId="0D594527" w:rsidR="009F1C22" w:rsidRPr="00E7020B" w:rsidRDefault="00AF0741" w:rsidP="004B1A3E">
      <w:pPr>
        <w:pStyle w:val="ECHRPara"/>
        <w:rPr>
          <w:lang w:val="pl-PL"/>
        </w:rPr>
      </w:pPr>
      <w:r w:rsidRPr="0059144C">
        <w:rPr>
          <w:lang w:val="pl-PL"/>
        </w:rPr>
        <w:t>30</w:t>
      </w:r>
      <w:r w:rsidR="009F1C22" w:rsidRPr="00E7020B">
        <w:rPr>
          <w:lang w:val="pl-PL"/>
        </w:rPr>
        <w:t>.</w:t>
      </w:r>
      <w:r w:rsidR="0059144C">
        <w:rPr>
          <w:lang w:val="pl-PL"/>
        </w:rPr>
        <w:t xml:space="preserve"> </w:t>
      </w:r>
      <w:r w:rsidR="009F1C22" w:rsidRPr="00632254">
        <w:rPr>
          <w:lang w:val="pl-PL"/>
        </w:rPr>
        <w:t>Cel</w:t>
      </w:r>
      <w:r w:rsidR="00632254" w:rsidRPr="00632254">
        <w:rPr>
          <w:lang w:val="pl-PL"/>
        </w:rPr>
        <w:t xml:space="preserve">a nr 408 jest </w:t>
      </w:r>
      <w:r w:rsidR="00EC059F">
        <w:rPr>
          <w:lang w:val="pl-PL"/>
        </w:rPr>
        <w:t xml:space="preserve">celą </w:t>
      </w:r>
      <w:r w:rsidR="00632254" w:rsidRPr="00632254">
        <w:rPr>
          <w:lang w:val="pl-PL"/>
        </w:rPr>
        <w:t xml:space="preserve">bardzo </w:t>
      </w:r>
      <w:r w:rsidR="00EC059F">
        <w:rPr>
          <w:lang w:val="pl-PL"/>
        </w:rPr>
        <w:t>wygodną</w:t>
      </w:r>
      <w:r w:rsidR="00632254" w:rsidRPr="00632254">
        <w:rPr>
          <w:lang w:val="pl-PL"/>
        </w:rPr>
        <w:t>, przeznaczon</w:t>
      </w:r>
      <w:r w:rsidR="00EC059F">
        <w:rPr>
          <w:lang w:val="pl-PL"/>
        </w:rPr>
        <w:t>ą</w:t>
      </w:r>
      <w:r w:rsidR="00632254" w:rsidRPr="00632254">
        <w:rPr>
          <w:lang w:val="pl-PL"/>
        </w:rPr>
        <w:t xml:space="preserve"> dla kobiet w</w:t>
      </w:r>
      <w:r w:rsidR="003B2F2F">
        <w:rPr>
          <w:lang w:val="pl-PL"/>
        </w:rPr>
        <w:t> </w:t>
      </w:r>
      <w:r w:rsidR="00632254" w:rsidRPr="00632254">
        <w:rPr>
          <w:lang w:val="pl-PL"/>
        </w:rPr>
        <w:t>ciąży i kobiet z dziećmi.</w:t>
      </w:r>
      <w:r w:rsidR="00632254">
        <w:rPr>
          <w:lang w:val="pl-PL"/>
        </w:rPr>
        <w:t xml:space="preserve"> </w:t>
      </w:r>
      <w:r w:rsidR="00632254" w:rsidRPr="00632254">
        <w:rPr>
          <w:lang w:val="pl-PL"/>
        </w:rPr>
        <w:t>Jest ona ulokowana na parterze, mierzy</w:t>
      </w:r>
      <w:r w:rsidR="003B2F2F">
        <w:rPr>
          <w:lang w:val="pl-PL"/>
        </w:rPr>
        <w:t> </w:t>
      </w:r>
      <w:r w:rsidR="00632254" w:rsidRPr="00632254">
        <w:rPr>
          <w:lang w:val="pl-PL"/>
        </w:rPr>
        <w:t>pięćdziesiąt metrów kwa</w:t>
      </w:r>
      <w:r w:rsidR="00632254">
        <w:rPr>
          <w:lang w:val="pl-PL"/>
        </w:rPr>
        <w:t xml:space="preserve">dratowych i może zmieścić do sześciu osób. </w:t>
      </w:r>
      <w:r w:rsidR="00632254" w:rsidRPr="00E7020B">
        <w:rPr>
          <w:lang w:val="pl-PL"/>
        </w:rPr>
        <w:t>Skarżąca dzieliła celę z jeszcze dw</w:t>
      </w:r>
      <w:r w:rsidR="00601C69">
        <w:rPr>
          <w:lang w:val="pl-PL"/>
        </w:rPr>
        <w:t>ie</w:t>
      </w:r>
      <w:r w:rsidR="00632254" w:rsidRPr="00E7020B">
        <w:rPr>
          <w:lang w:val="pl-PL"/>
        </w:rPr>
        <w:t xml:space="preserve">ma lub </w:t>
      </w:r>
      <w:r w:rsidR="00EC059F">
        <w:rPr>
          <w:lang w:val="pl-PL"/>
        </w:rPr>
        <w:t xml:space="preserve">czasami </w:t>
      </w:r>
      <w:r w:rsidR="00632254" w:rsidRPr="00E7020B">
        <w:rPr>
          <w:lang w:val="pl-PL"/>
        </w:rPr>
        <w:t>trzema osobami.</w:t>
      </w:r>
      <w:r w:rsidR="0059144C">
        <w:rPr>
          <w:lang w:val="pl-PL"/>
        </w:rPr>
        <w:t xml:space="preserve"> </w:t>
      </w:r>
    </w:p>
    <w:p w14:paraId="0B11074C" w14:textId="10978B97" w:rsidR="009F1C22" w:rsidRPr="00E7020B" w:rsidRDefault="00AF0741" w:rsidP="004B1A3E">
      <w:pPr>
        <w:pStyle w:val="ECHRPara"/>
        <w:rPr>
          <w:lang w:val="pl-PL"/>
        </w:rPr>
      </w:pPr>
      <w:r w:rsidRPr="0059144C">
        <w:rPr>
          <w:lang w:val="pl-PL"/>
        </w:rPr>
        <w:t>31</w:t>
      </w:r>
      <w:r w:rsidR="009F1C22" w:rsidRPr="00E7020B">
        <w:rPr>
          <w:lang w:val="pl-PL"/>
        </w:rPr>
        <w:t>.</w:t>
      </w:r>
      <w:r w:rsidR="0059144C">
        <w:rPr>
          <w:lang w:val="pl-PL"/>
        </w:rPr>
        <w:t xml:space="preserve"> </w:t>
      </w:r>
      <w:r w:rsidR="00632254" w:rsidRPr="00632254">
        <w:rPr>
          <w:lang w:val="pl-PL"/>
        </w:rPr>
        <w:t xml:space="preserve">Cela </w:t>
      </w:r>
      <w:r w:rsidR="004F5F75">
        <w:rPr>
          <w:lang w:val="pl-PL"/>
        </w:rPr>
        <w:t>posiadała</w:t>
      </w:r>
      <w:r w:rsidR="00632254" w:rsidRPr="00632254">
        <w:rPr>
          <w:lang w:val="pl-PL"/>
        </w:rPr>
        <w:t xml:space="preserve"> trzy okna mierzące ponad osiem metrów kwadratowych. </w:t>
      </w:r>
      <w:r w:rsidR="00632254" w:rsidRPr="004F5F75">
        <w:rPr>
          <w:lang w:val="pl-PL"/>
        </w:rPr>
        <w:t>Cela była wypos</w:t>
      </w:r>
      <w:r w:rsidR="00601C69">
        <w:rPr>
          <w:lang w:val="pl-PL"/>
        </w:rPr>
        <w:t>ażona w gorący i zimny prysznic</w:t>
      </w:r>
      <w:r w:rsidR="00632254" w:rsidRPr="004F5F75">
        <w:rPr>
          <w:lang w:val="pl-PL"/>
        </w:rPr>
        <w:t xml:space="preserve"> oraz</w:t>
      </w:r>
      <w:r w:rsidR="003B2F2F">
        <w:rPr>
          <w:lang w:val="pl-PL"/>
        </w:rPr>
        <w:t> </w:t>
      </w:r>
      <w:r w:rsidR="004F5F75" w:rsidRPr="004F5F75">
        <w:rPr>
          <w:lang w:val="pl-PL"/>
        </w:rPr>
        <w:t>urządzenie chło</w:t>
      </w:r>
      <w:r w:rsidR="004F5F75">
        <w:rPr>
          <w:lang w:val="pl-PL"/>
        </w:rPr>
        <w:t xml:space="preserve">dzące do wody pitnej o pojemności dziesięciu litrów. </w:t>
      </w:r>
    </w:p>
    <w:p w14:paraId="2751A921" w14:textId="52FF55AE" w:rsidR="004F5F75" w:rsidRPr="004F5F75" w:rsidRDefault="00AF0741" w:rsidP="004B1A3E">
      <w:pPr>
        <w:pStyle w:val="ECHRPara"/>
        <w:rPr>
          <w:lang w:val="pl-PL"/>
        </w:rPr>
      </w:pPr>
      <w:r w:rsidRPr="0059144C">
        <w:rPr>
          <w:lang w:val="pl-PL"/>
        </w:rPr>
        <w:t>32</w:t>
      </w:r>
      <w:r w:rsidR="009F1C22" w:rsidRPr="00E7020B">
        <w:rPr>
          <w:lang w:val="pl-PL"/>
        </w:rPr>
        <w:t>.</w:t>
      </w:r>
      <w:r w:rsidR="0059144C">
        <w:rPr>
          <w:lang w:val="pl-PL"/>
        </w:rPr>
        <w:t xml:space="preserve"> </w:t>
      </w:r>
      <w:r w:rsidR="004F5F75" w:rsidRPr="004F5F75">
        <w:rPr>
          <w:lang w:val="pl-PL"/>
        </w:rPr>
        <w:t xml:space="preserve">Ponadto cela była wyposażona we wszystkie meble </w:t>
      </w:r>
      <w:r w:rsidR="00EC059F">
        <w:rPr>
          <w:lang w:val="pl-PL"/>
        </w:rPr>
        <w:t>i</w:t>
      </w:r>
      <w:r w:rsidR="004F5F75" w:rsidRPr="004F5F75">
        <w:rPr>
          <w:lang w:val="pl-PL"/>
        </w:rPr>
        <w:t xml:space="preserve"> udogodnienia takie jak klimatyzacja, lodówka, piecyk elektryczny, łóżeczko dla dziecka </w:t>
      </w:r>
      <w:r w:rsidR="00EC059F">
        <w:rPr>
          <w:lang w:val="pl-PL"/>
        </w:rPr>
        <w:t>i</w:t>
      </w:r>
      <w:r w:rsidR="003B2F2F">
        <w:rPr>
          <w:lang w:val="pl-PL"/>
        </w:rPr>
        <w:t> </w:t>
      </w:r>
      <w:r w:rsidR="004F5F75" w:rsidRPr="004F5F75">
        <w:rPr>
          <w:lang w:val="pl-PL"/>
        </w:rPr>
        <w:t>wózek. Dostarczane były pieluchy</w:t>
      </w:r>
      <w:r w:rsidR="004F5F75">
        <w:rPr>
          <w:lang w:val="pl-PL"/>
        </w:rPr>
        <w:t xml:space="preserve"> </w:t>
      </w:r>
      <w:r w:rsidR="004F5F75" w:rsidRPr="004F5F75">
        <w:rPr>
          <w:lang w:val="pl-PL"/>
        </w:rPr>
        <w:t xml:space="preserve">i środki higieniczne. Toaleta i prysznic były oddzielone od części mieszkalnej. </w:t>
      </w:r>
    </w:p>
    <w:p w14:paraId="02D22B83" w14:textId="16E31175" w:rsidR="008210F4" w:rsidRPr="0030440A" w:rsidRDefault="00AF0741" w:rsidP="004B1A3E">
      <w:pPr>
        <w:pStyle w:val="ECHRPara"/>
        <w:rPr>
          <w:lang w:val="pl-PL"/>
        </w:rPr>
      </w:pPr>
      <w:r w:rsidRPr="0059144C">
        <w:rPr>
          <w:lang w:val="pl-PL"/>
        </w:rPr>
        <w:t>33</w:t>
      </w:r>
      <w:r w:rsidR="008210F4" w:rsidRPr="00E7020B">
        <w:rPr>
          <w:lang w:val="pl-PL"/>
        </w:rPr>
        <w:t>.</w:t>
      </w:r>
      <w:r w:rsidR="0059144C">
        <w:rPr>
          <w:lang w:val="pl-PL"/>
        </w:rPr>
        <w:t xml:space="preserve"> </w:t>
      </w:r>
      <w:r w:rsidR="004F5F75" w:rsidRPr="004F5F75">
        <w:rPr>
          <w:lang w:val="pl-PL"/>
        </w:rPr>
        <w:t>Skarżąca otrzymywała odpowiednie pożywienie zgodnie z</w:t>
      </w:r>
      <w:r w:rsidR="003B2F2F">
        <w:rPr>
          <w:lang w:val="pl-PL"/>
        </w:rPr>
        <w:t> </w:t>
      </w:r>
      <w:r w:rsidR="004F5F75" w:rsidRPr="004F5F75">
        <w:rPr>
          <w:lang w:val="pl-PL"/>
        </w:rPr>
        <w:t xml:space="preserve">obowiązującymi standardami (całkowita </w:t>
      </w:r>
      <w:r w:rsidR="004F5F75">
        <w:rPr>
          <w:lang w:val="pl-PL"/>
        </w:rPr>
        <w:t xml:space="preserve">dzienna </w:t>
      </w:r>
      <w:r w:rsidR="004F5F75" w:rsidRPr="004F5F75">
        <w:rPr>
          <w:lang w:val="pl-PL"/>
        </w:rPr>
        <w:t xml:space="preserve">wartość energetyczna posiłków wynosiła </w:t>
      </w:r>
      <w:r w:rsidR="008210F4" w:rsidRPr="004F5F75">
        <w:rPr>
          <w:lang w:val="pl-PL"/>
        </w:rPr>
        <w:t xml:space="preserve">3284 </w:t>
      </w:r>
      <w:r w:rsidR="004F5F75">
        <w:rPr>
          <w:lang w:val="pl-PL"/>
        </w:rPr>
        <w:t>kalorii</w:t>
      </w:r>
      <w:r w:rsidR="008210F4" w:rsidRPr="004F5F75">
        <w:rPr>
          <w:lang w:val="pl-PL"/>
        </w:rPr>
        <w:t xml:space="preserve">). </w:t>
      </w:r>
      <w:r w:rsidR="004F5F75" w:rsidRPr="004F5F75">
        <w:rPr>
          <w:lang w:val="pl-PL"/>
        </w:rPr>
        <w:t>Skarżąca otrzymywała trzy gorące posiłki dziennie za wyjątkiem dni, w których odbywał</w:t>
      </w:r>
      <w:r w:rsidR="004F5F75">
        <w:rPr>
          <w:lang w:val="pl-PL"/>
        </w:rPr>
        <w:t xml:space="preserve">y się rozprawy, gdyż wtedy nie był jej podawany obiad. </w:t>
      </w:r>
      <w:r w:rsidR="004F5F75" w:rsidRPr="004F5F75">
        <w:rPr>
          <w:lang w:val="pl-PL"/>
        </w:rPr>
        <w:t>Skarżąca karmiła piersią swojego syna i</w:t>
      </w:r>
      <w:r w:rsidR="003B2F2F">
        <w:rPr>
          <w:lang w:val="pl-PL"/>
        </w:rPr>
        <w:t> </w:t>
      </w:r>
      <w:r w:rsidR="004F5F75" w:rsidRPr="004F5F75">
        <w:rPr>
          <w:lang w:val="pl-PL"/>
        </w:rPr>
        <w:t xml:space="preserve">odmawiała pokarmu </w:t>
      </w:r>
      <w:r w:rsidR="00EC059F">
        <w:rPr>
          <w:lang w:val="pl-PL"/>
        </w:rPr>
        <w:t>dla syna proponowanego</w:t>
      </w:r>
      <w:r w:rsidR="004F5F75">
        <w:rPr>
          <w:lang w:val="pl-PL"/>
        </w:rPr>
        <w:t xml:space="preserve"> przez </w:t>
      </w:r>
      <w:r w:rsidR="008210F4" w:rsidRPr="004F5F75">
        <w:rPr>
          <w:lang w:val="pl-PL"/>
        </w:rPr>
        <w:t>SIZO.</w:t>
      </w:r>
      <w:r w:rsidR="004F5F75">
        <w:rPr>
          <w:lang w:val="pl-PL"/>
        </w:rPr>
        <w:t xml:space="preserve"> </w:t>
      </w:r>
      <w:r w:rsidR="004F5F75" w:rsidRPr="004F5F75">
        <w:rPr>
          <w:lang w:val="pl-PL"/>
        </w:rPr>
        <w:t>Pożywienie i</w:t>
      </w:r>
      <w:r w:rsidR="003B2F2F">
        <w:rPr>
          <w:lang w:val="pl-PL"/>
        </w:rPr>
        <w:t> </w:t>
      </w:r>
      <w:r w:rsidR="004F5F75" w:rsidRPr="004F5F75">
        <w:rPr>
          <w:lang w:val="pl-PL"/>
        </w:rPr>
        <w:t xml:space="preserve">paczki </w:t>
      </w:r>
      <w:r w:rsidR="00EC059F">
        <w:rPr>
          <w:lang w:val="pl-PL"/>
        </w:rPr>
        <w:t>żywnościowe</w:t>
      </w:r>
      <w:r w:rsidR="004F5F75" w:rsidRPr="004F5F75">
        <w:rPr>
          <w:lang w:val="pl-PL"/>
        </w:rPr>
        <w:t xml:space="preserve"> otrzymywane od bliskich nie podlegały żadnym</w:t>
      </w:r>
      <w:r w:rsidR="004F5F75">
        <w:rPr>
          <w:lang w:val="pl-PL"/>
        </w:rPr>
        <w:t xml:space="preserve"> ograniczeniom.</w:t>
      </w:r>
      <w:r w:rsidR="0059144C">
        <w:rPr>
          <w:lang w:val="pl-PL"/>
        </w:rPr>
        <w:t xml:space="preserve"> </w:t>
      </w:r>
    </w:p>
    <w:p w14:paraId="53DBEFDE" w14:textId="28A9CC52" w:rsidR="009F1C22" w:rsidRPr="00047F44" w:rsidRDefault="00AF0741" w:rsidP="004B1A3E">
      <w:pPr>
        <w:pStyle w:val="ECHRPara"/>
        <w:rPr>
          <w:lang w:val="pl-PL"/>
        </w:rPr>
      </w:pPr>
      <w:r w:rsidRPr="0059144C">
        <w:rPr>
          <w:lang w:val="pl-PL"/>
        </w:rPr>
        <w:lastRenderedPageBreak/>
        <w:t>34</w:t>
      </w:r>
      <w:r w:rsidR="009F1C22" w:rsidRPr="00E7020B">
        <w:rPr>
          <w:lang w:val="pl-PL"/>
        </w:rPr>
        <w:t>.</w:t>
      </w:r>
      <w:r w:rsidR="0059144C">
        <w:rPr>
          <w:lang w:val="pl-PL"/>
        </w:rPr>
        <w:t xml:space="preserve"> </w:t>
      </w:r>
      <w:r w:rsidR="004F5F75" w:rsidRPr="004F5F75">
        <w:rPr>
          <w:lang w:val="pl-PL"/>
        </w:rPr>
        <w:t>Skarżący mieli prawo do dwugodzinnego space</w:t>
      </w:r>
      <w:r w:rsidR="00047F44">
        <w:rPr>
          <w:lang w:val="pl-PL"/>
        </w:rPr>
        <w:t>r</w:t>
      </w:r>
      <w:r w:rsidR="004F5F75" w:rsidRPr="004F5F75">
        <w:rPr>
          <w:lang w:val="pl-PL"/>
        </w:rPr>
        <w:t xml:space="preserve">u </w:t>
      </w:r>
      <w:r w:rsidR="00EC059F">
        <w:rPr>
          <w:lang w:val="pl-PL"/>
        </w:rPr>
        <w:t>po</w:t>
      </w:r>
      <w:r w:rsidR="004F5F75" w:rsidRPr="004F5F75">
        <w:rPr>
          <w:lang w:val="pl-PL"/>
        </w:rPr>
        <w:t xml:space="preserve"> specjalnie </w:t>
      </w:r>
      <w:r w:rsidR="00EC059F">
        <w:rPr>
          <w:lang w:val="pl-PL"/>
        </w:rPr>
        <w:t>na</w:t>
      </w:r>
      <w:r w:rsidR="003B2F2F">
        <w:rPr>
          <w:lang w:val="pl-PL"/>
        </w:rPr>
        <w:t> </w:t>
      </w:r>
      <w:r w:rsidR="00EC059F">
        <w:rPr>
          <w:lang w:val="pl-PL"/>
        </w:rPr>
        <w:t>to</w:t>
      </w:r>
      <w:r w:rsidR="003B2F2F">
        <w:rPr>
          <w:lang w:val="pl-PL"/>
        </w:rPr>
        <w:t> </w:t>
      </w:r>
      <w:r w:rsidR="004F5F75" w:rsidRPr="004F5F75">
        <w:rPr>
          <w:lang w:val="pl-PL"/>
        </w:rPr>
        <w:t>p</w:t>
      </w:r>
      <w:r w:rsidR="004F5F75">
        <w:rPr>
          <w:lang w:val="pl-PL"/>
        </w:rPr>
        <w:t>rz</w:t>
      </w:r>
      <w:r w:rsidR="004F5F75" w:rsidRPr="004F5F75">
        <w:rPr>
          <w:lang w:val="pl-PL"/>
        </w:rPr>
        <w:t xml:space="preserve">eznaczonym </w:t>
      </w:r>
      <w:r w:rsidR="00A309CC">
        <w:rPr>
          <w:lang w:val="pl-PL"/>
        </w:rPr>
        <w:t>obszarze</w:t>
      </w:r>
      <w:r w:rsidR="004F5F75" w:rsidRPr="004F5F75">
        <w:rPr>
          <w:lang w:val="pl-PL"/>
        </w:rPr>
        <w:t xml:space="preserve">. </w:t>
      </w:r>
    </w:p>
    <w:p w14:paraId="378E0918" w14:textId="551758FA" w:rsidR="009F1C22" w:rsidRPr="00047F44" w:rsidRDefault="00AF0741" w:rsidP="004B1A3E">
      <w:pPr>
        <w:pStyle w:val="ECHRPara"/>
        <w:rPr>
          <w:lang w:val="pl-PL"/>
        </w:rPr>
      </w:pPr>
      <w:r w:rsidRPr="0059144C">
        <w:rPr>
          <w:lang w:val="pl-PL"/>
        </w:rPr>
        <w:t>35</w:t>
      </w:r>
      <w:r w:rsidR="009F1C22" w:rsidRPr="00E7020B">
        <w:rPr>
          <w:lang w:val="pl-PL"/>
        </w:rPr>
        <w:t>.</w:t>
      </w:r>
      <w:r w:rsidR="0059144C">
        <w:rPr>
          <w:lang w:val="pl-PL"/>
        </w:rPr>
        <w:t xml:space="preserve"> </w:t>
      </w:r>
      <w:r w:rsidR="00047F44" w:rsidRPr="00047F44">
        <w:rPr>
          <w:lang w:val="pl-PL"/>
        </w:rPr>
        <w:t>Skarżący nigdy nie dzielili celi z osobam</w:t>
      </w:r>
      <w:r w:rsidR="00047F44">
        <w:rPr>
          <w:lang w:val="pl-PL"/>
        </w:rPr>
        <w:t xml:space="preserve">i zarażonymi HIV. </w:t>
      </w:r>
    </w:p>
    <w:p w14:paraId="5EFFA859" w14:textId="7BA3834F" w:rsidR="000E3C5D" w:rsidRPr="00E7020B" w:rsidRDefault="00AF0741" w:rsidP="004B1A3E">
      <w:pPr>
        <w:pStyle w:val="ECHRPara"/>
        <w:rPr>
          <w:lang w:val="pl-PL"/>
        </w:rPr>
      </w:pPr>
      <w:r w:rsidRPr="0059144C">
        <w:rPr>
          <w:lang w:val="pl-PL"/>
        </w:rPr>
        <w:t>36</w:t>
      </w:r>
      <w:r w:rsidR="00777511" w:rsidRPr="00E7020B">
        <w:rPr>
          <w:lang w:val="pl-PL"/>
        </w:rPr>
        <w:t>.</w:t>
      </w:r>
      <w:r w:rsidR="0059144C">
        <w:rPr>
          <w:lang w:val="pl-PL"/>
        </w:rPr>
        <w:t xml:space="preserve"> </w:t>
      </w:r>
      <w:r w:rsidR="00047F44" w:rsidRPr="00047F44">
        <w:rPr>
          <w:lang w:val="pl-PL"/>
        </w:rPr>
        <w:t xml:space="preserve">Rząd dostarczył cztery kolorowe zdjęcia celi nr 408, na których widać przestrzenny </w:t>
      </w:r>
      <w:r w:rsidR="00047F44">
        <w:rPr>
          <w:lang w:val="pl-PL"/>
        </w:rPr>
        <w:t>i</w:t>
      </w:r>
      <w:r w:rsidR="00047F44" w:rsidRPr="00047F44">
        <w:rPr>
          <w:lang w:val="pl-PL"/>
        </w:rPr>
        <w:t xml:space="preserve"> jasny pokój raczej w dobrym stanie.</w:t>
      </w:r>
      <w:r w:rsidR="00047F44">
        <w:rPr>
          <w:lang w:val="pl-PL"/>
        </w:rPr>
        <w:t xml:space="preserve"> </w:t>
      </w:r>
      <w:r w:rsidR="00047F44" w:rsidRPr="000E3C5D">
        <w:rPr>
          <w:lang w:val="pl-PL"/>
        </w:rPr>
        <w:t>W pokoju były trzy duże okna z</w:t>
      </w:r>
      <w:r w:rsidR="000E3C5D" w:rsidRPr="000E3C5D">
        <w:rPr>
          <w:lang w:val="pl-PL"/>
        </w:rPr>
        <w:t xml:space="preserve"> </w:t>
      </w:r>
      <w:r w:rsidR="00047F44" w:rsidRPr="000E3C5D">
        <w:rPr>
          <w:lang w:val="pl-PL"/>
        </w:rPr>
        <w:t>przezroczystymi zasłonami. Cela miał</w:t>
      </w:r>
      <w:r w:rsidR="000E3C5D" w:rsidRPr="000E3C5D">
        <w:rPr>
          <w:lang w:val="pl-PL"/>
        </w:rPr>
        <w:t>a</w:t>
      </w:r>
      <w:r w:rsidR="00047F44" w:rsidRPr="000E3C5D">
        <w:rPr>
          <w:lang w:val="pl-PL"/>
        </w:rPr>
        <w:t xml:space="preserve"> wannę</w:t>
      </w:r>
      <w:r w:rsidR="000E3C5D">
        <w:rPr>
          <w:lang w:val="pl-PL"/>
        </w:rPr>
        <w:t xml:space="preserve">, </w:t>
      </w:r>
      <w:r w:rsidR="00047F44" w:rsidRPr="00047F44">
        <w:rPr>
          <w:lang w:val="pl-PL"/>
        </w:rPr>
        <w:t>toaletę z</w:t>
      </w:r>
      <w:r w:rsidR="003B2F2F">
        <w:rPr>
          <w:lang w:val="pl-PL"/>
        </w:rPr>
        <w:t> </w:t>
      </w:r>
      <w:r w:rsidR="00047F44" w:rsidRPr="00047F44">
        <w:rPr>
          <w:lang w:val="pl-PL"/>
        </w:rPr>
        <w:t>bidetem oraz kabinę prysznicową oddzieloną od części mieszkalnej szklanymi, nieprzezroczystymi drzwiami.</w:t>
      </w:r>
      <w:r w:rsidR="00047F44">
        <w:rPr>
          <w:lang w:val="pl-PL"/>
        </w:rPr>
        <w:t xml:space="preserve"> </w:t>
      </w:r>
      <w:r w:rsidR="00047F44" w:rsidRPr="00047F44">
        <w:rPr>
          <w:lang w:val="pl-PL"/>
        </w:rPr>
        <w:t xml:space="preserve">Na zdjęciu znajdowała się także szafa, dwa łóżka z szafeczkami, łóżeczko, stół z dwoma </w:t>
      </w:r>
      <w:r w:rsidR="000E3C5D">
        <w:rPr>
          <w:lang w:val="pl-PL"/>
        </w:rPr>
        <w:t>taboretami</w:t>
      </w:r>
      <w:r w:rsidR="00047F44" w:rsidRPr="00047F44">
        <w:rPr>
          <w:lang w:val="pl-PL"/>
        </w:rPr>
        <w:t>, stoł</w:t>
      </w:r>
      <w:r w:rsidR="00047F44">
        <w:rPr>
          <w:lang w:val="pl-PL"/>
        </w:rPr>
        <w:t xml:space="preserve">ek dla dziecka, półka z </w:t>
      </w:r>
      <w:r w:rsidR="000E3C5D">
        <w:rPr>
          <w:lang w:val="pl-PL"/>
        </w:rPr>
        <w:t>zastawą stołową, mikrofalówka, telewizor i stół do</w:t>
      </w:r>
      <w:r w:rsidR="003B2F2F">
        <w:rPr>
          <w:lang w:val="pl-PL"/>
        </w:rPr>
        <w:t> </w:t>
      </w:r>
      <w:r w:rsidR="000E3C5D">
        <w:rPr>
          <w:lang w:val="pl-PL"/>
        </w:rPr>
        <w:t>przewijania dziecka.</w:t>
      </w:r>
      <w:r w:rsidR="0059144C">
        <w:rPr>
          <w:lang w:val="pl-PL"/>
        </w:rPr>
        <w:t xml:space="preserve"> </w:t>
      </w:r>
    </w:p>
    <w:p w14:paraId="10EA34E1" w14:textId="29153FA2" w:rsidR="009F1C22" w:rsidRPr="000E3C5D" w:rsidRDefault="00AF0741" w:rsidP="004B1A3E">
      <w:pPr>
        <w:pStyle w:val="ECHRPara"/>
        <w:rPr>
          <w:lang w:val="pl-PL"/>
        </w:rPr>
      </w:pPr>
      <w:r w:rsidRPr="0059144C">
        <w:rPr>
          <w:lang w:val="pl-PL"/>
        </w:rPr>
        <w:t>37</w:t>
      </w:r>
      <w:r w:rsidR="009F1C22" w:rsidRPr="00E7020B">
        <w:rPr>
          <w:lang w:val="pl-PL"/>
        </w:rPr>
        <w:t>.</w:t>
      </w:r>
      <w:r w:rsidR="0059144C">
        <w:rPr>
          <w:lang w:val="pl-PL"/>
        </w:rPr>
        <w:t xml:space="preserve"> </w:t>
      </w:r>
      <w:r w:rsidR="000E3C5D" w:rsidRPr="000E3C5D">
        <w:rPr>
          <w:lang w:val="pl-PL"/>
        </w:rPr>
        <w:t xml:space="preserve">Inne zdjęcie pokazywało miejsce do spacerów dla pozbawionych wolności matek z dziećmi, gdzie </w:t>
      </w:r>
      <w:r w:rsidR="000E3C5D">
        <w:rPr>
          <w:lang w:val="pl-PL"/>
        </w:rPr>
        <w:t>był także</w:t>
      </w:r>
      <w:r w:rsidR="000E3C5D" w:rsidRPr="000E3C5D">
        <w:rPr>
          <w:lang w:val="pl-PL"/>
        </w:rPr>
        <w:t xml:space="preserve"> kwietnik </w:t>
      </w:r>
      <w:r w:rsidR="000E3C5D">
        <w:rPr>
          <w:lang w:val="pl-PL"/>
        </w:rPr>
        <w:t xml:space="preserve">i mural zawierający elementy natury. </w:t>
      </w:r>
      <w:r w:rsidR="000E3C5D" w:rsidRPr="000E3C5D">
        <w:rPr>
          <w:lang w:val="pl-PL"/>
        </w:rPr>
        <w:t xml:space="preserve">Skarżąca z dzieckiem oraz inna </w:t>
      </w:r>
      <w:r w:rsidR="000E3C5D">
        <w:rPr>
          <w:lang w:val="pl-PL"/>
        </w:rPr>
        <w:t>kobieta</w:t>
      </w:r>
      <w:r w:rsidR="000E3C5D" w:rsidRPr="000E3C5D">
        <w:rPr>
          <w:lang w:val="pl-PL"/>
        </w:rPr>
        <w:t xml:space="preserve"> z </w:t>
      </w:r>
      <w:r w:rsidR="000E3C5D">
        <w:rPr>
          <w:lang w:val="pl-PL"/>
        </w:rPr>
        <w:t>wózkiem</w:t>
      </w:r>
      <w:r w:rsidR="000E3C5D" w:rsidRPr="000E3C5D">
        <w:rPr>
          <w:lang w:val="pl-PL"/>
        </w:rPr>
        <w:t xml:space="preserve"> były na</w:t>
      </w:r>
      <w:r w:rsidR="003B2F2F">
        <w:rPr>
          <w:lang w:val="pl-PL"/>
        </w:rPr>
        <w:t> </w:t>
      </w:r>
      <w:r w:rsidR="000E3C5D" w:rsidRPr="000E3C5D">
        <w:rPr>
          <w:lang w:val="pl-PL"/>
        </w:rPr>
        <w:t xml:space="preserve">tym </w:t>
      </w:r>
      <w:r w:rsidR="000E3C5D">
        <w:rPr>
          <w:lang w:val="pl-PL"/>
        </w:rPr>
        <w:t>zdjęciu.</w:t>
      </w:r>
      <w:r w:rsidR="0059144C">
        <w:rPr>
          <w:lang w:val="pl-PL"/>
        </w:rPr>
        <w:t xml:space="preserve"> </w:t>
      </w:r>
    </w:p>
    <w:p w14:paraId="03FB475A" w14:textId="4002ED84" w:rsidR="002A3779" w:rsidRPr="00E7020B" w:rsidRDefault="003A54CD" w:rsidP="004B1A3E">
      <w:pPr>
        <w:pStyle w:val="ECHRHeading4"/>
        <w:rPr>
          <w:lang w:val="pl-PL"/>
        </w:rPr>
      </w:pPr>
      <w:r w:rsidRPr="00E7020B">
        <w:rPr>
          <w:lang w:val="pl-PL"/>
        </w:rPr>
        <w:t>(c)</w:t>
      </w:r>
      <w:r w:rsidR="0059144C">
        <w:rPr>
          <w:lang w:val="pl-PL"/>
        </w:rPr>
        <w:t xml:space="preserve"> </w:t>
      </w:r>
      <w:r w:rsidR="00E7020B" w:rsidRPr="00E7020B">
        <w:rPr>
          <w:lang w:val="pl-PL"/>
        </w:rPr>
        <w:t xml:space="preserve">Relacje innych osób pozbawionych wolności </w:t>
      </w:r>
      <w:r w:rsidR="00E7020B">
        <w:rPr>
          <w:lang w:val="pl-PL"/>
        </w:rPr>
        <w:t xml:space="preserve">i inne ważne informacje </w:t>
      </w:r>
    </w:p>
    <w:p w14:paraId="59ECF03B" w14:textId="1A3091EB" w:rsidR="00650824" w:rsidRPr="00E7020B" w:rsidRDefault="00AF0741" w:rsidP="004B1A3E">
      <w:pPr>
        <w:pStyle w:val="ECHRPara"/>
        <w:rPr>
          <w:lang w:val="pl-PL"/>
        </w:rPr>
      </w:pPr>
      <w:r w:rsidRPr="0059144C">
        <w:rPr>
          <w:lang w:val="pl-PL"/>
        </w:rPr>
        <w:t>38</w:t>
      </w:r>
      <w:r w:rsidR="00650824" w:rsidRPr="00FA6FA7">
        <w:rPr>
          <w:lang w:val="pl-PL"/>
        </w:rPr>
        <w:t>.</w:t>
      </w:r>
      <w:r w:rsidR="0059144C">
        <w:rPr>
          <w:lang w:val="pl-PL"/>
        </w:rPr>
        <w:t xml:space="preserve"> </w:t>
      </w:r>
      <w:r w:rsidR="00E7020B" w:rsidRPr="00E7020B">
        <w:rPr>
          <w:lang w:val="pl-PL"/>
        </w:rPr>
        <w:t xml:space="preserve">W dniach 1 i 2 lutego </w:t>
      </w:r>
      <w:r w:rsidR="00650824" w:rsidRPr="00E7020B">
        <w:rPr>
          <w:lang w:val="pl-PL"/>
        </w:rPr>
        <w:t>2012</w:t>
      </w:r>
      <w:r w:rsidR="00E7020B" w:rsidRPr="00E7020B">
        <w:rPr>
          <w:lang w:val="pl-PL"/>
        </w:rPr>
        <w:t xml:space="preserve"> r. lokalny urząd sanitarny i</w:t>
      </w:r>
      <w:r w:rsidR="003B2F2F">
        <w:rPr>
          <w:lang w:val="pl-PL"/>
        </w:rPr>
        <w:t> </w:t>
      </w:r>
      <w:r w:rsidR="00E7020B" w:rsidRPr="00E7020B">
        <w:rPr>
          <w:lang w:val="pl-PL"/>
        </w:rPr>
        <w:t xml:space="preserve">epidemiologiczny dokonał inspekcji SIZO </w:t>
      </w:r>
      <w:r w:rsidR="00EC059F">
        <w:rPr>
          <w:lang w:val="pl-PL"/>
        </w:rPr>
        <w:t xml:space="preserve">dla potrzeb </w:t>
      </w:r>
      <w:r w:rsidR="00E77C3E">
        <w:rPr>
          <w:lang w:val="pl-PL"/>
        </w:rPr>
        <w:t xml:space="preserve">nieokreślonego </w:t>
      </w:r>
      <w:r w:rsidR="00E7020B" w:rsidRPr="00E7020B">
        <w:rPr>
          <w:lang w:val="pl-PL"/>
        </w:rPr>
        <w:t>postępowania w sprawie.</w:t>
      </w:r>
      <w:r w:rsidR="00E7020B">
        <w:rPr>
          <w:lang w:val="pl-PL"/>
        </w:rPr>
        <w:t xml:space="preserve"> </w:t>
      </w:r>
      <w:r w:rsidR="00E7020B" w:rsidRPr="00E7020B">
        <w:rPr>
          <w:lang w:val="pl-PL"/>
        </w:rPr>
        <w:t>Urząd ustalił, że w SIZO był</w:t>
      </w:r>
      <w:r w:rsidR="00E7020B">
        <w:rPr>
          <w:lang w:val="pl-PL"/>
        </w:rPr>
        <w:t>a</w:t>
      </w:r>
      <w:r w:rsidR="00E7020B" w:rsidRPr="00E7020B">
        <w:rPr>
          <w:lang w:val="pl-PL"/>
        </w:rPr>
        <w:t xml:space="preserve"> specjalna cela dla</w:t>
      </w:r>
      <w:r w:rsidR="003B2F2F">
        <w:rPr>
          <w:lang w:val="pl-PL"/>
        </w:rPr>
        <w:t> </w:t>
      </w:r>
      <w:r w:rsidR="00E7020B" w:rsidRPr="00E7020B">
        <w:rPr>
          <w:lang w:val="pl-PL"/>
        </w:rPr>
        <w:t>kobiet z dziećmi posiadająca w</w:t>
      </w:r>
      <w:r w:rsidR="00E7020B">
        <w:rPr>
          <w:lang w:val="pl-PL"/>
        </w:rPr>
        <w:t xml:space="preserve">szelkie podstawowe udogodnienia. </w:t>
      </w:r>
      <w:r w:rsidR="00E7020B" w:rsidRPr="00E7020B">
        <w:rPr>
          <w:lang w:val="pl-PL"/>
        </w:rPr>
        <w:t>W</w:t>
      </w:r>
      <w:r w:rsidR="003B2F2F">
        <w:rPr>
          <w:lang w:val="pl-PL"/>
        </w:rPr>
        <w:t> </w:t>
      </w:r>
      <w:r w:rsidR="00E7020B" w:rsidRPr="00E7020B">
        <w:rPr>
          <w:lang w:val="pl-PL"/>
        </w:rPr>
        <w:t xml:space="preserve">sprawozdaniu urzędu znajdowała się informacja, że w czasie inspekcji </w:t>
      </w:r>
      <w:r w:rsidR="00E7020B">
        <w:rPr>
          <w:lang w:val="pl-PL"/>
        </w:rPr>
        <w:t>w</w:t>
      </w:r>
      <w:r w:rsidR="003B2F2F">
        <w:rPr>
          <w:lang w:val="pl-PL"/>
        </w:rPr>
        <w:t> </w:t>
      </w:r>
      <w:r w:rsidR="00E7020B">
        <w:rPr>
          <w:lang w:val="pl-PL"/>
        </w:rPr>
        <w:t>SIZO nie było kobiet w ciąży ani kobiet z dziećmi.</w:t>
      </w:r>
      <w:r w:rsidR="0059144C">
        <w:rPr>
          <w:lang w:val="pl-PL"/>
        </w:rPr>
        <w:t xml:space="preserve"> </w:t>
      </w:r>
    </w:p>
    <w:p w14:paraId="71C8EB89" w14:textId="45B29E5B" w:rsidR="00BC0CB6" w:rsidRPr="00FA6FA7" w:rsidRDefault="00AF0741" w:rsidP="004B1A3E">
      <w:pPr>
        <w:pStyle w:val="ECHRPara"/>
        <w:rPr>
          <w:lang w:val="pl-PL"/>
        </w:rPr>
      </w:pPr>
      <w:r w:rsidRPr="0059144C">
        <w:rPr>
          <w:lang w:val="pl-PL"/>
        </w:rPr>
        <w:t>39</w:t>
      </w:r>
      <w:r w:rsidR="00BC0CB6" w:rsidRPr="00FA6FA7">
        <w:rPr>
          <w:lang w:val="pl-PL"/>
        </w:rPr>
        <w:t>.</w:t>
      </w:r>
      <w:r w:rsidR="0059144C">
        <w:rPr>
          <w:lang w:val="pl-PL"/>
        </w:rPr>
        <w:t xml:space="preserve"> </w:t>
      </w:r>
      <w:r w:rsidR="00E7020B" w:rsidRPr="00E7020B">
        <w:rPr>
          <w:lang w:val="pl-PL"/>
        </w:rPr>
        <w:t xml:space="preserve">W dniu 24 maja 2012 r. urząd sanitarny i epidemiologiczny zbadał także wodę pitną w SIZO celem sprawdzenia zgodności z wymaganymi standardami. </w:t>
      </w:r>
      <w:r w:rsidR="00E7020B" w:rsidRPr="00FA6FA7">
        <w:rPr>
          <w:lang w:val="pl-PL"/>
        </w:rPr>
        <w:t xml:space="preserve">Nie zostały zidentyfikowane żadne nieprawidłowości. </w:t>
      </w:r>
    </w:p>
    <w:p w14:paraId="4400DA62" w14:textId="367CA398" w:rsidR="00E77C3E" w:rsidRPr="00790AC2" w:rsidRDefault="00AF0741" w:rsidP="004B1A3E">
      <w:pPr>
        <w:pStyle w:val="ECHRPara"/>
        <w:rPr>
          <w:lang w:val="pl-PL"/>
        </w:rPr>
      </w:pPr>
      <w:r w:rsidRPr="0059144C">
        <w:rPr>
          <w:lang w:val="pl-PL"/>
        </w:rPr>
        <w:t>40</w:t>
      </w:r>
      <w:r w:rsidR="00113F17" w:rsidRPr="00FA6FA7">
        <w:rPr>
          <w:lang w:val="pl-PL"/>
        </w:rPr>
        <w:t>.</w:t>
      </w:r>
      <w:r w:rsidR="0059144C">
        <w:rPr>
          <w:lang w:val="pl-PL"/>
        </w:rPr>
        <w:t xml:space="preserve"> </w:t>
      </w:r>
      <w:r w:rsidR="00E7020B" w:rsidRPr="001070F8">
        <w:rPr>
          <w:lang w:val="pl-PL"/>
        </w:rPr>
        <w:t xml:space="preserve">W dniu 22 października 2012 r. Prokurator </w:t>
      </w:r>
      <w:r w:rsidR="00790AC2">
        <w:rPr>
          <w:lang w:val="pl-PL"/>
        </w:rPr>
        <w:t>Rejonowy</w:t>
      </w:r>
      <w:r w:rsidR="00E7020B" w:rsidRPr="001070F8">
        <w:rPr>
          <w:lang w:val="pl-PL"/>
        </w:rPr>
        <w:t xml:space="preserve"> w Charkowie </w:t>
      </w:r>
      <w:r w:rsidR="001070F8" w:rsidRPr="001070F8">
        <w:rPr>
          <w:lang w:val="pl-PL"/>
        </w:rPr>
        <w:t xml:space="preserve">poinformował </w:t>
      </w:r>
      <w:r w:rsidR="00E77C3E">
        <w:rPr>
          <w:lang w:val="pl-PL"/>
        </w:rPr>
        <w:t>p</w:t>
      </w:r>
      <w:r w:rsidR="001070F8" w:rsidRPr="001070F8">
        <w:rPr>
          <w:lang w:val="pl-PL"/>
        </w:rPr>
        <w:t xml:space="preserve">ełnomocnika </w:t>
      </w:r>
      <w:r w:rsidR="00E77C3E">
        <w:rPr>
          <w:lang w:val="pl-PL"/>
        </w:rPr>
        <w:t>r</w:t>
      </w:r>
      <w:r w:rsidR="001070F8" w:rsidRPr="001070F8">
        <w:rPr>
          <w:lang w:val="pl-PL"/>
        </w:rPr>
        <w:t xml:space="preserve">ządu, że skarżąca nie </w:t>
      </w:r>
      <w:r w:rsidR="00E77C3E">
        <w:rPr>
          <w:lang w:val="pl-PL"/>
        </w:rPr>
        <w:t>wnosiła</w:t>
      </w:r>
      <w:r w:rsidR="001070F8" w:rsidRPr="001070F8">
        <w:rPr>
          <w:lang w:val="pl-PL"/>
        </w:rPr>
        <w:t xml:space="preserve"> skarg na</w:t>
      </w:r>
      <w:r w:rsidR="003B2F2F">
        <w:rPr>
          <w:lang w:val="pl-PL"/>
        </w:rPr>
        <w:t> </w:t>
      </w:r>
      <w:r w:rsidR="001070F8" w:rsidRPr="001070F8">
        <w:rPr>
          <w:lang w:val="pl-PL"/>
        </w:rPr>
        <w:t xml:space="preserve">warunki pozbawienia wolności lub opiekę </w:t>
      </w:r>
      <w:r w:rsidR="00432484">
        <w:rPr>
          <w:lang w:val="pl-PL"/>
        </w:rPr>
        <w:t>medyczną</w:t>
      </w:r>
      <w:r w:rsidR="001070F8" w:rsidRPr="001070F8">
        <w:rPr>
          <w:lang w:val="pl-PL"/>
        </w:rPr>
        <w:t xml:space="preserve"> </w:t>
      </w:r>
      <w:r w:rsidR="00E77C3E">
        <w:rPr>
          <w:lang w:val="pl-PL"/>
        </w:rPr>
        <w:t>zapewnioną</w:t>
      </w:r>
      <w:r w:rsidR="001070F8" w:rsidRPr="001070F8">
        <w:rPr>
          <w:lang w:val="pl-PL"/>
        </w:rPr>
        <w:t xml:space="preserve"> skarżącemu w SIZO.</w:t>
      </w:r>
      <w:r w:rsidR="0059144C">
        <w:rPr>
          <w:lang w:val="pl-PL"/>
        </w:rPr>
        <w:t xml:space="preserve"> </w:t>
      </w:r>
    </w:p>
    <w:p w14:paraId="6FC6C5EE" w14:textId="2941F2D2" w:rsidR="005076CB" w:rsidRPr="00FA6FA7" w:rsidRDefault="00AF0741" w:rsidP="004B1A3E">
      <w:pPr>
        <w:pStyle w:val="ECHRPara"/>
        <w:rPr>
          <w:lang w:val="pl-PL"/>
        </w:rPr>
      </w:pPr>
      <w:r w:rsidRPr="0059144C">
        <w:rPr>
          <w:lang w:val="pl-PL"/>
        </w:rPr>
        <w:t>41</w:t>
      </w:r>
      <w:r w:rsidR="00650824" w:rsidRPr="00FA6FA7">
        <w:rPr>
          <w:lang w:val="pl-PL"/>
        </w:rPr>
        <w:t>.</w:t>
      </w:r>
      <w:r w:rsidR="0059144C">
        <w:rPr>
          <w:lang w:val="pl-PL"/>
        </w:rPr>
        <w:t xml:space="preserve"> </w:t>
      </w:r>
      <w:r w:rsidR="001070F8" w:rsidRPr="001070F8">
        <w:rPr>
          <w:lang w:val="pl-PL"/>
        </w:rPr>
        <w:t>W dniu 12 listopada 2012 r. skarżąca napisała oświadczenie, w</w:t>
      </w:r>
      <w:r w:rsidR="003B2F2F">
        <w:rPr>
          <w:lang w:val="pl-PL"/>
        </w:rPr>
        <w:t> </w:t>
      </w:r>
      <w:r w:rsidR="001070F8" w:rsidRPr="001070F8">
        <w:rPr>
          <w:lang w:val="pl-PL"/>
        </w:rPr>
        <w:t>któ</w:t>
      </w:r>
      <w:r w:rsidR="001070F8">
        <w:rPr>
          <w:lang w:val="pl-PL"/>
        </w:rPr>
        <w:t>r</w:t>
      </w:r>
      <w:r w:rsidR="001070F8" w:rsidRPr="001070F8">
        <w:rPr>
          <w:lang w:val="pl-PL"/>
        </w:rPr>
        <w:t>ym zawarła dokładny opis swojej celi</w:t>
      </w:r>
      <w:r w:rsidR="001070F8">
        <w:rPr>
          <w:lang w:val="pl-PL"/>
        </w:rPr>
        <w:t xml:space="preserve"> </w:t>
      </w:r>
      <w:r w:rsidR="001070F8" w:rsidRPr="001070F8">
        <w:rPr>
          <w:lang w:val="pl-PL"/>
        </w:rPr>
        <w:t xml:space="preserve">w SIZO, podobny do opisu przedstawionego </w:t>
      </w:r>
      <w:r w:rsidR="001070F8">
        <w:rPr>
          <w:lang w:val="pl-PL"/>
        </w:rPr>
        <w:t>przez</w:t>
      </w:r>
      <w:r w:rsidR="001070F8" w:rsidRPr="001070F8">
        <w:rPr>
          <w:lang w:val="pl-PL"/>
        </w:rPr>
        <w:t xml:space="preserve"> rząd (zob. pkt 30-37 powyżej). Ostatni punkt dotyczył jej pobytu w szpitalu położniczym (zob. pkt 17 powyżej).</w:t>
      </w:r>
      <w:r w:rsidR="0059144C">
        <w:rPr>
          <w:lang w:val="pl-PL"/>
        </w:rPr>
        <w:t xml:space="preserve"> </w:t>
      </w:r>
    </w:p>
    <w:p w14:paraId="37A41D9E" w14:textId="310AACB0" w:rsidR="00650824" w:rsidRPr="00FA6FA7" w:rsidRDefault="00AF0741" w:rsidP="004B1A3E">
      <w:pPr>
        <w:pStyle w:val="ECHRPara"/>
        <w:rPr>
          <w:lang w:val="pl-PL"/>
        </w:rPr>
      </w:pPr>
      <w:r w:rsidRPr="0059144C">
        <w:rPr>
          <w:lang w:val="pl-PL"/>
        </w:rPr>
        <w:t>42</w:t>
      </w:r>
      <w:r w:rsidR="00650824" w:rsidRPr="00FA6FA7">
        <w:rPr>
          <w:lang w:val="pl-PL"/>
        </w:rPr>
        <w:t>.</w:t>
      </w:r>
      <w:r w:rsidR="0059144C">
        <w:rPr>
          <w:lang w:val="pl-PL"/>
        </w:rPr>
        <w:t xml:space="preserve"> </w:t>
      </w:r>
      <w:r w:rsidR="001070F8" w:rsidRPr="001070F8">
        <w:rPr>
          <w:lang w:val="pl-PL"/>
        </w:rPr>
        <w:t>W dniu 13 listopada 2012 r. jeden z pracowników SIZO napisał do</w:t>
      </w:r>
      <w:r w:rsidR="003B2F2F">
        <w:rPr>
          <w:lang w:val="pl-PL"/>
        </w:rPr>
        <w:t> </w:t>
      </w:r>
      <w:r w:rsidR="001070F8" w:rsidRPr="001070F8">
        <w:rPr>
          <w:lang w:val="pl-PL"/>
        </w:rPr>
        <w:t xml:space="preserve">Państwowego Urzędu </w:t>
      </w:r>
      <w:r w:rsidR="009C016D" w:rsidRPr="001070F8">
        <w:rPr>
          <w:lang w:val="pl-PL"/>
        </w:rPr>
        <w:t>Służby</w:t>
      </w:r>
      <w:r w:rsidR="001070F8" w:rsidRPr="001070F8">
        <w:rPr>
          <w:lang w:val="pl-PL"/>
        </w:rPr>
        <w:t xml:space="preserve"> Więziennej, że skarżąca złożyła </w:t>
      </w:r>
      <w:r w:rsidR="00E77C3E">
        <w:rPr>
          <w:lang w:val="pl-PL"/>
        </w:rPr>
        <w:t xml:space="preserve">powyższe </w:t>
      </w:r>
      <w:r w:rsidR="001070F8" w:rsidRPr="001070F8">
        <w:rPr>
          <w:lang w:val="pl-PL"/>
        </w:rPr>
        <w:t>oświadczenie dobrowolnie.</w:t>
      </w:r>
      <w:r w:rsidR="0059144C">
        <w:rPr>
          <w:lang w:val="pl-PL"/>
        </w:rPr>
        <w:t xml:space="preserve"> </w:t>
      </w:r>
    </w:p>
    <w:p w14:paraId="2E110E71" w14:textId="4345BDFF" w:rsidR="009C016D" w:rsidRPr="009C016D" w:rsidRDefault="00AF0741" w:rsidP="004B1A3E">
      <w:pPr>
        <w:pStyle w:val="ECHRPara"/>
        <w:rPr>
          <w:lang w:val="pl-PL"/>
        </w:rPr>
      </w:pPr>
      <w:r w:rsidRPr="0059144C">
        <w:rPr>
          <w:lang w:val="pl-PL"/>
        </w:rPr>
        <w:t>43</w:t>
      </w:r>
      <w:r w:rsidR="001828C8" w:rsidRPr="00FA6FA7">
        <w:rPr>
          <w:lang w:val="pl-PL"/>
        </w:rPr>
        <w:t>.</w:t>
      </w:r>
      <w:r w:rsidR="0059144C">
        <w:rPr>
          <w:lang w:val="pl-PL"/>
        </w:rPr>
        <w:t xml:space="preserve"> </w:t>
      </w:r>
      <w:r w:rsidR="001070F8" w:rsidRPr="009C016D">
        <w:rPr>
          <w:lang w:val="pl-PL"/>
        </w:rPr>
        <w:t>W trakcie aresztowania skarżącej w</w:t>
      </w:r>
      <w:r w:rsidR="009C016D">
        <w:rPr>
          <w:lang w:val="pl-PL"/>
        </w:rPr>
        <w:t xml:space="preserve"> SIZO</w:t>
      </w:r>
      <w:r w:rsidR="00601C69">
        <w:rPr>
          <w:lang w:val="pl-PL"/>
        </w:rPr>
        <w:t xml:space="preserve"> w Charkowie</w:t>
      </w:r>
      <w:r w:rsidR="001070F8" w:rsidRPr="009C016D">
        <w:rPr>
          <w:lang w:val="pl-PL"/>
        </w:rPr>
        <w:t xml:space="preserve"> dostarczono jej około trzydzie</w:t>
      </w:r>
      <w:r w:rsidR="00E77C3E">
        <w:rPr>
          <w:lang w:val="pl-PL"/>
        </w:rPr>
        <w:t xml:space="preserve">stu </w:t>
      </w:r>
      <w:r w:rsidR="001070F8" w:rsidRPr="009C016D">
        <w:rPr>
          <w:lang w:val="pl-PL"/>
        </w:rPr>
        <w:t>paczek od matki, głównie</w:t>
      </w:r>
      <w:r w:rsidR="009C016D">
        <w:rPr>
          <w:lang w:val="pl-PL"/>
        </w:rPr>
        <w:t xml:space="preserve"> </w:t>
      </w:r>
      <w:r w:rsidR="001070F8" w:rsidRPr="009C016D">
        <w:rPr>
          <w:lang w:val="pl-PL"/>
        </w:rPr>
        <w:t xml:space="preserve">z podstawowymi produktami żywnościowymi takimi jak chleb, masło, herbata, cukier </w:t>
      </w:r>
      <w:r w:rsidR="009C016D">
        <w:rPr>
          <w:lang w:val="pl-PL"/>
        </w:rPr>
        <w:t>i</w:t>
      </w:r>
      <w:r w:rsidR="001070F8" w:rsidRPr="009C016D">
        <w:rPr>
          <w:lang w:val="pl-PL"/>
        </w:rPr>
        <w:t xml:space="preserve"> mleko. </w:t>
      </w:r>
    </w:p>
    <w:p w14:paraId="5F63C8EF" w14:textId="68D88781" w:rsidR="00011482" w:rsidRPr="00FA6FA7" w:rsidRDefault="00AF0741" w:rsidP="004B1A3E">
      <w:pPr>
        <w:pStyle w:val="ECHRPara"/>
        <w:rPr>
          <w:lang w:val="pl-PL"/>
        </w:rPr>
      </w:pPr>
      <w:r w:rsidRPr="0059144C">
        <w:rPr>
          <w:lang w:val="pl-PL"/>
        </w:rPr>
        <w:t>44</w:t>
      </w:r>
      <w:r w:rsidR="00011482" w:rsidRPr="00FA6FA7">
        <w:rPr>
          <w:lang w:val="pl-PL"/>
        </w:rPr>
        <w:t>.</w:t>
      </w:r>
      <w:r w:rsidR="0059144C">
        <w:rPr>
          <w:lang w:val="pl-PL"/>
        </w:rPr>
        <w:t xml:space="preserve"> </w:t>
      </w:r>
      <w:r w:rsidR="009C016D" w:rsidRPr="009C016D">
        <w:rPr>
          <w:lang w:val="pl-PL"/>
        </w:rPr>
        <w:t xml:space="preserve">Skarżąca </w:t>
      </w:r>
      <w:r w:rsidR="00E77C3E">
        <w:rPr>
          <w:lang w:val="pl-PL"/>
        </w:rPr>
        <w:t>wnosiła</w:t>
      </w:r>
      <w:r w:rsidR="009C016D" w:rsidRPr="009C016D">
        <w:rPr>
          <w:lang w:val="pl-PL"/>
        </w:rPr>
        <w:t xml:space="preserve"> liczne wnioski </w:t>
      </w:r>
      <w:r w:rsidR="00E77C3E" w:rsidRPr="009C016D">
        <w:rPr>
          <w:lang w:val="pl-PL"/>
        </w:rPr>
        <w:t>do s</w:t>
      </w:r>
      <w:r w:rsidR="00E77C3E">
        <w:rPr>
          <w:lang w:val="pl-PL"/>
        </w:rPr>
        <w:t>ą</w:t>
      </w:r>
      <w:r w:rsidR="00E77C3E" w:rsidRPr="009C016D">
        <w:rPr>
          <w:lang w:val="pl-PL"/>
        </w:rPr>
        <w:t xml:space="preserve">du prowadzącego jej sprawę </w:t>
      </w:r>
      <w:r w:rsidR="009C016D" w:rsidRPr="009C016D">
        <w:rPr>
          <w:lang w:val="pl-PL"/>
        </w:rPr>
        <w:t>o</w:t>
      </w:r>
      <w:r w:rsidR="003B2F2F">
        <w:rPr>
          <w:lang w:val="pl-PL"/>
        </w:rPr>
        <w:t> </w:t>
      </w:r>
      <w:r w:rsidR="009C016D" w:rsidRPr="009C016D">
        <w:rPr>
          <w:lang w:val="pl-PL"/>
        </w:rPr>
        <w:t xml:space="preserve">zwolnienie z aresztu, w których zobowiązywała się, że nie </w:t>
      </w:r>
      <w:r w:rsidR="00A004FC">
        <w:rPr>
          <w:lang w:val="pl-PL"/>
        </w:rPr>
        <w:t xml:space="preserve">będzie </w:t>
      </w:r>
      <w:r w:rsidR="00E77C3E">
        <w:rPr>
          <w:lang w:val="pl-PL"/>
        </w:rPr>
        <w:t>próbowała ucieczki</w:t>
      </w:r>
      <w:r w:rsidR="009C016D" w:rsidRPr="009C016D">
        <w:rPr>
          <w:lang w:val="pl-PL"/>
        </w:rPr>
        <w:t xml:space="preserve"> </w:t>
      </w:r>
      <w:r w:rsidR="00D646FF" w:rsidRPr="009C016D">
        <w:rPr>
          <w:lang w:val="pl-PL"/>
        </w:rPr>
        <w:t>(</w:t>
      </w:r>
      <w:r w:rsidR="009C016D">
        <w:rPr>
          <w:lang w:val="pl-PL"/>
        </w:rPr>
        <w:t>wnioski z dnia</w:t>
      </w:r>
      <w:r w:rsidR="00D646FF" w:rsidRPr="009C016D">
        <w:rPr>
          <w:lang w:val="pl-PL"/>
        </w:rPr>
        <w:t xml:space="preserve"> 6 </w:t>
      </w:r>
      <w:r w:rsidR="009C016D">
        <w:rPr>
          <w:lang w:val="pl-PL"/>
        </w:rPr>
        <w:t>lipca</w:t>
      </w:r>
      <w:r w:rsidR="00D646FF" w:rsidRPr="009C016D">
        <w:rPr>
          <w:lang w:val="pl-PL"/>
        </w:rPr>
        <w:t xml:space="preserve">, 6, 26 </w:t>
      </w:r>
      <w:r w:rsidR="009C016D">
        <w:rPr>
          <w:lang w:val="pl-PL"/>
        </w:rPr>
        <w:t>i</w:t>
      </w:r>
      <w:r w:rsidR="00D646FF" w:rsidRPr="009C016D">
        <w:rPr>
          <w:lang w:val="pl-PL"/>
        </w:rPr>
        <w:t xml:space="preserve"> 31 </w:t>
      </w:r>
      <w:r w:rsidR="009C016D">
        <w:rPr>
          <w:lang w:val="pl-PL"/>
        </w:rPr>
        <w:t>sierpnia</w:t>
      </w:r>
      <w:r w:rsidR="00D646FF" w:rsidRPr="009C016D">
        <w:rPr>
          <w:lang w:val="pl-PL"/>
        </w:rPr>
        <w:t>, 3 </w:t>
      </w:r>
      <w:r w:rsidR="009C016D">
        <w:rPr>
          <w:lang w:val="pl-PL"/>
        </w:rPr>
        <w:t>września</w:t>
      </w:r>
      <w:r w:rsidR="000E221D" w:rsidRPr="009C016D">
        <w:rPr>
          <w:lang w:val="pl-PL"/>
        </w:rPr>
        <w:t xml:space="preserve"> </w:t>
      </w:r>
      <w:r w:rsidR="009C016D">
        <w:rPr>
          <w:lang w:val="pl-PL"/>
        </w:rPr>
        <w:lastRenderedPageBreak/>
        <w:t>i</w:t>
      </w:r>
      <w:r w:rsidR="003B2F2F">
        <w:rPr>
          <w:lang w:val="pl-PL"/>
        </w:rPr>
        <w:t> </w:t>
      </w:r>
      <w:r w:rsidR="000E221D" w:rsidRPr="009C016D">
        <w:rPr>
          <w:lang w:val="pl-PL"/>
        </w:rPr>
        <w:t>9 </w:t>
      </w:r>
      <w:r w:rsidR="009C016D">
        <w:rPr>
          <w:lang w:val="pl-PL"/>
        </w:rPr>
        <w:t>października</w:t>
      </w:r>
      <w:r w:rsidR="00D646FF" w:rsidRPr="009C016D">
        <w:rPr>
          <w:lang w:val="pl-PL"/>
        </w:rPr>
        <w:t xml:space="preserve"> 2012</w:t>
      </w:r>
      <w:r w:rsidR="009C016D">
        <w:rPr>
          <w:lang w:val="pl-PL"/>
        </w:rPr>
        <w:t xml:space="preserve"> r.</w:t>
      </w:r>
      <w:r w:rsidR="00D646FF" w:rsidRPr="009C016D">
        <w:rPr>
          <w:lang w:val="pl-PL"/>
        </w:rPr>
        <w:t>)</w:t>
      </w:r>
      <w:r w:rsidR="00011482" w:rsidRPr="009C016D">
        <w:rPr>
          <w:lang w:val="pl-PL"/>
        </w:rPr>
        <w:t xml:space="preserve">. </w:t>
      </w:r>
      <w:r w:rsidR="009C016D" w:rsidRPr="009C016D">
        <w:rPr>
          <w:lang w:val="pl-PL"/>
        </w:rPr>
        <w:t>We wnioskach podnosiła, że warunki panujące w</w:t>
      </w:r>
      <w:r w:rsidR="003B2F2F">
        <w:rPr>
          <w:lang w:val="pl-PL"/>
        </w:rPr>
        <w:t> </w:t>
      </w:r>
      <w:r w:rsidR="009C016D" w:rsidRPr="009C016D">
        <w:rPr>
          <w:lang w:val="pl-PL"/>
        </w:rPr>
        <w:t>areszcie nie są odpowiedni</w:t>
      </w:r>
      <w:r w:rsidR="009C016D">
        <w:rPr>
          <w:lang w:val="pl-PL"/>
        </w:rPr>
        <w:t xml:space="preserve">e dla </w:t>
      </w:r>
      <w:r w:rsidR="00D02940">
        <w:rPr>
          <w:lang w:val="pl-PL"/>
        </w:rPr>
        <w:t>noworodka</w:t>
      </w:r>
      <w:r w:rsidR="009C016D">
        <w:rPr>
          <w:lang w:val="pl-PL"/>
        </w:rPr>
        <w:t xml:space="preserve">. </w:t>
      </w:r>
      <w:r w:rsidR="009C016D" w:rsidRPr="00FA6FA7">
        <w:rPr>
          <w:lang w:val="pl-PL"/>
        </w:rPr>
        <w:t xml:space="preserve">Sąd oddalił jej wnioski. </w:t>
      </w:r>
    </w:p>
    <w:p w14:paraId="12206865" w14:textId="465C6C9A" w:rsidR="00B37688" w:rsidRDefault="00AF0741" w:rsidP="004B1A3E">
      <w:pPr>
        <w:pStyle w:val="ECHRPara"/>
        <w:rPr>
          <w:lang w:val="pl-PL"/>
        </w:rPr>
      </w:pPr>
      <w:r w:rsidRPr="0059144C">
        <w:rPr>
          <w:lang w:val="pl-PL"/>
        </w:rPr>
        <w:t>45</w:t>
      </w:r>
      <w:r w:rsidR="00CF38BA" w:rsidRPr="00FA6FA7">
        <w:rPr>
          <w:lang w:val="pl-PL"/>
        </w:rPr>
        <w:t>.</w:t>
      </w:r>
      <w:r w:rsidR="0059144C">
        <w:rPr>
          <w:lang w:val="pl-PL"/>
        </w:rPr>
        <w:t xml:space="preserve"> </w:t>
      </w:r>
      <w:r w:rsidR="009C016D" w:rsidRPr="009C016D">
        <w:rPr>
          <w:lang w:val="pl-PL"/>
        </w:rPr>
        <w:t>Sprawa skarżącej była opisywana w gazetach.</w:t>
      </w:r>
      <w:r w:rsidR="009C016D">
        <w:rPr>
          <w:lang w:val="pl-PL"/>
        </w:rPr>
        <w:t xml:space="preserve"> </w:t>
      </w:r>
      <w:r w:rsidR="009C016D" w:rsidRPr="009C016D">
        <w:rPr>
          <w:lang w:val="pl-PL"/>
        </w:rPr>
        <w:t>Na przykład, w</w:t>
      </w:r>
      <w:r w:rsidR="003B2F2F">
        <w:rPr>
          <w:lang w:val="pl-PL"/>
        </w:rPr>
        <w:t> </w:t>
      </w:r>
      <w:r w:rsidR="009C016D" w:rsidRPr="009C016D">
        <w:rPr>
          <w:lang w:val="pl-PL"/>
        </w:rPr>
        <w:t>listopadzie 2012 r. Human Rights Group w Charkowie opublikowała</w:t>
      </w:r>
      <w:r w:rsidR="009C016D">
        <w:rPr>
          <w:lang w:val="pl-PL"/>
        </w:rPr>
        <w:t xml:space="preserve"> w</w:t>
      </w:r>
      <w:r w:rsidR="003B2F2F">
        <w:rPr>
          <w:lang w:val="pl-PL"/>
        </w:rPr>
        <w:t> </w:t>
      </w:r>
      <w:r w:rsidR="009C016D">
        <w:rPr>
          <w:lang w:val="pl-PL"/>
        </w:rPr>
        <w:t>sieci</w:t>
      </w:r>
      <w:r w:rsidR="009C016D" w:rsidRPr="009C016D">
        <w:rPr>
          <w:lang w:val="pl-PL"/>
        </w:rPr>
        <w:t xml:space="preserve"> artykuł po</w:t>
      </w:r>
      <w:r w:rsidR="009C016D">
        <w:rPr>
          <w:lang w:val="pl-PL"/>
        </w:rPr>
        <w:t xml:space="preserve">d tytułem „Dziecko ofiarą nieludzkiego traktowania”. </w:t>
      </w:r>
      <w:r w:rsidR="009C016D" w:rsidRPr="009C016D">
        <w:rPr>
          <w:lang w:val="pl-PL"/>
        </w:rPr>
        <w:t>W</w:t>
      </w:r>
      <w:r w:rsidR="003B2F2F">
        <w:rPr>
          <w:lang w:val="pl-PL"/>
        </w:rPr>
        <w:t> </w:t>
      </w:r>
      <w:r w:rsidR="009C016D" w:rsidRPr="009C016D">
        <w:rPr>
          <w:lang w:val="pl-PL"/>
        </w:rPr>
        <w:t>grudniu 2012 r. wyemitowany został program w telewizji, w któ</w:t>
      </w:r>
      <w:r w:rsidR="009C016D">
        <w:rPr>
          <w:lang w:val="pl-PL"/>
        </w:rPr>
        <w:t>r</w:t>
      </w:r>
      <w:r w:rsidR="009C016D" w:rsidRPr="009C016D">
        <w:rPr>
          <w:lang w:val="pl-PL"/>
        </w:rPr>
        <w:t>ym sk</w:t>
      </w:r>
      <w:r w:rsidR="009C016D">
        <w:rPr>
          <w:lang w:val="pl-PL"/>
        </w:rPr>
        <w:t xml:space="preserve">arżąca i </w:t>
      </w:r>
      <w:r w:rsidR="00006316">
        <w:rPr>
          <w:lang w:val="pl-PL"/>
        </w:rPr>
        <w:t>władze</w:t>
      </w:r>
      <w:r w:rsidR="009C016D">
        <w:rPr>
          <w:lang w:val="pl-PL"/>
        </w:rPr>
        <w:t xml:space="preserve"> państwowe opisywały sprawę, w szczególności w</w:t>
      </w:r>
      <w:r w:rsidR="003B2F2F">
        <w:rPr>
          <w:lang w:val="pl-PL"/>
        </w:rPr>
        <w:t> </w:t>
      </w:r>
      <w:r w:rsidR="009C016D">
        <w:rPr>
          <w:lang w:val="pl-PL"/>
        </w:rPr>
        <w:t xml:space="preserve">odniesieniu do warunków pozbawienia wolności panujących w SIZO. </w:t>
      </w:r>
      <w:r w:rsidR="009C016D" w:rsidRPr="009C016D">
        <w:rPr>
          <w:lang w:val="pl-PL"/>
        </w:rPr>
        <w:t>Strony nie przedstawiły Trybunałowi kopii artykułów</w:t>
      </w:r>
      <w:r w:rsidR="009C016D">
        <w:rPr>
          <w:lang w:val="pl-PL"/>
        </w:rPr>
        <w:t xml:space="preserve"> </w:t>
      </w:r>
      <w:r w:rsidR="009C016D" w:rsidRPr="009C016D">
        <w:rPr>
          <w:lang w:val="pl-PL"/>
        </w:rPr>
        <w:t>ani na</w:t>
      </w:r>
      <w:r w:rsidR="009C016D">
        <w:rPr>
          <w:lang w:val="pl-PL"/>
        </w:rPr>
        <w:t>grania lub</w:t>
      </w:r>
      <w:r w:rsidR="003B2F2F">
        <w:rPr>
          <w:lang w:val="pl-PL"/>
        </w:rPr>
        <w:t> </w:t>
      </w:r>
      <w:r w:rsidR="009C016D">
        <w:rPr>
          <w:lang w:val="pl-PL"/>
        </w:rPr>
        <w:t>transkry</w:t>
      </w:r>
      <w:r w:rsidR="00B37688">
        <w:rPr>
          <w:lang w:val="pl-PL"/>
        </w:rPr>
        <w:t>p</w:t>
      </w:r>
      <w:r w:rsidR="009C016D">
        <w:rPr>
          <w:lang w:val="pl-PL"/>
        </w:rPr>
        <w:t>tu z programu telewizyjnego.</w:t>
      </w:r>
      <w:r w:rsidR="0059144C">
        <w:rPr>
          <w:lang w:val="pl-PL"/>
        </w:rPr>
        <w:t xml:space="preserve"> </w:t>
      </w:r>
    </w:p>
    <w:p w14:paraId="0051AFEE" w14:textId="33DD4800" w:rsidR="00006316" w:rsidRDefault="00AF0741" w:rsidP="00006316">
      <w:pPr>
        <w:pStyle w:val="ECHRPara"/>
        <w:rPr>
          <w:lang w:val="pl-PL"/>
        </w:rPr>
      </w:pPr>
      <w:r w:rsidRPr="0059144C">
        <w:rPr>
          <w:lang w:val="pl-PL"/>
        </w:rPr>
        <w:t>46</w:t>
      </w:r>
      <w:r w:rsidR="00650824" w:rsidRPr="00FA6FA7">
        <w:rPr>
          <w:lang w:val="pl-PL"/>
        </w:rPr>
        <w:t>.</w:t>
      </w:r>
      <w:r w:rsidR="0059144C">
        <w:rPr>
          <w:lang w:val="pl-PL"/>
        </w:rPr>
        <w:t xml:space="preserve"> </w:t>
      </w:r>
      <w:r w:rsidR="00B37688" w:rsidRPr="007E4B9F">
        <w:rPr>
          <w:lang w:val="pl-PL"/>
        </w:rPr>
        <w:t>W dniu 12 grudnia 2012 r. jedna z osadzonych, Pani B.</w:t>
      </w:r>
      <w:r w:rsidR="00121CA5">
        <w:rPr>
          <w:lang w:val="pl-PL"/>
        </w:rPr>
        <w:t>,</w:t>
      </w:r>
      <w:r w:rsidR="00B37688" w:rsidRPr="007E4B9F">
        <w:rPr>
          <w:lang w:val="pl-PL"/>
        </w:rPr>
        <w:t xml:space="preserve"> napisał</w:t>
      </w:r>
      <w:r w:rsidR="007E4B9F">
        <w:rPr>
          <w:lang w:val="pl-PL"/>
        </w:rPr>
        <w:t>a</w:t>
      </w:r>
      <w:r w:rsidR="00B37688" w:rsidRPr="007E4B9F">
        <w:rPr>
          <w:lang w:val="pl-PL"/>
        </w:rPr>
        <w:t xml:space="preserve"> </w:t>
      </w:r>
      <w:r w:rsidR="007E4B9F">
        <w:rPr>
          <w:lang w:val="pl-PL"/>
        </w:rPr>
        <w:t>pismo, które</w:t>
      </w:r>
      <w:r w:rsidR="00B37688" w:rsidRPr="007E4B9F">
        <w:rPr>
          <w:lang w:val="pl-PL"/>
        </w:rPr>
        <w:t xml:space="preserve"> zaadresowa</w:t>
      </w:r>
      <w:r w:rsidR="007E4B9F">
        <w:rPr>
          <w:lang w:val="pl-PL"/>
        </w:rPr>
        <w:t>ła</w:t>
      </w:r>
      <w:r w:rsidR="00B37688" w:rsidRPr="007E4B9F">
        <w:rPr>
          <w:lang w:val="pl-PL"/>
        </w:rPr>
        <w:t xml:space="preserve"> do </w:t>
      </w:r>
      <w:r w:rsidR="007E4B9F" w:rsidRPr="007E4B9F">
        <w:rPr>
          <w:lang w:val="pl-PL"/>
        </w:rPr>
        <w:t>dyrekt</w:t>
      </w:r>
      <w:r w:rsidR="007E4B9F">
        <w:rPr>
          <w:lang w:val="pl-PL"/>
        </w:rPr>
        <w:t>ora</w:t>
      </w:r>
      <w:r w:rsidR="00B37688" w:rsidRPr="007E4B9F">
        <w:rPr>
          <w:lang w:val="pl-PL"/>
        </w:rPr>
        <w:t xml:space="preserve"> </w:t>
      </w:r>
      <w:r w:rsidR="007E4B9F" w:rsidRPr="007E4B9F">
        <w:rPr>
          <w:lang w:val="pl-PL"/>
        </w:rPr>
        <w:t>lokalnego</w:t>
      </w:r>
      <w:r w:rsidR="00B37688" w:rsidRPr="007E4B9F">
        <w:rPr>
          <w:lang w:val="pl-PL"/>
        </w:rPr>
        <w:t xml:space="preserve"> oddziału Urzędu Służby Więziennej</w:t>
      </w:r>
      <w:r w:rsidR="007E4B9F" w:rsidRPr="007E4B9F">
        <w:rPr>
          <w:lang w:val="pl-PL"/>
        </w:rPr>
        <w:t>.</w:t>
      </w:r>
      <w:r w:rsidR="007E4B9F">
        <w:rPr>
          <w:lang w:val="pl-PL"/>
        </w:rPr>
        <w:t xml:space="preserve"> </w:t>
      </w:r>
      <w:r w:rsidR="007E4B9F" w:rsidRPr="007E4B9F">
        <w:rPr>
          <w:lang w:val="pl-PL"/>
        </w:rPr>
        <w:t>W piśmie tym stwierdziła, że w listopadzie 2012 r. przebywała w tej samej celi ze skarżącą, i że</w:t>
      </w:r>
      <w:r w:rsidR="007E4B9F">
        <w:rPr>
          <w:lang w:val="pl-PL"/>
        </w:rPr>
        <w:t xml:space="preserve"> warunki panujące w tej celi były satysfakcjonujące. </w:t>
      </w:r>
      <w:r w:rsidR="007E4B9F" w:rsidRPr="007E4B9F">
        <w:rPr>
          <w:lang w:val="pl-PL"/>
        </w:rPr>
        <w:t>Pismo zawiera</w:t>
      </w:r>
      <w:r w:rsidR="00006316">
        <w:rPr>
          <w:lang w:val="pl-PL"/>
        </w:rPr>
        <w:t>ło opis</w:t>
      </w:r>
      <w:r w:rsidR="007E4B9F" w:rsidRPr="007E4B9F">
        <w:rPr>
          <w:lang w:val="pl-PL"/>
        </w:rPr>
        <w:t xml:space="preserve">, </w:t>
      </w:r>
      <w:r w:rsidR="00006316">
        <w:rPr>
          <w:lang w:val="pl-PL"/>
        </w:rPr>
        <w:t xml:space="preserve">zgodnie z którym </w:t>
      </w:r>
      <w:r w:rsidR="007E4B9F" w:rsidRPr="007E4B9F">
        <w:rPr>
          <w:lang w:val="pl-PL"/>
        </w:rPr>
        <w:t>cela była wyposażona w duże okna, kabinę pry</w:t>
      </w:r>
      <w:r w:rsidR="00121CA5">
        <w:rPr>
          <w:lang w:val="pl-PL"/>
        </w:rPr>
        <w:t xml:space="preserve">sznicową z gorącą i zimną wodą </w:t>
      </w:r>
      <w:r w:rsidR="007E4B9F" w:rsidRPr="007E4B9F">
        <w:rPr>
          <w:lang w:val="pl-PL"/>
        </w:rPr>
        <w:t xml:space="preserve">oraz wszelkie </w:t>
      </w:r>
      <w:r w:rsidR="007E4B9F">
        <w:rPr>
          <w:lang w:val="pl-PL"/>
        </w:rPr>
        <w:t>niezbędne meble i sprzęty, w tym lodówkę i telewizor.</w:t>
      </w:r>
      <w:r w:rsidR="0059144C">
        <w:rPr>
          <w:lang w:val="pl-PL"/>
        </w:rPr>
        <w:t xml:space="preserve"> </w:t>
      </w:r>
    </w:p>
    <w:p w14:paraId="58D6EAA4" w14:textId="5AF212D8" w:rsidR="001828C8" w:rsidRPr="00006316" w:rsidRDefault="00AF0741" w:rsidP="00006316">
      <w:pPr>
        <w:pStyle w:val="ECHRPara"/>
        <w:rPr>
          <w:lang w:val="pl-PL"/>
        </w:rPr>
      </w:pPr>
      <w:r w:rsidRPr="0059144C">
        <w:rPr>
          <w:lang w:val="pl-PL"/>
        </w:rPr>
        <w:t>47</w:t>
      </w:r>
      <w:r w:rsidR="001828C8" w:rsidRPr="0030440A">
        <w:rPr>
          <w:lang w:val="pl-PL"/>
        </w:rPr>
        <w:t>.</w:t>
      </w:r>
      <w:r w:rsidR="0059144C">
        <w:rPr>
          <w:lang w:val="pl-PL"/>
        </w:rPr>
        <w:t xml:space="preserve"> </w:t>
      </w:r>
      <w:r w:rsidR="00006316" w:rsidRPr="00006316">
        <w:rPr>
          <w:lang w:val="pl-PL"/>
        </w:rPr>
        <w:t xml:space="preserve">W dniu 19 grudnia 2012 r. </w:t>
      </w:r>
      <w:r w:rsidR="00790AC2">
        <w:rPr>
          <w:lang w:val="pl-PL"/>
        </w:rPr>
        <w:t>Rejonowy</w:t>
      </w:r>
      <w:r w:rsidR="00006316" w:rsidRPr="00006316">
        <w:rPr>
          <w:lang w:val="pl-PL"/>
        </w:rPr>
        <w:t xml:space="preserve"> Wydział Urzędu Służby Więziennej w Charkowie wydał</w:t>
      </w:r>
      <w:r w:rsidR="00207716" w:rsidRPr="00006316">
        <w:rPr>
          <w:lang w:val="pl-PL"/>
        </w:rPr>
        <w:t xml:space="preserve"> </w:t>
      </w:r>
      <w:r w:rsidR="00782D8E" w:rsidRPr="00006316">
        <w:rPr>
          <w:lang w:val="pl-PL"/>
        </w:rPr>
        <w:t>memorandum</w:t>
      </w:r>
      <w:r w:rsidR="00006316" w:rsidRPr="00006316">
        <w:rPr>
          <w:lang w:val="pl-PL"/>
        </w:rPr>
        <w:t>, w któ</w:t>
      </w:r>
      <w:r w:rsidR="00006316">
        <w:rPr>
          <w:lang w:val="pl-PL"/>
        </w:rPr>
        <w:t>r</w:t>
      </w:r>
      <w:r w:rsidR="00006316" w:rsidRPr="00006316">
        <w:rPr>
          <w:lang w:val="pl-PL"/>
        </w:rPr>
        <w:t xml:space="preserve">ym zostało stwierdzone, że podczas </w:t>
      </w:r>
      <w:r w:rsidR="00006316">
        <w:rPr>
          <w:lang w:val="pl-PL"/>
        </w:rPr>
        <w:t>osadzenia</w:t>
      </w:r>
      <w:r w:rsidR="00006316" w:rsidRPr="00006316">
        <w:rPr>
          <w:lang w:val="pl-PL"/>
        </w:rPr>
        <w:t xml:space="preserve"> w SIZO w Charkowie skarżąca nie</w:t>
      </w:r>
      <w:r w:rsidR="003B2F2F">
        <w:rPr>
          <w:lang w:val="pl-PL"/>
        </w:rPr>
        <w:t> </w:t>
      </w:r>
      <w:r w:rsidR="00006316" w:rsidRPr="00006316">
        <w:rPr>
          <w:lang w:val="pl-PL"/>
        </w:rPr>
        <w:t>wnosiła</w:t>
      </w:r>
      <w:r w:rsidR="00006316">
        <w:rPr>
          <w:lang w:val="pl-PL"/>
        </w:rPr>
        <w:t xml:space="preserve"> żadnych skarg.</w:t>
      </w:r>
      <w:r w:rsidR="0059144C">
        <w:rPr>
          <w:lang w:val="pl-PL"/>
        </w:rPr>
        <w:t xml:space="preserve"> </w:t>
      </w:r>
    </w:p>
    <w:p w14:paraId="47F483B9" w14:textId="160FF911" w:rsidR="006C4CB3" w:rsidRPr="00FA6FA7" w:rsidRDefault="00AF0741" w:rsidP="004B1A3E">
      <w:pPr>
        <w:pStyle w:val="ECHRPara"/>
        <w:rPr>
          <w:lang w:val="pl-PL"/>
        </w:rPr>
      </w:pPr>
      <w:r w:rsidRPr="0059144C">
        <w:rPr>
          <w:lang w:val="pl-PL"/>
        </w:rPr>
        <w:t>48</w:t>
      </w:r>
      <w:r w:rsidR="00650824" w:rsidRPr="00FA6FA7">
        <w:rPr>
          <w:lang w:val="pl-PL"/>
        </w:rPr>
        <w:t>.</w:t>
      </w:r>
      <w:r w:rsidR="0059144C">
        <w:rPr>
          <w:lang w:val="pl-PL"/>
        </w:rPr>
        <w:t xml:space="preserve"> </w:t>
      </w:r>
      <w:r w:rsidR="007E4B9F" w:rsidRPr="007E4B9F">
        <w:rPr>
          <w:lang w:val="pl-PL"/>
        </w:rPr>
        <w:t xml:space="preserve">W aktach sprawy znajdują się trzy </w:t>
      </w:r>
      <w:r w:rsidR="00006316">
        <w:rPr>
          <w:lang w:val="pl-PL"/>
        </w:rPr>
        <w:t>zeznania</w:t>
      </w:r>
      <w:r w:rsidR="007E4B9F" w:rsidRPr="007E4B9F">
        <w:rPr>
          <w:lang w:val="pl-PL"/>
        </w:rPr>
        <w:t xml:space="preserve"> złożone przez</w:t>
      </w:r>
      <w:r w:rsidR="003B2F2F">
        <w:rPr>
          <w:lang w:val="pl-PL"/>
        </w:rPr>
        <w:t> </w:t>
      </w:r>
      <w:r w:rsidR="007E4B9F" w:rsidRPr="007E4B9F">
        <w:rPr>
          <w:lang w:val="pl-PL"/>
        </w:rPr>
        <w:t>Panią</w:t>
      </w:r>
      <w:r w:rsidR="003B2F2F">
        <w:rPr>
          <w:lang w:val="pl-PL"/>
        </w:rPr>
        <w:t> </w:t>
      </w:r>
      <w:r w:rsidR="007E4B9F" w:rsidRPr="007E4B9F">
        <w:rPr>
          <w:lang w:val="pl-PL"/>
        </w:rPr>
        <w:t>M.</w:t>
      </w:r>
      <w:r w:rsidR="003B2F2F">
        <w:rPr>
          <w:lang w:val="pl-PL"/>
        </w:rPr>
        <w:t> </w:t>
      </w:r>
      <w:r w:rsidR="007E4B9F" w:rsidRPr="007E4B9F">
        <w:rPr>
          <w:lang w:val="pl-PL"/>
        </w:rPr>
        <w:t>dotyczące warunków pozbawienia wolności</w:t>
      </w:r>
      <w:r w:rsidR="007E4B9F">
        <w:rPr>
          <w:lang w:val="pl-PL"/>
        </w:rPr>
        <w:t xml:space="preserve"> </w:t>
      </w:r>
      <w:r w:rsidR="007E4B9F" w:rsidRPr="007E4B9F">
        <w:rPr>
          <w:lang w:val="pl-PL"/>
        </w:rPr>
        <w:t>w SIZO. Dwa</w:t>
      </w:r>
      <w:r w:rsidR="003B2F2F">
        <w:rPr>
          <w:lang w:val="pl-PL"/>
        </w:rPr>
        <w:t> </w:t>
      </w:r>
      <w:r w:rsidR="007E4B9F" w:rsidRPr="007E4B9F">
        <w:rPr>
          <w:lang w:val="pl-PL"/>
        </w:rPr>
        <w:t>z</w:t>
      </w:r>
      <w:r w:rsidR="003B2F2F">
        <w:rPr>
          <w:lang w:val="pl-PL"/>
        </w:rPr>
        <w:t> </w:t>
      </w:r>
      <w:r w:rsidR="007E4B9F" w:rsidRPr="007E4B9F">
        <w:rPr>
          <w:lang w:val="pl-PL"/>
        </w:rPr>
        <w:t xml:space="preserve">nich Pani M. napisała w trakcie osadzenia w SIZO (jedno </w:t>
      </w:r>
      <w:r w:rsidR="007E4B9F">
        <w:rPr>
          <w:lang w:val="pl-PL"/>
        </w:rPr>
        <w:t>bez daty</w:t>
      </w:r>
      <w:r w:rsidR="007E4B9F" w:rsidRPr="007E4B9F">
        <w:rPr>
          <w:lang w:val="pl-PL"/>
        </w:rPr>
        <w:t xml:space="preserve">, drugie </w:t>
      </w:r>
      <w:r w:rsidR="007E4B9F">
        <w:rPr>
          <w:lang w:val="pl-PL"/>
        </w:rPr>
        <w:t xml:space="preserve">w dniu 25 grudnia 2012 r.), trzecie </w:t>
      </w:r>
      <w:r w:rsidR="006C3D35">
        <w:rPr>
          <w:lang w:val="pl-PL"/>
        </w:rPr>
        <w:t xml:space="preserve">zaś </w:t>
      </w:r>
      <w:r w:rsidR="007E4B9F">
        <w:rPr>
          <w:lang w:val="pl-PL"/>
        </w:rPr>
        <w:t>zostało napisane w dniu 30</w:t>
      </w:r>
      <w:r w:rsidR="003B2F2F">
        <w:rPr>
          <w:lang w:val="pl-PL"/>
        </w:rPr>
        <w:t> </w:t>
      </w:r>
      <w:r w:rsidR="007E4B9F">
        <w:rPr>
          <w:lang w:val="pl-PL"/>
        </w:rPr>
        <w:t xml:space="preserve">stycznia 2013 r. już w innym miejscu osadzenia. </w:t>
      </w:r>
      <w:r w:rsidR="007E4B9F" w:rsidRPr="007E4B9F">
        <w:rPr>
          <w:lang w:val="pl-PL"/>
        </w:rPr>
        <w:t xml:space="preserve">W pierwszych dwóch </w:t>
      </w:r>
      <w:r w:rsidR="00006316">
        <w:rPr>
          <w:lang w:val="pl-PL"/>
        </w:rPr>
        <w:t>zeznaniach</w:t>
      </w:r>
      <w:r w:rsidR="007E4B9F" w:rsidRPr="007E4B9F">
        <w:rPr>
          <w:lang w:val="pl-PL"/>
        </w:rPr>
        <w:t xml:space="preserve"> Pani M. opisał</w:t>
      </w:r>
      <w:r w:rsidR="006C4CB3">
        <w:rPr>
          <w:lang w:val="pl-PL"/>
        </w:rPr>
        <w:t>a</w:t>
      </w:r>
      <w:r w:rsidR="007E4B9F" w:rsidRPr="007E4B9F">
        <w:rPr>
          <w:lang w:val="pl-PL"/>
        </w:rPr>
        <w:t xml:space="preserve"> warunki w celi nr 408, uznając je za ca</w:t>
      </w:r>
      <w:r w:rsidR="007E4B9F">
        <w:rPr>
          <w:lang w:val="pl-PL"/>
        </w:rPr>
        <w:t xml:space="preserve">łkiem satysfakcjonujące i wygodne. </w:t>
      </w:r>
      <w:r w:rsidR="007E4B9F" w:rsidRPr="00FA6FA7">
        <w:rPr>
          <w:lang w:val="pl-PL"/>
        </w:rPr>
        <w:t xml:space="preserve">Jej opis odpowiada opisowi przedstawionemu </w:t>
      </w:r>
      <w:r w:rsidR="00897573" w:rsidRPr="00FA6FA7">
        <w:rPr>
          <w:lang w:val="pl-PL"/>
        </w:rPr>
        <w:t>przez</w:t>
      </w:r>
      <w:r w:rsidR="007E4B9F" w:rsidRPr="00FA6FA7">
        <w:rPr>
          <w:lang w:val="pl-PL"/>
        </w:rPr>
        <w:t xml:space="preserve"> rząd</w:t>
      </w:r>
      <w:r w:rsidR="006C4CB3" w:rsidRPr="00FA6FA7">
        <w:rPr>
          <w:lang w:val="pl-PL"/>
        </w:rPr>
        <w:t xml:space="preserve"> (zob. pkt 30-32). </w:t>
      </w:r>
      <w:r w:rsidR="006C4CB3" w:rsidRPr="006C4CB3">
        <w:rPr>
          <w:lang w:val="pl-PL"/>
        </w:rPr>
        <w:t xml:space="preserve">Pierwsze dwa </w:t>
      </w:r>
      <w:r w:rsidR="00006316">
        <w:rPr>
          <w:lang w:val="pl-PL"/>
        </w:rPr>
        <w:t>zeznania</w:t>
      </w:r>
      <w:r w:rsidR="006C4CB3" w:rsidRPr="006C4CB3">
        <w:rPr>
          <w:lang w:val="pl-PL"/>
        </w:rPr>
        <w:t xml:space="preserve"> zawierały </w:t>
      </w:r>
      <w:r w:rsidR="00897573" w:rsidRPr="006C4CB3">
        <w:rPr>
          <w:lang w:val="pl-PL"/>
        </w:rPr>
        <w:t>także</w:t>
      </w:r>
      <w:r w:rsidR="003B2F2F">
        <w:rPr>
          <w:lang w:val="pl-PL"/>
        </w:rPr>
        <w:t> </w:t>
      </w:r>
      <w:r w:rsidR="006C4CB3" w:rsidRPr="006C4CB3">
        <w:rPr>
          <w:lang w:val="pl-PL"/>
        </w:rPr>
        <w:t xml:space="preserve">krytyczne uwagi na temat roszczeń skarżącej, a w szczególności, </w:t>
      </w:r>
      <w:r w:rsidR="006C4CB3">
        <w:rPr>
          <w:lang w:val="pl-PL"/>
        </w:rPr>
        <w:t>że</w:t>
      </w:r>
      <w:r w:rsidR="003B2F2F">
        <w:rPr>
          <w:lang w:val="pl-PL"/>
        </w:rPr>
        <w:t> </w:t>
      </w:r>
      <w:r w:rsidR="006C4CB3">
        <w:rPr>
          <w:lang w:val="pl-PL"/>
        </w:rPr>
        <w:t xml:space="preserve">skarżąca nie opiekowała się dzieckiem i że jej skarga do Trybunału została wniesiona w złej wierze. </w:t>
      </w:r>
      <w:r w:rsidR="006C4CB3" w:rsidRPr="006C4CB3">
        <w:rPr>
          <w:lang w:val="pl-PL"/>
        </w:rPr>
        <w:t xml:space="preserve">W trzecim </w:t>
      </w:r>
      <w:r w:rsidR="00006316">
        <w:rPr>
          <w:lang w:val="pl-PL"/>
        </w:rPr>
        <w:t>zeznaniu</w:t>
      </w:r>
      <w:r w:rsidR="006C4CB3" w:rsidRPr="006C4CB3">
        <w:rPr>
          <w:lang w:val="pl-PL"/>
        </w:rPr>
        <w:t xml:space="preserve"> Pani M. oświadczyła, że posiłki w SIZO były słabe: chleb czerstwy</w:t>
      </w:r>
      <w:r w:rsidR="006C3D35">
        <w:rPr>
          <w:lang w:val="pl-PL"/>
        </w:rPr>
        <w:t>,</w:t>
      </w:r>
      <w:r w:rsidR="006C4CB3" w:rsidRPr="006C4CB3">
        <w:rPr>
          <w:lang w:val="pl-PL"/>
        </w:rPr>
        <w:t xml:space="preserve"> a mi</w:t>
      </w:r>
      <w:r w:rsidR="006C4CB3">
        <w:rPr>
          <w:lang w:val="pl-PL"/>
        </w:rPr>
        <w:t xml:space="preserve">ęso niebieskawe. </w:t>
      </w:r>
      <w:r w:rsidR="006C4CB3" w:rsidRPr="006C4CB3">
        <w:rPr>
          <w:lang w:val="pl-PL"/>
        </w:rPr>
        <w:t>Oznajmiła ona, że w celi nr 408 nie było gorącej wody.</w:t>
      </w:r>
      <w:r w:rsidR="006C4CB3">
        <w:rPr>
          <w:lang w:val="pl-PL"/>
        </w:rPr>
        <w:t xml:space="preserve"> </w:t>
      </w:r>
      <w:r w:rsidR="006C4CB3" w:rsidRPr="006C4CB3">
        <w:rPr>
          <w:lang w:val="pl-PL"/>
        </w:rPr>
        <w:t xml:space="preserve">Wreszcie Pani M. stwierdziła, że dwa razy była świadkiem tego, jak skarżąca </w:t>
      </w:r>
      <w:r w:rsidR="006C4CB3">
        <w:rPr>
          <w:lang w:val="pl-PL"/>
        </w:rPr>
        <w:t>prosiła</w:t>
      </w:r>
      <w:r w:rsidR="006C4CB3" w:rsidRPr="006C4CB3">
        <w:rPr>
          <w:lang w:val="pl-PL"/>
        </w:rPr>
        <w:t xml:space="preserve"> o po</w:t>
      </w:r>
      <w:r w:rsidR="006C4CB3">
        <w:rPr>
          <w:lang w:val="pl-PL"/>
        </w:rPr>
        <w:t>moc lekarską dla dziecka, gdy miało ból brzucha, ale prośby jej były ignorowane.</w:t>
      </w:r>
      <w:r w:rsidR="0059144C">
        <w:rPr>
          <w:lang w:val="pl-PL"/>
        </w:rPr>
        <w:t xml:space="preserve"> </w:t>
      </w:r>
    </w:p>
    <w:p w14:paraId="0A6E38E3" w14:textId="548849DA" w:rsidR="00E76DBF" w:rsidRDefault="00AF0741" w:rsidP="004B1A3E">
      <w:pPr>
        <w:pStyle w:val="ECHRPara"/>
        <w:rPr>
          <w:lang w:val="pl-PL"/>
        </w:rPr>
      </w:pPr>
      <w:r w:rsidRPr="0059144C">
        <w:rPr>
          <w:lang w:val="pl-PL"/>
        </w:rPr>
        <w:t>49</w:t>
      </w:r>
      <w:r w:rsidR="00650824" w:rsidRPr="00FA6FA7">
        <w:rPr>
          <w:lang w:val="pl-PL"/>
        </w:rPr>
        <w:t>.</w:t>
      </w:r>
      <w:r w:rsidR="0059144C">
        <w:rPr>
          <w:lang w:val="pl-PL"/>
        </w:rPr>
        <w:t xml:space="preserve"> </w:t>
      </w:r>
      <w:r w:rsidR="006C4CB3" w:rsidRPr="00CC520B">
        <w:rPr>
          <w:lang w:val="pl-PL"/>
        </w:rPr>
        <w:t>W dniu 28 grudnia 2012 r. Pani Sa</w:t>
      </w:r>
      <w:r w:rsidR="006C3D35">
        <w:rPr>
          <w:lang w:val="pl-PL"/>
        </w:rPr>
        <w:t>.</w:t>
      </w:r>
      <w:r w:rsidR="006C4CB3" w:rsidRPr="00CC520B">
        <w:rPr>
          <w:lang w:val="pl-PL"/>
        </w:rPr>
        <w:t>, która była wcześniej osadzona w</w:t>
      </w:r>
      <w:r w:rsidR="003B2F2F">
        <w:rPr>
          <w:lang w:val="pl-PL"/>
        </w:rPr>
        <w:t> </w:t>
      </w:r>
      <w:r w:rsidR="006C4CB3" w:rsidRPr="00CC520B">
        <w:rPr>
          <w:lang w:val="pl-PL"/>
        </w:rPr>
        <w:t>SIZO</w:t>
      </w:r>
      <w:r w:rsidR="006C3D35">
        <w:rPr>
          <w:lang w:val="pl-PL"/>
        </w:rPr>
        <w:t>,</w:t>
      </w:r>
      <w:r w:rsidR="006C4CB3" w:rsidRPr="00CC520B">
        <w:rPr>
          <w:lang w:val="pl-PL"/>
        </w:rPr>
        <w:t xml:space="preserve"> napisała poświadczone notarialnie oświadczenie dla adwokata skarżącej.</w:t>
      </w:r>
      <w:r w:rsidR="00CC520B" w:rsidRPr="00CC520B">
        <w:rPr>
          <w:lang w:val="pl-PL"/>
        </w:rPr>
        <w:t xml:space="preserve"> </w:t>
      </w:r>
      <w:r w:rsidR="006C4CB3" w:rsidRPr="006C4CB3">
        <w:rPr>
          <w:lang w:val="pl-PL"/>
        </w:rPr>
        <w:t xml:space="preserve">Stwierdziła w nim, że </w:t>
      </w:r>
      <w:r w:rsidR="00CC520B" w:rsidRPr="006C4CB3">
        <w:rPr>
          <w:lang w:val="pl-PL"/>
        </w:rPr>
        <w:t>dzieliła</w:t>
      </w:r>
      <w:r w:rsidR="006C4CB3" w:rsidRPr="006C4CB3">
        <w:rPr>
          <w:lang w:val="pl-PL"/>
        </w:rPr>
        <w:t xml:space="preserve"> celę nr 408 ze skarżącą od</w:t>
      </w:r>
      <w:r w:rsidR="003B2F2F">
        <w:rPr>
          <w:lang w:val="pl-PL"/>
        </w:rPr>
        <w:t> </w:t>
      </w:r>
      <w:r w:rsidR="006C4CB3" w:rsidRPr="006C4CB3">
        <w:rPr>
          <w:lang w:val="pl-PL"/>
        </w:rPr>
        <w:t>nieokreślonego dnia w marcu do 19 kwietnia 2012 r. Pani Sa</w:t>
      </w:r>
      <w:r w:rsidR="006C3D35">
        <w:rPr>
          <w:lang w:val="pl-PL"/>
        </w:rPr>
        <w:t>.</w:t>
      </w:r>
      <w:r w:rsidR="006C4CB3" w:rsidRPr="006C4CB3">
        <w:rPr>
          <w:lang w:val="pl-PL"/>
        </w:rPr>
        <w:t xml:space="preserve"> była</w:t>
      </w:r>
      <w:r w:rsidR="00CC520B">
        <w:rPr>
          <w:lang w:val="pl-PL"/>
        </w:rPr>
        <w:t xml:space="preserve"> </w:t>
      </w:r>
      <w:r w:rsidR="006C4CB3" w:rsidRPr="006C4CB3">
        <w:rPr>
          <w:lang w:val="pl-PL"/>
        </w:rPr>
        <w:t>w tym czasie w</w:t>
      </w:r>
      <w:r w:rsidR="006C4CB3">
        <w:rPr>
          <w:lang w:val="pl-PL"/>
        </w:rPr>
        <w:t xml:space="preserve"> ciąży</w:t>
      </w:r>
      <w:r w:rsidR="00CC520B">
        <w:rPr>
          <w:lang w:val="pl-PL"/>
        </w:rPr>
        <w:t xml:space="preserve"> i o</w:t>
      </w:r>
      <w:r w:rsidR="00CC520B" w:rsidRPr="00CC520B">
        <w:rPr>
          <w:lang w:val="pl-PL"/>
        </w:rPr>
        <w:t>pisał</w:t>
      </w:r>
      <w:r w:rsidR="00CC520B">
        <w:rPr>
          <w:lang w:val="pl-PL"/>
        </w:rPr>
        <w:t>a</w:t>
      </w:r>
      <w:r w:rsidR="00CC520B" w:rsidRPr="00CC520B">
        <w:rPr>
          <w:lang w:val="pl-PL"/>
        </w:rPr>
        <w:t xml:space="preserve"> warunki</w:t>
      </w:r>
      <w:r w:rsidR="00CC520B">
        <w:rPr>
          <w:lang w:val="pl-PL"/>
        </w:rPr>
        <w:t xml:space="preserve"> pozbawienia wolności w następujący sposób. </w:t>
      </w:r>
      <w:r w:rsidR="00CC520B" w:rsidRPr="00CC520B">
        <w:rPr>
          <w:lang w:val="pl-PL"/>
        </w:rPr>
        <w:t xml:space="preserve">Cela znajdowała się prawie w piwnicy </w:t>
      </w:r>
      <w:r w:rsidR="00CC520B">
        <w:rPr>
          <w:lang w:val="pl-PL"/>
        </w:rPr>
        <w:t>i</w:t>
      </w:r>
      <w:r w:rsidR="00CC520B" w:rsidRPr="00CC520B">
        <w:rPr>
          <w:lang w:val="pl-PL"/>
        </w:rPr>
        <w:t xml:space="preserve"> osadzone praktycznie nie</w:t>
      </w:r>
      <w:r w:rsidR="003B2F2F">
        <w:rPr>
          <w:lang w:val="pl-PL"/>
        </w:rPr>
        <w:t> </w:t>
      </w:r>
      <w:r w:rsidR="00CC520B" w:rsidRPr="00CC520B">
        <w:rPr>
          <w:lang w:val="pl-PL"/>
        </w:rPr>
        <w:t>miały dostępu do świa</w:t>
      </w:r>
      <w:r w:rsidR="00CC520B">
        <w:rPr>
          <w:lang w:val="pl-PL"/>
        </w:rPr>
        <w:t xml:space="preserve">tła dziennego. </w:t>
      </w:r>
      <w:r w:rsidR="00CC520B" w:rsidRPr="00CC520B">
        <w:rPr>
          <w:lang w:val="pl-PL"/>
        </w:rPr>
        <w:t xml:space="preserve">Okna były tak wysokie, </w:t>
      </w:r>
      <w:r w:rsidR="00CC520B" w:rsidRPr="00CC520B">
        <w:rPr>
          <w:lang w:val="pl-PL"/>
        </w:rPr>
        <w:lastRenderedPageBreak/>
        <w:t>że</w:t>
      </w:r>
      <w:r w:rsidR="003B2F2F">
        <w:rPr>
          <w:lang w:val="pl-PL"/>
        </w:rPr>
        <w:t> </w:t>
      </w:r>
      <w:r w:rsidR="00CC520B" w:rsidRPr="00CC520B">
        <w:rPr>
          <w:lang w:val="pl-PL"/>
        </w:rPr>
        <w:t>nie</w:t>
      </w:r>
      <w:r w:rsidR="003B2F2F">
        <w:rPr>
          <w:lang w:val="pl-PL"/>
        </w:rPr>
        <w:t> </w:t>
      </w:r>
      <w:r w:rsidR="00CC520B" w:rsidRPr="00CC520B">
        <w:rPr>
          <w:lang w:val="pl-PL"/>
        </w:rPr>
        <w:t>można było ich otworzyć bez pomocy stra</w:t>
      </w:r>
      <w:r w:rsidR="00CC520B">
        <w:rPr>
          <w:lang w:val="pl-PL"/>
        </w:rPr>
        <w:t xml:space="preserve">żnika. </w:t>
      </w:r>
      <w:r w:rsidR="00CC520B" w:rsidRPr="00CC520B">
        <w:rPr>
          <w:lang w:val="pl-PL"/>
        </w:rPr>
        <w:t>W celi osadzonych było siedem osób, niektó</w:t>
      </w:r>
      <w:r w:rsidR="00CC520B">
        <w:rPr>
          <w:lang w:val="pl-PL"/>
        </w:rPr>
        <w:t>r</w:t>
      </w:r>
      <w:r w:rsidR="006C3D35">
        <w:rPr>
          <w:lang w:val="pl-PL"/>
        </w:rPr>
        <w:t xml:space="preserve">e były nosicielkami </w:t>
      </w:r>
      <w:r w:rsidR="00CC520B" w:rsidRPr="00CC520B">
        <w:rPr>
          <w:lang w:val="pl-PL"/>
        </w:rPr>
        <w:t>wirusa HIV, inne cierpi</w:t>
      </w:r>
      <w:r w:rsidR="00CC520B">
        <w:rPr>
          <w:lang w:val="pl-PL"/>
        </w:rPr>
        <w:t>ały na</w:t>
      </w:r>
      <w:r w:rsidR="003B2F2F">
        <w:rPr>
          <w:lang w:val="pl-PL"/>
        </w:rPr>
        <w:t> </w:t>
      </w:r>
      <w:r w:rsidR="00CC520B">
        <w:rPr>
          <w:lang w:val="pl-PL"/>
        </w:rPr>
        <w:t>i</w:t>
      </w:r>
      <w:r w:rsidR="00006316">
        <w:rPr>
          <w:lang w:val="pl-PL"/>
        </w:rPr>
        <w:t>nn</w:t>
      </w:r>
      <w:r w:rsidR="00CC520B">
        <w:rPr>
          <w:lang w:val="pl-PL"/>
        </w:rPr>
        <w:t xml:space="preserve">e choroby. </w:t>
      </w:r>
      <w:r w:rsidR="00006316">
        <w:rPr>
          <w:lang w:val="pl-PL"/>
        </w:rPr>
        <w:t xml:space="preserve">Toaleta </w:t>
      </w:r>
      <w:r w:rsidR="00CC520B" w:rsidRPr="00CC520B">
        <w:rPr>
          <w:lang w:val="pl-PL"/>
        </w:rPr>
        <w:t>była oddzielona od części mieszkalnej ścian</w:t>
      </w:r>
      <w:r w:rsidR="00006316">
        <w:rPr>
          <w:lang w:val="pl-PL"/>
        </w:rPr>
        <w:t>ą</w:t>
      </w:r>
      <w:r w:rsidR="00CC520B" w:rsidRPr="00CC520B">
        <w:rPr>
          <w:lang w:val="pl-PL"/>
        </w:rPr>
        <w:t xml:space="preserve"> sięgającą do </w:t>
      </w:r>
      <w:r w:rsidR="00D45711" w:rsidRPr="00CC520B">
        <w:rPr>
          <w:lang w:val="pl-PL"/>
        </w:rPr>
        <w:t>pasa</w:t>
      </w:r>
      <w:r w:rsidR="00D45711">
        <w:rPr>
          <w:lang w:val="pl-PL"/>
        </w:rPr>
        <w:t xml:space="preserve"> i </w:t>
      </w:r>
      <w:r w:rsidR="00006316" w:rsidRPr="00CC520B">
        <w:rPr>
          <w:lang w:val="pl-PL"/>
        </w:rPr>
        <w:t>przeciekała,</w:t>
      </w:r>
      <w:r w:rsidR="00006316">
        <w:rPr>
          <w:lang w:val="pl-PL"/>
        </w:rPr>
        <w:t xml:space="preserve"> w</w:t>
      </w:r>
      <w:r w:rsidR="00CC520B" w:rsidRPr="00FA6FA7">
        <w:rPr>
          <w:lang w:val="pl-PL"/>
        </w:rPr>
        <w:t xml:space="preserve">skutek czego w celi </w:t>
      </w:r>
      <w:r w:rsidR="006C3D35">
        <w:rPr>
          <w:lang w:val="pl-PL"/>
        </w:rPr>
        <w:t xml:space="preserve">stale </w:t>
      </w:r>
      <w:r w:rsidR="00CC520B" w:rsidRPr="00FA6FA7">
        <w:rPr>
          <w:lang w:val="pl-PL"/>
        </w:rPr>
        <w:t>roznosił się</w:t>
      </w:r>
      <w:r w:rsidR="003B2F2F">
        <w:rPr>
          <w:lang w:val="pl-PL"/>
        </w:rPr>
        <w:t> </w:t>
      </w:r>
      <w:r w:rsidR="00CC520B" w:rsidRPr="00FA6FA7">
        <w:rPr>
          <w:lang w:val="pl-PL"/>
        </w:rPr>
        <w:t xml:space="preserve">nieprzyjemny zapach. </w:t>
      </w:r>
      <w:r w:rsidR="00CC520B" w:rsidRPr="00CC520B">
        <w:rPr>
          <w:lang w:val="pl-PL"/>
        </w:rPr>
        <w:t>Prysznic także przeciekał</w:t>
      </w:r>
      <w:r w:rsidR="006C3D35">
        <w:rPr>
          <w:lang w:val="pl-PL"/>
        </w:rPr>
        <w:t>,</w:t>
      </w:r>
      <w:r w:rsidR="00CC520B" w:rsidRPr="00CC520B">
        <w:rPr>
          <w:lang w:val="pl-PL"/>
        </w:rPr>
        <w:t xml:space="preserve"> a drzwi do kabiny prysznicowej były połamane.</w:t>
      </w:r>
      <w:r w:rsidR="00CC520B">
        <w:rPr>
          <w:lang w:val="pl-PL"/>
        </w:rPr>
        <w:t xml:space="preserve"> </w:t>
      </w:r>
      <w:r w:rsidR="00CC520B" w:rsidRPr="00CC520B">
        <w:rPr>
          <w:lang w:val="pl-PL"/>
        </w:rPr>
        <w:t>Cela była</w:t>
      </w:r>
      <w:r w:rsidR="006C3D35">
        <w:rPr>
          <w:lang w:val="pl-PL"/>
        </w:rPr>
        <w:t xml:space="preserve"> tak</w:t>
      </w:r>
      <w:r w:rsidR="00CC520B" w:rsidRPr="00CC520B">
        <w:rPr>
          <w:lang w:val="pl-PL"/>
        </w:rPr>
        <w:t xml:space="preserve"> wilgotna, że tynk opadał z sufitu </w:t>
      </w:r>
      <w:r w:rsidR="00CC520B">
        <w:rPr>
          <w:lang w:val="pl-PL"/>
        </w:rPr>
        <w:t>i</w:t>
      </w:r>
      <w:r w:rsidR="00CC520B" w:rsidRPr="00CC520B">
        <w:rPr>
          <w:lang w:val="pl-PL"/>
        </w:rPr>
        <w:t xml:space="preserve"> ściany były zapleśniałe.</w:t>
      </w:r>
      <w:r w:rsidR="0059144C">
        <w:rPr>
          <w:lang w:val="pl-PL"/>
        </w:rPr>
        <w:t xml:space="preserve"> </w:t>
      </w:r>
      <w:r w:rsidR="00CC520B" w:rsidRPr="00FA6FA7">
        <w:rPr>
          <w:lang w:val="pl-PL"/>
        </w:rPr>
        <w:t xml:space="preserve">W celach były myszy i wszy. </w:t>
      </w:r>
      <w:r w:rsidR="00CC520B" w:rsidRPr="00E76DBF">
        <w:rPr>
          <w:lang w:val="pl-PL"/>
        </w:rPr>
        <w:t xml:space="preserve">Nie było w niej sprzętów kuchennych takich jak czajnik albo mikrofalówka, nie było w niej żadnych </w:t>
      </w:r>
      <w:r w:rsidR="00E76DBF" w:rsidRPr="00E76DBF">
        <w:rPr>
          <w:lang w:val="pl-PL"/>
        </w:rPr>
        <w:t>łóżek</w:t>
      </w:r>
      <w:r w:rsidR="00CC520B" w:rsidRPr="00E76DBF">
        <w:rPr>
          <w:lang w:val="pl-PL"/>
        </w:rPr>
        <w:t xml:space="preserve"> ani szafek przy łóżkach, </w:t>
      </w:r>
      <w:r w:rsidR="00D45711">
        <w:rPr>
          <w:lang w:val="pl-PL"/>
        </w:rPr>
        <w:t>jak</w:t>
      </w:r>
      <w:r w:rsidR="00CC520B" w:rsidRPr="00E76DBF">
        <w:rPr>
          <w:lang w:val="pl-PL"/>
        </w:rPr>
        <w:t xml:space="preserve"> twierdził </w:t>
      </w:r>
      <w:r w:rsidR="00E76DBF" w:rsidRPr="00E76DBF">
        <w:rPr>
          <w:lang w:val="pl-PL"/>
        </w:rPr>
        <w:t>Urząd S</w:t>
      </w:r>
      <w:r w:rsidR="00E76DBF">
        <w:rPr>
          <w:lang w:val="pl-PL"/>
        </w:rPr>
        <w:t>ł</w:t>
      </w:r>
      <w:r w:rsidR="00E76DBF" w:rsidRPr="00E76DBF">
        <w:rPr>
          <w:lang w:val="pl-PL"/>
        </w:rPr>
        <w:t>użby Więziennej</w:t>
      </w:r>
      <w:r w:rsidR="00E76DBF">
        <w:rPr>
          <w:lang w:val="pl-PL"/>
        </w:rPr>
        <w:t xml:space="preserve"> w telewizji (zob. pkt 45 powyżej)</w:t>
      </w:r>
      <w:r w:rsidR="00E76DBF" w:rsidRPr="00E76DBF">
        <w:rPr>
          <w:lang w:val="pl-PL"/>
        </w:rPr>
        <w:t>.</w:t>
      </w:r>
      <w:r w:rsidR="00E76DBF">
        <w:rPr>
          <w:lang w:val="pl-PL"/>
        </w:rPr>
        <w:t xml:space="preserve"> </w:t>
      </w:r>
      <w:r w:rsidR="00E76DBF" w:rsidRPr="00FA6FA7">
        <w:rPr>
          <w:lang w:val="pl-PL"/>
        </w:rPr>
        <w:t xml:space="preserve">Pani Sa. </w:t>
      </w:r>
      <w:r w:rsidR="00D45711">
        <w:rPr>
          <w:lang w:val="pl-PL"/>
        </w:rPr>
        <w:t>d</w:t>
      </w:r>
      <w:r w:rsidR="00E76DBF" w:rsidRPr="00E76DBF">
        <w:rPr>
          <w:lang w:val="pl-PL"/>
        </w:rPr>
        <w:t>odała, że</w:t>
      </w:r>
      <w:r w:rsidR="003B2F2F">
        <w:rPr>
          <w:lang w:val="pl-PL"/>
        </w:rPr>
        <w:t> </w:t>
      </w:r>
      <w:r w:rsidR="00E76DBF" w:rsidRPr="00E76DBF">
        <w:rPr>
          <w:lang w:val="pl-PL"/>
        </w:rPr>
        <w:t>w</w:t>
      </w:r>
      <w:r w:rsidR="003B2F2F">
        <w:rPr>
          <w:lang w:val="pl-PL"/>
        </w:rPr>
        <w:t> </w:t>
      </w:r>
      <w:r w:rsidR="00E76DBF" w:rsidRPr="00E76DBF">
        <w:rPr>
          <w:lang w:val="pl-PL"/>
        </w:rPr>
        <w:t xml:space="preserve">rzeczywistości żadna z aresztowanych nie była </w:t>
      </w:r>
      <w:r w:rsidR="00E76DBF">
        <w:rPr>
          <w:lang w:val="pl-PL"/>
        </w:rPr>
        <w:t xml:space="preserve">nigdy </w:t>
      </w:r>
      <w:r w:rsidR="00E76DBF" w:rsidRPr="00E76DBF">
        <w:rPr>
          <w:lang w:val="pl-PL"/>
        </w:rPr>
        <w:t>osadzona w celi pokazywanej przez organy władz</w:t>
      </w:r>
      <w:r w:rsidR="00E76DBF">
        <w:rPr>
          <w:lang w:val="pl-PL"/>
        </w:rPr>
        <w:t xml:space="preserve">y w telewizji. </w:t>
      </w:r>
      <w:r w:rsidR="00E76DBF" w:rsidRPr="00E76DBF">
        <w:rPr>
          <w:lang w:val="pl-PL"/>
        </w:rPr>
        <w:t>Nie</w:t>
      </w:r>
      <w:r w:rsidR="00E76DBF">
        <w:rPr>
          <w:lang w:val="pl-PL"/>
        </w:rPr>
        <w:t xml:space="preserve"> </w:t>
      </w:r>
      <w:r w:rsidR="00E76DBF" w:rsidRPr="00E76DBF">
        <w:rPr>
          <w:lang w:val="pl-PL"/>
        </w:rPr>
        <w:t>było gorącej wody</w:t>
      </w:r>
      <w:r w:rsidR="006C3D35">
        <w:rPr>
          <w:lang w:val="pl-PL"/>
        </w:rPr>
        <w:t>,</w:t>
      </w:r>
      <w:r w:rsidR="00E76DBF" w:rsidRPr="00E76DBF">
        <w:rPr>
          <w:lang w:val="pl-PL"/>
        </w:rPr>
        <w:t xml:space="preserve"> a</w:t>
      </w:r>
      <w:r w:rsidR="003B2F2F">
        <w:rPr>
          <w:lang w:val="pl-PL"/>
        </w:rPr>
        <w:t> </w:t>
      </w:r>
      <w:r w:rsidR="00E76DBF" w:rsidRPr="00E76DBF">
        <w:rPr>
          <w:lang w:val="pl-PL"/>
        </w:rPr>
        <w:t>ciśnienie w kranach z zimna wodą było tak niskie, że osadzone były zmuszo</w:t>
      </w:r>
      <w:r w:rsidR="00E76DBF">
        <w:rPr>
          <w:lang w:val="pl-PL"/>
        </w:rPr>
        <w:t xml:space="preserve">ne do przechowywania zapasów wody na własny użytek. </w:t>
      </w:r>
      <w:r w:rsidR="00E76DBF" w:rsidRPr="00E76DBF">
        <w:rPr>
          <w:lang w:val="pl-PL"/>
        </w:rPr>
        <w:t xml:space="preserve">Co więcej </w:t>
      </w:r>
      <w:r w:rsidR="00D45711">
        <w:rPr>
          <w:lang w:val="pl-PL"/>
        </w:rPr>
        <w:t>dyrekcja</w:t>
      </w:r>
      <w:r w:rsidR="00E76DBF" w:rsidRPr="00E76DBF">
        <w:rPr>
          <w:lang w:val="pl-PL"/>
        </w:rPr>
        <w:t xml:space="preserve"> SIZO nie zapewnił</w:t>
      </w:r>
      <w:r w:rsidR="00D45711">
        <w:rPr>
          <w:lang w:val="pl-PL"/>
        </w:rPr>
        <w:t>a</w:t>
      </w:r>
      <w:r w:rsidR="00E76DBF" w:rsidRPr="00E76DBF">
        <w:rPr>
          <w:lang w:val="pl-PL"/>
        </w:rPr>
        <w:t xml:space="preserve"> osadzonym żadnych naczyń. Spacer trwał zaledwie dwadzieścia minut dziennie </w:t>
      </w:r>
      <w:r w:rsidR="00E76DBF">
        <w:rPr>
          <w:lang w:val="pl-PL"/>
        </w:rPr>
        <w:t>i</w:t>
      </w:r>
      <w:r w:rsidR="00E76DBF" w:rsidRPr="00E76DBF">
        <w:rPr>
          <w:lang w:val="pl-PL"/>
        </w:rPr>
        <w:t xml:space="preserve"> odbywał się w małej przestrzeni spacerowej otoczonej kratami.</w:t>
      </w:r>
      <w:r w:rsidR="00E76DBF">
        <w:rPr>
          <w:lang w:val="pl-PL"/>
        </w:rPr>
        <w:t xml:space="preserve"> </w:t>
      </w:r>
      <w:r w:rsidR="00E76DBF" w:rsidRPr="00E76DBF">
        <w:rPr>
          <w:lang w:val="pl-PL"/>
        </w:rPr>
        <w:t>Ponadto zdaniem Pani Sa. posiłki w SIZO nie były ani świeże, ani smaczne.</w:t>
      </w:r>
      <w:r w:rsidR="00E76DBF">
        <w:rPr>
          <w:lang w:val="pl-PL"/>
        </w:rPr>
        <w:t xml:space="preserve"> </w:t>
      </w:r>
      <w:r w:rsidR="00E76DBF" w:rsidRPr="00E76DBF">
        <w:rPr>
          <w:lang w:val="pl-PL"/>
        </w:rPr>
        <w:t xml:space="preserve">Wreszcie stwierdziła ona, że </w:t>
      </w:r>
      <w:r w:rsidR="006C3D35">
        <w:rPr>
          <w:lang w:val="pl-PL"/>
        </w:rPr>
        <w:t xml:space="preserve">gdy </w:t>
      </w:r>
      <w:r w:rsidR="00E76DBF">
        <w:rPr>
          <w:lang w:val="pl-PL"/>
        </w:rPr>
        <w:t>była w</w:t>
      </w:r>
      <w:r w:rsidR="003B2F2F">
        <w:rPr>
          <w:lang w:val="pl-PL"/>
        </w:rPr>
        <w:t> </w:t>
      </w:r>
      <w:r w:rsidR="00E76DBF">
        <w:rPr>
          <w:lang w:val="pl-PL"/>
        </w:rPr>
        <w:t xml:space="preserve"> ciąży, </w:t>
      </w:r>
      <w:r w:rsidR="00E76DBF" w:rsidRPr="00E76DBF">
        <w:rPr>
          <w:lang w:val="pl-PL"/>
        </w:rPr>
        <w:t xml:space="preserve">była </w:t>
      </w:r>
      <w:r w:rsidR="00D45711">
        <w:rPr>
          <w:lang w:val="pl-PL"/>
        </w:rPr>
        <w:t>przykuwana kajdan</w:t>
      </w:r>
      <w:r w:rsidR="00314802">
        <w:rPr>
          <w:lang w:val="pl-PL"/>
        </w:rPr>
        <w:t>k</w:t>
      </w:r>
      <w:r w:rsidR="00D45711">
        <w:rPr>
          <w:lang w:val="pl-PL"/>
        </w:rPr>
        <w:t>ami</w:t>
      </w:r>
      <w:r w:rsidR="00E76DBF" w:rsidRPr="00E76DBF">
        <w:rPr>
          <w:lang w:val="pl-PL"/>
        </w:rPr>
        <w:t xml:space="preserve"> do łóżka na czas badań w szpitalu poł</w:t>
      </w:r>
      <w:r w:rsidR="00E76DBF">
        <w:rPr>
          <w:lang w:val="pl-PL"/>
        </w:rPr>
        <w:t>ożniczym w Charkowie</w:t>
      </w:r>
      <w:r w:rsidR="0059144C">
        <w:rPr>
          <w:lang w:val="pl-PL"/>
        </w:rPr>
        <w:t xml:space="preserve"> </w:t>
      </w:r>
    </w:p>
    <w:p w14:paraId="4189066D" w14:textId="2F0B1AA7" w:rsidR="00650824" w:rsidRPr="006D19D4" w:rsidRDefault="00AF0741" w:rsidP="004B1A3E">
      <w:pPr>
        <w:pStyle w:val="ECHRPara"/>
        <w:rPr>
          <w:lang w:val="pl-PL"/>
        </w:rPr>
      </w:pPr>
      <w:r w:rsidRPr="0059144C">
        <w:rPr>
          <w:lang w:val="pl-PL"/>
        </w:rPr>
        <w:t>50</w:t>
      </w:r>
      <w:r w:rsidR="00650824" w:rsidRPr="00FA6FA7">
        <w:rPr>
          <w:lang w:val="pl-PL"/>
        </w:rPr>
        <w:t>.</w:t>
      </w:r>
      <w:r w:rsidR="0059144C">
        <w:rPr>
          <w:lang w:val="pl-PL"/>
        </w:rPr>
        <w:t xml:space="preserve"> </w:t>
      </w:r>
      <w:r w:rsidR="00E76DBF" w:rsidRPr="006D19D4">
        <w:rPr>
          <w:lang w:val="pl-PL"/>
        </w:rPr>
        <w:t>W nieo</w:t>
      </w:r>
      <w:r w:rsidR="006C3D35">
        <w:rPr>
          <w:lang w:val="pl-PL"/>
        </w:rPr>
        <w:t>kreślonym dniu</w:t>
      </w:r>
      <w:r w:rsidR="00E76DBF" w:rsidRPr="006D19D4">
        <w:rPr>
          <w:lang w:val="pl-PL"/>
        </w:rPr>
        <w:t xml:space="preserve"> Pani Ve., któ</w:t>
      </w:r>
      <w:r w:rsidR="006D19D4" w:rsidRPr="006D19D4">
        <w:rPr>
          <w:lang w:val="pl-PL"/>
        </w:rPr>
        <w:t>r</w:t>
      </w:r>
      <w:r w:rsidR="00E76DBF" w:rsidRPr="006D19D4">
        <w:rPr>
          <w:lang w:val="pl-PL"/>
        </w:rPr>
        <w:t xml:space="preserve">a także </w:t>
      </w:r>
      <w:r w:rsidR="006D19D4" w:rsidRPr="006D19D4">
        <w:rPr>
          <w:lang w:val="pl-PL"/>
        </w:rPr>
        <w:t>przebywała</w:t>
      </w:r>
      <w:r w:rsidR="00E76DBF" w:rsidRPr="006D19D4">
        <w:rPr>
          <w:lang w:val="pl-PL"/>
        </w:rPr>
        <w:t xml:space="preserve"> w celi nr</w:t>
      </w:r>
      <w:r w:rsidR="003B2F2F">
        <w:rPr>
          <w:lang w:val="pl-PL"/>
        </w:rPr>
        <w:t> </w:t>
      </w:r>
      <w:r w:rsidR="00E76DBF" w:rsidRPr="006D19D4">
        <w:rPr>
          <w:lang w:val="pl-PL"/>
        </w:rPr>
        <w:t>408 ze skarżącą (dokładny okres pobytu jest nieznany)</w:t>
      </w:r>
      <w:r w:rsidR="006C3D35">
        <w:rPr>
          <w:lang w:val="pl-PL"/>
        </w:rPr>
        <w:t>,</w:t>
      </w:r>
      <w:r w:rsidR="00E76DBF" w:rsidRPr="006D19D4">
        <w:rPr>
          <w:lang w:val="pl-PL"/>
        </w:rPr>
        <w:t xml:space="preserve"> napisała oświadczenie</w:t>
      </w:r>
      <w:r w:rsidR="006D19D4" w:rsidRPr="006D19D4">
        <w:rPr>
          <w:lang w:val="pl-PL"/>
        </w:rPr>
        <w:t xml:space="preserve"> na temat warunków jej osadzenia</w:t>
      </w:r>
      <w:r w:rsidR="006D19D4">
        <w:rPr>
          <w:lang w:val="pl-PL"/>
        </w:rPr>
        <w:t xml:space="preserve"> </w:t>
      </w:r>
      <w:r w:rsidR="006D19D4" w:rsidRPr="006D19D4">
        <w:rPr>
          <w:lang w:val="pl-PL"/>
        </w:rPr>
        <w:t xml:space="preserve">w SIZO. Jej opis jest podobny do opisu Pani Sa. w </w:t>
      </w:r>
      <w:r w:rsidR="006D19D4">
        <w:rPr>
          <w:lang w:val="pl-PL"/>
        </w:rPr>
        <w:t xml:space="preserve">odniesieniu do </w:t>
      </w:r>
      <w:r w:rsidR="006D19D4" w:rsidRPr="006D19D4">
        <w:rPr>
          <w:lang w:val="pl-PL"/>
        </w:rPr>
        <w:t xml:space="preserve">przeciekającej toalety, dużej wilgotności, braku gorącej wody </w:t>
      </w:r>
      <w:r w:rsidR="006D19D4">
        <w:rPr>
          <w:lang w:val="pl-PL"/>
        </w:rPr>
        <w:t>i</w:t>
      </w:r>
      <w:r w:rsidR="006D19D4" w:rsidRPr="006D19D4">
        <w:rPr>
          <w:lang w:val="pl-PL"/>
        </w:rPr>
        <w:t xml:space="preserve"> nieregularnego dostępu do zimnej wody</w:t>
      </w:r>
      <w:r w:rsidR="006C3D35">
        <w:rPr>
          <w:lang w:val="pl-PL"/>
        </w:rPr>
        <w:t>,</w:t>
      </w:r>
      <w:r w:rsidR="006D19D4" w:rsidRPr="006D19D4">
        <w:rPr>
          <w:lang w:val="pl-PL"/>
        </w:rPr>
        <w:t xml:space="preserve"> jak również okoliczności codziennych spacerów i </w:t>
      </w:r>
      <w:r w:rsidR="006D19D4">
        <w:rPr>
          <w:lang w:val="pl-PL"/>
        </w:rPr>
        <w:t xml:space="preserve">słabej </w:t>
      </w:r>
      <w:r w:rsidR="006D19D4" w:rsidRPr="006D19D4">
        <w:rPr>
          <w:lang w:val="pl-PL"/>
        </w:rPr>
        <w:t>jakości posiłków.</w:t>
      </w:r>
      <w:r w:rsidR="0059144C">
        <w:rPr>
          <w:lang w:val="pl-PL"/>
        </w:rPr>
        <w:t xml:space="preserve"> </w:t>
      </w:r>
    </w:p>
    <w:p w14:paraId="40C852A6" w14:textId="450D430D" w:rsidR="0081551A" w:rsidRPr="00935375" w:rsidRDefault="000B442A" w:rsidP="004B1A3E">
      <w:pPr>
        <w:pStyle w:val="ECHRHeading3"/>
        <w:rPr>
          <w:lang w:val="pl-PL"/>
        </w:rPr>
      </w:pPr>
      <w:r w:rsidRPr="000811B0">
        <w:rPr>
          <w:lang w:val="pl-PL"/>
        </w:rPr>
        <w:t>2.</w:t>
      </w:r>
      <w:r w:rsidR="0059144C">
        <w:rPr>
          <w:lang w:val="pl-PL"/>
        </w:rPr>
        <w:t xml:space="preserve"> </w:t>
      </w:r>
      <w:r w:rsidR="00FA6FA7" w:rsidRPr="00935375">
        <w:rPr>
          <w:lang w:val="pl-PL"/>
        </w:rPr>
        <w:t xml:space="preserve">Opieka </w:t>
      </w:r>
      <w:r w:rsidR="00432484" w:rsidRPr="00935375">
        <w:rPr>
          <w:lang w:val="pl-PL"/>
        </w:rPr>
        <w:t>medyczna</w:t>
      </w:r>
      <w:r w:rsidR="00FA6FA7" w:rsidRPr="00935375">
        <w:rPr>
          <w:lang w:val="pl-PL"/>
        </w:rPr>
        <w:t xml:space="preserve"> świadczona skarżącemu </w:t>
      </w:r>
    </w:p>
    <w:p w14:paraId="601775FB" w14:textId="1B744049" w:rsidR="00555FE4" w:rsidRPr="00D45711" w:rsidRDefault="00AF0741" w:rsidP="004B1A3E">
      <w:pPr>
        <w:pStyle w:val="ECHRPara"/>
        <w:rPr>
          <w:lang w:val="pl-PL"/>
        </w:rPr>
      </w:pPr>
      <w:r w:rsidRPr="0059144C">
        <w:rPr>
          <w:lang w:val="pl-PL"/>
        </w:rPr>
        <w:t>51</w:t>
      </w:r>
      <w:r w:rsidR="00555FE4" w:rsidRPr="000811B0">
        <w:rPr>
          <w:lang w:val="pl-PL"/>
        </w:rPr>
        <w:t>.</w:t>
      </w:r>
      <w:r w:rsidR="0059144C">
        <w:rPr>
          <w:lang w:val="pl-PL"/>
        </w:rPr>
        <w:t xml:space="preserve"> </w:t>
      </w:r>
      <w:r w:rsidR="00FA6FA7" w:rsidRPr="00FA6FA7">
        <w:rPr>
          <w:lang w:val="pl-PL"/>
        </w:rPr>
        <w:t xml:space="preserve">W dniu 25 maja 2012 r. skarżący opuścili szpital położniczy. </w:t>
      </w:r>
      <w:r w:rsidR="00D45711">
        <w:rPr>
          <w:lang w:val="pl-PL"/>
        </w:rPr>
        <w:t>S</w:t>
      </w:r>
      <w:r w:rsidR="00D45711" w:rsidRPr="00D45711">
        <w:rPr>
          <w:lang w:val="pl-PL"/>
        </w:rPr>
        <w:t>tan</w:t>
      </w:r>
      <w:r w:rsidR="003B2F2F">
        <w:rPr>
          <w:lang w:val="pl-PL"/>
        </w:rPr>
        <w:t> </w:t>
      </w:r>
      <w:r w:rsidR="00D45711">
        <w:rPr>
          <w:lang w:val="pl-PL"/>
        </w:rPr>
        <w:t>zdrowia</w:t>
      </w:r>
      <w:r w:rsidR="00D45711" w:rsidRPr="00D45711">
        <w:rPr>
          <w:lang w:val="pl-PL"/>
        </w:rPr>
        <w:t xml:space="preserve"> </w:t>
      </w:r>
      <w:r w:rsidR="00D45711">
        <w:rPr>
          <w:lang w:val="pl-PL"/>
        </w:rPr>
        <w:t>s</w:t>
      </w:r>
      <w:r w:rsidR="00FA6FA7" w:rsidRPr="00D45711">
        <w:rPr>
          <w:lang w:val="pl-PL"/>
        </w:rPr>
        <w:t xml:space="preserve">karżącego </w:t>
      </w:r>
      <w:r w:rsidR="00D45711">
        <w:rPr>
          <w:lang w:val="pl-PL"/>
        </w:rPr>
        <w:t>został określony jako</w:t>
      </w:r>
      <w:r w:rsidR="00FA6FA7" w:rsidRPr="00D45711">
        <w:rPr>
          <w:lang w:val="pl-PL"/>
        </w:rPr>
        <w:t xml:space="preserve"> dobry. </w:t>
      </w:r>
    </w:p>
    <w:p w14:paraId="7F16098D" w14:textId="587C3605" w:rsidR="003B7ACF" w:rsidRPr="000811B0" w:rsidRDefault="00AF0741" w:rsidP="004B1A3E">
      <w:pPr>
        <w:pStyle w:val="ECHRPara"/>
        <w:rPr>
          <w:lang w:val="pl-PL"/>
        </w:rPr>
      </w:pPr>
      <w:r w:rsidRPr="0059144C">
        <w:rPr>
          <w:lang w:val="pl-PL"/>
        </w:rPr>
        <w:t>52</w:t>
      </w:r>
      <w:r w:rsidR="003B7ACF" w:rsidRPr="000811B0">
        <w:rPr>
          <w:lang w:val="pl-PL"/>
        </w:rPr>
        <w:t>.</w:t>
      </w:r>
      <w:r w:rsidR="0059144C">
        <w:rPr>
          <w:lang w:val="pl-PL"/>
        </w:rPr>
        <w:t xml:space="preserve"> </w:t>
      </w:r>
      <w:r w:rsidR="00FA6FA7" w:rsidRPr="00FA6FA7">
        <w:rPr>
          <w:lang w:val="pl-PL"/>
        </w:rPr>
        <w:t>Z pisma z dnia 12 grudnia 2012 wysłanego do adwokata skarżącej przez lekarza prowadzącego skarżącego wynika, że 25 maja 2012 r. skarżący został przeniesiony do Szpitala Dziecięcego nr 19 (</w:t>
      </w:r>
      <w:r w:rsidR="00D45711">
        <w:rPr>
          <w:lang w:val="pl-PL"/>
        </w:rPr>
        <w:t>„</w:t>
      </w:r>
      <w:r w:rsidR="00FA6FA7" w:rsidRPr="00FA6FA7">
        <w:rPr>
          <w:lang w:val="pl-PL"/>
        </w:rPr>
        <w:t>szpital</w:t>
      </w:r>
      <w:r w:rsidR="003B2F2F">
        <w:rPr>
          <w:lang w:val="pl-PL"/>
        </w:rPr>
        <w:t> </w:t>
      </w:r>
      <w:r w:rsidR="00FA6FA7" w:rsidRPr="00FA6FA7">
        <w:rPr>
          <w:lang w:val="pl-PL"/>
        </w:rPr>
        <w:t xml:space="preserve">dziecięcy”). Pozostałe dokumenty w aktach sprawy wskazują, </w:t>
      </w:r>
      <w:r w:rsidR="00FA6FA7">
        <w:rPr>
          <w:lang w:val="pl-PL"/>
        </w:rPr>
        <w:t>ż</w:t>
      </w:r>
      <w:r w:rsidR="00FA6FA7" w:rsidRPr="00FA6FA7">
        <w:rPr>
          <w:lang w:val="pl-PL"/>
        </w:rPr>
        <w:t>e</w:t>
      </w:r>
      <w:r w:rsidR="003B2F2F">
        <w:rPr>
          <w:lang w:val="pl-PL"/>
        </w:rPr>
        <w:t> </w:t>
      </w:r>
      <w:r w:rsidR="00FA6FA7" w:rsidRPr="00FA6FA7">
        <w:rPr>
          <w:lang w:val="pl-PL"/>
        </w:rPr>
        <w:t>w</w:t>
      </w:r>
      <w:r w:rsidR="003B2F2F">
        <w:rPr>
          <w:lang w:val="pl-PL"/>
        </w:rPr>
        <w:t> </w:t>
      </w:r>
      <w:r w:rsidR="00FA6FA7" w:rsidRPr="00FA6FA7">
        <w:rPr>
          <w:lang w:val="pl-PL"/>
        </w:rPr>
        <w:t>dniu 25 maja 2012 r. skarżący zostali przeniesieni do SIZO w</w:t>
      </w:r>
      <w:r w:rsidR="003B2F2F">
        <w:rPr>
          <w:lang w:val="pl-PL"/>
        </w:rPr>
        <w:t> </w:t>
      </w:r>
      <w:r w:rsidR="00FA6FA7" w:rsidRPr="00FA6FA7">
        <w:rPr>
          <w:lang w:val="pl-PL"/>
        </w:rPr>
        <w:t>C</w:t>
      </w:r>
      <w:r w:rsidR="00FA6FA7">
        <w:rPr>
          <w:lang w:val="pl-PL"/>
        </w:rPr>
        <w:t>h</w:t>
      </w:r>
      <w:r w:rsidR="00FA6FA7" w:rsidRPr="00FA6FA7">
        <w:rPr>
          <w:lang w:val="pl-PL"/>
        </w:rPr>
        <w:t>arkowie.</w:t>
      </w:r>
      <w:r w:rsidR="0059144C">
        <w:rPr>
          <w:lang w:val="pl-PL"/>
        </w:rPr>
        <w:t xml:space="preserve"> </w:t>
      </w:r>
    </w:p>
    <w:p w14:paraId="0B797198" w14:textId="75D39884" w:rsidR="00696DED" w:rsidRPr="000811B0" w:rsidRDefault="00AF0741" w:rsidP="004B1A3E">
      <w:pPr>
        <w:pStyle w:val="ECHRPara"/>
        <w:rPr>
          <w:lang w:val="pl-PL"/>
        </w:rPr>
      </w:pPr>
      <w:r w:rsidRPr="0059144C">
        <w:rPr>
          <w:lang w:val="pl-PL"/>
        </w:rPr>
        <w:t>53</w:t>
      </w:r>
      <w:r w:rsidR="00B54FB5" w:rsidRPr="000811B0">
        <w:rPr>
          <w:lang w:val="pl-PL"/>
        </w:rPr>
        <w:t>.</w:t>
      </w:r>
      <w:r w:rsidR="0059144C">
        <w:rPr>
          <w:lang w:val="pl-PL"/>
        </w:rPr>
        <w:t xml:space="preserve"> </w:t>
      </w:r>
      <w:r w:rsidR="00AC2B78" w:rsidRPr="00AC2B78">
        <w:rPr>
          <w:lang w:val="pl-PL"/>
        </w:rPr>
        <w:t>Z zeznań skarżącej oraz informacji zawartych w piśmie ordynatora szpitala dziecięcego</w:t>
      </w:r>
      <w:r w:rsidR="006C3D35">
        <w:rPr>
          <w:lang w:val="pl-PL"/>
        </w:rPr>
        <w:t>,</w:t>
      </w:r>
      <w:r w:rsidR="00AC2B78" w:rsidRPr="00AC2B78">
        <w:rPr>
          <w:lang w:val="pl-PL"/>
        </w:rPr>
        <w:t xml:space="preserve"> skierowanym do adwokata skarżącej w dniu 6</w:t>
      </w:r>
      <w:r w:rsidR="003B2F2F">
        <w:rPr>
          <w:lang w:val="pl-PL"/>
        </w:rPr>
        <w:t> </w:t>
      </w:r>
      <w:r w:rsidR="00AC2B78" w:rsidRPr="00AC2B78">
        <w:rPr>
          <w:lang w:val="pl-PL"/>
        </w:rPr>
        <w:t>września 2012 r.</w:t>
      </w:r>
      <w:r w:rsidR="006C3D35">
        <w:rPr>
          <w:lang w:val="pl-PL"/>
        </w:rPr>
        <w:t>,</w:t>
      </w:r>
      <w:r w:rsidR="00AC2B78" w:rsidRPr="00AC2B78">
        <w:rPr>
          <w:lang w:val="pl-PL"/>
        </w:rPr>
        <w:t xml:space="preserve"> wynika, że pediatra z tego szpitala zbadał skarżącego w</w:t>
      </w:r>
      <w:r w:rsidR="003B2F2F">
        <w:rPr>
          <w:lang w:val="pl-PL"/>
        </w:rPr>
        <w:t> </w:t>
      </w:r>
      <w:r w:rsidR="00AC2B78" w:rsidRPr="00AC2B78">
        <w:rPr>
          <w:lang w:val="pl-PL"/>
        </w:rPr>
        <w:t>dniu 28 maja 2012 r. Dziecko było w do</w:t>
      </w:r>
      <w:r w:rsidR="00AC2B78">
        <w:rPr>
          <w:lang w:val="pl-PL"/>
        </w:rPr>
        <w:t>b</w:t>
      </w:r>
      <w:r w:rsidR="00AC2B78" w:rsidRPr="00AC2B78">
        <w:rPr>
          <w:lang w:val="pl-PL"/>
        </w:rPr>
        <w:t>rym stanie zdrowia, ale miało stulejkę (schorzenie penisa, niepozwalające na pełne ściągnię</w:t>
      </w:r>
      <w:r w:rsidR="00AC2B78">
        <w:rPr>
          <w:lang w:val="pl-PL"/>
        </w:rPr>
        <w:t>cie napletka).</w:t>
      </w:r>
      <w:r w:rsidR="0059144C">
        <w:rPr>
          <w:lang w:val="pl-PL"/>
        </w:rPr>
        <w:t xml:space="preserve"> </w:t>
      </w:r>
    </w:p>
    <w:p w14:paraId="4D078200" w14:textId="7FB4D7CE" w:rsidR="00D45711" w:rsidRPr="0030440A" w:rsidRDefault="00AF0741" w:rsidP="004B1A3E">
      <w:pPr>
        <w:pStyle w:val="ECHRPara"/>
        <w:rPr>
          <w:lang w:val="pl-PL"/>
        </w:rPr>
      </w:pPr>
      <w:r w:rsidRPr="0059144C">
        <w:rPr>
          <w:lang w:val="pl-PL"/>
        </w:rPr>
        <w:t>54</w:t>
      </w:r>
      <w:r w:rsidR="00572EB8" w:rsidRPr="000811B0">
        <w:rPr>
          <w:lang w:val="pl-PL"/>
        </w:rPr>
        <w:t>.</w:t>
      </w:r>
      <w:r w:rsidR="0059144C">
        <w:rPr>
          <w:lang w:val="pl-PL"/>
        </w:rPr>
        <w:t xml:space="preserve"> </w:t>
      </w:r>
      <w:r w:rsidR="00AC2B78" w:rsidRPr="00210A62">
        <w:rPr>
          <w:lang w:val="pl-PL"/>
        </w:rPr>
        <w:t xml:space="preserve">Jednakże z </w:t>
      </w:r>
      <w:r w:rsidR="00A54D7C">
        <w:rPr>
          <w:lang w:val="pl-PL"/>
        </w:rPr>
        <w:t>dokumentacji</w:t>
      </w:r>
      <w:r w:rsidR="00AC2B78" w:rsidRPr="00210A62">
        <w:rPr>
          <w:lang w:val="pl-PL"/>
        </w:rPr>
        <w:t xml:space="preserve"> medyczn</w:t>
      </w:r>
      <w:r w:rsidR="00A54D7C">
        <w:rPr>
          <w:lang w:val="pl-PL"/>
        </w:rPr>
        <w:t>ej</w:t>
      </w:r>
      <w:r w:rsidR="00AC2B78" w:rsidRPr="00210A62">
        <w:rPr>
          <w:lang w:val="pl-PL"/>
        </w:rPr>
        <w:t xml:space="preserve"> </w:t>
      </w:r>
      <w:r w:rsidR="00210A62" w:rsidRPr="00210A62">
        <w:rPr>
          <w:lang w:val="pl-PL"/>
        </w:rPr>
        <w:t>dotycząc</w:t>
      </w:r>
      <w:r w:rsidR="00A54D7C">
        <w:rPr>
          <w:lang w:val="pl-PL"/>
        </w:rPr>
        <w:t>ej</w:t>
      </w:r>
      <w:r w:rsidR="00AC2B78" w:rsidRPr="00210A62">
        <w:rPr>
          <w:lang w:val="pl-PL"/>
        </w:rPr>
        <w:t xml:space="preserve"> skarżącego</w:t>
      </w:r>
      <w:r w:rsidR="006C3D35">
        <w:rPr>
          <w:lang w:val="pl-PL"/>
        </w:rPr>
        <w:t>, prowadzonej</w:t>
      </w:r>
      <w:r w:rsidR="00AC2B78" w:rsidRPr="00210A62">
        <w:rPr>
          <w:lang w:val="pl-PL"/>
        </w:rPr>
        <w:t xml:space="preserve"> przez SIZO</w:t>
      </w:r>
      <w:r w:rsidR="006C3D35">
        <w:rPr>
          <w:lang w:val="pl-PL"/>
        </w:rPr>
        <w:t>,</w:t>
      </w:r>
      <w:r w:rsidR="00210A62" w:rsidRPr="00210A62">
        <w:rPr>
          <w:lang w:val="pl-PL"/>
        </w:rPr>
        <w:t xml:space="preserve"> wynika, że pediatra w szpitalu dziecięcym zbadał chłopca po raz pierwszy w dniu 31 maja 2012 r. Stwierdzono, że</w:t>
      </w:r>
      <w:r w:rsidR="00210A62">
        <w:rPr>
          <w:lang w:val="pl-PL"/>
        </w:rPr>
        <w:t xml:space="preserve"> znajduje </w:t>
      </w:r>
      <w:r w:rsidR="00210A62">
        <w:rPr>
          <w:lang w:val="pl-PL"/>
        </w:rPr>
        <w:lastRenderedPageBreak/>
        <w:t>się on w okresie dostosowawczym</w:t>
      </w:r>
      <w:r w:rsidR="006C3D35">
        <w:rPr>
          <w:lang w:val="pl-PL"/>
        </w:rPr>
        <w:t>,</w:t>
      </w:r>
      <w:r w:rsidR="00210A62">
        <w:rPr>
          <w:lang w:val="pl-PL"/>
        </w:rPr>
        <w:t xml:space="preserve"> skarżąca dostała </w:t>
      </w:r>
      <w:r w:rsidR="006C3D35">
        <w:rPr>
          <w:lang w:val="pl-PL"/>
        </w:rPr>
        <w:t xml:space="preserve">zaś </w:t>
      </w:r>
      <w:r w:rsidR="00210A62">
        <w:rPr>
          <w:lang w:val="pl-PL"/>
        </w:rPr>
        <w:t xml:space="preserve">wskazówki odnośnie </w:t>
      </w:r>
      <w:r w:rsidR="00B50B9D">
        <w:rPr>
          <w:lang w:val="pl-PL"/>
        </w:rPr>
        <w:t xml:space="preserve">do </w:t>
      </w:r>
      <w:r w:rsidR="00210A62">
        <w:rPr>
          <w:lang w:val="pl-PL"/>
        </w:rPr>
        <w:t>opieki.</w:t>
      </w:r>
      <w:r w:rsidR="0059144C">
        <w:rPr>
          <w:lang w:val="pl-PL"/>
        </w:rPr>
        <w:t xml:space="preserve"> </w:t>
      </w:r>
    </w:p>
    <w:p w14:paraId="3413132A" w14:textId="4A167EF2" w:rsidR="004C2D6E" w:rsidRPr="00D45711" w:rsidRDefault="00AF0741" w:rsidP="004B1A3E">
      <w:pPr>
        <w:pStyle w:val="ECHRPara"/>
        <w:rPr>
          <w:bCs/>
          <w:lang w:val="pl-PL"/>
        </w:rPr>
      </w:pPr>
      <w:r w:rsidRPr="0059144C">
        <w:rPr>
          <w:lang w:val="pl-PL"/>
        </w:rPr>
        <w:t>55</w:t>
      </w:r>
      <w:r w:rsidR="00556BE9" w:rsidRPr="000811B0">
        <w:rPr>
          <w:lang w:val="pl-PL"/>
        </w:rPr>
        <w:t>.</w:t>
      </w:r>
      <w:r w:rsidR="0059144C">
        <w:rPr>
          <w:lang w:val="pl-PL"/>
        </w:rPr>
        <w:t xml:space="preserve"> </w:t>
      </w:r>
      <w:r w:rsidR="00210A62" w:rsidRPr="00210A62">
        <w:rPr>
          <w:lang w:val="pl-PL"/>
        </w:rPr>
        <w:t xml:space="preserve">Z </w:t>
      </w:r>
      <w:r w:rsidR="00A54D7C">
        <w:rPr>
          <w:lang w:val="pl-PL"/>
        </w:rPr>
        <w:t>dokumentacji</w:t>
      </w:r>
      <w:r w:rsidR="00210A62" w:rsidRPr="00210A62">
        <w:rPr>
          <w:lang w:val="pl-PL"/>
        </w:rPr>
        <w:t xml:space="preserve"> medyczn</w:t>
      </w:r>
      <w:r w:rsidR="00A54D7C">
        <w:rPr>
          <w:lang w:val="pl-PL"/>
        </w:rPr>
        <w:t>ej</w:t>
      </w:r>
      <w:r w:rsidR="00210A62" w:rsidRPr="00210A62">
        <w:rPr>
          <w:lang w:val="pl-PL"/>
        </w:rPr>
        <w:t xml:space="preserve"> skarżącego wynika, że w dniu 12 czerwca 2012 r. ponownie został </w:t>
      </w:r>
      <w:r w:rsidR="00D45711">
        <w:rPr>
          <w:lang w:val="pl-PL"/>
        </w:rPr>
        <w:t xml:space="preserve">on </w:t>
      </w:r>
      <w:r w:rsidR="00210A62" w:rsidRPr="00210A62">
        <w:rPr>
          <w:lang w:val="pl-PL"/>
        </w:rPr>
        <w:t xml:space="preserve">przebadany </w:t>
      </w:r>
      <w:r w:rsidR="00FC3C93" w:rsidRPr="00210A62">
        <w:rPr>
          <w:lang w:val="pl-PL"/>
        </w:rPr>
        <w:t>przez</w:t>
      </w:r>
      <w:r w:rsidR="00210A62" w:rsidRPr="00210A62">
        <w:rPr>
          <w:lang w:val="pl-PL"/>
        </w:rPr>
        <w:t xml:space="preserve"> pediatrę, który zdiagnozował kolkę jelitową i </w:t>
      </w:r>
      <w:r w:rsidR="00FC3C93" w:rsidRPr="00210A62">
        <w:rPr>
          <w:lang w:val="pl-PL"/>
        </w:rPr>
        <w:t>przepisał</w:t>
      </w:r>
      <w:r w:rsidR="00210A62" w:rsidRPr="00210A62">
        <w:rPr>
          <w:lang w:val="pl-PL"/>
        </w:rPr>
        <w:t xml:space="preserve"> Espumisan, masaże, karmienie na żądanie</w:t>
      </w:r>
      <w:r w:rsidR="00FC3C93">
        <w:rPr>
          <w:lang w:val="pl-PL"/>
        </w:rPr>
        <w:t xml:space="preserve"> </w:t>
      </w:r>
      <w:r w:rsidR="00210A62" w:rsidRPr="00210A62">
        <w:rPr>
          <w:lang w:val="pl-PL"/>
        </w:rPr>
        <w:t>i</w:t>
      </w:r>
      <w:r w:rsidR="003B2F2F">
        <w:rPr>
          <w:lang w:val="pl-PL"/>
        </w:rPr>
        <w:t> </w:t>
      </w:r>
      <w:r w:rsidR="00210A62" w:rsidRPr="00210A62">
        <w:rPr>
          <w:lang w:val="pl-PL"/>
        </w:rPr>
        <w:t>spacery</w:t>
      </w:r>
      <w:r w:rsidR="00B50B9D">
        <w:rPr>
          <w:lang w:val="pl-PL"/>
        </w:rPr>
        <w:t xml:space="preserve"> na świeżym powietrzu</w:t>
      </w:r>
      <w:r w:rsidR="00210A62" w:rsidRPr="00210A62">
        <w:rPr>
          <w:lang w:val="pl-PL"/>
        </w:rPr>
        <w:t>.</w:t>
      </w:r>
      <w:r w:rsidR="00210A62">
        <w:rPr>
          <w:lang w:val="pl-PL"/>
        </w:rPr>
        <w:t xml:space="preserve"> </w:t>
      </w:r>
      <w:r w:rsidR="00210A62" w:rsidRPr="008973A8">
        <w:rPr>
          <w:lang w:val="pl-PL"/>
        </w:rPr>
        <w:t>Doktor podejrzewał</w:t>
      </w:r>
      <w:r w:rsidR="008973A8">
        <w:rPr>
          <w:lang w:val="pl-PL"/>
        </w:rPr>
        <w:t xml:space="preserve"> także</w:t>
      </w:r>
      <w:r w:rsidR="00210A62" w:rsidRPr="008973A8">
        <w:rPr>
          <w:lang w:val="pl-PL"/>
        </w:rPr>
        <w:t xml:space="preserve">, że dziecko miało </w:t>
      </w:r>
      <w:bookmarkStart w:id="2" w:name="_Hlk500699579"/>
      <w:r w:rsidR="00210A62" w:rsidRPr="008973A8">
        <w:rPr>
          <w:lang w:val="pl-PL"/>
        </w:rPr>
        <w:t>otwarty otwór owalny serca</w:t>
      </w:r>
      <w:r w:rsidR="00FC3C93" w:rsidRPr="008973A8">
        <w:rPr>
          <w:lang w:val="pl-PL"/>
        </w:rPr>
        <w:t xml:space="preserve"> </w:t>
      </w:r>
      <w:bookmarkEnd w:id="2"/>
      <w:r w:rsidR="00FC3C93" w:rsidRPr="008973A8">
        <w:rPr>
          <w:lang w:val="pl-PL"/>
        </w:rPr>
        <w:t>(PFO; otwór owalny</w:t>
      </w:r>
      <w:r w:rsidR="008973A8" w:rsidRPr="008973A8">
        <w:rPr>
          <w:lang w:val="pl-PL"/>
        </w:rPr>
        <w:t xml:space="preserve">, który umożliwia krążenie krwi podczas życia płodowego </w:t>
      </w:r>
      <w:r w:rsidR="00D45711">
        <w:rPr>
          <w:lang w:val="pl-PL"/>
        </w:rPr>
        <w:t>i</w:t>
      </w:r>
      <w:r w:rsidR="008973A8" w:rsidRPr="008973A8">
        <w:rPr>
          <w:lang w:val="pl-PL"/>
        </w:rPr>
        <w:t xml:space="preserve"> zazwycza</w:t>
      </w:r>
      <w:r w:rsidR="008973A8">
        <w:rPr>
          <w:lang w:val="pl-PL"/>
        </w:rPr>
        <w:t xml:space="preserve">j zamyka </w:t>
      </w:r>
      <w:r w:rsidR="00D45711">
        <w:rPr>
          <w:lang w:val="pl-PL"/>
        </w:rPr>
        <w:t xml:space="preserve">się </w:t>
      </w:r>
      <w:r w:rsidR="008973A8">
        <w:rPr>
          <w:lang w:val="pl-PL"/>
        </w:rPr>
        <w:t>przy</w:t>
      </w:r>
      <w:r w:rsidR="003B2F2F">
        <w:rPr>
          <w:lang w:val="pl-PL"/>
        </w:rPr>
        <w:t> </w:t>
      </w:r>
      <w:r w:rsidR="008973A8">
        <w:rPr>
          <w:lang w:val="pl-PL"/>
        </w:rPr>
        <w:t>porodzie).</w:t>
      </w:r>
      <w:r w:rsidR="0059144C">
        <w:rPr>
          <w:lang w:val="pl-PL"/>
        </w:rPr>
        <w:t xml:space="preserve"> </w:t>
      </w:r>
    </w:p>
    <w:p w14:paraId="5AD311F1" w14:textId="0FD8AAF6" w:rsidR="00556BE9" w:rsidRPr="000811B0" w:rsidRDefault="00AF0741" w:rsidP="004B1A3E">
      <w:pPr>
        <w:pStyle w:val="ECHRPara"/>
        <w:rPr>
          <w:lang w:val="pl-PL"/>
        </w:rPr>
      </w:pPr>
      <w:r w:rsidRPr="0059144C">
        <w:rPr>
          <w:lang w:val="pl-PL"/>
        </w:rPr>
        <w:t>56</w:t>
      </w:r>
      <w:r w:rsidR="00556BE9" w:rsidRPr="000811B0">
        <w:rPr>
          <w:lang w:val="pl-PL"/>
        </w:rPr>
        <w:t>.</w:t>
      </w:r>
      <w:r w:rsidR="0059144C">
        <w:rPr>
          <w:lang w:val="pl-PL"/>
        </w:rPr>
        <w:t xml:space="preserve"> </w:t>
      </w:r>
      <w:r w:rsidR="008973A8" w:rsidRPr="008973A8">
        <w:rPr>
          <w:lang w:val="pl-PL"/>
        </w:rPr>
        <w:t xml:space="preserve">Kolejne badanie lekarskie skarżącego miało miejsce w dniu 20 lipca 2012 r. Z </w:t>
      </w:r>
      <w:r w:rsidR="00A54D7C">
        <w:rPr>
          <w:lang w:val="pl-PL"/>
        </w:rPr>
        <w:t>dokumentacji</w:t>
      </w:r>
      <w:r w:rsidR="008973A8" w:rsidRPr="008973A8">
        <w:rPr>
          <w:lang w:val="pl-PL"/>
        </w:rPr>
        <w:t xml:space="preserve"> wynika, że </w:t>
      </w:r>
      <w:r w:rsidR="008973A8">
        <w:rPr>
          <w:lang w:val="pl-PL"/>
        </w:rPr>
        <w:t>pediatra udzielił porady skarżącej w</w:t>
      </w:r>
      <w:r w:rsidR="003B2F2F">
        <w:rPr>
          <w:lang w:val="pl-PL"/>
        </w:rPr>
        <w:t> </w:t>
      </w:r>
      <w:r w:rsidR="008973A8">
        <w:rPr>
          <w:lang w:val="pl-PL"/>
        </w:rPr>
        <w:t xml:space="preserve">zakresie karmienia i opieki. </w:t>
      </w:r>
    </w:p>
    <w:p w14:paraId="6E6422AA" w14:textId="2FC88123" w:rsidR="00207716" w:rsidRPr="0030440A" w:rsidRDefault="00AF0741" w:rsidP="004B1A3E">
      <w:pPr>
        <w:pStyle w:val="ECHRPara"/>
        <w:rPr>
          <w:lang w:val="pl-PL"/>
        </w:rPr>
      </w:pPr>
      <w:r w:rsidRPr="0059144C">
        <w:rPr>
          <w:lang w:val="pl-PL"/>
        </w:rPr>
        <w:t>57</w:t>
      </w:r>
      <w:r w:rsidR="00556BE9" w:rsidRPr="000811B0">
        <w:rPr>
          <w:lang w:val="pl-PL"/>
        </w:rPr>
        <w:t>.</w:t>
      </w:r>
      <w:r w:rsidR="0059144C">
        <w:rPr>
          <w:lang w:val="pl-PL"/>
        </w:rPr>
        <w:t xml:space="preserve"> </w:t>
      </w:r>
      <w:r w:rsidR="008973A8" w:rsidRPr="008973A8">
        <w:rPr>
          <w:lang w:val="pl-PL"/>
        </w:rPr>
        <w:t xml:space="preserve">Skarżąca zaprzecza, jakoby inne wizyty miały miejsce po 28 maja 2012 r. </w:t>
      </w:r>
      <w:r w:rsidR="00A54D7C" w:rsidRPr="008973A8">
        <w:rPr>
          <w:lang w:val="pl-PL"/>
        </w:rPr>
        <w:t>Skarżąca</w:t>
      </w:r>
      <w:r w:rsidR="008973A8" w:rsidRPr="008973A8">
        <w:rPr>
          <w:lang w:val="pl-PL"/>
        </w:rPr>
        <w:t xml:space="preserve"> twierdzi, że jej dzieck</w:t>
      </w:r>
      <w:r w:rsidR="008973A8">
        <w:rPr>
          <w:lang w:val="pl-PL"/>
        </w:rPr>
        <w:t>o nie było badane przez pediatrę do</w:t>
      </w:r>
      <w:r w:rsidR="003B2F2F">
        <w:rPr>
          <w:lang w:val="pl-PL"/>
        </w:rPr>
        <w:t> </w:t>
      </w:r>
      <w:r w:rsidR="008973A8">
        <w:rPr>
          <w:lang w:val="pl-PL"/>
        </w:rPr>
        <w:t xml:space="preserve">10 września 2012 r. Uważa ona, że dane dotyczące wcześniejszych badań jej syna zawarte w aktach sprawy zostały sfałszowane. </w:t>
      </w:r>
      <w:r w:rsidR="008973A8" w:rsidRPr="008973A8">
        <w:rPr>
          <w:lang w:val="pl-PL"/>
        </w:rPr>
        <w:t xml:space="preserve">Jej zdaniem pierwsza strona </w:t>
      </w:r>
      <w:r w:rsidR="00B478F1" w:rsidRPr="008973A8">
        <w:rPr>
          <w:lang w:val="pl-PL"/>
        </w:rPr>
        <w:t>książ</w:t>
      </w:r>
      <w:r w:rsidR="00B478F1">
        <w:rPr>
          <w:lang w:val="pl-PL"/>
        </w:rPr>
        <w:t>eczki badań</w:t>
      </w:r>
      <w:r w:rsidR="008973A8" w:rsidRPr="008973A8">
        <w:rPr>
          <w:lang w:val="pl-PL"/>
        </w:rPr>
        <w:t xml:space="preserve"> </w:t>
      </w:r>
      <w:r w:rsidR="005F2BCA" w:rsidRPr="008973A8">
        <w:rPr>
          <w:lang w:val="pl-PL"/>
        </w:rPr>
        <w:t>dotyczyła</w:t>
      </w:r>
      <w:r w:rsidR="008973A8" w:rsidRPr="008973A8">
        <w:rPr>
          <w:lang w:val="pl-PL"/>
        </w:rPr>
        <w:t xml:space="preserve"> badania z 10 września 2012 r., podczas gdy </w:t>
      </w:r>
      <w:r w:rsidR="008973A8">
        <w:rPr>
          <w:lang w:val="pl-PL"/>
        </w:rPr>
        <w:t>wcześniejsze badania zostały zapisane na oddzielnych kartkach, któ</w:t>
      </w:r>
      <w:r w:rsidR="006A2966">
        <w:rPr>
          <w:lang w:val="pl-PL"/>
        </w:rPr>
        <w:t>r</w:t>
      </w:r>
      <w:r w:rsidR="008973A8">
        <w:rPr>
          <w:lang w:val="pl-PL"/>
        </w:rPr>
        <w:t xml:space="preserve">e zostały następnie </w:t>
      </w:r>
      <w:r w:rsidR="006A2966">
        <w:rPr>
          <w:lang w:val="pl-PL"/>
        </w:rPr>
        <w:t xml:space="preserve">doklejone. </w:t>
      </w:r>
      <w:r w:rsidR="006A2966" w:rsidRPr="006A2966">
        <w:rPr>
          <w:lang w:val="pl-PL"/>
        </w:rPr>
        <w:t>Akta sprawy przedłożone Trybunałowi zawierają oddzielne kopie każdej strony ak</w:t>
      </w:r>
      <w:r w:rsidR="006A2966">
        <w:rPr>
          <w:lang w:val="pl-PL"/>
        </w:rPr>
        <w:t>t, co sprawia, że</w:t>
      </w:r>
      <w:r w:rsidR="003B2F2F">
        <w:rPr>
          <w:lang w:val="pl-PL"/>
        </w:rPr>
        <w:t> </w:t>
      </w:r>
      <w:r w:rsidR="006A2966">
        <w:rPr>
          <w:lang w:val="pl-PL"/>
        </w:rPr>
        <w:t>nie</w:t>
      </w:r>
      <w:r w:rsidR="003B2F2F">
        <w:rPr>
          <w:lang w:val="pl-PL"/>
        </w:rPr>
        <w:t> </w:t>
      </w:r>
      <w:r w:rsidR="006A2966">
        <w:rPr>
          <w:lang w:val="pl-PL"/>
        </w:rPr>
        <w:t xml:space="preserve">można sprawdzić wiarygodności twierdzenia skarżącej. </w:t>
      </w:r>
    </w:p>
    <w:p w14:paraId="1292C4FA" w14:textId="687C7673" w:rsidR="00572305" w:rsidRPr="000811B0" w:rsidRDefault="00AF0741" w:rsidP="004B1A3E">
      <w:pPr>
        <w:pStyle w:val="ECHRPara"/>
        <w:rPr>
          <w:lang w:val="pl-PL"/>
        </w:rPr>
      </w:pPr>
      <w:r w:rsidRPr="0059144C">
        <w:rPr>
          <w:lang w:val="pl-PL"/>
        </w:rPr>
        <w:t>58</w:t>
      </w:r>
      <w:r w:rsidR="00D93144" w:rsidRPr="000811B0">
        <w:rPr>
          <w:lang w:val="pl-PL"/>
        </w:rPr>
        <w:t>.</w:t>
      </w:r>
      <w:r w:rsidR="0059144C">
        <w:rPr>
          <w:lang w:val="pl-PL"/>
        </w:rPr>
        <w:t xml:space="preserve"> </w:t>
      </w:r>
      <w:r w:rsidR="006A2966" w:rsidRPr="006A2966">
        <w:rPr>
          <w:lang w:val="pl-PL"/>
        </w:rPr>
        <w:t>W dniu 28 sierpnia 2012 r. adwokat skarżącej zwrócił się do</w:t>
      </w:r>
      <w:r w:rsidR="003B2F2F">
        <w:rPr>
          <w:lang w:val="pl-PL"/>
        </w:rPr>
        <w:t> </w:t>
      </w:r>
      <w:r w:rsidR="006F4C28">
        <w:rPr>
          <w:lang w:val="pl-PL"/>
        </w:rPr>
        <w:t>dyrektora</w:t>
      </w:r>
      <w:r w:rsidR="006A2966" w:rsidRPr="006A2966">
        <w:rPr>
          <w:lang w:val="pl-PL"/>
        </w:rPr>
        <w:t xml:space="preserve"> SIZO w Charkowie</w:t>
      </w:r>
      <w:r w:rsidR="00B478F1">
        <w:rPr>
          <w:lang w:val="pl-PL"/>
        </w:rPr>
        <w:t xml:space="preserve"> o </w:t>
      </w:r>
      <w:r w:rsidR="006A2966" w:rsidRPr="006A2966">
        <w:rPr>
          <w:lang w:val="pl-PL"/>
        </w:rPr>
        <w:t>przedstawi</w:t>
      </w:r>
      <w:r w:rsidR="00B478F1">
        <w:rPr>
          <w:lang w:val="pl-PL"/>
        </w:rPr>
        <w:t>enie</w:t>
      </w:r>
      <w:r w:rsidR="006A2966" w:rsidRPr="006A2966">
        <w:rPr>
          <w:lang w:val="pl-PL"/>
        </w:rPr>
        <w:t xml:space="preserve"> mu szczegół</w:t>
      </w:r>
      <w:r w:rsidR="00B478F1">
        <w:rPr>
          <w:lang w:val="pl-PL"/>
        </w:rPr>
        <w:t>ów</w:t>
      </w:r>
      <w:r w:rsidR="006A2966" w:rsidRPr="006A2966">
        <w:rPr>
          <w:lang w:val="pl-PL"/>
        </w:rPr>
        <w:t xml:space="preserve"> </w:t>
      </w:r>
      <w:r w:rsidR="00B478F1">
        <w:rPr>
          <w:lang w:val="pl-PL"/>
        </w:rPr>
        <w:t xml:space="preserve">dotyczących </w:t>
      </w:r>
      <w:r w:rsidR="006A2966" w:rsidRPr="006A2966">
        <w:rPr>
          <w:lang w:val="pl-PL"/>
        </w:rPr>
        <w:t xml:space="preserve">dat badań skarżącego przez pediatrę </w:t>
      </w:r>
      <w:r w:rsidR="006A2966">
        <w:rPr>
          <w:lang w:val="pl-PL"/>
        </w:rPr>
        <w:t>i</w:t>
      </w:r>
      <w:r w:rsidR="006A2966" w:rsidRPr="006A2966">
        <w:rPr>
          <w:lang w:val="pl-PL"/>
        </w:rPr>
        <w:t xml:space="preserve"> </w:t>
      </w:r>
      <w:r w:rsidR="00B478F1">
        <w:rPr>
          <w:lang w:val="pl-PL"/>
        </w:rPr>
        <w:t xml:space="preserve">odpowiedź na pytanie, </w:t>
      </w:r>
      <w:r w:rsidR="006A2966" w:rsidRPr="006A2966">
        <w:rPr>
          <w:lang w:val="pl-PL"/>
        </w:rPr>
        <w:t>czy warunki pozbawienia wolności były odpowiednie dla tak małego dziecka.</w:t>
      </w:r>
      <w:r w:rsidR="006A2966">
        <w:rPr>
          <w:lang w:val="pl-PL"/>
        </w:rPr>
        <w:t xml:space="preserve"> </w:t>
      </w:r>
      <w:r w:rsidR="006A2966" w:rsidRPr="0030440A">
        <w:rPr>
          <w:lang w:val="pl-PL"/>
        </w:rPr>
        <w:t xml:space="preserve">Adwokat zwrócił się </w:t>
      </w:r>
      <w:r w:rsidR="00B478F1" w:rsidRPr="0030440A">
        <w:rPr>
          <w:lang w:val="pl-PL"/>
        </w:rPr>
        <w:t xml:space="preserve">także </w:t>
      </w:r>
      <w:r w:rsidR="006A2966" w:rsidRPr="0030440A">
        <w:rPr>
          <w:lang w:val="pl-PL"/>
        </w:rPr>
        <w:t>o dostarczenie mu istotnych dokumentów.</w:t>
      </w:r>
    </w:p>
    <w:p w14:paraId="239B6FFB" w14:textId="655CAB2B" w:rsidR="00F14BF5" w:rsidRPr="00B478F1" w:rsidRDefault="00AF0741" w:rsidP="004B1A3E">
      <w:pPr>
        <w:pStyle w:val="ECHRPara"/>
        <w:rPr>
          <w:lang w:val="pl-PL"/>
        </w:rPr>
      </w:pPr>
      <w:r w:rsidRPr="0059144C">
        <w:rPr>
          <w:lang w:val="pl-PL"/>
        </w:rPr>
        <w:t>59</w:t>
      </w:r>
      <w:r w:rsidR="00F14BF5" w:rsidRPr="000811B0">
        <w:rPr>
          <w:lang w:val="pl-PL"/>
        </w:rPr>
        <w:t>.</w:t>
      </w:r>
      <w:r w:rsidR="0059144C">
        <w:rPr>
          <w:lang w:val="pl-PL"/>
        </w:rPr>
        <w:t xml:space="preserve"> </w:t>
      </w:r>
      <w:r w:rsidR="006A2966" w:rsidRPr="006A2966">
        <w:rPr>
          <w:lang w:val="pl-PL"/>
        </w:rPr>
        <w:t xml:space="preserve">W dniu 4 września 2012 r. </w:t>
      </w:r>
      <w:r w:rsidR="00B478F1">
        <w:rPr>
          <w:lang w:val="pl-PL"/>
        </w:rPr>
        <w:t>dyrektor</w:t>
      </w:r>
      <w:r w:rsidR="006A2966" w:rsidRPr="006A2966">
        <w:rPr>
          <w:lang w:val="pl-PL"/>
        </w:rPr>
        <w:t xml:space="preserve"> SIZO odpowiedział, że</w:t>
      </w:r>
      <w:r w:rsidR="003B2F2F">
        <w:rPr>
          <w:lang w:val="pl-PL"/>
        </w:rPr>
        <w:t> </w:t>
      </w:r>
      <w:r w:rsidR="006A2966" w:rsidRPr="006A2966">
        <w:rPr>
          <w:lang w:val="pl-PL"/>
        </w:rPr>
        <w:t xml:space="preserve">przedstawienie kompletnej informacji </w:t>
      </w:r>
      <w:r w:rsidR="006F4C28">
        <w:rPr>
          <w:lang w:val="pl-PL"/>
        </w:rPr>
        <w:t>na temat</w:t>
      </w:r>
      <w:r w:rsidR="006A2966" w:rsidRPr="006A2966">
        <w:rPr>
          <w:lang w:val="pl-PL"/>
        </w:rPr>
        <w:t xml:space="preserve"> stanu zdrowia skarżącego będzie możliwe po całościowym badaniu lekarskim w szpitalu dziecięcym, </w:t>
      </w:r>
      <w:r w:rsidR="006F4C28" w:rsidRPr="006A2966">
        <w:rPr>
          <w:lang w:val="pl-PL"/>
        </w:rPr>
        <w:t>które</w:t>
      </w:r>
      <w:r w:rsidR="006A2966" w:rsidRPr="006A2966">
        <w:rPr>
          <w:lang w:val="pl-PL"/>
        </w:rPr>
        <w:t xml:space="preserve"> miało się właśnie odbyć. </w:t>
      </w:r>
    </w:p>
    <w:p w14:paraId="1D23BCC3" w14:textId="5497E2D1" w:rsidR="006F4C28" w:rsidRPr="0030440A" w:rsidRDefault="00AF0741" w:rsidP="004B1A3E">
      <w:pPr>
        <w:pStyle w:val="ECHRPara"/>
        <w:rPr>
          <w:lang w:val="pl-PL"/>
        </w:rPr>
      </w:pPr>
      <w:r w:rsidRPr="0059144C">
        <w:rPr>
          <w:lang w:val="pl-PL"/>
        </w:rPr>
        <w:t>60</w:t>
      </w:r>
      <w:r w:rsidR="00D93144" w:rsidRPr="000811B0">
        <w:rPr>
          <w:lang w:val="pl-PL"/>
        </w:rPr>
        <w:t>.</w:t>
      </w:r>
      <w:r w:rsidR="0059144C">
        <w:rPr>
          <w:lang w:val="pl-PL"/>
        </w:rPr>
        <w:t xml:space="preserve"> </w:t>
      </w:r>
      <w:r w:rsidR="00B478F1">
        <w:rPr>
          <w:lang w:val="pl-PL"/>
        </w:rPr>
        <w:t>W</w:t>
      </w:r>
      <w:r w:rsidR="006A2966" w:rsidRPr="00496FAA">
        <w:rPr>
          <w:lang w:val="pl-PL"/>
        </w:rPr>
        <w:t xml:space="preserve"> dniu 31 sierpnia 2012 r. skarżąca zwróciła się do sędziego prowadzącego jej sprawę o nakazanie przeprowadzenia badania jej syna </w:t>
      </w:r>
      <w:r w:rsidR="006F4C28">
        <w:rPr>
          <w:lang w:val="pl-PL"/>
        </w:rPr>
        <w:t>„</w:t>
      </w:r>
      <w:r w:rsidR="006A2966" w:rsidRPr="00496FAA">
        <w:rPr>
          <w:lang w:val="pl-PL"/>
        </w:rPr>
        <w:t xml:space="preserve">bowiem </w:t>
      </w:r>
      <w:r w:rsidR="00B478F1">
        <w:rPr>
          <w:lang w:val="pl-PL"/>
        </w:rPr>
        <w:t>dyrekcja</w:t>
      </w:r>
      <w:r w:rsidR="006A2966" w:rsidRPr="00496FAA">
        <w:rPr>
          <w:lang w:val="pl-PL"/>
        </w:rPr>
        <w:t xml:space="preserve"> SIZO ignorował</w:t>
      </w:r>
      <w:r w:rsidR="00292D88">
        <w:rPr>
          <w:lang w:val="pl-PL"/>
        </w:rPr>
        <w:t>a</w:t>
      </w:r>
      <w:r w:rsidR="006A2966" w:rsidRPr="00496FAA">
        <w:rPr>
          <w:lang w:val="pl-PL"/>
        </w:rPr>
        <w:t xml:space="preserve"> jej wnioski w tym zakresie</w:t>
      </w:r>
      <w:r w:rsidR="00496FAA" w:rsidRPr="00496FAA">
        <w:rPr>
          <w:lang w:val="pl-PL"/>
        </w:rPr>
        <w:t xml:space="preserve">”. </w:t>
      </w:r>
      <w:r w:rsidR="00B50B9D">
        <w:rPr>
          <w:lang w:val="pl-PL"/>
        </w:rPr>
        <w:t>Wydaje</w:t>
      </w:r>
      <w:r w:rsidR="003B2F2F">
        <w:rPr>
          <w:lang w:val="pl-PL"/>
        </w:rPr>
        <w:t> </w:t>
      </w:r>
      <w:r w:rsidR="00B50B9D">
        <w:rPr>
          <w:lang w:val="pl-PL"/>
        </w:rPr>
        <w:t>się, że wniosek ten został odda</w:t>
      </w:r>
      <w:r w:rsidR="00496FAA" w:rsidRPr="0030440A">
        <w:rPr>
          <w:lang w:val="pl-PL"/>
        </w:rPr>
        <w:t>l</w:t>
      </w:r>
      <w:r w:rsidR="00B50B9D">
        <w:rPr>
          <w:lang w:val="pl-PL"/>
        </w:rPr>
        <w:t>ony</w:t>
      </w:r>
      <w:r w:rsidR="00496FAA" w:rsidRPr="0030440A">
        <w:rPr>
          <w:lang w:val="pl-PL"/>
        </w:rPr>
        <w:t xml:space="preserve">. </w:t>
      </w:r>
    </w:p>
    <w:p w14:paraId="7F0D50BD" w14:textId="35A66B60" w:rsidR="000D3B4F" w:rsidRPr="00D45711" w:rsidRDefault="00AF0741" w:rsidP="004B1A3E">
      <w:pPr>
        <w:pStyle w:val="ECHRPara"/>
        <w:rPr>
          <w:lang w:val="pl-PL"/>
        </w:rPr>
      </w:pPr>
      <w:r w:rsidRPr="0059144C">
        <w:rPr>
          <w:lang w:val="pl-PL"/>
        </w:rPr>
        <w:t>61</w:t>
      </w:r>
      <w:r w:rsidR="00D93144" w:rsidRPr="000811B0">
        <w:rPr>
          <w:lang w:val="pl-PL"/>
        </w:rPr>
        <w:t>.</w:t>
      </w:r>
      <w:r w:rsidR="0059144C">
        <w:rPr>
          <w:lang w:val="pl-PL"/>
        </w:rPr>
        <w:t xml:space="preserve"> </w:t>
      </w:r>
      <w:r w:rsidR="00496FAA" w:rsidRPr="005F2BCA">
        <w:rPr>
          <w:lang w:val="pl-PL"/>
        </w:rPr>
        <w:t>W dniu 6 września 2012 r. ordynator szpitala dziecięcego skierował pismo do adwokata skarżącej w odpowiedzi na jego pytanie z dnia 5</w:t>
      </w:r>
      <w:r w:rsidR="003B2F2F">
        <w:rPr>
          <w:lang w:val="pl-PL"/>
        </w:rPr>
        <w:t> </w:t>
      </w:r>
      <w:r w:rsidR="00496FAA" w:rsidRPr="005F2BCA">
        <w:rPr>
          <w:lang w:val="pl-PL"/>
        </w:rPr>
        <w:t xml:space="preserve">września 2012 r. </w:t>
      </w:r>
      <w:r w:rsidR="005F2BCA" w:rsidRPr="005F2BCA">
        <w:rPr>
          <w:lang w:val="pl-PL"/>
        </w:rPr>
        <w:t xml:space="preserve">Oznajmił on, że w związku z brakiem pediatrów w SIZO </w:t>
      </w:r>
      <w:r w:rsidR="005F2BCA">
        <w:rPr>
          <w:lang w:val="pl-PL"/>
        </w:rPr>
        <w:t>w Charkowie, pediatra z tego szpitala spraw</w:t>
      </w:r>
      <w:r w:rsidR="00292D88">
        <w:rPr>
          <w:lang w:val="pl-PL"/>
        </w:rPr>
        <w:t xml:space="preserve">uje </w:t>
      </w:r>
      <w:r w:rsidR="005F2BCA">
        <w:rPr>
          <w:lang w:val="pl-PL"/>
        </w:rPr>
        <w:t xml:space="preserve">opiekę nad noworodkami. </w:t>
      </w:r>
      <w:r w:rsidR="005F2BCA" w:rsidRPr="005F2BCA">
        <w:rPr>
          <w:lang w:val="pl-PL"/>
        </w:rPr>
        <w:t>D</w:t>
      </w:r>
      <w:r w:rsidR="005F2BCA">
        <w:rPr>
          <w:lang w:val="pl-PL"/>
        </w:rPr>
        <w:t>o</w:t>
      </w:r>
      <w:r w:rsidR="005F2BCA" w:rsidRPr="005F2BCA">
        <w:rPr>
          <w:lang w:val="pl-PL"/>
        </w:rPr>
        <w:t>dał on także, że skarżący został zbadany przez pediatrę w szpitalu w dniu 28 maja 2012 r. (zob. także pkt 53 powyżej). W zakresie pytania adwokata o</w:t>
      </w:r>
      <w:r w:rsidR="003B2F2F">
        <w:rPr>
          <w:lang w:val="pl-PL"/>
        </w:rPr>
        <w:t> </w:t>
      </w:r>
      <w:r w:rsidR="005F2BCA" w:rsidRPr="005F2BCA">
        <w:rPr>
          <w:lang w:val="pl-PL"/>
        </w:rPr>
        <w:t xml:space="preserve">stan </w:t>
      </w:r>
      <w:r w:rsidR="00847771">
        <w:rPr>
          <w:lang w:val="pl-PL"/>
        </w:rPr>
        <w:t>zdrowia dziecka w tamtym czasie</w:t>
      </w:r>
      <w:r w:rsidR="005F2BCA" w:rsidRPr="005F2BCA">
        <w:rPr>
          <w:lang w:val="pl-PL"/>
        </w:rPr>
        <w:t xml:space="preserve"> ordynator stwierdził, że nie może prze</w:t>
      </w:r>
      <w:r w:rsidR="005F2BCA">
        <w:rPr>
          <w:lang w:val="pl-PL"/>
        </w:rPr>
        <w:t xml:space="preserve">kazać mu informacji na ten temat, gdyż skarżąca nie wnosiła o pomoc </w:t>
      </w:r>
      <w:r w:rsidR="00292D88">
        <w:rPr>
          <w:lang w:val="pl-PL"/>
        </w:rPr>
        <w:t>lekarza</w:t>
      </w:r>
      <w:r w:rsidR="005F2BCA">
        <w:rPr>
          <w:lang w:val="pl-PL"/>
        </w:rPr>
        <w:t xml:space="preserve"> do tego czasu. </w:t>
      </w:r>
    </w:p>
    <w:p w14:paraId="3CDF62F0" w14:textId="230F07ED" w:rsidR="00864C40" w:rsidRPr="00292D88" w:rsidRDefault="00AF0741" w:rsidP="004B1A3E">
      <w:pPr>
        <w:pStyle w:val="ECHRPara"/>
        <w:rPr>
          <w:lang w:val="pl-PL"/>
        </w:rPr>
      </w:pPr>
      <w:r w:rsidRPr="0059144C">
        <w:rPr>
          <w:lang w:val="pl-PL"/>
        </w:rPr>
        <w:lastRenderedPageBreak/>
        <w:t>62</w:t>
      </w:r>
      <w:r w:rsidR="00D93144" w:rsidRPr="000811B0">
        <w:rPr>
          <w:lang w:val="pl-PL"/>
        </w:rPr>
        <w:t>.</w:t>
      </w:r>
      <w:r w:rsidR="0059144C">
        <w:rPr>
          <w:lang w:val="pl-PL"/>
        </w:rPr>
        <w:t xml:space="preserve"> </w:t>
      </w:r>
      <w:r w:rsidR="005F2BCA" w:rsidRPr="005F2BCA">
        <w:rPr>
          <w:lang w:val="pl-PL"/>
        </w:rPr>
        <w:t>W dniu 10 września 2012 r. dermatolog, kardiolog, specjaliśc</w:t>
      </w:r>
      <w:r w:rsidR="005F2BCA">
        <w:rPr>
          <w:lang w:val="pl-PL"/>
        </w:rPr>
        <w:t>i</w:t>
      </w:r>
      <w:r w:rsidR="005F2BCA" w:rsidRPr="005F2BCA">
        <w:rPr>
          <w:lang w:val="pl-PL"/>
        </w:rPr>
        <w:t xml:space="preserve"> leczenia chorób ucha, nosa </w:t>
      </w:r>
      <w:r w:rsidR="005F2BCA">
        <w:rPr>
          <w:lang w:val="pl-PL"/>
        </w:rPr>
        <w:t>i</w:t>
      </w:r>
      <w:r w:rsidR="005F2BCA" w:rsidRPr="005F2BCA">
        <w:rPr>
          <w:lang w:val="pl-PL"/>
        </w:rPr>
        <w:t xml:space="preserve"> gardła, neurolog </w:t>
      </w:r>
      <w:r w:rsidR="005F2BCA">
        <w:rPr>
          <w:lang w:val="pl-PL"/>
        </w:rPr>
        <w:t>i</w:t>
      </w:r>
      <w:r w:rsidR="005F2BCA" w:rsidRPr="005F2BCA">
        <w:rPr>
          <w:lang w:val="pl-PL"/>
        </w:rPr>
        <w:t xml:space="preserve"> pediatra zbadali skarżącego.</w:t>
      </w:r>
      <w:r w:rsidR="005F2BCA">
        <w:rPr>
          <w:lang w:val="pl-PL"/>
        </w:rPr>
        <w:t xml:space="preserve"> </w:t>
      </w:r>
      <w:r w:rsidR="005C66A9" w:rsidRPr="005C66A9">
        <w:rPr>
          <w:lang w:val="pl-PL"/>
        </w:rPr>
        <w:t>Zdiagnozowano u niego alergiczne zapalenie skóry, kardiomiopatię dysplastyczną i stulejkę.</w:t>
      </w:r>
      <w:r w:rsidR="005C66A9">
        <w:rPr>
          <w:lang w:val="pl-PL"/>
        </w:rPr>
        <w:t xml:space="preserve"> </w:t>
      </w:r>
      <w:r w:rsidR="00292D88">
        <w:rPr>
          <w:lang w:val="pl-PL"/>
        </w:rPr>
        <w:t>Natomiast</w:t>
      </w:r>
      <w:r w:rsidR="00CF4305" w:rsidRPr="000811B0">
        <w:rPr>
          <w:lang w:val="pl-PL"/>
        </w:rPr>
        <w:t xml:space="preserve"> diagnoza otwartego otworu owalnego serca </w:t>
      </w:r>
      <w:r w:rsidR="00292D88" w:rsidRPr="000811B0">
        <w:rPr>
          <w:lang w:val="pl-PL"/>
        </w:rPr>
        <w:t>została</w:t>
      </w:r>
      <w:r w:rsidR="00CF4305" w:rsidRPr="000811B0">
        <w:rPr>
          <w:lang w:val="pl-PL"/>
        </w:rPr>
        <w:t xml:space="preserve"> </w:t>
      </w:r>
      <w:r w:rsidR="00292D88">
        <w:rPr>
          <w:lang w:val="pl-PL"/>
        </w:rPr>
        <w:t>zakwestionowana</w:t>
      </w:r>
      <w:r w:rsidR="00847771">
        <w:rPr>
          <w:lang w:val="pl-PL"/>
        </w:rPr>
        <w:t xml:space="preserve"> (zob. pkt 55 powyżej)</w:t>
      </w:r>
      <w:r w:rsidR="00CF4305" w:rsidRPr="000811B0">
        <w:rPr>
          <w:lang w:val="pl-PL"/>
        </w:rPr>
        <w:t xml:space="preserve">. </w:t>
      </w:r>
      <w:r w:rsidR="00CF4305" w:rsidRPr="00CF4305">
        <w:rPr>
          <w:lang w:val="pl-PL"/>
        </w:rPr>
        <w:t>Lekarze podsumowali, że skarżący nie wymaga</w:t>
      </w:r>
      <w:r w:rsidR="00292D88">
        <w:rPr>
          <w:lang w:val="pl-PL"/>
        </w:rPr>
        <w:t>ł</w:t>
      </w:r>
      <w:r w:rsidR="00CF4305" w:rsidRPr="00CF4305">
        <w:rPr>
          <w:lang w:val="pl-PL"/>
        </w:rPr>
        <w:t xml:space="preserve"> leczenia </w:t>
      </w:r>
      <w:r w:rsidR="00CF4305">
        <w:rPr>
          <w:lang w:val="pl-PL"/>
        </w:rPr>
        <w:t>i</w:t>
      </w:r>
      <w:r w:rsidR="00CF4305" w:rsidRPr="00CF4305">
        <w:rPr>
          <w:lang w:val="pl-PL"/>
        </w:rPr>
        <w:t xml:space="preserve"> </w:t>
      </w:r>
      <w:r w:rsidR="00292D88">
        <w:rPr>
          <w:lang w:val="pl-PL"/>
        </w:rPr>
        <w:t>zalecili</w:t>
      </w:r>
      <w:r w:rsidR="00CF4305" w:rsidRPr="00CF4305">
        <w:rPr>
          <w:lang w:val="pl-PL"/>
        </w:rPr>
        <w:t xml:space="preserve"> mat</w:t>
      </w:r>
      <w:r w:rsidR="00CF4305">
        <w:rPr>
          <w:lang w:val="pl-PL"/>
        </w:rPr>
        <w:t>c</w:t>
      </w:r>
      <w:r w:rsidR="00CF4305" w:rsidRPr="00CF4305">
        <w:rPr>
          <w:lang w:val="pl-PL"/>
        </w:rPr>
        <w:t>e stosowanie diety dla alergików.</w:t>
      </w:r>
      <w:r w:rsidR="0059144C">
        <w:rPr>
          <w:lang w:val="pl-PL"/>
        </w:rPr>
        <w:t xml:space="preserve"> </w:t>
      </w:r>
    </w:p>
    <w:p w14:paraId="60E369D3" w14:textId="7E71946C" w:rsidR="00572305" w:rsidRPr="00292D88" w:rsidRDefault="00AF0741" w:rsidP="004B1A3E">
      <w:pPr>
        <w:pStyle w:val="ECHRPara"/>
        <w:rPr>
          <w:lang w:val="pl-PL"/>
        </w:rPr>
      </w:pPr>
      <w:r w:rsidRPr="0059144C">
        <w:rPr>
          <w:lang w:val="pl-PL"/>
        </w:rPr>
        <w:t>63</w:t>
      </w:r>
      <w:r w:rsidR="00D93144" w:rsidRPr="000811B0">
        <w:rPr>
          <w:lang w:val="pl-PL"/>
        </w:rPr>
        <w:t>.</w:t>
      </w:r>
      <w:r w:rsidR="0059144C">
        <w:rPr>
          <w:lang w:val="pl-PL"/>
        </w:rPr>
        <w:t xml:space="preserve"> </w:t>
      </w:r>
      <w:r w:rsidR="00CF4305" w:rsidRPr="00CF4305">
        <w:rPr>
          <w:lang w:val="pl-PL"/>
        </w:rPr>
        <w:t xml:space="preserve">Zdaniem skarżącej badanie zostało przeprowadzone w ramach postępowania o opiekę nad synem wszczętego przez </w:t>
      </w:r>
      <w:r w:rsidR="00292D88" w:rsidRPr="00CF4305">
        <w:rPr>
          <w:lang w:val="pl-PL"/>
        </w:rPr>
        <w:t xml:space="preserve">ojczyma </w:t>
      </w:r>
      <w:r w:rsidR="00CF4305" w:rsidRPr="00CF4305">
        <w:rPr>
          <w:lang w:val="pl-PL"/>
        </w:rPr>
        <w:t xml:space="preserve">skarżącego. Skarżąca dodała, że krok ten został pojęty za jej zgodą, tak żeby skarżący mógł opuścić SIZO </w:t>
      </w:r>
      <w:r w:rsidR="00292D88">
        <w:rPr>
          <w:lang w:val="pl-PL"/>
        </w:rPr>
        <w:t>z uwagi na brak</w:t>
      </w:r>
      <w:r w:rsidR="00CF4305">
        <w:rPr>
          <w:lang w:val="pl-PL"/>
        </w:rPr>
        <w:t xml:space="preserve"> dostępu do odpowiedniej opieki. </w:t>
      </w:r>
    </w:p>
    <w:p w14:paraId="0F5FBF4A" w14:textId="522F533E" w:rsidR="000D3B4F" w:rsidRPr="000811B0" w:rsidRDefault="00AF0741" w:rsidP="004B1A3E">
      <w:pPr>
        <w:pStyle w:val="ECHRPara"/>
        <w:rPr>
          <w:lang w:val="pl-PL"/>
        </w:rPr>
      </w:pPr>
      <w:r w:rsidRPr="0059144C">
        <w:rPr>
          <w:lang w:val="pl-PL"/>
        </w:rPr>
        <w:t>64</w:t>
      </w:r>
      <w:r w:rsidR="005164D4" w:rsidRPr="000811B0">
        <w:rPr>
          <w:lang w:val="pl-PL"/>
        </w:rPr>
        <w:t>.</w:t>
      </w:r>
      <w:r w:rsidR="0059144C">
        <w:rPr>
          <w:lang w:val="pl-PL"/>
        </w:rPr>
        <w:t xml:space="preserve"> </w:t>
      </w:r>
      <w:r w:rsidR="00CF4305" w:rsidRPr="00CF4305">
        <w:rPr>
          <w:lang w:val="pl-PL"/>
        </w:rPr>
        <w:t xml:space="preserve">W dniu 14 września 2012 r. SIZO wysłało kopię </w:t>
      </w:r>
      <w:r w:rsidR="00A54D7C">
        <w:rPr>
          <w:lang w:val="pl-PL"/>
        </w:rPr>
        <w:t>dokumentacji</w:t>
      </w:r>
      <w:r w:rsidR="00CF4305" w:rsidRPr="00CF4305">
        <w:rPr>
          <w:lang w:val="pl-PL"/>
        </w:rPr>
        <w:t xml:space="preserve"> medyczn</w:t>
      </w:r>
      <w:r w:rsidR="00A54D7C">
        <w:rPr>
          <w:lang w:val="pl-PL"/>
        </w:rPr>
        <w:t>ej</w:t>
      </w:r>
      <w:r w:rsidR="00CF4305" w:rsidRPr="00CF4305">
        <w:rPr>
          <w:lang w:val="pl-PL"/>
        </w:rPr>
        <w:t xml:space="preserve"> skarżącego do adwokata skarżących, któ</w:t>
      </w:r>
      <w:r w:rsidR="00CF4305">
        <w:rPr>
          <w:lang w:val="pl-PL"/>
        </w:rPr>
        <w:t>r</w:t>
      </w:r>
      <w:r w:rsidR="00CF4305" w:rsidRPr="00CF4305">
        <w:rPr>
          <w:lang w:val="pl-PL"/>
        </w:rPr>
        <w:t>y wniósł o to w dniu 28</w:t>
      </w:r>
      <w:r w:rsidR="003B2F2F">
        <w:rPr>
          <w:lang w:val="pl-PL"/>
        </w:rPr>
        <w:t> </w:t>
      </w:r>
      <w:r w:rsidR="00CF4305" w:rsidRPr="00CF4305">
        <w:rPr>
          <w:lang w:val="pl-PL"/>
        </w:rPr>
        <w:t xml:space="preserve">sierpnia 2012 r. (zob. pkt 58 powyżej). </w:t>
      </w:r>
    </w:p>
    <w:p w14:paraId="673A221E" w14:textId="48AF6668" w:rsidR="00864C40" w:rsidRPr="001825A1" w:rsidRDefault="00AF0741" w:rsidP="004B1A3E">
      <w:pPr>
        <w:pStyle w:val="ECHRPara"/>
        <w:rPr>
          <w:lang w:val="pl-PL"/>
        </w:rPr>
      </w:pPr>
      <w:r w:rsidRPr="0059144C">
        <w:rPr>
          <w:lang w:val="pl-PL"/>
        </w:rPr>
        <w:t>65</w:t>
      </w:r>
      <w:r w:rsidR="005164D4" w:rsidRPr="000811B0">
        <w:rPr>
          <w:lang w:val="pl-PL"/>
        </w:rPr>
        <w:t>.</w:t>
      </w:r>
      <w:r w:rsidR="0059144C">
        <w:rPr>
          <w:lang w:val="pl-PL"/>
        </w:rPr>
        <w:t xml:space="preserve"> </w:t>
      </w:r>
      <w:r w:rsidR="000866B5" w:rsidRPr="000866B5">
        <w:rPr>
          <w:lang w:val="pl-PL"/>
        </w:rPr>
        <w:t>W dniu 18 października 2012 r. ordynator szpitala dziecięcego napisał do adwokata skarżącej w odpowiedzi na</w:t>
      </w:r>
      <w:r w:rsidR="000866B5">
        <w:rPr>
          <w:lang w:val="pl-PL"/>
        </w:rPr>
        <w:t xml:space="preserve"> </w:t>
      </w:r>
      <w:r w:rsidR="000866B5" w:rsidRPr="000866B5">
        <w:rPr>
          <w:lang w:val="pl-PL"/>
        </w:rPr>
        <w:t>jego zapytanie z dnia 10</w:t>
      </w:r>
      <w:r w:rsidR="003B2F2F">
        <w:rPr>
          <w:lang w:val="pl-PL"/>
        </w:rPr>
        <w:t> </w:t>
      </w:r>
      <w:r w:rsidR="000866B5" w:rsidRPr="000866B5">
        <w:rPr>
          <w:lang w:val="pl-PL"/>
        </w:rPr>
        <w:t>października 2012 r., w którym stwierdził, że szpital ten w razie potrzeby zapewnia nadzór nad dziećmi z SIZO w Charkowie, po otrzymaniu wniosku</w:t>
      </w:r>
      <w:r w:rsidR="000866B5">
        <w:rPr>
          <w:lang w:val="pl-PL"/>
        </w:rPr>
        <w:t xml:space="preserve"> w tym względzie</w:t>
      </w:r>
      <w:r w:rsidR="000866B5" w:rsidRPr="000866B5">
        <w:rPr>
          <w:lang w:val="pl-PL"/>
        </w:rPr>
        <w:t xml:space="preserve"> od </w:t>
      </w:r>
      <w:r w:rsidR="00523EF9">
        <w:rPr>
          <w:lang w:val="pl-PL"/>
        </w:rPr>
        <w:t xml:space="preserve">dyrekcji </w:t>
      </w:r>
      <w:r w:rsidR="000866B5" w:rsidRPr="000866B5">
        <w:rPr>
          <w:lang w:val="pl-PL"/>
        </w:rPr>
        <w:t>SIZO.</w:t>
      </w:r>
      <w:r w:rsidR="000866B5">
        <w:rPr>
          <w:lang w:val="pl-PL"/>
        </w:rPr>
        <w:t xml:space="preserve"> </w:t>
      </w:r>
      <w:r w:rsidR="000866B5" w:rsidRPr="000866B5">
        <w:rPr>
          <w:lang w:val="pl-PL"/>
        </w:rPr>
        <w:t xml:space="preserve">Ordynator zauważył także, że skarżący wymagał dodatkowego badania w </w:t>
      </w:r>
      <w:r w:rsidR="00790AC2">
        <w:rPr>
          <w:lang w:val="pl-PL"/>
        </w:rPr>
        <w:t>rejonowym</w:t>
      </w:r>
      <w:r w:rsidR="000866B5" w:rsidRPr="000866B5">
        <w:rPr>
          <w:lang w:val="pl-PL"/>
        </w:rPr>
        <w:t xml:space="preserve"> centrum kardiologicznym i</w:t>
      </w:r>
      <w:r w:rsidR="003B2F2F">
        <w:rPr>
          <w:lang w:val="pl-PL"/>
        </w:rPr>
        <w:t> </w:t>
      </w:r>
      <w:r w:rsidR="000866B5" w:rsidRPr="000866B5">
        <w:rPr>
          <w:lang w:val="pl-PL"/>
        </w:rPr>
        <w:t>że</w:t>
      </w:r>
      <w:r w:rsidR="003B2F2F">
        <w:rPr>
          <w:lang w:val="pl-PL"/>
        </w:rPr>
        <w:t> </w:t>
      </w:r>
      <w:r w:rsidR="000866B5" w:rsidRPr="000866B5">
        <w:rPr>
          <w:lang w:val="pl-PL"/>
        </w:rPr>
        <w:t xml:space="preserve">szpital dziecięcy wniósł do dyrekcji SIZO </w:t>
      </w:r>
      <w:r w:rsidR="000811B0">
        <w:rPr>
          <w:lang w:val="pl-PL"/>
        </w:rPr>
        <w:t>o</w:t>
      </w:r>
      <w:r w:rsidR="000866B5" w:rsidRPr="000866B5">
        <w:rPr>
          <w:lang w:val="pl-PL"/>
        </w:rPr>
        <w:t xml:space="preserve"> współpracę w</w:t>
      </w:r>
      <w:r w:rsidR="003B2F2F">
        <w:rPr>
          <w:lang w:val="pl-PL"/>
        </w:rPr>
        <w:t> </w:t>
      </w:r>
      <w:r w:rsidR="000866B5" w:rsidRPr="000866B5">
        <w:rPr>
          <w:lang w:val="pl-PL"/>
        </w:rPr>
        <w:t>t</w:t>
      </w:r>
      <w:r w:rsidR="000866B5">
        <w:rPr>
          <w:lang w:val="pl-PL"/>
        </w:rPr>
        <w:t>y</w:t>
      </w:r>
      <w:r w:rsidR="000866B5" w:rsidRPr="000866B5">
        <w:rPr>
          <w:lang w:val="pl-PL"/>
        </w:rPr>
        <w:t>m</w:t>
      </w:r>
      <w:r w:rsidR="003B2F2F">
        <w:rPr>
          <w:lang w:val="pl-PL"/>
        </w:rPr>
        <w:t> </w:t>
      </w:r>
      <w:r w:rsidR="000866B5" w:rsidRPr="000866B5">
        <w:rPr>
          <w:lang w:val="pl-PL"/>
        </w:rPr>
        <w:t>względzie.</w:t>
      </w:r>
      <w:r w:rsidR="0059144C">
        <w:rPr>
          <w:lang w:val="pl-PL"/>
        </w:rPr>
        <w:t xml:space="preserve"> </w:t>
      </w:r>
    </w:p>
    <w:p w14:paraId="3C3BC77E" w14:textId="57AE79D2" w:rsidR="00864C40" w:rsidRPr="0030440A" w:rsidRDefault="00AF0741" w:rsidP="004B1A3E">
      <w:pPr>
        <w:pStyle w:val="ECHRPara"/>
        <w:rPr>
          <w:lang w:val="pl-PL"/>
        </w:rPr>
      </w:pPr>
      <w:r w:rsidRPr="0059144C">
        <w:rPr>
          <w:lang w:val="pl-PL"/>
        </w:rPr>
        <w:t>66</w:t>
      </w:r>
      <w:r w:rsidR="005164D4" w:rsidRPr="001825A1">
        <w:rPr>
          <w:lang w:val="pl-PL"/>
        </w:rPr>
        <w:t>.</w:t>
      </w:r>
      <w:r w:rsidR="0059144C">
        <w:rPr>
          <w:lang w:val="pl-PL"/>
        </w:rPr>
        <w:t xml:space="preserve"> </w:t>
      </w:r>
      <w:r w:rsidR="000811B0" w:rsidRPr="000811B0">
        <w:rPr>
          <w:lang w:val="pl-PL"/>
        </w:rPr>
        <w:t>W dniu 19 października 2012 r. pediatra i kardiolog ponownie zbada</w:t>
      </w:r>
      <w:r w:rsidR="000811B0">
        <w:rPr>
          <w:lang w:val="pl-PL"/>
        </w:rPr>
        <w:t>li</w:t>
      </w:r>
      <w:r w:rsidR="000811B0" w:rsidRPr="000811B0">
        <w:rPr>
          <w:lang w:val="pl-PL"/>
        </w:rPr>
        <w:t xml:space="preserve"> skarżącego i zdiagnozowa</w:t>
      </w:r>
      <w:r w:rsidR="000811B0">
        <w:rPr>
          <w:lang w:val="pl-PL"/>
        </w:rPr>
        <w:t xml:space="preserve">li </w:t>
      </w:r>
      <w:r w:rsidR="000811B0" w:rsidRPr="000811B0">
        <w:rPr>
          <w:lang w:val="pl-PL"/>
        </w:rPr>
        <w:t xml:space="preserve">u niego otwarty otwór owalny serca (wada serca, sprawdź pkt 55 powyżej po </w:t>
      </w:r>
      <w:r w:rsidR="000811B0">
        <w:rPr>
          <w:lang w:val="pl-PL"/>
        </w:rPr>
        <w:t xml:space="preserve">więcej informacji) i zostały zalecone dalsze badania. </w:t>
      </w:r>
    </w:p>
    <w:p w14:paraId="5C610A82" w14:textId="7D086A64" w:rsidR="00864C40" w:rsidRPr="00523EF9" w:rsidRDefault="00AF0741" w:rsidP="004B1A3E">
      <w:pPr>
        <w:pStyle w:val="ECHRPara"/>
        <w:rPr>
          <w:lang w:val="pl-PL"/>
        </w:rPr>
      </w:pPr>
      <w:r w:rsidRPr="0059144C">
        <w:rPr>
          <w:lang w:val="pl-PL"/>
        </w:rPr>
        <w:t>67</w:t>
      </w:r>
      <w:r w:rsidR="005164D4" w:rsidRPr="001825A1">
        <w:rPr>
          <w:lang w:val="pl-PL"/>
        </w:rPr>
        <w:t>.</w:t>
      </w:r>
      <w:r w:rsidR="0059144C">
        <w:rPr>
          <w:lang w:val="pl-PL"/>
        </w:rPr>
        <w:t xml:space="preserve"> </w:t>
      </w:r>
      <w:r w:rsidR="000811B0" w:rsidRPr="000811B0">
        <w:rPr>
          <w:lang w:val="pl-PL"/>
        </w:rPr>
        <w:t>W tym samym dniu skarżący został poddany badaniu echokardiograficznemu serca</w:t>
      </w:r>
      <w:r w:rsidR="00523EF9">
        <w:rPr>
          <w:lang w:val="pl-PL"/>
        </w:rPr>
        <w:t xml:space="preserve">, w następstwie którego uznano, że skarżący jest zdrowy. </w:t>
      </w:r>
    </w:p>
    <w:p w14:paraId="11DCFFFC" w14:textId="77522A8E" w:rsidR="009C2C59" w:rsidRPr="0030440A" w:rsidRDefault="00AF0741" w:rsidP="004B1A3E">
      <w:pPr>
        <w:pStyle w:val="ECHRPara"/>
        <w:rPr>
          <w:lang w:val="pl-PL"/>
        </w:rPr>
      </w:pPr>
      <w:r w:rsidRPr="0059144C">
        <w:rPr>
          <w:lang w:val="pl-PL"/>
        </w:rPr>
        <w:t>68</w:t>
      </w:r>
      <w:r w:rsidR="005164D4" w:rsidRPr="001825A1">
        <w:rPr>
          <w:lang w:val="pl-PL"/>
        </w:rPr>
        <w:t>.</w:t>
      </w:r>
      <w:r w:rsidR="0059144C">
        <w:rPr>
          <w:lang w:val="pl-PL"/>
        </w:rPr>
        <w:t xml:space="preserve"> </w:t>
      </w:r>
      <w:r w:rsidR="000811B0" w:rsidRPr="00A54D7C">
        <w:rPr>
          <w:lang w:val="pl-PL"/>
        </w:rPr>
        <w:t xml:space="preserve">W dniu 14 listopada 2012 r. skarżąca </w:t>
      </w:r>
      <w:r w:rsidR="00A54D7C" w:rsidRPr="00A54D7C">
        <w:rPr>
          <w:lang w:val="pl-PL"/>
        </w:rPr>
        <w:t>nie</w:t>
      </w:r>
      <w:r w:rsidR="00AF3D65">
        <w:rPr>
          <w:lang w:val="pl-PL"/>
        </w:rPr>
        <w:t xml:space="preserve"> pozwoliła synowi na wizytę u pe</w:t>
      </w:r>
      <w:r w:rsidR="00A54D7C" w:rsidRPr="00A54D7C">
        <w:rPr>
          <w:lang w:val="pl-PL"/>
        </w:rPr>
        <w:t xml:space="preserve">diatry, która została zaproponowana. </w:t>
      </w:r>
    </w:p>
    <w:p w14:paraId="66552975" w14:textId="580C0204" w:rsidR="0032642F" w:rsidRPr="00523EF9" w:rsidRDefault="00AF0741" w:rsidP="004B1A3E">
      <w:pPr>
        <w:pStyle w:val="ECHRPara"/>
        <w:rPr>
          <w:lang w:val="pl-PL"/>
        </w:rPr>
      </w:pPr>
      <w:r w:rsidRPr="0059144C">
        <w:rPr>
          <w:lang w:val="pl-PL"/>
        </w:rPr>
        <w:t>69</w:t>
      </w:r>
      <w:r w:rsidR="0032642F" w:rsidRPr="001825A1">
        <w:rPr>
          <w:lang w:val="pl-PL"/>
        </w:rPr>
        <w:t>.</w:t>
      </w:r>
      <w:r w:rsidR="0059144C">
        <w:rPr>
          <w:lang w:val="pl-PL"/>
        </w:rPr>
        <w:t xml:space="preserve"> </w:t>
      </w:r>
      <w:r w:rsidR="00A54D7C" w:rsidRPr="00A54D7C">
        <w:rPr>
          <w:lang w:val="pl-PL"/>
        </w:rPr>
        <w:t xml:space="preserve">Następnego dnia skarżąca została zwolniona </w:t>
      </w:r>
      <w:r w:rsidR="00523EF9">
        <w:rPr>
          <w:lang w:val="pl-PL"/>
        </w:rPr>
        <w:t xml:space="preserve">z aresztu </w:t>
      </w:r>
      <w:r w:rsidR="00A54D7C" w:rsidRPr="00A54D7C">
        <w:rPr>
          <w:lang w:val="pl-PL"/>
        </w:rPr>
        <w:t>(zob. także pkt</w:t>
      </w:r>
      <w:r w:rsidR="003B2F2F">
        <w:rPr>
          <w:lang w:val="pl-PL"/>
        </w:rPr>
        <w:t> </w:t>
      </w:r>
      <w:r w:rsidR="00A54D7C" w:rsidRPr="00A54D7C">
        <w:rPr>
          <w:lang w:val="pl-PL"/>
        </w:rPr>
        <w:t>75 poniżej).</w:t>
      </w:r>
      <w:r w:rsidR="0059144C">
        <w:rPr>
          <w:lang w:val="pl-PL"/>
        </w:rPr>
        <w:t xml:space="preserve"> </w:t>
      </w:r>
    </w:p>
    <w:p w14:paraId="6C244F35" w14:textId="6ED6FB2B" w:rsidR="00ED3260" w:rsidRPr="00523EF9" w:rsidRDefault="00AF0741" w:rsidP="004B1A3E">
      <w:pPr>
        <w:pStyle w:val="ECHRPara"/>
        <w:rPr>
          <w:lang w:val="pl-PL"/>
        </w:rPr>
      </w:pPr>
      <w:r w:rsidRPr="0059144C">
        <w:rPr>
          <w:lang w:val="pl-PL"/>
        </w:rPr>
        <w:t>70</w:t>
      </w:r>
      <w:r w:rsidR="005164D4" w:rsidRPr="001825A1">
        <w:rPr>
          <w:lang w:val="pl-PL"/>
        </w:rPr>
        <w:t>.</w:t>
      </w:r>
      <w:r w:rsidR="0059144C">
        <w:rPr>
          <w:lang w:val="pl-PL"/>
        </w:rPr>
        <w:t xml:space="preserve"> </w:t>
      </w:r>
      <w:r w:rsidR="00A54D7C" w:rsidRPr="00A54D7C">
        <w:rPr>
          <w:lang w:val="pl-PL"/>
        </w:rPr>
        <w:t>W dniu 30 listopada 2012 r. adwokat skarżącej zwrócił się z</w:t>
      </w:r>
      <w:r w:rsidR="003B2F2F">
        <w:rPr>
          <w:lang w:val="pl-PL"/>
        </w:rPr>
        <w:t> </w:t>
      </w:r>
      <w:r w:rsidR="00A54D7C" w:rsidRPr="00A54D7C">
        <w:rPr>
          <w:lang w:val="pl-PL"/>
        </w:rPr>
        <w:t xml:space="preserve">pytaniem do szpitala dziecięcego, czy posiada dokumentację medyczną skarżącego </w:t>
      </w:r>
      <w:r w:rsidR="00A54D7C">
        <w:rPr>
          <w:lang w:val="pl-PL"/>
        </w:rPr>
        <w:t>i</w:t>
      </w:r>
      <w:r w:rsidR="00A54D7C" w:rsidRPr="00A54D7C">
        <w:rPr>
          <w:lang w:val="pl-PL"/>
        </w:rPr>
        <w:t xml:space="preserve"> czy </w:t>
      </w:r>
      <w:r w:rsidR="00523EF9">
        <w:rPr>
          <w:lang w:val="pl-PL"/>
        </w:rPr>
        <w:t xml:space="preserve">skarżący </w:t>
      </w:r>
      <w:r w:rsidR="00A54D7C" w:rsidRPr="00A54D7C">
        <w:rPr>
          <w:lang w:val="pl-PL"/>
        </w:rPr>
        <w:t xml:space="preserve">został zaszczepiony podczas pobytu ze skarżącą w SIZO. </w:t>
      </w:r>
    </w:p>
    <w:p w14:paraId="47FF9F10" w14:textId="5EBDCEF5" w:rsidR="00833D4B" w:rsidRPr="0030440A" w:rsidRDefault="00AF0741" w:rsidP="004B1A3E">
      <w:pPr>
        <w:pStyle w:val="ECHRPara"/>
        <w:rPr>
          <w:lang w:val="pl-PL"/>
        </w:rPr>
      </w:pPr>
      <w:r w:rsidRPr="0059144C">
        <w:rPr>
          <w:lang w:val="pl-PL"/>
        </w:rPr>
        <w:t>71</w:t>
      </w:r>
      <w:r w:rsidR="0081551A" w:rsidRPr="001825A1">
        <w:rPr>
          <w:lang w:val="pl-PL"/>
        </w:rPr>
        <w:t>.</w:t>
      </w:r>
      <w:r w:rsidR="0059144C">
        <w:rPr>
          <w:lang w:val="pl-PL"/>
        </w:rPr>
        <w:t xml:space="preserve"> </w:t>
      </w:r>
      <w:r w:rsidR="00A54D7C" w:rsidRPr="00C67C48">
        <w:rPr>
          <w:lang w:val="pl-PL"/>
        </w:rPr>
        <w:t xml:space="preserve">W dniu 4 grudnia 2012 r. ordynator szpitala odpowiedział, że szpital dziecięcy świadczy opiekę medyczną dzieciom </w:t>
      </w:r>
      <w:r w:rsidR="00C67C48" w:rsidRPr="00C67C48">
        <w:rPr>
          <w:lang w:val="pl-PL"/>
        </w:rPr>
        <w:t>mieszkających na stale w</w:t>
      </w:r>
      <w:r w:rsidR="003B2F2F">
        <w:rPr>
          <w:lang w:val="pl-PL"/>
        </w:rPr>
        <w:t> </w:t>
      </w:r>
      <w:r w:rsidR="00C67C48" w:rsidRPr="00C67C48">
        <w:rPr>
          <w:lang w:val="pl-PL"/>
        </w:rPr>
        <w:t>dzielnicach przydzielonych do szpitala, Natomi</w:t>
      </w:r>
      <w:r w:rsidR="00C67C48">
        <w:rPr>
          <w:lang w:val="pl-PL"/>
        </w:rPr>
        <w:t>ast w kwestii opieki nad</w:t>
      </w:r>
      <w:r w:rsidR="003B2F2F">
        <w:rPr>
          <w:lang w:val="pl-PL"/>
        </w:rPr>
        <w:t> </w:t>
      </w:r>
      <w:r w:rsidR="00C67C48">
        <w:rPr>
          <w:lang w:val="pl-PL"/>
        </w:rPr>
        <w:t xml:space="preserve">dziećmi zamieszkującymi tam tymczasowo, wymagany jest wniosek jednego z rodziców. </w:t>
      </w:r>
      <w:r w:rsidR="00C67C48" w:rsidRPr="001825A1">
        <w:rPr>
          <w:lang w:val="pl-PL"/>
        </w:rPr>
        <w:t xml:space="preserve">Skarżąca nigdy nie złożyła takiego wniosku. A zatem szpital nie </w:t>
      </w:r>
      <w:r w:rsidR="00523EF9">
        <w:rPr>
          <w:lang w:val="pl-PL"/>
        </w:rPr>
        <w:t>prowadził</w:t>
      </w:r>
      <w:r w:rsidR="00C67C48" w:rsidRPr="001825A1">
        <w:rPr>
          <w:lang w:val="pl-PL"/>
        </w:rPr>
        <w:t xml:space="preserve"> </w:t>
      </w:r>
      <w:r w:rsidR="00523EF9" w:rsidRPr="001825A1">
        <w:rPr>
          <w:lang w:val="pl-PL"/>
        </w:rPr>
        <w:t xml:space="preserve">dokumentacji </w:t>
      </w:r>
      <w:r w:rsidR="00C67C48" w:rsidRPr="001825A1">
        <w:rPr>
          <w:lang w:val="pl-PL"/>
        </w:rPr>
        <w:t xml:space="preserve">medycznej dotyczącej skarżącego. </w:t>
      </w:r>
      <w:r w:rsidR="00442B10" w:rsidRPr="001825A1">
        <w:rPr>
          <w:lang w:val="pl-PL"/>
        </w:rPr>
        <w:t>Jednocześnie</w:t>
      </w:r>
      <w:r w:rsidR="00C67C48" w:rsidRPr="001825A1">
        <w:rPr>
          <w:lang w:val="pl-PL"/>
        </w:rPr>
        <w:t xml:space="preserve">, lekarze szpitala badali skarżącego na </w:t>
      </w:r>
      <w:r w:rsidR="00442B10" w:rsidRPr="001825A1">
        <w:rPr>
          <w:lang w:val="pl-PL"/>
        </w:rPr>
        <w:t>wniosek</w:t>
      </w:r>
      <w:r w:rsidR="00C67C48" w:rsidRPr="001825A1">
        <w:rPr>
          <w:lang w:val="pl-PL"/>
        </w:rPr>
        <w:t xml:space="preserve"> dyrekcji SIZO. </w:t>
      </w:r>
      <w:r w:rsidR="00C67C48" w:rsidRPr="00C67C48">
        <w:rPr>
          <w:lang w:val="pl-PL"/>
        </w:rPr>
        <w:lastRenderedPageBreak/>
        <w:t>Co się tyczy szczepień skarżącego, zwrócono uwagę na fakt, że na badania skarżący był zawsze przynoszony bez matki, a bez jej zgody nie można było wykona</w:t>
      </w:r>
      <w:r w:rsidR="00C67C48">
        <w:rPr>
          <w:lang w:val="pl-PL"/>
        </w:rPr>
        <w:t xml:space="preserve">ć szczepień, </w:t>
      </w:r>
    </w:p>
    <w:p w14:paraId="3485F790" w14:textId="5A40ACAB" w:rsidR="00124D55" w:rsidRPr="00523EF9" w:rsidRDefault="00B040AE" w:rsidP="004B1A3E">
      <w:pPr>
        <w:pStyle w:val="ECHRHeading2"/>
        <w:rPr>
          <w:lang w:val="pl-PL"/>
        </w:rPr>
      </w:pPr>
      <w:r w:rsidRPr="00523EF9">
        <w:rPr>
          <w:lang w:val="pl-PL"/>
        </w:rPr>
        <w:t>D</w:t>
      </w:r>
      <w:r w:rsidR="00124D55" w:rsidRPr="00523EF9">
        <w:rPr>
          <w:lang w:val="pl-PL"/>
        </w:rPr>
        <w:t>.</w:t>
      </w:r>
      <w:r w:rsidR="0059144C">
        <w:rPr>
          <w:lang w:val="pl-PL"/>
        </w:rPr>
        <w:t xml:space="preserve"> </w:t>
      </w:r>
      <w:r w:rsidR="00C67C48" w:rsidRPr="00523EF9">
        <w:rPr>
          <w:lang w:val="pl-PL"/>
        </w:rPr>
        <w:t xml:space="preserve">Umieszczenie skarżącej w metalowej klatce </w:t>
      </w:r>
      <w:r w:rsidR="00523EF9" w:rsidRPr="00523EF9">
        <w:rPr>
          <w:lang w:val="pl-PL"/>
        </w:rPr>
        <w:t xml:space="preserve">na </w:t>
      </w:r>
      <w:r w:rsidR="00523EF9">
        <w:rPr>
          <w:lang w:val="pl-PL"/>
        </w:rPr>
        <w:t>czas</w:t>
      </w:r>
      <w:r w:rsidR="00C67C48" w:rsidRPr="00523EF9">
        <w:rPr>
          <w:lang w:val="pl-PL"/>
        </w:rPr>
        <w:t xml:space="preserve"> rozpraw sądow</w:t>
      </w:r>
      <w:r w:rsidR="00523EF9">
        <w:rPr>
          <w:lang w:val="pl-PL"/>
        </w:rPr>
        <w:t>ych</w:t>
      </w:r>
      <w:r w:rsidR="00C67C48" w:rsidRPr="00523EF9">
        <w:rPr>
          <w:lang w:val="pl-PL"/>
        </w:rPr>
        <w:t xml:space="preserve"> </w:t>
      </w:r>
    </w:p>
    <w:p w14:paraId="1277257C" w14:textId="7F65B5CA" w:rsidR="00124D55" w:rsidRPr="00523EF9" w:rsidRDefault="00AF0741" w:rsidP="004B1A3E">
      <w:pPr>
        <w:pStyle w:val="ECHRPara"/>
        <w:rPr>
          <w:lang w:val="pl-PL"/>
        </w:rPr>
      </w:pPr>
      <w:r w:rsidRPr="0059144C">
        <w:rPr>
          <w:lang w:val="pl-PL"/>
        </w:rPr>
        <w:t>72</w:t>
      </w:r>
      <w:r w:rsidR="00124D55" w:rsidRPr="00523EF9">
        <w:rPr>
          <w:lang w:val="pl-PL"/>
        </w:rPr>
        <w:t>.</w:t>
      </w:r>
      <w:r w:rsidR="0059144C">
        <w:rPr>
          <w:lang w:val="pl-PL"/>
        </w:rPr>
        <w:t xml:space="preserve"> </w:t>
      </w:r>
      <w:r w:rsidR="00C67C48" w:rsidRPr="005664A8">
        <w:rPr>
          <w:lang w:val="pl-PL"/>
        </w:rPr>
        <w:t>W dniach 12 kwietnia, 17 maja, 1</w:t>
      </w:r>
      <w:r w:rsidR="00523EF9">
        <w:rPr>
          <w:lang w:val="pl-PL"/>
        </w:rPr>
        <w:t>5</w:t>
      </w:r>
      <w:r w:rsidR="00C67C48" w:rsidRPr="005664A8">
        <w:rPr>
          <w:lang w:val="pl-PL"/>
        </w:rPr>
        <w:t xml:space="preserve"> czerwca, 2 </w:t>
      </w:r>
      <w:r w:rsidR="005664A8" w:rsidRPr="005664A8">
        <w:rPr>
          <w:lang w:val="pl-PL"/>
        </w:rPr>
        <w:t>i</w:t>
      </w:r>
      <w:r w:rsidR="00C67C48" w:rsidRPr="005664A8">
        <w:rPr>
          <w:lang w:val="pl-PL"/>
        </w:rPr>
        <w:t xml:space="preserve"> 31 sierpnia </w:t>
      </w:r>
      <w:r w:rsidR="003B2F2F">
        <w:rPr>
          <w:lang w:val="pl-PL"/>
        </w:rPr>
        <w:t>oraz </w:t>
      </w:r>
      <w:r w:rsidR="00C67C48" w:rsidRPr="005664A8">
        <w:rPr>
          <w:lang w:val="pl-PL"/>
        </w:rPr>
        <w:t>15</w:t>
      </w:r>
      <w:r w:rsidR="003B2F2F">
        <w:rPr>
          <w:lang w:val="pl-PL"/>
        </w:rPr>
        <w:t> </w:t>
      </w:r>
      <w:r w:rsidR="00C67C48" w:rsidRPr="005664A8">
        <w:rPr>
          <w:lang w:val="pl-PL"/>
        </w:rPr>
        <w:t xml:space="preserve">listopada </w:t>
      </w:r>
      <w:r w:rsidR="00521DD0" w:rsidRPr="005664A8">
        <w:rPr>
          <w:lang w:val="pl-PL"/>
        </w:rPr>
        <w:t xml:space="preserve">2012 r. skarżąca była obecna na rozprawach, podczas których była przetrzymywana w metalowej klatce. </w:t>
      </w:r>
      <w:r w:rsidR="00521DD0" w:rsidRPr="00523EF9">
        <w:rPr>
          <w:lang w:val="pl-PL"/>
        </w:rPr>
        <w:t>Jej wnioski</w:t>
      </w:r>
      <w:r w:rsidR="00523EF9" w:rsidRPr="00523EF9">
        <w:rPr>
          <w:lang w:val="pl-PL"/>
        </w:rPr>
        <w:t xml:space="preserve"> w</w:t>
      </w:r>
      <w:r w:rsidR="003B2F2F">
        <w:rPr>
          <w:lang w:val="pl-PL"/>
        </w:rPr>
        <w:t> </w:t>
      </w:r>
      <w:r w:rsidR="00523EF9" w:rsidRPr="00523EF9">
        <w:rPr>
          <w:lang w:val="pl-PL"/>
        </w:rPr>
        <w:t>przedmiocie nie</w:t>
      </w:r>
      <w:r w:rsidR="00523EF9">
        <w:rPr>
          <w:lang w:val="pl-PL"/>
        </w:rPr>
        <w:t xml:space="preserve">umieszczania jej w klatce </w:t>
      </w:r>
      <w:r w:rsidR="00521DD0" w:rsidRPr="00523EF9">
        <w:rPr>
          <w:lang w:val="pl-PL"/>
        </w:rPr>
        <w:t xml:space="preserve">były oddalane. </w:t>
      </w:r>
    </w:p>
    <w:p w14:paraId="7FE5B52C" w14:textId="6B7861CC" w:rsidR="00124D55" w:rsidRPr="00521DD0" w:rsidRDefault="00AF0741" w:rsidP="004B1A3E">
      <w:pPr>
        <w:pStyle w:val="ECHRPara"/>
        <w:rPr>
          <w:lang w:val="pl-PL"/>
        </w:rPr>
      </w:pPr>
      <w:r w:rsidRPr="0059144C">
        <w:rPr>
          <w:lang w:val="pl-PL"/>
        </w:rPr>
        <w:t>73</w:t>
      </w:r>
      <w:r w:rsidR="00124D55" w:rsidRPr="001825A1">
        <w:rPr>
          <w:lang w:val="pl-PL"/>
        </w:rPr>
        <w:t>.</w:t>
      </w:r>
      <w:r w:rsidR="0059144C">
        <w:rPr>
          <w:lang w:val="pl-PL"/>
        </w:rPr>
        <w:t xml:space="preserve"> </w:t>
      </w:r>
      <w:r w:rsidR="00521DD0" w:rsidRPr="00521DD0">
        <w:rPr>
          <w:lang w:val="pl-PL"/>
        </w:rPr>
        <w:t>W dniu 14 marca 2013 r. sędzia Sądu Dzierżyńskiego</w:t>
      </w:r>
      <w:r w:rsidR="00AF3D65">
        <w:rPr>
          <w:lang w:val="pl-PL"/>
        </w:rPr>
        <w:t>,</w:t>
      </w:r>
      <w:r w:rsidR="00521DD0" w:rsidRPr="00521DD0">
        <w:rPr>
          <w:lang w:val="pl-PL"/>
        </w:rPr>
        <w:t xml:space="preserve"> prowadzący sprawę skarżącej</w:t>
      </w:r>
      <w:r w:rsidR="00AF3D65">
        <w:rPr>
          <w:lang w:val="pl-PL"/>
        </w:rPr>
        <w:t>,</w:t>
      </w:r>
      <w:r w:rsidR="00521DD0" w:rsidRPr="00521DD0">
        <w:rPr>
          <w:lang w:val="pl-PL"/>
        </w:rPr>
        <w:t xml:space="preserve"> odpowiedział na pismo pełnomocnika rządu, </w:t>
      </w:r>
      <w:r w:rsidR="00790AC2">
        <w:rPr>
          <w:lang w:val="pl-PL"/>
        </w:rPr>
        <w:t xml:space="preserve">w którym </w:t>
      </w:r>
      <w:r w:rsidR="00521DD0" w:rsidRPr="00521DD0">
        <w:rPr>
          <w:lang w:val="pl-PL"/>
        </w:rPr>
        <w:t>potwierdz</w:t>
      </w:r>
      <w:r w:rsidR="00790AC2">
        <w:rPr>
          <w:lang w:val="pl-PL"/>
        </w:rPr>
        <w:t>ił</w:t>
      </w:r>
      <w:r w:rsidR="00521DD0" w:rsidRPr="00521DD0">
        <w:rPr>
          <w:lang w:val="pl-PL"/>
        </w:rPr>
        <w:t xml:space="preserve">, że skarżąca była przetrzymywana w metalowej klatce podczas rozpraw na </w:t>
      </w:r>
      <w:r w:rsidR="00521DD0">
        <w:rPr>
          <w:lang w:val="pl-PL"/>
        </w:rPr>
        <w:t>s</w:t>
      </w:r>
      <w:r w:rsidR="00521DD0" w:rsidRPr="00521DD0">
        <w:rPr>
          <w:lang w:val="pl-PL"/>
        </w:rPr>
        <w:t xml:space="preserve">ali sądowej. Sędzia podkreślił, że prawo wymaga umieszczania przestępców w metalowej klatce </w:t>
      </w:r>
      <w:r w:rsidR="00521DD0">
        <w:rPr>
          <w:lang w:val="pl-PL"/>
        </w:rPr>
        <w:t>i</w:t>
      </w:r>
      <w:r w:rsidR="00521DD0" w:rsidRPr="00521DD0">
        <w:rPr>
          <w:lang w:val="pl-PL"/>
        </w:rPr>
        <w:t xml:space="preserve"> nie </w:t>
      </w:r>
      <w:r w:rsidR="00521DD0">
        <w:rPr>
          <w:lang w:val="pl-PL"/>
        </w:rPr>
        <w:t>zostały przewidziane</w:t>
      </w:r>
      <w:r w:rsidR="00521DD0" w:rsidRPr="00521DD0">
        <w:rPr>
          <w:lang w:val="pl-PL"/>
        </w:rPr>
        <w:t xml:space="preserve"> odstępstw</w:t>
      </w:r>
      <w:r w:rsidR="00521DD0">
        <w:rPr>
          <w:lang w:val="pl-PL"/>
        </w:rPr>
        <w:t>a od</w:t>
      </w:r>
      <w:r w:rsidR="003B2F2F">
        <w:rPr>
          <w:lang w:val="pl-PL"/>
        </w:rPr>
        <w:t> </w:t>
      </w:r>
      <w:r w:rsidR="00521DD0">
        <w:rPr>
          <w:lang w:val="pl-PL"/>
        </w:rPr>
        <w:t>tej zasady</w:t>
      </w:r>
      <w:r w:rsidR="00521DD0" w:rsidRPr="00521DD0">
        <w:rPr>
          <w:lang w:val="pl-PL"/>
        </w:rPr>
        <w:t>. C</w:t>
      </w:r>
      <w:r w:rsidR="00521DD0">
        <w:rPr>
          <w:lang w:val="pl-PL"/>
        </w:rPr>
        <w:t>o</w:t>
      </w:r>
      <w:r w:rsidR="00521DD0" w:rsidRPr="00521DD0">
        <w:rPr>
          <w:lang w:val="pl-PL"/>
        </w:rPr>
        <w:t xml:space="preserve"> więcej sędzia stwierdził, że </w:t>
      </w:r>
      <w:r w:rsidR="00790AC2">
        <w:rPr>
          <w:lang w:val="pl-PL"/>
        </w:rPr>
        <w:t>zgoda, aby</w:t>
      </w:r>
      <w:r w:rsidR="00521DD0" w:rsidRPr="00521DD0">
        <w:rPr>
          <w:lang w:val="pl-PL"/>
        </w:rPr>
        <w:t xml:space="preserve"> skarżąc</w:t>
      </w:r>
      <w:r w:rsidR="00790AC2">
        <w:rPr>
          <w:lang w:val="pl-PL"/>
        </w:rPr>
        <w:t xml:space="preserve">a </w:t>
      </w:r>
      <w:r w:rsidR="00521DD0" w:rsidRPr="00521DD0">
        <w:rPr>
          <w:lang w:val="pl-PL"/>
        </w:rPr>
        <w:t xml:space="preserve">przebywała w </w:t>
      </w:r>
      <w:r w:rsidR="00521DD0">
        <w:rPr>
          <w:lang w:val="pl-PL"/>
        </w:rPr>
        <w:t>s</w:t>
      </w:r>
      <w:r w:rsidR="00521DD0" w:rsidRPr="00521DD0">
        <w:rPr>
          <w:lang w:val="pl-PL"/>
        </w:rPr>
        <w:t>ali sądowej poza klatką był</w:t>
      </w:r>
      <w:r w:rsidR="00790AC2">
        <w:rPr>
          <w:lang w:val="pl-PL"/>
        </w:rPr>
        <w:t>a</w:t>
      </w:r>
      <w:r w:rsidR="00521DD0" w:rsidRPr="00521DD0">
        <w:rPr>
          <w:lang w:val="pl-PL"/>
        </w:rPr>
        <w:t>by jednoznaczn</w:t>
      </w:r>
      <w:r w:rsidR="00790AC2">
        <w:rPr>
          <w:lang w:val="pl-PL"/>
        </w:rPr>
        <w:t>a</w:t>
      </w:r>
      <w:r w:rsidR="00521DD0" w:rsidRPr="00521DD0">
        <w:rPr>
          <w:lang w:val="pl-PL"/>
        </w:rPr>
        <w:t xml:space="preserve"> z</w:t>
      </w:r>
      <w:r w:rsidR="003B2F2F">
        <w:rPr>
          <w:lang w:val="pl-PL"/>
        </w:rPr>
        <w:t> </w:t>
      </w:r>
      <w:r w:rsidR="00521DD0" w:rsidRPr="00521DD0">
        <w:rPr>
          <w:lang w:val="pl-PL"/>
        </w:rPr>
        <w:t>tymczasowym zwolnieniem skarżącej, co byłoby w sprzeczności z</w:t>
      </w:r>
      <w:r w:rsidR="003B2F2F">
        <w:rPr>
          <w:lang w:val="pl-PL"/>
        </w:rPr>
        <w:t> </w:t>
      </w:r>
      <w:r w:rsidR="00521DD0" w:rsidRPr="00521DD0">
        <w:rPr>
          <w:lang w:val="pl-PL"/>
        </w:rPr>
        <w:t xml:space="preserve">zastosowanym </w:t>
      </w:r>
      <w:r w:rsidR="00521DD0">
        <w:rPr>
          <w:lang w:val="pl-PL"/>
        </w:rPr>
        <w:t xml:space="preserve">środkiem </w:t>
      </w:r>
      <w:r w:rsidR="00790AC2">
        <w:rPr>
          <w:lang w:val="pl-PL"/>
        </w:rPr>
        <w:t>zapobiegawczym</w:t>
      </w:r>
      <w:r w:rsidR="00521DD0">
        <w:rPr>
          <w:lang w:val="pl-PL"/>
        </w:rPr>
        <w:t xml:space="preserve"> polegającym na</w:t>
      </w:r>
      <w:r w:rsidR="003B2F2F">
        <w:rPr>
          <w:lang w:val="pl-PL"/>
        </w:rPr>
        <w:t> </w:t>
      </w:r>
      <w:r w:rsidR="00521DD0">
        <w:rPr>
          <w:lang w:val="pl-PL"/>
        </w:rPr>
        <w:t>jej</w:t>
      </w:r>
      <w:r w:rsidR="003B2F2F">
        <w:rPr>
          <w:lang w:val="pl-PL"/>
        </w:rPr>
        <w:t> </w:t>
      </w:r>
      <w:r w:rsidR="00790AC2">
        <w:rPr>
          <w:lang w:val="pl-PL"/>
        </w:rPr>
        <w:t xml:space="preserve">tymczasowym </w:t>
      </w:r>
      <w:r w:rsidR="00521DD0">
        <w:rPr>
          <w:lang w:val="pl-PL"/>
        </w:rPr>
        <w:t>aresztowaniu.</w:t>
      </w:r>
      <w:r w:rsidR="0059144C">
        <w:rPr>
          <w:lang w:val="pl-PL"/>
        </w:rPr>
        <w:t xml:space="preserve"> </w:t>
      </w:r>
    </w:p>
    <w:p w14:paraId="2A6462DB" w14:textId="687BF950" w:rsidR="00124D55" w:rsidRPr="001825A1" w:rsidRDefault="00AF0741" w:rsidP="004B1A3E">
      <w:pPr>
        <w:pStyle w:val="ECHRPara"/>
        <w:rPr>
          <w:lang w:val="pl-PL"/>
        </w:rPr>
      </w:pPr>
      <w:r w:rsidRPr="0059144C">
        <w:rPr>
          <w:lang w:val="pl-PL"/>
        </w:rPr>
        <w:t>74</w:t>
      </w:r>
      <w:r w:rsidR="00124D55" w:rsidRPr="001825A1">
        <w:rPr>
          <w:lang w:val="pl-PL"/>
        </w:rPr>
        <w:t>.</w:t>
      </w:r>
      <w:r w:rsidR="0059144C">
        <w:rPr>
          <w:lang w:val="pl-PL"/>
        </w:rPr>
        <w:t xml:space="preserve"> </w:t>
      </w:r>
      <w:r w:rsidR="00521DD0" w:rsidRPr="005664A8">
        <w:rPr>
          <w:lang w:val="pl-PL"/>
        </w:rPr>
        <w:t xml:space="preserve">W dniu </w:t>
      </w:r>
      <w:r w:rsidR="00124D55" w:rsidRPr="005664A8">
        <w:rPr>
          <w:lang w:val="pl-PL"/>
        </w:rPr>
        <w:t xml:space="preserve">15 </w:t>
      </w:r>
      <w:r w:rsidR="00521DD0" w:rsidRPr="005664A8">
        <w:rPr>
          <w:lang w:val="pl-PL"/>
        </w:rPr>
        <w:t>marca</w:t>
      </w:r>
      <w:r w:rsidR="00124D55" w:rsidRPr="005664A8">
        <w:rPr>
          <w:lang w:val="pl-PL"/>
        </w:rPr>
        <w:t xml:space="preserve"> 2013</w:t>
      </w:r>
      <w:r w:rsidR="00521DD0" w:rsidRPr="005664A8">
        <w:rPr>
          <w:lang w:val="pl-PL"/>
        </w:rPr>
        <w:t xml:space="preserve"> r. Minister Spraw Wewnętrznych </w:t>
      </w:r>
      <w:r w:rsidR="005664A8" w:rsidRPr="005664A8">
        <w:rPr>
          <w:lang w:val="pl-PL"/>
        </w:rPr>
        <w:t xml:space="preserve">także potwierdził </w:t>
      </w:r>
      <w:r w:rsidR="00790AC2">
        <w:rPr>
          <w:lang w:val="pl-PL"/>
        </w:rPr>
        <w:t>p</w:t>
      </w:r>
      <w:r w:rsidR="005664A8" w:rsidRPr="005664A8">
        <w:rPr>
          <w:lang w:val="pl-PL"/>
        </w:rPr>
        <w:t>ełnomocnikowi rządu, że skarżąca była przetrzymywana w</w:t>
      </w:r>
      <w:r w:rsidR="003B2F2F">
        <w:rPr>
          <w:lang w:val="pl-PL"/>
        </w:rPr>
        <w:t> </w:t>
      </w:r>
      <w:r w:rsidR="005664A8" w:rsidRPr="005664A8">
        <w:rPr>
          <w:lang w:val="pl-PL"/>
        </w:rPr>
        <w:t xml:space="preserve">metalowej klatce </w:t>
      </w:r>
      <w:r w:rsidR="00790AC2">
        <w:rPr>
          <w:lang w:val="pl-PL"/>
        </w:rPr>
        <w:t>na</w:t>
      </w:r>
      <w:r w:rsidR="005664A8" w:rsidRPr="005664A8">
        <w:rPr>
          <w:lang w:val="pl-PL"/>
        </w:rPr>
        <w:t xml:space="preserve"> </w:t>
      </w:r>
      <w:r w:rsidR="005664A8">
        <w:rPr>
          <w:lang w:val="pl-PL"/>
        </w:rPr>
        <w:t>s</w:t>
      </w:r>
      <w:r w:rsidR="005664A8" w:rsidRPr="005664A8">
        <w:rPr>
          <w:lang w:val="pl-PL"/>
        </w:rPr>
        <w:t>ali sądowej podczas rozpraw.</w:t>
      </w:r>
      <w:r w:rsidR="005664A8">
        <w:rPr>
          <w:lang w:val="pl-PL"/>
        </w:rPr>
        <w:t xml:space="preserve"> </w:t>
      </w:r>
      <w:r w:rsidR="005664A8" w:rsidRPr="005664A8">
        <w:rPr>
          <w:lang w:val="pl-PL"/>
        </w:rPr>
        <w:t>Minister doprecyzował, że skarżący w tym czas</w:t>
      </w:r>
      <w:r w:rsidR="005664A8">
        <w:rPr>
          <w:lang w:val="pl-PL"/>
        </w:rPr>
        <w:t>i</w:t>
      </w:r>
      <w:r w:rsidR="005664A8" w:rsidRPr="005664A8">
        <w:rPr>
          <w:lang w:val="pl-PL"/>
        </w:rPr>
        <w:t>e przebywał poza klatką z</w:t>
      </w:r>
      <w:r w:rsidR="003B2F2F">
        <w:rPr>
          <w:lang w:val="pl-PL"/>
        </w:rPr>
        <w:t> </w:t>
      </w:r>
      <w:r w:rsidR="005664A8" w:rsidRPr="005664A8">
        <w:rPr>
          <w:lang w:val="pl-PL"/>
        </w:rPr>
        <w:t>asystentem medycznym z SIZO i był przekazywany</w:t>
      </w:r>
      <w:r w:rsidR="00790AC2">
        <w:rPr>
          <w:lang w:val="pl-PL"/>
        </w:rPr>
        <w:t xml:space="preserve"> </w:t>
      </w:r>
      <w:r w:rsidR="005664A8" w:rsidRPr="005664A8">
        <w:rPr>
          <w:lang w:val="pl-PL"/>
        </w:rPr>
        <w:t>skarżącej na czas karmienia</w:t>
      </w:r>
      <w:r w:rsidR="00AF3D65">
        <w:rPr>
          <w:lang w:val="pl-PL"/>
        </w:rPr>
        <w:t>, gdy o to proszono</w:t>
      </w:r>
      <w:r w:rsidR="005664A8" w:rsidRPr="005664A8">
        <w:rPr>
          <w:lang w:val="pl-PL"/>
        </w:rPr>
        <w:t>.</w:t>
      </w:r>
      <w:r w:rsidR="0059144C">
        <w:rPr>
          <w:lang w:val="pl-PL"/>
        </w:rPr>
        <w:t xml:space="preserve"> </w:t>
      </w:r>
    </w:p>
    <w:p w14:paraId="6831276D" w14:textId="76A86304" w:rsidR="00B040AE" w:rsidRPr="00790AC2" w:rsidRDefault="00B040AE" w:rsidP="004B1A3E">
      <w:pPr>
        <w:pStyle w:val="ECHRHeading2"/>
        <w:rPr>
          <w:lang w:val="pl-PL"/>
        </w:rPr>
      </w:pPr>
      <w:r w:rsidRPr="0030440A">
        <w:rPr>
          <w:lang w:val="pl-PL"/>
        </w:rPr>
        <w:t>E.</w:t>
      </w:r>
      <w:r w:rsidR="0059144C">
        <w:rPr>
          <w:lang w:val="pl-PL"/>
        </w:rPr>
        <w:t xml:space="preserve"> </w:t>
      </w:r>
      <w:r w:rsidR="005664A8" w:rsidRPr="00790AC2">
        <w:rPr>
          <w:lang w:val="pl-PL"/>
        </w:rPr>
        <w:t xml:space="preserve">Skargi skarżącej po zwolnieniu z aresztu i wszczęte postępowanie </w:t>
      </w:r>
    </w:p>
    <w:p w14:paraId="40C25F75" w14:textId="15EDDA26" w:rsidR="00F36175" w:rsidRPr="0030440A" w:rsidRDefault="00AF0741" w:rsidP="004B1A3E">
      <w:pPr>
        <w:pStyle w:val="ECHRPara"/>
        <w:rPr>
          <w:lang w:val="pl-PL"/>
        </w:rPr>
      </w:pPr>
      <w:r w:rsidRPr="0059144C">
        <w:rPr>
          <w:lang w:val="pl-PL"/>
        </w:rPr>
        <w:t>75</w:t>
      </w:r>
      <w:r w:rsidR="00F36175" w:rsidRPr="001825A1">
        <w:rPr>
          <w:lang w:val="pl-PL"/>
        </w:rPr>
        <w:t>.</w:t>
      </w:r>
      <w:r w:rsidR="0059144C">
        <w:rPr>
          <w:lang w:val="pl-PL"/>
        </w:rPr>
        <w:t xml:space="preserve"> </w:t>
      </w:r>
      <w:r w:rsidR="005664A8" w:rsidRPr="00A004FC">
        <w:rPr>
          <w:lang w:val="pl-PL"/>
        </w:rPr>
        <w:t>W dniu 15 listopada 2012 r. skarżąca została zwolniona z aresztu, pod warunkiem</w:t>
      </w:r>
      <w:r w:rsidR="00A004FC" w:rsidRPr="00A004FC">
        <w:rPr>
          <w:lang w:val="pl-PL"/>
        </w:rPr>
        <w:t>, że</w:t>
      </w:r>
      <w:r w:rsidR="005664A8" w:rsidRPr="00A004FC">
        <w:rPr>
          <w:lang w:val="pl-PL"/>
        </w:rPr>
        <w:t xml:space="preserve"> nie</w:t>
      </w:r>
      <w:r w:rsidR="00A004FC" w:rsidRPr="00A004FC">
        <w:rPr>
          <w:lang w:val="pl-PL"/>
        </w:rPr>
        <w:t xml:space="preserve"> będz</w:t>
      </w:r>
      <w:r w:rsidR="00A004FC">
        <w:rPr>
          <w:lang w:val="pl-PL"/>
        </w:rPr>
        <w:t xml:space="preserve">ie </w:t>
      </w:r>
      <w:r w:rsidR="00523EF9">
        <w:rPr>
          <w:lang w:val="pl-PL"/>
        </w:rPr>
        <w:t>podejmować próby ucieczki</w:t>
      </w:r>
      <w:r w:rsidR="00A004FC">
        <w:rPr>
          <w:lang w:val="pl-PL"/>
        </w:rPr>
        <w:t>.</w:t>
      </w:r>
      <w:r w:rsidR="0059144C">
        <w:rPr>
          <w:lang w:val="pl-PL"/>
        </w:rPr>
        <w:t xml:space="preserve"> </w:t>
      </w:r>
    </w:p>
    <w:p w14:paraId="7BD4E3B1" w14:textId="15D61674" w:rsidR="00572305" w:rsidRPr="00790AC2" w:rsidRDefault="00AF0741" w:rsidP="004B1A3E">
      <w:pPr>
        <w:pStyle w:val="ECHRPara"/>
        <w:rPr>
          <w:lang w:val="pl-PL"/>
        </w:rPr>
      </w:pPr>
      <w:r w:rsidRPr="0059144C">
        <w:rPr>
          <w:lang w:val="pl-PL"/>
        </w:rPr>
        <w:t>76</w:t>
      </w:r>
      <w:r w:rsidR="00F36175" w:rsidRPr="001825A1">
        <w:rPr>
          <w:lang w:val="pl-PL"/>
        </w:rPr>
        <w:t>.</w:t>
      </w:r>
      <w:r w:rsidR="0059144C">
        <w:rPr>
          <w:lang w:val="pl-PL"/>
        </w:rPr>
        <w:t xml:space="preserve"> </w:t>
      </w:r>
      <w:r w:rsidR="00A004FC" w:rsidRPr="00A004FC">
        <w:rPr>
          <w:lang w:val="pl-PL"/>
        </w:rPr>
        <w:t xml:space="preserve">W dniu 25 grudnia 2012 r. skarżąca wniosła skargę do Prokuratury </w:t>
      </w:r>
      <w:r w:rsidR="00790AC2">
        <w:rPr>
          <w:lang w:val="pl-PL"/>
        </w:rPr>
        <w:t>Rejonowej</w:t>
      </w:r>
      <w:r w:rsidR="00A004FC" w:rsidRPr="00A004FC">
        <w:rPr>
          <w:lang w:val="pl-PL"/>
        </w:rPr>
        <w:t xml:space="preserve"> w Charkowie, że była przez cały czas przykuta do łóżka w</w:t>
      </w:r>
      <w:r w:rsidR="003B2F2F">
        <w:rPr>
          <w:lang w:val="pl-PL"/>
        </w:rPr>
        <w:t> </w:t>
      </w:r>
      <w:r w:rsidR="00A004FC" w:rsidRPr="00A004FC">
        <w:rPr>
          <w:lang w:val="pl-PL"/>
        </w:rPr>
        <w:t>szpitalu położniczym, także podczas porodu.</w:t>
      </w:r>
      <w:r w:rsidR="00A004FC">
        <w:rPr>
          <w:lang w:val="pl-PL"/>
        </w:rPr>
        <w:t xml:space="preserve"> </w:t>
      </w:r>
      <w:r w:rsidR="00A004FC" w:rsidRPr="00A004FC">
        <w:rPr>
          <w:lang w:val="pl-PL"/>
        </w:rPr>
        <w:t xml:space="preserve">Skarżąca </w:t>
      </w:r>
      <w:r w:rsidR="00A004FC">
        <w:rPr>
          <w:lang w:val="pl-PL"/>
        </w:rPr>
        <w:t>po</w:t>
      </w:r>
      <w:r w:rsidR="00A004FC" w:rsidRPr="00A004FC">
        <w:rPr>
          <w:lang w:val="pl-PL"/>
        </w:rPr>
        <w:t xml:space="preserve">skarżyła się także na warunki jej osadzenia </w:t>
      </w:r>
      <w:r w:rsidR="00A004FC">
        <w:rPr>
          <w:lang w:val="pl-PL"/>
        </w:rPr>
        <w:t>i</w:t>
      </w:r>
      <w:r w:rsidR="00A004FC" w:rsidRPr="00A004FC">
        <w:rPr>
          <w:lang w:val="pl-PL"/>
        </w:rPr>
        <w:t xml:space="preserve"> wyżywienie w SIZO</w:t>
      </w:r>
      <w:r w:rsidR="00A004FC">
        <w:rPr>
          <w:lang w:val="pl-PL"/>
        </w:rPr>
        <w:t>, które jej zdaniem nie</w:t>
      </w:r>
      <w:r w:rsidR="003B2F2F">
        <w:rPr>
          <w:lang w:val="pl-PL"/>
        </w:rPr>
        <w:t> </w:t>
      </w:r>
      <w:r w:rsidR="00A004FC">
        <w:rPr>
          <w:lang w:val="pl-PL"/>
        </w:rPr>
        <w:t>były odpowiednie</w:t>
      </w:r>
      <w:r w:rsidR="00A004FC" w:rsidRPr="00A004FC">
        <w:rPr>
          <w:lang w:val="pl-PL"/>
        </w:rPr>
        <w:t>.</w:t>
      </w:r>
      <w:r w:rsidR="00A004FC">
        <w:rPr>
          <w:lang w:val="pl-PL"/>
        </w:rPr>
        <w:t xml:space="preserve"> </w:t>
      </w:r>
      <w:r w:rsidR="00A004FC" w:rsidRPr="00A004FC">
        <w:rPr>
          <w:lang w:val="pl-PL"/>
        </w:rPr>
        <w:t xml:space="preserve">Wreszcie skarżąca stwierdziła, że </w:t>
      </w:r>
      <w:r w:rsidR="00A004FC">
        <w:rPr>
          <w:lang w:val="pl-PL"/>
        </w:rPr>
        <w:t xml:space="preserve">składając </w:t>
      </w:r>
      <w:r w:rsidR="00A004FC" w:rsidRPr="00A004FC">
        <w:rPr>
          <w:lang w:val="pl-PL"/>
        </w:rPr>
        <w:t xml:space="preserve">oświadczenie </w:t>
      </w:r>
      <w:r w:rsidR="00A004FC">
        <w:rPr>
          <w:lang w:val="pl-PL"/>
        </w:rPr>
        <w:t>w dniu</w:t>
      </w:r>
      <w:r w:rsidR="00A004FC" w:rsidRPr="00A004FC">
        <w:rPr>
          <w:lang w:val="pl-PL"/>
        </w:rPr>
        <w:t xml:space="preserve"> 12 listopada 2012 r., w którym wyraziła swoje zadowolenie z warunków panujących w areszc</w:t>
      </w:r>
      <w:r w:rsidR="00A004FC">
        <w:rPr>
          <w:lang w:val="pl-PL"/>
        </w:rPr>
        <w:t>ie</w:t>
      </w:r>
      <w:r w:rsidR="00884099">
        <w:rPr>
          <w:lang w:val="pl-PL"/>
        </w:rPr>
        <w:t>,</w:t>
      </w:r>
      <w:r w:rsidR="007C5847">
        <w:rPr>
          <w:lang w:val="pl-PL"/>
        </w:rPr>
        <w:t xml:space="preserve"> była poddana presji psychologicznej (zob. pkt 17 i 41 powyżej).</w:t>
      </w:r>
      <w:r w:rsidR="0059144C">
        <w:rPr>
          <w:lang w:val="pl-PL"/>
        </w:rPr>
        <w:t xml:space="preserve"> </w:t>
      </w:r>
    </w:p>
    <w:p w14:paraId="312FF57D" w14:textId="0A573CA2" w:rsidR="00F36175" w:rsidRPr="001825A1" w:rsidRDefault="00AF0741" w:rsidP="004B1A3E">
      <w:pPr>
        <w:pStyle w:val="ECHRPara"/>
        <w:rPr>
          <w:lang w:val="pl-PL"/>
        </w:rPr>
      </w:pPr>
      <w:r w:rsidRPr="0059144C">
        <w:rPr>
          <w:lang w:val="pl-PL"/>
        </w:rPr>
        <w:t>77</w:t>
      </w:r>
      <w:r w:rsidR="00F36175" w:rsidRPr="001825A1">
        <w:rPr>
          <w:lang w:val="pl-PL"/>
        </w:rPr>
        <w:t>.</w:t>
      </w:r>
      <w:r w:rsidR="0059144C">
        <w:rPr>
          <w:lang w:val="pl-PL"/>
        </w:rPr>
        <w:t xml:space="preserve"> </w:t>
      </w:r>
      <w:r w:rsidR="007C5847" w:rsidRPr="007C5847">
        <w:rPr>
          <w:lang w:val="pl-PL"/>
        </w:rPr>
        <w:t xml:space="preserve">W dniu 27 grudnia 2012 r. Urząd Służby Więziennej zakończył wewnętrzne dochodzenie podjęte w następstwie informacji w mediach, które pojawiły się w sprawie skarżącej (zob. pkt 45 powyżej). </w:t>
      </w:r>
      <w:r w:rsidR="00790AC2" w:rsidRPr="00790AC2">
        <w:rPr>
          <w:lang w:val="pl-PL"/>
        </w:rPr>
        <w:t>Zarzuty</w:t>
      </w:r>
      <w:r w:rsidR="003B2F2F">
        <w:rPr>
          <w:lang w:val="pl-PL"/>
        </w:rPr>
        <w:t> </w:t>
      </w:r>
      <w:r w:rsidR="007C5847" w:rsidRPr="00790AC2">
        <w:rPr>
          <w:lang w:val="pl-PL"/>
        </w:rPr>
        <w:t xml:space="preserve">skarżącej zostały oddalone jako bezzasadne. </w:t>
      </w:r>
    </w:p>
    <w:p w14:paraId="17E97D60" w14:textId="139957BC" w:rsidR="00C11404" w:rsidRPr="0030440A" w:rsidRDefault="00AF0741" w:rsidP="004B1A3E">
      <w:pPr>
        <w:pStyle w:val="ECHRPara"/>
        <w:rPr>
          <w:lang w:val="pl-PL"/>
        </w:rPr>
      </w:pPr>
      <w:r w:rsidRPr="0059144C">
        <w:rPr>
          <w:lang w:val="pl-PL"/>
        </w:rPr>
        <w:lastRenderedPageBreak/>
        <w:t>78</w:t>
      </w:r>
      <w:r w:rsidR="008624FF" w:rsidRPr="001825A1">
        <w:rPr>
          <w:lang w:val="pl-PL"/>
        </w:rPr>
        <w:t>.</w:t>
      </w:r>
      <w:r w:rsidR="0059144C">
        <w:rPr>
          <w:lang w:val="pl-PL"/>
        </w:rPr>
        <w:t xml:space="preserve"> </w:t>
      </w:r>
      <w:r w:rsidR="007C5847" w:rsidRPr="001B5C5B">
        <w:rPr>
          <w:lang w:val="pl-PL"/>
        </w:rPr>
        <w:t xml:space="preserve">W dniu 2 stycznia 2013 r. skarżąca wniosła skargę do Prokuratury Okręgowej Zhovtnevyy w Charkowie </w:t>
      </w:r>
      <w:r w:rsidR="00722CC0" w:rsidRPr="001B5C5B">
        <w:rPr>
          <w:lang w:val="pl-PL"/>
        </w:rPr>
        <w:t>(</w:t>
      </w:r>
      <w:r w:rsidR="00790AC2">
        <w:rPr>
          <w:lang w:val="pl-PL"/>
        </w:rPr>
        <w:t>„</w:t>
      </w:r>
      <w:r w:rsidR="007C5847" w:rsidRPr="001B5C5B">
        <w:rPr>
          <w:lang w:val="pl-PL"/>
        </w:rPr>
        <w:t xml:space="preserve">Prokuratura </w:t>
      </w:r>
      <w:r w:rsidR="00722CC0" w:rsidRPr="001B5C5B">
        <w:rPr>
          <w:lang w:val="pl-PL"/>
        </w:rPr>
        <w:t>Zhovtnevyy”)</w:t>
      </w:r>
      <w:r w:rsidR="007C5847" w:rsidRPr="001B5C5B">
        <w:rPr>
          <w:lang w:val="pl-PL"/>
        </w:rPr>
        <w:t>, że</w:t>
      </w:r>
      <w:r w:rsidR="00790AC2">
        <w:rPr>
          <w:lang w:val="pl-PL"/>
        </w:rPr>
        <w:t>:</w:t>
      </w:r>
      <w:r w:rsidR="007C5847" w:rsidRPr="001B5C5B">
        <w:rPr>
          <w:lang w:val="pl-PL"/>
        </w:rPr>
        <w:t xml:space="preserve"> nie</w:t>
      </w:r>
      <w:r w:rsidR="003B2F2F">
        <w:rPr>
          <w:lang w:val="pl-PL"/>
        </w:rPr>
        <w:t> </w:t>
      </w:r>
      <w:r w:rsidR="001B5C5B" w:rsidRPr="001B5C5B">
        <w:rPr>
          <w:lang w:val="pl-PL"/>
        </w:rPr>
        <w:t>uzyskała</w:t>
      </w:r>
      <w:r w:rsidR="007C5847" w:rsidRPr="001B5C5B">
        <w:rPr>
          <w:lang w:val="pl-PL"/>
        </w:rPr>
        <w:t xml:space="preserve"> należytej opieki medycznej podczas ciąży i porodu; jej</w:t>
      </w:r>
      <w:r w:rsidR="003B2F2F">
        <w:rPr>
          <w:lang w:val="pl-PL"/>
        </w:rPr>
        <w:t> </w:t>
      </w:r>
      <w:r w:rsidR="007C5847" w:rsidRPr="001B5C5B">
        <w:rPr>
          <w:lang w:val="pl-PL"/>
        </w:rPr>
        <w:t xml:space="preserve">nadgarstki i stopy były </w:t>
      </w:r>
      <w:r w:rsidR="00790AC2">
        <w:rPr>
          <w:lang w:val="pl-PL"/>
        </w:rPr>
        <w:t>przykute</w:t>
      </w:r>
      <w:r w:rsidR="007C5847" w:rsidRPr="001B5C5B">
        <w:rPr>
          <w:lang w:val="pl-PL"/>
        </w:rPr>
        <w:t xml:space="preserve"> do </w:t>
      </w:r>
      <w:r w:rsidR="001B5C5B" w:rsidRPr="001B5C5B">
        <w:rPr>
          <w:lang w:val="pl-PL"/>
        </w:rPr>
        <w:t>krzesła</w:t>
      </w:r>
      <w:r w:rsidR="007C5847" w:rsidRPr="001B5C5B">
        <w:rPr>
          <w:lang w:val="pl-PL"/>
        </w:rPr>
        <w:t xml:space="preserve"> ginekologicznego </w:t>
      </w:r>
      <w:r w:rsidR="00561039">
        <w:rPr>
          <w:lang w:val="pl-PL"/>
        </w:rPr>
        <w:t xml:space="preserve">lub łóżka </w:t>
      </w:r>
      <w:r w:rsidR="007C5847" w:rsidRPr="001B5C5B">
        <w:rPr>
          <w:lang w:val="pl-PL"/>
        </w:rPr>
        <w:t xml:space="preserve">podczas każdego badania w szpitalu </w:t>
      </w:r>
      <w:r w:rsidR="001B5C5B" w:rsidRPr="001B5C5B">
        <w:rPr>
          <w:lang w:val="pl-PL"/>
        </w:rPr>
        <w:t>położniczym</w:t>
      </w:r>
      <w:r w:rsidR="007C5847" w:rsidRPr="001B5C5B">
        <w:rPr>
          <w:lang w:val="pl-PL"/>
        </w:rPr>
        <w:t xml:space="preserve">, </w:t>
      </w:r>
      <w:r w:rsidR="001B5C5B" w:rsidRPr="001B5C5B">
        <w:rPr>
          <w:lang w:val="pl-PL"/>
        </w:rPr>
        <w:t>także</w:t>
      </w:r>
      <w:r w:rsidR="007C5847" w:rsidRPr="001B5C5B">
        <w:rPr>
          <w:lang w:val="pl-PL"/>
        </w:rPr>
        <w:t xml:space="preserve"> podczas porodu;</w:t>
      </w:r>
      <w:r w:rsidR="00790AC2">
        <w:rPr>
          <w:lang w:val="pl-PL"/>
        </w:rPr>
        <w:t xml:space="preserve"> </w:t>
      </w:r>
      <w:r w:rsidR="007C5847" w:rsidRPr="001B5C5B">
        <w:rPr>
          <w:lang w:val="pl-PL"/>
        </w:rPr>
        <w:t xml:space="preserve">warunki pozbawienia wolności </w:t>
      </w:r>
      <w:r w:rsidR="001B5C5B" w:rsidRPr="001B5C5B">
        <w:rPr>
          <w:lang w:val="pl-PL"/>
        </w:rPr>
        <w:t xml:space="preserve">w SIZO w Charkowie były złe; </w:t>
      </w:r>
      <w:r w:rsidR="00790AC2">
        <w:rPr>
          <w:lang w:val="pl-PL"/>
        </w:rPr>
        <w:t>oraz</w:t>
      </w:r>
      <w:r w:rsidR="001B5C5B" w:rsidRPr="001B5C5B">
        <w:rPr>
          <w:lang w:val="pl-PL"/>
        </w:rPr>
        <w:t xml:space="preserve"> że ani</w:t>
      </w:r>
      <w:r w:rsidR="003B2F2F">
        <w:rPr>
          <w:lang w:val="pl-PL"/>
        </w:rPr>
        <w:t> </w:t>
      </w:r>
      <w:r w:rsidR="001B5C5B" w:rsidRPr="001B5C5B">
        <w:rPr>
          <w:lang w:val="pl-PL"/>
        </w:rPr>
        <w:t>ona</w:t>
      </w:r>
      <w:r w:rsidR="00A309CC">
        <w:rPr>
          <w:lang w:val="pl-PL"/>
        </w:rPr>
        <w:t>,</w:t>
      </w:r>
      <w:r w:rsidR="001B5C5B" w:rsidRPr="001B5C5B">
        <w:rPr>
          <w:lang w:val="pl-PL"/>
        </w:rPr>
        <w:t xml:space="preserve"> ani jej dziecko nie otrzymali odpowiedniej pomocy lekarskiej. Tego</w:t>
      </w:r>
      <w:r w:rsidR="003B2F2F">
        <w:rPr>
          <w:lang w:val="pl-PL"/>
        </w:rPr>
        <w:t> </w:t>
      </w:r>
      <w:r w:rsidR="001B5C5B" w:rsidRPr="001B5C5B">
        <w:rPr>
          <w:lang w:val="pl-PL"/>
        </w:rPr>
        <w:t xml:space="preserve">samego dnia jej skarga została zarejestrowana w Rejestrze Zbiorczym Postępowań Przygotowawczych </w:t>
      </w:r>
      <w:r w:rsidR="00790AC2">
        <w:rPr>
          <w:lang w:val="pl-PL"/>
        </w:rPr>
        <w:t>i</w:t>
      </w:r>
      <w:r w:rsidR="001B5C5B" w:rsidRPr="001B5C5B">
        <w:rPr>
          <w:lang w:val="pl-PL"/>
        </w:rPr>
        <w:t xml:space="preserve"> </w:t>
      </w:r>
      <w:r w:rsidR="009B1CEA">
        <w:rPr>
          <w:lang w:val="pl-PL"/>
        </w:rPr>
        <w:t>zostało wszczęte</w:t>
      </w:r>
      <w:r w:rsidR="001B5C5B" w:rsidRPr="001B5C5B">
        <w:rPr>
          <w:lang w:val="pl-PL"/>
        </w:rPr>
        <w:t xml:space="preserve"> dochodzenie.</w:t>
      </w:r>
      <w:r w:rsidR="0059144C">
        <w:rPr>
          <w:lang w:val="pl-PL"/>
        </w:rPr>
        <w:t xml:space="preserve"> </w:t>
      </w:r>
    </w:p>
    <w:p w14:paraId="737B91DB" w14:textId="3D097883" w:rsidR="00C11404" w:rsidRPr="009B1CEA" w:rsidRDefault="00AF0741" w:rsidP="004B1A3E">
      <w:pPr>
        <w:pStyle w:val="ECHRPara"/>
        <w:rPr>
          <w:lang w:val="pl-PL"/>
        </w:rPr>
      </w:pPr>
      <w:r w:rsidRPr="0059144C">
        <w:rPr>
          <w:lang w:val="pl-PL"/>
        </w:rPr>
        <w:t>79</w:t>
      </w:r>
      <w:r w:rsidR="00722CC0" w:rsidRPr="00DF18FF">
        <w:rPr>
          <w:lang w:val="pl-PL"/>
        </w:rPr>
        <w:t>.</w:t>
      </w:r>
      <w:r w:rsidR="0059144C">
        <w:rPr>
          <w:lang w:val="pl-PL"/>
        </w:rPr>
        <w:t xml:space="preserve"> </w:t>
      </w:r>
      <w:r w:rsidR="001825A1" w:rsidRPr="001825A1">
        <w:rPr>
          <w:lang w:val="pl-PL"/>
        </w:rPr>
        <w:t>W dniu 18 stycznia 2013 r.</w:t>
      </w:r>
      <w:r w:rsidR="00C11404" w:rsidRPr="001825A1">
        <w:rPr>
          <w:lang w:val="pl-PL"/>
        </w:rPr>
        <w:t xml:space="preserve"> </w:t>
      </w:r>
      <w:r w:rsidR="001825A1" w:rsidRPr="001825A1">
        <w:rPr>
          <w:lang w:val="pl-PL"/>
        </w:rPr>
        <w:t xml:space="preserve">Prokuratura </w:t>
      </w:r>
      <w:r w:rsidR="00C11404" w:rsidRPr="001825A1">
        <w:rPr>
          <w:lang w:val="pl-PL"/>
        </w:rPr>
        <w:t>Zhovtnevyy</w:t>
      </w:r>
      <w:r w:rsidR="001825A1" w:rsidRPr="001825A1">
        <w:rPr>
          <w:lang w:val="pl-PL"/>
        </w:rPr>
        <w:t xml:space="preserve"> nakazała przeprowadzenie bada</w:t>
      </w:r>
      <w:r w:rsidR="009B1CEA">
        <w:rPr>
          <w:lang w:val="pl-PL"/>
        </w:rPr>
        <w:t>ń</w:t>
      </w:r>
      <w:r w:rsidR="001825A1" w:rsidRPr="001825A1">
        <w:rPr>
          <w:lang w:val="pl-PL"/>
        </w:rPr>
        <w:t xml:space="preserve"> kryminologicznych celem ustalenia, czy: i) skarżąca miała obrażenia, a </w:t>
      </w:r>
      <w:r w:rsidR="001825A1" w:rsidRPr="009B1CEA">
        <w:rPr>
          <w:lang w:val="pl-PL"/>
        </w:rPr>
        <w:t>jeżeli tak</w:t>
      </w:r>
      <w:r w:rsidR="00884099">
        <w:rPr>
          <w:lang w:val="pl-PL"/>
        </w:rPr>
        <w:t>,</w:t>
      </w:r>
      <w:r w:rsidR="001825A1" w:rsidRPr="009B1CEA">
        <w:rPr>
          <w:lang w:val="pl-PL"/>
        </w:rPr>
        <w:t xml:space="preserve"> to jak do nich doszło; ii) były dowody z</w:t>
      </w:r>
      <w:r w:rsidR="003B2F2F">
        <w:rPr>
          <w:lang w:val="pl-PL"/>
        </w:rPr>
        <w:t> </w:t>
      </w:r>
      <w:r w:rsidR="00DF18FF" w:rsidRPr="009B1CEA">
        <w:rPr>
          <w:lang w:val="pl-PL"/>
        </w:rPr>
        <w:t>zakładu</w:t>
      </w:r>
      <w:r w:rsidR="001825A1" w:rsidRPr="009B1CEA">
        <w:rPr>
          <w:lang w:val="pl-PL"/>
        </w:rPr>
        <w:t xml:space="preserve"> medycyny s</w:t>
      </w:r>
      <w:r w:rsidR="00DF18FF" w:rsidRPr="009B1CEA">
        <w:rPr>
          <w:lang w:val="pl-PL"/>
        </w:rPr>
        <w:t>ą</w:t>
      </w:r>
      <w:r w:rsidR="001825A1" w:rsidRPr="009B1CEA">
        <w:rPr>
          <w:lang w:val="pl-PL"/>
        </w:rPr>
        <w:t xml:space="preserve">dowej, że nogi lub ręce skarżącej był </w:t>
      </w:r>
      <w:r w:rsidR="009B1CEA">
        <w:rPr>
          <w:lang w:val="pl-PL"/>
        </w:rPr>
        <w:t>zakute</w:t>
      </w:r>
      <w:r w:rsidR="001825A1" w:rsidRPr="009B1CEA">
        <w:rPr>
          <w:lang w:val="pl-PL"/>
        </w:rPr>
        <w:t xml:space="preserve"> </w:t>
      </w:r>
      <w:r w:rsidR="009B1CEA">
        <w:rPr>
          <w:lang w:val="pl-PL"/>
        </w:rPr>
        <w:t>w</w:t>
      </w:r>
      <w:r w:rsidR="003B2F2F">
        <w:rPr>
          <w:lang w:val="pl-PL"/>
        </w:rPr>
        <w:t> </w:t>
      </w:r>
      <w:r w:rsidR="001825A1" w:rsidRPr="009B1CEA">
        <w:rPr>
          <w:lang w:val="pl-PL"/>
        </w:rPr>
        <w:t>kajdan</w:t>
      </w:r>
      <w:r w:rsidR="009B1CEA">
        <w:rPr>
          <w:lang w:val="pl-PL"/>
        </w:rPr>
        <w:t xml:space="preserve">y </w:t>
      </w:r>
      <w:r w:rsidR="001825A1" w:rsidRPr="009B1CEA">
        <w:rPr>
          <w:lang w:val="pl-PL"/>
        </w:rPr>
        <w:t>w okresie pomiędzy dniem 26 stycznia a 15 listopada 2012 r.; iii)</w:t>
      </w:r>
      <w:r w:rsidR="003B2F2F">
        <w:rPr>
          <w:lang w:val="pl-PL"/>
        </w:rPr>
        <w:t> </w:t>
      </w:r>
      <w:r w:rsidR="001825A1" w:rsidRPr="009B1CEA">
        <w:rPr>
          <w:lang w:val="pl-PL"/>
        </w:rPr>
        <w:t xml:space="preserve">istnieją dowody </w:t>
      </w:r>
      <w:r w:rsidR="009B1CEA">
        <w:rPr>
          <w:lang w:val="pl-PL"/>
        </w:rPr>
        <w:t xml:space="preserve">z zakresu </w:t>
      </w:r>
      <w:r w:rsidR="001825A1" w:rsidRPr="009B1CEA">
        <w:rPr>
          <w:lang w:val="pl-PL"/>
        </w:rPr>
        <w:t>medycyny</w:t>
      </w:r>
      <w:r w:rsidR="001825A1" w:rsidRPr="001825A1">
        <w:rPr>
          <w:lang w:val="pl-PL"/>
        </w:rPr>
        <w:t xml:space="preserve"> sądowej, że skarżącym nie</w:t>
      </w:r>
      <w:r w:rsidR="003B2F2F">
        <w:rPr>
          <w:lang w:val="pl-PL"/>
        </w:rPr>
        <w:t> </w:t>
      </w:r>
      <w:r w:rsidR="001825A1" w:rsidRPr="001825A1">
        <w:rPr>
          <w:lang w:val="pl-PL"/>
        </w:rPr>
        <w:t xml:space="preserve">dostarczono odpowiedniej i wystarczającej opieki </w:t>
      </w:r>
      <w:r w:rsidR="00432484">
        <w:rPr>
          <w:lang w:val="pl-PL"/>
        </w:rPr>
        <w:t>medycznej</w:t>
      </w:r>
      <w:r w:rsidR="001825A1" w:rsidRPr="001825A1">
        <w:rPr>
          <w:lang w:val="pl-PL"/>
        </w:rPr>
        <w:t xml:space="preserve"> w SIZO w</w:t>
      </w:r>
      <w:r w:rsidR="003B2F2F">
        <w:rPr>
          <w:lang w:val="pl-PL"/>
        </w:rPr>
        <w:t> </w:t>
      </w:r>
      <w:r w:rsidR="001825A1" w:rsidRPr="001825A1">
        <w:rPr>
          <w:lang w:val="pl-PL"/>
        </w:rPr>
        <w:t>Charkowie; iv) istnieją dowody z zakresu medycyny sądowej na to, że</w:t>
      </w:r>
      <w:r w:rsidR="003B2F2F">
        <w:rPr>
          <w:lang w:val="pl-PL"/>
        </w:rPr>
        <w:t> </w:t>
      </w:r>
      <w:r w:rsidR="001825A1" w:rsidRPr="001825A1">
        <w:rPr>
          <w:lang w:val="pl-PL"/>
        </w:rPr>
        <w:t>skarżącym nie udzielono odpowiedniej i wystarczającej opieki medycznej w szpitalu położniczym; i v) w przypadku gdy</w:t>
      </w:r>
      <w:r w:rsidR="009B1CEA">
        <w:rPr>
          <w:lang w:val="pl-PL"/>
        </w:rPr>
        <w:t>by</w:t>
      </w:r>
      <w:r w:rsidR="001825A1" w:rsidRPr="001825A1">
        <w:rPr>
          <w:lang w:val="pl-PL"/>
        </w:rPr>
        <w:t xml:space="preserve"> skarżący nie</w:t>
      </w:r>
      <w:r w:rsidR="003B2F2F">
        <w:rPr>
          <w:lang w:val="pl-PL"/>
        </w:rPr>
        <w:t> </w:t>
      </w:r>
      <w:r w:rsidR="001825A1" w:rsidRPr="001825A1">
        <w:rPr>
          <w:lang w:val="pl-PL"/>
        </w:rPr>
        <w:t>otrzymali odpowiedniej i wystarczającej opieki medycznej, czy miało to</w:t>
      </w:r>
      <w:r w:rsidR="003B2F2F">
        <w:rPr>
          <w:lang w:val="pl-PL"/>
        </w:rPr>
        <w:t> </w:t>
      </w:r>
      <w:r w:rsidR="001825A1" w:rsidRPr="001825A1">
        <w:rPr>
          <w:lang w:val="pl-PL"/>
        </w:rPr>
        <w:t>negatywny wpływ na ich zdrowie.</w:t>
      </w:r>
      <w:r w:rsidR="0059144C">
        <w:rPr>
          <w:lang w:val="pl-PL"/>
        </w:rPr>
        <w:t xml:space="preserve"> </w:t>
      </w:r>
    </w:p>
    <w:p w14:paraId="6697716C" w14:textId="39BD59F0" w:rsidR="00C11404" w:rsidRPr="009B1CEA" w:rsidRDefault="00AF0741" w:rsidP="004B1A3E">
      <w:pPr>
        <w:pStyle w:val="ECHRPara"/>
        <w:rPr>
          <w:lang w:val="pl-PL"/>
        </w:rPr>
      </w:pPr>
      <w:r w:rsidRPr="0059144C">
        <w:rPr>
          <w:lang w:val="pl-PL"/>
        </w:rPr>
        <w:t>80</w:t>
      </w:r>
      <w:r w:rsidR="008624FF" w:rsidRPr="00DF18FF">
        <w:rPr>
          <w:lang w:val="pl-PL"/>
        </w:rPr>
        <w:t>.</w:t>
      </w:r>
      <w:r w:rsidR="0059144C">
        <w:rPr>
          <w:lang w:val="pl-PL"/>
        </w:rPr>
        <w:t xml:space="preserve"> </w:t>
      </w:r>
      <w:r w:rsidR="001825A1" w:rsidRPr="001825A1">
        <w:rPr>
          <w:lang w:val="pl-PL"/>
        </w:rPr>
        <w:t>Wyżej wymienione badani</w:t>
      </w:r>
      <w:r w:rsidR="009B1CEA">
        <w:rPr>
          <w:lang w:val="pl-PL"/>
        </w:rPr>
        <w:t>a</w:t>
      </w:r>
      <w:r w:rsidR="001825A1" w:rsidRPr="001825A1">
        <w:rPr>
          <w:lang w:val="pl-PL"/>
        </w:rPr>
        <w:t xml:space="preserve"> trwał</w:t>
      </w:r>
      <w:r w:rsidR="009B1CEA">
        <w:rPr>
          <w:lang w:val="pl-PL"/>
        </w:rPr>
        <w:t>y</w:t>
      </w:r>
      <w:r w:rsidR="001825A1" w:rsidRPr="001825A1">
        <w:rPr>
          <w:lang w:val="pl-PL"/>
        </w:rPr>
        <w:t xml:space="preserve"> od 18 stycznia do 26 marca 2013</w:t>
      </w:r>
      <w:r w:rsidR="003B2F2F">
        <w:rPr>
          <w:lang w:val="pl-PL"/>
        </w:rPr>
        <w:t> </w:t>
      </w:r>
      <w:r w:rsidR="001825A1" w:rsidRPr="001825A1">
        <w:rPr>
          <w:lang w:val="pl-PL"/>
        </w:rPr>
        <w:t xml:space="preserve">r. </w:t>
      </w:r>
      <w:r w:rsidR="001825A1">
        <w:rPr>
          <w:lang w:val="pl-PL"/>
        </w:rPr>
        <w:t xml:space="preserve">Zawarte w protokole </w:t>
      </w:r>
      <w:r w:rsidR="00E87B68" w:rsidRPr="001825A1">
        <w:rPr>
          <w:lang w:val="pl-PL"/>
        </w:rPr>
        <w:t>odpowie</w:t>
      </w:r>
      <w:r w:rsidR="00E87B68">
        <w:rPr>
          <w:lang w:val="pl-PL"/>
        </w:rPr>
        <w:t>dzi</w:t>
      </w:r>
      <w:r w:rsidR="001825A1">
        <w:rPr>
          <w:lang w:val="pl-PL"/>
        </w:rPr>
        <w:t xml:space="preserve"> na wszystkie pięć pytań były przeczące</w:t>
      </w:r>
      <w:r w:rsidR="00E87B68">
        <w:rPr>
          <w:lang w:val="pl-PL"/>
        </w:rPr>
        <w:t>.</w:t>
      </w:r>
      <w:r w:rsidR="001825A1">
        <w:rPr>
          <w:lang w:val="pl-PL"/>
        </w:rPr>
        <w:t xml:space="preserve"> </w:t>
      </w:r>
    </w:p>
    <w:p w14:paraId="5AE7279B" w14:textId="70305FA7" w:rsidR="00C11404" w:rsidRPr="009B1CEA" w:rsidRDefault="00AF0741" w:rsidP="004B1A3E">
      <w:pPr>
        <w:pStyle w:val="ECHRPara"/>
        <w:rPr>
          <w:lang w:val="pl-PL"/>
        </w:rPr>
      </w:pPr>
      <w:r w:rsidRPr="0059144C">
        <w:rPr>
          <w:lang w:val="pl-PL"/>
        </w:rPr>
        <w:t>81</w:t>
      </w:r>
      <w:r w:rsidR="008624FF" w:rsidRPr="00DF18FF">
        <w:rPr>
          <w:lang w:val="pl-PL"/>
        </w:rPr>
        <w:t>.</w:t>
      </w:r>
      <w:r w:rsidR="0059144C">
        <w:rPr>
          <w:lang w:val="pl-PL"/>
        </w:rPr>
        <w:t xml:space="preserve"> </w:t>
      </w:r>
      <w:r w:rsidR="001825A1" w:rsidRPr="00E87B68">
        <w:rPr>
          <w:lang w:val="pl-PL"/>
        </w:rPr>
        <w:t xml:space="preserve">W dniu 1 kwietnia 2013 r. Prokuratura Zhovtnevyy </w:t>
      </w:r>
      <w:r w:rsidR="009B1CEA">
        <w:rPr>
          <w:lang w:val="pl-PL"/>
        </w:rPr>
        <w:t>umorzyła</w:t>
      </w:r>
      <w:r w:rsidR="001825A1" w:rsidRPr="00E87B68">
        <w:rPr>
          <w:lang w:val="pl-PL"/>
        </w:rPr>
        <w:t xml:space="preserve"> </w:t>
      </w:r>
      <w:r w:rsidR="00E87B68" w:rsidRPr="00E87B68">
        <w:rPr>
          <w:lang w:val="pl-PL"/>
        </w:rPr>
        <w:t>postępowanie</w:t>
      </w:r>
      <w:r w:rsidR="001825A1" w:rsidRPr="00E87B68">
        <w:rPr>
          <w:lang w:val="pl-PL"/>
        </w:rPr>
        <w:t xml:space="preserve"> </w:t>
      </w:r>
      <w:r w:rsidR="001949B0" w:rsidRPr="00E87B68">
        <w:rPr>
          <w:lang w:val="pl-PL"/>
        </w:rPr>
        <w:t xml:space="preserve">z uwagi na brak znamion </w:t>
      </w:r>
      <w:r w:rsidR="00E87B68" w:rsidRPr="00E87B68">
        <w:rPr>
          <w:lang w:val="pl-PL"/>
        </w:rPr>
        <w:t xml:space="preserve">przestępstwa. </w:t>
      </w:r>
    </w:p>
    <w:p w14:paraId="70E74A4F" w14:textId="1C1461E6" w:rsidR="00566480" w:rsidRPr="009B1CEA" w:rsidRDefault="00AF0741" w:rsidP="004B1A3E">
      <w:pPr>
        <w:pStyle w:val="ECHRPara"/>
        <w:rPr>
          <w:lang w:val="pl-PL"/>
        </w:rPr>
      </w:pPr>
      <w:r w:rsidRPr="0059144C">
        <w:rPr>
          <w:lang w:val="pl-PL"/>
        </w:rPr>
        <w:t>82</w:t>
      </w:r>
      <w:r w:rsidR="00566480" w:rsidRPr="00DF18FF">
        <w:rPr>
          <w:lang w:val="pl-PL"/>
        </w:rPr>
        <w:t>.</w:t>
      </w:r>
      <w:r w:rsidR="0059144C">
        <w:rPr>
          <w:lang w:val="pl-PL"/>
        </w:rPr>
        <w:t xml:space="preserve"> </w:t>
      </w:r>
      <w:r w:rsidR="00636542">
        <w:rPr>
          <w:lang w:val="pl-PL"/>
        </w:rPr>
        <w:t>Również</w:t>
      </w:r>
      <w:r w:rsidR="00E87B68" w:rsidRPr="00E87B68">
        <w:rPr>
          <w:lang w:val="pl-PL"/>
        </w:rPr>
        <w:t xml:space="preserve"> w kwietniu 2013 r. w reakcji na pytania </w:t>
      </w:r>
      <w:r w:rsidR="009B1CEA">
        <w:rPr>
          <w:lang w:val="pl-PL"/>
        </w:rPr>
        <w:t>p</w:t>
      </w:r>
      <w:r w:rsidR="00E87B68" w:rsidRPr="00E87B68">
        <w:rPr>
          <w:lang w:val="pl-PL"/>
        </w:rPr>
        <w:t>ełnomocnika rządu Urząd Służby Więziennej przeprowadził wewnętrzne postępowanie w</w:t>
      </w:r>
      <w:r w:rsidR="003B2F2F">
        <w:rPr>
          <w:lang w:val="pl-PL"/>
        </w:rPr>
        <w:t> </w:t>
      </w:r>
      <w:r w:rsidR="00E87B68" w:rsidRPr="00E87B68">
        <w:rPr>
          <w:lang w:val="pl-PL"/>
        </w:rPr>
        <w:t>sprawie legalności pozbawienia wolności skarżącego</w:t>
      </w:r>
      <w:r w:rsidR="009B1CEA">
        <w:rPr>
          <w:lang w:val="pl-PL"/>
        </w:rPr>
        <w:t xml:space="preserve"> w SIZO</w:t>
      </w:r>
      <w:r w:rsidR="00E87B68" w:rsidRPr="00E87B68">
        <w:rPr>
          <w:lang w:val="pl-PL"/>
        </w:rPr>
        <w:t>.</w:t>
      </w:r>
      <w:r w:rsidR="00E87B68">
        <w:rPr>
          <w:lang w:val="pl-PL"/>
        </w:rPr>
        <w:t xml:space="preserve"> </w:t>
      </w:r>
      <w:r w:rsidR="00E87B68" w:rsidRPr="00E87B68">
        <w:rPr>
          <w:lang w:val="pl-PL"/>
        </w:rPr>
        <w:t>W dniu 22</w:t>
      </w:r>
      <w:r w:rsidR="003B2F2F">
        <w:rPr>
          <w:lang w:val="pl-PL"/>
        </w:rPr>
        <w:t> </w:t>
      </w:r>
      <w:r w:rsidR="00E87B68" w:rsidRPr="00E87B68">
        <w:rPr>
          <w:lang w:val="pl-PL"/>
        </w:rPr>
        <w:t xml:space="preserve">kwietnia 2013 r. postępowanie zakończono z konkluzją, </w:t>
      </w:r>
      <w:r w:rsidR="00E87B68">
        <w:rPr>
          <w:lang w:val="pl-PL"/>
        </w:rPr>
        <w:t>ż</w:t>
      </w:r>
      <w:r w:rsidR="00E87B68" w:rsidRPr="00E87B68">
        <w:rPr>
          <w:lang w:val="pl-PL"/>
        </w:rPr>
        <w:t xml:space="preserve">e nie </w:t>
      </w:r>
      <w:r w:rsidR="009B1CEA">
        <w:rPr>
          <w:lang w:val="pl-PL"/>
        </w:rPr>
        <w:t>było</w:t>
      </w:r>
      <w:r w:rsidR="00E87B68" w:rsidRPr="00E87B68">
        <w:rPr>
          <w:lang w:val="pl-PL"/>
        </w:rPr>
        <w:t xml:space="preserve"> naruszeni</w:t>
      </w:r>
      <w:r w:rsidR="009B1CEA">
        <w:rPr>
          <w:lang w:val="pl-PL"/>
        </w:rPr>
        <w:t>a prawa</w:t>
      </w:r>
      <w:r w:rsidR="00E87B68" w:rsidRPr="00E87B68">
        <w:rPr>
          <w:lang w:val="pl-PL"/>
        </w:rPr>
        <w:t xml:space="preserve">. W </w:t>
      </w:r>
      <w:r w:rsidR="009B1CEA">
        <w:rPr>
          <w:lang w:val="pl-PL"/>
        </w:rPr>
        <w:t>sprawozdaniu</w:t>
      </w:r>
      <w:r w:rsidR="00E87B68" w:rsidRPr="00E87B68">
        <w:rPr>
          <w:lang w:val="pl-PL"/>
        </w:rPr>
        <w:t xml:space="preserve"> zapisano, że pomimo </w:t>
      </w:r>
      <w:r w:rsidR="009B1CEA">
        <w:rPr>
          <w:lang w:val="pl-PL"/>
        </w:rPr>
        <w:t>i</w:t>
      </w:r>
      <w:r w:rsidR="00E87B68" w:rsidRPr="00E87B68">
        <w:rPr>
          <w:lang w:val="pl-PL"/>
        </w:rPr>
        <w:t>ż w sierpniu 2012</w:t>
      </w:r>
      <w:r w:rsidR="003B2F2F">
        <w:rPr>
          <w:lang w:val="pl-PL"/>
        </w:rPr>
        <w:t> </w:t>
      </w:r>
      <w:r w:rsidR="00E87B68" w:rsidRPr="00E87B68">
        <w:rPr>
          <w:lang w:val="pl-PL"/>
        </w:rPr>
        <w:t>r. skarżąca wyraziła</w:t>
      </w:r>
      <w:r w:rsidR="00E87B68">
        <w:rPr>
          <w:lang w:val="pl-PL"/>
        </w:rPr>
        <w:t xml:space="preserve"> </w:t>
      </w:r>
      <w:r w:rsidR="00E87B68" w:rsidRPr="00E87B68">
        <w:rPr>
          <w:lang w:val="pl-PL"/>
        </w:rPr>
        <w:t>zamiar przeniesienia opieki nad dzieckiem na</w:t>
      </w:r>
      <w:r w:rsidR="003B2F2F">
        <w:rPr>
          <w:lang w:val="pl-PL"/>
        </w:rPr>
        <w:t> </w:t>
      </w:r>
      <w:r w:rsidR="00E87B68" w:rsidRPr="00E87B68">
        <w:rPr>
          <w:lang w:val="pl-PL"/>
        </w:rPr>
        <w:t>swoją matkę, zmieniła po</w:t>
      </w:r>
      <w:r w:rsidR="00E87B68">
        <w:rPr>
          <w:lang w:val="pl-PL"/>
        </w:rPr>
        <w:t xml:space="preserve">tem zdanie </w:t>
      </w:r>
      <w:r w:rsidR="009B1CEA">
        <w:rPr>
          <w:lang w:val="pl-PL"/>
        </w:rPr>
        <w:t>z uwagi na</w:t>
      </w:r>
      <w:r w:rsidR="00E87B68">
        <w:rPr>
          <w:lang w:val="pl-PL"/>
        </w:rPr>
        <w:t xml:space="preserve"> karmi</w:t>
      </w:r>
      <w:r w:rsidR="009B1CEA">
        <w:rPr>
          <w:lang w:val="pl-PL"/>
        </w:rPr>
        <w:t>enie</w:t>
      </w:r>
      <w:r w:rsidR="00E87B68">
        <w:rPr>
          <w:lang w:val="pl-PL"/>
        </w:rPr>
        <w:t xml:space="preserve"> piersią.</w:t>
      </w:r>
      <w:r w:rsidR="0059144C">
        <w:rPr>
          <w:lang w:val="pl-PL"/>
        </w:rPr>
        <w:t xml:space="preserve"> </w:t>
      </w:r>
    </w:p>
    <w:p w14:paraId="741AB334" w14:textId="62B56BFA" w:rsidR="002A56A7" w:rsidRPr="00E87B68" w:rsidRDefault="002A56A7" w:rsidP="004B1A3E">
      <w:pPr>
        <w:pStyle w:val="ECHRHeading1"/>
        <w:rPr>
          <w:lang w:val="pl-PL"/>
        </w:rPr>
      </w:pPr>
      <w:r w:rsidRPr="00DF18FF">
        <w:rPr>
          <w:lang w:val="pl-PL"/>
        </w:rPr>
        <w:t>II.</w:t>
      </w:r>
      <w:r w:rsidR="0059144C">
        <w:rPr>
          <w:lang w:val="pl-PL"/>
        </w:rPr>
        <w:t xml:space="preserve"> </w:t>
      </w:r>
      <w:r w:rsidR="00E87B68" w:rsidRPr="00E87B68">
        <w:rPr>
          <w:lang w:val="pl-PL"/>
        </w:rPr>
        <w:t>WŁAŚCIWE PRAWO KRAJOWE I PRAKTYKA</w:t>
      </w:r>
      <w:r w:rsidR="00E87B68">
        <w:rPr>
          <w:lang w:val="pl-PL"/>
        </w:rPr>
        <w:t xml:space="preserve"> </w:t>
      </w:r>
    </w:p>
    <w:p w14:paraId="3F59D17E" w14:textId="3869DA6E" w:rsidR="00207716" w:rsidRPr="009B1CEA" w:rsidRDefault="00AF0741" w:rsidP="004B1A3E">
      <w:pPr>
        <w:pStyle w:val="ECHRPara"/>
        <w:rPr>
          <w:lang w:val="pl-PL"/>
        </w:rPr>
      </w:pPr>
      <w:r w:rsidRPr="0059144C">
        <w:rPr>
          <w:lang w:val="pl-PL"/>
        </w:rPr>
        <w:t>83</w:t>
      </w:r>
      <w:r w:rsidR="002A56A7" w:rsidRPr="00DF18FF">
        <w:rPr>
          <w:lang w:val="pl-PL"/>
        </w:rPr>
        <w:t>.</w:t>
      </w:r>
      <w:r w:rsidR="0059144C">
        <w:rPr>
          <w:lang w:val="pl-PL"/>
        </w:rPr>
        <w:t xml:space="preserve"> </w:t>
      </w:r>
      <w:r w:rsidR="00E87B68" w:rsidRPr="00E87B68">
        <w:rPr>
          <w:lang w:val="pl-PL"/>
        </w:rPr>
        <w:t xml:space="preserve">Zgodnie z art. 9 </w:t>
      </w:r>
      <w:r w:rsidR="0069658C">
        <w:rPr>
          <w:lang w:val="pl-PL"/>
        </w:rPr>
        <w:t>u</w:t>
      </w:r>
      <w:r w:rsidR="00E87B68" w:rsidRPr="00E87B68">
        <w:rPr>
          <w:lang w:val="pl-PL"/>
        </w:rPr>
        <w:t xml:space="preserve">stawy o tymczasowym aresztowaniu z 1993 r. kobiety aresztowane mają prawo przebywać w areszcie z dziećmi do lat trzech. Przepis ten </w:t>
      </w:r>
      <w:r w:rsidR="001A23A2" w:rsidRPr="00E87B68">
        <w:rPr>
          <w:lang w:val="pl-PL"/>
        </w:rPr>
        <w:t>przewiduje</w:t>
      </w:r>
      <w:r w:rsidR="00E87B68" w:rsidRPr="00E87B68">
        <w:rPr>
          <w:lang w:val="pl-PL"/>
        </w:rPr>
        <w:t xml:space="preserve"> ponadto, że wszyscy aresztowani mają prawo do jednej godziny spacer</w:t>
      </w:r>
      <w:r w:rsidR="009B1CEA">
        <w:rPr>
          <w:lang w:val="pl-PL"/>
        </w:rPr>
        <w:t>u</w:t>
      </w:r>
      <w:r w:rsidR="00E87B68" w:rsidRPr="00E87B68">
        <w:rPr>
          <w:lang w:val="pl-PL"/>
        </w:rPr>
        <w:t xml:space="preserve"> dziennie, </w:t>
      </w:r>
      <w:r w:rsidR="001A23A2" w:rsidRPr="00E87B68">
        <w:rPr>
          <w:lang w:val="pl-PL"/>
        </w:rPr>
        <w:t>podczas</w:t>
      </w:r>
      <w:r w:rsidR="00E87B68" w:rsidRPr="00E87B68">
        <w:rPr>
          <w:lang w:val="pl-PL"/>
        </w:rPr>
        <w:t xml:space="preserve"> gdy </w:t>
      </w:r>
      <w:r w:rsidR="001A23A2">
        <w:rPr>
          <w:lang w:val="pl-PL"/>
        </w:rPr>
        <w:t xml:space="preserve">dla </w:t>
      </w:r>
      <w:r w:rsidR="00E87B68" w:rsidRPr="00E87B68">
        <w:rPr>
          <w:lang w:val="pl-PL"/>
        </w:rPr>
        <w:t xml:space="preserve">kobiet w </w:t>
      </w:r>
      <w:r w:rsidR="00E87B68">
        <w:rPr>
          <w:lang w:val="pl-PL"/>
        </w:rPr>
        <w:t>ciąży i kobiet z dziećmi</w:t>
      </w:r>
      <w:r w:rsidR="001A23A2">
        <w:rPr>
          <w:lang w:val="pl-PL"/>
        </w:rPr>
        <w:t xml:space="preserve"> czas ten może zostać przedłużony do dwóch godzin.</w:t>
      </w:r>
      <w:r w:rsidR="0059144C">
        <w:rPr>
          <w:lang w:val="pl-PL"/>
        </w:rPr>
        <w:t xml:space="preserve"> </w:t>
      </w:r>
    </w:p>
    <w:p w14:paraId="73C6B57F" w14:textId="17FDF8C6" w:rsidR="00B24132" w:rsidRPr="009B1CEA" w:rsidRDefault="00AF0741" w:rsidP="004B1A3E">
      <w:pPr>
        <w:pStyle w:val="ECHRPara"/>
        <w:rPr>
          <w:lang w:val="pl-PL"/>
        </w:rPr>
      </w:pPr>
      <w:r w:rsidRPr="0059144C">
        <w:rPr>
          <w:lang w:val="pl-PL"/>
        </w:rPr>
        <w:t>84</w:t>
      </w:r>
      <w:r w:rsidR="00B24132" w:rsidRPr="00DF18FF">
        <w:rPr>
          <w:lang w:val="pl-PL"/>
        </w:rPr>
        <w:t>.</w:t>
      </w:r>
      <w:r w:rsidR="0059144C">
        <w:rPr>
          <w:lang w:val="pl-PL"/>
        </w:rPr>
        <w:t xml:space="preserve"> </w:t>
      </w:r>
      <w:r w:rsidR="001A23A2" w:rsidRPr="001A23A2">
        <w:rPr>
          <w:lang w:val="pl-PL"/>
        </w:rPr>
        <w:t>Zasady dotyczące tymczasowego aresztowania przyjęte w 2000 r. powielają wyżej wymieniony przepis</w:t>
      </w:r>
      <w:r w:rsidR="001A23A2">
        <w:rPr>
          <w:lang w:val="pl-PL"/>
        </w:rPr>
        <w:t xml:space="preserve"> </w:t>
      </w:r>
      <w:r w:rsidR="001A23A2" w:rsidRPr="001A23A2">
        <w:rPr>
          <w:lang w:val="pl-PL"/>
        </w:rPr>
        <w:t>(</w:t>
      </w:r>
      <w:r w:rsidR="001A23A2">
        <w:rPr>
          <w:lang w:val="pl-PL"/>
        </w:rPr>
        <w:t>Zasady</w:t>
      </w:r>
      <w:r w:rsidR="001A23A2" w:rsidRPr="001A23A2">
        <w:rPr>
          <w:lang w:val="pl-PL"/>
        </w:rPr>
        <w:t xml:space="preserve"> 2.1.5 </w:t>
      </w:r>
      <w:r w:rsidR="001A23A2">
        <w:rPr>
          <w:lang w:val="pl-PL"/>
        </w:rPr>
        <w:t>i</w:t>
      </w:r>
      <w:r w:rsidR="001A23A2" w:rsidRPr="001A23A2">
        <w:rPr>
          <w:lang w:val="pl-PL"/>
        </w:rPr>
        <w:t xml:space="preserve"> 4.1.3). Zgodnie</w:t>
      </w:r>
      <w:r w:rsidR="003B2F2F">
        <w:rPr>
          <w:lang w:val="pl-PL"/>
        </w:rPr>
        <w:t> </w:t>
      </w:r>
      <w:r w:rsidR="001A23A2" w:rsidRPr="001A23A2">
        <w:rPr>
          <w:lang w:val="pl-PL"/>
        </w:rPr>
        <w:t>z</w:t>
      </w:r>
      <w:r w:rsidR="003B2F2F">
        <w:rPr>
          <w:lang w:val="pl-PL"/>
        </w:rPr>
        <w:t> </w:t>
      </w:r>
      <w:r w:rsidR="001A23A2" w:rsidRPr="001A23A2">
        <w:rPr>
          <w:lang w:val="pl-PL"/>
        </w:rPr>
        <w:t xml:space="preserve">Zasadą 8.1.2 </w:t>
      </w:r>
      <w:r w:rsidR="0069658C">
        <w:rPr>
          <w:lang w:val="pl-PL"/>
        </w:rPr>
        <w:t xml:space="preserve">na </w:t>
      </w:r>
      <w:r w:rsidR="001A23A2" w:rsidRPr="001A23A2">
        <w:rPr>
          <w:lang w:val="pl-PL"/>
        </w:rPr>
        <w:t>kobiety aresztowane w zawansowanej ciąży</w:t>
      </w:r>
      <w:r w:rsidR="009B1CEA">
        <w:rPr>
          <w:lang w:val="pl-PL"/>
        </w:rPr>
        <w:t xml:space="preserve"> </w:t>
      </w:r>
      <w:r w:rsidR="001A23A2" w:rsidRPr="001A23A2">
        <w:rPr>
          <w:lang w:val="pl-PL"/>
        </w:rPr>
        <w:lastRenderedPageBreak/>
        <w:t>(ponad</w:t>
      </w:r>
      <w:r w:rsidR="003B2F2F">
        <w:rPr>
          <w:lang w:val="pl-PL"/>
        </w:rPr>
        <w:t> </w:t>
      </w:r>
      <w:r w:rsidR="001A23A2" w:rsidRPr="001A23A2">
        <w:rPr>
          <w:lang w:val="pl-PL"/>
        </w:rPr>
        <w:t>5</w:t>
      </w:r>
      <w:r w:rsidR="003B2F2F">
        <w:rPr>
          <w:lang w:val="pl-PL"/>
        </w:rPr>
        <w:t> </w:t>
      </w:r>
      <w:r w:rsidR="001A23A2" w:rsidRPr="001A23A2">
        <w:rPr>
          <w:lang w:val="pl-PL"/>
        </w:rPr>
        <w:t xml:space="preserve">miesięcy) </w:t>
      </w:r>
      <w:r w:rsidR="001A23A2">
        <w:rPr>
          <w:lang w:val="pl-PL"/>
        </w:rPr>
        <w:t>i</w:t>
      </w:r>
      <w:r w:rsidR="001A23A2" w:rsidRPr="001A23A2">
        <w:rPr>
          <w:lang w:val="pl-PL"/>
        </w:rPr>
        <w:t xml:space="preserve"> ko</w:t>
      </w:r>
      <w:r w:rsidR="0069658C">
        <w:rPr>
          <w:lang w:val="pl-PL"/>
        </w:rPr>
        <w:t xml:space="preserve">biety z dziećmi powinna przypadać </w:t>
      </w:r>
      <w:r w:rsidR="009908D4">
        <w:rPr>
          <w:lang w:val="pl-PL"/>
        </w:rPr>
        <w:t>powierzchnia co</w:t>
      </w:r>
      <w:r w:rsidR="003B2F2F">
        <w:rPr>
          <w:lang w:val="pl-PL"/>
        </w:rPr>
        <w:t> </w:t>
      </w:r>
      <w:r w:rsidR="009908D4">
        <w:rPr>
          <w:lang w:val="pl-PL"/>
        </w:rPr>
        <w:t xml:space="preserve">najmniej </w:t>
      </w:r>
      <w:r w:rsidR="0069658C">
        <w:rPr>
          <w:lang w:val="pl-PL"/>
        </w:rPr>
        <w:t>4,5 metrów kwadratowych</w:t>
      </w:r>
      <w:r w:rsidR="008F3E34" w:rsidRPr="008F3E34">
        <w:rPr>
          <w:lang w:val="pl-PL"/>
        </w:rPr>
        <w:t xml:space="preserve"> </w:t>
      </w:r>
      <w:r w:rsidR="008F3E34">
        <w:rPr>
          <w:lang w:val="pl-PL"/>
        </w:rPr>
        <w:t>w celach</w:t>
      </w:r>
      <w:r w:rsidR="001A23A2">
        <w:rPr>
          <w:lang w:val="pl-PL"/>
        </w:rPr>
        <w:t xml:space="preserve">. </w:t>
      </w:r>
      <w:r w:rsidR="001A23A2" w:rsidRPr="00DF18FF">
        <w:rPr>
          <w:lang w:val="pl-PL"/>
        </w:rPr>
        <w:t xml:space="preserve">Łóżka dla tej kategorii osadzonych </w:t>
      </w:r>
      <w:r w:rsidR="009B1CEA" w:rsidRPr="00DF18FF">
        <w:rPr>
          <w:lang w:val="pl-PL"/>
        </w:rPr>
        <w:t>powinny</w:t>
      </w:r>
      <w:r w:rsidR="001A23A2" w:rsidRPr="00DF18FF">
        <w:rPr>
          <w:lang w:val="pl-PL"/>
        </w:rPr>
        <w:t xml:space="preserve"> być jednopoziomowe. Łóżeczka dla dziecka powinny </w:t>
      </w:r>
      <w:r w:rsidR="001C2972">
        <w:rPr>
          <w:lang w:val="pl-PL"/>
        </w:rPr>
        <w:t xml:space="preserve">również </w:t>
      </w:r>
      <w:r w:rsidR="001A23A2" w:rsidRPr="00DF18FF">
        <w:rPr>
          <w:lang w:val="pl-PL"/>
        </w:rPr>
        <w:t xml:space="preserve">znajdować się w celi. </w:t>
      </w:r>
      <w:r w:rsidR="001A23A2" w:rsidRPr="001A23A2">
        <w:rPr>
          <w:lang w:val="pl-PL"/>
        </w:rPr>
        <w:t xml:space="preserve">Załączniki do Zasad wymagają, aby miejsca wyznaczone </w:t>
      </w:r>
      <w:r w:rsidR="009B1CEA">
        <w:rPr>
          <w:lang w:val="pl-PL"/>
        </w:rPr>
        <w:t>na</w:t>
      </w:r>
      <w:r w:rsidR="001A23A2" w:rsidRPr="001A23A2">
        <w:rPr>
          <w:lang w:val="pl-PL"/>
        </w:rPr>
        <w:t xml:space="preserve"> spacer dla kobiet w ciąży </w:t>
      </w:r>
      <w:r w:rsidR="001A23A2">
        <w:rPr>
          <w:lang w:val="pl-PL"/>
        </w:rPr>
        <w:t>i</w:t>
      </w:r>
      <w:r w:rsidR="001A23A2" w:rsidRPr="001A23A2">
        <w:rPr>
          <w:lang w:val="pl-PL"/>
        </w:rPr>
        <w:t xml:space="preserve"> kobiet z </w:t>
      </w:r>
      <w:r w:rsidR="001A23A2">
        <w:rPr>
          <w:lang w:val="pl-PL"/>
        </w:rPr>
        <w:t>dziećmi mi</w:t>
      </w:r>
      <w:r w:rsidR="001C2972">
        <w:rPr>
          <w:lang w:val="pl-PL"/>
        </w:rPr>
        <w:t>ały</w:t>
      </w:r>
      <w:r w:rsidR="001A23A2">
        <w:rPr>
          <w:lang w:val="pl-PL"/>
        </w:rPr>
        <w:t xml:space="preserve"> trawniki, kwiaty i piaskownice.</w:t>
      </w:r>
      <w:r w:rsidR="0059144C">
        <w:rPr>
          <w:lang w:val="pl-PL"/>
        </w:rPr>
        <w:t xml:space="preserve"> </w:t>
      </w:r>
    </w:p>
    <w:p w14:paraId="292DCA77" w14:textId="12356DCC" w:rsidR="00947888" w:rsidRPr="007E38BD" w:rsidRDefault="00AF0741" w:rsidP="004B1A3E">
      <w:pPr>
        <w:pStyle w:val="ECHRPara"/>
        <w:rPr>
          <w:lang w:val="pl-PL"/>
        </w:rPr>
      </w:pPr>
      <w:r w:rsidRPr="0059144C">
        <w:rPr>
          <w:lang w:val="pl-PL"/>
        </w:rPr>
        <w:t>74</w:t>
      </w:r>
      <w:r w:rsidR="00B36D2D" w:rsidRPr="00DF18FF">
        <w:rPr>
          <w:lang w:val="pl-PL"/>
        </w:rPr>
        <w:t>.</w:t>
      </w:r>
      <w:r w:rsidR="0059144C">
        <w:rPr>
          <w:lang w:val="pl-PL"/>
        </w:rPr>
        <w:t xml:space="preserve"> </w:t>
      </w:r>
      <w:r w:rsidR="005F3D67" w:rsidRPr="005F3D67">
        <w:rPr>
          <w:lang w:val="pl-PL"/>
        </w:rPr>
        <w:t xml:space="preserve">Protokół </w:t>
      </w:r>
      <w:r w:rsidR="001A23A2" w:rsidRPr="005F3D67">
        <w:rPr>
          <w:lang w:val="pl-PL"/>
        </w:rPr>
        <w:t>Medyczny dotyczący opieki medycznej</w:t>
      </w:r>
      <w:r w:rsidR="005F3D67">
        <w:rPr>
          <w:lang w:val="pl-PL"/>
        </w:rPr>
        <w:t xml:space="preserve"> </w:t>
      </w:r>
      <w:r w:rsidR="001A23A2" w:rsidRPr="005F3D67">
        <w:rPr>
          <w:lang w:val="pl-PL"/>
        </w:rPr>
        <w:t xml:space="preserve">świadczonej dzieciom do lat trzech, przyjęty </w:t>
      </w:r>
      <w:r w:rsidR="001C2972" w:rsidRPr="005F3D67">
        <w:rPr>
          <w:lang w:val="pl-PL"/>
        </w:rPr>
        <w:t xml:space="preserve">zarządzeniem </w:t>
      </w:r>
      <w:r w:rsidR="001A23A2" w:rsidRPr="005F3D67">
        <w:rPr>
          <w:lang w:val="pl-PL"/>
        </w:rPr>
        <w:t xml:space="preserve">Ministra </w:t>
      </w:r>
      <w:r w:rsidR="005F3D67" w:rsidRPr="005F3D67">
        <w:rPr>
          <w:lang w:val="pl-PL"/>
        </w:rPr>
        <w:t>Zdrowia</w:t>
      </w:r>
      <w:r w:rsidR="001A23A2" w:rsidRPr="005F3D67">
        <w:rPr>
          <w:lang w:val="pl-PL"/>
        </w:rPr>
        <w:t xml:space="preserve"> Publicznego nr 149</w:t>
      </w:r>
      <w:r w:rsidR="001C2972">
        <w:rPr>
          <w:lang w:val="pl-PL"/>
        </w:rPr>
        <w:t>,</w:t>
      </w:r>
      <w:r w:rsidR="001A23A2" w:rsidRPr="005F3D67">
        <w:rPr>
          <w:lang w:val="pl-PL"/>
        </w:rPr>
        <w:t xml:space="preserve"> </w:t>
      </w:r>
      <w:r w:rsidR="005F3D67" w:rsidRPr="005F3D67">
        <w:rPr>
          <w:lang w:val="pl-PL"/>
        </w:rPr>
        <w:t>przewiduje</w:t>
      </w:r>
      <w:r w:rsidR="001A23A2" w:rsidRPr="005F3D67">
        <w:rPr>
          <w:lang w:val="pl-PL"/>
        </w:rPr>
        <w:t xml:space="preserve"> spójne standardy w tym</w:t>
      </w:r>
      <w:r w:rsidR="005F3D67" w:rsidRPr="005F3D67">
        <w:rPr>
          <w:lang w:val="pl-PL"/>
        </w:rPr>
        <w:t xml:space="preserve"> obszarze.</w:t>
      </w:r>
      <w:r w:rsidR="005F3D67">
        <w:rPr>
          <w:lang w:val="pl-PL"/>
        </w:rPr>
        <w:t xml:space="preserve"> </w:t>
      </w:r>
      <w:r w:rsidR="001C2972">
        <w:rPr>
          <w:lang w:val="pl-PL"/>
        </w:rPr>
        <w:t xml:space="preserve">Art. </w:t>
      </w:r>
      <w:r w:rsidR="005F3D67" w:rsidRPr="005F3D67">
        <w:rPr>
          <w:lang w:val="pl-PL"/>
        </w:rPr>
        <w:t xml:space="preserve">2.1. stanowi, że dzieci przed ukończeniem trzeciego roku życia powinny podlegać badaniom lekarskim. </w:t>
      </w:r>
      <w:r w:rsidR="007E38BD">
        <w:rPr>
          <w:lang w:val="pl-PL"/>
        </w:rPr>
        <w:t>W</w:t>
      </w:r>
      <w:r w:rsidR="005F3D67" w:rsidRPr="005F3D67">
        <w:rPr>
          <w:lang w:val="pl-PL"/>
        </w:rPr>
        <w:t xml:space="preserve"> szczególności badania powinny obejmować ogóln</w:t>
      </w:r>
      <w:r w:rsidR="007E38BD">
        <w:rPr>
          <w:lang w:val="pl-PL"/>
        </w:rPr>
        <w:t>y</w:t>
      </w:r>
      <w:r w:rsidR="005F3D67" w:rsidRPr="005F3D67">
        <w:rPr>
          <w:lang w:val="pl-PL"/>
        </w:rPr>
        <w:t xml:space="preserve"> stan zdrowia, ocenę rozwoju fizycznego i ruchowego, ocenę odżywiania dziecka, </w:t>
      </w:r>
      <w:r w:rsidR="001C2972">
        <w:rPr>
          <w:lang w:val="pl-PL"/>
        </w:rPr>
        <w:t>terminową</w:t>
      </w:r>
      <w:r w:rsidR="005F3D67" w:rsidRPr="005F3D67">
        <w:rPr>
          <w:lang w:val="pl-PL"/>
        </w:rPr>
        <w:t xml:space="preserve"> diagnozę ewentualnyc</w:t>
      </w:r>
      <w:r w:rsidR="005F3D67">
        <w:rPr>
          <w:lang w:val="pl-PL"/>
        </w:rPr>
        <w:t>h chorób lub</w:t>
      </w:r>
      <w:r w:rsidR="003B2F2F">
        <w:rPr>
          <w:lang w:val="pl-PL"/>
        </w:rPr>
        <w:t> </w:t>
      </w:r>
      <w:r w:rsidR="005F3D67">
        <w:rPr>
          <w:lang w:val="pl-PL"/>
        </w:rPr>
        <w:t xml:space="preserve">patologii; szczepionki; konsultacje rodziców w zakresie opieki, odżywiania, rozwoju i zapobiegania wypadkom oraz określenie </w:t>
      </w:r>
      <w:r w:rsidR="007E38BD">
        <w:rPr>
          <w:lang w:val="pl-PL"/>
        </w:rPr>
        <w:t>strategii w</w:t>
      </w:r>
      <w:r w:rsidR="003B2F2F">
        <w:rPr>
          <w:lang w:val="pl-PL"/>
        </w:rPr>
        <w:t> </w:t>
      </w:r>
      <w:r w:rsidR="007E38BD">
        <w:rPr>
          <w:lang w:val="pl-PL"/>
        </w:rPr>
        <w:t>zakresie</w:t>
      </w:r>
      <w:r w:rsidR="005F3D67">
        <w:rPr>
          <w:lang w:val="pl-PL"/>
        </w:rPr>
        <w:t xml:space="preserve"> dalszej opieki, w tym opieki medycznej.</w:t>
      </w:r>
      <w:r w:rsidR="001A23A2" w:rsidRPr="005F3D67">
        <w:rPr>
          <w:lang w:val="pl-PL"/>
        </w:rPr>
        <w:t xml:space="preserve"> </w:t>
      </w:r>
    </w:p>
    <w:p w14:paraId="5CBCFE7C" w14:textId="1C8D2382" w:rsidR="00D64F8B" w:rsidRPr="00DF18FF" w:rsidRDefault="00AF0741" w:rsidP="004B1A3E">
      <w:pPr>
        <w:pStyle w:val="ECHRPara"/>
        <w:rPr>
          <w:lang w:val="pl-PL"/>
        </w:rPr>
      </w:pPr>
      <w:r w:rsidRPr="0059144C">
        <w:rPr>
          <w:lang w:val="pl-PL"/>
        </w:rPr>
        <w:t>86</w:t>
      </w:r>
      <w:r w:rsidR="0070544D" w:rsidRPr="00DF18FF">
        <w:rPr>
          <w:lang w:val="pl-PL"/>
        </w:rPr>
        <w:t>.</w:t>
      </w:r>
      <w:r w:rsidR="0059144C">
        <w:rPr>
          <w:lang w:val="pl-PL"/>
        </w:rPr>
        <w:t xml:space="preserve"> </w:t>
      </w:r>
      <w:r w:rsidR="005F3D67" w:rsidRPr="005F3D67">
        <w:rPr>
          <w:lang w:val="pl-PL"/>
        </w:rPr>
        <w:t>Protokół Medyczny ustanowił także następujący kalendarz obowiązkowych badań lekarskich (w zakresie istotnym dla niniejszej sprawy): raz w tygodniu podczas pierwszego miesiąca życia i</w:t>
      </w:r>
      <w:r w:rsidR="003B2F2F">
        <w:rPr>
          <w:lang w:val="pl-PL"/>
        </w:rPr>
        <w:t> </w:t>
      </w:r>
      <w:r w:rsidR="005F3D67" w:rsidRPr="005F3D67">
        <w:rPr>
          <w:lang w:val="pl-PL"/>
        </w:rPr>
        <w:t>raz</w:t>
      </w:r>
      <w:r w:rsidR="003B2F2F">
        <w:rPr>
          <w:lang w:val="pl-PL"/>
        </w:rPr>
        <w:t> </w:t>
      </w:r>
      <w:r w:rsidR="005F3D67" w:rsidRPr="005F3D67">
        <w:rPr>
          <w:lang w:val="pl-PL"/>
        </w:rPr>
        <w:t>w</w:t>
      </w:r>
      <w:r w:rsidR="003B2F2F">
        <w:rPr>
          <w:lang w:val="pl-PL"/>
        </w:rPr>
        <w:t> </w:t>
      </w:r>
      <w:r w:rsidR="005F3D67" w:rsidRPr="005F3D67">
        <w:rPr>
          <w:lang w:val="pl-PL"/>
        </w:rPr>
        <w:t>miesiącu do osiągnięcia przez dziecko jednego roku (</w:t>
      </w:r>
      <w:r w:rsidR="001C2972">
        <w:rPr>
          <w:lang w:val="pl-PL"/>
        </w:rPr>
        <w:t xml:space="preserve">art. </w:t>
      </w:r>
      <w:r w:rsidR="005F3D67" w:rsidRPr="005F3D67">
        <w:rPr>
          <w:lang w:val="pl-PL"/>
        </w:rPr>
        <w:t>2.2.9).</w:t>
      </w:r>
      <w:r w:rsidR="005F3D67">
        <w:rPr>
          <w:lang w:val="pl-PL"/>
        </w:rPr>
        <w:t xml:space="preserve"> </w:t>
      </w:r>
    </w:p>
    <w:p w14:paraId="597BD148" w14:textId="7EA2C100" w:rsidR="00301E1A" w:rsidRPr="00DF18FF" w:rsidRDefault="00AF0741" w:rsidP="004B1A3E">
      <w:pPr>
        <w:pStyle w:val="ECHRPara"/>
        <w:rPr>
          <w:lang w:val="pl-PL"/>
        </w:rPr>
      </w:pPr>
      <w:r w:rsidRPr="0059144C">
        <w:rPr>
          <w:lang w:val="pl-PL"/>
        </w:rPr>
        <w:t>87</w:t>
      </w:r>
      <w:r w:rsidR="00301E1A" w:rsidRPr="00DF18FF">
        <w:rPr>
          <w:lang w:val="pl-PL"/>
        </w:rPr>
        <w:t>.</w:t>
      </w:r>
      <w:r w:rsidR="0059144C">
        <w:rPr>
          <w:lang w:val="pl-PL"/>
        </w:rPr>
        <w:t xml:space="preserve"> </w:t>
      </w:r>
      <w:r w:rsidR="005F3D67" w:rsidRPr="000D3611">
        <w:rPr>
          <w:lang w:val="pl-PL"/>
        </w:rPr>
        <w:t xml:space="preserve">Zgodnie z art. 27 </w:t>
      </w:r>
      <w:r w:rsidR="001C2972" w:rsidRPr="000D3611">
        <w:rPr>
          <w:lang w:val="pl-PL"/>
        </w:rPr>
        <w:t xml:space="preserve">ustawy </w:t>
      </w:r>
      <w:r w:rsidR="005F3D67" w:rsidRPr="000D3611">
        <w:rPr>
          <w:lang w:val="pl-PL"/>
        </w:rPr>
        <w:t>dotyczącej dobrobytu sanitarnego i</w:t>
      </w:r>
      <w:r w:rsidR="003B2F2F">
        <w:rPr>
          <w:lang w:val="pl-PL"/>
        </w:rPr>
        <w:t> </w:t>
      </w:r>
      <w:r w:rsidR="005F3D67" w:rsidRPr="000D3611">
        <w:rPr>
          <w:lang w:val="pl-PL"/>
        </w:rPr>
        <w:t>epidemiologicznego obywateli z 1994 r. (</w:t>
      </w:r>
      <w:r w:rsidR="001C2972">
        <w:rPr>
          <w:lang w:val="pl-PL"/>
        </w:rPr>
        <w:t>w brzmieniu obowiązującym</w:t>
      </w:r>
      <w:r w:rsidR="005F3D67" w:rsidRPr="000D3611">
        <w:rPr>
          <w:lang w:val="pl-PL"/>
        </w:rPr>
        <w:t xml:space="preserve"> w</w:t>
      </w:r>
      <w:r w:rsidR="003B2F2F">
        <w:rPr>
          <w:lang w:val="pl-PL"/>
        </w:rPr>
        <w:t> </w:t>
      </w:r>
      <w:r w:rsidR="001C2972">
        <w:rPr>
          <w:lang w:val="pl-PL"/>
        </w:rPr>
        <w:t xml:space="preserve">przedmiotowym </w:t>
      </w:r>
      <w:r w:rsidR="005F3D67" w:rsidRPr="000D3611">
        <w:rPr>
          <w:lang w:val="pl-PL"/>
        </w:rPr>
        <w:t>czasie</w:t>
      </w:r>
      <w:r w:rsidR="001C2972">
        <w:rPr>
          <w:lang w:val="pl-PL"/>
        </w:rPr>
        <w:t>)</w:t>
      </w:r>
      <w:r w:rsidR="005F3D67" w:rsidRPr="000D3611">
        <w:rPr>
          <w:lang w:val="pl-PL"/>
        </w:rPr>
        <w:t xml:space="preserve"> szczepionki </w:t>
      </w:r>
      <w:r w:rsidR="005F3D67" w:rsidRPr="00DF18FF">
        <w:rPr>
          <w:lang w:val="pl-PL"/>
        </w:rPr>
        <w:t xml:space="preserve">przeciwko gruźlicy, </w:t>
      </w:r>
      <w:r w:rsidR="00DF18FF" w:rsidRPr="00DF18FF">
        <w:rPr>
          <w:lang w:val="pl-PL"/>
        </w:rPr>
        <w:t>polio</w:t>
      </w:r>
      <w:r w:rsidR="005F3D67" w:rsidRPr="00DF18FF">
        <w:rPr>
          <w:lang w:val="pl-PL"/>
        </w:rPr>
        <w:t xml:space="preserve">, </w:t>
      </w:r>
      <w:r w:rsidR="00DF18FF" w:rsidRPr="00DF18FF">
        <w:rPr>
          <w:lang w:val="pl-PL"/>
        </w:rPr>
        <w:t>dyfterii</w:t>
      </w:r>
      <w:r w:rsidR="005F3D67" w:rsidRPr="00DF18FF">
        <w:rPr>
          <w:lang w:val="pl-PL"/>
        </w:rPr>
        <w:t xml:space="preserve">, </w:t>
      </w:r>
      <w:r w:rsidR="00DF18FF" w:rsidRPr="00DF18FF">
        <w:rPr>
          <w:lang w:val="pl-PL"/>
        </w:rPr>
        <w:t>kokluszowi</w:t>
      </w:r>
      <w:r w:rsidR="005F3D67" w:rsidRPr="00DF18FF">
        <w:rPr>
          <w:lang w:val="pl-PL"/>
        </w:rPr>
        <w:t xml:space="preserve">, </w:t>
      </w:r>
      <w:r w:rsidR="00DF18FF" w:rsidRPr="00DF18FF">
        <w:rPr>
          <w:lang w:val="pl-PL"/>
        </w:rPr>
        <w:t>tężcowi</w:t>
      </w:r>
      <w:r w:rsidR="005F3D67" w:rsidRPr="00DF18FF">
        <w:rPr>
          <w:lang w:val="pl-PL"/>
        </w:rPr>
        <w:t xml:space="preserve"> </w:t>
      </w:r>
      <w:r w:rsidR="00DF18FF" w:rsidRPr="00DF18FF">
        <w:rPr>
          <w:lang w:val="pl-PL"/>
        </w:rPr>
        <w:t>i odrze</w:t>
      </w:r>
      <w:r w:rsidR="005F3D67" w:rsidRPr="00DF18FF">
        <w:rPr>
          <w:lang w:val="pl-PL"/>
        </w:rPr>
        <w:t xml:space="preserve"> </w:t>
      </w:r>
      <w:r w:rsidR="000D3611" w:rsidRPr="00DF18FF">
        <w:rPr>
          <w:lang w:val="pl-PL"/>
        </w:rPr>
        <w:t xml:space="preserve">są obowiązkowe na Ukrainie. </w:t>
      </w:r>
    </w:p>
    <w:p w14:paraId="7E18A91E" w14:textId="111F6D0B" w:rsidR="00301E1A" w:rsidRPr="0030440A" w:rsidRDefault="00AF0741" w:rsidP="004B1A3E">
      <w:pPr>
        <w:pStyle w:val="ECHRPara"/>
        <w:rPr>
          <w:lang w:val="pl-PL"/>
        </w:rPr>
      </w:pPr>
      <w:r w:rsidRPr="0059144C">
        <w:rPr>
          <w:lang w:val="pl-PL"/>
        </w:rPr>
        <w:t>88</w:t>
      </w:r>
      <w:r w:rsidR="0070544D" w:rsidRPr="00DF18FF">
        <w:rPr>
          <w:lang w:val="pl-PL"/>
        </w:rPr>
        <w:t>.</w:t>
      </w:r>
      <w:r w:rsidR="0059144C">
        <w:rPr>
          <w:lang w:val="pl-PL"/>
        </w:rPr>
        <w:t xml:space="preserve"> </w:t>
      </w:r>
      <w:r w:rsidR="000D3611" w:rsidRPr="00DF18FF">
        <w:rPr>
          <w:lang w:val="pl-PL"/>
        </w:rPr>
        <w:t>Kalendarz szczepionek</w:t>
      </w:r>
      <w:r w:rsidR="000D3611" w:rsidRPr="000D3611">
        <w:rPr>
          <w:lang w:val="pl-PL"/>
        </w:rPr>
        <w:t xml:space="preserve"> zatwierdzony zarządzeniem Minist</w:t>
      </w:r>
      <w:r w:rsidR="007E38BD">
        <w:rPr>
          <w:lang w:val="pl-PL"/>
        </w:rPr>
        <w:t>ra</w:t>
      </w:r>
      <w:r w:rsidR="000D3611" w:rsidRPr="000D3611">
        <w:rPr>
          <w:lang w:val="pl-PL"/>
        </w:rPr>
        <w:t xml:space="preserve"> Zdrowia Publicznego (</w:t>
      </w:r>
      <w:r w:rsidR="00B776E0">
        <w:rPr>
          <w:lang w:val="pl-PL"/>
        </w:rPr>
        <w:t>w brzmieniu obowiązującym</w:t>
      </w:r>
      <w:r w:rsidR="000D3611" w:rsidRPr="000D3611">
        <w:rPr>
          <w:lang w:val="pl-PL"/>
        </w:rPr>
        <w:t xml:space="preserve"> w </w:t>
      </w:r>
      <w:r w:rsidR="00B776E0">
        <w:rPr>
          <w:lang w:val="pl-PL"/>
        </w:rPr>
        <w:t xml:space="preserve">przedmiotowym </w:t>
      </w:r>
      <w:r w:rsidR="000D3611" w:rsidRPr="000D3611">
        <w:rPr>
          <w:lang w:val="pl-PL"/>
        </w:rPr>
        <w:t>czasie) zawiera listę szczepionek i wiek, w którym należy szczepić</w:t>
      </w:r>
      <w:r w:rsidR="007E38BD">
        <w:rPr>
          <w:lang w:val="pl-PL"/>
        </w:rPr>
        <w:t xml:space="preserve"> dziecko</w:t>
      </w:r>
      <w:r w:rsidR="000D3611" w:rsidRPr="000D3611">
        <w:rPr>
          <w:lang w:val="pl-PL"/>
        </w:rPr>
        <w:t>. Noworodek powinien otrzymać dwanaście szczepionek do szóstego miesiąca życia</w:t>
      </w:r>
      <w:r w:rsidR="000D3611">
        <w:rPr>
          <w:lang w:val="pl-PL"/>
        </w:rPr>
        <w:t xml:space="preserve"> (w tym </w:t>
      </w:r>
      <w:r w:rsidR="00DF18FF">
        <w:rPr>
          <w:lang w:val="pl-PL"/>
        </w:rPr>
        <w:t>dawki przypominające</w:t>
      </w:r>
      <w:r w:rsidR="000D3611">
        <w:rPr>
          <w:lang w:val="pl-PL"/>
        </w:rPr>
        <w:t>)</w:t>
      </w:r>
      <w:r w:rsidR="000D3611" w:rsidRPr="000D3611">
        <w:rPr>
          <w:lang w:val="pl-PL"/>
        </w:rPr>
        <w:t xml:space="preserve">. </w:t>
      </w:r>
    </w:p>
    <w:p w14:paraId="131CEEAB" w14:textId="7DA70187" w:rsidR="00014566" w:rsidRPr="000D3611" w:rsidRDefault="002A56A7" w:rsidP="004B1A3E">
      <w:pPr>
        <w:pStyle w:val="ECHRHeading1"/>
        <w:rPr>
          <w:lang w:val="pl-PL"/>
        </w:rPr>
      </w:pPr>
      <w:r w:rsidRPr="000D3611">
        <w:rPr>
          <w:lang w:val="pl-PL"/>
        </w:rPr>
        <w:t>I</w:t>
      </w:r>
      <w:r w:rsidR="00014566" w:rsidRPr="000D3611">
        <w:rPr>
          <w:lang w:val="pl-PL"/>
        </w:rPr>
        <w:t>II.</w:t>
      </w:r>
      <w:r w:rsidR="0059144C">
        <w:rPr>
          <w:lang w:val="pl-PL"/>
        </w:rPr>
        <w:t xml:space="preserve"> </w:t>
      </w:r>
      <w:r w:rsidR="000D3611" w:rsidRPr="000D3611">
        <w:rPr>
          <w:lang w:val="pl-PL"/>
        </w:rPr>
        <w:t>ISTOTNE DOKUMENTY MIĘ</w:t>
      </w:r>
      <w:r w:rsidR="000D3611">
        <w:rPr>
          <w:lang w:val="pl-PL"/>
        </w:rPr>
        <w:t>DZYNARODOWE</w:t>
      </w:r>
    </w:p>
    <w:p w14:paraId="57FCD8E2" w14:textId="0AF2A3A3" w:rsidR="004C171F" w:rsidRPr="00897573" w:rsidRDefault="00325980" w:rsidP="004B1A3E">
      <w:pPr>
        <w:pStyle w:val="ECHRHeading2"/>
        <w:rPr>
          <w:lang w:val="pl-PL"/>
        </w:rPr>
      </w:pPr>
      <w:r w:rsidRPr="000D3611">
        <w:rPr>
          <w:lang w:val="pl-PL"/>
        </w:rPr>
        <w:t>A.</w:t>
      </w:r>
      <w:r w:rsidR="0059144C">
        <w:rPr>
          <w:lang w:val="pl-PL"/>
        </w:rPr>
        <w:t xml:space="preserve"> </w:t>
      </w:r>
      <w:r w:rsidR="000D3611" w:rsidRPr="00897573">
        <w:rPr>
          <w:lang w:val="pl-PL"/>
        </w:rPr>
        <w:t>Dokumenty Narodów Zjednoczonych</w:t>
      </w:r>
    </w:p>
    <w:p w14:paraId="1A1929E0" w14:textId="675E758A" w:rsidR="00572B97" w:rsidRPr="00DF18FF" w:rsidRDefault="00AF0741" w:rsidP="00DF18FF">
      <w:pPr>
        <w:pStyle w:val="ECHRPara"/>
        <w:rPr>
          <w:lang w:val="pl-PL"/>
        </w:rPr>
      </w:pPr>
      <w:r w:rsidRPr="0059144C">
        <w:rPr>
          <w:lang w:val="pl-PL"/>
        </w:rPr>
        <w:t>89</w:t>
      </w:r>
      <w:r w:rsidR="00572B97" w:rsidRPr="00897573">
        <w:rPr>
          <w:lang w:val="pl-PL"/>
        </w:rPr>
        <w:t>.</w:t>
      </w:r>
      <w:r w:rsidR="0059144C">
        <w:rPr>
          <w:lang w:val="pl-PL"/>
        </w:rPr>
        <w:t xml:space="preserve"> </w:t>
      </w:r>
      <w:r w:rsidR="00DF18FF" w:rsidRPr="00DF18FF">
        <w:rPr>
          <w:lang w:val="pl-PL"/>
        </w:rPr>
        <w:t>Istotne przepisy</w:t>
      </w:r>
      <w:r w:rsidR="00DF18FF">
        <w:rPr>
          <w:lang w:val="pl-PL"/>
        </w:rPr>
        <w:t xml:space="preserve"> </w:t>
      </w:r>
      <w:r w:rsidR="00DF18FF" w:rsidRPr="00DF18FF">
        <w:rPr>
          <w:lang w:val="pl-PL"/>
        </w:rPr>
        <w:t>K</w:t>
      </w:r>
      <w:r w:rsidR="00DF18FF">
        <w:rPr>
          <w:lang w:val="pl-PL"/>
        </w:rPr>
        <w:t xml:space="preserve">onwencji w sprawie likwidacji wszelkich form dyskryminacji kobiet </w:t>
      </w:r>
      <w:r w:rsidR="00F66C8A" w:rsidRPr="00DF18FF">
        <w:rPr>
          <w:lang w:val="pl-PL"/>
        </w:rPr>
        <w:t>(1979</w:t>
      </w:r>
      <w:r w:rsidR="00272E4E">
        <w:rPr>
          <w:lang w:val="pl-PL"/>
        </w:rPr>
        <w:t xml:space="preserve"> r.</w:t>
      </w:r>
      <w:r w:rsidR="00F66C8A" w:rsidRPr="00DF18FF">
        <w:rPr>
          <w:lang w:val="pl-PL"/>
        </w:rPr>
        <w:t xml:space="preserve">) </w:t>
      </w:r>
      <w:r w:rsidR="00DF18FF">
        <w:rPr>
          <w:lang w:val="pl-PL"/>
        </w:rPr>
        <w:t>mają następujące brzmienie</w:t>
      </w:r>
      <w:r w:rsidR="00572B97" w:rsidRPr="00DF18FF">
        <w:rPr>
          <w:lang w:val="pl-PL"/>
        </w:rPr>
        <w:t>:</w:t>
      </w:r>
    </w:p>
    <w:p w14:paraId="52682CB2" w14:textId="2DD0236C" w:rsidR="0084318B" w:rsidRPr="00897573" w:rsidRDefault="00DF18FF" w:rsidP="004B1A3E">
      <w:pPr>
        <w:pStyle w:val="ECHRTitleCentre3"/>
        <w:rPr>
          <w:lang w:val="pl-PL"/>
        </w:rPr>
      </w:pPr>
      <w:r w:rsidRPr="00897573">
        <w:rPr>
          <w:lang w:val="pl-PL"/>
        </w:rPr>
        <w:t>Art</w:t>
      </w:r>
      <w:r w:rsidR="00272E4E">
        <w:rPr>
          <w:lang w:val="pl-PL"/>
        </w:rPr>
        <w:t>.</w:t>
      </w:r>
      <w:r w:rsidR="0084318B" w:rsidRPr="00897573">
        <w:rPr>
          <w:lang w:val="pl-PL"/>
        </w:rPr>
        <w:t xml:space="preserve"> 12</w:t>
      </w:r>
    </w:p>
    <w:p w14:paraId="01879CF5" w14:textId="77777777" w:rsidR="0084318B" w:rsidRPr="005B05EC" w:rsidRDefault="007E38BD" w:rsidP="005B05EC">
      <w:pPr>
        <w:pStyle w:val="ECHRParaQuote"/>
        <w:rPr>
          <w:lang w:val="pl-PL"/>
        </w:rPr>
      </w:pPr>
      <w:r>
        <w:rPr>
          <w:lang w:val="pl-PL"/>
        </w:rPr>
        <w:t>„</w:t>
      </w:r>
      <w:r w:rsidR="005B05EC" w:rsidRPr="005B05EC">
        <w:rPr>
          <w:lang w:val="pl-PL"/>
        </w:rPr>
        <w:t>[…] Państwa Strony zapewnią</w:t>
      </w:r>
      <w:r w:rsidR="005B05EC">
        <w:rPr>
          <w:lang w:val="pl-PL"/>
        </w:rPr>
        <w:t xml:space="preserve"> </w:t>
      </w:r>
      <w:r w:rsidR="005B05EC" w:rsidRPr="005B05EC">
        <w:rPr>
          <w:lang w:val="pl-PL"/>
        </w:rPr>
        <w:t>kobietom w czasie ciąży i porodu oraz po porodzie</w:t>
      </w:r>
      <w:r w:rsidR="005B05EC">
        <w:rPr>
          <w:lang w:val="pl-PL"/>
        </w:rPr>
        <w:t xml:space="preserve"> </w:t>
      </w:r>
      <w:r w:rsidR="005B05EC" w:rsidRPr="005B05EC">
        <w:rPr>
          <w:lang w:val="pl-PL"/>
        </w:rPr>
        <w:t>odpowiednie usługi w razie potrzeby, jak również</w:t>
      </w:r>
      <w:r w:rsidR="005B05EC">
        <w:rPr>
          <w:lang w:val="pl-PL"/>
        </w:rPr>
        <w:t xml:space="preserve"> </w:t>
      </w:r>
      <w:r w:rsidR="005B05EC" w:rsidRPr="005B05EC">
        <w:rPr>
          <w:lang w:val="pl-PL"/>
        </w:rPr>
        <w:t>odpowiednie odżywianie w czasie ciąży i karmienia</w:t>
      </w:r>
      <w:r w:rsidR="0084318B" w:rsidRPr="005B05EC">
        <w:rPr>
          <w:lang w:val="pl-PL"/>
        </w:rPr>
        <w:t>.”</w:t>
      </w:r>
    </w:p>
    <w:p w14:paraId="4A9D12E2" w14:textId="6EB8AC3A" w:rsidR="00F66C8A" w:rsidRPr="005B05EC" w:rsidRDefault="00AF0741" w:rsidP="004B1A3E">
      <w:pPr>
        <w:pStyle w:val="ECHRPara"/>
        <w:rPr>
          <w:lang w:val="pl-PL"/>
        </w:rPr>
      </w:pPr>
      <w:r w:rsidRPr="0059144C">
        <w:rPr>
          <w:lang w:val="pl-PL"/>
        </w:rPr>
        <w:t>90</w:t>
      </w:r>
      <w:r w:rsidR="00F66C8A" w:rsidRPr="005B05EC">
        <w:rPr>
          <w:lang w:val="pl-PL"/>
        </w:rPr>
        <w:t>.</w:t>
      </w:r>
      <w:r w:rsidR="0059144C">
        <w:rPr>
          <w:lang w:val="pl-PL"/>
        </w:rPr>
        <w:t xml:space="preserve"> </w:t>
      </w:r>
      <w:r w:rsidR="005B05EC" w:rsidRPr="005B05EC">
        <w:rPr>
          <w:lang w:val="pl-PL"/>
        </w:rPr>
        <w:t xml:space="preserve">Konwencja o prawach </w:t>
      </w:r>
      <w:r w:rsidR="00272E4E">
        <w:rPr>
          <w:lang w:val="pl-PL"/>
        </w:rPr>
        <w:t>d</w:t>
      </w:r>
      <w:r w:rsidR="005B05EC" w:rsidRPr="005B05EC">
        <w:rPr>
          <w:lang w:val="pl-PL"/>
        </w:rPr>
        <w:t>ziecka</w:t>
      </w:r>
      <w:r w:rsidR="00F66C8A" w:rsidRPr="005B05EC">
        <w:rPr>
          <w:lang w:val="pl-PL"/>
        </w:rPr>
        <w:t xml:space="preserve"> (1989</w:t>
      </w:r>
      <w:r w:rsidR="0007370E">
        <w:rPr>
          <w:lang w:val="pl-PL"/>
        </w:rPr>
        <w:t xml:space="preserve"> r.</w:t>
      </w:r>
      <w:r w:rsidR="00F66C8A" w:rsidRPr="005B05EC">
        <w:rPr>
          <w:lang w:val="pl-PL"/>
        </w:rPr>
        <w:t xml:space="preserve">) </w:t>
      </w:r>
      <w:r w:rsidR="007E38BD">
        <w:rPr>
          <w:lang w:val="pl-PL"/>
        </w:rPr>
        <w:t>s</w:t>
      </w:r>
      <w:r w:rsidR="005B05EC" w:rsidRPr="005B05EC">
        <w:rPr>
          <w:lang w:val="pl-PL"/>
        </w:rPr>
        <w:t>tanowi w istotnych jej</w:t>
      </w:r>
      <w:r w:rsidR="003B2F2F">
        <w:rPr>
          <w:lang w:val="pl-PL"/>
        </w:rPr>
        <w:t> </w:t>
      </w:r>
      <w:r w:rsidR="005B05EC" w:rsidRPr="005B05EC">
        <w:rPr>
          <w:lang w:val="pl-PL"/>
        </w:rPr>
        <w:t>części</w:t>
      </w:r>
      <w:r w:rsidR="005B05EC">
        <w:rPr>
          <w:lang w:val="pl-PL"/>
        </w:rPr>
        <w:t>ach</w:t>
      </w:r>
      <w:r w:rsidR="00F66C8A" w:rsidRPr="005B05EC">
        <w:rPr>
          <w:lang w:val="pl-PL"/>
        </w:rPr>
        <w:t>:</w:t>
      </w:r>
    </w:p>
    <w:p w14:paraId="06EA4491" w14:textId="77777777" w:rsidR="0084318B" w:rsidRPr="00897573" w:rsidRDefault="0084318B" w:rsidP="004B1A3E">
      <w:pPr>
        <w:pStyle w:val="ECHRTitleCentre3"/>
        <w:rPr>
          <w:lang w:val="pl-PL"/>
        </w:rPr>
      </w:pPr>
      <w:r w:rsidRPr="00897573">
        <w:rPr>
          <w:lang w:val="pl-PL"/>
        </w:rPr>
        <w:lastRenderedPageBreak/>
        <w:t>Prea</w:t>
      </w:r>
      <w:r w:rsidR="005B05EC" w:rsidRPr="00897573">
        <w:rPr>
          <w:lang w:val="pl-PL"/>
        </w:rPr>
        <w:t>mbuła</w:t>
      </w:r>
    </w:p>
    <w:p w14:paraId="64553329" w14:textId="75375566" w:rsidR="00207716" w:rsidRPr="00897573" w:rsidRDefault="007E38BD" w:rsidP="004B1A3E">
      <w:pPr>
        <w:pStyle w:val="ECHRParaQuote"/>
        <w:rPr>
          <w:lang w:val="pl-PL"/>
        </w:rPr>
      </w:pPr>
      <w:r>
        <w:rPr>
          <w:lang w:val="pl-PL"/>
        </w:rPr>
        <w:t>„</w:t>
      </w:r>
      <w:r w:rsidR="005B05EC" w:rsidRPr="00897573">
        <w:rPr>
          <w:lang w:val="pl-PL"/>
        </w:rPr>
        <w:t>[…]</w:t>
      </w:r>
      <w:r>
        <w:rPr>
          <w:lang w:val="pl-PL"/>
        </w:rPr>
        <w:t xml:space="preserve"> M</w:t>
      </w:r>
      <w:r w:rsidR="005B05EC" w:rsidRPr="00897573">
        <w:rPr>
          <w:lang w:val="pl-PL"/>
        </w:rPr>
        <w:t>ając na uwadze, że potrzeba otoczenia dziecka szczególną troską została wyrażona w Genewskiej Deklaracji Praw Dziecka z 1924 r. oraz Deklaracji Praw Dziecka przyjętej przez Zgromadzenie Ogólne 20 listopada 1959 r. i uznanej w</w:t>
      </w:r>
      <w:r w:rsidR="003B2F2F">
        <w:rPr>
          <w:lang w:val="pl-PL"/>
        </w:rPr>
        <w:t> </w:t>
      </w:r>
      <w:r w:rsidR="005B05EC" w:rsidRPr="00897573">
        <w:rPr>
          <w:lang w:val="pl-PL"/>
        </w:rPr>
        <w:t>Ogólnej Deklaracji Praw Człowieka, w Międzynarodowym Pakcie Praw Obywatelskich i Politycznych (w szczególności w artykułach 23 i 24), w</w:t>
      </w:r>
      <w:r w:rsidR="003B2F2F">
        <w:rPr>
          <w:lang w:val="pl-PL"/>
        </w:rPr>
        <w:t> </w:t>
      </w:r>
      <w:r w:rsidR="005B05EC" w:rsidRPr="00897573">
        <w:rPr>
          <w:lang w:val="pl-PL"/>
        </w:rPr>
        <w:t>Międzynarodowym Pakcie Praw Gospodarczych, Społecznych i Kulturalnych (w</w:t>
      </w:r>
      <w:r w:rsidR="003B2F2F">
        <w:rPr>
          <w:lang w:val="pl-PL"/>
        </w:rPr>
        <w:t> </w:t>
      </w:r>
      <w:r w:rsidR="005B05EC" w:rsidRPr="00897573">
        <w:rPr>
          <w:lang w:val="pl-PL"/>
        </w:rPr>
        <w:t xml:space="preserve">szczególności w artykule 10), jak również w statutach i stosownych dokumentach wyspecjalizowanych agencji i międzynarodowych organizacji zajmujących się zapewnieniem dobrobytu dzieciom, </w:t>
      </w:r>
    </w:p>
    <w:p w14:paraId="3398867C" w14:textId="77777777" w:rsidR="001F0B75" w:rsidRPr="005B05EC" w:rsidRDefault="007E38BD" w:rsidP="004B1A3E">
      <w:pPr>
        <w:pStyle w:val="ECHRParaQuote"/>
        <w:rPr>
          <w:lang w:val="pl-PL"/>
        </w:rPr>
      </w:pPr>
      <w:r>
        <w:rPr>
          <w:lang w:val="pl-PL"/>
        </w:rPr>
        <w:t>M</w:t>
      </w:r>
      <w:r w:rsidR="005B05EC" w:rsidRPr="005B05EC">
        <w:rPr>
          <w:lang w:val="pl-PL"/>
        </w:rPr>
        <w:t>ając na uwadze, że - jak wskazano w Deklaracji Praw Dziecka - "dziecko, z uwagi na swoją niedojrzałość fizyczną oraz umysłową, wymaga szczególnej opieki i troski, w tym właściwej ochrony prawnej, zarówno przed, jak i po urodzeniu"</w:t>
      </w:r>
      <w:r w:rsidR="001F0B75" w:rsidRPr="005B05EC">
        <w:rPr>
          <w:lang w:val="pl-PL"/>
        </w:rPr>
        <w:t>,</w:t>
      </w:r>
    </w:p>
    <w:p w14:paraId="7D6C0DAC" w14:textId="77777777" w:rsidR="0084318B" w:rsidRPr="005B05EC" w:rsidRDefault="005B05EC" w:rsidP="004B1A3E">
      <w:pPr>
        <w:pStyle w:val="ECHRParaQuote"/>
        <w:rPr>
          <w:lang w:val="pl-PL"/>
        </w:rPr>
      </w:pPr>
      <w:r w:rsidRPr="005B05EC">
        <w:rPr>
          <w:lang w:val="pl-PL"/>
        </w:rPr>
        <w:t>[…]</w:t>
      </w:r>
      <w:r w:rsidR="00207716" w:rsidRPr="005B05EC">
        <w:rPr>
          <w:lang w:val="pl-PL"/>
        </w:rPr>
        <w:t>”</w:t>
      </w:r>
    </w:p>
    <w:p w14:paraId="35557C64" w14:textId="77777777" w:rsidR="0084318B" w:rsidRPr="005B05EC" w:rsidRDefault="0084318B" w:rsidP="004B1A3E">
      <w:pPr>
        <w:pStyle w:val="ECHRTitleCentre3"/>
        <w:rPr>
          <w:lang w:val="pl-PL"/>
        </w:rPr>
      </w:pPr>
      <w:r w:rsidRPr="005B05EC">
        <w:rPr>
          <w:lang w:val="pl-PL"/>
        </w:rPr>
        <w:t>Art</w:t>
      </w:r>
      <w:r w:rsidR="005B05EC" w:rsidRPr="005B05EC">
        <w:rPr>
          <w:lang w:val="pl-PL"/>
        </w:rPr>
        <w:t>ykuł</w:t>
      </w:r>
      <w:r w:rsidRPr="005B05EC">
        <w:rPr>
          <w:lang w:val="pl-PL"/>
        </w:rPr>
        <w:t xml:space="preserve"> 3</w:t>
      </w:r>
    </w:p>
    <w:p w14:paraId="2B91DA60" w14:textId="77777777" w:rsidR="005B05EC" w:rsidRPr="005B05EC" w:rsidRDefault="007E38BD" w:rsidP="005B05EC">
      <w:pPr>
        <w:pStyle w:val="ECHRParaQuote"/>
        <w:rPr>
          <w:lang w:val="pl-PL"/>
        </w:rPr>
      </w:pPr>
      <w:r>
        <w:rPr>
          <w:lang w:val="pl-PL"/>
        </w:rPr>
        <w:t>„</w:t>
      </w:r>
      <w:r w:rsidR="005B05EC" w:rsidRPr="005B05EC">
        <w:rPr>
          <w:lang w:val="pl-PL"/>
        </w:rPr>
        <w:t>1. We wszystkich działaniach dotyczących dzieci, podejmowanych przez publiczne lub prywatne instytucje opieki społecznej, sądy, władze administracyjne lub ciała ustawodawcze, sprawą nadrzędną będzie najlepsze zabezpieczenie interesów dziecka.</w:t>
      </w:r>
    </w:p>
    <w:p w14:paraId="15736ABF" w14:textId="11889D74" w:rsidR="0084318B" w:rsidRPr="005B05EC" w:rsidRDefault="005B05EC" w:rsidP="005B05EC">
      <w:pPr>
        <w:pStyle w:val="ECHRParaQuote"/>
        <w:rPr>
          <w:lang w:val="pl-PL"/>
        </w:rPr>
      </w:pPr>
      <w:r w:rsidRPr="005B05EC">
        <w:rPr>
          <w:lang w:val="pl-PL"/>
        </w:rPr>
        <w:t>2. Państwa-Strony działają na rzecz zapewnienia dziecku ochrony i opieki w takim stopniu, w jakim jest to niezbędne dla jego dobra, biorąc pod uwagę prawa i</w:t>
      </w:r>
      <w:r w:rsidR="003B2F2F">
        <w:rPr>
          <w:lang w:val="pl-PL"/>
        </w:rPr>
        <w:t> </w:t>
      </w:r>
      <w:r w:rsidRPr="005B05EC">
        <w:rPr>
          <w:lang w:val="pl-PL"/>
        </w:rPr>
        <w:t>obowiązki jego rodziców, opiekunów prawnych lub innych osób prawnie za</w:t>
      </w:r>
      <w:r w:rsidR="003B2F2F">
        <w:rPr>
          <w:lang w:val="pl-PL"/>
        </w:rPr>
        <w:t> </w:t>
      </w:r>
      <w:r w:rsidRPr="005B05EC">
        <w:rPr>
          <w:lang w:val="pl-PL"/>
        </w:rPr>
        <w:t>nie</w:t>
      </w:r>
      <w:r w:rsidR="003B2F2F">
        <w:rPr>
          <w:lang w:val="pl-PL"/>
        </w:rPr>
        <w:t> </w:t>
      </w:r>
      <w:r w:rsidRPr="005B05EC">
        <w:rPr>
          <w:lang w:val="pl-PL"/>
        </w:rPr>
        <w:t>odpowiedzialnych, i w tym celu będą podejmowały wszelkie właściwe kroki ustawodawcze oraz administracyjne</w:t>
      </w:r>
      <w:r>
        <w:rPr>
          <w:lang w:val="pl-PL"/>
        </w:rPr>
        <w:t xml:space="preserve"> […]</w:t>
      </w:r>
      <w:r w:rsidR="004A7328" w:rsidRPr="005B05EC">
        <w:rPr>
          <w:lang w:val="pl-PL"/>
        </w:rPr>
        <w:t>”</w:t>
      </w:r>
    </w:p>
    <w:p w14:paraId="07D2DB03" w14:textId="2F5F44F1" w:rsidR="002B7D42" w:rsidRPr="00EA3DBC" w:rsidRDefault="00AF0741" w:rsidP="004B1A3E">
      <w:pPr>
        <w:pStyle w:val="ECHRPara"/>
        <w:rPr>
          <w:lang w:val="pl-PL"/>
        </w:rPr>
      </w:pPr>
      <w:r w:rsidRPr="0059144C">
        <w:rPr>
          <w:lang w:val="pl-PL"/>
        </w:rPr>
        <w:t>91</w:t>
      </w:r>
      <w:r w:rsidR="005F7C15" w:rsidRPr="00897573">
        <w:rPr>
          <w:lang w:val="pl-PL"/>
        </w:rPr>
        <w:t>.</w:t>
      </w:r>
      <w:r w:rsidR="0059144C">
        <w:rPr>
          <w:lang w:val="pl-PL"/>
        </w:rPr>
        <w:t xml:space="preserve"> </w:t>
      </w:r>
      <w:r w:rsidR="00EA3DBC" w:rsidRPr="00EA3DBC">
        <w:rPr>
          <w:lang w:val="pl-PL"/>
        </w:rPr>
        <w:t xml:space="preserve">Istotne przepisy </w:t>
      </w:r>
      <w:bookmarkStart w:id="3" w:name="_Hlk501022890"/>
      <w:r w:rsidR="00EA3DBC" w:rsidRPr="00EA3DBC">
        <w:rPr>
          <w:lang w:val="pl-PL"/>
        </w:rPr>
        <w:t xml:space="preserve">Reguł dotyczących traktowania więźniarek </w:t>
      </w:r>
      <w:bookmarkEnd w:id="3"/>
      <w:r w:rsidR="00EA3DBC" w:rsidRPr="00EA3DBC">
        <w:rPr>
          <w:lang w:val="pl-PL"/>
        </w:rPr>
        <w:t>i</w:t>
      </w:r>
      <w:r w:rsidR="003B2F2F">
        <w:rPr>
          <w:lang w:val="pl-PL"/>
        </w:rPr>
        <w:t> </w:t>
      </w:r>
      <w:r w:rsidR="00EA3DBC" w:rsidRPr="00EA3DBC">
        <w:rPr>
          <w:lang w:val="pl-PL"/>
        </w:rPr>
        <w:t>środków nieizolacyjnych stosowanych wobec kobiet, które popełniły przestępstwo (2011</w:t>
      </w:r>
      <w:r w:rsidR="0007370E">
        <w:rPr>
          <w:lang w:val="pl-PL"/>
        </w:rPr>
        <w:t xml:space="preserve"> r.</w:t>
      </w:r>
      <w:r w:rsidR="00EA3DBC" w:rsidRPr="00EA3DBC">
        <w:rPr>
          <w:lang w:val="pl-PL"/>
        </w:rPr>
        <w:t xml:space="preserve">) stanowią: </w:t>
      </w:r>
    </w:p>
    <w:p w14:paraId="3F28A95A" w14:textId="77777777" w:rsidR="00E22407" w:rsidRPr="00897573" w:rsidRDefault="007E38BD" w:rsidP="004B1A3E">
      <w:pPr>
        <w:pStyle w:val="ECHRParaQuote"/>
        <w:rPr>
          <w:i/>
          <w:lang w:val="pl-PL"/>
        </w:rPr>
      </w:pPr>
      <w:r>
        <w:rPr>
          <w:i/>
          <w:lang w:val="pl-PL"/>
        </w:rPr>
        <w:t>„</w:t>
      </w:r>
      <w:r w:rsidR="00EA3DBC" w:rsidRPr="00897573">
        <w:rPr>
          <w:i/>
          <w:lang w:val="pl-PL"/>
        </w:rPr>
        <w:t>Zgromadzenie Ogólne</w:t>
      </w:r>
      <w:r w:rsidR="00E22407" w:rsidRPr="00897573">
        <w:rPr>
          <w:i/>
          <w:lang w:val="pl-PL"/>
        </w:rPr>
        <w:t>,</w:t>
      </w:r>
    </w:p>
    <w:p w14:paraId="15F5C26E" w14:textId="77777777" w:rsidR="00E22407" w:rsidRPr="00897573" w:rsidRDefault="00EA3DBC" w:rsidP="004B1A3E">
      <w:pPr>
        <w:pStyle w:val="ECHRParaQuote"/>
        <w:rPr>
          <w:i/>
          <w:lang w:val="pl-PL"/>
        </w:rPr>
      </w:pPr>
      <w:r w:rsidRPr="00897573">
        <w:rPr>
          <w:i/>
          <w:lang w:val="pl-PL"/>
        </w:rPr>
        <w:t>[…]</w:t>
      </w:r>
    </w:p>
    <w:p w14:paraId="1030BC8C" w14:textId="22802234" w:rsidR="007E2B92" w:rsidRPr="006D61E6" w:rsidRDefault="0095152B" w:rsidP="004B1A3E">
      <w:pPr>
        <w:pStyle w:val="ECHRParaQuote"/>
        <w:rPr>
          <w:i/>
          <w:lang w:val="pl-PL"/>
        </w:rPr>
      </w:pPr>
      <w:r>
        <w:rPr>
          <w:i/>
          <w:lang w:val="pl-PL"/>
        </w:rPr>
        <w:t xml:space="preserve">Przywołując ponadto </w:t>
      </w:r>
      <w:r w:rsidR="00EA3DBC" w:rsidRPr="006D61E6">
        <w:rPr>
          <w:i/>
          <w:lang w:val="pl-PL"/>
        </w:rPr>
        <w:t>swą re</w:t>
      </w:r>
      <w:r w:rsidR="006D61E6" w:rsidRPr="006D61E6">
        <w:rPr>
          <w:i/>
          <w:lang w:val="pl-PL"/>
        </w:rPr>
        <w:t>z</w:t>
      </w:r>
      <w:r w:rsidR="00EA3DBC" w:rsidRPr="006D61E6">
        <w:rPr>
          <w:i/>
          <w:lang w:val="pl-PL"/>
        </w:rPr>
        <w:t xml:space="preserve">olucję </w:t>
      </w:r>
      <w:r w:rsidR="00E22407" w:rsidRPr="006D61E6">
        <w:rPr>
          <w:i/>
          <w:lang w:val="pl-PL"/>
        </w:rPr>
        <w:t xml:space="preserve">58/183 </w:t>
      </w:r>
      <w:r w:rsidR="00EA3DBC" w:rsidRPr="006D61E6">
        <w:rPr>
          <w:i/>
          <w:lang w:val="pl-PL"/>
        </w:rPr>
        <w:t>z dnia 22 grudnia</w:t>
      </w:r>
      <w:r w:rsidR="00E22407" w:rsidRPr="006D61E6">
        <w:rPr>
          <w:i/>
          <w:lang w:val="pl-PL"/>
        </w:rPr>
        <w:t xml:space="preserve"> 2003</w:t>
      </w:r>
      <w:r w:rsidR="00EA3DBC" w:rsidRPr="006D61E6">
        <w:rPr>
          <w:i/>
          <w:lang w:val="pl-PL"/>
        </w:rPr>
        <w:t xml:space="preserve"> r.</w:t>
      </w:r>
      <w:r w:rsidR="00E22407" w:rsidRPr="006D61E6">
        <w:rPr>
          <w:i/>
          <w:lang w:val="pl-PL"/>
        </w:rPr>
        <w:t>,</w:t>
      </w:r>
      <w:r w:rsidR="00EA3DBC" w:rsidRPr="006D61E6">
        <w:rPr>
          <w:i/>
          <w:lang w:val="pl-PL"/>
        </w:rPr>
        <w:t xml:space="preserve"> w której </w:t>
      </w:r>
      <w:r w:rsidR="006D61E6" w:rsidRPr="006D61E6">
        <w:rPr>
          <w:i/>
          <w:lang w:val="pl-PL"/>
        </w:rPr>
        <w:t>rządy</w:t>
      </w:r>
      <w:r w:rsidR="00EA3DBC" w:rsidRPr="006D61E6">
        <w:rPr>
          <w:i/>
          <w:lang w:val="pl-PL"/>
        </w:rPr>
        <w:t xml:space="preserve">, </w:t>
      </w:r>
      <w:r w:rsidR="006D61E6" w:rsidRPr="006D61E6">
        <w:rPr>
          <w:i/>
          <w:lang w:val="pl-PL"/>
        </w:rPr>
        <w:t>właściwe</w:t>
      </w:r>
      <w:r w:rsidR="00EA3DBC" w:rsidRPr="006D61E6">
        <w:rPr>
          <w:i/>
          <w:lang w:val="pl-PL"/>
        </w:rPr>
        <w:t xml:space="preserve"> </w:t>
      </w:r>
      <w:r>
        <w:rPr>
          <w:i/>
          <w:lang w:val="pl-PL"/>
        </w:rPr>
        <w:t xml:space="preserve">instytucje </w:t>
      </w:r>
      <w:r w:rsidR="00EA3DBC" w:rsidRPr="006D61E6">
        <w:rPr>
          <w:i/>
          <w:lang w:val="pl-PL"/>
        </w:rPr>
        <w:t>międzynarodowe i regionalne</w:t>
      </w:r>
      <w:r w:rsidR="006D61E6" w:rsidRPr="006D61E6">
        <w:rPr>
          <w:i/>
          <w:lang w:val="pl-PL"/>
        </w:rPr>
        <w:t>, krajowe instytucje</w:t>
      </w:r>
      <w:r w:rsidR="00EA3DBC" w:rsidRPr="006D61E6">
        <w:rPr>
          <w:i/>
          <w:lang w:val="pl-PL"/>
        </w:rPr>
        <w:t xml:space="preserve"> praw człowieka</w:t>
      </w:r>
      <w:r>
        <w:rPr>
          <w:i/>
          <w:lang w:val="pl-PL"/>
        </w:rPr>
        <w:t xml:space="preserve"> oraz</w:t>
      </w:r>
      <w:r w:rsidR="006D61E6" w:rsidRPr="006D61E6">
        <w:rPr>
          <w:i/>
          <w:lang w:val="pl-PL"/>
        </w:rPr>
        <w:t xml:space="preserve"> organizacje pozarządowe zostały </w:t>
      </w:r>
      <w:r w:rsidR="00EA3DBC" w:rsidRPr="006D61E6">
        <w:rPr>
          <w:i/>
          <w:lang w:val="pl-PL"/>
        </w:rPr>
        <w:t>wezwane</w:t>
      </w:r>
      <w:r w:rsidR="006D61E6" w:rsidRPr="006D61E6">
        <w:rPr>
          <w:i/>
          <w:lang w:val="pl-PL"/>
        </w:rPr>
        <w:t xml:space="preserve"> do poświęcenia większej uwagi sprawom kobiet więźniarek</w:t>
      </w:r>
      <w:r>
        <w:rPr>
          <w:i/>
          <w:lang w:val="pl-PL"/>
        </w:rPr>
        <w:t>, w tym dzieciom kobiet więźniarek,</w:t>
      </w:r>
      <w:r w:rsidR="006D61E6" w:rsidRPr="006D61E6">
        <w:rPr>
          <w:i/>
          <w:lang w:val="pl-PL"/>
        </w:rPr>
        <w:t xml:space="preserve"> w celu zidentyfikowania kluczowych dla nich problemów i sposobów ich rozwiązania</w:t>
      </w:r>
      <w:r w:rsidR="00EA3DBC" w:rsidRPr="006D61E6">
        <w:rPr>
          <w:i/>
          <w:lang w:val="pl-PL"/>
        </w:rPr>
        <w:t xml:space="preserve"> </w:t>
      </w:r>
      <w:r w:rsidR="006D61E6">
        <w:rPr>
          <w:i/>
          <w:lang w:val="pl-PL"/>
        </w:rPr>
        <w:t>[</w:t>
      </w:r>
      <w:r w:rsidR="00467237" w:rsidRPr="006D61E6">
        <w:rPr>
          <w:i/>
          <w:lang w:val="pl-PL"/>
        </w:rPr>
        <w:t>...</w:t>
      </w:r>
      <w:r w:rsidR="006D61E6">
        <w:rPr>
          <w:i/>
          <w:lang w:val="pl-PL"/>
        </w:rPr>
        <w:t>]</w:t>
      </w:r>
      <w:r w:rsidR="00207716" w:rsidRPr="006D61E6">
        <w:rPr>
          <w:i/>
          <w:lang w:val="pl-PL"/>
        </w:rPr>
        <w:t>”</w:t>
      </w:r>
    </w:p>
    <w:p w14:paraId="38BDFE62" w14:textId="77777777" w:rsidR="007E2B92" w:rsidRPr="00A25285" w:rsidRDefault="006D61E6" w:rsidP="004B1A3E">
      <w:pPr>
        <w:pStyle w:val="ECHRTitleCentre3"/>
        <w:rPr>
          <w:lang w:val="pl-PL"/>
        </w:rPr>
      </w:pPr>
      <w:r w:rsidRPr="00A25285">
        <w:rPr>
          <w:lang w:val="pl-PL"/>
        </w:rPr>
        <w:t>Reguła</w:t>
      </w:r>
      <w:r w:rsidR="007E2B92" w:rsidRPr="00A25285">
        <w:rPr>
          <w:lang w:val="pl-PL"/>
        </w:rPr>
        <w:t xml:space="preserve"> 33</w:t>
      </w:r>
    </w:p>
    <w:p w14:paraId="6BD4BFEE" w14:textId="77777777" w:rsidR="00207716" w:rsidRPr="00A25285" w:rsidRDefault="00C56D29" w:rsidP="004B1A3E">
      <w:pPr>
        <w:pStyle w:val="ECHRParaQuote"/>
        <w:rPr>
          <w:lang w:val="pl-PL"/>
        </w:rPr>
      </w:pPr>
      <w:r>
        <w:rPr>
          <w:rFonts w:cstheme="minorHAnsi"/>
          <w:lang w:val="pl-PL"/>
        </w:rPr>
        <w:t>„</w:t>
      </w:r>
      <w:r w:rsidR="00A25285" w:rsidRPr="00A25285">
        <w:rPr>
          <w:lang w:val="pl-PL"/>
        </w:rPr>
        <w:t>[…]</w:t>
      </w:r>
    </w:p>
    <w:p w14:paraId="5BD3EE7E" w14:textId="03570F8E" w:rsidR="00E22407" w:rsidRPr="00A25285" w:rsidRDefault="007E2B92" w:rsidP="004B1A3E">
      <w:pPr>
        <w:pStyle w:val="ECHRParaQuote"/>
        <w:rPr>
          <w:lang w:val="pl-PL"/>
        </w:rPr>
      </w:pPr>
      <w:r w:rsidRPr="00A25285">
        <w:rPr>
          <w:lang w:val="pl-PL"/>
        </w:rPr>
        <w:t xml:space="preserve">3. </w:t>
      </w:r>
      <w:r w:rsidR="006D61E6" w:rsidRPr="00A25285">
        <w:rPr>
          <w:lang w:val="pl-PL"/>
        </w:rPr>
        <w:t>W przypadku gdy dzieci mogą przebywać z matkami w więzieniu, należy</w:t>
      </w:r>
      <w:r w:rsidR="003B2F2F" w:rsidRPr="003B2F2F">
        <w:rPr>
          <w:lang w:val="pl-PL"/>
        </w:rPr>
        <w:t> </w:t>
      </w:r>
      <w:r w:rsidR="00A25285" w:rsidRPr="00A25285">
        <w:rPr>
          <w:lang w:val="pl-PL"/>
        </w:rPr>
        <w:t>zwiększyć</w:t>
      </w:r>
      <w:r w:rsidR="006D61E6" w:rsidRPr="00A25285">
        <w:rPr>
          <w:lang w:val="pl-PL"/>
        </w:rPr>
        <w:t xml:space="preserve"> świadomość na</w:t>
      </w:r>
      <w:r w:rsidR="00A25285" w:rsidRPr="00A25285">
        <w:rPr>
          <w:lang w:val="pl-PL"/>
        </w:rPr>
        <w:t xml:space="preserve"> temat rozwoju dziecka oraz przeszkolić personel więzienny co do podstawowych zagadnień z zakresu opieki zdrowotnej dzieci, tak</w:t>
      </w:r>
      <w:r w:rsidR="003B2F2F">
        <w:rPr>
          <w:lang w:val="pl-PL"/>
        </w:rPr>
        <w:t> </w:t>
      </w:r>
      <w:r w:rsidR="00A25285" w:rsidRPr="00A25285">
        <w:rPr>
          <w:lang w:val="pl-PL"/>
        </w:rPr>
        <w:t>aby</w:t>
      </w:r>
      <w:r w:rsidR="003B2F2F">
        <w:rPr>
          <w:lang w:val="pl-PL"/>
        </w:rPr>
        <w:t> </w:t>
      </w:r>
      <w:r w:rsidR="00A25285" w:rsidRPr="00A25285">
        <w:rPr>
          <w:lang w:val="pl-PL"/>
        </w:rPr>
        <w:t>pracownicy więzienia byli w stanie odpowiednio reagować w razi</w:t>
      </w:r>
      <w:r w:rsidR="00A25285">
        <w:rPr>
          <w:lang w:val="pl-PL"/>
        </w:rPr>
        <w:t>e potrzeby i</w:t>
      </w:r>
      <w:r w:rsidR="003B2F2F">
        <w:rPr>
          <w:lang w:val="pl-PL"/>
        </w:rPr>
        <w:t> </w:t>
      </w:r>
      <w:r w:rsidR="00A25285">
        <w:rPr>
          <w:lang w:val="pl-PL"/>
        </w:rPr>
        <w:t>sytuacji kryzysowych</w:t>
      </w:r>
      <w:r w:rsidR="0015361E">
        <w:rPr>
          <w:lang w:val="pl-PL"/>
        </w:rPr>
        <w:t>.</w:t>
      </w:r>
      <w:r w:rsidR="0059144C">
        <w:rPr>
          <w:lang w:val="pl-PL"/>
        </w:rPr>
        <w:t xml:space="preserve"> </w:t>
      </w:r>
    </w:p>
    <w:p w14:paraId="6C713A4D" w14:textId="77777777" w:rsidR="001F0B75" w:rsidRPr="00897573" w:rsidRDefault="00A25285" w:rsidP="004B1A3E">
      <w:pPr>
        <w:pStyle w:val="ECHRParaQuote"/>
        <w:rPr>
          <w:lang w:val="pl-PL"/>
        </w:rPr>
      </w:pPr>
      <w:r w:rsidRPr="00897573">
        <w:rPr>
          <w:lang w:val="pl-PL"/>
        </w:rPr>
        <w:t>[…]</w:t>
      </w:r>
      <w:r w:rsidR="00207716" w:rsidRPr="00897573">
        <w:rPr>
          <w:lang w:val="pl-PL"/>
        </w:rPr>
        <w:t>”</w:t>
      </w:r>
    </w:p>
    <w:p w14:paraId="4ED696B4" w14:textId="77777777" w:rsidR="007E2B92" w:rsidRPr="00897573" w:rsidRDefault="007E2B92" w:rsidP="004B1A3E">
      <w:pPr>
        <w:pStyle w:val="ECHRTitleCentre3"/>
        <w:rPr>
          <w:lang w:val="pl-PL"/>
        </w:rPr>
      </w:pPr>
      <w:r w:rsidRPr="00897573">
        <w:rPr>
          <w:lang w:val="pl-PL"/>
        </w:rPr>
        <w:lastRenderedPageBreak/>
        <w:t>R</w:t>
      </w:r>
      <w:r w:rsidR="00695AEF" w:rsidRPr="00897573">
        <w:rPr>
          <w:lang w:val="pl-PL"/>
        </w:rPr>
        <w:t xml:space="preserve">eguła </w:t>
      </w:r>
      <w:r w:rsidRPr="00897573">
        <w:rPr>
          <w:lang w:val="pl-PL"/>
        </w:rPr>
        <w:t>48</w:t>
      </w:r>
    </w:p>
    <w:p w14:paraId="1960659D" w14:textId="2D13FF19" w:rsidR="007E2B92" w:rsidRPr="00897573" w:rsidRDefault="00C56D29" w:rsidP="004B1A3E">
      <w:pPr>
        <w:pStyle w:val="ECHRParaQuote"/>
        <w:rPr>
          <w:lang w:val="pl-PL"/>
        </w:rPr>
      </w:pPr>
      <w:r>
        <w:rPr>
          <w:rFonts w:cstheme="minorHAnsi"/>
          <w:lang w:val="pl-PL"/>
        </w:rPr>
        <w:t>„</w:t>
      </w:r>
      <w:r w:rsidR="007E2B92" w:rsidRPr="0015361E">
        <w:rPr>
          <w:lang w:val="pl-PL"/>
        </w:rPr>
        <w:t xml:space="preserve">1. </w:t>
      </w:r>
      <w:r w:rsidR="0015361E" w:rsidRPr="0015361E">
        <w:rPr>
          <w:lang w:val="pl-PL"/>
        </w:rPr>
        <w:t>Przebywając</w:t>
      </w:r>
      <w:r w:rsidR="00961209">
        <w:rPr>
          <w:lang w:val="pl-PL"/>
        </w:rPr>
        <w:t>ym</w:t>
      </w:r>
      <w:r w:rsidR="0015361E" w:rsidRPr="0015361E">
        <w:rPr>
          <w:lang w:val="pl-PL"/>
        </w:rPr>
        <w:t xml:space="preserve"> w więzieniu kobietom w ciąży i karmiącym przysługują konsultacje w zakresie ich zdrowia i odżywiania w oparciu o program, któ</w:t>
      </w:r>
      <w:r w:rsidR="0015361E">
        <w:rPr>
          <w:lang w:val="pl-PL"/>
        </w:rPr>
        <w:t>r</w:t>
      </w:r>
      <w:r w:rsidR="0015361E" w:rsidRPr="0015361E">
        <w:rPr>
          <w:lang w:val="pl-PL"/>
        </w:rPr>
        <w:t>y powinien być sporządzony i monitorowany przez lekarza.</w:t>
      </w:r>
      <w:r w:rsidR="0015361E">
        <w:rPr>
          <w:lang w:val="pl-PL"/>
        </w:rPr>
        <w:t xml:space="preserve"> </w:t>
      </w:r>
      <w:r w:rsidR="0015361E" w:rsidRPr="00961209">
        <w:rPr>
          <w:lang w:val="pl-PL"/>
        </w:rPr>
        <w:t>Odpowiednie i systematyczne odżywianie, zdrowe otoczenie</w:t>
      </w:r>
      <w:r w:rsidR="00961209" w:rsidRPr="00961209">
        <w:rPr>
          <w:lang w:val="pl-PL"/>
        </w:rPr>
        <w:t xml:space="preserve"> i regularne ćwiczenia powinny być dostępne bezpłatnie dla kobiet</w:t>
      </w:r>
      <w:r w:rsidR="0095152B">
        <w:rPr>
          <w:lang w:val="pl-PL"/>
        </w:rPr>
        <w:t xml:space="preserve"> w ciąży</w:t>
      </w:r>
      <w:r w:rsidR="00961209" w:rsidRPr="00961209">
        <w:rPr>
          <w:lang w:val="pl-PL"/>
        </w:rPr>
        <w:t>, no</w:t>
      </w:r>
      <w:r w:rsidR="00961209">
        <w:rPr>
          <w:lang w:val="pl-PL"/>
        </w:rPr>
        <w:t xml:space="preserve">worodków, </w:t>
      </w:r>
      <w:r w:rsidR="00961209" w:rsidRPr="00961209">
        <w:rPr>
          <w:lang w:val="pl-PL"/>
        </w:rPr>
        <w:t>dzieci</w:t>
      </w:r>
      <w:r w:rsidR="00961209">
        <w:rPr>
          <w:lang w:val="pl-PL"/>
        </w:rPr>
        <w:t xml:space="preserve"> i kobiet karmiących piersią.</w:t>
      </w:r>
      <w:r w:rsidR="0059144C">
        <w:rPr>
          <w:lang w:val="pl-PL"/>
        </w:rPr>
        <w:t xml:space="preserve"> </w:t>
      </w:r>
    </w:p>
    <w:p w14:paraId="2226F2EE" w14:textId="732E266A" w:rsidR="007E2B92" w:rsidRPr="0095152B" w:rsidRDefault="007E2B92" w:rsidP="004B1A3E">
      <w:pPr>
        <w:pStyle w:val="ECHRParaQuote"/>
        <w:rPr>
          <w:lang w:val="pl-PL"/>
        </w:rPr>
      </w:pPr>
      <w:r w:rsidRPr="008B4E01">
        <w:rPr>
          <w:lang w:val="pl-PL"/>
        </w:rPr>
        <w:t xml:space="preserve">2. </w:t>
      </w:r>
      <w:r w:rsidR="00961209" w:rsidRPr="008B4E01">
        <w:rPr>
          <w:lang w:val="pl-PL"/>
        </w:rPr>
        <w:t xml:space="preserve">Kobiety </w:t>
      </w:r>
      <w:r w:rsidR="008B4E01" w:rsidRPr="008B4E01">
        <w:rPr>
          <w:lang w:val="pl-PL"/>
        </w:rPr>
        <w:t>przebywające</w:t>
      </w:r>
      <w:r w:rsidR="00961209" w:rsidRPr="008B4E01">
        <w:rPr>
          <w:lang w:val="pl-PL"/>
        </w:rPr>
        <w:t xml:space="preserve"> w więzieniu nie powinny być zniechęcane do karmienia piersią</w:t>
      </w:r>
      <w:r w:rsidR="008B4E01" w:rsidRPr="008B4E01">
        <w:rPr>
          <w:lang w:val="pl-PL"/>
        </w:rPr>
        <w:t>, chyba że istnieją ku temu konkretne przesłanki zdrowotne.</w:t>
      </w:r>
      <w:r w:rsidR="0059144C">
        <w:rPr>
          <w:lang w:val="pl-PL"/>
        </w:rPr>
        <w:t xml:space="preserve"> </w:t>
      </w:r>
      <w:r w:rsidR="0095152B" w:rsidRPr="0095152B">
        <w:rPr>
          <w:lang w:val="pl-PL"/>
        </w:rPr>
        <w:t xml:space="preserve"> </w:t>
      </w:r>
    </w:p>
    <w:p w14:paraId="4B426575" w14:textId="15318EDA" w:rsidR="007E2B92" w:rsidRPr="00695AEF" w:rsidRDefault="007E2B92" w:rsidP="004B1A3E">
      <w:pPr>
        <w:pStyle w:val="ECHRParaQuote"/>
        <w:rPr>
          <w:lang w:val="pl-PL"/>
        </w:rPr>
      </w:pPr>
      <w:r w:rsidRPr="008B4E01">
        <w:rPr>
          <w:lang w:val="pl-PL"/>
        </w:rPr>
        <w:t xml:space="preserve">3. </w:t>
      </w:r>
      <w:r w:rsidR="008B4E01" w:rsidRPr="008B4E01">
        <w:rPr>
          <w:lang w:val="pl-PL"/>
        </w:rPr>
        <w:t xml:space="preserve">Medyczne </w:t>
      </w:r>
      <w:r w:rsidR="008B4E01">
        <w:rPr>
          <w:lang w:val="pl-PL"/>
        </w:rPr>
        <w:t>i</w:t>
      </w:r>
      <w:r w:rsidR="008B4E01" w:rsidRPr="008B4E01">
        <w:rPr>
          <w:lang w:val="pl-PL"/>
        </w:rPr>
        <w:t xml:space="preserve"> żywieniowe potrzeby kobiet przebywających w więzieniu, które</w:t>
      </w:r>
      <w:r w:rsidR="003B2F2F">
        <w:rPr>
          <w:lang w:val="pl-PL"/>
        </w:rPr>
        <w:t> </w:t>
      </w:r>
      <w:r w:rsidR="008B4E01" w:rsidRPr="008B4E01">
        <w:rPr>
          <w:lang w:val="pl-PL"/>
        </w:rPr>
        <w:t>niedawno urodziły dziecko, a których dzieci nie przebywają z nimi w więzieniu</w:t>
      </w:r>
      <w:r w:rsidR="0095152B">
        <w:rPr>
          <w:lang w:val="pl-PL"/>
        </w:rPr>
        <w:t>,</w:t>
      </w:r>
      <w:r w:rsidR="008B4E01" w:rsidRPr="008B4E01">
        <w:rPr>
          <w:lang w:val="pl-PL"/>
        </w:rPr>
        <w:t xml:space="preserve"> powinny być objęte szczególnym programe</w:t>
      </w:r>
      <w:r w:rsidR="008B4E01">
        <w:rPr>
          <w:lang w:val="pl-PL"/>
        </w:rPr>
        <w:t>m</w:t>
      </w:r>
      <w:r w:rsidR="008B4E01" w:rsidRPr="008B4E01">
        <w:rPr>
          <w:lang w:val="pl-PL"/>
        </w:rPr>
        <w:t>.</w:t>
      </w:r>
      <w:r w:rsidR="00207716" w:rsidRPr="00695AEF">
        <w:rPr>
          <w:lang w:val="pl-PL"/>
        </w:rPr>
        <w:t>”</w:t>
      </w:r>
    </w:p>
    <w:p w14:paraId="4D3B20E8" w14:textId="77777777" w:rsidR="007E2B92" w:rsidRPr="00897573" w:rsidRDefault="007E2B92" w:rsidP="004B1A3E">
      <w:pPr>
        <w:pStyle w:val="ECHRTitleCentre3"/>
        <w:rPr>
          <w:lang w:val="pl-PL"/>
        </w:rPr>
      </w:pPr>
      <w:r w:rsidRPr="00897573">
        <w:rPr>
          <w:lang w:val="pl-PL"/>
        </w:rPr>
        <w:t>R</w:t>
      </w:r>
      <w:r w:rsidR="00695AEF" w:rsidRPr="00897573">
        <w:rPr>
          <w:lang w:val="pl-PL"/>
        </w:rPr>
        <w:t>eguła</w:t>
      </w:r>
      <w:r w:rsidRPr="00897573">
        <w:rPr>
          <w:lang w:val="pl-PL"/>
        </w:rPr>
        <w:t xml:space="preserve"> 49</w:t>
      </w:r>
    </w:p>
    <w:p w14:paraId="706A313B" w14:textId="665F0D99" w:rsidR="007E2B92" w:rsidRPr="00FE3B73" w:rsidRDefault="00C56D29" w:rsidP="004B1A3E">
      <w:pPr>
        <w:pStyle w:val="ECHRParaQuote"/>
        <w:rPr>
          <w:lang w:val="pl-PL"/>
        </w:rPr>
      </w:pPr>
      <w:r>
        <w:rPr>
          <w:rFonts w:cstheme="minorHAnsi"/>
          <w:lang w:val="pl-PL"/>
        </w:rPr>
        <w:t>„</w:t>
      </w:r>
      <w:r w:rsidR="00FE3B73" w:rsidRPr="00FE3B73">
        <w:rPr>
          <w:lang w:val="pl-PL"/>
        </w:rPr>
        <w:t>Zgoda na przebywanie dzieci w więzieniu razem z matkami powinna brać pod</w:t>
      </w:r>
      <w:r w:rsidR="003B2F2F" w:rsidRPr="003B2F2F">
        <w:rPr>
          <w:lang w:val="pl-PL"/>
        </w:rPr>
        <w:t> </w:t>
      </w:r>
      <w:r w:rsidR="00FE3B73" w:rsidRPr="00FE3B73">
        <w:rPr>
          <w:lang w:val="pl-PL"/>
        </w:rPr>
        <w:t>uwagę dobro dziecka.</w:t>
      </w:r>
      <w:r w:rsidR="00FE3B73">
        <w:rPr>
          <w:lang w:val="pl-PL"/>
        </w:rPr>
        <w:t xml:space="preserve"> </w:t>
      </w:r>
      <w:r w:rsidR="00FE3B73" w:rsidRPr="00FE3B73">
        <w:rPr>
          <w:lang w:val="pl-PL"/>
        </w:rPr>
        <w:t>Dzieci przebywające w więzieniu z matkami nie powinn</w:t>
      </w:r>
      <w:r w:rsidR="0095152B">
        <w:rPr>
          <w:lang w:val="pl-PL"/>
        </w:rPr>
        <w:t xml:space="preserve">y </w:t>
      </w:r>
      <w:r w:rsidR="00FE3B73" w:rsidRPr="00FE3B73">
        <w:rPr>
          <w:lang w:val="pl-PL"/>
        </w:rPr>
        <w:t>być nigdy traktowan</w:t>
      </w:r>
      <w:r w:rsidR="0095152B">
        <w:rPr>
          <w:lang w:val="pl-PL"/>
        </w:rPr>
        <w:t>e</w:t>
      </w:r>
      <w:r w:rsidR="00FE3B73" w:rsidRPr="00FE3B73">
        <w:rPr>
          <w:lang w:val="pl-PL"/>
        </w:rPr>
        <w:t xml:space="preserve"> jak więźniowie.</w:t>
      </w:r>
      <w:r w:rsidR="00207716" w:rsidRPr="00FE3B73">
        <w:rPr>
          <w:lang w:val="pl-PL"/>
        </w:rPr>
        <w:t>”</w:t>
      </w:r>
    </w:p>
    <w:p w14:paraId="34EF932E" w14:textId="77777777" w:rsidR="007E2B92" w:rsidRPr="00897573" w:rsidRDefault="00FE3B73" w:rsidP="004B1A3E">
      <w:pPr>
        <w:pStyle w:val="ECHRTitleCentre3"/>
        <w:rPr>
          <w:lang w:val="pl-PL"/>
        </w:rPr>
      </w:pPr>
      <w:r w:rsidRPr="00897573">
        <w:rPr>
          <w:lang w:val="pl-PL"/>
        </w:rPr>
        <w:t>Reguła</w:t>
      </w:r>
      <w:r w:rsidR="007E2B92" w:rsidRPr="00897573">
        <w:rPr>
          <w:lang w:val="pl-PL"/>
        </w:rPr>
        <w:t xml:space="preserve"> 50</w:t>
      </w:r>
    </w:p>
    <w:p w14:paraId="65EE112B" w14:textId="77777777" w:rsidR="007E2B92" w:rsidRPr="00FE3B73" w:rsidRDefault="00C56D29" w:rsidP="004B1A3E">
      <w:pPr>
        <w:pStyle w:val="ECHRParaQuote"/>
        <w:rPr>
          <w:lang w:val="pl-PL"/>
        </w:rPr>
      </w:pPr>
      <w:r>
        <w:rPr>
          <w:rFonts w:cstheme="minorHAnsi"/>
          <w:lang w:val="pl-PL"/>
        </w:rPr>
        <w:t>„</w:t>
      </w:r>
      <w:r w:rsidR="00FE3B73" w:rsidRPr="00FE3B73">
        <w:rPr>
          <w:lang w:val="pl-PL"/>
        </w:rPr>
        <w:t>Kobiety przebywające w więzieniu z dziećmi powinny mieć możliw</w:t>
      </w:r>
      <w:r w:rsidR="00FE3B73">
        <w:rPr>
          <w:lang w:val="pl-PL"/>
        </w:rPr>
        <w:t>ość spędzania możliwie jak</w:t>
      </w:r>
      <w:r w:rsidR="00FE3B73" w:rsidRPr="00FE3B73">
        <w:rPr>
          <w:lang w:val="pl-PL"/>
        </w:rPr>
        <w:t xml:space="preserve"> najwięcej czasu z dziećmi.</w:t>
      </w:r>
      <w:r w:rsidR="00207716" w:rsidRPr="00FE3B73">
        <w:rPr>
          <w:lang w:val="pl-PL"/>
        </w:rPr>
        <w:t>”</w:t>
      </w:r>
    </w:p>
    <w:p w14:paraId="79158711" w14:textId="77777777" w:rsidR="007E2B92" w:rsidRPr="00897573" w:rsidRDefault="007E2B92" w:rsidP="004B1A3E">
      <w:pPr>
        <w:pStyle w:val="ECHRTitleCentre3"/>
        <w:rPr>
          <w:lang w:val="pl-PL"/>
        </w:rPr>
      </w:pPr>
      <w:r w:rsidRPr="00897573">
        <w:rPr>
          <w:lang w:val="pl-PL"/>
        </w:rPr>
        <w:t>R</w:t>
      </w:r>
      <w:r w:rsidR="00FE3B73" w:rsidRPr="00897573">
        <w:rPr>
          <w:lang w:val="pl-PL"/>
        </w:rPr>
        <w:t>eguła</w:t>
      </w:r>
      <w:r w:rsidRPr="00897573">
        <w:rPr>
          <w:lang w:val="pl-PL"/>
        </w:rPr>
        <w:t xml:space="preserve"> 51</w:t>
      </w:r>
    </w:p>
    <w:p w14:paraId="49EB9F52" w14:textId="08B22BF6" w:rsidR="00696522" w:rsidRPr="007E38BD" w:rsidRDefault="00C56D29" w:rsidP="004B1A3E">
      <w:pPr>
        <w:pStyle w:val="ECHRParaQuote"/>
        <w:rPr>
          <w:lang w:val="pl-PL"/>
        </w:rPr>
      </w:pPr>
      <w:r>
        <w:rPr>
          <w:rFonts w:cstheme="minorHAnsi"/>
          <w:lang w:val="pl-PL"/>
        </w:rPr>
        <w:t>„</w:t>
      </w:r>
      <w:r w:rsidR="008F5B42" w:rsidRPr="00E95B91">
        <w:rPr>
          <w:lang w:val="pl-PL"/>
        </w:rPr>
        <w:t>1</w:t>
      </w:r>
      <w:r w:rsidR="00696522" w:rsidRPr="00E95B91">
        <w:rPr>
          <w:lang w:val="pl-PL"/>
        </w:rPr>
        <w:t xml:space="preserve">. </w:t>
      </w:r>
      <w:r w:rsidR="00E95B91" w:rsidRPr="00E95B91">
        <w:rPr>
          <w:lang w:val="pl-PL"/>
        </w:rPr>
        <w:t xml:space="preserve">Dzieciom przebywającym z matkami w więzieniu należy zapewnić stały dostęp do służby zdrowia, a ich rozwój powinien być monitorowany przez </w:t>
      </w:r>
      <w:r w:rsidR="007E38BD">
        <w:rPr>
          <w:lang w:val="pl-PL"/>
        </w:rPr>
        <w:t>specjalistów</w:t>
      </w:r>
      <w:r w:rsidR="00E95B91" w:rsidRPr="00E95B91">
        <w:rPr>
          <w:lang w:val="pl-PL"/>
        </w:rPr>
        <w:t xml:space="preserve"> we</w:t>
      </w:r>
      <w:r w:rsidR="003B2F2F">
        <w:rPr>
          <w:lang w:val="pl-PL"/>
        </w:rPr>
        <w:t> </w:t>
      </w:r>
      <w:r w:rsidR="00E95B91" w:rsidRPr="00E95B91">
        <w:rPr>
          <w:lang w:val="pl-PL"/>
        </w:rPr>
        <w:t>współpracy z lokalną służbą zdrowia.</w:t>
      </w:r>
      <w:r w:rsidR="0059144C">
        <w:rPr>
          <w:lang w:val="pl-PL"/>
        </w:rPr>
        <w:t xml:space="preserve"> </w:t>
      </w:r>
    </w:p>
    <w:p w14:paraId="6F4BE846" w14:textId="47CFDE8F" w:rsidR="007E2B92" w:rsidRPr="0030440A" w:rsidRDefault="00696522" w:rsidP="004B1A3E">
      <w:pPr>
        <w:pStyle w:val="ECHRParaQuote"/>
        <w:rPr>
          <w:lang w:val="pl-PL"/>
        </w:rPr>
      </w:pPr>
      <w:r w:rsidRPr="00E95B91">
        <w:rPr>
          <w:lang w:val="pl-PL"/>
        </w:rPr>
        <w:t xml:space="preserve">2. </w:t>
      </w:r>
      <w:r w:rsidR="00E95B91" w:rsidRPr="00E95B91">
        <w:rPr>
          <w:lang w:val="pl-PL"/>
        </w:rPr>
        <w:t>Środowisko, w którym wychowywane są dzieci w więzieniu</w:t>
      </w:r>
      <w:r w:rsidR="0095152B">
        <w:rPr>
          <w:lang w:val="pl-PL"/>
        </w:rPr>
        <w:t>,</w:t>
      </w:r>
      <w:r w:rsidR="00E95B91" w:rsidRPr="00E95B91">
        <w:rPr>
          <w:lang w:val="pl-PL"/>
        </w:rPr>
        <w:t xml:space="preserve"> powinno być jak</w:t>
      </w:r>
      <w:r w:rsidR="003B2F2F">
        <w:rPr>
          <w:lang w:val="pl-PL"/>
        </w:rPr>
        <w:t> </w:t>
      </w:r>
      <w:r w:rsidR="00E95B91" w:rsidRPr="00E95B91">
        <w:rPr>
          <w:lang w:val="pl-PL"/>
        </w:rPr>
        <w:t>najbardziej zbliżone do środowiska, w któ</w:t>
      </w:r>
      <w:r w:rsidR="00E95B91">
        <w:rPr>
          <w:lang w:val="pl-PL"/>
        </w:rPr>
        <w:t>r</w:t>
      </w:r>
      <w:r w:rsidR="00E95B91" w:rsidRPr="00E95B91">
        <w:rPr>
          <w:lang w:val="pl-PL"/>
        </w:rPr>
        <w:t>ym funkcjonują dzieci na</w:t>
      </w:r>
      <w:r w:rsidR="00E95B91">
        <w:rPr>
          <w:lang w:val="pl-PL"/>
        </w:rPr>
        <w:t xml:space="preserve"> wolności.”</w:t>
      </w:r>
      <w:r w:rsidR="0059144C">
        <w:rPr>
          <w:lang w:val="pl-PL"/>
        </w:rPr>
        <w:t xml:space="preserve"> </w:t>
      </w:r>
    </w:p>
    <w:p w14:paraId="4E1ABD50" w14:textId="3A723D55" w:rsidR="00DA0AE1" w:rsidRPr="0030440A" w:rsidRDefault="00AF0741" w:rsidP="004B1A3E">
      <w:pPr>
        <w:pStyle w:val="ECHRPara"/>
        <w:rPr>
          <w:lang w:val="pl-PL"/>
        </w:rPr>
      </w:pPr>
      <w:r w:rsidRPr="0059144C">
        <w:rPr>
          <w:lang w:val="pl-PL"/>
        </w:rPr>
        <w:t>92</w:t>
      </w:r>
      <w:r w:rsidR="00DA0AE1" w:rsidRPr="00897573">
        <w:rPr>
          <w:lang w:val="pl-PL"/>
        </w:rPr>
        <w:t>.</w:t>
      </w:r>
      <w:r w:rsidR="0059144C">
        <w:rPr>
          <w:lang w:val="pl-PL"/>
        </w:rPr>
        <w:t xml:space="preserve"> </w:t>
      </w:r>
      <w:r w:rsidR="00E95B91" w:rsidRPr="00645C4C">
        <w:rPr>
          <w:lang w:val="pl-PL"/>
        </w:rPr>
        <w:t>Zgodnie z zaleceniami Światowej Organizacji Zdrowia (</w:t>
      </w:r>
      <w:r w:rsidR="007E38BD">
        <w:rPr>
          <w:lang w:val="pl-PL"/>
        </w:rPr>
        <w:t>„</w:t>
      </w:r>
      <w:r w:rsidR="00E95B91" w:rsidRPr="00645C4C">
        <w:rPr>
          <w:lang w:val="pl-PL"/>
        </w:rPr>
        <w:t>WHO”) przyjętymi w następstwie Wspólnej międzyregionalnej konferencji w</w:t>
      </w:r>
      <w:r w:rsidR="003B2F2F">
        <w:rPr>
          <w:lang w:val="pl-PL"/>
        </w:rPr>
        <w:t> </w:t>
      </w:r>
      <w:r w:rsidR="00E95B91" w:rsidRPr="00645C4C">
        <w:rPr>
          <w:lang w:val="pl-PL"/>
        </w:rPr>
        <w:t>sprawie odpowiedniej technologii narodzin (Fortaleza, Brazylia, 22-26 kwiecień 1985), zdrowy noworodek powinien być przy ma</w:t>
      </w:r>
      <w:r w:rsidR="0095152B">
        <w:rPr>
          <w:lang w:val="pl-PL"/>
        </w:rPr>
        <w:t>tce</w:t>
      </w:r>
      <w:r w:rsidR="00E95B91" w:rsidRPr="00645C4C">
        <w:rPr>
          <w:lang w:val="pl-PL"/>
        </w:rPr>
        <w:t xml:space="preserve">, jeżeli stan zdrowia </w:t>
      </w:r>
      <w:r w:rsidR="00645C4C">
        <w:rPr>
          <w:lang w:val="pl-PL"/>
        </w:rPr>
        <w:t>oby</w:t>
      </w:r>
      <w:r w:rsidR="00E95B91" w:rsidRPr="00645C4C">
        <w:rPr>
          <w:lang w:val="pl-PL"/>
        </w:rPr>
        <w:t>dwo</w:t>
      </w:r>
      <w:r w:rsidR="00645C4C" w:rsidRPr="00645C4C">
        <w:rPr>
          <w:lang w:val="pl-PL"/>
        </w:rPr>
        <w:t>jga na to pozwala.</w:t>
      </w:r>
      <w:r w:rsidR="00645C4C">
        <w:rPr>
          <w:lang w:val="pl-PL"/>
        </w:rPr>
        <w:t xml:space="preserve"> </w:t>
      </w:r>
      <w:r w:rsidR="00645C4C" w:rsidRPr="00645C4C">
        <w:rPr>
          <w:lang w:val="pl-PL"/>
        </w:rPr>
        <w:t>Zalecenia WHO w sprawie opieki po</w:t>
      </w:r>
      <w:r w:rsidR="007E38BD">
        <w:rPr>
          <w:lang w:val="pl-PL"/>
        </w:rPr>
        <w:t>porodowej</w:t>
      </w:r>
      <w:r w:rsidR="00645C4C" w:rsidRPr="00645C4C">
        <w:rPr>
          <w:lang w:val="pl-PL"/>
        </w:rPr>
        <w:t xml:space="preserve"> matki i noworodka z 2013 r. także przewidują, że matka </w:t>
      </w:r>
      <w:r w:rsidR="00432484">
        <w:rPr>
          <w:lang w:val="pl-PL"/>
        </w:rPr>
        <w:t>i</w:t>
      </w:r>
      <w:r w:rsidR="003B2F2F">
        <w:rPr>
          <w:lang w:val="pl-PL"/>
        </w:rPr>
        <w:t> </w:t>
      </w:r>
      <w:r w:rsidR="00432484">
        <w:rPr>
          <w:lang w:val="pl-PL"/>
        </w:rPr>
        <w:t>noworodek</w:t>
      </w:r>
      <w:r w:rsidR="00645C4C" w:rsidRPr="00645C4C">
        <w:rPr>
          <w:lang w:val="pl-PL"/>
        </w:rPr>
        <w:t xml:space="preserve"> nie powinni być oddzielani </w:t>
      </w:r>
      <w:r w:rsidR="00645C4C">
        <w:rPr>
          <w:lang w:val="pl-PL"/>
        </w:rPr>
        <w:t>i</w:t>
      </w:r>
      <w:r w:rsidR="00645C4C" w:rsidRPr="00645C4C">
        <w:rPr>
          <w:lang w:val="pl-PL"/>
        </w:rPr>
        <w:t xml:space="preserve"> powinni przebywać w</w:t>
      </w:r>
      <w:r w:rsidR="003B2F2F">
        <w:rPr>
          <w:lang w:val="pl-PL"/>
        </w:rPr>
        <w:t> </w:t>
      </w:r>
      <w:r w:rsidR="00645C4C" w:rsidRPr="00645C4C">
        <w:rPr>
          <w:lang w:val="pl-PL"/>
        </w:rPr>
        <w:t>tym</w:t>
      </w:r>
      <w:r w:rsidR="003B2F2F">
        <w:rPr>
          <w:lang w:val="pl-PL"/>
        </w:rPr>
        <w:t> </w:t>
      </w:r>
      <w:r w:rsidR="00645C4C" w:rsidRPr="00645C4C">
        <w:rPr>
          <w:lang w:val="pl-PL"/>
        </w:rPr>
        <w:t>samym pomieszczeniu 24 godziny dziennie.</w:t>
      </w:r>
      <w:r w:rsidR="0059144C">
        <w:rPr>
          <w:lang w:val="pl-PL"/>
        </w:rPr>
        <w:t xml:space="preserve"> </w:t>
      </w:r>
    </w:p>
    <w:p w14:paraId="72DD97E0" w14:textId="0DAFFEC3" w:rsidR="00812E00" w:rsidRPr="00897573" w:rsidRDefault="00754B2C" w:rsidP="004B1A3E">
      <w:pPr>
        <w:pStyle w:val="ECHRHeading2"/>
        <w:rPr>
          <w:lang w:val="pl-PL"/>
        </w:rPr>
      </w:pPr>
      <w:r w:rsidRPr="00897573">
        <w:rPr>
          <w:lang w:val="pl-PL"/>
        </w:rPr>
        <w:t>B</w:t>
      </w:r>
      <w:r w:rsidR="00812E00" w:rsidRPr="00897573">
        <w:rPr>
          <w:lang w:val="pl-PL"/>
        </w:rPr>
        <w:t>.</w:t>
      </w:r>
      <w:r w:rsidR="0059144C">
        <w:rPr>
          <w:lang w:val="pl-PL"/>
        </w:rPr>
        <w:t xml:space="preserve"> </w:t>
      </w:r>
      <w:r w:rsidR="000D3611" w:rsidRPr="00897573">
        <w:rPr>
          <w:lang w:val="pl-PL"/>
        </w:rPr>
        <w:t>Dokumenty Rady Europy</w:t>
      </w:r>
    </w:p>
    <w:p w14:paraId="3A186935" w14:textId="7EE2B6F5" w:rsidR="00300394" w:rsidRPr="00645C4C" w:rsidRDefault="00AF0741" w:rsidP="00645C4C">
      <w:pPr>
        <w:pStyle w:val="ECHRPara"/>
        <w:rPr>
          <w:lang w:val="pl-PL"/>
        </w:rPr>
      </w:pPr>
      <w:r w:rsidRPr="0059144C">
        <w:rPr>
          <w:lang w:val="pl-PL"/>
        </w:rPr>
        <w:t>93</w:t>
      </w:r>
      <w:r w:rsidR="00130C44" w:rsidRPr="00897573">
        <w:rPr>
          <w:lang w:val="pl-PL"/>
        </w:rPr>
        <w:t>.</w:t>
      </w:r>
      <w:r w:rsidR="0059144C">
        <w:rPr>
          <w:lang w:val="pl-PL"/>
        </w:rPr>
        <w:t xml:space="preserve"> </w:t>
      </w:r>
      <w:r w:rsidR="00645C4C" w:rsidRPr="00645C4C">
        <w:rPr>
          <w:lang w:val="pl-PL"/>
        </w:rPr>
        <w:t>St</w:t>
      </w:r>
      <w:r w:rsidR="00645C4C">
        <w:rPr>
          <w:lang w:val="pl-PL"/>
        </w:rPr>
        <w:t xml:space="preserve">andardy opracowane przez </w:t>
      </w:r>
      <w:r w:rsidR="00645C4C" w:rsidRPr="00645C4C">
        <w:rPr>
          <w:lang w:val="pl-PL"/>
        </w:rPr>
        <w:t>Europejski Komitet do Spraw Zapobiegania Torturom oraz Nieludzkiemu lub Poniżającemu Traktowaniu albo Karaniu</w:t>
      </w:r>
      <w:r w:rsidR="00645C4C">
        <w:rPr>
          <w:lang w:val="pl-PL"/>
        </w:rPr>
        <w:t xml:space="preserve"> </w:t>
      </w:r>
      <w:r w:rsidR="00FA5A4C" w:rsidRPr="00645C4C">
        <w:rPr>
          <w:lang w:val="pl-PL"/>
        </w:rPr>
        <w:t>(</w:t>
      </w:r>
      <w:r w:rsidR="00300394" w:rsidRPr="00645C4C">
        <w:rPr>
          <w:bCs/>
          <w:lang w:val="pl-PL"/>
        </w:rPr>
        <w:t>CPT</w:t>
      </w:r>
      <w:r w:rsidR="00FA5A4C" w:rsidRPr="00645C4C">
        <w:rPr>
          <w:bCs/>
          <w:lang w:val="pl-PL"/>
        </w:rPr>
        <w:t>)</w:t>
      </w:r>
      <w:r w:rsidR="00C468CE" w:rsidRPr="00645C4C">
        <w:rPr>
          <w:bCs/>
          <w:lang w:val="pl-PL"/>
        </w:rPr>
        <w:t xml:space="preserve"> (do</w:t>
      </w:r>
      <w:r w:rsidR="00645C4C">
        <w:rPr>
          <w:bCs/>
          <w:lang w:val="pl-PL"/>
        </w:rPr>
        <w:t xml:space="preserve">kument </w:t>
      </w:r>
      <w:r w:rsidR="00C468CE" w:rsidRPr="00645C4C">
        <w:rPr>
          <w:bCs/>
          <w:lang w:val="pl-PL"/>
        </w:rPr>
        <w:t>n</w:t>
      </w:r>
      <w:r w:rsidR="00645C4C">
        <w:rPr>
          <w:bCs/>
          <w:lang w:val="pl-PL"/>
        </w:rPr>
        <w:t>r</w:t>
      </w:r>
      <w:r w:rsidR="00C468CE" w:rsidRPr="00645C4C">
        <w:rPr>
          <w:bCs/>
          <w:lang w:val="pl-PL"/>
        </w:rPr>
        <w:t> </w:t>
      </w:r>
      <w:r w:rsidR="00300394" w:rsidRPr="00645C4C">
        <w:rPr>
          <w:bCs/>
          <w:lang w:val="pl-PL"/>
        </w:rPr>
        <w:t xml:space="preserve">CPT/Inf/E (2002) 1 - Rev. 2015, </w:t>
      </w:r>
      <w:r w:rsidR="00645C4C">
        <w:rPr>
          <w:bCs/>
          <w:lang w:val="pl-PL"/>
        </w:rPr>
        <w:t>s</w:t>
      </w:r>
      <w:r w:rsidR="00300394" w:rsidRPr="00645C4C">
        <w:rPr>
          <w:bCs/>
          <w:lang w:val="pl-PL"/>
        </w:rPr>
        <w:t xml:space="preserve">. </w:t>
      </w:r>
      <w:r w:rsidR="003505C2" w:rsidRPr="00645C4C">
        <w:rPr>
          <w:bCs/>
          <w:lang w:val="pl-PL"/>
        </w:rPr>
        <w:t>45</w:t>
      </w:r>
      <w:r w:rsidR="00300394" w:rsidRPr="00645C4C">
        <w:rPr>
          <w:bCs/>
          <w:lang w:val="pl-PL"/>
        </w:rPr>
        <w:t xml:space="preserve">) </w:t>
      </w:r>
      <w:r w:rsidR="00645C4C">
        <w:rPr>
          <w:bCs/>
          <w:lang w:val="pl-PL"/>
        </w:rPr>
        <w:t>w</w:t>
      </w:r>
      <w:r w:rsidR="003B2F2F">
        <w:rPr>
          <w:bCs/>
          <w:lang w:val="pl-PL"/>
        </w:rPr>
        <w:t> </w:t>
      </w:r>
      <w:r w:rsidR="00645C4C">
        <w:rPr>
          <w:bCs/>
          <w:lang w:val="pl-PL"/>
        </w:rPr>
        <w:t>ważnych fragmentach stanowią</w:t>
      </w:r>
      <w:r w:rsidR="00300394" w:rsidRPr="00645C4C">
        <w:rPr>
          <w:lang w:val="pl-PL"/>
        </w:rPr>
        <w:t>:</w:t>
      </w:r>
    </w:p>
    <w:p w14:paraId="5588E168" w14:textId="77777777" w:rsidR="00F0007E" w:rsidRPr="00645C4C" w:rsidRDefault="00645C4C" w:rsidP="004B1A3E">
      <w:pPr>
        <w:pStyle w:val="ECHRTitleCentre3"/>
        <w:rPr>
          <w:lang w:val="pl-PL"/>
        </w:rPr>
      </w:pPr>
      <w:r w:rsidRPr="00645C4C">
        <w:rPr>
          <w:bCs/>
          <w:lang w:val="pl-PL"/>
        </w:rPr>
        <w:lastRenderedPageBreak/>
        <w:t>Opieka zdrowotna w zakładach k</w:t>
      </w:r>
      <w:r>
        <w:rPr>
          <w:bCs/>
          <w:lang w:val="pl-PL"/>
        </w:rPr>
        <w:t>arnych</w:t>
      </w:r>
    </w:p>
    <w:p w14:paraId="7F3C33BC" w14:textId="77777777" w:rsidR="00F0007E" w:rsidRPr="00645C4C" w:rsidRDefault="00645C4C" w:rsidP="004B1A3E">
      <w:pPr>
        <w:pStyle w:val="ECHRTitleCentre3"/>
        <w:rPr>
          <w:b w:val="0"/>
          <w:i/>
          <w:lang w:val="pl-PL"/>
        </w:rPr>
      </w:pPr>
      <w:r w:rsidRPr="00645C4C">
        <w:rPr>
          <w:b w:val="0"/>
          <w:i/>
          <w:iCs/>
          <w:lang w:val="pl-PL"/>
        </w:rPr>
        <w:t>Wyciąg z 3 Ogólnego Raportu</w:t>
      </w:r>
      <w:r w:rsidR="00F0007E" w:rsidRPr="00645C4C">
        <w:rPr>
          <w:b w:val="0"/>
          <w:i/>
          <w:iCs/>
          <w:lang w:val="pl-PL"/>
        </w:rPr>
        <w:t xml:space="preserve"> [CPT/Inf (93) 12]</w:t>
      </w:r>
    </w:p>
    <w:p w14:paraId="4399B526" w14:textId="77777777" w:rsidR="00F0007E" w:rsidRPr="0030440A" w:rsidRDefault="007E38BD" w:rsidP="00645C4C">
      <w:pPr>
        <w:pStyle w:val="ECHRParaQuote"/>
        <w:rPr>
          <w:lang w:val="pl-PL"/>
        </w:rPr>
      </w:pPr>
      <w:r>
        <w:rPr>
          <w:lang w:val="pl-PL"/>
        </w:rPr>
        <w:t>„</w:t>
      </w:r>
      <w:r w:rsidR="00F0007E" w:rsidRPr="00645C4C">
        <w:rPr>
          <w:lang w:val="pl-PL"/>
        </w:rPr>
        <w:t xml:space="preserve">64. </w:t>
      </w:r>
      <w:r w:rsidR="00645C4C" w:rsidRPr="00645C4C">
        <w:rPr>
          <w:lang w:val="pl-PL"/>
        </w:rPr>
        <w:t>Należy</w:t>
      </w:r>
      <w:r w:rsidR="00645C4C">
        <w:rPr>
          <w:lang w:val="pl-PL"/>
        </w:rPr>
        <w:t xml:space="preserve"> </w:t>
      </w:r>
      <w:r w:rsidR="00645C4C" w:rsidRPr="00645C4C">
        <w:rPr>
          <w:lang w:val="pl-PL"/>
        </w:rPr>
        <w:t>wyróżnić</w:t>
      </w:r>
      <w:r w:rsidR="00645C4C">
        <w:rPr>
          <w:lang w:val="pl-PL"/>
        </w:rPr>
        <w:t xml:space="preserve"> </w:t>
      </w:r>
      <w:r w:rsidR="00645C4C" w:rsidRPr="00645C4C">
        <w:rPr>
          <w:lang w:val="pl-PL"/>
        </w:rPr>
        <w:t>kategorię</w:t>
      </w:r>
      <w:r w:rsidR="00645C4C">
        <w:rPr>
          <w:lang w:val="pl-PL"/>
        </w:rPr>
        <w:t xml:space="preserve"> </w:t>
      </w:r>
      <w:r w:rsidR="00645C4C" w:rsidRPr="00645C4C">
        <w:rPr>
          <w:lang w:val="pl-PL"/>
        </w:rPr>
        <w:t>szczególnie wrażliwych</w:t>
      </w:r>
      <w:r w:rsidR="00645C4C">
        <w:rPr>
          <w:lang w:val="pl-PL"/>
        </w:rPr>
        <w:t xml:space="preserve"> </w:t>
      </w:r>
      <w:r w:rsidR="00645C4C" w:rsidRPr="00645C4C">
        <w:rPr>
          <w:lang w:val="pl-PL"/>
        </w:rPr>
        <w:t>osadzonych. Służba</w:t>
      </w:r>
      <w:r w:rsidR="00645C4C">
        <w:rPr>
          <w:lang w:val="pl-PL"/>
        </w:rPr>
        <w:t xml:space="preserve"> </w:t>
      </w:r>
      <w:r w:rsidR="00645C4C" w:rsidRPr="00645C4C">
        <w:rPr>
          <w:lang w:val="pl-PL"/>
        </w:rPr>
        <w:t xml:space="preserve">zdrowia w </w:t>
      </w:r>
      <w:r w:rsidR="00645C4C">
        <w:rPr>
          <w:lang w:val="pl-PL"/>
        </w:rPr>
        <w:t>z</w:t>
      </w:r>
      <w:r w:rsidR="00645C4C" w:rsidRPr="00645C4C">
        <w:rPr>
          <w:lang w:val="pl-PL"/>
        </w:rPr>
        <w:t>akładzie</w:t>
      </w:r>
      <w:r w:rsidR="00645C4C">
        <w:rPr>
          <w:lang w:val="pl-PL"/>
        </w:rPr>
        <w:t xml:space="preserve"> </w:t>
      </w:r>
      <w:r w:rsidR="00645C4C" w:rsidRPr="00645C4C">
        <w:rPr>
          <w:lang w:val="pl-PL"/>
        </w:rPr>
        <w:t>karnym powinna zwrócić</w:t>
      </w:r>
      <w:r w:rsidR="00645C4C">
        <w:rPr>
          <w:lang w:val="pl-PL"/>
        </w:rPr>
        <w:t xml:space="preserve"> </w:t>
      </w:r>
      <w:r w:rsidR="00645C4C" w:rsidRPr="00645C4C">
        <w:rPr>
          <w:lang w:val="pl-PL"/>
        </w:rPr>
        <w:t>szczególną</w:t>
      </w:r>
      <w:r w:rsidR="00645C4C">
        <w:rPr>
          <w:lang w:val="pl-PL"/>
        </w:rPr>
        <w:t xml:space="preserve"> </w:t>
      </w:r>
      <w:r w:rsidR="00645C4C" w:rsidRPr="00645C4C">
        <w:rPr>
          <w:lang w:val="pl-PL"/>
        </w:rPr>
        <w:t>uwagę</w:t>
      </w:r>
      <w:r w:rsidR="00645C4C">
        <w:rPr>
          <w:lang w:val="pl-PL"/>
        </w:rPr>
        <w:t xml:space="preserve"> </w:t>
      </w:r>
      <w:r w:rsidR="00645C4C" w:rsidRPr="00645C4C">
        <w:rPr>
          <w:lang w:val="pl-PL"/>
        </w:rPr>
        <w:t xml:space="preserve">na ich potrzeby. </w:t>
      </w:r>
    </w:p>
    <w:p w14:paraId="7AC74466" w14:textId="77777777" w:rsidR="00F0007E" w:rsidRPr="00645C4C" w:rsidRDefault="00F0007E" w:rsidP="004B1A3E">
      <w:pPr>
        <w:pStyle w:val="ECHRParaQuote"/>
        <w:rPr>
          <w:i/>
          <w:lang w:val="pl-PL"/>
        </w:rPr>
      </w:pPr>
      <w:r w:rsidRPr="00645C4C">
        <w:rPr>
          <w:i/>
          <w:lang w:val="pl-PL"/>
        </w:rPr>
        <w:t xml:space="preserve">i) </w:t>
      </w:r>
      <w:r w:rsidR="00645C4C" w:rsidRPr="00645C4C">
        <w:rPr>
          <w:i/>
          <w:lang w:val="pl-PL"/>
        </w:rPr>
        <w:t>matka i dziecko</w:t>
      </w:r>
    </w:p>
    <w:p w14:paraId="4997F5D7" w14:textId="77777777" w:rsidR="00F0007E" w:rsidRPr="00645C4C" w:rsidRDefault="00F0007E" w:rsidP="00645C4C">
      <w:pPr>
        <w:pStyle w:val="ECHRParaQuote"/>
        <w:rPr>
          <w:lang w:val="pl-PL"/>
        </w:rPr>
      </w:pPr>
      <w:r w:rsidRPr="00645C4C">
        <w:rPr>
          <w:lang w:val="pl-PL"/>
        </w:rPr>
        <w:t xml:space="preserve">65. </w:t>
      </w:r>
      <w:r w:rsidR="00645C4C" w:rsidRPr="00645C4C">
        <w:rPr>
          <w:lang w:val="pl-PL"/>
        </w:rPr>
        <w:t>Powszechnie</w:t>
      </w:r>
      <w:r w:rsidR="00645C4C">
        <w:rPr>
          <w:lang w:val="pl-PL"/>
        </w:rPr>
        <w:t xml:space="preserve"> </w:t>
      </w:r>
      <w:r w:rsidR="00645C4C" w:rsidRPr="00645C4C">
        <w:rPr>
          <w:lang w:val="pl-PL"/>
        </w:rPr>
        <w:t>przyjmuje się,</w:t>
      </w:r>
      <w:r w:rsidR="00645C4C">
        <w:rPr>
          <w:lang w:val="pl-PL"/>
        </w:rPr>
        <w:t xml:space="preserve"> </w:t>
      </w:r>
      <w:r w:rsidR="00645C4C" w:rsidRPr="00645C4C">
        <w:rPr>
          <w:lang w:val="pl-PL"/>
        </w:rPr>
        <w:t>że</w:t>
      </w:r>
      <w:r w:rsidR="00645C4C">
        <w:rPr>
          <w:lang w:val="pl-PL"/>
        </w:rPr>
        <w:t xml:space="preserve"> </w:t>
      </w:r>
      <w:r w:rsidR="00645C4C" w:rsidRPr="00645C4C">
        <w:rPr>
          <w:lang w:val="pl-PL"/>
        </w:rPr>
        <w:t>dzieci</w:t>
      </w:r>
      <w:r w:rsidR="00645C4C">
        <w:rPr>
          <w:lang w:val="pl-PL"/>
        </w:rPr>
        <w:t xml:space="preserve"> </w:t>
      </w:r>
      <w:r w:rsidR="00645C4C" w:rsidRPr="00645C4C">
        <w:rPr>
          <w:lang w:val="pl-PL"/>
        </w:rPr>
        <w:t>nie</w:t>
      </w:r>
      <w:r w:rsidR="00645C4C">
        <w:rPr>
          <w:lang w:val="pl-PL"/>
        </w:rPr>
        <w:t xml:space="preserve"> </w:t>
      </w:r>
      <w:r w:rsidR="00645C4C" w:rsidRPr="00645C4C">
        <w:rPr>
          <w:lang w:val="pl-PL"/>
        </w:rPr>
        <w:t>powinny</w:t>
      </w:r>
      <w:r w:rsidR="00645C4C">
        <w:rPr>
          <w:lang w:val="pl-PL"/>
        </w:rPr>
        <w:t xml:space="preserve"> </w:t>
      </w:r>
      <w:r w:rsidR="00645C4C" w:rsidRPr="00645C4C">
        <w:rPr>
          <w:lang w:val="pl-PL"/>
        </w:rPr>
        <w:t>rodzić</w:t>
      </w:r>
      <w:r w:rsidR="00645C4C">
        <w:rPr>
          <w:lang w:val="pl-PL"/>
        </w:rPr>
        <w:t xml:space="preserve"> </w:t>
      </w:r>
      <w:r w:rsidR="00645C4C" w:rsidRPr="00645C4C">
        <w:rPr>
          <w:lang w:val="pl-PL"/>
        </w:rPr>
        <w:t>się</w:t>
      </w:r>
      <w:r w:rsidR="00645C4C">
        <w:rPr>
          <w:lang w:val="pl-PL"/>
        </w:rPr>
        <w:t xml:space="preserve"> </w:t>
      </w:r>
      <w:r w:rsidR="00645C4C" w:rsidRPr="00645C4C">
        <w:rPr>
          <w:lang w:val="pl-PL"/>
        </w:rPr>
        <w:t>w zakładzie</w:t>
      </w:r>
      <w:r w:rsidR="00645C4C">
        <w:rPr>
          <w:lang w:val="pl-PL"/>
        </w:rPr>
        <w:t xml:space="preserve"> </w:t>
      </w:r>
      <w:r w:rsidR="00645C4C" w:rsidRPr="00645C4C">
        <w:rPr>
          <w:lang w:val="pl-PL"/>
        </w:rPr>
        <w:t>karnym,</w:t>
      </w:r>
      <w:r w:rsidR="00645C4C">
        <w:rPr>
          <w:lang w:val="pl-PL"/>
        </w:rPr>
        <w:t xml:space="preserve"> </w:t>
      </w:r>
      <w:r w:rsidR="00645C4C" w:rsidRPr="00645C4C">
        <w:rPr>
          <w:lang w:val="pl-PL"/>
        </w:rPr>
        <w:t>a z doświadczenia</w:t>
      </w:r>
      <w:r w:rsidR="00645C4C">
        <w:rPr>
          <w:lang w:val="pl-PL"/>
        </w:rPr>
        <w:t xml:space="preserve"> </w:t>
      </w:r>
      <w:r w:rsidR="00645C4C" w:rsidRPr="00645C4C">
        <w:rPr>
          <w:lang w:val="pl-PL"/>
        </w:rPr>
        <w:t>Komitetu wynika, że</w:t>
      </w:r>
      <w:r w:rsidR="00645C4C">
        <w:rPr>
          <w:lang w:val="pl-PL"/>
        </w:rPr>
        <w:t xml:space="preserve"> </w:t>
      </w:r>
      <w:r w:rsidR="00645C4C" w:rsidRPr="00645C4C">
        <w:rPr>
          <w:lang w:val="pl-PL"/>
        </w:rPr>
        <w:t>zasada ta jest respektowana.</w:t>
      </w:r>
    </w:p>
    <w:p w14:paraId="65BF0B73" w14:textId="3C3DCB63" w:rsidR="00F0007E" w:rsidRPr="00D64BEF" w:rsidRDefault="00F0007E" w:rsidP="00D64BEF">
      <w:pPr>
        <w:pStyle w:val="ECHRParaQuote"/>
        <w:rPr>
          <w:lang w:val="pl-PL"/>
        </w:rPr>
      </w:pPr>
      <w:r w:rsidRPr="00D64BEF">
        <w:rPr>
          <w:lang w:val="pl-PL"/>
        </w:rPr>
        <w:t xml:space="preserve">66. </w:t>
      </w:r>
      <w:r w:rsidR="00D64BEF" w:rsidRPr="00D64BEF">
        <w:rPr>
          <w:lang w:val="pl-PL"/>
        </w:rPr>
        <w:t>Matka i</w:t>
      </w:r>
      <w:r w:rsidR="0059144C">
        <w:rPr>
          <w:lang w:val="pl-PL"/>
        </w:rPr>
        <w:t xml:space="preserve"> </w:t>
      </w:r>
      <w:r w:rsidR="00D64BEF" w:rsidRPr="00D64BEF">
        <w:rPr>
          <w:lang w:val="pl-PL"/>
        </w:rPr>
        <w:t>dziecko</w:t>
      </w:r>
      <w:r w:rsidR="00D64BEF">
        <w:rPr>
          <w:lang w:val="pl-PL"/>
        </w:rPr>
        <w:t xml:space="preserve"> </w:t>
      </w:r>
      <w:r w:rsidR="00D64BEF" w:rsidRPr="00D64BEF">
        <w:rPr>
          <w:lang w:val="pl-PL"/>
        </w:rPr>
        <w:t>powinn</w:t>
      </w:r>
      <w:r w:rsidR="00D64BEF">
        <w:rPr>
          <w:lang w:val="pl-PL"/>
        </w:rPr>
        <w:t xml:space="preserve">y </w:t>
      </w:r>
      <w:r w:rsidR="00D64BEF" w:rsidRPr="00D64BEF">
        <w:rPr>
          <w:lang w:val="pl-PL"/>
        </w:rPr>
        <w:t>mieć</w:t>
      </w:r>
      <w:r w:rsidR="00D64BEF">
        <w:rPr>
          <w:lang w:val="pl-PL"/>
        </w:rPr>
        <w:t xml:space="preserve"> </w:t>
      </w:r>
      <w:r w:rsidR="00D64BEF" w:rsidRPr="00D64BEF">
        <w:rPr>
          <w:lang w:val="pl-PL"/>
        </w:rPr>
        <w:t>możliwość</w:t>
      </w:r>
      <w:r w:rsidR="00D64BEF">
        <w:rPr>
          <w:lang w:val="pl-PL"/>
        </w:rPr>
        <w:t xml:space="preserve"> </w:t>
      </w:r>
      <w:r w:rsidR="00D64BEF" w:rsidRPr="00D64BEF">
        <w:rPr>
          <w:lang w:val="pl-PL"/>
        </w:rPr>
        <w:t>pozostawania razem</w:t>
      </w:r>
      <w:r w:rsidR="00D64BEF">
        <w:rPr>
          <w:lang w:val="pl-PL"/>
        </w:rPr>
        <w:t xml:space="preserve"> </w:t>
      </w:r>
      <w:r w:rsidR="00D64BEF" w:rsidRPr="00D64BEF">
        <w:rPr>
          <w:lang w:val="pl-PL"/>
        </w:rPr>
        <w:t>przynajmniej przez jakiś</w:t>
      </w:r>
      <w:r w:rsidR="00D64BEF">
        <w:rPr>
          <w:lang w:val="pl-PL"/>
        </w:rPr>
        <w:t xml:space="preserve"> </w:t>
      </w:r>
      <w:r w:rsidR="00D64BEF" w:rsidRPr="00D64BEF">
        <w:rPr>
          <w:lang w:val="pl-PL"/>
        </w:rPr>
        <w:t>czas. Jeśli</w:t>
      </w:r>
      <w:r w:rsidR="00D64BEF">
        <w:rPr>
          <w:lang w:val="pl-PL"/>
        </w:rPr>
        <w:t xml:space="preserve"> </w:t>
      </w:r>
      <w:r w:rsidR="00D64BEF" w:rsidRPr="00D64BEF">
        <w:rPr>
          <w:lang w:val="pl-PL"/>
        </w:rPr>
        <w:t>matka i</w:t>
      </w:r>
      <w:r w:rsidR="00D64BEF">
        <w:rPr>
          <w:lang w:val="pl-PL"/>
        </w:rPr>
        <w:t xml:space="preserve"> </w:t>
      </w:r>
      <w:r w:rsidR="00D64BEF" w:rsidRPr="00D64BEF">
        <w:rPr>
          <w:lang w:val="pl-PL"/>
        </w:rPr>
        <w:t>dziecko przebywają</w:t>
      </w:r>
      <w:r w:rsidR="00D64BEF">
        <w:rPr>
          <w:lang w:val="pl-PL"/>
        </w:rPr>
        <w:t xml:space="preserve"> </w:t>
      </w:r>
      <w:r w:rsidR="00D64BEF" w:rsidRPr="00D64BEF">
        <w:rPr>
          <w:lang w:val="pl-PL"/>
        </w:rPr>
        <w:t>razem w zakładzie</w:t>
      </w:r>
      <w:r w:rsidR="00D64BEF">
        <w:rPr>
          <w:lang w:val="pl-PL"/>
        </w:rPr>
        <w:t xml:space="preserve"> </w:t>
      </w:r>
      <w:r w:rsidR="00D64BEF" w:rsidRPr="00D64BEF">
        <w:rPr>
          <w:lang w:val="pl-PL"/>
        </w:rPr>
        <w:t>karnym,</w:t>
      </w:r>
      <w:r w:rsidR="00D64BEF">
        <w:rPr>
          <w:lang w:val="pl-PL"/>
        </w:rPr>
        <w:t xml:space="preserve"> </w:t>
      </w:r>
      <w:r w:rsidR="00D64BEF" w:rsidRPr="00D64BEF">
        <w:rPr>
          <w:lang w:val="pl-PL"/>
        </w:rPr>
        <w:t>powinno się im zapewnić</w:t>
      </w:r>
      <w:r w:rsidR="00D64BEF">
        <w:rPr>
          <w:lang w:val="pl-PL"/>
        </w:rPr>
        <w:t xml:space="preserve"> </w:t>
      </w:r>
      <w:r w:rsidR="00D64BEF" w:rsidRPr="00D64BEF">
        <w:rPr>
          <w:lang w:val="pl-PL"/>
        </w:rPr>
        <w:t>warunki odpowiadające</w:t>
      </w:r>
      <w:r w:rsidR="00D64BEF">
        <w:rPr>
          <w:lang w:val="pl-PL"/>
        </w:rPr>
        <w:t xml:space="preserve"> </w:t>
      </w:r>
      <w:r w:rsidR="00D64BEF" w:rsidRPr="00D64BEF">
        <w:rPr>
          <w:lang w:val="pl-PL"/>
        </w:rPr>
        <w:t>warunkom żłobka, a także</w:t>
      </w:r>
      <w:r w:rsidR="00D64BEF">
        <w:rPr>
          <w:lang w:val="pl-PL"/>
        </w:rPr>
        <w:t xml:space="preserve"> </w:t>
      </w:r>
      <w:r w:rsidR="00D64BEF" w:rsidRPr="00D64BEF">
        <w:rPr>
          <w:lang w:val="pl-PL"/>
        </w:rPr>
        <w:t>wsparcie</w:t>
      </w:r>
      <w:r w:rsidR="00D64BEF">
        <w:rPr>
          <w:lang w:val="pl-PL"/>
        </w:rPr>
        <w:t xml:space="preserve"> </w:t>
      </w:r>
      <w:r w:rsidR="00D64BEF" w:rsidRPr="00D64BEF">
        <w:rPr>
          <w:lang w:val="pl-PL"/>
        </w:rPr>
        <w:t xml:space="preserve">personelu wyszkolonego w opiece </w:t>
      </w:r>
      <w:r w:rsidR="00B67B9B">
        <w:rPr>
          <w:lang w:val="pl-PL"/>
        </w:rPr>
        <w:t>nad niemowlętami</w:t>
      </w:r>
      <w:r w:rsidR="00D64BEF">
        <w:rPr>
          <w:lang w:val="pl-PL"/>
        </w:rPr>
        <w:t xml:space="preserve"> </w:t>
      </w:r>
      <w:r w:rsidR="00D64BEF" w:rsidRPr="00D64BEF">
        <w:rPr>
          <w:lang w:val="pl-PL"/>
        </w:rPr>
        <w:t>i pielęgniarstwie.</w:t>
      </w:r>
    </w:p>
    <w:p w14:paraId="6D272C84" w14:textId="77777777" w:rsidR="00F0007E" w:rsidRPr="0030440A" w:rsidRDefault="00F0007E" w:rsidP="004B1A3E">
      <w:pPr>
        <w:pStyle w:val="ECHRTitleCentre3"/>
        <w:rPr>
          <w:lang w:val="pl-PL"/>
        </w:rPr>
      </w:pPr>
      <w:r w:rsidRPr="0030440A">
        <w:rPr>
          <w:bCs/>
          <w:lang w:val="pl-PL"/>
        </w:rPr>
        <w:t xml:space="preserve">VI. </w:t>
      </w:r>
      <w:r w:rsidR="00D64BEF" w:rsidRPr="0030440A">
        <w:rPr>
          <w:bCs/>
          <w:lang w:val="pl-PL"/>
        </w:rPr>
        <w:t>P</w:t>
      </w:r>
      <w:r w:rsidR="00AA348C" w:rsidRPr="0030440A">
        <w:rPr>
          <w:bCs/>
          <w:lang w:val="pl-PL"/>
        </w:rPr>
        <w:t>o</w:t>
      </w:r>
      <w:r w:rsidR="00D64BEF" w:rsidRPr="0030440A">
        <w:rPr>
          <w:bCs/>
          <w:lang w:val="pl-PL"/>
        </w:rPr>
        <w:t>zbawienie wolności kobiet</w:t>
      </w:r>
    </w:p>
    <w:p w14:paraId="12E3B9D2" w14:textId="77777777" w:rsidR="00F0007E" w:rsidRPr="00AA348C" w:rsidRDefault="00AA348C" w:rsidP="004B1A3E">
      <w:pPr>
        <w:pStyle w:val="ECHRTitleCentre3"/>
        <w:rPr>
          <w:b w:val="0"/>
          <w:i/>
          <w:lang w:val="pl-PL"/>
        </w:rPr>
      </w:pPr>
      <w:r w:rsidRPr="00AA348C">
        <w:rPr>
          <w:b w:val="0"/>
          <w:i/>
          <w:iCs/>
          <w:lang w:val="pl-PL"/>
        </w:rPr>
        <w:t xml:space="preserve">Wyciąg z Raportu Ogólnego nr </w:t>
      </w:r>
      <w:r w:rsidR="00F0007E" w:rsidRPr="00AA348C">
        <w:rPr>
          <w:b w:val="0"/>
          <w:i/>
          <w:iCs/>
          <w:lang w:val="pl-PL"/>
        </w:rPr>
        <w:t>10</w:t>
      </w:r>
      <w:r>
        <w:rPr>
          <w:b w:val="0"/>
          <w:i/>
          <w:iCs/>
          <w:lang w:val="pl-PL"/>
        </w:rPr>
        <w:t xml:space="preserve"> </w:t>
      </w:r>
      <w:r w:rsidR="00F0007E" w:rsidRPr="00AA348C">
        <w:rPr>
          <w:b w:val="0"/>
          <w:i/>
          <w:iCs/>
          <w:lang w:val="pl-PL"/>
        </w:rPr>
        <w:t>[CPT/Inf (2000) 13]</w:t>
      </w:r>
    </w:p>
    <w:p w14:paraId="455C5620" w14:textId="77777777" w:rsidR="00D64BEF" w:rsidRPr="00D64BEF" w:rsidRDefault="00D64BEF" w:rsidP="00D64BEF">
      <w:pPr>
        <w:pStyle w:val="ECHRParaQuote"/>
        <w:jc w:val="center"/>
        <w:rPr>
          <w:rFonts w:asciiTheme="majorHAnsi" w:hAnsiTheme="majorHAnsi"/>
          <w:b/>
          <w:bCs/>
          <w:lang w:val="pl-PL" w:bidi="en-US"/>
        </w:rPr>
      </w:pPr>
      <w:r w:rsidRPr="00D64BEF">
        <w:rPr>
          <w:rFonts w:asciiTheme="majorHAnsi" w:hAnsiTheme="majorHAnsi"/>
          <w:b/>
          <w:bCs/>
          <w:lang w:val="pl-PL" w:bidi="en-US"/>
        </w:rPr>
        <w:t>Opieka przed- i poporodowa</w:t>
      </w:r>
    </w:p>
    <w:p w14:paraId="0260E33E" w14:textId="290BD43A" w:rsidR="003505C2" w:rsidRPr="00D64BEF" w:rsidRDefault="00AA348C" w:rsidP="00D64BEF">
      <w:pPr>
        <w:pStyle w:val="ECHRParaQuote"/>
        <w:rPr>
          <w:lang w:val="pl-PL"/>
        </w:rPr>
      </w:pPr>
      <w:r>
        <w:rPr>
          <w:lang w:val="pl-PL"/>
        </w:rPr>
        <w:t>„</w:t>
      </w:r>
      <w:r w:rsidR="003505C2" w:rsidRPr="00D64BEF">
        <w:rPr>
          <w:lang w:val="pl-PL"/>
        </w:rPr>
        <w:t xml:space="preserve">26. </w:t>
      </w:r>
      <w:r w:rsidR="00D64BEF" w:rsidRPr="00D64BEF">
        <w:rPr>
          <w:lang w:val="pl-PL"/>
        </w:rPr>
        <w:t>Należy dołożyć starań, aby spełnić specyficzne potrzeby dietetyczne kobiet w</w:t>
      </w:r>
      <w:r w:rsidR="003B2F2F">
        <w:rPr>
          <w:lang w:val="pl-PL"/>
        </w:rPr>
        <w:t> </w:t>
      </w:r>
      <w:r w:rsidR="00D64BEF" w:rsidRPr="00D64BEF">
        <w:rPr>
          <w:lang w:val="pl-PL"/>
        </w:rPr>
        <w:t xml:space="preserve">ciąży, którym powinno się zapewnić dietę wysokoproteinową, bogatą w świeże owoce i warzywa. </w:t>
      </w:r>
    </w:p>
    <w:p w14:paraId="59FA7E4A" w14:textId="40EB7044" w:rsidR="00D64BEF" w:rsidRPr="00D64BEF" w:rsidRDefault="003505C2" w:rsidP="00D64BEF">
      <w:pPr>
        <w:pStyle w:val="ECHRParaQuote"/>
        <w:rPr>
          <w:lang w:val="pl-PL"/>
        </w:rPr>
      </w:pPr>
      <w:r w:rsidRPr="00D64BEF">
        <w:rPr>
          <w:lang w:val="pl-PL"/>
        </w:rPr>
        <w:t xml:space="preserve">27. </w:t>
      </w:r>
      <w:r w:rsidR="00D64BEF" w:rsidRPr="00D64BEF">
        <w:rPr>
          <w:lang w:val="pl-PL"/>
        </w:rPr>
        <w:t>Oczywiste jest, że dzieci nie powinny rodzić się w zakładzie karnym, a</w:t>
      </w:r>
      <w:r w:rsidR="003B2F2F">
        <w:rPr>
          <w:lang w:val="pl-PL"/>
        </w:rPr>
        <w:t> </w:t>
      </w:r>
      <w:r w:rsidR="00D64BEF" w:rsidRPr="00D64BEF">
        <w:rPr>
          <w:lang w:val="pl-PL"/>
        </w:rPr>
        <w:t>zwyczajową</w:t>
      </w:r>
      <w:r w:rsidR="00D64BEF">
        <w:rPr>
          <w:lang w:val="pl-PL"/>
        </w:rPr>
        <w:t xml:space="preserve"> </w:t>
      </w:r>
      <w:r w:rsidR="00D64BEF" w:rsidRPr="00D64BEF">
        <w:rPr>
          <w:lang w:val="pl-PL"/>
        </w:rPr>
        <w:t>praktyką w Państwach Członkowskich Rady Europy jest przewożenie ciężarnych kobiet – we</w:t>
      </w:r>
      <w:r w:rsidR="00D64BEF">
        <w:rPr>
          <w:lang w:val="pl-PL"/>
        </w:rPr>
        <w:t xml:space="preserve"> </w:t>
      </w:r>
      <w:r w:rsidR="00D64BEF" w:rsidRPr="00D64BEF">
        <w:rPr>
          <w:lang w:val="pl-PL"/>
        </w:rPr>
        <w:t>właściwym momencie – do szpitala.</w:t>
      </w:r>
    </w:p>
    <w:p w14:paraId="79CBC2A2" w14:textId="77777777" w:rsidR="00D64BEF" w:rsidRPr="00897573" w:rsidRDefault="00D64BEF" w:rsidP="00D64BEF">
      <w:pPr>
        <w:pStyle w:val="ECHRParaQuote"/>
        <w:rPr>
          <w:lang w:val="pl-PL"/>
        </w:rPr>
      </w:pPr>
      <w:r w:rsidRPr="00D64BEF">
        <w:rPr>
          <w:lang w:val="pl-PL"/>
        </w:rPr>
        <w:t>W każdym razie, od czasu do czasu Komitet spotyka się z przykładami krępowania lub</w:t>
      </w:r>
      <w:r>
        <w:rPr>
          <w:lang w:val="pl-PL"/>
        </w:rPr>
        <w:t xml:space="preserve"> </w:t>
      </w:r>
      <w:r w:rsidRPr="00D64BEF">
        <w:rPr>
          <w:lang w:val="pl-PL"/>
        </w:rPr>
        <w:t>innego ograniczania ruchów kobiet ciężarnych poprzez przymocowanie do łóżka lub innych mebli</w:t>
      </w:r>
      <w:r>
        <w:rPr>
          <w:lang w:val="pl-PL"/>
        </w:rPr>
        <w:t xml:space="preserve"> </w:t>
      </w:r>
      <w:r w:rsidRPr="00D64BEF">
        <w:rPr>
          <w:lang w:val="pl-PL"/>
        </w:rPr>
        <w:t xml:space="preserve">w czasie badania ginekologicznego i/lub porodu. Tego rodzaju podejście jest całkowicie nie do zaakceptowania i rzecz jasna może być zakwalifikowane jako nieludzkie i poniżające traktowanie. </w:t>
      </w:r>
      <w:r w:rsidRPr="00897573">
        <w:rPr>
          <w:lang w:val="pl-PL"/>
        </w:rPr>
        <w:t>Można i powinno się poszukiwać innych środków bezpieczeństwa.</w:t>
      </w:r>
    </w:p>
    <w:p w14:paraId="18F6CB52" w14:textId="20BF2E87" w:rsidR="003505C2" w:rsidRPr="00D64BEF" w:rsidRDefault="003505C2" w:rsidP="00C67160">
      <w:pPr>
        <w:pStyle w:val="ECHRParaQuote"/>
        <w:rPr>
          <w:lang w:val="pl-PL"/>
        </w:rPr>
      </w:pPr>
      <w:r w:rsidRPr="00D64BEF">
        <w:rPr>
          <w:lang w:val="pl-PL"/>
        </w:rPr>
        <w:t xml:space="preserve">28. </w:t>
      </w:r>
      <w:r w:rsidR="00D64BEF" w:rsidRPr="00D64BEF">
        <w:rPr>
          <w:lang w:val="pl-PL"/>
        </w:rPr>
        <w:t>Wiele kobiet w zakładzie karnym jest głównymi opiekunami swoich dzieci lub</w:t>
      </w:r>
      <w:r w:rsidR="003E3553">
        <w:rPr>
          <w:lang w:val="pl-PL"/>
        </w:rPr>
        <w:t> </w:t>
      </w:r>
      <w:r w:rsidR="00D64BEF" w:rsidRPr="00D64BEF">
        <w:rPr>
          <w:lang w:val="pl-PL"/>
        </w:rPr>
        <w:t>innych osób,</w:t>
      </w:r>
      <w:r w:rsidR="00C67160">
        <w:rPr>
          <w:lang w:val="pl-PL"/>
        </w:rPr>
        <w:t xml:space="preserve"> </w:t>
      </w:r>
      <w:r w:rsidR="00D64BEF" w:rsidRPr="00D64BEF">
        <w:rPr>
          <w:lang w:val="pl-PL"/>
        </w:rPr>
        <w:t>których dobro może doznać znacznego uszczerbku z racji pozbawienia wolności ich opiekunek</w:t>
      </w:r>
      <w:r w:rsidRPr="00D64BEF">
        <w:rPr>
          <w:lang w:val="pl-PL"/>
        </w:rPr>
        <w:t>.</w:t>
      </w:r>
    </w:p>
    <w:p w14:paraId="4EE2D60A" w14:textId="52C64FF1" w:rsidR="00C67160" w:rsidRDefault="00C67160" w:rsidP="00C67160">
      <w:pPr>
        <w:pStyle w:val="ECHRParaQuote"/>
        <w:rPr>
          <w:lang w:val="pl-PL"/>
        </w:rPr>
      </w:pPr>
      <w:r w:rsidRPr="00C67160">
        <w:rPr>
          <w:lang w:val="pl-PL"/>
        </w:rPr>
        <w:t>Jedną ze szczególnie problematycznych kwestii w tym zakresie jest to, czy</w:t>
      </w:r>
      <w:r w:rsidR="003E3553">
        <w:rPr>
          <w:lang w:val="pl-PL"/>
        </w:rPr>
        <w:t> </w:t>
      </w:r>
      <w:r w:rsidRPr="00C67160">
        <w:rPr>
          <w:lang w:val="pl-PL"/>
        </w:rPr>
        <w:t>i</w:t>
      </w:r>
      <w:r w:rsidR="003E3553">
        <w:rPr>
          <w:lang w:val="pl-PL"/>
        </w:rPr>
        <w:t> </w:t>
      </w:r>
      <w:r w:rsidRPr="00C67160">
        <w:rPr>
          <w:lang w:val="pl-PL"/>
        </w:rPr>
        <w:t>na</w:t>
      </w:r>
      <w:r w:rsidR="003E3553">
        <w:rPr>
          <w:lang w:val="pl-PL"/>
        </w:rPr>
        <w:t> </w:t>
      </w:r>
      <w:r w:rsidRPr="00C67160">
        <w:rPr>
          <w:lang w:val="pl-PL"/>
        </w:rPr>
        <w:t>jak</w:t>
      </w:r>
      <w:r w:rsidR="003E3553">
        <w:rPr>
          <w:lang w:val="pl-PL"/>
        </w:rPr>
        <w:t> </w:t>
      </w:r>
      <w:r w:rsidRPr="00C67160">
        <w:rPr>
          <w:lang w:val="pl-PL"/>
        </w:rPr>
        <w:t>długo</w:t>
      </w:r>
      <w:r>
        <w:rPr>
          <w:lang w:val="pl-PL"/>
        </w:rPr>
        <w:t xml:space="preserve"> </w:t>
      </w:r>
      <w:r w:rsidRPr="00C67160">
        <w:rPr>
          <w:lang w:val="pl-PL"/>
        </w:rPr>
        <w:t>powinno się umożliwić noworodkom i niemowlętom przebywanie w zakładzie karnym razem z ich matkami. Nie jest łatwo odpowiedzieć na to pytanie, zważywszy</w:t>
      </w:r>
      <w:r>
        <w:rPr>
          <w:lang w:val="pl-PL"/>
        </w:rPr>
        <w:t xml:space="preserve"> </w:t>
      </w:r>
      <w:r w:rsidRPr="00C67160">
        <w:rPr>
          <w:lang w:val="pl-PL"/>
        </w:rPr>
        <w:t>że – z jednej strony – zakłady karne z pewnością nie zapewniają właściwego otoczenia noworodkom i niemowlętom, natomiast –z drugiej strony – przymusowe oddzielanie matek od niemowląt jest wysoce niepożądane.</w:t>
      </w:r>
    </w:p>
    <w:p w14:paraId="6F3A21E2" w14:textId="18AA8396" w:rsidR="003505C2" w:rsidRPr="00C67160" w:rsidRDefault="003505C2" w:rsidP="00C67160">
      <w:pPr>
        <w:pStyle w:val="ECHRParaQuote"/>
        <w:rPr>
          <w:lang w:val="pl-PL"/>
        </w:rPr>
      </w:pPr>
      <w:r w:rsidRPr="00C67160">
        <w:rPr>
          <w:lang w:val="pl-PL"/>
        </w:rPr>
        <w:t xml:space="preserve">29. </w:t>
      </w:r>
      <w:r w:rsidR="00C67160" w:rsidRPr="00C67160">
        <w:rPr>
          <w:lang w:val="pl-PL"/>
        </w:rPr>
        <w:t>Zdaniem Komitetu, nadrzędną zasadą we wszystkich przypadkach musi być dobro dziecka. Oznacza to w szczególności, że wszelka opieka przed- i poporodowa w zakładzie karnym powinna być równoważna z opieką zapewnianą na zewnątrz zakładu karnego. Jeśli noworodki i niemowlęta przebywają w zakładzie karnym, ich</w:t>
      </w:r>
      <w:r w:rsidR="003E3553">
        <w:rPr>
          <w:lang w:val="pl-PL"/>
        </w:rPr>
        <w:t> </w:t>
      </w:r>
      <w:r w:rsidR="00C67160" w:rsidRPr="00C67160">
        <w:rPr>
          <w:lang w:val="pl-PL"/>
        </w:rPr>
        <w:t>pobyt powinien być nadzorowany przez specjalistów zajmujących się pracą socjalną i rozwojem dziecka. Celem jest stworzenie otoczenia skupionego na dziecku, bez widocznych oznak uwięzienia, takich jak widoku mundurów czy dźwięku brzęczących kluczy.</w:t>
      </w:r>
    </w:p>
    <w:p w14:paraId="2432DCA8" w14:textId="3121C305" w:rsidR="00C67160" w:rsidRDefault="00C67160" w:rsidP="00C67160">
      <w:pPr>
        <w:pStyle w:val="ECHRParaQuote"/>
        <w:rPr>
          <w:lang w:val="pl-PL"/>
        </w:rPr>
      </w:pPr>
      <w:r w:rsidRPr="00C67160">
        <w:rPr>
          <w:lang w:val="pl-PL"/>
        </w:rPr>
        <w:lastRenderedPageBreak/>
        <w:t>Należy także zadbać o to, aby u dziecka przebywającego w zakładzie karnym rozwijały się</w:t>
      </w:r>
      <w:r>
        <w:rPr>
          <w:lang w:val="pl-PL"/>
        </w:rPr>
        <w:t xml:space="preserve"> </w:t>
      </w:r>
      <w:r w:rsidRPr="00C67160">
        <w:rPr>
          <w:lang w:val="pl-PL"/>
        </w:rPr>
        <w:t>normalnie zdolności ruchowe i poznawcze. W szczególności, dzieci</w:t>
      </w:r>
      <w:r w:rsidR="003E3553">
        <w:rPr>
          <w:lang w:val="pl-PL"/>
        </w:rPr>
        <w:t> </w:t>
      </w:r>
      <w:r w:rsidRPr="00C67160">
        <w:rPr>
          <w:lang w:val="pl-PL"/>
        </w:rPr>
        <w:t>powinny mieć odpowiednie miejsca do zabaw i ćwiczeń na terenie zakładu karnego oraz – jeśli to możliwe – możliwość opuszczania ośrodka i doświadczania zwykłego życia poza jego murami.</w:t>
      </w:r>
    </w:p>
    <w:p w14:paraId="4E47CEC1" w14:textId="77777777" w:rsidR="003505C2" w:rsidRPr="00C67160" w:rsidRDefault="00C67160" w:rsidP="00C67160">
      <w:pPr>
        <w:pStyle w:val="ECHRParaQuote"/>
        <w:rPr>
          <w:lang w:val="pl-PL"/>
        </w:rPr>
      </w:pPr>
      <w:r w:rsidRPr="00C67160">
        <w:rPr>
          <w:lang w:val="pl-PL"/>
        </w:rPr>
        <w:t>Kształtowanie umysłu dziecka przez członków rodziny poza terenem zakładu karnego może</w:t>
      </w:r>
      <w:r>
        <w:rPr>
          <w:lang w:val="pl-PL"/>
        </w:rPr>
        <w:t xml:space="preserve"> </w:t>
      </w:r>
      <w:r w:rsidRPr="00C67160">
        <w:rPr>
          <w:lang w:val="pl-PL"/>
        </w:rPr>
        <w:t>pomóc w zapewnieniu, aby ciężar wychowania dziecka był rozłożony (np. spoczywał także na ojcu dziecka). Jeśli nie jest to możliwe, należy rozważyć zapewnienie dostępu do żłobka lub podobnej instytucji. Tego typu ułatwienia mogą pomóc kobietom pozbawionym wolności w podejmowaniu pracy i innych czynności na terenie zakładu karnego w większym stopniu, niż byłoby to możliwe bez tych ułatwień.</w:t>
      </w:r>
      <w:r w:rsidR="003505C2" w:rsidRPr="00C67160">
        <w:rPr>
          <w:lang w:val="pl-PL"/>
        </w:rPr>
        <w:t>”</w:t>
      </w:r>
    </w:p>
    <w:p w14:paraId="33D3A505" w14:textId="65929C0B" w:rsidR="00B904CB" w:rsidRPr="00897573" w:rsidRDefault="00AF0741" w:rsidP="004B1A3E">
      <w:pPr>
        <w:pStyle w:val="ECHRPara"/>
        <w:rPr>
          <w:bCs/>
          <w:lang w:val="pl-PL"/>
        </w:rPr>
      </w:pPr>
      <w:r w:rsidRPr="0059144C">
        <w:rPr>
          <w:lang w:val="pl-PL"/>
        </w:rPr>
        <w:t>94</w:t>
      </w:r>
      <w:r w:rsidR="00B904CB" w:rsidRPr="00897573">
        <w:rPr>
          <w:lang w:val="pl-PL"/>
        </w:rPr>
        <w:t>.</w:t>
      </w:r>
      <w:r w:rsidR="0059144C">
        <w:rPr>
          <w:lang w:val="pl-PL"/>
        </w:rPr>
        <w:t xml:space="preserve"> </w:t>
      </w:r>
      <w:r w:rsidR="00C67160" w:rsidRPr="00897573">
        <w:rPr>
          <w:lang w:val="pl-PL"/>
        </w:rPr>
        <w:t>Raport z wizyty CPT na Ukrainie w dniach od 29 listopada do</w:t>
      </w:r>
      <w:r w:rsidR="003E3553">
        <w:rPr>
          <w:lang w:val="pl-PL"/>
        </w:rPr>
        <w:t> </w:t>
      </w:r>
      <w:r w:rsidR="00C67160" w:rsidRPr="00897573">
        <w:rPr>
          <w:lang w:val="pl-PL"/>
        </w:rPr>
        <w:t>6</w:t>
      </w:r>
      <w:r w:rsidR="003E3553">
        <w:rPr>
          <w:lang w:val="pl-PL"/>
        </w:rPr>
        <w:t> </w:t>
      </w:r>
      <w:r w:rsidR="00C67160" w:rsidRPr="00897573">
        <w:rPr>
          <w:lang w:val="pl-PL"/>
        </w:rPr>
        <w:t xml:space="preserve">grudnia 2011 r. </w:t>
      </w:r>
      <w:r w:rsidR="00C67160" w:rsidRPr="00897573">
        <w:rPr>
          <w:bCs/>
          <w:lang w:val="pl-PL"/>
        </w:rPr>
        <w:t xml:space="preserve">(CPT/Inf (2012) 30) </w:t>
      </w:r>
      <w:r w:rsidR="00C67160" w:rsidRPr="00897573">
        <w:rPr>
          <w:lang w:val="pl-PL"/>
        </w:rPr>
        <w:t>skierowany do rządu Ukrainy stanowi:</w:t>
      </w:r>
      <w:r w:rsidR="0059144C">
        <w:rPr>
          <w:lang w:val="pl-PL"/>
        </w:rPr>
        <w:t xml:space="preserve"> </w:t>
      </w:r>
    </w:p>
    <w:p w14:paraId="596E81AA" w14:textId="30D3513D" w:rsidR="00207716" w:rsidRPr="00897573" w:rsidRDefault="00AA348C" w:rsidP="004B1A3E">
      <w:pPr>
        <w:pStyle w:val="ECHRParaQuote"/>
        <w:rPr>
          <w:lang w:val="pl-PL"/>
        </w:rPr>
      </w:pPr>
      <w:r>
        <w:rPr>
          <w:lang w:val="pl-PL"/>
        </w:rPr>
        <w:t>„</w:t>
      </w:r>
      <w:r w:rsidR="00B904CB" w:rsidRPr="00C67160">
        <w:rPr>
          <w:lang w:val="pl-PL"/>
        </w:rPr>
        <w:t xml:space="preserve">43. </w:t>
      </w:r>
      <w:r w:rsidR="00C67160" w:rsidRPr="00C67160">
        <w:rPr>
          <w:lang w:val="pl-PL"/>
        </w:rPr>
        <w:t>Delegacja odniosł</w:t>
      </w:r>
      <w:r w:rsidR="00991194">
        <w:rPr>
          <w:lang w:val="pl-PL"/>
        </w:rPr>
        <w:t>a</w:t>
      </w:r>
      <w:r w:rsidR="00C67160" w:rsidRPr="00C67160">
        <w:rPr>
          <w:lang w:val="pl-PL"/>
        </w:rPr>
        <w:t xml:space="preserve"> raczej dobre wrażenie co do warunków materialnych </w:t>
      </w:r>
      <w:r w:rsidR="00991194" w:rsidRPr="00C67160">
        <w:rPr>
          <w:lang w:val="pl-PL"/>
        </w:rPr>
        <w:t>panujących</w:t>
      </w:r>
      <w:r w:rsidR="00C67160" w:rsidRPr="00C67160">
        <w:rPr>
          <w:lang w:val="pl-PL"/>
        </w:rPr>
        <w:t xml:space="preserve"> w oddziałach dla małoletnich </w:t>
      </w:r>
      <w:r w:rsidR="00B67B9B">
        <w:rPr>
          <w:lang w:val="pl-PL"/>
        </w:rPr>
        <w:t>w</w:t>
      </w:r>
      <w:r w:rsidR="00C67160" w:rsidRPr="00C67160">
        <w:rPr>
          <w:lang w:val="pl-PL"/>
        </w:rPr>
        <w:t xml:space="preserve"> [SIZO] w [</w:t>
      </w:r>
      <w:r w:rsidR="00C67160">
        <w:rPr>
          <w:lang w:val="pl-PL"/>
        </w:rPr>
        <w:t>…]</w:t>
      </w:r>
      <w:r w:rsidR="00C67160" w:rsidRPr="00C67160">
        <w:rPr>
          <w:lang w:val="pl-PL"/>
        </w:rPr>
        <w:t xml:space="preserve"> </w:t>
      </w:r>
      <w:r w:rsidR="00C67160" w:rsidRPr="0030440A">
        <w:rPr>
          <w:lang w:val="pl-PL"/>
        </w:rPr>
        <w:t>Charkowie.</w:t>
      </w:r>
      <w:r w:rsidR="0059144C">
        <w:rPr>
          <w:lang w:val="pl-PL"/>
        </w:rPr>
        <w:t xml:space="preserve"> </w:t>
      </w:r>
    </w:p>
    <w:p w14:paraId="7F713038" w14:textId="4F53CBB8" w:rsidR="00B904CB" w:rsidRPr="00897573" w:rsidRDefault="00C67160" w:rsidP="004B1A3E">
      <w:pPr>
        <w:pStyle w:val="ECHRParaQuote"/>
        <w:rPr>
          <w:lang w:val="pl-PL"/>
        </w:rPr>
      </w:pPr>
      <w:r w:rsidRPr="00C67160">
        <w:rPr>
          <w:lang w:val="pl-PL"/>
        </w:rPr>
        <w:t xml:space="preserve">Jednakże warunki pozbawienia wolności panujące w innych </w:t>
      </w:r>
      <w:r w:rsidR="00991194" w:rsidRPr="00C67160">
        <w:rPr>
          <w:lang w:val="pl-PL"/>
        </w:rPr>
        <w:t>oddziałach</w:t>
      </w:r>
      <w:r w:rsidRPr="00C67160">
        <w:rPr>
          <w:lang w:val="pl-PL"/>
        </w:rPr>
        <w:t xml:space="preserve"> </w:t>
      </w:r>
      <w:r w:rsidR="00B67B9B">
        <w:rPr>
          <w:lang w:val="pl-PL"/>
        </w:rPr>
        <w:t>[</w:t>
      </w:r>
      <w:r w:rsidRPr="00C67160">
        <w:rPr>
          <w:lang w:val="pl-PL"/>
        </w:rPr>
        <w:t>SIZO</w:t>
      </w:r>
      <w:r w:rsidR="00B67B9B">
        <w:rPr>
          <w:lang w:val="pl-PL"/>
        </w:rPr>
        <w:t>]</w:t>
      </w:r>
      <w:r w:rsidRPr="00C67160">
        <w:rPr>
          <w:lang w:val="pl-PL"/>
        </w:rPr>
        <w:t xml:space="preserve"> były</w:t>
      </w:r>
      <w:r w:rsidR="003E3553">
        <w:rPr>
          <w:lang w:val="pl-PL"/>
        </w:rPr>
        <w:t> </w:t>
      </w:r>
      <w:r w:rsidRPr="00C67160">
        <w:rPr>
          <w:lang w:val="pl-PL"/>
        </w:rPr>
        <w:t xml:space="preserve">dość przerażające. Wiele cel było w </w:t>
      </w:r>
      <w:r w:rsidR="00991194" w:rsidRPr="00C67160">
        <w:rPr>
          <w:lang w:val="pl-PL"/>
        </w:rPr>
        <w:t>słabym</w:t>
      </w:r>
      <w:r w:rsidRPr="00C67160">
        <w:rPr>
          <w:lang w:val="pl-PL"/>
        </w:rPr>
        <w:t xml:space="preserve"> stanie, z ograniczonym dostępem do</w:t>
      </w:r>
      <w:r w:rsidR="003E3553">
        <w:rPr>
          <w:lang w:val="pl-PL"/>
        </w:rPr>
        <w:t> </w:t>
      </w:r>
      <w:r w:rsidRPr="00C67160">
        <w:rPr>
          <w:lang w:val="pl-PL"/>
        </w:rPr>
        <w:t xml:space="preserve">światła naturalnego. </w:t>
      </w:r>
      <w:r w:rsidR="00991194" w:rsidRPr="00991194">
        <w:rPr>
          <w:lang w:val="pl-PL"/>
        </w:rPr>
        <w:t>Ponadto CPT jest zaniepokojony przeludnieniem zaobserwowanym na kilku oddziałach [zakładu karnego].</w:t>
      </w:r>
      <w:r w:rsidR="00991194">
        <w:rPr>
          <w:lang w:val="pl-PL"/>
        </w:rPr>
        <w:t xml:space="preserve"> </w:t>
      </w:r>
      <w:r w:rsidR="00991194" w:rsidRPr="00991194">
        <w:rPr>
          <w:lang w:val="pl-PL"/>
        </w:rPr>
        <w:t>W czasie wizyty, [</w:t>
      </w:r>
      <w:r w:rsidR="00B67B9B">
        <w:rPr>
          <w:lang w:val="pl-PL"/>
        </w:rPr>
        <w:t>…] SIZO w Charkowie [liczyło] 3</w:t>
      </w:r>
      <w:r w:rsidR="00991194" w:rsidRPr="00991194">
        <w:rPr>
          <w:lang w:val="pl-PL"/>
        </w:rPr>
        <w:t>415 więźniów (pojemność; 2808 miejsc).</w:t>
      </w:r>
      <w:r w:rsidR="00991194">
        <w:rPr>
          <w:lang w:val="pl-PL"/>
        </w:rPr>
        <w:t>”</w:t>
      </w:r>
      <w:r w:rsidR="0059144C">
        <w:rPr>
          <w:lang w:val="pl-PL"/>
        </w:rPr>
        <w:t xml:space="preserve"> </w:t>
      </w:r>
    </w:p>
    <w:p w14:paraId="3453CFE7" w14:textId="77777777" w:rsidR="00014566" w:rsidRPr="00897573" w:rsidRDefault="000D3611" w:rsidP="004B1A3E">
      <w:pPr>
        <w:pStyle w:val="ECHRTitle1"/>
        <w:rPr>
          <w:lang w:val="pl-PL"/>
        </w:rPr>
      </w:pPr>
      <w:r w:rsidRPr="00897573">
        <w:rPr>
          <w:lang w:val="pl-PL"/>
        </w:rPr>
        <w:t>PRAWO</w:t>
      </w:r>
    </w:p>
    <w:p w14:paraId="0E5B98A1" w14:textId="23F68556" w:rsidR="00014566" w:rsidRPr="00897573" w:rsidRDefault="00014566" w:rsidP="004B1A3E">
      <w:pPr>
        <w:pStyle w:val="ECHRHeading1"/>
        <w:rPr>
          <w:lang w:val="pl-PL"/>
        </w:rPr>
      </w:pPr>
      <w:r w:rsidRPr="00897573">
        <w:rPr>
          <w:lang w:val="pl-PL"/>
        </w:rPr>
        <w:t>I.</w:t>
      </w:r>
      <w:r w:rsidR="0059144C">
        <w:rPr>
          <w:lang w:val="pl-PL"/>
        </w:rPr>
        <w:t xml:space="preserve"> </w:t>
      </w:r>
      <w:r w:rsidR="000D3611" w:rsidRPr="00897573">
        <w:rPr>
          <w:lang w:val="pl-PL"/>
        </w:rPr>
        <w:t>ZAKRES SPRAWY</w:t>
      </w:r>
    </w:p>
    <w:p w14:paraId="6AFB0571" w14:textId="170B61C5" w:rsidR="00DE4E8A" w:rsidRPr="0030440A" w:rsidRDefault="00AF0741" w:rsidP="004B1A3E">
      <w:pPr>
        <w:pStyle w:val="ECHRPara"/>
        <w:rPr>
          <w:lang w:val="pl-PL"/>
        </w:rPr>
      </w:pPr>
      <w:r w:rsidRPr="0059144C">
        <w:rPr>
          <w:lang w:val="pl-PL"/>
        </w:rPr>
        <w:t>95</w:t>
      </w:r>
      <w:r w:rsidR="00DE4E8A" w:rsidRPr="00897573">
        <w:rPr>
          <w:lang w:val="pl-PL"/>
        </w:rPr>
        <w:t>.</w:t>
      </w:r>
      <w:r w:rsidR="0059144C">
        <w:rPr>
          <w:lang w:val="pl-PL"/>
        </w:rPr>
        <w:t xml:space="preserve"> </w:t>
      </w:r>
      <w:r w:rsidR="00A77621" w:rsidRPr="00897573">
        <w:rPr>
          <w:lang w:val="pl-PL"/>
        </w:rPr>
        <w:t>W odpowiedzi z d</w:t>
      </w:r>
      <w:r w:rsidR="00AA348C">
        <w:rPr>
          <w:lang w:val="pl-PL"/>
        </w:rPr>
        <w:t>n</w:t>
      </w:r>
      <w:r w:rsidR="00A77621" w:rsidRPr="00897573">
        <w:rPr>
          <w:lang w:val="pl-PL"/>
        </w:rPr>
        <w:t xml:space="preserve">ia 10 lutego 2013 r. na </w:t>
      </w:r>
      <w:r w:rsidR="00B67B9B">
        <w:rPr>
          <w:lang w:val="pl-PL"/>
        </w:rPr>
        <w:t>obserwacje</w:t>
      </w:r>
      <w:r w:rsidR="00A77621" w:rsidRPr="00897573">
        <w:rPr>
          <w:lang w:val="pl-PL"/>
        </w:rPr>
        <w:t xml:space="preserve"> rządu skarżąca poskarżyła się p</w:t>
      </w:r>
      <w:r w:rsidR="00991194" w:rsidRPr="00897573">
        <w:rPr>
          <w:lang w:val="pl-PL"/>
        </w:rPr>
        <w:t>o</w:t>
      </w:r>
      <w:r w:rsidR="00A77621" w:rsidRPr="00897573">
        <w:rPr>
          <w:lang w:val="pl-PL"/>
        </w:rPr>
        <w:t xml:space="preserve"> raz pierwszy na warunki</w:t>
      </w:r>
      <w:r w:rsidR="005464C2">
        <w:rPr>
          <w:lang w:val="pl-PL"/>
        </w:rPr>
        <w:t xml:space="preserve"> pozbawienia wolności</w:t>
      </w:r>
      <w:r w:rsidR="00A77621" w:rsidRPr="00897573">
        <w:rPr>
          <w:lang w:val="pl-PL"/>
        </w:rPr>
        <w:t xml:space="preserve"> panujące w celi nr 409, w której była osadzona od dnia 27 stycznia do 2 marca 2012</w:t>
      </w:r>
      <w:r w:rsidR="003E3553">
        <w:rPr>
          <w:lang w:val="pl-PL"/>
        </w:rPr>
        <w:t> </w:t>
      </w:r>
      <w:r w:rsidR="00A77621" w:rsidRPr="00897573">
        <w:rPr>
          <w:lang w:val="pl-PL"/>
        </w:rPr>
        <w:t xml:space="preserve">r. </w:t>
      </w:r>
      <w:r w:rsidR="00AA348C" w:rsidRPr="00897573">
        <w:rPr>
          <w:lang w:val="pl-PL"/>
        </w:rPr>
        <w:t>Konkretnie</w:t>
      </w:r>
      <w:r w:rsidR="00A77621" w:rsidRPr="00897573">
        <w:rPr>
          <w:lang w:val="pl-PL"/>
        </w:rPr>
        <w:t xml:space="preserve"> skarżąca </w:t>
      </w:r>
      <w:r w:rsidR="00567264" w:rsidRPr="00897573">
        <w:rPr>
          <w:lang w:val="pl-PL"/>
        </w:rPr>
        <w:t>twierdziła</w:t>
      </w:r>
      <w:r w:rsidR="00A77621" w:rsidRPr="00897573">
        <w:rPr>
          <w:lang w:val="pl-PL"/>
        </w:rPr>
        <w:t xml:space="preserve">, że </w:t>
      </w:r>
      <w:r w:rsidR="003554E2">
        <w:rPr>
          <w:lang w:val="pl-PL"/>
        </w:rPr>
        <w:t>gdy</w:t>
      </w:r>
      <w:r w:rsidR="00A77621" w:rsidRPr="00897573">
        <w:rPr>
          <w:lang w:val="pl-PL"/>
        </w:rPr>
        <w:t xml:space="preserve"> była w ciąży</w:t>
      </w:r>
      <w:r w:rsidR="003554E2">
        <w:rPr>
          <w:lang w:val="pl-PL"/>
        </w:rPr>
        <w:t>,</w:t>
      </w:r>
      <w:r w:rsidR="00A77621" w:rsidRPr="00897573">
        <w:rPr>
          <w:lang w:val="pl-PL"/>
        </w:rPr>
        <w:t xml:space="preserve"> musiała spać na wyższym piętrze łóżka piętrowego.</w:t>
      </w:r>
      <w:r w:rsidR="00DE4E8A" w:rsidRPr="00897573">
        <w:rPr>
          <w:lang w:val="pl-PL"/>
        </w:rPr>
        <w:t xml:space="preserve"> </w:t>
      </w:r>
    </w:p>
    <w:p w14:paraId="3B0CBFA7" w14:textId="5C731090" w:rsidR="00DE4E8A" w:rsidRPr="00567264" w:rsidRDefault="00AF0741" w:rsidP="004B1A3E">
      <w:pPr>
        <w:pStyle w:val="ECHRPara"/>
        <w:rPr>
          <w:snapToGrid w:val="0"/>
          <w:lang w:val="pl-PL"/>
        </w:rPr>
      </w:pPr>
      <w:r w:rsidRPr="0059144C">
        <w:rPr>
          <w:lang w:val="pl-PL"/>
        </w:rPr>
        <w:t>96</w:t>
      </w:r>
      <w:r w:rsidR="00DE4E8A" w:rsidRPr="00DF18FF">
        <w:rPr>
          <w:lang w:val="pl-PL"/>
        </w:rPr>
        <w:t>.</w:t>
      </w:r>
      <w:r w:rsidR="0059144C">
        <w:rPr>
          <w:lang w:val="pl-PL"/>
        </w:rPr>
        <w:t xml:space="preserve"> </w:t>
      </w:r>
      <w:r w:rsidR="00A77621" w:rsidRPr="00A77621">
        <w:rPr>
          <w:lang w:val="pl-PL"/>
        </w:rPr>
        <w:t xml:space="preserve">Trybunał uznaje, że zarzut ten nie stanowi </w:t>
      </w:r>
      <w:r w:rsidR="005464C2">
        <w:rPr>
          <w:lang w:val="pl-PL"/>
        </w:rPr>
        <w:t xml:space="preserve">rozwinięcia </w:t>
      </w:r>
      <w:r w:rsidR="00A77621" w:rsidRPr="00A77621">
        <w:rPr>
          <w:lang w:val="pl-PL"/>
        </w:rPr>
        <w:t xml:space="preserve">pierwotnej skargi wniesionej przez skarżącą na warunki osadzenia jej </w:t>
      </w:r>
      <w:r w:rsidR="00567264">
        <w:rPr>
          <w:lang w:val="pl-PL"/>
        </w:rPr>
        <w:t>i</w:t>
      </w:r>
      <w:r w:rsidR="00A77621" w:rsidRPr="00A77621">
        <w:rPr>
          <w:lang w:val="pl-PL"/>
        </w:rPr>
        <w:t xml:space="preserve"> dziecka w</w:t>
      </w:r>
      <w:r w:rsidR="003E3553">
        <w:rPr>
          <w:lang w:val="pl-PL"/>
        </w:rPr>
        <w:t> </w:t>
      </w:r>
      <w:r w:rsidR="00A77621" w:rsidRPr="00A77621">
        <w:rPr>
          <w:lang w:val="pl-PL"/>
        </w:rPr>
        <w:t>okresie od 14 marca do 8 listopada 2012 r.</w:t>
      </w:r>
      <w:r w:rsidR="005464C2">
        <w:rPr>
          <w:lang w:val="pl-PL"/>
        </w:rPr>
        <w:t xml:space="preserve"> w celi nr 408. W związku z</w:t>
      </w:r>
      <w:r w:rsidR="003E3553">
        <w:rPr>
          <w:lang w:val="pl-PL"/>
        </w:rPr>
        <w:t> </w:t>
      </w:r>
      <w:r w:rsidR="005464C2">
        <w:rPr>
          <w:lang w:val="pl-PL"/>
        </w:rPr>
        <w:t>tym</w:t>
      </w:r>
      <w:r w:rsidR="00A77621" w:rsidRPr="00A77621">
        <w:rPr>
          <w:lang w:val="pl-PL"/>
        </w:rPr>
        <w:t xml:space="preserve"> Trybunał nie uważa za uzasadnione, żeby rozpatrywać ten nowy element w ramach niniejszej skargi (zobacz na </w:t>
      </w:r>
      <w:r w:rsidR="00567264" w:rsidRPr="00A77621">
        <w:rPr>
          <w:lang w:val="pl-PL"/>
        </w:rPr>
        <w:t>przykład</w:t>
      </w:r>
      <w:r w:rsidR="00A77621" w:rsidRPr="00A77621">
        <w:rPr>
          <w:lang w:val="pl-PL"/>
        </w:rPr>
        <w:t xml:space="preserve"> </w:t>
      </w:r>
      <w:r w:rsidR="00A77621" w:rsidRPr="00A77621">
        <w:rPr>
          <w:i/>
          <w:lang w:val="pl-PL"/>
        </w:rPr>
        <w:t>Irakli Mindadze przeciwko Gruzji</w:t>
      </w:r>
      <w:r w:rsidR="00A77621" w:rsidRPr="00A77621">
        <w:rPr>
          <w:lang w:val="pl-PL"/>
        </w:rPr>
        <w:t>, skarga nr 17012/09, § 25, wyrok z dnia 11 grudnia 2012</w:t>
      </w:r>
      <w:r w:rsidR="003E3553">
        <w:rPr>
          <w:lang w:val="pl-PL"/>
        </w:rPr>
        <w:t> </w:t>
      </w:r>
      <w:r w:rsidR="00A77621">
        <w:rPr>
          <w:lang w:val="pl-PL"/>
        </w:rPr>
        <w:t>r.</w:t>
      </w:r>
      <w:r w:rsidR="00A77621" w:rsidRPr="00A77621">
        <w:rPr>
          <w:lang w:val="pl-PL"/>
        </w:rPr>
        <w:t xml:space="preserve">, </w:t>
      </w:r>
      <w:r w:rsidR="00A77621">
        <w:rPr>
          <w:lang w:val="pl-PL"/>
        </w:rPr>
        <w:t xml:space="preserve">z dalszymi </w:t>
      </w:r>
      <w:r w:rsidR="00567264">
        <w:rPr>
          <w:lang w:val="pl-PL"/>
        </w:rPr>
        <w:t>odniesieniami</w:t>
      </w:r>
      <w:r w:rsidR="00A77621" w:rsidRPr="00A77621">
        <w:rPr>
          <w:lang w:val="pl-PL"/>
        </w:rPr>
        <w:t>).</w:t>
      </w:r>
      <w:bookmarkStart w:id="4" w:name="_Hlk500792801"/>
    </w:p>
    <w:bookmarkEnd w:id="4"/>
    <w:p w14:paraId="73215064" w14:textId="688BA2BC" w:rsidR="00DE4E8A" w:rsidRPr="00A309CC" w:rsidRDefault="00DE4E8A" w:rsidP="004B1A3E">
      <w:pPr>
        <w:pStyle w:val="ECHRHeading1"/>
        <w:rPr>
          <w:lang w:val="pl-PL"/>
        </w:rPr>
      </w:pPr>
      <w:r w:rsidRPr="00A309CC">
        <w:rPr>
          <w:lang w:val="pl-PL"/>
        </w:rPr>
        <w:lastRenderedPageBreak/>
        <w:t>II.</w:t>
      </w:r>
      <w:r w:rsidR="0059144C">
        <w:rPr>
          <w:lang w:val="pl-PL"/>
        </w:rPr>
        <w:t xml:space="preserve"> </w:t>
      </w:r>
      <w:r w:rsidR="00A77621" w:rsidRPr="00A309CC">
        <w:rPr>
          <w:lang w:val="pl-PL"/>
        </w:rPr>
        <w:t>ZARZUCANE NARUSZENIE ART</w:t>
      </w:r>
      <w:r w:rsidR="00C41A01">
        <w:rPr>
          <w:lang w:val="pl-PL"/>
        </w:rPr>
        <w:t>.</w:t>
      </w:r>
      <w:r w:rsidR="00A77621" w:rsidRPr="00A309CC">
        <w:rPr>
          <w:lang w:val="pl-PL"/>
        </w:rPr>
        <w:t xml:space="preserve"> 3 </w:t>
      </w:r>
      <w:r w:rsidR="006A44D1" w:rsidRPr="00A309CC">
        <w:rPr>
          <w:lang w:val="pl-PL"/>
        </w:rPr>
        <w:t xml:space="preserve">KONWENCJI W </w:t>
      </w:r>
      <w:r w:rsidR="00A309CC" w:rsidRPr="00A309CC">
        <w:rPr>
          <w:lang w:val="pl-PL"/>
        </w:rPr>
        <w:t>ZW</w:t>
      </w:r>
      <w:r w:rsidR="00A309CC">
        <w:rPr>
          <w:lang w:val="pl-PL"/>
        </w:rPr>
        <w:t>IĄZKU Z</w:t>
      </w:r>
      <w:r w:rsidR="003E3553">
        <w:rPr>
          <w:lang w:val="pl-PL"/>
        </w:rPr>
        <w:t> </w:t>
      </w:r>
      <w:r w:rsidR="006A44D1" w:rsidRPr="00A309CC">
        <w:rPr>
          <w:lang w:val="pl-PL"/>
        </w:rPr>
        <w:t>RZEKOM</w:t>
      </w:r>
      <w:r w:rsidR="00A309CC">
        <w:rPr>
          <w:lang w:val="pl-PL"/>
        </w:rPr>
        <w:t>YM</w:t>
      </w:r>
      <w:r w:rsidR="006A44D1" w:rsidRPr="00A309CC">
        <w:rPr>
          <w:lang w:val="pl-PL"/>
        </w:rPr>
        <w:t xml:space="preserve"> </w:t>
      </w:r>
      <w:r w:rsidR="006A44D1" w:rsidRPr="00F408DC">
        <w:rPr>
          <w:lang w:val="pl-PL"/>
        </w:rPr>
        <w:t>ZAKUCI</w:t>
      </w:r>
      <w:r w:rsidR="00A309CC" w:rsidRPr="00F408DC">
        <w:rPr>
          <w:lang w:val="pl-PL"/>
        </w:rPr>
        <w:t>EM</w:t>
      </w:r>
      <w:r w:rsidR="006A44D1" w:rsidRPr="00F408DC">
        <w:rPr>
          <w:lang w:val="pl-PL"/>
        </w:rPr>
        <w:t xml:space="preserve"> SKARŻĄCEJ W KAJDAN</w:t>
      </w:r>
      <w:r w:rsidR="00F408DC" w:rsidRPr="00F408DC">
        <w:rPr>
          <w:lang w:val="pl-PL"/>
        </w:rPr>
        <w:t>KI</w:t>
      </w:r>
      <w:r w:rsidR="006A44D1" w:rsidRPr="00A309CC">
        <w:rPr>
          <w:lang w:val="pl-PL"/>
        </w:rPr>
        <w:t xml:space="preserve"> W</w:t>
      </w:r>
      <w:r w:rsidR="003E3553">
        <w:rPr>
          <w:lang w:val="pl-PL"/>
        </w:rPr>
        <w:t> </w:t>
      </w:r>
      <w:r w:rsidR="006A44D1" w:rsidRPr="00A309CC">
        <w:rPr>
          <w:lang w:val="pl-PL"/>
        </w:rPr>
        <w:t>SZPITALU POŁ</w:t>
      </w:r>
      <w:r w:rsidR="00A309CC">
        <w:rPr>
          <w:lang w:val="pl-PL"/>
        </w:rPr>
        <w:t>O</w:t>
      </w:r>
      <w:r w:rsidR="006A44D1" w:rsidRPr="00A309CC">
        <w:rPr>
          <w:lang w:val="pl-PL"/>
        </w:rPr>
        <w:t xml:space="preserve">ŻNICZYM </w:t>
      </w:r>
    </w:p>
    <w:p w14:paraId="60160DA7" w14:textId="6A035D01" w:rsidR="00DE4E8A" w:rsidRPr="00DF18FF" w:rsidRDefault="00AF0741" w:rsidP="004B1A3E">
      <w:pPr>
        <w:pStyle w:val="ECHRPara"/>
        <w:rPr>
          <w:lang w:val="pl-PL"/>
        </w:rPr>
      </w:pPr>
      <w:r w:rsidRPr="0059144C">
        <w:rPr>
          <w:lang w:val="pl-PL"/>
        </w:rPr>
        <w:t>97</w:t>
      </w:r>
      <w:r w:rsidR="00DE4E8A" w:rsidRPr="00DF18FF">
        <w:rPr>
          <w:lang w:val="pl-PL"/>
        </w:rPr>
        <w:t>.</w:t>
      </w:r>
      <w:r w:rsidR="0059144C">
        <w:rPr>
          <w:lang w:val="pl-PL"/>
        </w:rPr>
        <w:t xml:space="preserve"> </w:t>
      </w:r>
      <w:r w:rsidR="006A44D1" w:rsidRPr="006A44D1">
        <w:rPr>
          <w:lang w:val="pl-PL"/>
        </w:rPr>
        <w:t>Skarżąca zarzuciła, że w szpitalu położniczym została przykuta kajdan</w:t>
      </w:r>
      <w:r w:rsidR="00561039">
        <w:rPr>
          <w:lang w:val="pl-PL"/>
        </w:rPr>
        <w:t>k</w:t>
      </w:r>
      <w:r w:rsidR="006A44D1" w:rsidRPr="006A44D1">
        <w:rPr>
          <w:lang w:val="pl-PL"/>
        </w:rPr>
        <w:t xml:space="preserve">ami do łóżka, co jest sprzeczne z art. 3 Konwencji. </w:t>
      </w:r>
      <w:r w:rsidR="006A44D1" w:rsidRPr="0030440A">
        <w:rPr>
          <w:lang w:val="pl-PL"/>
        </w:rPr>
        <w:t>Przepis ten ma</w:t>
      </w:r>
      <w:r w:rsidR="003E3553">
        <w:rPr>
          <w:lang w:val="pl-PL"/>
        </w:rPr>
        <w:t> </w:t>
      </w:r>
      <w:r w:rsidR="006A44D1" w:rsidRPr="0030440A">
        <w:rPr>
          <w:lang w:val="pl-PL"/>
        </w:rPr>
        <w:t xml:space="preserve">następującą treść: </w:t>
      </w:r>
    </w:p>
    <w:p w14:paraId="4916AD4A" w14:textId="77777777" w:rsidR="00014566" w:rsidRPr="006A44D1" w:rsidRDefault="00567264" w:rsidP="004B1A3E">
      <w:pPr>
        <w:pStyle w:val="ECHRParaQuote"/>
        <w:rPr>
          <w:lang w:val="pl-PL"/>
        </w:rPr>
      </w:pPr>
      <w:r>
        <w:rPr>
          <w:lang w:val="pl-PL"/>
        </w:rPr>
        <w:t>„</w:t>
      </w:r>
      <w:r w:rsidR="006A44D1" w:rsidRPr="006A44D1">
        <w:rPr>
          <w:lang w:val="pl-PL"/>
        </w:rPr>
        <w:t>Nikt nie może być poddany torturom ani nieludzkiemu lub poniżającemu traktowaniu albo karaniu</w:t>
      </w:r>
      <w:r w:rsidR="00F37691" w:rsidRPr="006A44D1">
        <w:rPr>
          <w:lang w:val="pl-PL"/>
        </w:rPr>
        <w:t>.”</w:t>
      </w:r>
    </w:p>
    <w:p w14:paraId="0602BFC3" w14:textId="67FC5C7C" w:rsidR="00014566" w:rsidRPr="00DF18FF" w:rsidRDefault="00014566" w:rsidP="004B1A3E">
      <w:pPr>
        <w:pStyle w:val="ECHRHeading2"/>
        <w:rPr>
          <w:lang w:val="pl-PL"/>
        </w:rPr>
      </w:pPr>
      <w:r w:rsidRPr="00DF18FF">
        <w:rPr>
          <w:lang w:val="pl-PL"/>
        </w:rPr>
        <w:t>A.</w:t>
      </w:r>
      <w:r w:rsidR="0059144C">
        <w:rPr>
          <w:lang w:val="pl-PL"/>
        </w:rPr>
        <w:t xml:space="preserve"> </w:t>
      </w:r>
      <w:r w:rsidR="006A44D1" w:rsidRPr="00DF18FF">
        <w:rPr>
          <w:lang w:val="pl-PL"/>
        </w:rPr>
        <w:t>Dopuszczalność</w:t>
      </w:r>
    </w:p>
    <w:p w14:paraId="32834115" w14:textId="2B5E1924" w:rsidR="00014566" w:rsidRPr="00DF18FF" w:rsidRDefault="00AF0741" w:rsidP="004B1A3E">
      <w:pPr>
        <w:pStyle w:val="ECHRPara"/>
        <w:rPr>
          <w:lang w:val="pl-PL"/>
        </w:rPr>
      </w:pPr>
      <w:r w:rsidRPr="0059144C">
        <w:rPr>
          <w:lang w:val="pl-PL"/>
        </w:rPr>
        <w:t>98</w:t>
      </w:r>
      <w:r w:rsidR="00BA4680" w:rsidRPr="00DF18FF">
        <w:rPr>
          <w:lang w:val="pl-PL"/>
        </w:rPr>
        <w:t>.</w:t>
      </w:r>
      <w:r w:rsidR="0059144C">
        <w:rPr>
          <w:lang w:val="pl-PL"/>
        </w:rPr>
        <w:t xml:space="preserve"> </w:t>
      </w:r>
      <w:bookmarkStart w:id="5" w:name="_Hlk501105822"/>
      <w:r w:rsidR="008A700C" w:rsidRPr="008A700C">
        <w:rPr>
          <w:lang w:val="pl-PL"/>
        </w:rPr>
        <w:t xml:space="preserve">Trybunał stwierdza, że przedmiotowa skarga nie jest w sposób oczywisty nieuzasadniona w rozumieniu </w:t>
      </w:r>
      <w:r w:rsidR="00C41A01">
        <w:rPr>
          <w:lang w:val="pl-PL"/>
        </w:rPr>
        <w:t xml:space="preserve">art. </w:t>
      </w:r>
      <w:r w:rsidR="008A700C" w:rsidRPr="008A700C">
        <w:rPr>
          <w:lang w:val="pl-PL"/>
        </w:rPr>
        <w:t xml:space="preserve">35 ust. 3 </w:t>
      </w:r>
      <w:r w:rsidR="00C41A01">
        <w:rPr>
          <w:lang w:val="pl-PL"/>
        </w:rPr>
        <w:t>li</w:t>
      </w:r>
      <w:r w:rsidR="008A700C">
        <w:rPr>
          <w:lang w:val="pl-PL"/>
        </w:rPr>
        <w:t>t</w:t>
      </w:r>
      <w:r w:rsidR="005464C2">
        <w:rPr>
          <w:lang w:val="pl-PL"/>
        </w:rPr>
        <w:t>.</w:t>
      </w:r>
      <w:r w:rsidR="008A700C">
        <w:rPr>
          <w:lang w:val="pl-PL"/>
        </w:rPr>
        <w:t xml:space="preserve"> a </w:t>
      </w:r>
      <w:r w:rsidR="008A700C" w:rsidRPr="008A700C">
        <w:rPr>
          <w:lang w:val="pl-PL"/>
        </w:rPr>
        <w:t>Konwencji. Trybunał stwierdza ponadto, że nie jest ona niedopuszczalna z</w:t>
      </w:r>
      <w:r w:rsidR="003E3553">
        <w:rPr>
          <w:lang w:val="pl-PL"/>
        </w:rPr>
        <w:t> </w:t>
      </w:r>
      <w:r w:rsidR="008A700C" w:rsidRPr="008A700C">
        <w:rPr>
          <w:lang w:val="pl-PL"/>
        </w:rPr>
        <w:t xml:space="preserve">jakichkolwiek innych względów. </w:t>
      </w:r>
      <w:r w:rsidR="008A700C" w:rsidRPr="00DF18FF">
        <w:rPr>
          <w:lang w:val="pl-PL"/>
        </w:rPr>
        <w:t>A zatem musi zostać uznana za</w:t>
      </w:r>
      <w:r w:rsidR="003E3553">
        <w:rPr>
          <w:lang w:val="pl-PL"/>
        </w:rPr>
        <w:t> </w:t>
      </w:r>
      <w:r w:rsidR="008A700C" w:rsidRPr="00DF18FF">
        <w:rPr>
          <w:lang w:val="pl-PL"/>
        </w:rPr>
        <w:t>dopuszczalną.</w:t>
      </w:r>
    </w:p>
    <w:bookmarkEnd w:id="5"/>
    <w:p w14:paraId="706480AB" w14:textId="4F417511" w:rsidR="00014566" w:rsidRPr="00DF18FF" w:rsidRDefault="00014566" w:rsidP="004B1A3E">
      <w:pPr>
        <w:pStyle w:val="ECHRHeading2"/>
        <w:rPr>
          <w:lang w:val="pl-PL"/>
        </w:rPr>
      </w:pPr>
      <w:r w:rsidRPr="00DF18FF">
        <w:rPr>
          <w:lang w:val="pl-PL"/>
        </w:rPr>
        <w:t>B.</w:t>
      </w:r>
      <w:r w:rsidR="0059144C">
        <w:rPr>
          <w:lang w:val="pl-PL"/>
        </w:rPr>
        <w:t xml:space="preserve"> </w:t>
      </w:r>
      <w:r w:rsidR="005464C2">
        <w:rPr>
          <w:lang w:val="pl-PL"/>
        </w:rPr>
        <w:t>Przedmiot</w:t>
      </w:r>
      <w:r w:rsidR="00DD6518">
        <w:rPr>
          <w:lang w:val="pl-PL"/>
        </w:rPr>
        <w:t xml:space="preserve"> skargi</w:t>
      </w:r>
    </w:p>
    <w:p w14:paraId="5AA9093F" w14:textId="1D34F747" w:rsidR="0061670F" w:rsidRPr="00DF18FF" w:rsidRDefault="000B442A" w:rsidP="004B1A3E">
      <w:pPr>
        <w:pStyle w:val="ECHRHeading3"/>
        <w:rPr>
          <w:lang w:val="pl-PL"/>
        </w:rPr>
      </w:pPr>
      <w:r w:rsidRPr="00DF18FF">
        <w:rPr>
          <w:lang w:val="pl-PL"/>
        </w:rPr>
        <w:t>1.</w:t>
      </w:r>
      <w:r w:rsidR="0059144C">
        <w:rPr>
          <w:lang w:val="pl-PL"/>
        </w:rPr>
        <w:t xml:space="preserve"> </w:t>
      </w:r>
      <w:r w:rsidR="008A700C" w:rsidRPr="00DF18FF">
        <w:rPr>
          <w:lang w:val="pl-PL"/>
        </w:rPr>
        <w:t>Argumenty stron</w:t>
      </w:r>
    </w:p>
    <w:p w14:paraId="21D489BC" w14:textId="4E89DC03" w:rsidR="00014566" w:rsidRPr="0030440A" w:rsidRDefault="00AF0741" w:rsidP="004B1A3E">
      <w:pPr>
        <w:pStyle w:val="ECHRPara"/>
        <w:rPr>
          <w:lang w:val="pl-PL"/>
        </w:rPr>
      </w:pPr>
      <w:r w:rsidRPr="0059144C">
        <w:rPr>
          <w:lang w:val="pl-PL"/>
        </w:rPr>
        <w:t>99</w:t>
      </w:r>
      <w:r w:rsidR="00014566" w:rsidRPr="00DF18FF">
        <w:rPr>
          <w:lang w:val="pl-PL"/>
        </w:rPr>
        <w:t>.</w:t>
      </w:r>
      <w:r w:rsidR="0059144C">
        <w:rPr>
          <w:lang w:val="pl-PL"/>
        </w:rPr>
        <w:t xml:space="preserve"> </w:t>
      </w:r>
      <w:r w:rsidR="008A700C" w:rsidRPr="008A700C">
        <w:rPr>
          <w:lang w:val="pl-PL"/>
        </w:rPr>
        <w:t>Skarżąca podtrzymuje swoją skargę w oparciu o wersję wydarzeń streszczoną w pkt 14 powyżej. W swojej skardze skarżąca akcentuje w</w:t>
      </w:r>
      <w:r w:rsidR="003E3553">
        <w:rPr>
          <w:lang w:val="pl-PL"/>
        </w:rPr>
        <w:t> </w:t>
      </w:r>
      <w:r w:rsidR="004D4E9C" w:rsidRPr="008A700C">
        <w:rPr>
          <w:lang w:val="pl-PL"/>
        </w:rPr>
        <w:t>szczególności</w:t>
      </w:r>
      <w:r w:rsidR="008A700C" w:rsidRPr="008A700C">
        <w:rPr>
          <w:lang w:val="pl-PL"/>
        </w:rPr>
        <w:t>, że jej skucie kajdan</w:t>
      </w:r>
      <w:r w:rsidR="002C6538">
        <w:rPr>
          <w:lang w:val="pl-PL"/>
        </w:rPr>
        <w:t>k</w:t>
      </w:r>
      <w:r w:rsidR="008A700C" w:rsidRPr="008A700C">
        <w:rPr>
          <w:lang w:val="pl-PL"/>
        </w:rPr>
        <w:t>ami było wyją</w:t>
      </w:r>
      <w:r w:rsidR="008A700C">
        <w:rPr>
          <w:lang w:val="pl-PL"/>
        </w:rPr>
        <w:t>tkowo</w:t>
      </w:r>
      <w:r w:rsidR="008A700C" w:rsidRPr="008A700C">
        <w:rPr>
          <w:lang w:val="pl-PL"/>
        </w:rPr>
        <w:t xml:space="preserve"> nieuzasadnione</w:t>
      </w:r>
      <w:r w:rsidR="00931757">
        <w:rPr>
          <w:lang w:val="pl-PL"/>
        </w:rPr>
        <w:t>, bolesne i upokarzające z uwagi na jej stan fizyczny i psychiczny.</w:t>
      </w:r>
      <w:r w:rsidR="008A700C" w:rsidRPr="008A700C">
        <w:rPr>
          <w:lang w:val="pl-PL"/>
        </w:rPr>
        <w:t xml:space="preserve"> </w:t>
      </w:r>
    </w:p>
    <w:p w14:paraId="71B4AE96" w14:textId="47DE5D60" w:rsidR="00117132" w:rsidRPr="0030440A" w:rsidRDefault="00AF0741" w:rsidP="004B1A3E">
      <w:pPr>
        <w:pStyle w:val="ECHRPara"/>
        <w:rPr>
          <w:lang w:val="pl-PL"/>
        </w:rPr>
      </w:pPr>
      <w:r w:rsidRPr="0059144C">
        <w:rPr>
          <w:lang w:val="pl-PL"/>
        </w:rPr>
        <w:t>100</w:t>
      </w:r>
      <w:r w:rsidR="00F678E8" w:rsidRPr="00DF18FF">
        <w:rPr>
          <w:lang w:val="pl-PL"/>
        </w:rPr>
        <w:t>.</w:t>
      </w:r>
      <w:r w:rsidR="0059144C">
        <w:rPr>
          <w:lang w:val="pl-PL"/>
        </w:rPr>
        <w:t xml:space="preserve"> </w:t>
      </w:r>
      <w:r w:rsidR="00931757" w:rsidRPr="00DF18FF">
        <w:rPr>
          <w:lang w:val="pl-PL"/>
        </w:rPr>
        <w:t xml:space="preserve">Rząd twierdzi, że skarżąca nie </w:t>
      </w:r>
      <w:r w:rsidR="00190B0E" w:rsidRPr="00DF18FF">
        <w:rPr>
          <w:lang w:val="pl-PL"/>
        </w:rPr>
        <w:t>przedstawiła</w:t>
      </w:r>
      <w:r w:rsidR="00931757" w:rsidRPr="00DF18FF">
        <w:rPr>
          <w:lang w:val="pl-PL"/>
        </w:rPr>
        <w:t xml:space="preserve"> żadnych dowodów na</w:t>
      </w:r>
      <w:r w:rsidR="003E3553">
        <w:rPr>
          <w:lang w:val="pl-PL"/>
        </w:rPr>
        <w:t> </w:t>
      </w:r>
      <w:r w:rsidR="00931757" w:rsidRPr="00DF18FF">
        <w:rPr>
          <w:lang w:val="pl-PL"/>
        </w:rPr>
        <w:t xml:space="preserve">uzasadnienie swojej skargi. </w:t>
      </w:r>
      <w:r w:rsidR="00931757" w:rsidRPr="00931757">
        <w:rPr>
          <w:lang w:val="pl-PL"/>
        </w:rPr>
        <w:t>Twierdzenia byłej pielęgniarki, Pani P., na</w:t>
      </w:r>
      <w:r w:rsidR="003E3553">
        <w:rPr>
          <w:lang w:val="pl-PL"/>
        </w:rPr>
        <w:t> </w:t>
      </w:r>
      <w:r w:rsidR="00931757" w:rsidRPr="00931757">
        <w:rPr>
          <w:lang w:val="pl-PL"/>
        </w:rPr>
        <w:t xml:space="preserve">które skarżąca się </w:t>
      </w:r>
      <w:r w:rsidR="00190B0E" w:rsidRPr="00931757">
        <w:rPr>
          <w:lang w:val="pl-PL"/>
        </w:rPr>
        <w:t>powołała</w:t>
      </w:r>
      <w:r w:rsidR="007F15B7">
        <w:rPr>
          <w:lang w:val="pl-PL"/>
        </w:rPr>
        <w:t>,</w:t>
      </w:r>
      <w:r w:rsidR="00931757" w:rsidRPr="00931757">
        <w:rPr>
          <w:lang w:val="pl-PL"/>
        </w:rPr>
        <w:t xml:space="preserve"> rząd uznał za nieistotne, gdyż dotyczyły zdarzeń, </w:t>
      </w:r>
      <w:r w:rsidR="00190B0E" w:rsidRPr="00931757">
        <w:rPr>
          <w:lang w:val="pl-PL"/>
        </w:rPr>
        <w:t>które</w:t>
      </w:r>
      <w:r w:rsidR="00931757" w:rsidRPr="00931757">
        <w:rPr>
          <w:lang w:val="pl-PL"/>
        </w:rPr>
        <w:t xml:space="preserve"> miały mieć miejsce około siedem lat wcześniej </w:t>
      </w:r>
      <w:r w:rsidR="00931757">
        <w:rPr>
          <w:lang w:val="pl-PL"/>
        </w:rPr>
        <w:t>w innym regionie (zob. pkt 24 powyżej).</w:t>
      </w:r>
      <w:r w:rsidR="0059144C">
        <w:rPr>
          <w:lang w:val="pl-PL"/>
        </w:rPr>
        <w:t xml:space="preserve"> </w:t>
      </w:r>
    </w:p>
    <w:p w14:paraId="3B9AA0A9" w14:textId="4C8C4F52" w:rsidR="00207716" w:rsidRPr="0030440A" w:rsidRDefault="00AF0741" w:rsidP="004B1A3E">
      <w:pPr>
        <w:pStyle w:val="ECHRPara"/>
        <w:rPr>
          <w:lang w:val="pl-PL"/>
        </w:rPr>
      </w:pPr>
      <w:r w:rsidRPr="0059144C">
        <w:rPr>
          <w:lang w:val="pl-PL"/>
        </w:rPr>
        <w:t>101</w:t>
      </w:r>
      <w:r w:rsidR="00117132" w:rsidRPr="00DF18FF">
        <w:rPr>
          <w:lang w:val="pl-PL"/>
        </w:rPr>
        <w:t>.</w:t>
      </w:r>
      <w:r w:rsidR="0059144C">
        <w:rPr>
          <w:lang w:val="pl-PL"/>
        </w:rPr>
        <w:t xml:space="preserve"> </w:t>
      </w:r>
      <w:r w:rsidR="007F15B7">
        <w:rPr>
          <w:lang w:val="pl-PL"/>
        </w:rPr>
        <w:t>Ponadto rząd t</w:t>
      </w:r>
      <w:r w:rsidR="00931757" w:rsidRPr="00931757">
        <w:rPr>
          <w:lang w:val="pl-PL"/>
        </w:rPr>
        <w:t>wierdzi, że twierdzenia skarżącej zostały obalone zeznaniami strażników i innych, licznych członków personelu szpitala.</w:t>
      </w:r>
      <w:r w:rsidR="0059144C">
        <w:rPr>
          <w:lang w:val="pl-PL"/>
        </w:rPr>
        <w:t xml:space="preserve"> </w:t>
      </w:r>
    </w:p>
    <w:p w14:paraId="36124A16" w14:textId="50F20597" w:rsidR="00044685" w:rsidRPr="00567264" w:rsidRDefault="00AF0741" w:rsidP="004B1A3E">
      <w:pPr>
        <w:pStyle w:val="ECHRPara"/>
        <w:rPr>
          <w:lang w:val="pl-PL"/>
        </w:rPr>
      </w:pPr>
      <w:r w:rsidRPr="0059144C">
        <w:rPr>
          <w:lang w:val="pl-PL"/>
        </w:rPr>
        <w:t>102</w:t>
      </w:r>
      <w:r w:rsidR="00044685" w:rsidRPr="00DF18FF">
        <w:rPr>
          <w:lang w:val="pl-PL"/>
        </w:rPr>
        <w:t>.</w:t>
      </w:r>
      <w:r w:rsidR="0059144C">
        <w:rPr>
          <w:lang w:val="pl-PL"/>
        </w:rPr>
        <w:t xml:space="preserve"> </w:t>
      </w:r>
      <w:r w:rsidR="00931757" w:rsidRPr="00931757">
        <w:rPr>
          <w:lang w:val="pl-PL"/>
        </w:rPr>
        <w:t>Rząd zwr</w:t>
      </w:r>
      <w:r w:rsidR="007F15B7">
        <w:rPr>
          <w:lang w:val="pl-PL"/>
        </w:rPr>
        <w:t>a</w:t>
      </w:r>
      <w:r w:rsidR="00707C3B">
        <w:rPr>
          <w:lang w:val="pl-PL"/>
        </w:rPr>
        <w:t>ca</w:t>
      </w:r>
      <w:r w:rsidR="00931757" w:rsidRPr="00931757">
        <w:rPr>
          <w:lang w:val="pl-PL"/>
        </w:rPr>
        <w:t xml:space="preserve"> także uwagę na fakt, że skarżąca nie był</w:t>
      </w:r>
      <w:r w:rsidR="00567264">
        <w:rPr>
          <w:lang w:val="pl-PL"/>
        </w:rPr>
        <w:t>a</w:t>
      </w:r>
      <w:r w:rsidR="00931757" w:rsidRPr="00931757">
        <w:rPr>
          <w:lang w:val="pl-PL"/>
        </w:rPr>
        <w:t xml:space="preserve"> w stanie dokładnie </w:t>
      </w:r>
      <w:r w:rsidR="00A309CC" w:rsidRPr="00931757">
        <w:rPr>
          <w:lang w:val="pl-PL"/>
        </w:rPr>
        <w:t>opisać,</w:t>
      </w:r>
      <w:r w:rsidR="00931757" w:rsidRPr="00931757">
        <w:rPr>
          <w:lang w:val="pl-PL"/>
        </w:rPr>
        <w:t xml:space="preserve"> </w:t>
      </w:r>
      <w:r w:rsidR="00567264">
        <w:rPr>
          <w:lang w:val="pl-PL"/>
        </w:rPr>
        <w:t>jak wyglądało zakucie jej w kajdany</w:t>
      </w:r>
      <w:r w:rsidR="007F15B7">
        <w:rPr>
          <w:lang w:val="pl-PL"/>
        </w:rPr>
        <w:t>,</w:t>
      </w:r>
      <w:r w:rsidR="00931757" w:rsidRPr="00931757">
        <w:rPr>
          <w:lang w:val="pl-PL"/>
        </w:rPr>
        <w:t xml:space="preserve"> </w:t>
      </w:r>
      <w:r w:rsidR="005110A9">
        <w:rPr>
          <w:lang w:val="pl-PL"/>
        </w:rPr>
        <w:t>a</w:t>
      </w:r>
      <w:r w:rsidR="00931757" w:rsidRPr="00931757">
        <w:rPr>
          <w:lang w:val="pl-PL"/>
        </w:rPr>
        <w:t xml:space="preserve"> </w:t>
      </w:r>
      <w:r w:rsidR="00567264">
        <w:rPr>
          <w:lang w:val="pl-PL"/>
        </w:rPr>
        <w:t>zeznania</w:t>
      </w:r>
      <w:r w:rsidR="00931757" w:rsidRPr="00931757">
        <w:rPr>
          <w:lang w:val="pl-PL"/>
        </w:rPr>
        <w:t xml:space="preserve"> </w:t>
      </w:r>
      <w:r w:rsidR="005110A9">
        <w:rPr>
          <w:lang w:val="pl-PL"/>
        </w:rPr>
        <w:t xml:space="preserve">skarżącej </w:t>
      </w:r>
      <w:r w:rsidR="005110A9" w:rsidRPr="00931757">
        <w:rPr>
          <w:lang w:val="pl-PL"/>
        </w:rPr>
        <w:t xml:space="preserve">na </w:t>
      </w:r>
      <w:r w:rsidR="00931757" w:rsidRPr="00931757">
        <w:rPr>
          <w:lang w:val="pl-PL"/>
        </w:rPr>
        <w:t xml:space="preserve">ten temat były niespójne. </w:t>
      </w:r>
    </w:p>
    <w:p w14:paraId="76B10DE6" w14:textId="6F314D3A" w:rsidR="00F82945" w:rsidRPr="0030440A" w:rsidRDefault="00AF0741" w:rsidP="004B1A3E">
      <w:pPr>
        <w:pStyle w:val="ECHRPara"/>
        <w:rPr>
          <w:lang w:val="pl-PL"/>
        </w:rPr>
      </w:pPr>
      <w:r w:rsidRPr="0059144C">
        <w:rPr>
          <w:lang w:val="pl-PL"/>
        </w:rPr>
        <w:t>103</w:t>
      </w:r>
      <w:r w:rsidR="00F82945" w:rsidRPr="00DF18FF">
        <w:rPr>
          <w:lang w:val="pl-PL"/>
        </w:rPr>
        <w:t>.</w:t>
      </w:r>
      <w:r w:rsidR="0059144C">
        <w:rPr>
          <w:lang w:val="pl-PL"/>
        </w:rPr>
        <w:t xml:space="preserve"> </w:t>
      </w:r>
      <w:r w:rsidR="00931757" w:rsidRPr="00931757">
        <w:rPr>
          <w:lang w:val="pl-PL"/>
        </w:rPr>
        <w:t xml:space="preserve">Wreszcie rząd twierdzi, że skarga skarżącej </w:t>
      </w:r>
      <w:r w:rsidR="004000A7">
        <w:rPr>
          <w:lang w:val="pl-PL"/>
        </w:rPr>
        <w:t>w tym zakresie</w:t>
      </w:r>
      <w:r w:rsidR="00931757" w:rsidRPr="00931757">
        <w:rPr>
          <w:lang w:val="pl-PL"/>
        </w:rPr>
        <w:t xml:space="preserve"> </w:t>
      </w:r>
      <w:r w:rsidR="004000A7">
        <w:rPr>
          <w:lang w:val="pl-PL"/>
        </w:rPr>
        <w:t>została</w:t>
      </w:r>
      <w:r w:rsidR="004000A7" w:rsidRPr="00931757">
        <w:rPr>
          <w:lang w:val="pl-PL"/>
        </w:rPr>
        <w:t xml:space="preserve"> wniesiona</w:t>
      </w:r>
      <w:r w:rsidR="004000A7">
        <w:rPr>
          <w:lang w:val="pl-PL"/>
        </w:rPr>
        <w:t xml:space="preserve"> do</w:t>
      </w:r>
      <w:r w:rsidR="004000A7" w:rsidRPr="00931757">
        <w:rPr>
          <w:lang w:val="pl-PL"/>
        </w:rPr>
        <w:t xml:space="preserve"> </w:t>
      </w:r>
      <w:r w:rsidR="00931757" w:rsidRPr="00931757">
        <w:rPr>
          <w:lang w:val="pl-PL"/>
        </w:rPr>
        <w:t>organ</w:t>
      </w:r>
      <w:r w:rsidR="004000A7">
        <w:rPr>
          <w:lang w:val="pl-PL"/>
        </w:rPr>
        <w:t>ów</w:t>
      </w:r>
      <w:r w:rsidR="00931757" w:rsidRPr="00931757">
        <w:rPr>
          <w:lang w:val="pl-PL"/>
        </w:rPr>
        <w:t xml:space="preserve"> </w:t>
      </w:r>
      <w:r w:rsidR="004000A7">
        <w:rPr>
          <w:lang w:val="pl-PL"/>
        </w:rPr>
        <w:t>krajowych</w:t>
      </w:r>
      <w:r w:rsidR="00931757" w:rsidRPr="00931757">
        <w:rPr>
          <w:lang w:val="pl-PL"/>
        </w:rPr>
        <w:t xml:space="preserve"> zdecydowanie za późno.</w:t>
      </w:r>
      <w:r w:rsidR="0059144C">
        <w:rPr>
          <w:lang w:val="pl-PL"/>
        </w:rPr>
        <w:t xml:space="preserve"> </w:t>
      </w:r>
    </w:p>
    <w:p w14:paraId="016F1D94" w14:textId="7985B70A" w:rsidR="00975551" w:rsidRPr="00567264" w:rsidRDefault="00AF0741" w:rsidP="004B1A3E">
      <w:pPr>
        <w:pStyle w:val="ECHRPara"/>
        <w:rPr>
          <w:lang w:val="pl-PL"/>
        </w:rPr>
      </w:pPr>
      <w:r w:rsidRPr="0059144C">
        <w:rPr>
          <w:lang w:val="pl-PL"/>
        </w:rPr>
        <w:t>104</w:t>
      </w:r>
      <w:r w:rsidR="007849C0" w:rsidRPr="00DF18FF">
        <w:rPr>
          <w:lang w:val="pl-PL"/>
        </w:rPr>
        <w:t>.</w:t>
      </w:r>
      <w:r w:rsidR="0059144C">
        <w:rPr>
          <w:lang w:val="pl-PL"/>
        </w:rPr>
        <w:t xml:space="preserve"> </w:t>
      </w:r>
      <w:r w:rsidR="004000A7" w:rsidRPr="004000A7">
        <w:rPr>
          <w:lang w:val="pl-PL"/>
        </w:rPr>
        <w:t xml:space="preserve">W odpowiedzi na </w:t>
      </w:r>
      <w:r w:rsidR="0053579C">
        <w:rPr>
          <w:lang w:val="pl-PL"/>
        </w:rPr>
        <w:t>obserwacje</w:t>
      </w:r>
      <w:r w:rsidR="004000A7" w:rsidRPr="004000A7">
        <w:rPr>
          <w:lang w:val="pl-PL"/>
        </w:rPr>
        <w:t xml:space="preserve"> rządu skarżąca oznajmiła, że</w:t>
      </w:r>
      <w:r w:rsidR="003E3553">
        <w:rPr>
          <w:lang w:val="pl-PL"/>
        </w:rPr>
        <w:t> </w:t>
      </w:r>
      <w:r w:rsidR="004000A7" w:rsidRPr="004000A7">
        <w:rPr>
          <w:lang w:val="pl-PL"/>
        </w:rPr>
        <w:t xml:space="preserve">uwzględniając jej stan w tamtym czasie, nie można </w:t>
      </w:r>
      <w:r w:rsidR="00567264">
        <w:rPr>
          <w:lang w:val="pl-PL"/>
        </w:rPr>
        <w:t xml:space="preserve">było </w:t>
      </w:r>
      <w:r w:rsidR="004000A7" w:rsidRPr="004000A7">
        <w:rPr>
          <w:lang w:val="pl-PL"/>
        </w:rPr>
        <w:t>od niej wymagać, aby pamiętała wszystkie szczegóły dotyczące okoliczności jej zakucia w kajdany w szpitalu.</w:t>
      </w:r>
      <w:r w:rsidR="0059144C">
        <w:rPr>
          <w:lang w:val="pl-PL"/>
        </w:rPr>
        <w:t xml:space="preserve"> </w:t>
      </w:r>
    </w:p>
    <w:p w14:paraId="1ECE7555" w14:textId="7291B218" w:rsidR="007849C0" w:rsidRPr="00567264" w:rsidRDefault="00AF0741" w:rsidP="004B1A3E">
      <w:pPr>
        <w:pStyle w:val="ECHRPara"/>
        <w:rPr>
          <w:lang w:val="pl-PL"/>
        </w:rPr>
      </w:pPr>
      <w:r w:rsidRPr="00AF0741">
        <w:rPr>
          <w:lang w:val="pl-PL"/>
        </w:rPr>
        <w:lastRenderedPageBreak/>
        <w:t>105</w:t>
      </w:r>
      <w:r w:rsidR="0061670F" w:rsidRPr="00DF18FF">
        <w:rPr>
          <w:lang w:val="pl-PL"/>
        </w:rPr>
        <w:t>. </w:t>
      </w:r>
      <w:r w:rsidR="004000A7" w:rsidRPr="00DF18FF">
        <w:rPr>
          <w:lang w:val="pl-PL"/>
        </w:rPr>
        <w:t xml:space="preserve">Skarżąca </w:t>
      </w:r>
      <w:r w:rsidR="00567264" w:rsidRPr="00DF18FF">
        <w:rPr>
          <w:lang w:val="pl-PL"/>
        </w:rPr>
        <w:t>zakwestionowała</w:t>
      </w:r>
      <w:r w:rsidR="004000A7" w:rsidRPr="00DF18FF">
        <w:rPr>
          <w:lang w:val="pl-PL"/>
        </w:rPr>
        <w:t xml:space="preserve"> </w:t>
      </w:r>
      <w:r w:rsidR="00567264" w:rsidRPr="00DF18FF">
        <w:rPr>
          <w:lang w:val="pl-PL"/>
        </w:rPr>
        <w:t>także</w:t>
      </w:r>
      <w:r w:rsidR="004000A7" w:rsidRPr="00DF18FF">
        <w:rPr>
          <w:lang w:val="pl-PL"/>
        </w:rPr>
        <w:t xml:space="preserve"> interpretację </w:t>
      </w:r>
      <w:r w:rsidR="004000A7" w:rsidRPr="00567264">
        <w:rPr>
          <w:lang w:val="pl-PL"/>
        </w:rPr>
        <w:t>zeznań</w:t>
      </w:r>
      <w:r w:rsidR="004000A7" w:rsidRPr="00DF18FF">
        <w:rPr>
          <w:lang w:val="pl-PL"/>
        </w:rPr>
        <w:t xml:space="preserve"> </w:t>
      </w:r>
      <w:r w:rsidR="00567264">
        <w:rPr>
          <w:lang w:val="pl-PL"/>
        </w:rPr>
        <w:t>pracowników</w:t>
      </w:r>
      <w:r w:rsidR="004000A7" w:rsidRPr="00DF18FF">
        <w:rPr>
          <w:lang w:val="pl-PL"/>
        </w:rPr>
        <w:t xml:space="preserve"> szpitala dokonaną prze</w:t>
      </w:r>
      <w:r w:rsidR="00567264">
        <w:rPr>
          <w:lang w:val="pl-PL"/>
        </w:rPr>
        <w:t>z</w:t>
      </w:r>
      <w:r w:rsidR="004000A7" w:rsidRPr="00DF18FF">
        <w:rPr>
          <w:lang w:val="pl-PL"/>
        </w:rPr>
        <w:t xml:space="preserve"> rząd. </w:t>
      </w:r>
      <w:r w:rsidR="004000A7" w:rsidRPr="00567264">
        <w:rPr>
          <w:lang w:val="pl-PL"/>
        </w:rPr>
        <w:t xml:space="preserve">Jej zdaniem </w:t>
      </w:r>
      <w:r w:rsidR="00567264" w:rsidRPr="00567264">
        <w:rPr>
          <w:lang w:val="pl-PL"/>
        </w:rPr>
        <w:t>potwierdzały</w:t>
      </w:r>
      <w:r w:rsidR="004000A7" w:rsidRPr="00567264">
        <w:rPr>
          <w:lang w:val="pl-PL"/>
        </w:rPr>
        <w:t xml:space="preserve"> one raczej zasadność </w:t>
      </w:r>
      <w:r w:rsidR="00567264">
        <w:rPr>
          <w:lang w:val="pl-PL"/>
        </w:rPr>
        <w:t>wniesionego przez nią</w:t>
      </w:r>
      <w:r w:rsidR="004000A7" w:rsidRPr="00567264">
        <w:rPr>
          <w:lang w:val="pl-PL"/>
        </w:rPr>
        <w:t xml:space="preserve"> zarzutu</w:t>
      </w:r>
      <w:r w:rsidR="00567264" w:rsidRPr="00567264">
        <w:rPr>
          <w:lang w:val="pl-PL"/>
        </w:rPr>
        <w:t xml:space="preserve">. </w:t>
      </w:r>
    </w:p>
    <w:p w14:paraId="71780B0E" w14:textId="5A6A29AB" w:rsidR="0061670F" w:rsidRPr="009F0F27" w:rsidRDefault="000B442A" w:rsidP="004B1A3E">
      <w:pPr>
        <w:pStyle w:val="ECHRHeading3"/>
        <w:rPr>
          <w:lang w:val="pl-PL"/>
        </w:rPr>
      </w:pPr>
      <w:r w:rsidRPr="009F0F27">
        <w:rPr>
          <w:lang w:val="pl-PL"/>
        </w:rPr>
        <w:t>2.</w:t>
      </w:r>
      <w:r w:rsidR="0059144C">
        <w:rPr>
          <w:lang w:val="pl-PL"/>
        </w:rPr>
        <w:t xml:space="preserve"> </w:t>
      </w:r>
      <w:r w:rsidR="00897573" w:rsidRPr="009F0F27">
        <w:rPr>
          <w:lang w:val="pl-PL"/>
        </w:rPr>
        <w:t>Ocena Trybunału</w:t>
      </w:r>
    </w:p>
    <w:p w14:paraId="254D00E0" w14:textId="725F026C" w:rsidR="00E820D1" w:rsidRPr="0030440A" w:rsidRDefault="00AF0741" w:rsidP="004B1A3E">
      <w:pPr>
        <w:pStyle w:val="ECHRPara"/>
        <w:rPr>
          <w:lang w:val="pl-PL"/>
        </w:rPr>
      </w:pPr>
      <w:r w:rsidRPr="0059144C">
        <w:rPr>
          <w:lang w:val="pl-PL"/>
        </w:rPr>
        <w:t>106</w:t>
      </w:r>
      <w:r w:rsidR="0061670F" w:rsidRPr="009F0F27">
        <w:rPr>
          <w:lang w:val="pl-PL"/>
        </w:rPr>
        <w:t>.</w:t>
      </w:r>
      <w:r w:rsidR="0059144C">
        <w:rPr>
          <w:lang w:val="pl-PL"/>
        </w:rPr>
        <w:t xml:space="preserve"> </w:t>
      </w:r>
      <w:r w:rsidR="00897573" w:rsidRPr="00897573">
        <w:rPr>
          <w:lang w:val="pl-PL"/>
        </w:rPr>
        <w:t>Na wstępie Trybunał zauważa, że str</w:t>
      </w:r>
      <w:r w:rsidR="007F15B7">
        <w:rPr>
          <w:lang w:val="pl-PL"/>
        </w:rPr>
        <w:t>on</w:t>
      </w:r>
      <w:r w:rsidR="00897573" w:rsidRPr="00897573">
        <w:rPr>
          <w:lang w:val="pl-PL"/>
        </w:rPr>
        <w:t xml:space="preserve">y nie zgadzają się co do tego, czy sporny środek został </w:t>
      </w:r>
      <w:r w:rsidR="00567264">
        <w:rPr>
          <w:lang w:val="pl-PL"/>
        </w:rPr>
        <w:t xml:space="preserve">w ogóle </w:t>
      </w:r>
      <w:r w:rsidR="00897573" w:rsidRPr="00897573">
        <w:rPr>
          <w:lang w:val="pl-PL"/>
        </w:rPr>
        <w:t>zastosowany względem skarżącej</w:t>
      </w:r>
      <w:r w:rsidR="00897573">
        <w:rPr>
          <w:lang w:val="pl-PL"/>
        </w:rPr>
        <w:t>, czy nie</w:t>
      </w:r>
      <w:r w:rsidR="00897573" w:rsidRPr="00897573">
        <w:rPr>
          <w:lang w:val="pl-PL"/>
        </w:rPr>
        <w:t>.</w:t>
      </w:r>
      <w:r w:rsidR="0059144C">
        <w:rPr>
          <w:lang w:val="pl-PL"/>
        </w:rPr>
        <w:t xml:space="preserve"> </w:t>
      </w:r>
    </w:p>
    <w:p w14:paraId="16275916" w14:textId="77D83BDB" w:rsidR="00E820D1" w:rsidRPr="00567264" w:rsidRDefault="00AF0741" w:rsidP="004B1A3E">
      <w:pPr>
        <w:pStyle w:val="ECHRPara"/>
        <w:rPr>
          <w:lang w:val="pl-PL"/>
        </w:rPr>
      </w:pPr>
      <w:r w:rsidRPr="0059144C">
        <w:rPr>
          <w:lang w:val="pl-PL"/>
        </w:rPr>
        <w:t>107</w:t>
      </w:r>
      <w:r w:rsidR="00E820D1" w:rsidRPr="009F0F27">
        <w:rPr>
          <w:lang w:val="pl-PL"/>
        </w:rPr>
        <w:t>.</w:t>
      </w:r>
      <w:r w:rsidR="0059144C">
        <w:rPr>
          <w:lang w:val="pl-PL"/>
        </w:rPr>
        <w:t xml:space="preserve"> </w:t>
      </w:r>
      <w:r w:rsidR="00897573" w:rsidRPr="00897573">
        <w:rPr>
          <w:lang w:val="pl-PL"/>
        </w:rPr>
        <w:t>Jedyny dostępny dowód znajdujący się w aktach sprawy, do którego odnoszą się obydwie strony</w:t>
      </w:r>
      <w:r w:rsidR="007F15B7">
        <w:rPr>
          <w:lang w:val="pl-PL"/>
        </w:rPr>
        <w:t>,</w:t>
      </w:r>
      <w:r w:rsidR="00897573" w:rsidRPr="00897573">
        <w:rPr>
          <w:lang w:val="pl-PL"/>
        </w:rPr>
        <w:t xml:space="preserve"> </w:t>
      </w:r>
      <w:r w:rsidR="00567264">
        <w:rPr>
          <w:lang w:val="pl-PL"/>
        </w:rPr>
        <w:t>to</w:t>
      </w:r>
      <w:r w:rsidR="00897573" w:rsidRPr="00897573">
        <w:rPr>
          <w:lang w:val="pl-PL"/>
        </w:rPr>
        <w:t xml:space="preserve"> </w:t>
      </w:r>
      <w:r w:rsidR="00567264">
        <w:rPr>
          <w:lang w:val="pl-PL"/>
        </w:rPr>
        <w:t>zeznania</w:t>
      </w:r>
      <w:r w:rsidR="00897573" w:rsidRPr="00897573">
        <w:rPr>
          <w:lang w:val="pl-PL"/>
        </w:rPr>
        <w:t xml:space="preserve"> </w:t>
      </w:r>
      <w:r w:rsidR="00567264">
        <w:rPr>
          <w:lang w:val="pl-PL"/>
        </w:rPr>
        <w:t>pracowników</w:t>
      </w:r>
      <w:r w:rsidR="00897573" w:rsidRPr="00897573">
        <w:rPr>
          <w:lang w:val="pl-PL"/>
        </w:rPr>
        <w:t xml:space="preserve"> szpitala położniczego i strażników.</w:t>
      </w:r>
      <w:r w:rsidR="0059144C">
        <w:rPr>
          <w:lang w:val="pl-PL"/>
        </w:rPr>
        <w:t xml:space="preserve"> </w:t>
      </w:r>
    </w:p>
    <w:p w14:paraId="7E914DF2" w14:textId="251E565A" w:rsidR="00297A42" w:rsidRPr="0030440A" w:rsidRDefault="00AF0741" w:rsidP="004B1A3E">
      <w:pPr>
        <w:pStyle w:val="ECHRPara"/>
        <w:rPr>
          <w:lang w:val="pl-PL"/>
        </w:rPr>
      </w:pPr>
      <w:r w:rsidRPr="0059144C">
        <w:rPr>
          <w:lang w:val="pl-PL"/>
        </w:rPr>
        <w:t>108</w:t>
      </w:r>
      <w:r w:rsidR="00E820D1" w:rsidRPr="009F0F27">
        <w:rPr>
          <w:lang w:val="pl-PL"/>
        </w:rPr>
        <w:t>.</w:t>
      </w:r>
      <w:r w:rsidR="0059144C">
        <w:rPr>
          <w:lang w:val="pl-PL"/>
        </w:rPr>
        <w:t xml:space="preserve"> </w:t>
      </w:r>
      <w:r w:rsidR="00897573" w:rsidRPr="00897573">
        <w:rPr>
          <w:lang w:val="pl-PL"/>
        </w:rPr>
        <w:t>Trybunał zgadza się z rządem co do tego</w:t>
      </w:r>
      <w:r w:rsidR="00897573">
        <w:rPr>
          <w:lang w:val="pl-PL"/>
        </w:rPr>
        <w:t>,</w:t>
      </w:r>
      <w:r w:rsidR="00897573" w:rsidRPr="00897573">
        <w:rPr>
          <w:lang w:val="pl-PL"/>
        </w:rPr>
        <w:t xml:space="preserve"> że zeznania dawnej pielęgniarki Pani P. nie są istotne w sprawie.</w:t>
      </w:r>
      <w:r w:rsidR="0059144C">
        <w:rPr>
          <w:lang w:val="pl-PL"/>
        </w:rPr>
        <w:t xml:space="preserve"> </w:t>
      </w:r>
    </w:p>
    <w:p w14:paraId="27683C85" w14:textId="7274B221" w:rsidR="008A1012" w:rsidRPr="00E61A16" w:rsidRDefault="00AF0741" w:rsidP="004B1A3E">
      <w:pPr>
        <w:pStyle w:val="ECHRPara"/>
        <w:rPr>
          <w:lang w:val="pl-PL"/>
        </w:rPr>
      </w:pPr>
      <w:r w:rsidRPr="0059144C">
        <w:rPr>
          <w:lang w:val="pl-PL"/>
        </w:rPr>
        <w:t>109</w:t>
      </w:r>
      <w:r w:rsidR="008A1012" w:rsidRPr="009F0F27">
        <w:rPr>
          <w:lang w:val="pl-PL"/>
        </w:rPr>
        <w:t>.</w:t>
      </w:r>
      <w:r w:rsidR="0059144C">
        <w:rPr>
          <w:lang w:val="pl-PL"/>
        </w:rPr>
        <w:t xml:space="preserve"> </w:t>
      </w:r>
      <w:r w:rsidR="00897573" w:rsidRPr="00897573">
        <w:rPr>
          <w:lang w:val="pl-PL"/>
        </w:rPr>
        <w:t xml:space="preserve">Trybunał nie podziela jednak opinii rządu, że zeznania innych świadków obalają </w:t>
      </w:r>
      <w:r w:rsidR="00567264">
        <w:rPr>
          <w:lang w:val="pl-PL"/>
        </w:rPr>
        <w:t>zarzut</w:t>
      </w:r>
      <w:r w:rsidR="00897573" w:rsidRPr="00897573">
        <w:rPr>
          <w:lang w:val="pl-PL"/>
        </w:rPr>
        <w:t xml:space="preserve"> skarżącej. W tym względzie Trybunał zauważa, że</w:t>
      </w:r>
      <w:r w:rsidR="003E3553">
        <w:rPr>
          <w:lang w:val="pl-PL"/>
        </w:rPr>
        <w:t> </w:t>
      </w:r>
      <w:r w:rsidR="00897573" w:rsidRPr="00897573">
        <w:rPr>
          <w:lang w:val="pl-PL"/>
        </w:rPr>
        <w:t xml:space="preserve">żadna z sześciu pracowniczek szpitala </w:t>
      </w:r>
      <w:r w:rsidR="00BB63F8" w:rsidRPr="00897573">
        <w:rPr>
          <w:lang w:val="pl-PL"/>
        </w:rPr>
        <w:t>przesłuchana</w:t>
      </w:r>
      <w:r w:rsidR="00897573" w:rsidRPr="00897573">
        <w:rPr>
          <w:lang w:val="pl-PL"/>
        </w:rPr>
        <w:t xml:space="preserve"> </w:t>
      </w:r>
      <w:r w:rsidR="00BB63F8" w:rsidRPr="00897573">
        <w:rPr>
          <w:lang w:val="pl-PL"/>
        </w:rPr>
        <w:t>p</w:t>
      </w:r>
      <w:r w:rsidR="00BB63F8">
        <w:rPr>
          <w:lang w:val="pl-PL"/>
        </w:rPr>
        <w:t>rzez</w:t>
      </w:r>
      <w:r w:rsidR="00897573">
        <w:rPr>
          <w:lang w:val="pl-PL"/>
        </w:rPr>
        <w:t xml:space="preserve"> organy państwowe w </w:t>
      </w:r>
      <w:r w:rsidR="00BB63F8">
        <w:rPr>
          <w:lang w:val="pl-PL"/>
        </w:rPr>
        <w:t>sprawie</w:t>
      </w:r>
      <w:r w:rsidR="00897573">
        <w:rPr>
          <w:lang w:val="pl-PL"/>
        </w:rPr>
        <w:t xml:space="preserve"> tego zarzutu</w:t>
      </w:r>
      <w:r w:rsidR="00BB63F8">
        <w:rPr>
          <w:lang w:val="pl-PL"/>
        </w:rPr>
        <w:t xml:space="preserve"> nie powiedziała, że skarżąca nie był</w:t>
      </w:r>
      <w:r w:rsidR="00E61A16">
        <w:rPr>
          <w:lang w:val="pl-PL"/>
        </w:rPr>
        <w:t>a</w:t>
      </w:r>
      <w:r w:rsidR="00BB63F8">
        <w:rPr>
          <w:lang w:val="pl-PL"/>
        </w:rPr>
        <w:t xml:space="preserve"> przykuta kajdan</w:t>
      </w:r>
      <w:r w:rsidR="00561039">
        <w:rPr>
          <w:lang w:val="pl-PL"/>
        </w:rPr>
        <w:t>k</w:t>
      </w:r>
      <w:r w:rsidR="00BB63F8">
        <w:rPr>
          <w:lang w:val="pl-PL"/>
        </w:rPr>
        <w:t>ami w szpitalu; przeciwnie, większość z nich widział</w:t>
      </w:r>
      <w:r w:rsidR="007F15B7">
        <w:rPr>
          <w:lang w:val="pl-PL"/>
        </w:rPr>
        <w:t>a</w:t>
      </w:r>
      <w:r w:rsidR="00BB63F8">
        <w:rPr>
          <w:lang w:val="pl-PL"/>
        </w:rPr>
        <w:t xml:space="preserve"> skarżącą przykutą do </w:t>
      </w:r>
      <w:r w:rsidR="00E61A16">
        <w:rPr>
          <w:lang w:val="pl-PL"/>
        </w:rPr>
        <w:t>krzesła</w:t>
      </w:r>
      <w:r w:rsidR="00BB63F8">
        <w:rPr>
          <w:lang w:val="pl-PL"/>
        </w:rPr>
        <w:t xml:space="preserve"> ginekologicznego lub łóżka (zob. pkt 20-22 powyżej). </w:t>
      </w:r>
      <w:r w:rsidR="0053579C">
        <w:rPr>
          <w:lang w:val="pl-PL"/>
        </w:rPr>
        <w:t>Wprawdzie</w:t>
      </w:r>
      <w:r w:rsidR="00BB63F8" w:rsidRPr="00BB63F8">
        <w:rPr>
          <w:lang w:val="pl-PL"/>
        </w:rPr>
        <w:t xml:space="preserve"> z zeznań niektórych w</w:t>
      </w:r>
      <w:r w:rsidR="007F15B7">
        <w:rPr>
          <w:lang w:val="pl-PL"/>
        </w:rPr>
        <w:t>ymienionych wyżej</w:t>
      </w:r>
      <w:r w:rsidR="00BB63F8" w:rsidRPr="00BB63F8">
        <w:rPr>
          <w:lang w:val="pl-PL"/>
        </w:rPr>
        <w:t xml:space="preserve"> świadków wynika, że skarżąca nie był</w:t>
      </w:r>
      <w:r w:rsidR="00E61A16">
        <w:rPr>
          <w:lang w:val="pl-PL"/>
        </w:rPr>
        <w:t>a</w:t>
      </w:r>
      <w:r w:rsidR="00BB63F8" w:rsidRPr="00BB63F8">
        <w:rPr>
          <w:lang w:val="pl-PL"/>
        </w:rPr>
        <w:t xml:space="preserve"> przykuta </w:t>
      </w:r>
      <w:r w:rsidR="00E61A16">
        <w:rPr>
          <w:lang w:val="pl-PL"/>
        </w:rPr>
        <w:t>kajdan</w:t>
      </w:r>
      <w:r w:rsidR="00561039">
        <w:rPr>
          <w:lang w:val="pl-PL"/>
        </w:rPr>
        <w:t>k</w:t>
      </w:r>
      <w:r w:rsidR="00E61A16">
        <w:rPr>
          <w:lang w:val="pl-PL"/>
        </w:rPr>
        <w:t xml:space="preserve">ami </w:t>
      </w:r>
      <w:r w:rsidR="00BB63F8" w:rsidRPr="00BB63F8">
        <w:rPr>
          <w:lang w:val="pl-PL"/>
        </w:rPr>
        <w:t>podczas porodu</w:t>
      </w:r>
      <w:r w:rsidR="007F15B7">
        <w:rPr>
          <w:lang w:val="pl-PL"/>
        </w:rPr>
        <w:t>,</w:t>
      </w:r>
      <w:r w:rsidR="00BB63F8" w:rsidRPr="00BB63F8">
        <w:rPr>
          <w:lang w:val="pl-PL"/>
        </w:rPr>
        <w:t xml:space="preserve"> jedn</w:t>
      </w:r>
      <w:r w:rsidR="00BB63F8">
        <w:rPr>
          <w:lang w:val="pl-PL"/>
        </w:rPr>
        <w:t xml:space="preserve">akże skarżąca </w:t>
      </w:r>
      <w:r w:rsidR="007F15B7">
        <w:rPr>
          <w:lang w:val="pl-PL"/>
        </w:rPr>
        <w:t xml:space="preserve">nigdy </w:t>
      </w:r>
      <w:r w:rsidR="00BB63F8">
        <w:rPr>
          <w:lang w:val="pl-PL"/>
        </w:rPr>
        <w:t xml:space="preserve">nie zaprzeczyła temu </w:t>
      </w:r>
      <w:r w:rsidR="00E61A16">
        <w:rPr>
          <w:lang w:val="pl-PL"/>
        </w:rPr>
        <w:t>w swoich</w:t>
      </w:r>
      <w:r w:rsidR="00BB63F8">
        <w:rPr>
          <w:lang w:val="pl-PL"/>
        </w:rPr>
        <w:t xml:space="preserve"> zezna</w:t>
      </w:r>
      <w:r w:rsidR="00E61A16">
        <w:rPr>
          <w:lang w:val="pl-PL"/>
        </w:rPr>
        <w:t xml:space="preserve">niach </w:t>
      </w:r>
      <w:r w:rsidR="00BB63F8">
        <w:rPr>
          <w:lang w:val="pl-PL"/>
        </w:rPr>
        <w:t>przed</w:t>
      </w:r>
      <w:r w:rsidR="003E3553">
        <w:rPr>
          <w:lang w:val="pl-PL"/>
        </w:rPr>
        <w:t> </w:t>
      </w:r>
      <w:r w:rsidR="00BB63F8">
        <w:rPr>
          <w:lang w:val="pl-PL"/>
        </w:rPr>
        <w:t xml:space="preserve">Trybunałem (zob. pkt 14 powyżej). </w:t>
      </w:r>
      <w:r w:rsidR="00BB63F8" w:rsidRPr="00BB63F8">
        <w:rPr>
          <w:lang w:val="pl-PL"/>
        </w:rPr>
        <w:t xml:space="preserve">Wreszcie Trybunał odnotowuje fakt, że zastosowanie jakichkolwiek środków przymusu </w:t>
      </w:r>
      <w:r w:rsidR="00F52E03">
        <w:rPr>
          <w:lang w:val="pl-PL"/>
        </w:rPr>
        <w:t xml:space="preserve">wobec skarżącej </w:t>
      </w:r>
      <w:r w:rsidR="00BB63F8" w:rsidRPr="00BB63F8">
        <w:rPr>
          <w:lang w:val="pl-PL"/>
        </w:rPr>
        <w:t>stanowi</w:t>
      </w:r>
      <w:r w:rsidR="007F15B7">
        <w:rPr>
          <w:lang w:val="pl-PL"/>
        </w:rPr>
        <w:t>ło</w:t>
      </w:r>
      <w:r w:rsidR="00BB63F8" w:rsidRPr="00BB63F8">
        <w:rPr>
          <w:lang w:val="pl-PL"/>
        </w:rPr>
        <w:t xml:space="preserve"> bezpośrednią odpo</w:t>
      </w:r>
      <w:r w:rsidR="00BB63F8">
        <w:rPr>
          <w:lang w:val="pl-PL"/>
        </w:rPr>
        <w:t xml:space="preserve">wiedzialność </w:t>
      </w:r>
      <w:r w:rsidR="007F15B7">
        <w:rPr>
          <w:lang w:val="pl-PL"/>
        </w:rPr>
        <w:t xml:space="preserve">jej </w:t>
      </w:r>
      <w:r w:rsidR="00BB63F8">
        <w:rPr>
          <w:lang w:val="pl-PL"/>
        </w:rPr>
        <w:t xml:space="preserve">strażników. </w:t>
      </w:r>
      <w:r w:rsidR="00BB63F8" w:rsidRPr="00BB63F8">
        <w:rPr>
          <w:lang w:val="pl-PL"/>
        </w:rPr>
        <w:t xml:space="preserve">A zatem Trybunał nie </w:t>
      </w:r>
      <w:r w:rsidR="00F52E03">
        <w:rPr>
          <w:lang w:val="pl-PL"/>
        </w:rPr>
        <w:t xml:space="preserve">jest gotowy </w:t>
      </w:r>
      <w:r w:rsidR="00E37D31">
        <w:rPr>
          <w:lang w:val="pl-PL"/>
        </w:rPr>
        <w:t xml:space="preserve">założyć, że prawdziwe są </w:t>
      </w:r>
      <w:r w:rsidR="00432484" w:rsidRPr="00BB63F8">
        <w:rPr>
          <w:lang w:val="pl-PL"/>
        </w:rPr>
        <w:t xml:space="preserve">ich </w:t>
      </w:r>
      <w:r w:rsidR="00E61A16" w:rsidRPr="00BB63F8">
        <w:rPr>
          <w:lang w:val="pl-PL"/>
        </w:rPr>
        <w:t>zezna</w:t>
      </w:r>
      <w:r w:rsidR="00E37D31">
        <w:rPr>
          <w:lang w:val="pl-PL"/>
        </w:rPr>
        <w:t>nia</w:t>
      </w:r>
      <w:r w:rsidR="00BB63F8" w:rsidRPr="00BB63F8">
        <w:rPr>
          <w:lang w:val="pl-PL"/>
        </w:rPr>
        <w:t xml:space="preserve">, w których zaprzeczają, jakoby </w:t>
      </w:r>
      <w:r w:rsidR="00E61A16">
        <w:rPr>
          <w:lang w:val="pl-PL"/>
        </w:rPr>
        <w:t>zakuli w kajdanki</w:t>
      </w:r>
      <w:r w:rsidR="00BB63F8" w:rsidRPr="00BB63F8">
        <w:rPr>
          <w:lang w:val="pl-PL"/>
        </w:rPr>
        <w:t xml:space="preserve"> ręce sk</w:t>
      </w:r>
      <w:r w:rsidR="00BB63F8">
        <w:rPr>
          <w:lang w:val="pl-PL"/>
        </w:rPr>
        <w:t xml:space="preserve">arżącej </w:t>
      </w:r>
      <w:r w:rsidR="005F42B7">
        <w:rPr>
          <w:lang w:val="pl-PL"/>
        </w:rPr>
        <w:t>(zob. pkt 23 powyżej).</w:t>
      </w:r>
      <w:r w:rsidR="0059144C">
        <w:rPr>
          <w:lang w:val="pl-PL"/>
        </w:rPr>
        <w:t xml:space="preserve"> </w:t>
      </w:r>
    </w:p>
    <w:p w14:paraId="64E67AAE" w14:textId="450527E1" w:rsidR="00AF032D" w:rsidRPr="0061445F" w:rsidRDefault="00AF0741" w:rsidP="004B1A3E">
      <w:pPr>
        <w:pStyle w:val="ECHRPara"/>
        <w:rPr>
          <w:lang w:val="pl-PL"/>
        </w:rPr>
      </w:pPr>
      <w:r w:rsidRPr="0059144C">
        <w:rPr>
          <w:lang w:val="pl-PL"/>
        </w:rPr>
        <w:t>110</w:t>
      </w:r>
      <w:r w:rsidR="005E5F9C" w:rsidRPr="009F0F27">
        <w:rPr>
          <w:lang w:val="pl-PL"/>
        </w:rPr>
        <w:t>.</w:t>
      </w:r>
      <w:r w:rsidR="0059144C">
        <w:rPr>
          <w:lang w:val="pl-PL"/>
        </w:rPr>
        <w:t xml:space="preserve"> </w:t>
      </w:r>
      <w:r w:rsidR="0061445F" w:rsidRPr="0061445F">
        <w:rPr>
          <w:lang w:val="pl-PL"/>
        </w:rPr>
        <w:t>Podsumowując, z dowodów dostępnych Trybunałowi wynika, że</w:t>
      </w:r>
      <w:r w:rsidR="003E3553">
        <w:rPr>
          <w:lang w:val="pl-PL"/>
        </w:rPr>
        <w:t> </w:t>
      </w:r>
      <w:r w:rsidR="0061445F" w:rsidRPr="0061445F">
        <w:rPr>
          <w:lang w:val="pl-PL"/>
        </w:rPr>
        <w:t xml:space="preserve">zostało w sposób wystarczający ustalone, </w:t>
      </w:r>
      <w:r w:rsidR="006D5637">
        <w:rPr>
          <w:lang w:val="pl-PL"/>
        </w:rPr>
        <w:t>i</w:t>
      </w:r>
      <w:r w:rsidR="0061445F" w:rsidRPr="0061445F">
        <w:rPr>
          <w:lang w:val="pl-PL"/>
        </w:rPr>
        <w:t>ż w trakcie pobytu skarżącej w</w:t>
      </w:r>
      <w:r w:rsidR="003E3553">
        <w:rPr>
          <w:lang w:val="pl-PL"/>
        </w:rPr>
        <w:t> </w:t>
      </w:r>
      <w:r w:rsidR="0061445F" w:rsidRPr="0061445F">
        <w:rPr>
          <w:lang w:val="pl-PL"/>
        </w:rPr>
        <w:t xml:space="preserve">szpitalu położniczym od </w:t>
      </w:r>
      <w:r w:rsidR="006D5637">
        <w:rPr>
          <w:lang w:val="pl-PL"/>
        </w:rPr>
        <w:t xml:space="preserve">dnia </w:t>
      </w:r>
      <w:r w:rsidR="0061445F" w:rsidRPr="0061445F">
        <w:rPr>
          <w:lang w:val="pl-PL"/>
        </w:rPr>
        <w:t xml:space="preserve">22 do 25 maja 2012 r. skarżąca była </w:t>
      </w:r>
      <w:r w:rsidR="006D5637" w:rsidRPr="0061445F">
        <w:rPr>
          <w:lang w:val="pl-PL"/>
        </w:rPr>
        <w:t>przez</w:t>
      </w:r>
      <w:r w:rsidR="003E3553">
        <w:rPr>
          <w:lang w:val="pl-PL"/>
        </w:rPr>
        <w:t> </w:t>
      </w:r>
      <w:r w:rsidR="006D5637" w:rsidRPr="0061445F">
        <w:rPr>
          <w:lang w:val="pl-PL"/>
        </w:rPr>
        <w:t xml:space="preserve">cały czas </w:t>
      </w:r>
      <w:r w:rsidR="006D5637">
        <w:rPr>
          <w:lang w:val="pl-PL"/>
        </w:rPr>
        <w:t>zakuta</w:t>
      </w:r>
      <w:r w:rsidR="0061445F" w:rsidRPr="0061445F">
        <w:rPr>
          <w:lang w:val="pl-PL"/>
        </w:rPr>
        <w:t xml:space="preserve"> </w:t>
      </w:r>
      <w:r w:rsidR="006D5637">
        <w:rPr>
          <w:lang w:val="pl-PL"/>
        </w:rPr>
        <w:t xml:space="preserve">w </w:t>
      </w:r>
      <w:r w:rsidR="0061445F" w:rsidRPr="0061445F">
        <w:rPr>
          <w:lang w:val="pl-PL"/>
        </w:rPr>
        <w:t>kajdan</w:t>
      </w:r>
      <w:r w:rsidR="006D5637">
        <w:rPr>
          <w:lang w:val="pl-PL"/>
        </w:rPr>
        <w:t>y</w:t>
      </w:r>
      <w:r w:rsidR="0061445F">
        <w:rPr>
          <w:lang w:val="pl-PL"/>
        </w:rPr>
        <w:t>.</w:t>
      </w:r>
      <w:r w:rsidR="0061445F" w:rsidRPr="0061445F">
        <w:rPr>
          <w:lang w:val="pl-PL"/>
        </w:rPr>
        <w:t xml:space="preserve"> </w:t>
      </w:r>
    </w:p>
    <w:p w14:paraId="78FD402C" w14:textId="29363082" w:rsidR="00DF20BA" w:rsidRPr="006D5637" w:rsidRDefault="00AF0741" w:rsidP="004B1A3E">
      <w:pPr>
        <w:pStyle w:val="ECHRPara"/>
        <w:rPr>
          <w:snapToGrid w:val="0"/>
          <w:lang w:val="pl-PL"/>
        </w:rPr>
      </w:pPr>
      <w:r w:rsidRPr="0059144C">
        <w:rPr>
          <w:lang w:val="pl-PL"/>
        </w:rPr>
        <w:t>111</w:t>
      </w:r>
      <w:r w:rsidR="005E5F9C" w:rsidRPr="009F0F27">
        <w:rPr>
          <w:lang w:val="pl-PL"/>
        </w:rPr>
        <w:t>.</w:t>
      </w:r>
      <w:r w:rsidR="0059144C">
        <w:rPr>
          <w:lang w:val="pl-PL"/>
        </w:rPr>
        <w:t xml:space="preserve"> </w:t>
      </w:r>
      <w:r w:rsidR="0061445F" w:rsidRPr="00B7669C">
        <w:rPr>
          <w:lang w:val="pl-PL"/>
        </w:rPr>
        <w:t xml:space="preserve">Trybunał zauważa, że </w:t>
      </w:r>
      <w:r w:rsidR="006D5637">
        <w:rPr>
          <w:lang w:val="pl-PL"/>
        </w:rPr>
        <w:t>zakuwanie rąk w</w:t>
      </w:r>
      <w:r w:rsidR="0061445F" w:rsidRPr="00B7669C">
        <w:rPr>
          <w:lang w:val="pl-PL"/>
        </w:rPr>
        <w:t xml:space="preserve"> kajdan</w:t>
      </w:r>
      <w:r w:rsidR="006D5637">
        <w:rPr>
          <w:lang w:val="pl-PL"/>
        </w:rPr>
        <w:t xml:space="preserve">y </w:t>
      </w:r>
      <w:r w:rsidR="0061445F" w:rsidRPr="00B7669C">
        <w:rPr>
          <w:lang w:val="pl-PL"/>
        </w:rPr>
        <w:t>co do zasady nie</w:t>
      </w:r>
      <w:r w:rsidR="003E3553">
        <w:rPr>
          <w:lang w:val="pl-PL"/>
        </w:rPr>
        <w:t> </w:t>
      </w:r>
      <w:r w:rsidR="0061445F" w:rsidRPr="00B7669C">
        <w:rPr>
          <w:lang w:val="pl-PL"/>
        </w:rPr>
        <w:t xml:space="preserve">wchodzi w zakres art. 3 </w:t>
      </w:r>
      <w:r w:rsidR="00B7669C" w:rsidRPr="00B7669C">
        <w:rPr>
          <w:lang w:val="pl-PL"/>
        </w:rPr>
        <w:t>Konwencji</w:t>
      </w:r>
      <w:r w:rsidR="0061445F" w:rsidRPr="00B7669C">
        <w:rPr>
          <w:lang w:val="pl-PL"/>
        </w:rPr>
        <w:t>, jeżeli środek ten jest zastosowany w</w:t>
      </w:r>
      <w:r w:rsidR="003E3553">
        <w:rPr>
          <w:lang w:val="pl-PL"/>
        </w:rPr>
        <w:t> </w:t>
      </w:r>
      <w:r w:rsidR="0061445F" w:rsidRPr="00B7669C">
        <w:rPr>
          <w:lang w:val="pl-PL"/>
        </w:rPr>
        <w:t>ramach zgodnego z</w:t>
      </w:r>
      <w:r w:rsidR="00B7669C">
        <w:rPr>
          <w:lang w:val="pl-PL"/>
        </w:rPr>
        <w:t xml:space="preserve"> </w:t>
      </w:r>
      <w:r w:rsidR="0061445F" w:rsidRPr="00B7669C">
        <w:rPr>
          <w:lang w:val="pl-PL"/>
        </w:rPr>
        <w:t xml:space="preserve">prawem pozbawienia wolności i nie pociąga za sobą użycia siły lub wystawienia na widok publiczny </w:t>
      </w:r>
      <w:r w:rsidR="00B7669C" w:rsidRPr="00B7669C">
        <w:rPr>
          <w:lang w:val="pl-PL"/>
        </w:rPr>
        <w:t>przekraczającego</w:t>
      </w:r>
      <w:r w:rsidR="0061445F" w:rsidRPr="00B7669C">
        <w:rPr>
          <w:lang w:val="pl-PL"/>
        </w:rPr>
        <w:t xml:space="preserve"> to</w:t>
      </w:r>
      <w:r w:rsidR="00F52E03">
        <w:rPr>
          <w:lang w:val="pl-PL"/>
        </w:rPr>
        <w:t>,</w:t>
      </w:r>
      <w:r w:rsidR="0061445F" w:rsidRPr="00B7669C">
        <w:rPr>
          <w:lang w:val="pl-PL"/>
        </w:rPr>
        <w:t xml:space="preserve"> co</w:t>
      </w:r>
      <w:r w:rsidR="003E3553">
        <w:rPr>
          <w:lang w:val="pl-PL"/>
        </w:rPr>
        <w:t> </w:t>
      </w:r>
      <w:r w:rsidR="0061445F" w:rsidRPr="00B7669C">
        <w:rPr>
          <w:lang w:val="pl-PL"/>
        </w:rPr>
        <w:t xml:space="preserve">może być </w:t>
      </w:r>
      <w:r w:rsidR="00B7669C">
        <w:rPr>
          <w:lang w:val="pl-PL"/>
        </w:rPr>
        <w:t xml:space="preserve">racjonalnie </w:t>
      </w:r>
      <w:r w:rsidR="0061445F" w:rsidRPr="00B7669C">
        <w:rPr>
          <w:lang w:val="pl-PL"/>
        </w:rPr>
        <w:t>uznane za</w:t>
      </w:r>
      <w:r w:rsidR="00B7669C">
        <w:rPr>
          <w:lang w:val="pl-PL"/>
        </w:rPr>
        <w:t xml:space="preserve"> </w:t>
      </w:r>
      <w:r w:rsidR="0061445F" w:rsidRPr="00B7669C">
        <w:rPr>
          <w:lang w:val="pl-PL"/>
        </w:rPr>
        <w:t>konieczne</w:t>
      </w:r>
      <w:r w:rsidR="00B7669C" w:rsidRPr="00B7669C">
        <w:rPr>
          <w:lang w:val="pl-PL"/>
        </w:rPr>
        <w:t>.</w:t>
      </w:r>
      <w:r w:rsidR="00B7669C">
        <w:rPr>
          <w:lang w:val="pl-PL"/>
        </w:rPr>
        <w:t xml:space="preserve"> </w:t>
      </w:r>
      <w:r w:rsidR="00B7669C" w:rsidRPr="00B7669C">
        <w:rPr>
          <w:lang w:val="pl-PL"/>
        </w:rPr>
        <w:t>W tym względzie należy na</w:t>
      </w:r>
      <w:r w:rsidR="003E3553">
        <w:rPr>
          <w:lang w:val="pl-PL"/>
        </w:rPr>
        <w:t> </w:t>
      </w:r>
      <w:r w:rsidR="00B7669C" w:rsidRPr="00B7669C">
        <w:rPr>
          <w:lang w:val="pl-PL"/>
        </w:rPr>
        <w:t>przykład rozważyć ryzyko ucieczki</w:t>
      </w:r>
      <w:r w:rsidR="00F52E03">
        <w:rPr>
          <w:lang w:val="pl-PL"/>
        </w:rPr>
        <w:t xml:space="preserve"> osoby</w:t>
      </w:r>
      <w:r w:rsidR="00B7669C" w:rsidRPr="00B7669C">
        <w:rPr>
          <w:lang w:val="pl-PL"/>
        </w:rPr>
        <w:t xml:space="preserve"> lub spowodowania obrażeń lub szkody (</w:t>
      </w:r>
      <w:r w:rsidR="00B7669C">
        <w:rPr>
          <w:lang w:val="pl-PL"/>
        </w:rPr>
        <w:t>zob.</w:t>
      </w:r>
      <w:r w:rsidR="00B7669C" w:rsidRPr="00B7669C">
        <w:rPr>
          <w:lang w:val="pl-PL"/>
        </w:rPr>
        <w:t xml:space="preserve"> </w:t>
      </w:r>
      <w:r w:rsidR="00B7669C" w:rsidRPr="00B7669C">
        <w:rPr>
          <w:i/>
          <w:lang w:val="pl-PL"/>
        </w:rPr>
        <w:t>Raninen przeciwko Finlandii</w:t>
      </w:r>
      <w:r w:rsidR="00B7669C" w:rsidRPr="00B7669C">
        <w:rPr>
          <w:lang w:val="pl-PL"/>
        </w:rPr>
        <w:t>, wyrok z dnia 16 grudni</w:t>
      </w:r>
      <w:r w:rsidR="00B7669C">
        <w:rPr>
          <w:lang w:val="pl-PL"/>
        </w:rPr>
        <w:t>a</w:t>
      </w:r>
      <w:r w:rsidR="00B7669C" w:rsidRPr="00B7669C">
        <w:rPr>
          <w:lang w:val="pl-PL"/>
        </w:rPr>
        <w:t xml:space="preserve"> 1997</w:t>
      </w:r>
      <w:r w:rsidR="00B7669C">
        <w:rPr>
          <w:lang w:val="pl-PL"/>
        </w:rPr>
        <w:t xml:space="preserve"> r.</w:t>
      </w:r>
      <w:r w:rsidR="00B7669C" w:rsidRPr="00B7669C">
        <w:rPr>
          <w:lang w:val="pl-PL"/>
        </w:rPr>
        <w:t xml:space="preserve">, § 56, </w:t>
      </w:r>
      <w:r w:rsidR="00B7669C" w:rsidRPr="00B7669C">
        <w:rPr>
          <w:i/>
          <w:lang w:val="pl-PL"/>
        </w:rPr>
        <w:t>Zbiór wyroków i decyzji</w:t>
      </w:r>
      <w:r w:rsidR="00B7669C" w:rsidRPr="00B7669C">
        <w:rPr>
          <w:lang w:val="pl-PL"/>
        </w:rPr>
        <w:t xml:space="preserve"> 1997</w:t>
      </w:r>
      <w:r w:rsidR="00B7669C">
        <w:rPr>
          <w:lang w:val="pl-PL"/>
        </w:rPr>
        <w:t>-</w:t>
      </w:r>
      <w:r w:rsidR="00B7669C" w:rsidRPr="00B7669C">
        <w:rPr>
          <w:lang w:val="pl-PL"/>
        </w:rPr>
        <w:t xml:space="preserve">VIII, </w:t>
      </w:r>
      <w:r w:rsidR="00B7669C" w:rsidRPr="00B7669C">
        <w:rPr>
          <w:i/>
          <w:lang w:val="pl-PL"/>
        </w:rPr>
        <w:t>Henaf przeciwko Francji</w:t>
      </w:r>
      <w:r w:rsidR="00B7669C" w:rsidRPr="00B7669C">
        <w:rPr>
          <w:lang w:val="pl-PL"/>
        </w:rPr>
        <w:t xml:space="preserve">, </w:t>
      </w:r>
      <w:r w:rsidR="00B7669C">
        <w:rPr>
          <w:lang w:val="pl-PL"/>
        </w:rPr>
        <w:t xml:space="preserve">skarga </w:t>
      </w:r>
      <w:r w:rsidR="00B7669C" w:rsidRPr="00B7669C">
        <w:rPr>
          <w:lang w:val="pl-PL"/>
        </w:rPr>
        <w:t>n</w:t>
      </w:r>
      <w:r w:rsidR="00B7669C">
        <w:rPr>
          <w:lang w:val="pl-PL"/>
        </w:rPr>
        <w:t>r</w:t>
      </w:r>
      <w:r w:rsidR="00B7669C" w:rsidRPr="00B7669C">
        <w:rPr>
          <w:lang w:val="pl-PL"/>
        </w:rPr>
        <w:t xml:space="preserve"> 65436/01, §§ 50-53, ECHR 2003 XI).</w:t>
      </w:r>
      <w:r w:rsidR="00B7669C">
        <w:rPr>
          <w:lang w:val="pl-PL"/>
        </w:rPr>
        <w:t xml:space="preserve"> </w:t>
      </w:r>
      <w:r w:rsidR="00B7669C" w:rsidRPr="00FD5C46">
        <w:rPr>
          <w:lang w:val="pl-PL"/>
        </w:rPr>
        <w:t xml:space="preserve">Jednakże Trybunał wielokrotnie stwierdzał, że </w:t>
      </w:r>
      <w:r w:rsidR="00E95808">
        <w:rPr>
          <w:lang w:val="pl-PL"/>
        </w:rPr>
        <w:t xml:space="preserve">stosowanie kajdanek na ręce lub </w:t>
      </w:r>
      <w:r w:rsidR="00E86CB4">
        <w:rPr>
          <w:lang w:val="pl-PL"/>
        </w:rPr>
        <w:t>przy</w:t>
      </w:r>
      <w:r w:rsidR="006D5637">
        <w:rPr>
          <w:lang w:val="pl-PL"/>
        </w:rPr>
        <w:t xml:space="preserve">kuwanie </w:t>
      </w:r>
      <w:r w:rsidR="00B7669C" w:rsidRPr="00FD5C46">
        <w:rPr>
          <w:lang w:val="pl-PL"/>
        </w:rPr>
        <w:t xml:space="preserve">osoby </w:t>
      </w:r>
      <w:r w:rsidR="00FD5C46" w:rsidRPr="00FD5C46">
        <w:rPr>
          <w:lang w:val="pl-PL"/>
        </w:rPr>
        <w:t>chorej lub osłabionej z innych względów nie jest proporcjonalne do</w:t>
      </w:r>
      <w:r w:rsidR="003E3553">
        <w:rPr>
          <w:lang w:val="pl-PL"/>
        </w:rPr>
        <w:t> </w:t>
      </w:r>
      <w:r w:rsidR="00FD5C46" w:rsidRPr="00FD5C46">
        <w:rPr>
          <w:lang w:val="pl-PL"/>
        </w:rPr>
        <w:t xml:space="preserve">wymogów bezpieczeństwa </w:t>
      </w:r>
      <w:r w:rsidR="00FD5C46">
        <w:rPr>
          <w:lang w:val="pl-PL"/>
        </w:rPr>
        <w:t>i</w:t>
      </w:r>
      <w:r w:rsidR="00FD5C46" w:rsidRPr="00FD5C46">
        <w:rPr>
          <w:lang w:val="pl-PL"/>
        </w:rPr>
        <w:t xml:space="preserve"> pociąga za sobą bezzasadne upokorzenie, nawet jeśli nie jest za</w:t>
      </w:r>
      <w:r w:rsidR="00FD5C46">
        <w:rPr>
          <w:lang w:val="pl-PL"/>
        </w:rPr>
        <w:t xml:space="preserve">mierzone </w:t>
      </w:r>
      <w:r w:rsidR="00FD5C46" w:rsidRPr="00FD5C46">
        <w:rPr>
          <w:lang w:val="pl-PL"/>
        </w:rPr>
        <w:t>(</w:t>
      </w:r>
      <w:r w:rsidR="00FD5C46">
        <w:rPr>
          <w:lang w:val="pl-PL"/>
        </w:rPr>
        <w:t xml:space="preserve">zob. na przykład </w:t>
      </w:r>
      <w:r w:rsidR="00FD5C46" w:rsidRPr="00FD5C46">
        <w:rPr>
          <w:i/>
          <w:lang w:val="pl-PL"/>
        </w:rPr>
        <w:t>Okhrimenko przeciwko Ukrainie</w:t>
      </w:r>
      <w:r w:rsidR="00FD5C46" w:rsidRPr="00FD5C46">
        <w:rPr>
          <w:lang w:val="pl-PL"/>
        </w:rPr>
        <w:t xml:space="preserve">, </w:t>
      </w:r>
      <w:r w:rsidR="00FD5C46">
        <w:rPr>
          <w:lang w:val="pl-PL"/>
        </w:rPr>
        <w:t xml:space="preserve">skarga nr </w:t>
      </w:r>
      <w:r w:rsidR="00FD5C46" w:rsidRPr="00FD5C46">
        <w:rPr>
          <w:lang w:val="pl-PL"/>
        </w:rPr>
        <w:t xml:space="preserve">53896/07, § 98, </w:t>
      </w:r>
      <w:r w:rsidR="00FD5C46">
        <w:rPr>
          <w:lang w:val="pl-PL"/>
        </w:rPr>
        <w:t xml:space="preserve">wyrok z dnia </w:t>
      </w:r>
      <w:r w:rsidR="00FD5C46" w:rsidRPr="00FD5C46">
        <w:rPr>
          <w:lang w:val="pl-PL"/>
        </w:rPr>
        <w:t xml:space="preserve">15 </w:t>
      </w:r>
      <w:r w:rsidR="00FD5C46">
        <w:rPr>
          <w:lang w:val="pl-PL"/>
        </w:rPr>
        <w:t>października</w:t>
      </w:r>
      <w:r w:rsidR="00FD5C46" w:rsidRPr="00FD5C46">
        <w:rPr>
          <w:lang w:val="pl-PL"/>
        </w:rPr>
        <w:t xml:space="preserve"> 2009</w:t>
      </w:r>
      <w:r w:rsidR="00FD5C46">
        <w:rPr>
          <w:lang w:val="pl-PL"/>
        </w:rPr>
        <w:t xml:space="preserve"> r.</w:t>
      </w:r>
      <w:r w:rsidR="00FD5C46" w:rsidRPr="00FD5C46">
        <w:rPr>
          <w:lang w:val="pl-PL"/>
        </w:rPr>
        <w:t xml:space="preserve">, </w:t>
      </w:r>
      <w:r w:rsidR="00FD5C46">
        <w:rPr>
          <w:lang w:val="pl-PL"/>
        </w:rPr>
        <w:lastRenderedPageBreak/>
        <w:t>i</w:t>
      </w:r>
      <w:r w:rsidR="003E3553">
        <w:rPr>
          <w:lang w:val="pl-PL"/>
        </w:rPr>
        <w:t> </w:t>
      </w:r>
      <w:r w:rsidR="00FD5C46" w:rsidRPr="00FD5C46">
        <w:rPr>
          <w:i/>
          <w:lang w:val="pl-PL"/>
        </w:rPr>
        <w:t>Salakhov i Islyamova przeciwko Ukrainie</w:t>
      </w:r>
      <w:r w:rsidR="00FD5C46" w:rsidRPr="00FD5C46">
        <w:rPr>
          <w:lang w:val="pl-PL"/>
        </w:rPr>
        <w:t xml:space="preserve">, </w:t>
      </w:r>
      <w:r w:rsidR="00FD5C46">
        <w:rPr>
          <w:lang w:val="pl-PL"/>
        </w:rPr>
        <w:t xml:space="preserve">skarga </w:t>
      </w:r>
      <w:r w:rsidR="00FD5C46" w:rsidRPr="00FD5C46">
        <w:rPr>
          <w:lang w:val="pl-PL"/>
        </w:rPr>
        <w:t>n</w:t>
      </w:r>
      <w:r w:rsidR="00FD5C46">
        <w:rPr>
          <w:lang w:val="pl-PL"/>
        </w:rPr>
        <w:t>r</w:t>
      </w:r>
      <w:r w:rsidR="00FD5C46" w:rsidRPr="00FD5C46">
        <w:rPr>
          <w:lang w:val="pl-PL"/>
        </w:rPr>
        <w:t xml:space="preserve"> 28005/08, §§ 155 </w:t>
      </w:r>
      <w:r w:rsidR="00FD5C46">
        <w:rPr>
          <w:lang w:val="pl-PL"/>
        </w:rPr>
        <w:t>i</w:t>
      </w:r>
      <w:r w:rsidR="003E3553">
        <w:rPr>
          <w:lang w:val="pl-PL"/>
        </w:rPr>
        <w:t> </w:t>
      </w:r>
      <w:r w:rsidR="00FD5C46" w:rsidRPr="00FD5C46">
        <w:rPr>
          <w:lang w:val="pl-PL"/>
        </w:rPr>
        <w:t xml:space="preserve">156, </w:t>
      </w:r>
      <w:r w:rsidR="00FD5C46">
        <w:rPr>
          <w:lang w:val="pl-PL"/>
        </w:rPr>
        <w:t xml:space="preserve">wyrok z dnia </w:t>
      </w:r>
      <w:r w:rsidR="00FD5C46" w:rsidRPr="00FD5C46">
        <w:rPr>
          <w:lang w:val="pl-PL"/>
        </w:rPr>
        <w:t xml:space="preserve">14 </w:t>
      </w:r>
      <w:r w:rsidR="00F52E03">
        <w:rPr>
          <w:lang w:val="pl-PL"/>
        </w:rPr>
        <w:t>m</w:t>
      </w:r>
      <w:r w:rsidR="00FD5C46" w:rsidRPr="00FD5C46">
        <w:rPr>
          <w:lang w:val="pl-PL"/>
        </w:rPr>
        <w:t>arc</w:t>
      </w:r>
      <w:r w:rsidR="00FD5C46">
        <w:rPr>
          <w:lang w:val="pl-PL"/>
        </w:rPr>
        <w:t>a</w:t>
      </w:r>
      <w:r w:rsidR="00FD5C46" w:rsidRPr="00FD5C46">
        <w:rPr>
          <w:lang w:val="pl-PL"/>
        </w:rPr>
        <w:t xml:space="preserve"> 2013</w:t>
      </w:r>
      <w:r w:rsidR="00FD5C46">
        <w:rPr>
          <w:lang w:val="pl-PL"/>
        </w:rPr>
        <w:t xml:space="preserve"> r.</w:t>
      </w:r>
      <w:r w:rsidR="00FD5C46" w:rsidRPr="00FD5C46">
        <w:rPr>
          <w:lang w:val="pl-PL"/>
        </w:rPr>
        <w:t>).</w:t>
      </w:r>
      <w:r w:rsidR="0059144C">
        <w:rPr>
          <w:lang w:val="pl-PL"/>
        </w:rPr>
        <w:t xml:space="preserve"> </w:t>
      </w:r>
    </w:p>
    <w:p w14:paraId="2693C575" w14:textId="7EAD366F" w:rsidR="003D1B59" w:rsidRPr="00DD6518" w:rsidRDefault="00AF0741" w:rsidP="004B1A3E">
      <w:pPr>
        <w:pStyle w:val="ECHRPara"/>
        <w:rPr>
          <w:lang w:val="pl-PL"/>
        </w:rPr>
      </w:pPr>
      <w:r w:rsidRPr="0059144C">
        <w:rPr>
          <w:lang w:val="pl-PL"/>
        </w:rPr>
        <w:t>112</w:t>
      </w:r>
      <w:r w:rsidR="006015FD" w:rsidRPr="0020474E">
        <w:rPr>
          <w:lang w:val="pl-PL"/>
        </w:rPr>
        <w:t>.</w:t>
      </w:r>
      <w:r w:rsidR="0059144C">
        <w:rPr>
          <w:lang w:val="pl-PL"/>
        </w:rPr>
        <w:t xml:space="preserve"> </w:t>
      </w:r>
      <w:r w:rsidR="009F0F27" w:rsidRPr="009F0F27">
        <w:rPr>
          <w:lang w:val="pl-PL"/>
        </w:rPr>
        <w:t xml:space="preserve">W niniejszej sprawie skarżąca była </w:t>
      </w:r>
      <w:r w:rsidR="00F52E03">
        <w:rPr>
          <w:lang w:val="pl-PL"/>
        </w:rPr>
        <w:t>przy</w:t>
      </w:r>
      <w:r w:rsidR="00DD6518">
        <w:rPr>
          <w:lang w:val="pl-PL"/>
        </w:rPr>
        <w:t>kuta kajdan</w:t>
      </w:r>
      <w:r w:rsidR="00561039">
        <w:rPr>
          <w:lang w:val="pl-PL"/>
        </w:rPr>
        <w:t>k</w:t>
      </w:r>
      <w:r w:rsidR="00DD6518">
        <w:rPr>
          <w:lang w:val="pl-PL"/>
        </w:rPr>
        <w:t>ami</w:t>
      </w:r>
      <w:r w:rsidR="009F0F27" w:rsidRPr="009F0F27">
        <w:rPr>
          <w:lang w:val="pl-PL"/>
        </w:rPr>
        <w:t xml:space="preserve"> do krzesła ginekologicznego w szpitalnej izbie przyjęć, gdzie została przewieziona w</w:t>
      </w:r>
      <w:r w:rsidR="003E3553">
        <w:rPr>
          <w:lang w:val="pl-PL"/>
        </w:rPr>
        <w:t> </w:t>
      </w:r>
      <w:r w:rsidR="009F0F27" w:rsidRPr="009F0F27">
        <w:rPr>
          <w:lang w:val="pl-PL"/>
        </w:rPr>
        <w:t>d</w:t>
      </w:r>
      <w:r w:rsidR="009F0F27">
        <w:rPr>
          <w:lang w:val="pl-PL"/>
        </w:rPr>
        <w:t>n</w:t>
      </w:r>
      <w:r w:rsidR="009F0F27" w:rsidRPr="009F0F27">
        <w:rPr>
          <w:lang w:val="pl-PL"/>
        </w:rPr>
        <w:t xml:space="preserve">iu narodzin dziecka (zob. pkt 20 powyżej). </w:t>
      </w:r>
      <w:r w:rsidR="00DD6518">
        <w:rPr>
          <w:lang w:val="pl-PL"/>
        </w:rPr>
        <w:t>Z</w:t>
      </w:r>
      <w:r w:rsidR="00DD6518" w:rsidRPr="009F0F27">
        <w:rPr>
          <w:lang w:val="pl-PL"/>
        </w:rPr>
        <w:t>e względu na stan</w:t>
      </w:r>
      <w:r w:rsidR="00DD6518">
        <w:rPr>
          <w:lang w:val="pl-PL"/>
        </w:rPr>
        <w:t xml:space="preserve"> skarżącej</w:t>
      </w:r>
      <w:r w:rsidR="00DD6518" w:rsidRPr="009F0F27">
        <w:rPr>
          <w:lang w:val="pl-PL"/>
        </w:rPr>
        <w:t xml:space="preserve"> </w:t>
      </w:r>
      <w:r w:rsidR="00DD6518">
        <w:rPr>
          <w:lang w:val="pl-PL"/>
        </w:rPr>
        <w:t>t</w:t>
      </w:r>
      <w:r w:rsidR="009F0F27" w:rsidRPr="009F0F27">
        <w:rPr>
          <w:lang w:val="pl-PL"/>
        </w:rPr>
        <w:t xml:space="preserve">rudno jest sobie wyobrazić, że istniało </w:t>
      </w:r>
      <w:r w:rsidR="00DD6518" w:rsidRPr="009F0F27">
        <w:rPr>
          <w:lang w:val="pl-PL"/>
        </w:rPr>
        <w:t xml:space="preserve">ryzyko </w:t>
      </w:r>
      <w:r w:rsidR="009F0F27" w:rsidRPr="009F0F27">
        <w:rPr>
          <w:lang w:val="pl-PL"/>
        </w:rPr>
        <w:t>ucieczki lub</w:t>
      </w:r>
      <w:r w:rsidR="003E3553">
        <w:rPr>
          <w:lang w:val="pl-PL"/>
        </w:rPr>
        <w:t> </w:t>
      </w:r>
      <w:r w:rsidR="009F0F27" w:rsidRPr="009F0F27">
        <w:rPr>
          <w:lang w:val="pl-PL"/>
        </w:rPr>
        <w:t>agresywnego zachowania wobec personelu szpitala lub policji.</w:t>
      </w:r>
      <w:r w:rsidR="00DD6518">
        <w:rPr>
          <w:lang w:val="pl-PL"/>
        </w:rPr>
        <w:t xml:space="preserve"> </w:t>
      </w:r>
      <w:r w:rsidR="00F52E03">
        <w:rPr>
          <w:lang w:val="pl-PL"/>
        </w:rPr>
        <w:t>W</w:t>
      </w:r>
      <w:r w:rsidR="003E3553">
        <w:rPr>
          <w:lang w:val="pl-PL"/>
        </w:rPr>
        <w:t> </w:t>
      </w:r>
      <w:r w:rsidR="00F52E03">
        <w:rPr>
          <w:lang w:val="pl-PL"/>
        </w:rPr>
        <w:t>istocie</w:t>
      </w:r>
      <w:r w:rsidR="009F0F27" w:rsidRPr="003D681C">
        <w:rPr>
          <w:lang w:val="pl-PL"/>
        </w:rPr>
        <w:t xml:space="preserve"> </w:t>
      </w:r>
      <w:r w:rsidR="000A1188">
        <w:rPr>
          <w:lang w:val="pl-PL"/>
        </w:rPr>
        <w:t xml:space="preserve">nigdy </w:t>
      </w:r>
      <w:r w:rsidR="009F0F27" w:rsidRPr="003D681C">
        <w:rPr>
          <w:lang w:val="pl-PL"/>
        </w:rPr>
        <w:t xml:space="preserve">nie </w:t>
      </w:r>
      <w:r w:rsidR="000A1188">
        <w:rPr>
          <w:lang w:val="pl-PL"/>
        </w:rPr>
        <w:t>zarzucano</w:t>
      </w:r>
      <w:r w:rsidR="009F0F27" w:rsidRPr="003D681C">
        <w:rPr>
          <w:lang w:val="pl-PL"/>
        </w:rPr>
        <w:t>,</w:t>
      </w:r>
      <w:r w:rsidR="003D681C">
        <w:rPr>
          <w:lang w:val="pl-PL"/>
        </w:rPr>
        <w:t xml:space="preserve"> </w:t>
      </w:r>
      <w:r w:rsidR="000A1188">
        <w:rPr>
          <w:lang w:val="pl-PL"/>
        </w:rPr>
        <w:t>że</w:t>
      </w:r>
      <w:r w:rsidR="003D681C">
        <w:rPr>
          <w:lang w:val="pl-PL"/>
        </w:rPr>
        <w:t xml:space="preserve"> </w:t>
      </w:r>
      <w:r w:rsidR="00DD6518">
        <w:rPr>
          <w:lang w:val="pl-PL"/>
        </w:rPr>
        <w:t xml:space="preserve">skarżąca </w:t>
      </w:r>
      <w:r w:rsidR="009F0F27" w:rsidRPr="003D681C">
        <w:rPr>
          <w:lang w:val="pl-PL"/>
        </w:rPr>
        <w:t xml:space="preserve">zachowywała się agresywnie wobec </w:t>
      </w:r>
      <w:r w:rsidR="00DD6518">
        <w:rPr>
          <w:lang w:val="pl-PL"/>
        </w:rPr>
        <w:t>pracowników</w:t>
      </w:r>
      <w:r w:rsidR="009F0F27" w:rsidRPr="003D681C">
        <w:rPr>
          <w:lang w:val="pl-PL"/>
        </w:rPr>
        <w:t xml:space="preserve"> </w:t>
      </w:r>
      <w:r w:rsidR="003D681C" w:rsidRPr="003D681C">
        <w:rPr>
          <w:lang w:val="pl-PL"/>
        </w:rPr>
        <w:t>szpitala lub policji, próbowała uciekać lub zagrażała swojemu bezpiecz</w:t>
      </w:r>
      <w:r w:rsidR="003D681C">
        <w:rPr>
          <w:lang w:val="pl-PL"/>
        </w:rPr>
        <w:t>eństwu.</w:t>
      </w:r>
      <w:r w:rsidR="0059144C">
        <w:rPr>
          <w:lang w:val="pl-PL"/>
        </w:rPr>
        <w:t xml:space="preserve"> </w:t>
      </w:r>
    </w:p>
    <w:p w14:paraId="0E0ADB85" w14:textId="7C442769" w:rsidR="001E1DD4" w:rsidRPr="0030440A" w:rsidRDefault="00AF0741" w:rsidP="004B1A3E">
      <w:pPr>
        <w:pStyle w:val="ECHRPara"/>
        <w:rPr>
          <w:lang w:val="pl-PL"/>
        </w:rPr>
      </w:pPr>
      <w:r w:rsidRPr="0059144C">
        <w:rPr>
          <w:lang w:val="pl-PL"/>
        </w:rPr>
        <w:t>113</w:t>
      </w:r>
      <w:r w:rsidR="001E1DD4" w:rsidRPr="0020474E">
        <w:rPr>
          <w:lang w:val="pl-PL"/>
        </w:rPr>
        <w:t>.</w:t>
      </w:r>
      <w:r w:rsidR="0059144C">
        <w:rPr>
          <w:lang w:val="pl-PL"/>
        </w:rPr>
        <w:t xml:space="preserve"> </w:t>
      </w:r>
      <w:r w:rsidR="003D681C" w:rsidRPr="003D681C">
        <w:rPr>
          <w:lang w:val="pl-PL"/>
        </w:rPr>
        <w:t xml:space="preserve">Trybunał zauważa, że nieuzasadnione </w:t>
      </w:r>
      <w:r w:rsidR="00E86CB4">
        <w:rPr>
          <w:lang w:val="pl-PL"/>
        </w:rPr>
        <w:t xml:space="preserve">zakuwanie </w:t>
      </w:r>
      <w:r w:rsidR="003D681C" w:rsidRPr="003D681C">
        <w:rPr>
          <w:lang w:val="pl-PL"/>
        </w:rPr>
        <w:t xml:space="preserve">skarżącej </w:t>
      </w:r>
      <w:r w:rsidR="00DD6518">
        <w:rPr>
          <w:lang w:val="pl-PL"/>
        </w:rPr>
        <w:t>w</w:t>
      </w:r>
      <w:r w:rsidR="003E3553">
        <w:rPr>
          <w:lang w:val="pl-PL"/>
        </w:rPr>
        <w:t> </w:t>
      </w:r>
      <w:r w:rsidR="003D681C" w:rsidRPr="003D681C">
        <w:rPr>
          <w:lang w:val="pl-PL"/>
        </w:rPr>
        <w:t>kajdan</w:t>
      </w:r>
      <w:r w:rsidR="002F6F08">
        <w:rPr>
          <w:lang w:val="pl-PL"/>
        </w:rPr>
        <w:t>ki</w:t>
      </w:r>
      <w:r w:rsidR="003D681C" w:rsidRPr="003D681C">
        <w:rPr>
          <w:lang w:val="pl-PL"/>
        </w:rPr>
        <w:t xml:space="preserve"> trwało dalej po porodzie, gdy </w:t>
      </w:r>
      <w:r w:rsidR="000A1188">
        <w:rPr>
          <w:lang w:val="pl-PL"/>
        </w:rPr>
        <w:t>znajdowała się w szczególnie wrażliwej sytuacji</w:t>
      </w:r>
      <w:r w:rsidR="003D681C" w:rsidRPr="003D681C">
        <w:rPr>
          <w:lang w:val="pl-PL"/>
        </w:rPr>
        <w:t>.</w:t>
      </w:r>
      <w:r w:rsidR="0059144C">
        <w:rPr>
          <w:lang w:val="pl-PL"/>
        </w:rPr>
        <w:t xml:space="preserve"> </w:t>
      </w:r>
    </w:p>
    <w:p w14:paraId="519431C4" w14:textId="59E8E2F7" w:rsidR="001E1DD4" w:rsidRPr="0030440A" w:rsidRDefault="00AF0741" w:rsidP="00DD6518">
      <w:pPr>
        <w:pStyle w:val="ECHRPara"/>
        <w:rPr>
          <w:lang w:val="pl-PL"/>
        </w:rPr>
      </w:pPr>
      <w:r w:rsidRPr="00AF0741">
        <w:rPr>
          <w:lang w:val="pl-PL"/>
        </w:rPr>
        <w:t>114</w:t>
      </w:r>
      <w:r w:rsidR="001E1DD4" w:rsidRPr="0020474E">
        <w:rPr>
          <w:lang w:val="pl-PL"/>
        </w:rPr>
        <w:t>. </w:t>
      </w:r>
      <w:r w:rsidR="003D681C" w:rsidRPr="003D681C">
        <w:rPr>
          <w:lang w:val="pl-PL"/>
        </w:rPr>
        <w:t>Trybunał uznaje za ważny także fakt, że skarżącej cały czas pilnowały trzy strażniczki.</w:t>
      </w:r>
      <w:r w:rsidR="003D681C">
        <w:rPr>
          <w:lang w:val="pl-PL"/>
        </w:rPr>
        <w:t xml:space="preserve"> </w:t>
      </w:r>
      <w:r w:rsidR="003D681C" w:rsidRPr="003D681C">
        <w:rPr>
          <w:lang w:val="pl-PL"/>
        </w:rPr>
        <w:t xml:space="preserve">Środek ten zdaje się być wystarczająco surowy, aby zaradzić wszelkim </w:t>
      </w:r>
      <w:r w:rsidR="003D681C">
        <w:rPr>
          <w:lang w:val="pl-PL"/>
        </w:rPr>
        <w:t xml:space="preserve">potencjalnym </w:t>
      </w:r>
      <w:r w:rsidR="003D681C" w:rsidRPr="003D681C">
        <w:rPr>
          <w:lang w:val="pl-PL"/>
        </w:rPr>
        <w:t>zagrożenio</w:t>
      </w:r>
      <w:r w:rsidR="003D681C">
        <w:rPr>
          <w:lang w:val="pl-PL"/>
        </w:rPr>
        <w:t>m.</w:t>
      </w:r>
      <w:r w:rsidR="0059144C">
        <w:rPr>
          <w:lang w:val="pl-PL"/>
        </w:rPr>
        <w:t xml:space="preserve"> </w:t>
      </w:r>
    </w:p>
    <w:p w14:paraId="3D460BBD" w14:textId="44498211" w:rsidR="008953C9" w:rsidRPr="00DD6518" w:rsidRDefault="00AF0741" w:rsidP="00DD6518">
      <w:pPr>
        <w:pStyle w:val="ECHRPara"/>
        <w:rPr>
          <w:lang w:val="pl-PL"/>
        </w:rPr>
      </w:pPr>
      <w:r w:rsidRPr="0059144C">
        <w:rPr>
          <w:lang w:val="pl-PL"/>
        </w:rPr>
        <w:t>115</w:t>
      </w:r>
      <w:r w:rsidR="007D0862" w:rsidRPr="00877BE6">
        <w:rPr>
          <w:lang w:val="pl-PL"/>
        </w:rPr>
        <w:t>.</w:t>
      </w:r>
      <w:r w:rsidR="0059144C">
        <w:rPr>
          <w:lang w:val="pl-PL"/>
        </w:rPr>
        <w:t xml:space="preserve"> </w:t>
      </w:r>
      <w:r w:rsidR="00877BE6">
        <w:rPr>
          <w:lang w:val="pl-PL"/>
        </w:rPr>
        <w:t xml:space="preserve">W związku z tym </w:t>
      </w:r>
      <w:r w:rsidR="003D681C" w:rsidRPr="003D681C">
        <w:rPr>
          <w:lang w:val="pl-PL"/>
        </w:rPr>
        <w:t>w okolicznościach niniejszej sprawy, gdzie</w:t>
      </w:r>
      <w:r w:rsidR="003E3553">
        <w:rPr>
          <w:lang w:val="pl-PL"/>
        </w:rPr>
        <w:t> </w:t>
      </w:r>
      <w:r w:rsidR="003D681C" w:rsidRPr="003D681C">
        <w:rPr>
          <w:lang w:val="pl-PL"/>
        </w:rPr>
        <w:t xml:space="preserve">sporny środek przymusu stosowany </w:t>
      </w:r>
      <w:r w:rsidR="00877BE6" w:rsidRPr="003D681C">
        <w:rPr>
          <w:lang w:val="pl-PL"/>
        </w:rPr>
        <w:t xml:space="preserve">był </w:t>
      </w:r>
      <w:r w:rsidR="003D681C" w:rsidRPr="003D681C">
        <w:rPr>
          <w:lang w:val="pl-PL"/>
        </w:rPr>
        <w:t>wobec kobiet</w:t>
      </w:r>
      <w:r w:rsidR="000A1188">
        <w:rPr>
          <w:lang w:val="pl-PL"/>
        </w:rPr>
        <w:t>y</w:t>
      </w:r>
      <w:r w:rsidR="003D681C" w:rsidRPr="003D681C">
        <w:rPr>
          <w:lang w:val="pl-PL"/>
        </w:rPr>
        <w:t xml:space="preserve"> cierpiącej bóle</w:t>
      </w:r>
      <w:r w:rsidR="003E3553">
        <w:rPr>
          <w:lang w:val="pl-PL"/>
        </w:rPr>
        <w:t> </w:t>
      </w:r>
      <w:r w:rsidR="003D681C" w:rsidRPr="003D681C">
        <w:rPr>
          <w:lang w:val="pl-PL"/>
        </w:rPr>
        <w:t xml:space="preserve">porodowe i </w:t>
      </w:r>
      <w:r w:rsidR="000A1188">
        <w:rPr>
          <w:lang w:val="pl-PL"/>
        </w:rPr>
        <w:t xml:space="preserve">zaraz </w:t>
      </w:r>
      <w:r w:rsidR="00DD6518">
        <w:rPr>
          <w:lang w:val="pl-PL"/>
        </w:rPr>
        <w:t>po</w:t>
      </w:r>
      <w:r w:rsidR="000A1188">
        <w:rPr>
          <w:lang w:val="pl-PL"/>
        </w:rPr>
        <w:t xml:space="preserve"> </w:t>
      </w:r>
      <w:r w:rsidR="003D681C" w:rsidRPr="003D681C">
        <w:rPr>
          <w:lang w:val="pl-PL"/>
        </w:rPr>
        <w:t>porod</w:t>
      </w:r>
      <w:r w:rsidR="000A1188">
        <w:rPr>
          <w:lang w:val="pl-PL"/>
        </w:rPr>
        <w:t>zie</w:t>
      </w:r>
      <w:r w:rsidR="003D681C" w:rsidRPr="003D681C">
        <w:rPr>
          <w:lang w:val="pl-PL"/>
        </w:rPr>
        <w:t>, Trybunał uważa, że stanowiło to</w:t>
      </w:r>
      <w:r w:rsidR="003E3553">
        <w:rPr>
          <w:lang w:val="pl-PL"/>
        </w:rPr>
        <w:t> </w:t>
      </w:r>
      <w:r w:rsidR="00877BE6" w:rsidRPr="003D681C">
        <w:rPr>
          <w:lang w:val="pl-PL"/>
        </w:rPr>
        <w:t>nieludzkie i</w:t>
      </w:r>
      <w:r w:rsidR="003D681C" w:rsidRPr="003D681C">
        <w:rPr>
          <w:lang w:val="pl-PL"/>
        </w:rPr>
        <w:t xml:space="preserve"> </w:t>
      </w:r>
      <w:r w:rsidR="00877BE6" w:rsidRPr="003D681C">
        <w:rPr>
          <w:lang w:val="pl-PL"/>
        </w:rPr>
        <w:t>poniżające</w:t>
      </w:r>
      <w:r w:rsidR="003D681C" w:rsidRPr="003D681C">
        <w:rPr>
          <w:lang w:val="pl-PL"/>
        </w:rPr>
        <w:t xml:space="preserve"> traktowanie.</w:t>
      </w:r>
      <w:r w:rsidR="0059144C">
        <w:rPr>
          <w:lang w:val="pl-PL"/>
        </w:rPr>
        <w:t xml:space="preserve"> </w:t>
      </w:r>
    </w:p>
    <w:p w14:paraId="433D1BD7" w14:textId="4617C13A" w:rsidR="005E5F9C" w:rsidRPr="00DD6518" w:rsidRDefault="00AF0741" w:rsidP="00DD6518">
      <w:pPr>
        <w:pStyle w:val="ECHRPara"/>
        <w:rPr>
          <w:lang w:val="pl-PL"/>
        </w:rPr>
      </w:pPr>
      <w:r w:rsidRPr="0059144C">
        <w:rPr>
          <w:lang w:val="pl-PL"/>
        </w:rPr>
        <w:t>116</w:t>
      </w:r>
      <w:r w:rsidR="005E5F9C" w:rsidRPr="00DD6518">
        <w:rPr>
          <w:lang w:val="pl-PL"/>
        </w:rPr>
        <w:t>.</w:t>
      </w:r>
      <w:r w:rsidR="0059144C">
        <w:rPr>
          <w:lang w:val="pl-PL"/>
        </w:rPr>
        <w:t xml:space="preserve"> </w:t>
      </w:r>
      <w:r w:rsidR="00877BE6" w:rsidRPr="00DD6518">
        <w:rPr>
          <w:lang w:val="pl-PL"/>
        </w:rPr>
        <w:t>W tym względzie został zatem naruszony art. 3 Konwencji</w:t>
      </w:r>
      <w:r w:rsidR="00DD6518" w:rsidRPr="00DD6518">
        <w:rPr>
          <w:lang w:val="pl-PL"/>
        </w:rPr>
        <w:t>.</w:t>
      </w:r>
    </w:p>
    <w:p w14:paraId="1A61DA34" w14:textId="17D11E45" w:rsidR="00014566" w:rsidRPr="00DD6518" w:rsidRDefault="008607DF" w:rsidP="004B1A3E">
      <w:pPr>
        <w:pStyle w:val="ECHRHeading1"/>
        <w:rPr>
          <w:lang w:val="pl-PL"/>
        </w:rPr>
      </w:pPr>
      <w:r w:rsidRPr="0030440A">
        <w:rPr>
          <w:lang w:val="pl-PL"/>
        </w:rPr>
        <w:t>I</w:t>
      </w:r>
      <w:r w:rsidR="00DE4E8A" w:rsidRPr="0030440A">
        <w:rPr>
          <w:lang w:val="pl-PL"/>
        </w:rPr>
        <w:t>I</w:t>
      </w:r>
      <w:r w:rsidRPr="0030440A">
        <w:rPr>
          <w:lang w:val="pl-PL"/>
        </w:rPr>
        <w:t>I</w:t>
      </w:r>
      <w:r w:rsidR="00014566" w:rsidRPr="0030440A">
        <w:rPr>
          <w:lang w:val="pl-PL"/>
        </w:rPr>
        <w:t>.</w:t>
      </w:r>
      <w:r w:rsidR="0059144C">
        <w:rPr>
          <w:lang w:val="pl-PL"/>
        </w:rPr>
        <w:t xml:space="preserve"> </w:t>
      </w:r>
      <w:r w:rsidR="00877BE6" w:rsidRPr="00DD6518">
        <w:rPr>
          <w:lang w:val="pl-PL"/>
        </w:rPr>
        <w:t>ZARZUCANE NARUSZENIE ART. 3 W</w:t>
      </w:r>
      <w:r w:rsidR="00DD6518" w:rsidRPr="00DD6518">
        <w:rPr>
          <w:lang w:val="pl-PL"/>
        </w:rPr>
        <w:t xml:space="preserve"> ZWIĄZKU Z</w:t>
      </w:r>
      <w:r w:rsidR="003E3553">
        <w:rPr>
          <w:lang w:val="pl-PL"/>
        </w:rPr>
        <w:t> </w:t>
      </w:r>
      <w:r w:rsidR="00877BE6" w:rsidRPr="00DD6518">
        <w:rPr>
          <w:lang w:val="pl-PL"/>
        </w:rPr>
        <w:t>WARUNK</w:t>
      </w:r>
      <w:r w:rsidR="00DD6518">
        <w:rPr>
          <w:lang w:val="pl-PL"/>
        </w:rPr>
        <w:t>AMI</w:t>
      </w:r>
      <w:r w:rsidR="00877BE6" w:rsidRPr="00DD6518">
        <w:rPr>
          <w:lang w:val="pl-PL"/>
        </w:rPr>
        <w:t xml:space="preserve"> OSADZENIA SKARŻĄCYCH</w:t>
      </w:r>
    </w:p>
    <w:p w14:paraId="36FCC13A" w14:textId="27EF5A8E" w:rsidR="0053434B" w:rsidRPr="00DD6518" w:rsidRDefault="00AF0741" w:rsidP="004B1A3E">
      <w:pPr>
        <w:pStyle w:val="ECHRPara"/>
        <w:rPr>
          <w:lang w:val="pl-PL"/>
        </w:rPr>
      </w:pPr>
      <w:r w:rsidRPr="0059144C">
        <w:rPr>
          <w:lang w:val="pl-PL"/>
        </w:rPr>
        <w:t>117</w:t>
      </w:r>
      <w:r w:rsidR="00715DB7" w:rsidRPr="0020474E">
        <w:rPr>
          <w:lang w:val="pl-PL"/>
        </w:rPr>
        <w:t>.</w:t>
      </w:r>
      <w:r w:rsidR="0059144C">
        <w:rPr>
          <w:lang w:val="pl-PL"/>
        </w:rPr>
        <w:t xml:space="preserve"> </w:t>
      </w:r>
      <w:r w:rsidR="00877BE6" w:rsidRPr="00877BE6">
        <w:rPr>
          <w:lang w:val="pl-PL"/>
        </w:rPr>
        <w:t>Skarżący podnieśli także zarzut naruszenia art. 3 w związku z</w:t>
      </w:r>
      <w:r w:rsidR="003E3553">
        <w:rPr>
          <w:lang w:val="pl-PL"/>
        </w:rPr>
        <w:t> </w:t>
      </w:r>
      <w:r w:rsidR="00DD6518">
        <w:rPr>
          <w:lang w:val="pl-PL"/>
        </w:rPr>
        <w:t>przetrzymywaniem</w:t>
      </w:r>
      <w:r w:rsidR="00877BE6" w:rsidRPr="00877BE6">
        <w:rPr>
          <w:lang w:val="pl-PL"/>
        </w:rPr>
        <w:t xml:space="preserve"> ich w złych warunkach panujących w SIZO w</w:t>
      </w:r>
      <w:r w:rsidR="003E3553">
        <w:rPr>
          <w:lang w:val="pl-PL"/>
        </w:rPr>
        <w:t> </w:t>
      </w:r>
      <w:r w:rsidR="00877BE6" w:rsidRPr="00877BE6">
        <w:rPr>
          <w:lang w:val="pl-PL"/>
        </w:rPr>
        <w:t>Charkowie (zob. także pkt 25</w:t>
      </w:r>
      <w:r w:rsidR="00DE70E0">
        <w:rPr>
          <w:lang w:val="pl-PL"/>
        </w:rPr>
        <w:t>,</w:t>
      </w:r>
      <w:r w:rsidR="00877BE6">
        <w:rPr>
          <w:lang w:val="pl-PL"/>
        </w:rPr>
        <w:t xml:space="preserve"> </w:t>
      </w:r>
      <w:r w:rsidR="00877BE6" w:rsidRPr="00DD6518">
        <w:rPr>
          <w:lang w:val="pl-PL"/>
        </w:rPr>
        <w:t>95 i 96 powyżej) i niezapewnieniem należytej opieki medycznej skarżącemu</w:t>
      </w:r>
      <w:r w:rsidR="0053434B" w:rsidRPr="00DD6518">
        <w:rPr>
          <w:lang w:val="pl-PL"/>
        </w:rPr>
        <w:t>.</w:t>
      </w:r>
    </w:p>
    <w:p w14:paraId="198D9ABA" w14:textId="07C2A65C" w:rsidR="00F37691" w:rsidRPr="0020474E" w:rsidRDefault="00F37691" w:rsidP="004B1A3E">
      <w:pPr>
        <w:pStyle w:val="ECHRHeading2"/>
        <w:rPr>
          <w:lang w:val="pl-PL"/>
        </w:rPr>
      </w:pPr>
      <w:r w:rsidRPr="0020474E">
        <w:rPr>
          <w:lang w:val="pl-PL"/>
        </w:rPr>
        <w:t>A.</w:t>
      </w:r>
      <w:r w:rsidR="0059144C">
        <w:rPr>
          <w:lang w:val="pl-PL"/>
        </w:rPr>
        <w:t xml:space="preserve"> </w:t>
      </w:r>
      <w:r w:rsidR="00877BE6" w:rsidRPr="0020474E">
        <w:rPr>
          <w:lang w:val="pl-PL"/>
        </w:rPr>
        <w:t xml:space="preserve">Dopuszczalność </w:t>
      </w:r>
    </w:p>
    <w:p w14:paraId="68757E13" w14:textId="0FDBA045" w:rsidR="00F37691" w:rsidRPr="0020474E" w:rsidRDefault="00AF0741" w:rsidP="004B1A3E">
      <w:pPr>
        <w:pStyle w:val="ECHRPara"/>
        <w:rPr>
          <w:lang w:val="pl-PL"/>
        </w:rPr>
      </w:pPr>
      <w:r w:rsidRPr="0059144C">
        <w:rPr>
          <w:lang w:val="pl-PL"/>
        </w:rPr>
        <w:t>118</w:t>
      </w:r>
      <w:r w:rsidR="00F37691" w:rsidRPr="0020474E">
        <w:rPr>
          <w:lang w:val="pl-PL"/>
        </w:rPr>
        <w:t>.</w:t>
      </w:r>
      <w:r w:rsidR="0059144C">
        <w:rPr>
          <w:lang w:val="pl-PL"/>
        </w:rPr>
        <w:t xml:space="preserve"> </w:t>
      </w:r>
      <w:r w:rsidR="00877BE6" w:rsidRPr="00877BE6">
        <w:rPr>
          <w:lang w:val="pl-PL"/>
        </w:rPr>
        <w:t xml:space="preserve">Trybunał stwierdza, że przedmiotowa skarga nie jest w sposób oczywisty nieuzasadniona w rozumieniu </w:t>
      </w:r>
      <w:r w:rsidR="00C41A01">
        <w:rPr>
          <w:lang w:val="pl-PL"/>
        </w:rPr>
        <w:t xml:space="preserve">art. </w:t>
      </w:r>
      <w:r w:rsidR="00877BE6" w:rsidRPr="00877BE6">
        <w:rPr>
          <w:lang w:val="pl-PL"/>
        </w:rPr>
        <w:t xml:space="preserve">35 ust. 3 </w:t>
      </w:r>
      <w:r w:rsidR="00C41A01">
        <w:rPr>
          <w:lang w:val="pl-PL"/>
        </w:rPr>
        <w:t>li</w:t>
      </w:r>
      <w:r w:rsidR="00877BE6" w:rsidRPr="00877BE6">
        <w:rPr>
          <w:lang w:val="pl-PL"/>
        </w:rPr>
        <w:t>t</w:t>
      </w:r>
      <w:r w:rsidR="00DE70E0">
        <w:rPr>
          <w:lang w:val="pl-PL"/>
        </w:rPr>
        <w:t>.</w:t>
      </w:r>
      <w:r w:rsidR="00877BE6" w:rsidRPr="00877BE6">
        <w:rPr>
          <w:lang w:val="pl-PL"/>
        </w:rPr>
        <w:t xml:space="preserve"> a</w:t>
      </w:r>
      <w:r w:rsidR="00C41A01">
        <w:rPr>
          <w:lang w:val="pl-PL"/>
        </w:rPr>
        <w:t>.</w:t>
      </w:r>
      <w:r w:rsidR="00877BE6" w:rsidRPr="00877BE6">
        <w:rPr>
          <w:lang w:val="pl-PL"/>
        </w:rPr>
        <w:t xml:space="preserve"> Konwencji. Trybunał stwierdza ponadto, że nie jest ona niedopuszczalna z</w:t>
      </w:r>
      <w:r w:rsidR="003E3553">
        <w:rPr>
          <w:lang w:val="pl-PL"/>
        </w:rPr>
        <w:t> </w:t>
      </w:r>
      <w:r w:rsidR="00877BE6" w:rsidRPr="00877BE6">
        <w:rPr>
          <w:lang w:val="pl-PL"/>
        </w:rPr>
        <w:t xml:space="preserve">jakichkolwiek innych względów. </w:t>
      </w:r>
      <w:r w:rsidR="00877BE6" w:rsidRPr="0020474E">
        <w:rPr>
          <w:lang w:val="pl-PL"/>
        </w:rPr>
        <w:t>A zatem musi zostać uznana za</w:t>
      </w:r>
      <w:r w:rsidR="003E3553">
        <w:rPr>
          <w:lang w:val="pl-PL"/>
        </w:rPr>
        <w:t> </w:t>
      </w:r>
      <w:r w:rsidR="00877BE6" w:rsidRPr="0020474E">
        <w:rPr>
          <w:lang w:val="pl-PL"/>
        </w:rPr>
        <w:t>dopuszczalną.</w:t>
      </w:r>
    </w:p>
    <w:p w14:paraId="7E729B0E" w14:textId="53FFD412" w:rsidR="00F37691" w:rsidRPr="0020474E" w:rsidRDefault="00F37691" w:rsidP="004B1A3E">
      <w:pPr>
        <w:pStyle w:val="ECHRHeading2"/>
        <w:rPr>
          <w:lang w:val="pl-PL"/>
        </w:rPr>
      </w:pPr>
      <w:r w:rsidRPr="0020474E">
        <w:rPr>
          <w:lang w:val="pl-PL"/>
        </w:rPr>
        <w:lastRenderedPageBreak/>
        <w:t>B.</w:t>
      </w:r>
      <w:r w:rsidR="0059144C">
        <w:rPr>
          <w:lang w:val="pl-PL"/>
        </w:rPr>
        <w:t xml:space="preserve"> </w:t>
      </w:r>
      <w:r w:rsidR="00DE70E0">
        <w:rPr>
          <w:lang w:val="pl-PL"/>
        </w:rPr>
        <w:t xml:space="preserve">Przedmiot </w:t>
      </w:r>
      <w:r w:rsidR="0020474E">
        <w:rPr>
          <w:lang w:val="pl-PL"/>
        </w:rPr>
        <w:t>skargi</w:t>
      </w:r>
    </w:p>
    <w:p w14:paraId="0DB36778" w14:textId="1877890A" w:rsidR="0014143E" w:rsidRPr="002339FA" w:rsidRDefault="000B442A" w:rsidP="004B1A3E">
      <w:pPr>
        <w:pStyle w:val="ECHRHeading3"/>
        <w:rPr>
          <w:lang w:val="pl-PL"/>
        </w:rPr>
      </w:pPr>
      <w:r w:rsidRPr="002339FA">
        <w:rPr>
          <w:lang w:val="pl-PL"/>
        </w:rPr>
        <w:t>1.</w:t>
      </w:r>
      <w:r w:rsidR="0059144C">
        <w:rPr>
          <w:lang w:val="pl-PL"/>
        </w:rPr>
        <w:t xml:space="preserve"> </w:t>
      </w:r>
      <w:r w:rsidR="0020474E" w:rsidRPr="002339FA">
        <w:rPr>
          <w:lang w:val="pl-PL"/>
        </w:rPr>
        <w:t>Argumenty stron</w:t>
      </w:r>
    </w:p>
    <w:p w14:paraId="369511FA" w14:textId="3CD0F796" w:rsidR="0056595C" w:rsidRPr="0020474E" w:rsidRDefault="000B442A" w:rsidP="004B1A3E">
      <w:pPr>
        <w:pStyle w:val="ECHRHeading4"/>
        <w:rPr>
          <w:lang w:val="pl-PL"/>
        </w:rPr>
      </w:pPr>
      <w:r w:rsidRPr="0020474E">
        <w:rPr>
          <w:lang w:val="pl-PL"/>
        </w:rPr>
        <w:t>(a)</w:t>
      </w:r>
      <w:r w:rsidR="0059144C">
        <w:rPr>
          <w:lang w:val="pl-PL"/>
        </w:rPr>
        <w:t xml:space="preserve"> </w:t>
      </w:r>
      <w:r w:rsidR="0020474E" w:rsidRPr="0020474E">
        <w:rPr>
          <w:lang w:val="pl-PL"/>
        </w:rPr>
        <w:t>Materialne warunki pozbawienia w</w:t>
      </w:r>
      <w:r w:rsidR="0020474E">
        <w:rPr>
          <w:lang w:val="pl-PL"/>
        </w:rPr>
        <w:t>olności</w:t>
      </w:r>
    </w:p>
    <w:p w14:paraId="0FDF842E" w14:textId="5DDC3DFA" w:rsidR="0014143E" w:rsidRPr="0030440A" w:rsidRDefault="00AF0741" w:rsidP="004B1A3E">
      <w:pPr>
        <w:pStyle w:val="ECHRPara"/>
        <w:rPr>
          <w:lang w:val="pl-PL"/>
        </w:rPr>
      </w:pPr>
      <w:r w:rsidRPr="0059144C">
        <w:rPr>
          <w:lang w:val="pl-PL"/>
        </w:rPr>
        <w:t>119</w:t>
      </w:r>
      <w:r w:rsidR="0014143E" w:rsidRPr="0020474E">
        <w:rPr>
          <w:lang w:val="pl-PL"/>
        </w:rPr>
        <w:t>.</w:t>
      </w:r>
      <w:r w:rsidR="0059144C">
        <w:rPr>
          <w:lang w:val="pl-PL"/>
        </w:rPr>
        <w:t xml:space="preserve"> </w:t>
      </w:r>
      <w:r w:rsidR="0020474E" w:rsidRPr="0020474E">
        <w:rPr>
          <w:lang w:val="pl-PL"/>
        </w:rPr>
        <w:t>Strony podtrzym</w:t>
      </w:r>
      <w:r w:rsidR="00707C3B">
        <w:rPr>
          <w:lang w:val="pl-PL"/>
        </w:rPr>
        <w:t>ują</w:t>
      </w:r>
      <w:r w:rsidR="0020474E" w:rsidRPr="0020474E">
        <w:rPr>
          <w:lang w:val="pl-PL"/>
        </w:rPr>
        <w:t xml:space="preserve"> swoje relacje w odniesieniu do materialnych warunków pozbawienia wolności w SIZO (zob. pkt 26-37 powy</w:t>
      </w:r>
      <w:r w:rsidR="0020474E">
        <w:rPr>
          <w:lang w:val="pl-PL"/>
        </w:rPr>
        <w:t>żej).</w:t>
      </w:r>
      <w:r w:rsidR="0059144C">
        <w:rPr>
          <w:lang w:val="pl-PL"/>
        </w:rPr>
        <w:t xml:space="preserve"> </w:t>
      </w:r>
    </w:p>
    <w:p w14:paraId="0CDEA2D2" w14:textId="66C6B670" w:rsidR="00B52002" w:rsidRPr="00395991" w:rsidRDefault="00AF0741" w:rsidP="004B1A3E">
      <w:pPr>
        <w:pStyle w:val="ECHRPara"/>
        <w:rPr>
          <w:lang w:val="pl-PL"/>
        </w:rPr>
      </w:pPr>
      <w:r w:rsidRPr="0059144C">
        <w:rPr>
          <w:lang w:val="pl-PL"/>
        </w:rPr>
        <w:t>120</w:t>
      </w:r>
      <w:r w:rsidR="00B52002" w:rsidRPr="002339FA">
        <w:rPr>
          <w:lang w:val="pl-PL"/>
        </w:rPr>
        <w:t>.</w:t>
      </w:r>
      <w:r w:rsidR="0059144C">
        <w:rPr>
          <w:lang w:val="pl-PL"/>
        </w:rPr>
        <w:t xml:space="preserve"> </w:t>
      </w:r>
      <w:r w:rsidR="00707C3B">
        <w:rPr>
          <w:lang w:val="pl-PL"/>
        </w:rPr>
        <w:t>Rząd odwołuje</w:t>
      </w:r>
      <w:r w:rsidR="0020474E" w:rsidRPr="00DD726A">
        <w:rPr>
          <w:lang w:val="pl-PL"/>
        </w:rPr>
        <w:t xml:space="preserve"> się do niektórych zeznań kobiet osadzonych w</w:t>
      </w:r>
      <w:r w:rsidR="003E3553">
        <w:rPr>
          <w:lang w:val="pl-PL"/>
        </w:rPr>
        <w:t> </w:t>
      </w:r>
      <w:r w:rsidR="0020474E" w:rsidRPr="00DD726A">
        <w:rPr>
          <w:lang w:val="pl-PL"/>
        </w:rPr>
        <w:t>tej</w:t>
      </w:r>
      <w:r w:rsidR="003E3553">
        <w:rPr>
          <w:lang w:val="pl-PL"/>
        </w:rPr>
        <w:t> </w:t>
      </w:r>
      <w:r w:rsidR="0020474E" w:rsidRPr="00DD726A">
        <w:rPr>
          <w:lang w:val="pl-PL"/>
        </w:rPr>
        <w:t>sam</w:t>
      </w:r>
      <w:r w:rsidR="00DD726A">
        <w:rPr>
          <w:lang w:val="pl-PL"/>
        </w:rPr>
        <w:t>e</w:t>
      </w:r>
      <w:r w:rsidR="0020474E" w:rsidRPr="00DD726A">
        <w:rPr>
          <w:lang w:val="pl-PL"/>
        </w:rPr>
        <w:t xml:space="preserve">j celi ze skarżącą, które były usatysfakcjonowane </w:t>
      </w:r>
      <w:r w:rsidR="00DD726A" w:rsidRPr="00DD726A">
        <w:rPr>
          <w:lang w:val="pl-PL"/>
        </w:rPr>
        <w:t xml:space="preserve">panującymi </w:t>
      </w:r>
      <w:r w:rsidR="00DD726A">
        <w:rPr>
          <w:lang w:val="pl-PL"/>
        </w:rPr>
        <w:t>w</w:t>
      </w:r>
      <w:r w:rsidR="003E3553">
        <w:rPr>
          <w:lang w:val="pl-PL"/>
        </w:rPr>
        <w:t> </w:t>
      </w:r>
      <w:r w:rsidR="00DD726A">
        <w:rPr>
          <w:lang w:val="pl-PL"/>
        </w:rPr>
        <w:t xml:space="preserve">niej </w:t>
      </w:r>
      <w:r w:rsidR="0020474E" w:rsidRPr="00DD726A">
        <w:rPr>
          <w:lang w:val="pl-PL"/>
        </w:rPr>
        <w:t xml:space="preserve">warunkami (zob. pkt 46 </w:t>
      </w:r>
      <w:r w:rsidR="00DD726A" w:rsidRPr="00DD726A">
        <w:rPr>
          <w:lang w:val="pl-PL"/>
        </w:rPr>
        <w:t>i</w:t>
      </w:r>
      <w:r w:rsidR="0020474E" w:rsidRPr="00DD726A">
        <w:rPr>
          <w:lang w:val="pl-PL"/>
        </w:rPr>
        <w:t xml:space="preserve"> streszczenie dwóch </w:t>
      </w:r>
      <w:r w:rsidR="00DD726A" w:rsidRPr="00DD726A">
        <w:rPr>
          <w:lang w:val="pl-PL"/>
        </w:rPr>
        <w:t>fragmentów zeznań złożonych przez Panią M</w:t>
      </w:r>
      <w:r w:rsidR="00395991">
        <w:rPr>
          <w:lang w:val="pl-PL"/>
        </w:rPr>
        <w:t>.</w:t>
      </w:r>
      <w:r w:rsidR="00DD726A" w:rsidRPr="00DD726A">
        <w:rPr>
          <w:lang w:val="pl-PL"/>
        </w:rPr>
        <w:t xml:space="preserve"> w pkt 48 powyżej).</w:t>
      </w:r>
      <w:r w:rsidR="0059144C">
        <w:rPr>
          <w:lang w:val="pl-PL"/>
        </w:rPr>
        <w:t xml:space="preserve"> </w:t>
      </w:r>
    </w:p>
    <w:p w14:paraId="5418F80D" w14:textId="5072D2D0" w:rsidR="00B52002" w:rsidRPr="0030440A" w:rsidRDefault="00AF0741" w:rsidP="004B1A3E">
      <w:pPr>
        <w:pStyle w:val="ECHRPara"/>
        <w:rPr>
          <w:lang w:val="pl-PL"/>
        </w:rPr>
      </w:pPr>
      <w:r w:rsidRPr="0059144C">
        <w:rPr>
          <w:lang w:val="pl-PL"/>
        </w:rPr>
        <w:t>121</w:t>
      </w:r>
      <w:r w:rsidR="00B52002" w:rsidRPr="002339FA">
        <w:rPr>
          <w:lang w:val="pl-PL"/>
        </w:rPr>
        <w:t>.</w:t>
      </w:r>
      <w:r w:rsidR="0059144C">
        <w:rPr>
          <w:lang w:val="pl-PL"/>
        </w:rPr>
        <w:t xml:space="preserve"> </w:t>
      </w:r>
      <w:r w:rsidR="00DD726A" w:rsidRPr="00DD726A">
        <w:rPr>
          <w:lang w:val="pl-PL"/>
        </w:rPr>
        <w:t>Skarżąca twierdz</w:t>
      </w:r>
      <w:r w:rsidR="00707C3B">
        <w:rPr>
          <w:lang w:val="pl-PL"/>
        </w:rPr>
        <w:t>i</w:t>
      </w:r>
      <w:r w:rsidR="00DD726A" w:rsidRPr="00DD726A">
        <w:rPr>
          <w:lang w:val="pl-PL"/>
        </w:rPr>
        <w:t>, że w</w:t>
      </w:r>
      <w:r w:rsidR="00395991">
        <w:rPr>
          <w:lang w:val="pl-PL"/>
        </w:rPr>
        <w:t>ymienione</w:t>
      </w:r>
      <w:r w:rsidR="00DD726A" w:rsidRPr="00DD726A">
        <w:rPr>
          <w:lang w:val="pl-PL"/>
        </w:rPr>
        <w:t xml:space="preserve"> kobiety były w pełni zależne od</w:t>
      </w:r>
      <w:r w:rsidR="003E3553">
        <w:rPr>
          <w:lang w:val="pl-PL"/>
        </w:rPr>
        <w:t> </w:t>
      </w:r>
      <w:r w:rsidR="00395991">
        <w:rPr>
          <w:lang w:val="pl-PL"/>
        </w:rPr>
        <w:t>dyrekcji</w:t>
      </w:r>
      <w:r w:rsidR="00DD726A" w:rsidRPr="00DD726A">
        <w:rPr>
          <w:lang w:val="pl-PL"/>
        </w:rPr>
        <w:t xml:space="preserve"> SIZO, w związku z czym ich zeznania nie były wiarygodne.</w:t>
      </w:r>
      <w:r w:rsidR="00DD726A">
        <w:rPr>
          <w:lang w:val="pl-PL"/>
        </w:rPr>
        <w:t xml:space="preserve"> </w:t>
      </w:r>
      <w:r w:rsidR="00DD726A" w:rsidRPr="00DD726A">
        <w:rPr>
          <w:lang w:val="pl-PL"/>
        </w:rPr>
        <w:t>Skarżąca zwr</w:t>
      </w:r>
      <w:r w:rsidR="00707C3B">
        <w:rPr>
          <w:lang w:val="pl-PL"/>
        </w:rPr>
        <w:t>aca</w:t>
      </w:r>
      <w:r w:rsidR="00DD726A" w:rsidRPr="00DD726A">
        <w:rPr>
          <w:lang w:val="pl-PL"/>
        </w:rPr>
        <w:t xml:space="preserve"> uwagę, że Pani M</w:t>
      </w:r>
      <w:r w:rsidR="00395991">
        <w:rPr>
          <w:lang w:val="pl-PL"/>
        </w:rPr>
        <w:t>.</w:t>
      </w:r>
      <w:r w:rsidR="00DD726A" w:rsidRPr="00DD726A">
        <w:rPr>
          <w:lang w:val="pl-PL"/>
        </w:rPr>
        <w:t xml:space="preserve"> zmieniła swoje zeznania dotyczące warunków w SIZO po tym</w:t>
      </w:r>
      <w:r w:rsidR="00DE70E0">
        <w:rPr>
          <w:lang w:val="pl-PL"/>
        </w:rPr>
        <w:t>,</w:t>
      </w:r>
      <w:r w:rsidR="00DD726A" w:rsidRPr="00DD726A">
        <w:rPr>
          <w:lang w:val="pl-PL"/>
        </w:rPr>
        <w:t xml:space="preserve"> jak została przeniesiona do</w:t>
      </w:r>
      <w:r w:rsidR="00DD726A">
        <w:rPr>
          <w:lang w:val="pl-PL"/>
        </w:rPr>
        <w:t xml:space="preserve"> więzienia (zob.</w:t>
      </w:r>
      <w:r w:rsidR="003E3553">
        <w:rPr>
          <w:lang w:val="pl-PL"/>
        </w:rPr>
        <w:t> </w:t>
      </w:r>
      <w:r w:rsidR="00DD726A">
        <w:rPr>
          <w:lang w:val="pl-PL"/>
        </w:rPr>
        <w:t>pkt</w:t>
      </w:r>
      <w:r w:rsidR="003E3553">
        <w:rPr>
          <w:lang w:val="pl-PL"/>
        </w:rPr>
        <w:t> </w:t>
      </w:r>
      <w:r w:rsidR="00DD726A">
        <w:rPr>
          <w:lang w:val="pl-PL"/>
        </w:rPr>
        <w:t xml:space="preserve">48 powyżej). </w:t>
      </w:r>
      <w:r w:rsidR="00DD726A" w:rsidRPr="00DD726A">
        <w:rPr>
          <w:lang w:val="pl-PL"/>
        </w:rPr>
        <w:t>Skarżąca z kolei odn</w:t>
      </w:r>
      <w:r w:rsidR="00707C3B">
        <w:rPr>
          <w:lang w:val="pl-PL"/>
        </w:rPr>
        <w:t>osi</w:t>
      </w:r>
      <w:r w:rsidR="00DD726A" w:rsidRPr="00DD726A">
        <w:rPr>
          <w:lang w:val="pl-PL"/>
        </w:rPr>
        <w:t xml:space="preserve"> się do zeznań kilku współosadzonych, które krytykowały warunki, w których odbywały karę</w:t>
      </w:r>
      <w:r w:rsidR="00DD726A">
        <w:rPr>
          <w:lang w:val="pl-PL"/>
        </w:rPr>
        <w:t xml:space="preserve"> </w:t>
      </w:r>
      <w:r w:rsidR="00DD726A" w:rsidRPr="00DD726A">
        <w:rPr>
          <w:lang w:val="pl-PL"/>
        </w:rPr>
        <w:t>pozb</w:t>
      </w:r>
      <w:r w:rsidR="00DD726A">
        <w:rPr>
          <w:lang w:val="pl-PL"/>
        </w:rPr>
        <w:t>awienia wolności (zob. pkt 49 i 50 powyżej).</w:t>
      </w:r>
      <w:r w:rsidR="0059144C">
        <w:rPr>
          <w:lang w:val="pl-PL"/>
        </w:rPr>
        <w:t xml:space="preserve"> </w:t>
      </w:r>
    </w:p>
    <w:p w14:paraId="5CF0F98A" w14:textId="15AAD9DD" w:rsidR="006B4D8D" w:rsidRPr="0030440A" w:rsidRDefault="00AF0741" w:rsidP="004B1A3E">
      <w:pPr>
        <w:pStyle w:val="ECHRPara"/>
        <w:rPr>
          <w:lang w:val="pl-PL"/>
        </w:rPr>
      </w:pPr>
      <w:r w:rsidRPr="0059144C">
        <w:rPr>
          <w:lang w:val="pl-PL"/>
        </w:rPr>
        <w:t>122</w:t>
      </w:r>
      <w:r w:rsidR="006B4D8D" w:rsidRPr="002339FA">
        <w:rPr>
          <w:lang w:val="pl-PL"/>
        </w:rPr>
        <w:t>.</w:t>
      </w:r>
      <w:r w:rsidR="0059144C">
        <w:rPr>
          <w:lang w:val="pl-PL"/>
        </w:rPr>
        <w:t xml:space="preserve"> </w:t>
      </w:r>
      <w:r w:rsidR="00DD726A" w:rsidRPr="00DD726A">
        <w:rPr>
          <w:lang w:val="pl-PL"/>
        </w:rPr>
        <w:t xml:space="preserve">Skarżąca </w:t>
      </w:r>
      <w:r w:rsidR="00707C3B">
        <w:rPr>
          <w:lang w:val="pl-PL"/>
        </w:rPr>
        <w:t>twierdzi</w:t>
      </w:r>
      <w:r w:rsidR="00DD726A" w:rsidRPr="00DD726A">
        <w:rPr>
          <w:lang w:val="pl-PL"/>
        </w:rPr>
        <w:t xml:space="preserve"> ponadto, że cela nr 408 nie była wyposażona z</w:t>
      </w:r>
      <w:r w:rsidR="003E3553">
        <w:rPr>
          <w:lang w:val="pl-PL"/>
        </w:rPr>
        <w:t> </w:t>
      </w:r>
      <w:r w:rsidR="00DD726A" w:rsidRPr="00DD726A">
        <w:rPr>
          <w:lang w:val="pl-PL"/>
        </w:rPr>
        <w:t>uwzględnieniem pot</w:t>
      </w:r>
      <w:r w:rsidR="00DD726A">
        <w:rPr>
          <w:lang w:val="pl-PL"/>
        </w:rPr>
        <w:t>rz</w:t>
      </w:r>
      <w:r w:rsidR="00DD726A" w:rsidRPr="00DD726A">
        <w:rPr>
          <w:lang w:val="pl-PL"/>
        </w:rPr>
        <w:t>eb kobiet w ciąży i kobiet z dziećmi.</w:t>
      </w:r>
      <w:r w:rsidR="00DD726A">
        <w:rPr>
          <w:lang w:val="pl-PL"/>
        </w:rPr>
        <w:t xml:space="preserve"> </w:t>
      </w:r>
      <w:r w:rsidR="00DD726A" w:rsidRPr="00903998">
        <w:rPr>
          <w:lang w:val="pl-PL"/>
        </w:rPr>
        <w:t xml:space="preserve">Skarżąca przypuszcza, że </w:t>
      </w:r>
      <w:r w:rsidR="001A7F51">
        <w:rPr>
          <w:lang w:val="pl-PL"/>
        </w:rPr>
        <w:t>dyrekcja SIZO</w:t>
      </w:r>
      <w:r w:rsidR="00903998" w:rsidRPr="00903998">
        <w:rPr>
          <w:lang w:val="pl-PL"/>
        </w:rPr>
        <w:t xml:space="preserve"> przygotow</w:t>
      </w:r>
      <w:r w:rsidR="001A7F51">
        <w:rPr>
          <w:lang w:val="pl-PL"/>
        </w:rPr>
        <w:t xml:space="preserve">ała </w:t>
      </w:r>
      <w:r w:rsidR="00903998" w:rsidRPr="00903998">
        <w:rPr>
          <w:lang w:val="pl-PL"/>
        </w:rPr>
        <w:t>celę pod tym kątem przed inspekcją.</w:t>
      </w:r>
      <w:r w:rsidR="00903998">
        <w:rPr>
          <w:lang w:val="pl-PL"/>
        </w:rPr>
        <w:t xml:space="preserve"> </w:t>
      </w:r>
      <w:r w:rsidR="001A7F51">
        <w:rPr>
          <w:lang w:val="pl-PL"/>
        </w:rPr>
        <w:t>S</w:t>
      </w:r>
      <w:r w:rsidR="00903998" w:rsidRPr="00903998">
        <w:rPr>
          <w:lang w:val="pl-PL"/>
        </w:rPr>
        <w:t xml:space="preserve">karżąca sugeruje, że </w:t>
      </w:r>
      <w:r w:rsidR="001A7F51">
        <w:rPr>
          <w:lang w:val="pl-PL"/>
        </w:rPr>
        <w:t xml:space="preserve">konkretnie </w:t>
      </w:r>
      <w:r w:rsidR="00903998" w:rsidRPr="00903998">
        <w:rPr>
          <w:lang w:val="pl-PL"/>
        </w:rPr>
        <w:t>lodówka, inne sprzęty i meble zostały umieszczone w celi</w:t>
      </w:r>
      <w:r w:rsidR="00903998">
        <w:rPr>
          <w:lang w:val="pl-PL"/>
        </w:rPr>
        <w:t xml:space="preserve"> tylko na inspekcj</w:t>
      </w:r>
      <w:r w:rsidR="001A7F51">
        <w:rPr>
          <w:lang w:val="pl-PL"/>
        </w:rPr>
        <w:t>ę</w:t>
      </w:r>
      <w:r w:rsidR="00903998">
        <w:rPr>
          <w:lang w:val="pl-PL"/>
        </w:rPr>
        <w:t>.</w:t>
      </w:r>
      <w:r w:rsidR="001A7F51">
        <w:rPr>
          <w:lang w:val="pl-PL"/>
        </w:rPr>
        <w:t xml:space="preserve"> </w:t>
      </w:r>
      <w:r w:rsidR="00903998" w:rsidRPr="00903998">
        <w:rPr>
          <w:lang w:val="pl-PL"/>
        </w:rPr>
        <w:t xml:space="preserve">Na poparcie swojego przypuszczenia skarżąca </w:t>
      </w:r>
      <w:r w:rsidR="001A7F51">
        <w:rPr>
          <w:lang w:val="pl-PL"/>
        </w:rPr>
        <w:t>podnosi</w:t>
      </w:r>
      <w:r w:rsidR="00903998" w:rsidRPr="00903998">
        <w:rPr>
          <w:lang w:val="pl-PL"/>
        </w:rPr>
        <w:t xml:space="preserve"> w szczególno</w:t>
      </w:r>
      <w:r w:rsidR="00903998">
        <w:rPr>
          <w:lang w:val="pl-PL"/>
        </w:rPr>
        <w:t>ści</w:t>
      </w:r>
      <w:r w:rsidR="00903998" w:rsidRPr="00903998">
        <w:rPr>
          <w:lang w:val="pl-PL"/>
        </w:rPr>
        <w:t>, że</w:t>
      </w:r>
      <w:r w:rsidR="00903998">
        <w:rPr>
          <w:lang w:val="pl-PL"/>
        </w:rPr>
        <w:t xml:space="preserve"> inspekcja z</w:t>
      </w:r>
      <w:r w:rsidR="003E3553">
        <w:rPr>
          <w:lang w:val="pl-PL"/>
        </w:rPr>
        <w:t> </w:t>
      </w:r>
      <w:r w:rsidR="00903998">
        <w:rPr>
          <w:lang w:val="pl-PL"/>
        </w:rPr>
        <w:t>1</w:t>
      </w:r>
      <w:r w:rsidR="003E3553">
        <w:rPr>
          <w:lang w:val="pl-PL"/>
        </w:rPr>
        <w:t> </w:t>
      </w:r>
      <w:r w:rsidR="00903998">
        <w:rPr>
          <w:lang w:val="pl-PL"/>
        </w:rPr>
        <w:t>lutego</w:t>
      </w:r>
      <w:r w:rsidR="003E3553">
        <w:rPr>
          <w:lang w:val="pl-PL"/>
        </w:rPr>
        <w:t> </w:t>
      </w:r>
      <w:r w:rsidR="00903998">
        <w:rPr>
          <w:lang w:val="pl-PL"/>
        </w:rPr>
        <w:t xml:space="preserve">2012 r. nie ustaliła, jakoby w SIZO w tym czasie przebywała kobieta w ciąży, podczas gdy jej pobyt w SIZO stanowi dowód przeciwny (zob. pkt 38 powyżej). </w:t>
      </w:r>
      <w:r w:rsidR="00903998" w:rsidRPr="00903998">
        <w:rPr>
          <w:lang w:val="pl-PL"/>
        </w:rPr>
        <w:t xml:space="preserve">Skarżąca zauważa ponadto, że w celi ze zdjęcia </w:t>
      </w:r>
      <w:r w:rsidR="00903998">
        <w:rPr>
          <w:lang w:val="pl-PL"/>
        </w:rPr>
        <w:t xml:space="preserve">przedstawionego przez rząd </w:t>
      </w:r>
      <w:r w:rsidR="00903998" w:rsidRPr="00903998">
        <w:rPr>
          <w:lang w:val="pl-PL"/>
        </w:rPr>
        <w:t>nie było bałaganu ani żadneg</w:t>
      </w:r>
      <w:r w:rsidR="00903998">
        <w:rPr>
          <w:lang w:val="pl-PL"/>
        </w:rPr>
        <w:t>o innego dowodu na przebywanie tam matek z dziećmi</w:t>
      </w:r>
      <w:r w:rsidR="00C4781C">
        <w:rPr>
          <w:lang w:val="pl-PL"/>
        </w:rPr>
        <w:t xml:space="preserve"> (zob. pkt 36 powyżej).</w:t>
      </w:r>
      <w:r w:rsidR="0059144C">
        <w:rPr>
          <w:lang w:val="pl-PL"/>
        </w:rPr>
        <w:t xml:space="preserve"> </w:t>
      </w:r>
    </w:p>
    <w:p w14:paraId="23A215C6" w14:textId="53DDF323" w:rsidR="004C1E06" w:rsidRPr="0085001E" w:rsidRDefault="00AF0741" w:rsidP="004B1A3E">
      <w:pPr>
        <w:pStyle w:val="ECHRPara"/>
        <w:rPr>
          <w:lang w:val="pl-PL"/>
        </w:rPr>
      </w:pPr>
      <w:r w:rsidRPr="0059144C">
        <w:rPr>
          <w:lang w:val="pl-PL"/>
        </w:rPr>
        <w:t>123</w:t>
      </w:r>
      <w:r w:rsidR="004C1E06" w:rsidRPr="002339FA">
        <w:rPr>
          <w:lang w:val="pl-PL"/>
        </w:rPr>
        <w:t>.</w:t>
      </w:r>
      <w:r w:rsidR="0059144C">
        <w:rPr>
          <w:lang w:val="pl-PL"/>
        </w:rPr>
        <w:t xml:space="preserve"> </w:t>
      </w:r>
      <w:r w:rsidR="00C4781C" w:rsidRPr="00C4781C">
        <w:rPr>
          <w:lang w:val="pl-PL"/>
        </w:rPr>
        <w:t>Co się tyczy zdjęcia skarżącej zrobionego w mie</w:t>
      </w:r>
      <w:r w:rsidR="00C4781C">
        <w:rPr>
          <w:lang w:val="pl-PL"/>
        </w:rPr>
        <w:t>j</w:t>
      </w:r>
      <w:r w:rsidR="00C4781C" w:rsidRPr="00C4781C">
        <w:rPr>
          <w:lang w:val="pl-PL"/>
        </w:rPr>
        <w:t>scu</w:t>
      </w:r>
      <w:r w:rsidR="00C4781C">
        <w:rPr>
          <w:lang w:val="pl-PL"/>
        </w:rPr>
        <w:t xml:space="preserve"> specjalnie</w:t>
      </w:r>
      <w:r w:rsidR="00C4781C" w:rsidRPr="00C4781C">
        <w:rPr>
          <w:lang w:val="pl-PL"/>
        </w:rPr>
        <w:t xml:space="preserve"> przeznaczonym na spacery</w:t>
      </w:r>
      <w:r w:rsidR="00C4781C">
        <w:rPr>
          <w:lang w:val="pl-PL"/>
        </w:rPr>
        <w:t xml:space="preserve"> (zob. pkt 37 powyżej)</w:t>
      </w:r>
      <w:r w:rsidR="00C4781C" w:rsidRPr="00C4781C">
        <w:rPr>
          <w:lang w:val="pl-PL"/>
        </w:rPr>
        <w:t>, utrzymuje ona, że</w:t>
      </w:r>
      <w:r w:rsidR="003E3553">
        <w:rPr>
          <w:lang w:val="pl-PL"/>
        </w:rPr>
        <w:t> </w:t>
      </w:r>
      <w:r w:rsidR="00C4781C" w:rsidRPr="00C4781C">
        <w:rPr>
          <w:lang w:val="pl-PL"/>
        </w:rPr>
        <w:t xml:space="preserve">pozwolono jej na spacery </w:t>
      </w:r>
      <w:r w:rsidR="0085001E">
        <w:rPr>
          <w:lang w:val="pl-PL"/>
        </w:rPr>
        <w:t>„</w:t>
      </w:r>
      <w:r w:rsidR="00C4781C" w:rsidRPr="00C4781C">
        <w:rPr>
          <w:lang w:val="pl-PL"/>
        </w:rPr>
        <w:t xml:space="preserve">tylko kilka razy”. </w:t>
      </w:r>
    </w:p>
    <w:p w14:paraId="1C2A2353" w14:textId="2AEBE1F3" w:rsidR="001A7F51" w:rsidRPr="0085001E" w:rsidRDefault="00AF0741" w:rsidP="004B1A3E">
      <w:pPr>
        <w:pStyle w:val="ECHRPara"/>
        <w:rPr>
          <w:lang w:val="pl-PL"/>
        </w:rPr>
      </w:pPr>
      <w:r w:rsidRPr="0059144C">
        <w:rPr>
          <w:lang w:val="pl-PL"/>
        </w:rPr>
        <w:t>124</w:t>
      </w:r>
      <w:r w:rsidR="006B4D8D" w:rsidRPr="002339FA">
        <w:rPr>
          <w:lang w:val="pl-PL"/>
        </w:rPr>
        <w:t>.</w:t>
      </w:r>
      <w:r w:rsidR="0059144C">
        <w:rPr>
          <w:lang w:val="pl-PL"/>
        </w:rPr>
        <w:t xml:space="preserve"> </w:t>
      </w:r>
      <w:r w:rsidR="00C4781C" w:rsidRPr="00C4781C">
        <w:rPr>
          <w:lang w:val="pl-PL"/>
        </w:rPr>
        <w:t>Skarżąca nie kwestion</w:t>
      </w:r>
      <w:r w:rsidR="00707C3B">
        <w:rPr>
          <w:lang w:val="pl-PL"/>
        </w:rPr>
        <w:t>uje</w:t>
      </w:r>
      <w:r w:rsidR="00C4781C" w:rsidRPr="00C4781C">
        <w:rPr>
          <w:lang w:val="pl-PL"/>
        </w:rPr>
        <w:t xml:space="preserve"> twierdzenia rządu dotyczącego liczby paczek żywnościowych, które otrzymała od </w:t>
      </w:r>
      <w:r w:rsidR="00DE70E0">
        <w:rPr>
          <w:lang w:val="pl-PL"/>
        </w:rPr>
        <w:t>matki; jednakże w jej mniemaniu</w:t>
      </w:r>
      <w:r w:rsidR="00C4781C" w:rsidRPr="00C4781C">
        <w:rPr>
          <w:lang w:val="pl-PL"/>
        </w:rPr>
        <w:t xml:space="preserve"> stanowi to raczej dowód na to, że </w:t>
      </w:r>
      <w:r w:rsidR="0085001E">
        <w:rPr>
          <w:lang w:val="pl-PL"/>
        </w:rPr>
        <w:t>dyrekcja</w:t>
      </w:r>
      <w:r w:rsidR="00C4781C" w:rsidRPr="00C4781C">
        <w:rPr>
          <w:lang w:val="pl-PL"/>
        </w:rPr>
        <w:t xml:space="preserve"> SIZO nie zapewnił</w:t>
      </w:r>
      <w:r w:rsidR="0085001E">
        <w:rPr>
          <w:lang w:val="pl-PL"/>
        </w:rPr>
        <w:t>a</w:t>
      </w:r>
      <w:r w:rsidR="00C4781C" w:rsidRPr="00C4781C">
        <w:rPr>
          <w:lang w:val="pl-PL"/>
        </w:rPr>
        <w:t xml:space="preserve"> jej odpowiedniego wyżywienia. </w:t>
      </w:r>
    </w:p>
    <w:p w14:paraId="1799EB31" w14:textId="750E806E" w:rsidR="00AC30B0" w:rsidRPr="0085001E" w:rsidRDefault="00AF0741" w:rsidP="004B1A3E">
      <w:pPr>
        <w:pStyle w:val="ECHRPara"/>
        <w:rPr>
          <w:bCs/>
          <w:lang w:val="pl-PL"/>
        </w:rPr>
      </w:pPr>
      <w:r w:rsidRPr="00AF0741">
        <w:rPr>
          <w:lang w:val="pl-PL"/>
        </w:rPr>
        <w:t>125</w:t>
      </w:r>
      <w:r w:rsidR="00AC30B0" w:rsidRPr="002339FA">
        <w:rPr>
          <w:lang w:val="pl-PL"/>
        </w:rPr>
        <w:t>. </w:t>
      </w:r>
      <w:r w:rsidR="00C4781C" w:rsidRPr="00312C64">
        <w:rPr>
          <w:lang w:val="pl-PL"/>
        </w:rPr>
        <w:t>Wreszcie skarżąca odn</w:t>
      </w:r>
      <w:r w:rsidR="00707C3B">
        <w:rPr>
          <w:lang w:val="pl-PL"/>
        </w:rPr>
        <w:t>osi</w:t>
      </w:r>
      <w:r w:rsidR="00C4781C" w:rsidRPr="00312C64">
        <w:rPr>
          <w:lang w:val="pl-PL"/>
        </w:rPr>
        <w:t xml:space="preserve"> się do raportu CPT przygotowanego w</w:t>
      </w:r>
      <w:r w:rsidR="003E3553">
        <w:rPr>
          <w:lang w:val="pl-PL"/>
        </w:rPr>
        <w:t> </w:t>
      </w:r>
      <w:r w:rsidR="00C4781C" w:rsidRPr="00312C64">
        <w:rPr>
          <w:lang w:val="pl-PL"/>
        </w:rPr>
        <w:t xml:space="preserve">następstwie wizyty delegacji Komitetu w SIZO w Charkowie od </w:t>
      </w:r>
      <w:r w:rsidR="0085001E">
        <w:rPr>
          <w:lang w:val="pl-PL"/>
        </w:rPr>
        <w:t xml:space="preserve">dnia </w:t>
      </w:r>
      <w:r w:rsidR="00C4781C" w:rsidRPr="00312C64">
        <w:rPr>
          <w:lang w:val="pl-PL"/>
        </w:rPr>
        <w:t>29</w:t>
      </w:r>
      <w:r w:rsidR="003E3553">
        <w:rPr>
          <w:lang w:val="pl-PL"/>
        </w:rPr>
        <w:t> </w:t>
      </w:r>
      <w:r w:rsidR="00C4781C" w:rsidRPr="00312C64">
        <w:rPr>
          <w:lang w:val="pl-PL"/>
        </w:rPr>
        <w:t xml:space="preserve">listopada do 6 grudnia 2011 r. (zob. pkt 84 powyżej), który jej zdaniem potwierdza </w:t>
      </w:r>
      <w:r w:rsidR="0085001E">
        <w:rPr>
          <w:lang w:val="pl-PL"/>
        </w:rPr>
        <w:t xml:space="preserve">przedstawioną przez nią </w:t>
      </w:r>
      <w:r w:rsidR="00C4781C" w:rsidRPr="00312C64">
        <w:rPr>
          <w:lang w:val="pl-PL"/>
        </w:rPr>
        <w:t>wersję na temat złych warunków pozbawienia wolności panujących w SIZO.</w:t>
      </w:r>
      <w:r w:rsidR="0059144C">
        <w:rPr>
          <w:lang w:val="pl-PL"/>
        </w:rPr>
        <w:t xml:space="preserve"> </w:t>
      </w:r>
    </w:p>
    <w:p w14:paraId="06E06795" w14:textId="79557265" w:rsidR="0057199E" w:rsidRPr="00312C64" w:rsidRDefault="000B442A" w:rsidP="004B1A3E">
      <w:pPr>
        <w:pStyle w:val="ECHRHeading4"/>
        <w:rPr>
          <w:lang w:val="pl-PL"/>
        </w:rPr>
      </w:pPr>
      <w:r w:rsidRPr="00312C64">
        <w:rPr>
          <w:lang w:val="pl-PL"/>
        </w:rPr>
        <w:lastRenderedPageBreak/>
        <w:t>(b)</w:t>
      </w:r>
      <w:r w:rsidR="0059144C">
        <w:rPr>
          <w:lang w:val="pl-PL"/>
        </w:rPr>
        <w:t xml:space="preserve"> </w:t>
      </w:r>
      <w:r w:rsidR="00312C64" w:rsidRPr="00312C64">
        <w:rPr>
          <w:lang w:val="pl-PL"/>
        </w:rPr>
        <w:t xml:space="preserve">Opieka </w:t>
      </w:r>
      <w:r w:rsidR="0085001E">
        <w:rPr>
          <w:lang w:val="pl-PL"/>
        </w:rPr>
        <w:t>medyczna</w:t>
      </w:r>
      <w:r w:rsidR="00312C64" w:rsidRPr="00312C64">
        <w:rPr>
          <w:lang w:val="pl-PL"/>
        </w:rPr>
        <w:t xml:space="preserve"> świadczona s</w:t>
      </w:r>
      <w:r w:rsidR="00312C64">
        <w:rPr>
          <w:lang w:val="pl-PL"/>
        </w:rPr>
        <w:t>karżącemu</w:t>
      </w:r>
    </w:p>
    <w:p w14:paraId="69F27C1E" w14:textId="38C5E251" w:rsidR="00381095" w:rsidRPr="00AF3D19" w:rsidRDefault="00AF0741" w:rsidP="004B1A3E">
      <w:pPr>
        <w:pStyle w:val="ECHRPara"/>
        <w:rPr>
          <w:lang w:val="pl-PL"/>
        </w:rPr>
      </w:pPr>
      <w:r w:rsidRPr="0059144C">
        <w:rPr>
          <w:lang w:val="pl-PL"/>
        </w:rPr>
        <w:t>126</w:t>
      </w:r>
      <w:r w:rsidR="00381095" w:rsidRPr="002339FA">
        <w:rPr>
          <w:lang w:val="pl-PL"/>
        </w:rPr>
        <w:t>.</w:t>
      </w:r>
      <w:r w:rsidR="0059144C">
        <w:rPr>
          <w:lang w:val="pl-PL"/>
        </w:rPr>
        <w:t xml:space="preserve"> </w:t>
      </w:r>
      <w:r w:rsidR="00312C64" w:rsidRPr="00312C64">
        <w:rPr>
          <w:lang w:val="pl-PL"/>
        </w:rPr>
        <w:t>Skarżąca utrzymuje, że jej nowonarodzonemu synowi, skarżącemu w sprawie</w:t>
      </w:r>
      <w:r w:rsidR="00DE70E0">
        <w:rPr>
          <w:lang w:val="pl-PL"/>
        </w:rPr>
        <w:t>,</w:t>
      </w:r>
      <w:r w:rsidR="00312C64" w:rsidRPr="00312C64">
        <w:rPr>
          <w:lang w:val="pl-PL"/>
        </w:rPr>
        <w:t xml:space="preserve"> nie został zapewnion</w:t>
      </w:r>
      <w:r w:rsidR="00EB2F6B">
        <w:rPr>
          <w:lang w:val="pl-PL"/>
        </w:rPr>
        <w:t>y</w:t>
      </w:r>
      <w:r w:rsidR="00312C64" w:rsidRPr="00312C64">
        <w:rPr>
          <w:lang w:val="pl-PL"/>
        </w:rPr>
        <w:t xml:space="preserve"> systematyczn</w:t>
      </w:r>
      <w:r w:rsidR="0085001E">
        <w:rPr>
          <w:lang w:val="pl-PL"/>
        </w:rPr>
        <w:t>y</w:t>
      </w:r>
      <w:r w:rsidR="00312C64" w:rsidRPr="00312C64">
        <w:rPr>
          <w:lang w:val="pl-PL"/>
        </w:rPr>
        <w:t xml:space="preserve"> i właściw</w:t>
      </w:r>
      <w:r w:rsidR="0085001E">
        <w:rPr>
          <w:lang w:val="pl-PL"/>
        </w:rPr>
        <w:t>y</w:t>
      </w:r>
      <w:r w:rsidR="00312C64" w:rsidRPr="00312C64">
        <w:rPr>
          <w:lang w:val="pl-PL"/>
        </w:rPr>
        <w:t xml:space="preserve"> </w:t>
      </w:r>
      <w:r w:rsidR="00432484">
        <w:rPr>
          <w:lang w:val="pl-PL"/>
        </w:rPr>
        <w:t>nadzór</w:t>
      </w:r>
      <w:r w:rsidR="00432484" w:rsidRPr="00312C64">
        <w:rPr>
          <w:lang w:val="pl-PL"/>
        </w:rPr>
        <w:t xml:space="preserve"> </w:t>
      </w:r>
      <w:r w:rsidR="00432484">
        <w:rPr>
          <w:lang w:val="pl-PL"/>
        </w:rPr>
        <w:t xml:space="preserve">i </w:t>
      </w:r>
      <w:r w:rsidR="00312C64" w:rsidRPr="00312C64">
        <w:rPr>
          <w:lang w:val="pl-PL"/>
        </w:rPr>
        <w:t xml:space="preserve">opieka </w:t>
      </w:r>
      <w:r w:rsidR="00432484">
        <w:rPr>
          <w:lang w:val="pl-PL"/>
        </w:rPr>
        <w:t>medyczna</w:t>
      </w:r>
      <w:r w:rsidR="00312C64" w:rsidRPr="00312C64">
        <w:rPr>
          <w:lang w:val="pl-PL"/>
        </w:rPr>
        <w:t>.</w:t>
      </w:r>
      <w:r w:rsidR="00312C64">
        <w:rPr>
          <w:lang w:val="pl-PL"/>
        </w:rPr>
        <w:t xml:space="preserve"> </w:t>
      </w:r>
      <w:r w:rsidR="00312C64" w:rsidRPr="00312C64">
        <w:rPr>
          <w:lang w:val="pl-PL"/>
        </w:rPr>
        <w:t xml:space="preserve">Konkretnie skarżąca </w:t>
      </w:r>
      <w:r w:rsidR="00312C64" w:rsidRPr="00DB43E6">
        <w:rPr>
          <w:lang w:val="pl-PL"/>
        </w:rPr>
        <w:t>twierdzi,</w:t>
      </w:r>
      <w:r w:rsidR="00312C64" w:rsidRPr="00312C64">
        <w:rPr>
          <w:lang w:val="pl-PL"/>
        </w:rPr>
        <w:t xml:space="preserve"> że w okresie od 28 maja do</w:t>
      </w:r>
      <w:r w:rsidR="003E3553">
        <w:rPr>
          <w:lang w:val="pl-PL"/>
        </w:rPr>
        <w:t> </w:t>
      </w:r>
      <w:r w:rsidR="00312C64" w:rsidRPr="00312C64">
        <w:rPr>
          <w:lang w:val="pl-PL"/>
        </w:rPr>
        <w:t>10</w:t>
      </w:r>
      <w:r w:rsidR="003E3553">
        <w:rPr>
          <w:lang w:val="pl-PL"/>
        </w:rPr>
        <w:t> </w:t>
      </w:r>
      <w:r w:rsidR="00312C64" w:rsidRPr="00312C64">
        <w:rPr>
          <w:lang w:val="pl-PL"/>
        </w:rPr>
        <w:t>września 2012 r. jej syn nie został zbadany przez pediatrę</w:t>
      </w:r>
      <w:r w:rsidR="00312C64">
        <w:rPr>
          <w:lang w:val="pl-PL"/>
        </w:rPr>
        <w:t xml:space="preserve">. Skarżąca utrzymuje, że z uwagi na brak pediatry na </w:t>
      </w:r>
      <w:r w:rsidR="00312C64" w:rsidRPr="00312C64">
        <w:rPr>
          <w:lang w:val="pl-PL"/>
        </w:rPr>
        <w:t>oddzia</w:t>
      </w:r>
      <w:r w:rsidR="00312C64">
        <w:rPr>
          <w:lang w:val="pl-PL"/>
        </w:rPr>
        <w:t>le</w:t>
      </w:r>
      <w:r w:rsidR="00312C64" w:rsidRPr="00312C64">
        <w:rPr>
          <w:lang w:val="pl-PL"/>
        </w:rPr>
        <w:t xml:space="preserve"> medy</w:t>
      </w:r>
      <w:r w:rsidR="00312C64">
        <w:rPr>
          <w:lang w:val="pl-PL"/>
        </w:rPr>
        <w:t xml:space="preserve">cznym w SIZO, skarżąca była w pełni zależna od </w:t>
      </w:r>
      <w:r w:rsidR="00EB2F6B">
        <w:rPr>
          <w:lang w:val="pl-PL"/>
        </w:rPr>
        <w:t>dyrekcji</w:t>
      </w:r>
      <w:r w:rsidR="00312C64">
        <w:rPr>
          <w:lang w:val="pl-PL"/>
        </w:rPr>
        <w:t xml:space="preserve"> SIZO, któr</w:t>
      </w:r>
      <w:r w:rsidR="00EB2F6B">
        <w:rPr>
          <w:lang w:val="pl-PL"/>
        </w:rPr>
        <w:t>a</w:t>
      </w:r>
      <w:r w:rsidR="00312C64">
        <w:rPr>
          <w:lang w:val="pl-PL"/>
        </w:rPr>
        <w:t xml:space="preserve"> </w:t>
      </w:r>
      <w:r w:rsidR="00802B17">
        <w:rPr>
          <w:lang w:val="pl-PL"/>
        </w:rPr>
        <w:t>ignorował</w:t>
      </w:r>
      <w:r w:rsidR="00EB2F6B">
        <w:rPr>
          <w:lang w:val="pl-PL"/>
        </w:rPr>
        <w:t>a</w:t>
      </w:r>
      <w:r w:rsidR="00802B17">
        <w:rPr>
          <w:lang w:val="pl-PL"/>
        </w:rPr>
        <w:t xml:space="preserve"> jej wnioski o zbadanie lub </w:t>
      </w:r>
      <w:r w:rsidR="00EB2F6B">
        <w:rPr>
          <w:lang w:val="pl-PL"/>
        </w:rPr>
        <w:t>leczenie</w:t>
      </w:r>
      <w:r w:rsidR="00802B17">
        <w:rPr>
          <w:lang w:val="pl-PL"/>
        </w:rPr>
        <w:t xml:space="preserve"> syna, zwłaszcza gdy miał ból brzucha. </w:t>
      </w:r>
      <w:r w:rsidR="00802B17" w:rsidRPr="00802B17">
        <w:rPr>
          <w:lang w:val="pl-PL"/>
        </w:rPr>
        <w:t>Skarżąca skarży się, że problem</w:t>
      </w:r>
      <w:r w:rsidR="00AF3D19">
        <w:rPr>
          <w:lang w:val="pl-PL"/>
        </w:rPr>
        <w:t>y</w:t>
      </w:r>
      <w:r w:rsidR="00802B17" w:rsidRPr="00802B17">
        <w:rPr>
          <w:lang w:val="pl-PL"/>
        </w:rPr>
        <w:t xml:space="preserve"> zdrowotne jej dziecka, stulejka i otwarty otwór owalny serca (zob. pkt 55 powyżej) nie zwróciły należytej uw</w:t>
      </w:r>
      <w:r w:rsidR="00802B17">
        <w:rPr>
          <w:lang w:val="pl-PL"/>
        </w:rPr>
        <w:t xml:space="preserve">agi lekarzy specjalistów. </w:t>
      </w:r>
      <w:r w:rsidR="00802B17" w:rsidRPr="00802B17">
        <w:rPr>
          <w:lang w:val="pl-PL"/>
        </w:rPr>
        <w:t xml:space="preserve">Skarżąca ponadto stwierdza, że skarżący nie otrzymał żadnych szczepień, </w:t>
      </w:r>
      <w:r w:rsidR="00AF3D19">
        <w:rPr>
          <w:lang w:val="pl-PL"/>
        </w:rPr>
        <w:t>co stanowi</w:t>
      </w:r>
      <w:r w:rsidR="00802B17" w:rsidRPr="00802B17">
        <w:rPr>
          <w:lang w:val="pl-PL"/>
        </w:rPr>
        <w:t xml:space="preserve"> naruszeni</w:t>
      </w:r>
      <w:r w:rsidR="00AF3D19">
        <w:rPr>
          <w:lang w:val="pl-PL"/>
        </w:rPr>
        <w:t>e</w:t>
      </w:r>
      <w:r w:rsidR="00802B17" w:rsidRPr="00802B17">
        <w:rPr>
          <w:lang w:val="pl-PL"/>
        </w:rPr>
        <w:t xml:space="preserve"> obowiązujących przepisów.</w:t>
      </w:r>
      <w:r w:rsidR="00802B17">
        <w:rPr>
          <w:lang w:val="pl-PL"/>
        </w:rPr>
        <w:t xml:space="preserve"> </w:t>
      </w:r>
      <w:r w:rsidR="00802B17" w:rsidRPr="00802B17">
        <w:rPr>
          <w:lang w:val="pl-PL"/>
        </w:rPr>
        <w:t xml:space="preserve">Wreszcie skarżąca </w:t>
      </w:r>
      <w:r w:rsidR="00707C3B">
        <w:rPr>
          <w:lang w:val="pl-PL"/>
        </w:rPr>
        <w:t>twierdzi</w:t>
      </w:r>
      <w:r w:rsidR="00802B17" w:rsidRPr="00802B17">
        <w:rPr>
          <w:lang w:val="pl-PL"/>
        </w:rPr>
        <w:t>, że nie była prowadzona należyta dokumentacja w z</w:t>
      </w:r>
      <w:r w:rsidR="00802B17">
        <w:rPr>
          <w:lang w:val="pl-PL"/>
        </w:rPr>
        <w:t>a</w:t>
      </w:r>
      <w:r w:rsidR="00802B17" w:rsidRPr="00802B17">
        <w:rPr>
          <w:lang w:val="pl-PL"/>
        </w:rPr>
        <w:t xml:space="preserve">kresie jego wzrostu, rozwoju i zdrowia, </w:t>
      </w:r>
      <w:r w:rsidR="00AF3D19">
        <w:rPr>
          <w:lang w:val="pl-PL"/>
        </w:rPr>
        <w:t>istotne</w:t>
      </w:r>
      <w:r w:rsidR="00802B17">
        <w:rPr>
          <w:lang w:val="pl-PL"/>
        </w:rPr>
        <w:t xml:space="preserve"> </w:t>
      </w:r>
      <w:r w:rsidR="00DE70E0" w:rsidRPr="00802B17">
        <w:rPr>
          <w:lang w:val="pl-PL"/>
        </w:rPr>
        <w:t>za</w:t>
      </w:r>
      <w:r w:rsidR="00DE70E0">
        <w:rPr>
          <w:lang w:val="pl-PL"/>
        </w:rPr>
        <w:t xml:space="preserve">ś </w:t>
      </w:r>
      <w:r w:rsidR="00AF3D19">
        <w:rPr>
          <w:lang w:val="pl-PL"/>
        </w:rPr>
        <w:t>dane</w:t>
      </w:r>
      <w:r w:rsidR="00802B17">
        <w:rPr>
          <w:lang w:val="pl-PL"/>
        </w:rPr>
        <w:t xml:space="preserve"> medyczne z</w:t>
      </w:r>
      <w:r w:rsidR="003E3553">
        <w:rPr>
          <w:lang w:val="pl-PL"/>
        </w:rPr>
        <w:t> </w:t>
      </w:r>
      <w:r w:rsidR="00802B17">
        <w:rPr>
          <w:lang w:val="pl-PL"/>
        </w:rPr>
        <w:t>SIZO zostały sfałszowane (zob. pkt 57 powyżej).</w:t>
      </w:r>
      <w:r w:rsidR="0059144C">
        <w:rPr>
          <w:lang w:val="pl-PL"/>
        </w:rPr>
        <w:t xml:space="preserve"> </w:t>
      </w:r>
    </w:p>
    <w:p w14:paraId="1690858F" w14:textId="02AABF1B" w:rsidR="00381095" w:rsidRPr="0030440A" w:rsidRDefault="00AF0741" w:rsidP="004B1A3E">
      <w:pPr>
        <w:pStyle w:val="ECHRPara"/>
        <w:rPr>
          <w:lang w:val="pl-PL"/>
        </w:rPr>
      </w:pPr>
      <w:r w:rsidRPr="0059144C">
        <w:rPr>
          <w:lang w:val="pl-PL"/>
        </w:rPr>
        <w:t>127</w:t>
      </w:r>
      <w:r w:rsidR="00381095" w:rsidRPr="002339FA">
        <w:rPr>
          <w:lang w:val="pl-PL"/>
        </w:rPr>
        <w:t>.</w:t>
      </w:r>
      <w:r w:rsidR="0059144C">
        <w:rPr>
          <w:lang w:val="pl-PL"/>
        </w:rPr>
        <w:t xml:space="preserve"> </w:t>
      </w:r>
      <w:r w:rsidR="00802B17" w:rsidRPr="00DD3B32">
        <w:rPr>
          <w:lang w:val="pl-PL"/>
        </w:rPr>
        <w:t>Rząd utrzymuje, że skarżący znajdował się pod stałym nadzorem lekarza i że ot</w:t>
      </w:r>
      <w:r w:rsidR="00DD3B32">
        <w:rPr>
          <w:lang w:val="pl-PL"/>
        </w:rPr>
        <w:t>rz</w:t>
      </w:r>
      <w:r w:rsidR="00802B17" w:rsidRPr="00DD3B32">
        <w:rPr>
          <w:lang w:val="pl-PL"/>
        </w:rPr>
        <w:t xml:space="preserve">ymywał </w:t>
      </w:r>
      <w:r w:rsidR="00DD3B32" w:rsidRPr="00DD3B32">
        <w:rPr>
          <w:lang w:val="pl-PL"/>
        </w:rPr>
        <w:t xml:space="preserve">wystarczającą opiekę </w:t>
      </w:r>
      <w:r w:rsidR="00432484">
        <w:rPr>
          <w:lang w:val="pl-PL"/>
        </w:rPr>
        <w:t>medyczną</w:t>
      </w:r>
      <w:r w:rsidR="00DD3B32" w:rsidRPr="00DD3B32">
        <w:rPr>
          <w:lang w:val="pl-PL"/>
        </w:rPr>
        <w:t xml:space="preserve"> </w:t>
      </w:r>
      <w:r w:rsidR="00802B17" w:rsidRPr="00DD3B32">
        <w:rPr>
          <w:lang w:val="pl-PL"/>
        </w:rPr>
        <w:t>w odpowiednim czasie</w:t>
      </w:r>
      <w:r w:rsidR="00DD3B32" w:rsidRPr="00DD3B32">
        <w:rPr>
          <w:lang w:val="pl-PL"/>
        </w:rPr>
        <w:t>.</w:t>
      </w:r>
      <w:r w:rsidR="00DD3B32">
        <w:rPr>
          <w:lang w:val="pl-PL"/>
        </w:rPr>
        <w:t xml:space="preserve"> </w:t>
      </w:r>
      <w:r w:rsidR="00DD3B32" w:rsidRPr="00DD3B32">
        <w:rPr>
          <w:lang w:val="pl-PL"/>
        </w:rPr>
        <w:t>Rząd dalej twierdzi, że nawet jeżeli były nieznaczne problem</w:t>
      </w:r>
      <w:r w:rsidR="00DD3B32">
        <w:rPr>
          <w:lang w:val="pl-PL"/>
        </w:rPr>
        <w:t>y</w:t>
      </w:r>
      <w:r w:rsidR="00DD3B32" w:rsidRPr="00DD3B32">
        <w:rPr>
          <w:lang w:val="pl-PL"/>
        </w:rPr>
        <w:t xml:space="preserve"> ze</w:t>
      </w:r>
      <w:r w:rsidR="003E3553">
        <w:rPr>
          <w:lang w:val="pl-PL"/>
        </w:rPr>
        <w:t> </w:t>
      </w:r>
      <w:r w:rsidR="00DD3B32" w:rsidRPr="00DD3B32">
        <w:rPr>
          <w:lang w:val="pl-PL"/>
        </w:rPr>
        <w:t>zdrowiem dziecka, wchodziły one w zakres normalnego stanu zdrowia no</w:t>
      </w:r>
      <w:r w:rsidR="00DD3B32">
        <w:rPr>
          <w:lang w:val="pl-PL"/>
        </w:rPr>
        <w:t xml:space="preserve">worodka i nie wymagały leczenia. </w:t>
      </w:r>
      <w:r w:rsidR="00DD3B32" w:rsidRPr="00DD3B32">
        <w:rPr>
          <w:lang w:val="pl-PL"/>
        </w:rPr>
        <w:t xml:space="preserve">Wreszcie rząd </w:t>
      </w:r>
      <w:r w:rsidR="00DD3B32" w:rsidRPr="00DB43E6">
        <w:rPr>
          <w:lang w:val="pl-PL"/>
        </w:rPr>
        <w:t>podnosi,</w:t>
      </w:r>
      <w:r w:rsidR="00DD3B32" w:rsidRPr="00DD3B32">
        <w:rPr>
          <w:lang w:val="pl-PL"/>
        </w:rPr>
        <w:t xml:space="preserve"> że skarżąca nie</w:t>
      </w:r>
      <w:r w:rsidR="003E3553">
        <w:rPr>
          <w:lang w:val="pl-PL"/>
        </w:rPr>
        <w:t> </w:t>
      </w:r>
      <w:r w:rsidR="00DD3B32" w:rsidRPr="00DD3B32">
        <w:rPr>
          <w:lang w:val="pl-PL"/>
        </w:rPr>
        <w:t>wniosła skargi w tym przedmiocie na szczeblu krajowym.</w:t>
      </w:r>
      <w:r w:rsidR="0059144C">
        <w:rPr>
          <w:lang w:val="pl-PL"/>
        </w:rPr>
        <w:t xml:space="preserve"> </w:t>
      </w:r>
    </w:p>
    <w:p w14:paraId="41607FB0" w14:textId="2B1A7147" w:rsidR="0057199E" w:rsidRPr="00DD3B32" w:rsidRDefault="000B442A" w:rsidP="004B1A3E">
      <w:pPr>
        <w:pStyle w:val="ECHRHeading3"/>
        <w:rPr>
          <w:lang w:val="pl-PL"/>
        </w:rPr>
      </w:pPr>
      <w:r w:rsidRPr="002339FA">
        <w:rPr>
          <w:lang w:val="pl-PL"/>
        </w:rPr>
        <w:t>2.</w:t>
      </w:r>
      <w:r w:rsidR="0059144C">
        <w:rPr>
          <w:lang w:val="pl-PL"/>
        </w:rPr>
        <w:t xml:space="preserve"> </w:t>
      </w:r>
      <w:r w:rsidR="00DD3B32" w:rsidRPr="00DD3B32">
        <w:rPr>
          <w:lang w:val="pl-PL"/>
        </w:rPr>
        <w:t>Ocena Trybunału</w:t>
      </w:r>
    </w:p>
    <w:p w14:paraId="2E0F5A61" w14:textId="30786CF6" w:rsidR="0056595C" w:rsidRPr="00DD3B32" w:rsidRDefault="0056595C" w:rsidP="004B1A3E">
      <w:pPr>
        <w:pStyle w:val="ECHRHeading4"/>
        <w:rPr>
          <w:lang w:val="pl-PL"/>
        </w:rPr>
      </w:pPr>
      <w:r w:rsidRPr="00DD3B32">
        <w:rPr>
          <w:lang w:val="pl-PL"/>
        </w:rPr>
        <w:t>(</w:t>
      </w:r>
      <w:r w:rsidR="0057199E" w:rsidRPr="00DD3B32">
        <w:rPr>
          <w:lang w:val="pl-PL"/>
        </w:rPr>
        <w:t>a</w:t>
      </w:r>
      <w:r w:rsidR="000B442A" w:rsidRPr="00DD3B32">
        <w:rPr>
          <w:lang w:val="pl-PL"/>
        </w:rPr>
        <w:t>)</w:t>
      </w:r>
      <w:r w:rsidR="0059144C">
        <w:rPr>
          <w:lang w:val="pl-PL"/>
        </w:rPr>
        <w:t xml:space="preserve"> </w:t>
      </w:r>
      <w:r w:rsidR="00DD3B32" w:rsidRPr="00DD3B32">
        <w:rPr>
          <w:lang w:val="pl-PL"/>
        </w:rPr>
        <w:t>Uwagi o</w:t>
      </w:r>
      <w:r w:rsidR="00DD3B32">
        <w:rPr>
          <w:lang w:val="pl-PL"/>
        </w:rPr>
        <w:t>gólne</w:t>
      </w:r>
    </w:p>
    <w:p w14:paraId="1E0B141B" w14:textId="75C5B5E6" w:rsidR="00E5664E" w:rsidRPr="0030440A" w:rsidRDefault="00AF0741" w:rsidP="004B1A3E">
      <w:pPr>
        <w:pStyle w:val="ECHRPara"/>
        <w:rPr>
          <w:lang w:val="pl-PL"/>
        </w:rPr>
      </w:pPr>
      <w:r w:rsidRPr="0059144C">
        <w:rPr>
          <w:lang w:val="pl-PL"/>
        </w:rPr>
        <w:t>128</w:t>
      </w:r>
      <w:r w:rsidR="0061670F" w:rsidRPr="00DD3B32">
        <w:rPr>
          <w:lang w:val="pl-PL"/>
        </w:rPr>
        <w:t>.</w:t>
      </w:r>
      <w:r w:rsidR="0059144C">
        <w:rPr>
          <w:lang w:val="pl-PL"/>
        </w:rPr>
        <w:t xml:space="preserve"> </w:t>
      </w:r>
      <w:r w:rsidR="00DD3B32" w:rsidRPr="00F7150C">
        <w:rPr>
          <w:lang w:val="pl-PL"/>
        </w:rPr>
        <w:t>Trybunał stwierdzał wielokrotnie, że zgodnie z art. 3 Konwencji państw</w:t>
      </w:r>
      <w:r w:rsidR="00004BFA">
        <w:rPr>
          <w:lang w:val="pl-PL"/>
        </w:rPr>
        <w:t>o</w:t>
      </w:r>
      <w:r w:rsidR="00DD3B32" w:rsidRPr="00F7150C">
        <w:rPr>
          <w:lang w:val="pl-PL"/>
        </w:rPr>
        <w:t xml:space="preserve"> ma obowiązek zapewni</w:t>
      </w:r>
      <w:r w:rsidR="00004BFA">
        <w:rPr>
          <w:lang w:val="pl-PL"/>
        </w:rPr>
        <w:t>ć</w:t>
      </w:r>
      <w:r w:rsidR="00DD3B32" w:rsidRPr="00F7150C">
        <w:rPr>
          <w:lang w:val="pl-PL"/>
        </w:rPr>
        <w:t xml:space="preserve">, </w:t>
      </w:r>
      <w:r w:rsidR="00004BFA">
        <w:rPr>
          <w:lang w:val="pl-PL"/>
        </w:rPr>
        <w:t xml:space="preserve">by </w:t>
      </w:r>
      <w:r w:rsidR="00DD3B32" w:rsidRPr="00F7150C">
        <w:rPr>
          <w:lang w:val="pl-PL"/>
        </w:rPr>
        <w:t>osoba pozbawiona wolności odbywa</w:t>
      </w:r>
      <w:r w:rsidR="00004BFA">
        <w:rPr>
          <w:lang w:val="pl-PL"/>
        </w:rPr>
        <w:t>ła</w:t>
      </w:r>
      <w:r w:rsidR="00DD3B32" w:rsidRPr="00F7150C">
        <w:rPr>
          <w:lang w:val="pl-PL"/>
        </w:rPr>
        <w:t xml:space="preserve"> karę w warunkach, </w:t>
      </w:r>
      <w:r w:rsidR="00004BFA" w:rsidRPr="00004BFA">
        <w:rPr>
          <w:lang w:val="pl-PL"/>
        </w:rPr>
        <w:t xml:space="preserve">które są zgodne z poszanowaniem jej godności ludzkiej, </w:t>
      </w:r>
      <w:r w:rsidR="00DE70E0">
        <w:rPr>
          <w:lang w:val="pl-PL"/>
        </w:rPr>
        <w:t>by</w:t>
      </w:r>
      <w:r w:rsidR="00004BFA" w:rsidRPr="00004BFA">
        <w:rPr>
          <w:lang w:val="pl-PL"/>
        </w:rPr>
        <w:t xml:space="preserve"> sposób wykonywania tej kary nie naraża</w:t>
      </w:r>
      <w:r w:rsidR="00DE70E0">
        <w:rPr>
          <w:lang w:val="pl-PL"/>
        </w:rPr>
        <w:t>ł</w:t>
      </w:r>
      <w:r w:rsidR="00004BFA" w:rsidRPr="00004BFA">
        <w:rPr>
          <w:lang w:val="pl-PL"/>
        </w:rPr>
        <w:t xml:space="preserve"> jej na cierpienie i trudności, </w:t>
      </w:r>
      <w:bookmarkStart w:id="6" w:name="_Hlk501106590"/>
      <w:r w:rsidR="00004BFA" w:rsidRPr="00004BFA">
        <w:rPr>
          <w:lang w:val="pl-PL"/>
        </w:rPr>
        <w:t xml:space="preserve">których intensywność </w:t>
      </w:r>
      <w:r w:rsidR="00E84CB1">
        <w:rPr>
          <w:lang w:val="pl-PL"/>
        </w:rPr>
        <w:t>przekracza nieunikniony poziom</w:t>
      </w:r>
      <w:r w:rsidR="00004BFA" w:rsidRPr="00004BFA">
        <w:rPr>
          <w:lang w:val="pl-PL"/>
        </w:rPr>
        <w:t xml:space="preserve"> cierpienia stanowiącego nieodłączną część pozbawiania wolności</w:t>
      </w:r>
      <w:r w:rsidR="002F6F08">
        <w:rPr>
          <w:lang w:val="pl-PL"/>
        </w:rPr>
        <w:t>,</w:t>
      </w:r>
      <w:r w:rsidR="00004BFA" w:rsidRPr="00004BFA">
        <w:rPr>
          <w:lang w:val="pl-PL"/>
        </w:rPr>
        <w:t xml:space="preserve"> </w:t>
      </w:r>
      <w:bookmarkEnd w:id="6"/>
      <w:r w:rsidR="00004BFA" w:rsidRPr="00004BFA">
        <w:rPr>
          <w:lang w:val="pl-PL"/>
        </w:rPr>
        <w:t>oraz</w:t>
      </w:r>
      <w:r w:rsidR="002F6F08">
        <w:rPr>
          <w:lang w:val="pl-PL"/>
        </w:rPr>
        <w:t xml:space="preserve"> </w:t>
      </w:r>
      <w:r w:rsidR="00DE70E0">
        <w:rPr>
          <w:lang w:val="pl-PL"/>
        </w:rPr>
        <w:t xml:space="preserve">by </w:t>
      </w:r>
      <w:r w:rsidR="00004BFA" w:rsidRPr="00004BFA">
        <w:rPr>
          <w:lang w:val="pl-PL"/>
        </w:rPr>
        <w:t>biorąc pod</w:t>
      </w:r>
      <w:r w:rsidR="003E3553">
        <w:rPr>
          <w:lang w:val="pl-PL"/>
        </w:rPr>
        <w:t> </w:t>
      </w:r>
      <w:r w:rsidR="00004BFA" w:rsidRPr="00004BFA">
        <w:rPr>
          <w:lang w:val="pl-PL"/>
        </w:rPr>
        <w:t xml:space="preserve">uwagę praktyczne wymogi tej kary, jej zdrowie i samopoczucie </w:t>
      </w:r>
      <w:r w:rsidR="00E84CB1">
        <w:rPr>
          <w:lang w:val="pl-PL"/>
        </w:rPr>
        <w:t>zostały</w:t>
      </w:r>
      <w:r w:rsidR="00004BFA" w:rsidRPr="00004BFA">
        <w:rPr>
          <w:lang w:val="pl-PL"/>
        </w:rPr>
        <w:t xml:space="preserve"> odpowiednio zabezpieczone</w:t>
      </w:r>
      <w:r w:rsidR="00004BFA">
        <w:rPr>
          <w:lang w:val="pl-PL"/>
        </w:rPr>
        <w:t xml:space="preserve"> </w:t>
      </w:r>
      <w:r w:rsidR="00004BFA" w:rsidRPr="00004BFA">
        <w:rPr>
          <w:lang w:val="pl-PL"/>
        </w:rPr>
        <w:t>(</w:t>
      </w:r>
      <w:r w:rsidR="00004BFA">
        <w:rPr>
          <w:lang w:val="pl-PL"/>
        </w:rPr>
        <w:t>zob.</w:t>
      </w:r>
      <w:r w:rsidR="00004BFA" w:rsidRPr="00004BFA">
        <w:rPr>
          <w:lang w:val="pl-PL"/>
        </w:rPr>
        <w:t xml:space="preserve"> </w:t>
      </w:r>
      <w:r w:rsidR="00004BFA" w:rsidRPr="0030440A">
        <w:rPr>
          <w:i/>
          <w:lang w:val="pl-PL"/>
        </w:rPr>
        <w:t>Kalashnikov przeciwko Rosji</w:t>
      </w:r>
      <w:r w:rsidR="00004BFA" w:rsidRPr="0030440A">
        <w:rPr>
          <w:lang w:val="pl-PL"/>
        </w:rPr>
        <w:t>, skarga nr</w:t>
      </w:r>
      <w:r w:rsidR="003E3553">
        <w:rPr>
          <w:lang w:val="pl-PL"/>
        </w:rPr>
        <w:t> </w:t>
      </w:r>
      <w:r w:rsidR="00004BFA" w:rsidRPr="0030440A">
        <w:rPr>
          <w:lang w:val="pl-PL"/>
        </w:rPr>
        <w:t>47095/99, § 95, ECHR 2002</w:t>
      </w:r>
      <w:r w:rsidR="00004BFA" w:rsidRPr="0030440A">
        <w:rPr>
          <w:lang w:val="pl-PL"/>
        </w:rPr>
        <w:noBreakHyphen/>
        <w:t xml:space="preserve">VI). </w:t>
      </w:r>
    </w:p>
    <w:p w14:paraId="2A0F139F" w14:textId="342A6814" w:rsidR="00A95FD3" w:rsidRPr="00AF3D19" w:rsidRDefault="00AF0741" w:rsidP="00C56D29">
      <w:pPr>
        <w:pStyle w:val="ECHRPara"/>
        <w:rPr>
          <w:rFonts w:cstheme="minorHAnsi"/>
          <w:lang w:val="pl-PL"/>
        </w:rPr>
      </w:pPr>
      <w:r w:rsidRPr="0059144C">
        <w:rPr>
          <w:lang w:val="pl-PL"/>
        </w:rPr>
        <w:t>129</w:t>
      </w:r>
      <w:r w:rsidR="003A2E63" w:rsidRPr="002339FA">
        <w:rPr>
          <w:lang w:val="pl-PL"/>
        </w:rPr>
        <w:t>.</w:t>
      </w:r>
      <w:r w:rsidR="0059144C">
        <w:rPr>
          <w:lang w:val="pl-PL"/>
        </w:rPr>
        <w:t xml:space="preserve"> </w:t>
      </w:r>
      <w:r w:rsidR="00004BFA" w:rsidRPr="00004BFA">
        <w:rPr>
          <w:lang w:val="pl-PL"/>
        </w:rPr>
        <w:t>Obowiązujące instrumenty międzynarodowe, a w szczególności standardy CPT</w:t>
      </w:r>
      <w:r w:rsidR="003A1640">
        <w:rPr>
          <w:lang w:val="pl-PL"/>
        </w:rPr>
        <w:t>,</w:t>
      </w:r>
      <w:r w:rsidR="00004BFA" w:rsidRPr="00004BFA">
        <w:rPr>
          <w:lang w:val="pl-PL"/>
        </w:rPr>
        <w:t xml:space="preserve"> uznają, że </w:t>
      </w:r>
      <w:r w:rsidR="003A1640">
        <w:rPr>
          <w:lang w:val="pl-PL"/>
        </w:rPr>
        <w:t>kwestia</w:t>
      </w:r>
      <w:r w:rsidR="00004BFA" w:rsidRPr="00004BFA">
        <w:rPr>
          <w:lang w:val="pl-PL"/>
        </w:rPr>
        <w:t>, czy noworodki i małe dzieci powinny przebywać z ma</w:t>
      </w:r>
      <w:r w:rsidR="003A1640">
        <w:rPr>
          <w:lang w:val="pl-PL"/>
        </w:rPr>
        <w:t>tkami</w:t>
      </w:r>
      <w:r w:rsidR="00004BFA" w:rsidRPr="00004BFA">
        <w:rPr>
          <w:lang w:val="pl-PL"/>
        </w:rPr>
        <w:t xml:space="preserve"> w więzieniu</w:t>
      </w:r>
      <w:r w:rsidR="003A1640">
        <w:rPr>
          <w:lang w:val="pl-PL"/>
        </w:rPr>
        <w:t xml:space="preserve">, </w:t>
      </w:r>
      <w:r w:rsidR="003A1640" w:rsidRPr="00004BFA">
        <w:rPr>
          <w:lang w:val="pl-PL"/>
        </w:rPr>
        <w:t xml:space="preserve">jest </w:t>
      </w:r>
      <w:r w:rsidR="003A1640">
        <w:rPr>
          <w:lang w:val="pl-PL"/>
        </w:rPr>
        <w:t>wyjątkowo problematyczna</w:t>
      </w:r>
      <w:r w:rsidR="00004BFA" w:rsidRPr="00004BFA">
        <w:rPr>
          <w:lang w:val="pl-PL"/>
        </w:rPr>
        <w:t>.</w:t>
      </w:r>
      <w:r w:rsidR="00004BFA">
        <w:rPr>
          <w:lang w:val="pl-PL"/>
        </w:rPr>
        <w:t xml:space="preserve"> </w:t>
      </w:r>
      <w:r w:rsidR="00004BFA" w:rsidRPr="00004BFA">
        <w:rPr>
          <w:lang w:val="pl-PL"/>
        </w:rPr>
        <w:t>CPT</w:t>
      </w:r>
      <w:r w:rsidR="003E3553">
        <w:rPr>
          <w:lang w:val="pl-PL"/>
        </w:rPr>
        <w:t> </w:t>
      </w:r>
      <w:r w:rsidR="00004BFA" w:rsidRPr="00004BFA">
        <w:rPr>
          <w:lang w:val="pl-PL"/>
        </w:rPr>
        <w:t xml:space="preserve">stwierdził w tym względzie, że </w:t>
      </w:r>
      <w:r w:rsidR="00AF3D19">
        <w:rPr>
          <w:lang w:val="pl-PL"/>
        </w:rPr>
        <w:t xml:space="preserve">jest to </w:t>
      </w:r>
      <w:r w:rsidR="00004BFA" w:rsidRPr="00004BFA">
        <w:rPr>
          <w:rFonts w:cstheme="minorHAnsi"/>
          <w:lang w:val="pl-PL"/>
        </w:rPr>
        <w:t>„</w:t>
      </w:r>
      <w:r w:rsidR="00004BFA" w:rsidRPr="00004BFA">
        <w:rPr>
          <w:lang w:val="pl-PL"/>
        </w:rPr>
        <w:t>szczególnie trudna kwestia do</w:t>
      </w:r>
      <w:r w:rsidR="003E3553">
        <w:rPr>
          <w:lang w:val="pl-PL"/>
        </w:rPr>
        <w:t> </w:t>
      </w:r>
      <w:r w:rsidR="00004BFA" w:rsidRPr="00004BFA">
        <w:rPr>
          <w:lang w:val="pl-PL"/>
        </w:rPr>
        <w:t xml:space="preserve">rozstrzygnięcia, gdyż </w:t>
      </w:r>
      <w:r w:rsidR="00C56D29">
        <w:rPr>
          <w:lang w:val="pl-PL"/>
        </w:rPr>
        <w:t>z jednej strony</w:t>
      </w:r>
      <w:r w:rsidR="00004BFA" w:rsidRPr="00004BFA">
        <w:rPr>
          <w:lang w:val="pl-PL"/>
        </w:rPr>
        <w:t xml:space="preserve"> więzienia oczywiście nie </w:t>
      </w:r>
      <w:r w:rsidR="00004BFA">
        <w:rPr>
          <w:lang w:val="pl-PL"/>
        </w:rPr>
        <w:t>stwarzają</w:t>
      </w:r>
      <w:r w:rsidR="00C56D29">
        <w:rPr>
          <w:lang w:val="pl-PL"/>
        </w:rPr>
        <w:t xml:space="preserve"> </w:t>
      </w:r>
      <w:r w:rsidR="00004BFA" w:rsidRPr="00004BFA">
        <w:rPr>
          <w:lang w:val="pl-PL"/>
        </w:rPr>
        <w:t>odpowiedniego środ</w:t>
      </w:r>
      <w:r w:rsidR="00004BFA">
        <w:rPr>
          <w:lang w:val="pl-PL"/>
        </w:rPr>
        <w:t xml:space="preserve">owiska </w:t>
      </w:r>
      <w:r w:rsidR="00C56D29">
        <w:rPr>
          <w:lang w:val="pl-PL"/>
        </w:rPr>
        <w:t>dla noworodków i małych dzieci, ale z drugiej strony, wymuszona separacja matki od dziecka jest także wysoce niepożądana […]</w:t>
      </w:r>
      <w:r w:rsidR="00AF3D19">
        <w:rPr>
          <w:lang w:val="pl-PL"/>
        </w:rPr>
        <w:t>.</w:t>
      </w:r>
      <w:r w:rsidR="00C56D29">
        <w:rPr>
          <w:lang w:val="pl-PL"/>
        </w:rPr>
        <w:t xml:space="preserve"> </w:t>
      </w:r>
      <w:r w:rsidR="00C56D29" w:rsidRPr="00C56D29">
        <w:rPr>
          <w:lang w:val="pl-PL"/>
        </w:rPr>
        <w:t>Zdaniem CPT, zasadą przewodnią dla wszystkich przypadków powinno być dobro dziecka.</w:t>
      </w:r>
      <w:r w:rsidR="00C56D29">
        <w:rPr>
          <w:lang w:val="pl-PL"/>
        </w:rPr>
        <w:t xml:space="preserve">” </w:t>
      </w:r>
      <w:r w:rsidR="00C56D29" w:rsidRPr="002339FA">
        <w:rPr>
          <w:lang w:val="pl-PL"/>
        </w:rPr>
        <w:t xml:space="preserve">(zob. pkt 93 powyżej). </w:t>
      </w:r>
      <w:r w:rsidR="00C56D29" w:rsidRPr="00C56D29">
        <w:rPr>
          <w:lang w:val="pl-PL"/>
        </w:rPr>
        <w:t>Podobnie</w:t>
      </w:r>
      <w:r w:rsidR="003E3553">
        <w:rPr>
          <w:lang w:val="pl-PL"/>
        </w:rPr>
        <w:t> </w:t>
      </w:r>
      <w:r w:rsidR="00C56D29" w:rsidRPr="00C56D29">
        <w:rPr>
          <w:lang w:val="pl-PL"/>
        </w:rPr>
        <w:t xml:space="preserve">Reguły ONZ dotyczące traktowania więźniarek stanowią, </w:t>
      </w:r>
      <w:r w:rsidR="00C56D29" w:rsidRPr="00C56D29">
        <w:rPr>
          <w:lang w:val="pl-PL"/>
        </w:rPr>
        <w:lastRenderedPageBreak/>
        <w:t>że</w:t>
      </w:r>
      <w:r w:rsidR="003E3553" w:rsidRPr="003E3553">
        <w:rPr>
          <w:lang w:val="pl-PL"/>
        </w:rPr>
        <w:t> </w:t>
      </w:r>
      <w:r w:rsidR="00C56D29" w:rsidRPr="00C56D29">
        <w:rPr>
          <w:rFonts w:cstheme="minorHAnsi"/>
          <w:lang w:val="pl-PL"/>
        </w:rPr>
        <w:t>„</w:t>
      </w:r>
      <w:r w:rsidR="00C56D29" w:rsidRPr="00C56D29">
        <w:rPr>
          <w:lang w:val="pl-PL"/>
        </w:rPr>
        <w:t>z</w:t>
      </w:r>
      <w:r w:rsidR="00C56D29" w:rsidRPr="00C56D29">
        <w:rPr>
          <w:rFonts w:cstheme="minorHAnsi"/>
          <w:lang w:val="pl-PL"/>
        </w:rPr>
        <w:t>goda na przebywanie dzieci w więzieniu razem z matkami powinna brać pod uwagę dobro dziecka” (zob. pkt 91 powyżej).</w:t>
      </w:r>
      <w:r w:rsidR="0059144C">
        <w:rPr>
          <w:rFonts w:cstheme="minorHAnsi"/>
          <w:lang w:val="pl-PL"/>
        </w:rPr>
        <w:t xml:space="preserve"> </w:t>
      </w:r>
    </w:p>
    <w:p w14:paraId="1F707D00" w14:textId="31381791" w:rsidR="00CA74F9" w:rsidRPr="00C56D29" w:rsidRDefault="00AF0741" w:rsidP="004B1A3E">
      <w:pPr>
        <w:pStyle w:val="ECHRPara"/>
        <w:rPr>
          <w:lang w:val="pl-PL"/>
        </w:rPr>
      </w:pPr>
      <w:r w:rsidRPr="0059144C">
        <w:rPr>
          <w:lang w:val="pl-PL"/>
        </w:rPr>
        <w:t>130</w:t>
      </w:r>
      <w:r w:rsidR="00A95FD3" w:rsidRPr="002339FA">
        <w:rPr>
          <w:lang w:val="pl-PL"/>
        </w:rPr>
        <w:t>.</w:t>
      </w:r>
      <w:r w:rsidR="0059144C">
        <w:rPr>
          <w:lang w:val="pl-PL"/>
        </w:rPr>
        <w:t xml:space="preserve"> </w:t>
      </w:r>
      <w:r w:rsidR="00C56D29" w:rsidRPr="00C56D29">
        <w:rPr>
          <w:lang w:val="pl-PL"/>
        </w:rPr>
        <w:t xml:space="preserve">Zasada ochrony najwyższego dobra dziecka znalazła także odzwierciedlenie w orzecznictwie Trybunału w </w:t>
      </w:r>
      <w:r w:rsidR="00AF3D19">
        <w:rPr>
          <w:lang w:val="pl-PL"/>
        </w:rPr>
        <w:t xml:space="preserve">innych </w:t>
      </w:r>
      <w:r w:rsidR="00C56D29" w:rsidRPr="00C56D29">
        <w:rPr>
          <w:lang w:val="pl-PL"/>
        </w:rPr>
        <w:t xml:space="preserve">sprawach dotyczących dzieci (zob. na przykład </w:t>
      </w:r>
      <w:r w:rsidR="00C56D29" w:rsidRPr="00C56D29">
        <w:rPr>
          <w:i/>
          <w:lang w:val="pl-PL"/>
        </w:rPr>
        <w:t>Kleuver przeciwko Norwegii</w:t>
      </w:r>
      <w:r w:rsidR="00C56D29" w:rsidRPr="00C56D29">
        <w:rPr>
          <w:lang w:val="pl-PL"/>
        </w:rPr>
        <w:t xml:space="preserve"> (dec.), skarga nr 45837/99, wyrok z dnia 30 kwietnia 2002 r., i </w:t>
      </w:r>
      <w:r w:rsidR="00C56D29" w:rsidRPr="00C56D29">
        <w:rPr>
          <w:i/>
          <w:lang w:val="pl-PL"/>
        </w:rPr>
        <w:t xml:space="preserve">X </w:t>
      </w:r>
      <w:r w:rsidR="00C56D29" w:rsidRPr="00C56D29">
        <w:rPr>
          <w:i/>
          <w:snapToGrid w:val="0"/>
          <w:lang w:val="pl-PL"/>
        </w:rPr>
        <w:t xml:space="preserve">przeciwko Łotwie </w:t>
      </w:r>
      <w:r w:rsidR="00C56D29" w:rsidRPr="00C56D29">
        <w:rPr>
          <w:lang w:val="pl-PL"/>
        </w:rPr>
        <w:t>[WI]</w:t>
      </w:r>
      <w:r w:rsidR="00C56D29" w:rsidRPr="00C56D29">
        <w:rPr>
          <w:snapToGrid w:val="0"/>
          <w:lang w:val="pl-PL"/>
        </w:rPr>
        <w:t xml:space="preserve">, </w:t>
      </w:r>
      <w:r w:rsidR="00C56D29" w:rsidRPr="00C56D29">
        <w:rPr>
          <w:lang w:val="pl-PL"/>
        </w:rPr>
        <w:t>skarga nr 27853/09</w:t>
      </w:r>
      <w:r w:rsidR="00C56D29" w:rsidRPr="00C56D29">
        <w:rPr>
          <w:snapToGrid w:val="0"/>
          <w:lang w:val="pl-PL"/>
        </w:rPr>
        <w:t xml:space="preserve">, § 95, </w:t>
      </w:r>
      <w:r w:rsidR="00C56D29" w:rsidRPr="00C56D29">
        <w:rPr>
          <w:lang w:val="pl-PL"/>
        </w:rPr>
        <w:t>ECHR 2013).</w:t>
      </w:r>
      <w:r w:rsidR="00637E9E" w:rsidRPr="00C56D29">
        <w:rPr>
          <w:lang w:val="pl-PL"/>
        </w:rPr>
        <w:t xml:space="preserve"> </w:t>
      </w:r>
    </w:p>
    <w:p w14:paraId="3978325B" w14:textId="0446B715" w:rsidR="00A95FD3" w:rsidRPr="0030440A" w:rsidRDefault="00AF0741" w:rsidP="004B1A3E">
      <w:pPr>
        <w:pStyle w:val="ECHRPara"/>
        <w:rPr>
          <w:lang w:val="pl-PL"/>
        </w:rPr>
      </w:pPr>
      <w:r w:rsidRPr="0059144C">
        <w:rPr>
          <w:lang w:val="pl-PL"/>
        </w:rPr>
        <w:t>131</w:t>
      </w:r>
      <w:r w:rsidR="004A6F38" w:rsidRPr="002339FA">
        <w:rPr>
          <w:lang w:val="pl-PL"/>
        </w:rPr>
        <w:t>.</w:t>
      </w:r>
      <w:r w:rsidR="0059144C">
        <w:rPr>
          <w:lang w:val="pl-PL"/>
        </w:rPr>
        <w:t xml:space="preserve"> </w:t>
      </w:r>
      <w:r w:rsidR="00C56D29" w:rsidRPr="005F1BE3">
        <w:rPr>
          <w:lang w:val="pl-PL"/>
        </w:rPr>
        <w:t>Trybunał uwzględnia także zalecenia WHO, zgodnie z któ</w:t>
      </w:r>
      <w:r w:rsidR="005F1BE3">
        <w:rPr>
          <w:lang w:val="pl-PL"/>
        </w:rPr>
        <w:t>r</w:t>
      </w:r>
      <w:r w:rsidR="00C56D29" w:rsidRPr="005F1BE3">
        <w:rPr>
          <w:lang w:val="pl-PL"/>
        </w:rPr>
        <w:t xml:space="preserve">ymi </w:t>
      </w:r>
      <w:r w:rsidR="005F1BE3" w:rsidRPr="005F1BE3">
        <w:rPr>
          <w:lang w:val="pl-PL"/>
        </w:rPr>
        <w:t xml:space="preserve">zdrowy noworodek powinien pozostać z mamą </w:t>
      </w:r>
      <w:r w:rsidR="00C468CE" w:rsidRPr="005F1BE3">
        <w:rPr>
          <w:lang w:val="pl-PL"/>
        </w:rPr>
        <w:t>(</w:t>
      </w:r>
      <w:r w:rsidR="005F1BE3">
        <w:rPr>
          <w:lang w:val="pl-PL"/>
        </w:rPr>
        <w:t>zob. pkt</w:t>
      </w:r>
      <w:r w:rsidR="0047439D" w:rsidRPr="005F1BE3">
        <w:rPr>
          <w:lang w:val="pl-PL"/>
        </w:rPr>
        <w:t xml:space="preserve"> </w:t>
      </w:r>
      <w:r w:rsidR="004A6F38" w:rsidRPr="005F1BE3">
        <w:rPr>
          <w:lang w:val="pl-PL"/>
        </w:rPr>
        <w:t>92</w:t>
      </w:r>
      <w:r w:rsidR="0047439D" w:rsidRPr="005F1BE3">
        <w:rPr>
          <w:lang w:val="pl-PL"/>
        </w:rPr>
        <w:t xml:space="preserve"> </w:t>
      </w:r>
      <w:r w:rsidR="005F1BE3">
        <w:rPr>
          <w:lang w:val="pl-PL"/>
        </w:rPr>
        <w:t>powyżej</w:t>
      </w:r>
      <w:r w:rsidR="0047439D" w:rsidRPr="005F1BE3">
        <w:rPr>
          <w:lang w:val="pl-PL"/>
        </w:rPr>
        <w:t xml:space="preserve">). </w:t>
      </w:r>
      <w:r w:rsidR="00B51272" w:rsidRPr="00B51272">
        <w:rPr>
          <w:lang w:val="pl-PL"/>
        </w:rPr>
        <w:t>Nakłada to na wł</w:t>
      </w:r>
      <w:r w:rsidR="00B51272">
        <w:rPr>
          <w:lang w:val="pl-PL"/>
        </w:rPr>
        <w:t>a</w:t>
      </w:r>
      <w:r w:rsidR="00B51272" w:rsidRPr="00B51272">
        <w:rPr>
          <w:lang w:val="pl-PL"/>
        </w:rPr>
        <w:t>dze państwow</w:t>
      </w:r>
      <w:r w:rsidR="00B51272">
        <w:rPr>
          <w:lang w:val="pl-PL"/>
        </w:rPr>
        <w:t>e</w:t>
      </w:r>
      <w:r w:rsidR="00B51272" w:rsidRPr="00B51272">
        <w:rPr>
          <w:lang w:val="pl-PL"/>
        </w:rPr>
        <w:t xml:space="preserve"> obowiązek stworzenia odpowiednich warunków celem praktycznej realizacji tych zaleceń, w tym w </w:t>
      </w:r>
      <w:r w:rsidR="00B51272">
        <w:rPr>
          <w:lang w:val="pl-PL"/>
        </w:rPr>
        <w:t xml:space="preserve">jednostkach penitencjarnych. </w:t>
      </w:r>
    </w:p>
    <w:p w14:paraId="5330A03A" w14:textId="358A6C14" w:rsidR="003A2E63" w:rsidRPr="0030440A" w:rsidRDefault="00AF0741" w:rsidP="004B1A3E">
      <w:pPr>
        <w:pStyle w:val="ECHRPara"/>
        <w:rPr>
          <w:lang w:val="pl-PL"/>
        </w:rPr>
      </w:pPr>
      <w:r w:rsidRPr="0059144C">
        <w:rPr>
          <w:lang w:val="pl-PL"/>
        </w:rPr>
        <w:t>132</w:t>
      </w:r>
      <w:r w:rsidR="003A2E63" w:rsidRPr="002339FA">
        <w:rPr>
          <w:lang w:val="pl-PL"/>
        </w:rPr>
        <w:t>.</w:t>
      </w:r>
      <w:r w:rsidR="0059144C">
        <w:rPr>
          <w:lang w:val="pl-PL"/>
        </w:rPr>
        <w:t xml:space="preserve"> </w:t>
      </w:r>
      <w:r w:rsidR="00B51272" w:rsidRPr="00B51272">
        <w:rPr>
          <w:lang w:val="pl-PL"/>
        </w:rPr>
        <w:t>Mając na względzie konkretne okoliczności niniejszej sprawy, Trybunał stwierdza, że zasadniczo tylko skarżąca była pozbawiona wolności, natomiast jej nowonarodzonemu synowi, skarżącemu</w:t>
      </w:r>
      <w:r w:rsidR="003A1640">
        <w:rPr>
          <w:lang w:val="pl-PL"/>
        </w:rPr>
        <w:t>,</w:t>
      </w:r>
      <w:r w:rsidR="00B51272" w:rsidRPr="00B51272">
        <w:rPr>
          <w:lang w:val="pl-PL"/>
        </w:rPr>
        <w:t xml:space="preserve"> pozwolono zostać z ma</w:t>
      </w:r>
      <w:r w:rsidR="003A1640">
        <w:rPr>
          <w:lang w:val="pl-PL"/>
        </w:rPr>
        <w:t>tką</w:t>
      </w:r>
      <w:r w:rsidR="00B51272" w:rsidRPr="00B51272">
        <w:rPr>
          <w:lang w:val="pl-PL"/>
        </w:rPr>
        <w:t xml:space="preserve"> w SIZO.</w:t>
      </w:r>
      <w:r w:rsidR="00B51272">
        <w:rPr>
          <w:lang w:val="pl-PL"/>
        </w:rPr>
        <w:t xml:space="preserve"> </w:t>
      </w:r>
      <w:r w:rsidR="00B51272" w:rsidRPr="00B51272">
        <w:rPr>
          <w:lang w:val="pl-PL"/>
        </w:rPr>
        <w:t>Nie można było go odłączyć od matki z uwagi na</w:t>
      </w:r>
      <w:r w:rsidR="003E3553">
        <w:rPr>
          <w:lang w:val="pl-PL"/>
        </w:rPr>
        <w:t> </w:t>
      </w:r>
      <w:r w:rsidR="00B51272" w:rsidRPr="00B51272">
        <w:rPr>
          <w:lang w:val="pl-PL"/>
        </w:rPr>
        <w:t>jego wiek.</w:t>
      </w:r>
      <w:r w:rsidR="00B51272">
        <w:rPr>
          <w:lang w:val="pl-PL"/>
        </w:rPr>
        <w:t xml:space="preserve"> </w:t>
      </w:r>
      <w:r w:rsidR="00B51272" w:rsidRPr="00B51272">
        <w:rPr>
          <w:lang w:val="pl-PL"/>
        </w:rPr>
        <w:t xml:space="preserve">W związku z tym skarżący znajdował się pod </w:t>
      </w:r>
      <w:r w:rsidR="003A1640">
        <w:rPr>
          <w:lang w:val="pl-PL"/>
        </w:rPr>
        <w:t xml:space="preserve">pełną kontrolą </w:t>
      </w:r>
      <w:r w:rsidR="00B51272" w:rsidRPr="00B51272">
        <w:rPr>
          <w:lang w:val="pl-PL"/>
        </w:rPr>
        <w:t xml:space="preserve">władz </w:t>
      </w:r>
      <w:r w:rsidR="00B51272">
        <w:rPr>
          <w:lang w:val="pl-PL"/>
        </w:rPr>
        <w:t>i</w:t>
      </w:r>
      <w:r w:rsidR="00B51272" w:rsidRPr="00B51272">
        <w:rPr>
          <w:lang w:val="pl-PL"/>
        </w:rPr>
        <w:t xml:space="preserve"> to do nich należało odpowiednie zabezpieczenie jego zdrowia </w:t>
      </w:r>
      <w:r w:rsidR="00B51272">
        <w:rPr>
          <w:lang w:val="pl-PL"/>
        </w:rPr>
        <w:t>i</w:t>
      </w:r>
      <w:r w:rsidR="003E3553">
        <w:rPr>
          <w:lang w:val="pl-PL"/>
        </w:rPr>
        <w:t> </w:t>
      </w:r>
      <w:r w:rsidR="00B51272" w:rsidRPr="00B51272">
        <w:rPr>
          <w:lang w:val="pl-PL"/>
        </w:rPr>
        <w:t>samopoczucia.</w:t>
      </w:r>
      <w:r w:rsidR="0059144C">
        <w:rPr>
          <w:lang w:val="pl-PL"/>
        </w:rPr>
        <w:t xml:space="preserve"> </w:t>
      </w:r>
    </w:p>
    <w:p w14:paraId="0B7FC2BD" w14:textId="3B593801" w:rsidR="0057199E" w:rsidRPr="00CD61DA" w:rsidRDefault="000B442A" w:rsidP="004B1A3E">
      <w:pPr>
        <w:pStyle w:val="ECHRHeading4"/>
        <w:rPr>
          <w:lang w:val="pl-PL"/>
        </w:rPr>
      </w:pPr>
      <w:r w:rsidRPr="00CD61DA">
        <w:rPr>
          <w:lang w:val="pl-PL"/>
        </w:rPr>
        <w:t>(b)</w:t>
      </w:r>
      <w:r w:rsidR="0059144C">
        <w:rPr>
          <w:lang w:val="pl-PL"/>
        </w:rPr>
        <w:t xml:space="preserve"> </w:t>
      </w:r>
      <w:r w:rsidR="00CD61DA" w:rsidRPr="00CD61DA">
        <w:rPr>
          <w:lang w:val="pl-PL"/>
        </w:rPr>
        <w:t>Materialne warunki pozbawienia w</w:t>
      </w:r>
      <w:r w:rsidR="00CD61DA">
        <w:rPr>
          <w:lang w:val="pl-PL"/>
        </w:rPr>
        <w:t>olności</w:t>
      </w:r>
    </w:p>
    <w:p w14:paraId="3F5E9531" w14:textId="014EB465" w:rsidR="0062777E" w:rsidRPr="0030440A" w:rsidRDefault="00AF0741" w:rsidP="004B1A3E">
      <w:pPr>
        <w:pStyle w:val="ECHRPara"/>
        <w:rPr>
          <w:lang w:val="pl-PL"/>
        </w:rPr>
      </w:pPr>
      <w:r w:rsidRPr="0059144C">
        <w:rPr>
          <w:lang w:val="pl-PL"/>
        </w:rPr>
        <w:t>133</w:t>
      </w:r>
      <w:r w:rsidR="00FF6587" w:rsidRPr="00CD61DA">
        <w:rPr>
          <w:lang w:val="pl-PL"/>
        </w:rPr>
        <w:t>.</w:t>
      </w:r>
      <w:r w:rsidR="0059144C">
        <w:rPr>
          <w:lang w:val="pl-PL"/>
        </w:rPr>
        <w:t xml:space="preserve"> </w:t>
      </w:r>
      <w:r w:rsidR="00CD61DA" w:rsidRPr="00CD61DA">
        <w:rPr>
          <w:lang w:val="pl-PL"/>
        </w:rPr>
        <w:t xml:space="preserve">Trybunał wielokrotnie </w:t>
      </w:r>
      <w:r w:rsidR="00707C3B">
        <w:rPr>
          <w:lang w:val="pl-PL"/>
        </w:rPr>
        <w:t>s</w:t>
      </w:r>
      <w:r w:rsidR="00CD61DA" w:rsidRPr="00CD61DA">
        <w:rPr>
          <w:lang w:val="pl-PL"/>
        </w:rPr>
        <w:t>twierdz</w:t>
      </w:r>
      <w:r w:rsidR="00707C3B">
        <w:rPr>
          <w:lang w:val="pl-PL"/>
        </w:rPr>
        <w:t>a</w:t>
      </w:r>
      <w:r w:rsidR="00CD61DA" w:rsidRPr="00CD61DA">
        <w:rPr>
          <w:lang w:val="pl-PL"/>
        </w:rPr>
        <w:t xml:space="preserve">ł, że sprawy </w:t>
      </w:r>
      <w:r w:rsidR="00AF3D19" w:rsidRPr="00CD61DA">
        <w:rPr>
          <w:lang w:val="pl-PL"/>
        </w:rPr>
        <w:t>dotyczące</w:t>
      </w:r>
      <w:r w:rsidR="00CD61DA" w:rsidRPr="00CD61DA">
        <w:rPr>
          <w:lang w:val="pl-PL"/>
        </w:rPr>
        <w:t xml:space="preserve"> braku odpowiednich warunków odbywania kary pozbawienia wolności nie</w:t>
      </w:r>
      <w:r w:rsidR="003E3553">
        <w:rPr>
          <w:lang w:val="pl-PL"/>
        </w:rPr>
        <w:t> </w:t>
      </w:r>
      <w:r w:rsidR="00CD61DA" w:rsidRPr="00CD61DA">
        <w:rPr>
          <w:lang w:val="pl-PL"/>
        </w:rPr>
        <w:t xml:space="preserve">wymagają rygorystycznego stosowania zasady </w:t>
      </w:r>
      <w:r w:rsidR="00CD61DA" w:rsidRPr="00CD61DA">
        <w:rPr>
          <w:rFonts w:ascii="Times New Roman" w:eastAsia="Times New Roman" w:hAnsi="Times New Roman" w:cs="Times New Roman"/>
          <w:i/>
          <w:szCs w:val="20"/>
          <w:lang w:val="pl-PL" w:eastAsia="fr-FR"/>
        </w:rPr>
        <w:t>affirmanti incumbit probatio</w:t>
      </w:r>
      <w:r w:rsidR="00CD61DA" w:rsidRPr="00CD61DA">
        <w:rPr>
          <w:rFonts w:ascii="Times New Roman" w:eastAsia="Times New Roman" w:hAnsi="Times New Roman" w:cs="Times New Roman"/>
          <w:szCs w:val="20"/>
          <w:lang w:val="pl-PL" w:eastAsia="fr-FR"/>
        </w:rPr>
        <w:t xml:space="preserve"> (</w:t>
      </w:r>
      <w:r w:rsidR="00CD61DA">
        <w:rPr>
          <w:rFonts w:ascii="Times New Roman" w:eastAsia="Times New Roman" w:hAnsi="Times New Roman" w:cs="Times New Roman"/>
          <w:szCs w:val="20"/>
          <w:lang w:val="pl-PL" w:eastAsia="fr-FR"/>
        </w:rPr>
        <w:t>wnoszący</w:t>
      </w:r>
      <w:r w:rsidR="00CD61DA" w:rsidRPr="00CD61DA">
        <w:rPr>
          <w:rFonts w:ascii="Times New Roman" w:eastAsia="Times New Roman" w:hAnsi="Times New Roman" w:cs="Times New Roman"/>
          <w:szCs w:val="20"/>
          <w:lang w:val="pl-PL" w:eastAsia="fr-FR"/>
        </w:rPr>
        <w:t xml:space="preserve"> zarzut musi go udowodnić), ponieważ w tego rodzaju </w:t>
      </w:r>
      <w:r w:rsidR="00CD61DA">
        <w:rPr>
          <w:rFonts w:ascii="Times New Roman" w:eastAsia="Times New Roman" w:hAnsi="Times New Roman" w:cs="Times New Roman"/>
          <w:szCs w:val="20"/>
          <w:lang w:val="pl-PL" w:eastAsia="fr-FR"/>
        </w:rPr>
        <w:t>sprawach</w:t>
      </w:r>
      <w:r w:rsidR="00CD61DA" w:rsidRPr="00CD61DA">
        <w:rPr>
          <w:rFonts w:ascii="Times New Roman" w:eastAsia="Times New Roman" w:hAnsi="Times New Roman" w:cs="Times New Roman"/>
          <w:szCs w:val="20"/>
          <w:lang w:val="pl-PL" w:eastAsia="fr-FR"/>
        </w:rPr>
        <w:t xml:space="preserve"> to wyłącznie pozwany </w:t>
      </w:r>
      <w:r w:rsidR="00CD61DA">
        <w:rPr>
          <w:rFonts w:ascii="Times New Roman" w:eastAsia="Times New Roman" w:hAnsi="Times New Roman" w:cs="Times New Roman"/>
          <w:szCs w:val="20"/>
          <w:lang w:val="pl-PL" w:eastAsia="fr-FR"/>
        </w:rPr>
        <w:t>r</w:t>
      </w:r>
      <w:r w:rsidR="00CD61DA" w:rsidRPr="00CD61DA">
        <w:rPr>
          <w:rFonts w:ascii="Times New Roman" w:eastAsia="Times New Roman" w:hAnsi="Times New Roman" w:cs="Times New Roman"/>
          <w:szCs w:val="20"/>
          <w:lang w:val="pl-PL" w:eastAsia="fr-FR"/>
        </w:rPr>
        <w:t xml:space="preserve">ząd posiada dostęp do informacji umożliwiających potwierdzenie lub obalenie zarzutu. </w:t>
      </w:r>
      <w:r w:rsidR="00CD61DA">
        <w:rPr>
          <w:rFonts w:ascii="Times New Roman" w:eastAsia="Times New Roman" w:hAnsi="Times New Roman" w:cs="Times New Roman"/>
          <w:szCs w:val="20"/>
          <w:lang w:val="pl-PL" w:eastAsia="fr-FR"/>
        </w:rPr>
        <w:t>Skarżący mogą napotkać trudności w dostarczeniu dowodu na poparcie skargi w</w:t>
      </w:r>
      <w:r w:rsidR="003E3553">
        <w:rPr>
          <w:rFonts w:ascii="Times New Roman" w:eastAsia="Times New Roman" w:hAnsi="Times New Roman" w:cs="Times New Roman"/>
          <w:szCs w:val="20"/>
          <w:lang w:val="pl-PL" w:eastAsia="fr-FR"/>
        </w:rPr>
        <w:t> </w:t>
      </w:r>
      <w:r w:rsidR="00CD61DA">
        <w:rPr>
          <w:rFonts w:ascii="Times New Roman" w:eastAsia="Times New Roman" w:hAnsi="Times New Roman" w:cs="Times New Roman"/>
          <w:szCs w:val="20"/>
          <w:lang w:val="pl-PL" w:eastAsia="fr-FR"/>
        </w:rPr>
        <w:t>tym</w:t>
      </w:r>
      <w:r w:rsidR="003E3553">
        <w:rPr>
          <w:rFonts w:ascii="Times New Roman" w:eastAsia="Times New Roman" w:hAnsi="Times New Roman" w:cs="Times New Roman"/>
          <w:szCs w:val="20"/>
          <w:lang w:val="pl-PL" w:eastAsia="fr-FR"/>
        </w:rPr>
        <w:t> </w:t>
      </w:r>
      <w:r w:rsidR="003A1640">
        <w:rPr>
          <w:rFonts w:ascii="Times New Roman" w:eastAsia="Times New Roman" w:hAnsi="Times New Roman" w:cs="Times New Roman"/>
          <w:szCs w:val="20"/>
          <w:lang w:val="pl-PL" w:eastAsia="fr-FR"/>
        </w:rPr>
        <w:t>względzie</w:t>
      </w:r>
      <w:r w:rsidR="00CD61DA">
        <w:rPr>
          <w:rFonts w:ascii="Times New Roman" w:eastAsia="Times New Roman" w:hAnsi="Times New Roman" w:cs="Times New Roman"/>
          <w:szCs w:val="20"/>
          <w:lang w:val="pl-PL" w:eastAsia="fr-FR"/>
        </w:rPr>
        <w:t>. Niemniej jednak w takich sprawach można wymagać od</w:t>
      </w:r>
      <w:r w:rsidR="003E3553">
        <w:rPr>
          <w:rFonts w:ascii="Times New Roman" w:eastAsia="Times New Roman" w:hAnsi="Times New Roman" w:cs="Times New Roman"/>
          <w:szCs w:val="20"/>
          <w:lang w:val="pl-PL" w:eastAsia="fr-FR"/>
        </w:rPr>
        <w:t> </w:t>
      </w:r>
      <w:r w:rsidR="00CD61DA">
        <w:rPr>
          <w:rFonts w:ascii="Times New Roman" w:eastAsia="Times New Roman" w:hAnsi="Times New Roman" w:cs="Times New Roman"/>
          <w:szCs w:val="20"/>
          <w:lang w:val="pl-PL" w:eastAsia="fr-FR"/>
        </w:rPr>
        <w:t>skarżących, że przedłożą przynajmniej szczegółowy opis okoliczności stanowiących przedmiot skargi oraz dostarczą w miarę możliwości jak</w:t>
      </w:r>
      <w:r w:rsidR="003E3553">
        <w:rPr>
          <w:rFonts w:ascii="Times New Roman" w:eastAsia="Times New Roman" w:hAnsi="Times New Roman" w:cs="Times New Roman"/>
          <w:szCs w:val="20"/>
          <w:lang w:val="pl-PL" w:eastAsia="fr-FR"/>
        </w:rPr>
        <w:t> </w:t>
      </w:r>
      <w:r w:rsidR="00CD61DA">
        <w:rPr>
          <w:rFonts w:ascii="Times New Roman" w:eastAsia="Times New Roman" w:hAnsi="Times New Roman" w:cs="Times New Roman"/>
          <w:szCs w:val="20"/>
          <w:lang w:val="pl-PL" w:eastAsia="fr-FR"/>
        </w:rPr>
        <w:t xml:space="preserve">najwięcej dowodów na poparcie swojej skargi </w:t>
      </w:r>
      <w:r w:rsidR="00CD61DA" w:rsidRPr="00CD61DA">
        <w:rPr>
          <w:rFonts w:ascii="Times New Roman" w:eastAsia="Times New Roman" w:hAnsi="Times New Roman" w:cs="Times New Roman"/>
          <w:szCs w:val="20"/>
          <w:lang w:val="pl-PL" w:eastAsia="fr-FR"/>
        </w:rPr>
        <w:t>(</w:t>
      </w:r>
      <w:r w:rsidR="00CD61DA">
        <w:rPr>
          <w:rFonts w:ascii="Times New Roman" w:eastAsia="Times New Roman" w:hAnsi="Times New Roman" w:cs="Times New Roman"/>
          <w:szCs w:val="20"/>
          <w:lang w:val="pl-PL" w:eastAsia="fr-FR"/>
        </w:rPr>
        <w:t>zob.</w:t>
      </w:r>
      <w:r w:rsidR="00CD61DA" w:rsidRPr="00CD61DA">
        <w:rPr>
          <w:rFonts w:ascii="Times New Roman" w:eastAsia="Times New Roman" w:hAnsi="Times New Roman" w:cs="Times New Roman"/>
          <w:szCs w:val="20"/>
          <w:lang w:val="pl-PL" w:eastAsia="fr-FR"/>
        </w:rPr>
        <w:t xml:space="preserve"> </w:t>
      </w:r>
      <w:r w:rsidR="00CD61DA" w:rsidRPr="00CD61DA">
        <w:rPr>
          <w:rFonts w:ascii="Times New Roman" w:eastAsia="Times New Roman" w:hAnsi="Times New Roman" w:cs="Times New Roman"/>
          <w:i/>
          <w:szCs w:val="20"/>
          <w:lang w:val="pl-PL" w:eastAsia="fr-FR"/>
        </w:rPr>
        <w:t>Visloguzov przeciwko Ukrainie</w:t>
      </w:r>
      <w:r w:rsidR="00CD61DA" w:rsidRPr="00CD61DA">
        <w:rPr>
          <w:rFonts w:ascii="Times New Roman" w:eastAsia="Times New Roman" w:hAnsi="Times New Roman" w:cs="Times New Roman"/>
          <w:szCs w:val="20"/>
          <w:lang w:val="pl-PL" w:eastAsia="fr-FR"/>
        </w:rPr>
        <w:t xml:space="preserve">, </w:t>
      </w:r>
      <w:r w:rsidR="00CD61DA">
        <w:rPr>
          <w:rFonts w:ascii="Times New Roman" w:eastAsia="Times New Roman" w:hAnsi="Times New Roman" w:cs="Times New Roman"/>
          <w:szCs w:val="20"/>
          <w:lang w:val="pl-PL" w:eastAsia="fr-FR"/>
        </w:rPr>
        <w:t>skarga nr</w:t>
      </w:r>
      <w:r w:rsidR="00CD61DA" w:rsidRPr="00CD61DA">
        <w:rPr>
          <w:rFonts w:ascii="Times New Roman" w:eastAsia="Times New Roman" w:hAnsi="Times New Roman" w:cs="Times New Roman"/>
          <w:szCs w:val="20"/>
          <w:lang w:val="pl-PL" w:eastAsia="fr-FR"/>
        </w:rPr>
        <w:t xml:space="preserve"> 32362/02, § 45, </w:t>
      </w:r>
      <w:r w:rsidR="00223463">
        <w:rPr>
          <w:rFonts w:ascii="Times New Roman" w:eastAsia="Times New Roman" w:hAnsi="Times New Roman" w:cs="Times New Roman"/>
          <w:szCs w:val="20"/>
          <w:lang w:val="pl-PL" w:eastAsia="fr-FR"/>
        </w:rPr>
        <w:t xml:space="preserve">wyrok z dnia </w:t>
      </w:r>
      <w:r w:rsidR="00CD61DA" w:rsidRPr="00CD61DA">
        <w:rPr>
          <w:rFonts w:ascii="Times New Roman" w:eastAsia="Times New Roman" w:hAnsi="Times New Roman" w:cs="Times New Roman"/>
          <w:szCs w:val="20"/>
          <w:lang w:val="pl-PL" w:eastAsia="fr-FR"/>
        </w:rPr>
        <w:t xml:space="preserve">20 </w:t>
      </w:r>
      <w:r w:rsidR="00223463">
        <w:rPr>
          <w:rFonts w:ascii="Times New Roman" w:eastAsia="Times New Roman" w:hAnsi="Times New Roman" w:cs="Times New Roman"/>
          <w:szCs w:val="20"/>
          <w:lang w:val="pl-PL" w:eastAsia="fr-FR"/>
        </w:rPr>
        <w:t>maja</w:t>
      </w:r>
      <w:r w:rsidR="00CD61DA" w:rsidRPr="00CD61DA">
        <w:rPr>
          <w:rFonts w:ascii="Times New Roman" w:eastAsia="Times New Roman" w:hAnsi="Times New Roman" w:cs="Times New Roman"/>
          <w:szCs w:val="20"/>
          <w:lang w:val="pl-PL" w:eastAsia="fr-FR"/>
        </w:rPr>
        <w:t xml:space="preserve"> 2010</w:t>
      </w:r>
      <w:r w:rsidR="003E3553">
        <w:rPr>
          <w:rFonts w:ascii="Times New Roman" w:eastAsia="Times New Roman" w:hAnsi="Times New Roman" w:cs="Times New Roman"/>
          <w:szCs w:val="20"/>
          <w:lang w:val="pl-PL" w:eastAsia="fr-FR"/>
        </w:rPr>
        <w:t> </w:t>
      </w:r>
      <w:r w:rsidR="00223463">
        <w:rPr>
          <w:rFonts w:ascii="Times New Roman" w:eastAsia="Times New Roman" w:hAnsi="Times New Roman" w:cs="Times New Roman"/>
          <w:szCs w:val="20"/>
          <w:lang w:val="pl-PL" w:eastAsia="fr-FR"/>
        </w:rPr>
        <w:t>r.</w:t>
      </w:r>
      <w:r w:rsidR="00CD61DA" w:rsidRPr="00CD61DA">
        <w:rPr>
          <w:rFonts w:ascii="Times New Roman" w:eastAsia="Times New Roman" w:hAnsi="Times New Roman" w:cs="Times New Roman"/>
          <w:szCs w:val="20"/>
          <w:lang w:val="pl-PL" w:eastAsia="fr-FR"/>
        </w:rPr>
        <w:t>).</w:t>
      </w:r>
      <w:r w:rsidR="00CD61DA">
        <w:rPr>
          <w:rFonts w:ascii="Times New Roman" w:eastAsia="Times New Roman" w:hAnsi="Times New Roman" w:cs="Times New Roman"/>
          <w:szCs w:val="20"/>
          <w:lang w:val="pl-PL" w:eastAsia="fr-FR"/>
        </w:rPr>
        <w:t xml:space="preserve"> </w:t>
      </w:r>
      <w:r w:rsidR="00223463">
        <w:rPr>
          <w:rFonts w:ascii="Times New Roman" w:eastAsia="Times New Roman" w:hAnsi="Times New Roman" w:cs="Times New Roman"/>
          <w:szCs w:val="20"/>
          <w:lang w:val="pl-PL" w:eastAsia="fr-FR"/>
        </w:rPr>
        <w:t xml:space="preserve">Co do zasady </w:t>
      </w:r>
      <w:r w:rsidR="00CD61DA" w:rsidRPr="00CD61DA">
        <w:rPr>
          <w:rFonts w:ascii="Times New Roman" w:eastAsia="Times New Roman" w:hAnsi="Times New Roman" w:cs="Times New Roman"/>
          <w:szCs w:val="20"/>
          <w:lang w:val="pl-PL" w:eastAsia="fr-FR"/>
        </w:rPr>
        <w:t xml:space="preserve">po </w:t>
      </w:r>
      <w:r w:rsidR="00223463">
        <w:rPr>
          <w:rFonts w:ascii="Times New Roman" w:eastAsia="Times New Roman" w:hAnsi="Times New Roman" w:cs="Times New Roman"/>
          <w:szCs w:val="20"/>
          <w:lang w:val="pl-PL" w:eastAsia="fr-FR"/>
        </w:rPr>
        <w:t>zakomunikowaniu rządowi skargi</w:t>
      </w:r>
      <w:r w:rsidR="00CD61DA" w:rsidRPr="00CD61DA">
        <w:rPr>
          <w:rFonts w:ascii="Times New Roman" w:eastAsia="Times New Roman" w:hAnsi="Times New Roman" w:cs="Times New Roman"/>
          <w:szCs w:val="20"/>
          <w:lang w:val="pl-PL" w:eastAsia="fr-FR"/>
        </w:rPr>
        <w:t xml:space="preserve"> wniesionej przez </w:t>
      </w:r>
      <w:r w:rsidR="00223463">
        <w:rPr>
          <w:rFonts w:ascii="Times New Roman" w:eastAsia="Times New Roman" w:hAnsi="Times New Roman" w:cs="Times New Roman"/>
          <w:szCs w:val="20"/>
          <w:lang w:val="pl-PL" w:eastAsia="fr-FR"/>
        </w:rPr>
        <w:t xml:space="preserve">stronę </w:t>
      </w:r>
      <w:r w:rsidR="00CD61DA" w:rsidRPr="00CD61DA">
        <w:rPr>
          <w:rFonts w:ascii="Times New Roman" w:eastAsia="Times New Roman" w:hAnsi="Times New Roman" w:cs="Times New Roman"/>
          <w:szCs w:val="20"/>
          <w:lang w:val="pl-PL" w:eastAsia="fr-FR"/>
        </w:rPr>
        <w:t>skarżąc</w:t>
      </w:r>
      <w:r w:rsidR="00223463">
        <w:rPr>
          <w:rFonts w:ascii="Times New Roman" w:eastAsia="Times New Roman" w:hAnsi="Times New Roman" w:cs="Times New Roman"/>
          <w:szCs w:val="20"/>
          <w:lang w:val="pl-PL" w:eastAsia="fr-FR"/>
        </w:rPr>
        <w:t>ą</w:t>
      </w:r>
      <w:r w:rsidR="00CD61DA" w:rsidRPr="00CD61DA">
        <w:rPr>
          <w:rFonts w:ascii="Times New Roman" w:eastAsia="Times New Roman" w:hAnsi="Times New Roman" w:cs="Times New Roman"/>
          <w:szCs w:val="20"/>
          <w:lang w:val="pl-PL" w:eastAsia="fr-FR"/>
        </w:rPr>
        <w:t xml:space="preserve">, to na </w:t>
      </w:r>
      <w:r w:rsidR="00223463">
        <w:rPr>
          <w:rFonts w:ascii="Times New Roman" w:eastAsia="Times New Roman" w:hAnsi="Times New Roman" w:cs="Times New Roman"/>
          <w:szCs w:val="20"/>
          <w:lang w:val="pl-PL" w:eastAsia="fr-FR"/>
        </w:rPr>
        <w:t>r</w:t>
      </w:r>
      <w:r w:rsidR="00CD61DA" w:rsidRPr="00CD61DA">
        <w:rPr>
          <w:rFonts w:ascii="Times New Roman" w:eastAsia="Times New Roman" w:hAnsi="Times New Roman" w:cs="Times New Roman"/>
          <w:szCs w:val="20"/>
          <w:lang w:val="pl-PL" w:eastAsia="fr-FR"/>
        </w:rPr>
        <w:t>ządzie spoczywa obowiązek zebrania i</w:t>
      </w:r>
      <w:r w:rsidR="003E3553">
        <w:rPr>
          <w:rFonts w:ascii="Times New Roman" w:eastAsia="Times New Roman" w:hAnsi="Times New Roman" w:cs="Times New Roman"/>
          <w:szCs w:val="20"/>
          <w:lang w:val="pl-PL" w:eastAsia="fr-FR"/>
        </w:rPr>
        <w:t> </w:t>
      </w:r>
      <w:r w:rsidR="00CD61DA" w:rsidRPr="00CD61DA">
        <w:rPr>
          <w:rFonts w:ascii="Times New Roman" w:eastAsia="Times New Roman" w:hAnsi="Times New Roman" w:cs="Times New Roman"/>
          <w:szCs w:val="20"/>
          <w:lang w:val="pl-PL" w:eastAsia="fr-FR"/>
        </w:rPr>
        <w:t xml:space="preserve">przedstawienia odpowiednich dokumentów. </w:t>
      </w:r>
      <w:r w:rsidR="00CD61DA" w:rsidRPr="00223463">
        <w:rPr>
          <w:rFonts w:ascii="Times New Roman" w:eastAsia="Times New Roman" w:hAnsi="Times New Roman" w:cs="Times New Roman"/>
          <w:szCs w:val="20"/>
          <w:lang w:val="pl-PL" w:eastAsia="fr-FR"/>
        </w:rPr>
        <w:t xml:space="preserve">Nieprzedstawienie przez </w:t>
      </w:r>
      <w:r w:rsidR="00C41A01" w:rsidRPr="00223463">
        <w:rPr>
          <w:rFonts w:ascii="Times New Roman" w:eastAsia="Times New Roman" w:hAnsi="Times New Roman" w:cs="Times New Roman"/>
          <w:szCs w:val="20"/>
          <w:lang w:val="pl-PL" w:eastAsia="fr-FR"/>
        </w:rPr>
        <w:t xml:space="preserve">rząd </w:t>
      </w:r>
      <w:r w:rsidR="00CD61DA" w:rsidRPr="00223463">
        <w:rPr>
          <w:rFonts w:ascii="Times New Roman" w:eastAsia="Times New Roman" w:hAnsi="Times New Roman" w:cs="Times New Roman"/>
          <w:szCs w:val="20"/>
          <w:lang w:val="pl-PL" w:eastAsia="fr-FR"/>
        </w:rPr>
        <w:t>przekonujących dowodów dotyczących materialnych warunków pozbawienia wolności może stwarzać przesłanki do wyciągnięcia wniosku o</w:t>
      </w:r>
      <w:r w:rsidR="003E3553">
        <w:rPr>
          <w:rFonts w:ascii="Times New Roman" w:eastAsia="Times New Roman" w:hAnsi="Times New Roman" w:cs="Times New Roman"/>
          <w:szCs w:val="20"/>
          <w:lang w:val="pl-PL" w:eastAsia="fr-FR"/>
        </w:rPr>
        <w:t> </w:t>
      </w:r>
      <w:r w:rsidR="00CD61DA" w:rsidRPr="00223463">
        <w:rPr>
          <w:rFonts w:ascii="Times New Roman" w:eastAsia="Times New Roman" w:hAnsi="Times New Roman" w:cs="Times New Roman"/>
          <w:szCs w:val="20"/>
          <w:lang w:val="pl-PL" w:eastAsia="fr-FR"/>
        </w:rPr>
        <w:t xml:space="preserve">uzasadnionych podstawach dla zarzutów podnoszonych przez </w:t>
      </w:r>
      <w:r w:rsidR="00223463" w:rsidRPr="00223463">
        <w:rPr>
          <w:rFonts w:ascii="Times New Roman" w:eastAsia="Times New Roman" w:hAnsi="Times New Roman" w:cs="Times New Roman"/>
          <w:szCs w:val="20"/>
          <w:lang w:val="pl-PL" w:eastAsia="fr-FR"/>
        </w:rPr>
        <w:t xml:space="preserve">stronę </w:t>
      </w:r>
      <w:r w:rsidR="00CD61DA" w:rsidRPr="00223463">
        <w:rPr>
          <w:rFonts w:ascii="Times New Roman" w:eastAsia="Times New Roman" w:hAnsi="Times New Roman" w:cs="Times New Roman"/>
          <w:szCs w:val="20"/>
          <w:lang w:val="pl-PL" w:eastAsia="fr-FR"/>
        </w:rPr>
        <w:t>skarżąc</w:t>
      </w:r>
      <w:r w:rsidR="00223463" w:rsidRPr="00223463">
        <w:rPr>
          <w:rFonts w:ascii="Times New Roman" w:eastAsia="Times New Roman" w:hAnsi="Times New Roman" w:cs="Times New Roman"/>
          <w:szCs w:val="20"/>
          <w:lang w:val="pl-PL" w:eastAsia="fr-FR"/>
        </w:rPr>
        <w:t>ą (</w:t>
      </w:r>
      <w:r w:rsidR="00223463">
        <w:rPr>
          <w:rFonts w:ascii="Times New Roman" w:eastAsia="Times New Roman" w:hAnsi="Times New Roman" w:cs="Times New Roman"/>
          <w:szCs w:val="20"/>
          <w:lang w:val="pl-PL" w:eastAsia="fr-FR"/>
        </w:rPr>
        <w:t>zob.</w:t>
      </w:r>
      <w:r w:rsidR="00223463" w:rsidRPr="00223463">
        <w:rPr>
          <w:rFonts w:ascii="Times New Roman" w:eastAsia="Times New Roman" w:hAnsi="Times New Roman" w:cs="Times New Roman"/>
          <w:szCs w:val="20"/>
          <w:lang w:val="pl-PL" w:eastAsia="fr-FR"/>
        </w:rPr>
        <w:t xml:space="preserve"> </w:t>
      </w:r>
      <w:r w:rsidR="00223463" w:rsidRPr="00223463">
        <w:rPr>
          <w:rFonts w:ascii="Times New Roman" w:eastAsia="Times New Roman" w:hAnsi="Times New Roman" w:cs="Times New Roman"/>
          <w:i/>
          <w:szCs w:val="20"/>
          <w:lang w:val="pl-PL" w:eastAsia="fr-FR"/>
        </w:rPr>
        <w:t>Gubin przeciwko Rosji</w:t>
      </w:r>
      <w:r w:rsidR="00223463" w:rsidRPr="00223463">
        <w:rPr>
          <w:rFonts w:ascii="Times New Roman" w:eastAsia="Times New Roman" w:hAnsi="Times New Roman" w:cs="Times New Roman"/>
          <w:szCs w:val="20"/>
          <w:lang w:val="pl-PL" w:eastAsia="fr-FR"/>
        </w:rPr>
        <w:t>, skarga nr 8217/04, § 56, wy</w:t>
      </w:r>
      <w:r w:rsidR="00223463">
        <w:rPr>
          <w:rFonts w:ascii="Times New Roman" w:eastAsia="Times New Roman" w:hAnsi="Times New Roman" w:cs="Times New Roman"/>
          <w:szCs w:val="20"/>
          <w:lang w:val="pl-PL" w:eastAsia="fr-FR"/>
        </w:rPr>
        <w:t>rok</w:t>
      </w:r>
      <w:r w:rsidR="003E3553">
        <w:rPr>
          <w:rFonts w:ascii="Times New Roman" w:eastAsia="Times New Roman" w:hAnsi="Times New Roman" w:cs="Times New Roman"/>
          <w:szCs w:val="20"/>
          <w:lang w:val="pl-PL" w:eastAsia="fr-FR"/>
        </w:rPr>
        <w:t> </w:t>
      </w:r>
      <w:r w:rsidR="00223463">
        <w:rPr>
          <w:rFonts w:ascii="Times New Roman" w:eastAsia="Times New Roman" w:hAnsi="Times New Roman" w:cs="Times New Roman"/>
          <w:szCs w:val="20"/>
          <w:lang w:val="pl-PL" w:eastAsia="fr-FR"/>
        </w:rPr>
        <w:t>z</w:t>
      </w:r>
      <w:r w:rsidR="003E3553">
        <w:rPr>
          <w:rFonts w:ascii="Times New Roman" w:eastAsia="Times New Roman" w:hAnsi="Times New Roman" w:cs="Times New Roman"/>
          <w:szCs w:val="20"/>
          <w:lang w:val="pl-PL" w:eastAsia="fr-FR"/>
        </w:rPr>
        <w:t> </w:t>
      </w:r>
      <w:r w:rsidR="00223463">
        <w:rPr>
          <w:rFonts w:ascii="Times New Roman" w:eastAsia="Times New Roman" w:hAnsi="Times New Roman" w:cs="Times New Roman"/>
          <w:szCs w:val="20"/>
          <w:lang w:val="pl-PL" w:eastAsia="fr-FR"/>
        </w:rPr>
        <w:t xml:space="preserve">dnia </w:t>
      </w:r>
      <w:r w:rsidR="00223463" w:rsidRPr="00223463">
        <w:rPr>
          <w:rFonts w:ascii="Times New Roman" w:eastAsia="Times New Roman" w:hAnsi="Times New Roman" w:cs="Times New Roman"/>
          <w:szCs w:val="20"/>
          <w:lang w:val="pl-PL" w:eastAsia="fr-FR"/>
        </w:rPr>
        <w:t>17 </w:t>
      </w:r>
      <w:r w:rsidR="00223463">
        <w:rPr>
          <w:rFonts w:ascii="Times New Roman" w:eastAsia="Times New Roman" w:hAnsi="Times New Roman" w:cs="Times New Roman"/>
          <w:szCs w:val="20"/>
          <w:lang w:val="pl-PL" w:eastAsia="fr-FR"/>
        </w:rPr>
        <w:t>czerwca</w:t>
      </w:r>
      <w:r w:rsidR="00223463" w:rsidRPr="00223463">
        <w:rPr>
          <w:rFonts w:ascii="Times New Roman" w:eastAsia="Times New Roman" w:hAnsi="Times New Roman" w:cs="Times New Roman"/>
          <w:szCs w:val="20"/>
          <w:lang w:val="pl-PL" w:eastAsia="fr-FR"/>
        </w:rPr>
        <w:t xml:space="preserve"> 2010</w:t>
      </w:r>
      <w:r w:rsidR="00223463">
        <w:rPr>
          <w:rFonts w:ascii="Times New Roman" w:eastAsia="Times New Roman" w:hAnsi="Times New Roman" w:cs="Times New Roman"/>
          <w:szCs w:val="20"/>
          <w:lang w:val="pl-PL" w:eastAsia="fr-FR"/>
        </w:rPr>
        <w:t xml:space="preserve"> r.</w:t>
      </w:r>
      <w:r w:rsidR="00223463" w:rsidRPr="00223463">
        <w:rPr>
          <w:rFonts w:ascii="Times New Roman" w:eastAsia="Times New Roman" w:hAnsi="Times New Roman" w:cs="Times New Roman"/>
          <w:szCs w:val="20"/>
          <w:lang w:val="pl-PL" w:eastAsia="fr-FR"/>
        </w:rPr>
        <w:t xml:space="preserve">, </w:t>
      </w:r>
      <w:r w:rsidR="00223463">
        <w:rPr>
          <w:rFonts w:ascii="Times New Roman" w:eastAsia="Times New Roman" w:hAnsi="Times New Roman" w:cs="Times New Roman"/>
          <w:szCs w:val="20"/>
          <w:lang w:val="pl-PL" w:eastAsia="fr-FR"/>
        </w:rPr>
        <w:t>i</w:t>
      </w:r>
      <w:r w:rsidR="00223463" w:rsidRPr="00223463">
        <w:rPr>
          <w:rFonts w:ascii="Times New Roman" w:eastAsia="Times New Roman" w:hAnsi="Times New Roman" w:cs="Times New Roman"/>
          <w:szCs w:val="20"/>
          <w:lang w:val="pl-PL" w:eastAsia="fr-FR"/>
        </w:rPr>
        <w:t xml:space="preserve"> </w:t>
      </w:r>
      <w:r w:rsidR="00223463" w:rsidRPr="00223463">
        <w:rPr>
          <w:rFonts w:ascii="Times New Roman" w:eastAsia="Times New Roman" w:hAnsi="Times New Roman" w:cs="Times New Roman"/>
          <w:i/>
          <w:szCs w:val="20"/>
          <w:lang w:val="pl-PL" w:eastAsia="fr-FR"/>
        </w:rPr>
        <w:t xml:space="preserve">Khudoyorov </w:t>
      </w:r>
      <w:r w:rsidR="00223463">
        <w:rPr>
          <w:rFonts w:ascii="Times New Roman" w:eastAsia="Times New Roman" w:hAnsi="Times New Roman" w:cs="Times New Roman"/>
          <w:i/>
          <w:szCs w:val="20"/>
          <w:lang w:val="pl-PL" w:eastAsia="fr-FR"/>
        </w:rPr>
        <w:t>przeciwko</w:t>
      </w:r>
      <w:r w:rsidR="00223463" w:rsidRPr="00223463">
        <w:rPr>
          <w:rFonts w:ascii="Times New Roman" w:eastAsia="Times New Roman" w:hAnsi="Times New Roman" w:cs="Times New Roman"/>
          <w:i/>
          <w:szCs w:val="20"/>
          <w:lang w:val="pl-PL" w:eastAsia="fr-FR"/>
        </w:rPr>
        <w:t> R</w:t>
      </w:r>
      <w:r w:rsidR="00223463">
        <w:rPr>
          <w:rFonts w:ascii="Times New Roman" w:eastAsia="Times New Roman" w:hAnsi="Times New Roman" w:cs="Times New Roman"/>
          <w:i/>
          <w:szCs w:val="20"/>
          <w:lang w:val="pl-PL" w:eastAsia="fr-FR"/>
        </w:rPr>
        <w:t>osji</w:t>
      </w:r>
      <w:r w:rsidR="00223463" w:rsidRPr="00223463">
        <w:rPr>
          <w:rFonts w:ascii="Times New Roman" w:eastAsia="Times New Roman" w:hAnsi="Times New Roman" w:cs="Times New Roman"/>
          <w:szCs w:val="20"/>
          <w:lang w:val="pl-PL" w:eastAsia="fr-FR"/>
        </w:rPr>
        <w:t xml:space="preserve">, </w:t>
      </w:r>
      <w:r w:rsidR="00223463">
        <w:rPr>
          <w:rFonts w:ascii="Times New Roman" w:eastAsia="Times New Roman" w:hAnsi="Times New Roman" w:cs="Times New Roman"/>
          <w:szCs w:val="20"/>
          <w:lang w:val="pl-PL" w:eastAsia="fr-FR"/>
        </w:rPr>
        <w:t>skarga</w:t>
      </w:r>
      <w:r w:rsidR="003E3553">
        <w:rPr>
          <w:rFonts w:ascii="Times New Roman" w:eastAsia="Times New Roman" w:hAnsi="Times New Roman" w:cs="Times New Roman"/>
          <w:szCs w:val="20"/>
          <w:lang w:val="pl-PL" w:eastAsia="fr-FR"/>
        </w:rPr>
        <w:t> </w:t>
      </w:r>
      <w:r w:rsidR="00223463">
        <w:rPr>
          <w:rFonts w:ascii="Times New Roman" w:eastAsia="Times New Roman" w:hAnsi="Times New Roman" w:cs="Times New Roman"/>
          <w:szCs w:val="20"/>
          <w:lang w:val="pl-PL" w:eastAsia="fr-FR"/>
        </w:rPr>
        <w:t>nr</w:t>
      </w:r>
      <w:r w:rsidR="003E3553">
        <w:rPr>
          <w:rFonts w:ascii="Times New Roman" w:eastAsia="Times New Roman" w:hAnsi="Times New Roman" w:cs="Times New Roman"/>
          <w:szCs w:val="20"/>
          <w:lang w:val="pl-PL" w:eastAsia="fr-FR"/>
        </w:rPr>
        <w:t> </w:t>
      </w:r>
      <w:r w:rsidR="00223463" w:rsidRPr="00223463">
        <w:rPr>
          <w:rFonts w:ascii="Times New Roman" w:eastAsia="Times New Roman" w:hAnsi="Times New Roman" w:cs="Times New Roman"/>
          <w:szCs w:val="20"/>
          <w:lang w:val="pl-PL" w:eastAsia="fr-FR"/>
        </w:rPr>
        <w:t>6847/02, § 113, ECHR 2005</w:t>
      </w:r>
      <w:r w:rsidR="00223463" w:rsidRPr="00223463">
        <w:rPr>
          <w:rFonts w:ascii="Times New Roman" w:eastAsia="Times New Roman" w:hAnsi="Times New Roman" w:cs="Times New Roman"/>
          <w:szCs w:val="20"/>
          <w:lang w:val="pl-PL" w:eastAsia="fr-FR"/>
        </w:rPr>
        <w:noBreakHyphen/>
        <w:t>X (</w:t>
      </w:r>
      <w:r w:rsidR="00223463">
        <w:rPr>
          <w:rFonts w:ascii="Times New Roman" w:eastAsia="Times New Roman" w:hAnsi="Times New Roman" w:cs="Times New Roman"/>
          <w:szCs w:val="20"/>
          <w:lang w:val="pl-PL" w:eastAsia="fr-FR"/>
        </w:rPr>
        <w:t>fragmenty</w:t>
      </w:r>
      <w:r w:rsidR="00223463" w:rsidRPr="00223463">
        <w:rPr>
          <w:rFonts w:ascii="Times New Roman" w:eastAsia="Times New Roman" w:hAnsi="Times New Roman" w:cs="Times New Roman"/>
          <w:szCs w:val="20"/>
          <w:lang w:val="pl-PL" w:eastAsia="fr-FR"/>
        </w:rPr>
        <w:t>)).</w:t>
      </w:r>
      <w:r w:rsidR="00CD61DA" w:rsidRPr="00223463">
        <w:rPr>
          <w:rFonts w:ascii="Times New Roman" w:eastAsia="Times New Roman" w:hAnsi="Times New Roman" w:cs="Times New Roman"/>
          <w:szCs w:val="20"/>
          <w:lang w:val="pl-PL" w:eastAsia="fr-FR"/>
        </w:rPr>
        <w:t xml:space="preserve"> </w:t>
      </w:r>
    </w:p>
    <w:p w14:paraId="2A8E4C0C" w14:textId="777E6B34" w:rsidR="00192E1A" w:rsidRPr="0030440A" w:rsidRDefault="00AF0741" w:rsidP="004B1A3E">
      <w:pPr>
        <w:pStyle w:val="ECHRPara"/>
        <w:rPr>
          <w:lang w:val="pl-PL"/>
        </w:rPr>
      </w:pPr>
      <w:r w:rsidRPr="0059144C">
        <w:rPr>
          <w:lang w:val="pl-PL"/>
        </w:rPr>
        <w:t>134</w:t>
      </w:r>
      <w:r w:rsidR="00B2258A" w:rsidRPr="002339FA">
        <w:rPr>
          <w:lang w:val="pl-PL"/>
        </w:rPr>
        <w:t>.</w:t>
      </w:r>
      <w:r w:rsidR="0059144C">
        <w:rPr>
          <w:lang w:val="pl-PL"/>
        </w:rPr>
        <w:t xml:space="preserve"> </w:t>
      </w:r>
      <w:r w:rsidR="00223463" w:rsidRPr="00223463">
        <w:rPr>
          <w:lang w:val="pl-PL"/>
        </w:rPr>
        <w:t>Przechodząc do niniejszej sprawy, Trybunał zauważa, że strony nie</w:t>
      </w:r>
      <w:r w:rsidR="003E3553">
        <w:rPr>
          <w:lang w:val="pl-PL"/>
        </w:rPr>
        <w:t> </w:t>
      </w:r>
      <w:r w:rsidR="00223463" w:rsidRPr="00223463">
        <w:rPr>
          <w:lang w:val="pl-PL"/>
        </w:rPr>
        <w:t xml:space="preserve">zgodziły się co do wielu aspektów dotyczących warunków osadzenia </w:t>
      </w:r>
      <w:r w:rsidR="00223463" w:rsidRPr="00223463">
        <w:rPr>
          <w:lang w:val="pl-PL"/>
        </w:rPr>
        <w:lastRenderedPageBreak/>
        <w:t>skarżącej.</w:t>
      </w:r>
      <w:r w:rsidR="00223463">
        <w:rPr>
          <w:lang w:val="pl-PL"/>
        </w:rPr>
        <w:t xml:space="preserve"> </w:t>
      </w:r>
      <w:r w:rsidR="00223463" w:rsidRPr="00223463">
        <w:rPr>
          <w:lang w:val="pl-PL"/>
        </w:rPr>
        <w:t>Co więcej obie strony powołują się na zeznania współosadzonych skarżącej, któ</w:t>
      </w:r>
      <w:r w:rsidR="00223463">
        <w:rPr>
          <w:lang w:val="pl-PL"/>
        </w:rPr>
        <w:t>r</w:t>
      </w:r>
      <w:r w:rsidR="00223463" w:rsidRPr="00223463">
        <w:rPr>
          <w:lang w:val="pl-PL"/>
        </w:rPr>
        <w:t xml:space="preserve">e </w:t>
      </w:r>
      <w:r w:rsidR="001C0A84">
        <w:rPr>
          <w:lang w:val="pl-PL"/>
        </w:rPr>
        <w:t>w niektórych fragmentach</w:t>
      </w:r>
      <w:r w:rsidR="00223463" w:rsidRPr="00223463">
        <w:rPr>
          <w:lang w:val="pl-PL"/>
        </w:rPr>
        <w:t xml:space="preserve"> wykluczają się wzajemnie.</w:t>
      </w:r>
      <w:r w:rsidR="00223463">
        <w:rPr>
          <w:lang w:val="pl-PL"/>
        </w:rPr>
        <w:t xml:space="preserve"> </w:t>
      </w:r>
      <w:r w:rsidR="00223463" w:rsidRPr="00223463">
        <w:rPr>
          <w:lang w:val="pl-PL"/>
        </w:rPr>
        <w:t>A</w:t>
      </w:r>
      <w:r w:rsidR="003E3553">
        <w:rPr>
          <w:lang w:val="pl-PL"/>
        </w:rPr>
        <w:t> </w:t>
      </w:r>
      <w:r w:rsidR="00223463" w:rsidRPr="00223463">
        <w:rPr>
          <w:lang w:val="pl-PL"/>
        </w:rPr>
        <w:t>zatem należy ocenić, które okoliczności sprawy można uznać za ustalone</w:t>
      </w:r>
      <w:r w:rsidR="001C0A84" w:rsidRPr="001C0A84">
        <w:rPr>
          <w:lang w:val="pl-PL"/>
        </w:rPr>
        <w:t xml:space="preserve"> </w:t>
      </w:r>
      <w:r w:rsidR="001C0A84">
        <w:rPr>
          <w:lang w:val="pl-PL"/>
        </w:rPr>
        <w:t>w sposób wystarczający</w:t>
      </w:r>
      <w:r w:rsidR="00223463" w:rsidRPr="00223463">
        <w:rPr>
          <w:lang w:val="pl-PL"/>
        </w:rPr>
        <w:t>.</w:t>
      </w:r>
      <w:r w:rsidR="0059144C">
        <w:rPr>
          <w:lang w:val="pl-PL"/>
        </w:rPr>
        <w:t xml:space="preserve"> </w:t>
      </w:r>
    </w:p>
    <w:p w14:paraId="30083AA2" w14:textId="5A8C4D3E" w:rsidR="00CD04BC" w:rsidRPr="00AF3D19" w:rsidRDefault="00AF0741" w:rsidP="004B1A3E">
      <w:pPr>
        <w:pStyle w:val="ECHRPara"/>
        <w:rPr>
          <w:lang w:val="pl-PL"/>
        </w:rPr>
      </w:pPr>
      <w:r w:rsidRPr="0059144C">
        <w:rPr>
          <w:lang w:val="pl-PL"/>
        </w:rPr>
        <w:t>135</w:t>
      </w:r>
      <w:r w:rsidR="00CD04BC" w:rsidRPr="00810AE8">
        <w:rPr>
          <w:lang w:val="pl-PL"/>
        </w:rPr>
        <w:t>.</w:t>
      </w:r>
      <w:r w:rsidR="0059144C">
        <w:rPr>
          <w:lang w:val="pl-PL"/>
        </w:rPr>
        <w:t xml:space="preserve"> </w:t>
      </w:r>
      <w:r w:rsidR="001C0A84" w:rsidRPr="001C0A84">
        <w:rPr>
          <w:lang w:val="pl-PL"/>
        </w:rPr>
        <w:t xml:space="preserve">Trybunał na wstępie zauważa, że </w:t>
      </w:r>
      <w:r w:rsidR="002D72FA" w:rsidRPr="00347524">
        <w:rPr>
          <w:lang w:val="pl-PL"/>
        </w:rPr>
        <w:t xml:space="preserve">nie można </w:t>
      </w:r>
      <w:r w:rsidR="00E37D31">
        <w:rPr>
          <w:lang w:val="pl-PL"/>
        </w:rPr>
        <w:t xml:space="preserve">zakładać, że prawdziwe </w:t>
      </w:r>
      <w:r w:rsidR="00783B59">
        <w:rPr>
          <w:lang w:val="pl-PL"/>
        </w:rPr>
        <w:t>jest</w:t>
      </w:r>
      <w:r w:rsidR="00372D33">
        <w:rPr>
          <w:lang w:val="pl-PL"/>
        </w:rPr>
        <w:t xml:space="preserve"> </w:t>
      </w:r>
      <w:r w:rsidR="0083125B">
        <w:rPr>
          <w:lang w:val="pl-PL"/>
        </w:rPr>
        <w:t>o</w:t>
      </w:r>
      <w:r w:rsidR="00783B59">
        <w:rPr>
          <w:lang w:val="pl-PL"/>
        </w:rPr>
        <w:t>świadczenie</w:t>
      </w:r>
      <w:r w:rsidR="001C0A84" w:rsidRPr="001C0A84">
        <w:rPr>
          <w:lang w:val="pl-PL"/>
        </w:rPr>
        <w:t xml:space="preserve"> skarżącej z 12 listopada 2012 r.</w:t>
      </w:r>
      <w:r w:rsidR="003A1640">
        <w:rPr>
          <w:lang w:val="pl-PL"/>
        </w:rPr>
        <w:t>,</w:t>
      </w:r>
      <w:r w:rsidR="001C0A84" w:rsidRPr="001C0A84">
        <w:rPr>
          <w:lang w:val="pl-PL"/>
        </w:rPr>
        <w:t xml:space="preserve"> złożon</w:t>
      </w:r>
      <w:r w:rsidR="00E37D31">
        <w:rPr>
          <w:lang w:val="pl-PL"/>
        </w:rPr>
        <w:t>e</w:t>
      </w:r>
      <w:r w:rsidR="001C0A84" w:rsidRPr="001C0A84">
        <w:rPr>
          <w:lang w:val="pl-PL"/>
        </w:rPr>
        <w:t xml:space="preserve"> miesiąc po</w:t>
      </w:r>
      <w:r w:rsidR="003E3553">
        <w:rPr>
          <w:lang w:val="pl-PL"/>
        </w:rPr>
        <w:t> </w:t>
      </w:r>
      <w:r w:rsidR="001C0A84" w:rsidRPr="001C0A84">
        <w:rPr>
          <w:lang w:val="pl-PL"/>
        </w:rPr>
        <w:t>zastosowaniu Reg</w:t>
      </w:r>
      <w:r w:rsidR="00783B59">
        <w:rPr>
          <w:lang w:val="pl-PL"/>
        </w:rPr>
        <w:t>uły 39 przez Trybunał, w którym</w:t>
      </w:r>
      <w:r w:rsidR="001C0A84" w:rsidRPr="001C0A84">
        <w:rPr>
          <w:lang w:val="pl-PL"/>
        </w:rPr>
        <w:t xml:space="preserve"> skarżąca stwierdziła, że była w pełni zadowolona </w:t>
      </w:r>
      <w:r w:rsidR="00D10F5E">
        <w:rPr>
          <w:lang w:val="pl-PL"/>
        </w:rPr>
        <w:t>z warunkó</w:t>
      </w:r>
      <w:r w:rsidR="00190AD6">
        <w:rPr>
          <w:lang w:val="pl-PL"/>
        </w:rPr>
        <w:t>w</w:t>
      </w:r>
      <w:r w:rsidR="001C0A84">
        <w:rPr>
          <w:lang w:val="pl-PL"/>
        </w:rPr>
        <w:t xml:space="preserve"> w SIZO (zob. pkt 41</w:t>
      </w:r>
      <w:r w:rsidR="002D72FA">
        <w:rPr>
          <w:lang w:val="pl-PL"/>
        </w:rPr>
        <w:t>)</w:t>
      </w:r>
      <w:r w:rsidR="00FC7BB4">
        <w:rPr>
          <w:lang w:val="pl-PL"/>
        </w:rPr>
        <w:t xml:space="preserve">. </w:t>
      </w:r>
      <w:r w:rsidR="00FC7BB4" w:rsidRPr="00FC7BB4">
        <w:rPr>
          <w:lang w:val="pl-PL"/>
        </w:rPr>
        <w:t xml:space="preserve">Trybunał miał już okazję orzec w sprawie, w której złożono podobne </w:t>
      </w:r>
      <w:r w:rsidR="009005FA">
        <w:rPr>
          <w:lang w:val="pl-PL"/>
        </w:rPr>
        <w:t>oświadczenie</w:t>
      </w:r>
      <w:r w:rsidR="00FC7BB4" w:rsidRPr="00FC7BB4">
        <w:rPr>
          <w:lang w:val="pl-PL"/>
        </w:rPr>
        <w:t xml:space="preserve">, </w:t>
      </w:r>
      <w:r w:rsidR="00FC7BB4">
        <w:rPr>
          <w:lang w:val="pl-PL"/>
        </w:rPr>
        <w:t xml:space="preserve">że sytuacja </w:t>
      </w:r>
      <w:r w:rsidR="00FC7BB4" w:rsidRPr="00FC7BB4">
        <w:rPr>
          <w:lang w:val="pl-PL"/>
        </w:rPr>
        <w:t>skarżącej m</w:t>
      </w:r>
      <w:r w:rsidR="00FC7BB4">
        <w:rPr>
          <w:lang w:val="pl-PL"/>
        </w:rPr>
        <w:t>ogła</w:t>
      </w:r>
      <w:r w:rsidR="00FC7BB4" w:rsidRPr="00FC7BB4">
        <w:rPr>
          <w:lang w:val="pl-PL"/>
        </w:rPr>
        <w:t xml:space="preserve"> być</w:t>
      </w:r>
      <w:r w:rsidR="00FC7BB4">
        <w:rPr>
          <w:lang w:val="pl-PL"/>
        </w:rPr>
        <w:t xml:space="preserve"> szczególnie </w:t>
      </w:r>
      <w:r w:rsidR="003A1640">
        <w:rPr>
          <w:lang w:val="pl-PL"/>
        </w:rPr>
        <w:t>wrażliwa</w:t>
      </w:r>
      <w:r w:rsidR="00FC7BB4">
        <w:rPr>
          <w:lang w:val="pl-PL"/>
        </w:rPr>
        <w:t>, gdyż był</w:t>
      </w:r>
      <w:r w:rsidR="009005FA">
        <w:rPr>
          <w:lang w:val="pl-PL"/>
        </w:rPr>
        <w:t>a</w:t>
      </w:r>
      <w:r w:rsidR="00FC7BB4">
        <w:rPr>
          <w:lang w:val="pl-PL"/>
        </w:rPr>
        <w:t xml:space="preserve"> pozbawiona wolności i miała ograniczony kontakt ze światem zewnętrznym (zob. </w:t>
      </w:r>
      <w:r w:rsidR="00FC7BB4" w:rsidRPr="00AF3D19">
        <w:rPr>
          <w:i/>
          <w:lang w:val="pl-PL"/>
        </w:rPr>
        <w:t>Enache przeciwko Rumunii</w:t>
      </w:r>
      <w:r w:rsidR="00FC7BB4" w:rsidRPr="00AF3D19">
        <w:rPr>
          <w:lang w:val="pl-PL"/>
        </w:rPr>
        <w:t>, skarga nr 10662/06, § 68, wyrok z dnia 1</w:t>
      </w:r>
      <w:r w:rsidR="003E3553">
        <w:rPr>
          <w:lang w:val="pl-PL"/>
        </w:rPr>
        <w:t> </w:t>
      </w:r>
      <w:r w:rsidR="00FC7BB4" w:rsidRPr="00AF3D19">
        <w:rPr>
          <w:lang w:val="pl-PL"/>
        </w:rPr>
        <w:t>kwietnia 2014 r.).</w:t>
      </w:r>
      <w:r w:rsidR="00207716" w:rsidRPr="00AF3D19">
        <w:rPr>
          <w:lang w:val="pl-PL"/>
        </w:rPr>
        <w:t xml:space="preserve"> </w:t>
      </w:r>
    </w:p>
    <w:p w14:paraId="46BE1D43" w14:textId="60AD9EB5" w:rsidR="00307725" w:rsidRPr="0030440A" w:rsidRDefault="00AF0741" w:rsidP="004B1A3E">
      <w:pPr>
        <w:pStyle w:val="ECHRPara"/>
        <w:rPr>
          <w:lang w:val="pl-PL"/>
        </w:rPr>
      </w:pPr>
      <w:r w:rsidRPr="0059144C">
        <w:rPr>
          <w:lang w:val="pl-PL"/>
        </w:rPr>
        <w:t>136</w:t>
      </w:r>
      <w:r w:rsidR="002719C8" w:rsidRPr="00810AE8">
        <w:rPr>
          <w:lang w:val="pl-PL"/>
        </w:rPr>
        <w:t>.</w:t>
      </w:r>
      <w:r w:rsidR="0059144C">
        <w:rPr>
          <w:lang w:val="pl-PL"/>
        </w:rPr>
        <w:t xml:space="preserve"> </w:t>
      </w:r>
      <w:r w:rsidR="00FC7BB4" w:rsidRPr="00FC7BB4">
        <w:rPr>
          <w:lang w:val="pl-PL"/>
        </w:rPr>
        <w:t>Trybunał zwr</w:t>
      </w:r>
      <w:r w:rsidR="00C35CA5">
        <w:rPr>
          <w:lang w:val="pl-PL"/>
        </w:rPr>
        <w:t>aca</w:t>
      </w:r>
      <w:r w:rsidR="00FC7BB4" w:rsidRPr="00FC7BB4">
        <w:rPr>
          <w:lang w:val="pl-PL"/>
        </w:rPr>
        <w:t xml:space="preserve"> także uwagę na zdjęcia przedłożone przez rząd jako dowód.</w:t>
      </w:r>
      <w:r w:rsidR="00FC7BB4">
        <w:rPr>
          <w:lang w:val="pl-PL"/>
        </w:rPr>
        <w:t xml:space="preserve"> </w:t>
      </w:r>
      <w:r w:rsidR="00FC7BB4" w:rsidRPr="00FC7BB4">
        <w:rPr>
          <w:lang w:val="pl-PL"/>
        </w:rPr>
        <w:t>Trybunał zauważ</w:t>
      </w:r>
      <w:r w:rsidR="00C35CA5">
        <w:rPr>
          <w:lang w:val="pl-PL"/>
        </w:rPr>
        <w:t>a</w:t>
      </w:r>
      <w:r w:rsidR="00FC7BB4" w:rsidRPr="00FC7BB4">
        <w:rPr>
          <w:lang w:val="pl-PL"/>
        </w:rPr>
        <w:t xml:space="preserve">, że pomimo uwagi skarżącej, iż niektóre meble </w:t>
      </w:r>
      <w:r w:rsidR="00FC7BB4">
        <w:rPr>
          <w:lang w:val="pl-PL"/>
        </w:rPr>
        <w:t>i</w:t>
      </w:r>
      <w:r w:rsidR="00FC7BB4" w:rsidRPr="00FC7BB4">
        <w:rPr>
          <w:lang w:val="pl-PL"/>
        </w:rPr>
        <w:t xml:space="preserve"> </w:t>
      </w:r>
      <w:r w:rsidR="00FC7BB4">
        <w:rPr>
          <w:lang w:val="pl-PL"/>
        </w:rPr>
        <w:t>sprzęty zostały tam umieszczone dla cel</w:t>
      </w:r>
      <w:r w:rsidR="00B3403A">
        <w:rPr>
          <w:lang w:val="pl-PL"/>
        </w:rPr>
        <w:t>ów sprawozdawczych, nie</w:t>
      </w:r>
      <w:r w:rsidR="003E3553">
        <w:rPr>
          <w:lang w:val="pl-PL"/>
        </w:rPr>
        <w:t> </w:t>
      </w:r>
      <w:r w:rsidR="00B3403A">
        <w:rPr>
          <w:lang w:val="pl-PL"/>
        </w:rPr>
        <w:t xml:space="preserve">kwestionuje ona, że były to zdjęcia celi, w której była osadzona. </w:t>
      </w:r>
      <w:r w:rsidR="00B3403A" w:rsidRPr="00B3403A">
        <w:rPr>
          <w:lang w:val="pl-PL"/>
        </w:rPr>
        <w:t>Skarżąca nie wspomniała</w:t>
      </w:r>
      <w:r w:rsidR="00B3403A">
        <w:rPr>
          <w:lang w:val="pl-PL"/>
        </w:rPr>
        <w:t xml:space="preserve"> również</w:t>
      </w:r>
      <w:r w:rsidR="00B3403A" w:rsidRPr="00B3403A">
        <w:rPr>
          <w:lang w:val="pl-PL"/>
        </w:rPr>
        <w:t xml:space="preserve">, </w:t>
      </w:r>
      <w:r w:rsidR="00B3403A">
        <w:rPr>
          <w:lang w:val="pl-PL"/>
        </w:rPr>
        <w:t>aby</w:t>
      </w:r>
      <w:r w:rsidR="00B3403A" w:rsidRPr="00B3403A">
        <w:rPr>
          <w:lang w:val="pl-PL"/>
        </w:rPr>
        <w:t xml:space="preserve"> cela była odnawiana w czasie je</w:t>
      </w:r>
      <w:r w:rsidR="00B3403A">
        <w:rPr>
          <w:lang w:val="pl-PL"/>
        </w:rPr>
        <w:t>j</w:t>
      </w:r>
      <w:r w:rsidR="003E3553">
        <w:rPr>
          <w:lang w:val="pl-PL"/>
        </w:rPr>
        <w:t> </w:t>
      </w:r>
      <w:r w:rsidR="00B3403A">
        <w:rPr>
          <w:lang w:val="pl-PL"/>
        </w:rPr>
        <w:t xml:space="preserve">osadzenia. </w:t>
      </w:r>
      <w:r w:rsidR="00B3403A" w:rsidRPr="00B3403A">
        <w:rPr>
          <w:lang w:val="pl-PL"/>
        </w:rPr>
        <w:t>W związku z czym, Trybunał oddala opis tej celi dokonany przez</w:t>
      </w:r>
      <w:r w:rsidR="00B3403A">
        <w:rPr>
          <w:lang w:val="pl-PL"/>
        </w:rPr>
        <w:t xml:space="preserve"> dawną osadzoną Panią Sa</w:t>
      </w:r>
      <w:r w:rsidR="00C35CA5">
        <w:rPr>
          <w:lang w:val="pl-PL"/>
        </w:rPr>
        <w:t>.</w:t>
      </w:r>
      <w:r w:rsidR="00B3403A">
        <w:rPr>
          <w:lang w:val="pl-PL"/>
        </w:rPr>
        <w:t>, gdyż ewidentnie nie odpowiada on</w:t>
      </w:r>
      <w:r w:rsidR="003E3553">
        <w:rPr>
          <w:lang w:val="pl-PL"/>
        </w:rPr>
        <w:t> </w:t>
      </w:r>
      <w:r w:rsidR="00B3403A">
        <w:rPr>
          <w:lang w:val="pl-PL"/>
        </w:rPr>
        <w:t>obrazowi ze zdjęć (zob. pkt 36 i 49 powyżej).</w:t>
      </w:r>
      <w:r w:rsidR="0059144C">
        <w:rPr>
          <w:lang w:val="pl-PL"/>
        </w:rPr>
        <w:t xml:space="preserve"> </w:t>
      </w:r>
    </w:p>
    <w:p w14:paraId="067566F7" w14:textId="5982F991" w:rsidR="00307725" w:rsidRPr="009005FA" w:rsidRDefault="00AF0741" w:rsidP="004B1A3E">
      <w:pPr>
        <w:pStyle w:val="ECHRPara"/>
        <w:rPr>
          <w:lang w:val="pl-PL"/>
        </w:rPr>
      </w:pPr>
      <w:r w:rsidRPr="0059144C">
        <w:rPr>
          <w:lang w:val="pl-PL"/>
        </w:rPr>
        <w:t>137</w:t>
      </w:r>
      <w:r w:rsidR="00AD320C" w:rsidRPr="00810AE8">
        <w:rPr>
          <w:lang w:val="pl-PL"/>
        </w:rPr>
        <w:t>.</w:t>
      </w:r>
      <w:r w:rsidR="0059144C">
        <w:rPr>
          <w:lang w:val="pl-PL"/>
        </w:rPr>
        <w:t xml:space="preserve"> </w:t>
      </w:r>
      <w:r w:rsidR="00C02928">
        <w:rPr>
          <w:lang w:val="pl-PL"/>
        </w:rPr>
        <w:t>W konsekwencji</w:t>
      </w:r>
      <w:r w:rsidR="00B3403A" w:rsidRPr="00B3403A">
        <w:rPr>
          <w:lang w:val="pl-PL"/>
        </w:rPr>
        <w:t xml:space="preserve"> Trybunał uznaje za wystarczająco ustalone, że skarżący przebywali w celi oświetlonej, będącej w dobrym stanie ogólnym.</w:t>
      </w:r>
      <w:r w:rsidR="0059144C">
        <w:rPr>
          <w:lang w:val="pl-PL"/>
        </w:rPr>
        <w:t xml:space="preserve"> </w:t>
      </w:r>
      <w:r w:rsidR="00C35CA5">
        <w:rPr>
          <w:lang w:val="pl-PL"/>
        </w:rPr>
        <w:t>Ponadto</w:t>
      </w:r>
      <w:r w:rsidR="003E3553">
        <w:rPr>
          <w:lang w:val="pl-PL"/>
        </w:rPr>
        <w:t> </w:t>
      </w:r>
      <w:r w:rsidR="00754FA2">
        <w:rPr>
          <w:lang w:val="pl-PL"/>
        </w:rPr>
        <w:t>n</w:t>
      </w:r>
      <w:r w:rsidR="00754FA2" w:rsidRPr="00754FA2">
        <w:rPr>
          <w:lang w:val="pl-PL"/>
        </w:rPr>
        <w:t xml:space="preserve">a zdjęciach widać, że toaleta </w:t>
      </w:r>
      <w:r w:rsidR="009005FA">
        <w:rPr>
          <w:lang w:val="pl-PL"/>
        </w:rPr>
        <w:t>byłą</w:t>
      </w:r>
      <w:r w:rsidR="00754FA2" w:rsidRPr="00754FA2">
        <w:rPr>
          <w:lang w:val="pl-PL"/>
        </w:rPr>
        <w:t xml:space="preserve"> odpowiednio oddzielona od</w:t>
      </w:r>
      <w:r w:rsidR="003E3553">
        <w:rPr>
          <w:lang w:val="pl-PL"/>
        </w:rPr>
        <w:t> </w:t>
      </w:r>
      <w:r w:rsidR="00754FA2" w:rsidRPr="00754FA2">
        <w:rPr>
          <w:lang w:val="pl-PL"/>
        </w:rPr>
        <w:t>części mieszkalnej, wbrew twierdzeniom skarż</w:t>
      </w:r>
      <w:r w:rsidR="00754FA2">
        <w:rPr>
          <w:lang w:val="pl-PL"/>
        </w:rPr>
        <w:t xml:space="preserve">ącej na ten temat </w:t>
      </w:r>
      <w:r w:rsidR="00754FA2" w:rsidRPr="00754FA2">
        <w:rPr>
          <w:lang w:val="pl-PL"/>
        </w:rPr>
        <w:t>(</w:t>
      </w:r>
      <w:r w:rsidR="00754FA2">
        <w:rPr>
          <w:lang w:val="pl-PL"/>
        </w:rPr>
        <w:t>zob.</w:t>
      </w:r>
      <w:r w:rsidR="003E3553">
        <w:rPr>
          <w:lang w:val="pl-PL"/>
        </w:rPr>
        <w:t> </w:t>
      </w:r>
      <w:r w:rsidR="00754FA2">
        <w:rPr>
          <w:lang w:val="pl-PL"/>
        </w:rPr>
        <w:t>pkt</w:t>
      </w:r>
      <w:r w:rsidR="003E3553">
        <w:rPr>
          <w:lang w:val="pl-PL"/>
        </w:rPr>
        <w:t> </w:t>
      </w:r>
      <w:r w:rsidR="00754FA2" w:rsidRPr="00754FA2">
        <w:rPr>
          <w:lang w:val="pl-PL"/>
        </w:rPr>
        <w:t xml:space="preserve">26 </w:t>
      </w:r>
      <w:r w:rsidR="00754FA2">
        <w:rPr>
          <w:lang w:val="pl-PL"/>
        </w:rPr>
        <w:t>i</w:t>
      </w:r>
      <w:r w:rsidR="00754FA2" w:rsidRPr="00754FA2">
        <w:rPr>
          <w:lang w:val="pl-PL"/>
        </w:rPr>
        <w:t xml:space="preserve"> 36 </w:t>
      </w:r>
      <w:r w:rsidR="00754FA2">
        <w:rPr>
          <w:lang w:val="pl-PL"/>
        </w:rPr>
        <w:t>powyżej</w:t>
      </w:r>
      <w:r w:rsidR="00754FA2" w:rsidRPr="00754FA2">
        <w:rPr>
          <w:lang w:val="pl-PL"/>
        </w:rPr>
        <w:t>).</w:t>
      </w:r>
      <w:r w:rsidR="0059144C">
        <w:rPr>
          <w:lang w:val="pl-PL"/>
        </w:rPr>
        <w:t xml:space="preserve"> </w:t>
      </w:r>
    </w:p>
    <w:p w14:paraId="60FBBA1D" w14:textId="5B28FB7A" w:rsidR="00CD04BC" w:rsidRPr="009005FA" w:rsidRDefault="00AF0741" w:rsidP="004B1A3E">
      <w:pPr>
        <w:pStyle w:val="ECHRPara"/>
        <w:rPr>
          <w:lang w:val="pl-PL"/>
        </w:rPr>
      </w:pPr>
      <w:r w:rsidRPr="0059144C">
        <w:rPr>
          <w:lang w:val="pl-PL"/>
        </w:rPr>
        <w:t>138</w:t>
      </w:r>
      <w:r w:rsidR="00CD04BC" w:rsidRPr="009005FA">
        <w:rPr>
          <w:lang w:val="pl-PL"/>
        </w:rPr>
        <w:t>.</w:t>
      </w:r>
      <w:r w:rsidR="0059144C">
        <w:rPr>
          <w:lang w:val="pl-PL"/>
        </w:rPr>
        <w:t xml:space="preserve"> </w:t>
      </w:r>
      <w:r w:rsidR="00754FA2" w:rsidRPr="009005FA">
        <w:rPr>
          <w:lang w:val="pl-PL"/>
        </w:rPr>
        <w:t xml:space="preserve">Trybunał dalej </w:t>
      </w:r>
      <w:r w:rsidR="009005FA" w:rsidRPr="009005FA">
        <w:rPr>
          <w:lang w:val="pl-PL"/>
        </w:rPr>
        <w:t>za</w:t>
      </w:r>
      <w:r w:rsidR="009005FA">
        <w:rPr>
          <w:lang w:val="pl-PL"/>
        </w:rPr>
        <w:t>uważa</w:t>
      </w:r>
      <w:r w:rsidR="00754FA2" w:rsidRPr="009005FA">
        <w:rPr>
          <w:lang w:val="pl-PL"/>
        </w:rPr>
        <w:t xml:space="preserve">, że skarżąca nie </w:t>
      </w:r>
      <w:r w:rsidR="009005FA" w:rsidRPr="009005FA">
        <w:rPr>
          <w:lang w:val="pl-PL"/>
        </w:rPr>
        <w:t>przedstawi</w:t>
      </w:r>
      <w:r w:rsidR="009005FA">
        <w:rPr>
          <w:lang w:val="pl-PL"/>
        </w:rPr>
        <w:t>ła</w:t>
      </w:r>
      <w:r w:rsidR="00754FA2" w:rsidRPr="009005FA">
        <w:rPr>
          <w:lang w:val="pl-PL"/>
        </w:rPr>
        <w:t xml:space="preserve"> </w:t>
      </w:r>
      <w:r w:rsidR="009005FA" w:rsidRPr="009005FA">
        <w:rPr>
          <w:lang w:val="pl-PL"/>
        </w:rPr>
        <w:t>żadnych</w:t>
      </w:r>
      <w:r w:rsidR="00754FA2" w:rsidRPr="009005FA">
        <w:rPr>
          <w:lang w:val="pl-PL"/>
        </w:rPr>
        <w:t xml:space="preserve"> dowodów faktycznych celem uzasadnienia jej zarzutu dotyczącego </w:t>
      </w:r>
      <w:r w:rsidR="00C35CA5">
        <w:rPr>
          <w:lang w:val="pl-PL"/>
        </w:rPr>
        <w:t xml:space="preserve">nieodpowiedniego </w:t>
      </w:r>
      <w:r w:rsidR="00754FA2" w:rsidRPr="009005FA">
        <w:rPr>
          <w:lang w:val="pl-PL"/>
        </w:rPr>
        <w:t>ogrzewania i zagrożeń dla zdrowia wynikających z</w:t>
      </w:r>
      <w:r w:rsidR="003E3553">
        <w:rPr>
          <w:lang w:val="pl-PL"/>
        </w:rPr>
        <w:t> </w:t>
      </w:r>
      <w:r w:rsidR="00754FA2" w:rsidRPr="009005FA">
        <w:rPr>
          <w:lang w:val="pl-PL"/>
        </w:rPr>
        <w:t xml:space="preserve">dzielenia celi z innymi osobami. </w:t>
      </w:r>
    </w:p>
    <w:p w14:paraId="341FE711" w14:textId="1F535624" w:rsidR="00207716" w:rsidRPr="009005FA" w:rsidRDefault="00AF0741" w:rsidP="004B1A3E">
      <w:pPr>
        <w:pStyle w:val="ECHRPara"/>
        <w:rPr>
          <w:lang w:val="pl-PL"/>
        </w:rPr>
      </w:pPr>
      <w:r w:rsidRPr="0059144C">
        <w:rPr>
          <w:lang w:val="pl-PL"/>
        </w:rPr>
        <w:t>139</w:t>
      </w:r>
      <w:r w:rsidR="009F41EE" w:rsidRPr="00810AE8">
        <w:rPr>
          <w:lang w:val="pl-PL"/>
        </w:rPr>
        <w:t>.</w:t>
      </w:r>
      <w:r w:rsidR="0059144C">
        <w:rPr>
          <w:lang w:val="pl-PL"/>
        </w:rPr>
        <w:t xml:space="preserve"> </w:t>
      </w:r>
      <w:r w:rsidR="00754FA2" w:rsidRPr="00754FA2">
        <w:rPr>
          <w:lang w:val="pl-PL"/>
        </w:rPr>
        <w:t>Co się tyczy zarzutu skarżącej dotyczącego braku gorącej wody</w:t>
      </w:r>
      <w:r w:rsidR="003E4797">
        <w:rPr>
          <w:lang w:val="pl-PL"/>
        </w:rPr>
        <w:t xml:space="preserve"> </w:t>
      </w:r>
      <w:r w:rsidR="00754FA2" w:rsidRPr="00754FA2">
        <w:rPr>
          <w:lang w:val="pl-PL"/>
        </w:rPr>
        <w:t>i</w:t>
      </w:r>
      <w:r w:rsidR="003E3553">
        <w:rPr>
          <w:lang w:val="pl-PL"/>
        </w:rPr>
        <w:t> </w:t>
      </w:r>
      <w:r w:rsidR="00754FA2" w:rsidRPr="00754FA2">
        <w:rPr>
          <w:lang w:val="pl-PL"/>
        </w:rPr>
        <w:t xml:space="preserve">nieregularnego dostępu do zimnej wody, Trybunał zauważa, że relacja skarżącej jest dość szczegółowa i </w:t>
      </w:r>
      <w:r w:rsidR="003E4797" w:rsidRPr="00754FA2">
        <w:rPr>
          <w:lang w:val="pl-PL"/>
        </w:rPr>
        <w:t>została</w:t>
      </w:r>
      <w:r w:rsidR="00754FA2" w:rsidRPr="00754FA2">
        <w:rPr>
          <w:lang w:val="pl-PL"/>
        </w:rPr>
        <w:t xml:space="preserve"> potwierdzona zeznaniami innych współosadzonych (zob. pkt 26, 48 i 50 powyżej).</w:t>
      </w:r>
      <w:r w:rsidR="00754FA2">
        <w:rPr>
          <w:lang w:val="pl-PL"/>
        </w:rPr>
        <w:t xml:space="preserve"> </w:t>
      </w:r>
      <w:r w:rsidR="00754FA2" w:rsidRPr="003E4797">
        <w:rPr>
          <w:lang w:val="pl-PL"/>
        </w:rPr>
        <w:t xml:space="preserve">Trybunał </w:t>
      </w:r>
      <w:r w:rsidR="003E4797" w:rsidRPr="003E4797">
        <w:rPr>
          <w:lang w:val="pl-PL"/>
        </w:rPr>
        <w:t>nie uważa, że</w:t>
      </w:r>
      <w:r w:rsidR="003E3553">
        <w:rPr>
          <w:lang w:val="pl-PL"/>
        </w:rPr>
        <w:t> </w:t>
      </w:r>
      <w:r w:rsidR="003E4797" w:rsidRPr="003E4797">
        <w:rPr>
          <w:lang w:val="pl-PL"/>
        </w:rPr>
        <w:t>twierdzenie przeciwne rządu, sformułowane w sposób ogólny</w:t>
      </w:r>
      <w:r w:rsidR="00C35CA5">
        <w:rPr>
          <w:lang w:val="pl-PL"/>
        </w:rPr>
        <w:t>,</w:t>
      </w:r>
      <w:r w:rsidR="003E4797" w:rsidRPr="003E4797">
        <w:rPr>
          <w:lang w:val="pl-PL"/>
        </w:rPr>
        <w:t xml:space="preserve"> obala</w:t>
      </w:r>
      <w:r w:rsidR="003E3553">
        <w:rPr>
          <w:lang w:val="pl-PL"/>
        </w:rPr>
        <w:t> </w:t>
      </w:r>
      <w:r w:rsidR="009005FA">
        <w:rPr>
          <w:lang w:val="pl-PL"/>
        </w:rPr>
        <w:t>zarzut</w:t>
      </w:r>
      <w:r w:rsidR="003E4797" w:rsidRPr="003E4797">
        <w:rPr>
          <w:lang w:val="pl-PL"/>
        </w:rPr>
        <w:t xml:space="preserve"> skarżącej.</w:t>
      </w:r>
      <w:r w:rsidR="0059144C">
        <w:rPr>
          <w:lang w:val="pl-PL"/>
        </w:rPr>
        <w:t xml:space="preserve"> </w:t>
      </w:r>
    </w:p>
    <w:p w14:paraId="46F04CAB" w14:textId="1B25C0FC" w:rsidR="00307725" w:rsidRPr="0030440A" w:rsidRDefault="00AF0741" w:rsidP="004B1A3E">
      <w:pPr>
        <w:pStyle w:val="ECHRPara"/>
        <w:rPr>
          <w:lang w:val="pl-PL"/>
        </w:rPr>
      </w:pPr>
      <w:r w:rsidRPr="0059144C">
        <w:rPr>
          <w:lang w:val="pl-PL"/>
        </w:rPr>
        <w:t>140</w:t>
      </w:r>
      <w:r w:rsidR="002706AB" w:rsidRPr="00810AE8">
        <w:rPr>
          <w:lang w:val="pl-PL"/>
        </w:rPr>
        <w:t>.</w:t>
      </w:r>
      <w:r w:rsidR="0059144C">
        <w:rPr>
          <w:lang w:val="pl-PL"/>
        </w:rPr>
        <w:t xml:space="preserve"> </w:t>
      </w:r>
      <w:r w:rsidR="003E4797" w:rsidRPr="003E4797">
        <w:rPr>
          <w:lang w:val="pl-PL"/>
        </w:rPr>
        <w:t>Trybunał miał ju</w:t>
      </w:r>
      <w:r w:rsidR="003E4797">
        <w:rPr>
          <w:lang w:val="pl-PL"/>
        </w:rPr>
        <w:t>ż</w:t>
      </w:r>
      <w:r w:rsidR="003E4797" w:rsidRPr="003E4797">
        <w:rPr>
          <w:lang w:val="pl-PL"/>
        </w:rPr>
        <w:t xml:space="preserve"> sposobność skrytykować jednostkę penitencjarną za niewystarczający dostęp do wody, co skutkowało brudem wywołującym cierpienie osadzonego</w:t>
      </w:r>
      <w:r w:rsidR="003E4797">
        <w:rPr>
          <w:lang w:val="pl-PL"/>
        </w:rPr>
        <w:t xml:space="preserve"> </w:t>
      </w:r>
      <w:r w:rsidR="003E4797" w:rsidRPr="003E4797">
        <w:rPr>
          <w:lang w:val="pl-PL"/>
        </w:rPr>
        <w:t>(</w:t>
      </w:r>
      <w:r w:rsidR="003E4797">
        <w:rPr>
          <w:lang w:val="pl-PL"/>
        </w:rPr>
        <w:t>zob. na przykład</w:t>
      </w:r>
      <w:r w:rsidR="003E4797" w:rsidRPr="003E4797">
        <w:rPr>
          <w:lang w:val="pl-PL"/>
        </w:rPr>
        <w:t xml:space="preserve"> </w:t>
      </w:r>
      <w:r w:rsidR="003E4797" w:rsidRPr="003E4797">
        <w:rPr>
          <w:i/>
          <w:lang w:val="pl-PL"/>
        </w:rPr>
        <w:t xml:space="preserve">Vitkovskiy </w:t>
      </w:r>
      <w:r w:rsidR="003E4797">
        <w:rPr>
          <w:i/>
          <w:lang w:val="pl-PL"/>
        </w:rPr>
        <w:t>przeciwko</w:t>
      </w:r>
      <w:r w:rsidR="003E4797" w:rsidRPr="003E4797">
        <w:rPr>
          <w:i/>
          <w:lang w:val="pl-PL"/>
        </w:rPr>
        <w:t xml:space="preserve"> Ukrain</w:t>
      </w:r>
      <w:r w:rsidR="003E4797">
        <w:rPr>
          <w:i/>
          <w:lang w:val="pl-PL"/>
        </w:rPr>
        <w:t>ie</w:t>
      </w:r>
      <w:r w:rsidR="003E4797" w:rsidRPr="003E4797">
        <w:rPr>
          <w:lang w:val="pl-PL"/>
        </w:rPr>
        <w:t xml:space="preserve">, </w:t>
      </w:r>
      <w:r w:rsidR="003E4797">
        <w:rPr>
          <w:lang w:val="pl-PL"/>
        </w:rPr>
        <w:t>skarga nr</w:t>
      </w:r>
      <w:r w:rsidR="003E4797" w:rsidRPr="003E4797">
        <w:rPr>
          <w:lang w:val="pl-PL"/>
        </w:rPr>
        <w:t> 24938/06</w:t>
      </w:r>
      <w:r w:rsidR="003E4797" w:rsidRPr="003E4797">
        <w:rPr>
          <w:snapToGrid w:val="0"/>
          <w:lang w:val="pl-PL"/>
        </w:rPr>
        <w:t xml:space="preserve">, §§ 120 </w:t>
      </w:r>
      <w:r w:rsidR="003E4797">
        <w:rPr>
          <w:snapToGrid w:val="0"/>
          <w:lang w:val="pl-PL"/>
        </w:rPr>
        <w:t>i</w:t>
      </w:r>
      <w:r w:rsidR="003E4797" w:rsidRPr="003E4797">
        <w:rPr>
          <w:snapToGrid w:val="0"/>
          <w:lang w:val="pl-PL"/>
        </w:rPr>
        <w:t xml:space="preserve"> 121, </w:t>
      </w:r>
      <w:r w:rsidR="003E4797">
        <w:rPr>
          <w:snapToGrid w:val="0"/>
          <w:lang w:val="pl-PL"/>
        </w:rPr>
        <w:t xml:space="preserve">wyrok z dnia </w:t>
      </w:r>
      <w:r w:rsidR="003E4797" w:rsidRPr="003E4797">
        <w:rPr>
          <w:snapToGrid w:val="0"/>
          <w:lang w:val="pl-PL"/>
        </w:rPr>
        <w:t>26 </w:t>
      </w:r>
      <w:r w:rsidR="003E4797">
        <w:rPr>
          <w:snapToGrid w:val="0"/>
          <w:lang w:val="pl-PL"/>
        </w:rPr>
        <w:t>września</w:t>
      </w:r>
      <w:r w:rsidR="003E4797" w:rsidRPr="003E4797">
        <w:rPr>
          <w:snapToGrid w:val="0"/>
          <w:lang w:val="pl-PL"/>
        </w:rPr>
        <w:t xml:space="preserve"> 2013</w:t>
      </w:r>
      <w:r w:rsidR="003E4797">
        <w:rPr>
          <w:snapToGrid w:val="0"/>
          <w:lang w:val="pl-PL"/>
        </w:rPr>
        <w:t xml:space="preserve"> r.</w:t>
      </w:r>
      <w:r w:rsidR="003E4797" w:rsidRPr="003E4797">
        <w:rPr>
          <w:snapToGrid w:val="0"/>
          <w:lang w:val="pl-PL"/>
        </w:rPr>
        <w:t>). W</w:t>
      </w:r>
      <w:r w:rsidR="003E3553">
        <w:rPr>
          <w:snapToGrid w:val="0"/>
          <w:lang w:val="pl-PL"/>
        </w:rPr>
        <w:t> </w:t>
      </w:r>
      <w:r w:rsidR="003E4797" w:rsidRPr="003E4797">
        <w:rPr>
          <w:snapToGrid w:val="0"/>
          <w:lang w:val="pl-PL"/>
        </w:rPr>
        <w:t>niniejszej sprawie Trybunał ponownie podkreśla, jak ważne jest, ż</w:t>
      </w:r>
      <w:r w:rsidR="00D200BA">
        <w:rPr>
          <w:snapToGrid w:val="0"/>
          <w:lang w:val="pl-PL"/>
        </w:rPr>
        <w:t>e</w:t>
      </w:r>
      <w:r w:rsidR="003E4797" w:rsidRPr="003E4797">
        <w:rPr>
          <w:snapToGrid w:val="0"/>
          <w:lang w:val="pl-PL"/>
        </w:rPr>
        <w:t>by</w:t>
      </w:r>
      <w:r w:rsidR="003E3553">
        <w:rPr>
          <w:snapToGrid w:val="0"/>
          <w:lang w:val="pl-PL"/>
        </w:rPr>
        <w:t> </w:t>
      </w:r>
      <w:r w:rsidR="003E4797" w:rsidRPr="003E4797">
        <w:rPr>
          <w:snapToGrid w:val="0"/>
          <w:lang w:val="pl-PL"/>
        </w:rPr>
        <w:t xml:space="preserve">noworodek </w:t>
      </w:r>
      <w:r w:rsidR="003E4797">
        <w:rPr>
          <w:snapToGrid w:val="0"/>
          <w:lang w:val="pl-PL"/>
        </w:rPr>
        <w:t>i</w:t>
      </w:r>
      <w:r w:rsidR="003E4797" w:rsidRPr="003E4797">
        <w:rPr>
          <w:snapToGrid w:val="0"/>
          <w:lang w:val="pl-PL"/>
        </w:rPr>
        <w:t xml:space="preserve"> karmiąca matka mieli dostęp do odpowiednich warunków higienicznych.</w:t>
      </w:r>
      <w:r w:rsidR="0059144C">
        <w:rPr>
          <w:snapToGrid w:val="0"/>
          <w:lang w:val="pl-PL"/>
        </w:rPr>
        <w:t xml:space="preserve"> </w:t>
      </w:r>
    </w:p>
    <w:p w14:paraId="0BBA1FA1" w14:textId="0EEEA659" w:rsidR="00F9259C" w:rsidRPr="0030440A" w:rsidRDefault="00AF0741" w:rsidP="004B1A3E">
      <w:pPr>
        <w:pStyle w:val="ECHRPara"/>
        <w:rPr>
          <w:lang w:val="pl-PL"/>
        </w:rPr>
      </w:pPr>
      <w:r w:rsidRPr="0059144C">
        <w:rPr>
          <w:lang w:val="pl-PL"/>
        </w:rPr>
        <w:lastRenderedPageBreak/>
        <w:t>141</w:t>
      </w:r>
      <w:r w:rsidR="00BD3C96" w:rsidRPr="00810AE8">
        <w:rPr>
          <w:lang w:val="pl-PL"/>
        </w:rPr>
        <w:t>.</w:t>
      </w:r>
      <w:r w:rsidR="0059144C">
        <w:rPr>
          <w:lang w:val="pl-PL"/>
        </w:rPr>
        <w:t xml:space="preserve"> </w:t>
      </w:r>
      <w:r w:rsidR="00924AC3" w:rsidRPr="00E85BED">
        <w:rPr>
          <w:lang w:val="pl-PL"/>
        </w:rPr>
        <w:t>T</w:t>
      </w:r>
      <w:r w:rsidR="00955B3A" w:rsidRPr="00E85BED">
        <w:rPr>
          <w:lang w:val="pl-PL"/>
        </w:rPr>
        <w:t>rybunał dalej zauważ</w:t>
      </w:r>
      <w:r w:rsidR="009005FA">
        <w:rPr>
          <w:lang w:val="pl-PL"/>
        </w:rPr>
        <w:t>a</w:t>
      </w:r>
      <w:r w:rsidR="00E85BED" w:rsidRPr="00E85BED">
        <w:rPr>
          <w:lang w:val="pl-PL"/>
        </w:rPr>
        <w:t>, że twierdzenia skarżącej na temat niewystarczających i złej jakości posiłków w SIZO zostały potwierdzone zeznaniami współosadzonej (zob. pkt 48 powyżej).</w:t>
      </w:r>
      <w:r w:rsidR="00E85BED">
        <w:rPr>
          <w:lang w:val="pl-PL"/>
        </w:rPr>
        <w:t xml:space="preserve"> </w:t>
      </w:r>
      <w:r w:rsidR="00F6184E" w:rsidRPr="00F6184E">
        <w:rPr>
          <w:lang w:val="pl-PL"/>
        </w:rPr>
        <w:t xml:space="preserve">Fakt, </w:t>
      </w:r>
      <w:r w:rsidR="00F6184E">
        <w:rPr>
          <w:lang w:val="pl-PL"/>
        </w:rPr>
        <w:t>ż</w:t>
      </w:r>
      <w:r w:rsidR="00F6184E" w:rsidRPr="00F6184E">
        <w:rPr>
          <w:lang w:val="pl-PL"/>
        </w:rPr>
        <w:t xml:space="preserve">e matka skarżącej przekazała jej ok. trzydziestu paczek, </w:t>
      </w:r>
      <w:r w:rsidR="009005FA">
        <w:rPr>
          <w:lang w:val="pl-PL"/>
        </w:rPr>
        <w:t xml:space="preserve">głównie </w:t>
      </w:r>
      <w:r w:rsidR="00F6184E" w:rsidRPr="00F6184E">
        <w:rPr>
          <w:lang w:val="pl-PL"/>
        </w:rPr>
        <w:t>z podstawowymi produktami żywnościowymi</w:t>
      </w:r>
      <w:r w:rsidR="00C35CA5">
        <w:rPr>
          <w:lang w:val="pl-PL"/>
        </w:rPr>
        <w:t>,</w:t>
      </w:r>
      <w:r w:rsidR="00F6184E" w:rsidRPr="00F6184E">
        <w:rPr>
          <w:lang w:val="pl-PL"/>
        </w:rPr>
        <w:t xml:space="preserve"> stanowi kolejne wskaza</w:t>
      </w:r>
      <w:r w:rsidR="00F6184E">
        <w:rPr>
          <w:lang w:val="pl-PL"/>
        </w:rPr>
        <w:t>nie, iż nie były one dostępne w</w:t>
      </w:r>
      <w:r w:rsidR="003E3553">
        <w:rPr>
          <w:lang w:val="pl-PL"/>
        </w:rPr>
        <w:t> </w:t>
      </w:r>
      <w:r w:rsidR="00F6184E">
        <w:rPr>
          <w:lang w:val="pl-PL"/>
        </w:rPr>
        <w:t xml:space="preserve">SIZO (zob. pkt 43 powyżej). </w:t>
      </w:r>
      <w:r w:rsidR="00F6184E" w:rsidRPr="00F6184E">
        <w:rPr>
          <w:lang w:val="pl-PL"/>
        </w:rPr>
        <w:t>Trybunał już orzekał, że w przypadku gdy</w:t>
      </w:r>
      <w:r w:rsidR="003E3553">
        <w:rPr>
          <w:lang w:val="pl-PL"/>
        </w:rPr>
        <w:t> </w:t>
      </w:r>
      <w:r w:rsidR="00F6184E" w:rsidRPr="00F6184E">
        <w:rPr>
          <w:lang w:val="pl-PL"/>
        </w:rPr>
        <w:t xml:space="preserve">posiłki dostarczane skarżącemu </w:t>
      </w:r>
      <w:r w:rsidR="00C35CA5">
        <w:rPr>
          <w:lang w:val="pl-PL"/>
        </w:rPr>
        <w:t>są</w:t>
      </w:r>
      <w:r w:rsidR="00F6184E" w:rsidRPr="00F6184E">
        <w:rPr>
          <w:lang w:val="pl-PL"/>
        </w:rPr>
        <w:t xml:space="preserve"> oczywiście niewystarczające, fakt</w:t>
      </w:r>
      <w:r w:rsidR="003E3553">
        <w:rPr>
          <w:lang w:val="pl-PL"/>
        </w:rPr>
        <w:t> </w:t>
      </w:r>
      <w:r w:rsidR="00F6184E">
        <w:rPr>
          <w:lang w:val="pl-PL"/>
        </w:rPr>
        <w:t xml:space="preserve">ten sam w sobie </w:t>
      </w:r>
      <w:r w:rsidR="00F6184E" w:rsidRPr="00F6184E">
        <w:rPr>
          <w:lang w:val="pl-PL"/>
        </w:rPr>
        <w:t>stanowi naruszenie art. 3 Konwenc</w:t>
      </w:r>
      <w:r w:rsidR="00F6184E">
        <w:rPr>
          <w:lang w:val="pl-PL"/>
        </w:rPr>
        <w:t xml:space="preserve">ji </w:t>
      </w:r>
      <w:r w:rsidR="00F6184E" w:rsidRPr="00F6184E">
        <w:rPr>
          <w:lang w:val="pl-PL"/>
        </w:rPr>
        <w:t>(</w:t>
      </w:r>
      <w:r w:rsidR="00F6184E">
        <w:rPr>
          <w:lang w:val="pl-PL"/>
        </w:rPr>
        <w:t>zob.</w:t>
      </w:r>
      <w:r w:rsidR="00F6184E" w:rsidRPr="00F6184E">
        <w:rPr>
          <w:lang w:val="pl-PL"/>
        </w:rPr>
        <w:t xml:space="preserve"> </w:t>
      </w:r>
      <w:r w:rsidR="00F6184E" w:rsidRPr="00F6184E">
        <w:rPr>
          <w:i/>
          <w:lang w:val="pl-PL"/>
        </w:rPr>
        <w:t xml:space="preserve">Kadiķis przeciwko Łotwie </w:t>
      </w:r>
      <w:r w:rsidR="00F6184E" w:rsidRPr="00F6184E">
        <w:rPr>
          <w:lang w:val="pl-PL"/>
        </w:rPr>
        <w:t xml:space="preserve">(nr 2), skarga nr 62393/00, § 55, wyrok z </w:t>
      </w:r>
      <w:r w:rsidR="00F6184E">
        <w:rPr>
          <w:lang w:val="pl-PL"/>
        </w:rPr>
        <w:t xml:space="preserve">dnia </w:t>
      </w:r>
      <w:r w:rsidR="00F6184E" w:rsidRPr="00F6184E">
        <w:rPr>
          <w:lang w:val="pl-PL"/>
        </w:rPr>
        <w:t xml:space="preserve">4 </w:t>
      </w:r>
      <w:r w:rsidR="00F6184E">
        <w:rPr>
          <w:lang w:val="pl-PL"/>
        </w:rPr>
        <w:t>maja</w:t>
      </w:r>
      <w:r w:rsidR="00F6184E" w:rsidRPr="00F6184E">
        <w:rPr>
          <w:lang w:val="pl-PL"/>
        </w:rPr>
        <w:t xml:space="preserve"> 2006</w:t>
      </w:r>
      <w:r w:rsidR="00F6184E">
        <w:rPr>
          <w:lang w:val="pl-PL"/>
        </w:rPr>
        <w:t xml:space="preserve"> r.</w:t>
      </w:r>
      <w:r w:rsidR="00F6184E" w:rsidRPr="00F6184E">
        <w:rPr>
          <w:lang w:val="pl-PL"/>
        </w:rPr>
        <w:t xml:space="preserve">, </w:t>
      </w:r>
      <w:r w:rsidR="00F6184E">
        <w:rPr>
          <w:lang w:val="pl-PL"/>
        </w:rPr>
        <w:t>i</w:t>
      </w:r>
      <w:r w:rsidR="00F6184E" w:rsidRPr="00F6184E">
        <w:rPr>
          <w:lang w:val="pl-PL"/>
        </w:rPr>
        <w:t xml:space="preserve"> </w:t>
      </w:r>
      <w:r w:rsidR="00F6184E" w:rsidRPr="00F6184E">
        <w:rPr>
          <w:i/>
          <w:lang w:val="pl-PL"/>
        </w:rPr>
        <w:t xml:space="preserve">Stepuleac </w:t>
      </w:r>
      <w:r w:rsidR="00F6184E">
        <w:rPr>
          <w:i/>
          <w:lang w:val="pl-PL"/>
        </w:rPr>
        <w:t>przeciwko Mołdawii</w:t>
      </w:r>
      <w:r w:rsidR="00F6184E" w:rsidRPr="00F6184E">
        <w:rPr>
          <w:lang w:val="pl-PL"/>
        </w:rPr>
        <w:t xml:space="preserve">, </w:t>
      </w:r>
      <w:r w:rsidR="00F6184E">
        <w:rPr>
          <w:lang w:val="pl-PL"/>
        </w:rPr>
        <w:t>skarga nr</w:t>
      </w:r>
      <w:r w:rsidR="00F6184E" w:rsidRPr="00F6184E">
        <w:rPr>
          <w:lang w:val="pl-PL"/>
        </w:rPr>
        <w:t xml:space="preserve"> 8207/06, § 55, </w:t>
      </w:r>
      <w:r w:rsidR="00F6184E">
        <w:rPr>
          <w:lang w:val="pl-PL"/>
        </w:rPr>
        <w:t>wyrok z</w:t>
      </w:r>
      <w:r w:rsidR="003E3553">
        <w:rPr>
          <w:lang w:val="pl-PL"/>
        </w:rPr>
        <w:t> </w:t>
      </w:r>
      <w:r w:rsidR="00F6184E">
        <w:rPr>
          <w:lang w:val="pl-PL"/>
        </w:rPr>
        <w:t xml:space="preserve">dnia </w:t>
      </w:r>
      <w:r w:rsidR="00F6184E" w:rsidRPr="00F6184E">
        <w:rPr>
          <w:lang w:val="pl-PL"/>
        </w:rPr>
        <w:t xml:space="preserve">6 </w:t>
      </w:r>
      <w:r w:rsidR="00F6184E">
        <w:rPr>
          <w:lang w:val="pl-PL"/>
        </w:rPr>
        <w:t>listopada</w:t>
      </w:r>
      <w:r w:rsidR="00F6184E" w:rsidRPr="00F6184E">
        <w:rPr>
          <w:lang w:val="pl-PL"/>
        </w:rPr>
        <w:t xml:space="preserve"> 2007</w:t>
      </w:r>
      <w:r w:rsidR="00F6184E">
        <w:rPr>
          <w:lang w:val="pl-PL"/>
        </w:rPr>
        <w:t xml:space="preserve"> r.</w:t>
      </w:r>
      <w:r w:rsidR="00F6184E" w:rsidRPr="00F6184E">
        <w:rPr>
          <w:lang w:val="pl-PL"/>
        </w:rPr>
        <w:t>).</w:t>
      </w:r>
      <w:r w:rsidR="00252926">
        <w:rPr>
          <w:lang w:val="pl-PL"/>
        </w:rPr>
        <w:t xml:space="preserve"> </w:t>
      </w:r>
      <w:r w:rsidR="00252926" w:rsidRPr="0030440A">
        <w:rPr>
          <w:lang w:val="pl-PL"/>
        </w:rPr>
        <w:t>Kwestia odżywiania zyskuje na wadze w</w:t>
      </w:r>
      <w:r w:rsidR="003E3553">
        <w:rPr>
          <w:lang w:val="pl-PL"/>
        </w:rPr>
        <w:t> </w:t>
      </w:r>
      <w:r w:rsidR="00252926" w:rsidRPr="0030440A">
        <w:rPr>
          <w:lang w:val="pl-PL"/>
        </w:rPr>
        <w:t>przypadku karmiącej matki</w:t>
      </w:r>
      <w:r w:rsidR="009005FA" w:rsidRPr="0030440A">
        <w:rPr>
          <w:lang w:val="pl-PL"/>
        </w:rPr>
        <w:t xml:space="preserve">. </w:t>
      </w:r>
    </w:p>
    <w:p w14:paraId="7E5C1F5A" w14:textId="5B4E1FEA" w:rsidR="00F9259C" w:rsidRPr="0030440A" w:rsidRDefault="00AF0741" w:rsidP="004B1A3E">
      <w:pPr>
        <w:pStyle w:val="ECHRPara"/>
        <w:rPr>
          <w:lang w:val="pl-PL"/>
        </w:rPr>
      </w:pPr>
      <w:r w:rsidRPr="0059144C">
        <w:rPr>
          <w:lang w:val="pl-PL"/>
        </w:rPr>
        <w:t>142</w:t>
      </w:r>
      <w:r w:rsidR="00BD3C96" w:rsidRPr="00810AE8">
        <w:rPr>
          <w:lang w:val="pl-PL"/>
        </w:rPr>
        <w:t>.</w:t>
      </w:r>
      <w:r w:rsidR="0059144C">
        <w:rPr>
          <w:lang w:val="pl-PL"/>
        </w:rPr>
        <w:t xml:space="preserve"> </w:t>
      </w:r>
      <w:r w:rsidR="00C35CA5">
        <w:rPr>
          <w:lang w:val="pl-PL"/>
        </w:rPr>
        <w:t>Ponadto</w:t>
      </w:r>
      <w:r w:rsidR="00252926" w:rsidRPr="00075622">
        <w:rPr>
          <w:lang w:val="pl-PL"/>
        </w:rPr>
        <w:t xml:space="preserve"> nie umyka uwadze Trybunału</w:t>
      </w:r>
      <w:r w:rsidR="00075622">
        <w:rPr>
          <w:lang w:val="pl-PL"/>
        </w:rPr>
        <w:t xml:space="preserve"> i zostało potwierdzone przez</w:t>
      </w:r>
      <w:r w:rsidR="003E3553">
        <w:rPr>
          <w:lang w:val="pl-PL"/>
        </w:rPr>
        <w:t> </w:t>
      </w:r>
      <w:r w:rsidR="00075622">
        <w:rPr>
          <w:lang w:val="pl-PL"/>
        </w:rPr>
        <w:t>rząd</w:t>
      </w:r>
      <w:r w:rsidR="00252926" w:rsidRPr="00075622">
        <w:rPr>
          <w:lang w:val="pl-PL"/>
        </w:rPr>
        <w:t>, że w dniu rozpraw sądowych</w:t>
      </w:r>
      <w:r w:rsidR="00075622" w:rsidRPr="00075622">
        <w:rPr>
          <w:lang w:val="pl-PL"/>
        </w:rPr>
        <w:t xml:space="preserve"> skarżąc</w:t>
      </w:r>
      <w:r w:rsidR="00075622">
        <w:rPr>
          <w:lang w:val="pl-PL"/>
        </w:rPr>
        <w:t xml:space="preserve">a nie mogła zjeść </w:t>
      </w:r>
      <w:r w:rsidR="00075622" w:rsidRPr="00075622">
        <w:rPr>
          <w:lang w:val="pl-PL"/>
        </w:rPr>
        <w:t>jed</w:t>
      </w:r>
      <w:r w:rsidR="00075622">
        <w:rPr>
          <w:lang w:val="pl-PL"/>
        </w:rPr>
        <w:t xml:space="preserve">nego </w:t>
      </w:r>
      <w:r w:rsidR="00075622" w:rsidRPr="00075622">
        <w:rPr>
          <w:lang w:val="pl-PL"/>
        </w:rPr>
        <w:t>z</w:t>
      </w:r>
      <w:r w:rsidR="003E3553">
        <w:rPr>
          <w:lang w:val="pl-PL"/>
        </w:rPr>
        <w:t> </w:t>
      </w:r>
      <w:r w:rsidR="00075622" w:rsidRPr="00075622">
        <w:rPr>
          <w:lang w:val="pl-PL"/>
        </w:rPr>
        <w:t>posiłków</w:t>
      </w:r>
      <w:r w:rsidR="00075622">
        <w:rPr>
          <w:lang w:val="pl-PL"/>
        </w:rPr>
        <w:t>,</w:t>
      </w:r>
      <w:r w:rsidR="00075622" w:rsidRPr="00075622">
        <w:rPr>
          <w:lang w:val="pl-PL"/>
        </w:rPr>
        <w:t xml:space="preserve"> </w:t>
      </w:r>
      <w:r w:rsidR="00075622">
        <w:rPr>
          <w:lang w:val="pl-PL"/>
        </w:rPr>
        <w:t>a zamiast tego nie otrzymała</w:t>
      </w:r>
      <w:r w:rsidR="00075622" w:rsidRPr="00075622">
        <w:rPr>
          <w:lang w:val="pl-PL"/>
        </w:rPr>
        <w:t xml:space="preserve"> obiadu zapakowanego</w:t>
      </w:r>
      <w:r w:rsidR="00075622">
        <w:rPr>
          <w:lang w:val="pl-PL"/>
        </w:rPr>
        <w:t xml:space="preserve"> na wynos </w:t>
      </w:r>
      <w:r w:rsidR="00075622" w:rsidRPr="00075622">
        <w:rPr>
          <w:lang w:val="pl-PL"/>
        </w:rPr>
        <w:t>(zob. pkt 33 powyżej).</w:t>
      </w:r>
      <w:r w:rsidR="0059144C">
        <w:rPr>
          <w:lang w:val="pl-PL"/>
        </w:rPr>
        <w:t xml:space="preserve"> </w:t>
      </w:r>
    </w:p>
    <w:p w14:paraId="2F2BC4EB" w14:textId="67EC3D45" w:rsidR="000C40BB" w:rsidRPr="00810AE8" w:rsidRDefault="00AF0741" w:rsidP="004B1A3E">
      <w:pPr>
        <w:pStyle w:val="ECHRPara"/>
        <w:rPr>
          <w:lang w:val="pl-PL"/>
        </w:rPr>
      </w:pPr>
      <w:r w:rsidRPr="0059144C">
        <w:rPr>
          <w:lang w:val="pl-PL"/>
        </w:rPr>
        <w:t>143</w:t>
      </w:r>
      <w:r w:rsidR="00BD3C96" w:rsidRPr="00810AE8">
        <w:rPr>
          <w:lang w:val="pl-PL"/>
        </w:rPr>
        <w:t>.</w:t>
      </w:r>
      <w:r w:rsidR="0059144C">
        <w:rPr>
          <w:lang w:val="pl-PL"/>
        </w:rPr>
        <w:t xml:space="preserve"> </w:t>
      </w:r>
      <w:r w:rsidR="00075622" w:rsidRPr="000C40BB">
        <w:rPr>
          <w:lang w:val="pl-PL"/>
        </w:rPr>
        <w:t xml:space="preserve">Trybunał podkreśla, że brak ograniczeń co do liczby paczek </w:t>
      </w:r>
      <w:r w:rsidR="001C6D1A" w:rsidRPr="000C40BB">
        <w:rPr>
          <w:lang w:val="pl-PL"/>
        </w:rPr>
        <w:t>żywnościowych</w:t>
      </w:r>
      <w:r w:rsidR="00075622" w:rsidRPr="000C40BB">
        <w:rPr>
          <w:lang w:val="pl-PL"/>
        </w:rPr>
        <w:t xml:space="preserve"> </w:t>
      </w:r>
      <w:r w:rsidR="001C6D1A" w:rsidRPr="000C40BB">
        <w:rPr>
          <w:lang w:val="pl-PL"/>
        </w:rPr>
        <w:t>otrzymywanych</w:t>
      </w:r>
      <w:r w:rsidR="00075622" w:rsidRPr="000C40BB">
        <w:rPr>
          <w:lang w:val="pl-PL"/>
        </w:rPr>
        <w:t xml:space="preserve"> od bliskich skarżącej i </w:t>
      </w:r>
      <w:r w:rsidR="00570609" w:rsidRPr="000C40BB">
        <w:rPr>
          <w:lang w:val="pl-PL"/>
        </w:rPr>
        <w:t xml:space="preserve">ewentualnie </w:t>
      </w:r>
      <w:r w:rsidR="00075622" w:rsidRPr="000C40BB">
        <w:rPr>
          <w:lang w:val="pl-PL"/>
        </w:rPr>
        <w:t>możliwość zabrania swojego jedzenia</w:t>
      </w:r>
      <w:r w:rsidR="00570609" w:rsidRPr="000C40BB">
        <w:rPr>
          <w:lang w:val="pl-PL"/>
        </w:rPr>
        <w:t xml:space="preserve"> w dniu rozpraw nie zastępuje odpowiedniej organizacji wyżywienia przez państwo, które jest odpowiedzialne za</w:t>
      </w:r>
      <w:r w:rsidR="000C40BB" w:rsidRPr="000C40BB">
        <w:rPr>
          <w:lang w:val="pl-PL"/>
        </w:rPr>
        <w:t xml:space="preserve"> </w:t>
      </w:r>
      <w:r w:rsidR="00707C3B" w:rsidRPr="00A3496B">
        <w:rPr>
          <w:lang w:val="pl-PL"/>
        </w:rPr>
        <w:t>dobrostan</w:t>
      </w:r>
      <w:r w:rsidR="000C40BB" w:rsidRPr="000C40BB">
        <w:rPr>
          <w:lang w:val="pl-PL"/>
        </w:rPr>
        <w:t xml:space="preserve"> osób pozbawionych wolności</w:t>
      </w:r>
      <w:r w:rsidR="00075622" w:rsidRPr="000C40BB">
        <w:rPr>
          <w:lang w:val="pl-PL"/>
        </w:rPr>
        <w:t xml:space="preserve"> </w:t>
      </w:r>
      <w:r w:rsidR="000C40BB" w:rsidRPr="000C40BB">
        <w:rPr>
          <w:lang w:val="pl-PL"/>
        </w:rPr>
        <w:t>(zob.</w:t>
      </w:r>
      <w:r w:rsidR="003E3553">
        <w:rPr>
          <w:lang w:val="pl-PL"/>
        </w:rPr>
        <w:t> </w:t>
      </w:r>
      <w:r w:rsidR="000C40BB" w:rsidRPr="00810AE8">
        <w:rPr>
          <w:i/>
          <w:lang w:val="pl-PL"/>
        </w:rPr>
        <w:t>Vlasov</w:t>
      </w:r>
      <w:r w:rsidR="003E3553">
        <w:rPr>
          <w:i/>
          <w:lang w:val="pl-PL"/>
        </w:rPr>
        <w:t> </w:t>
      </w:r>
      <w:r w:rsidR="000C40BB" w:rsidRPr="00810AE8">
        <w:rPr>
          <w:i/>
          <w:lang w:val="pl-PL"/>
        </w:rPr>
        <w:t>przeciwko Rosji</w:t>
      </w:r>
      <w:r w:rsidR="000C40BB" w:rsidRPr="00810AE8">
        <w:rPr>
          <w:lang w:val="pl-PL"/>
        </w:rPr>
        <w:t>, skarga nr 78146/01, § 96, wyrok z dnia 12</w:t>
      </w:r>
      <w:r w:rsidR="003E3553">
        <w:rPr>
          <w:lang w:val="pl-PL"/>
        </w:rPr>
        <w:t> </w:t>
      </w:r>
      <w:r w:rsidR="000C40BB" w:rsidRPr="00810AE8">
        <w:rPr>
          <w:lang w:val="pl-PL"/>
        </w:rPr>
        <w:t>czerwca 2008</w:t>
      </w:r>
      <w:r w:rsidR="003E3553">
        <w:rPr>
          <w:lang w:val="pl-PL"/>
        </w:rPr>
        <w:t> </w:t>
      </w:r>
      <w:r w:rsidR="000C40BB" w:rsidRPr="00810AE8">
        <w:rPr>
          <w:lang w:val="pl-PL"/>
        </w:rPr>
        <w:t>r.).</w:t>
      </w:r>
    </w:p>
    <w:p w14:paraId="3D2E43B6" w14:textId="204FBC4E" w:rsidR="005E69D7" w:rsidRPr="009005FA" w:rsidRDefault="00AF0741" w:rsidP="004B1A3E">
      <w:pPr>
        <w:pStyle w:val="ECHRPara"/>
        <w:rPr>
          <w:lang w:val="pl-PL"/>
        </w:rPr>
      </w:pPr>
      <w:r w:rsidRPr="0059144C">
        <w:rPr>
          <w:lang w:val="pl-PL"/>
        </w:rPr>
        <w:t>144</w:t>
      </w:r>
      <w:r w:rsidR="00BD3C96" w:rsidRPr="00810AE8">
        <w:rPr>
          <w:lang w:val="pl-PL"/>
        </w:rPr>
        <w:t>.</w:t>
      </w:r>
      <w:r w:rsidR="0059144C">
        <w:rPr>
          <w:lang w:val="pl-PL"/>
        </w:rPr>
        <w:t xml:space="preserve"> </w:t>
      </w:r>
      <w:r w:rsidR="001C6D1A" w:rsidRPr="001C6D1A">
        <w:rPr>
          <w:lang w:val="pl-PL"/>
        </w:rPr>
        <w:t xml:space="preserve">Trybunał zatem podsumowuje, że posiłki </w:t>
      </w:r>
      <w:r w:rsidR="00C35CA5">
        <w:rPr>
          <w:lang w:val="pl-PL"/>
        </w:rPr>
        <w:t xml:space="preserve">dla </w:t>
      </w:r>
      <w:r w:rsidR="00C35CA5" w:rsidRPr="001C6D1A">
        <w:rPr>
          <w:lang w:val="pl-PL"/>
        </w:rPr>
        <w:t xml:space="preserve">skarżącej </w:t>
      </w:r>
      <w:r w:rsidR="001C6D1A" w:rsidRPr="001C6D1A">
        <w:rPr>
          <w:lang w:val="pl-PL"/>
        </w:rPr>
        <w:t>nie były ani</w:t>
      </w:r>
      <w:r w:rsidR="003E3553">
        <w:rPr>
          <w:lang w:val="pl-PL"/>
        </w:rPr>
        <w:t> </w:t>
      </w:r>
      <w:r w:rsidR="001C6D1A" w:rsidRPr="001C6D1A">
        <w:rPr>
          <w:lang w:val="pl-PL"/>
        </w:rPr>
        <w:t>wystarczające</w:t>
      </w:r>
      <w:r w:rsidR="009005FA">
        <w:rPr>
          <w:lang w:val="pl-PL"/>
        </w:rPr>
        <w:t>,</w:t>
      </w:r>
      <w:r w:rsidR="001C6D1A" w:rsidRPr="001C6D1A">
        <w:rPr>
          <w:lang w:val="pl-PL"/>
        </w:rPr>
        <w:t xml:space="preserve"> ani pożywne i nie odpowiadały potrzebom skarżącej, która byłą karmiącą matką </w:t>
      </w:r>
      <w:r w:rsidR="001C6D1A">
        <w:rPr>
          <w:lang w:val="pl-PL"/>
        </w:rPr>
        <w:t>w trakcie</w:t>
      </w:r>
      <w:r w:rsidR="001C6D1A" w:rsidRPr="001C6D1A">
        <w:rPr>
          <w:lang w:val="pl-PL"/>
        </w:rPr>
        <w:t xml:space="preserve"> pozbawienia wolności.</w:t>
      </w:r>
      <w:r w:rsidR="0059144C">
        <w:rPr>
          <w:lang w:val="pl-PL"/>
        </w:rPr>
        <w:t xml:space="preserve"> </w:t>
      </w:r>
    </w:p>
    <w:p w14:paraId="32E87CE0" w14:textId="0D471B97" w:rsidR="00E7026D" w:rsidRPr="0030440A" w:rsidRDefault="00AF0741" w:rsidP="004B1A3E">
      <w:pPr>
        <w:pStyle w:val="ECHRPara"/>
        <w:rPr>
          <w:lang w:val="pl-PL"/>
        </w:rPr>
      </w:pPr>
      <w:r w:rsidRPr="0059144C">
        <w:rPr>
          <w:lang w:val="pl-PL"/>
        </w:rPr>
        <w:t>145</w:t>
      </w:r>
      <w:r w:rsidR="00D43199" w:rsidRPr="00810AE8">
        <w:rPr>
          <w:lang w:val="pl-PL"/>
        </w:rPr>
        <w:t>.</w:t>
      </w:r>
      <w:r w:rsidR="0059144C">
        <w:rPr>
          <w:lang w:val="pl-PL"/>
        </w:rPr>
        <w:t xml:space="preserve"> </w:t>
      </w:r>
      <w:r w:rsidR="001C6D1A" w:rsidRPr="00810AE8">
        <w:rPr>
          <w:lang w:val="pl-PL"/>
        </w:rPr>
        <w:t xml:space="preserve">Trybunał dalej zauważa, że rząd nie dostarczył przekonujących dowodów </w:t>
      </w:r>
      <w:r w:rsidR="006F5B87" w:rsidRPr="00810AE8">
        <w:rPr>
          <w:lang w:val="pl-PL"/>
        </w:rPr>
        <w:t xml:space="preserve">celem obalenia podstawy skargi </w:t>
      </w:r>
      <w:r w:rsidR="00D200BA" w:rsidRPr="00810AE8">
        <w:rPr>
          <w:lang w:val="pl-PL"/>
        </w:rPr>
        <w:t>skarżącej</w:t>
      </w:r>
      <w:r w:rsidR="006F5B87" w:rsidRPr="00810AE8">
        <w:rPr>
          <w:lang w:val="pl-PL"/>
        </w:rPr>
        <w:t xml:space="preserve"> dotyczącej czasu i</w:t>
      </w:r>
      <w:r w:rsidR="003E3553">
        <w:rPr>
          <w:lang w:val="pl-PL"/>
        </w:rPr>
        <w:t> </w:t>
      </w:r>
      <w:r w:rsidR="006F5B87" w:rsidRPr="00810AE8">
        <w:rPr>
          <w:lang w:val="pl-PL"/>
        </w:rPr>
        <w:t>miejsca codziennych spacerów</w:t>
      </w:r>
      <w:r w:rsidR="00ED0029">
        <w:rPr>
          <w:lang w:val="pl-PL"/>
        </w:rPr>
        <w:t xml:space="preserve"> na świeżym powietrzu</w:t>
      </w:r>
      <w:r w:rsidR="006F5B87" w:rsidRPr="00810AE8">
        <w:rPr>
          <w:lang w:val="pl-PL"/>
        </w:rPr>
        <w:t xml:space="preserve"> z dzieckiem. </w:t>
      </w:r>
      <w:r w:rsidR="00C35CA5">
        <w:rPr>
          <w:lang w:val="pl-PL"/>
        </w:rPr>
        <w:t>Co</w:t>
      </w:r>
      <w:r w:rsidR="003E3553">
        <w:rPr>
          <w:lang w:val="pl-PL"/>
        </w:rPr>
        <w:t> </w:t>
      </w:r>
      <w:r w:rsidR="00C35CA5">
        <w:rPr>
          <w:lang w:val="pl-PL"/>
        </w:rPr>
        <w:t>więcej</w:t>
      </w:r>
      <w:r w:rsidR="006F5B87" w:rsidRPr="006F5B87">
        <w:rPr>
          <w:lang w:val="pl-PL"/>
        </w:rPr>
        <w:t xml:space="preserve"> obowiązujące przepisy nie przewidują w sposób oczywisty</w:t>
      </w:r>
      <w:r w:rsidR="006F5B87">
        <w:rPr>
          <w:lang w:val="pl-PL"/>
        </w:rPr>
        <w:t>,</w:t>
      </w:r>
      <w:r w:rsidR="006F5B87" w:rsidRPr="006F5B87">
        <w:rPr>
          <w:lang w:val="pl-PL"/>
        </w:rPr>
        <w:t xml:space="preserve"> ile</w:t>
      </w:r>
      <w:r w:rsidR="003E3553">
        <w:rPr>
          <w:lang w:val="pl-PL"/>
        </w:rPr>
        <w:t> </w:t>
      </w:r>
      <w:r w:rsidR="006F5B87" w:rsidRPr="006F5B87">
        <w:rPr>
          <w:lang w:val="pl-PL"/>
        </w:rPr>
        <w:t>powinny trwać codzienne spacery kobiet z dziećmi (zob. pkt 83 powyżej).</w:t>
      </w:r>
      <w:r w:rsidR="006F5B87">
        <w:rPr>
          <w:lang w:val="pl-PL"/>
        </w:rPr>
        <w:t xml:space="preserve"> </w:t>
      </w:r>
      <w:r w:rsidR="006F5B87" w:rsidRPr="006F5B87">
        <w:rPr>
          <w:lang w:val="pl-PL"/>
        </w:rPr>
        <w:t>W porównaniu do kategorii zwykłych osadzonych, którzy mają prawo do jednogodzinnego spacer</w:t>
      </w:r>
      <w:r w:rsidR="00C35CA5">
        <w:rPr>
          <w:lang w:val="pl-PL"/>
        </w:rPr>
        <w:t>u</w:t>
      </w:r>
      <w:r w:rsidR="006F5B87" w:rsidRPr="006F5B87">
        <w:rPr>
          <w:lang w:val="pl-PL"/>
        </w:rPr>
        <w:t xml:space="preserve"> dziennie, kobietom z dziećmi można ten</w:t>
      </w:r>
      <w:r w:rsidR="003E3553">
        <w:rPr>
          <w:lang w:val="pl-PL"/>
        </w:rPr>
        <w:t> </w:t>
      </w:r>
      <w:r w:rsidR="006F5B87" w:rsidRPr="006F5B87">
        <w:rPr>
          <w:lang w:val="pl-PL"/>
        </w:rPr>
        <w:t xml:space="preserve">czas przedłużyć </w:t>
      </w:r>
      <w:r w:rsidR="009005FA">
        <w:rPr>
          <w:lang w:val="pl-PL"/>
        </w:rPr>
        <w:t>„</w:t>
      </w:r>
      <w:r w:rsidR="006F5B87" w:rsidRPr="006F5B87">
        <w:rPr>
          <w:lang w:val="pl-PL"/>
        </w:rPr>
        <w:t>do dwóch godzin”.</w:t>
      </w:r>
      <w:r w:rsidR="006F5B87">
        <w:rPr>
          <w:lang w:val="pl-PL"/>
        </w:rPr>
        <w:t xml:space="preserve"> </w:t>
      </w:r>
      <w:r w:rsidR="006F5B87" w:rsidRPr="006F5B87">
        <w:rPr>
          <w:lang w:val="pl-PL"/>
        </w:rPr>
        <w:t>Innymi słowy</w:t>
      </w:r>
      <w:r w:rsidR="00C35CA5">
        <w:rPr>
          <w:lang w:val="pl-PL"/>
        </w:rPr>
        <w:t>,</w:t>
      </w:r>
      <w:r w:rsidR="006F5B87" w:rsidRPr="006F5B87">
        <w:rPr>
          <w:lang w:val="pl-PL"/>
        </w:rPr>
        <w:t xml:space="preserve"> niezapewnienie prawa do przedłużonego czasu na spacery lub nieznaczne jego </w:t>
      </w:r>
      <w:r w:rsidR="00C35CA5">
        <w:rPr>
          <w:lang w:val="pl-PL"/>
        </w:rPr>
        <w:t xml:space="preserve">wydłużenie </w:t>
      </w:r>
      <w:r w:rsidR="006F5B87" w:rsidRPr="006F5B87">
        <w:rPr>
          <w:lang w:val="pl-PL"/>
        </w:rPr>
        <w:t>nie naruszałoby raczej tego wymogu.</w:t>
      </w:r>
      <w:r w:rsidR="0059144C">
        <w:rPr>
          <w:lang w:val="pl-PL"/>
        </w:rPr>
        <w:t xml:space="preserve"> </w:t>
      </w:r>
    </w:p>
    <w:p w14:paraId="1C0B7C76" w14:textId="1DC28B3D" w:rsidR="00622ADB" w:rsidRPr="00AF3D19" w:rsidRDefault="00AF0741" w:rsidP="004B1A3E">
      <w:pPr>
        <w:pStyle w:val="ECHRPara"/>
        <w:rPr>
          <w:lang w:val="pl-PL"/>
        </w:rPr>
      </w:pPr>
      <w:r w:rsidRPr="00AF0741">
        <w:rPr>
          <w:lang w:val="pl-PL"/>
        </w:rPr>
        <w:t>146</w:t>
      </w:r>
      <w:r w:rsidR="00E25D4F" w:rsidRPr="001C0A84">
        <w:rPr>
          <w:lang w:val="pl-PL"/>
        </w:rPr>
        <w:t>. </w:t>
      </w:r>
      <w:r w:rsidR="00877830" w:rsidRPr="00877830">
        <w:rPr>
          <w:lang w:val="pl-PL"/>
        </w:rPr>
        <w:t>Na</w:t>
      </w:r>
      <w:r w:rsidR="00877830">
        <w:rPr>
          <w:lang w:val="pl-PL"/>
        </w:rPr>
        <w:t xml:space="preserve">leży podkreślić, że w ramach oceny </w:t>
      </w:r>
      <w:r w:rsidR="00877830" w:rsidRPr="00877830">
        <w:rPr>
          <w:lang w:val="pl-PL"/>
        </w:rPr>
        <w:t>warunk</w:t>
      </w:r>
      <w:r w:rsidR="00877830">
        <w:rPr>
          <w:lang w:val="pl-PL"/>
        </w:rPr>
        <w:t>ów</w:t>
      </w:r>
      <w:r w:rsidR="00877830" w:rsidRPr="00877830">
        <w:rPr>
          <w:lang w:val="pl-PL"/>
        </w:rPr>
        <w:t xml:space="preserve"> </w:t>
      </w:r>
      <w:r w:rsidR="00C35CA5">
        <w:rPr>
          <w:lang w:val="pl-PL"/>
        </w:rPr>
        <w:t>pozbawienia wolności</w:t>
      </w:r>
      <w:r w:rsidR="00877830">
        <w:rPr>
          <w:lang w:val="pl-PL"/>
        </w:rPr>
        <w:t xml:space="preserve"> </w:t>
      </w:r>
      <w:r w:rsidR="00877830" w:rsidRPr="00877830">
        <w:rPr>
          <w:lang w:val="pl-PL"/>
        </w:rPr>
        <w:t>należy wziąć pod uwagę łączne skutki tych warunków, a</w:t>
      </w:r>
      <w:r w:rsidR="003E3553">
        <w:rPr>
          <w:lang w:val="pl-PL"/>
        </w:rPr>
        <w:t> </w:t>
      </w:r>
      <w:r w:rsidR="00877830" w:rsidRPr="00877830">
        <w:rPr>
          <w:lang w:val="pl-PL"/>
        </w:rPr>
        <w:t>także</w:t>
      </w:r>
      <w:r w:rsidR="003E3553">
        <w:rPr>
          <w:lang w:val="pl-PL"/>
        </w:rPr>
        <w:t> </w:t>
      </w:r>
      <w:r w:rsidR="00877830" w:rsidRPr="00877830">
        <w:rPr>
          <w:lang w:val="pl-PL"/>
        </w:rPr>
        <w:t>konkretne zarzuty wysuwane przez skarżącego (zob</w:t>
      </w:r>
      <w:r w:rsidR="00877830">
        <w:rPr>
          <w:lang w:val="pl-PL"/>
        </w:rPr>
        <w:t>.</w:t>
      </w:r>
      <w:r w:rsidR="003E3553">
        <w:rPr>
          <w:lang w:val="pl-PL"/>
        </w:rPr>
        <w:t> </w:t>
      </w:r>
      <w:r w:rsidR="00877830" w:rsidRPr="00877830">
        <w:rPr>
          <w:lang w:val="pl-PL"/>
        </w:rPr>
        <w:t>D</w:t>
      </w:r>
      <w:r w:rsidR="00877830" w:rsidRPr="00877830">
        <w:rPr>
          <w:i/>
          <w:lang w:val="pl-PL"/>
        </w:rPr>
        <w:t>ougoz</w:t>
      </w:r>
      <w:r w:rsidR="003E3553">
        <w:rPr>
          <w:i/>
          <w:lang w:val="pl-PL"/>
        </w:rPr>
        <w:t> </w:t>
      </w:r>
      <w:r w:rsidR="00877830" w:rsidRPr="00877830">
        <w:rPr>
          <w:i/>
          <w:lang w:val="pl-PL"/>
        </w:rPr>
        <w:t>przeciwko Grecji</w:t>
      </w:r>
      <w:r w:rsidR="00877830" w:rsidRPr="00877830">
        <w:rPr>
          <w:lang w:val="pl-PL"/>
        </w:rPr>
        <w:t xml:space="preserve">, </w:t>
      </w:r>
      <w:r w:rsidR="00877830">
        <w:rPr>
          <w:lang w:val="pl-PL"/>
        </w:rPr>
        <w:t xml:space="preserve">skarga </w:t>
      </w:r>
      <w:r w:rsidR="00877830" w:rsidRPr="00877830">
        <w:rPr>
          <w:lang w:val="pl-PL"/>
        </w:rPr>
        <w:t>nr 40907/98, § 46, ETPC, 2001-II</w:t>
      </w:r>
      <w:r w:rsidR="00C35CA5">
        <w:rPr>
          <w:lang w:val="pl-PL"/>
        </w:rPr>
        <w:t>,</w:t>
      </w:r>
      <w:r w:rsidR="00877830" w:rsidRPr="00877830">
        <w:rPr>
          <w:lang w:val="pl-PL"/>
        </w:rPr>
        <w:t xml:space="preserve"> </w:t>
      </w:r>
      <w:r w:rsidR="00877830">
        <w:rPr>
          <w:lang w:val="pl-PL"/>
        </w:rPr>
        <w:t>i</w:t>
      </w:r>
      <w:r w:rsidR="003E3553">
        <w:rPr>
          <w:lang w:val="pl-PL"/>
        </w:rPr>
        <w:t> </w:t>
      </w:r>
      <w:r w:rsidR="00877830" w:rsidRPr="00877830">
        <w:rPr>
          <w:i/>
          <w:lang w:val="pl-PL"/>
        </w:rPr>
        <w:t xml:space="preserve">Idalov </w:t>
      </w:r>
      <w:r w:rsidR="00877830">
        <w:rPr>
          <w:i/>
          <w:lang w:val="pl-PL"/>
        </w:rPr>
        <w:t>przeciwko Rosji</w:t>
      </w:r>
      <w:r w:rsidR="00877830" w:rsidRPr="00877830">
        <w:rPr>
          <w:i/>
          <w:lang w:val="pl-PL"/>
        </w:rPr>
        <w:t xml:space="preserve"> </w:t>
      </w:r>
      <w:r w:rsidR="00877830" w:rsidRPr="00877830">
        <w:rPr>
          <w:lang w:val="pl-PL"/>
        </w:rPr>
        <w:t>[</w:t>
      </w:r>
      <w:r w:rsidR="00877830">
        <w:rPr>
          <w:lang w:val="pl-PL"/>
        </w:rPr>
        <w:t>WI</w:t>
      </w:r>
      <w:r w:rsidR="00877830" w:rsidRPr="00877830">
        <w:rPr>
          <w:lang w:val="pl-PL"/>
        </w:rPr>
        <w:t xml:space="preserve">], </w:t>
      </w:r>
      <w:r w:rsidR="00877830">
        <w:rPr>
          <w:lang w:val="pl-PL"/>
        </w:rPr>
        <w:t>skarga nr</w:t>
      </w:r>
      <w:r w:rsidR="00877830" w:rsidRPr="00877830">
        <w:rPr>
          <w:lang w:val="pl-PL"/>
        </w:rPr>
        <w:t xml:space="preserve"> 5826/03, § 94, </w:t>
      </w:r>
      <w:r w:rsidR="00877830">
        <w:rPr>
          <w:lang w:val="pl-PL"/>
        </w:rPr>
        <w:t xml:space="preserve">wyrok z dnia </w:t>
      </w:r>
      <w:r w:rsidR="00877830" w:rsidRPr="00877830">
        <w:rPr>
          <w:lang w:val="pl-PL"/>
        </w:rPr>
        <w:t>22</w:t>
      </w:r>
      <w:r w:rsidR="003E3553">
        <w:rPr>
          <w:lang w:val="pl-PL"/>
        </w:rPr>
        <w:t> </w:t>
      </w:r>
      <w:r w:rsidR="00877830">
        <w:rPr>
          <w:lang w:val="pl-PL"/>
        </w:rPr>
        <w:t>maja</w:t>
      </w:r>
      <w:r w:rsidR="00877830" w:rsidRPr="00877830">
        <w:rPr>
          <w:lang w:val="pl-PL"/>
        </w:rPr>
        <w:t xml:space="preserve"> 2012</w:t>
      </w:r>
      <w:r w:rsidR="00877830">
        <w:rPr>
          <w:lang w:val="pl-PL"/>
        </w:rPr>
        <w:t xml:space="preserve"> r.</w:t>
      </w:r>
      <w:r w:rsidR="00877830" w:rsidRPr="00877830">
        <w:rPr>
          <w:lang w:val="pl-PL"/>
        </w:rPr>
        <w:t>).</w:t>
      </w:r>
      <w:r w:rsidR="00922490" w:rsidRPr="00AF3D19">
        <w:rPr>
          <w:lang w:val="pl-PL"/>
        </w:rPr>
        <w:t xml:space="preserve"> </w:t>
      </w:r>
    </w:p>
    <w:p w14:paraId="7FB28199" w14:textId="07792998" w:rsidR="00526EB7" w:rsidRPr="007B0564" w:rsidRDefault="00AF0741" w:rsidP="004B1A3E">
      <w:pPr>
        <w:pStyle w:val="ECHRPara"/>
        <w:rPr>
          <w:lang w:val="pl-PL"/>
        </w:rPr>
      </w:pPr>
      <w:r w:rsidRPr="0059144C">
        <w:rPr>
          <w:lang w:val="pl-PL"/>
        </w:rPr>
        <w:t>147</w:t>
      </w:r>
      <w:r w:rsidR="00BD3C96" w:rsidRPr="001C0A84">
        <w:rPr>
          <w:lang w:val="pl-PL"/>
        </w:rPr>
        <w:t>.</w:t>
      </w:r>
      <w:r w:rsidR="0059144C">
        <w:rPr>
          <w:lang w:val="pl-PL"/>
        </w:rPr>
        <w:t xml:space="preserve"> </w:t>
      </w:r>
      <w:r w:rsidR="00141CBD" w:rsidRPr="00141CBD">
        <w:rPr>
          <w:lang w:val="pl-PL"/>
        </w:rPr>
        <w:t>Według Trybunał</w:t>
      </w:r>
      <w:r w:rsidR="00C35CA5">
        <w:rPr>
          <w:lang w:val="pl-PL"/>
        </w:rPr>
        <w:t>u</w:t>
      </w:r>
      <w:r w:rsidR="00141CBD" w:rsidRPr="00141CBD">
        <w:rPr>
          <w:lang w:val="pl-PL"/>
        </w:rPr>
        <w:t xml:space="preserve"> w okolicznościach niniejszej sprawy łączne skutki </w:t>
      </w:r>
      <w:r w:rsidR="007B0564">
        <w:rPr>
          <w:lang w:val="pl-PL"/>
        </w:rPr>
        <w:t>niedożywienia</w:t>
      </w:r>
      <w:r w:rsidR="00141CBD" w:rsidRPr="00141CBD">
        <w:rPr>
          <w:lang w:val="pl-PL"/>
        </w:rPr>
        <w:t xml:space="preserve"> skarżącej, nieodpowiednich rozwiązań sanitarnych </w:t>
      </w:r>
      <w:r w:rsidR="00141CBD" w:rsidRPr="00141CBD">
        <w:rPr>
          <w:lang w:val="pl-PL"/>
        </w:rPr>
        <w:lastRenderedPageBreak/>
        <w:t>i</w:t>
      </w:r>
      <w:r w:rsidR="003E3553">
        <w:rPr>
          <w:lang w:val="pl-PL"/>
        </w:rPr>
        <w:t> </w:t>
      </w:r>
      <w:r w:rsidR="00141CBD" w:rsidRPr="00141CBD">
        <w:rPr>
          <w:lang w:val="pl-PL"/>
        </w:rPr>
        <w:t xml:space="preserve">higienicznych dla niej i jej nowonarodzonego syna oraz </w:t>
      </w:r>
      <w:r w:rsidR="007B0564">
        <w:rPr>
          <w:lang w:val="pl-PL"/>
        </w:rPr>
        <w:t xml:space="preserve">kwestia </w:t>
      </w:r>
      <w:r w:rsidR="00ED0029">
        <w:rPr>
          <w:lang w:val="pl-PL"/>
        </w:rPr>
        <w:t xml:space="preserve">niewystarczających </w:t>
      </w:r>
      <w:r w:rsidR="00141CBD" w:rsidRPr="00141CBD">
        <w:rPr>
          <w:lang w:val="pl-PL"/>
        </w:rPr>
        <w:t xml:space="preserve">spacerów </w:t>
      </w:r>
      <w:r w:rsidR="00ED0029">
        <w:rPr>
          <w:lang w:val="pl-PL"/>
        </w:rPr>
        <w:t xml:space="preserve">na świeżym powietrzu </w:t>
      </w:r>
      <w:r w:rsidR="00141CBD" w:rsidRPr="00141CBD">
        <w:rPr>
          <w:lang w:val="pl-PL"/>
        </w:rPr>
        <w:t xml:space="preserve">musiały </w:t>
      </w:r>
      <w:r w:rsidR="007B0564">
        <w:rPr>
          <w:lang w:val="pl-PL"/>
        </w:rPr>
        <w:t>osiągnąć</w:t>
      </w:r>
      <w:r w:rsidR="00141CBD" w:rsidRPr="00141CBD">
        <w:rPr>
          <w:lang w:val="pl-PL"/>
        </w:rPr>
        <w:t xml:space="preserve"> intensywność</w:t>
      </w:r>
      <w:r w:rsidR="007B0564">
        <w:rPr>
          <w:lang w:val="pl-PL"/>
        </w:rPr>
        <w:t xml:space="preserve"> powodującą</w:t>
      </w:r>
      <w:r w:rsidR="00141CBD" w:rsidRPr="00141CBD">
        <w:rPr>
          <w:lang w:val="pl-PL"/>
        </w:rPr>
        <w:t xml:space="preserve"> fizyczne i psychiczne cierpienie, które</w:t>
      </w:r>
      <w:r w:rsidR="003E3553">
        <w:rPr>
          <w:lang w:val="pl-PL"/>
        </w:rPr>
        <w:t> </w:t>
      </w:r>
      <w:r w:rsidR="00141CBD" w:rsidRPr="00141CBD">
        <w:rPr>
          <w:lang w:val="pl-PL"/>
        </w:rPr>
        <w:t>w</w:t>
      </w:r>
      <w:r w:rsidR="003E3553">
        <w:rPr>
          <w:lang w:val="pl-PL"/>
        </w:rPr>
        <w:t> </w:t>
      </w:r>
      <w:r w:rsidR="00141CBD" w:rsidRPr="00141CBD">
        <w:rPr>
          <w:lang w:val="pl-PL"/>
        </w:rPr>
        <w:t xml:space="preserve">przypadku skarżącej i jej syna oznaczało nieludzkie </w:t>
      </w:r>
      <w:r w:rsidR="007B0564">
        <w:rPr>
          <w:lang w:val="pl-PL"/>
        </w:rPr>
        <w:t>i</w:t>
      </w:r>
      <w:r w:rsidR="00141CBD" w:rsidRPr="00141CBD">
        <w:rPr>
          <w:lang w:val="pl-PL"/>
        </w:rPr>
        <w:t xml:space="preserve"> poniżające traktowanie.</w:t>
      </w:r>
      <w:r w:rsidR="0059144C">
        <w:rPr>
          <w:lang w:val="pl-PL"/>
        </w:rPr>
        <w:t xml:space="preserve"> </w:t>
      </w:r>
    </w:p>
    <w:p w14:paraId="7E22B666" w14:textId="21ED69B9" w:rsidR="00526EB7" w:rsidRPr="007B0564" w:rsidRDefault="00AF0741" w:rsidP="004B1A3E">
      <w:pPr>
        <w:pStyle w:val="ECHRPara"/>
        <w:rPr>
          <w:lang w:val="pl-PL"/>
        </w:rPr>
      </w:pPr>
      <w:r w:rsidRPr="0059144C">
        <w:rPr>
          <w:lang w:val="pl-PL"/>
        </w:rPr>
        <w:t>148</w:t>
      </w:r>
      <w:r w:rsidR="00BD3C96" w:rsidRPr="001C0A84">
        <w:rPr>
          <w:lang w:val="pl-PL"/>
        </w:rPr>
        <w:t>.</w:t>
      </w:r>
      <w:r w:rsidR="0059144C">
        <w:rPr>
          <w:lang w:val="pl-PL"/>
        </w:rPr>
        <w:t xml:space="preserve"> </w:t>
      </w:r>
      <w:r w:rsidR="00141CBD" w:rsidRPr="00141CBD">
        <w:rPr>
          <w:lang w:val="pl-PL"/>
        </w:rPr>
        <w:t xml:space="preserve">Z powyższego wynika naruszenie art. 3 Konwencji w odniesieniu do materialnych warunków pozbawienia </w:t>
      </w:r>
      <w:r w:rsidR="007B0564">
        <w:rPr>
          <w:lang w:val="pl-PL"/>
        </w:rPr>
        <w:t>wolności</w:t>
      </w:r>
      <w:r w:rsidR="00141CBD" w:rsidRPr="00141CBD">
        <w:rPr>
          <w:lang w:val="pl-PL"/>
        </w:rPr>
        <w:t xml:space="preserve"> skarżącej w SIZO.</w:t>
      </w:r>
      <w:r w:rsidR="0059144C">
        <w:rPr>
          <w:lang w:val="pl-PL"/>
        </w:rPr>
        <w:t xml:space="preserve"> </w:t>
      </w:r>
    </w:p>
    <w:p w14:paraId="14BC75F2" w14:textId="2BFD9F8C" w:rsidR="0057199E" w:rsidRPr="002B15FC" w:rsidRDefault="000B442A" w:rsidP="004B1A3E">
      <w:pPr>
        <w:pStyle w:val="ECHRHeading4"/>
        <w:rPr>
          <w:lang w:val="pl-PL"/>
        </w:rPr>
      </w:pPr>
      <w:r w:rsidRPr="002B15FC">
        <w:rPr>
          <w:lang w:val="pl-PL"/>
        </w:rPr>
        <w:t>(c)</w:t>
      </w:r>
      <w:r w:rsidR="0059144C">
        <w:rPr>
          <w:lang w:val="pl-PL"/>
        </w:rPr>
        <w:t xml:space="preserve"> </w:t>
      </w:r>
      <w:r w:rsidR="002339FA" w:rsidRPr="002B15FC">
        <w:rPr>
          <w:lang w:val="pl-PL"/>
        </w:rPr>
        <w:t xml:space="preserve">Opieka medyczna świadczona skarżącemu </w:t>
      </w:r>
    </w:p>
    <w:p w14:paraId="1D058761" w14:textId="4137504B" w:rsidR="00721006" w:rsidRDefault="00AF0741" w:rsidP="004B1A3E">
      <w:pPr>
        <w:pStyle w:val="ECHRPara"/>
        <w:rPr>
          <w:lang w:val="pl-PL"/>
        </w:rPr>
      </w:pPr>
      <w:r w:rsidRPr="00AF0741">
        <w:rPr>
          <w:lang w:val="pl-PL"/>
        </w:rPr>
        <w:t>149</w:t>
      </w:r>
      <w:r w:rsidR="00B47082" w:rsidRPr="002B15FC">
        <w:rPr>
          <w:lang w:val="pl-PL"/>
        </w:rPr>
        <w:t>. </w:t>
      </w:r>
      <w:r w:rsidR="002339FA" w:rsidRPr="002339FA">
        <w:rPr>
          <w:lang w:val="pl-PL"/>
        </w:rPr>
        <w:t xml:space="preserve">Trybunał zauważa, że </w:t>
      </w:r>
      <w:r w:rsidR="00721006">
        <w:rPr>
          <w:rFonts w:cstheme="minorHAnsi"/>
          <w:lang w:val="pl-PL"/>
        </w:rPr>
        <w:t>„</w:t>
      </w:r>
      <w:r w:rsidR="00721006" w:rsidRPr="00721006">
        <w:rPr>
          <w:lang w:val="pl-PL"/>
        </w:rPr>
        <w:t>adekwatność</w:t>
      </w:r>
      <w:r w:rsidR="002339FA" w:rsidRPr="002339FA">
        <w:rPr>
          <w:lang w:val="pl-PL"/>
        </w:rPr>
        <w:t>” opieki medycznej w trakcie pozbawienia wolności jest jednym z najtrudniejszy</w:t>
      </w:r>
      <w:r w:rsidR="002339FA">
        <w:rPr>
          <w:lang w:val="pl-PL"/>
        </w:rPr>
        <w:t>ch elementów</w:t>
      </w:r>
      <w:r w:rsidR="00721006" w:rsidRPr="00721006">
        <w:rPr>
          <w:lang w:val="pl-PL"/>
        </w:rPr>
        <w:t xml:space="preserve"> do</w:t>
      </w:r>
      <w:r w:rsidR="003E3553">
        <w:rPr>
          <w:lang w:val="pl-PL"/>
        </w:rPr>
        <w:t> </w:t>
      </w:r>
      <w:r w:rsidR="00721006" w:rsidRPr="00721006">
        <w:rPr>
          <w:lang w:val="pl-PL"/>
        </w:rPr>
        <w:t xml:space="preserve">określenia. </w:t>
      </w:r>
      <w:r w:rsidR="00721006">
        <w:rPr>
          <w:lang w:val="pl-PL"/>
        </w:rPr>
        <w:t>S</w:t>
      </w:r>
      <w:r w:rsidR="00721006" w:rsidRPr="00721006">
        <w:rPr>
          <w:lang w:val="pl-PL"/>
        </w:rPr>
        <w:t>am fakt, że osadzony jest widywany przez lekarza oraz</w:t>
      </w:r>
      <w:r w:rsidR="003E3553">
        <w:rPr>
          <w:lang w:val="pl-PL"/>
        </w:rPr>
        <w:t> </w:t>
      </w:r>
      <w:r w:rsidR="00721006" w:rsidRPr="00721006">
        <w:rPr>
          <w:lang w:val="pl-PL"/>
        </w:rPr>
        <w:t>że</w:t>
      </w:r>
      <w:r w:rsidR="003E3553">
        <w:rPr>
          <w:lang w:val="pl-PL"/>
        </w:rPr>
        <w:t> </w:t>
      </w:r>
      <w:r w:rsidR="00721006" w:rsidRPr="00721006">
        <w:rPr>
          <w:lang w:val="pl-PL"/>
        </w:rPr>
        <w:t>jest mu przepisywana konkretna forma leczenia</w:t>
      </w:r>
      <w:r w:rsidR="00ED0029">
        <w:rPr>
          <w:lang w:val="pl-PL"/>
        </w:rPr>
        <w:t>,</w:t>
      </w:r>
      <w:r w:rsidR="00721006" w:rsidRPr="00721006">
        <w:rPr>
          <w:lang w:val="pl-PL"/>
        </w:rPr>
        <w:t xml:space="preserve"> nie może automatycznie prowadzić do konkluzji, że opieka medyczna była właściwa (zob</w:t>
      </w:r>
      <w:r w:rsidR="000D05AE">
        <w:rPr>
          <w:lang w:val="pl-PL"/>
        </w:rPr>
        <w:t>.</w:t>
      </w:r>
      <w:r w:rsidR="00721006" w:rsidRPr="00721006">
        <w:rPr>
          <w:lang w:val="pl-PL"/>
        </w:rPr>
        <w:t xml:space="preserve"> </w:t>
      </w:r>
      <w:r w:rsidR="00721006" w:rsidRPr="00507B9E">
        <w:rPr>
          <w:i/>
          <w:lang w:val="pl-PL"/>
        </w:rPr>
        <w:t>Hummatov przeciwko Azerbejdżanowi</w:t>
      </w:r>
      <w:r w:rsidR="00721006" w:rsidRPr="00721006">
        <w:rPr>
          <w:lang w:val="pl-PL"/>
        </w:rPr>
        <w:t xml:space="preserve">, </w:t>
      </w:r>
      <w:r w:rsidR="00507B9E">
        <w:rPr>
          <w:lang w:val="pl-PL"/>
        </w:rPr>
        <w:t xml:space="preserve">skargi </w:t>
      </w:r>
      <w:r w:rsidR="00ED0029">
        <w:rPr>
          <w:lang w:val="pl-PL"/>
        </w:rPr>
        <w:t>nr</w:t>
      </w:r>
      <w:r w:rsidR="00721006" w:rsidRPr="00721006">
        <w:rPr>
          <w:lang w:val="pl-PL"/>
        </w:rPr>
        <w:t xml:space="preserve"> 9852/03 i 13413/04, § 116, </w:t>
      </w:r>
      <w:r w:rsidR="00507B9E">
        <w:rPr>
          <w:lang w:val="pl-PL"/>
        </w:rPr>
        <w:t xml:space="preserve">wyrok z dnia </w:t>
      </w:r>
      <w:r w:rsidR="00721006" w:rsidRPr="00721006">
        <w:rPr>
          <w:lang w:val="pl-PL"/>
        </w:rPr>
        <w:t xml:space="preserve">29 listopada 2007 </w:t>
      </w:r>
      <w:r w:rsidR="00507B9E">
        <w:rPr>
          <w:lang w:val="pl-PL"/>
        </w:rPr>
        <w:t>r.</w:t>
      </w:r>
      <w:r w:rsidR="00721006" w:rsidRPr="00721006">
        <w:rPr>
          <w:lang w:val="pl-PL"/>
        </w:rPr>
        <w:t xml:space="preserve">). Władze muszą także zapewnić </w:t>
      </w:r>
      <w:r w:rsidR="00721006" w:rsidRPr="00E37D31">
        <w:rPr>
          <w:lang w:val="pl-PL"/>
        </w:rPr>
        <w:t>p</w:t>
      </w:r>
      <w:r w:rsidR="00ED0029" w:rsidRPr="00E37D31">
        <w:rPr>
          <w:lang w:val="pl-PL"/>
        </w:rPr>
        <w:t xml:space="preserve">rowadzenie </w:t>
      </w:r>
      <w:r w:rsidR="00E37D31" w:rsidRPr="00E37D31">
        <w:rPr>
          <w:lang w:val="pl-PL"/>
        </w:rPr>
        <w:t xml:space="preserve">pełnej </w:t>
      </w:r>
      <w:r w:rsidR="00AF42C4" w:rsidRPr="00E37D31">
        <w:rPr>
          <w:lang w:val="pl-PL"/>
        </w:rPr>
        <w:t>dokumentacji</w:t>
      </w:r>
      <w:r w:rsidR="00ED0029" w:rsidRPr="00E37D31">
        <w:rPr>
          <w:lang w:val="pl-PL"/>
        </w:rPr>
        <w:t xml:space="preserve"> </w:t>
      </w:r>
      <w:r w:rsidR="00721006" w:rsidRPr="00E37D31">
        <w:rPr>
          <w:lang w:val="pl-PL"/>
        </w:rPr>
        <w:t>stan</w:t>
      </w:r>
      <w:r w:rsidR="00ED0029" w:rsidRPr="00E37D31">
        <w:rPr>
          <w:lang w:val="pl-PL"/>
        </w:rPr>
        <w:t>u</w:t>
      </w:r>
      <w:r w:rsidR="00721006" w:rsidRPr="00E37D31">
        <w:rPr>
          <w:lang w:val="pl-PL"/>
        </w:rPr>
        <w:t xml:space="preserve"> zdrowia</w:t>
      </w:r>
      <w:r w:rsidR="00721006" w:rsidRPr="00721006">
        <w:rPr>
          <w:lang w:val="pl-PL"/>
        </w:rPr>
        <w:t xml:space="preserve"> osadzonego oraz leczenia przeprowadzonego podczas jego osadzenia (</w:t>
      </w:r>
      <w:r w:rsidR="00507B9E">
        <w:rPr>
          <w:lang w:val="pl-PL"/>
        </w:rPr>
        <w:t xml:space="preserve">zob. na przykład </w:t>
      </w:r>
      <w:r w:rsidR="00507B9E" w:rsidRPr="00507B9E">
        <w:rPr>
          <w:i/>
          <w:lang w:val="pl-PL"/>
        </w:rPr>
        <w:t>Khudobin</w:t>
      </w:r>
      <w:r w:rsidR="003E3553">
        <w:rPr>
          <w:i/>
          <w:lang w:val="pl-PL"/>
        </w:rPr>
        <w:t> </w:t>
      </w:r>
      <w:r w:rsidR="00507B9E" w:rsidRPr="00507B9E">
        <w:rPr>
          <w:i/>
          <w:lang w:val="pl-PL"/>
        </w:rPr>
        <w:t>przeciwko Rosji</w:t>
      </w:r>
      <w:r w:rsidR="00507B9E" w:rsidRPr="00507B9E">
        <w:rPr>
          <w:lang w:val="pl-PL"/>
        </w:rPr>
        <w:t xml:space="preserve">, </w:t>
      </w:r>
      <w:r w:rsidR="00507B9E">
        <w:rPr>
          <w:lang w:val="pl-PL"/>
        </w:rPr>
        <w:t>skarga nr</w:t>
      </w:r>
      <w:r w:rsidR="00507B9E" w:rsidRPr="00507B9E">
        <w:rPr>
          <w:lang w:val="pl-PL"/>
        </w:rPr>
        <w:t> 59696/00, § 83, ECHR 2006</w:t>
      </w:r>
      <w:r w:rsidR="00507B9E" w:rsidRPr="00507B9E">
        <w:rPr>
          <w:rFonts w:ascii="MS Mincho" w:eastAsia="MS Mincho" w:hAnsi="MS Mincho" w:cs="MS Mincho"/>
          <w:lang w:val="pl-PL"/>
        </w:rPr>
        <w:t>-</w:t>
      </w:r>
      <w:r w:rsidR="00507B9E" w:rsidRPr="00507B9E">
        <w:rPr>
          <w:lang w:val="pl-PL"/>
        </w:rPr>
        <w:t>XII</w:t>
      </w:r>
      <w:r w:rsidR="00721006" w:rsidRPr="00721006">
        <w:rPr>
          <w:lang w:val="pl-PL"/>
        </w:rPr>
        <w:t>), a</w:t>
      </w:r>
      <w:r w:rsidR="003E3553">
        <w:rPr>
          <w:lang w:val="pl-PL"/>
        </w:rPr>
        <w:t> </w:t>
      </w:r>
      <w:r w:rsidR="00721006" w:rsidRPr="00721006">
        <w:rPr>
          <w:lang w:val="pl-PL"/>
        </w:rPr>
        <w:t xml:space="preserve">także </w:t>
      </w:r>
      <w:r w:rsidR="00ED0029">
        <w:rPr>
          <w:lang w:val="pl-PL"/>
        </w:rPr>
        <w:t>bezzwłoczną i właściwą diagnozę</w:t>
      </w:r>
      <w:r w:rsidR="00721006" w:rsidRPr="00721006">
        <w:rPr>
          <w:lang w:val="pl-PL"/>
        </w:rPr>
        <w:t xml:space="preserve"> i leczenie (zob</w:t>
      </w:r>
      <w:r w:rsidR="00507B9E">
        <w:rPr>
          <w:lang w:val="pl-PL"/>
        </w:rPr>
        <w:t>.</w:t>
      </w:r>
      <w:r w:rsidR="003E3553">
        <w:rPr>
          <w:lang w:val="pl-PL"/>
        </w:rPr>
        <w:t> </w:t>
      </w:r>
      <w:r w:rsidR="00507B9E" w:rsidRPr="00507B9E">
        <w:rPr>
          <w:i/>
          <w:lang w:val="pl-PL"/>
        </w:rPr>
        <w:t>Hummatov</w:t>
      </w:r>
      <w:r w:rsidR="00507B9E" w:rsidRPr="00721006">
        <w:rPr>
          <w:lang w:val="pl-PL"/>
        </w:rPr>
        <w:t>,</w:t>
      </w:r>
      <w:r w:rsidR="003E3553">
        <w:rPr>
          <w:lang w:val="pl-PL"/>
        </w:rPr>
        <w:t> </w:t>
      </w:r>
      <w:r w:rsidR="00507B9E" w:rsidRPr="00721006">
        <w:rPr>
          <w:lang w:val="pl-PL"/>
        </w:rPr>
        <w:t>cytowany powyżej, § 115</w:t>
      </w:r>
      <w:r w:rsidR="00507B9E">
        <w:rPr>
          <w:lang w:val="pl-PL"/>
        </w:rPr>
        <w:t xml:space="preserve"> i </w:t>
      </w:r>
      <w:r w:rsidR="00721006" w:rsidRPr="00507B9E">
        <w:rPr>
          <w:i/>
          <w:lang w:val="pl-PL"/>
        </w:rPr>
        <w:t>Melnik przeciwko Ukrainie</w:t>
      </w:r>
      <w:r w:rsidR="00721006" w:rsidRPr="00721006">
        <w:rPr>
          <w:lang w:val="pl-PL"/>
        </w:rPr>
        <w:t xml:space="preserve">, </w:t>
      </w:r>
      <w:r w:rsidR="00507B9E">
        <w:rPr>
          <w:lang w:val="pl-PL"/>
        </w:rPr>
        <w:t xml:space="preserve">skarga </w:t>
      </w:r>
      <w:r w:rsidR="00721006" w:rsidRPr="00721006">
        <w:rPr>
          <w:lang w:val="pl-PL"/>
        </w:rPr>
        <w:t xml:space="preserve">nr 72286/01, §§ 104-06, </w:t>
      </w:r>
      <w:r w:rsidR="00507B9E" w:rsidRPr="00507B9E">
        <w:rPr>
          <w:szCs w:val="24"/>
          <w:lang w:val="pl-PL"/>
        </w:rPr>
        <w:t xml:space="preserve">wyrok z dnia </w:t>
      </w:r>
      <w:r w:rsidR="00721006" w:rsidRPr="00721006">
        <w:rPr>
          <w:lang w:val="pl-PL"/>
        </w:rPr>
        <w:t>28 marca 2006 r</w:t>
      </w:r>
      <w:r w:rsidR="00C41A01">
        <w:rPr>
          <w:lang w:val="pl-PL"/>
        </w:rPr>
        <w:t>.</w:t>
      </w:r>
      <w:r w:rsidR="00721006" w:rsidRPr="00721006">
        <w:rPr>
          <w:lang w:val="pl-PL"/>
        </w:rPr>
        <w:t xml:space="preserve">) oraz </w:t>
      </w:r>
      <w:r w:rsidR="003E3553">
        <w:rPr>
          <w:lang w:val="pl-PL"/>
        </w:rPr>
        <w:t>–</w:t>
      </w:r>
      <w:r w:rsidR="00721006" w:rsidRPr="00721006">
        <w:rPr>
          <w:lang w:val="pl-PL"/>
        </w:rPr>
        <w:t xml:space="preserve"> gdy</w:t>
      </w:r>
      <w:r w:rsidR="003E3553">
        <w:rPr>
          <w:lang w:val="pl-PL"/>
        </w:rPr>
        <w:t> </w:t>
      </w:r>
      <w:r w:rsidR="00721006" w:rsidRPr="00721006">
        <w:rPr>
          <w:lang w:val="pl-PL"/>
        </w:rPr>
        <w:t>to konieczne ze względu na stan</w:t>
      </w:r>
      <w:r w:rsidR="00ED0029">
        <w:rPr>
          <w:lang w:val="pl-PL"/>
        </w:rPr>
        <w:t xml:space="preserve"> zdrow</w:t>
      </w:r>
      <w:r w:rsidR="002F6F08">
        <w:rPr>
          <w:lang w:val="pl-PL"/>
        </w:rPr>
        <w:t>ia</w:t>
      </w:r>
      <w:r w:rsidR="00ED0029">
        <w:rPr>
          <w:lang w:val="pl-PL"/>
        </w:rPr>
        <w:t xml:space="preserve"> –</w:t>
      </w:r>
      <w:r w:rsidR="00721006" w:rsidRPr="00721006">
        <w:rPr>
          <w:lang w:val="pl-PL"/>
        </w:rPr>
        <w:t xml:space="preserve"> </w:t>
      </w:r>
      <w:r w:rsidR="00ED0029">
        <w:rPr>
          <w:lang w:val="pl-PL"/>
        </w:rPr>
        <w:t>regularną i systematyczną kontrolę</w:t>
      </w:r>
      <w:r w:rsidR="002F6F08">
        <w:rPr>
          <w:lang w:val="pl-PL"/>
        </w:rPr>
        <w:t xml:space="preserve">, </w:t>
      </w:r>
      <w:r w:rsidR="00ED0029">
        <w:rPr>
          <w:lang w:val="pl-PL"/>
        </w:rPr>
        <w:t xml:space="preserve">obejmującą </w:t>
      </w:r>
      <w:r w:rsidR="00721006" w:rsidRPr="00721006">
        <w:rPr>
          <w:lang w:val="pl-PL"/>
        </w:rPr>
        <w:t xml:space="preserve">całościową strategię terapeutyczną ukierunkowaną na </w:t>
      </w:r>
      <w:r w:rsidR="002F6F08">
        <w:rPr>
          <w:lang w:val="pl-PL"/>
        </w:rPr>
        <w:t>wy</w:t>
      </w:r>
      <w:r w:rsidR="00721006" w:rsidRPr="00721006">
        <w:rPr>
          <w:lang w:val="pl-PL"/>
        </w:rPr>
        <w:t>leczenie problemów zdrowotnych osadzonego albo na zapobieżenie ich pogłębianiu</w:t>
      </w:r>
      <w:r w:rsidR="00ED0029">
        <w:rPr>
          <w:lang w:val="pl-PL"/>
        </w:rPr>
        <w:t xml:space="preserve">,  </w:t>
      </w:r>
      <w:r w:rsidR="00ED0029" w:rsidRPr="00E37D31">
        <w:rPr>
          <w:lang w:val="pl-PL"/>
        </w:rPr>
        <w:t xml:space="preserve">a nie </w:t>
      </w:r>
      <w:r w:rsidR="00E37D31">
        <w:rPr>
          <w:lang w:val="pl-PL"/>
        </w:rPr>
        <w:t xml:space="preserve">na </w:t>
      </w:r>
      <w:r w:rsidR="00E37D31" w:rsidRPr="00E37D31">
        <w:rPr>
          <w:lang w:val="pl-PL"/>
        </w:rPr>
        <w:t xml:space="preserve">leczenie objawowe </w:t>
      </w:r>
      <w:r w:rsidR="00507B9E" w:rsidRPr="00507B9E">
        <w:rPr>
          <w:lang w:val="pl-PL"/>
        </w:rPr>
        <w:t>(</w:t>
      </w:r>
      <w:r w:rsidR="00507B9E" w:rsidRPr="00ED0029">
        <w:rPr>
          <w:i/>
          <w:lang w:val="pl-PL"/>
        </w:rPr>
        <w:t>ibid</w:t>
      </w:r>
      <w:r w:rsidR="00507B9E" w:rsidRPr="00507B9E">
        <w:rPr>
          <w:lang w:val="pl-PL"/>
        </w:rPr>
        <w:t xml:space="preserve">., §§ 109 and 114; </w:t>
      </w:r>
      <w:r w:rsidR="00507B9E" w:rsidRPr="00507B9E">
        <w:rPr>
          <w:i/>
          <w:lang w:val="pl-PL"/>
        </w:rPr>
        <w:t>Sarban</w:t>
      </w:r>
      <w:r w:rsidR="003E3553">
        <w:rPr>
          <w:i/>
          <w:lang w:val="pl-PL"/>
        </w:rPr>
        <w:t> </w:t>
      </w:r>
      <w:r w:rsidR="00507B9E" w:rsidRPr="00507B9E">
        <w:rPr>
          <w:i/>
          <w:lang w:val="pl-PL"/>
        </w:rPr>
        <w:t>przeciwko Mołdawie</w:t>
      </w:r>
      <w:r w:rsidR="00507B9E" w:rsidRPr="00507B9E">
        <w:rPr>
          <w:lang w:val="pl-PL"/>
        </w:rPr>
        <w:t xml:space="preserve">, </w:t>
      </w:r>
      <w:r w:rsidR="00507B9E">
        <w:rPr>
          <w:lang w:val="pl-PL"/>
        </w:rPr>
        <w:t xml:space="preserve">skarga nr </w:t>
      </w:r>
      <w:r w:rsidR="00507B9E" w:rsidRPr="00507B9E">
        <w:rPr>
          <w:lang w:val="pl-PL"/>
        </w:rPr>
        <w:t xml:space="preserve">3456/05, § 79, </w:t>
      </w:r>
      <w:r w:rsidR="00507B9E">
        <w:rPr>
          <w:lang w:val="pl-PL"/>
        </w:rPr>
        <w:t xml:space="preserve">wyrok z dnia </w:t>
      </w:r>
      <w:r w:rsidR="00507B9E" w:rsidRPr="00507B9E">
        <w:rPr>
          <w:lang w:val="pl-PL"/>
        </w:rPr>
        <w:t>4</w:t>
      </w:r>
      <w:r w:rsidR="003E3553">
        <w:rPr>
          <w:lang w:val="pl-PL"/>
        </w:rPr>
        <w:t> </w:t>
      </w:r>
      <w:r w:rsidR="00507B9E">
        <w:rPr>
          <w:lang w:val="pl-PL"/>
        </w:rPr>
        <w:t>października</w:t>
      </w:r>
      <w:r w:rsidR="00507B9E" w:rsidRPr="00507B9E">
        <w:rPr>
          <w:lang w:val="pl-PL"/>
        </w:rPr>
        <w:t xml:space="preserve"> 2005</w:t>
      </w:r>
      <w:r w:rsidR="00507B9E">
        <w:rPr>
          <w:lang w:val="pl-PL"/>
        </w:rPr>
        <w:t xml:space="preserve"> r.</w:t>
      </w:r>
      <w:r w:rsidR="00507B9E" w:rsidRPr="00507B9E">
        <w:rPr>
          <w:lang w:val="pl-PL"/>
        </w:rPr>
        <w:t xml:space="preserve">; </w:t>
      </w:r>
      <w:r w:rsidR="00507B9E">
        <w:rPr>
          <w:lang w:val="pl-PL"/>
        </w:rPr>
        <w:t xml:space="preserve">i </w:t>
      </w:r>
      <w:r w:rsidR="00507B9E" w:rsidRPr="00507B9E">
        <w:rPr>
          <w:i/>
          <w:lang w:val="pl-PL"/>
        </w:rPr>
        <w:t>Popov przeciwko Rosji</w:t>
      </w:r>
      <w:r w:rsidR="00507B9E" w:rsidRPr="00507B9E">
        <w:rPr>
          <w:lang w:val="pl-PL"/>
        </w:rPr>
        <w:t xml:space="preserve">, </w:t>
      </w:r>
      <w:r w:rsidR="00507B9E">
        <w:rPr>
          <w:lang w:val="pl-PL"/>
        </w:rPr>
        <w:t>skarga nr</w:t>
      </w:r>
      <w:r w:rsidR="00507B9E" w:rsidRPr="00507B9E">
        <w:rPr>
          <w:lang w:val="pl-PL"/>
        </w:rPr>
        <w:t xml:space="preserve"> 26853/04, § 211, </w:t>
      </w:r>
      <w:r w:rsidR="00507B9E">
        <w:rPr>
          <w:lang w:val="pl-PL"/>
        </w:rPr>
        <w:t>wyrok z dnia</w:t>
      </w:r>
      <w:r w:rsidR="000D05AE">
        <w:rPr>
          <w:lang w:val="pl-PL"/>
        </w:rPr>
        <w:t xml:space="preserve"> </w:t>
      </w:r>
      <w:r w:rsidR="00507B9E" w:rsidRPr="00507B9E">
        <w:rPr>
          <w:lang w:val="pl-PL"/>
        </w:rPr>
        <w:t xml:space="preserve">13 </w:t>
      </w:r>
      <w:r w:rsidR="00507B9E">
        <w:rPr>
          <w:lang w:val="pl-PL"/>
        </w:rPr>
        <w:t>lipca</w:t>
      </w:r>
      <w:r w:rsidR="00507B9E" w:rsidRPr="00507B9E">
        <w:rPr>
          <w:lang w:val="pl-PL"/>
        </w:rPr>
        <w:t xml:space="preserve"> 2006</w:t>
      </w:r>
      <w:r w:rsidR="00507B9E">
        <w:rPr>
          <w:lang w:val="pl-PL"/>
        </w:rPr>
        <w:t xml:space="preserve"> r.</w:t>
      </w:r>
      <w:r w:rsidR="00507B9E" w:rsidRPr="00507B9E">
        <w:rPr>
          <w:lang w:val="pl-PL"/>
        </w:rPr>
        <w:t>).</w:t>
      </w:r>
      <w:r w:rsidR="00507B9E">
        <w:rPr>
          <w:lang w:val="pl-PL"/>
        </w:rPr>
        <w:t xml:space="preserve">Władze muszą także wykazać, że zostały stworzone niezbędne warunki, aby </w:t>
      </w:r>
      <w:r w:rsidR="006C06DB">
        <w:rPr>
          <w:lang w:val="pl-PL"/>
        </w:rPr>
        <w:t>rzeczywiście stosować</w:t>
      </w:r>
      <w:r w:rsidR="00507B9E">
        <w:rPr>
          <w:lang w:val="pl-PL"/>
        </w:rPr>
        <w:t xml:space="preserve"> </w:t>
      </w:r>
      <w:r w:rsidR="006C06DB">
        <w:rPr>
          <w:lang w:val="pl-PL"/>
        </w:rPr>
        <w:t>przepisane</w:t>
      </w:r>
      <w:r w:rsidR="00507B9E">
        <w:rPr>
          <w:lang w:val="pl-PL"/>
        </w:rPr>
        <w:t xml:space="preserve"> leczenie </w:t>
      </w:r>
      <w:r w:rsidR="006C06DB" w:rsidRPr="006C06DB">
        <w:rPr>
          <w:lang w:val="pl-PL"/>
        </w:rPr>
        <w:t>(</w:t>
      </w:r>
      <w:r w:rsidR="006C06DB">
        <w:rPr>
          <w:lang w:val="pl-PL"/>
        </w:rPr>
        <w:t>zob.</w:t>
      </w:r>
      <w:r w:rsidR="003E3553">
        <w:rPr>
          <w:lang w:val="pl-PL"/>
        </w:rPr>
        <w:t xml:space="preserve"> </w:t>
      </w:r>
      <w:r w:rsidR="006C06DB" w:rsidRPr="006C06DB">
        <w:rPr>
          <w:i/>
          <w:lang w:val="pl-PL"/>
        </w:rPr>
        <w:t>Hummatov</w:t>
      </w:r>
      <w:r w:rsidR="006C06DB" w:rsidRPr="006C06DB">
        <w:rPr>
          <w:lang w:val="pl-PL"/>
        </w:rPr>
        <w:t xml:space="preserve">, </w:t>
      </w:r>
      <w:r w:rsidR="006C06DB">
        <w:rPr>
          <w:lang w:val="pl-PL"/>
        </w:rPr>
        <w:t>przytoczony powyżej</w:t>
      </w:r>
      <w:r w:rsidR="006C06DB" w:rsidRPr="006C06DB">
        <w:rPr>
          <w:lang w:val="pl-PL"/>
        </w:rPr>
        <w:t xml:space="preserve">, § 116, </w:t>
      </w:r>
      <w:r w:rsidR="006C06DB">
        <w:rPr>
          <w:lang w:val="pl-PL"/>
        </w:rPr>
        <w:t>i</w:t>
      </w:r>
      <w:r w:rsidR="003E3553">
        <w:rPr>
          <w:lang w:val="pl-PL"/>
        </w:rPr>
        <w:t> </w:t>
      </w:r>
      <w:r w:rsidR="006C06DB" w:rsidRPr="00A309CC">
        <w:rPr>
          <w:i/>
          <w:lang w:val="pl-PL"/>
        </w:rPr>
        <w:t>Holomiov</w:t>
      </w:r>
      <w:r w:rsidR="003E3553">
        <w:rPr>
          <w:i/>
          <w:lang w:val="pl-PL"/>
        </w:rPr>
        <w:t> </w:t>
      </w:r>
      <w:r w:rsidR="006C06DB" w:rsidRPr="00A309CC">
        <w:rPr>
          <w:i/>
          <w:lang w:val="pl-PL"/>
        </w:rPr>
        <w:t>przeciwko Mołdawii</w:t>
      </w:r>
      <w:r w:rsidR="006C06DB" w:rsidRPr="006C06DB">
        <w:rPr>
          <w:lang w:val="pl-PL"/>
        </w:rPr>
        <w:t xml:space="preserve">, </w:t>
      </w:r>
      <w:r w:rsidR="006C06DB">
        <w:rPr>
          <w:lang w:val="pl-PL"/>
        </w:rPr>
        <w:t>skarga nr</w:t>
      </w:r>
      <w:r w:rsidR="006C06DB" w:rsidRPr="006C06DB">
        <w:rPr>
          <w:lang w:val="pl-PL"/>
        </w:rPr>
        <w:t xml:space="preserve"> 30649/05, § 117, </w:t>
      </w:r>
      <w:r w:rsidR="006C06DB">
        <w:rPr>
          <w:lang w:val="pl-PL"/>
        </w:rPr>
        <w:t xml:space="preserve">wyrok z dnia </w:t>
      </w:r>
      <w:r w:rsidR="006C06DB" w:rsidRPr="006C06DB">
        <w:rPr>
          <w:lang w:val="pl-PL"/>
        </w:rPr>
        <w:t>7</w:t>
      </w:r>
      <w:r w:rsidR="003E3553">
        <w:rPr>
          <w:lang w:val="pl-PL"/>
        </w:rPr>
        <w:t> </w:t>
      </w:r>
      <w:r w:rsidR="006C06DB">
        <w:rPr>
          <w:lang w:val="pl-PL"/>
        </w:rPr>
        <w:t>listopada</w:t>
      </w:r>
      <w:r w:rsidR="006C06DB" w:rsidRPr="006C06DB">
        <w:rPr>
          <w:lang w:val="pl-PL"/>
        </w:rPr>
        <w:t xml:space="preserve"> 2006</w:t>
      </w:r>
      <w:r w:rsidR="006C06DB">
        <w:rPr>
          <w:lang w:val="pl-PL"/>
        </w:rPr>
        <w:t xml:space="preserve"> r.</w:t>
      </w:r>
      <w:r w:rsidR="006C06DB" w:rsidRPr="006C06DB">
        <w:rPr>
          <w:lang w:val="pl-PL"/>
        </w:rPr>
        <w:t>).</w:t>
      </w:r>
    </w:p>
    <w:p w14:paraId="78274C22" w14:textId="4233C30F" w:rsidR="003151B5" w:rsidRPr="0030440A" w:rsidRDefault="00AF0741" w:rsidP="004B1A3E">
      <w:pPr>
        <w:pStyle w:val="ECHRPara"/>
        <w:rPr>
          <w:bCs/>
          <w:lang w:val="pl-PL"/>
        </w:rPr>
      </w:pPr>
      <w:r w:rsidRPr="0059144C">
        <w:rPr>
          <w:bCs/>
          <w:lang w:val="pl-PL"/>
        </w:rPr>
        <w:t>150</w:t>
      </w:r>
      <w:r w:rsidR="003151B5" w:rsidRPr="00810AE8">
        <w:rPr>
          <w:bCs/>
          <w:lang w:val="pl-PL"/>
        </w:rPr>
        <w:t>.</w:t>
      </w:r>
      <w:r w:rsidR="0059144C">
        <w:rPr>
          <w:bCs/>
          <w:lang w:val="pl-PL"/>
        </w:rPr>
        <w:t xml:space="preserve"> </w:t>
      </w:r>
      <w:r w:rsidR="006F5B87" w:rsidRPr="00D06E7F">
        <w:rPr>
          <w:bCs/>
          <w:lang w:val="pl-PL"/>
        </w:rPr>
        <w:t xml:space="preserve">Generalnie Trybunał </w:t>
      </w:r>
      <w:r w:rsidR="00D06E7F" w:rsidRPr="00D06E7F">
        <w:rPr>
          <w:bCs/>
          <w:lang w:val="pl-PL"/>
        </w:rPr>
        <w:t>przyznaje wystarczającą elastyczność w</w:t>
      </w:r>
      <w:r w:rsidR="003E3553">
        <w:rPr>
          <w:bCs/>
          <w:lang w:val="pl-PL"/>
        </w:rPr>
        <w:t> </w:t>
      </w:r>
      <w:r w:rsidR="00D06E7F" w:rsidRPr="00D06E7F">
        <w:rPr>
          <w:bCs/>
          <w:lang w:val="pl-PL"/>
        </w:rPr>
        <w:t>definiowaniu wymaganego standard</w:t>
      </w:r>
      <w:r w:rsidR="00D849CA">
        <w:rPr>
          <w:bCs/>
          <w:lang w:val="pl-PL"/>
        </w:rPr>
        <w:t>u</w:t>
      </w:r>
      <w:r w:rsidR="00D06E7F" w:rsidRPr="00D06E7F">
        <w:rPr>
          <w:bCs/>
          <w:lang w:val="pl-PL"/>
        </w:rPr>
        <w:t xml:space="preserve"> leczenia i </w:t>
      </w:r>
      <w:r w:rsidR="00D06E7F">
        <w:rPr>
          <w:bCs/>
          <w:lang w:val="pl-PL"/>
        </w:rPr>
        <w:t>ocenia</w:t>
      </w:r>
      <w:r w:rsidR="00D06E7F" w:rsidRPr="00D06E7F">
        <w:rPr>
          <w:bCs/>
          <w:lang w:val="pl-PL"/>
        </w:rPr>
        <w:t xml:space="preserve"> każdą sprawę indywidualnie. Standardy leczenia powinny </w:t>
      </w:r>
      <w:r w:rsidR="00D06E7F" w:rsidRPr="00D06E7F">
        <w:rPr>
          <w:rFonts w:cstheme="minorHAnsi"/>
          <w:bCs/>
          <w:lang w:val="pl-PL"/>
        </w:rPr>
        <w:t>„</w:t>
      </w:r>
      <w:r w:rsidR="00D06E7F">
        <w:rPr>
          <w:bCs/>
          <w:lang w:val="pl-PL"/>
        </w:rPr>
        <w:t>respektować</w:t>
      </w:r>
      <w:r w:rsidR="00D06E7F" w:rsidRPr="00D06E7F">
        <w:rPr>
          <w:bCs/>
          <w:lang w:val="pl-PL"/>
        </w:rPr>
        <w:t xml:space="preserve"> godnoś</w:t>
      </w:r>
      <w:r w:rsidR="00D06E7F">
        <w:rPr>
          <w:bCs/>
          <w:lang w:val="pl-PL"/>
        </w:rPr>
        <w:t>ć</w:t>
      </w:r>
      <w:r w:rsidR="00D06E7F" w:rsidRPr="00D06E7F">
        <w:rPr>
          <w:bCs/>
          <w:lang w:val="pl-PL"/>
        </w:rPr>
        <w:t xml:space="preserve"> ludzką” </w:t>
      </w:r>
      <w:r w:rsidR="00D06E7F">
        <w:rPr>
          <w:bCs/>
          <w:lang w:val="pl-PL"/>
        </w:rPr>
        <w:t>osoby</w:t>
      </w:r>
      <w:r w:rsidR="00D06E7F" w:rsidRPr="00D06E7F">
        <w:rPr>
          <w:bCs/>
          <w:lang w:val="pl-PL"/>
        </w:rPr>
        <w:t xml:space="preserve"> pozbawionej wolności oraz powinny uwzględniać </w:t>
      </w:r>
      <w:r w:rsidR="00ED0029">
        <w:rPr>
          <w:bCs/>
          <w:lang w:val="pl-PL"/>
        </w:rPr>
        <w:t xml:space="preserve">także </w:t>
      </w:r>
      <w:r w:rsidR="00D06E7F" w:rsidRPr="00D06E7F">
        <w:rPr>
          <w:rFonts w:cstheme="minorHAnsi"/>
          <w:bCs/>
          <w:lang w:val="pl-PL"/>
        </w:rPr>
        <w:t>„</w:t>
      </w:r>
      <w:r w:rsidR="00D06E7F" w:rsidRPr="00D06E7F">
        <w:rPr>
          <w:bCs/>
          <w:lang w:val="pl-PL"/>
        </w:rPr>
        <w:t>prakt</w:t>
      </w:r>
      <w:r w:rsidR="00ED0029">
        <w:rPr>
          <w:bCs/>
          <w:lang w:val="pl-PL"/>
        </w:rPr>
        <w:t>yczne wymogi</w:t>
      </w:r>
      <w:r w:rsidR="00D06E7F">
        <w:rPr>
          <w:bCs/>
          <w:lang w:val="pl-PL"/>
        </w:rPr>
        <w:t xml:space="preserve"> </w:t>
      </w:r>
      <w:r w:rsidR="00D06E7F" w:rsidRPr="00D849CA">
        <w:rPr>
          <w:bCs/>
          <w:lang w:val="pl-PL"/>
        </w:rPr>
        <w:t>pozbawienia wolności”</w:t>
      </w:r>
      <w:r w:rsidR="00D06E7F" w:rsidRPr="00D06E7F">
        <w:rPr>
          <w:bCs/>
          <w:lang w:val="pl-PL"/>
        </w:rPr>
        <w:t xml:space="preserve"> (</w:t>
      </w:r>
      <w:r w:rsidR="00D06E7F">
        <w:rPr>
          <w:bCs/>
          <w:lang w:val="pl-PL"/>
        </w:rPr>
        <w:t>zob.</w:t>
      </w:r>
      <w:r w:rsidR="00D06E7F" w:rsidRPr="00D06E7F">
        <w:rPr>
          <w:bCs/>
          <w:lang w:val="pl-PL"/>
        </w:rPr>
        <w:t xml:space="preserve"> </w:t>
      </w:r>
      <w:r w:rsidR="00D06E7F" w:rsidRPr="00D06E7F">
        <w:rPr>
          <w:bCs/>
          <w:i/>
          <w:lang w:val="pl-PL"/>
        </w:rPr>
        <w:t>Aleksanyan przeciwko Rosji</w:t>
      </w:r>
      <w:r w:rsidR="00D06E7F" w:rsidRPr="00D06E7F">
        <w:rPr>
          <w:bCs/>
          <w:lang w:val="pl-PL"/>
        </w:rPr>
        <w:t>, skarga</w:t>
      </w:r>
      <w:r w:rsidR="003E3553">
        <w:rPr>
          <w:bCs/>
          <w:lang w:val="pl-PL"/>
        </w:rPr>
        <w:t> </w:t>
      </w:r>
      <w:r w:rsidR="00D06E7F" w:rsidRPr="00D06E7F">
        <w:rPr>
          <w:bCs/>
          <w:lang w:val="pl-PL"/>
        </w:rPr>
        <w:t>nr 46468/06, § 140, wyrok z dnia 22 grudnia 2008</w:t>
      </w:r>
      <w:r w:rsidR="00CC31C6">
        <w:rPr>
          <w:bCs/>
          <w:lang w:val="pl-PL"/>
        </w:rPr>
        <w:t xml:space="preserve"> </w:t>
      </w:r>
      <w:r w:rsidR="00D06E7F" w:rsidRPr="00D06E7F">
        <w:rPr>
          <w:bCs/>
          <w:lang w:val="pl-PL"/>
        </w:rPr>
        <w:t xml:space="preserve">r.). </w:t>
      </w:r>
    </w:p>
    <w:p w14:paraId="16A0A186" w14:textId="53447FE9" w:rsidR="003151B5" w:rsidRPr="00D849CA" w:rsidRDefault="00AF0741" w:rsidP="004B1A3E">
      <w:pPr>
        <w:pStyle w:val="ECHRPara"/>
        <w:rPr>
          <w:lang w:val="pl-PL"/>
        </w:rPr>
      </w:pPr>
      <w:r w:rsidRPr="0059144C">
        <w:rPr>
          <w:lang w:val="pl-PL"/>
        </w:rPr>
        <w:t>151</w:t>
      </w:r>
      <w:r w:rsidR="00FF6587" w:rsidRPr="00810AE8">
        <w:rPr>
          <w:lang w:val="pl-PL"/>
        </w:rPr>
        <w:t>.</w:t>
      </w:r>
      <w:r w:rsidR="0059144C">
        <w:rPr>
          <w:lang w:val="pl-PL"/>
        </w:rPr>
        <w:t xml:space="preserve"> </w:t>
      </w:r>
      <w:r w:rsidR="00CC31C6" w:rsidRPr="00CC31C6">
        <w:rPr>
          <w:lang w:val="pl-PL"/>
        </w:rPr>
        <w:t>Trybunał miał już okazję orze</w:t>
      </w:r>
      <w:r w:rsidR="00D849CA">
        <w:rPr>
          <w:lang w:val="pl-PL"/>
        </w:rPr>
        <w:t>c</w:t>
      </w:r>
      <w:r w:rsidR="00CC31C6" w:rsidRPr="00CC31C6">
        <w:rPr>
          <w:lang w:val="pl-PL"/>
        </w:rPr>
        <w:t xml:space="preserve"> (zob. pkt 132 powyżej), że</w:t>
      </w:r>
      <w:r w:rsidR="003E3553" w:rsidRPr="003E3553">
        <w:rPr>
          <w:lang w:val="pl-PL"/>
        </w:rPr>
        <w:t> </w:t>
      </w:r>
      <w:r w:rsidR="00CC31C6" w:rsidRPr="00CC31C6">
        <w:rPr>
          <w:lang w:val="pl-PL"/>
        </w:rPr>
        <w:t>w</w:t>
      </w:r>
      <w:r w:rsidR="003E3553">
        <w:rPr>
          <w:lang w:val="pl-PL"/>
        </w:rPr>
        <w:t> </w:t>
      </w:r>
      <w:r w:rsidR="00CC31C6" w:rsidRPr="00CC31C6">
        <w:rPr>
          <w:lang w:val="pl-PL"/>
        </w:rPr>
        <w:t xml:space="preserve">niniejszej sprawie obowiązkiem władz państwowych było zapewnienie adekwatnego nadzoru i opieki </w:t>
      </w:r>
      <w:r w:rsidR="00432484">
        <w:rPr>
          <w:lang w:val="pl-PL"/>
        </w:rPr>
        <w:t>medycznej</w:t>
      </w:r>
      <w:r w:rsidR="00CC31C6" w:rsidRPr="00CC31C6">
        <w:rPr>
          <w:lang w:val="pl-PL"/>
        </w:rPr>
        <w:t xml:space="preserve"> dla skarżącego, noworodka przebywającego w jednostce penitencjarnej z m</w:t>
      </w:r>
      <w:r w:rsidR="00CC31C6">
        <w:rPr>
          <w:lang w:val="pl-PL"/>
        </w:rPr>
        <w:t>a</w:t>
      </w:r>
      <w:r w:rsidR="00CC31C6" w:rsidRPr="00CC31C6">
        <w:rPr>
          <w:lang w:val="pl-PL"/>
        </w:rPr>
        <w:t>tką.</w:t>
      </w:r>
      <w:r w:rsidR="0059144C">
        <w:rPr>
          <w:lang w:val="pl-PL"/>
        </w:rPr>
        <w:t xml:space="preserve"> </w:t>
      </w:r>
    </w:p>
    <w:p w14:paraId="2B615E2F" w14:textId="5265AFA8" w:rsidR="00C91418" w:rsidRPr="00D200BA" w:rsidRDefault="00AF0741" w:rsidP="004B1A3E">
      <w:pPr>
        <w:pStyle w:val="ECHRPara"/>
        <w:rPr>
          <w:lang w:val="pl-PL"/>
        </w:rPr>
      </w:pPr>
      <w:r w:rsidRPr="0059144C">
        <w:rPr>
          <w:lang w:val="pl-PL"/>
        </w:rPr>
        <w:lastRenderedPageBreak/>
        <w:t>152</w:t>
      </w:r>
      <w:r w:rsidR="00C91418" w:rsidRPr="00D200BA">
        <w:rPr>
          <w:lang w:val="pl-PL"/>
        </w:rPr>
        <w:t>.</w:t>
      </w:r>
      <w:r w:rsidR="0059144C">
        <w:rPr>
          <w:lang w:val="pl-PL"/>
        </w:rPr>
        <w:t xml:space="preserve"> </w:t>
      </w:r>
      <w:r w:rsidR="00810AE8" w:rsidRPr="00810AE8">
        <w:rPr>
          <w:lang w:val="pl-PL"/>
        </w:rPr>
        <w:t>Trybunał zauważa, że skarżący przebywał w SIZO przez prawie sześć miesięcy, począwszy od czwartego dnia swojego życia. Jako</w:t>
      </w:r>
      <w:r w:rsidR="003E3553">
        <w:rPr>
          <w:lang w:val="pl-PL"/>
        </w:rPr>
        <w:t> </w:t>
      </w:r>
      <w:r w:rsidR="00810AE8" w:rsidRPr="00810AE8">
        <w:rPr>
          <w:lang w:val="pl-PL"/>
        </w:rPr>
        <w:t>noworodek wymagał szczególnej uwagi i stałego nadzoru specjalisty; zgodnie z rozporządzeniem Ministra Z</w:t>
      </w:r>
      <w:r w:rsidR="00810AE8">
        <w:rPr>
          <w:lang w:val="pl-PL"/>
        </w:rPr>
        <w:t>d</w:t>
      </w:r>
      <w:r w:rsidR="00810AE8" w:rsidRPr="00810AE8">
        <w:rPr>
          <w:lang w:val="pl-PL"/>
        </w:rPr>
        <w:t xml:space="preserve">rowia Publicznego </w:t>
      </w:r>
      <w:r w:rsidR="003A05C2">
        <w:rPr>
          <w:lang w:val="pl-PL"/>
        </w:rPr>
        <w:t xml:space="preserve">w trakcie pierwszego miesiąca swojego życia </w:t>
      </w:r>
      <w:r w:rsidR="00810AE8" w:rsidRPr="00810AE8">
        <w:rPr>
          <w:lang w:val="pl-PL"/>
        </w:rPr>
        <w:t>sk</w:t>
      </w:r>
      <w:r w:rsidR="00810AE8">
        <w:rPr>
          <w:lang w:val="pl-PL"/>
        </w:rPr>
        <w:t>arżący powinien być badany co</w:t>
      </w:r>
      <w:r w:rsidR="003E3553">
        <w:rPr>
          <w:lang w:val="pl-PL"/>
        </w:rPr>
        <w:t> </w:t>
      </w:r>
      <w:r w:rsidR="00810AE8">
        <w:rPr>
          <w:lang w:val="pl-PL"/>
        </w:rPr>
        <w:t>tydzień przez pediatrę</w:t>
      </w:r>
      <w:r w:rsidR="003A05C2">
        <w:rPr>
          <w:lang w:val="pl-PL"/>
        </w:rPr>
        <w:t>,</w:t>
      </w:r>
      <w:r w:rsidR="00810AE8">
        <w:rPr>
          <w:lang w:val="pl-PL"/>
        </w:rPr>
        <w:t xml:space="preserve"> a potem co miesiąc (zob. pkt 86 powyżej). </w:t>
      </w:r>
      <w:r w:rsidR="00810AE8" w:rsidRPr="0030440A">
        <w:rPr>
          <w:lang w:val="pl-PL"/>
        </w:rPr>
        <w:t>Rzeczywistość wyglądał</w:t>
      </w:r>
      <w:r w:rsidR="00D849CA" w:rsidRPr="0030440A">
        <w:rPr>
          <w:lang w:val="pl-PL"/>
        </w:rPr>
        <w:t>a</w:t>
      </w:r>
      <w:r w:rsidR="00810AE8" w:rsidRPr="0030440A">
        <w:rPr>
          <w:lang w:val="pl-PL"/>
        </w:rPr>
        <w:t xml:space="preserve"> jednak inaczej</w:t>
      </w:r>
      <w:r w:rsidR="00D849CA" w:rsidRPr="0030440A">
        <w:rPr>
          <w:lang w:val="pl-PL"/>
        </w:rPr>
        <w:t xml:space="preserve">. </w:t>
      </w:r>
    </w:p>
    <w:p w14:paraId="5166F602" w14:textId="1F579665" w:rsidR="00CC3156" w:rsidRPr="0030440A" w:rsidRDefault="00AF0741" w:rsidP="004B1A3E">
      <w:pPr>
        <w:pStyle w:val="ECHRPara"/>
        <w:rPr>
          <w:lang w:val="pl-PL"/>
        </w:rPr>
      </w:pPr>
      <w:r w:rsidRPr="0059144C">
        <w:rPr>
          <w:lang w:val="pl-PL"/>
        </w:rPr>
        <w:t>153</w:t>
      </w:r>
      <w:r w:rsidR="000716C6" w:rsidRPr="006E2E81">
        <w:rPr>
          <w:lang w:val="pl-PL"/>
        </w:rPr>
        <w:t>.</w:t>
      </w:r>
      <w:r w:rsidR="0059144C">
        <w:rPr>
          <w:lang w:val="pl-PL"/>
        </w:rPr>
        <w:t xml:space="preserve"> </w:t>
      </w:r>
      <w:r w:rsidR="006E2E81">
        <w:rPr>
          <w:lang w:val="pl-PL"/>
        </w:rPr>
        <w:t>Z</w:t>
      </w:r>
      <w:r w:rsidR="006E2E81" w:rsidRPr="006E2E81">
        <w:rPr>
          <w:lang w:val="pl-PL"/>
        </w:rPr>
        <w:t xml:space="preserve">arzuty skarżącej w przedmiocie niedokładnej dokumentacji medycznej </w:t>
      </w:r>
      <w:r w:rsidR="006E2E81">
        <w:rPr>
          <w:lang w:val="pl-PL"/>
        </w:rPr>
        <w:t>jej</w:t>
      </w:r>
      <w:r w:rsidR="006E2E81" w:rsidRPr="006E2E81">
        <w:rPr>
          <w:lang w:val="pl-PL"/>
        </w:rPr>
        <w:t xml:space="preserve"> syna</w:t>
      </w:r>
      <w:r w:rsidR="003A05C2">
        <w:rPr>
          <w:lang w:val="pl-PL"/>
        </w:rPr>
        <w:t>,</w:t>
      </w:r>
      <w:r w:rsidR="006E2E81" w:rsidRPr="006E2E81">
        <w:rPr>
          <w:lang w:val="pl-PL"/>
        </w:rPr>
        <w:t xml:space="preserve"> posiadane</w:t>
      </w:r>
      <w:r w:rsidR="003A05C2">
        <w:rPr>
          <w:lang w:val="pl-PL"/>
        </w:rPr>
        <w:t>j</w:t>
      </w:r>
      <w:r w:rsidR="006E2E81" w:rsidRPr="006E2E81">
        <w:rPr>
          <w:lang w:val="pl-PL"/>
        </w:rPr>
        <w:t xml:space="preserve"> przez SIZO</w:t>
      </w:r>
      <w:r w:rsidR="003A05C2">
        <w:rPr>
          <w:lang w:val="pl-PL"/>
        </w:rPr>
        <w:t>,</w:t>
      </w:r>
      <w:r w:rsidR="006E2E81" w:rsidRPr="006E2E81">
        <w:rPr>
          <w:lang w:val="pl-PL"/>
        </w:rPr>
        <w:t xml:space="preserve"> wydają się Trybunałowi zasadne. </w:t>
      </w:r>
    </w:p>
    <w:p w14:paraId="75F888C2" w14:textId="37D4EF9B" w:rsidR="00207716" w:rsidRPr="00D849CA" w:rsidRDefault="00AF0741" w:rsidP="004B1A3E">
      <w:pPr>
        <w:pStyle w:val="ECHRPara"/>
        <w:rPr>
          <w:lang w:val="pl-PL"/>
        </w:rPr>
      </w:pPr>
      <w:r w:rsidRPr="0059144C">
        <w:rPr>
          <w:lang w:val="pl-PL"/>
        </w:rPr>
        <w:t>154</w:t>
      </w:r>
      <w:r w:rsidR="00CC3156" w:rsidRPr="00D200BA">
        <w:rPr>
          <w:lang w:val="pl-PL"/>
        </w:rPr>
        <w:t>.</w:t>
      </w:r>
      <w:r w:rsidR="0059144C">
        <w:rPr>
          <w:lang w:val="pl-PL"/>
        </w:rPr>
        <w:t xml:space="preserve"> </w:t>
      </w:r>
      <w:r w:rsidR="006E2E81" w:rsidRPr="006E2E81">
        <w:rPr>
          <w:lang w:val="pl-PL"/>
        </w:rPr>
        <w:t xml:space="preserve">Trybunał zauważa w tym względzie, że jedna z nieścisłości dotyczy daty pierwszego badania lekarskiego noworodka po </w:t>
      </w:r>
      <w:r w:rsidR="00D849CA">
        <w:rPr>
          <w:lang w:val="pl-PL"/>
        </w:rPr>
        <w:t>wypisaniu</w:t>
      </w:r>
      <w:r w:rsidR="006E2E81" w:rsidRPr="006E2E81">
        <w:rPr>
          <w:lang w:val="pl-PL"/>
        </w:rPr>
        <w:t xml:space="preserve"> ze szpitala położniczego.</w:t>
      </w:r>
      <w:r w:rsidR="006E2E81">
        <w:rPr>
          <w:lang w:val="pl-PL"/>
        </w:rPr>
        <w:t xml:space="preserve"> </w:t>
      </w:r>
      <w:r w:rsidR="006E2E81" w:rsidRPr="006E2E81">
        <w:rPr>
          <w:lang w:val="pl-PL"/>
        </w:rPr>
        <w:t xml:space="preserve">Skarżąca stwierdziła, a ordynator szpitala dziecięcego potwierdził jej wersję, </w:t>
      </w:r>
      <w:r w:rsidR="006E2E81">
        <w:rPr>
          <w:lang w:val="pl-PL"/>
        </w:rPr>
        <w:t xml:space="preserve">że </w:t>
      </w:r>
      <w:r w:rsidR="006E2E81" w:rsidRPr="006E2E81">
        <w:rPr>
          <w:lang w:val="pl-PL"/>
        </w:rPr>
        <w:t xml:space="preserve">badanie </w:t>
      </w:r>
      <w:r w:rsidR="006E2E81">
        <w:rPr>
          <w:lang w:val="pl-PL"/>
        </w:rPr>
        <w:t>miało</w:t>
      </w:r>
      <w:r w:rsidR="006E2E81" w:rsidRPr="006E2E81">
        <w:rPr>
          <w:lang w:val="pl-PL"/>
        </w:rPr>
        <w:t xml:space="preserve"> miejsce w dniu 28 maja 2012 r., natomiast </w:t>
      </w:r>
      <w:r w:rsidR="00D849CA">
        <w:rPr>
          <w:lang w:val="pl-PL"/>
        </w:rPr>
        <w:t xml:space="preserve">sporna </w:t>
      </w:r>
      <w:r w:rsidR="006E2E81">
        <w:rPr>
          <w:lang w:val="pl-PL"/>
        </w:rPr>
        <w:t>dokumentacja odnosi się do badania z 31 maja 2012 r. (zob. pkt 53 i 54 powyżej).</w:t>
      </w:r>
      <w:r w:rsidR="0059144C">
        <w:rPr>
          <w:lang w:val="pl-PL"/>
        </w:rPr>
        <w:t xml:space="preserve"> </w:t>
      </w:r>
    </w:p>
    <w:p w14:paraId="5AA3791B" w14:textId="67E2456C" w:rsidR="000C65B7" w:rsidRPr="00D849CA" w:rsidRDefault="00AF0741" w:rsidP="004B1A3E">
      <w:pPr>
        <w:pStyle w:val="ECHRPara"/>
        <w:rPr>
          <w:lang w:val="pl-PL"/>
        </w:rPr>
      </w:pPr>
      <w:r w:rsidRPr="0059144C">
        <w:rPr>
          <w:lang w:val="pl-PL"/>
        </w:rPr>
        <w:t>155</w:t>
      </w:r>
      <w:r w:rsidR="00CC3156" w:rsidRPr="00D200BA">
        <w:rPr>
          <w:lang w:val="pl-PL"/>
        </w:rPr>
        <w:t>.</w:t>
      </w:r>
      <w:r w:rsidR="0059144C">
        <w:rPr>
          <w:lang w:val="pl-PL"/>
        </w:rPr>
        <w:t xml:space="preserve"> </w:t>
      </w:r>
      <w:r w:rsidR="006E2E81" w:rsidRPr="00442B10">
        <w:rPr>
          <w:lang w:val="pl-PL"/>
        </w:rPr>
        <w:t>Trybunał uważa ponadto, że materiał w sprawie daje wystarczające podstawy</w:t>
      </w:r>
      <w:r w:rsidR="00442B10" w:rsidRPr="00442B10">
        <w:rPr>
          <w:lang w:val="pl-PL"/>
        </w:rPr>
        <w:t>, aby dojść do wniosku, że zgodnie z stwierdzeniem skarżącej, jej</w:t>
      </w:r>
      <w:r w:rsidR="003E3553">
        <w:rPr>
          <w:lang w:val="pl-PL"/>
        </w:rPr>
        <w:t> </w:t>
      </w:r>
      <w:r w:rsidR="00442B10" w:rsidRPr="00442B10">
        <w:rPr>
          <w:lang w:val="pl-PL"/>
        </w:rPr>
        <w:t>syn nie był badany przez lekarza od 28 czerwca do 10 września 2012 r. Trybunał zauważa</w:t>
      </w:r>
      <w:r w:rsidR="00442B10">
        <w:rPr>
          <w:lang w:val="pl-PL"/>
        </w:rPr>
        <w:t xml:space="preserve"> w szczególności</w:t>
      </w:r>
      <w:r w:rsidR="00442B10" w:rsidRPr="00442B10">
        <w:rPr>
          <w:lang w:val="pl-PL"/>
        </w:rPr>
        <w:t>, że ani</w:t>
      </w:r>
      <w:r w:rsidR="00442B10">
        <w:rPr>
          <w:lang w:val="pl-PL"/>
        </w:rPr>
        <w:t xml:space="preserve"> </w:t>
      </w:r>
      <w:r w:rsidR="00D849CA">
        <w:rPr>
          <w:lang w:val="pl-PL"/>
        </w:rPr>
        <w:t>dyrekcja</w:t>
      </w:r>
      <w:r w:rsidR="00442B10">
        <w:rPr>
          <w:lang w:val="pl-PL"/>
        </w:rPr>
        <w:t xml:space="preserve"> SIZO</w:t>
      </w:r>
      <w:r w:rsidR="003A05C2">
        <w:rPr>
          <w:lang w:val="pl-PL"/>
        </w:rPr>
        <w:t>,</w:t>
      </w:r>
      <w:r w:rsidR="00442B10">
        <w:rPr>
          <w:lang w:val="pl-PL"/>
        </w:rPr>
        <w:t xml:space="preserve"> ani ordynator miejscowego szpitala dziecięcego nie byli w stanie odpowiedzieć na pytania dotyczące zdrowia dziecka, z którymi się zwrócił adwokat skarżącej w</w:t>
      </w:r>
      <w:r w:rsidR="003E3553">
        <w:rPr>
          <w:lang w:val="pl-PL"/>
        </w:rPr>
        <w:t> </w:t>
      </w:r>
      <w:r w:rsidR="00442B10">
        <w:rPr>
          <w:lang w:val="pl-PL"/>
        </w:rPr>
        <w:t>pismach odpowiednio z dnia 28 sierpnia i 6 września 2012 r. Dopiero</w:t>
      </w:r>
      <w:r w:rsidR="003E3553">
        <w:rPr>
          <w:lang w:val="pl-PL"/>
        </w:rPr>
        <w:t> </w:t>
      </w:r>
      <w:r w:rsidR="00442B10">
        <w:rPr>
          <w:lang w:val="pl-PL"/>
        </w:rPr>
        <w:t>po</w:t>
      </w:r>
      <w:r w:rsidR="003E3553">
        <w:rPr>
          <w:lang w:val="pl-PL"/>
        </w:rPr>
        <w:t> </w:t>
      </w:r>
      <w:r w:rsidR="00442B10">
        <w:rPr>
          <w:lang w:val="pl-PL"/>
        </w:rPr>
        <w:t>kompletnym badaniu lekarskim (przeprowadzonym w innych okolicznościach</w:t>
      </w:r>
      <w:r w:rsidR="00D62495">
        <w:rPr>
          <w:lang w:val="pl-PL"/>
        </w:rPr>
        <w:t xml:space="preserve">, zob. pkt 62 i 63 powyżej) </w:t>
      </w:r>
      <w:r w:rsidR="00D849CA">
        <w:rPr>
          <w:lang w:val="pl-PL"/>
        </w:rPr>
        <w:t>dyrekcja</w:t>
      </w:r>
      <w:r w:rsidR="00D62495">
        <w:rPr>
          <w:lang w:val="pl-PL"/>
        </w:rPr>
        <w:t xml:space="preserve"> SIZO </w:t>
      </w:r>
      <w:r w:rsidR="00D200BA">
        <w:rPr>
          <w:lang w:val="pl-PL"/>
        </w:rPr>
        <w:t>wysłał</w:t>
      </w:r>
      <w:r w:rsidR="00D849CA">
        <w:rPr>
          <w:lang w:val="pl-PL"/>
        </w:rPr>
        <w:t>a</w:t>
      </w:r>
      <w:r w:rsidR="00D62495">
        <w:rPr>
          <w:lang w:val="pl-PL"/>
        </w:rPr>
        <w:t xml:space="preserve"> dokumentację medyczną skarżącego do adwokata. </w:t>
      </w:r>
      <w:r w:rsidR="00D62495" w:rsidRPr="00D62495">
        <w:rPr>
          <w:lang w:val="pl-PL"/>
        </w:rPr>
        <w:t>Ponadto, gdyby skarżący był rzeczywiście zbadany przez pediatrę w dniu 12 czerwca i 2 lipca 2012</w:t>
      </w:r>
      <w:r w:rsidR="003E3553">
        <w:rPr>
          <w:lang w:val="pl-PL"/>
        </w:rPr>
        <w:t> </w:t>
      </w:r>
      <w:r w:rsidR="00D62495" w:rsidRPr="00D62495">
        <w:rPr>
          <w:lang w:val="pl-PL"/>
        </w:rPr>
        <w:t>r.</w:t>
      </w:r>
      <w:r w:rsidR="003A05C2">
        <w:rPr>
          <w:lang w:val="pl-PL"/>
        </w:rPr>
        <w:t>,</w:t>
      </w:r>
      <w:r w:rsidR="00D62495" w:rsidRPr="00D62495">
        <w:rPr>
          <w:lang w:val="pl-PL"/>
        </w:rPr>
        <w:t xml:space="preserve"> jak </w:t>
      </w:r>
      <w:r w:rsidR="00D849CA">
        <w:rPr>
          <w:lang w:val="pl-PL"/>
        </w:rPr>
        <w:t xml:space="preserve">to </w:t>
      </w:r>
      <w:r w:rsidR="00D62495" w:rsidRPr="00D62495">
        <w:rPr>
          <w:lang w:val="pl-PL"/>
        </w:rPr>
        <w:t>zostało zapisane w aktach, to nie jest jasne</w:t>
      </w:r>
      <w:r w:rsidR="00D849CA">
        <w:rPr>
          <w:lang w:val="pl-PL"/>
        </w:rPr>
        <w:t>,</w:t>
      </w:r>
      <w:r w:rsidR="00D62495" w:rsidRPr="00D62495">
        <w:rPr>
          <w:lang w:val="pl-PL"/>
        </w:rPr>
        <w:t xml:space="preserve"> dlaczego ordynator szpitala dziecięcego </w:t>
      </w:r>
      <w:r w:rsidR="00D62495">
        <w:rPr>
          <w:lang w:val="pl-PL"/>
        </w:rPr>
        <w:t xml:space="preserve">w swoim piśmie z dnia 6 września 2012 r. </w:t>
      </w:r>
      <w:r w:rsidR="00D62495" w:rsidRPr="00D62495">
        <w:rPr>
          <w:lang w:val="pl-PL"/>
        </w:rPr>
        <w:t>odwołał</w:t>
      </w:r>
      <w:r w:rsidR="00D62495">
        <w:rPr>
          <w:lang w:val="pl-PL"/>
        </w:rPr>
        <w:t xml:space="preserve"> się tylko do badania z dnia 28 maja 2012 r. </w:t>
      </w:r>
      <w:r w:rsidR="00D849CA">
        <w:rPr>
          <w:lang w:val="pl-PL"/>
        </w:rPr>
        <w:t>L</w:t>
      </w:r>
      <w:r w:rsidR="00D62495" w:rsidRPr="00D62495">
        <w:rPr>
          <w:lang w:val="pl-PL"/>
        </w:rPr>
        <w:t xml:space="preserve">ekarz dalej stwierdził, że przedstawienie informacji na temat stanu zdrowia noworodka z tamtego czasu nie było możliwe z uwagi na brak wniosków </w:t>
      </w:r>
      <w:r w:rsidR="00D849CA">
        <w:rPr>
          <w:lang w:val="pl-PL"/>
        </w:rPr>
        <w:t xml:space="preserve">skarżącej </w:t>
      </w:r>
      <w:r w:rsidR="00D62495" w:rsidRPr="00D62495">
        <w:rPr>
          <w:lang w:val="pl-PL"/>
        </w:rPr>
        <w:t>o</w:t>
      </w:r>
      <w:r w:rsidR="003E3553">
        <w:rPr>
          <w:lang w:val="pl-PL"/>
        </w:rPr>
        <w:t> </w:t>
      </w:r>
      <w:r w:rsidR="00D62495" w:rsidRPr="00D62495">
        <w:rPr>
          <w:lang w:val="pl-PL"/>
        </w:rPr>
        <w:t xml:space="preserve">przeprowadzenie </w:t>
      </w:r>
      <w:r w:rsidR="00D62495">
        <w:rPr>
          <w:lang w:val="pl-PL"/>
        </w:rPr>
        <w:t xml:space="preserve">takich </w:t>
      </w:r>
      <w:r w:rsidR="00D62495" w:rsidRPr="00D62495">
        <w:rPr>
          <w:lang w:val="pl-PL"/>
        </w:rPr>
        <w:t>ba</w:t>
      </w:r>
      <w:r w:rsidR="00D62495">
        <w:rPr>
          <w:lang w:val="pl-PL"/>
        </w:rPr>
        <w:t>dań do tego czasu (zob. pkt 61 powyżej).</w:t>
      </w:r>
      <w:r w:rsidR="0059144C">
        <w:rPr>
          <w:lang w:val="pl-PL"/>
        </w:rPr>
        <w:t xml:space="preserve"> </w:t>
      </w:r>
    </w:p>
    <w:p w14:paraId="4C69D9BF" w14:textId="50334018" w:rsidR="004278AA" w:rsidRPr="00D849CA" w:rsidRDefault="00AF0741" w:rsidP="004B1A3E">
      <w:pPr>
        <w:pStyle w:val="ECHRPara"/>
        <w:rPr>
          <w:lang w:val="pl-PL"/>
        </w:rPr>
      </w:pPr>
      <w:r w:rsidRPr="0059144C">
        <w:rPr>
          <w:lang w:val="pl-PL"/>
        </w:rPr>
        <w:t>156</w:t>
      </w:r>
      <w:r w:rsidR="004278AA" w:rsidRPr="00935375">
        <w:rPr>
          <w:lang w:val="pl-PL"/>
        </w:rPr>
        <w:t>.</w:t>
      </w:r>
      <w:r w:rsidR="0059144C">
        <w:rPr>
          <w:lang w:val="pl-PL"/>
        </w:rPr>
        <w:t xml:space="preserve"> </w:t>
      </w:r>
      <w:r w:rsidR="0009248E" w:rsidRPr="00935375">
        <w:rPr>
          <w:lang w:val="pl-PL"/>
        </w:rPr>
        <w:t xml:space="preserve">Inna sprzeczność nie umyka uwadze Trybunału. </w:t>
      </w:r>
      <w:r w:rsidR="0009248E" w:rsidRPr="0009248E">
        <w:rPr>
          <w:lang w:val="pl-PL"/>
        </w:rPr>
        <w:t>Zgodnie</w:t>
      </w:r>
      <w:r w:rsidR="003E3553">
        <w:rPr>
          <w:lang w:val="pl-PL"/>
        </w:rPr>
        <w:t> </w:t>
      </w:r>
      <w:r w:rsidR="0009248E" w:rsidRPr="0009248E">
        <w:rPr>
          <w:lang w:val="pl-PL"/>
        </w:rPr>
        <w:t>z</w:t>
      </w:r>
      <w:r w:rsidR="003E3553">
        <w:rPr>
          <w:lang w:val="pl-PL"/>
        </w:rPr>
        <w:t> </w:t>
      </w:r>
      <w:r w:rsidR="0009248E" w:rsidRPr="0009248E">
        <w:rPr>
          <w:lang w:val="pl-PL"/>
        </w:rPr>
        <w:t>zeznaniami ordynatora szpitala dziecięcego za każdym razem</w:t>
      </w:r>
      <w:r w:rsidR="003A05C2">
        <w:rPr>
          <w:lang w:val="pl-PL"/>
        </w:rPr>
        <w:t>, gdy</w:t>
      </w:r>
      <w:r w:rsidR="0009248E" w:rsidRPr="0009248E">
        <w:rPr>
          <w:lang w:val="pl-PL"/>
        </w:rPr>
        <w:t xml:space="preserve"> skarżący był badany przez pediatrę, </w:t>
      </w:r>
      <w:r w:rsidR="00D849CA">
        <w:rPr>
          <w:lang w:val="pl-PL"/>
        </w:rPr>
        <w:t xml:space="preserve">odbywało się to pod nieobecność </w:t>
      </w:r>
      <w:r w:rsidR="0009248E" w:rsidRPr="0009248E">
        <w:rPr>
          <w:lang w:val="pl-PL"/>
        </w:rPr>
        <w:t>skarżąc</w:t>
      </w:r>
      <w:r w:rsidR="00D849CA">
        <w:rPr>
          <w:lang w:val="pl-PL"/>
        </w:rPr>
        <w:t>ej</w:t>
      </w:r>
      <w:r w:rsidR="0009248E" w:rsidRPr="0009248E">
        <w:rPr>
          <w:lang w:val="pl-PL"/>
        </w:rPr>
        <w:t>, pod</w:t>
      </w:r>
      <w:r w:rsidR="0009248E">
        <w:rPr>
          <w:lang w:val="pl-PL"/>
        </w:rPr>
        <w:t xml:space="preserve">czas gdy </w:t>
      </w:r>
      <w:r w:rsidR="00D849CA">
        <w:rPr>
          <w:lang w:val="pl-PL"/>
        </w:rPr>
        <w:t>dyrekcja</w:t>
      </w:r>
      <w:r w:rsidR="0009248E">
        <w:rPr>
          <w:lang w:val="pl-PL"/>
        </w:rPr>
        <w:t xml:space="preserve"> SIZO odnotował</w:t>
      </w:r>
      <w:r w:rsidR="00D849CA">
        <w:rPr>
          <w:lang w:val="pl-PL"/>
        </w:rPr>
        <w:t>a</w:t>
      </w:r>
      <w:r w:rsidR="0009248E">
        <w:rPr>
          <w:lang w:val="pl-PL"/>
        </w:rPr>
        <w:t xml:space="preserve"> w dokumentacji medycznej skarżącego, że pediatra służył jej poradą w zakresie opieki nad</w:t>
      </w:r>
      <w:r w:rsidR="003E3553">
        <w:rPr>
          <w:lang w:val="pl-PL"/>
        </w:rPr>
        <w:t> </w:t>
      </w:r>
      <w:r w:rsidR="0009248E">
        <w:rPr>
          <w:lang w:val="pl-PL"/>
        </w:rPr>
        <w:t>dzieckiem (zob. pkt 54, 56 i 71 powyżej).</w:t>
      </w:r>
      <w:r w:rsidR="0059144C">
        <w:rPr>
          <w:lang w:val="pl-PL"/>
        </w:rPr>
        <w:t xml:space="preserve"> </w:t>
      </w:r>
    </w:p>
    <w:p w14:paraId="13D36588" w14:textId="70973326" w:rsidR="00E662CD" w:rsidRPr="0030440A" w:rsidRDefault="00AF0741" w:rsidP="004B1A3E">
      <w:pPr>
        <w:pStyle w:val="ECHRPara"/>
        <w:rPr>
          <w:lang w:val="pl-PL"/>
        </w:rPr>
      </w:pPr>
      <w:r w:rsidRPr="0059144C">
        <w:rPr>
          <w:lang w:val="pl-PL"/>
        </w:rPr>
        <w:t>157</w:t>
      </w:r>
      <w:r w:rsidR="00E662CD" w:rsidRPr="00935375">
        <w:rPr>
          <w:lang w:val="pl-PL"/>
        </w:rPr>
        <w:t>.</w:t>
      </w:r>
      <w:r w:rsidR="0059144C">
        <w:rPr>
          <w:lang w:val="pl-PL"/>
        </w:rPr>
        <w:t xml:space="preserve"> </w:t>
      </w:r>
      <w:r w:rsidR="0009248E" w:rsidRPr="000622FB">
        <w:rPr>
          <w:lang w:val="pl-PL"/>
        </w:rPr>
        <w:t xml:space="preserve">W związku z powyższym Trybunał </w:t>
      </w:r>
      <w:r w:rsidR="000622FB" w:rsidRPr="000622FB">
        <w:rPr>
          <w:lang w:val="pl-PL"/>
        </w:rPr>
        <w:t>uznaje za ustalone, że skarżący nie znajdował się pod opieką p</w:t>
      </w:r>
      <w:r w:rsidR="000622FB">
        <w:rPr>
          <w:lang w:val="pl-PL"/>
        </w:rPr>
        <w:t>e</w:t>
      </w:r>
      <w:r w:rsidR="000622FB" w:rsidRPr="000622FB">
        <w:rPr>
          <w:lang w:val="pl-PL"/>
        </w:rPr>
        <w:t>diatry od 28 maja do 10 września 2012 r. Mając zwłaszcza na uwadze</w:t>
      </w:r>
      <w:r w:rsidR="000622FB">
        <w:rPr>
          <w:lang w:val="pl-PL"/>
        </w:rPr>
        <w:t xml:space="preserve"> jego wiek, Trybunał uważa, że ta okoliczność sama w sobie pozwala na stwierdzenie, że wymóg adekwatnych standardów opieki medycznej nie został spełniony w niniejszej sprawie i nie ma dalszej </w:t>
      </w:r>
      <w:r w:rsidR="000622FB">
        <w:rPr>
          <w:lang w:val="pl-PL"/>
        </w:rPr>
        <w:lastRenderedPageBreak/>
        <w:t>konieczności analizy innych czynników (takich jak stan zdrowia skarżącego i brak szczepionek).</w:t>
      </w:r>
      <w:r w:rsidR="0059144C">
        <w:rPr>
          <w:lang w:val="pl-PL"/>
        </w:rPr>
        <w:t xml:space="preserve"> </w:t>
      </w:r>
    </w:p>
    <w:p w14:paraId="2FEAD086" w14:textId="4BA4B345" w:rsidR="00E662CD" w:rsidRPr="0030440A" w:rsidRDefault="00AF0741" w:rsidP="004B1A3E">
      <w:pPr>
        <w:pStyle w:val="ECHRPara"/>
        <w:rPr>
          <w:b/>
          <w:lang w:val="pl-PL"/>
        </w:rPr>
      </w:pPr>
      <w:r w:rsidRPr="0059144C">
        <w:rPr>
          <w:lang w:val="pl-PL"/>
        </w:rPr>
        <w:t>158</w:t>
      </w:r>
      <w:r w:rsidR="00746855" w:rsidRPr="00935375">
        <w:rPr>
          <w:lang w:val="pl-PL"/>
        </w:rPr>
        <w:t>.</w:t>
      </w:r>
      <w:r w:rsidR="0059144C">
        <w:rPr>
          <w:lang w:val="pl-PL"/>
        </w:rPr>
        <w:t xml:space="preserve"> </w:t>
      </w:r>
      <w:r w:rsidR="000622FB" w:rsidRPr="000622FB">
        <w:rPr>
          <w:lang w:val="pl-PL"/>
        </w:rPr>
        <w:t xml:space="preserve">Trybunał </w:t>
      </w:r>
      <w:r w:rsidR="007B0564" w:rsidRPr="000622FB">
        <w:rPr>
          <w:lang w:val="pl-PL"/>
        </w:rPr>
        <w:t>stwierdza</w:t>
      </w:r>
      <w:r w:rsidR="000622FB" w:rsidRPr="000622FB">
        <w:rPr>
          <w:lang w:val="pl-PL"/>
        </w:rPr>
        <w:t xml:space="preserve"> zatem, że został naruszony art. 3 Konwencji także z tego względu. </w:t>
      </w:r>
    </w:p>
    <w:p w14:paraId="5E4E6E68" w14:textId="701A62E5" w:rsidR="00014566" w:rsidRPr="007B0564" w:rsidRDefault="008607DF" w:rsidP="004B1A3E">
      <w:pPr>
        <w:pStyle w:val="ECHRHeading1"/>
        <w:rPr>
          <w:lang w:val="pl-PL"/>
        </w:rPr>
      </w:pPr>
      <w:r w:rsidRPr="007B0564">
        <w:rPr>
          <w:lang w:val="pl-PL"/>
        </w:rPr>
        <w:t>I</w:t>
      </w:r>
      <w:r w:rsidR="00DE4E8A" w:rsidRPr="007B0564">
        <w:rPr>
          <w:lang w:val="pl-PL"/>
        </w:rPr>
        <w:t>V</w:t>
      </w:r>
      <w:r w:rsidR="00014566" w:rsidRPr="007B0564">
        <w:rPr>
          <w:lang w:val="pl-PL"/>
        </w:rPr>
        <w:t>.</w:t>
      </w:r>
      <w:r w:rsidR="0059144C">
        <w:rPr>
          <w:lang w:val="pl-PL"/>
        </w:rPr>
        <w:t xml:space="preserve"> </w:t>
      </w:r>
      <w:r w:rsidR="002B15FC" w:rsidRPr="007B0564">
        <w:rPr>
          <w:lang w:val="pl-PL"/>
        </w:rPr>
        <w:t xml:space="preserve">ZARZUCANE NARUSZENIE ART. 3 KONWENCJI W </w:t>
      </w:r>
      <w:r w:rsidR="007B0564" w:rsidRPr="007B0564">
        <w:rPr>
          <w:lang w:val="pl-PL"/>
        </w:rPr>
        <w:t>ZW</w:t>
      </w:r>
      <w:r w:rsidR="007B0564">
        <w:rPr>
          <w:lang w:val="pl-PL"/>
        </w:rPr>
        <w:t>IĄZKU Z</w:t>
      </w:r>
      <w:r w:rsidR="003E3553">
        <w:rPr>
          <w:lang w:val="pl-PL"/>
        </w:rPr>
        <w:t> </w:t>
      </w:r>
      <w:r w:rsidR="002B15FC" w:rsidRPr="007B0564">
        <w:rPr>
          <w:lang w:val="pl-PL"/>
        </w:rPr>
        <w:t>UMIESZCZENI</w:t>
      </w:r>
      <w:r w:rsidR="007B0564">
        <w:rPr>
          <w:lang w:val="pl-PL"/>
        </w:rPr>
        <w:t>EM</w:t>
      </w:r>
      <w:r w:rsidR="002B15FC" w:rsidRPr="007B0564">
        <w:rPr>
          <w:lang w:val="pl-PL"/>
        </w:rPr>
        <w:t xml:space="preserve"> SKARŻĄCEJ W METALOWEJ KLATCE PODCZAS ROZPRAW</w:t>
      </w:r>
      <w:r w:rsidR="000D05AE">
        <w:rPr>
          <w:lang w:val="pl-PL"/>
        </w:rPr>
        <w:t xml:space="preserve"> SĄDOWYCH</w:t>
      </w:r>
    </w:p>
    <w:p w14:paraId="01EE81CC" w14:textId="15CBE898" w:rsidR="00E662CD" w:rsidRPr="0030440A" w:rsidRDefault="00AF0741" w:rsidP="004B1A3E">
      <w:pPr>
        <w:pStyle w:val="ECHRPara"/>
        <w:rPr>
          <w:lang w:val="pl-PL"/>
        </w:rPr>
      </w:pPr>
      <w:r w:rsidRPr="0059144C">
        <w:rPr>
          <w:lang w:val="pl-PL"/>
        </w:rPr>
        <w:t>159</w:t>
      </w:r>
      <w:r w:rsidR="00150A6F" w:rsidRPr="001C0A84">
        <w:rPr>
          <w:lang w:val="pl-PL"/>
        </w:rPr>
        <w:t>.</w:t>
      </w:r>
      <w:r w:rsidR="0059144C">
        <w:rPr>
          <w:lang w:val="pl-PL"/>
        </w:rPr>
        <w:t xml:space="preserve"> </w:t>
      </w:r>
      <w:r w:rsidR="002B15FC" w:rsidRPr="002B15FC">
        <w:rPr>
          <w:lang w:val="pl-PL"/>
        </w:rPr>
        <w:t>Skarżąca podniosłą także naruszenie art. 3 Konwencji w odniesieniu do umieszczenia jej w metalowej klatce podczas rozpraw sądow</w:t>
      </w:r>
      <w:r w:rsidR="00D849CA">
        <w:rPr>
          <w:lang w:val="pl-PL"/>
        </w:rPr>
        <w:t>ych</w:t>
      </w:r>
      <w:r w:rsidR="002B15FC" w:rsidRPr="002B15FC">
        <w:rPr>
          <w:lang w:val="pl-PL"/>
        </w:rPr>
        <w:t xml:space="preserve">. </w:t>
      </w:r>
    </w:p>
    <w:p w14:paraId="35F625CF" w14:textId="4AA6C70A" w:rsidR="001D02A9" w:rsidRPr="001C0A84" w:rsidRDefault="001D02A9" w:rsidP="004B1A3E">
      <w:pPr>
        <w:pStyle w:val="ECHRHeading2"/>
        <w:rPr>
          <w:lang w:val="pl-PL"/>
        </w:rPr>
      </w:pPr>
      <w:r w:rsidRPr="001C0A84">
        <w:rPr>
          <w:lang w:val="pl-PL"/>
        </w:rPr>
        <w:t>A.</w:t>
      </w:r>
      <w:r w:rsidR="0059144C">
        <w:rPr>
          <w:lang w:val="pl-PL"/>
        </w:rPr>
        <w:t xml:space="preserve"> </w:t>
      </w:r>
      <w:r w:rsidR="002B15FC" w:rsidRPr="001C0A84">
        <w:rPr>
          <w:lang w:val="pl-PL"/>
        </w:rPr>
        <w:t xml:space="preserve">Dopuszczalność </w:t>
      </w:r>
    </w:p>
    <w:p w14:paraId="3F15409B" w14:textId="07F6486C" w:rsidR="001D02A9" w:rsidRPr="001C0A84" w:rsidRDefault="00AF0741" w:rsidP="004B1A3E">
      <w:pPr>
        <w:pStyle w:val="ECHRPara"/>
        <w:rPr>
          <w:lang w:val="pl-PL"/>
        </w:rPr>
      </w:pPr>
      <w:r w:rsidRPr="0059144C">
        <w:rPr>
          <w:lang w:val="pl-PL"/>
        </w:rPr>
        <w:t>160</w:t>
      </w:r>
      <w:r w:rsidR="002D6C09" w:rsidRPr="001C0A84">
        <w:rPr>
          <w:lang w:val="pl-PL"/>
        </w:rPr>
        <w:t>.</w:t>
      </w:r>
      <w:r w:rsidR="0059144C">
        <w:rPr>
          <w:lang w:val="pl-PL"/>
        </w:rPr>
        <w:t xml:space="preserve"> </w:t>
      </w:r>
      <w:r w:rsidR="002B15FC" w:rsidRPr="002B15FC">
        <w:rPr>
          <w:lang w:val="pl-PL"/>
        </w:rPr>
        <w:t xml:space="preserve">Trybunał stwierdza, że przedmiotowa skarga nie jest w sposób oczywisty nieuzasadniona w rozumieniu </w:t>
      </w:r>
      <w:r w:rsidR="00C41A01">
        <w:rPr>
          <w:lang w:val="pl-PL"/>
        </w:rPr>
        <w:t xml:space="preserve">art. </w:t>
      </w:r>
      <w:r w:rsidR="002B15FC" w:rsidRPr="002B15FC">
        <w:rPr>
          <w:lang w:val="pl-PL"/>
        </w:rPr>
        <w:t xml:space="preserve">35 ust. 3 </w:t>
      </w:r>
      <w:r w:rsidR="00C41A01">
        <w:rPr>
          <w:lang w:val="pl-PL"/>
        </w:rPr>
        <w:t>li</w:t>
      </w:r>
      <w:r w:rsidR="002B15FC" w:rsidRPr="002B15FC">
        <w:rPr>
          <w:lang w:val="pl-PL"/>
        </w:rPr>
        <w:t>t</w:t>
      </w:r>
      <w:r w:rsidR="00C41A01">
        <w:rPr>
          <w:lang w:val="pl-PL"/>
        </w:rPr>
        <w:t>.</w:t>
      </w:r>
      <w:r w:rsidR="002B15FC" w:rsidRPr="002B15FC">
        <w:rPr>
          <w:lang w:val="pl-PL"/>
        </w:rPr>
        <w:t xml:space="preserve"> a</w:t>
      </w:r>
      <w:r w:rsidR="00C41A01">
        <w:rPr>
          <w:lang w:val="pl-PL"/>
        </w:rPr>
        <w:t>.</w:t>
      </w:r>
      <w:r w:rsidR="002B15FC" w:rsidRPr="002B15FC">
        <w:rPr>
          <w:lang w:val="pl-PL"/>
        </w:rPr>
        <w:t xml:space="preserve"> Konwencji. Trybunał stwierdza ponadto, że nie jest ona niedopuszczalna z</w:t>
      </w:r>
      <w:r w:rsidR="003E3553">
        <w:rPr>
          <w:lang w:val="pl-PL"/>
        </w:rPr>
        <w:t> </w:t>
      </w:r>
      <w:r w:rsidR="002B15FC" w:rsidRPr="002B15FC">
        <w:rPr>
          <w:lang w:val="pl-PL"/>
        </w:rPr>
        <w:t xml:space="preserve">jakichkolwiek innych względów. </w:t>
      </w:r>
      <w:r w:rsidR="002B15FC" w:rsidRPr="001C0A84">
        <w:rPr>
          <w:lang w:val="pl-PL"/>
        </w:rPr>
        <w:t>A zatem musi zostać uznana za</w:t>
      </w:r>
      <w:r w:rsidR="003E3553">
        <w:rPr>
          <w:lang w:val="pl-PL"/>
        </w:rPr>
        <w:t> </w:t>
      </w:r>
      <w:r w:rsidR="002B15FC" w:rsidRPr="001C0A84">
        <w:rPr>
          <w:lang w:val="pl-PL"/>
        </w:rPr>
        <w:t>dopuszczalną.</w:t>
      </w:r>
    </w:p>
    <w:p w14:paraId="2D5C52F3" w14:textId="52E118EA" w:rsidR="001D02A9" w:rsidRPr="001C0A84" w:rsidRDefault="001D02A9" w:rsidP="004B1A3E">
      <w:pPr>
        <w:pStyle w:val="ECHRHeading2"/>
        <w:rPr>
          <w:lang w:val="pl-PL"/>
        </w:rPr>
      </w:pPr>
      <w:r w:rsidRPr="001C0A84">
        <w:rPr>
          <w:lang w:val="pl-PL"/>
        </w:rPr>
        <w:t>B.</w:t>
      </w:r>
      <w:r w:rsidR="0059144C">
        <w:rPr>
          <w:lang w:val="pl-PL"/>
        </w:rPr>
        <w:t xml:space="preserve"> </w:t>
      </w:r>
      <w:r w:rsidR="003A05C2">
        <w:rPr>
          <w:lang w:val="pl-PL"/>
        </w:rPr>
        <w:t xml:space="preserve">Przedmiot </w:t>
      </w:r>
      <w:r w:rsidR="002B15FC" w:rsidRPr="001C0A84">
        <w:rPr>
          <w:lang w:val="pl-PL"/>
        </w:rPr>
        <w:t>skargi</w:t>
      </w:r>
    </w:p>
    <w:p w14:paraId="49E7098C" w14:textId="2C30DF47" w:rsidR="001A6AE3" w:rsidRPr="00D849CA" w:rsidRDefault="00AF0741" w:rsidP="004B1A3E">
      <w:pPr>
        <w:pStyle w:val="ECHRPara"/>
        <w:rPr>
          <w:lang w:val="pl-PL"/>
        </w:rPr>
      </w:pPr>
      <w:r w:rsidRPr="0059144C">
        <w:rPr>
          <w:lang w:val="pl-PL"/>
        </w:rPr>
        <w:t>161</w:t>
      </w:r>
      <w:r w:rsidR="001A6AE3" w:rsidRPr="001C0A84">
        <w:rPr>
          <w:lang w:val="pl-PL"/>
        </w:rPr>
        <w:t>.</w:t>
      </w:r>
      <w:r w:rsidR="0059144C">
        <w:rPr>
          <w:lang w:val="pl-PL"/>
        </w:rPr>
        <w:t xml:space="preserve"> </w:t>
      </w:r>
      <w:r w:rsidR="002B15FC" w:rsidRPr="002B15FC">
        <w:rPr>
          <w:lang w:val="pl-PL"/>
        </w:rPr>
        <w:t xml:space="preserve">Skarżąca twierdzi, że pomimo iż była podejrzana o popełnienie przestępstwa z użyciem przemocy, umieszczenie jej w metalowej klatce podczas rozpraw sądowych było </w:t>
      </w:r>
      <w:r w:rsidR="00D849CA">
        <w:rPr>
          <w:lang w:val="pl-PL"/>
        </w:rPr>
        <w:t>nad wyraz</w:t>
      </w:r>
      <w:r w:rsidR="002B15FC" w:rsidRPr="002B15FC">
        <w:rPr>
          <w:lang w:val="pl-PL"/>
        </w:rPr>
        <w:t xml:space="preserve"> nieuzasadnione </w:t>
      </w:r>
      <w:r w:rsidR="002B15FC">
        <w:rPr>
          <w:lang w:val="pl-PL"/>
        </w:rPr>
        <w:t>i</w:t>
      </w:r>
      <w:r w:rsidR="002B15FC" w:rsidRPr="002B15FC">
        <w:rPr>
          <w:lang w:val="pl-PL"/>
        </w:rPr>
        <w:t xml:space="preserve"> poniżające.</w:t>
      </w:r>
      <w:r w:rsidR="0059144C">
        <w:rPr>
          <w:lang w:val="pl-PL"/>
        </w:rPr>
        <w:t xml:space="preserve"> </w:t>
      </w:r>
    </w:p>
    <w:p w14:paraId="3F660E76" w14:textId="260FB561" w:rsidR="002B0172" w:rsidRPr="00D849CA" w:rsidRDefault="00AF0741" w:rsidP="004B1A3E">
      <w:pPr>
        <w:pStyle w:val="ECHRPara"/>
        <w:rPr>
          <w:lang w:val="pl-PL"/>
        </w:rPr>
      </w:pPr>
      <w:r w:rsidRPr="0059144C">
        <w:rPr>
          <w:lang w:val="pl-PL"/>
        </w:rPr>
        <w:t>162</w:t>
      </w:r>
      <w:r w:rsidR="001A6AE3" w:rsidRPr="001C0A84">
        <w:rPr>
          <w:lang w:val="pl-PL"/>
        </w:rPr>
        <w:t>.</w:t>
      </w:r>
      <w:r w:rsidR="0059144C">
        <w:rPr>
          <w:lang w:val="pl-PL"/>
        </w:rPr>
        <w:t xml:space="preserve"> </w:t>
      </w:r>
      <w:r w:rsidR="002B15FC" w:rsidRPr="00CB59BC">
        <w:rPr>
          <w:lang w:val="pl-PL"/>
        </w:rPr>
        <w:t xml:space="preserve">Rząd </w:t>
      </w:r>
      <w:r w:rsidR="002B15FC" w:rsidRPr="00DE3078">
        <w:rPr>
          <w:lang w:val="pl-PL"/>
        </w:rPr>
        <w:t>utrzymuje,</w:t>
      </w:r>
      <w:r w:rsidR="002B15FC" w:rsidRPr="00CB59BC">
        <w:rPr>
          <w:lang w:val="pl-PL"/>
        </w:rPr>
        <w:t xml:space="preserve"> że skarżąca była </w:t>
      </w:r>
      <w:r w:rsidR="00CB59BC" w:rsidRPr="00CB59BC">
        <w:rPr>
          <w:lang w:val="pl-PL"/>
        </w:rPr>
        <w:t>prze</w:t>
      </w:r>
      <w:r w:rsidR="002B15FC" w:rsidRPr="00CB59BC">
        <w:rPr>
          <w:lang w:val="pl-PL"/>
        </w:rPr>
        <w:t>trzym</w:t>
      </w:r>
      <w:r w:rsidR="00CB59BC" w:rsidRPr="00CB59BC">
        <w:rPr>
          <w:lang w:val="pl-PL"/>
        </w:rPr>
        <w:t>ywana</w:t>
      </w:r>
      <w:r w:rsidR="002B15FC" w:rsidRPr="00CB59BC">
        <w:rPr>
          <w:lang w:val="pl-PL"/>
        </w:rPr>
        <w:t xml:space="preserve"> za metalowymi kratami</w:t>
      </w:r>
      <w:r w:rsidR="00CB59BC" w:rsidRPr="00CB59BC">
        <w:rPr>
          <w:lang w:val="pl-PL"/>
        </w:rPr>
        <w:t xml:space="preserve"> w sali sądowej zgodnie z obowiązującymi przepisami krajowymi.</w:t>
      </w:r>
      <w:r w:rsidR="00CB59BC">
        <w:rPr>
          <w:lang w:val="pl-PL"/>
        </w:rPr>
        <w:t xml:space="preserve"> </w:t>
      </w:r>
      <w:r w:rsidR="00707C3B">
        <w:rPr>
          <w:lang w:val="pl-PL"/>
        </w:rPr>
        <w:t>Rząd wyjaśnia</w:t>
      </w:r>
      <w:r w:rsidR="00CB59BC" w:rsidRPr="00CB59BC">
        <w:rPr>
          <w:lang w:val="pl-PL"/>
        </w:rPr>
        <w:t>, że kraty miały na celu oddzielenie oskarżonych, wobec</w:t>
      </w:r>
      <w:r w:rsidR="003E3553">
        <w:rPr>
          <w:lang w:val="pl-PL"/>
        </w:rPr>
        <w:t> </w:t>
      </w:r>
      <w:r w:rsidR="00CB59BC" w:rsidRPr="00CB59BC">
        <w:rPr>
          <w:lang w:val="pl-PL"/>
        </w:rPr>
        <w:t xml:space="preserve">których </w:t>
      </w:r>
      <w:r w:rsidR="003A05C2" w:rsidRPr="00CB59BC">
        <w:rPr>
          <w:lang w:val="pl-PL"/>
        </w:rPr>
        <w:t xml:space="preserve">został zastosowany </w:t>
      </w:r>
      <w:r w:rsidR="00CB59BC" w:rsidRPr="00CB59BC">
        <w:rPr>
          <w:lang w:val="pl-PL"/>
        </w:rPr>
        <w:t>środek zapobiegawczy</w:t>
      </w:r>
      <w:r w:rsidR="003A05C2">
        <w:rPr>
          <w:lang w:val="pl-PL"/>
        </w:rPr>
        <w:t>, od</w:t>
      </w:r>
      <w:r w:rsidR="00CB59BC" w:rsidRPr="00CB59BC">
        <w:rPr>
          <w:lang w:val="pl-PL"/>
        </w:rPr>
        <w:t xml:space="preserve"> </w:t>
      </w:r>
      <w:r w:rsidR="003A05C2">
        <w:rPr>
          <w:lang w:val="pl-PL"/>
        </w:rPr>
        <w:t>ławy przysięgłych</w:t>
      </w:r>
      <w:r w:rsidR="00CB59BC">
        <w:rPr>
          <w:lang w:val="pl-PL"/>
        </w:rPr>
        <w:t xml:space="preserve"> i</w:t>
      </w:r>
      <w:r w:rsidR="003E3553">
        <w:rPr>
          <w:lang w:val="pl-PL"/>
        </w:rPr>
        <w:t> </w:t>
      </w:r>
      <w:r w:rsidR="00CB59BC">
        <w:rPr>
          <w:lang w:val="pl-PL"/>
        </w:rPr>
        <w:t xml:space="preserve">innych osób obecnych na </w:t>
      </w:r>
      <w:r w:rsidR="00D849CA">
        <w:rPr>
          <w:lang w:val="pl-PL"/>
        </w:rPr>
        <w:t>s</w:t>
      </w:r>
      <w:r w:rsidR="00CB59BC">
        <w:rPr>
          <w:lang w:val="pl-PL"/>
        </w:rPr>
        <w:t xml:space="preserve">ali sądowej, </w:t>
      </w:r>
      <w:r w:rsidR="00CB59BC" w:rsidRPr="00DE3078">
        <w:rPr>
          <w:lang w:val="pl-PL"/>
        </w:rPr>
        <w:t xml:space="preserve">celem umożliwienia bezpiecznego </w:t>
      </w:r>
      <w:r w:rsidR="00DE3078" w:rsidRPr="00DE3078">
        <w:rPr>
          <w:lang w:val="pl-PL"/>
        </w:rPr>
        <w:t xml:space="preserve">strzeżenia tych osób w czasie </w:t>
      </w:r>
      <w:r w:rsidR="00CB59BC" w:rsidRPr="00DE3078">
        <w:rPr>
          <w:lang w:val="pl-PL"/>
        </w:rPr>
        <w:t>rozprawy sądowej.</w:t>
      </w:r>
      <w:r w:rsidR="0059144C">
        <w:rPr>
          <w:lang w:val="pl-PL"/>
        </w:rPr>
        <w:t xml:space="preserve"> </w:t>
      </w:r>
    </w:p>
    <w:p w14:paraId="49458D19" w14:textId="061EB951" w:rsidR="001A6AE3" w:rsidRPr="0030440A" w:rsidRDefault="00AF0741" w:rsidP="004B1A3E">
      <w:pPr>
        <w:pStyle w:val="ECHRPara"/>
        <w:rPr>
          <w:lang w:val="pl-PL"/>
        </w:rPr>
      </w:pPr>
      <w:r w:rsidRPr="0059144C">
        <w:rPr>
          <w:lang w:val="pl-PL"/>
        </w:rPr>
        <w:t>163</w:t>
      </w:r>
      <w:r w:rsidR="0061670F" w:rsidRPr="001C0A84">
        <w:rPr>
          <w:lang w:val="pl-PL"/>
        </w:rPr>
        <w:t>.</w:t>
      </w:r>
      <w:r w:rsidR="0059144C">
        <w:rPr>
          <w:lang w:val="pl-PL"/>
        </w:rPr>
        <w:t xml:space="preserve"> </w:t>
      </w:r>
      <w:r w:rsidR="00CB59BC" w:rsidRPr="00CB59BC">
        <w:rPr>
          <w:lang w:val="pl-PL"/>
        </w:rPr>
        <w:t>Rząd podn</w:t>
      </w:r>
      <w:r w:rsidR="00707C3B">
        <w:rPr>
          <w:lang w:val="pl-PL"/>
        </w:rPr>
        <w:t>osi</w:t>
      </w:r>
      <w:r w:rsidR="00CB59BC" w:rsidRPr="00CB59BC">
        <w:rPr>
          <w:lang w:val="pl-PL"/>
        </w:rPr>
        <w:t>, że władze państwowe nie miały na celu poniżenia ani</w:t>
      </w:r>
      <w:r w:rsidR="003E3553">
        <w:rPr>
          <w:lang w:val="pl-PL"/>
        </w:rPr>
        <w:t> </w:t>
      </w:r>
      <w:r w:rsidR="00CB59BC" w:rsidRPr="00CB59BC">
        <w:rPr>
          <w:lang w:val="pl-PL"/>
        </w:rPr>
        <w:t xml:space="preserve">upokorzenia skarżącej. Skarżąca była przetrzymywana za metalowymi kratami w interesie bezpieczeństwa </w:t>
      </w:r>
      <w:r w:rsidR="00CB59BC">
        <w:rPr>
          <w:lang w:val="pl-PL"/>
        </w:rPr>
        <w:t>p</w:t>
      </w:r>
      <w:r w:rsidR="00CB59BC" w:rsidRPr="00CB59BC">
        <w:rPr>
          <w:lang w:val="pl-PL"/>
        </w:rPr>
        <w:t>ublicznego</w:t>
      </w:r>
      <w:r w:rsidR="00CB59BC">
        <w:rPr>
          <w:lang w:val="pl-PL"/>
        </w:rPr>
        <w:t xml:space="preserve">. </w:t>
      </w:r>
      <w:r w:rsidR="003A05C2">
        <w:rPr>
          <w:lang w:val="pl-PL"/>
        </w:rPr>
        <w:t>Ponadto</w:t>
      </w:r>
      <w:r w:rsidR="00CB59BC" w:rsidRPr="00CB59BC">
        <w:rPr>
          <w:lang w:val="pl-PL"/>
        </w:rPr>
        <w:t xml:space="preserve"> środek polegający na trzymaniu skarżącej za metalowymi kratkami</w:t>
      </w:r>
      <w:r w:rsidR="00CB59BC">
        <w:rPr>
          <w:lang w:val="pl-PL"/>
        </w:rPr>
        <w:t xml:space="preserve"> </w:t>
      </w:r>
      <w:r w:rsidR="00CB59BC" w:rsidRPr="00CB59BC">
        <w:rPr>
          <w:lang w:val="pl-PL"/>
        </w:rPr>
        <w:t>nie mógł w żaden sposób</w:t>
      </w:r>
      <w:r w:rsidR="00CB59BC">
        <w:rPr>
          <w:lang w:val="pl-PL"/>
        </w:rPr>
        <w:t xml:space="preserve"> wywołać u niej stres</w:t>
      </w:r>
      <w:r w:rsidR="00D849CA">
        <w:rPr>
          <w:lang w:val="pl-PL"/>
        </w:rPr>
        <w:t>u</w:t>
      </w:r>
      <w:r w:rsidR="00CB59BC">
        <w:rPr>
          <w:lang w:val="pl-PL"/>
        </w:rPr>
        <w:t xml:space="preserve"> lub upokorzeni</w:t>
      </w:r>
      <w:r w:rsidR="00D849CA">
        <w:rPr>
          <w:lang w:val="pl-PL"/>
        </w:rPr>
        <w:t>a</w:t>
      </w:r>
      <w:r w:rsidR="00CB59BC">
        <w:rPr>
          <w:lang w:val="pl-PL"/>
        </w:rPr>
        <w:t>,</w:t>
      </w:r>
      <w:r w:rsidR="00CB59BC" w:rsidRPr="00CB59BC">
        <w:rPr>
          <w:lang w:val="pl-PL"/>
        </w:rPr>
        <w:t xml:space="preserve"> których intensywność przekracza</w:t>
      </w:r>
      <w:r w:rsidR="00CB59BC">
        <w:rPr>
          <w:lang w:val="pl-PL"/>
        </w:rPr>
        <w:t>łaby</w:t>
      </w:r>
      <w:r w:rsidR="00CB59BC" w:rsidRPr="00CB59BC">
        <w:rPr>
          <w:lang w:val="pl-PL"/>
        </w:rPr>
        <w:t xml:space="preserve"> nieuniknion</w:t>
      </w:r>
      <w:r w:rsidR="00CB59BC">
        <w:rPr>
          <w:lang w:val="pl-PL"/>
        </w:rPr>
        <w:t>y</w:t>
      </w:r>
      <w:r w:rsidR="00CB59BC" w:rsidRPr="00CB59BC">
        <w:rPr>
          <w:lang w:val="pl-PL"/>
        </w:rPr>
        <w:t xml:space="preserve"> poziom cierpienia stanowiącego nieodłączną część pozbawiania wolności</w:t>
      </w:r>
      <w:r w:rsidR="00CB59BC">
        <w:rPr>
          <w:lang w:val="pl-PL"/>
        </w:rPr>
        <w:t xml:space="preserve">. </w:t>
      </w:r>
      <w:r w:rsidR="00707C3B">
        <w:rPr>
          <w:lang w:val="pl-PL"/>
        </w:rPr>
        <w:t>Rząd zauważa</w:t>
      </w:r>
      <w:r w:rsidR="00126263" w:rsidRPr="00126263">
        <w:rPr>
          <w:lang w:val="pl-PL"/>
        </w:rPr>
        <w:t xml:space="preserve">, że w trakcie rozprawy sądowej </w:t>
      </w:r>
      <w:r w:rsidR="00126263">
        <w:rPr>
          <w:lang w:val="pl-PL"/>
        </w:rPr>
        <w:t>dziecko</w:t>
      </w:r>
      <w:r w:rsidR="00126263" w:rsidRPr="00126263">
        <w:rPr>
          <w:lang w:val="pl-PL"/>
        </w:rPr>
        <w:t xml:space="preserve"> skarżącej przebywał</w:t>
      </w:r>
      <w:r w:rsidR="00126263">
        <w:rPr>
          <w:lang w:val="pl-PL"/>
        </w:rPr>
        <w:t>o</w:t>
      </w:r>
      <w:r w:rsidR="00126263" w:rsidRPr="00126263">
        <w:rPr>
          <w:lang w:val="pl-PL"/>
        </w:rPr>
        <w:t xml:space="preserve"> poza klatką z asystentem medycznym z SIZO i był</w:t>
      </w:r>
      <w:r w:rsidR="00126263">
        <w:rPr>
          <w:lang w:val="pl-PL"/>
        </w:rPr>
        <w:t>o</w:t>
      </w:r>
      <w:r w:rsidR="00126263" w:rsidRPr="00126263">
        <w:rPr>
          <w:lang w:val="pl-PL"/>
        </w:rPr>
        <w:t xml:space="preserve"> przekazywan</w:t>
      </w:r>
      <w:r w:rsidR="00126263">
        <w:rPr>
          <w:lang w:val="pl-PL"/>
        </w:rPr>
        <w:t>e</w:t>
      </w:r>
      <w:r w:rsidR="00126263" w:rsidRPr="00126263">
        <w:rPr>
          <w:lang w:val="pl-PL"/>
        </w:rPr>
        <w:t xml:space="preserve"> </w:t>
      </w:r>
      <w:r w:rsidR="00126263">
        <w:rPr>
          <w:lang w:val="pl-PL"/>
        </w:rPr>
        <w:t xml:space="preserve">jej na </w:t>
      </w:r>
      <w:r w:rsidR="003A05C2">
        <w:rPr>
          <w:lang w:val="pl-PL"/>
        </w:rPr>
        <w:t xml:space="preserve">każde </w:t>
      </w:r>
      <w:r w:rsidR="00126263">
        <w:rPr>
          <w:lang w:val="pl-PL"/>
        </w:rPr>
        <w:t>żądanie.</w:t>
      </w:r>
      <w:r w:rsidR="0059144C">
        <w:rPr>
          <w:lang w:val="pl-PL"/>
        </w:rPr>
        <w:t xml:space="preserve"> </w:t>
      </w:r>
    </w:p>
    <w:p w14:paraId="0C42D5D2" w14:textId="3B82B585" w:rsidR="00207716" w:rsidRPr="0030440A" w:rsidRDefault="00AF0741" w:rsidP="004B1A3E">
      <w:pPr>
        <w:pStyle w:val="ECHRPara"/>
        <w:rPr>
          <w:lang w:val="pl-PL"/>
        </w:rPr>
      </w:pPr>
      <w:r w:rsidRPr="0059144C">
        <w:rPr>
          <w:lang w:val="pl-PL"/>
        </w:rPr>
        <w:t>164</w:t>
      </w:r>
      <w:r w:rsidR="00BE7282" w:rsidRPr="001C0A84">
        <w:rPr>
          <w:lang w:val="pl-PL"/>
        </w:rPr>
        <w:t>.</w:t>
      </w:r>
      <w:r w:rsidR="0059144C">
        <w:rPr>
          <w:lang w:val="pl-PL"/>
        </w:rPr>
        <w:t xml:space="preserve"> </w:t>
      </w:r>
      <w:r w:rsidR="00126263" w:rsidRPr="00C61BFF">
        <w:rPr>
          <w:lang w:val="pl-PL"/>
        </w:rPr>
        <w:t xml:space="preserve">W swoim niedawnym wyroku w sprawie </w:t>
      </w:r>
      <w:r w:rsidR="00126263" w:rsidRPr="00C61BFF">
        <w:rPr>
          <w:i/>
          <w:lang w:val="pl-PL"/>
        </w:rPr>
        <w:t>Svinarenko i Slyadnev</w:t>
      </w:r>
      <w:r w:rsidR="00126263" w:rsidRPr="00C61BFF">
        <w:rPr>
          <w:lang w:val="pl-PL"/>
        </w:rPr>
        <w:t xml:space="preserve"> </w:t>
      </w:r>
      <w:r w:rsidR="00126263" w:rsidRPr="00C61BFF">
        <w:rPr>
          <w:i/>
          <w:lang w:val="pl-PL"/>
        </w:rPr>
        <w:t xml:space="preserve">przeciwko Rosji </w:t>
      </w:r>
      <w:r w:rsidR="00126263" w:rsidRPr="00C61BFF">
        <w:rPr>
          <w:lang w:val="pl-PL"/>
        </w:rPr>
        <w:t>Wysoka Izba Trybunału orzekła, że przetrzymywanie osoby w metalowej klatce</w:t>
      </w:r>
      <w:r w:rsidR="00052021" w:rsidRPr="00C61BFF">
        <w:rPr>
          <w:lang w:val="pl-PL"/>
        </w:rPr>
        <w:t xml:space="preserve"> podczas rozprawy stanowi samo w sobie naruszenie ludzkiej godności i narusza art. 3,</w:t>
      </w:r>
      <w:r w:rsidR="00C61BFF" w:rsidRPr="00C61BFF">
        <w:rPr>
          <w:lang w:val="pl-PL"/>
        </w:rPr>
        <w:t xml:space="preserve"> zważywszy na</w:t>
      </w:r>
      <w:r w:rsidR="00052021" w:rsidRPr="00C61BFF">
        <w:rPr>
          <w:lang w:val="pl-PL"/>
        </w:rPr>
        <w:t xml:space="preserve"> obiektywnie </w:t>
      </w:r>
      <w:r w:rsidR="00052021" w:rsidRPr="00C61BFF">
        <w:rPr>
          <w:lang w:val="pl-PL"/>
        </w:rPr>
        <w:lastRenderedPageBreak/>
        <w:t>poniżający charakter</w:t>
      </w:r>
      <w:r w:rsidR="00C61BFF" w:rsidRPr="00C61BFF">
        <w:rPr>
          <w:lang w:val="pl-PL"/>
        </w:rPr>
        <w:t xml:space="preserve"> takiej procedury</w:t>
      </w:r>
      <w:r w:rsidR="00052021" w:rsidRPr="00C61BFF">
        <w:rPr>
          <w:lang w:val="pl-PL"/>
        </w:rPr>
        <w:t>, któ</w:t>
      </w:r>
      <w:r w:rsidR="00C61BFF" w:rsidRPr="00C61BFF">
        <w:rPr>
          <w:lang w:val="pl-PL"/>
        </w:rPr>
        <w:t xml:space="preserve">ra </w:t>
      </w:r>
      <w:r w:rsidR="00052021" w:rsidRPr="00C61BFF">
        <w:rPr>
          <w:lang w:val="pl-PL"/>
        </w:rPr>
        <w:t>jest niezgodn</w:t>
      </w:r>
      <w:r w:rsidR="00C61BFF" w:rsidRPr="00C61BFF">
        <w:rPr>
          <w:lang w:val="pl-PL"/>
        </w:rPr>
        <w:t>a</w:t>
      </w:r>
      <w:r w:rsidR="00052021" w:rsidRPr="00C61BFF">
        <w:rPr>
          <w:lang w:val="pl-PL"/>
        </w:rPr>
        <w:t xml:space="preserve"> ze standardami cywilizowanego zachowania </w:t>
      </w:r>
      <w:r w:rsidR="00C61BFF" w:rsidRPr="00C61BFF">
        <w:rPr>
          <w:lang w:val="pl-PL"/>
        </w:rPr>
        <w:t>stanowiącego</w:t>
      </w:r>
      <w:r w:rsidR="00052021" w:rsidRPr="00C61BFF">
        <w:rPr>
          <w:lang w:val="pl-PL"/>
        </w:rPr>
        <w:t xml:space="preserve"> oznakę</w:t>
      </w:r>
      <w:r w:rsidR="00C61BFF" w:rsidRPr="00C61BFF">
        <w:rPr>
          <w:lang w:val="pl-PL"/>
        </w:rPr>
        <w:t xml:space="preserve"> demokratycznego społeczeństwa</w:t>
      </w:r>
      <w:r w:rsidR="00C61BFF">
        <w:rPr>
          <w:lang w:val="pl-PL"/>
        </w:rPr>
        <w:t xml:space="preserve"> </w:t>
      </w:r>
      <w:r w:rsidR="00C61BFF" w:rsidRPr="00C61BFF">
        <w:rPr>
          <w:lang w:val="pl-PL"/>
        </w:rPr>
        <w:t>([</w:t>
      </w:r>
      <w:r w:rsidR="00C61BFF">
        <w:rPr>
          <w:lang w:val="pl-PL"/>
        </w:rPr>
        <w:t>WI</w:t>
      </w:r>
      <w:r w:rsidR="00C61BFF" w:rsidRPr="00C61BFF">
        <w:rPr>
          <w:lang w:val="pl-PL"/>
        </w:rPr>
        <w:t xml:space="preserve">], </w:t>
      </w:r>
      <w:r w:rsidR="00C61BFF">
        <w:rPr>
          <w:lang w:val="pl-PL"/>
        </w:rPr>
        <w:t>skarga nr</w:t>
      </w:r>
      <w:r w:rsidR="00C61BFF" w:rsidRPr="00C61BFF">
        <w:rPr>
          <w:lang w:val="pl-PL"/>
        </w:rPr>
        <w:t xml:space="preserve"> 32541/08 </w:t>
      </w:r>
      <w:r w:rsidR="00C61BFF">
        <w:rPr>
          <w:lang w:val="pl-PL"/>
        </w:rPr>
        <w:t>i</w:t>
      </w:r>
      <w:r w:rsidR="00C61BFF" w:rsidRPr="00C61BFF">
        <w:rPr>
          <w:lang w:val="pl-PL"/>
        </w:rPr>
        <w:t xml:space="preserve"> 43441/08, § 138, ECHR 2014 (</w:t>
      </w:r>
      <w:r w:rsidR="00C61BFF">
        <w:rPr>
          <w:lang w:val="pl-PL"/>
        </w:rPr>
        <w:t>fragmenty</w:t>
      </w:r>
      <w:r w:rsidR="00C61BFF" w:rsidRPr="00C61BFF">
        <w:rPr>
          <w:lang w:val="pl-PL"/>
        </w:rPr>
        <w:t>)).</w:t>
      </w:r>
      <w:r w:rsidR="0059144C">
        <w:rPr>
          <w:lang w:val="pl-PL"/>
        </w:rPr>
        <w:t xml:space="preserve"> </w:t>
      </w:r>
    </w:p>
    <w:p w14:paraId="7B1195AE" w14:textId="28CEDE28" w:rsidR="007A770B" w:rsidRPr="00F26C39" w:rsidRDefault="00AF0741" w:rsidP="004B1A3E">
      <w:pPr>
        <w:pStyle w:val="ECHRPara"/>
        <w:rPr>
          <w:lang w:val="pl-PL"/>
        </w:rPr>
      </w:pPr>
      <w:r w:rsidRPr="0059144C">
        <w:rPr>
          <w:lang w:val="pl-PL"/>
        </w:rPr>
        <w:t>165</w:t>
      </w:r>
      <w:r w:rsidR="00783CB6" w:rsidRPr="001C0A84">
        <w:rPr>
          <w:lang w:val="pl-PL"/>
        </w:rPr>
        <w:t>.</w:t>
      </w:r>
      <w:r w:rsidR="0059144C">
        <w:rPr>
          <w:lang w:val="pl-PL"/>
        </w:rPr>
        <w:t xml:space="preserve"> </w:t>
      </w:r>
      <w:r w:rsidR="00C61BFF" w:rsidRPr="00C61BFF">
        <w:rPr>
          <w:lang w:val="pl-PL"/>
        </w:rPr>
        <w:t>Stosując powyższe rozważania do niniejszej sprawy, Trybunał zauważa, że skarżąca była umieszczona w metalowej klatce podczas</w:t>
      </w:r>
      <w:r w:rsidR="003E3553">
        <w:rPr>
          <w:lang w:val="pl-PL"/>
        </w:rPr>
        <w:t> </w:t>
      </w:r>
      <w:r w:rsidR="00C61BFF" w:rsidRPr="00C61BFF">
        <w:rPr>
          <w:lang w:val="pl-PL"/>
        </w:rPr>
        <w:t>wszystkich rozpraw w jej sprawie, które odbyły się w dniu 12</w:t>
      </w:r>
      <w:r w:rsidR="003E3553">
        <w:rPr>
          <w:lang w:val="pl-PL"/>
        </w:rPr>
        <w:t> </w:t>
      </w:r>
      <w:r w:rsidR="00C61BFF" w:rsidRPr="00C61BFF">
        <w:rPr>
          <w:lang w:val="pl-PL"/>
        </w:rPr>
        <w:t>kwietnia, 17</w:t>
      </w:r>
      <w:r w:rsidR="003E3553">
        <w:rPr>
          <w:lang w:val="pl-PL"/>
        </w:rPr>
        <w:t> </w:t>
      </w:r>
      <w:r w:rsidR="00C61BFF" w:rsidRPr="00C61BFF">
        <w:rPr>
          <w:lang w:val="pl-PL"/>
        </w:rPr>
        <w:t xml:space="preserve">maja, 15 czerwca, 2 i 31 sierpnia </w:t>
      </w:r>
      <w:r w:rsidR="00351A26">
        <w:rPr>
          <w:lang w:val="pl-PL"/>
        </w:rPr>
        <w:t>oraz</w:t>
      </w:r>
      <w:r w:rsidR="00C61BFF" w:rsidRPr="00C61BFF">
        <w:rPr>
          <w:lang w:val="pl-PL"/>
        </w:rPr>
        <w:t xml:space="preserve"> 15 listopada 2012 r. W trakcie pierws</w:t>
      </w:r>
      <w:r w:rsidR="00C61BFF">
        <w:rPr>
          <w:lang w:val="pl-PL"/>
        </w:rPr>
        <w:t>zych dwóch rozpraw skarżąca był</w:t>
      </w:r>
      <w:r w:rsidR="00F26C39">
        <w:rPr>
          <w:lang w:val="pl-PL"/>
        </w:rPr>
        <w:t>a</w:t>
      </w:r>
      <w:r w:rsidR="00C61BFF">
        <w:rPr>
          <w:lang w:val="pl-PL"/>
        </w:rPr>
        <w:t xml:space="preserve"> w zaawansowanej ciąży, natomiast w trakcie pozostałych czterech rozpraw była karmiącą matką oddzieloną od swego dziecka na </w:t>
      </w:r>
      <w:r w:rsidR="00F556E7">
        <w:rPr>
          <w:lang w:val="pl-PL"/>
        </w:rPr>
        <w:t>s</w:t>
      </w:r>
      <w:r w:rsidR="00C61BFF">
        <w:rPr>
          <w:lang w:val="pl-PL"/>
        </w:rPr>
        <w:t xml:space="preserve">ali sądowej metalowymi kratami. </w:t>
      </w:r>
      <w:r w:rsidR="00C853A5" w:rsidRPr="00C853A5">
        <w:rPr>
          <w:lang w:val="pl-PL"/>
        </w:rPr>
        <w:t xml:space="preserve">W rzeczywistości </w:t>
      </w:r>
      <w:r w:rsidR="00351A26">
        <w:rPr>
          <w:lang w:val="pl-PL"/>
        </w:rPr>
        <w:t>nawet nie rozważ</w:t>
      </w:r>
      <w:r w:rsidR="00AF42C4">
        <w:rPr>
          <w:lang w:val="pl-PL"/>
        </w:rPr>
        <w:t>o</w:t>
      </w:r>
      <w:r w:rsidR="00351A26">
        <w:rPr>
          <w:lang w:val="pl-PL"/>
        </w:rPr>
        <w:t xml:space="preserve">no zasadności </w:t>
      </w:r>
      <w:r w:rsidR="00C853A5" w:rsidRPr="00C853A5">
        <w:rPr>
          <w:lang w:val="pl-PL"/>
        </w:rPr>
        <w:t>zastosowania tego</w:t>
      </w:r>
      <w:r w:rsidR="003E3553">
        <w:rPr>
          <w:lang w:val="pl-PL"/>
        </w:rPr>
        <w:t> </w:t>
      </w:r>
      <w:r w:rsidR="00C853A5" w:rsidRPr="00C853A5">
        <w:rPr>
          <w:lang w:val="pl-PL"/>
        </w:rPr>
        <w:t>środka przymusu</w:t>
      </w:r>
      <w:r w:rsidR="00351A26">
        <w:rPr>
          <w:lang w:val="pl-PL"/>
        </w:rPr>
        <w:t xml:space="preserve"> </w:t>
      </w:r>
      <w:r w:rsidR="00C853A5" w:rsidRPr="00C853A5">
        <w:rPr>
          <w:lang w:val="pl-PL"/>
        </w:rPr>
        <w:t>– sędzia uznał, że samo umieszczenie skarżącej poza</w:t>
      </w:r>
      <w:r w:rsidR="003E3553">
        <w:rPr>
          <w:lang w:val="pl-PL"/>
        </w:rPr>
        <w:t> </w:t>
      </w:r>
      <w:r w:rsidR="00C853A5" w:rsidRPr="00C853A5">
        <w:rPr>
          <w:lang w:val="pl-PL"/>
        </w:rPr>
        <w:t>klatką było</w:t>
      </w:r>
      <w:r w:rsidR="00C853A5">
        <w:rPr>
          <w:lang w:val="pl-PL"/>
        </w:rPr>
        <w:t>by równoznaczne z jej zwolnieniem i sprzeczne z</w:t>
      </w:r>
      <w:r w:rsidR="003E3553">
        <w:rPr>
          <w:lang w:val="pl-PL"/>
        </w:rPr>
        <w:t> </w:t>
      </w:r>
      <w:r w:rsidR="00C853A5">
        <w:rPr>
          <w:lang w:val="pl-PL"/>
        </w:rPr>
        <w:t xml:space="preserve">zastosowaniem środka zapobiegawczego w postaci </w:t>
      </w:r>
      <w:r w:rsidR="00F26C39">
        <w:rPr>
          <w:lang w:val="pl-PL"/>
        </w:rPr>
        <w:t xml:space="preserve">tymczasowego </w:t>
      </w:r>
      <w:r w:rsidR="00C853A5">
        <w:rPr>
          <w:lang w:val="pl-PL"/>
        </w:rPr>
        <w:t>aresztowania skarżącej (zob. pkt 73 powyżej).</w:t>
      </w:r>
      <w:r w:rsidR="0059144C">
        <w:rPr>
          <w:lang w:val="pl-PL"/>
        </w:rPr>
        <w:t xml:space="preserve"> </w:t>
      </w:r>
    </w:p>
    <w:p w14:paraId="6CA81D7C" w14:textId="7A541135" w:rsidR="00207716" w:rsidRPr="0030440A" w:rsidRDefault="00AF0741" w:rsidP="004B1A3E">
      <w:pPr>
        <w:pStyle w:val="ECHRPara"/>
        <w:rPr>
          <w:lang w:val="pl-PL"/>
        </w:rPr>
      </w:pPr>
      <w:r w:rsidRPr="00AF0741">
        <w:rPr>
          <w:lang w:val="pl-PL"/>
        </w:rPr>
        <w:t>166</w:t>
      </w:r>
      <w:r w:rsidR="00B20F39" w:rsidRPr="001C0A84">
        <w:rPr>
          <w:lang w:val="pl-PL"/>
        </w:rPr>
        <w:t>. </w:t>
      </w:r>
      <w:r w:rsidR="00C853A5" w:rsidRPr="00C853A5">
        <w:rPr>
          <w:lang w:val="pl-PL"/>
        </w:rPr>
        <w:t xml:space="preserve">Trybunał stwierdza </w:t>
      </w:r>
      <w:r w:rsidR="008513EF">
        <w:rPr>
          <w:lang w:val="pl-PL"/>
        </w:rPr>
        <w:t xml:space="preserve">zatem </w:t>
      </w:r>
      <w:r w:rsidR="00C853A5" w:rsidRPr="00C853A5">
        <w:rPr>
          <w:lang w:val="pl-PL"/>
        </w:rPr>
        <w:t xml:space="preserve">naruszenie art. 3 Konwencji w tym zakresie. </w:t>
      </w:r>
    </w:p>
    <w:p w14:paraId="087FFFD5" w14:textId="5A924EDE" w:rsidR="00014566" w:rsidRPr="001C0A84" w:rsidRDefault="00DE4E8A" w:rsidP="004B1A3E">
      <w:pPr>
        <w:pStyle w:val="ECHRHeading1"/>
        <w:rPr>
          <w:lang w:val="pl-PL"/>
        </w:rPr>
      </w:pPr>
      <w:r w:rsidRPr="001C0A84">
        <w:rPr>
          <w:lang w:val="pl-PL"/>
        </w:rPr>
        <w:t>V</w:t>
      </w:r>
      <w:r w:rsidR="00014566" w:rsidRPr="001C0A84">
        <w:rPr>
          <w:lang w:val="pl-PL"/>
        </w:rPr>
        <w:t>.</w:t>
      </w:r>
      <w:r w:rsidR="0059144C">
        <w:rPr>
          <w:lang w:val="pl-PL"/>
        </w:rPr>
        <w:t xml:space="preserve"> </w:t>
      </w:r>
      <w:r w:rsidR="00C853A5" w:rsidRPr="001C0A84">
        <w:rPr>
          <w:lang w:val="pl-PL"/>
        </w:rPr>
        <w:t>ZASTOSOWANIE ART</w:t>
      </w:r>
      <w:r w:rsidR="00C41A01">
        <w:rPr>
          <w:lang w:val="pl-PL"/>
        </w:rPr>
        <w:t>.</w:t>
      </w:r>
      <w:r w:rsidR="00C853A5" w:rsidRPr="001C0A84">
        <w:rPr>
          <w:lang w:val="pl-PL"/>
        </w:rPr>
        <w:t xml:space="preserve"> 41 KONWENCJI</w:t>
      </w:r>
    </w:p>
    <w:p w14:paraId="31864381" w14:textId="1A6D7271" w:rsidR="00014566" w:rsidRPr="001C0A84" w:rsidRDefault="00AF0741" w:rsidP="004B1A3E">
      <w:pPr>
        <w:pStyle w:val="ECHRPara"/>
        <w:rPr>
          <w:lang w:val="pl-PL"/>
        </w:rPr>
      </w:pPr>
      <w:r w:rsidRPr="0059144C">
        <w:rPr>
          <w:lang w:val="pl-PL"/>
        </w:rPr>
        <w:t>167</w:t>
      </w:r>
      <w:r w:rsidR="00014566" w:rsidRPr="001C0A84">
        <w:rPr>
          <w:lang w:val="pl-PL"/>
        </w:rPr>
        <w:t>.</w:t>
      </w:r>
      <w:r w:rsidR="0059144C">
        <w:rPr>
          <w:lang w:val="pl-PL"/>
        </w:rPr>
        <w:t xml:space="preserve"> </w:t>
      </w:r>
      <w:r w:rsidR="00014566" w:rsidRPr="001C0A84">
        <w:rPr>
          <w:lang w:val="pl-PL"/>
        </w:rPr>
        <w:t>Art</w:t>
      </w:r>
      <w:r w:rsidR="00C41A01">
        <w:rPr>
          <w:lang w:val="pl-PL"/>
        </w:rPr>
        <w:t>.</w:t>
      </w:r>
      <w:r w:rsidR="00014566" w:rsidRPr="001C0A84">
        <w:rPr>
          <w:lang w:val="pl-PL"/>
        </w:rPr>
        <w:t xml:space="preserve"> 41 </w:t>
      </w:r>
      <w:r w:rsidR="00C853A5" w:rsidRPr="001C0A84">
        <w:rPr>
          <w:lang w:val="pl-PL"/>
        </w:rPr>
        <w:t>Konwencji stanowi</w:t>
      </w:r>
      <w:r w:rsidR="00014566" w:rsidRPr="001C0A84">
        <w:rPr>
          <w:lang w:val="pl-PL"/>
        </w:rPr>
        <w:t>:</w:t>
      </w:r>
    </w:p>
    <w:p w14:paraId="06D87D64" w14:textId="0A9D25EA" w:rsidR="00014566" w:rsidRPr="00C853A5" w:rsidRDefault="00C853A5" w:rsidP="004B1A3E">
      <w:pPr>
        <w:pStyle w:val="ECHRParaQuote"/>
        <w:keepNext/>
        <w:keepLines/>
        <w:rPr>
          <w:lang w:val="pl-PL"/>
        </w:rPr>
      </w:pPr>
      <w:r w:rsidRPr="00C853A5">
        <w:rPr>
          <w:rFonts w:cstheme="minorHAnsi"/>
          <w:lang w:val="pl-PL"/>
        </w:rPr>
        <w:t>„Je</w:t>
      </w:r>
      <w:r w:rsidR="00C964DC">
        <w:rPr>
          <w:rFonts w:cstheme="minorHAnsi"/>
          <w:lang w:val="pl-PL"/>
        </w:rPr>
        <w:t>śli</w:t>
      </w:r>
      <w:r w:rsidRPr="00C853A5">
        <w:rPr>
          <w:rFonts w:cstheme="minorHAnsi"/>
          <w:lang w:val="pl-PL"/>
        </w:rPr>
        <w:t xml:space="preserve"> Trybunał stwierdzi, że nastąpiło naruszenie Konwencji lub jej Protokołów, oraz je</w:t>
      </w:r>
      <w:r w:rsidR="00C964DC">
        <w:rPr>
          <w:rFonts w:cstheme="minorHAnsi"/>
          <w:lang w:val="pl-PL"/>
        </w:rPr>
        <w:t>śli</w:t>
      </w:r>
      <w:r w:rsidRPr="00C853A5">
        <w:rPr>
          <w:rFonts w:cstheme="minorHAnsi"/>
          <w:lang w:val="pl-PL"/>
        </w:rPr>
        <w:t xml:space="preserve"> prawo wewnętrzne zainteresowanej Wysokiej Układającej się Strony pozwala tylko na częściowe usunięcie konsekwencji tego naruszenia, Trybunał orzeka, gdy zachodzi potrzeba, </w:t>
      </w:r>
      <w:r w:rsidR="00C964DC">
        <w:rPr>
          <w:rFonts w:cstheme="minorHAnsi"/>
          <w:lang w:val="pl-PL"/>
        </w:rPr>
        <w:t>słuszne zadośćuczynienie</w:t>
      </w:r>
      <w:r w:rsidRPr="00C853A5">
        <w:rPr>
          <w:rFonts w:cstheme="minorHAnsi"/>
          <w:lang w:val="pl-PL"/>
        </w:rPr>
        <w:t xml:space="preserve"> pokrzywdzonej stronie.</w:t>
      </w:r>
      <w:r w:rsidR="00014566" w:rsidRPr="00C853A5">
        <w:rPr>
          <w:lang w:val="pl-PL"/>
        </w:rPr>
        <w:t>”</w:t>
      </w:r>
    </w:p>
    <w:p w14:paraId="3A4F0A6B" w14:textId="4DE4EC60" w:rsidR="00014566" w:rsidRPr="001C0A84" w:rsidRDefault="00014566" w:rsidP="004B1A3E">
      <w:pPr>
        <w:pStyle w:val="ECHRHeading2"/>
        <w:rPr>
          <w:lang w:val="pl-PL"/>
        </w:rPr>
      </w:pPr>
      <w:r w:rsidRPr="001C0A84">
        <w:rPr>
          <w:lang w:val="pl-PL"/>
        </w:rPr>
        <w:t>A.</w:t>
      </w:r>
      <w:r w:rsidR="0059144C">
        <w:rPr>
          <w:lang w:val="pl-PL"/>
        </w:rPr>
        <w:t xml:space="preserve"> </w:t>
      </w:r>
      <w:r w:rsidR="00C853A5" w:rsidRPr="001C0A84">
        <w:rPr>
          <w:lang w:val="pl-PL"/>
        </w:rPr>
        <w:t>Szkoda</w:t>
      </w:r>
    </w:p>
    <w:p w14:paraId="054F8158" w14:textId="233075DE" w:rsidR="00014566" w:rsidRPr="001C2F7A" w:rsidRDefault="00AF0741" w:rsidP="004B1A3E">
      <w:pPr>
        <w:pStyle w:val="ECHRPara"/>
        <w:rPr>
          <w:lang w:val="pl-PL"/>
        </w:rPr>
      </w:pPr>
      <w:r w:rsidRPr="0059144C">
        <w:rPr>
          <w:lang w:val="pl-PL"/>
        </w:rPr>
        <w:t>168</w:t>
      </w:r>
      <w:r w:rsidR="00014566" w:rsidRPr="001C0A84">
        <w:rPr>
          <w:lang w:val="pl-PL"/>
        </w:rPr>
        <w:t>.</w:t>
      </w:r>
      <w:r w:rsidR="0059144C">
        <w:rPr>
          <w:lang w:val="pl-PL"/>
        </w:rPr>
        <w:t xml:space="preserve"> </w:t>
      </w:r>
      <w:r w:rsidR="00C853A5" w:rsidRPr="001C2F7A">
        <w:rPr>
          <w:lang w:val="pl-PL"/>
        </w:rPr>
        <w:t xml:space="preserve">Skarżący </w:t>
      </w:r>
      <w:r w:rsidR="001C2F7A" w:rsidRPr="001C2F7A">
        <w:rPr>
          <w:lang w:val="pl-PL"/>
        </w:rPr>
        <w:t>domagali się zas</w:t>
      </w:r>
      <w:r w:rsidR="00F26C39">
        <w:rPr>
          <w:lang w:val="pl-PL"/>
        </w:rPr>
        <w:t>ą</w:t>
      </w:r>
      <w:r w:rsidR="001C2F7A" w:rsidRPr="001C2F7A">
        <w:rPr>
          <w:lang w:val="pl-PL"/>
        </w:rPr>
        <w:t>dzenia</w:t>
      </w:r>
      <w:r w:rsidR="00C853A5" w:rsidRPr="001C2F7A">
        <w:rPr>
          <w:lang w:val="pl-PL"/>
        </w:rPr>
        <w:t xml:space="preserve"> </w:t>
      </w:r>
      <w:r w:rsidR="00531D8E" w:rsidRPr="001C2F7A">
        <w:rPr>
          <w:lang w:val="pl-PL"/>
        </w:rPr>
        <w:t>150</w:t>
      </w:r>
      <w:r w:rsidR="00DB0F26">
        <w:rPr>
          <w:lang w:val="pl-PL"/>
        </w:rPr>
        <w:t xml:space="preserve"> </w:t>
      </w:r>
      <w:r w:rsidR="00531D8E" w:rsidRPr="001C2F7A">
        <w:rPr>
          <w:lang w:val="pl-PL"/>
        </w:rPr>
        <w:t>000</w:t>
      </w:r>
      <w:r w:rsidR="00014566" w:rsidRPr="001C2F7A">
        <w:rPr>
          <w:lang w:val="pl-PL"/>
        </w:rPr>
        <w:t xml:space="preserve"> euro (EUR) </w:t>
      </w:r>
      <w:r w:rsidR="001C2F7A" w:rsidRPr="001C2F7A">
        <w:rPr>
          <w:lang w:val="pl-PL"/>
        </w:rPr>
        <w:t>tytułem szkody niemajątkowej</w:t>
      </w:r>
      <w:r w:rsidR="002D68A7" w:rsidRPr="001C2F7A">
        <w:rPr>
          <w:lang w:val="pl-PL"/>
        </w:rPr>
        <w:t>,</w:t>
      </w:r>
      <w:r w:rsidR="001C2F7A" w:rsidRPr="001C2F7A">
        <w:rPr>
          <w:lang w:val="pl-PL"/>
        </w:rPr>
        <w:t xml:space="preserve"> w tym </w:t>
      </w:r>
      <w:r w:rsidR="00531D8E" w:rsidRPr="001C2F7A">
        <w:rPr>
          <w:lang w:val="pl-PL"/>
        </w:rPr>
        <w:t>50</w:t>
      </w:r>
      <w:r w:rsidR="00DB0F26">
        <w:rPr>
          <w:lang w:val="pl-PL"/>
        </w:rPr>
        <w:t xml:space="preserve"> </w:t>
      </w:r>
      <w:r w:rsidR="002D68A7" w:rsidRPr="001C2F7A">
        <w:rPr>
          <w:lang w:val="pl-PL"/>
        </w:rPr>
        <w:t>000</w:t>
      </w:r>
      <w:r w:rsidR="00531D8E" w:rsidRPr="001C2F7A">
        <w:rPr>
          <w:lang w:val="pl-PL"/>
        </w:rPr>
        <w:t xml:space="preserve"> </w:t>
      </w:r>
      <w:r w:rsidR="00F26C39">
        <w:rPr>
          <w:lang w:val="pl-PL"/>
        </w:rPr>
        <w:t xml:space="preserve">EUR </w:t>
      </w:r>
      <w:r w:rsidR="001C2F7A" w:rsidRPr="001C2F7A">
        <w:rPr>
          <w:lang w:val="pl-PL"/>
        </w:rPr>
        <w:t>dl</w:t>
      </w:r>
      <w:r w:rsidR="001C2F7A">
        <w:rPr>
          <w:lang w:val="pl-PL"/>
        </w:rPr>
        <w:t xml:space="preserve">a skarżącej i </w:t>
      </w:r>
      <w:r w:rsidR="00531D8E" w:rsidRPr="001C2F7A">
        <w:rPr>
          <w:lang w:val="pl-PL"/>
        </w:rPr>
        <w:t>100</w:t>
      </w:r>
      <w:r w:rsidR="00DB0F26">
        <w:rPr>
          <w:lang w:val="pl-PL"/>
        </w:rPr>
        <w:t xml:space="preserve"> </w:t>
      </w:r>
      <w:r w:rsidR="00531D8E" w:rsidRPr="001C2F7A">
        <w:rPr>
          <w:lang w:val="pl-PL"/>
        </w:rPr>
        <w:t xml:space="preserve">000 </w:t>
      </w:r>
      <w:r w:rsidR="00F26C39" w:rsidRPr="001C2F7A">
        <w:rPr>
          <w:lang w:val="pl-PL"/>
        </w:rPr>
        <w:t>EUR </w:t>
      </w:r>
      <w:r w:rsidR="001C2F7A">
        <w:rPr>
          <w:lang w:val="pl-PL"/>
        </w:rPr>
        <w:t>dla</w:t>
      </w:r>
      <w:r w:rsidR="003E3553">
        <w:rPr>
          <w:lang w:val="pl-PL"/>
        </w:rPr>
        <w:t> </w:t>
      </w:r>
      <w:r w:rsidR="001C2F7A">
        <w:rPr>
          <w:lang w:val="pl-PL"/>
        </w:rPr>
        <w:t xml:space="preserve">skarżącego. </w:t>
      </w:r>
    </w:p>
    <w:p w14:paraId="5621B19C" w14:textId="1CD2B973" w:rsidR="00F26C39" w:rsidRDefault="00AF0741" w:rsidP="004B1A3E">
      <w:pPr>
        <w:pStyle w:val="ECHRPara"/>
        <w:rPr>
          <w:lang w:val="pl-PL"/>
        </w:rPr>
      </w:pPr>
      <w:r w:rsidRPr="0059144C">
        <w:rPr>
          <w:lang w:val="pl-PL"/>
        </w:rPr>
        <w:t>169</w:t>
      </w:r>
      <w:r w:rsidR="00531D8E" w:rsidRPr="001C0A84">
        <w:rPr>
          <w:lang w:val="pl-PL"/>
        </w:rPr>
        <w:t>.</w:t>
      </w:r>
      <w:r w:rsidR="0059144C">
        <w:rPr>
          <w:lang w:val="pl-PL"/>
        </w:rPr>
        <w:t xml:space="preserve"> </w:t>
      </w:r>
      <w:r w:rsidR="000622FB" w:rsidRPr="001C2F7A">
        <w:rPr>
          <w:lang w:val="pl-PL"/>
        </w:rPr>
        <w:t>Rząd</w:t>
      </w:r>
      <w:r w:rsidR="001C2F7A" w:rsidRPr="001C2F7A">
        <w:rPr>
          <w:lang w:val="pl-PL"/>
        </w:rPr>
        <w:t xml:space="preserve"> uznał powyższe </w:t>
      </w:r>
      <w:r w:rsidR="000622FB" w:rsidRPr="001C2F7A">
        <w:rPr>
          <w:lang w:val="pl-PL"/>
        </w:rPr>
        <w:t>żądanie</w:t>
      </w:r>
      <w:r w:rsidR="001C2F7A" w:rsidRPr="001C2F7A">
        <w:rPr>
          <w:lang w:val="pl-PL"/>
        </w:rPr>
        <w:t xml:space="preserve"> za nieuzasadnione </w:t>
      </w:r>
      <w:r w:rsidR="001C2F7A">
        <w:rPr>
          <w:lang w:val="pl-PL"/>
        </w:rPr>
        <w:t>i</w:t>
      </w:r>
      <w:r w:rsidR="001C2F7A" w:rsidRPr="001C2F7A">
        <w:rPr>
          <w:lang w:val="pl-PL"/>
        </w:rPr>
        <w:t xml:space="preserve"> wygórowane.</w:t>
      </w:r>
    </w:p>
    <w:p w14:paraId="65A780B1" w14:textId="37A63949" w:rsidR="00207716" w:rsidRPr="00F26C39" w:rsidRDefault="00AF0741" w:rsidP="004B1A3E">
      <w:pPr>
        <w:pStyle w:val="ECHRPara"/>
        <w:rPr>
          <w:lang w:val="pl-PL"/>
        </w:rPr>
      </w:pPr>
      <w:r w:rsidRPr="0059144C">
        <w:rPr>
          <w:lang w:val="pl-PL"/>
        </w:rPr>
        <w:t>170</w:t>
      </w:r>
      <w:r w:rsidR="00F907A3" w:rsidRPr="001C0A84">
        <w:rPr>
          <w:lang w:val="pl-PL"/>
        </w:rPr>
        <w:t>.</w:t>
      </w:r>
      <w:r w:rsidR="0059144C">
        <w:rPr>
          <w:lang w:val="pl-PL"/>
        </w:rPr>
        <w:t xml:space="preserve"> </w:t>
      </w:r>
      <w:r w:rsidR="001C2F7A" w:rsidRPr="001C2F7A">
        <w:rPr>
          <w:lang w:val="pl-PL"/>
        </w:rPr>
        <w:t xml:space="preserve">Trybunał uważa, że skarżący ponieśli szkodę niemajątkową z uwagi na naruszenie </w:t>
      </w:r>
      <w:r w:rsidR="00F26C39">
        <w:rPr>
          <w:lang w:val="pl-PL"/>
        </w:rPr>
        <w:t xml:space="preserve">ich </w:t>
      </w:r>
      <w:r w:rsidR="001C2F7A" w:rsidRPr="001C2F7A">
        <w:rPr>
          <w:lang w:val="pl-PL"/>
        </w:rPr>
        <w:t xml:space="preserve">praw wynikających z art. 3 Konwencji, której nie da się zadośćuczynić </w:t>
      </w:r>
      <w:r w:rsidR="00D47932">
        <w:rPr>
          <w:lang w:val="pl-PL"/>
        </w:rPr>
        <w:t>samym tylko stwierdzeniem</w:t>
      </w:r>
      <w:r w:rsidR="001C2F7A" w:rsidRPr="001C2F7A">
        <w:rPr>
          <w:lang w:val="pl-PL"/>
        </w:rPr>
        <w:t xml:space="preserve"> naruszenia</w:t>
      </w:r>
      <w:r w:rsidR="001C2F7A">
        <w:rPr>
          <w:lang w:val="pl-PL"/>
        </w:rPr>
        <w:t xml:space="preserve"> praw gwarantowanych Konwencją</w:t>
      </w:r>
      <w:r w:rsidR="001C2F7A" w:rsidRPr="001C2F7A">
        <w:rPr>
          <w:lang w:val="pl-PL"/>
        </w:rPr>
        <w:t xml:space="preserve">. </w:t>
      </w:r>
      <w:r w:rsidR="00877830" w:rsidRPr="00B853E1">
        <w:rPr>
          <w:lang w:val="pl-PL"/>
        </w:rPr>
        <w:t>Zważywszy na okoliczności sprawy i</w:t>
      </w:r>
      <w:r w:rsidR="003E3553">
        <w:rPr>
          <w:lang w:val="pl-PL"/>
        </w:rPr>
        <w:t> </w:t>
      </w:r>
      <w:r w:rsidR="00877830" w:rsidRPr="00B853E1">
        <w:rPr>
          <w:lang w:val="pl-PL"/>
        </w:rPr>
        <w:t>orzekając według zasad słuszności, jak tego wymaga art. 41, Trybunał przyznaje skarżącej 12</w:t>
      </w:r>
      <w:r w:rsidR="00DB0F26">
        <w:rPr>
          <w:lang w:val="pl-PL"/>
        </w:rPr>
        <w:t xml:space="preserve"> </w:t>
      </w:r>
      <w:r w:rsidR="00877830" w:rsidRPr="00B853E1">
        <w:rPr>
          <w:lang w:val="pl-PL"/>
        </w:rPr>
        <w:t>000</w:t>
      </w:r>
      <w:r w:rsidR="000622FB" w:rsidRPr="00B853E1">
        <w:rPr>
          <w:lang w:val="pl-PL"/>
        </w:rPr>
        <w:t xml:space="preserve"> </w:t>
      </w:r>
      <w:r w:rsidR="00F26C39" w:rsidRPr="00B853E1">
        <w:rPr>
          <w:lang w:val="pl-PL"/>
        </w:rPr>
        <w:t xml:space="preserve">EUR </w:t>
      </w:r>
      <w:r w:rsidR="00877830" w:rsidRPr="00B853E1">
        <w:rPr>
          <w:lang w:val="pl-PL"/>
        </w:rPr>
        <w:t>z tytułu szkody niemajątkowej</w:t>
      </w:r>
      <w:r w:rsidR="00B853E1" w:rsidRPr="00B853E1">
        <w:rPr>
          <w:lang w:val="pl-PL"/>
        </w:rPr>
        <w:t xml:space="preserve"> </w:t>
      </w:r>
      <w:r w:rsidR="00821DB5">
        <w:rPr>
          <w:lang w:val="pl-PL"/>
        </w:rPr>
        <w:t>plus</w:t>
      </w:r>
      <w:r w:rsidR="003E3553">
        <w:rPr>
          <w:lang w:val="pl-PL"/>
        </w:rPr>
        <w:t> </w:t>
      </w:r>
      <w:r w:rsidR="00D47932">
        <w:rPr>
          <w:lang w:val="pl-PL"/>
        </w:rPr>
        <w:t>wszelki</w:t>
      </w:r>
      <w:r w:rsidR="00821DB5">
        <w:rPr>
          <w:lang w:val="pl-PL"/>
        </w:rPr>
        <w:t>e</w:t>
      </w:r>
      <w:r w:rsidR="00B853E1" w:rsidRPr="00B853E1">
        <w:rPr>
          <w:lang w:val="pl-PL"/>
        </w:rPr>
        <w:t xml:space="preserve"> podatk</w:t>
      </w:r>
      <w:r w:rsidR="00D47932">
        <w:rPr>
          <w:lang w:val="pl-PL"/>
        </w:rPr>
        <w:t>i</w:t>
      </w:r>
      <w:r w:rsidR="00B853E1" w:rsidRPr="00B853E1">
        <w:rPr>
          <w:lang w:val="pl-PL"/>
        </w:rPr>
        <w:t xml:space="preserve">, </w:t>
      </w:r>
      <w:r w:rsidR="00A8393C">
        <w:rPr>
          <w:lang w:val="pl-PL"/>
        </w:rPr>
        <w:t xml:space="preserve">jakie </w:t>
      </w:r>
      <w:r w:rsidR="00B853E1" w:rsidRPr="00B853E1">
        <w:rPr>
          <w:lang w:val="pl-PL"/>
        </w:rPr>
        <w:t>mogą zostać naliczone od tej kw</w:t>
      </w:r>
      <w:r w:rsidR="00B853E1">
        <w:rPr>
          <w:lang w:val="pl-PL"/>
        </w:rPr>
        <w:t xml:space="preserve">oty. </w:t>
      </w:r>
      <w:r w:rsidR="00B853E1" w:rsidRPr="00B853E1">
        <w:rPr>
          <w:lang w:val="pl-PL"/>
        </w:rPr>
        <w:t>Trybunał</w:t>
      </w:r>
      <w:r w:rsidR="003E3553">
        <w:rPr>
          <w:lang w:val="pl-PL"/>
        </w:rPr>
        <w:t> </w:t>
      </w:r>
      <w:r w:rsidR="00B853E1" w:rsidRPr="00B853E1">
        <w:rPr>
          <w:lang w:val="pl-PL"/>
        </w:rPr>
        <w:t xml:space="preserve">przyznaje </w:t>
      </w:r>
      <w:r w:rsidR="00D47932">
        <w:rPr>
          <w:lang w:val="pl-PL"/>
        </w:rPr>
        <w:t xml:space="preserve">również </w:t>
      </w:r>
      <w:r w:rsidR="00B853E1" w:rsidRPr="00B853E1">
        <w:rPr>
          <w:lang w:val="pl-PL"/>
        </w:rPr>
        <w:t xml:space="preserve">z tego tytułu 7000 </w:t>
      </w:r>
      <w:r w:rsidR="00F26C39" w:rsidRPr="00B853E1">
        <w:rPr>
          <w:lang w:val="pl-PL"/>
        </w:rPr>
        <w:t xml:space="preserve">EUR </w:t>
      </w:r>
      <w:r w:rsidR="00B853E1" w:rsidRPr="00B853E1">
        <w:rPr>
          <w:lang w:val="pl-PL"/>
        </w:rPr>
        <w:t xml:space="preserve">skarżącemu </w:t>
      </w:r>
      <w:r w:rsidR="00821DB5">
        <w:rPr>
          <w:lang w:val="pl-PL"/>
        </w:rPr>
        <w:t>plus</w:t>
      </w:r>
      <w:r w:rsidR="00FF26DA">
        <w:rPr>
          <w:lang w:val="pl-PL"/>
        </w:rPr>
        <w:t> </w:t>
      </w:r>
      <w:r w:rsidR="00D47932">
        <w:rPr>
          <w:lang w:val="pl-PL"/>
        </w:rPr>
        <w:t>wszelki</w:t>
      </w:r>
      <w:r w:rsidR="00821DB5">
        <w:rPr>
          <w:lang w:val="pl-PL"/>
        </w:rPr>
        <w:t>e</w:t>
      </w:r>
      <w:r w:rsidR="00D47932" w:rsidRPr="00B853E1">
        <w:rPr>
          <w:lang w:val="pl-PL"/>
        </w:rPr>
        <w:t xml:space="preserve"> podatk</w:t>
      </w:r>
      <w:r w:rsidR="00D47932">
        <w:rPr>
          <w:lang w:val="pl-PL"/>
        </w:rPr>
        <w:t>i</w:t>
      </w:r>
      <w:r w:rsidR="00D47932" w:rsidRPr="00B853E1">
        <w:rPr>
          <w:lang w:val="pl-PL"/>
        </w:rPr>
        <w:t xml:space="preserve">, </w:t>
      </w:r>
      <w:r w:rsidR="00A8393C">
        <w:rPr>
          <w:lang w:val="pl-PL"/>
        </w:rPr>
        <w:t>jakie</w:t>
      </w:r>
      <w:r w:rsidR="00D47932" w:rsidRPr="00B853E1">
        <w:rPr>
          <w:lang w:val="pl-PL"/>
        </w:rPr>
        <w:t xml:space="preserve"> mogą zostać naliczone</w:t>
      </w:r>
      <w:r w:rsidR="00B853E1" w:rsidRPr="00B853E1">
        <w:rPr>
          <w:lang w:val="pl-PL"/>
        </w:rPr>
        <w:t>.</w:t>
      </w:r>
      <w:r w:rsidR="0059144C">
        <w:rPr>
          <w:lang w:val="pl-PL"/>
        </w:rPr>
        <w:t xml:space="preserve"> </w:t>
      </w:r>
    </w:p>
    <w:p w14:paraId="6600EA07" w14:textId="3AD85550" w:rsidR="00014566" w:rsidRPr="0030440A" w:rsidRDefault="00014566" w:rsidP="004B1A3E">
      <w:pPr>
        <w:pStyle w:val="ECHRHeading2"/>
        <w:rPr>
          <w:lang w:val="pl-PL"/>
        </w:rPr>
      </w:pPr>
      <w:r w:rsidRPr="0030440A">
        <w:rPr>
          <w:lang w:val="pl-PL"/>
        </w:rPr>
        <w:lastRenderedPageBreak/>
        <w:t>B.</w:t>
      </w:r>
      <w:r w:rsidR="0059144C">
        <w:rPr>
          <w:lang w:val="pl-PL"/>
        </w:rPr>
        <w:t xml:space="preserve"> </w:t>
      </w:r>
      <w:r w:rsidR="000622FB" w:rsidRPr="0030440A">
        <w:rPr>
          <w:lang w:val="pl-PL"/>
        </w:rPr>
        <w:t>Koszty i wydatki</w:t>
      </w:r>
    </w:p>
    <w:p w14:paraId="4C1F05AE" w14:textId="7A08B5DC" w:rsidR="00E8720B" w:rsidRPr="00F26C39" w:rsidRDefault="00AF0741" w:rsidP="004B1A3E">
      <w:pPr>
        <w:pStyle w:val="ECHRPara"/>
        <w:rPr>
          <w:lang w:val="pl-PL"/>
        </w:rPr>
      </w:pPr>
      <w:r w:rsidRPr="0059144C">
        <w:rPr>
          <w:lang w:val="pl-PL"/>
        </w:rPr>
        <w:t>171</w:t>
      </w:r>
      <w:r w:rsidR="00E8720B" w:rsidRPr="0030440A">
        <w:rPr>
          <w:lang w:val="pl-PL"/>
        </w:rPr>
        <w:t>.</w:t>
      </w:r>
      <w:r w:rsidR="0059144C">
        <w:rPr>
          <w:lang w:val="pl-PL"/>
        </w:rPr>
        <w:t xml:space="preserve"> </w:t>
      </w:r>
      <w:r w:rsidR="00B853E1" w:rsidRPr="00F26C39">
        <w:rPr>
          <w:lang w:val="pl-PL"/>
        </w:rPr>
        <w:t xml:space="preserve">Skarżący wystąpili także o przyznanie im </w:t>
      </w:r>
      <w:r w:rsidR="00E8720B" w:rsidRPr="00F26C39">
        <w:rPr>
          <w:lang w:val="pl-PL"/>
        </w:rPr>
        <w:t>13</w:t>
      </w:r>
      <w:r w:rsidR="00DB0F26">
        <w:rPr>
          <w:lang w:val="pl-PL"/>
        </w:rPr>
        <w:t xml:space="preserve"> </w:t>
      </w:r>
      <w:r w:rsidR="00E8720B" w:rsidRPr="00F26C39">
        <w:rPr>
          <w:lang w:val="pl-PL"/>
        </w:rPr>
        <w:t xml:space="preserve">059 </w:t>
      </w:r>
      <w:r w:rsidR="00F26C39" w:rsidRPr="00F26C39">
        <w:rPr>
          <w:lang w:val="pl-PL"/>
        </w:rPr>
        <w:t xml:space="preserve">EUR </w:t>
      </w:r>
      <w:r w:rsidR="00B853E1" w:rsidRPr="00F26C39">
        <w:rPr>
          <w:lang w:val="pl-PL"/>
        </w:rPr>
        <w:t xml:space="preserve">z tytułu pomocy prawnej, </w:t>
      </w:r>
      <w:r w:rsidR="00F26C39">
        <w:rPr>
          <w:lang w:val="pl-PL"/>
        </w:rPr>
        <w:t>w tym</w:t>
      </w:r>
      <w:r w:rsidR="00B853E1" w:rsidRPr="00F26C39">
        <w:rPr>
          <w:lang w:val="pl-PL"/>
        </w:rPr>
        <w:t xml:space="preserve"> o</w:t>
      </w:r>
      <w:r w:rsidR="00F26C39">
        <w:rPr>
          <w:lang w:val="pl-PL"/>
        </w:rPr>
        <w:t>k</w:t>
      </w:r>
      <w:r w:rsidR="00B853E1" w:rsidRPr="00F26C39">
        <w:rPr>
          <w:lang w:val="pl-PL"/>
        </w:rPr>
        <w:t xml:space="preserve">oło 124 godzin pracy adwokata dla potrzeb postępowania krajowego i przed Trybunałem. </w:t>
      </w:r>
    </w:p>
    <w:p w14:paraId="5D29B6B5" w14:textId="13B8F8A8" w:rsidR="00E8720B" w:rsidRPr="00935375" w:rsidRDefault="00AF0741" w:rsidP="004B1A3E">
      <w:pPr>
        <w:pStyle w:val="ECHRPara"/>
        <w:rPr>
          <w:lang w:val="pl-PL"/>
        </w:rPr>
      </w:pPr>
      <w:r w:rsidRPr="0059144C">
        <w:rPr>
          <w:lang w:val="pl-PL"/>
        </w:rPr>
        <w:t>172</w:t>
      </w:r>
      <w:r w:rsidR="00E8720B" w:rsidRPr="00935375">
        <w:rPr>
          <w:lang w:val="pl-PL"/>
        </w:rPr>
        <w:t>.</w:t>
      </w:r>
      <w:r w:rsidR="0059144C">
        <w:rPr>
          <w:lang w:val="pl-PL"/>
        </w:rPr>
        <w:t xml:space="preserve"> </w:t>
      </w:r>
      <w:r w:rsidR="00B853E1" w:rsidRPr="00935375">
        <w:rPr>
          <w:lang w:val="pl-PL"/>
        </w:rPr>
        <w:t xml:space="preserve">Rząd zakwestionował powyższe żądania. </w:t>
      </w:r>
    </w:p>
    <w:p w14:paraId="24531712" w14:textId="6C77373C" w:rsidR="00E8720B" w:rsidRPr="00B853E1" w:rsidRDefault="00AF0741" w:rsidP="004B1A3E">
      <w:pPr>
        <w:pStyle w:val="ECHRPara"/>
        <w:rPr>
          <w:lang w:val="pl-PL"/>
        </w:rPr>
      </w:pPr>
      <w:r w:rsidRPr="0059144C">
        <w:rPr>
          <w:lang w:val="pl-PL"/>
        </w:rPr>
        <w:t>173</w:t>
      </w:r>
      <w:r w:rsidR="00E8720B" w:rsidRPr="00935375">
        <w:rPr>
          <w:lang w:val="pl-PL"/>
        </w:rPr>
        <w:t>.</w:t>
      </w:r>
      <w:r w:rsidR="0059144C">
        <w:rPr>
          <w:lang w:val="pl-PL"/>
        </w:rPr>
        <w:t xml:space="preserve"> </w:t>
      </w:r>
      <w:r w:rsidR="00B853E1" w:rsidRPr="00B853E1">
        <w:rPr>
          <w:lang w:val="pl-PL"/>
        </w:rPr>
        <w:t>Trybunał powinien najpierw zbadać, czy koszty i wydatki, o</w:t>
      </w:r>
      <w:r w:rsidR="00FF26DA">
        <w:rPr>
          <w:lang w:val="pl-PL"/>
        </w:rPr>
        <w:t> </w:t>
      </w:r>
      <w:r w:rsidR="00B853E1" w:rsidRPr="00B853E1">
        <w:rPr>
          <w:lang w:val="pl-PL"/>
        </w:rPr>
        <w:t>których</w:t>
      </w:r>
      <w:r w:rsidR="00FF26DA">
        <w:rPr>
          <w:lang w:val="pl-PL"/>
        </w:rPr>
        <w:t> </w:t>
      </w:r>
      <w:r w:rsidR="00B853E1" w:rsidRPr="00B853E1">
        <w:rPr>
          <w:lang w:val="pl-PL"/>
        </w:rPr>
        <w:t>zwrot wniosła skarżąca</w:t>
      </w:r>
      <w:r w:rsidR="00220EC5">
        <w:rPr>
          <w:lang w:val="pl-PL"/>
        </w:rPr>
        <w:t>,</w:t>
      </w:r>
      <w:r w:rsidR="00B853E1" w:rsidRPr="00B853E1">
        <w:rPr>
          <w:lang w:val="pl-PL"/>
        </w:rPr>
        <w:t xml:space="preserve"> zostały rzeczywiście poniesione i</w:t>
      </w:r>
      <w:r w:rsidR="00FF26DA">
        <w:rPr>
          <w:lang w:val="pl-PL"/>
        </w:rPr>
        <w:t> </w:t>
      </w:r>
      <w:r w:rsidR="00B853E1" w:rsidRPr="00B853E1">
        <w:rPr>
          <w:lang w:val="pl-PL"/>
        </w:rPr>
        <w:t>czy</w:t>
      </w:r>
      <w:r w:rsidR="00FF26DA">
        <w:rPr>
          <w:lang w:val="pl-PL"/>
        </w:rPr>
        <w:t> </w:t>
      </w:r>
      <w:r w:rsidR="00B853E1" w:rsidRPr="00B853E1">
        <w:rPr>
          <w:lang w:val="pl-PL"/>
        </w:rPr>
        <w:t>były konieczne</w:t>
      </w:r>
      <w:r w:rsidR="00E8720B" w:rsidRPr="00B853E1">
        <w:rPr>
          <w:lang w:val="pl-PL"/>
        </w:rPr>
        <w:t xml:space="preserve"> (</w:t>
      </w:r>
      <w:r w:rsidR="00B853E1">
        <w:rPr>
          <w:lang w:val="pl-PL"/>
        </w:rPr>
        <w:t xml:space="preserve">zob. </w:t>
      </w:r>
      <w:r w:rsidR="00207716" w:rsidRPr="00B853E1">
        <w:rPr>
          <w:i/>
          <w:lang w:val="pl-PL"/>
        </w:rPr>
        <w:t xml:space="preserve">McCann </w:t>
      </w:r>
      <w:r w:rsidR="00B853E1" w:rsidRPr="00B853E1">
        <w:rPr>
          <w:i/>
          <w:lang w:val="pl-PL"/>
        </w:rPr>
        <w:t>i In.</w:t>
      </w:r>
      <w:r w:rsidR="00207716" w:rsidRPr="00B853E1">
        <w:rPr>
          <w:i/>
          <w:lang w:val="pl-PL"/>
        </w:rPr>
        <w:t xml:space="preserve"> </w:t>
      </w:r>
      <w:r w:rsidR="00B853E1" w:rsidRPr="00B853E1">
        <w:rPr>
          <w:i/>
          <w:lang w:val="pl-PL"/>
        </w:rPr>
        <w:t>przeciwko Zjednoczonemu</w:t>
      </w:r>
      <w:r w:rsidR="00FF26DA">
        <w:rPr>
          <w:i/>
          <w:lang w:val="pl-PL"/>
        </w:rPr>
        <w:t> </w:t>
      </w:r>
      <w:r w:rsidR="00B853E1" w:rsidRPr="00B853E1">
        <w:rPr>
          <w:i/>
          <w:lang w:val="pl-PL"/>
        </w:rPr>
        <w:t>K</w:t>
      </w:r>
      <w:r w:rsidR="00B853E1">
        <w:rPr>
          <w:i/>
          <w:lang w:val="pl-PL"/>
        </w:rPr>
        <w:t>rólestwu</w:t>
      </w:r>
      <w:r w:rsidR="00E8720B" w:rsidRPr="00B853E1">
        <w:rPr>
          <w:lang w:val="pl-PL"/>
        </w:rPr>
        <w:t xml:space="preserve">, </w:t>
      </w:r>
      <w:r w:rsidR="00B853E1">
        <w:rPr>
          <w:lang w:val="pl-PL"/>
        </w:rPr>
        <w:t>wyrok</w:t>
      </w:r>
      <w:r w:rsidR="00FF26DA">
        <w:rPr>
          <w:lang w:val="pl-PL"/>
        </w:rPr>
        <w:t> </w:t>
      </w:r>
      <w:r w:rsidR="00B853E1">
        <w:rPr>
          <w:lang w:val="pl-PL"/>
        </w:rPr>
        <w:t xml:space="preserve">z dnia </w:t>
      </w:r>
      <w:r w:rsidR="00E8720B" w:rsidRPr="00B853E1">
        <w:rPr>
          <w:lang w:val="pl-PL"/>
        </w:rPr>
        <w:t xml:space="preserve">27 </w:t>
      </w:r>
      <w:r w:rsidR="00B853E1">
        <w:rPr>
          <w:lang w:val="pl-PL"/>
        </w:rPr>
        <w:t>września</w:t>
      </w:r>
      <w:r w:rsidR="00E8720B" w:rsidRPr="00B853E1">
        <w:rPr>
          <w:lang w:val="pl-PL"/>
        </w:rPr>
        <w:t xml:space="preserve"> 1995</w:t>
      </w:r>
      <w:r w:rsidR="00B853E1">
        <w:rPr>
          <w:lang w:val="pl-PL"/>
        </w:rPr>
        <w:t xml:space="preserve"> r.</w:t>
      </w:r>
      <w:r w:rsidR="00E8720B" w:rsidRPr="00B853E1">
        <w:rPr>
          <w:lang w:val="pl-PL"/>
        </w:rPr>
        <w:t xml:space="preserve">, § 220, </w:t>
      </w:r>
      <w:r w:rsidR="00F26C39">
        <w:rPr>
          <w:lang w:val="pl-PL"/>
        </w:rPr>
        <w:t>Seria</w:t>
      </w:r>
      <w:r w:rsidR="00FF26DA">
        <w:rPr>
          <w:lang w:val="pl-PL"/>
        </w:rPr>
        <w:t> </w:t>
      </w:r>
      <w:r w:rsidR="00E8720B" w:rsidRPr="00B853E1">
        <w:rPr>
          <w:lang w:val="pl-PL"/>
        </w:rPr>
        <w:t>A n</w:t>
      </w:r>
      <w:r w:rsidR="00B853E1">
        <w:rPr>
          <w:lang w:val="pl-PL"/>
        </w:rPr>
        <w:t>r</w:t>
      </w:r>
      <w:r w:rsidR="00E8720B" w:rsidRPr="00B853E1">
        <w:rPr>
          <w:lang w:val="pl-PL"/>
        </w:rPr>
        <w:t xml:space="preserve"> 324).</w:t>
      </w:r>
    </w:p>
    <w:p w14:paraId="22A8D4CC" w14:textId="3EDA97EA" w:rsidR="00E8720B" w:rsidRPr="00F26C39" w:rsidRDefault="00AF0741" w:rsidP="004B1A3E">
      <w:pPr>
        <w:pStyle w:val="ECHRPara"/>
        <w:rPr>
          <w:lang w:val="pl-PL"/>
        </w:rPr>
      </w:pPr>
      <w:r w:rsidRPr="0059144C">
        <w:rPr>
          <w:lang w:val="pl-PL"/>
        </w:rPr>
        <w:t>174</w:t>
      </w:r>
      <w:r w:rsidR="00E8720B" w:rsidRPr="00935375">
        <w:rPr>
          <w:lang w:val="pl-PL"/>
        </w:rPr>
        <w:t>.</w:t>
      </w:r>
      <w:r w:rsidR="0059144C">
        <w:rPr>
          <w:lang w:val="pl-PL"/>
        </w:rPr>
        <w:t xml:space="preserve"> </w:t>
      </w:r>
      <w:r w:rsidR="00B853E1" w:rsidRPr="005549B3">
        <w:rPr>
          <w:lang w:val="pl-PL"/>
        </w:rPr>
        <w:t>Uwzględniając przedstawione Trybunałowi dokumenty i</w:t>
      </w:r>
      <w:r w:rsidR="00FF26DA">
        <w:rPr>
          <w:lang w:val="pl-PL"/>
        </w:rPr>
        <w:t> </w:t>
      </w:r>
      <w:r w:rsidR="00B853E1" w:rsidRPr="005549B3">
        <w:rPr>
          <w:lang w:val="pl-PL"/>
        </w:rPr>
        <w:t>przy</w:t>
      </w:r>
      <w:r w:rsidR="005549B3" w:rsidRPr="005549B3">
        <w:rPr>
          <w:lang w:val="pl-PL"/>
        </w:rPr>
        <w:t>woła</w:t>
      </w:r>
      <w:r w:rsidR="00B853E1" w:rsidRPr="005549B3">
        <w:rPr>
          <w:lang w:val="pl-PL"/>
        </w:rPr>
        <w:t xml:space="preserve">ne </w:t>
      </w:r>
      <w:r w:rsidR="005549B3" w:rsidRPr="005549B3">
        <w:rPr>
          <w:lang w:val="pl-PL"/>
        </w:rPr>
        <w:t xml:space="preserve">powyżej </w:t>
      </w:r>
      <w:r w:rsidR="00B853E1" w:rsidRPr="005549B3">
        <w:rPr>
          <w:lang w:val="pl-PL"/>
        </w:rPr>
        <w:t>kryteria</w:t>
      </w:r>
      <w:r w:rsidR="005549B3" w:rsidRPr="005549B3">
        <w:rPr>
          <w:lang w:val="pl-PL"/>
        </w:rPr>
        <w:t xml:space="preserve">, Trybunał uznaje, że w niniejszej sprawie racjonalne jest przyznanie </w:t>
      </w:r>
      <w:r w:rsidR="00F26C39" w:rsidRPr="005549B3">
        <w:rPr>
          <w:lang w:val="pl-PL"/>
        </w:rPr>
        <w:t xml:space="preserve">skarżącej </w:t>
      </w:r>
      <w:r w:rsidR="005549B3" w:rsidRPr="005549B3">
        <w:rPr>
          <w:lang w:val="pl-PL"/>
        </w:rPr>
        <w:t>kwoty 3000</w:t>
      </w:r>
      <w:r w:rsidR="00F26C39" w:rsidRPr="00F26C39">
        <w:rPr>
          <w:lang w:val="pl-PL"/>
        </w:rPr>
        <w:t xml:space="preserve"> </w:t>
      </w:r>
      <w:r w:rsidR="00F26C39" w:rsidRPr="005549B3">
        <w:rPr>
          <w:lang w:val="pl-PL"/>
        </w:rPr>
        <w:t>EUR</w:t>
      </w:r>
      <w:r w:rsidR="00220EC5">
        <w:rPr>
          <w:lang w:val="pl-PL"/>
        </w:rPr>
        <w:t xml:space="preserve"> z tytułu wszystkich rodzajów kosztów</w:t>
      </w:r>
      <w:r w:rsidR="005549B3" w:rsidRPr="005549B3">
        <w:rPr>
          <w:lang w:val="pl-PL"/>
        </w:rPr>
        <w:t xml:space="preserve">. </w:t>
      </w:r>
    </w:p>
    <w:p w14:paraId="41F865FC" w14:textId="5ACD2A50" w:rsidR="00014566" w:rsidRPr="00F26C39" w:rsidRDefault="00014566" w:rsidP="004B1A3E">
      <w:pPr>
        <w:pStyle w:val="ECHRHeading2"/>
        <w:rPr>
          <w:lang w:val="pl-PL"/>
        </w:rPr>
      </w:pPr>
      <w:r w:rsidRPr="00F26C39">
        <w:rPr>
          <w:lang w:val="pl-PL"/>
        </w:rPr>
        <w:t>C.</w:t>
      </w:r>
      <w:r w:rsidR="0059144C">
        <w:rPr>
          <w:lang w:val="pl-PL"/>
        </w:rPr>
        <w:t xml:space="preserve"> </w:t>
      </w:r>
      <w:r w:rsidR="00F26C39" w:rsidRPr="00F26C39">
        <w:rPr>
          <w:lang w:val="pl-PL"/>
        </w:rPr>
        <w:t>Odsetki za zwłokę</w:t>
      </w:r>
    </w:p>
    <w:p w14:paraId="716D4026" w14:textId="3FE27B9F" w:rsidR="00014566" w:rsidRDefault="00AF0741" w:rsidP="004B1A3E">
      <w:pPr>
        <w:pStyle w:val="ECHRPara"/>
        <w:rPr>
          <w:lang w:val="pl-PL"/>
        </w:rPr>
      </w:pPr>
      <w:r w:rsidRPr="0059144C">
        <w:rPr>
          <w:lang w:val="pl-PL"/>
        </w:rPr>
        <w:t>175</w:t>
      </w:r>
      <w:r w:rsidR="00014566" w:rsidRPr="00F26C39">
        <w:rPr>
          <w:lang w:val="pl-PL"/>
        </w:rPr>
        <w:t>.</w:t>
      </w:r>
      <w:r w:rsidR="0059144C">
        <w:rPr>
          <w:lang w:val="pl-PL"/>
        </w:rPr>
        <w:t xml:space="preserve"> </w:t>
      </w:r>
      <w:r w:rsidR="00877830" w:rsidRPr="00F26C39">
        <w:rPr>
          <w:lang w:val="pl-PL"/>
        </w:rPr>
        <w:t>Trybunał uważa za stosowne, aby stopa odsetek za zwłokę oparta była na stopie kredytu Europejskiego Banku Centralnego plus trzy punkty procentowe.</w:t>
      </w:r>
      <w:r w:rsidR="00F26C39" w:rsidRPr="00F26C39">
        <w:rPr>
          <w:lang w:val="pl-PL"/>
        </w:rPr>
        <w:t xml:space="preserve"> </w:t>
      </w:r>
    </w:p>
    <w:p w14:paraId="1CD829FA" w14:textId="77777777" w:rsidR="00CF1007" w:rsidRPr="00F26C39" w:rsidRDefault="00CF1007" w:rsidP="004B1A3E">
      <w:pPr>
        <w:pStyle w:val="ECHRPara"/>
        <w:rPr>
          <w:lang w:val="pl-PL"/>
        </w:rPr>
      </w:pPr>
    </w:p>
    <w:p w14:paraId="0742D636" w14:textId="6EAD4811" w:rsidR="00014566" w:rsidRPr="00F26C39" w:rsidRDefault="00F26C39" w:rsidP="004B1A3E">
      <w:pPr>
        <w:pStyle w:val="ECHRTitle1"/>
        <w:rPr>
          <w:lang w:val="pl-PL"/>
        </w:rPr>
      </w:pPr>
      <w:r w:rsidRPr="00F26C39">
        <w:rPr>
          <w:lang w:val="pl-PL"/>
        </w:rPr>
        <w:t>Z TYCH WZGLĘDÓW TRYBUNAŁ JEDNOGŁOŚNIE</w:t>
      </w:r>
    </w:p>
    <w:p w14:paraId="2A209861" w14:textId="08B2B50E" w:rsidR="00014566" w:rsidRPr="0030440A" w:rsidRDefault="00E3101B" w:rsidP="004B1A3E">
      <w:pPr>
        <w:pStyle w:val="JuList"/>
        <w:rPr>
          <w:lang w:val="pl-PL"/>
        </w:rPr>
      </w:pPr>
      <w:r w:rsidRPr="0030440A">
        <w:rPr>
          <w:lang w:val="pl-PL"/>
        </w:rPr>
        <w:t>1.</w:t>
      </w:r>
      <w:r w:rsidR="0059144C">
        <w:rPr>
          <w:lang w:val="pl-PL"/>
        </w:rPr>
        <w:t xml:space="preserve"> </w:t>
      </w:r>
      <w:r w:rsidR="000F0D06" w:rsidRPr="0030440A">
        <w:rPr>
          <w:i/>
          <w:lang w:val="pl-PL"/>
        </w:rPr>
        <w:t>Uznaje</w:t>
      </w:r>
      <w:r w:rsidR="000B442A" w:rsidRPr="0030440A">
        <w:rPr>
          <w:lang w:val="pl-PL"/>
        </w:rPr>
        <w:t xml:space="preserve"> </w:t>
      </w:r>
      <w:r w:rsidR="000F0D06" w:rsidRPr="0030440A">
        <w:rPr>
          <w:lang w:val="pl-PL"/>
        </w:rPr>
        <w:t>skargę za dopuszczalną</w:t>
      </w:r>
      <w:r w:rsidRPr="0030440A">
        <w:rPr>
          <w:lang w:val="pl-PL"/>
        </w:rPr>
        <w:t>;</w:t>
      </w:r>
    </w:p>
    <w:p w14:paraId="3F829502" w14:textId="77777777" w:rsidR="00014566" w:rsidRPr="0030440A" w:rsidRDefault="00014566" w:rsidP="004B1A3E">
      <w:pPr>
        <w:pStyle w:val="JuList"/>
        <w:ind w:left="0" w:firstLine="0"/>
        <w:rPr>
          <w:lang w:val="pl-PL"/>
        </w:rPr>
      </w:pPr>
    </w:p>
    <w:p w14:paraId="0F9B4A6B" w14:textId="6AB1553B" w:rsidR="00014566" w:rsidRPr="00F26C39" w:rsidRDefault="00A40B09" w:rsidP="004B1A3E">
      <w:pPr>
        <w:pStyle w:val="JuList"/>
        <w:rPr>
          <w:lang w:val="pl-PL"/>
        </w:rPr>
      </w:pPr>
      <w:r w:rsidRPr="0030440A">
        <w:rPr>
          <w:lang w:val="pl-PL"/>
        </w:rPr>
        <w:t>2</w:t>
      </w:r>
      <w:r w:rsidR="00014566" w:rsidRPr="0030440A">
        <w:rPr>
          <w:lang w:val="pl-PL"/>
        </w:rPr>
        <w:t>.</w:t>
      </w:r>
      <w:r w:rsidR="0059144C">
        <w:rPr>
          <w:lang w:val="pl-PL"/>
        </w:rPr>
        <w:t xml:space="preserve"> </w:t>
      </w:r>
      <w:r w:rsidR="000F0D06" w:rsidRPr="00F26C39">
        <w:rPr>
          <w:i/>
          <w:lang w:val="pl-PL"/>
        </w:rPr>
        <w:t xml:space="preserve">Stwierdza, </w:t>
      </w:r>
      <w:r w:rsidR="000F0D06" w:rsidRPr="00F26C39">
        <w:rPr>
          <w:lang w:val="pl-PL"/>
        </w:rPr>
        <w:t xml:space="preserve">że </w:t>
      </w:r>
      <w:bookmarkStart w:id="7" w:name="_Hlk501270630"/>
      <w:r w:rsidR="000F0D06" w:rsidRPr="00F26C39">
        <w:rPr>
          <w:lang w:val="pl-PL"/>
        </w:rPr>
        <w:t>nastąpiło naruszenie art. 3 Konwencji w związku z</w:t>
      </w:r>
      <w:bookmarkEnd w:id="7"/>
      <w:r w:rsidR="00FF26DA">
        <w:rPr>
          <w:lang w:val="pl-PL"/>
        </w:rPr>
        <w:t> </w:t>
      </w:r>
      <w:r w:rsidR="00F26C39">
        <w:rPr>
          <w:lang w:val="pl-PL"/>
        </w:rPr>
        <w:t xml:space="preserve">zakuciem </w:t>
      </w:r>
      <w:r w:rsidR="00F359C9" w:rsidRPr="00F26C39">
        <w:rPr>
          <w:lang w:val="pl-PL"/>
        </w:rPr>
        <w:t>skarżącej kajdan</w:t>
      </w:r>
      <w:r w:rsidR="00F64843">
        <w:rPr>
          <w:lang w:val="pl-PL"/>
        </w:rPr>
        <w:t>k</w:t>
      </w:r>
      <w:r w:rsidR="00F359C9" w:rsidRPr="00F26C39">
        <w:rPr>
          <w:lang w:val="pl-PL"/>
        </w:rPr>
        <w:t>ami w szpitalu położniczym;</w:t>
      </w:r>
      <w:r w:rsidR="00E3101B" w:rsidRPr="00F26C39">
        <w:rPr>
          <w:lang w:val="pl-PL"/>
        </w:rPr>
        <w:t xml:space="preserve"> </w:t>
      </w:r>
    </w:p>
    <w:p w14:paraId="5382926F" w14:textId="77777777" w:rsidR="00014566" w:rsidRPr="00F26C39" w:rsidRDefault="00014566" w:rsidP="004B1A3E">
      <w:pPr>
        <w:pStyle w:val="JuList"/>
        <w:rPr>
          <w:lang w:val="pl-PL"/>
        </w:rPr>
      </w:pPr>
    </w:p>
    <w:p w14:paraId="53388291" w14:textId="47636BC8" w:rsidR="00A40B09" w:rsidRPr="0030440A" w:rsidRDefault="00A40B09" w:rsidP="004B1A3E">
      <w:pPr>
        <w:pStyle w:val="JuList"/>
        <w:rPr>
          <w:lang w:val="pl-PL"/>
        </w:rPr>
      </w:pPr>
      <w:r w:rsidRPr="0030440A">
        <w:rPr>
          <w:lang w:val="pl-PL"/>
        </w:rPr>
        <w:t>3.</w:t>
      </w:r>
      <w:r w:rsidR="0059144C">
        <w:rPr>
          <w:lang w:val="pl-PL"/>
        </w:rPr>
        <w:t xml:space="preserve"> </w:t>
      </w:r>
      <w:bookmarkStart w:id="8" w:name="_Hlk501270713"/>
      <w:r w:rsidR="00D200BA" w:rsidRPr="0030440A">
        <w:rPr>
          <w:i/>
          <w:lang w:val="pl-PL"/>
        </w:rPr>
        <w:t>Stwierdza</w:t>
      </w:r>
      <w:bookmarkEnd w:id="8"/>
      <w:r w:rsidR="00D200BA" w:rsidRPr="0030440A">
        <w:rPr>
          <w:lang w:val="pl-PL"/>
        </w:rPr>
        <w:t>, że nastąpiło naruszenie art. 3 Konwencji w związku z</w:t>
      </w:r>
      <w:r w:rsidR="00FF26DA">
        <w:rPr>
          <w:lang w:val="pl-PL"/>
        </w:rPr>
        <w:t> </w:t>
      </w:r>
      <w:r w:rsidR="00D200BA" w:rsidRPr="0030440A">
        <w:rPr>
          <w:lang w:val="pl-PL"/>
        </w:rPr>
        <w:t xml:space="preserve">materialnymi warunkami osadzenia skarżącej w SIZO w Charkowie; </w:t>
      </w:r>
    </w:p>
    <w:p w14:paraId="39F5D123" w14:textId="77777777" w:rsidR="00014566" w:rsidRPr="0030440A" w:rsidRDefault="00014566" w:rsidP="004B1A3E">
      <w:pPr>
        <w:pStyle w:val="JuList"/>
        <w:rPr>
          <w:lang w:val="pl-PL"/>
        </w:rPr>
      </w:pPr>
    </w:p>
    <w:p w14:paraId="26650B1A" w14:textId="1C780BDB" w:rsidR="00A40B09" w:rsidRPr="0030440A" w:rsidRDefault="00A40B09" w:rsidP="004B1A3E">
      <w:pPr>
        <w:pStyle w:val="JuList"/>
        <w:rPr>
          <w:lang w:val="pl-PL"/>
        </w:rPr>
      </w:pPr>
      <w:r w:rsidRPr="0030440A">
        <w:rPr>
          <w:lang w:val="pl-PL"/>
        </w:rPr>
        <w:t>4.</w:t>
      </w:r>
      <w:r w:rsidR="0059144C">
        <w:rPr>
          <w:lang w:val="pl-PL"/>
        </w:rPr>
        <w:t xml:space="preserve"> </w:t>
      </w:r>
      <w:r w:rsidR="00D200BA" w:rsidRPr="0030440A">
        <w:rPr>
          <w:i/>
          <w:lang w:val="pl-PL"/>
        </w:rPr>
        <w:t xml:space="preserve">Stwierdza, </w:t>
      </w:r>
      <w:r w:rsidR="00F06174" w:rsidRPr="0030440A">
        <w:rPr>
          <w:lang w:val="pl-PL"/>
        </w:rPr>
        <w:t xml:space="preserve">że nastąpiło naruszenie art. 3 Konwencji w związku z </w:t>
      </w:r>
      <w:r w:rsidR="0009248E" w:rsidRPr="0030440A">
        <w:rPr>
          <w:lang w:val="pl-PL"/>
        </w:rPr>
        <w:t>opieką medyczną świadczoną skarżącemu podczas jego pobytu w SIZO w</w:t>
      </w:r>
      <w:r w:rsidR="00FF26DA">
        <w:rPr>
          <w:lang w:val="pl-PL"/>
        </w:rPr>
        <w:t> </w:t>
      </w:r>
      <w:r w:rsidR="0009248E" w:rsidRPr="0030440A">
        <w:rPr>
          <w:lang w:val="pl-PL"/>
        </w:rPr>
        <w:t>Charkowie;</w:t>
      </w:r>
      <w:r w:rsidR="0059144C">
        <w:rPr>
          <w:lang w:val="pl-PL"/>
        </w:rPr>
        <w:t xml:space="preserve"> </w:t>
      </w:r>
    </w:p>
    <w:p w14:paraId="0D67A0B1" w14:textId="77777777" w:rsidR="00A40B09" w:rsidRPr="0030440A" w:rsidRDefault="00A40B09" w:rsidP="004B1A3E">
      <w:pPr>
        <w:pStyle w:val="JuList"/>
        <w:rPr>
          <w:lang w:val="pl-PL"/>
        </w:rPr>
      </w:pPr>
    </w:p>
    <w:p w14:paraId="5B8C5B46" w14:textId="6CBAB32C" w:rsidR="00A40B09" w:rsidRDefault="00A40B09" w:rsidP="004B1A3E">
      <w:pPr>
        <w:pStyle w:val="JuList"/>
        <w:rPr>
          <w:lang w:val="pl-PL"/>
        </w:rPr>
      </w:pPr>
      <w:r w:rsidRPr="00935375">
        <w:rPr>
          <w:lang w:val="pl-PL"/>
        </w:rPr>
        <w:t>5.</w:t>
      </w:r>
      <w:r w:rsidR="0059144C">
        <w:rPr>
          <w:lang w:val="pl-PL"/>
        </w:rPr>
        <w:t xml:space="preserve"> </w:t>
      </w:r>
      <w:r w:rsidR="0009248E" w:rsidRPr="0009248E">
        <w:rPr>
          <w:i/>
          <w:lang w:val="pl-PL"/>
        </w:rPr>
        <w:t xml:space="preserve">Stwierdza, </w:t>
      </w:r>
      <w:r w:rsidR="0009248E" w:rsidRPr="0009248E">
        <w:rPr>
          <w:lang w:val="pl-PL"/>
        </w:rPr>
        <w:t>że nastąpiło naruszenie art. 3 Konwencji w związku z</w:t>
      </w:r>
      <w:r w:rsidR="00FF26DA">
        <w:rPr>
          <w:lang w:val="pl-PL"/>
        </w:rPr>
        <w:t> </w:t>
      </w:r>
      <w:r w:rsidR="0009248E" w:rsidRPr="0009248E">
        <w:rPr>
          <w:lang w:val="pl-PL"/>
        </w:rPr>
        <w:t xml:space="preserve">umieszczeniem skarżącej w metalowej klatce </w:t>
      </w:r>
      <w:r w:rsidR="00F26C39">
        <w:rPr>
          <w:lang w:val="pl-PL"/>
        </w:rPr>
        <w:t>podczas</w:t>
      </w:r>
      <w:r w:rsidR="0009248E" w:rsidRPr="0009248E">
        <w:rPr>
          <w:lang w:val="pl-PL"/>
        </w:rPr>
        <w:t xml:space="preserve"> rozpr</w:t>
      </w:r>
      <w:r w:rsidR="0009248E">
        <w:rPr>
          <w:lang w:val="pl-PL"/>
        </w:rPr>
        <w:t>a</w:t>
      </w:r>
      <w:r w:rsidR="0009248E" w:rsidRPr="0009248E">
        <w:rPr>
          <w:lang w:val="pl-PL"/>
        </w:rPr>
        <w:t>w sądowych.</w:t>
      </w:r>
      <w:r w:rsidR="0059144C">
        <w:rPr>
          <w:lang w:val="pl-PL"/>
        </w:rPr>
        <w:t xml:space="preserve"> </w:t>
      </w:r>
    </w:p>
    <w:p w14:paraId="2BCF0FAC" w14:textId="77777777" w:rsidR="00CF1007" w:rsidRPr="00F26C39" w:rsidRDefault="00CF1007" w:rsidP="004B1A3E">
      <w:pPr>
        <w:pStyle w:val="JuList"/>
        <w:rPr>
          <w:lang w:val="pl-PL"/>
        </w:rPr>
      </w:pPr>
    </w:p>
    <w:p w14:paraId="32967661" w14:textId="77777777" w:rsidR="001A276F" w:rsidRPr="00F26C39" w:rsidRDefault="001A276F" w:rsidP="004B1A3E">
      <w:pPr>
        <w:pStyle w:val="JuList"/>
        <w:rPr>
          <w:lang w:val="pl-PL"/>
        </w:rPr>
      </w:pPr>
    </w:p>
    <w:p w14:paraId="51483AEF" w14:textId="04E2B6C5" w:rsidR="00207716" w:rsidRPr="0030440A" w:rsidRDefault="001A276F" w:rsidP="004B1A3E">
      <w:pPr>
        <w:pStyle w:val="JuList"/>
        <w:rPr>
          <w:lang w:val="pl-PL"/>
        </w:rPr>
      </w:pPr>
      <w:r w:rsidRPr="0030440A">
        <w:rPr>
          <w:lang w:val="pl-PL"/>
        </w:rPr>
        <w:lastRenderedPageBreak/>
        <w:t>6.</w:t>
      </w:r>
      <w:r w:rsidR="0059144C">
        <w:rPr>
          <w:lang w:val="pl-PL"/>
        </w:rPr>
        <w:t xml:space="preserve"> </w:t>
      </w:r>
      <w:r w:rsidR="005549B3" w:rsidRPr="0030440A">
        <w:rPr>
          <w:i/>
          <w:lang w:val="pl-PL"/>
        </w:rPr>
        <w:t>Stwierdza,</w:t>
      </w:r>
    </w:p>
    <w:p w14:paraId="5B09B88A" w14:textId="6D8FFFC8" w:rsidR="001A276F" w:rsidRPr="00FE4FC6" w:rsidRDefault="001A276F" w:rsidP="004B1A3E">
      <w:pPr>
        <w:pStyle w:val="JuLista"/>
        <w:ind w:left="709" w:hanging="363"/>
        <w:rPr>
          <w:lang w:val="pl-PL"/>
        </w:rPr>
      </w:pPr>
      <w:r w:rsidRPr="00FE4FC6">
        <w:rPr>
          <w:lang w:val="pl-PL"/>
        </w:rPr>
        <w:t>(a) </w:t>
      </w:r>
      <w:r w:rsidR="005549B3" w:rsidRPr="00FE4FC6">
        <w:rPr>
          <w:lang w:val="pl-PL"/>
        </w:rPr>
        <w:t>że pozwane państwo ma zapłacić w terminie trzech miesięcy od daty</w:t>
      </w:r>
      <w:r w:rsidR="00821DB5">
        <w:rPr>
          <w:lang w:val="pl-PL"/>
        </w:rPr>
        <w:t xml:space="preserve">, w której wyrok stanie się ostateczny </w:t>
      </w:r>
      <w:r w:rsidR="005549B3" w:rsidRPr="00FE4FC6">
        <w:rPr>
          <w:lang w:val="pl-PL"/>
        </w:rPr>
        <w:t>zgodnie z art.</w:t>
      </w:r>
      <w:r w:rsidRPr="00FE4FC6">
        <w:rPr>
          <w:lang w:val="pl-PL"/>
        </w:rPr>
        <w:t> 44 </w:t>
      </w:r>
      <w:r w:rsidR="00C41A01">
        <w:rPr>
          <w:lang w:val="pl-PL"/>
        </w:rPr>
        <w:t>ust.</w:t>
      </w:r>
      <w:r w:rsidRPr="00FE4FC6">
        <w:rPr>
          <w:lang w:val="pl-PL"/>
        </w:rPr>
        <w:t xml:space="preserve"> 2 </w:t>
      </w:r>
      <w:r w:rsidR="00FE4FC6" w:rsidRPr="00FE4FC6">
        <w:rPr>
          <w:lang w:val="pl-PL"/>
        </w:rPr>
        <w:t>Konwencji</w:t>
      </w:r>
      <w:r w:rsidRPr="00FE4FC6">
        <w:rPr>
          <w:lang w:val="pl-PL"/>
        </w:rPr>
        <w:t xml:space="preserve">, </w:t>
      </w:r>
      <w:r w:rsidR="00FE4FC6">
        <w:rPr>
          <w:lang w:val="pl-PL"/>
        </w:rPr>
        <w:t>następujące kwoty</w:t>
      </w:r>
      <w:r w:rsidRPr="00FE4FC6">
        <w:rPr>
          <w:lang w:val="pl-PL"/>
        </w:rPr>
        <w:t xml:space="preserve">, </w:t>
      </w:r>
      <w:r w:rsidR="00FE4FC6">
        <w:rPr>
          <w:lang w:val="pl-PL"/>
        </w:rPr>
        <w:t xml:space="preserve">przeliczone na walutę państwa pozwanego </w:t>
      </w:r>
      <w:r w:rsidR="00FE4FC6" w:rsidRPr="00FE4FC6">
        <w:rPr>
          <w:lang w:val="pl-PL"/>
        </w:rPr>
        <w:t xml:space="preserve">po kursie obowiązującym w dniu </w:t>
      </w:r>
      <w:r w:rsidR="007B089D">
        <w:rPr>
          <w:lang w:val="pl-PL"/>
        </w:rPr>
        <w:t>za</w:t>
      </w:r>
      <w:r w:rsidR="00821DB5">
        <w:rPr>
          <w:lang w:val="pl-PL"/>
        </w:rPr>
        <w:t>płaty</w:t>
      </w:r>
      <w:r w:rsidRPr="00FE4FC6">
        <w:rPr>
          <w:lang w:val="pl-PL"/>
        </w:rPr>
        <w:t>:</w:t>
      </w:r>
    </w:p>
    <w:p w14:paraId="1EF97E8B" w14:textId="4854877A" w:rsidR="001A276F" w:rsidRPr="0030440A" w:rsidRDefault="001A276F" w:rsidP="004B1A3E">
      <w:pPr>
        <w:pStyle w:val="JuListi"/>
        <w:ind w:left="1162" w:hanging="368"/>
        <w:rPr>
          <w:lang w:val="pl-PL"/>
        </w:rPr>
      </w:pPr>
      <w:r w:rsidRPr="0030440A">
        <w:rPr>
          <w:lang w:val="pl-PL"/>
        </w:rPr>
        <w:t>(i)</w:t>
      </w:r>
      <w:r w:rsidR="0059144C">
        <w:rPr>
          <w:lang w:val="pl-PL"/>
        </w:rPr>
        <w:t xml:space="preserve"> </w:t>
      </w:r>
      <w:r w:rsidR="00FE4FC6" w:rsidRPr="0030440A">
        <w:rPr>
          <w:lang w:val="pl-PL"/>
        </w:rPr>
        <w:t>skarżącej</w:t>
      </w:r>
      <w:r w:rsidRPr="0030440A">
        <w:rPr>
          <w:lang w:val="pl-PL"/>
        </w:rPr>
        <w:t>:</w:t>
      </w:r>
    </w:p>
    <w:p w14:paraId="6478705D" w14:textId="0011FD8B" w:rsidR="00207716" w:rsidRPr="00FE4FC6" w:rsidRDefault="001A276F" w:rsidP="004B1A3E">
      <w:pPr>
        <w:pStyle w:val="JuListi"/>
        <w:ind w:left="1560" w:hanging="426"/>
        <w:rPr>
          <w:lang w:val="pl-PL"/>
        </w:rPr>
      </w:pPr>
      <w:r w:rsidRPr="00FE4FC6">
        <w:rPr>
          <w:lang w:val="pl-PL"/>
        </w:rPr>
        <w:t>(</w:t>
      </w:r>
      <w:r w:rsidRPr="004B1A3E">
        <w:rPr>
          <w:lang w:val="en-GB"/>
        </w:rPr>
        <w:t>α</w:t>
      </w:r>
      <w:r w:rsidRPr="00FE4FC6">
        <w:rPr>
          <w:lang w:val="pl-PL"/>
        </w:rPr>
        <w:t>)</w:t>
      </w:r>
      <w:r w:rsidR="0059144C">
        <w:rPr>
          <w:lang w:val="pl-PL"/>
        </w:rPr>
        <w:t xml:space="preserve"> </w:t>
      </w:r>
      <w:r w:rsidRPr="00FE4FC6">
        <w:rPr>
          <w:lang w:val="pl-PL"/>
        </w:rPr>
        <w:t>12</w:t>
      </w:r>
      <w:r w:rsidR="00DB0F26">
        <w:rPr>
          <w:lang w:val="pl-PL"/>
        </w:rPr>
        <w:t xml:space="preserve"> </w:t>
      </w:r>
      <w:r w:rsidRPr="00FE4FC6">
        <w:rPr>
          <w:lang w:val="pl-PL"/>
        </w:rPr>
        <w:t>000</w:t>
      </w:r>
      <w:r w:rsidR="00FE4FC6" w:rsidRPr="00FE4FC6">
        <w:rPr>
          <w:lang w:val="pl-PL"/>
        </w:rPr>
        <w:t xml:space="preserve"> euro</w:t>
      </w:r>
      <w:r w:rsidRPr="00FE4FC6">
        <w:rPr>
          <w:lang w:val="pl-PL"/>
        </w:rPr>
        <w:t xml:space="preserve"> (</w:t>
      </w:r>
      <w:r w:rsidR="00FE4FC6" w:rsidRPr="00FE4FC6">
        <w:rPr>
          <w:lang w:val="pl-PL"/>
        </w:rPr>
        <w:t>dwanaście tysięcy euro</w:t>
      </w:r>
      <w:r w:rsidRPr="00FE4FC6">
        <w:rPr>
          <w:lang w:val="pl-PL"/>
        </w:rPr>
        <w:t xml:space="preserve">), plus </w:t>
      </w:r>
      <w:r w:rsidR="00FE4FC6" w:rsidRPr="00FE4FC6">
        <w:rPr>
          <w:lang w:val="pl-PL"/>
        </w:rPr>
        <w:t xml:space="preserve">wszelkie podatki, </w:t>
      </w:r>
      <w:r w:rsidR="00063EEE">
        <w:rPr>
          <w:lang w:val="pl-PL"/>
        </w:rPr>
        <w:t>jakie</w:t>
      </w:r>
      <w:r w:rsidR="00FE4FC6" w:rsidRPr="00FE4FC6">
        <w:rPr>
          <w:lang w:val="pl-PL"/>
        </w:rPr>
        <w:t xml:space="preserve"> mogą</w:t>
      </w:r>
      <w:r w:rsidR="00FE4FC6">
        <w:rPr>
          <w:lang w:val="pl-PL"/>
        </w:rPr>
        <w:t xml:space="preserve"> być naliczone, tytułem szkody niemajątkowej; </w:t>
      </w:r>
    </w:p>
    <w:p w14:paraId="7B7B7FC4" w14:textId="063A05DB" w:rsidR="001A276F" w:rsidRPr="00FE4FC6" w:rsidRDefault="001A276F" w:rsidP="004B1A3E">
      <w:pPr>
        <w:pStyle w:val="JuListi"/>
        <w:ind w:left="1560" w:hanging="426"/>
        <w:rPr>
          <w:lang w:val="pl-PL"/>
        </w:rPr>
      </w:pPr>
      <w:r w:rsidRPr="00FE4FC6">
        <w:rPr>
          <w:lang w:val="pl-PL"/>
        </w:rPr>
        <w:t>(</w:t>
      </w:r>
      <w:r w:rsidRPr="004B1A3E">
        <w:rPr>
          <w:lang w:val="en-GB"/>
        </w:rPr>
        <w:t>β</w:t>
      </w:r>
      <w:r w:rsidRPr="00FE4FC6">
        <w:rPr>
          <w:lang w:val="pl-PL"/>
        </w:rPr>
        <w:t>)</w:t>
      </w:r>
      <w:r w:rsidR="0059144C">
        <w:rPr>
          <w:lang w:val="pl-PL"/>
        </w:rPr>
        <w:t xml:space="preserve"> </w:t>
      </w:r>
      <w:r w:rsidR="0021480F" w:rsidRPr="00FE4FC6">
        <w:rPr>
          <w:lang w:val="pl-PL"/>
        </w:rPr>
        <w:t>3</w:t>
      </w:r>
      <w:r w:rsidRPr="00FE4FC6">
        <w:rPr>
          <w:lang w:val="pl-PL"/>
        </w:rPr>
        <w:t>000</w:t>
      </w:r>
      <w:r w:rsidR="00FE4FC6" w:rsidRPr="00FE4FC6">
        <w:rPr>
          <w:lang w:val="pl-PL"/>
        </w:rPr>
        <w:t xml:space="preserve"> euro</w:t>
      </w:r>
      <w:r w:rsidRPr="00FE4FC6">
        <w:rPr>
          <w:lang w:val="pl-PL"/>
        </w:rPr>
        <w:t xml:space="preserve"> (</w:t>
      </w:r>
      <w:r w:rsidR="00FE4FC6" w:rsidRPr="00FE4FC6">
        <w:rPr>
          <w:lang w:val="pl-PL"/>
        </w:rPr>
        <w:t>trzy tysiące euro</w:t>
      </w:r>
      <w:r w:rsidRPr="00FE4FC6">
        <w:rPr>
          <w:lang w:val="pl-PL"/>
        </w:rPr>
        <w:t xml:space="preserve">), </w:t>
      </w:r>
      <w:r w:rsidR="00FE4FC6" w:rsidRPr="00FE4FC6">
        <w:rPr>
          <w:lang w:val="pl-PL"/>
        </w:rPr>
        <w:t xml:space="preserve">plus wszelkie podatki, </w:t>
      </w:r>
      <w:r w:rsidR="003E7563">
        <w:rPr>
          <w:lang w:val="pl-PL"/>
        </w:rPr>
        <w:t>jakie</w:t>
      </w:r>
      <w:r w:rsidR="00B22003">
        <w:rPr>
          <w:lang w:val="pl-PL"/>
        </w:rPr>
        <w:t> </w:t>
      </w:r>
      <w:r w:rsidR="00FE4FC6" w:rsidRPr="00FE4FC6">
        <w:rPr>
          <w:lang w:val="pl-PL"/>
        </w:rPr>
        <w:t>mogą być naliczone</w:t>
      </w:r>
      <w:r w:rsidR="00885AC8">
        <w:rPr>
          <w:lang w:val="pl-PL"/>
        </w:rPr>
        <w:t>, tytułem kosztów i wydatków</w:t>
      </w:r>
      <w:r w:rsidR="00FE4FC6">
        <w:rPr>
          <w:lang w:val="pl-PL"/>
        </w:rPr>
        <w:t>; oraz</w:t>
      </w:r>
    </w:p>
    <w:p w14:paraId="4BE17631" w14:textId="3074CA5E" w:rsidR="001A276F" w:rsidRPr="00FE4FC6" w:rsidRDefault="001A276F" w:rsidP="004B1A3E">
      <w:pPr>
        <w:pStyle w:val="JuListi"/>
        <w:ind w:left="1162" w:hanging="368"/>
        <w:rPr>
          <w:lang w:val="pl-PL"/>
        </w:rPr>
      </w:pPr>
      <w:r w:rsidRPr="00FE4FC6">
        <w:rPr>
          <w:lang w:val="pl-PL"/>
        </w:rPr>
        <w:t>(ii)</w:t>
      </w:r>
      <w:r w:rsidR="0059144C">
        <w:rPr>
          <w:lang w:val="pl-PL"/>
        </w:rPr>
        <w:t xml:space="preserve"> </w:t>
      </w:r>
      <w:r w:rsidR="00FE4FC6" w:rsidRPr="00FE4FC6">
        <w:rPr>
          <w:lang w:val="pl-PL"/>
        </w:rPr>
        <w:t>skarżącemu</w:t>
      </w:r>
      <w:r w:rsidRPr="00FE4FC6">
        <w:rPr>
          <w:lang w:val="pl-PL"/>
        </w:rPr>
        <w:t>: 7000</w:t>
      </w:r>
      <w:r w:rsidR="00FE4FC6" w:rsidRPr="00FE4FC6">
        <w:rPr>
          <w:lang w:val="pl-PL"/>
        </w:rPr>
        <w:t xml:space="preserve"> eur</w:t>
      </w:r>
      <w:r w:rsidR="00FE4FC6">
        <w:rPr>
          <w:lang w:val="pl-PL"/>
        </w:rPr>
        <w:t>o</w:t>
      </w:r>
      <w:r w:rsidRPr="00FE4FC6">
        <w:rPr>
          <w:lang w:val="pl-PL"/>
        </w:rPr>
        <w:t xml:space="preserve"> (</w:t>
      </w:r>
      <w:r w:rsidR="00FE4FC6" w:rsidRPr="00FE4FC6">
        <w:rPr>
          <w:lang w:val="pl-PL"/>
        </w:rPr>
        <w:t>siedem tysięcy euro</w:t>
      </w:r>
      <w:r w:rsidRPr="00FE4FC6">
        <w:rPr>
          <w:lang w:val="pl-PL"/>
        </w:rPr>
        <w:t xml:space="preserve">), plus </w:t>
      </w:r>
      <w:r w:rsidR="00FE4FC6" w:rsidRPr="00FE4FC6">
        <w:rPr>
          <w:lang w:val="pl-PL"/>
        </w:rPr>
        <w:t>wszelkie</w:t>
      </w:r>
      <w:r w:rsidR="00FE4FC6">
        <w:rPr>
          <w:lang w:val="pl-PL"/>
        </w:rPr>
        <w:t xml:space="preserve"> podatki, </w:t>
      </w:r>
      <w:r w:rsidR="003E7563">
        <w:rPr>
          <w:lang w:val="pl-PL"/>
        </w:rPr>
        <w:t xml:space="preserve">jakie </w:t>
      </w:r>
      <w:r w:rsidR="00FE4FC6">
        <w:rPr>
          <w:lang w:val="pl-PL"/>
        </w:rPr>
        <w:t xml:space="preserve">mogą być naliczone, tytułem szkody niemajątkowej; </w:t>
      </w:r>
    </w:p>
    <w:p w14:paraId="23801689" w14:textId="77777777" w:rsidR="001A276F" w:rsidRPr="00FE4FC6" w:rsidRDefault="001A276F" w:rsidP="004B1A3E">
      <w:pPr>
        <w:pStyle w:val="JuLista"/>
        <w:ind w:left="742" w:hanging="396"/>
        <w:rPr>
          <w:lang w:val="pl-PL"/>
        </w:rPr>
      </w:pPr>
      <w:r w:rsidRPr="00FE4FC6">
        <w:rPr>
          <w:lang w:val="pl-PL"/>
        </w:rPr>
        <w:t>(b) </w:t>
      </w:r>
      <w:r w:rsidR="00FE4FC6">
        <w:rPr>
          <w:lang w:val="pl-PL"/>
        </w:rPr>
        <w:t xml:space="preserve">że </w:t>
      </w:r>
      <w:r w:rsidR="00FE4FC6" w:rsidRPr="00FE4FC6">
        <w:rPr>
          <w:lang w:val="pl-PL"/>
        </w:rPr>
        <w:t>po upływie powyższego trzymiesięcznego terminu do momentu zapłaty, winny zostać naliczone od tych kwot odsetki zwykłe według marginalnej stopy procentowej Europejskiego Banku Centralnego powiększonej o trzy punkty procentowe</w:t>
      </w:r>
      <w:r w:rsidR="00FE4FC6">
        <w:rPr>
          <w:lang w:val="pl-PL"/>
        </w:rPr>
        <w:t>;</w:t>
      </w:r>
    </w:p>
    <w:p w14:paraId="03ED4C5B" w14:textId="77777777" w:rsidR="001A276F" w:rsidRPr="00FE4FC6" w:rsidRDefault="001A276F" w:rsidP="004B1A3E">
      <w:pPr>
        <w:pStyle w:val="JuList"/>
        <w:rPr>
          <w:lang w:val="pl-PL"/>
        </w:rPr>
      </w:pPr>
    </w:p>
    <w:p w14:paraId="4196F695" w14:textId="353E5222" w:rsidR="00014566" w:rsidRPr="00FE4FC6" w:rsidRDefault="00A40B09" w:rsidP="004B1A3E">
      <w:pPr>
        <w:pStyle w:val="JuList"/>
        <w:rPr>
          <w:lang w:val="pl-PL"/>
        </w:rPr>
      </w:pPr>
      <w:r w:rsidRPr="00935375">
        <w:rPr>
          <w:lang w:val="pl-PL"/>
        </w:rPr>
        <w:t>7</w:t>
      </w:r>
      <w:r w:rsidR="00014566" w:rsidRPr="00935375">
        <w:rPr>
          <w:lang w:val="pl-PL"/>
        </w:rPr>
        <w:t>.</w:t>
      </w:r>
      <w:r w:rsidR="0059144C">
        <w:rPr>
          <w:lang w:val="pl-PL"/>
        </w:rPr>
        <w:t xml:space="preserve"> </w:t>
      </w:r>
      <w:r w:rsidR="00FE4FC6" w:rsidRPr="00FE4FC6">
        <w:rPr>
          <w:i/>
          <w:lang w:val="pl-PL"/>
        </w:rPr>
        <w:t>Oddala</w:t>
      </w:r>
      <w:r w:rsidR="00E3101B" w:rsidRPr="00FE4FC6">
        <w:rPr>
          <w:lang w:val="pl-PL"/>
        </w:rPr>
        <w:t xml:space="preserve"> </w:t>
      </w:r>
      <w:r w:rsidR="00FE4FC6" w:rsidRPr="00FE4FC6">
        <w:rPr>
          <w:lang w:val="pl-PL"/>
        </w:rPr>
        <w:t>pozostałą część roszczenia skarżąc</w:t>
      </w:r>
      <w:r w:rsidR="00885AC8">
        <w:rPr>
          <w:lang w:val="pl-PL"/>
        </w:rPr>
        <w:t>ych</w:t>
      </w:r>
      <w:r w:rsidR="00FE4FC6" w:rsidRPr="00FE4FC6">
        <w:rPr>
          <w:lang w:val="pl-PL"/>
        </w:rPr>
        <w:t xml:space="preserve"> o </w:t>
      </w:r>
      <w:r w:rsidR="00885AC8">
        <w:rPr>
          <w:lang w:val="pl-PL"/>
        </w:rPr>
        <w:t xml:space="preserve">słuszne </w:t>
      </w:r>
      <w:r w:rsidR="00FE4FC6" w:rsidRPr="00FE4FC6">
        <w:rPr>
          <w:lang w:val="pl-PL"/>
        </w:rPr>
        <w:t>zadośćuczynienie.</w:t>
      </w:r>
      <w:r w:rsidR="00F26C39">
        <w:rPr>
          <w:lang w:val="pl-PL"/>
        </w:rPr>
        <w:t xml:space="preserve"> </w:t>
      </w:r>
    </w:p>
    <w:p w14:paraId="577E7C75" w14:textId="77777777" w:rsidR="00014566" w:rsidRPr="005549B3" w:rsidRDefault="005549B3" w:rsidP="004B1A3E">
      <w:pPr>
        <w:pStyle w:val="JuParaLast"/>
        <w:rPr>
          <w:lang w:val="pl-PL"/>
        </w:rPr>
      </w:pPr>
      <w:r w:rsidRPr="005549B3">
        <w:rPr>
          <w:lang w:val="pl-PL"/>
        </w:rPr>
        <w:t xml:space="preserve">Sporządzono w języku angielskim oraz ogłoszono w formie pisemnej dnia 24 marca 2016 r., zgodnie z </w:t>
      </w:r>
      <w:r w:rsidR="00F26C39">
        <w:rPr>
          <w:lang w:val="pl-PL"/>
        </w:rPr>
        <w:t>Regułą</w:t>
      </w:r>
      <w:r w:rsidRPr="005549B3">
        <w:rPr>
          <w:lang w:val="pl-PL"/>
        </w:rPr>
        <w:t xml:space="preserve"> </w:t>
      </w:r>
      <w:r w:rsidR="00014566" w:rsidRPr="005549B3">
        <w:rPr>
          <w:lang w:val="pl-PL"/>
        </w:rPr>
        <w:t xml:space="preserve">77 §§ 2 </w:t>
      </w:r>
      <w:r>
        <w:rPr>
          <w:lang w:val="pl-PL"/>
        </w:rPr>
        <w:t>i</w:t>
      </w:r>
      <w:r w:rsidR="00014566" w:rsidRPr="005549B3">
        <w:rPr>
          <w:lang w:val="pl-PL"/>
        </w:rPr>
        <w:t xml:space="preserve"> 3 </w:t>
      </w:r>
      <w:r>
        <w:rPr>
          <w:lang w:val="pl-PL"/>
        </w:rPr>
        <w:t>Regulaminu Trybunału</w:t>
      </w:r>
      <w:r w:rsidR="00014566" w:rsidRPr="005549B3">
        <w:rPr>
          <w:lang w:val="pl-PL"/>
        </w:rPr>
        <w:t>.</w:t>
      </w:r>
    </w:p>
    <w:p w14:paraId="2A79758A" w14:textId="77777777" w:rsidR="00014566" w:rsidRPr="00F10C64" w:rsidRDefault="00014566" w:rsidP="004B1A3E">
      <w:pPr>
        <w:pStyle w:val="JuSigned"/>
        <w:rPr>
          <w:lang w:val="pl-PL"/>
        </w:rPr>
      </w:pPr>
      <w:r w:rsidRPr="005549B3">
        <w:rPr>
          <w:lang w:val="pl-PL"/>
        </w:rPr>
        <w:tab/>
      </w:r>
      <w:r w:rsidR="00E3101B" w:rsidRPr="00F10C64">
        <w:rPr>
          <w:lang w:val="pl-PL"/>
        </w:rPr>
        <w:t>Claudi</w:t>
      </w:r>
      <w:r w:rsidR="00207716" w:rsidRPr="00F10C64">
        <w:rPr>
          <w:lang w:val="pl-PL"/>
        </w:rPr>
        <w:t xml:space="preserve">a </w:t>
      </w:r>
      <w:r w:rsidR="00E3101B" w:rsidRPr="00F10C64">
        <w:rPr>
          <w:lang w:val="pl-PL"/>
        </w:rPr>
        <w:t>Westerdiek</w:t>
      </w:r>
      <w:r w:rsidRPr="00F10C64">
        <w:rPr>
          <w:lang w:val="pl-PL"/>
        </w:rPr>
        <w:tab/>
      </w:r>
      <w:r w:rsidR="00E25D4F" w:rsidRPr="00F10C64">
        <w:rPr>
          <w:szCs w:val="24"/>
          <w:lang w:val="pl-PL"/>
        </w:rPr>
        <w:t>Angelik</w:t>
      </w:r>
      <w:r w:rsidR="00207716" w:rsidRPr="00F10C64">
        <w:rPr>
          <w:szCs w:val="24"/>
          <w:lang w:val="pl-PL"/>
        </w:rPr>
        <w:t xml:space="preserve">a </w:t>
      </w:r>
      <w:r w:rsidR="00E25D4F" w:rsidRPr="00F10C64">
        <w:rPr>
          <w:szCs w:val="24"/>
          <w:lang w:val="pl-PL"/>
        </w:rPr>
        <w:t>Nußberger</w:t>
      </w:r>
      <w:r w:rsidR="00E1557C" w:rsidRPr="00F10C64">
        <w:rPr>
          <w:szCs w:val="24"/>
          <w:lang w:val="pl-PL"/>
        </w:rPr>
        <w:br/>
      </w:r>
      <w:r w:rsidRPr="00F10C64">
        <w:rPr>
          <w:lang w:val="pl-PL"/>
        </w:rPr>
        <w:tab/>
      </w:r>
      <w:r w:rsidR="00D21A65" w:rsidRPr="00F10C64">
        <w:rPr>
          <w:iCs/>
          <w:lang w:val="pl-PL"/>
        </w:rPr>
        <w:t>Kanclerz</w:t>
      </w:r>
      <w:r w:rsidRPr="00F10C64">
        <w:rPr>
          <w:lang w:val="pl-PL"/>
        </w:rPr>
        <w:tab/>
      </w:r>
      <w:r w:rsidR="005549B3" w:rsidRPr="00F10C64">
        <w:rPr>
          <w:lang w:val="pl-PL"/>
        </w:rPr>
        <w:t>Przewodnicz</w:t>
      </w:r>
      <w:r w:rsidR="00E73892" w:rsidRPr="00F10C64">
        <w:rPr>
          <w:lang w:val="pl-PL"/>
        </w:rPr>
        <w:t>ąca</w:t>
      </w:r>
    </w:p>
    <w:sectPr w:rsidR="00014566" w:rsidRPr="00F10C64" w:rsidSect="003A54CD">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B1AA89" w14:textId="77777777" w:rsidR="00BF66A8" w:rsidRDefault="00BF66A8" w:rsidP="00014566">
      <w:r>
        <w:separator/>
      </w:r>
    </w:p>
  </w:endnote>
  <w:endnote w:type="continuationSeparator" w:id="0">
    <w:p w14:paraId="4A860D8E" w14:textId="77777777" w:rsidR="00BF66A8" w:rsidRDefault="00BF66A8" w:rsidP="00014566">
      <w:r>
        <w:continuationSeparator/>
      </w:r>
    </w:p>
  </w:endnote>
  <w:endnote w:type="continuationNotice" w:id="1">
    <w:p w14:paraId="35A9D49D" w14:textId="77777777" w:rsidR="00BF66A8" w:rsidRDefault="00BF66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8BF24" w14:textId="77777777" w:rsidR="003B2F2F" w:rsidRDefault="003B2F2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D65DAC" w14:textId="77777777" w:rsidR="003B2F2F" w:rsidRPr="00150BFA" w:rsidRDefault="003B2F2F" w:rsidP="003A54CD">
    <w:pPr>
      <w:jc w:val="center"/>
    </w:pPr>
    <w:r>
      <w:rPr>
        <w:noProof/>
        <w:lang w:val="pl-PL" w:eastAsia="pl-PL"/>
      </w:rPr>
      <w:drawing>
        <wp:inline distT="0" distB="0" distL="0" distR="0" wp14:anchorId="36ECA3E5" wp14:editId="2F5856B8">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8D43B3E" w14:textId="77777777" w:rsidR="003B2F2F" w:rsidRDefault="003B2F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9FEAA4" w14:textId="77777777" w:rsidR="00BF66A8" w:rsidRDefault="00BF66A8" w:rsidP="00014566">
      <w:r>
        <w:separator/>
      </w:r>
    </w:p>
  </w:footnote>
  <w:footnote w:type="continuationSeparator" w:id="0">
    <w:p w14:paraId="10BF2C66" w14:textId="77777777" w:rsidR="00BF66A8" w:rsidRDefault="00BF66A8" w:rsidP="00014566">
      <w:r>
        <w:continuationSeparator/>
      </w:r>
    </w:p>
  </w:footnote>
  <w:footnote w:type="continuationNotice" w:id="1">
    <w:p w14:paraId="3A68BE25" w14:textId="77777777" w:rsidR="00BF66A8" w:rsidRDefault="00BF66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EEB3B" w14:textId="77777777" w:rsidR="003B2F2F" w:rsidRPr="003A54CD" w:rsidRDefault="003B2F2F" w:rsidP="003A54C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736C9" w14:textId="77777777" w:rsidR="003B2F2F" w:rsidRPr="00A45145" w:rsidRDefault="003B2F2F" w:rsidP="003A54CD">
    <w:pPr>
      <w:jc w:val="center"/>
    </w:pPr>
    <w:r>
      <w:rPr>
        <w:noProof/>
        <w:lang w:val="pl-PL" w:eastAsia="pl-PL"/>
      </w:rPr>
      <w:drawing>
        <wp:inline distT="0" distB="0" distL="0" distR="0" wp14:anchorId="34ABB336" wp14:editId="3A06EE31">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2D8FF7" w14:textId="77777777" w:rsidR="003B2F2F" w:rsidRDefault="003B2F2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2234A" w14:textId="77777777" w:rsidR="003B2F2F" w:rsidRPr="00F26C39" w:rsidRDefault="003B2F2F" w:rsidP="00EE1DA9">
    <w:pPr>
      <w:pStyle w:val="ECHRHeader"/>
      <w:rPr>
        <w:lang w:val="pl-PL"/>
      </w:rPr>
    </w:pPr>
    <w:r>
      <w:rPr>
        <w:rStyle w:val="Numerstrony"/>
        <w:szCs w:val="18"/>
        <w:lang w:val="en-GB"/>
      </w:rPr>
      <w:fldChar w:fldCharType="begin"/>
    </w:r>
    <w:r w:rsidRPr="00F26C39">
      <w:rPr>
        <w:rStyle w:val="Numerstrony"/>
        <w:szCs w:val="18"/>
        <w:lang w:val="pl-PL"/>
      </w:rPr>
      <w:instrText xml:space="preserve"> PAGE </w:instrText>
    </w:r>
    <w:r>
      <w:rPr>
        <w:rStyle w:val="Numerstrony"/>
        <w:szCs w:val="18"/>
        <w:lang w:val="en-GB"/>
      </w:rPr>
      <w:fldChar w:fldCharType="separate"/>
    </w:r>
    <w:r w:rsidR="009202C8">
      <w:rPr>
        <w:rStyle w:val="Numerstrony"/>
        <w:noProof/>
        <w:szCs w:val="18"/>
        <w:lang w:val="pl-PL"/>
      </w:rPr>
      <w:t>30</w:t>
    </w:r>
    <w:r>
      <w:rPr>
        <w:rStyle w:val="Numerstrony"/>
        <w:szCs w:val="18"/>
        <w:lang w:val="en-GB"/>
      </w:rPr>
      <w:fldChar w:fldCharType="end"/>
    </w:r>
    <w:r w:rsidRPr="00F26C39">
      <w:rPr>
        <w:lang w:val="pl-PL"/>
      </w:rPr>
      <w:tab/>
      <w:t xml:space="preserve">WYROK W SPRAWIE KORNEYKOVA I KORNEYKOV przeciwko UKRAINIE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94C87" w14:textId="77777777" w:rsidR="003B2F2F" w:rsidRPr="00D51642" w:rsidRDefault="003B2F2F" w:rsidP="00D60D87">
    <w:pPr>
      <w:pStyle w:val="ECHRHeader"/>
      <w:rPr>
        <w:lang w:val="pl-PL"/>
      </w:rPr>
    </w:pPr>
    <w:r w:rsidRPr="00D60D87">
      <w:rPr>
        <w:lang w:val="en-GB"/>
      </w:rPr>
      <w:tab/>
    </w:r>
    <w:r w:rsidRPr="00D51642">
      <w:rPr>
        <w:lang w:val="pl-PL"/>
      </w:rPr>
      <w:t>WYROK W SPRAWIE</w:t>
    </w:r>
    <w:r>
      <w:rPr>
        <w:lang w:val="pl-PL"/>
      </w:rPr>
      <w:t xml:space="preserve"> </w:t>
    </w:r>
    <w:r w:rsidRPr="00D51642">
      <w:rPr>
        <w:lang w:val="pl-PL"/>
      </w:rPr>
      <w:t>KORNEYKOVA I KORNEYKOV przeciwko UKRAINIE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en-GB" w:vendorID="64" w:dllVersion="6" w:nlCheck="1" w:checkStyle="0"/>
  <w:activeWritingStyle w:appName="MSWord" w:lang="en-US" w:vendorID="64" w:dllVersion="6" w:nlCheck="1" w:checkStyle="1"/>
  <w:activeWritingStyle w:appName="MSWord" w:lang="de-DE"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pl-PL" w:vendorID="64" w:dllVersion="0" w:nlCheck="1" w:checkStyle="0"/>
  <w:activeWritingStyle w:appName="MSWord" w:lang="de-DE" w:vendorID="64" w:dllVersion="4096" w:nlCheck="1" w:checkStyle="0"/>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3101B"/>
    <w:rsid w:val="00000CEA"/>
    <w:rsid w:val="00001850"/>
    <w:rsid w:val="00001CC6"/>
    <w:rsid w:val="00002CDC"/>
    <w:rsid w:val="000041F8"/>
    <w:rsid w:val="000042A8"/>
    <w:rsid w:val="00004308"/>
    <w:rsid w:val="00004BFA"/>
    <w:rsid w:val="00005BF0"/>
    <w:rsid w:val="00005C03"/>
    <w:rsid w:val="00006316"/>
    <w:rsid w:val="00007154"/>
    <w:rsid w:val="00007215"/>
    <w:rsid w:val="000073B3"/>
    <w:rsid w:val="000103AE"/>
    <w:rsid w:val="00011482"/>
    <w:rsid w:val="00011D69"/>
    <w:rsid w:val="00012417"/>
    <w:rsid w:val="00012AD3"/>
    <w:rsid w:val="00014566"/>
    <w:rsid w:val="00015C2D"/>
    <w:rsid w:val="00015F00"/>
    <w:rsid w:val="0001649D"/>
    <w:rsid w:val="00022C1D"/>
    <w:rsid w:val="00023465"/>
    <w:rsid w:val="0002457A"/>
    <w:rsid w:val="000274AE"/>
    <w:rsid w:val="00027BE3"/>
    <w:rsid w:val="00027DE5"/>
    <w:rsid w:val="00031798"/>
    <w:rsid w:val="00032792"/>
    <w:rsid w:val="000329DA"/>
    <w:rsid w:val="00034987"/>
    <w:rsid w:val="00035D94"/>
    <w:rsid w:val="00036482"/>
    <w:rsid w:val="00043C73"/>
    <w:rsid w:val="00044685"/>
    <w:rsid w:val="00044851"/>
    <w:rsid w:val="00047F44"/>
    <w:rsid w:val="00051274"/>
    <w:rsid w:val="00051577"/>
    <w:rsid w:val="00052021"/>
    <w:rsid w:val="000540E1"/>
    <w:rsid w:val="00054E53"/>
    <w:rsid w:val="000602DF"/>
    <w:rsid w:val="0006044A"/>
    <w:rsid w:val="000609A3"/>
    <w:rsid w:val="00061B05"/>
    <w:rsid w:val="000622FB"/>
    <w:rsid w:val="00062973"/>
    <w:rsid w:val="00062D5D"/>
    <w:rsid w:val="000632D5"/>
    <w:rsid w:val="00063EEE"/>
    <w:rsid w:val="000644EE"/>
    <w:rsid w:val="00066CAF"/>
    <w:rsid w:val="00071244"/>
    <w:rsid w:val="000716C6"/>
    <w:rsid w:val="00072BF1"/>
    <w:rsid w:val="00072E3A"/>
    <w:rsid w:val="000735E2"/>
    <w:rsid w:val="0007370E"/>
    <w:rsid w:val="00075622"/>
    <w:rsid w:val="0007774A"/>
    <w:rsid w:val="000811B0"/>
    <w:rsid w:val="000818C0"/>
    <w:rsid w:val="000824B5"/>
    <w:rsid w:val="00084598"/>
    <w:rsid w:val="000866B5"/>
    <w:rsid w:val="000873BF"/>
    <w:rsid w:val="00091F01"/>
    <w:rsid w:val="00092169"/>
    <w:rsid w:val="0009248E"/>
    <w:rsid w:val="000925AD"/>
    <w:rsid w:val="00094D79"/>
    <w:rsid w:val="000973FF"/>
    <w:rsid w:val="00097CB4"/>
    <w:rsid w:val="000A1188"/>
    <w:rsid w:val="000A151E"/>
    <w:rsid w:val="000A24EB"/>
    <w:rsid w:val="000A3750"/>
    <w:rsid w:val="000A5DBA"/>
    <w:rsid w:val="000B210B"/>
    <w:rsid w:val="000B372C"/>
    <w:rsid w:val="000B442A"/>
    <w:rsid w:val="000B6923"/>
    <w:rsid w:val="000B730F"/>
    <w:rsid w:val="000C033C"/>
    <w:rsid w:val="000C137F"/>
    <w:rsid w:val="000C1605"/>
    <w:rsid w:val="000C22BC"/>
    <w:rsid w:val="000C3DF3"/>
    <w:rsid w:val="000C40BB"/>
    <w:rsid w:val="000C4B0D"/>
    <w:rsid w:val="000C5F3C"/>
    <w:rsid w:val="000C65B7"/>
    <w:rsid w:val="000C6DCC"/>
    <w:rsid w:val="000D05AE"/>
    <w:rsid w:val="000D1020"/>
    <w:rsid w:val="000D193E"/>
    <w:rsid w:val="000D1DE4"/>
    <w:rsid w:val="000D3611"/>
    <w:rsid w:val="000D3B4F"/>
    <w:rsid w:val="000D47AA"/>
    <w:rsid w:val="000D721F"/>
    <w:rsid w:val="000E069B"/>
    <w:rsid w:val="000E0E82"/>
    <w:rsid w:val="000E1DC5"/>
    <w:rsid w:val="000E221D"/>
    <w:rsid w:val="000E223F"/>
    <w:rsid w:val="000E3A03"/>
    <w:rsid w:val="000E3C5D"/>
    <w:rsid w:val="000E7D45"/>
    <w:rsid w:val="000F0D06"/>
    <w:rsid w:val="000F1282"/>
    <w:rsid w:val="000F187C"/>
    <w:rsid w:val="000F7851"/>
    <w:rsid w:val="00101667"/>
    <w:rsid w:val="001039D3"/>
    <w:rsid w:val="0010497E"/>
    <w:rsid w:val="00104E23"/>
    <w:rsid w:val="00105150"/>
    <w:rsid w:val="001070F8"/>
    <w:rsid w:val="00111B0C"/>
    <w:rsid w:val="00113734"/>
    <w:rsid w:val="00113F17"/>
    <w:rsid w:val="0011510E"/>
    <w:rsid w:val="0011584F"/>
    <w:rsid w:val="00117132"/>
    <w:rsid w:val="001208F2"/>
    <w:rsid w:val="00120D6C"/>
    <w:rsid w:val="00121CA5"/>
    <w:rsid w:val="00122BA7"/>
    <w:rsid w:val="0012320F"/>
    <w:rsid w:val="00124D55"/>
    <w:rsid w:val="001257EC"/>
    <w:rsid w:val="00125C2B"/>
    <w:rsid w:val="00126263"/>
    <w:rsid w:val="00130C44"/>
    <w:rsid w:val="00132C6A"/>
    <w:rsid w:val="00133110"/>
    <w:rsid w:val="0013390B"/>
    <w:rsid w:val="00133A8F"/>
    <w:rsid w:val="00133B55"/>
    <w:rsid w:val="00133D33"/>
    <w:rsid w:val="00134D64"/>
    <w:rsid w:val="00134F08"/>
    <w:rsid w:val="00135628"/>
    <w:rsid w:val="00135A30"/>
    <w:rsid w:val="0013612C"/>
    <w:rsid w:val="00137FF6"/>
    <w:rsid w:val="00140637"/>
    <w:rsid w:val="0014143E"/>
    <w:rsid w:val="00141650"/>
    <w:rsid w:val="00141CBD"/>
    <w:rsid w:val="001448DB"/>
    <w:rsid w:val="00150A6F"/>
    <w:rsid w:val="00151615"/>
    <w:rsid w:val="00152CEE"/>
    <w:rsid w:val="00152DCA"/>
    <w:rsid w:val="0015361E"/>
    <w:rsid w:val="001537DF"/>
    <w:rsid w:val="001576DF"/>
    <w:rsid w:val="00162A12"/>
    <w:rsid w:val="00162A2F"/>
    <w:rsid w:val="0016364E"/>
    <w:rsid w:val="001648A6"/>
    <w:rsid w:val="001651C2"/>
    <w:rsid w:val="001656F6"/>
    <w:rsid w:val="00166530"/>
    <w:rsid w:val="00173EC0"/>
    <w:rsid w:val="00175F78"/>
    <w:rsid w:val="00177297"/>
    <w:rsid w:val="00180948"/>
    <w:rsid w:val="0018102B"/>
    <w:rsid w:val="001825A1"/>
    <w:rsid w:val="001828C8"/>
    <w:rsid w:val="001832BD"/>
    <w:rsid w:val="0018353F"/>
    <w:rsid w:val="00184839"/>
    <w:rsid w:val="001860E0"/>
    <w:rsid w:val="001865EE"/>
    <w:rsid w:val="001878E4"/>
    <w:rsid w:val="00190248"/>
    <w:rsid w:val="00190AD6"/>
    <w:rsid w:val="00190B0E"/>
    <w:rsid w:val="0019143E"/>
    <w:rsid w:val="00192E1A"/>
    <w:rsid w:val="001938AF"/>
    <w:rsid w:val="00193CAA"/>
    <w:rsid w:val="001943B5"/>
    <w:rsid w:val="001949B0"/>
    <w:rsid w:val="00195134"/>
    <w:rsid w:val="00197249"/>
    <w:rsid w:val="001A0753"/>
    <w:rsid w:val="001A0BFE"/>
    <w:rsid w:val="001A145B"/>
    <w:rsid w:val="001A23A2"/>
    <w:rsid w:val="001A276F"/>
    <w:rsid w:val="001A29FD"/>
    <w:rsid w:val="001A3832"/>
    <w:rsid w:val="001A5D84"/>
    <w:rsid w:val="001A674C"/>
    <w:rsid w:val="001A6AE3"/>
    <w:rsid w:val="001A7E86"/>
    <w:rsid w:val="001A7F51"/>
    <w:rsid w:val="001B3B24"/>
    <w:rsid w:val="001B5C5B"/>
    <w:rsid w:val="001C0A84"/>
    <w:rsid w:val="001C0D75"/>
    <w:rsid w:val="001C0F98"/>
    <w:rsid w:val="001C1631"/>
    <w:rsid w:val="001C2972"/>
    <w:rsid w:val="001C2A42"/>
    <w:rsid w:val="001C2F7A"/>
    <w:rsid w:val="001C41C2"/>
    <w:rsid w:val="001C6472"/>
    <w:rsid w:val="001C6D1A"/>
    <w:rsid w:val="001D02A9"/>
    <w:rsid w:val="001D180A"/>
    <w:rsid w:val="001D1A79"/>
    <w:rsid w:val="001D4E9B"/>
    <w:rsid w:val="001D63ED"/>
    <w:rsid w:val="001D6F1A"/>
    <w:rsid w:val="001D7348"/>
    <w:rsid w:val="001E035B"/>
    <w:rsid w:val="001E0961"/>
    <w:rsid w:val="001E1099"/>
    <w:rsid w:val="001E1DD4"/>
    <w:rsid w:val="001E39AB"/>
    <w:rsid w:val="001E3AFE"/>
    <w:rsid w:val="001E3EAE"/>
    <w:rsid w:val="001E5E64"/>
    <w:rsid w:val="001E6F32"/>
    <w:rsid w:val="001F015E"/>
    <w:rsid w:val="001F0B75"/>
    <w:rsid w:val="001F2145"/>
    <w:rsid w:val="001F5273"/>
    <w:rsid w:val="001F6262"/>
    <w:rsid w:val="001F67B0"/>
    <w:rsid w:val="001F7B3D"/>
    <w:rsid w:val="002012B0"/>
    <w:rsid w:val="0020230E"/>
    <w:rsid w:val="00203865"/>
    <w:rsid w:val="0020474E"/>
    <w:rsid w:val="00204CDB"/>
    <w:rsid w:val="00205F9F"/>
    <w:rsid w:val="00207716"/>
    <w:rsid w:val="00210338"/>
    <w:rsid w:val="00210A62"/>
    <w:rsid w:val="002115FC"/>
    <w:rsid w:val="002125F2"/>
    <w:rsid w:val="002133F8"/>
    <w:rsid w:val="0021423C"/>
    <w:rsid w:val="0021480F"/>
    <w:rsid w:val="002148B8"/>
    <w:rsid w:val="002170C0"/>
    <w:rsid w:val="00220EC5"/>
    <w:rsid w:val="002231F9"/>
    <w:rsid w:val="00223463"/>
    <w:rsid w:val="00224890"/>
    <w:rsid w:val="00224D71"/>
    <w:rsid w:val="00230D00"/>
    <w:rsid w:val="00231DF7"/>
    <w:rsid w:val="00231FD1"/>
    <w:rsid w:val="00232BD6"/>
    <w:rsid w:val="002339E0"/>
    <w:rsid w:val="002339FA"/>
    <w:rsid w:val="00233CF8"/>
    <w:rsid w:val="0023575D"/>
    <w:rsid w:val="00237148"/>
    <w:rsid w:val="002373A3"/>
    <w:rsid w:val="00240294"/>
    <w:rsid w:val="0024222D"/>
    <w:rsid w:val="0024358B"/>
    <w:rsid w:val="00243F6D"/>
    <w:rsid w:val="00244B0E"/>
    <w:rsid w:val="00244F6C"/>
    <w:rsid w:val="00245189"/>
    <w:rsid w:val="002474C6"/>
    <w:rsid w:val="0025098D"/>
    <w:rsid w:val="00250C66"/>
    <w:rsid w:val="002511C0"/>
    <w:rsid w:val="00252926"/>
    <w:rsid w:val="002532C5"/>
    <w:rsid w:val="0025578D"/>
    <w:rsid w:val="00256FFF"/>
    <w:rsid w:val="00257375"/>
    <w:rsid w:val="00260C03"/>
    <w:rsid w:val="0026154B"/>
    <w:rsid w:val="00261810"/>
    <w:rsid w:val="00262911"/>
    <w:rsid w:val="00262BD4"/>
    <w:rsid w:val="00264F89"/>
    <w:rsid w:val="0026540E"/>
    <w:rsid w:val="00265684"/>
    <w:rsid w:val="002660BA"/>
    <w:rsid w:val="00267EFE"/>
    <w:rsid w:val="002706AB"/>
    <w:rsid w:val="00271653"/>
    <w:rsid w:val="002719C8"/>
    <w:rsid w:val="002722A3"/>
    <w:rsid w:val="002726E7"/>
    <w:rsid w:val="00272D59"/>
    <w:rsid w:val="00272E4E"/>
    <w:rsid w:val="00275123"/>
    <w:rsid w:val="0027677C"/>
    <w:rsid w:val="00280F94"/>
    <w:rsid w:val="00281205"/>
    <w:rsid w:val="0028214A"/>
    <w:rsid w:val="00282240"/>
    <w:rsid w:val="00284ACC"/>
    <w:rsid w:val="00284B60"/>
    <w:rsid w:val="00285386"/>
    <w:rsid w:val="0028572A"/>
    <w:rsid w:val="00286491"/>
    <w:rsid w:val="002866B9"/>
    <w:rsid w:val="00287253"/>
    <w:rsid w:val="00292D88"/>
    <w:rsid w:val="00293DDC"/>
    <w:rsid w:val="002948AD"/>
    <w:rsid w:val="00294C92"/>
    <w:rsid w:val="00295135"/>
    <w:rsid w:val="00295BB3"/>
    <w:rsid w:val="00297A42"/>
    <w:rsid w:val="002A01CC"/>
    <w:rsid w:val="002A0E8D"/>
    <w:rsid w:val="002A3779"/>
    <w:rsid w:val="002A39CB"/>
    <w:rsid w:val="002A4F0A"/>
    <w:rsid w:val="002A56A7"/>
    <w:rsid w:val="002A61B1"/>
    <w:rsid w:val="002A663C"/>
    <w:rsid w:val="002B0172"/>
    <w:rsid w:val="002B15FC"/>
    <w:rsid w:val="002B1EF4"/>
    <w:rsid w:val="002B2D1C"/>
    <w:rsid w:val="002B32E2"/>
    <w:rsid w:val="002B444B"/>
    <w:rsid w:val="002B57E3"/>
    <w:rsid w:val="002B5887"/>
    <w:rsid w:val="002B7D42"/>
    <w:rsid w:val="002C0692"/>
    <w:rsid w:val="002C08C1"/>
    <w:rsid w:val="002C0E27"/>
    <w:rsid w:val="002C3040"/>
    <w:rsid w:val="002C5848"/>
    <w:rsid w:val="002C6538"/>
    <w:rsid w:val="002D022D"/>
    <w:rsid w:val="002D0DE8"/>
    <w:rsid w:val="002D13B4"/>
    <w:rsid w:val="002D16EC"/>
    <w:rsid w:val="002D216F"/>
    <w:rsid w:val="002D24BB"/>
    <w:rsid w:val="002D3153"/>
    <w:rsid w:val="002D320A"/>
    <w:rsid w:val="002D5F20"/>
    <w:rsid w:val="002D5FBF"/>
    <w:rsid w:val="002D6604"/>
    <w:rsid w:val="002D68A7"/>
    <w:rsid w:val="002D6C09"/>
    <w:rsid w:val="002D704F"/>
    <w:rsid w:val="002D72FA"/>
    <w:rsid w:val="002E11E9"/>
    <w:rsid w:val="002E14F2"/>
    <w:rsid w:val="002E2336"/>
    <w:rsid w:val="002E2B5D"/>
    <w:rsid w:val="002E634A"/>
    <w:rsid w:val="002E706D"/>
    <w:rsid w:val="002E77F8"/>
    <w:rsid w:val="002F1F50"/>
    <w:rsid w:val="002F2AF7"/>
    <w:rsid w:val="002F50AD"/>
    <w:rsid w:val="002F5D78"/>
    <w:rsid w:val="002F5FDF"/>
    <w:rsid w:val="002F6935"/>
    <w:rsid w:val="002F6F08"/>
    <w:rsid w:val="002F7E1C"/>
    <w:rsid w:val="00300394"/>
    <w:rsid w:val="00301A75"/>
    <w:rsid w:val="00301E1A"/>
    <w:rsid w:val="00302206"/>
    <w:rsid w:val="00302F70"/>
    <w:rsid w:val="0030336F"/>
    <w:rsid w:val="0030375E"/>
    <w:rsid w:val="00303A28"/>
    <w:rsid w:val="003041B6"/>
    <w:rsid w:val="0030440A"/>
    <w:rsid w:val="00307725"/>
    <w:rsid w:val="00307A53"/>
    <w:rsid w:val="0031071C"/>
    <w:rsid w:val="003126E1"/>
    <w:rsid w:val="00312A30"/>
    <w:rsid w:val="00312C05"/>
    <w:rsid w:val="00312C64"/>
    <w:rsid w:val="00313249"/>
    <w:rsid w:val="00314802"/>
    <w:rsid w:val="003151B5"/>
    <w:rsid w:val="00320F72"/>
    <w:rsid w:val="0032463E"/>
    <w:rsid w:val="00325716"/>
    <w:rsid w:val="00325980"/>
    <w:rsid w:val="00325C69"/>
    <w:rsid w:val="00326224"/>
    <w:rsid w:val="0032642F"/>
    <w:rsid w:val="00327D73"/>
    <w:rsid w:val="003316A5"/>
    <w:rsid w:val="00332F28"/>
    <w:rsid w:val="003330F6"/>
    <w:rsid w:val="00335053"/>
    <w:rsid w:val="00336F6D"/>
    <w:rsid w:val="00337C86"/>
    <w:rsid w:val="00337DC5"/>
    <w:rsid w:val="00337EE4"/>
    <w:rsid w:val="00340FFD"/>
    <w:rsid w:val="00342B84"/>
    <w:rsid w:val="00343CB5"/>
    <w:rsid w:val="00345141"/>
    <w:rsid w:val="00345B7E"/>
    <w:rsid w:val="00346326"/>
    <w:rsid w:val="00347524"/>
    <w:rsid w:val="003505C2"/>
    <w:rsid w:val="003506B1"/>
    <w:rsid w:val="003517E9"/>
    <w:rsid w:val="00351A26"/>
    <w:rsid w:val="00351C66"/>
    <w:rsid w:val="003554E2"/>
    <w:rsid w:val="003566A6"/>
    <w:rsid w:val="00356AC7"/>
    <w:rsid w:val="00356C7A"/>
    <w:rsid w:val="00357B28"/>
    <w:rsid w:val="003607E8"/>
    <w:rsid w:val="003609FA"/>
    <w:rsid w:val="0036157B"/>
    <w:rsid w:val="00362BB6"/>
    <w:rsid w:val="00364EEB"/>
    <w:rsid w:val="003654EC"/>
    <w:rsid w:val="003710C8"/>
    <w:rsid w:val="00371FD7"/>
    <w:rsid w:val="00372D33"/>
    <w:rsid w:val="003731DA"/>
    <w:rsid w:val="003738DE"/>
    <w:rsid w:val="003750BE"/>
    <w:rsid w:val="00375FDF"/>
    <w:rsid w:val="003769B4"/>
    <w:rsid w:val="003770BA"/>
    <w:rsid w:val="00381095"/>
    <w:rsid w:val="00381574"/>
    <w:rsid w:val="00383475"/>
    <w:rsid w:val="00387199"/>
    <w:rsid w:val="00387B9D"/>
    <w:rsid w:val="00391065"/>
    <w:rsid w:val="00391C3E"/>
    <w:rsid w:val="0039364F"/>
    <w:rsid w:val="00395991"/>
    <w:rsid w:val="00396150"/>
    <w:rsid w:val="00396686"/>
    <w:rsid w:val="00396724"/>
    <w:rsid w:val="0039778E"/>
    <w:rsid w:val="003A05C2"/>
    <w:rsid w:val="003A0AFD"/>
    <w:rsid w:val="003A1640"/>
    <w:rsid w:val="003A2575"/>
    <w:rsid w:val="003A2E63"/>
    <w:rsid w:val="003A3457"/>
    <w:rsid w:val="003A54CD"/>
    <w:rsid w:val="003B2121"/>
    <w:rsid w:val="003B22ED"/>
    <w:rsid w:val="003B2F2F"/>
    <w:rsid w:val="003B43D7"/>
    <w:rsid w:val="003B4941"/>
    <w:rsid w:val="003B7ACF"/>
    <w:rsid w:val="003C1A72"/>
    <w:rsid w:val="003C35F8"/>
    <w:rsid w:val="003C5714"/>
    <w:rsid w:val="003C6B9F"/>
    <w:rsid w:val="003C6E2A"/>
    <w:rsid w:val="003C7FB0"/>
    <w:rsid w:val="003D0299"/>
    <w:rsid w:val="003D1B59"/>
    <w:rsid w:val="003D22DA"/>
    <w:rsid w:val="003D2CE4"/>
    <w:rsid w:val="003D3596"/>
    <w:rsid w:val="003D39E6"/>
    <w:rsid w:val="003D681C"/>
    <w:rsid w:val="003D7940"/>
    <w:rsid w:val="003D7E0E"/>
    <w:rsid w:val="003E2854"/>
    <w:rsid w:val="003E3553"/>
    <w:rsid w:val="003E4797"/>
    <w:rsid w:val="003E52F2"/>
    <w:rsid w:val="003E552D"/>
    <w:rsid w:val="003E66E0"/>
    <w:rsid w:val="003E6D80"/>
    <w:rsid w:val="003E7563"/>
    <w:rsid w:val="003F05FA"/>
    <w:rsid w:val="003F244A"/>
    <w:rsid w:val="003F30B8"/>
    <w:rsid w:val="003F445D"/>
    <w:rsid w:val="003F4C45"/>
    <w:rsid w:val="003F5F7B"/>
    <w:rsid w:val="003F7D64"/>
    <w:rsid w:val="003F7F44"/>
    <w:rsid w:val="004000A7"/>
    <w:rsid w:val="00400900"/>
    <w:rsid w:val="00400FCD"/>
    <w:rsid w:val="0040109A"/>
    <w:rsid w:val="004032F8"/>
    <w:rsid w:val="00410026"/>
    <w:rsid w:val="00412434"/>
    <w:rsid w:val="00412DF9"/>
    <w:rsid w:val="00414300"/>
    <w:rsid w:val="00415024"/>
    <w:rsid w:val="004208F2"/>
    <w:rsid w:val="0042136A"/>
    <w:rsid w:val="00424891"/>
    <w:rsid w:val="00425C67"/>
    <w:rsid w:val="004278AA"/>
    <w:rsid w:val="00427E7A"/>
    <w:rsid w:val="00430CDA"/>
    <w:rsid w:val="00432484"/>
    <w:rsid w:val="00436307"/>
    <w:rsid w:val="00436C49"/>
    <w:rsid w:val="004371F9"/>
    <w:rsid w:val="00441D79"/>
    <w:rsid w:val="00442B10"/>
    <w:rsid w:val="00445366"/>
    <w:rsid w:val="00447326"/>
    <w:rsid w:val="00447F5B"/>
    <w:rsid w:val="00450461"/>
    <w:rsid w:val="004530D0"/>
    <w:rsid w:val="00455A29"/>
    <w:rsid w:val="00455D0D"/>
    <w:rsid w:val="00456AE8"/>
    <w:rsid w:val="00456B26"/>
    <w:rsid w:val="00461C93"/>
    <w:rsid w:val="00461DB0"/>
    <w:rsid w:val="00462907"/>
    <w:rsid w:val="00463926"/>
    <w:rsid w:val="004646E0"/>
    <w:rsid w:val="004647F8"/>
    <w:rsid w:val="00464C9A"/>
    <w:rsid w:val="00467237"/>
    <w:rsid w:val="00470548"/>
    <w:rsid w:val="00470F86"/>
    <w:rsid w:val="004712A5"/>
    <w:rsid w:val="00471FD1"/>
    <w:rsid w:val="004727E2"/>
    <w:rsid w:val="0047439D"/>
    <w:rsid w:val="0047476C"/>
    <w:rsid w:val="00474F3D"/>
    <w:rsid w:val="00477E3A"/>
    <w:rsid w:val="00483E5F"/>
    <w:rsid w:val="00485FF9"/>
    <w:rsid w:val="00486965"/>
    <w:rsid w:val="0048778F"/>
    <w:rsid w:val="004907F0"/>
    <w:rsid w:val="0049140B"/>
    <w:rsid w:val="00492088"/>
    <w:rsid w:val="004923A5"/>
    <w:rsid w:val="00496326"/>
    <w:rsid w:val="00496BFB"/>
    <w:rsid w:val="00496FAA"/>
    <w:rsid w:val="004A0AB7"/>
    <w:rsid w:val="004A15C7"/>
    <w:rsid w:val="004A3444"/>
    <w:rsid w:val="004A361E"/>
    <w:rsid w:val="004A4543"/>
    <w:rsid w:val="004A6F38"/>
    <w:rsid w:val="004A7328"/>
    <w:rsid w:val="004B013B"/>
    <w:rsid w:val="004B09C4"/>
    <w:rsid w:val="004B0A1B"/>
    <w:rsid w:val="004B10B3"/>
    <w:rsid w:val="004B112B"/>
    <w:rsid w:val="004B1A3E"/>
    <w:rsid w:val="004B38DC"/>
    <w:rsid w:val="004C0073"/>
    <w:rsid w:val="004C01E4"/>
    <w:rsid w:val="004C086C"/>
    <w:rsid w:val="004C0E03"/>
    <w:rsid w:val="004C171F"/>
    <w:rsid w:val="004C1E06"/>
    <w:rsid w:val="004C1F56"/>
    <w:rsid w:val="004C218C"/>
    <w:rsid w:val="004C27BC"/>
    <w:rsid w:val="004C2AF1"/>
    <w:rsid w:val="004C2D6E"/>
    <w:rsid w:val="004C359A"/>
    <w:rsid w:val="004C5702"/>
    <w:rsid w:val="004D01E9"/>
    <w:rsid w:val="004D15F3"/>
    <w:rsid w:val="004D4184"/>
    <w:rsid w:val="004D43C3"/>
    <w:rsid w:val="004D4E9C"/>
    <w:rsid w:val="004D5311"/>
    <w:rsid w:val="004D5DCC"/>
    <w:rsid w:val="004D6131"/>
    <w:rsid w:val="004D7F20"/>
    <w:rsid w:val="004E03B3"/>
    <w:rsid w:val="004E049C"/>
    <w:rsid w:val="004E07ED"/>
    <w:rsid w:val="004E07F1"/>
    <w:rsid w:val="004E13D7"/>
    <w:rsid w:val="004E1648"/>
    <w:rsid w:val="004E3924"/>
    <w:rsid w:val="004E603E"/>
    <w:rsid w:val="004F10AF"/>
    <w:rsid w:val="004F11A4"/>
    <w:rsid w:val="004F2389"/>
    <w:rsid w:val="004F2FF4"/>
    <w:rsid w:val="004F304D"/>
    <w:rsid w:val="004F3FDC"/>
    <w:rsid w:val="004F40AB"/>
    <w:rsid w:val="004F5F75"/>
    <w:rsid w:val="004F61BE"/>
    <w:rsid w:val="004F66B1"/>
    <w:rsid w:val="004F696C"/>
    <w:rsid w:val="005008A9"/>
    <w:rsid w:val="005023FA"/>
    <w:rsid w:val="00506978"/>
    <w:rsid w:val="005076CB"/>
    <w:rsid w:val="00507B9E"/>
    <w:rsid w:val="00507DC2"/>
    <w:rsid w:val="005110A9"/>
    <w:rsid w:val="00511C07"/>
    <w:rsid w:val="00512126"/>
    <w:rsid w:val="00512FB1"/>
    <w:rsid w:val="00515040"/>
    <w:rsid w:val="00515ABE"/>
    <w:rsid w:val="00515C6D"/>
    <w:rsid w:val="0051629D"/>
    <w:rsid w:val="005164D4"/>
    <w:rsid w:val="005173A6"/>
    <w:rsid w:val="0052096E"/>
    <w:rsid w:val="00520BAA"/>
    <w:rsid w:val="00521D3A"/>
    <w:rsid w:val="00521DD0"/>
    <w:rsid w:val="00523158"/>
    <w:rsid w:val="00523EF9"/>
    <w:rsid w:val="005243CC"/>
    <w:rsid w:val="00525208"/>
    <w:rsid w:val="005257A5"/>
    <w:rsid w:val="00526133"/>
    <w:rsid w:val="005264C0"/>
    <w:rsid w:val="00526A8A"/>
    <w:rsid w:val="00526CC7"/>
    <w:rsid w:val="00526EB7"/>
    <w:rsid w:val="00527241"/>
    <w:rsid w:val="0053179F"/>
    <w:rsid w:val="00531D8E"/>
    <w:rsid w:val="00531DF2"/>
    <w:rsid w:val="005335B7"/>
    <w:rsid w:val="0053434B"/>
    <w:rsid w:val="0053579C"/>
    <w:rsid w:val="00540B0F"/>
    <w:rsid w:val="005428D5"/>
    <w:rsid w:val="00542A46"/>
    <w:rsid w:val="0054399F"/>
    <w:rsid w:val="005442EE"/>
    <w:rsid w:val="005461B0"/>
    <w:rsid w:val="005464C2"/>
    <w:rsid w:val="00547353"/>
    <w:rsid w:val="005474E7"/>
    <w:rsid w:val="005512A3"/>
    <w:rsid w:val="00552B41"/>
    <w:rsid w:val="005549B3"/>
    <w:rsid w:val="00555FE4"/>
    <w:rsid w:val="00556296"/>
    <w:rsid w:val="00556BE9"/>
    <w:rsid w:val="005578CE"/>
    <w:rsid w:val="00561039"/>
    <w:rsid w:val="00562781"/>
    <w:rsid w:val="00563D56"/>
    <w:rsid w:val="00563E83"/>
    <w:rsid w:val="0056579B"/>
    <w:rsid w:val="0056595C"/>
    <w:rsid w:val="00566480"/>
    <w:rsid w:val="005664A8"/>
    <w:rsid w:val="00566EF8"/>
    <w:rsid w:val="00567264"/>
    <w:rsid w:val="00570609"/>
    <w:rsid w:val="0057199E"/>
    <w:rsid w:val="00572305"/>
    <w:rsid w:val="0057271C"/>
    <w:rsid w:val="00572845"/>
    <w:rsid w:val="005729BB"/>
    <w:rsid w:val="00572B97"/>
    <w:rsid w:val="00572EB8"/>
    <w:rsid w:val="00575E0A"/>
    <w:rsid w:val="005763D9"/>
    <w:rsid w:val="005763DB"/>
    <w:rsid w:val="005772B3"/>
    <w:rsid w:val="005775C3"/>
    <w:rsid w:val="00581971"/>
    <w:rsid w:val="005823BB"/>
    <w:rsid w:val="0058316C"/>
    <w:rsid w:val="00590C7A"/>
    <w:rsid w:val="0059144C"/>
    <w:rsid w:val="00592602"/>
    <w:rsid w:val="00592772"/>
    <w:rsid w:val="005929DE"/>
    <w:rsid w:val="0059574A"/>
    <w:rsid w:val="00597353"/>
    <w:rsid w:val="005A1B9B"/>
    <w:rsid w:val="005A3B9A"/>
    <w:rsid w:val="005A6751"/>
    <w:rsid w:val="005A7115"/>
    <w:rsid w:val="005B05EC"/>
    <w:rsid w:val="005B092E"/>
    <w:rsid w:val="005B152C"/>
    <w:rsid w:val="005B1EE0"/>
    <w:rsid w:val="005B2B24"/>
    <w:rsid w:val="005B4425"/>
    <w:rsid w:val="005B466A"/>
    <w:rsid w:val="005B496D"/>
    <w:rsid w:val="005B4B94"/>
    <w:rsid w:val="005B4C43"/>
    <w:rsid w:val="005B5028"/>
    <w:rsid w:val="005B5493"/>
    <w:rsid w:val="005B5F5A"/>
    <w:rsid w:val="005C1C85"/>
    <w:rsid w:val="005C1E48"/>
    <w:rsid w:val="005C3EE8"/>
    <w:rsid w:val="005C5A66"/>
    <w:rsid w:val="005C66A9"/>
    <w:rsid w:val="005D118D"/>
    <w:rsid w:val="005D1CA6"/>
    <w:rsid w:val="005D34F9"/>
    <w:rsid w:val="005D3B9E"/>
    <w:rsid w:val="005D4190"/>
    <w:rsid w:val="005D4FB6"/>
    <w:rsid w:val="005D5A00"/>
    <w:rsid w:val="005D5A91"/>
    <w:rsid w:val="005D67A3"/>
    <w:rsid w:val="005E2059"/>
    <w:rsid w:val="005E2988"/>
    <w:rsid w:val="005E2A43"/>
    <w:rsid w:val="005E3085"/>
    <w:rsid w:val="005E5F9C"/>
    <w:rsid w:val="005E69D7"/>
    <w:rsid w:val="005F1BE3"/>
    <w:rsid w:val="005F2884"/>
    <w:rsid w:val="005F2BCA"/>
    <w:rsid w:val="005F34DB"/>
    <w:rsid w:val="005F3D67"/>
    <w:rsid w:val="005F3E29"/>
    <w:rsid w:val="005F42B7"/>
    <w:rsid w:val="005F4E90"/>
    <w:rsid w:val="005F51E1"/>
    <w:rsid w:val="005F5D27"/>
    <w:rsid w:val="005F5DFB"/>
    <w:rsid w:val="005F6BDA"/>
    <w:rsid w:val="005F7C15"/>
    <w:rsid w:val="006015FD"/>
    <w:rsid w:val="00601C69"/>
    <w:rsid w:val="00602AA1"/>
    <w:rsid w:val="00604617"/>
    <w:rsid w:val="00604DD0"/>
    <w:rsid w:val="00605F72"/>
    <w:rsid w:val="006076B4"/>
    <w:rsid w:val="00611C80"/>
    <w:rsid w:val="0061445F"/>
    <w:rsid w:val="0061670F"/>
    <w:rsid w:val="00620692"/>
    <w:rsid w:val="00620E95"/>
    <w:rsid w:val="006218E4"/>
    <w:rsid w:val="00621D44"/>
    <w:rsid w:val="0062288E"/>
    <w:rsid w:val="00622ADB"/>
    <w:rsid w:val="006242CA"/>
    <w:rsid w:val="00626CED"/>
    <w:rsid w:val="00627507"/>
    <w:rsid w:val="0062777E"/>
    <w:rsid w:val="00630144"/>
    <w:rsid w:val="00630A5A"/>
    <w:rsid w:val="00632254"/>
    <w:rsid w:val="00632B26"/>
    <w:rsid w:val="00633717"/>
    <w:rsid w:val="006344E1"/>
    <w:rsid w:val="00635560"/>
    <w:rsid w:val="00636542"/>
    <w:rsid w:val="00637E9E"/>
    <w:rsid w:val="0064025F"/>
    <w:rsid w:val="00642163"/>
    <w:rsid w:val="0064305E"/>
    <w:rsid w:val="00645946"/>
    <w:rsid w:val="00645C4C"/>
    <w:rsid w:val="00650824"/>
    <w:rsid w:val="0065298A"/>
    <w:rsid w:val="00652F9D"/>
    <w:rsid w:val="006545C4"/>
    <w:rsid w:val="00660197"/>
    <w:rsid w:val="00661959"/>
    <w:rsid w:val="00661971"/>
    <w:rsid w:val="00661CE8"/>
    <w:rsid w:val="006623D9"/>
    <w:rsid w:val="006636B2"/>
    <w:rsid w:val="006643FF"/>
    <w:rsid w:val="006645BF"/>
    <w:rsid w:val="0066550C"/>
    <w:rsid w:val="006710FD"/>
    <w:rsid w:val="006716F2"/>
    <w:rsid w:val="006739A8"/>
    <w:rsid w:val="00676203"/>
    <w:rsid w:val="0068275A"/>
    <w:rsid w:val="00682BF2"/>
    <w:rsid w:val="006841FB"/>
    <w:rsid w:val="006847CC"/>
    <w:rsid w:val="006850FC"/>
    <w:rsid w:val="006859CE"/>
    <w:rsid w:val="00685FDB"/>
    <w:rsid w:val="0068728B"/>
    <w:rsid w:val="006903DE"/>
    <w:rsid w:val="00691270"/>
    <w:rsid w:val="00694BA8"/>
    <w:rsid w:val="00695986"/>
    <w:rsid w:val="00695AEF"/>
    <w:rsid w:val="00696522"/>
    <w:rsid w:val="0069658C"/>
    <w:rsid w:val="006965BA"/>
    <w:rsid w:val="006966E6"/>
    <w:rsid w:val="00696DED"/>
    <w:rsid w:val="00696DFC"/>
    <w:rsid w:val="00697278"/>
    <w:rsid w:val="006974EF"/>
    <w:rsid w:val="006A037C"/>
    <w:rsid w:val="006A2966"/>
    <w:rsid w:val="006A36F4"/>
    <w:rsid w:val="006A406F"/>
    <w:rsid w:val="006A44D1"/>
    <w:rsid w:val="006A5D3A"/>
    <w:rsid w:val="006A7550"/>
    <w:rsid w:val="006B0C83"/>
    <w:rsid w:val="006B0F99"/>
    <w:rsid w:val="006B22DD"/>
    <w:rsid w:val="006B2687"/>
    <w:rsid w:val="006B269D"/>
    <w:rsid w:val="006B4CC8"/>
    <w:rsid w:val="006B4D8D"/>
    <w:rsid w:val="006B5D17"/>
    <w:rsid w:val="006C06DB"/>
    <w:rsid w:val="006C1CA7"/>
    <w:rsid w:val="006C23D4"/>
    <w:rsid w:val="006C3D35"/>
    <w:rsid w:val="006C4CB3"/>
    <w:rsid w:val="006C7BB0"/>
    <w:rsid w:val="006D19D4"/>
    <w:rsid w:val="006D3237"/>
    <w:rsid w:val="006D4066"/>
    <w:rsid w:val="006D533D"/>
    <w:rsid w:val="006D5637"/>
    <w:rsid w:val="006D61E6"/>
    <w:rsid w:val="006D7C54"/>
    <w:rsid w:val="006E2D9A"/>
    <w:rsid w:val="006E2E37"/>
    <w:rsid w:val="006E2E81"/>
    <w:rsid w:val="006E32CB"/>
    <w:rsid w:val="006E3CF1"/>
    <w:rsid w:val="006E7E80"/>
    <w:rsid w:val="006F1DF9"/>
    <w:rsid w:val="006F24DB"/>
    <w:rsid w:val="006F48CA"/>
    <w:rsid w:val="006F4C28"/>
    <w:rsid w:val="006F5B87"/>
    <w:rsid w:val="006F6451"/>
    <w:rsid w:val="006F64DD"/>
    <w:rsid w:val="00700E97"/>
    <w:rsid w:val="007022ED"/>
    <w:rsid w:val="00702D75"/>
    <w:rsid w:val="00702F7A"/>
    <w:rsid w:val="0070544D"/>
    <w:rsid w:val="00706D80"/>
    <w:rsid w:val="00707C3B"/>
    <w:rsid w:val="0071017C"/>
    <w:rsid w:val="00710B36"/>
    <w:rsid w:val="007116BD"/>
    <w:rsid w:val="00714587"/>
    <w:rsid w:val="00715127"/>
    <w:rsid w:val="00715DB7"/>
    <w:rsid w:val="00715E8E"/>
    <w:rsid w:val="00715E91"/>
    <w:rsid w:val="00720062"/>
    <w:rsid w:val="00721006"/>
    <w:rsid w:val="00722CC0"/>
    <w:rsid w:val="00723580"/>
    <w:rsid w:val="00723755"/>
    <w:rsid w:val="00723BA1"/>
    <w:rsid w:val="007257E8"/>
    <w:rsid w:val="007278B4"/>
    <w:rsid w:val="00730B2E"/>
    <w:rsid w:val="00730DEA"/>
    <w:rsid w:val="0073136C"/>
    <w:rsid w:val="00731456"/>
    <w:rsid w:val="00731F0F"/>
    <w:rsid w:val="00733250"/>
    <w:rsid w:val="00736B02"/>
    <w:rsid w:val="00740FC2"/>
    <w:rsid w:val="00741404"/>
    <w:rsid w:val="0074435E"/>
    <w:rsid w:val="007449E5"/>
    <w:rsid w:val="00746253"/>
    <w:rsid w:val="00746855"/>
    <w:rsid w:val="00746C5A"/>
    <w:rsid w:val="00747FF0"/>
    <w:rsid w:val="0075339C"/>
    <w:rsid w:val="00753697"/>
    <w:rsid w:val="007544F1"/>
    <w:rsid w:val="00754B2C"/>
    <w:rsid w:val="00754FA2"/>
    <w:rsid w:val="00755D8F"/>
    <w:rsid w:val="00755F2E"/>
    <w:rsid w:val="00757C70"/>
    <w:rsid w:val="00764D4E"/>
    <w:rsid w:val="00765A1F"/>
    <w:rsid w:val="00766A72"/>
    <w:rsid w:val="00767D84"/>
    <w:rsid w:val="00770515"/>
    <w:rsid w:val="0077273E"/>
    <w:rsid w:val="00775B6D"/>
    <w:rsid w:val="00776D68"/>
    <w:rsid w:val="00777511"/>
    <w:rsid w:val="00777D2D"/>
    <w:rsid w:val="00782D8E"/>
    <w:rsid w:val="00783B59"/>
    <w:rsid w:val="00783CB6"/>
    <w:rsid w:val="00784798"/>
    <w:rsid w:val="007849C0"/>
    <w:rsid w:val="007850EE"/>
    <w:rsid w:val="00785B95"/>
    <w:rsid w:val="00786E3C"/>
    <w:rsid w:val="00786F6F"/>
    <w:rsid w:val="0078700D"/>
    <w:rsid w:val="00787B7B"/>
    <w:rsid w:val="00790AC2"/>
    <w:rsid w:val="00790E96"/>
    <w:rsid w:val="007923AE"/>
    <w:rsid w:val="007932B8"/>
    <w:rsid w:val="00793366"/>
    <w:rsid w:val="00793CA8"/>
    <w:rsid w:val="0079504C"/>
    <w:rsid w:val="007966F4"/>
    <w:rsid w:val="00797968"/>
    <w:rsid w:val="007A0DCA"/>
    <w:rsid w:val="007A3154"/>
    <w:rsid w:val="007A716F"/>
    <w:rsid w:val="007A770B"/>
    <w:rsid w:val="007B0564"/>
    <w:rsid w:val="007B089D"/>
    <w:rsid w:val="007B1B4E"/>
    <w:rsid w:val="007B226F"/>
    <w:rsid w:val="007B270A"/>
    <w:rsid w:val="007B2B96"/>
    <w:rsid w:val="007C0695"/>
    <w:rsid w:val="007C419A"/>
    <w:rsid w:val="007C4CC8"/>
    <w:rsid w:val="007C5426"/>
    <w:rsid w:val="007C5798"/>
    <w:rsid w:val="007C5847"/>
    <w:rsid w:val="007C618A"/>
    <w:rsid w:val="007C6842"/>
    <w:rsid w:val="007C7E0A"/>
    <w:rsid w:val="007D0862"/>
    <w:rsid w:val="007D18B2"/>
    <w:rsid w:val="007D41B7"/>
    <w:rsid w:val="007D44EB"/>
    <w:rsid w:val="007D4832"/>
    <w:rsid w:val="007D49F8"/>
    <w:rsid w:val="007E21B2"/>
    <w:rsid w:val="007E2B92"/>
    <w:rsid w:val="007E2C4E"/>
    <w:rsid w:val="007E38BD"/>
    <w:rsid w:val="007E43E4"/>
    <w:rsid w:val="007E4B9F"/>
    <w:rsid w:val="007E4BE8"/>
    <w:rsid w:val="007E5375"/>
    <w:rsid w:val="007F15B7"/>
    <w:rsid w:val="007F1905"/>
    <w:rsid w:val="007F1B79"/>
    <w:rsid w:val="007F24A2"/>
    <w:rsid w:val="007F4110"/>
    <w:rsid w:val="00801300"/>
    <w:rsid w:val="00802B17"/>
    <w:rsid w:val="00802C64"/>
    <w:rsid w:val="00805B42"/>
    <w:rsid w:val="00805E52"/>
    <w:rsid w:val="008061D0"/>
    <w:rsid w:val="00806906"/>
    <w:rsid w:val="00806949"/>
    <w:rsid w:val="00807222"/>
    <w:rsid w:val="00810AE8"/>
    <w:rsid w:val="00810B38"/>
    <w:rsid w:val="008128A7"/>
    <w:rsid w:val="00812E00"/>
    <w:rsid w:val="00813636"/>
    <w:rsid w:val="0081551A"/>
    <w:rsid w:val="00817957"/>
    <w:rsid w:val="008204C7"/>
    <w:rsid w:val="00820992"/>
    <w:rsid w:val="008210F4"/>
    <w:rsid w:val="00821DB5"/>
    <w:rsid w:val="00823602"/>
    <w:rsid w:val="00823AAC"/>
    <w:rsid w:val="008255F5"/>
    <w:rsid w:val="00825CAD"/>
    <w:rsid w:val="0083014E"/>
    <w:rsid w:val="0083125B"/>
    <w:rsid w:val="0083177F"/>
    <w:rsid w:val="0083214A"/>
    <w:rsid w:val="008321C3"/>
    <w:rsid w:val="00833D4B"/>
    <w:rsid w:val="00834220"/>
    <w:rsid w:val="008376C3"/>
    <w:rsid w:val="0084177F"/>
    <w:rsid w:val="008429A0"/>
    <w:rsid w:val="0084318B"/>
    <w:rsid w:val="008434F6"/>
    <w:rsid w:val="00845723"/>
    <w:rsid w:val="00845D03"/>
    <w:rsid w:val="00847771"/>
    <w:rsid w:val="0085001E"/>
    <w:rsid w:val="008507C0"/>
    <w:rsid w:val="0085120A"/>
    <w:rsid w:val="008513EF"/>
    <w:rsid w:val="00851EF9"/>
    <w:rsid w:val="008527C0"/>
    <w:rsid w:val="008528A9"/>
    <w:rsid w:val="00854462"/>
    <w:rsid w:val="00854B11"/>
    <w:rsid w:val="008577FD"/>
    <w:rsid w:val="008607DF"/>
    <w:rsid w:val="00860B03"/>
    <w:rsid w:val="00861030"/>
    <w:rsid w:val="008620E2"/>
    <w:rsid w:val="008624FF"/>
    <w:rsid w:val="008634E6"/>
    <w:rsid w:val="0086497A"/>
    <w:rsid w:val="00864C40"/>
    <w:rsid w:val="00864CE6"/>
    <w:rsid w:val="00867633"/>
    <w:rsid w:val="008713A1"/>
    <w:rsid w:val="008754AB"/>
    <w:rsid w:val="00877830"/>
    <w:rsid w:val="00877BE6"/>
    <w:rsid w:val="0088060C"/>
    <w:rsid w:val="008819A2"/>
    <w:rsid w:val="00881D9B"/>
    <w:rsid w:val="0088236E"/>
    <w:rsid w:val="00884099"/>
    <w:rsid w:val="00885AC8"/>
    <w:rsid w:val="008917D0"/>
    <w:rsid w:val="00893576"/>
    <w:rsid w:val="00893E40"/>
    <w:rsid w:val="00893E73"/>
    <w:rsid w:val="008953C9"/>
    <w:rsid w:val="008961C3"/>
    <w:rsid w:val="008963F9"/>
    <w:rsid w:val="008973A8"/>
    <w:rsid w:val="00897573"/>
    <w:rsid w:val="008A0E95"/>
    <w:rsid w:val="008A1012"/>
    <w:rsid w:val="008A1676"/>
    <w:rsid w:val="008A43C4"/>
    <w:rsid w:val="008A6C7E"/>
    <w:rsid w:val="008A700C"/>
    <w:rsid w:val="008B02DC"/>
    <w:rsid w:val="008B4E01"/>
    <w:rsid w:val="008B57CE"/>
    <w:rsid w:val="008B594A"/>
    <w:rsid w:val="008B659F"/>
    <w:rsid w:val="008C051B"/>
    <w:rsid w:val="008C0FAF"/>
    <w:rsid w:val="008C2289"/>
    <w:rsid w:val="008C26DE"/>
    <w:rsid w:val="008C52C4"/>
    <w:rsid w:val="008C634C"/>
    <w:rsid w:val="008C7020"/>
    <w:rsid w:val="008C71E5"/>
    <w:rsid w:val="008C7B00"/>
    <w:rsid w:val="008D1F95"/>
    <w:rsid w:val="008D2225"/>
    <w:rsid w:val="008D3735"/>
    <w:rsid w:val="008D4752"/>
    <w:rsid w:val="008D488C"/>
    <w:rsid w:val="008D4B88"/>
    <w:rsid w:val="008E261D"/>
    <w:rsid w:val="008E271C"/>
    <w:rsid w:val="008E2EC5"/>
    <w:rsid w:val="008E3E9B"/>
    <w:rsid w:val="008E418E"/>
    <w:rsid w:val="008E4DDB"/>
    <w:rsid w:val="008E4E6A"/>
    <w:rsid w:val="008E5737"/>
    <w:rsid w:val="008E5BC6"/>
    <w:rsid w:val="008E6A25"/>
    <w:rsid w:val="008F37E5"/>
    <w:rsid w:val="008F3E34"/>
    <w:rsid w:val="008F3F8C"/>
    <w:rsid w:val="008F4700"/>
    <w:rsid w:val="008F4F9D"/>
    <w:rsid w:val="008F5193"/>
    <w:rsid w:val="008F5B42"/>
    <w:rsid w:val="008F77F5"/>
    <w:rsid w:val="008F7D2C"/>
    <w:rsid w:val="009005FA"/>
    <w:rsid w:val="009013A7"/>
    <w:rsid w:val="009017FB"/>
    <w:rsid w:val="009017FC"/>
    <w:rsid w:val="00903998"/>
    <w:rsid w:val="00903B43"/>
    <w:rsid w:val="0090506B"/>
    <w:rsid w:val="009050C9"/>
    <w:rsid w:val="009060F7"/>
    <w:rsid w:val="009066FC"/>
    <w:rsid w:val="009077C3"/>
    <w:rsid w:val="00912F64"/>
    <w:rsid w:val="00913092"/>
    <w:rsid w:val="009140A3"/>
    <w:rsid w:val="009144A2"/>
    <w:rsid w:val="0091510C"/>
    <w:rsid w:val="00917411"/>
    <w:rsid w:val="009174F6"/>
    <w:rsid w:val="00917F0E"/>
    <w:rsid w:val="009202C8"/>
    <w:rsid w:val="00922490"/>
    <w:rsid w:val="0092295E"/>
    <w:rsid w:val="00924AC3"/>
    <w:rsid w:val="009259AC"/>
    <w:rsid w:val="00925A38"/>
    <w:rsid w:val="009260B1"/>
    <w:rsid w:val="00926F38"/>
    <w:rsid w:val="00931208"/>
    <w:rsid w:val="00931757"/>
    <w:rsid w:val="00934301"/>
    <w:rsid w:val="00934914"/>
    <w:rsid w:val="00935365"/>
    <w:rsid w:val="00935375"/>
    <w:rsid w:val="00936080"/>
    <w:rsid w:val="00936CD1"/>
    <w:rsid w:val="009374FB"/>
    <w:rsid w:val="00940ADF"/>
    <w:rsid w:val="00941747"/>
    <w:rsid w:val="00941EFB"/>
    <w:rsid w:val="00944F4C"/>
    <w:rsid w:val="00945921"/>
    <w:rsid w:val="00946253"/>
    <w:rsid w:val="00946CB6"/>
    <w:rsid w:val="00947888"/>
    <w:rsid w:val="00947AFB"/>
    <w:rsid w:val="0095152B"/>
    <w:rsid w:val="00951D7D"/>
    <w:rsid w:val="00953470"/>
    <w:rsid w:val="009538FE"/>
    <w:rsid w:val="00955B3A"/>
    <w:rsid w:val="009561B7"/>
    <w:rsid w:val="00961209"/>
    <w:rsid w:val="00962445"/>
    <w:rsid w:val="009630C7"/>
    <w:rsid w:val="00964D95"/>
    <w:rsid w:val="009663CC"/>
    <w:rsid w:val="0097278C"/>
    <w:rsid w:val="00972B55"/>
    <w:rsid w:val="0097347E"/>
    <w:rsid w:val="00973C01"/>
    <w:rsid w:val="009743B7"/>
    <w:rsid w:val="00974CCE"/>
    <w:rsid w:val="00975551"/>
    <w:rsid w:val="00976EAF"/>
    <w:rsid w:val="0098031C"/>
    <w:rsid w:val="00980CE3"/>
    <w:rsid w:val="009815C0"/>
    <w:rsid w:val="009819A4"/>
    <w:rsid w:val="0098228B"/>
    <w:rsid w:val="009822AD"/>
    <w:rsid w:val="009828DA"/>
    <w:rsid w:val="00982B56"/>
    <w:rsid w:val="00982EFF"/>
    <w:rsid w:val="00985BAB"/>
    <w:rsid w:val="00986218"/>
    <w:rsid w:val="0098621B"/>
    <w:rsid w:val="00990395"/>
    <w:rsid w:val="009908D4"/>
    <w:rsid w:val="00991194"/>
    <w:rsid w:val="0099216A"/>
    <w:rsid w:val="00995BC9"/>
    <w:rsid w:val="00995D51"/>
    <w:rsid w:val="00997F03"/>
    <w:rsid w:val="009A03FA"/>
    <w:rsid w:val="009A04E9"/>
    <w:rsid w:val="009A46DF"/>
    <w:rsid w:val="009A4CF0"/>
    <w:rsid w:val="009B044F"/>
    <w:rsid w:val="009B1B5F"/>
    <w:rsid w:val="009B1CEA"/>
    <w:rsid w:val="009B2EC2"/>
    <w:rsid w:val="009B436D"/>
    <w:rsid w:val="009B4688"/>
    <w:rsid w:val="009B4A14"/>
    <w:rsid w:val="009B5E36"/>
    <w:rsid w:val="009B6673"/>
    <w:rsid w:val="009C016D"/>
    <w:rsid w:val="009C083A"/>
    <w:rsid w:val="009C191B"/>
    <w:rsid w:val="009C27F7"/>
    <w:rsid w:val="009C2BD6"/>
    <w:rsid w:val="009C2C59"/>
    <w:rsid w:val="009C34C6"/>
    <w:rsid w:val="009D36FB"/>
    <w:rsid w:val="009D5852"/>
    <w:rsid w:val="009E1F32"/>
    <w:rsid w:val="009E5829"/>
    <w:rsid w:val="009E776C"/>
    <w:rsid w:val="009F06CD"/>
    <w:rsid w:val="009F0F27"/>
    <w:rsid w:val="009F1C22"/>
    <w:rsid w:val="009F41EE"/>
    <w:rsid w:val="009F4511"/>
    <w:rsid w:val="009F5C51"/>
    <w:rsid w:val="009F7565"/>
    <w:rsid w:val="00A004FC"/>
    <w:rsid w:val="00A01A20"/>
    <w:rsid w:val="00A02157"/>
    <w:rsid w:val="00A03225"/>
    <w:rsid w:val="00A04DC2"/>
    <w:rsid w:val="00A06AA3"/>
    <w:rsid w:val="00A13391"/>
    <w:rsid w:val="00A169F5"/>
    <w:rsid w:val="00A17099"/>
    <w:rsid w:val="00A1726E"/>
    <w:rsid w:val="00A204CF"/>
    <w:rsid w:val="00A21427"/>
    <w:rsid w:val="00A21FF4"/>
    <w:rsid w:val="00A22A02"/>
    <w:rsid w:val="00A23D49"/>
    <w:rsid w:val="00A25285"/>
    <w:rsid w:val="00A27004"/>
    <w:rsid w:val="00A309CC"/>
    <w:rsid w:val="00A30C29"/>
    <w:rsid w:val="00A32BF9"/>
    <w:rsid w:val="00A33058"/>
    <w:rsid w:val="00A33C93"/>
    <w:rsid w:val="00A3496B"/>
    <w:rsid w:val="00A34DD6"/>
    <w:rsid w:val="00A36819"/>
    <w:rsid w:val="00A36989"/>
    <w:rsid w:val="00A370AF"/>
    <w:rsid w:val="00A40B09"/>
    <w:rsid w:val="00A415B5"/>
    <w:rsid w:val="00A41AD1"/>
    <w:rsid w:val="00A42603"/>
    <w:rsid w:val="00A43628"/>
    <w:rsid w:val="00A4448F"/>
    <w:rsid w:val="00A44707"/>
    <w:rsid w:val="00A47A14"/>
    <w:rsid w:val="00A527F4"/>
    <w:rsid w:val="00A54192"/>
    <w:rsid w:val="00A54D7C"/>
    <w:rsid w:val="00A555EF"/>
    <w:rsid w:val="00A57B7C"/>
    <w:rsid w:val="00A6035E"/>
    <w:rsid w:val="00A6144C"/>
    <w:rsid w:val="00A62533"/>
    <w:rsid w:val="00A62589"/>
    <w:rsid w:val="00A66617"/>
    <w:rsid w:val="00A66B14"/>
    <w:rsid w:val="00A671F8"/>
    <w:rsid w:val="00A673A4"/>
    <w:rsid w:val="00A70946"/>
    <w:rsid w:val="00A70DEB"/>
    <w:rsid w:val="00A724AE"/>
    <w:rsid w:val="00A72E23"/>
    <w:rsid w:val="00A73329"/>
    <w:rsid w:val="00A7452B"/>
    <w:rsid w:val="00A77621"/>
    <w:rsid w:val="00A81D58"/>
    <w:rsid w:val="00A82359"/>
    <w:rsid w:val="00A8393C"/>
    <w:rsid w:val="00A84035"/>
    <w:rsid w:val="00A84E91"/>
    <w:rsid w:val="00A8582C"/>
    <w:rsid w:val="00A865D2"/>
    <w:rsid w:val="00A86C3C"/>
    <w:rsid w:val="00A875BF"/>
    <w:rsid w:val="00A931BE"/>
    <w:rsid w:val="00A93AEA"/>
    <w:rsid w:val="00A93DE5"/>
    <w:rsid w:val="00A94C20"/>
    <w:rsid w:val="00A94DCE"/>
    <w:rsid w:val="00A95560"/>
    <w:rsid w:val="00A95CBD"/>
    <w:rsid w:val="00A95E8B"/>
    <w:rsid w:val="00A95FD3"/>
    <w:rsid w:val="00A96C8F"/>
    <w:rsid w:val="00A96ED6"/>
    <w:rsid w:val="00A97840"/>
    <w:rsid w:val="00AA1ED2"/>
    <w:rsid w:val="00AA227F"/>
    <w:rsid w:val="00AA348C"/>
    <w:rsid w:val="00AA3BC7"/>
    <w:rsid w:val="00AA49A7"/>
    <w:rsid w:val="00AA754A"/>
    <w:rsid w:val="00AB099E"/>
    <w:rsid w:val="00AB1333"/>
    <w:rsid w:val="00AB2ABF"/>
    <w:rsid w:val="00AB409C"/>
    <w:rsid w:val="00AB4328"/>
    <w:rsid w:val="00AB5CDE"/>
    <w:rsid w:val="00AB5FA0"/>
    <w:rsid w:val="00AB6D41"/>
    <w:rsid w:val="00AB6E81"/>
    <w:rsid w:val="00AC036F"/>
    <w:rsid w:val="00AC2B78"/>
    <w:rsid w:val="00AC30B0"/>
    <w:rsid w:val="00AC4F9C"/>
    <w:rsid w:val="00AC5FAB"/>
    <w:rsid w:val="00AC69D6"/>
    <w:rsid w:val="00AC6BD6"/>
    <w:rsid w:val="00AC7FEE"/>
    <w:rsid w:val="00AD024B"/>
    <w:rsid w:val="00AD07DD"/>
    <w:rsid w:val="00AD09BC"/>
    <w:rsid w:val="00AD20BF"/>
    <w:rsid w:val="00AD266C"/>
    <w:rsid w:val="00AD320C"/>
    <w:rsid w:val="00AD3738"/>
    <w:rsid w:val="00AD53DE"/>
    <w:rsid w:val="00AD5879"/>
    <w:rsid w:val="00AE06AF"/>
    <w:rsid w:val="00AE0A2E"/>
    <w:rsid w:val="00AE0BB9"/>
    <w:rsid w:val="00AE249B"/>
    <w:rsid w:val="00AE265C"/>
    <w:rsid w:val="00AE2960"/>
    <w:rsid w:val="00AE354C"/>
    <w:rsid w:val="00AE494A"/>
    <w:rsid w:val="00AF02BC"/>
    <w:rsid w:val="00AF032D"/>
    <w:rsid w:val="00AF0454"/>
    <w:rsid w:val="00AF0741"/>
    <w:rsid w:val="00AF0BBF"/>
    <w:rsid w:val="00AF3D19"/>
    <w:rsid w:val="00AF3D65"/>
    <w:rsid w:val="00AF3FDF"/>
    <w:rsid w:val="00AF42C4"/>
    <w:rsid w:val="00AF4B07"/>
    <w:rsid w:val="00AF6186"/>
    <w:rsid w:val="00AF7A3A"/>
    <w:rsid w:val="00B01198"/>
    <w:rsid w:val="00B040AE"/>
    <w:rsid w:val="00B0427F"/>
    <w:rsid w:val="00B05536"/>
    <w:rsid w:val="00B11536"/>
    <w:rsid w:val="00B11B0B"/>
    <w:rsid w:val="00B11D5F"/>
    <w:rsid w:val="00B13C69"/>
    <w:rsid w:val="00B144CD"/>
    <w:rsid w:val="00B160DB"/>
    <w:rsid w:val="00B17091"/>
    <w:rsid w:val="00B206E0"/>
    <w:rsid w:val="00B20836"/>
    <w:rsid w:val="00B20F39"/>
    <w:rsid w:val="00B21307"/>
    <w:rsid w:val="00B22003"/>
    <w:rsid w:val="00B2258A"/>
    <w:rsid w:val="00B22E0E"/>
    <w:rsid w:val="00B235BB"/>
    <w:rsid w:val="00B24132"/>
    <w:rsid w:val="00B270CF"/>
    <w:rsid w:val="00B27A44"/>
    <w:rsid w:val="00B30BBF"/>
    <w:rsid w:val="00B30FB4"/>
    <w:rsid w:val="00B33443"/>
    <w:rsid w:val="00B33C03"/>
    <w:rsid w:val="00B3403A"/>
    <w:rsid w:val="00B34175"/>
    <w:rsid w:val="00B36D2D"/>
    <w:rsid w:val="00B37688"/>
    <w:rsid w:val="00B43419"/>
    <w:rsid w:val="00B44E56"/>
    <w:rsid w:val="00B46543"/>
    <w:rsid w:val="00B47082"/>
    <w:rsid w:val="00B478F1"/>
    <w:rsid w:val="00B47D33"/>
    <w:rsid w:val="00B50B9D"/>
    <w:rsid w:val="00B51272"/>
    <w:rsid w:val="00B51A65"/>
    <w:rsid w:val="00B51E64"/>
    <w:rsid w:val="00B52002"/>
    <w:rsid w:val="00B52A62"/>
    <w:rsid w:val="00B52BE0"/>
    <w:rsid w:val="00B54133"/>
    <w:rsid w:val="00B5495A"/>
    <w:rsid w:val="00B54FB5"/>
    <w:rsid w:val="00B56FAB"/>
    <w:rsid w:val="00B614B3"/>
    <w:rsid w:val="00B639AB"/>
    <w:rsid w:val="00B63C12"/>
    <w:rsid w:val="00B64EDF"/>
    <w:rsid w:val="00B663A6"/>
    <w:rsid w:val="00B6660A"/>
    <w:rsid w:val="00B670D4"/>
    <w:rsid w:val="00B67B9B"/>
    <w:rsid w:val="00B701ED"/>
    <w:rsid w:val="00B70A6C"/>
    <w:rsid w:val="00B70F4C"/>
    <w:rsid w:val="00B72EEA"/>
    <w:rsid w:val="00B73778"/>
    <w:rsid w:val="00B73FD9"/>
    <w:rsid w:val="00B7669C"/>
    <w:rsid w:val="00B776E0"/>
    <w:rsid w:val="00B8086C"/>
    <w:rsid w:val="00B8310C"/>
    <w:rsid w:val="00B853E1"/>
    <w:rsid w:val="00B85B3B"/>
    <w:rsid w:val="00B861B4"/>
    <w:rsid w:val="00B86DFE"/>
    <w:rsid w:val="00B904CB"/>
    <w:rsid w:val="00B90990"/>
    <w:rsid w:val="00B922FF"/>
    <w:rsid w:val="00B9281E"/>
    <w:rsid w:val="00B92B5A"/>
    <w:rsid w:val="00B9314D"/>
    <w:rsid w:val="00B9322E"/>
    <w:rsid w:val="00B932FC"/>
    <w:rsid w:val="00B93467"/>
    <w:rsid w:val="00B93925"/>
    <w:rsid w:val="00B95187"/>
    <w:rsid w:val="00BA055A"/>
    <w:rsid w:val="00BA1FA2"/>
    <w:rsid w:val="00BA2D55"/>
    <w:rsid w:val="00BA4680"/>
    <w:rsid w:val="00BA5044"/>
    <w:rsid w:val="00BA71B1"/>
    <w:rsid w:val="00BA7348"/>
    <w:rsid w:val="00BB0637"/>
    <w:rsid w:val="00BB345F"/>
    <w:rsid w:val="00BB394A"/>
    <w:rsid w:val="00BB4511"/>
    <w:rsid w:val="00BB45CA"/>
    <w:rsid w:val="00BB4D97"/>
    <w:rsid w:val="00BB5161"/>
    <w:rsid w:val="00BB5883"/>
    <w:rsid w:val="00BB63F8"/>
    <w:rsid w:val="00BB68EA"/>
    <w:rsid w:val="00BC0CB6"/>
    <w:rsid w:val="00BC1C27"/>
    <w:rsid w:val="00BC6BBF"/>
    <w:rsid w:val="00BC7EBD"/>
    <w:rsid w:val="00BD1572"/>
    <w:rsid w:val="00BD3C96"/>
    <w:rsid w:val="00BD41BA"/>
    <w:rsid w:val="00BD7FFE"/>
    <w:rsid w:val="00BE0261"/>
    <w:rsid w:val="00BE14E3"/>
    <w:rsid w:val="00BE1840"/>
    <w:rsid w:val="00BE3774"/>
    <w:rsid w:val="00BE41E5"/>
    <w:rsid w:val="00BE5518"/>
    <w:rsid w:val="00BE5787"/>
    <w:rsid w:val="00BE7282"/>
    <w:rsid w:val="00BF0BBB"/>
    <w:rsid w:val="00BF1909"/>
    <w:rsid w:val="00BF4109"/>
    <w:rsid w:val="00BF4CC3"/>
    <w:rsid w:val="00BF63D1"/>
    <w:rsid w:val="00BF66A8"/>
    <w:rsid w:val="00BF75DF"/>
    <w:rsid w:val="00C00538"/>
    <w:rsid w:val="00C01D13"/>
    <w:rsid w:val="00C02928"/>
    <w:rsid w:val="00C054C7"/>
    <w:rsid w:val="00C057B5"/>
    <w:rsid w:val="00C10BB6"/>
    <w:rsid w:val="00C11019"/>
    <w:rsid w:val="00C11404"/>
    <w:rsid w:val="00C11C11"/>
    <w:rsid w:val="00C1316D"/>
    <w:rsid w:val="00C16F89"/>
    <w:rsid w:val="00C20F14"/>
    <w:rsid w:val="00C21AB8"/>
    <w:rsid w:val="00C22687"/>
    <w:rsid w:val="00C26249"/>
    <w:rsid w:val="00C2797B"/>
    <w:rsid w:val="00C30497"/>
    <w:rsid w:val="00C31382"/>
    <w:rsid w:val="00C324B0"/>
    <w:rsid w:val="00C3293E"/>
    <w:rsid w:val="00C32E4D"/>
    <w:rsid w:val="00C333A0"/>
    <w:rsid w:val="00C33668"/>
    <w:rsid w:val="00C33EFD"/>
    <w:rsid w:val="00C345EA"/>
    <w:rsid w:val="00C3558F"/>
    <w:rsid w:val="00C358A1"/>
    <w:rsid w:val="00C35CA5"/>
    <w:rsid w:val="00C36A81"/>
    <w:rsid w:val="00C405A8"/>
    <w:rsid w:val="00C4157F"/>
    <w:rsid w:val="00C41974"/>
    <w:rsid w:val="00C41A01"/>
    <w:rsid w:val="00C447AD"/>
    <w:rsid w:val="00C44EF0"/>
    <w:rsid w:val="00C45F66"/>
    <w:rsid w:val="00C4617B"/>
    <w:rsid w:val="00C464DB"/>
    <w:rsid w:val="00C468CE"/>
    <w:rsid w:val="00C4781C"/>
    <w:rsid w:val="00C51DC1"/>
    <w:rsid w:val="00C53824"/>
    <w:rsid w:val="00C53F4A"/>
    <w:rsid w:val="00C54125"/>
    <w:rsid w:val="00C541C5"/>
    <w:rsid w:val="00C55B54"/>
    <w:rsid w:val="00C56D29"/>
    <w:rsid w:val="00C578DB"/>
    <w:rsid w:val="00C6034C"/>
    <w:rsid w:val="00C6098E"/>
    <w:rsid w:val="00C6152C"/>
    <w:rsid w:val="00C61BFF"/>
    <w:rsid w:val="00C621C2"/>
    <w:rsid w:val="00C63975"/>
    <w:rsid w:val="00C65B74"/>
    <w:rsid w:val="00C67160"/>
    <w:rsid w:val="00C67C48"/>
    <w:rsid w:val="00C7315B"/>
    <w:rsid w:val="00C74810"/>
    <w:rsid w:val="00C82481"/>
    <w:rsid w:val="00C825AA"/>
    <w:rsid w:val="00C82AB9"/>
    <w:rsid w:val="00C83772"/>
    <w:rsid w:val="00C83BDC"/>
    <w:rsid w:val="00C848F4"/>
    <w:rsid w:val="00C84D53"/>
    <w:rsid w:val="00C853A5"/>
    <w:rsid w:val="00C90D68"/>
    <w:rsid w:val="00C91418"/>
    <w:rsid w:val="00C939FE"/>
    <w:rsid w:val="00C93C0B"/>
    <w:rsid w:val="00C952DD"/>
    <w:rsid w:val="00C958F1"/>
    <w:rsid w:val="00C964DC"/>
    <w:rsid w:val="00C9717E"/>
    <w:rsid w:val="00C974AA"/>
    <w:rsid w:val="00CA2B9A"/>
    <w:rsid w:val="00CA3836"/>
    <w:rsid w:val="00CA4BDA"/>
    <w:rsid w:val="00CA4E50"/>
    <w:rsid w:val="00CA74F9"/>
    <w:rsid w:val="00CB055F"/>
    <w:rsid w:val="00CB1F66"/>
    <w:rsid w:val="00CB2951"/>
    <w:rsid w:val="00CB3F91"/>
    <w:rsid w:val="00CB59A0"/>
    <w:rsid w:val="00CB59BC"/>
    <w:rsid w:val="00CB6C17"/>
    <w:rsid w:val="00CC3156"/>
    <w:rsid w:val="00CC31C6"/>
    <w:rsid w:val="00CC3BDE"/>
    <w:rsid w:val="00CC520B"/>
    <w:rsid w:val="00CD04BC"/>
    <w:rsid w:val="00CD1714"/>
    <w:rsid w:val="00CD282B"/>
    <w:rsid w:val="00CD446E"/>
    <w:rsid w:val="00CD4C35"/>
    <w:rsid w:val="00CD61DA"/>
    <w:rsid w:val="00CD7369"/>
    <w:rsid w:val="00CE0B0E"/>
    <w:rsid w:val="00CE3666"/>
    <w:rsid w:val="00CE3831"/>
    <w:rsid w:val="00CE4A47"/>
    <w:rsid w:val="00CF0B4B"/>
    <w:rsid w:val="00CF1007"/>
    <w:rsid w:val="00CF1508"/>
    <w:rsid w:val="00CF38BA"/>
    <w:rsid w:val="00CF4305"/>
    <w:rsid w:val="00CF4387"/>
    <w:rsid w:val="00D0023C"/>
    <w:rsid w:val="00D00ABB"/>
    <w:rsid w:val="00D01111"/>
    <w:rsid w:val="00D02940"/>
    <w:rsid w:val="00D02EEC"/>
    <w:rsid w:val="00D03551"/>
    <w:rsid w:val="00D06A63"/>
    <w:rsid w:val="00D06E7F"/>
    <w:rsid w:val="00D07E0E"/>
    <w:rsid w:val="00D10F5E"/>
    <w:rsid w:val="00D11478"/>
    <w:rsid w:val="00D15ED0"/>
    <w:rsid w:val="00D200BA"/>
    <w:rsid w:val="00D21A65"/>
    <w:rsid w:val="00D21B3E"/>
    <w:rsid w:val="00D21FED"/>
    <w:rsid w:val="00D24251"/>
    <w:rsid w:val="00D247A9"/>
    <w:rsid w:val="00D24B91"/>
    <w:rsid w:val="00D25D0B"/>
    <w:rsid w:val="00D26B71"/>
    <w:rsid w:val="00D321C5"/>
    <w:rsid w:val="00D343E2"/>
    <w:rsid w:val="00D3598C"/>
    <w:rsid w:val="00D35F5D"/>
    <w:rsid w:val="00D361A2"/>
    <w:rsid w:val="00D37A50"/>
    <w:rsid w:val="00D40200"/>
    <w:rsid w:val="00D40762"/>
    <w:rsid w:val="00D41528"/>
    <w:rsid w:val="00D428DC"/>
    <w:rsid w:val="00D43199"/>
    <w:rsid w:val="00D4397E"/>
    <w:rsid w:val="00D44C2E"/>
    <w:rsid w:val="00D45414"/>
    <w:rsid w:val="00D45711"/>
    <w:rsid w:val="00D46961"/>
    <w:rsid w:val="00D47932"/>
    <w:rsid w:val="00D51642"/>
    <w:rsid w:val="00D51A61"/>
    <w:rsid w:val="00D536EA"/>
    <w:rsid w:val="00D53C0F"/>
    <w:rsid w:val="00D53F36"/>
    <w:rsid w:val="00D540E0"/>
    <w:rsid w:val="00D54772"/>
    <w:rsid w:val="00D55BE8"/>
    <w:rsid w:val="00D56666"/>
    <w:rsid w:val="00D566BD"/>
    <w:rsid w:val="00D57A4D"/>
    <w:rsid w:val="00D60316"/>
    <w:rsid w:val="00D60445"/>
    <w:rsid w:val="00D60949"/>
    <w:rsid w:val="00D60AA7"/>
    <w:rsid w:val="00D60D87"/>
    <w:rsid w:val="00D61615"/>
    <w:rsid w:val="00D617E5"/>
    <w:rsid w:val="00D61B20"/>
    <w:rsid w:val="00D62495"/>
    <w:rsid w:val="00D6267D"/>
    <w:rsid w:val="00D63328"/>
    <w:rsid w:val="00D6435F"/>
    <w:rsid w:val="00D646FF"/>
    <w:rsid w:val="00D64BEF"/>
    <w:rsid w:val="00D64F8B"/>
    <w:rsid w:val="00D65217"/>
    <w:rsid w:val="00D65A2A"/>
    <w:rsid w:val="00D676CC"/>
    <w:rsid w:val="00D707A9"/>
    <w:rsid w:val="00D75E28"/>
    <w:rsid w:val="00D76498"/>
    <w:rsid w:val="00D772C2"/>
    <w:rsid w:val="00D77565"/>
    <w:rsid w:val="00D8008E"/>
    <w:rsid w:val="00D82C45"/>
    <w:rsid w:val="00D84128"/>
    <w:rsid w:val="00D849CA"/>
    <w:rsid w:val="00D8548E"/>
    <w:rsid w:val="00D86B5F"/>
    <w:rsid w:val="00D908A8"/>
    <w:rsid w:val="00D912E8"/>
    <w:rsid w:val="00D93144"/>
    <w:rsid w:val="00D94345"/>
    <w:rsid w:val="00D943FC"/>
    <w:rsid w:val="00D977B6"/>
    <w:rsid w:val="00DA01BE"/>
    <w:rsid w:val="00DA044A"/>
    <w:rsid w:val="00DA0AE1"/>
    <w:rsid w:val="00DA1745"/>
    <w:rsid w:val="00DA4A31"/>
    <w:rsid w:val="00DA7B04"/>
    <w:rsid w:val="00DB0B3D"/>
    <w:rsid w:val="00DB0F26"/>
    <w:rsid w:val="00DB36C2"/>
    <w:rsid w:val="00DB3E3D"/>
    <w:rsid w:val="00DB43E6"/>
    <w:rsid w:val="00DB445A"/>
    <w:rsid w:val="00DB4CBB"/>
    <w:rsid w:val="00DB5135"/>
    <w:rsid w:val="00DB6304"/>
    <w:rsid w:val="00DB7196"/>
    <w:rsid w:val="00DB7A44"/>
    <w:rsid w:val="00DC169B"/>
    <w:rsid w:val="00DC2AB9"/>
    <w:rsid w:val="00DC3D8A"/>
    <w:rsid w:val="00DC5DA8"/>
    <w:rsid w:val="00DC63F0"/>
    <w:rsid w:val="00DD00D7"/>
    <w:rsid w:val="00DD048A"/>
    <w:rsid w:val="00DD3B32"/>
    <w:rsid w:val="00DD455E"/>
    <w:rsid w:val="00DD6518"/>
    <w:rsid w:val="00DD6EE5"/>
    <w:rsid w:val="00DD726A"/>
    <w:rsid w:val="00DD7BA4"/>
    <w:rsid w:val="00DE0784"/>
    <w:rsid w:val="00DE0A90"/>
    <w:rsid w:val="00DE3078"/>
    <w:rsid w:val="00DE386C"/>
    <w:rsid w:val="00DE4078"/>
    <w:rsid w:val="00DE4678"/>
    <w:rsid w:val="00DE4D35"/>
    <w:rsid w:val="00DE4E8A"/>
    <w:rsid w:val="00DE6115"/>
    <w:rsid w:val="00DE70E0"/>
    <w:rsid w:val="00DF0549"/>
    <w:rsid w:val="00DF098B"/>
    <w:rsid w:val="00DF11C4"/>
    <w:rsid w:val="00DF1239"/>
    <w:rsid w:val="00DF18FF"/>
    <w:rsid w:val="00DF20BA"/>
    <w:rsid w:val="00DF210C"/>
    <w:rsid w:val="00DF2ED6"/>
    <w:rsid w:val="00DF4B6A"/>
    <w:rsid w:val="00DF673F"/>
    <w:rsid w:val="00E007C6"/>
    <w:rsid w:val="00E01779"/>
    <w:rsid w:val="00E02C09"/>
    <w:rsid w:val="00E04D59"/>
    <w:rsid w:val="00E07DA1"/>
    <w:rsid w:val="00E10C58"/>
    <w:rsid w:val="00E123CB"/>
    <w:rsid w:val="00E12713"/>
    <w:rsid w:val="00E139F2"/>
    <w:rsid w:val="00E14AF2"/>
    <w:rsid w:val="00E151A4"/>
    <w:rsid w:val="00E1557C"/>
    <w:rsid w:val="00E1605D"/>
    <w:rsid w:val="00E1673A"/>
    <w:rsid w:val="00E177C6"/>
    <w:rsid w:val="00E20E13"/>
    <w:rsid w:val="00E21638"/>
    <w:rsid w:val="00E21DBC"/>
    <w:rsid w:val="00E22407"/>
    <w:rsid w:val="00E225E1"/>
    <w:rsid w:val="00E24CA5"/>
    <w:rsid w:val="00E25D4F"/>
    <w:rsid w:val="00E2697D"/>
    <w:rsid w:val="00E275D7"/>
    <w:rsid w:val="00E27AC2"/>
    <w:rsid w:val="00E27DBE"/>
    <w:rsid w:val="00E3101B"/>
    <w:rsid w:val="00E32AB1"/>
    <w:rsid w:val="00E33C5C"/>
    <w:rsid w:val="00E3600D"/>
    <w:rsid w:val="00E36C71"/>
    <w:rsid w:val="00E37D31"/>
    <w:rsid w:val="00E40404"/>
    <w:rsid w:val="00E40987"/>
    <w:rsid w:val="00E428E2"/>
    <w:rsid w:val="00E44489"/>
    <w:rsid w:val="00E459C6"/>
    <w:rsid w:val="00E47589"/>
    <w:rsid w:val="00E5664E"/>
    <w:rsid w:val="00E61A16"/>
    <w:rsid w:val="00E628B8"/>
    <w:rsid w:val="00E62901"/>
    <w:rsid w:val="00E64915"/>
    <w:rsid w:val="00E653B9"/>
    <w:rsid w:val="00E65F2F"/>
    <w:rsid w:val="00E661D4"/>
    <w:rsid w:val="00E662A4"/>
    <w:rsid w:val="00E662CD"/>
    <w:rsid w:val="00E670FB"/>
    <w:rsid w:val="00E6730A"/>
    <w:rsid w:val="00E70091"/>
    <w:rsid w:val="00E7020B"/>
    <w:rsid w:val="00E7026D"/>
    <w:rsid w:val="00E705D9"/>
    <w:rsid w:val="00E70B60"/>
    <w:rsid w:val="00E70E29"/>
    <w:rsid w:val="00E720F5"/>
    <w:rsid w:val="00E73892"/>
    <w:rsid w:val="00E7438D"/>
    <w:rsid w:val="00E76A87"/>
    <w:rsid w:val="00E76D47"/>
    <w:rsid w:val="00E76DBF"/>
    <w:rsid w:val="00E77296"/>
    <w:rsid w:val="00E77C3E"/>
    <w:rsid w:val="00E80EE3"/>
    <w:rsid w:val="00E820D1"/>
    <w:rsid w:val="00E830BB"/>
    <w:rsid w:val="00E849F7"/>
    <w:rsid w:val="00E84CB1"/>
    <w:rsid w:val="00E85BED"/>
    <w:rsid w:val="00E86AE6"/>
    <w:rsid w:val="00E86CB4"/>
    <w:rsid w:val="00E8720B"/>
    <w:rsid w:val="00E873C8"/>
    <w:rsid w:val="00E877D1"/>
    <w:rsid w:val="00E87B68"/>
    <w:rsid w:val="00E90302"/>
    <w:rsid w:val="00E92BC3"/>
    <w:rsid w:val="00E9435F"/>
    <w:rsid w:val="00E95808"/>
    <w:rsid w:val="00E9597F"/>
    <w:rsid w:val="00E95B91"/>
    <w:rsid w:val="00E97396"/>
    <w:rsid w:val="00EA0123"/>
    <w:rsid w:val="00EA0A01"/>
    <w:rsid w:val="00EA185E"/>
    <w:rsid w:val="00EA3D31"/>
    <w:rsid w:val="00EA3DBC"/>
    <w:rsid w:val="00EA3FFA"/>
    <w:rsid w:val="00EA592A"/>
    <w:rsid w:val="00EA734A"/>
    <w:rsid w:val="00EB0031"/>
    <w:rsid w:val="00EB0589"/>
    <w:rsid w:val="00EB0ACF"/>
    <w:rsid w:val="00EB14E4"/>
    <w:rsid w:val="00EB2F6B"/>
    <w:rsid w:val="00EB32A5"/>
    <w:rsid w:val="00EB34ED"/>
    <w:rsid w:val="00EB7BE0"/>
    <w:rsid w:val="00EC059F"/>
    <w:rsid w:val="00EC315E"/>
    <w:rsid w:val="00EC3DDB"/>
    <w:rsid w:val="00EC430A"/>
    <w:rsid w:val="00ED0029"/>
    <w:rsid w:val="00ED077C"/>
    <w:rsid w:val="00ED0A36"/>
    <w:rsid w:val="00ED1190"/>
    <w:rsid w:val="00ED3260"/>
    <w:rsid w:val="00ED6544"/>
    <w:rsid w:val="00EE0277"/>
    <w:rsid w:val="00EE1480"/>
    <w:rsid w:val="00EE1DA9"/>
    <w:rsid w:val="00EE3E00"/>
    <w:rsid w:val="00EE4A65"/>
    <w:rsid w:val="00EE5376"/>
    <w:rsid w:val="00EE5DD2"/>
    <w:rsid w:val="00EE70A3"/>
    <w:rsid w:val="00EF41F1"/>
    <w:rsid w:val="00EF4F08"/>
    <w:rsid w:val="00EF6C23"/>
    <w:rsid w:val="00EF6E47"/>
    <w:rsid w:val="00F0007E"/>
    <w:rsid w:val="00F00A79"/>
    <w:rsid w:val="00F00E86"/>
    <w:rsid w:val="00F014FA"/>
    <w:rsid w:val="00F0195C"/>
    <w:rsid w:val="00F04BE1"/>
    <w:rsid w:val="00F06174"/>
    <w:rsid w:val="00F07C1E"/>
    <w:rsid w:val="00F105DB"/>
    <w:rsid w:val="00F10C64"/>
    <w:rsid w:val="00F10DA5"/>
    <w:rsid w:val="00F132BC"/>
    <w:rsid w:val="00F13D80"/>
    <w:rsid w:val="00F1465D"/>
    <w:rsid w:val="00F14BF5"/>
    <w:rsid w:val="00F14FD3"/>
    <w:rsid w:val="00F15CC3"/>
    <w:rsid w:val="00F16AAA"/>
    <w:rsid w:val="00F17351"/>
    <w:rsid w:val="00F21161"/>
    <w:rsid w:val="00F218EF"/>
    <w:rsid w:val="00F21BC7"/>
    <w:rsid w:val="00F21E04"/>
    <w:rsid w:val="00F22816"/>
    <w:rsid w:val="00F252B7"/>
    <w:rsid w:val="00F25842"/>
    <w:rsid w:val="00F25B69"/>
    <w:rsid w:val="00F25C60"/>
    <w:rsid w:val="00F266A2"/>
    <w:rsid w:val="00F26C39"/>
    <w:rsid w:val="00F27985"/>
    <w:rsid w:val="00F32269"/>
    <w:rsid w:val="00F32576"/>
    <w:rsid w:val="00F359C9"/>
    <w:rsid w:val="00F36175"/>
    <w:rsid w:val="00F367CD"/>
    <w:rsid w:val="00F37691"/>
    <w:rsid w:val="00F37AF6"/>
    <w:rsid w:val="00F400F1"/>
    <w:rsid w:val="00F408DC"/>
    <w:rsid w:val="00F40D9A"/>
    <w:rsid w:val="00F427D3"/>
    <w:rsid w:val="00F4412A"/>
    <w:rsid w:val="00F447D9"/>
    <w:rsid w:val="00F46F33"/>
    <w:rsid w:val="00F46FF2"/>
    <w:rsid w:val="00F50F40"/>
    <w:rsid w:val="00F52E03"/>
    <w:rsid w:val="00F53F6F"/>
    <w:rsid w:val="00F556E7"/>
    <w:rsid w:val="00F5614A"/>
    <w:rsid w:val="00F5618E"/>
    <w:rsid w:val="00F56A6F"/>
    <w:rsid w:val="00F5709C"/>
    <w:rsid w:val="00F6105C"/>
    <w:rsid w:val="00F6184E"/>
    <w:rsid w:val="00F646B8"/>
    <w:rsid w:val="00F64843"/>
    <w:rsid w:val="00F64EF1"/>
    <w:rsid w:val="00F662B4"/>
    <w:rsid w:val="00F66B19"/>
    <w:rsid w:val="00F66C8A"/>
    <w:rsid w:val="00F678E8"/>
    <w:rsid w:val="00F67F57"/>
    <w:rsid w:val="00F7150C"/>
    <w:rsid w:val="00F738AD"/>
    <w:rsid w:val="00F77FD5"/>
    <w:rsid w:val="00F80B79"/>
    <w:rsid w:val="00F81A87"/>
    <w:rsid w:val="00F81CAF"/>
    <w:rsid w:val="00F81D7B"/>
    <w:rsid w:val="00F82945"/>
    <w:rsid w:val="00F82B1D"/>
    <w:rsid w:val="00F82FA2"/>
    <w:rsid w:val="00F8564A"/>
    <w:rsid w:val="00F8765F"/>
    <w:rsid w:val="00F87D51"/>
    <w:rsid w:val="00F90767"/>
    <w:rsid w:val="00F907A3"/>
    <w:rsid w:val="00F90DA9"/>
    <w:rsid w:val="00F90DF3"/>
    <w:rsid w:val="00F9115A"/>
    <w:rsid w:val="00F912C4"/>
    <w:rsid w:val="00F9259C"/>
    <w:rsid w:val="00F964B3"/>
    <w:rsid w:val="00F97BE5"/>
    <w:rsid w:val="00FA5A4C"/>
    <w:rsid w:val="00FA66CA"/>
    <w:rsid w:val="00FA685B"/>
    <w:rsid w:val="00FA6FA7"/>
    <w:rsid w:val="00FA7E03"/>
    <w:rsid w:val="00FB0C01"/>
    <w:rsid w:val="00FB1A80"/>
    <w:rsid w:val="00FB24EE"/>
    <w:rsid w:val="00FB2EF4"/>
    <w:rsid w:val="00FB336F"/>
    <w:rsid w:val="00FB5454"/>
    <w:rsid w:val="00FB68FD"/>
    <w:rsid w:val="00FB7506"/>
    <w:rsid w:val="00FC1120"/>
    <w:rsid w:val="00FC18F2"/>
    <w:rsid w:val="00FC327C"/>
    <w:rsid w:val="00FC39E5"/>
    <w:rsid w:val="00FC3A78"/>
    <w:rsid w:val="00FC3BA6"/>
    <w:rsid w:val="00FC3C93"/>
    <w:rsid w:val="00FC5FFE"/>
    <w:rsid w:val="00FC671C"/>
    <w:rsid w:val="00FC7BB4"/>
    <w:rsid w:val="00FD1005"/>
    <w:rsid w:val="00FD23A3"/>
    <w:rsid w:val="00FD3180"/>
    <w:rsid w:val="00FD36B3"/>
    <w:rsid w:val="00FD4D0B"/>
    <w:rsid w:val="00FD4FCA"/>
    <w:rsid w:val="00FD5B1D"/>
    <w:rsid w:val="00FD5C46"/>
    <w:rsid w:val="00FD6C75"/>
    <w:rsid w:val="00FE2A11"/>
    <w:rsid w:val="00FE3B73"/>
    <w:rsid w:val="00FE4FC6"/>
    <w:rsid w:val="00FE71B3"/>
    <w:rsid w:val="00FE74D7"/>
    <w:rsid w:val="00FE7D44"/>
    <w:rsid w:val="00FF11A9"/>
    <w:rsid w:val="00FF26DA"/>
    <w:rsid w:val="00FF26EC"/>
    <w:rsid w:val="00FF3A18"/>
    <w:rsid w:val="00FF42C5"/>
    <w:rsid w:val="00FF553E"/>
    <w:rsid w:val="00FF65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07716"/>
    <w:pPr>
      <w:jc w:val="both"/>
    </w:pPr>
    <w:rPr>
      <w:rFonts w:eastAsiaTheme="minorEastAsia"/>
      <w:sz w:val="24"/>
    </w:rPr>
  </w:style>
  <w:style w:type="paragraph" w:styleId="Nagwek1">
    <w:name w:val="heading 1"/>
    <w:basedOn w:val="Normalny"/>
    <w:next w:val="Normalny"/>
    <w:link w:val="Nagwek1Znak"/>
    <w:uiPriority w:val="99"/>
    <w:semiHidden/>
    <w:rsid w:val="0020771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0771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0771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0771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07716"/>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20771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07716"/>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20771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0771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07716"/>
    <w:rPr>
      <w:rFonts w:ascii="Tahoma" w:hAnsi="Tahoma" w:cs="Tahoma"/>
      <w:sz w:val="16"/>
      <w:szCs w:val="16"/>
    </w:rPr>
  </w:style>
  <w:style w:type="character" w:customStyle="1" w:styleId="TekstdymkaZnak">
    <w:name w:val="Tekst dymka Znak"/>
    <w:basedOn w:val="Domylnaczcionkaakapitu"/>
    <w:link w:val="Tekstdymka"/>
    <w:uiPriority w:val="99"/>
    <w:semiHidden/>
    <w:rsid w:val="00207716"/>
    <w:rPr>
      <w:rFonts w:ascii="Tahoma" w:eastAsiaTheme="minorEastAsia" w:hAnsi="Tahoma" w:cs="Tahoma"/>
      <w:sz w:val="16"/>
      <w:szCs w:val="16"/>
    </w:rPr>
  </w:style>
  <w:style w:type="character" w:styleId="Tytuksiki">
    <w:name w:val="Book Title"/>
    <w:uiPriority w:val="99"/>
    <w:semiHidden/>
    <w:qFormat/>
    <w:rsid w:val="00207716"/>
    <w:rPr>
      <w:i/>
      <w:iCs/>
      <w:smallCaps/>
      <w:spacing w:val="5"/>
    </w:rPr>
  </w:style>
  <w:style w:type="paragraph" w:customStyle="1" w:styleId="ECHRHeader">
    <w:name w:val="ECHR_Header"/>
    <w:aliases w:val="Ju_Header"/>
    <w:basedOn w:val="Nagwek"/>
    <w:uiPriority w:val="4"/>
    <w:qFormat/>
    <w:rsid w:val="0020771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07716"/>
    <w:pPr>
      <w:jc w:val="left"/>
    </w:pPr>
    <w:rPr>
      <w:sz w:val="8"/>
    </w:rPr>
  </w:style>
  <w:style w:type="character" w:styleId="Pogrubienie">
    <w:name w:val="Strong"/>
    <w:uiPriority w:val="99"/>
    <w:semiHidden/>
    <w:qFormat/>
    <w:rsid w:val="00207716"/>
    <w:rPr>
      <w:b/>
      <w:bCs/>
    </w:rPr>
  </w:style>
  <w:style w:type="paragraph" w:styleId="Bezodstpw">
    <w:name w:val="No Spacing"/>
    <w:basedOn w:val="Normalny"/>
    <w:link w:val="BezodstpwZnak"/>
    <w:semiHidden/>
    <w:qFormat/>
    <w:rsid w:val="00207716"/>
  </w:style>
  <w:style w:type="character" w:customStyle="1" w:styleId="BezodstpwZnak">
    <w:name w:val="Bez odstępów Znak"/>
    <w:basedOn w:val="Domylnaczcionkaakapitu"/>
    <w:link w:val="Bezodstpw"/>
    <w:semiHidden/>
    <w:rsid w:val="00207716"/>
    <w:rPr>
      <w:rFonts w:eastAsiaTheme="minorEastAsia"/>
      <w:sz w:val="24"/>
    </w:rPr>
  </w:style>
  <w:style w:type="paragraph" w:customStyle="1" w:styleId="ECHRFooterLine">
    <w:name w:val="ECHR_Footer_Line"/>
    <w:aliases w:val="Footer_Line"/>
    <w:basedOn w:val="Normalny"/>
    <w:next w:val="ECHRFooter"/>
    <w:uiPriority w:val="57"/>
    <w:semiHidden/>
    <w:rsid w:val="0020771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207716"/>
    <w:pPr>
      <w:numPr>
        <w:numId w:val="14"/>
      </w:numPr>
      <w:jc w:val="left"/>
    </w:pPr>
    <w:rPr>
      <w:b/>
    </w:rPr>
  </w:style>
  <w:style w:type="paragraph" w:customStyle="1" w:styleId="OpiPara">
    <w:name w:val="Opi_Para"/>
    <w:basedOn w:val="ECHRPara"/>
    <w:uiPriority w:val="46"/>
    <w:semiHidden/>
    <w:qFormat/>
    <w:rsid w:val="00207716"/>
  </w:style>
  <w:style w:type="paragraph" w:customStyle="1" w:styleId="JuParaSub">
    <w:name w:val="Ju_Para_Sub"/>
    <w:basedOn w:val="ECHRPara"/>
    <w:uiPriority w:val="13"/>
    <w:qFormat/>
    <w:rsid w:val="00207716"/>
    <w:pPr>
      <w:ind w:left="284"/>
    </w:pPr>
  </w:style>
  <w:style w:type="paragraph" w:customStyle="1" w:styleId="ECHRTitleCentre3">
    <w:name w:val="ECHR_Title_Centre_3"/>
    <w:aliases w:val="Ju_H_Article"/>
    <w:basedOn w:val="Normalny"/>
    <w:next w:val="ECHRParaQuote"/>
    <w:uiPriority w:val="27"/>
    <w:qFormat/>
    <w:rsid w:val="0020771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0771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207716"/>
  </w:style>
  <w:style w:type="paragraph" w:customStyle="1" w:styleId="OpiQuot">
    <w:name w:val="Opi_Quot"/>
    <w:basedOn w:val="ECHRParaQuote"/>
    <w:uiPriority w:val="48"/>
    <w:semiHidden/>
    <w:qFormat/>
    <w:rsid w:val="00207716"/>
  </w:style>
  <w:style w:type="paragraph" w:customStyle="1" w:styleId="OpiQuotSub">
    <w:name w:val="Opi_Quot_Sub"/>
    <w:basedOn w:val="JuQuotSub"/>
    <w:uiPriority w:val="49"/>
    <w:semiHidden/>
    <w:qFormat/>
    <w:rsid w:val="00207716"/>
  </w:style>
  <w:style w:type="paragraph" w:customStyle="1" w:styleId="ECHRTitleCentre2">
    <w:name w:val="ECHR_Title_Centre_2"/>
    <w:aliases w:val="Dec_H_Case"/>
    <w:basedOn w:val="Normalny"/>
    <w:next w:val="ECHRPara"/>
    <w:uiPriority w:val="8"/>
    <w:qFormat/>
    <w:rsid w:val="00207716"/>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20771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20771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0771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20771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0771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0771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0771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07716"/>
    <w:pPr>
      <w:keepNext/>
      <w:keepLines/>
      <w:spacing w:before="240" w:after="120"/>
      <w:ind w:left="1236"/>
    </w:pPr>
    <w:rPr>
      <w:sz w:val="20"/>
    </w:rPr>
  </w:style>
  <w:style w:type="paragraph" w:customStyle="1" w:styleId="JuQuotSub">
    <w:name w:val="Ju_Quot_Sub"/>
    <w:basedOn w:val="ECHRParaQuote"/>
    <w:uiPriority w:val="15"/>
    <w:qFormat/>
    <w:rsid w:val="00207716"/>
    <w:pPr>
      <w:ind w:left="567"/>
    </w:pPr>
  </w:style>
  <w:style w:type="paragraph" w:customStyle="1" w:styleId="JuInitialled">
    <w:name w:val="Ju_Initialled"/>
    <w:basedOn w:val="Normalny"/>
    <w:uiPriority w:val="31"/>
    <w:qFormat/>
    <w:rsid w:val="00207716"/>
    <w:pPr>
      <w:tabs>
        <w:tab w:val="center" w:pos="6407"/>
      </w:tabs>
      <w:spacing w:before="720"/>
      <w:jc w:val="right"/>
    </w:pPr>
  </w:style>
  <w:style w:type="paragraph" w:customStyle="1" w:styleId="OpiHA">
    <w:name w:val="Opi_H_A"/>
    <w:basedOn w:val="ECHRHeading1"/>
    <w:next w:val="OpiPara"/>
    <w:uiPriority w:val="41"/>
    <w:semiHidden/>
    <w:qFormat/>
    <w:rsid w:val="00207716"/>
    <w:pPr>
      <w:tabs>
        <w:tab w:val="clear" w:pos="357"/>
      </w:tabs>
      <w:outlineLvl w:val="1"/>
    </w:pPr>
    <w:rPr>
      <w:b/>
    </w:rPr>
  </w:style>
  <w:style w:type="paragraph" w:styleId="Nagwek">
    <w:name w:val="header"/>
    <w:basedOn w:val="Normalny"/>
    <w:link w:val="NagwekZnak"/>
    <w:uiPriority w:val="57"/>
    <w:semiHidden/>
    <w:rsid w:val="0020771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07716"/>
    <w:rPr>
      <w:sz w:val="24"/>
    </w:rPr>
  </w:style>
  <w:style w:type="character" w:customStyle="1" w:styleId="Nagwek1Znak">
    <w:name w:val="Nagłówek 1 Znak"/>
    <w:basedOn w:val="Domylnaczcionkaakapitu"/>
    <w:link w:val="Nagwek1"/>
    <w:uiPriority w:val="99"/>
    <w:semiHidden/>
    <w:rsid w:val="0020771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0771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0771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07716"/>
    <w:rPr>
      <w:rFonts w:asciiTheme="majorHAnsi" w:eastAsiaTheme="majorEastAsia" w:hAnsiTheme="majorHAnsi" w:cstheme="majorBidi"/>
      <w:b/>
      <w:bCs/>
      <w:color w:val="4D4D4D"/>
      <w:sz w:val="26"/>
      <w:szCs w:val="26"/>
    </w:rPr>
  </w:style>
  <w:style w:type="character" w:customStyle="1" w:styleId="JUNAMES">
    <w:name w:val="JU_NAMES"/>
    <w:uiPriority w:val="17"/>
    <w:qFormat/>
    <w:rsid w:val="00207716"/>
    <w:rPr>
      <w:caps w:val="0"/>
      <w:smallCaps/>
    </w:rPr>
  </w:style>
  <w:style w:type="paragraph" w:customStyle="1" w:styleId="JuCase">
    <w:name w:val="Ju_Case"/>
    <w:basedOn w:val="Normalny"/>
    <w:next w:val="ECHRPara"/>
    <w:uiPriority w:val="10"/>
    <w:rsid w:val="00207716"/>
    <w:pPr>
      <w:ind w:firstLine="284"/>
    </w:pPr>
    <w:rPr>
      <w:b/>
    </w:rPr>
  </w:style>
  <w:style w:type="character" w:customStyle="1" w:styleId="Nagwek3Znak">
    <w:name w:val="Nagłówek 3 Znak"/>
    <w:basedOn w:val="Domylnaczcionkaakapitu"/>
    <w:link w:val="Nagwek3"/>
    <w:uiPriority w:val="99"/>
    <w:semiHidden/>
    <w:rsid w:val="0020771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0771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07716"/>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20771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07716"/>
    <w:pPr>
      <w:keepNext/>
      <w:keepLines/>
      <w:spacing w:before="720" w:after="240"/>
      <w:outlineLvl w:val="0"/>
    </w:pPr>
    <w:rPr>
      <w:rFonts w:asciiTheme="majorHAnsi" w:hAnsiTheme="majorHAnsi"/>
      <w:sz w:val="28"/>
    </w:rPr>
  </w:style>
  <w:style w:type="character" w:styleId="Uwydatnienie">
    <w:name w:val="Emphasis"/>
    <w:uiPriority w:val="99"/>
    <w:semiHidden/>
    <w:qFormat/>
    <w:rsid w:val="00207716"/>
    <w:rPr>
      <w:b/>
      <w:bCs/>
      <w:i/>
      <w:iCs/>
      <w:spacing w:val="10"/>
      <w:bdr w:val="none" w:sz="0" w:space="0" w:color="auto"/>
      <w:shd w:val="clear" w:color="auto" w:fill="auto"/>
    </w:rPr>
  </w:style>
  <w:style w:type="paragraph" w:styleId="Stopka">
    <w:name w:val="footer"/>
    <w:basedOn w:val="Normalny"/>
    <w:link w:val="StopkaZnak"/>
    <w:uiPriority w:val="57"/>
    <w:semiHidden/>
    <w:rsid w:val="0020771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07716"/>
    <w:rPr>
      <w:sz w:val="24"/>
    </w:rPr>
  </w:style>
  <w:style w:type="character" w:styleId="Odwoanieprzypisudolnego">
    <w:name w:val="footnote reference"/>
    <w:basedOn w:val="Domylnaczcionkaakapitu"/>
    <w:uiPriority w:val="99"/>
    <w:semiHidden/>
    <w:rsid w:val="00207716"/>
    <w:rPr>
      <w:vertAlign w:val="superscript"/>
    </w:rPr>
  </w:style>
  <w:style w:type="paragraph" w:styleId="Tekstprzypisudolnego">
    <w:name w:val="footnote text"/>
    <w:basedOn w:val="Normalny"/>
    <w:link w:val="TekstprzypisudolnegoZnak"/>
    <w:uiPriority w:val="99"/>
    <w:semiHidden/>
    <w:rsid w:val="00207716"/>
    <w:rPr>
      <w:sz w:val="20"/>
      <w:szCs w:val="20"/>
    </w:rPr>
  </w:style>
  <w:style w:type="character" w:customStyle="1" w:styleId="TekstprzypisudolnegoZnak">
    <w:name w:val="Tekst przypisu dolnego Znak"/>
    <w:basedOn w:val="Domylnaczcionkaakapitu"/>
    <w:link w:val="Tekstprzypisudolnego"/>
    <w:uiPriority w:val="99"/>
    <w:semiHidden/>
    <w:rsid w:val="00207716"/>
    <w:rPr>
      <w:rFonts w:eastAsiaTheme="minorEastAsia"/>
      <w:sz w:val="20"/>
      <w:szCs w:val="20"/>
    </w:rPr>
  </w:style>
  <w:style w:type="character" w:customStyle="1" w:styleId="Nagwek6Znak">
    <w:name w:val="Nagłówek 6 Znak"/>
    <w:basedOn w:val="Domylnaczcionkaakapitu"/>
    <w:link w:val="Nagwek6"/>
    <w:uiPriority w:val="99"/>
    <w:semiHidden/>
    <w:rsid w:val="0020771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07716"/>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20771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0771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07716"/>
    <w:rPr>
      <w:color w:val="0072BC" w:themeColor="hyperlink"/>
      <w:u w:val="single"/>
    </w:rPr>
  </w:style>
  <w:style w:type="character" w:styleId="Wyrnienieintensywne">
    <w:name w:val="Intense Emphasis"/>
    <w:uiPriority w:val="99"/>
    <w:semiHidden/>
    <w:qFormat/>
    <w:rsid w:val="00207716"/>
    <w:rPr>
      <w:b/>
      <w:bCs/>
    </w:rPr>
  </w:style>
  <w:style w:type="paragraph" w:styleId="Cytatintensywny">
    <w:name w:val="Intense Quote"/>
    <w:basedOn w:val="Normalny"/>
    <w:next w:val="Normalny"/>
    <w:link w:val="CytatintensywnyZnak"/>
    <w:uiPriority w:val="99"/>
    <w:semiHidden/>
    <w:qFormat/>
    <w:rsid w:val="0020771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207716"/>
    <w:rPr>
      <w:rFonts w:eastAsiaTheme="minorEastAsia"/>
      <w:b/>
      <w:bCs/>
      <w:i/>
      <w:iCs/>
      <w:sz w:val="24"/>
      <w:lang w:bidi="en-US"/>
    </w:rPr>
  </w:style>
  <w:style w:type="character" w:styleId="Odwoanieintensywne">
    <w:name w:val="Intense Reference"/>
    <w:uiPriority w:val="99"/>
    <w:semiHidden/>
    <w:qFormat/>
    <w:rsid w:val="00207716"/>
    <w:rPr>
      <w:smallCaps/>
      <w:spacing w:val="5"/>
      <w:u w:val="single"/>
    </w:rPr>
  </w:style>
  <w:style w:type="paragraph" w:styleId="Akapitzlist">
    <w:name w:val="List Paragraph"/>
    <w:basedOn w:val="Normalny"/>
    <w:uiPriority w:val="99"/>
    <w:semiHidden/>
    <w:qFormat/>
    <w:rsid w:val="0020771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07716"/>
    <w:pPr>
      <w:spacing w:before="200"/>
      <w:ind w:left="360" w:right="360"/>
    </w:pPr>
    <w:rPr>
      <w:i/>
      <w:iCs/>
      <w:lang w:bidi="en-US"/>
    </w:rPr>
  </w:style>
  <w:style w:type="character" w:customStyle="1" w:styleId="CytatZnak">
    <w:name w:val="Cytat Znak"/>
    <w:basedOn w:val="Domylnaczcionkaakapitu"/>
    <w:link w:val="Cytat"/>
    <w:uiPriority w:val="99"/>
    <w:semiHidden/>
    <w:rsid w:val="00207716"/>
    <w:rPr>
      <w:rFonts w:eastAsiaTheme="minorEastAsia"/>
      <w:i/>
      <w:iCs/>
      <w:sz w:val="24"/>
      <w:lang w:bidi="en-US"/>
    </w:rPr>
  </w:style>
  <w:style w:type="character" w:styleId="Odwoaniedelikatne">
    <w:name w:val="Subtle Reference"/>
    <w:uiPriority w:val="99"/>
    <w:semiHidden/>
    <w:qFormat/>
    <w:rsid w:val="00207716"/>
    <w:rPr>
      <w:smallCaps/>
    </w:rPr>
  </w:style>
  <w:style w:type="table" w:styleId="Tabela-Siatka">
    <w:name w:val="Table Grid"/>
    <w:basedOn w:val="Standardowy"/>
    <w:uiPriority w:val="59"/>
    <w:rsid w:val="0020771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0771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207716"/>
    <w:pPr>
      <w:spacing w:after="60"/>
      <w:ind w:left="680" w:right="340" w:hanging="340"/>
    </w:pPr>
  </w:style>
  <w:style w:type="paragraph" w:styleId="Spistreci3">
    <w:name w:val="toc 3"/>
    <w:basedOn w:val="Normalny"/>
    <w:next w:val="Normalny"/>
    <w:autoRedefine/>
    <w:uiPriority w:val="99"/>
    <w:semiHidden/>
    <w:rsid w:val="00207716"/>
    <w:pPr>
      <w:spacing w:after="60"/>
      <w:ind w:left="1020" w:right="340" w:hanging="340"/>
    </w:pPr>
  </w:style>
  <w:style w:type="paragraph" w:styleId="Spistreci4">
    <w:name w:val="toc 4"/>
    <w:basedOn w:val="Normalny"/>
    <w:next w:val="Normalny"/>
    <w:autoRedefine/>
    <w:uiPriority w:val="99"/>
    <w:semiHidden/>
    <w:rsid w:val="00207716"/>
    <w:pPr>
      <w:tabs>
        <w:tab w:val="right" w:leader="dot" w:pos="9017"/>
      </w:tabs>
      <w:spacing w:after="60"/>
      <w:ind w:left="1361" w:right="340" w:hanging="340"/>
    </w:pPr>
  </w:style>
  <w:style w:type="paragraph" w:styleId="Spistreci5">
    <w:name w:val="toc 5"/>
    <w:basedOn w:val="Normalny"/>
    <w:next w:val="Normalny"/>
    <w:autoRedefine/>
    <w:uiPriority w:val="99"/>
    <w:semiHidden/>
    <w:rsid w:val="00207716"/>
    <w:pPr>
      <w:spacing w:after="60"/>
      <w:ind w:left="1701" w:right="340" w:hanging="340"/>
    </w:pPr>
  </w:style>
  <w:style w:type="paragraph" w:styleId="Nagwekspisutreci">
    <w:name w:val="TOC Heading"/>
    <w:basedOn w:val="Nagwek1"/>
    <w:next w:val="Normalny"/>
    <w:uiPriority w:val="99"/>
    <w:semiHidden/>
    <w:qFormat/>
    <w:rsid w:val="0020771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0771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207716"/>
    <w:pPr>
      <w:spacing w:before="120" w:after="120"/>
      <w:ind w:left="425" w:firstLine="142"/>
    </w:pPr>
    <w:rPr>
      <w:sz w:val="20"/>
    </w:rPr>
  </w:style>
  <w:style w:type="paragraph" w:customStyle="1" w:styleId="ECHRPara">
    <w:name w:val="ECHR_Para"/>
    <w:aliases w:val="Ju_Para"/>
    <w:basedOn w:val="Normalny"/>
    <w:link w:val="ECHRParaChar"/>
    <w:uiPriority w:val="12"/>
    <w:qFormat/>
    <w:rsid w:val="0020771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0771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0771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07716"/>
    <w:pPr>
      <w:ind w:left="340" w:hanging="340"/>
    </w:pPr>
  </w:style>
  <w:style w:type="paragraph" w:customStyle="1" w:styleId="JuSigned">
    <w:name w:val="Ju_Signed"/>
    <w:basedOn w:val="Normalny"/>
    <w:next w:val="JuParaLast"/>
    <w:uiPriority w:val="32"/>
    <w:qFormat/>
    <w:rsid w:val="00207716"/>
    <w:pPr>
      <w:tabs>
        <w:tab w:val="center" w:pos="851"/>
        <w:tab w:val="center" w:pos="6407"/>
      </w:tabs>
      <w:spacing w:before="720"/>
      <w:jc w:val="left"/>
    </w:pPr>
  </w:style>
  <w:style w:type="paragraph" w:customStyle="1" w:styleId="JuParaLast">
    <w:name w:val="Ju_Para_Last"/>
    <w:basedOn w:val="Normalny"/>
    <w:next w:val="ECHRPara"/>
    <w:uiPriority w:val="30"/>
    <w:qFormat/>
    <w:rsid w:val="00207716"/>
    <w:pPr>
      <w:keepNext/>
      <w:keepLines/>
      <w:spacing w:before="240"/>
      <w:ind w:firstLine="284"/>
    </w:pPr>
  </w:style>
  <w:style w:type="character" w:customStyle="1" w:styleId="JuITMark">
    <w:name w:val="Ju_ITMark"/>
    <w:basedOn w:val="Domylnaczcionkaakapitu"/>
    <w:uiPriority w:val="38"/>
    <w:qFormat/>
    <w:rsid w:val="0020771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07716"/>
    <w:pPr>
      <w:ind w:left="346" w:firstLine="0"/>
    </w:pPr>
  </w:style>
  <w:style w:type="paragraph" w:customStyle="1" w:styleId="JuListi">
    <w:name w:val="Ju_List_i"/>
    <w:basedOn w:val="Normalny"/>
    <w:next w:val="JuLista"/>
    <w:uiPriority w:val="28"/>
    <w:qFormat/>
    <w:rsid w:val="0020771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20771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207716"/>
  </w:style>
  <w:style w:type="paragraph" w:styleId="Podtytu">
    <w:name w:val="Subtitle"/>
    <w:basedOn w:val="Normalny"/>
    <w:next w:val="Normalny"/>
    <w:link w:val="PodtytuZnak"/>
    <w:uiPriority w:val="99"/>
    <w:semiHidden/>
    <w:qFormat/>
    <w:rsid w:val="0020771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0771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20771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207716"/>
    <w:pPr>
      <w:spacing w:before="240"/>
      <w:ind w:left="284"/>
    </w:pPr>
  </w:style>
  <w:style w:type="paragraph" w:customStyle="1" w:styleId="OpiH1">
    <w:name w:val="Opi_H_1"/>
    <w:basedOn w:val="ECHRHeading2"/>
    <w:uiPriority w:val="42"/>
    <w:semiHidden/>
    <w:qFormat/>
    <w:rsid w:val="00207716"/>
    <w:pPr>
      <w:ind w:left="635" w:hanging="357"/>
      <w:outlineLvl w:val="2"/>
    </w:pPr>
  </w:style>
  <w:style w:type="paragraph" w:customStyle="1" w:styleId="OpiHa0">
    <w:name w:val="Opi_H_a"/>
    <w:basedOn w:val="ECHRHeading3"/>
    <w:uiPriority w:val="43"/>
    <w:semiHidden/>
    <w:qFormat/>
    <w:rsid w:val="00207716"/>
    <w:pPr>
      <w:ind w:left="833" w:hanging="357"/>
      <w:outlineLvl w:val="3"/>
    </w:pPr>
    <w:rPr>
      <w:b/>
      <w:i w:val="0"/>
      <w:sz w:val="20"/>
    </w:rPr>
  </w:style>
  <w:style w:type="paragraph" w:customStyle="1" w:styleId="OpiHi">
    <w:name w:val="Opi_H_i"/>
    <w:basedOn w:val="ECHRHeading4"/>
    <w:uiPriority w:val="44"/>
    <w:semiHidden/>
    <w:qFormat/>
    <w:rsid w:val="00207716"/>
    <w:pPr>
      <w:ind w:left="1037" w:hanging="357"/>
      <w:outlineLvl w:val="4"/>
    </w:pPr>
    <w:rPr>
      <w:b w:val="0"/>
      <w:i/>
    </w:rPr>
  </w:style>
  <w:style w:type="paragraph" w:customStyle="1" w:styleId="DummyStyle">
    <w:name w:val="Dummy_Style"/>
    <w:basedOn w:val="Normalny"/>
    <w:semiHidden/>
    <w:qFormat/>
    <w:rsid w:val="00207716"/>
    <w:rPr>
      <w:color w:val="00B050"/>
      <w:lang w:bidi="en-US"/>
    </w:rPr>
  </w:style>
  <w:style w:type="character" w:customStyle="1" w:styleId="JuH1Char">
    <w:name w:val="Ju_H_1. Char"/>
    <w:basedOn w:val="Domylnaczcionkaakapitu"/>
    <w:link w:val="ECHRHeading3"/>
    <w:uiPriority w:val="21"/>
    <w:rsid w:val="00E65F2F"/>
    <w:rPr>
      <w:rFonts w:asciiTheme="majorHAnsi" w:eastAsiaTheme="majorEastAsia" w:hAnsiTheme="majorHAnsi" w:cstheme="majorBidi"/>
      <w:bCs/>
      <w:i/>
      <w:sz w:val="24"/>
    </w:rPr>
  </w:style>
  <w:style w:type="character" w:customStyle="1" w:styleId="ECHRParaChar">
    <w:name w:val="ECHR_Para Char"/>
    <w:aliases w:val="Ju_Para Char"/>
    <w:link w:val="ECHRPara"/>
    <w:uiPriority w:val="12"/>
    <w:rsid w:val="00DF2ED6"/>
    <w:rPr>
      <w:rFonts w:eastAsiaTheme="minorEastAsia"/>
      <w:sz w:val="24"/>
    </w:rPr>
  </w:style>
  <w:style w:type="paragraph" w:styleId="Poprawka">
    <w:name w:val="Revision"/>
    <w:hidden/>
    <w:uiPriority w:val="99"/>
    <w:semiHidden/>
    <w:rsid w:val="00280F94"/>
    <w:rPr>
      <w:rFonts w:eastAsiaTheme="minorEastAsia"/>
      <w:sz w:val="24"/>
    </w:rPr>
  </w:style>
  <w:style w:type="paragraph" w:customStyle="1" w:styleId="jupara">
    <w:name w:val="jupara"/>
    <w:basedOn w:val="Normalny"/>
    <w:rsid w:val="004B1A3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1A3E"/>
    <w:pPr>
      <w:ind w:firstLine="284"/>
    </w:pPr>
    <w:rPr>
      <w:rFonts w:ascii="Times New Roman" w:eastAsia="Times New Roman" w:hAnsi="Times New Roman" w:cs="Times New Roman"/>
      <w:b/>
      <w:bCs/>
      <w:szCs w:val="24"/>
      <w:lang w:val="en-GB" w:eastAsia="en-GB"/>
    </w:rPr>
  </w:style>
  <w:style w:type="paragraph" w:customStyle="1" w:styleId="sc8420256">
    <w:name w:val="sc8420256"/>
    <w:basedOn w:val="Normalny"/>
    <w:rsid w:val="0030440A"/>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Default">
    <w:name w:val="Default"/>
    <w:rsid w:val="0030440A"/>
    <w:pPr>
      <w:autoSpaceDE w:val="0"/>
      <w:autoSpaceDN w:val="0"/>
      <w:adjustRightInd w:val="0"/>
    </w:pPr>
    <w:rPr>
      <w:rFonts w:ascii="Arial" w:eastAsia="Calibri" w:hAnsi="Arial" w:cs="Arial"/>
      <w:color w:val="000000"/>
      <w:sz w:val="24"/>
      <w:szCs w:val="24"/>
      <w:lang w:val="pl-PL"/>
    </w:rPr>
  </w:style>
  <w:style w:type="character" w:customStyle="1" w:styleId="s4f807e54">
    <w:name w:val="s4f807e54"/>
    <w:basedOn w:val="Domylnaczcionkaakapitu"/>
    <w:uiPriority w:val="99"/>
    <w:rsid w:val="00E772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07716"/>
    <w:pPr>
      <w:jc w:val="both"/>
    </w:pPr>
    <w:rPr>
      <w:rFonts w:eastAsiaTheme="minorEastAsia"/>
      <w:sz w:val="24"/>
    </w:rPr>
  </w:style>
  <w:style w:type="paragraph" w:styleId="Nagwek1">
    <w:name w:val="heading 1"/>
    <w:basedOn w:val="Normalny"/>
    <w:next w:val="Normalny"/>
    <w:link w:val="Nagwek1Znak"/>
    <w:uiPriority w:val="99"/>
    <w:semiHidden/>
    <w:rsid w:val="0020771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0771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0771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0771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07716"/>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20771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07716"/>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20771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0771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07716"/>
    <w:rPr>
      <w:rFonts w:ascii="Tahoma" w:hAnsi="Tahoma" w:cs="Tahoma"/>
      <w:sz w:val="16"/>
      <w:szCs w:val="16"/>
    </w:rPr>
  </w:style>
  <w:style w:type="character" w:customStyle="1" w:styleId="TekstdymkaZnak">
    <w:name w:val="Tekst dymka Znak"/>
    <w:basedOn w:val="Domylnaczcionkaakapitu"/>
    <w:link w:val="Tekstdymka"/>
    <w:uiPriority w:val="99"/>
    <w:semiHidden/>
    <w:rsid w:val="00207716"/>
    <w:rPr>
      <w:rFonts w:ascii="Tahoma" w:eastAsiaTheme="minorEastAsia" w:hAnsi="Tahoma" w:cs="Tahoma"/>
      <w:sz w:val="16"/>
      <w:szCs w:val="16"/>
    </w:rPr>
  </w:style>
  <w:style w:type="character" w:styleId="Tytuksiki">
    <w:name w:val="Book Title"/>
    <w:uiPriority w:val="99"/>
    <w:semiHidden/>
    <w:qFormat/>
    <w:rsid w:val="00207716"/>
    <w:rPr>
      <w:i/>
      <w:iCs/>
      <w:smallCaps/>
      <w:spacing w:val="5"/>
    </w:rPr>
  </w:style>
  <w:style w:type="paragraph" w:customStyle="1" w:styleId="ECHRHeader">
    <w:name w:val="ECHR_Header"/>
    <w:aliases w:val="Ju_Header"/>
    <w:basedOn w:val="Nagwek"/>
    <w:uiPriority w:val="4"/>
    <w:qFormat/>
    <w:rsid w:val="0020771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07716"/>
    <w:pPr>
      <w:jc w:val="left"/>
    </w:pPr>
    <w:rPr>
      <w:sz w:val="8"/>
    </w:rPr>
  </w:style>
  <w:style w:type="character" w:styleId="Pogrubienie">
    <w:name w:val="Strong"/>
    <w:uiPriority w:val="99"/>
    <w:semiHidden/>
    <w:qFormat/>
    <w:rsid w:val="00207716"/>
    <w:rPr>
      <w:b/>
      <w:bCs/>
    </w:rPr>
  </w:style>
  <w:style w:type="paragraph" w:styleId="Bezodstpw">
    <w:name w:val="No Spacing"/>
    <w:basedOn w:val="Normalny"/>
    <w:link w:val="BezodstpwZnak"/>
    <w:semiHidden/>
    <w:qFormat/>
    <w:rsid w:val="00207716"/>
  </w:style>
  <w:style w:type="character" w:customStyle="1" w:styleId="BezodstpwZnak">
    <w:name w:val="Bez odstępów Znak"/>
    <w:basedOn w:val="Domylnaczcionkaakapitu"/>
    <w:link w:val="Bezodstpw"/>
    <w:semiHidden/>
    <w:rsid w:val="00207716"/>
    <w:rPr>
      <w:rFonts w:eastAsiaTheme="minorEastAsia"/>
      <w:sz w:val="24"/>
    </w:rPr>
  </w:style>
  <w:style w:type="paragraph" w:customStyle="1" w:styleId="ECHRFooterLine">
    <w:name w:val="ECHR_Footer_Line"/>
    <w:aliases w:val="Footer_Line"/>
    <w:basedOn w:val="Normalny"/>
    <w:next w:val="ECHRFooter"/>
    <w:uiPriority w:val="57"/>
    <w:semiHidden/>
    <w:rsid w:val="0020771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207716"/>
    <w:pPr>
      <w:numPr>
        <w:numId w:val="14"/>
      </w:numPr>
      <w:jc w:val="left"/>
    </w:pPr>
    <w:rPr>
      <w:b/>
    </w:rPr>
  </w:style>
  <w:style w:type="paragraph" w:customStyle="1" w:styleId="OpiPara">
    <w:name w:val="Opi_Para"/>
    <w:basedOn w:val="ECHRPara"/>
    <w:uiPriority w:val="46"/>
    <w:semiHidden/>
    <w:qFormat/>
    <w:rsid w:val="00207716"/>
  </w:style>
  <w:style w:type="paragraph" w:customStyle="1" w:styleId="JuParaSub">
    <w:name w:val="Ju_Para_Sub"/>
    <w:basedOn w:val="ECHRPara"/>
    <w:uiPriority w:val="13"/>
    <w:qFormat/>
    <w:rsid w:val="00207716"/>
    <w:pPr>
      <w:ind w:left="284"/>
    </w:pPr>
  </w:style>
  <w:style w:type="paragraph" w:customStyle="1" w:styleId="ECHRTitleCentre3">
    <w:name w:val="ECHR_Title_Centre_3"/>
    <w:aliases w:val="Ju_H_Article"/>
    <w:basedOn w:val="Normalny"/>
    <w:next w:val="ECHRParaQuote"/>
    <w:uiPriority w:val="27"/>
    <w:qFormat/>
    <w:rsid w:val="0020771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0771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207716"/>
  </w:style>
  <w:style w:type="paragraph" w:customStyle="1" w:styleId="OpiQuot">
    <w:name w:val="Opi_Quot"/>
    <w:basedOn w:val="ECHRParaQuote"/>
    <w:uiPriority w:val="48"/>
    <w:semiHidden/>
    <w:qFormat/>
    <w:rsid w:val="00207716"/>
  </w:style>
  <w:style w:type="paragraph" w:customStyle="1" w:styleId="OpiQuotSub">
    <w:name w:val="Opi_Quot_Sub"/>
    <w:basedOn w:val="JuQuotSub"/>
    <w:uiPriority w:val="49"/>
    <w:semiHidden/>
    <w:qFormat/>
    <w:rsid w:val="00207716"/>
  </w:style>
  <w:style w:type="paragraph" w:customStyle="1" w:styleId="ECHRTitleCentre2">
    <w:name w:val="ECHR_Title_Centre_2"/>
    <w:aliases w:val="Dec_H_Case"/>
    <w:basedOn w:val="Normalny"/>
    <w:next w:val="ECHRPara"/>
    <w:uiPriority w:val="8"/>
    <w:qFormat/>
    <w:rsid w:val="00207716"/>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20771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20771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0771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20771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0771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0771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0771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07716"/>
    <w:pPr>
      <w:keepNext/>
      <w:keepLines/>
      <w:spacing w:before="240" w:after="120"/>
      <w:ind w:left="1236"/>
    </w:pPr>
    <w:rPr>
      <w:sz w:val="20"/>
    </w:rPr>
  </w:style>
  <w:style w:type="paragraph" w:customStyle="1" w:styleId="JuQuotSub">
    <w:name w:val="Ju_Quot_Sub"/>
    <w:basedOn w:val="ECHRParaQuote"/>
    <w:uiPriority w:val="15"/>
    <w:qFormat/>
    <w:rsid w:val="00207716"/>
    <w:pPr>
      <w:ind w:left="567"/>
    </w:pPr>
  </w:style>
  <w:style w:type="paragraph" w:customStyle="1" w:styleId="JuInitialled">
    <w:name w:val="Ju_Initialled"/>
    <w:basedOn w:val="Normalny"/>
    <w:uiPriority w:val="31"/>
    <w:qFormat/>
    <w:rsid w:val="00207716"/>
    <w:pPr>
      <w:tabs>
        <w:tab w:val="center" w:pos="6407"/>
      </w:tabs>
      <w:spacing w:before="720"/>
      <w:jc w:val="right"/>
    </w:pPr>
  </w:style>
  <w:style w:type="paragraph" w:customStyle="1" w:styleId="OpiHA">
    <w:name w:val="Opi_H_A"/>
    <w:basedOn w:val="ECHRHeading1"/>
    <w:next w:val="OpiPara"/>
    <w:uiPriority w:val="41"/>
    <w:semiHidden/>
    <w:qFormat/>
    <w:rsid w:val="00207716"/>
    <w:pPr>
      <w:tabs>
        <w:tab w:val="clear" w:pos="357"/>
      </w:tabs>
      <w:outlineLvl w:val="1"/>
    </w:pPr>
    <w:rPr>
      <w:b/>
    </w:rPr>
  </w:style>
  <w:style w:type="paragraph" w:styleId="Nagwek">
    <w:name w:val="header"/>
    <w:basedOn w:val="Normalny"/>
    <w:link w:val="NagwekZnak"/>
    <w:uiPriority w:val="57"/>
    <w:semiHidden/>
    <w:rsid w:val="0020771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07716"/>
    <w:rPr>
      <w:sz w:val="24"/>
    </w:rPr>
  </w:style>
  <w:style w:type="character" w:customStyle="1" w:styleId="Nagwek1Znak">
    <w:name w:val="Nagłówek 1 Znak"/>
    <w:basedOn w:val="Domylnaczcionkaakapitu"/>
    <w:link w:val="Nagwek1"/>
    <w:uiPriority w:val="99"/>
    <w:semiHidden/>
    <w:rsid w:val="0020771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0771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0771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07716"/>
    <w:rPr>
      <w:rFonts w:asciiTheme="majorHAnsi" w:eastAsiaTheme="majorEastAsia" w:hAnsiTheme="majorHAnsi" w:cstheme="majorBidi"/>
      <w:b/>
      <w:bCs/>
      <w:color w:val="4D4D4D"/>
      <w:sz w:val="26"/>
      <w:szCs w:val="26"/>
    </w:rPr>
  </w:style>
  <w:style w:type="character" w:customStyle="1" w:styleId="JUNAMES">
    <w:name w:val="JU_NAMES"/>
    <w:uiPriority w:val="17"/>
    <w:qFormat/>
    <w:rsid w:val="00207716"/>
    <w:rPr>
      <w:caps w:val="0"/>
      <w:smallCaps/>
    </w:rPr>
  </w:style>
  <w:style w:type="paragraph" w:customStyle="1" w:styleId="JuCase">
    <w:name w:val="Ju_Case"/>
    <w:basedOn w:val="Normalny"/>
    <w:next w:val="ECHRPara"/>
    <w:uiPriority w:val="10"/>
    <w:rsid w:val="00207716"/>
    <w:pPr>
      <w:ind w:firstLine="284"/>
    </w:pPr>
    <w:rPr>
      <w:b/>
    </w:rPr>
  </w:style>
  <w:style w:type="character" w:customStyle="1" w:styleId="Nagwek3Znak">
    <w:name w:val="Nagłówek 3 Znak"/>
    <w:basedOn w:val="Domylnaczcionkaakapitu"/>
    <w:link w:val="Nagwek3"/>
    <w:uiPriority w:val="99"/>
    <w:semiHidden/>
    <w:rsid w:val="0020771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0771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07716"/>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20771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07716"/>
    <w:pPr>
      <w:keepNext/>
      <w:keepLines/>
      <w:spacing w:before="720" w:after="240"/>
      <w:outlineLvl w:val="0"/>
    </w:pPr>
    <w:rPr>
      <w:rFonts w:asciiTheme="majorHAnsi" w:hAnsiTheme="majorHAnsi"/>
      <w:sz w:val="28"/>
    </w:rPr>
  </w:style>
  <w:style w:type="character" w:styleId="Uwydatnienie">
    <w:name w:val="Emphasis"/>
    <w:uiPriority w:val="99"/>
    <w:semiHidden/>
    <w:qFormat/>
    <w:rsid w:val="00207716"/>
    <w:rPr>
      <w:b/>
      <w:bCs/>
      <w:i/>
      <w:iCs/>
      <w:spacing w:val="10"/>
      <w:bdr w:val="none" w:sz="0" w:space="0" w:color="auto"/>
      <w:shd w:val="clear" w:color="auto" w:fill="auto"/>
    </w:rPr>
  </w:style>
  <w:style w:type="paragraph" w:styleId="Stopka">
    <w:name w:val="footer"/>
    <w:basedOn w:val="Normalny"/>
    <w:link w:val="StopkaZnak"/>
    <w:uiPriority w:val="57"/>
    <w:semiHidden/>
    <w:rsid w:val="0020771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07716"/>
    <w:rPr>
      <w:sz w:val="24"/>
    </w:rPr>
  </w:style>
  <w:style w:type="character" w:styleId="Odwoanieprzypisudolnego">
    <w:name w:val="footnote reference"/>
    <w:basedOn w:val="Domylnaczcionkaakapitu"/>
    <w:uiPriority w:val="99"/>
    <w:semiHidden/>
    <w:rsid w:val="00207716"/>
    <w:rPr>
      <w:vertAlign w:val="superscript"/>
    </w:rPr>
  </w:style>
  <w:style w:type="paragraph" w:styleId="Tekstprzypisudolnego">
    <w:name w:val="footnote text"/>
    <w:basedOn w:val="Normalny"/>
    <w:link w:val="TekstprzypisudolnegoZnak"/>
    <w:uiPriority w:val="99"/>
    <w:semiHidden/>
    <w:rsid w:val="00207716"/>
    <w:rPr>
      <w:sz w:val="20"/>
      <w:szCs w:val="20"/>
    </w:rPr>
  </w:style>
  <w:style w:type="character" w:customStyle="1" w:styleId="TekstprzypisudolnegoZnak">
    <w:name w:val="Tekst przypisu dolnego Znak"/>
    <w:basedOn w:val="Domylnaczcionkaakapitu"/>
    <w:link w:val="Tekstprzypisudolnego"/>
    <w:uiPriority w:val="99"/>
    <w:semiHidden/>
    <w:rsid w:val="00207716"/>
    <w:rPr>
      <w:rFonts w:eastAsiaTheme="minorEastAsia"/>
      <w:sz w:val="20"/>
      <w:szCs w:val="20"/>
    </w:rPr>
  </w:style>
  <w:style w:type="character" w:customStyle="1" w:styleId="Nagwek6Znak">
    <w:name w:val="Nagłówek 6 Znak"/>
    <w:basedOn w:val="Domylnaczcionkaakapitu"/>
    <w:link w:val="Nagwek6"/>
    <w:uiPriority w:val="99"/>
    <w:semiHidden/>
    <w:rsid w:val="0020771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07716"/>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20771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0771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07716"/>
    <w:rPr>
      <w:color w:val="0072BC" w:themeColor="hyperlink"/>
      <w:u w:val="single"/>
    </w:rPr>
  </w:style>
  <w:style w:type="character" w:styleId="Wyrnienieintensywne">
    <w:name w:val="Intense Emphasis"/>
    <w:uiPriority w:val="99"/>
    <w:semiHidden/>
    <w:qFormat/>
    <w:rsid w:val="00207716"/>
    <w:rPr>
      <w:b/>
      <w:bCs/>
    </w:rPr>
  </w:style>
  <w:style w:type="paragraph" w:styleId="Cytatintensywny">
    <w:name w:val="Intense Quote"/>
    <w:basedOn w:val="Normalny"/>
    <w:next w:val="Normalny"/>
    <w:link w:val="CytatintensywnyZnak"/>
    <w:uiPriority w:val="99"/>
    <w:semiHidden/>
    <w:qFormat/>
    <w:rsid w:val="0020771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207716"/>
    <w:rPr>
      <w:rFonts w:eastAsiaTheme="minorEastAsia"/>
      <w:b/>
      <w:bCs/>
      <w:i/>
      <w:iCs/>
      <w:sz w:val="24"/>
      <w:lang w:bidi="en-US"/>
    </w:rPr>
  </w:style>
  <w:style w:type="character" w:styleId="Odwoanieintensywne">
    <w:name w:val="Intense Reference"/>
    <w:uiPriority w:val="99"/>
    <w:semiHidden/>
    <w:qFormat/>
    <w:rsid w:val="00207716"/>
    <w:rPr>
      <w:smallCaps/>
      <w:spacing w:val="5"/>
      <w:u w:val="single"/>
    </w:rPr>
  </w:style>
  <w:style w:type="paragraph" w:styleId="Akapitzlist">
    <w:name w:val="List Paragraph"/>
    <w:basedOn w:val="Normalny"/>
    <w:uiPriority w:val="99"/>
    <w:semiHidden/>
    <w:qFormat/>
    <w:rsid w:val="0020771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07716"/>
    <w:pPr>
      <w:spacing w:before="200"/>
      <w:ind w:left="360" w:right="360"/>
    </w:pPr>
    <w:rPr>
      <w:i/>
      <w:iCs/>
      <w:lang w:bidi="en-US"/>
    </w:rPr>
  </w:style>
  <w:style w:type="character" w:customStyle="1" w:styleId="CytatZnak">
    <w:name w:val="Cytat Znak"/>
    <w:basedOn w:val="Domylnaczcionkaakapitu"/>
    <w:link w:val="Cytat"/>
    <w:uiPriority w:val="99"/>
    <w:semiHidden/>
    <w:rsid w:val="00207716"/>
    <w:rPr>
      <w:rFonts w:eastAsiaTheme="minorEastAsia"/>
      <w:i/>
      <w:iCs/>
      <w:sz w:val="24"/>
      <w:lang w:bidi="en-US"/>
    </w:rPr>
  </w:style>
  <w:style w:type="character" w:styleId="Odwoaniedelikatne">
    <w:name w:val="Subtle Reference"/>
    <w:uiPriority w:val="99"/>
    <w:semiHidden/>
    <w:qFormat/>
    <w:rsid w:val="00207716"/>
    <w:rPr>
      <w:smallCaps/>
    </w:rPr>
  </w:style>
  <w:style w:type="table" w:styleId="Tabela-Siatka">
    <w:name w:val="Table Grid"/>
    <w:basedOn w:val="Standardowy"/>
    <w:uiPriority w:val="59"/>
    <w:rsid w:val="0020771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0771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207716"/>
    <w:pPr>
      <w:spacing w:after="60"/>
      <w:ind w:left="680" w:right="340" w:hanging="340"/>
    </w:pPr>
  </w:style>
  <w:style w:type="paragraph" w:styleId="Spistreci3">
    <w:name w:val="toc 3"/>
    <w:basedOn w:val="Normalny"/>
    <w:next w:val="Normalny"/>
    <w:autoRedefine/>
    <w:uiPriority w:val="99"/>
    <w:semiHidden/>
    <w:rsid w:val="00207716"/>
    <w:pPr>
      <w:spacing w:after="60"/>
      <w:ind w:left="1020" w:right="340" w:hanging="340"/>
    </w:pPr>
  </w:style>
  <w:style w:type="paragraph" w:styleId="Spistreci4">
    <w:name w:val="toc 4"/>
    <w:basedOn w:val="Normalny"/>
    <w:next w:val="Normalny"/>
    <w:autoRedefine/>
    <w:uiPriority w:val="99"/>
    <w:semiHidden/>
    <w:rsid w:val="00207716"/>
    <w:pPr>
      <w:tabs>
        <w:tab w:val="right" w:leader="dot" w:pos="9017"/>
      </w:tabs>
      <w:spacing w:after="60"/>
      <w:ind w:left="1361" w:right="340" w:hanging="340"/>
    </w:pPr>
  </w:style>
  <w:style w:type="paragraph" w:styleId="Spistreci5">
    <w:name w:val="toc 5"/>
    <w:basedOn w:val="Normalny"/>
    <w:next w:val="Normalny"/>
    <w:autoRedefine/>
    <w:uiPriority w:val="99"/>
    <w:semiHidden/>
    <w:rsid w:val="00207716"/>
    <w:pPr>
      <w:spacing w:after="60"/>
      <w:ind w:left="1701" w:right="340" w:hanging="340"/>
    </w:pPr>
  </w:style>
  <w:style w:type="paragraph" w:styleId="Nagwekspisutreci">
    <w:name w:val="TOC Heading"/>
    <w:basedOn w:val="Nagwek1"/>
    <w:next w:val="Normalny"/>
    <w:uiPriority w:val="99"/>
    <w:semiHidden/>
    <w:qFormat/>
    <w:rsid w:val="0020771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0771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207716"/>
    <w:pPr>
      <w:spacing w:before="120" w:after="120"/>
      <w:ind w:left="425" w:firstLine="142"/>
    </w:pPr>
    <w:rPr>
      <w:sz w:val="20"/>
    </w:rPr>
  </w:style>
  <w:style w:type="paragraph" w:customStyle="1" w:styleId="ECHRPara">
    <w:name w:val="ECHR_Para"/>
    <w:aliases w:val="Ju_Para"/>
    <w:basedOn w:val="Normalny"/>
    <w:link w:val="ECHRParaChar"/>
    <w:uiPriority w:val="12"/>
    <w:qFormat/>
    <w:rsid w:val="0020771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0771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0771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07716"/>
    <w:pPr>
      <w:ind w:left="340" w:hanging="340"/>
    </w:pPr>
  </w:style>
  <w:style w:type="paragraph" w:customStyle="1" w:styleId="JuSigned">
    <w:name w:val="Ju_Signed"/>
    <w:basedOn w:val="Normalny"/>
    <w:next w:val="JuParaLast"/>
    <w:uiPriority w:val="32"/>
    <w:qFormat/>
    <w:rsid w:val="00207716"/>
    <w:pPr>
      <w:tabs>
        <w:tab w:val="center" w:pos="851"/>
        <w:tab w:val="center" w:pos="6407"/>
      </w:tabs>
      <w:spacing w:before="720"/>
      <w:jc w:val="left"/>
    </w:pPr>
  </w:style>
  <w:style w:type="paragraph" w:customStyle="1" w:styleId="JuParaLast">
    <w:name w:val="Ju_Para_Last"/>
    <w:basedOn w:val="Normalny"/>
    <w:next w:val="ECHRPara"/>
    <w:uiPriority w:val="30"/>
    <w:qFormat/>
    <w:rsid w:val="00207716"/>
    <w:pPr>
      <w:keepNext/>
      <w:keepLines/>
      <w:spacing w:before="240"/>
      <w:ind w:firstLine="284"/>
    </w:pPr>
  </w:style>
  <w:style w:type="character" w:customStyle="1" w:styleId="JuITMark">
    <w:name w:val="Ju_ITMark"/>
    <w:basedOn w:val="Domylnaczcionkaakapitu"/>
    <w:uiPriority w:val="38"/>
    <w:qFormat/>
    <w:rsid w:val="0020771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07716"/>
    <w:pPr>
      <w:ind w:left="346" w:firstLine="0"/>
    </w:pPr>
  </w:style>
  <w:style w:type="paragraph" w:customStyle="1" w:styleId="JuListi">
    <w:name w:val="Ju_List_i"/>
    <w:basedOn w:val="Normalny"/>
    <w:next w:val="JuLista"/>
    <w:uiPriority w:val="28"/>
    <w:qFormat/>
    <w:rsid w:val="0020771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20771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207716"/>
  </w:style>
  <w:style w:type="paragraph" w:styleId="Podtytu">
    <w:name w:val="Subtitle"/>
    <w:basedOn w:val="Normalny"/>
    <w:next w:val="Normalny"/>
    <w:link w:val="PodtytuZnak"/>
    <w:uiPriority w:val="99"/>
    <w:semiHidden/>
    <w:qFormat/>
    <w:rsid w:val="0020771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0771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20771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207716"/>
    <w:pPr>
      <w:spacing w:before="240"/>
      <w:ind w:left="284"/>
    </w:pPr>
  </w:style>
  <w:style w:type="paragraph" w:customStyle="1" w:styleId="OpiH1">
    <w:name w:val="Opi_H_1"/>
    <w:basedOn w:val="ECHRHeading2"/>
    <w:uiPriority w:val="42"/>
    <w:semiHidden/>
    <w:qFormat/>
    <w:rsid w:val="00207716"/>
    <w:pPr>
      <w:ind w:left="635" w:hanging="357"/>
      <w:outlineLvl w:val="2"/>
    </w:pPr>
  </w:style>
  <w:style w:type="paragraph" w:customStyle="1" w:styleId="OpiHa0">
    <w:name w:val="Opi_H_a"/>
    <w:basedOn w:val="ECHRHeading3"/>
    <w:uiPriority w:val="43"/>
    <w:semiHidden/>
    <w:qFormat/>
    <w:rsid w:val="00207716"/>
    <w:pPr>
      <w:ind w:left="833" w:hanging="357"/>
      <w:outlineLvl w:val="3"/>
    </w:pPr>
    <w:rPr>
      <w:b/>
      <w:i w:val="0"/>
      <w:sz w:val="20"/>
    </w:rPr>
  </w:style>
  <w:style w:type="paragraph" w:customStyle="1" w:styleId="OpiHi">
    <w:name w:val="Opi_H_i"/>
    <w:basedOn w:val="ECHRHeading4"/>
    <w:uiPriority w:val="44"/>
    <w:semiHidden/>
    <w:qFormat/>
    <w:rsid w:val="00207716"/>
    <w:pPr>
      <w:ind w:left="1037" w:hanging="357"/>
      <w:outlineLvl w:val="4"/>
    </w:pPr>
    <w:rPr>
      <w:b w:val="0"/>
      <w:i/>
    </w:rPr>
  </w:style>
  <w:style w:type="paragraph" w:customStyle="1" w:styleId="DummyStyle">
    <w:name w:val="Dummy_Style"/>
    <w:basedOn w:val="Normalny"/>
    <w:semiHidden/>
    <w:qFormat/>
    <w:rsid w:val="00207716"/>
    <w:rPr>
      <w:color w:val="00B050"/>
      <w:lang w:bidi="en-US"/>
    </w:rPr>
  </w:style>
  <w:style w:type="character" w:customStyle="1" w:styleId="JuH1Char">
    <w:name w:val="Ju_H_1. Char"/>
    <w:basedOn w:val="Domylnaczcionkaakapitu"/>
    <w:link w:val="ECHRHeading3"/>
    <w:uiPriority w:val="21"/>
    <w:rsid w:val="00E65F2F"/>
    <w:rPr>
      <w:rFonts w:asciiTheme="majorHAnsi" w:eastAsiaTheme="majorEastAsia" w:hAnsiTheme="majorHAnsi" w:cstheme="majorBidi"/>
      <w:bCs/>
      <w:i/>
      <w:sz w:val="24"/>
    </w:rPr>
  </w:style>
  <w:style w:type="character" w:customStyle="1" w:styleId="ECHRParaChar">
    <w:name w:val="ECHR_Para Char"/>
    <w:aliases w:val="Ju_Para Char"/>
    <w:link w:val="ECHRPara"/>
    <w:uiPriority w:val="12"/>
    <w:rsid w:val="00DF2ED6"/>
    <w:rPr>
      <w:rFonts w:eastAsiaTheme="minorEastAsia"/>
      <w:sz w:val="24"/>
    </w:rPr>
  </w:style>
  <w:style w:type="paragraph" w:styleId="Poprawka">
    <w:name w:val="Revision"/>
    <w:hidden/>
    <w:uiPriority w:val="99"/>
    <w:semiHidden/>
    <w:rsid w:val="00280F94"/>
    <w:rPr>
      <w:rFonts w:eastAsiaTheme="minorEastAsia"/>
      <w:sz w:val="24"/>
    </w:rPr>
  </w:style>
  <w:style w:type="paragraph" w:customStyle="1" w:styleId="jupara">
    <w:name w:val="jupara"/>
    <w:basedOn w:val="Normalny"/>
    <w:rsid w:val="004B1A3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1A3E"/>
    <w:pPr>
      <w:ind w:firstLine="284"/>
    </w:pPr>
    <w:rPr>
      <w:rFonts w:ascii="Times New Roman" w:eastAsia="Times New Roman" w:hAnsi="Times New Roman" w:cs="Times New Roman"/>
      <w:b/>
      <w:bCs/>
      <w:szCs w:val="24"/>
      <w:lang w:val="en-GB" w:eastAsia="en-GB"/>
    </w:rPr>
  </w:style>
  <w:style w:type="paragraph" w:customStyle="1" w:styleId="sc8420256">
    <w:name w:val="sc8420256"/>
    <w:basedOn w:val="Normalny"/>
    <w:rsid w:val="0030440A"/>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Default">
    <w:name w:val="Default"/>
    <w:rsid w:val="0030440A"/>
    <w:pPr>
      <w:autoSpaceDE w:val="0"/>
      <w:autoSpaceDN w:val="0"/>
      <w:adjustRightInd w:val="0"/>
    </w:pPr>
    <w:rPr>
      <w:rFonts w:ascii="Arial" w:eastAsia="Calibri" w:hAnsi="Arial" w:cs="Arial"/>
      <w:color w:val="000000"/>
      <w:sz w:val="24"/>
      <w:szCs w:val="24"/>
      <w:lang w:val="pl-PL"/>
    </w:rPr>
  </w:style>
  <w:style w:type="character" w:customStyle="1" w:styleId="s4f807e54">
    <w:name w:val="s4f807e54"/>
    <w:basedOn w:val="Domylnaczcionkaakapitu"/>
    <w:uiPriority w:val="99"/>
    <w:rsid w:val="00E77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31701">
      <w:bodyDiv w:val="1"/>
      <w:marLeft w:val="0"/>
      <w:marRight w:val="0"/>
      <w:marTop w:val="0"/>
      <w:marBottom w:val="0"/>
      <w:divBdr>
        <w:top w:val="none" w:sz="0" w:space="0" w:color="auto"/>
        <w:left w:val="none" w:sz="0" w:space="0" w:color="auto"/>
        <w:bottom w:val="none" w:sz="0" w:space="0" w:color="auto"/>
        <w:right w:val="none" w:sz="0" w:space="0" w:color="auto"/>
      </w:divBdr>
      <w:divsChild>
        <w:div w:id="1079475499">
          <w:marLeft w:val="0"/>
          <w:marRight w:val="0"/>
          <w:marTop w:val="0"/>
          <w:marBottom w:val="0"/>
          <w:divBdr>
            <w:top w:val="none" w:sz="0" w:space="0" w:color="auto"/>
            <w:left w:val="none" w:sz="0" w:space="0" w:color="auto"/>
            <w:bottom w:val="none" w:sz="0" w:space="0" w:color="auto"/>
            <w:right w:val="none" w:sz="0" w:space="0" w:color="auto"/>
          </w:divBdr>
          <w:divsChild>
            <w:div w:id="1898470698">
              <w:marLeft w:val="0"/>
              <w:marRight w:val="0"/>
              <w:marTop w:val="0"/>
              <w:marBottom w:val="0"/>
              <w:divBdr>
                <w:top w:val="none" w:sz="0" w:space="0" w:color="auto"/>
                <w:left w:val="none" w:sz="0" w:space="0" w:color="auto"/>
                <w:bottom w:val="none" w:sz="0" w:space="0" w:color="auto"/>
                <w:right w:val="none" w:sz="0" w:space="0" w:color="auto"/>
              </w:divBdr>
              <w:divsChild>
                <w:div w:id="816797942">
                  <w:marLeft w:val="0"/>
                  <w:marRight w:val="0"/>
                  <w:marTop w:val="0"/>
                  <w:marBottom w:val="0"/>
                  <w:divBdr>
                    <w:top w:val="none" w:sz="0" w:space="0" w:color="auto"/>
                    <w:left w:val="none" w:sz="0" w:space="0" w:color="auto"/>
                    <w:bottom w:val="none" w:sz="0" w:space="0" w:color="auto"/>
                    <w:right w:val="none" w:sz="0" w:space="0" w:color="auto"/>
                  </w:divBdr>
                  <w:divsChild>
                    <w:div w:id="2020349845">
                      <w:marLeft w:val="0"/>
                      <w:marRight w:val="0"/>
                      <w:marTop w:val="0"/>
                      <w:marBottom w:val="0"/>
                      <w:divBdr>
                        <w:top w:val="none" w:sz="0" w:space="0" w:color="auto"/>
                        <w:left w:val="none" w:sz="0" w:space="0" w:color="auto"/>
                        <w:bottom w:val="none" w:sz="0" w:space="0" w:color="auto"/>
                        <w:right w:val="none" w:sz="0" w:space="0" w:color="auto"/>
                      </w:divBdr>
                      <w:divsChild>
                        <w:div w:id="888609690">
                          <w:marLeft w:val="0"/>
                          <w:marRight w:val="0"/>
                          <w:marTop w:val="0"/>
                          <w:marBottom w:val="0"/>
                          <w:divBdr>
                            <w:top w:val="none" w:sz="0" w:space="0" w:color="auto"/>
                            <w:left w:val="none" w:sz="0" w:space="0" w:color="auto"/>
                            <w:bottom w:val="none" w:sz="0" w:space="0" w:color="auto"/>
                            <w:right w:val="none" w:sz="0" w:space="0" w:color="auto"/>
                          </w:divBdr>
                          <w:divsChild>
                            <w:div w:id="7336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08039">
      <w:bodyDiv w:val="1"/>
      <w:marLeft w:val="0"/>
      <w:marRight w:val="0"/>
      <w:marTop w:val="0"/>
      <w:marBottom w:val="0"/>
      <w:divBdr>
        <w:top w:val="none" w:sz="0" w:space="0" w:color="auto"/>
        <w:left w:val="none" w:sz="0" w:space="0" w:color="auto"/>
        <w:bottom w:val="none" w:sz="0" w:space="0" w:color="auto"/>
        <w:right w:val="none" w:sz="0" w:space="0" w:color="auto"/>
      </w:divBdr>
      <w:divsChild>
        <w:div w:id="1700550939">
          <w:marLeft w:val="0"/>
          <w:marRight w:val="0"/>
          <w:marTop w:val="100"/>
          <w:marBottom w:val="100"/>
          <w:divBdr>
            <w:top w:val="none" w:sz="0" w:space="0" w:color="auto"/>
            <w:left w:val="none" w:sz="0" w:space="0" w:color="auto"/>
            <w:bottom w:val="none" w:sz="0" w:space="0" w:color="auto"/>
            <w:right w:val="none" w:sz="0" w:space="0" w:color="auto"/>
          </w:divBdr>
          <w:divsChild>
            <w:div w:id="810829348">
              <w:marLeft w:val="0"/>
              <w:marRight w:val="0"/>
              <w:marTop w:val="0"/>
              <w:marBottom w:val="0"/>
              <w:divBdr>
                <w:top w:val="none" w:sz="0" w:space="0" w:color="auto"/>
                <w:left w:val="none" w:sz="0" w:space="0" w:color="auto"/>
                <w:bottom w:val="none" w:sz="0" w:space="0" w:color="auto"/>
                <w:right w:val="none" w:sz="0" w:space="0" w:color="auto"/>
              </w:divBdr>
              <w:divsChild>
                <w:div w:id="168725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4476">
      <w:bodyDiv w:val="1"/>
      <w:marLeft w:val="0"/>
      <w:marRight w:val="0"/>
      <w:marTop w:val="0"/>
      <w:marBottom w:val="0"/>
      <w:divBdr>
        <w:top w:val="none" w:sz="0" w:space="0" w:color="auto"/>
        <w:left w:val="none" w:sz="0" w:space="0" w:color="auto"/>
        <w:bottom w:val="none" w:sz="0" w:space="0" w:color="auto"/>
        <w:right w:val="none" w:sz="0" w:space="0" w:color="auto"/>
      </w:divBdr>
      <w:divsChild>
        <w:div w:id="1496796813">
          <w:marLeft w:val="0"/>
          <w:marRight w:val="0"/>
          <w:marTop w:val="0"/>
          <w:marBottom w:val="0"/>
          <w:divBdr>
            <w:top w:val="none" w:sz="0" w:space="0" w:color="auto"/>
            <w:left w:val="none" w:sz="0" w:space="0" w:color="auto"/>
            <w:bottom w:val="none" w:sz="0" w:space="0" w:color="auto"/>
            <w:right w:val="none" w:sz="0" w:space="0" w:color="auto"/>
          </w:divBdr>
          <w:divsChild>
            <w:div w:id="204486939">
              <w:marLeft w:val="0"/>
              <w:marRight w:val="0"/>
              <w:marTop w:val="0"/>
              <w:marBottom w:val="0"/>
              <w:divBdr>
                <w:top w:val="none" w:sz="0" w:space="0" w:color="auto"/>
                <w:left w:val="none" w:sz="0" w:space="0" w:color="auto"/>
                <w:bottom w:val="none" w:sz="0" w:space="0" w:color="auto"/>
                <w:right w:val="none" w:sz="0" w:space="0" w:color="auto"/>
              </w:divBdr>
              <w:divsChild>
                <w:div w:id="447817764">
                  <w:marLeft w:val="0"/>
                  <w:marRight w:val="0"/>
                  <w:marTop w:val="0"/>
                  <w:marBottom w:val="0"/>
                  <w:divBdr>
                    <w:top w:val="none" w:sz="0" w:space="0" w:color="auto"/>
                    <w:left w:val="none" w:sz="0" w:space="0" w:color="auto"/>
                    <w:bottom w:val="none" w:sz="0" w:space="0" w:color="auto"/>
                    <w:right w:val="none" w:sz="0" w:space="0" w:color="auto"/>
                  </w:divBdr>
                  <w:divsChild>
                    <w:div w:id="722173127">
                      <w:marLeft w:val="0"/>
                      <w:marRight w:val="0"/>
                      <w:marTop w:val="0"/>
                      <w:marBottom w:val="0"/>
                      <w:divBdr>
                        <w:top w:val="none" w:sz="0" w:space="0" w:color="auto"/>
                        <w:left w:val="none" w:sz="0" w:space="0" w:color="auto"/>
                        <w:bottom w:val="none" w:sz="0" w:space="0" w:color="auto"/>
                        <w:right w:val="none" w:sz="0" w:space="0" w:color="auto"/>
                      </w:divBdr>
                      <w:divsChild>
                        <w:div w:id="1710645059">
                          <w:marLeft w:val="0"/>
                          <w:marRight w:val="0"/>
                          <w:marTop w:val="0"/>
                          <w:marBottom w:val="0"/>
                          <w:divBdr>
                            <w:top w:val="none" w:sz="0" w:space="0" w:color="auto"/>
                            <w:left w:val="none" w:sz="0" w:space="0" w:color="auto"/>
                            <w:bottom w:val="none" w:sz="0" w:space="0" w:color="auto"/>
                            <w:right w:val="none" w:sz="0" w:space="0" w:color="auto"/>
                          </w:divBdr>
                          <w:divsChild>
                            <w:div w:id="5782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05532">
      <w:bodyDiv w:val="1"/>
      <w:marLeft w:val="0"/>
      <w:marRight w:val="0"/>
      <w:marTop w:val="0"/>
      <w:marBottom w:val="0"/>
      <w:divBdr>
        <w:top w:val="none" w:sz="0" w:space="0" w:color="auto"/>
        <w:left w:val="none" w:sz="0" w:space="0" w:color="auto"/>
        <w:bottom w:val="none" w:sz="0" w:space="0" w:color="auto"/>
        <w:right w:val="none" w:sz="0" w:space="0" w:color="auto"/>
      </w:divBdr>
    </w:div>
    <w:div w:id="214582225">
      <w:bodyDiv w:val="1"/>
      <w:marLeft w:val="0"/>
      <w:marRight w:val="0"/>
      <w:marTop w:val="0"/>
      <w:marBottom w:val="0"/>
      <w:divBdr>
        <w:top w:val="none" w:sz="0" w:space="0" w:color="auto"/>
        <w:left w:val="none" w:sz="0" w:space="0" w:color="auto"/>
        <w:bottom w:val="none" w:sz="0" w:space="0" w:color="auto"/>
        <w:right w:val="none" w:sz="0" w:space="0" w:color="auto"/>
      </w:divBdr>
      <w:divsChild>
        <w:div w:id="1110466143">
          <w:marLeft w:val="0"/>
          <w:marRight w:val="0"/>
          <w:marTop w:val="0"/>
          <w:marBottom w:val="0"/>
          <w:divBdr>
            <w:top w:val="none" w:sz="0" w:space="0" w:color="auto"/>
            <w:left w:val="none" w:sz="0" w:space="0" w:color="auto"/>
            <w:bottom w:val="none" w:sz="0" w:space="0" w:color="auto"/>
            <w:right w:val="none" w:sz="0" w:space="0" w:color="auto"/>
          </w:divBdr>
          <w:divsChild>
            <w:div w:id="1320691416">
              <w:marLeft w:val="0"/>
              <w:marRight w:val="0"/>
              <w:marTop w:val="0"/>
              <w:marBottom w:val="0"/>
              <w:divBdr>
                <w:top w:val="none" w:sz="0" w:space="0" w:color="auto"/>
                <w:left w:val="none" w:sz="0" w:space="0" w:color="auto"/>
                <w:bottom w:val="none" w:sz="0" w:space="0" w:color="auto"/>
                <w:right w:val="none" w:sz="0" w:space="0" w:color="auto"/>
              </w:divBdr>
              <w:divsChild>
                <w:div w:id="591859792">
                  <w:marLeft w:val="0"/>
                  <w:marRight w:val="0"/>
                  <w:marTop w:val="0"/>
                  <w:marBottom w:val="0"/>
                  <w:divBdr>
                    <w:top w:val="none" w:sz="0" w:space="0" w:color="auto"/>
                    <w:left w:val="none" w:sz="0" w:space="0" w:color="auto"/>
                    <w:bottom w:val="none" w:sz="0" w:space="0" w:color="auto"/>
                    <w:right w:val="none" w:sz="0" w:space="0" w:color="auto"/>
                  </w:divBdr>
                  <w:divsChild>
                    <w:div w:id="1315179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37252947">
      <w:bodyDiv w:val="1"/>
      <w:marLeft w:val="0"/>
      <w:marRight w:val="0"/>
      <w:marTop w:val="0"/>
      <w:marBottom w:val="0"/>
      <w:divBdr>
        <w:top w:val="none" w:sz="0" w:space="0" w:color="auto"/>
        <w:left w:val="none" w:sz="0" w:space="0" w:color="auto"/>
        <w:bottom w:val="none" w:sz="0" w:space="0" w:color="auto"/>
        <w:right w:val="none" w:sz="0" w:space="0" w:color="auto"/>
      </w:divBdr>
      <w:divsChild>
        <w:div w:id="624891452">
          <w:marLeft w:val="0"/>
          <w:marRight w:val="0"/>
          <w:marTop w:val="100"/>
          <w:marBottom w:val="100"/>
          <w:divBdr>
            <w:top w:val="none" w:sz="0" w:space="0" w:color="auto"/>
            <w:left w:val="none" w:sz="0" w:space="0" w:color="auto"/>
            <w:bottom w:val="none" w:sz="0" w:space="0" w:color="auto"/>
            <w:right w:val="none" w:sz="0" w:space="0" w:color="auto"/>
          </w:divBdr>
          <w:divsChild>
            <w:div w:id="252326326">
              <w:marLeft w:val="0"/>
              <w:marRight w:val="0"/>
              <w:marTop w:val="0"/>
              <w:marBottom w:val="0"/>
              <w:divBdr>
                <w:top w:val="none" w:sz="0" w:space="0" w:color="auto"/>
                <w:left w:val="none" w:sz="0" w:space="0" w:color="auto"/>
                <w:bottom w:val="none" w:sz="0" w:space="0" w:color="auto"/>
                <w:right w:val="none" w:sz="0" w:space="0" w:color="auto"/>
              </w:divBdr>
              <w:divsChild>
                <w:div w:id="635453838">
                  <w:marLeft w:val="0"/>
                  <w:marRight w:val="0"/>
                  <w:marTop w:val="0"/>
                  <w:marBottom w:val="0"/>
                  <w:divBdr>
                    <w:top w:val="none" w:sz="0" w:space="0" w:color="auto"/>
                    <w:left w:val="none" w:sz="0" w:space="0" w:color="auto"/>
                    <w:bottom w:val="none" w:sz="0" w:space="0" w:color="auto"/>
                    <w:right w:val="none" w:sz="0" w:space="0" w:color="auto"/>
                  </w:divBdr>
                  <w:divsChild>
                    <w:div w:id="68499661">
                      <w:marLeft w:val="0"/>
                      <w:marRight w:val="0"/>
                      <w:marTop w:val="0"/>
                      <w:marBottom w:val="0"/>
                      <w:divBdr>
                        <w:top w:val="none" w:sz="0" w:space="0" w:color="auto"/>
                        <w:left w:val="none" w:sz="0" w:space="0" w:color="auto"/>
                        <w:bottom w:val="none" w:sz="0" w:space="0" w:color="auto"/>
                        <w:right w:val="none" w:sz="0" w:space="0" w:color="auto"/>
                      </w:divBdr>
                      <w:divsChild>
                        <w:div w:id="71546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285994">
      <w:bodyDiv w:val="1"/>
      <w:marLeft w:val="0"/>
      <w:marRight w:val="0"/>
      <w:marTop w:val="0"/>
      <w:marBottom w:val="0"/>
      <w:divBdr>
        <w:top w:val="none" w:sz="0" w:space="0" w:color="auto"/>
        <w:left w:val="none" w:sz="0" w:space="0" w:color="auto"/>
        <w:bottom w:val="none" w:sz="0" w:space="0" w:color="auto"/>
        <w:right w:val="none" w:sz="0" w:space="0" w:color="auto"/>
      </w:divBdr>
      <w:divsChild>
        <w:div w:id="1951812360">
          <w:marLeft w:val="0"/>
          <w:marRight w:val="0"/>
          <w:marTop w:val="100"/>
          <w:marBottom w:val="100"/>
          <w:divBdr>
            <w:top w:val="none" w:sz="0" w:space="0" w:color="auto"/>
            <w:left w:val="none" w:sz="0" w:space="0" w:color="auto"/>
            <w:bottom w:val="none" w:sz="0" w:space="0" w:color="auto"/>
            <w:right w:val="none" w:sz="0" w:space="0" w:color="auto"/>
          </w:divBdr>
          <w:divsChild>
            <w:div w:id="1090155571">
              <w:marLeft w:val="0"/>
              <w:marRight w:val="0"/>
              <w:marTop w:val="0"/>
              <w:marBottom w:val="0"/>
              <w:divBdr>
                <w:top w:val="none" w:sz="0" w:space="0" w:color="auto"/>
                <w:left w:val="none" w:sz="0" w:space="0" w:color="auto"/>
                <w:bottom w:val="none" w:sz="0" w:space="0" w:color="auto"/>
                <w:right w:val="none" w:sz="0" w:space="0" w:color="auto"/>
              </w:divBdr>
              <w:divsChild>
                <w:div w:id="685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873213">
      <w:bodyDiv w:val="1"/>
      <w:marLeft w:val="0"/>
      <w:marRight w:val="0"/>
      <w:marTop w:val="0"/>
      <w:marBottom w:val="0"/>
      <w:divBdr>
        <w:top w:val="none" w:sz="0" w:space="0" w:color="auto"/>
        <w:left w:val="none" w:sz="0" w:space="0" w:color="auto"/>
        <w:bottom w:val="none" w:sz="0" w:space="0" w:color="auto"/>
        <w:right w:val="none" w:sz="0" w:space="0" w:color="auto"/>
      </w:divBdr>
      <w:divsChild>
        <w:div w:id="65108714">
          <w:marLeft w:val="0"/>
          <w:marRight w:val="0"/>
          <w:marTop w:val="0"/>
          <w:marBottom w:val="0"/>
          <w:divBdr>
            <w:top w:val="none" w:sz="0" w:space="0" w:color="auto"/>
            <w:left w:val="none" w:sz="0" w:space="0" w:color="auto"/>
            <w:bottom w:val="none" w:sz="0" w:space="0" w:color="auto"/>
            <w:right w:val="none" w:sz="0" w:space="0" w:color="auto"/>
          </w:divBdr>
          <w:divsChild>
            <w:div w:id="1246258807">
              <w:marLeft w:val="0"/>
              <w:marRight w:val="0"/>
              <w:marTop w:val="0"/>
              <w:marBottom w:val="0"/>
              <w:divBdr>
                <w:top w:val="none" w:sz="0" w:space="0" w:color="auto"/>
                <w:left w:val="none" w:sz="0" w:space="0" w:color="auto"/>
                <w:bottom w:val="none" w:sz="0" w:space="0" w:color="auto"/>
                <w:right w:val="none" w:sz="0" w:space="0" w:color="auto"/>
              </w:divBdr>
              <w:divsChild>
                <w:div w:id="162428501">
                  <w:marLeft w:val="0"/>
                  <w:marRight w:val="0"/>
                  <w:marTop w:val="0"/>
                  <w:marBottom w:val="0"/>
                  <w:divBdr>
                    <w:top w:val="none" w:sz="0" w:space="0" w:color="auto"/>
                    <w:left w:val="none" w:sz="0" w:space="0" w:color="auto"/>
                    <w:bottom w:val="none" w:sz="0" w:space="0" w:color="auto"/>
                    <w:right w:val="none" w:sz="0" w:space="0" w:color="auto"/>
                  </w:divBdr>
                  <w:divsChild>
                    <w:div w:id="438530666">
                      <w:marLeft w:val="0"/>
                      <w:marRight w:val="0"/>
                      <w:marTop w:val="0"/>
                      <w:marBottom w:val="0"/>
                      <w:divBdr>
                        <w:top w:val="none" w:sz="0" w:space="0" w:color="auto"/>
                        <w:left w:val="none" w:sz="0" w:space="0" w:color="auto"/>
                        <w:bottom w:val="none" w:sz="0" w:space="0" w:color="auto"/>
                        <w:right w:val="none" w:sz="0" w:space="0" w:color="auto"/>
                      </w:divBdr>
                      <w:divsChild>
                        <w:div w:id="530263574">
                          <w:marLeft w:val="0"/>
                          <w:marRight w:val="0"/>
                          <w:marTop w:val="0"/>
                          <w:marBottom w:val="0"/>
                          <w:divBdr>
                            <w:top w:val="none" w:sz="0" w:space="0" w:color="auto"/>
                            <w:left w:val="none" w:sz="0" w:space="0" w:color="auto"/>
                            <w:bottom w:val="none" w:sz="0" w:space="0" w:color="auto"/>
                            <w:right w:val="none" w:sz="0" w:space="0" w:color="auto"/>
                          </w:divBdr>
                          <w:divsChild>
                            <w:div w:id="144422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008925">
      <w:bodyDiv w:val="1"/>
      <w:marLeft w:val="0"/>
      <w:marRight w:val="0"/>
      <w:marTop w:val="0"/>
      <w:marBottom w:val="0"/>
      <w:divBdr>
        <w:top w:val="none" w:sz="0" w:space="0" w:color="auto"/>
        <w:left w:val="none" w:sz="0" w:space="0" w:color="auto"/>
        <w:bottom w:val="none" w:sz="0" w:space="0" w:color="auto"/>
        <w:right w:val="none" w:sz="0" w:space="0" w:color="auto"/>
      </w:divBdr>
      <w:divsChild>
        <w:div w:id="31617062">
          <w:marLeft w:val="0"/>
          <w:marRight w:val="0"/>
          <w:marTop w:val="0"/>
          <w:marBottom w:val="0"/>
          <w:divBdr>
            <w:top w:val="none" w:sz="0" w:space="0" w:color="auto"/>
            <w:left w:val="none" w:sz="0" w:space="0" w:color="auto"/>
            <w:bottom w:val="none" w:sz="0" w:space="0" w:color="auto"/>
            <w:right w:val="none" w:sz="0" w:space="0" w:color="auto"/>
          </w:divBdr>
          <w:divsChild>
            <w:div w:id="224754466">
              <w:marLeft w:val="0"/>
              <w:marRight w:val="0"/>
              <w:marTop w:val="0"/>
              <w:marBottom w:val="0"/>
              <w:divBdr>
                <w:top w:val="none" w:sz="0" w:space="0" w:color="auto"/>
                <w:left w:val="none" w:sz="0" w:space="0" w:color="auto"/>
                <w:bottom w:val="none" w:sz="0" w:space="0" w:color="auto"/>
                <w:right w:val="none" w:sz="0" w:space="0" w:color="auto"/>
              </w:divBdr>
              <w:divsChild>
                <w:div w:id="952596378">
                  <w:marLeft w:val="0"/>
                  <w:marRight w:val="0"/>
                  <w:marTop w:val="0"/>
                  <w:marBottom w:val="0"/>
                  <w:divBdr>
                    <w:top w:val="none" w:sz="0" w:space="0" w:color="auto"/>
                    <w:left w:val="none" w:sz="0" w:space="0" w:color="auto"/>
                    <w:bottom w:val="none" w:sz="0" w:space="0" w:color="auto"/>
                    <w:right w:val="none" w:sz="0" w:space="0" w:color="auto"/>
                  </w:divBdr>
                  <w:divsChild>
                    <w:div w:id="273637441">
                      <w:marLeft w:val="0"/>
                      <w:marRight w:val="0"/>
                      <w:marTop w:val="0"/>
                      <w:marBottom w:val="0"/>
                      <w:divBdr>
                        <w:top w:val="none" w:sz="0" w:space="0" w:color="auto"/>
                        <w:left w:val="none" w:sz="0" w:space="0" w:color="auto"/>
                        <w:bottom w:val="none" w:sz="0" w:space="0" w:color="auto"/>
                        <w:right w:val="none" w:sz="0" w:space="0" w:color="auto"/>
                      </w:divBdr>
                      <w:divsChild>
                        <w:div w:id="899053323">
                          <w:marLeft w:val="0"/>
                          <w:marRight w:val="0"/>
                          <w:marTop w:val="0"/>
                          <w:marBottom w:val="0"/>
                          <w:divBdr>
                            <w:top w:val="none" w:sz="0" w:space="0" w:color="auto"/>
                            <w:left w:val="none" w:sz="0" w:space="0" w:color="auto"/>
                            <w:bottom w:val="none" w:sz="0" w:space="0" w:color="auto"/>
                            <w:right w:val="none" w:sz="0" w:space="0" w:color="auto"/>
                          </w:divBdr>
                          <w:divsChild>
                            <w:div w:id="17519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882047">
      <w:bodyDiv w:val="1"/>
      <w:marLeft w:val="0"/>
      <w:marRight w:val="0"/>
      <w:marTop w:val="0"/>
      <w:marBottom w:val="0"/>
      <w:divBdr>
        <w:top w:val="none" w:sz="0" w:space="0" w:color="auto"/>
        <w:left w:val="none" w:sz="0" w:space="0" w:color="auto"/>
        <w:bottom w:val="none" w:sz="0" w:space="0" w:color="auto"/>
        <w:right w:val="none" w:sz="0" w:space="0" w:color="auto"/>
      </w:divBdr>
      <w:divsChild>
        <w:div w:id="1258758043">
          <w:marLeft w:val="0"/>
          <w:marRight w:val="0"/>
          <w:marTop w:val="0"/>
          <w:marBottom w:val="0"/>
          <w:divBdr>
            <w:top w:val="none" w:sz="0" w:space="0" w:color="auto"/>
            <w:left w:val="none" w:sz="0" w:space="0" w:color="auto"/>
            <w:bottom w:val="none" w:sz="0" w:space="0" w:color="auto"/>
            <w:right w:val="none" w:sz="0" w:space="0" w:color="auto"/>
          </w:divBdr>
          <w:divsChild>
            <w:div w:id="949701262">
              <w:marLeft w:val="0"/>
              <w:marRight w:val="0"/>
              <w:marTop w:val="0"/>
              <w:marBottom w:val="0"/>
              <w:divBdr>
                <w:top w:val="none" w:sz="0" w:space="0" w:color="auto"/>
                <w:left w:val="none" w:sz="0" w:space="0" w:color="auto"/>
                <w:bottom w:val="none" w:sz="0" w:space="0" w:color="auto"/>
                <w:right w:val="none" w:sz="0" w:space="0" w:color="auto"/>
              </w:divBdr>
              <w:divsChild>
                <w:div w:id="14279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3924">
      <w:bodyDiv w:val="1"/>
      <w:marLeft w:val="0"/>
      <w:marRight w:val="0"/>
      <w:marTop w:val="0"/>
      <w:marBottom w:val="0"/>
      <w:divBdr>
        <w:top w:val="none" w:sz="0" w:space="0" w:color="auto"/>
        <w:left w:val="none" w:sz="0" w:space="0" w:color="auto"/>
        <w:bottom w:val="none" w:sz="0" w:space="0" w:color="auto"/>
        <w:right w:val="none" w:sz="0" w:space="0" w:color="auto"/>
      </w:divBdr>
      <w:divsChild>
        <w:div w:id="472450186">
          <w:marLeft w:val="0"/>
          <w:marRight w:val="0"/>
          <w:marTop w:val="0"/>
          <w:marBottom w:val="0"/>
          <w:divBdr>
            <w:top w:val="none" w:sz="0" w:space="0" w:color="auto"/>
            <w:left w:val="none" w:sz="0" w:space="0" w:color="auto"/>
            <w:bottom w:val="none" w:sz="0" w:space="0" w:color="auto"/>
            <w:right w:val="none" w:sz="0" w:space="0" w:color="auto"/>
          </w:divBdr>
          <w:divsChild>
            <w:div w:id="1418676143">
              <w:marLeft w:val="0"/>
              <w:marRight w:val="0"/>
              <w:marTop w:val="0"/>
              <w:marBottom w:val="0"/>
              <w:divBdr>
                <w:top w:val="none" w:sz="0" w:space="0" w:color="auto"/>
                <w:left w:val="none" w:sz="0" w:space="0" w:color="auto"/>
                <w:bottom w:val="none" w:sz="0" w:space="0" w:color="auto"/>
                <w:right w:val="none" w:sz="0" w:space="0" w:color="auto"/>
              </w:divBdr>
              <w:divsChild>
                <w:div w:id="13540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59531">
      <w:bodyDiv w:val="1"/>
      <w:marLeft w:val="0"/>
      <w:marRight w:val="0"/>
      <w:marTop w:val="0"/>
      <w:marBottom w:val="0"/>
      <w:divBdr>
        <w:top w:val="none" w:sz="0" w:space="0" w:color="auto"/>
        <w:left w:val="none" w:sz="0" w:space="0" w:color="auto"/>
        <w:bottom w:val="none" w:sz="0" w:space="0" w:color="auto"/>
        <w:right w:val="none" w:sz="0" w:space="0" w:color="auto"/>
      </w:divBdr>
      <w:divsChild>
        <w:div w:id="991301110">
          <w:marLeft w:val="0"/>
          <w:marRight w:val="0"/>
          <w:marTop w:val="0"/>
          <w:marBottom w:val="0"/>
          <w:divBdr>
            <w:top w:val="none" w:sz="0" w:space="0" w:color="auto"/>
            <w:left w:val="none" w:sz="0" w:space="0" w:color="auto"/>
            <w:bottom w:val="none" w:sz="0" w:space="0" w:color="auto"/>
            <w:right w:val="none" w:sz="0" w:space="0" w:color="auto"/>
          </w:divBdr>
          <w:divsChild>
            <w:div w:id="80641868">
              <w:marLeft w:val="0"/>
              <w:marRight w:val="0"/>
              <w:marTop w:val="0"/>
              <w:marBottom w:val="0"/>
              <w:divBdr>
                <w:top w:val="none" w:sz="0" w:space="0" w:color="auto"/>
                <w:left w:val="none" w:sz="0" w:space="0" w:color="auto"/>
                <w:bottom w:val="none" w:sz="0" w:space="0" w:color="auto"/>
                <w:right w:val="none" w:sz="0" w:space="0" w:color="auto"/>
              </w:divBdr>
              <w:divsChild>
                <w:div w:id="858736208">
                  <w:marLeft w:val="0"/>
                  <w:marRight w:val="0"/>
                  <w:marTop w:val="0"/>
                  <w:marBottom w:val="0"/>
                  <w:divBdr>
                    <w:top w:val="none" w:sz="0" w:space="0" w:color="auto"/>
                    <w:left w:val="none" w:sz="0" w:space="0" w:color="auto"/>
                    <w:bottom w:val="none" w:sz="0" w:space="0" w:color="auto"/>
                    <w:right w:val="none" w:sz="0" w:space="0" w:color="auto"/>
                  </w:divBdr>
                  <w:divsChild>
                    <w:div w:id="1137529169">
                      <w:marLeft w:val="0"/>
                      <w:marRight w:val="0"/>
                      <w:marTop w:val="0"/>
                      <w:marBottom w:val="0"/>
                      <w:divBdr>
                        <w:top w:val="none" w:sz="0" w:space="0" w:color="auto"/>
                        <w:left w:val="none" w:sz="0" w:space="0" w:color="auto"/>
                        <w:bottom w:val="none" w:sz="0" w:space="0" w:color="auto"/>
                        <w:right w:val="none" w:sz="0" w:space="0" w:color="auto"/>
                      </w:divBdr>
                      <w:divsChild>
                        <w:div w:id="1306087214">
                          <w:marLeft w:val="0"/>
                          <w:marRight w:val="0"/>
                          <w:marTop w:val="0"/>
                          <w:marBottom w:val="0"/>
                          <w:divBdr>
                            <w:top w:val="none" w:sz="0" w:space="0" w:color="auto"/>
                            <w:left w:val="none" w:sz="0" w:space="0" w:color="auto"/>
                            <w:bottom w:val="none" w:sz="0" w:space="0" w:color="auto"/>
                            <w:right w:val="none" w:sz="0" w:space="0" w:color="auto"/>
                          </w:divBdr>
                          <w:divsChild>
                            <w:div w:id="184014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668948">
      <w:bodyDiv w:val="1"/>
      <w:marLeft w:val="0"/>
      <w:marRight w:val="0"/>
      <w:marTop w:val="0"/>
      <w:marBottom w:val="0"/>
      <w:divBdr>
        <w:top w:val="none" w:sz="0" w:space="0" w:color="auto"/>
        <w:left w:val="none" w:sz="0" w:space="0" w:color="auto"/>
        <w:bottom w:val="none" w:sz="0" w:space="0" w:color="auto"/>
        <w:right w:val="none" w:sz="0" w:space="0" w:color="auto"/>
      </w:divBdr>
    </w:div>
    <w:div w:id="1155410195">
      <w:bodyDiv w:val="1"/>
      <w:marLeft w:val="0"/>
      <w:marRight w:val="0"/>
      <w:marTop w:val="0"/>
      <w:marBottom w:val="0"/>
      <w:divBdr>
        <w:top w:val="none" w:sz="0" w:space="0" w:color="auto"/>
        <w:left w:val="none" w:sz="0" w:space="0" w:color="auto"/>
        <w:bottom w:val="none" w:sz="0" w:space="0" w:color="auto"/>
        <w:right w:val="none" w:sz="0" w:space="0" w:color="auto"/>
      </w:divBdr>
      <w:divsChild>
        <w:div w:id="675546394">
          <w:marLeft w:val="0"/>
          <w:marRight w:val="0"/>
          <w:marTop w:val="0"/>
          <w:marBottom w:val="0"/>
          <w:divBdr>
            <w:top w:val="none" w:sz="0" w:space="0" w:color="auto"/>
            <w:left w:val="none" w:sz="0" w:space="0" w:color="auto"/>
            <w:bottom w:val="none" w:sz="0" w:space="0" w:color="auto"/>
            <w:right w:val="none" w:sz="0" w:space="0" w:color="auto"/>
          </w:divBdr>
          <w:divsChild>
            <w:div w:id="1650859591">
              <w:marLeft w:val="0"/>
              <w:marRight w:val="0"/>
              <w:marTop w:val="0"/>
              <w:marBottom w:val="0"/>
              <w:divBdr>
                <w:top w:val="none" w:sz="0" w:space="0" w:color="auto"/>
                <w:left w:val="none" w:sz="0" w:space="0" w:color="auto"/>
                <w:bottom w:val="none" w:sz="0" w:space="0" w:color="auto"/>
                <w:right w:val="none" w:sz="0" w:space="0" w:color="auto"/>
              </w:divBdr>
              <w:divsChild>
                <w:div w:id="1241057273">
                  <w:marLeft w:val="0"/>
                  <w:marRight w:val="0"/>
                  <w:marTop w:val="0"/>
                  <w:marBottom w:val="0"/>
                  <w:divBdr>
                    <w:top w:val="none" w:sz="0" w:space="0" w:color="auto"/>
                    <w:left w:val="none" w:sz="0" w:space="0" w:color="auto"/>
                    <w:bottom w:val="none" w:sz="0" w:space="0" w:color="auto"/>
                    <w:right w:val="none" w:sz="0" w:space="0" w:color="auto"/>
                  </w:divBdr>
                  <w:divsChild>
                    <w:div w:id="1689865563">
                      <w:marLeft w:val="0"/>
                      <w:marRight w:val="0"/>
                      <w:marTop w:val="0"/>
                      <w:marBottom w:val="0"/>
                      <w:divBdr>
                        <w:top w:val="none" w:sz="0" w:space="0" w:color="auto"/>
                        <w:left w:val="none" w:sz="0" w:space="0" w:color="auto"/>
                        <w:bottom w:val="none" w:sz="0" w:space="0" w:color="auto"/>
                        <w:right w:val="none" w:sz="0" w:space="0" w:color="auto"/>
                      </w:divBdr>
                      <w:divsChild>
                        <w:div w:id="851534614">
                          <w:marLeft w:val="-15"/>
                          <w:marRight w:val="0"/>
                          <w:marTop w:val="0"/>
                          <w:marBottom w:val="0"/>
                          <w:divBdr>
                            <w:top w:val="none" w:sz="0" w:space="0" w:color="auto"/>
                            <w:left w:val="none" w:sz="0" w:space="0" w:color="auto"/>
                            <w:bottom w:val="none" w:sz="0" w:space="0" w:color="auto"/>
                            <w:right w:val="none" w:sz="0" w:space="0" w:color="auto"/>
                          </w:divBdr>
                          <w:divsChild>
                            <w:div w:id="1578393084">
                              <w:marLeft w:val="0"/>
                              <w:marRight w:val="0"/>
                              <w:marTop w:val="0"/>
                              <w:marBottom w:val="0"/>
                              <w:divBdr>
                                <w:top w:val="none" w:sz="0" w:space="0" w:color="auto"/>
                                <w:left w:val="none" w:sz="0" w:space="0" w:color="auto"/>
                                <w:bottom w:val="none" w:sz="0" w:space="0" w:color="auto"/>
                                <w:right w:val="none" w:sz="0" w:space="0" w:color="auto"/>
                              </w:divBdr>
                              <w:divsChild>
                                <w:div w:id="703792194">
                                  <w:marLeft w:val="0"/>
                                  <w:marRight w:val="-15"/>
                                  <w:marTop w:val="0"/>
                                  <w:marBottom w:val="0"/>
                                  <w:divBdr>
                                    <w:top w:val="none" w:sz="0" w:space="0" w:color="auto"/>
                                    <w:left w:val="none" w:sz="0" w:space="0" w:color="auto"/>
                                    <w:bottom w:val="none" w:sz="0" w:space="0" w:color="auto"/>
                                    <w:right w:val="none" w:sz="0" w:space="0" w:color="auto"/>
                                  </w:divBdr>
                                  <w:divsChild>
                                    <w:div w:id="997877745">
                                      <w:marLeft w:val="0"/>
                                      <w:marRight w:val="0"/>
                                      <w:marTop w:val="0"/>
                                      <w:marBottom w:val="0"/>
                                      <w:divBdr>
                                        <w:top w:val="none" w:sz="0" w:space="0" w:color="auto"/>
                                        <w:left w:val="none" w:sz="0" w:space="0" w:color="auto"/>
                                        <w:bottom w:val="none" w:sz="0" w:space="0" w:color="auto"/>
                                        <w:right w:val="none" w:sz="0" w:space="0" w:color="auto"/>
                                      </w:divBdr>
                                      <w:divsChild>
                                        <w:div w:id="1030029524">
                                          <w:marLeft w:val="0"/>
                                          <w:marRight w:val="0"/>
                                          <w:marTop w:val="0"/>
                                          <w:marBottom w:val="0"/>
                                          <w:divBdr>
                                            <w:top w:val="none" w:sz="0" w:space="0" w:color="auto"/>
                                            <w:left w:val="none" w:sz="0" w:space="0" w:color="auto"/>
                                            <w:bottom w:val="none" w:sz="0" w:space="0" w:color="auto"/>
                                            <w:right w:val="none" w:sz="0" w:space="0" w:color="auto"/>
                                          </w:divBdr>
                                          <w:divsChild>
                                            <w:div w:id="1890611630">
                                              <w:marLeft w:val="0"/>
                                              <w:marRight w:val="0"/>
                                              <w:marTop w:val="0"/>
                                              <w:marBottom w:val="0"/>
                                              <w:divBdr>
                                                <w:top w:val="none" w:sz="0" w:space="0" w:color="auto"/>
                                                <w:left w:val="none" w:sz="0" w:space="0" w:color="auto"/>
                                                <w:bottom w:val="none" w:sz="0" w:space="0" w:color="auto"/>
                                                <w:right w:val="none" w:sz="0" w:space="0" w:color="auto"/>
                                              </w:divBdr>
                                              <w:divsChild>
                                                <w:div w:id="339355373">
                                                  <w:marLeft w:val="0"/>
                                                  <w:marRight w:val="0"/>
                                                  <w:marTop w:val="0"/>
                                                  <w:marBottom w:val="0"/>
                                                  <w:divBdr>
                                                    <w:top w:val="none" w:sz="0" w:space="0" w:color="auto"/>
                                                    <w:left w:val="none" w:sz="0" w:space="0" w:color="auto"/>
                                                    <w:bottom w:val="none" w:sz="0" w:space="0" w:color="auto"/>
                                                    <w:right w:val="none" w:sz="0" w:space="0" w:color="auto"/>
                                                  </w:divBdr>
                                                  <w:divsChild>
                                                    <w:div w:id="951788757">
                                                      <w:marLeft w:val="0"/>
                                                      <w:marRight w:val="0"/>
                                                      <w:marTop w:val="0"/>
                                                      <w:marBottom w:val="0"/>
                                                      <w:divBdr>
                                                        <w:top w:val="none" w:sz="0" w:space="0" w:color="auto"/>
                                                        <w:left w:val="none" w:sz="0" w:space="0" w:color="auto"/>
                                                        <w:bottom w:val="none" w:sz="0" w:space="0" w:color="auto"/>
                                                        <w:right w:val="none" w:sz="0" w:space="0" w:color="auto"/>
                                                      </w:divBdr>
                                                      <w:divsChild>
                                                        <w:div w:id="578946350">
                                                          <w:marLeft w:val="0"/>
                                                          <w:marRight w:val="0"/>
                                                          <w:marTop w:val="0"/>
                                                          <w:marBottom w:val="0"/>
                                                          <w:divBdr>
                                                            <w:top w:val="none" w:sz="0" w:space="0" w:color="auto"/>
                                                            <w:left w:val="none" w:sz="0" w:space="0" w:color="auto"/>
                                                            <w:bottom w:val="none" w:sz="0" w:space="0" w:color="auto"/>
                                                            <w:right w:val="none" w:sz="0" w:space="0" w:color="auto"/>
                                                          </w:divBdr>
                                                          <w:divsChild>
                                                            <w:div w:id="513376192">
                                                              <w:marLeft w:val="0"/>
                                                              <w:marRight w:val="0"/>
                                                              <w:marTop w:val="0"/>
                                                              <w:marBottom w:val="0"/>
                                                              <w:divBdr>
                                                                <w:top w:val="none" w:sz="0" w:space="0" w:color="auto"/>
                                                                <w:left w:val="none" w:sz="0" w:space="0" w:color="auto"/>
                                                                <w:bottom w:val="none" w:sz="0" w:space="0" w:color="auto"/>
                                                                <w:right w:val="none" w:sz="0" w:space="0" w:color="auto"/>
                                                              </w:divBdr>
                                                              <w:divsChild>
                                                                <w:div w:id="1944143694">
                                                                  <w:marLeft w:val="0"/>
                                                                  <w:marRight w:val="0"/>
                                                                  <w:marTop w:val="0"/>
                                                                  <w:marBottom w:val="0"/>
                                                                  <w:divBdr>
                                                                    <w:top w:val="none" w:sz="0" w:space="0" w:color="auto"/>
                                                                    <w:left w:val="none" w:sz="0" w:space="0" w:color="auto"/>
                                                                    <w:bottom w:val="none" w:sz="0" w:space="0" w:color="auto"/>
                                                                    <w:right w:val="none" w:sz="0" w:space="0" w:color="auto"/>
                                                                  </w:divBdr>
                                                                  <w:divsChild>
                                                                    <w:div w:id="1395739219">
                                                                      <w:marLeft w:val="0"/>
                                                                      <w:marRight w:val="-8550"/>
                                                                      <w:marTop w:val="0"/>
                                                                      <w:marBottom w:val="0"/>
                                                                      <w:divBdr>
                                                                        <w:top w:val="none" w:sz="0" w:space="0" w:color="auto"/>
                                                                        <w:left w:val="none" w:sz="0" w:space="0" w:color="auto"/>
                                                                        <w:bottom w:val="none" w:sz="0" w:space="0" w:color="auto"/>
                                                                        <w:right w:val="none" w:sz="0" w:space="0" w:color="auto"/>
                                                                      </w:divBdr>
                                                                      <w:divsChild>
                                                                        <w:div w:id="1310478510">
                                                                          <w:marLeft w:val="0"/>
                                                                          <w:marRight w:val="0"/>
                                                                          <w:marTop w:val="0"/>
                                                                          <w:marBottom w:val="0"/>
                                                                          <w:divBdr>
                                                                            <w:top w:val="none" w:sz="0" w:space="0" w:color="auto"/>
                                                                            <w:left w:val="none" w:sz="0" w:space="0" w:color="auto"/>
                                                                            <w:bottom w:val="none" w:sz="0" w:space="0" w:color="auto"/>
                                                                            <w:right w:val="none" w:sz="0" w:space="0" w:color="auto"/>
                                                                          </w:divBdr>
                                                                          <w:divsChild>
                                                                            <w:div w:id="1545286952">
                                                                              <w:marLeft w:val="0"/>
                                                                              <w:marRight w:val="0"/>
                                                                              <w:marTop w:val="0"/>
                                                                              <w:marBottom w:val="0"/>
                                                                              <w:divBdr>
                                                                                <w:top w:val="none" w:sz="0" w:space="0" w:color="auto"/>
                                                                                <w:left w:val="none" w:sz="0" w:space="0" w:color="auto"/>
                                                                                <w:bottom w:val="none" w:sz="0" w:space="0" w:color="auto"/>
                                                                                <w:right w:val="none" w:sz="0" w:space="0" w:color="auto"/>
                                                                              </w:divBdr>
                                                                              <w:divsChild>
                                                                                <w:div w:id="1228959888">
                                                                                  <w:marLeft w:val="0"/>
                                                                                  <w:marRight w:val="0"/>
                                                                                  <w:marTop w:val="0"/>
                                                                                  <w:marBottom w:val="0"/>
                                                                                  <w:divBdr>
                                                                                    <w:top w:val="none" w:sz="0" w:space="0" w:color="auto"/>
                                                                                    <w:left w:val="none" w:sz="0" w:space="0" w:color="auto"/>
                                                                                    <w:bottom w:val="none" w:sz="0" w:space="0" w:color="auto"/>
                                                                                    <w:right w:val="none" w:sz="0" w:space="0" w:color="auto"/>
                                                                                  </w:divBdr>
                                                                                  <w:divsChild>
                                                                                    <w:div w:id="1128162246">
                                                                                      <w:marLeft w:val="0"/>
                                                                                      <w:marRight w:val="0"/>
                                                                                      <w:marTop w:val="0"/>
                                                                                      <w:marBottom w:val="0"/>
                                                                                      <w:divBdr>
                                                                                        <w:top w:val="none" w:sz="0" w:space="0" w:color="auto"/>
                                                                                        <w:left w:val="none" w:sz="0" w:space="0" w:color="auto"/>
                                                                                        <w:bottom w:val="none" w:sz="0" w:space="0" w:color="auto"/>
                                                                                        <w:right w:val="none" w:sz="0" w:space="0" w:color="auto"/>
                                                                                      </w:divBdr>
                                                                                      <w:divsChild>
                                                                                        <w:div w:id="2076081726">
                                                                                          <w:marLeft w:val="0"/>
                                                                                          <w:marRight w:val="0"/>
                                                                                          <w:marTop w:val="0"/>
                                                                                          <w:marBottom w:val="0"/>
                                                                                          <w:divBdr>
                                                                                            <w:top w:val="none" w:sz="0" w:space="0" w:color="auto"/>
                                                                                            <w:left w:val="none" w:sz="0" w:space="0" w:color="auto"/>
                                                                                            <w:bottom w:val="none" w:sz="0" w:space="0" w:color="auto"/>
                                                                                            <w:right w:val="none" w:sz="0" w:space="0" w:color="auto"/>
                                                                                          </w:divBdr>
                                                                                          <w:divsChild>
                                                                                            <w:div w:id="1825584255">
                                                                                              <w:marLeft w:val="0"/>
                                                                                              <w:marRight w:val="0"/>
                                                                                              <w:marTop w:val="0"/>
                                                                                              <w:marBottom w:val="0"/>
                                                                                              <w:divBdr>
                                                                                                <w:top w:val="none" w:sz="0" w:space="0" w:color="auto"/>
                                                                                                <w:left w:val="none" w:sz="0" w:space="0" w:color="auto"/>
                                                                                                <w:bottom w:val="none" w:sz="0" w:space="0" w:color="auto"/>
                                                                                                <w:right w:val="none" w:sz="0" w:space="0" w:color="auto"/>
                                                                                              </w:divBdr>
                                                                                              <w:divsChild>
                                                                                                <w:div w:id="1763913577">
                                                                                                  <w:marLeft w:val="0"/>
                                                                                                  <w:marRight w:val="0"/>
                                                                                                  <w:marTop w:val="0"/>
                                                                                                  <w:marBottom w:val="0"/>
                                                                                                  <w:divBdr>
                                                                                                    <w:top w:val="none" w:sz="0" w:space="0" w:color="auto"/>
                                                                                                    <w:left w:val="none" w:sz="0" w:space="0" w:color="auto"/>
                                                                                                    <w:bottom w:val="none" w:sz="0" w:space="0" w:color="auto"/>
                                                                                                    <w:right w:val="none" w:sz="0" w:space="0" w:color="auto"/>
                                                                                                  </w:divBdr>
                                                                                                  <w:divsChild>
                                                                                                    <w:div w:id="755517464">
                                                                                                      <w:marLeft w:val="0"/>
                                                                                                      <w:marRight w:val="0"/>
                                                                                                      <w:marTop w:val="0"/>
                                                                                                      <w:marBottom w:val="0"/>
                                                                                                      <w:divBdr>
                                                                                                        <w:top w:val="none" w:sz="0" w:space="0" w:color="auto"/>
                                                                                                        <w:left w:val="none" w:sz="0" w:space="0" w:color="auto"/>
                                                                                                        <w:bottom w:val="none" w:sz="0" w:space="0" w:color="auto"/>
                                                                                                        <w:right w:val="none" w:sz="0" w:space="0" w:color="auto"/>
                                                                                                      </w:divBdr>
                                                                                                      <w:divsChild>
                                                                                                        <w:div w:id="1587611776">
                                                                                                          <w:marLeft w:val="0"/>
                                                                                                          <w:marRight w:val="0"/>
                                                                                                          <w:marTop w:val="0"/>
                                                                                                          <w:marBottom w:val="0"/>
                                                                                                          <w:divBdr>
                                                                                                            <w:top w:val="none" w:sz="0" w:space="0" w:color="auto"/>
                                                                                                            <w:left w:val="none" w:sz="0" w:space="0" w:color="auto"/>
                                                                                                            <w:bottom w:val="none" w:sz="0" w:space="0" w:color="auto"/>
                                                                                                            <w:right w:val="none" w:sz="0" w:space="0" w:color="auto"/>
                                                                                                          </w:divBdr>
                                                                                                          <w:divsChild>
                                                                                                            <w:div w:id="135681526">
                                                                                                              <w:marLeft w:val="0"/>
                                                                                                              <w:marRight w:val="0"/>
                                                                                                              <w:marTop w:val="0"/>
                                                                                                              <w:marBottom w:val="0"/>
                                                                                                              <w:divBdr>
                                                                                                                <w:top w:val="none" w:sz="0" w:space="0" w:color="auto"/>
                                                                                                                <w:left w:val="none" w:sz="0" w:space="0" w:color="auto"/>
                                                                                                                <w:bottom w:val="none" w:sz="0" w:space="0" w:color="auto"/>
                                                                                                                <w:right w:val="none" w:sz="0" w:space="0" w:color="auto"/>
                                                                                                              </w:divBdr>
                                                                                                              <w:divsChild>
                                                                                                                <w:div w:id="43039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8524029">
      <w:bodyDiv w:val="1"/>
      <w:marLeft w:val="0"/>
      <w:marRight w:val="0"/>
      <w:marTop w:val="1560"/>
      <w:marBottom w:val="0"/>
      <w:divBdr>
        <w:top w:val="none" w:sz="0" w:space="0" w:color="auto"/>
        <w:left w:val="none" w:sz="0" w:space="0" w:color="auto"/>
        <w:bottom w:val="none" w:sz="0" w:space="0" w:color="auto"/>
        <w:right w:val="none" w:sz="0" w:space="0" w:color="auto"/>
      </w:divBdr>
      <w:divsChild>
        <w:div w:id="2106147366">
          <w:marLeft w:val="0"/>
          <w:marRight w:val="0"/>
          <w:marTop w:val="0"/>
          <w:marBottom w:val="0"/>
          <w:divBdr>
            <w:top w:val="none" w:sz="0" w:space="0" w:color="auto"/>
            <w:left w:val="none" w:sz="0" w:space="0" w:color="auto"/>
            <w:bottom w:val="none" w:sz="0" w:space="0" w:color="auto"/>
            <w:right w:val="none" w:sz="0" w:space="0" w:color="auto"/>
          </w:divBdr>
          <w:divsChild>
            <w:div w:id="381448016">
              <w:marLeft w:val="0"/>
              <w:marRight w:val="0"/>
              <w:marTop w:val="0"/>
              <w:marBottom w:val="0"/>
              <w:divBdr>
                <w:top w:val="none" w:sz="0" w:space="0" w:color="auto"/>
                <w:left w:val="none" w:sz="0" w:space="0" w:color="auto"/>
                <w:bottom w:val="none" w:sz="0" w:space="0" w:color="auto"/>
                <w:right w:val="none" w:sz="0" w:space="0" w:color="auto"/>
              </w:divBdr>
              <w:divsChild>
                <w:div w:id="1044912314">
                  <w:marLeft w:val="0"/>
                  <w:marRight w:val="0"/>
                  <w:marTop w:val="0"/>
                  <w:marBottom w:val="0"/>
                  <w:divBdr>
                    <w:top w:val="none" w:sz="0" w:space="0" w:color="auto"/>
                    <w:left w:val="none" w:sz="0" w:space="0" w:color="auto"/>
                    <w:bottom w:val="none" w:sz="0" w:space="0" w:color="auto"/>
                    <w:right w:val="none" w:sz="0" w:space="0" w:color="auto"/>
                  </w:divBdr>
                  <w:divsChild>
                    <w:div w:id="812525822">
                      <w:marLeft w:val="0"/>
                      <w:marRight w:val="0"/>
                      <w:marTop w:val="0"/>
                      <w:marBottom w:val="0"/>
                      <w:divBdr>
                        <w:top w:val="none" w:sz="0" w:space="0" w:color="auto"/>
                        <w:left w:val="none" w:sz="0" w:space="0" w:color="auto"/>
                        <w:bottom w:val="none" w:sz="0" w:space="0" w:color="auto"/>
                        <w:right w:val="none" w:sz="0" w:space="0" w:color="auto"/>
                      </w:divBdr>
                      <w:divsChild>
                        <w:div w:id="668367845">
                          <w:marLeft w:val="0"/>
                          <w:marRight w:val="0"/>
                          <w:marTop w:val="0"/>
                          <w:marBottom w:val="0"/>
                          <w:divBdr>
                            <w:top w:val="none" w:sz="0" w:space="0" w:color="auto"/>
                            <w:left w:val="none" w:sz="0" w:space="0" w:color="auto"/>
                            <w:bottom w:val="none" w:sz="0" w:space="0" w:color="auto"/>
                            <w:right w:val="none" w:sz="0" w:space="0" w:color="auto"/>
                          </w:divBdr>
                          <w:divsChild>
                            <w:div w:id="1430004322">
                              <w:marLeft w:val="0"/>
                              <w:marRight w:val="0"/>
                              <w:marTop w:val="0"/>
                              <w:marBottom w:val="0"/>
                              <w:divBdr>
                                <w:top w:val="none" w:sz="0" w:space="0" w:color="auto"/>
                                <w:left w:val="none" w:sz="0" w:space="0" w:color="auto"/>
                                <w:bottom w:val="none" w:sz="0" w:space="0" w:color="auto"/>
                                <w:right w:val="none" w:sz="0" w:space="0" w:color="auto"/>
                              </w:divBdr>
                              <w:divsChild>
                                <w:div w:id="1465662250">
                                  <w:marLeft w:val="0"/>
                                  <w:marRight w:val="0"/>
                                  <w:marTop w:val="0"/>
                                  <w:marBottom w:val="0"/>
                                  <w:divBdr>
                                    <w:top w:val="none" w:sz="0" w:space="0" w:color="auto"/>
                                    <w:left w:val="none" w:sz="0" w:space="0" w:color="auto"/>
                                    <w:bottom w:val="none" w:sz="0" w:space="0" w:color="auto"/>
                                    <w:right w:val="none" w:sz="0" w:space="0" w:color="auto"/>
                                  </w:divBdr>
                                  <w:divsChild>
                                    <w:div w:id="1908606685">
                                      <w:marLeft w:val="0"/>
                                      <w:marRight w:val="0"/>
                                      <w:marTop w:val="0"/>
                                      <w:marBottom w:val="0"/>
                                      <w:divBdr>
                                        <w:top w:val="none" w:sz="0" w:space="0" w:color="auto"/>
                                        <w:left w:val="none" w:sz="0" w:space="0" w:color="auto"/>
                                        <w:bottom w:val="none" w:sz="0" w:space="0" w:color="auto"/>
                                        <w:right w:val="none" w:sz="0" w:space="0" w:color="auto"/>
                                      </w:divBdr>
                                      <w:divsChild>
                                        <w:div w:id="754516862">
                                          <w:marLeft w:val="0"/>
                                          <w:marRight w:val="0"/>
                                          <w:marTop w:val="0"/>
                                          <w:marBottom w:val="0"/>
                                          <w:divBdr>
                                            <w:top w:val="none" w:sz="0" w:space="0" w:color="auto"/>
                                            <w:left w:val="none" w:sz="0" w:space="0" w:color="auto"/>
                                            <w:bottom w:val="none" w:sz="0" w:space="0" w:color="auto"/>
                                            <w:right w:val="none" w:sz="0" w:space="0" w:color="auto"/>
                                          </w:divBdr>
                                          <w:divsChild>
                                            <w:div w:id="2130463780">
                                              <w:marLeft w:val="0"/>
                                              <w:marRight w:val="0"/>
                                              <w:marTop w:val="0"/>
                                              <w:marBottom w:val="0"/>
                                              <w:divBdr>
                                                <w:top w:val="none" w:sz="0" w:space="0" w:color="auto"/>
                                                <w:left w:val="none" w:sz="0" w:space="0" w:color="auto"/>
                                                <w:bottom w:val="none" w:sz="0" w:space="0" w:color="auto"/>
                                                <w:right w:val="none" w:sz="0" w:space="0" w:color="auto"/>
                                              </w:divBdr>
                                              <w:divsChild>
                                                <w:div w:id="1779326612">
                                                  <w:marLeft w:val="0"/>
                                                  <w:marRight w:val="0"/>
                                                  <w:marTop w:val="0"/>
                                                  <w:marBottom w:val="0"/>
                                                  <w:divBdr>
                                                    <w:top w:val="none" w:sz="0" w:space="0" w:color="auto"/>
                                                    <w:left w:val="none" w:sz="0" w:space="0" w:color="auto"/>
                                                    <w:bottom w:val="none" w:sz="0" w:space="0" w:color="auto"/>
                                                    <w:right w:val="none" w:sz="0" w:space="0" w:color="auto"/>
                                                  </w:divBdr>
                                                  <w:divsChild>
                                                    <w:div w:id="151066518">
                                                      <w:marLeft w:val="0"/>
                                                      <w:marRight w:val="0"/>
                                                      <w:marTop w:val="0"/>
                                                      <w:marBottom w:val="0"/>
                                                      <w:divBdr>
                                                        <w:top w:val="none" w:sz="0" w:space="0" w:color="auto"/>
                                                        <w:left w:val="none" w:sz="0" w:space="0" w:color="auto"/>
                                                        <w:bottom w:val="none" w:sz="0" w:space="0" w:color="auto"/>
                                                        <w:right w:val="none" w:sz="0" w:space="0" w:color="auto"/>
                                                      </w:divBdr>
                                                      <w:divsChild>
                                                        <w:div w:id="587471530">
                                                          <w:marLeft w:val="0"/>
                                                          <w:marRight w:val="0"/>
                                                          <w:marTop w:val="0"/>
                                                          <w:marBottom w:val="0"/>
                                                          <w:divBdr>
                                                            <w:top w:val="none" w:sz="0" w:space="0" w:color="auto"/>
                                                            <w:left w:val="none" w:sz="0" w:space="0" w:color="auto"/>
                                                            <w:bottom w:val="none" w:sz="0" w:space="0" w:color="auto"/>
                                                            <w:right w:val="none" w:sz="0" w:space="0" w:color="auto"/>
                                                          </w:divBdr>
                                                          <w:divsChild>
                                                            <w:div w:id="1125925893">
                                                              <w:marLeft w:val="0"/>
                                                              <w:marRight w:val="0"/>
                                                              <w:marTop w:val="0"/>
                                                              <w:marBottom w:val="0"/>
                                                              <w:divBdr>
                                                                <w:top w:val="none" w:sz="0" w:space="0" w:color="auto"/>
                                                                <w:left w:val="none" w:sz="0" w:space="0" w:color="auto"/>
                                                                <w:bottom w:val="none" w:sz="0" w:space="0" w:color="auto"/>
                                                                <w:right w:val="none" w:sz="0" w:space="0" w:color="auto"/>
                                                              </w:divBdr>
                                                              <w:divsChild>
                                                                <w:div w:id="1184590552">
                                                                  <w:marLeft w:val="0"/>
                                                                  <w:marRight w:val="0"/>
                                                                  <w:marTop w:val="450"/>
                                                                  <w:marBottom w:val="0"/>
                                                                  <w:divBdr>
                                                                    <w:top w:val="none" w:sz="0" w:space="0" w:color="auto"/>
                                                                    <w:left w:val="none" w:sz="0" w:space="0" w:color="auto"/>
                                                                    <w:bottom w:val="none" w:sz="0" w:space="0" w:color="auto"/>
                                                                    <w:right w:val="none" w:sz="0" w:space="0" w:color="auto"/>
                                                                  </w:divBdr>
                                                                  <w:divsChild>
                                                                    <w:div w:id="180525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2373078">
      <w:bodyDiv w:val="1"/>
      <w:marLeft w:val="0"/>
      <w:marRight w:val="0"/>
      <w:marTop w:val="0"/>
      <w:marBottom w:val="0"/>
      <w:divBdr>
        <w:top w:val="none" w:sz="0" w:space="0" w:color="auto"/>
        <w:left w:val="none" w:sz="0" w:space="0" w:color="auto"/>
        <w:bottom w:val="none" w:sz="0" w:space="0" w:color="auto"/>
        <w:right w:val="none" w:sz="0" w:space="0" w:color="auto"/>
      </w:divBdr>
      <w:divsChild>
        <w:div w:id="2129856454">
          <w:marLeft w:val="0"/>
          <w:marRight w:val="0"/>
          <w:marTop w:val="0"/>
          <w:marBottom w:val="0"/>
          <w:divBdr>
            <w:top w:val="none" w:sz="0" w:space="0" w:color="auto"/>
            <w:left w:val="none" w:sz="0" w:space="0" w:color="auto"/>
            <w:bottom w:val="none" w:sz="0" w:space="0" w:color="auto"/>
            <w:right w:val="none" w:sz="0" w:space="0" w:color="auto"/>
          </w:divBdr>
          <w:divsChild>
            <w:div w:id="1741757315">
              <w:marLeft w:val="0"/>
              <w:marRight w:val="0"/>
              <w:marTop w:val="0"/>
              <w:marBottom w:val="0"/>
              <w:divBdr>
                <w:top w:val="none" w:sz="0" w:space="0" w:color="auto"/>
                <w:left w:val="none" w:sz="0" w:space="0" w:color="auto"/>
                <w:bottom w:val="none" w:sz="0" w:space="0" w:color="auto"/>
                <w:right w:val="none" w:sz="0" w:space="0" w:color="auto"/>
              </w:divBdr>
              <w:divsChild>
                <w:div w:id="1856311510">
                  <w:marLeft w:val="0"/>
                  <w:marRight w:val="0"/>
                  <w:marTop w:val="0"/>
                  <w:marBottom w:val="0"/>
                  <w:divBdr>
                    <w:top w:val="none" w:sz="0" w:space="0" w:color="auto"/>
                    <w:left w:val="none" w:sz="0" w:space="0" w:color="auto"/>
                    <w:bottom w:val="none" w:sz="0" w:space="0" w:color="auto"/>
                    <w:right w:val="none" w:sz="0" w:space="0" w:color="auto"/>
                  </w:divBdr>
                  <w:divsChild>
                    <w:div w:id="1045527657">
                      <w:marLeft w:val="0"/>
                      <w:marRight w:val="0"/>
                      <w:marTop w:val="0"/>
                      <w:marBottom w:val="0"/>
                      <w:divBdr>
                        <w:top w:val="none" w:sz="0" w:space="0" w:color="auto"/>
                        <w:left w:val="none" w:sz="0" w:space="0" w:color="auto"/>
                        <w:bottom w:val="none" w:sz="0" w:space="0" w:color="auto"/>
                        <w:right w:val="none" w:sz="0" w:space="0" w:color="auto"/>
                      </w:divBdr>
                      <w:divsChild>
                        <w:div w:id="1488788353">
                          <w:marLeft w:val="0"/>
                          <w:marRight w:val="0"/>
                          <w:marTop w:val="0"/>
                          <w:marBottom w:val="0"/>
                          <w:divBdr>
                            <w:top w:val="none" w:sz="0" w:space="0" w:color="auto"/>
                            <w:left w:val="none" w:sz="0" w:space="0" w:color="auto"/>
                            <w:bottom w:val="none" w:sz="0" w:space="0" w:color="auto"/>
                            <w:right w:val="none" w:sz="0" w:space="0" w:color="auto"/>
                          </w:divBdr>
                          <w:divsChild>
                            <w:div w:id="91851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232771">
      <w:bodyDiv w:val="1"/>
      <w:marLeft w:val="0"/>
      <w:marRight w:val="0"/>
      <w:marTop w:val="0"/>
      <w:marBottom w:val="0"/>
      <w:divBdr>
        <w:top w:val="none" w:sz="0" w:space="0" w:color="auto"/>
        <w:left w:val="none" w:sz="0" w:space="0" w:color="auto"/>
        <w:bottom w:val="none" w:sz="0" w:space="0" w:color="auto"/>
        <w:right w:val="none" w:sz="0" w:space="0" w:color="auto"/>
      </w:divBdr>
      <w:divsChild>
        <w:div w:id="1469736389">
          <w:marLeft w:val="0"/>
          <w:marRight w:val="0"/>
          <w:marTop w:val="0"/>
          <w:marBottom w:val="0"/>
          <w:divBdr>
            <w:top w:val="none" w:sz="0" w:space="0" w:color="auto"/>
            <w:left w:val="none" w:sz="0" w:space="0" w:color="auto"/>
            <w:bottom w:val="none" w:sz="0" w:space="0" w:color="auto"/>
            <w:right w:val="none" w:sz="0" w:space="0" w:color="auto"/>
          </w:divBdr>
          <w:divsChild>
            <w:div w:id="758062161">
              <w:marLeft w:val="0"/>
              <w:marRight w:val="0"/>
              <w:marTop w:val="0"/>
              <w:marBottom w:val="0"/>
              <w:divBdr>
                <w:top w:val="none" w:sz="0" w:space="0" w:color="auto"/>
                <w:left w:val="none" w:sz="0" w:space="0" w:color="auto"/>
                <w:bottom w:val="none" w:sz="0" w:space="0" w:color="auto"/>
                <w:right w:val="none" w:sz="0" w:space="0" w:color="auto"/>
              </w:divBdr>
              <w:divsChild>
                <w:div w:id="1887833170">
                  <w:marLeft w:val="0"/>
                  <w:marRight w:val="0"/>
                  <w:marTop w:val="0"/>
                  <w:marBottom w:val="0"/>
                  <w:divBdr>
                    <w:top w:val="none" w:sz="0" w:space="0" w:color="auto"/>
                    <w:left w:val="none" w:sz="0" w:space="0" w:color="auto"/>
                    <w:bottom w:val="none" w:sz="0" w:space="0" w:color="auto"/>
                    <w:right w:val="none" w:sz="0" w:space="0" w:color="auto"/>
                  </w:divBdr>
                  <w:divsChild>
                    <w:div w:id="1288901062">
                      <w:marLeft w:val="0"/>
                      <w:marRight w:val="0"/>
                      <w:marTop w:val="0"/>
                      <w:marBottom w:val="0"/>
                      <w:divBdr>
                        <w:top w:val="none" w:sz="0" w:space="0" w:color="auto"/>
                        <w:left w:val="none" w:sz="0" w:space="0" w:color="auto"/>
                        <w:bottom w:val="none" w:sz="0" w:space="0" w:color="auto"/>
                        <w:right w:val="none" w:sz="0" w:space="0" w:color="auto"/>
                      </w:divBdr>
                      <w:divsChild>
                        <w:div w:id="466051634">
                          <w:marLeft w:val="0"/>
                          <w:marRight w:val="0"/>
                          <w:marTop w:val="0"/>
                          <w:marBottom w:val="0"/>
                          <w:divBdr>
                            <w:top w:val="none" w:sz="0" w:space="0" w:color="auto"/>
                            <w:left w:val="none" w:sz="0" w:space="0" w:color="auto"/>
                            <w:bottom w:val="none" w:sz="0" w:space="0" w:color="auto"/>
                            <w:right w:val="none" w:sz="0" w:space="0" w:color="auto"/>
                          </w:divBdr>
                          <w:divsChild>
                            <w:div w:id="19088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587502">
      <w:bodyDiv w:val="1"/>
      <w:marLeft w:val="0"/>
      <w:marRight w:val="0"/>
      <w:marTop w:val="0"/>
      <w:marBottom w:val="0"/>
      <w:divBdr>
        <w:top w:val="none" w:sz="0" w:space="0" w:color="auto"/>
        <w:left w:val="none" w:sz="0" w:space="0" w:color="auto"/>
        <w:bottom w:val="none" w:sz="0" w:space="0" w:color="auto"/>
        <w:right w:val="none" w:sz="0" w:space="0" w:color="auto"/>
      </w:divBdr>
      <w:divsChild>
        <w:div w:id="738749814">
          <w:marLeft w:val="0"/>
          <w:marRight w:val="0"/>
          <w:marTop w:val="0"/>
          <w:marBottom w:val="0"/>
          <w:divBdr>
            <w:top w:val="none" w:sz="0" w:space="0" w:color="auto"/>
            <w:left w:val="none" w:sz="0" w:space="0" w:color="auto"/>
            <w:bottom w:val="none" w:sz="0" w:space="0" w:color="auto"/>
            <w:right w:val="none" w:sz="0" w:space="0" w:color="auto"/>
          </w:divBdr>
          <w:divsChild>
            <w:div w:id="664826459">
              <w:marLeft w:val="0"/>
              <w:marRight w:val="0"/>
              <w:marTop w:val="0"/>
              <w:marBottom w:val="0"/>
              <w:divBdr>
                <w:top w:val="none" w:sz="0" w:space="0" w:color="auto"/>
                <w:left w:val="none" w:sz="0" w:space="0" w:color="auto"/>
                <w:bottom w:val="none" w:sz="0" w:space="0" w:color="auto"/>
                <w:right w:val="none" w:sz="0" w:space="0" w:color="auto"/>
              </w:divBdr>
              <w:divsChild>
                <w:div w:id="169297842">
                  <w:marLeft w:val="0"/>
                  <w:marRight w:val="0"/>
                  <w:marTop w:val="0"/>
                  <w:marBottom w:val="0"/>
                  <w:divBdr>
                    <w:top w:val="none" w:sz="0" w:space="0" w:color="auto"/>
                    <w:left w:val="none" w:sz="0" w:space="0" w:color="auto"/>
                    <w:bottom w:val="none" w:sz="0" w:space="0" w:color="auto"/>
                    <w:right w:val="none" w:sz="0" w:space="0" w:color="auto"/>
                  </w:divBdr>
                  <w:divsChild>
                    <w:div w:id="507913719">
                      <w:marLeft w:val="0"/>
                      <w:marRight w:val="0"/>
                      <w:marTop w:val="0"/>
                      <w:marBottom w:val="0"/>
                      <w:divBdr>
                        <w:top w:val="none" w:sz="0" w:space="0" w:color="auto"/>
                        <w:left w:val="none" w:sz="0" w:space="0" w:color="auto"/>
                        <w:bottom w:val="none" w:sz="0" w:space="0" w:color="auto"/>
                        <w:right w:val="none" w:sz="0" w:space="0" w:color="auto"/>
                      </w:divBdr>
                      <w:divsChild>
                        <w:div w:id="1174144341">
                          <w:marLeft w:val="0"/>
                          <w:marRight w:val="0"/>
                          <w:marTop w:val="0"/>
                          <w:marBottom w:val="0"/>
                          <w:divBdr>
                            <w:top w:val="none" w:sz="0" w:space="0" w:color="auto"/>
                            <w:left w:val="none" w:sz="0" w:space="0" w:color="auto"/>
                            <w:bottom w:val="none" w:sz="0" w:space="0" w:color="auto"/>
                            <w:right w:val="none" w:sz="0" w:space="0" w:color="auto"/>
                          </w:divBdr>
                          <w:divsChild>
                            <w:div w:id="58395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7731923">
      <w:bodyDiv w:val="1"/>
      <w:marLeft w:val="0"/>
      <w:marRight w:val="0"/>
      <w:marTop w:val="0"/>
      <w:marBottom w:val="0"/>
      <w:divBdr>
        <w:top w:val="none" w:sz="0" w:space="0" w:color="auto"/>
        <w:left w:val="none" w:sz="0" w:space="0" w:color="auto"/>
        <w:bottom w:val="none" w:sz="0" w:space="0" w:color="auto"/>
        <w:right w:val="none" w:sz="0" w:space="0" w:color="auto"/>
      </w:divBdr>
      <w:divsChild>
        <w:div w:id="1220945485">
          <w:marLeft w:val="0"/>
          <w:marRight w:val="0"/>
          <w:marTop w:val="100"/>
          <w:marBottom w:val="100"/>
          <w:divBdr>
            <w:top w:val="none" w:sz="0" w:space="0" w:color="auto"/>
            <w:left w:val="none" w:sz="0" w:space="0" w:color="auto"/>
            <w:bottom w:val="none" w:sz="0" w:space="0" w:color="auto"/>
            <w:right w:val="none" w:sz="0" w:space="0" w:color="auto"/>
          </w:divBdr>
          <w:divsChild>
            <w:div w:id="485896030">
              <w:marLeft w:val="0"/>
              <w:marRight w:val="0"/>
              <w:marTop w:val="0"/>
              <w:marBottom w:val="0"/>
              <w:divBdr>
                <w:top w:val="none" w:sz="0" w:space="0" w:color="auto"/>
                <w:left w:val="none" w:sz="0" w:space="0" w:color="auto"/>
                <w:bottom w:val="none" w:sz="0" w:space="0" w:color="auto"/>
                <w:right w:val="none" w:sz="0" w:space="0" w:color="auto"/>
              </w:divBdr>
              <w:divsChild>
                <w:div w:id="1010524921">
                  <w:marLeft w:val="0"/>
                  <w:marRight w:val="0"/>
                  <w:marTop w:val="0"/>
                  <w:marBottom w:val="0"/>
                  <w:divBdr>
                    <w:top w:val="none" w:sz="0" w:space="0" w:color="auto"/>
                    <w:left w:val="none" w:sz="0" w:space="0" w:color="auto"/>
                    <w:bottom w:val="none" w:sz="0" w:space="0" w:color="auto"/>
                    <w:right w:val="none" w:sz="0" w:space="0" w:color="auto"/>
                  </w:divBdr>
                  <w:divsChild>
                    <w:div w:id="1787508574">
                      <w:marLeft w:val="0"/>
                      <w:marRight w:val="0"/>
                      <w:marTop w:val="0"/>
                      <w:marBottom w:val="0"/>
                      <w:divBdr>
                        <w:top w:val="none" w:sz="0" w:space="0" w:color="auto"/>
                        <w:left w:val="none" w:sz="0" w:space="0" w:color="auto"/>
                        <w:bottom w:val="none" w:sz="0" w:space="0" w:color="auto"/>
                        <w:right w:val="none" w:sz="0" w:space="0" w:color="auto"/>
                      </w:divBdr>
                      <w:divsChild>
                        <w:div w:id="190460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402109">
      <w:bodyDiv w:val="1"/>
      <w:marLeft w:val="0"/>
      <w:marRight w:val="0"/>
      <w:marTop w:val="0"/>
      <w:marBottom w:val="0"/>
      <w:divBdr>
        <w:top w:val="none" w:sz="0" w:space="0" w:color="auto"/>
        <w:left w:val="none" w:sz="0" w:space="0" w:color="auto"/>
        <w:bottom w:val="none" w:sz="0" w:space="0" w:color="auto"/>
        <w:right w:val="none" w:sz="0" w:space="0" w:color="auto"/>
      </w:divBdr>
      <w:divsChild>
        <w:div w:id="1241409932">
          <w:marLeft w:val="0"/>
          <w:marRight w:val="0"/>
          <w:marTop w:val="0"/>
          <w:marBottom w:val="0"/>
          <w:divBdr>
            <w:top w:val="none" w:sz="0" w:space="0" w:color="auto"/>
            <w:left w:val="none" w:sz="0" w:space="0" w:color="auto"/>
            <w:bottom w:val="none" w:sz="0" w:space="0" w:color="auto"/>
            <w:right w:val="none" w:sz="0" w:space="0" w:color="auto"/>
          </w:divBdr>
          <w:divsChild>
            <w:div w:id="67358078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87233432">
      <w:bodyDiv w:val="1"/>
      <w:marLeft w:val="0"/>
      <w:marRight w:val="0"/>
      <w:marTop w:val="0"/>
      <w:marBottom w:val="0"/>
      <w:divBdr>
        <w:top w:val="none" w:sz="0" w:space="0" w:color="auto"/>
        <w:left w:val="none" w:sz="0" w:space="0" w:color="auto"/>
        <w:bottom w:val="none" w:sz="0" w:space="0" w:color="auto"/>
        <w:right w:val="none" w:sz="0" w:space="0" w:color="auto"/>
      </w:divBdr>
      <w:divsChild>
        <w:div w:id="1117026451">
          <w:marLeft w:val="0"/>
          <w:marRight w:val="0"/>
          <w:marTop w:val="0"/>
          <w:marBottom w:val="0"/>
          <w:divBdr>
            <w:top w:val="none" w:sz="0" w:space="0" w:color="auto"/>
            <w:left w:val="none" w:sz="0" w:space="0" w:color="auto"/>
            <w:bottom w:val="none" w:sz="0" w:space="0" w:color="auto"/>
            <w:right w:val="none" w:sz="0" w:space="0" w:color="auto"/>
          </w:divBdr>
          <w:divsChild>
            <w:div w:id="13553811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924098440">
      <w:bodyDiv w:val="1"/>
      <w:marLeft w:val="0"/>
      <w:marRight w:val="0"/>
      <w:marTop w:val="0"/>
      <w:marBottom w:val="0"/>
      <w:divBdr>
        <w:top w:val="none" w:sz="0" w:space="0" w:color="auto"/>
        <w:left w:val="none" w:sz="0" w:space="0" w:color="auto"/>
        <w:bottom w:val="none" w:sz="0" w:space="0" w:color="auto"/>
        <w:right w:val="none" w:sz="0" w:space="0" w:color="auto"/>
      </w:divBdr>
      <w:divsChild>
        <w:div w:id="1833913270">
          <w:marLeft w:val="0"/>
          <w:marRight w:val="0"/>
          <w:marTop w:val="0"/>
          <w:marBottom w:val="0"/>
          <w:divBdr>
            <w:top w:val="none" w:sz="0" w:space="0" w:color="auto"/>
            <w:left w:val="none" w:sz="0" w:space="0" w:color="auto"/>
            <w:bottom w:val="none" w:sz="0" w:space="0" w:color="auto"/>
            <w:right w:val="none" w:sz="0" w:space="0" w:color="auto"/>
          </w:divBdr>
          <w:divsChild>
            <w:div w:id="20472877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2084990940">
      <w:bodyDiv w:val="1"/>
      <w:marLeft w:val="0"/>
      <w:marRight w:val="0"/>
      <w:marTop w:val="0"/>
      <w:marBottom w:val="0"/>
      <w:divBdr>
        <w:top w:val="none" w:sz="0" w:space="0" w:color="auto"/>
        <w:left w:val="none" w:sz="0" w:space="0" w:color="auto"/>
        <w:bottom w:val="none" w:sz="0" w:space="0" w:color="auto"/>
        <w:right w:val="none" w:sz="0" w:space="0" w:color="auto"/>
      </w:divBdr>
      <w:divsChild>
        <w:div w:id="557319822">
          <w:marLeft w:val="0"/>
          <w:marRight w:val="0"/>
          <w:marTop w:val="0"/>
          <w:marBottom w:val="0"/>
          <w:divBdr>
            <w:top w:val="none" w:sz="0" w:space="0" w:color="auto"/>
            <w:left w:val="none" w:sz="0" w:space="0" w:color="auto"/>
            <w:bottom w:val="none" w:sz="0" w:space="0" w:color="auto"/>
            <w:right w:val="none" w:sz="0" w:space="0" w:color="auto"/>
          </w:divBdr>
          <w:divsChild>
            <w:div w:id="1189565620">
              <w:marLeft w:val="0"/>
              <w:marRight w:val="0"/>
              <w:marTop w:val="0"/>
              <w:marBottom w:val="0"/>
              <w:divBdr>
                <w:top w:val="none" w:sz="0" w:space="0" w:color="auto"/>
                <w:left w:val="none" w:sz="0" w:space="0" w:color="auto"/>
                <w:bottom w:val="none" w:sz="0" w:space="0" w:color="auto"/>
                <w:right w:val="none" w:sz="0" w:space="0" w:color="auto"/>
              </w:divBdr>
              <w:divsChild>
                <w:div w:id="811410266">
                  <w:marLeft w:val="0"/>
                  <w:marRight w:val="0"/>
                  <w:marTop w:val="0"/>
                  <w:marBottom w:val="0"/>
                  <w:divBdr>
                    <w:top w:val="none" w:sz="0" w:space="0" w:color="auto"/>
                    <w:left w:val="none" w:sz="0" w:space="0" w:color="auto"/>
                    <w:bottom w:val="none" w:sz="0" w:space="0" w:color="auto"/>
                    <w:right w:val="none" w:sz="0" w:space="0" w:color="auto"/>
                  </w:divBdr>
                  <w:divsChild>
                    <w:div w:id="1290013725">
                      <w:marLeft w:val="0"/>
                      <w:marRight w:val="0"/>
                      <w:marTop w:val="0"/>
                      <w:marBottom w:val="0"/>
                      <w:divBdr>
                        <w:top w:val="none" w:sz="0" w:space="0" w:color="auto"/>
                        <w:left w:val="none" w:sz="0" w:space="0" w:color="auto"/>
                        <w:bottom w:val="none" w:sz="0" w:space="0" w:color="auto"/>
                        <w:right w:val="none" w:sz="0" w:space="0" w:color="auto"/>
                      </w:divBdr>
                      <w:divsChild>
                        <w:div w:id="1003901803">
                          <w:marLeft w:val="0"/>
                          <w:marRight w:val="0"/>
                          <w:marTop w:val="0"/>
                          <w:marBottom w:val="0"/>
                          <w:divBdr>
                            <w:top w:val="none" w:sz="0" w:space="0" w:color="auto"/>
                            <w:left w:val="none" w:sz="0" w:space="0" w:color="auto"/>
                            <w:bottom w:val="none" w:sz="0" w:space="0" w:color="auto"/>
                            <w:right w:val="none" w:sz="0" w:space="0" w:color="auto"/>
                          </w:divBdr>
                          <w:divsChild>
                            <w:div w:id="49907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B8203-B2EC-4B87-B1E1-D32B3177219C}">
  <ds:schemaRefs>
    <ds:schemaRef ds:uri="http://schemas.microsoft.com/sharepoint/v3/contenttype/forms"/>
  </ds:schemaRefs>
</ds:datastoreItem>
</file>

<file path=customXml/itemProps2.xml><?xml version="1.0" encoding="utf-8"?>
<ds:datastoreItem xmlns:ds="http://schemas.openxmlformats.org/officeDocument/2006/customXml" ds:itemID="{B33BA1C4-4B99-4779-BC7C-29372E07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CA39F9D-6392-41B8-AFC7-7F4B8D9BFE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6142DF-90A7-4D4B-B403-0681B9C0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10370</Words>
  <Characters>62224</Characters>
  <Application>Microsoft Office Word</Application>
  <DocSecurity>0</DocSecurity>
  <Lines>518</Lines>
  <Paragraphs>144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2015-09-07T10:16:00Z</cp:lastPrinted>
  <dcterms:created xsi:type="dcterms:W3CDTF">2019-07-18T15:22:00Z</dcterms:created>
  <dcterms:modified xsi:type="dcterms:W3CDTF">2019-12-11T11:14:00Z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