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F17C4A" w14:textId="59116F91" w:rsidR="00136E9F" w:rsidRPr="00136E9F" w:rsidRDefault="00136E9F" w:rsidP="00136E9F">
      <w:pPr>
        <w:spacing w:before="100" w:beforeAutospacing="1" w:after="120"/>
        <w:jc w:val="both"/>
        <w:rPr>
          <w:sz w:val="20"/>
          <w:lang w:val="en-GB"/>
        </w:rPr>
      </w:pPr>
      <w:bookmarkStart w:id="0" w:name="_GoBack"/>
      <w:bookmarkEnd w:id="0"/>
      <w:r w:rsidRPr="00136E9F">
        <w:rPr>
          <w:sz w:val="20"/>
          <w:lang w:val="en-GB"/>
        </w:rPr>
        <w:t xml:space="preserve">© Ministerstwo Sprawiedliwości, </w:t>
      </w:r>
      <w:hyperlink r:id="rId8" w:history="1">
        <w:r w:rsidRPr="00125991">
          <w:rPr>
            <w:rStyle w:val="Hipercze"/>
            <w:sz w:val="20"/>
            <w:lang w:val="en-GB"/>
          </w:rPr>
          <w:t>www.gov.pl/sprawiedliwosc</w:t>
        </w:r>
      </w:hyperlink>
      <w:r w:rsidRPr="00136E9F">
        <w:rPr>
          <w:sz w:val="20"/>
          <w:lang w:val="en-GB"/>
        </w:rPr>
        <w:t xml:space="preserve"> [Translation already published on the official website of the Polish Ministry of Justice]</w:t>
      </w:r>
    </w:p>
    <w:p w14:paraId="6D39E9D6" w14:textId="77777777" w:rsidR="00136E9F" w:rsidRPr="00136E9F" w:rsidRDefault="00136E9F" w:rsidP="00136E9F">
      <w:pPr>
        <w:spacing w:after="100" w:afterAutospacing="1"/>
        <w:jc w:val="both"/>
        <w:rPr>
          <w:sz w:val="20"/>
          <w:lang w:val="en-GB"/>
        </w:rPr>
      </w:pPr>
      <w:r w:rsidRPr="00136E9F">
        <w:rPr>
          <w:sz w:val="20"/>
          <w:lang w:val="en-GB"/>
        </w:rPr>
        <w:t>Permission to re-publish this translation has been granted by the Polish Ministry of Justice for the sole purpose of its inclusion in the Court’s database HUDOC</w:t>
      </w:r>
    </w:p>
    <w:p w14:paraId="61CCB778" w14:textId="27C9D4F3" w:rsidR="00136E9F" w:rsidRDefault="00136E9F" w:rsidP="00136E9F">
      <w:pPr>
        <w:spacing w:before="100" w:beforeAutospacing="1" w:after="120"/>
        <w:jc w:val="both"/>
        <w:rPr>
          <w:sz w:val="20"/>
        </w:rPr>
      </w:pPr>
      <w:r>
        <w:rPr>
          <w:sz w:val="20"/>
        </w:rPr>
        <w:t xml:space="preserve">© Ministerstwo Sprawiedliwości, </w:t>
      </w:r>
      <w:hyperlink r:id="rId9" w:history="1">
        <w:r w:rsidRPr="00125991">
          <w:rPr>
            <w:rStyle w:val="Hipercze"/>
            <w:sz w:val="20"/>
          </w:rPr>
          <w:t>www.gov.pl/sprawiedliwosc</w:t>
        </w:r>
      </w:hyperlink>
      <w:r>
        <w:rPr>
          <w:sz w:val="20"/>
        </w:rPr>
        <w:t xml:space="preserve"> [Tłumaczenie zostało już opublikowane na oficjalnej stronie Ministerstwa Sprawiedliwości]</w:t>
      </w:r>
    </w:p>
    <w:p w14:paraId="05A752D6" w14:textId="77777777" w:rsidR="00136E9F" w:rsidRDefault="00136E9F" w:rsidP="00136E9F">
      <w:pPr>
        <w:jc w:val="both"/>
        <w:rPr>
          <w:sz w:val="20"/>
        </w:rPr>
      </w:pPr>
      <w:r>
        <w:rPr>
          <w:sz w:val="20"/>
        </w:rPr>
        <w:t xml:space="preserve">Zezwolenie na publikację tego tłumaczenia zostało udzielone przez Ministerstwo Sprawiedliwości wyłącznie w celu zamieszczenia w bazie Trybunału HUDOC </w:t>
      </w:r>
    </w:p>
    <w:p w14:paraId="1EE3CE25" w14:textId="77777777" w:rsidR="0098410D" w:rsidRPr="008362B2" w:rsidRDefault="0098410D" w:rsidP="008362B2">
      <w:pPr>
        <w:jc w:val="center"/>
      </w:pPr>
    </w:p>
    <w:p w14:paraId="4AADADA3" w14:textId="77777777" w:rsidR="00136E9F" w:rsidRDefault="00136E9F" w:rsidP="008362B2">
      <w:pPr>
        <w:tabs>
          <w:tab w:val="left" w:pos="5529"/>
        </w:tabs>
        <w:jc w:val="center"/>
        <w:rPr>
          <w:color w:val="000000" w:themeColor="text1"/>
        </w:rPr>
      </w:pPr>
    </w:p>
    <w:p w14:paraId="04FB2FD8" w14:textId="6B91927D" w:rsidR="00136E9F" w:rsidRDefault="00136E9F" w:rsidP="008362B2">
      <w:pPr>
        <w:tabs>
          <w:tab w:val="left" w:pos="5529"/>
        </w:tabs>
        <w:jc w:val="center"/>
        <w:rPr>
          <w:color w:val="000000" w:themeColor="text1"/>
        </w:rPr>
      </w:pPr>
      <w:r>
        <w:rPr>
          <w:color w:val="000000" w:themeColor="text1"/>
        </w:rPr>
        <w:t>EUROPEJSKI TRYBUNAŁ PRAW CZŁOWIEKA</w:t>
      </w:r>
    </w:p>
    <w:p w14:paraId="16A24DDB" w14:textId="77777777" w:rsidR="00136E9F" w:rsidRDefault="00136E9F" w:rsidP="008362B2">
      <w:pPr>
        <w:tabs>
          <w:tab w:val="left" w:pos="5529"/>
        </w:tabs>
        <w:jc w:val="center"/>
        <w:rPr>
          <w:color w:val="000000" w:themeColor="text1"/>
        </w:rPr>
      </w:pPr>
    </w:p>
    <w:p w14:paraId="48E30270" w14:textId="2260C6B2" w:rsidR="0098410D" w:rsidRPr="00275C50" w:rsidRDefault="00802667" w:rsidP="008362B2">
      <w:pPr>
        <w:tabs>
          <w:tab w:val="left" w:pos="5529"/>
        </w:tabs>
        <w:jc w:val="center"/>
        <w:rPr>
          <w:color w:val="000000" w:themeColor="text1"/>
        </w:rPr>
      </w:pPr>
      <w:r>
        <w:rPr>
          <w:color w:val="000000" w:themeColor="text1"/>
        </w:rPr>
        <w:t xml:space="preserve">SEKCJA </w:t>
      </w:r>
      <w:r w:rsidR="00861885" w:rsidRPr="00275C50">
        <w:rPr>
          <w:color w:val="000000" w:themeColor="text1"/>
        </w:rPr>
        <w:t>PIERWSZA</w:t>
      </w:r>
    </w:p>
    <w:p w14:paraId="741CEBCF" w14:textId="77777777" w:rsidR="00583648" w:rsidRPr="00275C50" w:rsidRDefault="00583648" w:rsidP="008362B2">
      <w:pPr>
        <w:jc w:val="center"/>
        <w:rPr>
          <w:color w:val="000000" w:themeColor="text1"/>
        </w:rPr>
      </w:pPr>
    </w:p>
    <w:p w14:paraId="148F54E5" w14:textId="77777777" w:rsidR="00583648" w:rsidRPr="00275C50" w:rsidRDefault="00583648" w:rsidP="008362B2">
      <w:pPr>
        <w:jc w:val="center"/>
        <w:rPr>
          <w:color w:val="000000" w:themeColor="text1"/>
        </w:rPr>
      </w:pPr>
    </w:p>
    <w:p w14:paraId="59B88FDC" w14:textId="77777777" w:rsidR="00BF118F" w:rsidRPr="00275C50" w:rsidRDefault="00BF118F" w:rsidP="008362B2">
      <w:pPr>
        <w:jc w:val="center"/>
        <w:rPr>
          <w:color w:val="000000" w:themeColor="text1"/>
        </w:rPr>
      </w:pPr>
    </w:p>
    <w:p w14:paraId="1873CD61" w14:textId="77777777" w:rsidR="0098410D" w:rsidRPr="00275C50" w:rsidRDefault="0098410D" w:rsidP="008362B2">
      <w:pPr>
        <w:jc w:val="center"/>
        <w:rPr>
          <w:color w:val="000000" w:themeColor="text1"/>
        </w:rPr>
      </w:pPr>
    </w:p>
    <w:p w14:paraId="2D9ACFA4" w14:textId="65DDC7B1" w:rsidR="008E6217" w:rsidRPr="00275C50" w:rsidRDefault="00861885" w:rsidP="008362B2">
      <w:pPr>
        <w:jc w:val="center"/>
        <w:rPr>
          <w:b/>
          <w:color w:val="000000" w:themeColor="text1"/>
        </w:rPr>
      </w:pPr>
      <w:r w:rsidRPr="00275C50">
        <w:rPr>
          <w:b/>
          <w:color w:val="000000" w:themeColor="text1"/>
        </w:rPr>
        <w:t xml:space="preserve">SPRAWA WESOŁEK </w:t>
      </w:r>
      <w:r w:rsidR="00FF7213">
        <w:rPr>
          <w:b/>
          <w:color w:val="000000" w:themeColor="text1"/>
        </w:rPr>
        <w:t>PRZECIWKO</w:t>
      </w:r>
      <w:r w:rsidR="00FF7213" w:rsidRPr="00275C50">
        <w:rPr>
          <w:b/>
          <w:color w:val="000000" w:themeColor="text1"/>
        </w:rPr>
        <w:t xml:space="preserve"> </w:t>
      </w:r>
      <w:r w:rsidRPr="00275C50">
        <w:rPr>
          <w:b/>
          <w:color w:val="000000" w:themeColor="text1"/>
        </w:rPr>
        <w:t>POLS</w:t>
      </w:r>
      <w:r w:rsidR="00525B28" w:rsidRPr="00275C50">
        <w:rPr>
          <w:b/>
          <w:color w:val="000000" w:themeColor="text1"/>
        </w:rPr>
        <w:t>CE</w:t>
      </w:r>
    </w:p>
    <w:p w14:paraId="271C9268" w14:textId="77777777" w:rsidR="00170027" w:rsidRPr="00275C50" w:rsidRDefault="00170027" w:rsidP="008362B2">
      <w:pPr>
        <w:jc w:val="center"/>
        <w:rPr>
          <w:b/>
        </w:rPr>
      </w:pPr>
    </w:p>
    <w:p w14:paraId="0E2972BB" w14:textId="77777777" w:rsidR="00D74888" w:rsidRPr="00275C50" w:rsidRDefault="008E6217" w:rsidP="008362B2">
      <w:pPr>
        <w:jc w:val="center"/>
        <w:rPr>
          <w:i/>
          <w:color w:val="000000" w:themeColor="text1"/>
        </w:rPr>
      </w:pPr>
      <w:r w:rsidRPr="00275C50">
        <w:rPr>
          <w:i/>
          <w:color w:val="000000" w:themeColor="text1"/>
        </w:rPr>
        <w:t>(</w:t>
      </w:r>
      <w:r w:rsidR="00B645FC" w:rsidRPr="00275C50">
        <w:rPr>
          <w:i/>
          <w:color w:val="000000" w:themeColor="text1"/>
        </w:rPr>
        <w:t>Skarga nr</w:t>
      </w:r>
      <w:r w:rsidRPr="00275C50">
        <w:rPr>
          <w:i/>
          <w:color w:val="000000" w:themeColor="text1"/>
        </w:rPr>
        <w:t xml:space="preserve"> </w:t>
      </w:r>
      <w:r w:rsidR="00394E29" w:rsidRPr="00275C50">
        <w:rPr>
          <w:i/>
          <w:color w:val="000000" w:themeColor="text1"/>
        </w:rPr>
        <w:t>65860/12</w:t>
      </w:r>
      <w:r w:rsidRPr="00275C50">
        <w:rPr>
          <w:i/>
          <w:color w:val="000000" w:themeColor="text1"/>
        </w:rPr>
        <w:t>)</w:t>
      </w:r>
    </w:p>
    <w:p w14:paraId="67232654" w14:textId="77777777" w:rsidR="0098410D" w:rsidRPr="00275C50" w:rsidRDefault="0098410D" w:rsidP="008362B2">
      <w:pPr>
        <w:jc w:val="center"/>
        <w:rPr>
          <w:i/>
          <w:color w:val="000000" w:themeColor="text1"/>
        </w:rPr>
      </w:pPr>
    </w:p>
    <w:p w14:paraId="4A825FC6" w14:textId="77777777" w:rsidR="0098410D" w:rsidRPr="00275C50" w:rsidRDefault="0098410D" w:rsidP="008362B2">
      <w:pPr>
        <w:jc w:val="center"/>
      </w:pPr>
    </w:p>
    <w:p w14:paraId="06A1010E" w14:textId="77777777" w:rsidR="0098410D" w:rsidRPr="00275C50" w:rsidRDefault="0098410D" w:rsidP="008362B2">
      <w:pPr>
        <w:jc w:val="center"/>
      </w:pPr>
    </w:p>
    <w:p w14:paraId="69B22C8E" w14:textId="77777777" w:rsidR="0098410D" w:rsidRPr="00275C50" w:rsidRDefault="0098410D" w:rsidP="008362B2">
      <w:pPr>
        <w:jc w:val="center"/>
      </w:pPr>
    </w:p>
    <w:p w14:paraId="342292CF" w14:textId="77777777" w:rsidR="0098410D" w:rsidRPr="00275C50" w:rsidRDefault="0098410D" w:rsidP="008362B2">
      <w:pPr>
        <w:jc w:val="center"/>
      </w:pPr>
    </w:p>
    <w:p w14:paraId="2D66D329" w14:textId="77777777" w:rsidR="0098410D" w:rsidRPr="00275C50" w:rsidRDefault="0098410D" w:rsidP="008362B2">
      <w:pPr>
        <w:jc w:val="center"/>
      </w:pPr>
    </w:p>
    <w:p w14:paraId="5CBF9C11" w14:textId="77777777" w:rsidR="0098410D" w:rsidRPr="00275C50" w:rsidRDefault="0098410D" w:rsidP="008362B2">
      <w:pPr>
        <w:jc w:val="center"/>
        <w:rPr>
          <w:color w:val="000000" w:themeColor="text1"/>
        </w:rPr>
      </w:pPr>
    </w:p>
    <w:p w14:paraId="3DD31FA7" w14:textId="77777777" w:rsidR="0098410D" w:rsidRPr="00275C50" w:rsidRDefault="00861885" w:rsidP="008362B2">
      <w:pPr>
        <w:jc w:val="center"/>
        <w:outlineLvl w:val="0"/>
        <w:rPr>
          <w:color w:val="000000" w:themeColor="text1"/>
        </w:rPr>
      </w:pPr>
      <w:r w:rsidRPr="00275C50">
        <w:rPr>
          <w:color w:val="000000" w:themeColor="text1"/>
        </w:rPr>
        <w:t>WYROK</w:t>
      </w:r>
    </w:p>
    <w:p w14:paraId="67721D96" w14:textId="77777777" w:rsidR="0098410D" w:rsidRPr="00275C50" w:rsidRDefault="0098410D" w:rsidP="008362B2">
      <w:pPr>
        <w:jc w:val="center"/>
        <w:rPr>
          <w:color w:val="000000" w:themeColor="text1"/>
        </w:rPr>
      </w:pPr>
    </w:p>
    <w:p w14:paraId="1FE5EE1E" w14:textId="77777777" w:rsidR="00583648" w:rsidRPr="00275C50" w:rsidRDefault="00583648" w:rsidP="008362B2">
      <w:pPr>
        <w:jc w:val="center"/>
        <w:rPr>
          <w:color w:val="000000" w:themeColor="text1"/>
        </w:rPr>
      </w:pPr>
    </w:p>
    <w:p w14:paraId="52ECBA95" w14:textId="77777777" w:rsidR="00583648" w:rsidRPr="00275C50" w:rsidRDefault="00583648" w:rsidP="008362B2">
      <w:pPr>
        <w:jc w:val="center"/>
        <w:rPr>
          <w:color w:val="000000" w:themeColor="text1"/>
        </w:rPr>
      </w:pPr>
    </w:p>
    <w:p w14:paraId="5EBEBD1E" w14:textId="77777777" w:rsidR="0098410D" w:rsidRPr="00275C50" w:rsidRDefault="0098410D" w:rsidP="008362B2">
      <w:pPr>
        <w:jc w:val="center"/>
        <w:rPr>
          <w:i/>
          <w:color w:val="000000" w:themeColor="text1"/>
        </w:rPr>
      </w:pPr>
    </w:p>
    <w:p w14:paraId="566A23AE" w14:textId="77777777" w:rsidR="0098410D" w:rsidRPr="00275C50" w:rsidRDefault="00861885" w:rsidP="008362B2">
      <w:pPr>
        <w:jc w:val="center"/>
        <w:outlineLvl w:val="0"/>
        <w:rPr>
          <w:color w:val="000000" w:themeColor="text1"/>
        </w:rPr>
      </w:pPr>
      <w:r w:rsidRPr="00275C50">
        <w:rPr>
          <w:color w:val="000000" w:themeColor="text1"/>
        </w:rPr>
        <w:t>STRASBURG</w:t>
      </w:r>
    </w:p>
    <w:p w14:paraId="40E7A6BF" w14:textId="77777777" w:rsidR="0098410D" w:rsidRPr="00275C50" w:rsidRDefault="0098410D" w:rsidP="008362B2">
      <w:pPr>
        <w:jc w:val="center"/>
        <w:rPr>
          <w:color w:val="000000" w:themeColor="text1"/>
        </w:rPr>
      </w:pPr>
    </w:p>
    <w:p w14:paraId="11F4D3BE" w14:textId="750E6643" w:rsidR="0098410D" w:rsidRPr="00275C50" w:rsidRDefault="00861885" w:rsidP="008362B2">
      <w:pPr>
        <w:jc w:val="center"/>
        <w:rPr>
          <w:color w:val="000000" w:themeColor="text1"/>
        </w:rPr>
      </w:pPr>
      <w:r w:rsidRPr="00275C50">
        <w:rPr>
          <w:color w:val="000000" w:themeColor="text1"/>
        </w:rPr>
        <w:t>13 czerwca 2019 r.</w:t>
      </w:r>
    </w:p>
    <w:p w14:paraId="786BD824" w14:textId="77777777" w:rsidR="0098410D" w:rsidRPr="00275C50" w:rsidRDefault="0098410D" w:rsidP="008362B2">
      <w:pPr>
        <w:jc w:val="center"/>
      </w:pPr>
    </w:p>
    <w:p w14:paraId="7F30C197" w14:textId="77777777" w:rsidR="0098410D" w:rsidRPr="00275C50" w:rsidRDefault="0098410D" w:rsidP="00BF795E"/>
    <w:p w14:paraId="0C7FC9AD" w14:textId="52C55C0C" w:rsidR="00583648" w:rsidRPr="00D43D08" w:rsidRDefault="00BF795E" w:rsidP="00136E9F">
      <w:pPr>
        <w:jc w:val="center"/>
        <w:rPr>
          <w:i/>
          <w:color w:val="000000" w:themeColor="text1"/>
          <w:sz w:val="22"/>
        </w:rPr>
      </w:pPr>
      <w:r>
        <w:rPr>
          <w:i/>
          <w:color w:val="000000" w:themeColor="text1"/>
          <w:sz w:val="22"/>
        </w:rPr>
        <w:t>W</w:t>
      </w:r>
      <w:r w:rsidR="00D43D08" w:rsidRPr="00D43D08">
        <w:rPr>
          <w:i/>
          <w:color w:val="000000" w:themeColor="text1"/>
          <w:sz w:val="22"/>
        </w:rPr>
        <w:t>yrok</w:t>
      </w:r>
      <w:r>
        <w:rPr>
          <w:i/>
          <w:color w:val="000000" w:themeColor="text1"/>
          <w:sz w:val="22"/>
        </w:rPr>
        <w:t xml:space="preserve"> ten</w:t>
      </w:r>
      <w:r w:rsidR="00D43D08" w:rsidRPr="00D43D08">
        <w:rPr>
          <w:i/>
          <w:color w:val="000000" w:themeColor="text1"/>
          <w:sz w:val="22"/>
        </w:rPr>
        <w:t xml:space="preserve"> </w:t>
      </w:r>
      <w:r w:rsidR="00802667">
        <w:rPr>
          <w:i/>
          <w:color w:val="000000" w:themeColor="text1"/>
          <w:sz w:val="22"/>
        </w:rPr>
        <w:t>jest ostateczny</w:t>
      </w:r>
      <w:r w:rsidR="006700FF">
        <w:rPr>
          <w:i/>
          <w:color w:val="000000" w:themeColor="text1"/>
          <w:sz w:val="22"/>
        </w:rPr>
        <w:t>,</w:t>
      </w:r>
      <w:r w:rsidR="00802667">
        <w:rPr>
          <w:i/>
          <w:color w:val="000000" w:themeColor="text1"/>
          <w:sz w:val="22"/>
        </w:rPr>
        <w:t xml:space="preserve"> ale może podlegać</w:t>
      </w:r>
      <w:r>
        <w:rPr>
          <w:i/>
          <w:color w:val="000000" w:themeColor="text1"/>
          <w:sz w:val="22"/>
        </w:rPr>
        <w:t xml:space="preserve"> korekcie</w:t>
      </w:r>
      <w:r w:rsidR="00D43D08" w:rsidRPr="00D43D08">
        <w:rPr>
          <w:i/>
          <w:color w:val="000000" w:themeColor="text1"/>
          <w:sz w:val="22"/>
        </w:rPr>
        <w:t xml:space="preserve"> </w:t>
      </w:r>
      <w:r>
        <w:rPr>
          <w:i/>
          <w:color w:val="000000" w:themeColor="text1"/>
          <w:sz w:val="22"/>
        </w:rPr>
        <w:t>wydawniczej.</w:t>
      </w:r>
    </w:p>
    <w:p w14:paraId="1D68A33A" w14:textId="77777777" w:rsidR="0098410D" w:rsidRPr="00275C50" w:rsidRDefault="0098410D" w:rsidP="008362B2">
      <w:pPr>
        <w:sectPr w:rsidR="0098410D" w:rsidRPr="00275C50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</w:sectPr>
      </w:pPr>
    </w:p>
    <w:p w14:paraId="524AB672" w14:textId="77777777" w:rsidR="0098410D" w:rsidRPr="00275C50" w:rsidRDefault="00525B28" w:rsidP="008362B2">
      <w:pPr>
        <w:pStyle w:val="JuCase"/>
        <w:rPr>
          <w:lang w:val="pl-PL"/>
        </w:rPr>
      </w:pPr>
      <w:r w:rsidRPr="00275C50">
        <w:rPr>
          <w:lang w:val="pl-PL"/>
        </w:rPr>
        <w:lastRenderedPageBreak/>
        <w:t>W sprawie</w:t>
      </w:r>
      <w:r w:rsidR="0098410D" w:rsidRPr="00275C50">
        <w:rPr>
          <w:lang w:val="pl-PL"/>
        </w:rPr>
        <w:t xml:space="preserve"> </w:t>
      </w:r>
      <w:r w:rsidR="00394E29" w:rsidRPr="00275C50">
        <w:rPr>
          <w:lang w:val="pl-PL"/>
        </w:rPr>
        <w:t xml:space="preserve">Wesołek </w:t>
      </w:r>
      <w:r w:rsidRPr="00275C50">
        <w:rPr>
          <w:lang w:val="pl-PL"/>
        </w:rPr>
        <w:t>przeciwko</w:t>
      </w:r>
      <w:r w:rsidR="00394E29" w:rsidRPr="00275C50">
        <w:rPr>
          <w:lang w:val="pl-PL"/>
        </w:rPr>
        <w:t xml:space="preserve"> Pol</w:t>
      </w:r>
      <w:r w:rsidRPr="00275C50">
        <w:rPr>
          <w:lang w:val="pl-PL"/>
        </w:rPr>
        <w:t>sce</w:t>
      </w:r>
      <w:r w:rsidR="0098410D" w:rsidRPr="00275C50">
        <w:rPr>
          <w:lang w:val="pl-PL"/>
        </w:rPr>
        <w:t>,</w:t>
      </w:r>
    </w:p>
    <w:p w14:paraId="17460D1B" w14:textId="29A878D5" w:rsidR="009F4C8F" w:rsidRPr="00275C50" w:rsidRDefault="00861885" w:rsidP="008362B2">
      <w:pPr>
        <w:pStyle w:val="ECHRPara"/>
        <w:rPr>
          <w:color w:val="000000" w:themeColor="text1"/>
          <w:lang w:val="pl-PL"/>
        </w:rPr>
      </w:pPr>
      <w:r w:rsidRPr="00275C50">
        <w:rPr>
          <w:color w:val="000000" w:themeColor="text1"/>
          <w:lang w:val="pl-PL"/>
        </w:rPr>
        <w:t>Europejski Trybunał Praw Człowieka (</w:t>
      </w:r>
      <w:r w:rsidR="00802667">
        <w:rPr>
          <w:color w:val="000000" w:themeColor="text1"/>
          <w:lang w:val="pl-PL"/>
        </w:rPr>
        <w:t>S</w:t>
      </w:r>
      <w:r w:rsidRPr="00275C50">
        <w:rPr>
          <w:color w:val="000000" w:themeColor="text1"/>
          <w:lang w:val="pl-PL"/>
        </w:rPr>
        <w:t>ekcja</w:t>
      </w:r>
      <w:r w:rsidR="00802667">
        <w:rPr>
          <w:color w:val="000000" w:themeColor="text1"/>
          <w:lang w:val="pl-PL"/>
        </w:rPr>
        <w:t xml:space="preserve"> Pierwsza</w:t>
      </w:r>
      <w:r w:rsidRPr="00275C50">
        <w:rPr>
          <w:color w:val="000000" w:themeColor="text1"/>
          <w:lang w:val="pl-PL"/>
        </w:rPr>
        <w:t>), zasiadając jako</w:t>
      </w:r>
      <w:r w:rsidR="00525B28" w:rsidRPr="00275C50">
        <w:rPr>
          <w:color w:val="000000" w:themeColor="text1"/>
          <w:lang w:val="pl-PL"/>
        </w:rPr>
        <w:t xml:space="preserve"> </w:t>
      </w:r>
      <w:r w:rsidR="00C444EF">
        <w:rPr>
          <w:color w:val="000000" w:themeColor="text1"/>
          <w:lang w:val="pl-PL"/>
        </w:rPr>
        <w:t>Komitet</w:t>
      </w:r>
      <w:r w:rsidR="00EA6C34" w:rsidRPr="00EA6C34">
        <w:rPr>
          <w:color w:val="000000" w:themeColor="text1"/>
          <w:lang w:val="pl-PL"/>
        </w:rPr>
        <w:t xml:space="preserve"> </w:t>
      </w:r>
      <w:r w:rsidRPr="00EA6C34">
        <w:rPr>
          <w:color w:val="000000" w:themeColor="text1"/>
          <w:lang w:val="pl-PL"/>
        </w:rPr>
        <w:t xml:space="preserve">w </w:t>
      </w:r>
      <w:r w:rsidRPr="00275C50">
        <w:rPr>
          <w:color w:val="000000" w:themeColor="text1"/>
          <w:lang w:val="pl-PL"/>
        </w:rPr>
        <w:t>składzie:</w:t>
      </w:r>
    </w:p>
    <w:p w14:paraId="7571888A" w14:textId="54338E07" w:rsidR="009F4C8F" w:rsidRPr="00275C50" w:rsidRDefault="009302CE" w:rsidP="008362B2">
      <w:pPr>
        <w:pStyle w:val="ECHRDecisionBody"/>
        <w:rPr>
          <w:color w:val="000000" w:themeColor="text1"/>
          <w:lang w:val="pl-PL"/>
        </w:rPr>
      </w:pPr>
      <w:r w:rsidRPr="00275C50">
        <w:rPr>
          <w:lang w:val="pl-PL"/>
        </w:rPr>
        <w:tab/>
        <w:t xml:space="preserve">Pere Pastor </w:t>
      </w:r>
      <w:r w:rsidRPr="00CF1C67">
        <w:rPr>
          <w:lang w:val="pl-PL"/>
        </w:rPr>
        <w:t>Vilanova</w:t>
      </w:r>
      <w:r w:rsidRPr="00275C50">
        <w:rPr>
          <w:lang w:val="pl-PL"/>
        </w:rPr>
        <w:t>,</w:t>
      </w:r>
      <w:r w:rsidR="00861885" w:rsidRPr="00275C50">
        <w:rPr>
          <w:i/>
          <w:lang w:val="pl-PL"/>
        </w:rPr>
        <w:t xml:space="preserve"> </w:t>
      </w:r>
      <w:r w:rsidR="00861885" w:rsidRPr="00275C50">
        <w:rPr>
          <w:i/>
          <w:color w:val="000000" w:themeColor="text1"/>
          <w:lang w:val="pl-PL"/>
        </w:rPr>
        <w:t>Przewodniczący,</w:t>
      </w:r>
      <w:r w:rsidRPr="00275C50">
        <w:rPr>
          <w:i/>
          <w:color w:val="000000" w:themeColor="text1"/>
          <w:lang w:val="pl-PL"/>
        </w:rPr>
        <w:br/>
      </w:r>
      <w:r w:rsidRPr="00275C50">
        <w:rPr>
          <w:color w:val="000000" w:themeColor="text1"/>
          <w:lang w:val="pl-PL"/>
        </w:rPr>
        <w:tab/>
        <w:t>Krzysztof Wojtyczek,</w:t>
      </w:r>
      <w:r w:rsidRPr="00275C50">
        <w:rPr>
          <w:i/>
          <w:color w:val="000000" w:themeColor="text1"/>
          <w:lang w:val="pl-PL"/>
        </w:rPr>
        <w:br/>
      </w:r>
      <w:r w:rsidRPr="00275C50">
        <w:rPr>
          <w:color w:val="000000" w:themeColor="text1"/>
          <w:lang w:val="pl-PL"/>
        </w:rPr>
        <w:tab/>
        <w:t>Pauliine Koskelo,</w:t>
      </w:r>
      <w:r w:rsidR="00861885" w:rsidRPr="00275C50">
        <w:rPr>
          <w:i/>
          <w:color w:val="000000" w:themeColor="text1"/>
          <w:lang w:val="pl-PL"/>
        </w:rPr>
        <w:t xml:space="preserve"> </w:t>
      </w:r>
      <w:r w:rsidR="006700FF">
        <w:rPr>
          <w:i/>
          <w:color w:val="000000" w:themeColor="text1"/>
          <w:lang w:val="pl-PL"/>
        </w:rPr>
        <w:t>s</w:t>
      </w:r>
      <w:r w:rsidR="00861885" w:rsidRPr="00275C50">
        <w:rPr>
          <w:i/>
          <w:color w:val="000000" w:themeColor="text1"/>
          <w:lang w:val="pl-PL"/>
        </w:rPr>
        <w:t>ędziowie,</w:t>
      </w:r>
      <w:r w:rsidR="009F4C8F" w:rsidRPr="00275C50">
        <w:rPr>
          <w:szCs w:val="24"/>
          <w:lang w:val="pl-PL"/>
        </w:rPr>
        <w:br/>
      </w:r>
      <w:r w:rsidR="006E25C0" w:rsidRPr="00275C50">
        <w:rPr>
          <w:lang w:val="pl-PL"/>
        </w:rPr>
        <w:t>oraz</w:t>
      </w:r>
      <w:r w:rsidR="009F4C8F" w:rsidRPr="00275C50">
        <w:rPr>
          <w:lang w:val="pl-PL"/>
        </w:rPr>
        <w:t xml:space="preserve"> </w:t>
      </w:r>
      <w:r w:rsidR="00394E29" w:rsidRPr="00275C50">
        <w:rPr>
          <w:lang w:val="pl-PL"/>
        </w:rPr>
        <w:t>Renata Degener</w:t>
      </w:r>
      <w:r w:rsidR="009F4C8F" w:rsidRPr="00275C50">
        <w:rPr>
          <w:lang w:val="pl-PL"/>
        </w:rPr>
        <w:t xml:space="preserve">, </w:t>
      </w:r>
      <w:r w:rsidR="006700FF">
        <w:rPr>
          <w:i/>
          <w:color w:val="000000" w:themeColor="text1"/>
          <w:lang w:val="pl-PL"/>
        </w:rPr>
        <w:t>z</w:t>
      </w:r>
      <w:r w:rsidR="00EA6C34">
        <w:rPr>
          <w:i/>
          <w:color w:val="000000" w:themeColor="text1"/>
          <w:lang w:val="pl-PL"/>
        </w:rPr>
        <w:t xml:space="preserve">astępca </w:t>
      </w:r>
      <w:r w:rsidR="00861885" w:rsidRPr="00275C50">
        <w:rPr>
          <w:i/>
          <w:color w:val="000000" w:themeColor="text1"/>
          <w:lang w:val="pl-PL"/>
        </w:rPr>
        <w:t>Kanclerz</w:t>
      </w:r>
      <w:r w:rsidR="00FF35A3">
        <w:rPr>
          <w:i/>
          <w:color w:val="000000" w:themeColor="text1"/>
          <w:lang w:val="pl-PL"/>
        </w:rPr>
        <w:t>a</w:t>
      </w:r>
      <w:r w:rsidR="00861885" w:rsidRPr="00275C50">
        <w:rPr>
          <w:i/>
          <w:color w:val="000000" w:themeColor="text1"/>
          <w:lang w:val="pl-PL"/>
        </w:rPr>
        <w:t xml:space="preserve"> Sekcj</w:t>
      </w:r>
      <w:r w:rsidR="00863A88">
        <w:rPr>
          <w:i/>
          <w:color w:val="000000" w:themeColor="text1"/>
          <w:lang w:val="pl-PL"/>
        </w:rPr>
        <w:t>i</w:t>
      </w:r>
      <w:r w:rsidR="00861885" w:rsidRPr="00275C50">
        <w:rPr>
          <w:i/>
          <w:color w:val="000000" w:themeColor="text1"/>
          <w:lang w:val="pl-PL"/>
        </w:rPr>
        <w:t>,</w:t>
      </w:r>
    </w:p>
    <w:p w14:paraId="1F901E21" w14:textId="77777777" w:rsidR="009F4C8F" w:rsidRPr="00275C50" w:rsidRDefault="00861885" w:rsidP="008362B2">
      <w:pPr>
        <w:pStyle w:val="ECHRPara"/>
        <w:rPr>
          <w:color w:val="000000" w:themeColor="text1"/>
          <w:lang w:val="pl-PL"/>
        </w:rPr>
      </w:pPr>
      <w:r w:rsidRPr="00275C50">
        <w:rPr>
          <w:color w:val="000000" w:themeColor="text1"/>
          <w:lang w:val="pl-PL"/>
        </w:rPr>
        <w:t xml:space="preserve">obradując na posiedzeniu niejawnym w dniu 13 maja 2019 r., </w:t>
      </w:r>
    </w:p>
    <w:p w14:paraId="76E0A589" w14:textId="77777777" w:rsidR="009F4C8F" w:rsidRPr="00275C50" w:rsidRDefault="00861885" w:rsidP="008362B2">
      <w:pPr>
        <w:pStyle w:val="ECHRPara"/>
        <w:rPr>
          <w:color w:val="000000" w:themeColor="text1"/>
          <w:lang w:val="pl-PL"/>
        </w:rPr>
      </w:pPr>
      <w:r w:rsidRPr="00275C50">
        <w:rPr>
          <w:color w:val="000000" w:themeColor="text1"/>
          <w:lang w:val="pl-PL"/>
        </w:rPr>
        <w:t>wydaje następujący wyrok, który został przyjęty w tym dniu:</w:t>
      </w:r>
    </w:p>
    <w:p w14:paraId="233B78E6" w14:textId="77777777" w:rsidR="00394E29" w:rsidRPr="00275C50" w:rsidRDefault="00141E53" w:rsidP="008362B2">
      <w:pPr>
        <w:pStyle w:val="ECHRTitle1"/>
        <w:rPr>
          <w:color w:val="000000" w:themeColor="text1"/>
          <w:lang w:val="pl-PL"/>
        </w:rPr>
      </w:pPr>
      <w:r w:rsidRPr="00275C50">
        <w:rPr>
          <w:color w:val="000000" w:themeColor="text1"/>
          <w:lang w:val="pl-PL"/>
        </w:rPr>
        <w:t>POSTĘPOWANIE</w:t>
      </w:r>
    </w:p>
    <w:p w14:paraId="3B99DA69" w14:textId="3066B43C" w:rsidR="00141E53" w:rsidRPr="00275C50" w:rsidRDefault="00394E29" w:rsidP="00525B28">
      <w:pPr>
        <w:pStyle w:val="ECHRPara"/>
        <w:rPr>
          <w:color w:val="000000" w:themeColor="text1"/>
          <w:lang w:val="pl-PL"/>
        </w:rPr>
      </w:pPr>
      <w:r w:rsidRPr="00275C50">
        <w:rPr>
          <w:lang w:val="pl-PL"/>
        </w:rPr>
        <w:t>1.</w:t>
      </w:r>
      <w:r w:rsidR="00CF1C67">
        <w:rPr>
          <w:lang w:val="pl-PL"/>
        </w:rPr>
        <w:t xml:space="preserve"> </w:t>
      </w:r>
      <w:r w:rsidR="00141E53" w:rsidRPr="00275C50">
        <w:rPr>
          <w:color w:val="000000" w:themeColor="text1"/>
          <w:lang w:val="pl-PL"/>
        </w:rPr>
        <w:t xml:space="preserve">Sprawa </w:t>
      </w:r>
      <w:r w:rsidR="00BF795E">
        <w:rPr>
          <w:color w:val="000000" w:themeColor="text1"/>
          <w:lang w:val="pl-PL"/>
        </w:rPr>
        <w:t>wywodzi się ze</w:t>
      </w:r>
      <w:r w:rsidR="00141E53" w:rsidRPr="00275C50">
        <w:rPr>
          <w:color w:val="000000" w:themeColor="text1"/>
          <w:lang w:val="pl-PL"/>
        </w:rPr>
        <w:t xml:space="preserve"> </w:t>
      </w:r>
      <w:r w:rsidR="00B645FC" w:rsidRPr="00275C50">
        <w:rPr>
          <w:color w:val="000000" w:themeColor="text1"/>
          <w:lang w:val="pl-PL"/>
        </w:rPr>
        <w:t>skargi</w:t>
      </w:r>
      <w:r w:rsidR="00141E53" w:rsidRPr="00275C50">
        <w:rPr>
          <w:color w:val="000000" w:themeColor="text1"/>
          <w:lang w:val="pl-PL"/>
        </w:rPr>
        <w:t xml:space="preserve"> (nr 65860/12) </w:t>
      </w:r>
      <w:r w:rsidR="00802667">
        <w:rPr>
          <w:color w:val="000000" w:themeColor="text1"/>
          <w:lang w:val="pl-PL"/>
        </w:rPr>
        <w:t xml:space="preserve">przeciwko Polsce </w:t>
      </w:r>
      <w:r w:rsidR="00505475" w:rsidRPr="00275C50">
        <w:rPr>
          <w:color w:val="000000" w:themeColor="text1"/>
          <w:lang w:val="pl-PL"/>
        </w:rPr>
        <w:t>wniesionej</w:t>
      </w:r>
      <w:r w:rsidR="00802667">
        <w:rPr>
          <w:color w:val="000000" w:themeColor="text1"/>
          <w:lang w:val="pl-PL"/>
        </w:rPr>
        <w:t xml:space="preserve"> do Trybunału</w:t>
      </w:r>
      <w:r w:rsidR="00505475">
        <w:rPr>
          <w:color w:val="000000" w:themeColor="text1"/>
          <w:lang w:val="pl-PL"/>
        </w:rPr>
        <w:t xml:space="preserve"> </w:t>
      </w:r>
      <w:r w:rsidR="006F3C46">
        <w:rPr>
          <w:color w:val="000000" w:themeColor="text1"/>
          <w:lang w:val="pl-PL"/>
        </w:rPr>
        <w:t>w dniu</w:t>
      </w:r>
      <w:r w:rsidR="00505475">
        <w:rPr>
          <w:color w:val="000000" w:themeColor="text1"/>
          <w:lang w:val="pl-PL"/>
        </w:rPr>
        <w:t xml:space="preserve"> 26 września 2012 r.</w:t>
      </w:r>
      <w:r w:rsidR="00505475" w:rsidRPr="00275C50">
        <w:rPr>
          <w:color w:val="000000" w:themeColor="text1"/>
          <w:lang w:val="pl-PL"/>
        </w:rPr>
        <w:t xml:space="preserve"> </w:t>
      </w:r>
      <w:r w:rsidR="00141E53" w:rsidRPr="00275C50">
        <w:rPr>
          <w:color w:val="000000" w:themeColor="text1"/>
          <w:lang w:val="pl-PL"/>
        </w:rPr>
        <w:t>na podstawie art. 34 Konwencji o ochronie praw człowieka i podstawowych wolności (</w:t>
      </w:r>
      <w:r w:rsidR="00CB35EC" w:rsidRPr="00275C50">
        <w:rPr>
          <w:color w:val="000000" w:themeColor="text1"/>
          <w:lang w:val="pl-PL"/>
        </w:rPr>
        <w:t>„K</w:t>
      </w:r>
      <w:r w:rsidR="00141E53" w:rsidRPr="00275C50">
        <w:rPr>
          <w:color w:val="000000" w:themeColor="text1"/>
          <w:lang w:val="pl-PL"/>
        </w:rPr>
        <w:t>onwencj</w:t>
      </w:r>
      <w:r w:rsidR="00802667">
        <w:rPr>
          <w:color w:val="000000" w:themeColor="text1"/>
          <w:lang w:val="pl-PL"/>
        </w:rPr>
        <w:t>i</w:t>
      </w:r>
      <w:r w:rsidR="00CB35EC" w:rsidRPr="00275C50">
        <w:rPr>
          <w:color w:val="000000" w:themeColor="text1"/>
          <w:lang w:val="pl-PL"/>
        </w:rPr>
        <w:t>”</w:t>
      </w:r>
      <w:r w:rsidR="00141E53" w:rsidRPr="00275C50">
        <w:rPr>
          <w:color w:val="000000" w:themeColor="text1"/>
          <w:lang w:val="pl-PL"/>
        </w:rPr>
        <w:t xml:space="preserve">) przez </w:t>
      </w:r>
      <w:r w:rsidR="0053668C">
        <w:rPr>
          <w:color w:val="000000" w:themeColor="text1"/>
          <w:lang w:val="pl-PL"/>
        </w:rPr>
        <w:t>obywatelkę</w:t>
      </w:r>
      <w:r w:rsidR="00141E53" w:rsidRPr="00275C50">
        <w:rPr>
          <w:color w:val="000000" w:themeColor="text1"/>
          <w:lang w:val="pl-PL"/>
        </w:rPr>
        <w:t xml:space="preserve"> </w:t>
      </w:r>
      <w:r w:rsidR="006F3C46">
        <w:rPr>
          <w:color w:val="000000" w:themeColor="text1"/>
          <w:lang w:val="pl-PL"/>
        </w:rPr>
        <w:t>polską</w:t>
      </w:r>
      <w:r w:rsidR="00802667">
        <w:rPr>
          <w:color w:val="000000" w:themeColor="text1"/>
          <w:lang w:val="pl-PL"/>
        </w:rPr>
        <w:t xml:space="preserve"> p.</w:t>
      </w:r>
      <w:r w:rsidR="00505475">
        <w:rPr>
          <w:color w:val="000000" w:themeColor="text1"/>
          <w:lang w:val="pl-PL"/>
        </w:rPr>
        <w:t xml:space="preserve"> </w:t>
      </w:r>
      <w:r w:rsidR="00141E53" w:rsidRPr="00275C50">
        <w:rPr>
          <w:color w:val="000000" w:themeColor="text1"/>
          <w:lang w:val="pl-PL"/>
        </w:rPr>
        <w:t>Ewę Wesołek (</w:t>
      </w:r>
      <w:r w:rsidR="00CB35EC" w:rsidRPr="00275C50">
        <w:rPr>
          <w:color w:val="000000" w:themeColor="text1"/>
          <w:lang w:val="pl-PL"/>
        </w:rPr>
        <w:t>„skarżąc</w:t>
      </w:r>
      <w:r w:rsidR="00AC4C0B" w:rsidRPr="00275C50">
        <w:rPr>
          <w:color w:val="000000" w:themeColor="text1"/>
          <w:lang w:val="pl-PL"/>
        </w:rPr>
        <w:t>ą</w:t>
      </w:r>
      <w:r w:rsidR="00CB35EC" w:rsidRPr="00275C50">
        <w:rPr>
          <w:color w:val="000000" w:themeColor="text1"/>
          <w:lang w:val="pl-PL"/>
        </w:rPr>
        <w:t>”</w:t>
      </w:r>
      <w:r w:rsidR="00141E53" w:rsidRPr="00275C50">
        <w:rPr>
          <w:color w:val="000000" w:themeColor="text1"/>
          <w:lang w:val="pl-PL"/>
        </w:rPr>
        <w:t>)</w:t>
      </w:r>
      <w:r w:rsidR="00BF795E">
        <w:rPr>
          <w:color w:val="000000" w:themeColor="text1"/>
          <w:lang w:val="pl-PL"/>
        </w:rPr>
        <w:t>.</w:t>
      </w:r>
    </w:p>
    <w:p w14:paraId="185CB33B" w14:textId="63F372A6" w:rsidR="00CB35EC" w:rsidRPr="00275C50" w:rsidRDefault="00394E29" w:rsidP="00525B28">
      <w:pPr>
        <w:pStyle w:val="ECHRPara"/>
        <w:rPr>
          <w:color w:val="000000" w:themeColor="text1"/>
          <w:lang w:val="pl-PL"/>
        </w:rPr>
      </w:pPr>
      <w:r w:rsidRPr="00275C50">
        <w:rPr>
          <w:color w:val="000000" w:themeColor="text1"/>
          <w:lang w:val="pl-PL"/>
        </w:rPr>
        <w:t>2.</w:t>
      </w:r>
      <w:r w:rsidR="00CF1C67">
        <w:rPr>
          <w:color w:val="000000" w:themeColor="text1"/>
          <w:lang w:val="pl-PL"/>
        </w:rPr>
        <w:t xml:space="preserve"> </w:t>
      </w:r>
      <w:r w:rsidR="00AC4C0B" w:rsidRPr="00275C50">
        <w:rPr>
          <w:color w:val="000000" w:themeColor="text1"/>
          <w:lang w:val="pl-PL"/>
        </w:rPr>
        <w:t>Skarżąc</w:t>
      </w:r>
      <w:r w:rsidR="00505475">
        <w:rPr>
          <w:color w:val="000000" w:themeColor="text1"/>
          <w:lang w:val="pl-PL"/>
        </w:rPr>
        <w:t>a była</w:t>
      </w:r>
      <w:r w:rsidR="00AC4C0B" w:rsidRPr="00275C50">
        <w:rPr>
          <w:color w:val="000000" w:themeColor="text1"/>
          <w:lang w:val="pl-PL"/>
        </w:rPr>
        <w:t xml:space="preserve"> reprezentowa</w:t>
      </w:r>
      <w:r w:rsidR="00505475">
        <w:rPr>
          <w:color w:val="000000" w:themeColor="text1"/>
          <w:lang w:val="pl-PL"/>
        </w:rPr>
        <w:t>na przez</w:t>
      </w:r>
      <w:r w:rsidR="00AC4C0B" w:rsidRPr="00275C50">
        <w:rPr>
          <w:color w:val="000000" w:themeColor="text1"/>
          <w:lang w:val="pl-PL"/>
        </w:rPr>
        <w:t xml:space="preserve"> </w:t>
      </w:r>
      <w:r w:rsidR="00802667">
        <w:rPr>
          <w:color w:val="000000" w:themeColor="text1"/>
          <w:lang w:val="pl-PL"/>
        </w:rPr>
        <w:t>p.</w:t>
      </w:r>
      <w:r w:rsidR="00AC4C0B" w:rsidRPr="00275C50">
        <w:rPr>
          <w:color w:val="000000" w:themeColor="text1"/>
          <w:lang w:val="pl-PL"/>
        </w:rPr>
        <w:t xml:space="preserve"> K. Nawrocki</w:t>
      </w:r>
      <w:r w:rsidR="00FC7814">
        <w:rPr>
          <w:color w:val="000000" w:themeColor="text1"/>
          <w:lang w:val="pl-PL"/>
        </w:rPr>
        <w:t>ego</w:t>
      </w:r>
      <w:r w:rsidR="00AC4C0B" w:rsidRPr="00275C50">
        <w:rPr>
          <w:color w:val="000000" w:themeColor="text1"/>
          <w:lang w:val="pl-PL"/>
        </w:rPr>
        <w:t xml:space="preserve">, </w:t>
      </w:r>
      <w:r w:rsidR="00505475">
        <w:rPr>
          <w:color w:val="000000" w:themeColor="text1"/>
          <w:lang w:val="pl-PL"/>
        </w:rPr>
        <w:t>adwokata</w:t>
      </w:r>
      <w:r w:rsidR="00AC4C0B" w:rsidRPr="00275C50">
        <w:rPr>
          <w:color w:val="000000" w:themeColor="text1"/>
          <w:lang w:val="pl-PL"/>
        </w:rPr>
        <w:t xml:space="preserve"> praktykując</w:t>
      </w:r>
      <w:r w:rsidR="00505475">
        <w:rPr>
          <w:color w:val="000000" w:themeColor="text1"/>
          <w:lang w:val="pl-PL"/>
        </w:rPr>
        <w:t>ego</w:t>
      </w:r>
      <w:r w:rsidR="00AC4C0B" w:rsidRPr="00275C50">
        <w:rPr>
          <w:color w:val="000000" w:themeColor="text1"/>
          <w:lang w:val="pl-PL"/>
        </w:rPr>
        <w:t xml:space="preserve"> w Lesznie. Rząd </w:t>
      </w:r>
      <w:r w:rsidR="006700FF">
        <w:rPr>
          <w:color w:val="000000" w:themeColor="text1"/>
          <w:lang w:val="pl-PL"/>
        </w:rPr>
        <w:t>p</w:t>
      </w:r>
      <w:r w:rsidR="00AC4C0B" w:rsidRPr="00275C50">
        <w:rPr>
          <w:color w:val="000000" w:themeColor="text1"/>
          <w:lang w:val="pl-PL"/>
        </w:rPr>
        <w:t>olski („Rząd”) reprezentowany</w:t>
      </w:r>
      <w:r w:rsidR="00802667">
        <w:rPr>
          <w:color w:val="000000" w:themeColor="text1"/>
          <w:lang w:val="pl-PL"/>
        </w:rPr>
        <w:t xml:space="preserve"> był</w:t>
      </w:r>
      <w:r w:rsidR="00AC4C0B" w:rsidRPr="00275C50">
        <w:rPr>
          <w:color w:val="000000" w:themeColor="text1"/>
          <w:lang w:val="pl-PL"/>
        </w:rPr>
        <w:t xml:space="preserve"> przez </w:t>
      </w:r>
      <w:r w:rsidR="00802667">
        <w:rPr>
          <w:color w:val="000000" w:themeColor="text1"/>
          <w:lang w:val="pl-PL"/>
        </w:rPr>
        <w:t xml:space="preserve">swojego </w:t>
      </w:r>
      <w:r w:rsidR="00AC4C0B" w:rsidRPr="00275C50">
        <w:rPr>
          <w:color w:val="000000" w:themeColor="text1"/>
          <w:lang w:val="pl-PL"/>
        </w:rPr>
        <w:t>pełnomocnika</w:t>
      </w:r>
      <w:r w:rsidR="00505475">
        <w:rPr>
          <w:color w:val="000000" w:themeColor="text1"/>
          <w:lang w:val="pl-PL"/>
        </w:rPr>
        <w:t xml:space="preserve"> </w:t>
      </w:r>
      <w:r w:rsidR="00802667">
        <w:rPr>
          <w:color w:val="000000" w:themeColor="text1"/>
          <w:lang w:val="pl-PL"/>
        </w:rPr>
        <w:t xml:space="preserve">p. </w:t>
      </w:r>
      <w:r w:rsidR="00AC4C0B" w:rsidRPr="00275C50">
        <w:rPr>
          <w:color w:val="000000" w:themeColor="text1"/>
          <w:lang w:val="pl-PL"/>
        </w:rPr>
        <w:t xml:space="preserve">J. Chrzanowską, a następnie przez </w:t>
      </w:r>
      <w:r w:rsidR="00802667">
        <w:rPr>
          <w:color w:val="000000" w:themeColor="text1"/>
          <w:lang w:val="pl-PL"/>
        </w:rPr>
        <w:t>p.</w:t>
      </w:r>
      <w:r w:rsidR="00AC4C0B" w:rsidRPr="00275C50">
        <w:rPr>
          <w:color w:val="000000" w:themeColor="text1"/>
          <w:lang w:val="pl-PL"/>
        </w:rPr>
        <w:t xml:space="preserve"> J. Sobczaka z Ministerstwa Spraw Zagranicznych.</w:t>
      </w:r>
      <w:r w:rsidR="00CF1C67">
        <w:rPr>
          <w:color w:val="000000" w:themeColor="text1"/>
          <w:lang w:val="pl-PL"/>
        </w:rPr>
        <w:t xml:space="preserve"> </w:t>
      </w:r>
    </w:p>
    <w:p w14:paraId="3754A40B" w14:textId="5615E113" w:rsidR="00AC4C0B" w:rsidRPr="00275C50" w:rsidRDefault="00394E29" w:rsidP="00AC4C0B">
      <w:pPr>
        <w:pStyle w:val="ECHRPara"/>
        <w:rPr>
          <w:color w:val="000000" w:themeColor="text1"/>
          <w:lang w:val="pl-PL"/>
        </w:rPr>
      </w:pPr>
      <w:r w:rsidRPr="00275C50">
        <w:rPr>
          <w:color w:val="000000" w:themeColor="text1"/>
          <w:lang w:val="pl-PL"/>
        </w:rPr>
        <w:t>3.</w:t>
      </w:r>
      <w:r w:rsidR="00CF1C67">
        <w:rPr>
          <w:color w:val="000000" w:themeColor="text1"/>
          <w:lang w:val="pl-PL"/>
        </w:rPr>
        <w:t xml:space="preserve"> </w:t>
      </w:r>
      <w:r w:rsidR="00AC4C0B" w:rsidRPr="00275C50">
        <w:rPr>
          <w:color w:val="000000" w:themeColor="text1"/>
          <w:lang w:val="pl-PL"/>
        </w:rPr>
        <w:t xml:space="preserve">W dniu 3 lutego 2016 r. </w:t>
      </w:r>
      <w:r w:rsidR="00FF35A3">
        <w:rPr>
          <w:color w:val="000000" w:themeColor="text1"/>
          <w:lang w:val="pl-PL"/>
        </w:rPr>
        <w:t>skarga została zakomunikowana</w:t>
      </w:r>
      <w:r w:rsidR="00DB0448" w:rsidRPr="00275C50">
        <w:rPr>
          <w:color w:val="000000" w:themeColor="text1"/>
          <w:lang w:val="pl-PL"/>
        </w:rPr>
        <w:t xml:space="preserve"> Rządow</w:t>
      </w:r>
      <w:r w:rsidR="00FF35A3">
        <w:rPr>
          <w:color w:val="000000" w:themeColor="text1"/>
          <w:lang w:val="pl-PL"/>
        </w:rPr>
        <w:t>i</w:t>
      </w:r>
      <w:r w:rsidR="00DB0448">
        <w:rPr>
          <w:color w:val="000000" w:themeColor="text1"/>
          <w:lang w:val="pl-PL"/>
        </w:rPr>
        <w:t>.</w:t>
      </w:r>
    </w:p>
    <w:p w14:paraId="45260A05" w14:textId="77777777" w:rsidR="00394E29" w:rsidRPr="00275C50" w:rsidRDefault="00A3284B" w:rsidP="008362B2">
      <w:pPr>
        <w:pStyle w:val="ECHRTitle1"/>
        <w:rPr>
          <w:color w:val="000000" w:themeColor="text1"/>
          <w:lang w:val="pl-PL"/>
        </w:rPr>
      </w:pPr>
      <w:r w:rsidRPr="00275C50">
        <w:rPr>
          <w:color w:val="000000" w:themeColor="text1"/>
          <w:lang w:val="pl-PL"/>
        </w:rPr>
        <w:t>FAKTY</w:t>
      </w:r>
    </w:p>
    <w:p w14:paraId="5F5B3B5B" w14:textId="3FD51D63" w:rsidR="00394E29" w:rsidRPr="00275C50" w:rsidRDefault="00394E29" w:rsidP="008362B2">
      <w:pPr>
        <w:pStyle w:val="ECHRHeading1"/>
        <w:rPr>
          <w:color w:val="000000" w:themeColor="text1"/>
          <w:lang w:val="pl-PL"/>
        </w:rPr>
      </w:pPr>
      <w:r w:rsidRPr="00275C50">
        <w:rPr>
          <w:color w:val="000000" w:themeColor="text1"/>
          <w:lang w:val="pl-PL"/>
        </w:rPr>
        <w:t>I.</w:t>
      </w:r>
      <w:r w:rsidR="00CF1C67">
        <w:rPr>
          <w:color w:val="000000" w:themeColor="text1"/>
          <w:lang w:val="pl-PL"/>
        </w:rPr>
        <w:t xml:space="preserve"> </w:t>
      </w:r>
      <w:r w:rsidR="00A3284B" w:rsidRPr="00275C50">
        <w:rPr>
          <w:color w:val="000000" w:themeColor="text1"/>
          <w:lang w:val="pl-PL"/>
        </w:rPr>
        <w:t>OKOLICZNOŚCI SPRAWY</w:t>
      </w:r>
    </w:p>
    <w:p w14:paraId="4A00EE38" w14:textId="7910FFA7" w:rsidR="00394E29" w:rsidRPr="00275C50" w:rsidRDefault="00394E29" w:rsidP="008362B2">
      <w:pPr>
        <w:pStyle w:val="ECHRPara"/>
        <w:rPr>
          <w:color w:val="000000" w:themeColor="text1"/>
          <w:lang w:val="pl-PL"/>
        </w:rPr>
      </w:pPr>
      <w:r w:rsidRPr="00275C50">
        <w:rPr>
          <w:lang w:val="pl-PL"/>
        </w:rPr>
        <w:t>4</w:t>
      </w:r>
      <w:r w:rsidRPr="00275C50">
        <w:rPr>
          <w:color w:val="000000" w:themeColor="text1"/>
          <w:lang w:val="pl-PL"/>
        </w:rPr>
        <w:t>.</w:t>
      </w:r>
      <w:r w:rsidR="00CF1C67">
        <w:rPr>
          <w:color w:val="000000" w:themeColor="text1"/>
          <w:lang w:val="pl-PL"/>
        </w:rPr>
        <w:t xml:space="preserve"> </w:t>
      </w:r>
      <w:r w:rsidR="00861885" w:rsidRPr="00275C50">
        <w:rPr>
          <w:color w:val="000000" w:themeColor="text1"/>
          <w:lang w:val="pl-PL"/>
        </w:rPr>
        <w:t>Skarżąc</w:t>
      </w:r>
      <w:r w:rsidR="00A3284B" w:rsidRPr="00275C50">
        <w:rPr>
          <w:color w:val="000000" w:themeColor="text1"/>
          <w:lang w:val="pl-PL"/>
        </w:rPr>
        <w:t xml:space="preserve">a urodziła się w 1965 r. i </w:t>
      </w:r>
      <w:r w:rsidR="00FF35A3">
        <w:rPr>
          <w:color w:val="000000" w:themeColor="text1"/>
          <w:lang w:val="pl-PL"/>
        </w:rPr>
        <w:t>mieszka w</w:t>
      </w:r>
      <w:r w:rsidR="006700FF">
        <w:rPr>
          <w:color w:val="000000" w:themeColor="text1"/>
          <w:lang w:val="pl-PL"/>
        </w:rPr>
        <w:t xml:space="preserve"> </w:t>
      </w:r>
      <w:r w:rsidR="00A6537C" w:rsidRPr="00275C50">
        <w:rPr>
          <w:color w:val="000000" w:themeColor="text1"/>
          <w:lang w:val="pl-PL"/>
        </w:rPr>
        <w:t>Piask</w:t>
      </w:r>
      <w:r w:rsidR="00FF35A3">
        <w:rPr>
          <w:color w:val="000000" w:themeColor="text1"/>
          <w:lang w:val="pl-PL"/>
        </w:rPr>
        <w:t>ach</w:t>
      </w:r>
      <w:r w:rsidR="00A6537C" w:rsidRPr="00275C50">
        <w:rPr>
          <w:color w:val="000000" w:themeColor="text1"/>
          <w:lang w:val="pl-PL"/>
        </w:rPr>
        <w:t xml:space="preserve">. </w:t>
      </w:r>
    </w:p>
    <w:p w14:paraId="20BFC438" w14:textId="4CD22984" w:rsidR="00A6537C" w:rsidRPr="00275C50" w:rsidRDefault="00394E29" w:rsidP="00525B28">
      <w:pPr>
        <w:pStyle w:val="ECHRPara"/>
        <w:rPr>
          <w:color w:val="000000" w:themeColor="text1"/>
          <w:lang w:val="pl-PL"/>
        </w:rPr>
      </w:pPr>
      <w:bookmarkStart w:id="1" w:name="paymentorder"/>
      <w:r w:rsidRPr="00275C50">
        <w:rPr>
          <w:color w:val="000000" w:themeColor="text1"/>
          <w:lang w:val="pl-PL"/>
        </w:rPr>
        <w:t>5</w:t>
      </w:r>
      <w:bookmarkEnd w:id="1"/>
      <w:r w:rsidRPr="00275C50">
        <w:rPr>
          <w:color w:val="000000" w:themeColor="text1"/>
          <w:lang w:val="pl-PL"/>
        </w:rPr>
        <w:t>.</w:t>
      </w:r>
      <w:r w:rsidR="00CF1C67">
        <w:rPr>
          <w:color w:val="000000" w:themeColor="text1"/>
          <w:lang w:val="pl-PL"/>
        </w:rPr>
        <w:t xml:space="preserve"> </w:t>
      </w:r>
      <w:r w:rsidR="00802667">
        <w:rPr>
          <w:color w:val="000000" w:themeColor="text1"/>
          <w:lang w:val="pl-PL"/>
        </w:rPr>
        <w:t>Dnia</w:t>
      </w:r>
      <w:r w:rsidR="00A6537C" w:rsidRPr="00275C50">
        <w:rPr>
          <w:color w:val="000000" w:themeColor="text1"/>
          <w:lang w:val="pl-PL"/>
        </w:rPr>
        <w:t xml:space="preserve"> 2 maja 2011 r. Sąd Okręgowy w Koszalinie wydał</w:t>
      </w:r>
      <w:r w:rsidR="00275C50" w:rsidRPr="00275C50">
        <w:rPr>
          <w:color w:val="000000" w:themeColor="text1"/>
          <w:lang w:val="pl-PL"/>
        </w:rPr>
        <w:t xml:space="preserve"> przeciwko</w:t>
      </w:r>
      <w:r w:rsidR="00A6537C" w:rsidRPr="00275C50">
        <w:rPr>
          <w:color w:val="000000" w:themeColor="text1"/>
          <w:lang w:val="pl-PL"/>
        </w:rPr>
        <w:t xml:space="preserve"> skarżącej</w:t>
      </w:r>
      <w:r w:rsidR="00275C50" w:rsidRPr="00275C50">
        <w:rPr>
          <w:color w:val="000000" w:themeColor="text1"/>
          <w:lang w:val="pl-PL"/>
        </w:rPr>
        <w:t xml:space="preserve"> nakaz zapłaty</w:t>
      </w:r>
      <w:r w:rsidR="00A6537C" w:rsidRPr="00275C50">
        <w:rPr>
          <w:color w:val="000000" w:themeColor="text1"/>
          <w:lang w:val="pl-PL"/>
        </w:rPr>
        <w:t xml:space="preserve">. </w:t>
      </w:r>
      <w:r w:rsidR="006700FF">
        <w:rPr>
          <w:color w:val="000000" w:themeColor="text1"/>
          <w:lang w:val="pl-PL"/>
        </w:rPr>
        <w:t xml:space="preserve">Nakazał skarżącej </w:t>
      </w:r>
      <w:r w:rsidR="0049049B">
        <w:rPr>
          <w:color w:val="000000" w:themeColor="text1"/>
          <w:lang w:val="pl-PL"/>
        </w:rPr>
        <w:t xml:space="preserve">uiszczenie </w:t>
      </w:r>
      <w:r w:rsidR="006700FF">
        <w:rPr>
          <w:color w:val="000000" w:themeColor="text1"/>
          <w:lang w:val="pl-PL"/>
        </w:rPr>
        <w:t>na rzecz</w:t>
      </w:r>
      <w:r w:rsidR="00A6537C" w:rsidRPr="00275C50">
        <w:rPr>
          <w:color w:val="000000" w:themeColor="text1"/>
          <w:lang w:val="pl-PL"/>
        </w:rPr>
        <w:t xml:space="preserve"> </w:t>
      </w:r>
      <w:r w:rsidR="006700FF" w:rsidRPr="00275C50">
        <w:rPr>
          <w:color w:val="000000" w:themeColor="text1"/>
          <w:lang w:val="pl-PL"/>
        </w:rPr>
        <w:t>powod</w:t>
      </w:r>
      <w:r w:rsidR="006700FF">
        <w:rPr>
          <w:color w:val="000000" w:themeColor="text1"/>
          <w:lang w:val="pl-PL"/>
        </w:rPr>
        <w:t>a</w:t>
      </w:r>
      <w:r w:rsidR="00A6537C" w:rsidRPr="00275C50">
        <w:rPr>
          <w:color w:val="000000" w:themeColor="text1"/>
          <w:lang w:val="pl-PL"/>
        </w:rPr>
        <w:t>, D.K. kwot</w:t>
      </w:r>
      <w:r w:rsidR="0049049B">
        <w:rPr>
          <w:color w:val="000000" w:themeColor="text1"/>
          <w:lang w:val="pl-PL"/>
        </w:rPr>
        <w:t>y</w:t>
      </w:r>
      <w:r w:rsidR="00A6537C" w:rsidRPr="00275C50">
        <w:rPr>
          <w:color w:val="000000" w:themeColor="text1"/>
          <w:lang w:val="pl-PL"/>
        </w:rPr>
        <w:t xml:space="preserve"> 156</w:t>
      </w:r>
      <w:r w:rsidR="00B14B96" w:rsidRPr="00275C50">
        <w:rPr>
          <w:color w:val="000000" w:themeColor="text1"/>
          <w:lang w:val="pl-PL"/>
        </w:rPr>
        <w:t xml:space="preserve"> </w:t>
      </w:r>
      <w:r w:rsidR="000E4371">
        <w:rPr>
          <w:color w:val="000000" w:themeColor="text1"/>
          <w:lang w:val="pl-PL"/>
        </w:rPr>
        <w:t>tys.</w:t>
      </w:r>
      <w:r w:rsidR="00A6537C" w:rsidRPr="00275C50">
        <w:rPr>
          <w:color w:val="000000" w:themeColor="text1"/>
          <w:lang w:val="pl-PL"/>
        </w:rPr>
        <w:t xml:space="preserve"> zł (PLN) stanowiąc</w:t>
      </w:r>
      <w:r w:rsidR="0049049B">
        <w:rPr>
          <w:color w:val="000000" w:themeColor="text1"/>
          <w:lang w:val="pl-PL"/>
        </w:rPr>
        <w:t>ej</w:t>
      </w:r>
      <w:r w:rsidR="00A6537C" w:rsidRPr="00275C50">
        <w:rPr>
          <w:color w:val="000000" w:themeColor="text1"/>
          <w:lang w:val="pl-PL"/>
        </w:rPr>
        <w:t xml:space="preserve"> równowartość 36</w:t>
      </w:r>
      <w:r w:rsidR="00B14B96" w:rsidRPr="00275C50">
        <w:rPr>
          <w:color w:val="000000" w:themeColor="text1"/>
          <w:lang w:val="pl-PL"/>
        </w:rPr>
        <w:t xml:space="preserve"> </w:t>
      </w:r>
      <w:r w:rsidR="000E4371">
        <w:rPr>
          <w:color w:val="000000" w:themeColor="text1"/>
          <w:lang w:val="pl-PL"/>
        </w:rPr>
        <w:t>tys.</w:t>
      </w:r>
      <w:r w:rsidR="00A6537C" w:rsidRPr="00275C50">
        <w:rPr>
          <w:color w:val="000000" w:themeColor="text1"/>
          <w:lang w:val="pl-PL"/>
        </w:rPr>
        <w:t xml:space="preserve"> euro (EUR).</w:t>
      </w:r>
    </w:p>
    <w:p w14:paraId="77D76511" w14:textId="233FFA21" w:rsidR="007F5ABD" w:rsidRPr="00275C50" w:rsidRDefault="00394E29" w:rsidP="00525B28">
      <w:pPr>
        <w:pStyle w:val="ECHRPara"/>
        <w:rPr>
          <w:color w:val="000000" w:themeColor="text1"/>
          <w:lang w:val="pl-PL"/>
        </w:rPr>
      </w:pPr>
      <w:r w:rsidRPr="00275C50">
        <w:rPr>
          <w:color w:val="000000" w:themeColor="text1"/>
          <w:lang w:val="pl-PL"/>
        </w:rPr>
        <w:t>6.</w:t>
      </w:r>
      <w:r w:rsidR="00CF1C67">
        <w:rPr>
          <w:color w:val="000000" w:themeColor="text1"/>
          <w:lang w:val="pl-PL"/>
        </w:rPr>
        <w:t xml:space="preserve"> </w:t>
      </w:r>
      <w:r w:rsidR="00461395" w:rsidRPr="00275C50">
        <w:rPr>
          <w:color w:val="000000" w:themeColor="text1"/>
          <w:lang w:val="pl-PL"/>
        </w:rPr>
        <w:t>Skarżąca wniosła</w:t>
      </w:r>
      <w:r w:rsidR="00096C9C">
        <w:rPr>
          <w:color w:val="000000" w:themeColor="text1"/>
          <w:lang w:val="pl-PL"/>
        </w:rPr>
        <w:t xml:space="preserve"> w terminie</w:t>
      </w:r>
      <w:r w:rsidR="00461395" w:rsidRPr="00275C50">
        <w:rPr>
          <w:color w:val="000000" w:themeColor="text1"/>
          <w:lang w:val="pl-PL"/>
        </w:rPr>
        <w:t xml:space="preserve"> </w:t>
      </w:r>
      <w:r w:rsidR="00952972">
        <w:rPr>
          <w:color w:val="000000" w:themeColor="text1"/>
          <w:lang w:val="pl-PL"/>
        </w:rPr>
        <w:t xml:space="preserve">zarzuty </w:t>
      </w:r>
      <w:r w:rsidR="00096C9C">
        <w:rPr>
          <w:color w:val="000000" w:themeColor="text1"/>
          <w:lang w:val="pl-PL"/>
        </w:rPr>
        <w:t>od nakazu zapłaty</w:t>
      </w:r>
      <w:r w:rsidR="00461395" w:rsidRPr="00275C50">
        <w:rPr>
          <w:color w:val="000000" w:themeColor="text1"/>
          <w:lang w:val="pl-PL"/>
        </w:rPr>
        <w:t xml:space="preserve">. </w:t>
      </w:r>
      <w:r w:rsidR="00275C50" w:rsidRPr="00275C50">
        <w:rPr>
          <w:color w:val="000000" w:themeColor="text1"/>
          <w:lang w:val="pl-PL"/>
        </w:rPr>
        <w:t>Podnios</w:t>
      </w:r>
      <w:r w:rsidR="007F5ABD" w:rsidRPr="00275C50">
        <w:rPr>
          <w:color w:val="000000" w:themeColor="text1"/>
          <w:lang w:val="pl-PL"/>
        </w:rPr>
        <w:t>ła, że</w:t>
      </w:r>
      <w:r w:rsidR="004A0E7B">
        <w:rPr>
          <w:color w:val="000000" w:themeColor="text1"/>
          <w:lang w:val="pl-PL"/>
        </w:rPr>
        <w:t> </w:t>
      </w:r>
      <w:r w:rsidR="006700FF">
        <w:rPr>
          <w:color w:val="000000" w:themeColor="text1"/>
          <w:lang w:val="pl-PL"/>
        </w:rPr>
        <w:t xml:space="preserve">podstawą </w:t>
      </w:r>
      <w:r w:rsidR="007F5ABD" w:rsidRPr="00275C50">
        <w:rPr>
          <w:color w:val="000000" w:themeColor="text1"/>
          <w:lang w:val="pl-PL"/>
        </w:rPr>
        <w:t>nakaz</w:t>
      </w:r>
      <w:r w:rsidR="006700FF">
        <w:rPr>
          <w:color w:val="000000" w:themeColor="text1"/>
          <w:lang w:val="pl-PL"/>
        </w:rPr>
        <w:t>u</w:t>
      </w:r>
      <w:r w:rsidR="007F5ABD" w:rsidRPr="00275C50">
        <w:rPr>
          <w:color w:val="000000" w:themeColor="text1"/>
          <w:lang w:val="pl-PL"/>
        </w:rPr>
        <w:t xml:space="preserve"> zapłaty </w:t>
      </w:r>
      <w:r w:rsidR="006700FF">
        <w:rPr>
          <w:color w:val="000000" w:themeColor="text1"/>
          <w:lang w:val="pl-PL"/>
        </w:rPr>
        <w:t>była</w:t>
      </w:r>
      <w:r w:rsidR="007F5ABD" w:rsidRPr="00275C50">
        <w:rPr>
          <w:color w:val="000000" w:themeColor="text1"/>
          <w:lang w:val="pl-PL"/>
        </w:rPr>
        <w:t xml:space="preserve"> </w:t>
      </w:r>
      <w:r w:rsidR="006700FF" w:rsidRPr="00275C50">
        <w:rPr>
          <w:color w:val="000000" w:themeColor="text1"/>
          <w:lang w:val="pl-PL"/>
        </w:rPr>
        <w:t>umow</w:t>
      </w:r>
      <w:r w:rsidR="006700FF">
        <w:rPr>
          <w:color w:val="000000" w:themeColor="text1"/>
          <w:lang w:val="pl-PL"/>
        </w:rPr>
        <w:t>a</w:t>
      </w:r>
      <w:r w:rsidR="006700FF" w:rsidRPr="00275C50">
        <w:rPr>
          <w:color w:val="000000" w:themeColor="text1"/>
          <w:lang w:val="pl-PL"/>
        </w:rPr>
        <w:t xml:space="preserve"> </w:t>
      </w:r>
      <w:r w:rsidR="00275C50" w:rsidRPr="00275C50">
        <w:rPr>
          <w:color w:val="000000" w:themeColor="text1"/>
          <w:lang w:val="pl-PL"/>
        </w:rPr>
        <w:t>dzierżawy</w:t>
      </w:r>
      <w:r w:rsidR="007F5ABD" w:rsidRPr="00275C50">
        <w:rPr>
          <w:color w:val="000000" w:themeColor="text1"/>
          <w:lang w:val="pl-PL"/>
        </w:rPr>
        <w:t>, która okazała się nieważna, ale</w:t>
      </w:r>
      <w:r w:rsidR="00275C50" w:rsidRPr="00275C50">
        <w:rPr>
          <w:color w:val="000000" w:themeColor="text1"/>
          <w:lang w:val="pl-PL"/>
        </w:rPr>
        <w:t xml:space="preserve"> była</w:t>
      </w:r>
      <w:r w:rsidR="007F5ABD" w:rsidRPr="00275C50">
        <w:rPr>
          <w:color w:val="000000" w:themeColor="text1"/>
          <w:lang w:val="pl-PL"/>
        </w:rPr>
        <w:t xml:space="preserve"> zabezpieczona </w:t>
      </w:r>
      <w:r w:rsidR="00275C50" w:rsidRPr="00275C50">
        <w:rPr>
          <w:color w:val="000000" w:themeColor="text1"/>
          <w:lang w:val="pl-PL"/>
        </w:rPr>
        <w:t xml:space="preserve">podpisanym przez </w:t>
      </w:r>
      <w:r w:rsidR="006700FF">
        <w:rPr>
          <w:color w:val="000000" w:themeColor="text1"/>
          <w:lang w:val="pl-PL"/>
        </w:rPr>
        <w:t>skarżącą</w:t>
      </w:r>
      <w:r w:rsidR="006700FF" w:rsidRPr="00275C50">
        <w:rPr>
          <w:color w:val="000000" w:themeColor="text1"/>
          <w:lang w:val="pl-PL"/>
        </w:rPr>
        <w:t xml:space="preserve"> </w:t>
      </w:r>
      <w:r w:rsidR="007F5ABD" w:rsidRPr="00275C50">
        <w:rPr>
          <w:color w:val="000000" w:themeColor="text1"/>
          <w:lang w:val="pl-PL"/>
        </w:rPr>
        <w:t xml:space="preserve">wekslem </w:t>
      </w:r>
      <w:r w:rsidR="007F5ABD" w:rsidRPr="009C7C7C">
        <w:rPr>
          <w:i/>
          <w:color w:val="000000" w:themeColor="text1"/>
          <w:lang w:val="pl-PL"/>
        </w:rPr>
        <w:t>in</w:t>
      </w:r>
      <w:r w:rsidR="004A0E7B" w:rsidRPr="009C7C7C">
        <w:rPr>
          <w:i/>
          <w:color w:val="000000" w:themeColor="text1"/>
          <w:lang w:val="pl-PL"/>
        </w:rPr>
        <w:t> </w:t>
      </w:r>
      <w:r w:rsidR="007F5ABD" w:rsidRPr="009C7C7C">
        <w:rPr>
          <w:i/>
          <w:color w:val="000000" w:themeColor="text1"/>
          <w:lang w:val="pl-PL"/>
        </w:rPr>
        <w:t>blanco</w:t>
      </w:r>
      <w:r w:rsidR="007F5ABD" w:rsidRPr="00275C50">
        <w:rPr>
          <w:color w:val="000000" w:themeColor="text1"/>
          <w:lang w:val="pl-PL"/>
        </w:rPr>
        <w:t xml:space="preserve">. </w:t>
      </w:r>
      <w:r w:rsidR="00275C50" w:rsidRPr="00275C50">
        <w:rPr>
          <w:color w:val="000000" w:themeColor="text1"/>
          <w:lang w:val="pl-PL"/>
        </w:rPr>
        <w:t xml:space="preserve">Skarżąca </w:t>
      </w:r>
      <w:r w:rsidR="0049049B">
        <w:rPr>
          <w:color w:val="000000" w:themeColor="text1"/>
          <w:lang w:val="pl-PL"/>
        </w:rPr>
        <w:t>zakwestionowała</w:t>
      </w:r>
      <w:r w:rsidR="0049049B" w:rsidRPr="00952972">
        <w:rPr>
          <w:color w:val="000000" w:themeColor="text1"/>
          <w:lang w:val="pl-PL"/>
        </w:rPr>
        <w:t xml:space="preserve"> </w:t>
      </w:r>
      <w:r w:rsidR="007F5ABD" w:rsidRPr="00952972">
        <w:rPr>
          <w:color w:val="000000" w:themeColor="text1"/>
          <w:lang w:val="pl-PL"/>
        </w:rPr>
        <w:t>podstawę</w:t>
      </w:r>
      <w:r w:rsidR="007F5ABD" w:rsidRPr="00275C50">
        <w:rPr>
          <w:color w:val="000000" w:themeColor="text1"/>
          <w:lang w:val="pl-PL"/>
        </w:rPr>
        <w:t xml:space="preserve"> nakazu zapłaty i uznała go</w:t>
      </w:r>
      <w:r w:rsidR="009C7C7C">
        <w:rPr>
          <w:color w:val="000000" w:themeColor="text1"/>
          <w:lang w:val="pl-PL"/>
        </w:rPr>
        <w:t> </w:t>
      </w:r>
      <w:r w:rsidR="007F5ABD" w:rsidRPr="00275C50">
        <w:rPr>
          <w:color w:val="000000" w:themeColor="text1"/>
          <w:lang w:val="pl-PL"/>
        </w:rPr>
        <w:t xml:space="preserve">za </w:t>
      </w:r>
      <w:r w:rsidR="00275C50" w:rsidRPr="00275C50">
        <w:rPr>
          <w:color w:val="000000" w:themeColor="text1"/>
          <w:lang w:val="pl-PL"/>
        </w:rPr>
        <w:t xml:space="preserve">bezzasadny i </w:t>
      </w:r>
      <w:r w:rsidR="0049049B">
        <w:rPr>
          <w:color w:val="000000" w:themeColor="text1"/>
          <w:lang w:val="pl-PL"/>
        </w:rPr>
        <w:t>sprzeczny</w:t>
      </w:r>
      <w:r w:rsidR="0049049B" w:rsidRPr="00275C50">
        <w:rPr>
          <w:color w:val="000000" w:themeColor="text1"/>
          <w:lang w:val="pl-PL"/>
        </w:rPr>
        <w:t xml:space="preserve"> </w:t>
      </w:r>
      <w:r w:rsidR="007F5ABD" w:rsidRPr="00275C50">
        <w:rPr>
          <w:color w:val="000000" w:themeColor="text1"/>
          <w:lang w:val="pl-PL"/>
        </w:rPr>
        <w:t>z prawem. Ponadto wniosła o zwolnienie</w:t>
      </w:r>
      <w:r w:rsidR="0049049B">
        <w:rPr>
          <w:color w:val="000000" w:themeColor="text1"/>
          <w:lang w:val="pl-PL"/>
        </w:rPr>
        <w:t xml:space="preserve"> jej</w:t>
      </w:r>
      <w:r w:rsidR="007F5ABD" w:rsidRPr="00275C50">
        <w:rPr>
          <w:color w:val="000000" w:themeColor="text1"/>
          <w:lang w:val="pl-PL"/>
        </w:rPr>
        <w:t xml:space="preserve"> </w:t>
      </w:r>
      <w:r w:rsidR="00DA254E">
        <w:rPr>
          <w:color w:val="000000" w:themeColor="text1"/>
          <w:lang w:val="pl-PL"/>
        </w:rPr>
        <w:t>od ponoszenia kosztów</w:t>
      </w:r>
      <w:r w:rsidR="007F5ABD" w:rsidRPr="00275C50">
        <w:rPr>
          <w:color w:val="000000" w:themeColor="text1"/>
          <w:lang w:val="pl-PL"/>
        </w:rPr>
        <w:t xml:space="preserve"> sądowych.</w:t>
      </w:r>
    </w:p>
    <w:p w14:paraId="1D4D3D61" w14:textId="63256A9E" w:rsidR="00423453" w:rsidRPr="00A271C2" w:rsidRDefault="00394E29" w:rsidP="00525B28">
      <w:pPr>
        <w:pStyle w:val="ECHRPara"/>
        <w:rPr>
          <w:color w:val="000000" w:themeColor="text1"/>
          <w:lang w:val="pl-PL"/>
        </w:rPr>
      </w:pPr>
      <w:r w:rsidRPr="00275C50">
        <w:rPr>
          <w:color w:val="000000" w:themeColor="text1"/>
          <w:lang w:val="pl-PL"/>
        </w:rPr>
        <w:t>7.</w:t>
      </w:r>
      <w:r w:rsidR="00CF1C67">
        <w:rPr>
          <w:color w:val="000000" w:themeColor="text1"/>
          <w:lang w:val="pl-PL"/>
        </w:rPr>
        <w:t xml:space="preserve"> </w:t>
      </w:r>
      <w:r w:rsidR="00802667">
        <w:rPr>
          <w:color w:val="000000" w:themeColor="text1"/>
          <w:lang w:val="pl-PL"/>
        </w:rPr>
        <w:t>Dnia</w:t>
      </w:r>
      <w:r w:rsidR="00423453" w:rsidRPr="00275C50">
        <w:rPr>
          <w:color w:val="000000" w:themeColor="text1"/>
          <w:lang w:val="pl-PL"/>
        </w:rPr>
        <w:t xml:space="preserve"> 13 lipca 2011 r. referendarz sądowy Sądu Okręgowego w</w:t>
      </w:r>
      <w:r w:rsidR="009C7C7C">
        <w:rPr>
          <w:color w:val="000000" w:themeColor="text1"/>
          <w:lang w:val="pl-PL"/>
        </w:rPr>
        <w:t> </w:t>
      </w:r>
      <w:r w:rsidR="00423453" w:rsidRPr="00275C50">
        <w:rPr>
          <w:color w:val="000000" w:themeColor="text1"/>
          <w:lang w:val="pl-PL"/>
        </w:rPr>
        <w:t xml:space="preserve">Koszalinie postanowił zwolnić </w:t>
      </w:r>
      <w:r w:rsidR="000E4371">
        <w:rPr>
          <w:color w:val="000000" w:themeColor="text1"/>
          <w:lang w:val="pl-PL"/>
        </w:rPr>
        <w:t>skarżącą</w:t>
      </w:r>
      <w:r w:rsidR="00423453" w:rsidRPr="00275C50">
        <w:rPr>
          <w:color w:val="000000" w:themeColor="text1"/>
          <w:lang w:val="pl-PL"/>
        </w:rPr>
        <w:t xml:space="preserve"> </w:t>
      </w:r>
      <w:r w:rsidR="00995054">
        <w:rPr>
          <w:color w:val="000000" w:themeColor="text1"/>
          <w:lang w:val="pl-PL"/>
        </w:rPr>
        <w:t>od</w:t>
      </w:r>
      <w:r w:rsidR="00423453" w:rsidRPr="00275C50">
        <w:rPr>
          <w:color w:val="000000" w:themeColor="text1"/>
          <w:lang w:val="pl-PL"/>
        </w:rPr>
        <w:t xml:space="preserve"> </w:t>
      </w:r>
      <w:r w:rsidR="00D052E4">
        <w:rPr>
          <w:color w:val="000000" w:themeColor="text1"/>
          <w:lang w:val="pl-PL"/>
        </w:rPr>
        <w:t>kosztów</w:t>
      </w:r>
      <w:r w:rsidR="000E4371">
        <w:rPr>
          <w:color w:val="000000" w:themeColor="text1"/>
          <w:lang w:val="pl-PL"/>
        </w:rPr>
        <w:t xml:space="preserve"> jedynie częściowo</w:t>
      </w:r>
      <w:r w:rsidR="00423453" w:rsidRPr="00275C50">
        <w:rPr>
          <w:color w:val="000000" w:themeColor="text1"/>
          <w:lang w:val="pl-PL"/>
        </w:rPr>
        <w:t xml:space="preserve">. Sąd szczegółowo zbadał sytuację finansową skarżącej. W szczególności </w:t>
      </w:r>
      <w:r w:rsidR="00423453" w:rsidRPr="00275C50">
        <w:rPr>
          <w:color w:val="000000" w:themeColor="text1"/>
          <w:lang w:val="pl-PL"/>
        </w:rPr>
        <w:lastRenderedPageBreak/>
        <w:t>zauważył, że w 2010 r. jej spółka wygenerowała przychód brutto w</w:t>
      </w:r>
      <w:r w:rsidR="009C7C7C">
        <w:rPr>
          <w:color w:val="000000" w:themeColor="text1"/>
          <w:lang w:val="pl-PL"/>
        </w:rPr>
        <w:t> </w:t>
      </w:r>
      <w:r w:rsidR="00423453" w:rsidRPr="00275C50">
        <w:rPr>
          <w:color w:val="000000" w:themeColor="text1"/>
          <w:lang w:val="pl-PL"/>
        </w:rPr>
        <w:t xml:space="preserve">wysokości 213 tys. zł, </w:t>
      </w:r>
      <w:r w:rsidR="000070D8">
        <w:rPr>
          <w:color w:val="000000" w:themeColor="text1"/>
          <w:lang w:val="pl-PL"/>
        </w:rPr>
        <w:t>przy czym</w:t>
      </w:r>
      <w:r w:rsidR="000070D8" w:rsidRPr="00275C50">
        <w:rPr>
          <w:color w:val="000000" w:themeColor="text1"/>
          <w:lang w:val="pl-PL"/>
        </w:rPr>
        <w:t xml:space="preserve"> </w:t>
      </w:r>
      <w:r w:rsidR="00C10505">
        <w:rPr>
          <w:color w:val="000000" w:themeColor="text1"/>
          <w:lang w:val="pl-PL"/>
        </w:rPr>
        <w:t>wydatki</w:t>
      </w:r>
      <w:r w:rsidR="00423453" w:rsidRPr="00275C50">
        <w:rPr>
          <w:color w:val="000000" w:themeColor="text1"/>
          <w:lang w:val="pl-PL"/>
        </w:rPr>
        <w:t xml:space="preserve"> przekroczyły tę kwotę o około 50 tys. zł. Co się tyczy pierwszych czterech miesięcy 2011 r.</w:t>
      </w:r>
      <w:r w:rsidR="00CF1C67">
        <w:rPr>
          <w:color w:val="000000" w:themeColor="text1"/>
          <w:lang w:val="pl-PL"/>
        </w:rPr>
        <w:t>,</w:t>
      </w:r>
      <w:r w:rsidR="00423453" w:rsidRPr="00275C50">
        <w:rPr>
          <w:color w:val="000000" w:themeColor="text1"/>
          <w:lang w:val="pl-PL"/>
        </w:rPr>
        <w:t xml:space="preserve"> skarżąca zadeklarowała przychód brutto w wysokości 53</w:t>
      </w:r>
      <w:r w:rsidR="00B14B96" w:rsidRPr="00275C50">
        <w:rPr>
          <w:color w:val="000000" w:themeColor="text1"/>
          <w:lang w:val="pl-PL"/>
        </w:rPr>
        <w:t xml:space="preserve"> </w:t>
      </w:r>
      <w:r w:rsidR="00423453" w:rsidRPr="00275C50">
        <w:rPr>
          <w:color w:val="000000" w:themeColor="text1"/>
          <w:lang w:val="pl-PL"/>
        </w:rPr>
        <w:t xml:space="preserve">600 zł oraz </w:t>
      </w:r>
      <w:r w:rsidR="00CF1C67">
        <w:rPr>
          <w:color w:val="000000" w:themeColor="text1"/>
          <w:lang w:val="pl-PL"/>
        </w:rPr>
        <w:t>wydatki</w:t>
      </w:r>
      <w:r w:rsidR="00423453" w:rsidRPr="00275C50">
        <w:rPr>
          <w:color w:val="000000" w:themeColor="text1"/>
          <w:lang w:val="pl-PL"/>
        </w:rPr>
        <w:t xml:space="preserve"> w</w:t>
      </w:r>
      <w:r w:rsidR="009C7C7C">
        <w:rPr>
          <w:color w:val="000000" w:themeColor="text1"/>
          <w:lang w:val="pl-PL"/>
        </w:rPr>
        <w:t> </w:t>
      </w:r>
      <w:r w:rsidR="00423453" w:rsidRPr="00275C50">
        <w:rPr>
          <w:color w:val="000000" w:themeColor="text1"/>
          <w:lang w:val="pl-PL"/>
        </w:rPr>
        <w:t>wysokości 48</w:t>
      </w:r>
      <w:r w:rsidR="00B14B96" w:rsidRPr="00275C50">
        <w:rPr>
          <w:color w:val="000000" w:themeColor="text1"/>
          <w:lang w:val="pl-PL"/>
        </w:rPr>
        <w:t xml:space="preserve"> </w:t>
      </w:r>
      <w:r w:rsidR="00423453" w:rsidRPr="00275C50">
        <w:rPr>
          <w:color w:val="000000" w:themeColor="text1"/>
          <w:lang w:val="pl-PL"/>
        </w:rPr>
        <w:t xml:space="preserve">500 zł, w związku z czym osiągnęła </w:t>
      </w:r>
      <w:r w:rsidR="000E4371">
        <w:rPr>
          <w:color w:val="000000" w:themeColor="text1"/>
          <w:lang w:val="pl-PL"/>
        </w:rPr>
        <w:t>dochód</w:t>
      </w:r>
      <w:r w:rsidR="00423453" w:rsidRPr="00275C50">
        <w:rPr>
          <w:color w:val="000000" w:themeColor="text1"/>
          <w:lang w:val="pl-PL"/>
        </w:rPr>
        <w:t xml:space="preserve"> w wysokości ponad 5</w:t>
      </w:r>
      <w:r w:rsidR="000E4371">
        <w:rPr>
          <w:color w:val="000000" w:themeColor="text1"/>
          <w:lang w:val="pl-PL"/>
        </w:rPr>
        <w:t> tys.</w:t>
      </w:r>
      <w:r w:rsidR="00423453" w:rsidRPr="00275C50">
        <w:rPr>
          <w:color w:val="000000" w:themeColor="text1"/>
          <w:lang w:val="pl-PL"/>
        </w:rPr>
        <w:t xml:space="preserve"> zł. Ponadto skarżąca oświadczyła, że posiada inne zobowiązania finansowe w wysokości 4</w:t>
      </w:r>
      <w:r w:rsidR="00B14B96" w:rsidRPr="00275C50">
        <w:rPr>
          <w:color w:val="000000" w:themeColor="text1"/>
          <w:lang w:val="pl-PL"/>
        </w:rPr>
        <w:t xml:space="preserve"> </w:t>
      </w:r>
      <w:r w:rsidR="000E4371">
        <w:rPr>
          <w:color w:val="000000" w:themeColor="text1"/>
          <w:lang w:val="pl-PL"/>
        </w:rPr>
        <w:t>tys.</w:t>
      </w:r>
      <w:r w:rsidR="00423453" w:rsidRPr="00275C50">
        <w:rPr>
          <w:color w:val="000000" w:themeColor="text1"/>
          <w:lang w:val="pl-PL"/>
        </w:rPr>
        <w:t xml:space="preserve"> zł miesięcznie, które</w:t>
      </w:r>
      <w:r w:rsidR="009C7C7C">
        <w:rPr>
          <w:color w:val="000000" w:themeColor="text1"/>
          <w:lang w:val="pl-PL"/>
        </w:rPr>
        <w:t> </w:t>
      </w:r>
      <w:r w:rsidR="000070D8">
        <w:rPr>
          <w:color w:val="000000" w:themeColor="text1"/>
          <w:lang w:val="pl-PL"/>
        </w:rPr>
        <w:t>regulowała</w:t>
      </w:r>
      <w:r w:rsidR="000070D8" w:rsidRPr="00275C50">
        <w:rPr>
          <w:color w:val="000000" w:themeColor="text1"/>
          <w:lang w:val="pl-PL"/>
        </w:rPr>
        <w:t xml:space="preserve"> </w:t>
      </w:r>
      <w:r w:rsidR="00423453" w:rsidRPr="00275C50">
        <w:rPr>
          <w:color w:val="000000" w:themeColor="text1"/>
          <w:lang w:val="pl-PL"/>
        </w:rPr>
        <w:t xml:space="preserve">terminowo. Sąd </w:t>
      </w:r>
      <w:r w:rsidR="00963B9B">
        <w:rPr>
          <w:color w:val="000000" w:themeColor="text1"/>
          <w:lang w:val="pl-PL"/>
        </w:rPr>
        <w:t>wziął pod uwagę trudną sytuację majątkową skarżącej oraz to, że postępowanie nie było zainicjowane przez nią</w:t>
      </w:r>
      <w:r w:rsidR="00926998">
        <w:rPr>
          <w:color w:val="000000" w:themeColor="text1"/>
          <w:lang w:val="pl-PL"/>
        </w:rPr>
        <w:t>.</w:t>
      </w:r>
      <w:r w:rsidR="00423453" w:rsidRPr="00275C50">
        <w:rPr>
          <w:color w:val="000000" w:themeColor="text1"/>
          <w:lang w:val="pl-PL"/>
        </w:rPr>
        <w:t xml:space="preserve"> </w:t>
      </w:r>
      <w:r w:rsidR="000070D8">
        <w:rPr>
          <w:color w:val="000000" w:themeColor="text1"/>
          <w:lang w:val="pl-PL"/>
        </w:rPr>
        <w:t>S</w:t>
      </w:r>
      <w:r w:rsidR="00423453" w:rsidRPr="00EA411C">
        <w:rPr>
          <w:color w:val="000000" w:themeColor="text1"/>
          <w:lang w:val="pl-PL"/>
        </w:rPr>
        <w:t>ytuacja</w:t>
      </w:r>
      <w:r w:rsidR="00423453" w:rsidRPr="00275C50">
        <w:rPr>
          <w:color w:val="000000" w:themeColor="text1"/>
          <w:lang w:val="pl-PL"/>
        </w:rPr>
        <w:t xml:space="preserve"> </w:t>
      </w:r>
      <w:r w:rsidR="00EA411C">
        <w:rPr>
          <w:color w:val="000000" w:themeColor="text1"/>
          <w:lang w:val="pl-PL"/>
        </w:rPr>
        <w:t xml:space="preserve">związana z </w:t>
      </w:r>
      <w:r w:rsidR="00423453" w:rsidRPr="00275C50">
        <w:rPr>
          <w:color w:val="000000" w:themeColor="text1"/>
          <w:lang w:val="pl-PL"/>
        </w:rPr>
        <w:t>działalności</w:t>
      </w:r>
      <w:r w:rsidR="00EA411C">
        <w:rPr>
          <w:color w:val="000000" w:themeColor="text1"/>
          <w:lang w:val="pl-PL"/>
        </w:rPr>
        <w:t>ą</w:t>
      </w:r>
      <w:r w:rsidR="00423453" w:rsidRPr="00275C50">
        <w:rPr>
          <w:color w:val="000000" w:themeColor="text1"/>
          <w:lang w:val="pl-PL"/>
        </w:rPr>
        <w:t xml:space="preserve"> gospodarcz</w:t>
      </w:r>
      <w:r w:rsidR="00EA411C">
        <w:rPr>
          <w:color w:val="000000" w:themeColor="text1"/>
          <w:lang w:val="pl-PL"/>
        </w:rPr>
        <w:t>ą</w:t>
      </w:r>
      <w:r w:rsidR="00423453" w:rsidRPr="00275C50">
        <w:rPr>
          <w:color w:val="000000" w:themeColor="text1"/>
          <w:lang w:val="pl-PL"/>
        </w:rPr>
        <w:t>, która gener</w:t>
      </w:r>
      <w:r w:rsidR="00926998">
        <w:rPr>
          <w:color w:val="000000" w:themeColor="text1"/>
          <w:lang w:val="pl-PL"/>
        </w:rPr>
        <w:t xml:space="preserve">owała bardzo wysokie przychody i jeszcze </w:t>
      </w:r>
      <w:r w:rsidR="00423453" w:rsidRPr="00275C50">
        <w:rPr>
          <w:color w:val="000000" w:themeColor="text1"/>
          <w:lang w:val="pl-PL"/>
        </w:rPr>
        <w:t>wyższe koszty, nie uzasadniała</w:t>
      </w:r>
      <w:r w:rsidR="000070D8">
        <w:rPr>
          <w:color w:val="000000" w:themeColor="text1"/>
          <w:lang w:val="pl-PL"/>
        </w:rPr>
        <w:t xml:space="preserve"> jednak</w:t>
      </w:r>
      <w:r w:rsidR="00423453" w:rsidRPr="00275C50">
        <w:rPr>
          <w:color w:val="000000" w:themeColor="text1"/>
          <w:lang w:val="pl-PL"/>
        </w:rPr>
        <w:t xml:space="preserve"> automatycznie całkowitego zwolnienia </w:t>
      </w:r>
      <w:r w:rsidR="00926998">
        <w:rPr>
          <w:color w:val="000000" w:themeColor="text1"/>
          <w:lang w:val="pl-PL"/>
        </w:rPr>
        <w:t>od kosztów</w:t>
      </w:r>
      <w:r w:rsidR="00423453" w:rsidRPr="00275C50">
        <w:rPr>
          <w:color w:val="000000" w:themeColor="text1"/>
          <w:lang w:val="pl-PL"/>
        </w:rPr>
        <w:t xml:space="preserve"> sądowych. Ponadto</w:t>
      </w:r>
      <w:r w:rsidR="009C7C7C">
        <w:rPr>
          <w:color w:val="000000" w:themeColor="text1"/>
          <w:lang w:val="pl-PL"/>
        </w:rPr>
        <w:t> </w:t>
      </w:r>
      <w:r w:rsidR="00423453" w:rsidRPr="00275C50">
        <w:rPr>
          <w:color w:val="000000" w:themeColor="text1"/>
          <w:lang w:val="pl-PL"/>
        </w:rPr>
        <w:t xml:space="preserve">skarżąca zadeklarowała dochód za pierwsze cztery miesiące 2011 r. W szeroko uzasadnionym orzeczeniu sąd krajowy </w:t>
      </w:r>
      <w:r w:rsidR="001D43B5">
        <w:rPr>
          <w:color w:val="000000" w:themeColor="text1"/>
          <w:lang w:val="pl-PL"/>
        </w:rPr>
        <w:t xml:space="preserve">stwierdził, </w:t>
      </w:r>
      <w:r w:rsidR="00423453" w:rsidRPr="00275C50">
        <w:rPr>
          <w:color w:val="000000" w:themeColor="text1"/>
          <w:lang w:val="pl-PL"/>
        </w:rPr>
        <w:t xml:space="preserve">że </w:t>
      </w:r>
      <w:r w:rsidR="00E10302" w:rsidRPr="00275C50">
        <w:rPr>
          <w:color w:val="000000" w:themeColor="text1"/>
          <w:lang w:val="pl-PL"/>
        </w:rPr>
        <w:t>skarżąca powinna</w:t>
      </w:r>
      <w:r w:rsidR="00423453" w:rsidRPr="00275C50">
        <w:rPr>
          <w:color w:val="000000" w:themeColor="text1"/>
          <w:lang w:val="pl-PL"/>
        </w:rPr>
        <w:t xml:space="preserve"> ui</w:t>
      </w:r>
      <w:r w:rsidR="00E10302" w:rsidRPr="00275C50">
        <w:rPr>
          <w:color w:val="000000" w:themeColor="text1"/>
          <w:lang w:val="pl-PL"/>
        </w:rPr>
        <w:t>ścić</w:t>
      </w:r>
      <w:r w:rsidR="00423453" w:rsidRPr="00275C50">
        <w:rPr>
          <w:color w:val="000000" w:themeColor="text1"/>
          <w:lang w:val="pl-PL"/>
        </w:rPr>
        <w:t xml:space="preserve"> jed</w:t>
      </w:r>
      <w:r w:rsidR="00E10302" w:rsidRPr="00275C50">
        <w:rPr>
          <w:color w:val="000000" w:themeColor="text1"/>
          <w:lang w:val="pl-PL"/>
        </w:rPr>
        <w:t>ną</w:t>
      </w:r>
      <w:r w:rsidR="00423453" w:rsidRPr="00275C50">
        <w:rPr>
          <w:color w:val="000000" w:themeColor="text1"/>
          <w:lang w:val="pl-PL"/>
        </w:rPr>
        <w:t xml:space="preserve"> trzeci</w:t>
      </w:r>
      <w:r w:rsidR="00E10302" w:rsidRPr="00275C50">
        <w:rPr>
          <w:color w:val="000000" w:themeColor="text1"/>
          <w:lang w:val="pl-PL"/>
        </w:rPr>
        <w:t>ą</w:t>
      </w:r>
      <w:r w:rsidR="00423453" w:rsidRPr="00275C50">
        <w:rPr>
          <w:color w:val="000000" w:themeColor="text1"/>
          <w:lang w:val="pl-PL"/>
        </w:rPr>
        <w:t xml:space="preserve"> opłat należnych </w:t>
      </w:r>
      <w:r w:rsidR="00423453" w:rsidRPr="00A271C2">
        <w:rPr>
          <w:color w:val="000000" w:themeColor="text1"/>
          <w:lang w:val="pl-PL"/>
        </w:rPr>
        <w:t xml:space="preserve">za wniesienie </w:t>
      </w:r>
      <w:r w:rsidR="00E10302" w:rsidRPr="00A271C2">
        <w:rPr>
          <w:color w:val="000000" w:themeColor="text1"/>
          <w:lang w:val="pl-PL"/>
        </w:rPr>
        <w:t>zarzutów</w:t>
      </w:r>
      <w:r w:rsidR="00423453" w:rsidRPr="00A271C2">
        <w:rPr>
          <w:color w:val="000000" w:themeColor="text1"/>
          <w:lang w:val="pl-PL"/>
        </w:rPr>
        <w:t xml:space="preserve"> </w:t>
      </w:r>
      <w:r w:rsidR="00A271C2" w:rsidRPr="00A271C2">
        <w:rPr>
          <w:color w:val="000000" w:themeColor="text1"/>
          <w:lang w:val="pl-PL"/>
        </w:rPr>
        <w:t>od</w:t>
      </w:r>
      <w:r w:rsidR="009C7C7C">
        <w:rPr>
          <w:color w:val="000000" w:themeColor="text1"/>
          <w:lang w:val="pl-PL"/>
        </w:rPr>
        <w:t> </w:t>
      </w:r>
      <w:r w:rsidR="00423453" w:rsidRPr="00A271C2">
        <w:rPr>
          <w:color w:val="000000" w:themeColor="text1"/>
          <w:lang w:val="pl-PL"/>
        </w:rPr>
        <w:t>nakazu zapłaty.</w:t>
      </w:r>
    </w:p>
    <w:p w14:paraId="373883FC" w14:textId="75F2422F" w:rsidR="00C96080" w:rsidRPr="00275C50" w:rsidRDefault="00394E29" w:rsidP="00525B28">
      <w:pPr>
        <w:pStyle w:val="ECHRPara"/>
        <w:rPr>
          <w:color w:val="000000" w:themeColor="text1"/>
          <w:lang w:val="pl-PL"/>
        </w:rPr>
      </w:pPr>
      <w:r w:rsidRPr="00275C50">
        <w:rPr>
          <w:color w:val="000000" w:themeColor="text1"/>
          <w:lang w:val="pl-PL"/>
        </w:rPr>
        <w:t>8.</w:t>
      </w:r>
      <w:r w:rsidR="00CF1C67">
        <w:rPr>
          <w:color w:val="000000" w:themeColor="text1"/>
          <w:lang w:val="pl-PL"/>
        </w:rPr>
        <w:t xml:space="preserve"> </w:t>
      </w:r>
      <w:r w:rsidR="00C96080" w:rsidRPr="00275C50">
        <w:rPr>
          <w:color w:val="000000" w:themeColor="text1"/>
          <w:lang w:val="pl-PL"/>
        </w:rPr>
        <w:t xml:space="preserve">Skarżąca wniosła </w:t>
      </w:r>
      <w:r w:rsidR="000070D8">
        <w:rPr>
          <w:color w:val="000000" w:themeColor="text1"/>
          <w:lang w:val="pl-PL"/>
        </w:rPr>
        <w:t xml:space="preserve">skargę na orzeczenie </w:t>
      </w:r>
      <w:r w:rsidR="00C96080" w:rsidRPr="00275C50">
        <w:rPr>
          <w:color w:val="000000" w:themeColor="text1"/>
          <w:lang w:val="pl-PL"/>
        </w:rPr>
        <w:t>referendarza sądowego.</w:t>
      </w:r>
      <w:r w:rsidR="00F73345" w:rsidRPr="00275C50">
        <w:rPr>
          <w:color w:val="000000" w:themeColor="text1"/>
          <w:lang w:val="pl-PL"/>
        </w:rPr>
        <w:t xml:space="preserve"> </w:t>
      </w:r>
      <w:r w:rsidR="00C96080" w:rsidRPr="00275C50">
        <w:rPr>
          <w:color w:val="000000" w:themeColor="text1"/>
          <w:lang w:val="pl-PL"/>
        </w:rPr>
        <w:t xml:space="preserve">Powtórzyła, że jej przedsiębiorstwo generowało straty i że finansowo </w:t>
      </w:r>
      <w:r w:rsidR="00F73345" w:rsidRPr="00275C50">
        <w:rPr>
          <w:color w:val="000000" w:themeColor="text1"/>
          <w:lang w:val="pl-PL"/>
        </w:rPr>
        <w:t xml:space="preserve">była </w:t>
      </w:r>
      <w:r w:rsidR="00C96080" w:rsidRPr="001D43B5">
        <w:rPr>
          <w:color w:val="000000" w:themeColor="text1"/>
          <w:lang w:val="pl-PL"/>
        </w:rPr>
        <w:t>zależna od swojej rodziny. Skarżąca podkreśliła, że nie wszczęła postępowa</w:t>
      </w:r>
      <w:r w:rsidR="00C96080" w:rsidRPr="00D508CA">
        <w:rPr>
          <w:color w:val="000000" w:themeColor="text1"/>
          <w:lang w:val="pl-PL"/>
        </w:rPr>
        <w:t xml:space="preserve">nia cywilnego, </w:t>
      </w:r>
      <w:r w:rsidR="000070D8">
        <w:rPr>
          <w:color w:val="000000" w:themeColor="text1"/>
          <w:lang w:val="pl-PL"/>
        </w:rPr>
        <w:t xml:space="preserve">wobec czego </w:t>
      </w:r>
      <w:r w:rsidR="00C96080" w:rsidRPr="00D508CA">
        <w:rPr>
          <w:color w:val="000000" w:themeColor="text1"/>
          <w:lang w:val="pl-PL"/>
        </w:rPr>
        <w:t xml:space="preserve">nie </w:t>
      </w:r>
      <w:r w:rsidR="00F73345" w:rsidRPr="00D508CA">
        <w:rPr>
          <w:color w:val="000000" w:themeColor="text1"/>
          <w:lang w:val="pl-PL"/>
        </w:rPr>
        <w:t>mogła</w:t>
      </w:r>
      <w:r w:rsidR="00C96080" w:rsidRPr="00D508CA">
        <w:rPr>
          <w:color w:val="000000" w:themeColor="text1"/>
          <w:lang w:val="pl-PL"/>
        </w:rPr>
        <w:t xml:space="preserve"> przygotować się na</w:t>
      </w:r>
      <w:r w:rsidR="009C7C7C">
        <w:rPr>
          <w:color w:val="000000" w:themeColor="text1"/>
          <w:lang w:val="pl-PL"/>
        </w:rPr>
        <w:t> </w:t>
      </w:r>
      <w:r w:rsidR="00516547">
        <w:rPr>
          <w:color w:val="000000" w:themeColor="text1"/>
          <w:lang w:val="pl-PL"/>
        </w:rPr>
        <w:t>uiszczenie tak wysokich</w:t>
      </w:r>
      <w:r w:rsidR="00990EE2" w:rsidRPr="00D508CA">
        <w:rPr>
          <w:color w:val="000000" w:themeColor="text1"/>
          <w:lang w:val="pl-PL"/>
        </w:rPr>
        <w:t xml:space="preserve"> </w:t>
      </w:r>
      <w:r w:rsidR="00D052E4" w:rsidRPr="00D508CA">
        <w:rPr>
          <w:color w:val="000000" w:themeColor="text1"/>
          <w:lang w:val="pl-PL"/>
        </w:rPr>
        <w:t>kosztów</w:t>
      </w:r>
      <w:r w:rsidR="00C96080" w:rsidRPr="00D508CA">
        <w:rPr>
          <w:color w:val="000000" w:themeColor="text1"/>
          <w:lang w:val="pl-PL"/>
        </w:rPr>
        <w:t xml:space="preserve"> ani</w:t>
      </w:r>
      <w:r w:rsidR="00C96080" w:rsidRPr="00275C50">
        <w:rPr>
          <w:b/>
          <w:bCs/>
          <w:color w:val="000000" w:themeColor="text1"/>
          <w:lang w:val="pl-PL"/>
        </w:rPr>
        <w:t xml:space="preserve"> </w:t>
      </w:r>
      <w:r w:rsidR="00C96080" w:rsidRPr="00275C50">
        <w:rPr>
          <w:color w:val="000000" w:themeColor="text1"/>
          <w:lang w:val="pl-PL"/>
        </w:rPr>
        <w:t xml:space="preserve">ograniczyć </w:t>
      </w:r>
      <w:r w:rsidR="000070D8">
        <w:rPr>
          <w:color w:val="000000" w:themeColor="text1"/>
          <w:lang w:val="pl-PL"/>
        </w:rPr>
        <w:t>dochodzonej</w:t>
      </w:r>
      <w:r w:rsidR="000070D8" w:rsidRPr="00275C50">
        <w:rPr>
          <w:color w:val="000000" w:themeColor="text1"/>
          <w:lang w:val="pl-PL"/>
        </w:rPr>
        <w:t xml:space="preserve"> </w:t>
      </w:r>
      <w:r w:rsidR="00C96080" w:rsidRPr="00275C50">
        <w:rPr>
          <w:color w:val="000000" w:themeColor="text1"/>
          <w:lang w:val="pl-PL"/>
        </w:rPr>
        <w:t>kwoty.</w:t>
      </w:r>
    </w:p>
    <w:p w14:paraId="0E2C3AE8" w14:textId="1E954AAE" w:rsidR="0001381F" w:rsidRPr="00275C50" w:rsidRDefault="00394E29" w:rsidP="00525B28">
      <w:pPr>
        <w:pStyle w:val="ECHRPara"/>
        <w:rPr>
          <w:color w:val="000000" w:themeColor="text1"/>
          <w:lang w:val="pl-PL"/>
        </w:rPr>
      </w:pPr>
      <w:r w:rsidRPr="00275C50">
        <w:rPr>
          <w:color w:val="000000" w:themeColor="text1"/>
          <w:lang w:val="pl-PL"/>
        </w:rPr>
        <w:t>9.</w:t>
      </w:r>
      <w:r w:rsidR="00CF1C67">
        <w:rPr>
          <w:color w:val="000000" w:themeColor="text1"/>
          <w:lang w:val="pl-PL"/>
        </w:rPr>
        <w:t xml:space="preserve"> </w:t>
      </w:r>
      <w:r w:rsidR="00802667">
        <w:rPr>
          <w:color w:val="000000" w:themeColor="text1"/>
          <w:lang w:val="pl-PL"/>
        </w:rPr>
        <w:t>Dnia</w:t>
      </w:r>
      <w:r w:rsidR="0001381F" w:rsidRPr="00275C50">
        <w:rPr>
          <w:color w:val="000000" w:themeColor="text1"/>
          <w:lang w:val="pl-PL"/>
        </w:rPr>
        <w:t xml:space="preserve"> 3 sierpnia 2011 r. Sąd Okręgowy w Koszalinie </w:t>
      </w:r>
      <w:r w:rsidR="00B14B96" w:rsidRPr="00275C50">
        <w:rPr>
          <w:color w:val="000000" w:themeColor="text1"/>
          <w:lang w:val="pl-PL"/>
        </w:rPr>
        <w:t xml:space="preserve">utrzymał </w:t>
      </w:r>
      <w:r w:rsidR="000070D8">
        <w:rPr>
          <w:color w:val="000000" w:themeColor="text1"/>
          <w:lang w:val="pl-PL"/>
        </w:rPr>
        <w:t>orzeczenie</w:t>
      </w:r>
      <w:r w:rsidR="000070D8" w:rsidRPr="00275C50">
        <w:rPr>
          <w:color w:val="000000" w:themeColor="text1"/>
          <w:lang w:val="pl-PL"/>
        </w:rPr>
        <w:t xml:space="preserve"> </w:t>
      </w:r>
      <w:r w:rsidR="00B14B96" w:rsidRPr="00275C50">
        <w:rPr>
          <w:color w:val="000000" w:themeColor="text1"/>
          <w:lang w:val="pl-PL"/>
        </w:rPr>
        <w:t>referendarza sądowego</w:t>
      </w:r>
      <w:r w:rsidR="000070D8">
        <w:rPr>
          <w:color w:val="000000" w:themeColor="text1"/>
          <w:lang w:val="pl-PL"/>
        </w:rPr>
        <w:t xml:space="preserve"> w mocy</w:t>
      </w:r>
      <w:r w:rsidR="00B14B96" w:rsidRPr="00275C50">
        <w:rPr>
          <w:color w:val="000000" w:themeColor="text1"/>
          <w:lang w:val="pl-PL"/>
        </w:rPr>
        <w:t xml:space="preserve">. </w:t>
      </w:r>
      <w:r w:rsidR="005D68D1">
        <w:rPr>
          <w:color w:val="000000" w:themeColor="text1"/>
          <w:lang w:val="pl-PL"/>
        </w:rPr>
        <w:t>Skarżącą wezwano do</w:t>
      </w:r>
      <w:r w:rsidR="009C7C7C">
        <w:rPr>
          <w:color w:val="000000" w:themeColor="text1"/>
          <w:lang w:val="pl-PL"/>
        </w:rPr>
        <w:t> </w:t>
      </w:r>
      <w:r w:rsidR="005D68D1">
        <w:rPr>
          <w:color w:val="000000" w:themeColor="text1"/>
          <w:lang w:val="pl-PL"/>
        </w:rPr>
        <w:t>uiszczenia kwoty</w:t>
      </w:r>
      <w:r w:rsidR="00802667">
        <w:rPr>
          <w:color w:val="000000" w:themeColor="text1"/>
          <w:lang w:val="pl-PL"/>
        </w:rPr>
        <w:t xml:space="preserve"> </w:t>
      </w:r>
      <w:r w:rsidR="0001381F" w:rsidRPr="00275C50">
        <w:rPr>
          <w:color w:val="000000" w:themeColor="text1"/>
          <w:lang w:val="pl-PL"/>
        </w:rPr>
        <w:t xml:space="preserve">1928 </w:t>
      </w:r>
      <w:r w:rsidR="00B14B96" w:rsidRPr="00275C50">
        <w:rPr>
          <w:color w:val="000000" w:themeColor="text1"/>
          <w:lang w:val="pl-PL"/>
        </w:rPr>
        <w:t>zł</w:t>
      </w:r>
      <w:r w:rsidR="0001381F" w:rsidRPr="00275C50">
        <w:rPr>
          <w:color w:val="000000" w:themeColor="text1"/>
          <w:lang w:val="pl-PL"/>
        </w:rPr>
        <w:t xml:space="preserve"> (500 EUR) w terminie </w:t>
      </w:r>
      <w:r w:rsidR="000070D8">
        <w:rPr>
          <w:color w:val="000000" w:themeColor="text1"/>
          <w:lang w:val="pl-PL"/>
        </w:rPr>
        <w:t>siedmiu</w:t>
      </w:r>
      <w:r w:rsidR="0001381F" w:rsidRPr="00275C50">
        <w:rPr>
          <w:color w:val="000000" w:themeColor="text1"/>
          <w:lang w:val="pl-PL"/>
        </w:rPr>
        <w:t xml:space="preserve"> dni.</w:t>
      </w:r>
    </w:p>
    <w:p w14:paraId="51DCA062" w14:textId="77C5974A" w:rsidR="00B14B96" w:rsidRPr="00275C50" w:rsidRDefault="00394E29" w:rsidP="008362B2">
      <w:pPr>
        <w:pStyle w:val="ECHRPara"/>
        <w:rPr>
          <w:color w:val="000000" w:themeColor="text1"/>
          <w:lang w:val="pl-PL"/>
        </w:rPr>
      </w:pPr>
      <w:bookmarkStart w:id="2" w:name="companyclosed"/>
      <w:r w:rsidRPr="00275C50">
        <w:rPr>
          <w:color w:val="000000" w:themeColor="text1"/>
          <w:lang w:val="pl-PL"/>
        </w:rPr>
        <w:t>10</w:t>
      </w:r>
      <w:bookmarkEnd w:id="2"/>
      <w:r w:rsidRPr="00275C50">
        <w:rPr>
          <w:color w:val="000000" w:themeColor="text1"/>
          <w:lang w:val="pl-PL"/>
        </w:rPr>
        <w:t>.</w:t>
      </w:r>
      <w:r w:rsidR="00CF1C67">
        <w:rPr>
          <w:color w:val="000000" w:themeColor="text1"/>
          <w:lang w:val="pl-PL"/>
        </w:rPr>
        <w:t xml:space="preserve"> </w:t>
      </w:r>
      <w:r w:rsidR="00802667">
        <w:rPr>
          <w:color w:val="000000" w:themeColor="text1"/>
          <w:lang w:val="pl-PL"/>
        </w:rPr>
        <w:t>Dnia</w:t>
      </w:r>
      <w:r w:rsidR="00B14B96" w:rsidRPr="00275C50">
        <w:rPr>
          <w:color w:val="000000" w:themeColor="text1"/>
          <w:lang w:val="pl-PL"/>
        </w:rPr>
        <w:t xml:space="preserve"> 22 sierpnia 2011 r. </w:t>
      </w:r>
      <w:r w:rsidR="000070D8">
        <w:rPr>
          <w:color w:val="000000" w:themeColor="text1"/>
          <w:lang w:val="pl-PL"/>
        </w:rPr>
        <w:t>pełnomocnik</w:t>
      </w:r>
      <w:r w:rsidR="000070D8" w:rsidRPr="00275C50">
        <w:rPr>
          <w:color w:val="000000" w:themeColor="text1"/>
          <w:lang w:val="pl-PL"/>
        </w:rPr>
        <w:t xml:space="preserve"> </w:t>
      </w:r>
      <w:r w:rsidR="00B14B96" w:rsidRPr="00275C50">
        <w:rPr>
          <w:color w:val="000000" w:themeColor="text1"/>
          <w:lang w:val="pl-PL"/>
        </w:rPr>
        <w:t xml:space="preserve">skarżącej złożył drugi wniosek o </w:t>
      </w:r>
      <w:r w:rsidR="00B14B96" w:rsidRPr="00995054">
        <w:rPr>
          <w:color w:val="000000" w:themeColor="text1"/>
          <w:lang w:val="pl-PL"/>
        </w:rPr>
        <w:t xml:space="preserve">zwolnienie </w:t>
      </w:r>
      <w:r w:rsidR="005D68D1" w:rsidRPr="00995054">
        <w:rPr>
          <w:color w:val="000000" w:themeColor="text1"/>
          <w:lang w:val="pl-PL"/>
        </w:rPr>
        <w:t>od kosztów</w:t>
      </w:r>
      <w:r w:rsidR="00B14B96" w:rsidRPr="00275C50">
        <w:rPr>
          <w:color w:val="000000" w:themeColor="text1"/>
          <w:lang w:val="pl-PL"/>
        </w:rPr>
        <w:t xml:space="preserve"> sądowych. Skarżąca podniosła, że </w:t>
      </w:r>
      <w:r w:rsidR="005D68D1">
        <w:rPr>
          <w:color w:val="000000" w:themeColor="text1"/>
          <w:lang w:val="pl-PL"/>
        </w:rPr>
        <w:t>spółka</w:t>
      </w:r>
      <w:r w:rsidR="00CB2F5C">
        <w:rPr>
          <w:color w:val="000000" w:themeColor="text1"/>
          <w:lang w:val="pl-PL"/>
        </w:rPr>
        <w:t xml:space="preserve"> uległa likwidacji</w:t>
      </w:r>
      <w:r w:rsidR="00B14B96" w:rsidRPr="00275C50">
        <w:rPr>
          <w:color w:val="000000" w:themeColor="text1"/>
          <w:lang w:val="pl-PL"/>
        </w:rPr>
        <w:t xml:space="preserve">, </w:t>
      </w:r>
      <w:r w:rsidR="00CB2F5C">
        <w:rPr>
          <w:color w:val="000000" w:themeColor="text1"/>
          <w:lang w:val="pl-PL"/>
        </w:rPr>
        <w:t>bowiem generowała</w:t>
      </w:r>
      <w:r w:rsidR="00B14B96" w:rsidRPr="00275C50">
        <w:rPr>
          <w:color w:val="000000" w:themeColor="text1"/>
          <w:lang w:val="pl-PL"/>
        </w:rPr>
        <w:t xml:space="preserve"> straty.</w:t>
      </w:r>
    </w:p>
    <w:p w14:paraId="1801C218" w14:textId="0C5A3AB7" w:rsidR="0098049B" w:rsidRPr="00275C50" w:rsidRDefault="00394E29" w:rsidP="00525B28">
      <w:pPr>
        <w:pStyle w:val="ECHRPara"/>
        <w:rPr>
          <w:color w:val="000000" w:themeColor="text1"/>
          <w:lang w:val="pl-PL"/>
        </w:rPr>
      </w:pPr>
      <w:r w:rsidRPr="00275C50">
        <w:rPr>
          <w:color w:val="000000" w:themeColor="text1"/>
          <w:lang w:val="pl-PL"/>
        </w:rPr>
        <w:t>11.</w:t>
      </w:r>
      <w:r w:rsidR="00CF1C67">
        <w:rPr>
          <w:color w:val="000000" w:themeColor="text1"/>
          <w:lang w:val="pl-PL"/>
        </w:rPr>
        <w:t xml:space="preserve"> </w:t>
      </w:r>
      <w:r w:rsidR="00802667">
        <w:rPr>
          <w:color w:val="000000" w:themeColor="text1"/>
          <w:lang w:val="pl-PL"/>
        </w:rPr>
        <w:t>Dnia</w:t>
      </w:r>
      <w:r w:rsidR="0098049B" w:rsidRPr="00275C50">
        <w:rPr>
          <w:color w:val="000000" w:themeColor="text1"/>
          <w:lang w:val="pl-PL"/>
        </w:rPr>
        <w:t xml:space="preserve"> 26 sierpnia 2011</w:t>
      </w:r>
      <w:r w:rsidR="00802667">
        <w:rPr>
          <w:color w:val="000000" w:themeColor="text1"/>
          <w:lang w:val="pl-PL"/>
        </w:rPr>
        <w:t xml:space="preserve"> r.</w:t>
      </w:r>
      <w:r w:rsidR="0098049B" w:rsidRPr="00275C50">
        <w:rPr>
          <w:color w:val="000000" w:themeColor="text1"/>
          <w:lang w:val="pl-PL"/>
        </w:rPr>
        <w:t xml:space="preserve"> referendarz sądowy Sądu Rejonowego w</w:t>
      </w:r>
      <w:r w:rsidR="009C7C7C">
        <w:rPr>
          <w:color w:val="000000" w:themeColor="text1"/>
          <w:lang w:val="pl-PL"/>
        </w:rPr>
        <w:t> </w:t>
      </w:r>
      <w:r w:rsidR="0098049B" w:rsidRPr="00275C50">
        <w:rPr>
          <w:color w:val="000000" w:themeColor="text1"/>
          <w:lang w:val="pl-PL"/>
        </w:rPr>
        <w:t>Koszalinie uwzględnił wniosek skarżącej</w:t>
      </w:r>
      <w:r w:rsidR="00990EE2">
        <w:rPr>
          <w:color w:val="000000" w:themeColor="text1"/>
          <w:lang w:val="pl-PL"/>
        </w:rPr>
        <w:t xml:space="preserve"> jedynie </w:t>
      </w:r>
      <w:r w:rsidR="00990EE2" w:rsidRPr="00275C50">
        <w:rPr>
          <w:color w:val="000000" w:themeColor="text1"/>
          <w:lang w:val="pl-PL"/>
        </w:rPr>
        <w:t>częściowo</w:t>
      </w:r>
      <w:r w:rsidR="0098049B" w:rsidRPr="00275C50">
        <w:rPr>
          <w:color w:val="000000" w:themeColor="text1"/>
          <w:lang w:val="pl-PL"/>
        </w:rPr>
        <w:t xml:space="preserve"> i zwolnił ją </w:t>
      </w:r>
      <w:r w:rsidR="00DE08AC">
        <w:rPr>
          <w:color w:val="000000" w:themeColor="text1"/>
          <w:lang w:val="pl-PL"/>
        </w:rPr>
        <w:t>z</w:t>
      </w:r>
      <w:r w:rsidR="009C7C7C">
        <w:rPr>
          <w:color w:val="000000" w:themeColor="text1"/>
          <w:lang w:val="pl-PL"/>
        </w:rPr>
        <w:t> </w:t>
      </w:r>
      <w:r w:rsidR="00D23334">
        <w:rPr>
          <w:color w:val="000000" w:themeColor="text1"/>
          <w:lang w:val="pl-PL"/>
        </w:rPr>
        <w:t>opłat</w:t>
      </w:r>
      <w:r w:rsidR="0098049B" w:rsidRPr="00275C50">
        <w:rPr>
          <w:color w:val="000000" w:themeColor="text1"/>
          <w:lang w:val="pl-PL"/>
        </w:rPr>
        <w:t xml:space="preserve"> sądowych w wysokości powyżej 1</w:t>
      </w:r>
      <w:r w:rsidR="00D052E4">
        <w:rPr>
          <w:color w:val="000000" w:themeColor="text1"/>
          <w:lang w:val="pl-PL"/>
        </w:rPr>
        <w:t xml:space="preserve"> tys</w:t>
      </w:r>
      <w:r w:rsidR="00802667">
        <w:rPr>
          <w:color w:val="000000" w:themeColor="text1"/>
          <w:lang w:val="pl-PL"/>
        </w:rPr>
        <w:t>. zł</w:t>
      </w:r>
      <w:r w:rsidR="0098049B" w:rsidRPr="00275C50">
        <w:rPr>
          <w:color w:val="000000" w:themeColor="text1"/>
          <w:lang w:val="pl-PL"/>
        </w:rPr>
        <w:t xml:space="preserve"> (równowartość 250 EUR). Sąd uwzględnił trudną sytuację finansową skarżącej, ale zauważył, </w:t>
      </w:r>
      <w:r w:rsidR="0098049B" w:rsidRPr="00D23334">
        <w:rPr>
          <w:color w:val="000000" w:themeColor="text1"/>
          <w:lang w:val="pl-PL"/>
        </w:rPr>
        <w:t>że opłata sądowa</w:t>
      </w:r>
      <w:r w:rsidR="0098049B" w:rsidRPr="00275C50">
        <w:rPr>
          <w:color w:val="000000" w:themeColor="text1"/>
          <w:lang w:val="pl-PL"/>
        </w:rPr>
        <w:t xml:space="preserve"> nie powinna być u</w:t>
      </w:r>
      <w:r w:rsidR="00FC7814">
        <w:rPr>
          <w:color w:val="000000" w:themeColor="text1"/>
          <w:lang w:val="pl-PL"/>
        </w:rPr>
        <w:t>zn</w:t>
      </w:r>
      <w:r w:rsidR="0098049B" w:rsidRPr="00275C50">
        <w:rPr>
          <w:color w:val="000000" w:themeColor="text1"/>
          <w:lang w:val="pl-PL"/>
        </w:rPr>
        <w:t>a</w:t>
      </w:r>
      <w:r w:rsidR="00FC7814">
        <w:rPr>
          <w:color w:val="000000" w:themeColor="text1"/>
          <w:lang w:val="pl-PL"/>
        </w:rPr>
        <w:t>w</w:t>
      </w:r>
      <w:r w:rsidR="0098049B" w:rsidRPr="00275C50">
        <w:rPr>
          <w:color w:val="000000" w:themeColor="text1"/>
          <w:lang w:val="pl-PL"/>
        </w:rPr>
        <w:t>ana za mniej istotną</w:t>
      </w:r>
      <w:r w:rsidR="00045048">
        <w:rPr>
          <w:color w:val="000000" w:themeColor="text1"/>
          <w:lang w:val="pl-PL"/>
        </w:rPr>
        <w:t>,</w:t>
      </w:r>
      <w:r w:rsidR="0098049B" w:rsidRPr="00275C50">
        <w:rPr>
          <w:color w:val="000000" w:themeColor="text1"/>
          <w:lang w:val="pl-PL"/>
        </w:rPr>
        <w:t xml:space="preserve"> niż inne zobowiązania finansowe</w:t>
      </w:r>
      <w:r w:rsidR="00FC7814">
        <w:rPr>
          <w:color w:val="000000" w:themeColor="text1"/>
          <w:lang w:val="pl-PL"/>
        </w:rPr>
        <w:t xml:space="preserve"> w wysokości </w:t>
      </w:r>
      <w:r w:rsidR="00FC7814" w:rsidRPr="00275C50">
        <w:rPr>
          <w:color w:val="000000" w:themeColor="text1"/>
          <w:lang w:val="pl-PL"/>
        </w:rPr>
        <w:t>4</w:t>
      </w:r>
      <w:r w:rsidR="00FC7814">
        <w:rPr>
          <w:color w:val="000000" w:themeColor="text1"/>
          <w:lang w:val="pl-PL"/>
        </w:rPr>
        <w:t xml:space="preserve"> tys.</w:t>
      </w:r>
      <w:r w:rsidR="00FC7814" w:rsidRPr="00275C50">
        <w:rPr>
          <w:color w:val="000000" w:themeColor="text1"/>
          <w:lang w:val="pl-PL"/>
        </w:rPr>
        <w:t xml:space="preserve"> zł miesięcznie</w:t>
      </w:r>
      <w:r w:rsidR="0098049B" w:rsidRPr="00275C50">
        <w:rPr>
          <w:color w:val="000000" w:themeColor="text1"/>
          <w:lang w:val="pl-PL"/>
        </w:rPr>
        <w:t xml:space="preserve">, </w:t>
      </w:r>
      <w:r w:rsidR="008D1B75">
        <w:rPr>
          <w:color w:val="000000" w:themeColor="text1"/>
          <w:lang w:val="pl-PL"/>
        </w:rPr>
        <w:t xml:space="preserve">z </w:t>
      </w:r>
      <w:r w:rsidR="0098049B" w:rsidRPr="00275C50">
        <w:rPr>
          <w:color w:val="000000" w:themeColor="text1"/>
          <w:lang w:val="pl-PL"/>
        </w:rPr>
        <w:t>któr</w:t>
      </w:r>
      <w:r w:rsidR="008D1B75">
        <w:rPr>
          <w:color w:val="000000" w:themeColor="text1"/>
          <w:lang w:val="pl-PL"/>
        </w:rPr>
        <w:t>ych</w:t>
      </w:r>
      <w:r w:rsidR="0098049B" w:rsidRPr="00275C50">
        <w:rPr>
          <w:color w:val="000000" w:themeColor="text1"/>
          <w:lang w:val="pl-PL"/>
        </w:rPr>
        <w:t xml:space="preserve"> skarżąca była w</w:t>
      </w:r>
      <w:r w:rsidR="009C7C7C">
        <w:rPr>
          <w:color w:val="000000" w:themeColor="text1"/>
          <w:lang w:val="pl-PL"/>
        </w:rPr>
        <w:t> </w:t>
      </w:r>
      <w:r w:rsidR="0098049B" w:rsidRPr="00275C50">
        <w:rPr>
          <w:color w:val="000000" w:themeColor="text1"/>
          <w:lang w:val="pl-PL"/>
        </w:rPr>
        <w:t xml:space="preserve">stanie </w:t>
      </w:r>
      <w:r w:rsidR="008D1B75">
        <w:rPr>
          <w:color w:val="000000" w:themeColor="text1"/>
          <w:lang w:val="pl-PL"/>
        </w:rPr>
        <w:t>się wywiązać</w:t>
      </w:r>
      <w:r w:rsidR="0098049B" w:rsidRPr="00275C50">
        <w:rPr>
          <w:color w:val="000000" w:themeColor="text1"/>
          <w:lang w:val="pl-PL"/>
        </w:rPr>
        <w:t xml:space="preserve">. Po </w:t>
      </w:r>
      <w:r w:rsidR="00E8485A">
        <w:rPr>
          <w:color w:val="000000" w:themeColor="text1"/>
          <w:lang w:val="pl-PL"/>
        </w:rPr>
        <w:t>przeanalizowaniu</w:t>
      </w:r>
      <w:r w:rsidR="00E8485A" w:rsidRPr="00275C50">
        <w:rPr>
          <w:color w:val="000000" w:themeColor="text1"/>
          <w:lang w:val="pl-PL"/>
        </w:rPr>
        <w:t xml:space="preserve"> </w:t>
      </w:r>
      <w:r w:rsidR="0098049B" w:rsidRPr="00275C50">
        <w:rPr>
          <w:color w:val="000000" w:themeColor="text1"/>
          <w:lang w:val="pl-PL"/>
        </w:rPr>
        <w:t xml:space="preserve">wszystkich argumentów podniesionych przez skarżącą sąd uznał, że sytuacja nie </w:t>
      </w:r>
      <w:r w:rsidR="00E8485A">
        <w:rPr>
          <w:color w:val="000000" w:themeColor="text1"/>
          <w:lang w:val="pl-PL"/>
        </w:rPr>
        <w:t>przemawia za</w:t>
      </w:r>
      <w:r w:rsidR="009C7C7C">
        <w:rPr>
          <w:color w:val="000000" w:themeColor="text1"/>
          <w:lang w:val="pl-PL"/>
        </w:rPr>
        <w:t> </w:t>
      </w:r>
      <w:r w:rsidR="00E8485A" w:rsidRPr="00275C50">
        <w:rPr>
          <w:color w:val="000000" w:themeColor="text1"/>
          <w:lang w:val="pl-PL"/>
        </w:rPr>
        <w:t>całkowit</w:t>
      </w:r>
      <w:r w:rsidR="00E8485A">
        <w:rPr>
          <w:color w:val="000000" w:themeColor="text1"/>
          <w:lang w:val="pl-PL"/>
        </w:rPr>
        <w:t>ym</w:t>
      </w:r>
      <w:r w:rsidR="00E8485A" w:rsidRPr="00275C50">
        <w:rPr>
          <w:color w:val="000000" w:themeColor="text1"/>
          <w:lang w:val="pl-PL"/>
        </w:rPr>
        <w:t xml:space="preserve"> </w:t>
      </w:r>
      <w:r w:rsidR="0098049B" w:rsidRPr="00275C50">
        <w:rPr>
          <w:color w:val="000000" w:themeColor="text1"/>
          <w:lang w:val="pl-PL"/>
        </w:rPr>
        <w:t>zwolnieni</w:t>
      </w:r>
      <w:r w:rsidR="00E8485A">
        <w:rPr>
          <w:color w:val="000000" w:themeColor="text1"/>
          <w:lang w:val="pl-PL"/>
        </w:rPr>
        <w:t>em</w:t>
      </w:r>
      <w:r w:rsidR="0098049B" w:rsidRPr="00275C50">
        <w:rPr>
          <w:color w:val="000000" w:themeColor="text1"/>
          <w:lang w:val="pl-PL"/>
        </w:rPr>
        <w:t xml:space="preserve"> </w:t>
      </w:r>
      <w:r w:rsidR="00995054">
        <w:rPr>
          <w:color w:val="000000" w:themeColor="text1"/>
          <w:lang w:val="pl-PL"/>
        </w:rPr>
        <w:t>od</w:t>
      </w:r>
      <w:r w:rsidR="0098049B" w:rsidRPr="00275C50">
        <w:rPr>
          <w:color w:val="000000" w:themeColor="text1"/>
          <w:lang w:val="pl-PL"/>
        </w:rPr>
        <w:t xml:space="preserve"> </w:t>
      </w:r>
      <w:r w:rsidR="001F6A8B">
        <w:rPr>
          <w:color w:val="000000" w:themeColor="text1"/>
          <w:lang w:val="pl-PL"/>
        </w:rPr>
        <w:t>kosztów</w:t>
      </w:r>
      <w:r w:rsidR="0098049B" w:rsidRPr="00275C50">
        <w:rPr>
          <w:color w:val="000000" w:themeColor="text1"/>
          <w:lang w:val="pl-PL"/>
        </w:rPr>
        <w:t xml:space="preserve"> sądowych. Skarżąca nie </w:t>
      </w:r>
      <w:r w:rsidR="00E8485A">
        <w:rPr>
          <w:color w:val="000000" w:themeColor="text1"/>
          <w:lang w:val="pl-PL"/>
        </w:rPr>
        <w:t>zaskarżyła tego postanowienia</w:t>
      </w:r>
      <w:r w:rsidR="0098049B" w:rsidRPr="00275C50">
        <w:rPr>
          <w:color w:val="000000" w:themeColor="text1"/>
          <w:lang w:val="pl-PL"/>
        </w:rPr>
        <w:t>.</w:t>
      </w:r>
    </w:p>
    <w:p w14:paraId="167FDB2D" w14:textId="01564935" w:rsidR="00EB0E4B" w:rsidRPr="00275C50" w:rsidRDefault="00394E29" w:rsidP="008362B2">
      <w:pPr>
        <w:pStyle w:val="ECHRPara"/>
        <w:rPr>
          <w:color w:val="000000" w:themeColor="text1"/>
          <w:lang w:val="pl-PL"/>
        </w:rPr>
      </w:pPr>
      <w:r w:rsidRPr="00275C50">
        <w:rPr>
          <w:color w:val="000000" w:themeColor="text1"/>
          <w:lang w:val="pl-PL"/>
        </w:rPr>
        <w:t>12.</w:t>
      </w:r>
      <w:r w:rsidR="00CF1C67">
        <w:rPr>
          <w:color w:val="000000" w:themeColor="text1"/>
          <w:lang w:val="pl-PL"/>
        </w:rPr>
        <w:t xml:space="preserve"> </w:t>
      </w:r>
      <w:r w:rsidR="00802667">
        <w:rPr>
          <w:color w:val="000000" w:themeColor="text1"/>
          <w:lang w:val="pl-PL"/>
        </w:rPr>
        <w:t>Dnia</w:t>
      </w:r>
      <w:r w:rsidR="00EB0E4B" w:rsidRPr="00275C50">
        <w:rPr>
          <w:color w:val="000000" w:themeColor="text1"/>
          <w:lang w:val="pl-PL"/>
        </w:rPr>
        <w:t xml:space="preserve"> 16 września 2011 r. </w:t>
      </w:r>
      <w:r w:rsidR="00715B87">
        <w:rPr>
          <w:color w:val="000000" w:themeColor="text1"/>
          <w:lang w:val="pl-PL"/>
        </w:rPr>
        <w:t>skarżącą wezwano do uiszczenia kwoty w</w:t>
      </w:r>
      <w:r w:rsidR="009C7C7C">
        <w:rPr>
          <w:color w:val="000000" w:themeColor="text1"/>
          <w:lang w:val="pl-PL"/>
        </w:rPr>
        <w:t> </w:t>
      </w:r>
      <w:r w:rsidR="00715B87">
        <w:rPr>
          <w:color w:val="000000" w:themeColor="text1"/>
          <w:lang w:val="pl-PL"/>
        </w:rPr>
        <w:t>wysokości</w:t>
      </w:r>
      <w:r w:rsidR="00FC7814">
        <w:rPr>
          <w:color w:val="000000" w:themeColor="text1"/>
          <w:lang w:val="pl-PL"/>
        </w:rPr>
        <w:t xml:space="preserve"> </w:t>
      </w:r>
      <w:r w:rsidR="00EB0E4B" w:rsidRPr="00275C50">
        <w:rPr>
          <w:color w:val="000000" w:themeColor="text1"/>
          <w:lang w:val="pl-PL"/>
        </w:rPr>
        <w:t>1</w:t>
      </w:r>
      <w:r w:rsidR="00286459" w:rsidRPr="00275C50">
        <w:rPr>
          <w:color w:val="000000" w:themeColor="text1"/>
          <w:lang w:val="pl-PL"/>
        </w:rPr>
        <w:t xml:space="preserve"> </w:t>
      </w:r>
      <w:r w:rsidR="00D052E4">
        <w:rPr>
          <w:color w:val="000000" w:themeColor="text1"/>
          <w:lang w:val="pl-PL"/>
        </w:rPr>
        <w:t>tys.</w:t>
      </w:r>
      <w:r w:rsidR="00EB0E4B" w:rsidRPr="00275C50">
        <w:rPr>
          <w:color w:val="000000" w:themeColor="text1"/>
          <w:lang w:val="pl-PL"/>
        </w:rPr>
        <w:t xml:space="preserve"> zł w terminie </w:t>
      </w:r>
      <w:r w:rsidR="00E8485A">
        <w:rPr>
          <w:color w:val="000000" w:themeColor="text1"/>
          <w:lang w:val="pl-PL"/>
        </w:rPr>
        <w:t>siedmiu</w:t>
      </w:r>
      <w:r w:rsidR="00EB0E4B" w:rsidRPr="00275C50">
        <w:rPr>
          <w:color w:val="000000" w:themeColor="text1"/>
          <w:lang w:val="pl-PL"/>
        </w:rPr>
        <w:t xml:space="preserve"> dni.</w:t>
      </w:r>
    </w:p>
    <w:p w14:paraId="420819A0" w14:textId="5D21C65D" w:rsidR="00286459" w:rsidRPr="00275C50" w:rsidRDefault="00394E29" w:rsidP="008362B2">
      <w:pPr>
        <w:pStyle w:val="ECHRPara"/>
        <w:rPr>
          <w:color w:val="000000" w:themeColor="text1"/>
          <w:lang w:val="pl-PL"/>
        </w:rPr>
      </w:pPr>
      <w:r w:rsidRPr="00275C50">
        <w:rPr>
          <w:color w:val="000000" w:themeColor="text1"/>
          <w:lang w:val="pl-PL"/>
        </w:rPr>
        <w:t>13. </w:t>
      </w:r>
      <w:r w:rsidR="00802667">
        <w:rPr>
          <w:color w:val="000000" w:themeColor="text1"/>
          <w:lang w:val="pl-PL"/>
        </w:rPr>
        <w:t>Dnia</w:t>
      </w:r>
      <w:r w:rsidR="00286459" w:rsidRPr="00275C50">
        <w:rPr>
          <w:color w:val="000000" w:themeColor="text1"/>
          <w:lang w:val="pl-PL"/>
        </w:rPr>
        <w:t xml:space="preserve"> 29 września 2011 r. skarżąca złożyła trzeci wniosek o</w:t>
      </w:r>
      <w:r w:rsidR="009C7C7C">
        <w:rPr>
          <w:color w:val="000000" w:themeColor="text1"/>
          <w:lang w:val="pl-PL"/>
        </w:rPr>
        <w:t> </w:t>
      </w:r>
      <w:r w:rsidR="00286459" w:rsidRPr="00275C50">
        <w:rPr>
          <w:color w:val="000000" w:themeColor="text1"/>
          <w:lang w:val="pl-PL"/>
        </w:rPr>
        <w:t xml:space="preserve">zwolnienie </w:t>
      </w:r>
      <w:r w:rsidR="00995054">
        <w:rPr>
          <w:color w:val="000000" w:themeColor="text1"/>
          <w:lang w:val="pl-PL"/>
        </w:rPr>
        <w:t>od</w:t>
      </w:r>
      <w:r w:rsidR="00286459" w:rsidRPr="00275C50">
        <w:rPr>
          <w:color w:val="000000" w:themeColor="text1"/>
          <w:lang w:val="pl-PL"/>
        </w:rPr>
        <w:t xml:space="preserve"> </w:t>
      </w:r>
      <w:r w:rsidR="00715B87">
        <w:rPr>
          <w:color w:val="000000" w:themeColor="text1"/>
          <w:lang w:val="pl-PL"/>
        </w:rPr>
        <w:t>kosztów</w:t>
      </w:r>
      <w:r w:rsidR="00286459" w:rsidRPr="00275C50">
        <w:rPr>
          <w:color w:val="000000" w:themeColor="text1"/>
          <w:lang w:val="pl-PL"/>
        </w:rPr>
        <w:t xml:space="preserve"> sądowych. Podkreśliła, że jej sytuacja finansowa nie </w:t>
      </w:r>
      <w:r w:rsidR="00E8485A">
        <w:rPr>
          <w:color w:val="000000" w:themeColor="text1"/>
          <w:lang w:val="pl-PL"/>
        </w:rPr>
        <w:t>uległa poprawie</w:t>
      </w:r>
      <w:r w:rsidR="00286459" w:rsidRPr="00275C50">
        <w:rPr>
          <w:color w:val="000000" w:themeColor="text1"/>
          <w:lang w:val="pl-PL"/>
        </w:rPr>
        <w:t xml:space="preserve"> i że nie </w:t>
      </w:r>
      <w:r w:rsidR="00E8485A" w:rsidRPr="00275C50">
        <w:rPr>
          <w:color w:val="000000" w:themeColor="text1"/>
          <w:lang w:val="pl-PL"/>
        </w:rPr>
        <w:t>m</w:t>
      </w:r>
      <w:r w:rsidR="00E8485A">
        <w:rPr>
          <w:color w:val="000000" w:themeColor="text1"/>
          <w:lang w:val="pl-PL"/>
        </w:rPr>
        <w:t>a</w:t>
      </w:r>
      <w:r w:rsidR="00E8485A" w:rsidRPr="00275C50">
        <w:rPr>
          <w:color w:val="000000" w:themeColor="text1"/>
          <w:lang w:val="pl-PL"/>
        </w:rPr>
        <w:t xml:space="preserve"> </w:t>
      </w:r>
      <w:r w:rsidR="00D052E4" w:rsidRPr="00D052E4">
        <w:rPr>
          <w:color w:val="000000" w:themeColor="text1"/>
          <w:lang w:val="pl-PL"/>
        </w:rPr>
        <w:t>in</w:t>
      </w:r>
      <w:r w:rsidR="00286459" w:rsidRPr="00D052E4">
        <w:rPr>
          <w:color w:val="000000" w:themeColor="text1"/>
          <w:lang w:val="pl-PL"/>
        </w:rPr>
        <w:t>n</w:t>
      </w:r>
      <w:r w:rsidR="00D052E4">
        <w:rPr>
          <w:color w:val="000000" w:themeColor="text1"/>
          <w:lang w:val="pl-PL"/>
        </w:rPr>
        <w:t>ego</w:t>
      </w:r>
      <w:r w:rsidR="00286459" w:rsidRPr="00275C50">
        <w:rPr>
          <w:color w:val="000000" w:themeColor="text1"/>
          <w:lang w:val="pl-PL"/>
        </w:rPr>
        <w:t xml:space="preserve"> dochod</w:t>
      </w:r>
      <w:r w:rsidR="00D052E4">
        <w:rPr>
          <w:color w:val="000000" w:themeColor="text1"/>
          <w:lang w:val="pl-PL"/>
        </w:rPr>
        <w:t>u</w:t>
      </w:r>
      <w:r w:rsidR="00286459" w:rsidRPr="00275C50">
        <w:rPr>
          <w:color w:val="000000" w:themeColor="text1"/>
          <w:lang w:val="pl-PL"/>
        </w:rPr>
        <w:t>. Ponadto jej samochód się</w:t>
      </w:r>
      <w:r w:rsidR="009C7C7C">
        <w:rPr>
          <w:color w:val="000000" w:themeColor="text1"/>
          <w:lang w:val="pl-PL"/>
        </w:rPr>
        <w:t> </w:t>
      </w:r>
      <w:r w:rsidR="00286459" w:rsidRPr="00275C50">
        <w:rPr>
          <w:color w:val="000000" w:themeColor="text1"/>
          <w:lang w:val="pl-PL"/>
        </w:rPr>
        <w:t>zepsuł, co pociągnęło za sobą dalsze koszty.</w:t>
      </w:r>
    </w:p>
    <w:p w14:paraId="4BCBE584" w14:textId="3809140C" w:rsidR="00286459" w:rsidRPr="00275C50" w:rsidRDefault="00394E29" w:rsidP="008362B2">
      <w:pPr>
        <w:pStyle w:val="ECHRPara"/>
        <w:rPr>
          <w:color w:val="000000" w:themeColor="text1"/>
          <w:lang w:val="pl-PL"/>
        </w:rPr>
      </w:pPr>
      <w:bookmarkStart w:id="3" w:name="appealrejected"/>
      <w:r w:rsidRPr="00275C50">
        <w:rPr>
          <w:color w:val="000000" w:themeColor="text1"/>
          <w:lang w:val="pl-PL"/>
        </w:rPr>
        <w:lastRenderedPageBreak/>
        <w:t>14</w:t>
      </w:r>
      <w:bookmarkEnd w:id="3"/>
      <w:r w:rsidRPr="00275C50">
        <w:rPr>
          <w:color w:val="000000" w:themeColor="text1"/>
          <w:lang w:val="pl-PL"/>
        </w:rPr>
        <w:t>.</w:t>
      </w:r>
      <w:r w:rsidR="00CF1C67">
        <w:rPr>
          <w:color w:val="000000" w:themeColor="text1"/>
          <w:lang w:val="pl-PL"/>
        </w:rPr>
        <w:t xml:space="preserve"> </w:t>
      </w:r>
      <w:r w:rsidR="00802667">
        <w:rPr>
          <w:color w:val="000000" w:themeColor="text1"/>
          <w:lang w:val="pl-PL"/>
        </w:rPr>
        <w:t>Dnia</w:t>
      </w:r>
      <w:r w:rsidR="00286459" w:rsidRPr="00275C50">
        <w:rPr>
          <w:color w:val="000000" w:themeColor="text1"/>
          <w:lang w:val="pl-PL"/>
        </w:rPr>
        <w:t xml:space="preserve"> 26 października 2011 r. Sąd Okręgowy w Koszalinie </w:t>
      </w:r>
      <w:r w:rsidR="00FA35BE">
        <w:rPr>
          <w:color w:val="000000" w:themeColor="text1"/>
          <w:lang w:val="pl-PL"/>
        </w:rPr>
        <w:t>odrzucił</w:t>
      </w:r>
      <w:r w:rsidR="00286459" w:rsidRPr="00275C50">
        <w:rPr>
          <w:color w:val="000000" w:themeColor="text1"/>
          <w:lang w:val="pl-PL"/>
        </w:rPr>
        <w:t xml:space="preserve"> </w:t>
      </w:r>
      <w:r w:rsidR="00E8485A">
        <w:rPr>
          <w:color w:val="000000" w:themeColor="text1"/>
          <w:lang w:val="pl-PL"/>
        </w:rPr>
        <w:t>zarzuty</w:t>
      </w:r>
      <w:r w:rsidR="00E8485A" w:rsidRPr="00275C50">
        <w:rPr>
          <w:color w:val="000000" w:themeColor="text1"/>
          <w:lang w:val="pl-PL"/>
        </w:rPr>
        <w:t xml:space="preserve"> </w:t>
      </w:r>
      <w:r w:rsidR="00286459" w:rsidRPr="00275C50">
        <w:rPr>
          <w:color w:val="000000" w:themeColor="text1"/>
          <w:lang w:val="pl-PL"/>
        </w:rPr>
        <w:t xml:space="preserve">skarżącej od nakazu zapłaty z dnia 2 maja 2011 r. i </w:t>
      </w:r>
      <w:r w:rsidR="00FA35BE">
        <w:rPr>
          <w:color w:val="000000" w:themeColor="text1"/>
          <w:lang w:val="pl-PL"/>
        </w:rPr>
        <w:t>odrzucił</w:t>
      </w:r>
      <w:r w:rsidR="00286459" w:rsidRPr="00275C50">
        <w:rPr>
          <w:color w:val="000000" w:themeColor="text1"/>
          <w:lang w:val="pl-PL"/>
        </w:rPr>
        <w:t xml:space="preserve"> jej trzeci wniosek o całkowite zwolnienie </w:t>
      </w:r>
      <w:r w:rsidR="00995054">
        <w:rPr>
          <w:color w:val="000000" w:themeColor="text1"/>
          <w:lang w:val="pl-PL"/>
        </w:rPr>
        <w:t>od</w:t>
      </w:r>
      <w:r w:rsidR="00286459" w:rsidRPr="00275C50">
        <w:rPr>
          <w:color w:val="000000" w:themeColor="text1"/>
          <w:lang w:val="pl-PL"/>
        </w:rPr>
        <w:t xml:space="preserve"> </w:t>
      </w:r>
      <w:r w:rsidR="001F6A8B">
        <w:rPr>
          <w:color w:val="000000" w:themeColor="text1"/>
          <w:lang w:val="pl-PL"/>
        </w:rPr>
        <w:t>kosztów</w:t>
      </w:r>
      <w:r w:rsidR="00286459" w:rsidRPr="00275C50">
        <w:rPr>
          <w:color w:val="000000" w:themeColor="text1"/>
          <w:lang w:val="pl-PL"/>
        </w:rPr>
        <w:t xml:space="preserve"> sądowych, ponieważ był on zasadniczo taki sam jak </w:t>
      </w:r>
      <w:r w:rsidR="00E8485A">
        <w:rPr>
          <w:color w:val="000000" w:themeColor="text1"/>
          <w:lang w:val="pl-PL"/>
        </w:rPr>
        <w:t xml:space="preserve">wniosek </w:t>
      </w:r>
      <w:r w:rsidR="00286459" w:rsidRPr="00275C50">
        <w:rPr>
          <w:color w:val="000000" w:themeColor="text1"/>
          <w:lang w:val="pl-PL"/>
        </w:rPr>
        <w:t xml:space="preserve">złożony i </w:t>
      </w:r>
      <w:r w:rsidR="00E8485A" w:rsidRPr="00275C50">
        <w:rPr>
          <w:color w:val="000000" w:themeColor="text1"/>
          <w:lang w:val="pl-PL"/>
        </w:rPr>
        <w:t>rozp</w:t>
      </w:r>
      <w:r w:rsidR="00E8485A">
        <w:rPr>
          <w:color w:val="000000" w:themeColor="text1"/>
          <w:lang w:val="pl-PL"/>
        </w:rPr>
        <w:t>oznany</w:t>
      </w:r>
      <w:r w:rsidR="00E8485A" w:rsidRPr="00275C50">
        <w:rPr>
          <w:color w:val="000000" w:themeColor="text1"/>
          <w:lang w:val="pl-PL"/>
        </w:rPr>
        <w:t xml:space="preserve"> </w:t>
      </w:r>
      <w:r w:rsidR="00286459" w:rsidRPr="00275C50">
        <w:rPr>
          <w:color w:val="000000" w:themeColor="text1"/>
          <w:lang w:val="pl-PL"/>
        </w:rPr>
        <w:t>w dniu 26</w:t>
      </w:r>
      <w:r w:rsidR="009C7C7C">
        <w:rPr>
          <w:color w:val="000000" w:themeColor="text1"/>
          <w:lang w:val="pl-PL"/>
        </w:rPr>
        <w:t> </w:t>
      </w:r>
      <w:r w:rsidR="00286459" w:rsidRPr="00275C50">
        <w:rPr>
          <w:color w:val="000000" w:themeColor="text1"/>
          <w:lang w:val="pl-PL"/>
        </w:rPr>
        <w:t>sierpnia 2011 r.</w:t>
      </w:r>
    </w:p>
    <w:p w14:paraId="6830E359" w14:textId="1CC87AD1" w:rsidR="00286459" w:rsidRPr="00275C50" w:rsidRDefault="00394E29" w:rsidP="00525B28">
      <w:pPr>
        <w:pStyle w:val="ECHRPara"/>
        <w:rPr>
          <w:color w:val="000000" w:themeColor="text1"/>
          <w:lang w:val="pl-PL"/>
        </w:rPr>
      </w:pPr>
      <w:r w:rsidRPr="00275C50">
        <w:rPr>
          <w:color w:val="000000" w:themeColor="text1"/>
          <w:lang w:val="pl-PL"/>
        </w:rPr>
        <w:t>15.</w:t>
      </w:r>
      <w:r w:rsidR="00CF1C67">
        <w:rPr>
          <w:color w:val="000000" w:themeColor="text1"/>
          <w:lang w:val="pl-PL"/>
        </w:rPr>
        <w:t xml:space="preserve"> </w:t>
      </w:r>
      <w:r w:rsidR="00802667">
        <w:rPr>
          <w:color w:val="000000" w:themeColor="text1"/>
          <w:lang w:val="pl-PL"/>
        </w:rPr>
        <w:t>Dnia</w:t>
      </w:r>
      <w:r w:rsidR="00286459" w:rsidRPr="00275C50">
        <w:rPr>
          <w:color w:val="000000" w:themeColor="text1"/>
          <w:lang w:val="pl-PL"/>
        </w:rPr>
        <w:t xml:space="preserve"> 10 listopada 2011 r. skarżąca </w:t>
      </w:r>
      <w:r w:rsidR="00E8485A">
        <w:rPr>
          <w:color w:val="000000" w:themeColor="text1"/>
          <w:lang w:val="pl-PL"/>
        </w:rPr>
        <w:t>zaskarżyła postanowienie</w:t>
      </w:r>
      <w:r w:rsidR="00286459" w:rsidRPr="00275C50">
        <w:rPr>
          <w:color w:val="000000" w:themeColor="text1"/>
          <w:lang w:val="pl-PL"/>
        </w:rPr>
        <w:t xml:space="preserve"> z dnia 26 października 2011 r. </w:t>
      </w:r>
      <w:r w:rsidR="00FA35BE">
        <w:rPr>
          <w:color w:val="000000" w:themeColor="text1"/>
          <w:lang w:val="pl-PL"/>
        </w:rPr>
        <w:t>Z tytułu wniesienia</w:t>
      </w:r>
      <w:r w:rsidR="00286459" w:rsidRPr="00275C50">
        <w:rPr>
          <w:color w:val="000000" w:themeColor="text1"/>
          <w:lang w:val="pl-PL"/>
        </w:rPr>
        <w:t xml:space="preserve"> </w:t>
      </w:r>
      <w:r w:rsidR="00E8485A">
        <w:rPr>
          <w:color w:val="000000" w:themeColor="text1"/>
          <w:lang w:val="pl-PL"/>
        </w:rPr>
        <w:t>środka zaskarżenia</w:t>
      </w:r>
      <w:r w:rsidR="00E8485A" w:rsidRPr="00275C50">
        <w:rPr>
          <w:color w:val="000000" w:themeColor="text1"/>
          <w:lang w:val="pl-PL"/>
        </w:rPr>
        <w:t xml:space="preserve"> </w:t>
      </w:r>
      <w:r w:rsidR="00E8485A">
        <w:rPr>
          <w:color w:val="000000" w:themeColor="text1"/>
          <w:lang w:val="pl-PL"/>
        </w:rPr>
        <w:t>zobowiązano ją do</w:t>
      </w:r>
      <w:r w:rsidR="00286459" w:rsidRPr="00275C50">
        <w:rPr>
          <w:color w:val="000000" w:themeColor="text1"/>
          <w:lang w:val="pl-PL"/>
        </w:rPr>
        <w:t xml:space="preserve"> </w:t>
      </w:r>
      <w:r w:rsidR="00E8485A">
        <w:rPr>
          <w:color w:val="000000" w:themeColor="text1"/>
          <w:lang w:val="pl-PL"/>
        </w:rPr>
        <w:t xml:space="preserve">uiszczenia </w:t>
      </w:r>
      <w:r w:rsidR="00286459" w:rsidRPr="00275C50">
        <w:rPr>
          <w:color w:val="000000" w:themeColor="text1"/>
          <w:lang w:val="pl-PL"/>
        </w:rPr>
        <w:t>opłat</w:t>
      </w:r>
      <w:r w:rsidR="00E8485A">
        <w:rPr>
          <w:color w:val="000000" w:themeColor="text1"/>
          <w:lang w:val="pl-PL"/>
        </w:rPr>
        <w:t>y</w:t>
      </w:r>
      <w:r w:rsidR="00286459" w:rsidRPr="00275C50">
        <w:rPr>
          <w:color w:val="000000" w:themeColor="text1"/>
          <w:lang w:val="pl-PL"/>
        </w:rPr>
        <w:t xml:space="preserve"> sądow</w:t>
      </w:r>
      <w:r w:rsidR="00E8485A">
        <w:rPr>
          <w:color w:val="000000" w:themeColor="text1"/>
          <w:lang w:val="pl-PL"/>
        </w:rPr>
        <w:t>ej</w:t>
      </w:r>
      <w:r w:rsidR="00286459" w:rsidRPr="00275C50">
        <w:rPr>
          <w:color w:val="000000" w:themeColor="text1"/>
          <w:lang w:val="pl-PL"/>
        </w:rPr>
        <w:t xml:space="preserve"> w wysokości 1500 zł. </w:t>
      </w:r>
      <w:r w:rsidR="008D1B75">
        <w:rPr>
          <w:color w:val="000000" w:themeColor="text1"/>
          <w:lang w:val="pl-PL"/>
        </w:rPr>
        <w:t>Skarżąca z</w:t>
      </w:r>
      <w:r w:rsidR="00286459" w:rsidRPr="00275C50">
        <w:rPr>
          <w:color w:val="000000" w:themeColor="text1"/>
          <w:lang w:val="pl-PL"/>
        </w:rPr>
        <w:t>wróciła się do sądu o zwolnienie jej z tej opłaty.</w:t>
      </w:r>
    </w:p>
    <w:p w14:paraId="368ECAD6" w14:textId="385EA9C4" w:rsidR="009422F0" w:rsidRPr="00275C50" w:rsidRDefault="00394E29" w:rsidP="00525B28">
      <w:pPr>
        <w:pStyle w:val="ECHRPara"/>
        <w:rPr>
          <w:color w:val="000000" w:themeColor="text1"/>
          <w:lang w:val="pl-PL"/>
        </w:rPr>
      </w:pPr>
      <w:r w:rsidRPr="00275C50">
        <w:rPr>
          <w:color w:val="000000" w:themeColor="text1"/>
          <w:lang w:val="pl-PL"/>
        </w:rPr>
        <w:t>16.</w:t>
      </w:r>
      <w:r w:rsidR="00CF1C67">
        <w:rPr>
          <w:color w:val="000000" w:themeColor="text1"/>
          <w:lang w:val="pl-PL"/>
        </w:rPr>
        <w:t xml:space="preserve"> </w:t>
      </w:r>
      <w:r w:rsidR="00802667">
        <w:rPr>
          <w:color w:val="000000" w:themeColor="text1"/>
          <w:lang w:val="pl-PL"/>
        </w:rPr>
        <w:t>Dnia</w:t>
      </w:r>
      <w:r w:rsidR="009422F0" w:rsidRPr="00275C50">
        <w:rPr>
          <w:color w:val="000000" w:themeColor="text1"/>
          <w:lang w:val="pl-PL"/>
        </w:rPr>
        <w:t xml:space="preserve"> 22 grudnia 2011 r. sąd uwzględnił wniosek</w:t>
      </w:r>
      <w:r w:rsidR="00AC68CC">
        <w:rPr>
          <w:color w:val="000000" w:themeColor="text1"/>
          <w:lang w:val="pl-PL"/>
        </w:rPr>
        <w:t xml:space="preserve"> skarżącej jedynie </w:t>
      </w:r>
      <w:r w:rsidR="00E8485A">
        <w:rPr>
          <w:color w:val="000000" w:themeColor="text1"/>
          <w:lang w:val="pl-PL"/>
        </w:rPr>
        <w:t>w</w:t>
      </w:r>
      <w:r w:rsidR="009C7C7C">
        <w:rPr>
          <w:color w:val="000000" w:themeColor="text1"/>
          <w:lang w:val="pl-PL"/>
        </w:rPr>
        <w:t> </w:t>
      </w:r>
      <w:r w:rsidR="00AC68CC">
        <w:rPr>
          <w:color w:val="000000" w:themeColor="text1"/>
          <w:lang w:val="pl-PL"/>
        </w:rPr>
        <w:t>części</w:t>
      </w:r>
      <w:r w:rsidR="009422F0" w:rsidRPr="00275C50">
        <w:rPr>
          <w:color w:val="000000" w:themeColor="text1"/>
          <w:lang w:val="pl-PL"/>
        </w:rPr>
        <w:t>. Skarżąc</w:t>
      </w:r>
      <w:r w:rsidR="00E8485A">
        <w:rPr>
          <w:color w:val="000000" w:themeColor="text1"/>
          <w:lang w:val="pl-PL"/>
        </w:rPr>
        <w:t>ą</w:t>
      </w:r>
      <w:r w:rsidR="009422F0" w:rsidRPr="00275C50">
        <w:rPr>
          <w:color w:val="000000" w:themeColor="text1"/>
          <w:lang w:val="pl-PL"/>
        </w:rPr>
        <w:t xml:space="preserve"> wezwan</w:t>
      </w:r>
      <w:r w:rsidR="00E8485A">
        <w:rPr>
          <w:color w:val="000000" w:themeColor="text1"/>
          <w:lang w:val="pl-PL"/>
        </w:rPr>
        <w:t>o</w:t>
      </w:r>
      <w:r w:rsidR="009422F0" w:rsidRPr="00275C50">
        <w:rPr>
          <w:color w:val="000000" w:themeColor="text1"/>
          <w:lang w:val="pl-PL"/>
        </w:rPr>
        <w:t xml:space="preserve"> do </w:t>
      </w:r>
      <w:r w:rsidR="00E8485A">
        <w:rPr>
          <w:color w:val="000000" w:themeColor="text1"/>
          <w:lang w:val="pl-PL"/>
        </w:rPr>
        <w:t>wniesienia</w:t>
      </w:r>
      <w:r w:rsidR="00E8485A" w:rsidRPr="00275C50">
        <w:rPr>
          <w:color w:val="000000" w:themeColor="text1"/>
          <w:lang w:val="pl-PL"/>
        </w:rPr>
        <w:t xml:space="preserve"> </w:t>
      </w:r>
      <w:r w:rsidR="00FA35BE">
        <w:rPr>
          <w:color w:val="000000" w:themeColor="text1"/>
          <w:lang w:val="pl-PL"/>
        </w:rPr>
        <w:t>opłaty od zażalenia</w:t>
      </w:r>
      <w:r w:rsidR="009422F0" w:rsidRPr="00275C50">
        <w:rPr>
          <w:color w:val="000000" w:themeColor="text1"/>
          <w:lang w:val="pl-PL"/>
        </w:rPr>
        <w:t xml:space="preserve"> w</w:t>
      </w:r>
      <w:r w:rsidR="009C7C7C">
        <w:rPr>
          <w:color w:val="000000" w:themeColor="text1"/>
          <w:lang w:val="pl-PL"/>
        </w:rPr>
        <w:t> </w:t>
      </w:r>
      <w:r w:rsidR="009422F0" w:rsidRPr="00275C50">
        <w:rPr>
          <w:color w:val="000000" w:themeColor="text1"/>
          <w:lang w:val="pl-PL"/>
        </w:rPr>
        <w:t>wysokości 1</w:t>
      </w:r>
      <w:r w:rsidR="00AC68CC">
        <w:rPr>
          <w:color w:val="000000" w:themeColor="text1"/>
          <w:lang w:val="pl-PL"/>
        </w:rPr>
        <w:t xml:space="preserve"> tys.</w:t>
      </w:r>
      <w:r w:rsidR="009422F0" w:rsidRPr="00275C50">
        <w:rPr>
          <w:color w:val="000000" w:themeColor="text1"/>
          <w:lang w:val="pl-PL"/>
        </w:rPr>
        <w:t xml:space="preserve"> zł.</w:t>
      </w:r>
    </w:p>
    <w:p w14:paraId="1F085719" w14:textId="7AEFD249" w:rsidR="005F3439" w:rsidRPr="00275C50" w:rsidRDefault="00394E29" w:rsidP="00525B28">
      <w:pPr>
        <w:pStyle w:val="ECHRPara"/>
        <w:rPr>
          <w:color w:val="000000" w:themeColor="text1"/>
          <w:lang w:val="pl-PL"/>
        </w:rPr>
      </w:pPr>
      <w:bookmarkStart w:id="4" w:name="finalappealrejected"/>
      <w:r w:rsidRPr="00275C50">
        <w:rPr>
          <w:color w:val="000000" w:themeColor="text1"/>
          <w:lang w:val="pl-PL"/>
        </w:rPr>
        <w:t>17</w:t>
      </w:r>
      <w:bookmarkEnd w:id="4"/>
      <w:r w:rsidRPr="00275C50">
        <w:rPr>
          <w:color w:val="000000" w:themeColor="text1"/>
          <w:lang w:val="pl-PL"/>
        </w:rPr>
        <w:t>.</w:t>
      </w:r>
      <w:r w:rsidR="00CF1C67">
        <w:rPr>
          <w:color w:val="000000" w:themeColor="text1"/>
          <w:lang w:val="pl-PL"/>
        </w:rPr>
        <w:t xml:space="preserve"> </w:t>
      </w:r>
      <w:r w:rsidR="00802667">
        <w:rPr>
          <w:color w:val="000000" w:themeColor="text1"/>
          <w:lang w:val="pl-PL"/>
        </w:rPr>
        <w:t>Dni</w:t>
      </w:r>
      <w:r w:rsidR="001F6A8B">
        <w:rPr>
          <w:color w:val="000000" w:themeColor="text1"/>
          <w:lang w:val="pl-PL"/>
        </w:rPr>
        <w:t>a</w:t>
      </w:r>
      <w:r w:rsidR="005F3439" w:rsidRPr="00275C50">
        <w:rPr>
          <w:color w:val="000000" w:themeColor="text1"/>
          <w:lang w:val="pl-PL"/>
        </w:rPr>
        <w:t xml:space="preserve"> 30 marca 2012 r. Sąd Apelacyjny w Szczecinie </w:t>
      </w:r>
      <w:r w:rsidR="00F016BB">
        <w:rPr>
          <w:color w:val="000000" w:themeColor="text1"/>
          <w:lang w:val="pl-PL"/>
        </w:rPr>
        <w:t>odrzucił</w:t>
      </w:r>
      <w:r w:rsidR="005F3439" w:rsidRPr="00AC68CC">
        <w:rPr>
          <w:color w:val="000000" w:themeColor="text1"/>
          <w:lang w:val="pl-PL"/>
        </w:rPr>
        <w:t xml:space="preserve"> </w:t>
      </w:r>
      <w:r w:rsidR="00E8485A">
        <w:rPr>
          <w:color w:val="000000" w:themeColor="text1"/>
          <w:lang w:val="pl-PL"/>
        </w:rPr>
        <w:t>wniesione przez skarżącą zażalenie na</w:t>
      </w:r>
      <w:r w:rsidR="005F3439" w:rsidRPr="00275C50">
        <w:rPr>
          <w:color w:val="000000" w:themeColor="text1"/>
          <w:lang w:val="pl-PL"/>
        </w:rPr>
        <w:t xml:space="preserve"> </w:t>
      </w:r>
      <w:r w:rsidR="00E8485A">
        <w:rPr>
          <w:color w:val="000000" w:themeColor="text1"/>
          <w:lang w:val="pl-PL"/>
        </w:rPr>
        <w:t xml:space="preserve">postanowienie </w:t>
      </w:r>
      <w:r w:rsidR="005F3439" w:rsidRPr="00275C50">
        <w:rPr>
          <w:color w:val="000000" w:themeColor="text1"/>
          <w:lang w:val="pl-PL"/>
        </w:rPr>
        <w:t>z dnia 26 października 2011 r.</w:t>
      </w:r>
      <w:r w:rsidR="00E8485A">
        <w:rPr>
          <w:color w:val="000000" w:themeColor="text1"/>
          <w:lang w:val="pl-PL"/>
        </w:rPr>
        <w:t xml:space="preserve"> z uwagi na niewniesienie opłaty.</w:t>
      </w:r>
      <w:r w:rsidR="005F3439" w:rsidRPr="00275C50">
        <w:rPr>
          <w:color w:val="000000" w:themeColor="text1"/>
          <w:lang w:val="pl-PL"/>
        </w:rPr>
        <w:t xml:space="preserve"> </w:t>
      </w:r>
      <w:r w:rsidR="00E8485A">
        <w:rPr>
          <w:color w:val="000000" w:themeColor="text1"/>
          <w:lang w:val="pl-PL"/>
        </w:rPr>
        <w:t>Orzeczenie</w:t>
      </w:r>
      <w:r w:rsidR="005F3439" w:rsidRPr="00275C50">
        <w:rPr>
          <w:color w:val="000000" w:themeColor="text1"/>
          <w:lang w:val="pl-PL"/>
        </w:rPr>
        <w:t xml:space="preserve"> doręczon</w:t>
      </w:r>
      <w:r w:rsidR="00E8485A">
        <w:rPr>
          <w:color w:val="000000" w:themeColor="text1"/>
          <w:lang w:val="pl-PL"/>
        </w:rPr>
        <w:t>o</w:t>
      </w:r>
      <w:r w:rsidR="005F3439" w:rsidRPr="00275C50">
        <w:rPr>
          <w:color w:val="000000" w:themeColor="text1"/>
          <w:lang w:val="pl-PL"/>
        </w:rPr>
        <w:t xml:space="preserve"> skarżącej w</w:t>
      </w:r>
      <w:r w:rsidR="009C7C7C">
        <w:rPr>
          <w:color w:val="000000" w:themeColor="text1"/>
          <w:lang w:val="pl-PL"/>
        </w:rPr>
        <w:t> </w:t>
      </w:r>
      <w:r w:rsidR="005F3439" w:rsidRPr="00275C50">
        <w:rPr>
          <w:color w:val="000000" w:themeColor="text1"/>
          <w:lang w:val="pl-PL"/>
        </w:rPr>
        <w:t xml:space="preserve">dniu 10 kwietnia 2012 r. </w:t>
      </w:r>
      <w:r w:rsidR="00E8485A">
        <w:rPr>
          <w:color w:val="000000" w:themeColor="text1"/>
          <w:lang w:val="pl-PL"/>
        </w:rPr>
        <w:t>Z</w:t>
      </w:r>
      <w:r w:rsidR="00E8485A" w:rsidRPr="00275C50">
        <w:rPr>
          <w:color w:val="000000" w:themeColor="text1"/>
          <w:lang w:val="pl-PL"/>
        </w:rPr>
        <w:t xml:space="preserve">daje </w:t>
      </w:r>
      <w:r w:rsidR="005F3439" w:rsidRPr="00275C50">
        <w:rPr>
          <w:color w:val="000000" w:themeColor="text1"/>
          <w:lang w:val="pl-PL"/>
        </w:rPr>
        <w:t xml:space="preserve">się, że w tym czasie skarżąca podjęła </w:t>
      </w:r>
      <w:r w:rsidR="005F3439" w:rsidRPr="00AC68CC">
        <w:rPr>
          <w:color w:val="000000" w:themeColor="text1"/>
          <w:lang w:val="pl-PL"/>
        </w:rPr>
        <w:t>zatrudnienie.</w:t>
      </w:r>
      <w:r w:rsidR="005F3439" w:rsidRPr="00275C50">
        <w:rPr>
          <w:color w:val="000000" w:themeColor="text1"/>
          <w:lang w:val="pl-PL"/>
        </w:rPr>
        <w:t xml:space="preserve"> W tym okresie skarżąca bezskutecznie próbowała </w:t>
      </w:r>
      <w:r w:rsidR="00E8485A">
        <w:rPr>
          <w:color w:val="000000" w:themeColor="text1"/>
          <w:lang w:val="pl-PL"/>
        </w:rPr>
        <w:t xml:space="preserve">doprowadzić do </w:t>
      </w:r>
      <w:r w:rsidR="00E8485A" w:rsidRPr="00275C50">
        <w:rPr>
          <w:color w:val="000000" w:themeColor="text1"/>
          <w:lang w:val="pl-PL"/>
        </w:rPr>
        <w:t>zawies</w:t>
      </w:r>
      <w:r w:rsidR="00E8485A">
        <w:rPr>
          <w:color w:val="000000" w:themeColor="text1"/>
          <w:lang w:val="pl-PL"/>
        </w:rPr>
        <w:t>zenia</w:t>
      </w:r>
      <w:r w:rsidR="00E8485A" w:rsidRPr="00275C50">
        <w:rPr>
          <w:color w:val="000000" w:themeColor="text1"/>
          <w:lang w:val="pl-PL"/>
        </w:rPr>
        <w:t xml:space="preserve"> </w:t>
      </w:r>
      <w:r w:rsidR="005F3439" w:rsidRPr="00275C50">
        <w:rPr>
          <w:color w:val="000000" w:themeColor="text1"/>
          <w:lang w:val="pl-PL"/>
        </w:rPr>
        <w:t>postępowani</w:t>
      </w:r>
      <w:r w:rsidR="00E8485A">
        <w:rPr>
          <w:color w:val="000000" w:themeColor="text1"/>
          <w:lang w:val="pl-PL"/>
        </w:rPr>
        <w:t>a</w:t>
      </w:r>
      <w:r w:rsidR="005F3439" w:rsidRPr="00275C50">
        <w:rPr>
          <w:color w:val="000000" w:themeColor="text1"/>
          <w:lang w:val="pl-PL"/>
        </w:rPr>
        <w:t>.</w:t>
      </w:r>
    </w:p>
    <w:p w14:paraId="1E022E61" w14:textId="06D0C093" w:rsidR="00394E29" w:rsidRPr="00275C50" w:rsidRDefault="00394E29" w:rsidP="008362B2">
      <w:pPr>
        <w:pStyle w:val="ECHRHeading1"/>
        <w:rPr>
          <w:color w:val="000000" w:themeColor="text1"/>
          <w:lang w:val="pl-PL"/>
        </w:rPr>
      </w:pPr>
      <w:r w:rsidRPr="00275C50">
        <w:rPr>
          <w:color w:val="000000" w:themeColor="text1"/>
          <w:lang w:val="pl-PL"/>
        </w:rPr>
        <w:t>II.</w:t>
      </w:r>
      <w:r w:rsidR="00CF1C67">
        <w:rPr>
          <w:color w:val="000000" w:themeColor="text1"/>
          <w:lang w:val="pl-PL"/>
        </w:rPr>
        <w:t xml:space="preserve"> </w:t>
      </w:r>
      <w:r w:rsidR="00C62987" w:rsidRPr="00275C50">
        <w:rPr>
          <w:color w:val="000000" w:themeColor="text1"/>
          <w:lang w:val="pl-PL"/>
        </w:rPr>
        <w:t>WŁAŚCIWE PRAWO KRAJOWE I PRAKTYKA</w:t>
      </w:r>
    </w:p>
    <w:p w14:paraId="54B9FFFA" w14:textId="7E5A1DA9" w:rsidR="00AA26AF" w:rsidRPr="00275C50" w:rsidRDefault="00394E29" w:rsidP="008362B2">
      <w:pPr>
        <w:pStyle w:val="ECHRPara"/>
        <w:rPr>
          <w:snapToGrid w:val="0"/>
          <w:color w:val="000000" w:themeColor="text1"/>
          <w:lang w:val="pl-PL"/>
        </w:rPr>
      </w:pPr>
      <w:r w:rsidRPr="00275C50">
        <w:rPr>
          <w:color w:val="000000" w:themeColor="text1"/>
          <w:lang w:val="pl-PL"/>
        </w:rPr>
        <w:t>18.</w:t>
      </w:r>
      <w:r w:rsidR="00CF1C67">
        <w:rPr>
          <w:color w:val="000000" w:themeColor="text1"/>
          <w:lang w:val="pl-PL"/>
        </w:rPr>
        <w:t xml:space="preserve"> </w:t>
      </w:r>
      <w:r w:rsidR="0090506E">
        <w:rPr>
          <w:snapToGrid w:val="0"/>
          <w:color w:val="000000" w:themeColor="text1"/>
          <w:lang w:val="pl-PL"/>
        </w:rPr>
        <w:t xml:space="preserve">Obowiązujące w </w:t>
      </w:r>
      <w:r w:rsidR="004744CD">
        <w:rPr>
          <w:snapToGrid w:val="0"/>
          <w:color w:val="000000" w:themeColor="text1"/>
          <w:lang w:val="pl-PL"/>
        </w:rPr>
        <w:t>przedmiotowo istotnym</w:t>
      </w:r>
      <w:r w:rsidR="0090506E">
        <w:rPr>
          <w:snapToGrid w:val="0"/>
          <w:color w:val="000000" w:themeColor="text1"/>
          <w:lang w:val="pl-PL"/>
        </w:rPr>
        <w:t xml:space="preserve"> </w:t>
      </w:r>
      <w:r w:rsidR="004744CD">
        <w:rPr>
          <w:snapToGrid w:val="0"/>
          <w:color w:val="000000" w:themeColor="text1"/>
          <w:lang w:val="pl-PL"/>
        </w:rPr>
        <w:t>okresie</w:t>
      </w:r>
      <w:r w:rsidR="0090506E">
        <w:rPr>
          <w:snapToGrid w:val="0"/>
          <w:color w:val="000000" w:themeColor="text1"/>
          <w:lang w:val="pl-PL"/>
        </w:rPr>
        <w:t xml:space="preserve"> p</w:t>
      </w:r>
      <w:r w:rsidR="00AA26AF" w:rsidRPr="00275C50">
        <w:rPr>
          <w:snapToGrid w:val="0"/>
          <w:color w:val="000000" w:themeColor="text1"/>
          <w:lang w:val="pl-PL"/>
        </w:rPr>
        <w:t>rzepisy prawne</w:t>
      </w:r>
      <w:r w:rsidR="008727FD" w:rsidRPr="00275C50">
        <w:rPr>
          <w:snapToGrid w:val="0"/>
          <w:color w:val="000000" w:themeColor="text1"/>
          <w:lang w:val="pl-PL"/>
        </w:rPr>
        <w:t xml:space="preserve"> </w:t>
      </w:r>
      <w:r w:rsidR="00AA26AF" w:rsidRPr="00275C50">
        <w:rPr>
          <w:snapToGrid w:val="0"/>
          <w:color w:val="000000" w:themeColor="text1"/>
          <w:lang w:val="pl-PL"/>
        </w:rPr>
        <w:t xml:space="preserve">oraz </w:t>
      </w:r>
      <w:r w:rsidR="008D1B75" w:rsidRPr="00D508CA">
        <w:rPr>
          <w:snapToGrid w:val="0"/>
          <w:color w:val="000000" w:themeColor="text1"/>
          <w:lang w:val="pl-PL"/>
        </w:rPr>
        <w:t>zagadnienia</w:t>
      </w:r>
      <w:r w:rsidR="00C10505">
        <w:rPr>
          <w:snapToGrid w:val="0"/>
          <w:color w:val="000000" w:themeColor="text1"/>
          <w:lang w:val="pl-PL"/>
        </w:rPr>
        <w:t xml:space="preserve"> dotyczące praktyki</w:t>
      </w:r>
      <w:r w:rsidR="00AA26AF" w:rsidRPr="00D508CA">
        <w:rPr>
          <w:snapToGrid w:val="0"/>
          <w:color w:val="000000" w:themeColor="text1"/>
          <w:lang w:val="pl-PL"/>
        </w:rPr>
        <w:t xml:space="preserve"> </w:t>
      </w:r>
      <w:r w:rsidR="00AA26AF" w:rsidRPr="00275C50">
        <w:rPr>
          <w:snapToGrid w:val="0"/>
          <w:color w:val="000000" w:themeColor="text1"/>
          <w:lang w:val="pl-PL"/>
        </w:rPr>
        <w:t xml:space="preserve">zostały określone w wyroku w sprawie </w:t>
      </w:r>
      <w:r w:rsidR="00AA26AF" w:rsidRPr="00802667">
        <w:rPr>
          <w:i/>
          <w:iCs/>
          <w:snapToGrid w:val="0"/>
          <w:color w:val="000000" w:themeColor="text1"/>
          <w:lang w:val="pl-PL"/>
        </w:rPr>
        <w:t>Mogielnicki</w:t>
      </w:r>
      <w:r w:rsidR="00BF795E" w:rsidRPr="00802667">
        <w:rPr>
          <w:i/>
          <w:iCs/>
          <w:snapToGrid w:val="0"/>
          <w:color w:val="000000" w:themeColor="text1"/>
          <w:lang w:val="pl-PL"/>
        </w:rPr>
        <w:t xml:space="preserve"> przeciwko </w:t>
      </w:r>
      <w:r w:rsidR="00AA26AF" w:rsidRPr="00802667">
        <w:rPr>
          <w:i/>
          <w:iCs/>
          <w:snapToGrid w:val="0"/>
          <w:color w:val="000000" w:themeColor="text1"/>
          <w:lang w:val="pl-PL"/>
        </w:rPr>
        <w:t>Po</w:t>
      </w:r>
      <w:r w:rsidR="00BF795E" w:rsidRPr="00802667">
        <w:rPr>
          <w:i/>
          <w:iCs/>
          <w:snapToGrid w:val="0"/>
          <w:color w:val="000000" w:themeColor="text1"/>
          <w:lang w:val="pl-PL"/>
        </w:rPr>
        <w:t>lsce</w:t>
      </w:r>
      <w:r w:rsidR="00AA26AF" w:rsidRPr="00BF795E">
        <w:rPr>
          <w:snapToGrid w:val="0"/>
          <w:color w:val="000000" w:themeColor="text1"/>
          <w:lang w:val="pl-PL"/>
        </w:rPr>
        <w:t>,</w:t>
      </w:r>
      <w:r w:rsidR="00AA26AF" w:rsidRPr="00275C50">
        <w:rPr>
          <w:snapToGrid w:val="0"/>
          <w:color w:val="000000" w:themeColor="text1"/>
          <w:lang w:val="pl-PL"/>
        </w:rPr>
        <w:t xml:space="preserve"> nr 42689/09, </w:t>
      </w:r>
      <w:r w:rsidR="00802667" w:rsidRPr="00E00CB7">
        <w:rPr>
          <w:lang w:val="pl-PL"/>
        </w:rPr>
        <w:t>§</w:t>
      </w:r>
      <w:r w:rsidR="00AA26AF" w:rsidRPr="00275C50">
        <w:rPr>
          <w:snapToGrid w:val="0"/>
          <w:color w:val="000000" w:themeColor="text1"/>
          <w:lang w:val="pl-PL"/>
        </w:rPr>
        <w:t xml:space="preserve"> 20-27, </w:t>
      </w:r>
      <w:r w:rsidR="00802667">
        <w:rPr>
          <w:snapToGrid w:val="0"/>
          <w:color w:val="000000" w:themeColor="text1"/>
          <w:lang w:val="pl-PL"/>
        </w:rPr>
        <w:t xml:space="preserve">z </w:t>
      </w:r>
      <w:r w:rsidR="00FC7814">
        <w:rPr>
          <w:snapToGrid w:val="0"/>
          <w:color w:val="000000" w:themeColor="text1"/>
          <w:lang w:val="pl-PL"/>
        </w:rPr>
        <w:t xml:space="preserve">dnia </w:t>
      </w:r>
      <w:r w:rsidR="00AA26AF" w:rsidRPr="00275C50">
        <w:rPr>
          <w:snapToGrid w:val="0"/>
          <w:color w:val="000000" w:themeColor="text1"/>
          <w:lang w:val="pl-PL"/>
        </w:rPr>
        <w:t>15 września 2015 r.</w:t>
      </w:r>
    </w:p>
    <w:p w14:paraId="7E9DF142" w14:textId="77777777" w:rsidR="00394E29" w:rsidRPr="00275C50" w:rsidRDefault="00C62987" w:rsidP="008362B2">
      <w:pPr>
        <w:pStyle w:val="ECHRTitle1"/>
        <w:rPr>
          <w:color w:val="000000" w:themeColor="text1"/>
          <w:lang w:val="pl-PL"/>
        </w:rPr>
      </w:pPr>
      <w:r w:rsidRPr="00275C50">
        <w:rPr>
          <w:color w:val="000000" w:themeColor="text1"/>
          <w:lang w:val="pl-PL"/>
        </w:rPr>
        <w:t>PRAWO</w:t>
      </w:r>
    </w:p>
    <w:p w14:paraId="0C3D7035" w14:textId="29932D63" w:rsidR="00394E29" w:rsidRPr="00275C50" w:rsidRDefault="00394E29" w:rsidP="008362B2">
      <w:pPr>
        <w:pStyle w:val="ECHRHeading1"/>
        <w:rPr>
          <w:color w:val="000000" w:themeColor="text1"/>
          <w:lang w:val="pl-PL"/>
        </w:rPr>
      </w:pPr>
      <w:r w:rsidRPr="00275C50">
        <w:rPr>
          <w:color w:val="000000" w:themeColor="text1"/>
          <w:lang w:val="pl-PL"/>
        </w:rPr>
        <w:t>I.</w:t>
      </w:r>
      <w:r w:rsidR="00CF1C67">
        <w:rPr>
          <w:color w:val="000000" w:themeColor="text1"/>
          <w:lang w:val="pl-PL"/>
        </w:rPr>
        <w:t xml:space="preserve"> </w:t>
      </w:r>
      <w:r w:rsidR="00C10505">
        <w:rPr>
          <w:color w:val="000000" w:themeColor="text1"/>
          <w:lang w:val="pl-PL"/>
        </w:rPr>
        <w:t xml:space="preserve">ZARZUCANE </w:t>
      </w:r>
      <w:r w:rsidR="005535BD" w:rsidRPr="00275C50">
        <w:rPr>
          <w:color w:val="000000" w:themeColor="text1"/>
          <w:lang w:val="pl-PL"/>
        </w:rPr>
        <w:t>NARUSZENI</w:t>
      </w:r>
      <w:r w:rsidR="0090506E">
        <w:rPr>
          <w:color w:val="000000" w:themeColor="text1"/>
          <w:lang w:val="pl-PL"/>
        </w:rPr>
        <w:t>E</w:t>
      </w:r>
      <w:r w:rsidR="005535BD" w:rsidRPr="00275C50">
        <w:rPr>
          <w:color w:val="000000" w:themeColor="text1"/>
          <w:lang w:val="pl-PL"/>
        </w:rPr>
        <w:t xml:space="preserve"> </w:t>
      </w:r>
      <w:r w:rsidR="0090506E">
        <w:rPr>
          <w:color w:val="000000" w:themeColor="text1"/>
          <w:lang w:val="pl-PL"/>
        </w:rPr>
        <w:t xml:space="preserve">ART. </w:t>
      </w:r>
      <w:r w:rsidR="005535BD" w:rsidRPr="00275C50">
        <w:rPr>
          <w:color w:val="000000" w:themeColor="text1"/>
          <w:lang w:val="pl-PL"/>
        </w:rPr>
        <w:t>6 KONWENCJI</w:t>
      </w:r>
    </w:p>
    <w:p w14:paraId="2C066537" w14:textId="40247BBC" w:rsidR="005535BD" w:rsidRPr="00275C50" w:rsidRDefault="00394E29" w:rsidP="008362B2">
      <w:pPr>
        <w:pStyle w:val="ECHRPara"/>
        <w:rPr>
          <w:color w:val="000000" w:themeColor="text1"/>
          <w:lang w:val="pl-PL"/>
        </w:rPr>
      </w:pPr>
      <w:r w:rsidRPr="00275C50">
        <w:rPr>
          <w:lang w:val="pl-PL"/>
        </w:rPr>
        <w:t>19</w:t>
      </w:r>
      <w:r w:rsidRPr="00275C50">
        <w:rPr>
          <w:color w:val="000000" w:themeColor="text1"/>
          <w:lang w:val="pl-PL"/>
        </w:rPr>
        <w:t>.</w:t>
      </w:r>
      <w:r w:rsidR="00CF1C67">
        <w:rPr>
          <w:color w:val="000000" w:themeColor="text1"/>
          <w:lang w:val="pl-PL"/>
        </w:rPr>
        <w:t xml:space="preserve"> </w:t>
      </w:r>
      <w:r w:rsidR="003E5834">
        <w:rPr>
          <w:color w:val="000000" w:themeColor="text1"/>
          <w:lang w:val="pl-PL"/>
        </w:rPr>
        <w:t>N</w:t>
      </w:r>
      <w:r w:rsidR="005535BD" w:rsidRPr="00275C50">
        <w:rPr>
          <w:color w:val="000000" w:themeColor="text1"/>
          <w:lang w:val="pl-PL"/>
        </w:rPr>
        <w:t xml:space="preserve">a podstawie art. 6 </w:t>
      </w:r>
      <w:r w:rsidR="003E5834">
        <w:rPr>
          <w:color w:val="000000" w:themeColor="text1"/>
          <w:lang w:val="pl-PL"/>
        </w:rPr>
        <w:t>K</w:t>
      </w:r>
      <w:r w:rsidR="005535BD" w:rsidRPr="00275C50">
        <w:rPr>
          <w:color w:val="000000" w:themeColor="text1"/>
          <w:lang w:val="pl-PL"/>
        </w:rPr>
        <w:t>onwencji</w:t>
      </w:r>
      <w:r w:rsidR="003E5834">
        <w:rPr>
          <w:color w:val="000000" w:themeColor="text1"/>
          <w:lang w:val="pl-PL"/>
        </w:rPr>
        <w:t xml:space="preserve"> skarżąca podniosła</w:t>
      </w:r>
      <w:r w:rsidR="005535BD" w:rsidRPr="00275C50">
        <w:rPr>
          <w:color w:val="000000" w:themeColor="text1"/>
          <w:lang w:val="pl-PL"/>
        </w:rPr>
        <w:t xml:space="preserve">, że </w:t>
      </w:r>
      <w:r w:rsidR="0090506E">
        <w:rPr>
          <w:color w:val="000000" w:themeColor="text1"/>
          <w:lang w:val="pl-PL"/>
        </w:rPr>
        <w:t xml:space="preserve">przysługujące </w:t>
      </w:r>
      <w:r w:rsidR="005535BD" w:rsidRPr="00275C50">
        <w:rPr>
          <w:color w:val="000000" w:themeColor="text1"/>
          <w:lang w:val="pl-PL"/>
        </w:rPr>
        <w:t>jej prawo dostępu do sądu zostało naruszone, ponieważ sądy niesłusznie odmówiły uwzględnienia</w:t>
      </w:r>
      <w:r w:rsidR="00022CF3" w:rsidRPr="00275C50">
        <w:rPr>
          <w:color w:val="000000" w:themeColor="text1"/>
          <w:lang w:val="pl-PL"/>
        </w:rPr>
        <w:t xml:space="preserve"> </w:t>
      </w:r>
      <w:r w:rsidR="005535BD" w:rsidRPr="00275C50">
        <w:rPr>
          <w:color w:val="000000" w:themeColor="text1"/>
          <w:lang w:val="pl-PL"/>
        </w:rPr>
        <w:t xml:space="preserve">jej wniosku o zwolnienie </w:t>
      </w:r>
      <w:r w:rsidR="0084536D">
        <w:rPr>
          <w:color w:val="000000" w:themeColor="text1"/>
          <w:lang w:val="pl-PL"/>
        </w:rPr>
        <w:t>od kosztów</w:t>
      </w:r>
      <w:r w:rsidR="005535BD" w:rsidRPr="00275C50">
        <w:rPr>
          <w:color w:val="000000" w:themeColor="text1"/>
          <w:lang w:val="pl-PL"/>
        </w:rPr>
        <w:t xml:space="preserve"> sądowych w</w:t>
      </w:r>
      <w:r w:rsidR="009C7C7C">
        <w:rPr>
          <w:color w:val="000000" w:themeColor="text1"/>
          <w:lang w:val="pl-PL"/>
        </w:rPr>
        <w:t> </w:t>
      </w:r>
      <w:r w:rsidR="005535BD" w:rsidRPr="00275C50">
        <w:rPr>
          <w:color w:val="000000" w:themeColor="text1"/>
          <w:lang w:val="pl-PL"/>
        </w:rPr>
        <w:t>całości.</w:t>
      </w:r>
    </w:p>
    <w:p w14:paraId="0C65BF28" w14:textId="77777777" w:rsidR="00022CF3" w:rsidRPr="00275C50" w:rsidRDefault="00022CF3" w:rsidP="008362B2">
      <w:pPr>
        <w:pStyle w:val="ECHRPara"/>
        <w:rPr>
          <w:color w:val="000000" w:themeColor="text1"/>
          <w:lang w:val="pl-PL"/>
        </w:rPr>
      </w:pPr>
      <w:r w:rsidRPr="00275C50">
        <w:rPr>
          <w:color w:val="000000" w:themeColor="text1"/>
          <w:lang w:val="pl-PL"/>
        </w:rPr>
        <w:t xml:space="preserve">Odpowiednia część art. 6 </w:t>
      </w:r>
      <w:r w:rsidR="00607507">
        <w:rPr>
          <w:color w:val="000000" w:themeColor="text1"/>
          <w:lang w:val="pl-PL"/>
        </w:rPr>
        <w:t>ust.</w:t>
      </w:r>
      <w:r w:rsidRPr="00275C50">
        <w:rPr>
          <w:color w:val="000000" w:themeColor="text1"/>
          <w:lang w:val="pl-PL"/>
        </w:rPr>
        <w:t xml:space="preserve"> 1 stanowi:</w:t>
      </w:r>
    </w:p>
    <w:p w14:paraId="366322A5" w14:textId="77777777" w:rsidR="006E25C0" w:rsidRPr="00275C50" w:rsidRDefault="006E25C0" w:rsidP="008362B2">
      <w:pPr>
        <w:pStyle w:val="ECHRPara"/>
        <w:rPr>
          <w:color w:val="000000" w:themeColor="text1"/>
          <w:sz w:val="20"/>
          <w:szCs w:val="20"/>
          <w:lang w:val="pl-PL"/>
        </w:rPr>
      </w:pPr>
    </w:p>
    <w:p w14:paraId="1434E7DD" w14:textId="2FE61207" w:rsidR="00394E29" w:rsidRPr="00275C50" w:rsidRDefault="006E25C0" w:rsidP="006E25C0">
      <w:pPr>
        <w:pStyle w:val="ECHRPara"/>
        <w:rPr>
          <w:color w:val="000000" w:themeColor="text1"/>
          <w:sz w:val="20"/>
          <w:szCs w:val="20"/>
          <w:lang w:val="pl-PL"/>
        </w:rPr>
      </w:pPr>
      <w:r w:rsidRPr="00275C50">
        <w:rPr>
          <w:color w:val="000000" w:themeColor="text1"/>
          <w:sz w:val="20"/>
          <w:szCs w:val="20"/>
          <w:lang w:val="pl-PL"/>
        </w:rPr>
        <w:t>„</w:t>
      </w:r>
      <w:r w:rsidR="00C10505">
        <w:rPr>
          <w:color w:val="000000" w:themeColor="text1"/>
          <w:sz w:val="20"/>
          <w:szCs w:val="20"/>
          <w:lang w:val="pl-PL"/>
        </w:rPr>
        <w:t>Każdy ma prawo do  [</w:t>
      </w:r>
      <w:r w:rsidR="00C10505" w:rsidRPr="00275C50">
        <w:rPr>
          <w:color w:val="000000" w:themeColor="text1"/>
          <w:sz w:val="20"/>
          <w:szCs w:val="20"/>
          <w:lang w:val="pl-PL"/>
        </w:rPr>
        <w:t>…</w:t>
      </w:r>
      <w:r w:rsidR="00C10505">
        <w:rPr>
          <w:color w:val="000000" w:themeColor="text1"/>
          <w:sz w:val="20"/>
          <w:szCs w:val="20"/>
          <w:lang w:val="pl-PL"/>
        </w:rPr>
        <w:t>] rozpatrzenia jego sprawy [</w:t>
      </w:r>
      <w:r w:rsidR="00C10505" w:rsidRPr="00275C50">
        <w:rPr>
          <w:color w:val="000000" w:themeColor="text1"/>
          <w:sz w:val="20"/>
          <w:szCs w:val="20"/>
          <w:lang w:val="pl-PL"/>
        </w:rPr>
        <w:t>…</w:t>
      </w:r>
      <w:r w:rsidR="00C10505">
        <w:rPr>
          <w:color w:val="000000" w:themeColor="text1"/>
          <w:sz w:val="20"/>
          <w:szCs w:val="20"/>
          <w:lang w:val="pl-PL"/>
        </w:rPr>
        <w:t>] przez [</w:t>
      </w:r>
      <w:r w:rsidR="00C10505" w:rsidRPr="00275C50">
        <w:rPr>
          <w:color w:val="000000" w:themeColor="text1"/>
          <w:sz w:val="20"/>
          <w:szCs w:val="20"/>
          <w:lang w:val="pl-PL"/>
        </w:rPr>
        <w:t>…</w:t>
      </w:r>
      <w:r w:rsidR="00C10505">
        <w:rPr>
          <w:color w:val="000000" w:themeColor="text1"/>
          <w:sz w:val="20"/>
          <w:szCs w:val="20"/>
          <w:lang w:val="pl-PL"/>
        </w:rPr>
        <w:t xml:space="preserve">] sąd ustanowiony ustawą przy </w:t>
      </w:r>
      <w:r w:rsidR="00022CF3" w:rsidRPr="00275C50">
        <w:rPr>
          <w:color w:val="000000" w:themeColor="text1"/>
          <w:sz w:val="20"/>
          <w:szCs w:val="20"/>
          <w:lang w:val="pl-PL"/>
        </w:rPr>
        <w:t xml:space="preserve">rozstrzyganiu o jego prawach i obowiązkach o charakterze cywilnym </w:t>
      </w:r>
      <w:r w:rsidR="0090506E">
        <w:rPr>
          <w:color w:val="000000" w:themeColor="text1"/>
          <w:sz w:val="20"/>
          <w:szCs w:val="20"/>
          <w:lang w:val="pl-PL"/>
        </w:rPr>
        <w:t>[</w:t>
      </w:r>
      <w:r w:rsidR="00022CF3" w:rsidRPr="00275C50">
        <w:rPr>
          <w:color w:val="000000" w:themeColor="text1"/>
          <w:sz w:val="20"/>
          <w:szCs w:val="20"/>
          <w:lang w:val="pl-PL"/>
        </w:rPr>
        <w:t>…</w:t>
      </w:r>
      <w:r w:rsidR="0090506E">
        <w:rPr>
          <w:color w:val="000000" w:themeColor="text1"/>
          <w:sz w:val="20"/>
          <w:szCs w:val="20"/>
          <w:lang w:val="pl-PL"/>
        </w:rPr>
        <w:t>]</w:t>
      </w:r>
      <w:r w:rsidR="00022CF3" w:rsidRPr="00275C50">
        <w:rPr>
          <w:color w:val="000000" w:themeColor="text1"/>
          <w:sz w:val="20"/>
          <w:szCs w:val="20"/>
          <w:lang w:val="pl-PL"/>
        </w:rPr>
        <w:t>.”</w:t>
      </w:r>
    </w:p>
    <w:p w14:paraId="4CAFCD8B" w14:textId="77777777" w:rsidR="006E25C0" w:rsidRPr="00275C50" w:rsidRDefault="006E25C0" w:rsidP="006E25C0">
      <w:pPr>
        <w:pStyle w:val="ECHRPara"/>
        <w:rPr>
          <w:color w:val="000000" w:themeColor="text1"/>
          <w:sz w:val="20"/>
          <w:szCs w:val="20"/>
          <w:lang w:val="pl-PL"/>
        </w:rPr>
      </w:pPr>
    </w:p>
    <w:p w14:paraId="0F6D398C" w14:textId="62CFF666" w:rsidR="004E6F16" w:rsidRPr="00275C50" w:rsidRDefault="00394E29" w:rsidP="006E25C0">
      <w:pPr>
        <w:pStyle w:val="ECHRPara"/>
        <w:rPr>
          <w:color w:val="000000" w:themeColor="text1"/>
          <w:lang w:val="pl-PL"/>
        </w:rPr>
      </w:pPr>
      <w:r w:rsidRPr="00275C50">
        <w:rPr>
          <w:color w:val="000000" w:themeColor="text1"/>
          <w:lang w:val="pl-PL"/>
        </w:rPr>
        <w:t>20.</w:t>
      </w:r>
      <w:r w:rsidR="00CF1C67">
        <w:rPr>
          <w:color w:val="000000" w:themeColor="text1"/>
          <w:lang w:val="pl-PL"/>
        </w:rPr>
        <w:t xml:space="preserve"> </w:t>
      </w:r>
      <w:r w:rsidR="004E6F16" w:rsidRPr="00275C50">
        <w:rPr>
          <w:color w:val="000000" w:themeColor="text1"/>
          <w:lang w:val="pl-PL"/>
        </w:rPr>
        <w:t>Rząd zakwestionował ten argument.</w:t>
      </w:r>
    </w:p>
    <w:p w14:paraId="6C45607C" w14:textId="2733F952" w:rsidR="00394E29" w:rsidRPr="00275C50" w:rsidRDefault="00394E29" w:rsidP="008362B2">
      <w:pPr>
        <w:pStyle w:val="ECHRHeading2"/>
        <w:rPr>
          <w:color w:val="000000" w:themeColor="text1"/>
          <w:lang w:val="pl-PL"/>
        </w:rPr>
      </w:pPr>
      <w:r w:rsidRPr="00275C50">
        <w:rPr>
          <w:color w:val="000000" w:themeColor="text1"/>
          <w:lang w:val="pl-PL"/>
        </w:rPr>
        <w:lastRenderedPageBreak/>
        <w:t>A.</w:t>
      </w:r>
      <w:r w:rsidR="00CF1C67">
        <w:rPr>
          <w:color w:val="000000" w:themeColor="text1"/>
          <w:lang w:val="pl-PL"/>
        </w:rPr>
        <w:t xml:space="preserve"> </w:t>
      </w:r>
      <w:r w:rsidR="00865917" w:rsidRPr="00275C50">
        <w:rPr>
          <w:color w:val="000000" w:themeColor="text1"/>
          <w:lang w:val="pl-PL"/>
        </w:rPr>
        <w:t>Dopuszczalność</w:t>
      </w:r>
      <w:r w:rsidR="00505475">
        <w:rPr>
          <w:color w:val="000000" w:themeColor="text1"/>
          <w:lang w:val="pl-PL"/>
        </w:rPr>
        <w:t xml:space="preserve"> skargi</w:t>
      </w:r>
    </w:p>
    <w:p w14:paraId="3C9370D4" w14:textId="4BA5D1E9" w:rsidR="000D78C0" w:rsidRPr="00275C50" w:rsidRDefault="00394E29" w:rsidP="00525B28">
      <w:pPr>
        <w:pStyle w:val="ECHRPara"/>
        <w:rPr>
          <w:lang w:val="pl-PL"/>
        </w:rPr>
      </w:pPr>
      <w:r w:rsidRPr="00275C50">
        <w:rPr>
          <w:lang w:val="pl-PL"/>
        </w:rPr>
        <w:t>21.</w:t>
      </w:r>
      <w:r w:rsidR="00CF1C67">
        <w:rPr>
          <w:lang w:val="pl-PL"/>
        </w:rPr>
        <w:t xml:space="preserve"> </w:t>
      </w:r>
      <w:r w:rsidR="000D78C0" w:rsidRPr="00D23334">
        <w:rPr>
          <w:color w:val="000000" w:themeColor="text1"/>
          <w:lang w:val="pl-PL"/>
        </w:rPr>
        <w:t xml:space="preserve">Rząd </w:t>
      </w:r>
      <w:r w:rsidR="000D78C0" w:rsidRPr="00D508CA">
        <w:rPr>
          <w:color w:val="000000" w:themeColor="text1"/>
          <w:lang w:val="pl-PL"/>
        </w:rPr>
        <w:t xml:space="preserve">podniósł </w:t>
      </w:r>
      <w:r w:rsidR="0084536D">
        <w:rPr>
          <w:color w:val="000000" w:themeColor="text1"/>
          <w:lang w:val="pl-PL"/>
        </w:rPr>
        <w:t xml:space="preserve">zarzut </w:t>
      </w:r>
      <w:r w:rsidR="00C10505">
        <w:rPr>
          <w:color w:val="000000" w:themeColor="text1"/>
          <w:lang w:val="pl-PL"/>
        </w:rPr>
        <w:t xml:space="preserve">wstępny </w:t>
      </w:r>
      <w:r w:rsidR="0084536D">
        <w:rPr>
          <w:color w:val="000000" w:themeColor="text1"/>
          <w:lang w:val="pl-PL"/>
        </w:rPr>
        <w:t>dotyczący</w:t>
      </w:r>
      <w:r w:rsidR="000D78C0" w:rsidRPr="00D23334">
        <w:rPr>
          <w:color w:val="000000" w:themeColor="text1"/>
          <w:lang w:val="pl-PL"/>
        </w:rPr>
        <w:t xml:space="preserve"> </w:t>
      </w:r>
      <w:r w:rsidR="0084536D">
        <w:rPr>
          <w:color w:val="000000" w:themeColor="text1"/>
          <w:lang w:val="pl-PL"/>
        </w:rPr>
        <w:t>braku wyczerpania</w:t>
      </w:r>
      <w:r w:rsidR="000D78C0" w:rsidRPr="00D23334">
        <w:rPr>
          <w:color w:val="000000" w:themeColor="text1"/>
          <w:lang w:val="pl-PL"/>
        </w:rPr>
        <w:t xml:space="preserve"> krajowych środków odwoławczych</w:t>
      </w:r>
      <w:r w:rsidR="0090506E">
        <w:rPr>
          <w:color w:val="000000" w:themeColor="text1"/>
          <w:lang w:val="pl-PL"/>
        </w:rPr>
        <w:t xml:space="preserve"> ze względu na niewniesienie przez</w:t>
      </w:r>
      <w:r w:rsidR="009C7C7C">
        <w:rPr>
          <w:color w:val="000000" w:themeColor="text1"/>
          <w:lang w:val="pl-PL"/>
        </w:rPr>
        <w:t> </w:t>
      </w:r>
      <w:r w:rsidR="000D78C0" w:rsidRPr="00D23334">
        <w:rPr>
          <w:color w:val="000000" w:themeColor="text1"/>
          <w:lang w:val="pl-PL"/>
        </w:rPr>
        <w:t>skarżąc</w:t>
      </w:r>
      <w:r w:rsidR="0090506E">
        <w:rPr>
          <w:color w:val="000000" w:themeColor="text1"/>
          <w:lang w:val="pl-PL"/>
        </w:rPr>
        <w:t>ą</w:t>
      </w:r>
      <w:r w:rsidR="000D78C0" w:rsidRPr="00D23334">
        <w:rPr>
          <w:color w:val="000000" w:themeColor="text1"/>
          <w:lang w:val="pl-PL"/>
        </w:rPr>
        <w:t xml:space="preserve"> </w:t>
      </w:r>
      <w:r w:rsidR="0090506E">
        <w:rPr>
          <w:color w:val="000000" w:themeColor="text1"/>
          <w:lang w:val="pl-PL"/>
        </w:rPr>
        <w:t>środka zaskarżenia</w:t>
      </w:r>
      <w:r w:rsidR="000D78C0" w:rsidRPr="00D23334">
        <w:rPr>
          <w:color w:val="000000" w:themeColor="text1"/>
          <w:lang w:val="pl-PL"/>
        </w:rPr>
        <w:t xml:space="preserve"> od </w:t>
      </w:r>
      <w:r w:rsidR="0084536D">
        <w:rPr>
          <w:color w:val="000000" w:themeColor="text1"/>
          <w:lang w:val="pl-PL"/>
        </w:rPr>
        <w:t>postanowienia</w:t>
      </w:r>
      <w:r w:rsidR="000D78C0" w:rsidRPr="00D23334">
        <w:rPr>
          <w:color w:val="000000" w:themeColor="text1"/>
          <w:lang w:val="pl-PL"/>
        </w:rPr>
        <w:t xml:space="preserve"> z dnia 26 sierpnia 2011 r. Skarżąca zakwestionowała </w:t>
      </w:r>
      <w:r w:rsidR="00113A74">
        <w:rPr>
          <w:color w:val="000000" w:themeColor="text1"/>
          <w:lang w:val="pl-PL"/>
        </w:rPr>
        <w:t>ten zarzut</w:t>
      </w:r>
      <w:r w:rsidR="0090506E" w:rsidRPr="00D23334">
        <w:rPr>
          <w:color w:val="000000" w:themeColor="text1"/>
          <w:lang w:val="pl-PL"/>
        </w:rPr>
        <w:t xml:space="preserve"> </w:t>
      </w:r>
      <w:r w:rsidR="000D78C0" w:rsidRPr="00D23334">
        <w:rPr>
          <w:color w:val="000000" w:themeColor="text1"/>
          <w:lang w:val="pl-PL"/>
        </w:rPr>
        <w:t>i</w:t>
      </w:r>
      <w:r w:rsidR="00D23334" w:rsidRPr="00D23334">
        <w:rPr>
          <w:color w:val="000000" w:themeColor="text1"/>
          <w:lang w:val="pl-PL"/>
        </w:rPr>
        <w:t xml:space="preserve"> podkreśliła</w:t>
      </w:r>
      <w:r w:rsidR="000D78C0" w:rsidRPr="00D23334">
        <w:rPr>
          <w:color w:val="000000" w:themeColor="text1"/>
          <w:lang w:val="pl-PL"/>
        </w:rPr>
        <w:t xml:space="preserve">, że złożyła kilka wniosków o zwolnienie </w:t>
      </w:r>
      <w:r w:rsidR="00113A74">
        <w:rPr>
          <w:color w:val="000000" w:themeColor="text1"/>
          <w:lang w:val="pl-PL"/>
        </w:rPr>
        <w:t>od kosztów</w:t>
      </w:r>
      <w:r w:rsidR="000D78C0" w:rsidRPr="00D23334">
        <w:rPr>
          <w:color w:val="000000" w:themeColor="text1"/>
          <w:lang w:val="pl-PL"/>
        </w:rPr>
        <w:t xml:space="preserve"> sądowych i </w:t>
      </w:r>
      <w:r w:rsidR="00FC7814">
        <w:rPr>
          <w:color w:val="000000" w:themeColor="text1"/>
          <w:lang w:val="pl-PL"/>
        </w:rPr>
        <w:t xml:space="preserve">w </w:t>
      </w:r>
      <w:r w:rsidR="0090506E">
        <w:rPr>
          <w:color w:val="000000" w:themeColor="text1"/>
          <w:lang w:val="pl-PL"/>
        </w:rPr>
        <w:t>tym zakresie</w:t>
      </w:r>
      <w:r w:rsidR="00FC7814">
        <w:rPr>
          <w:color w:val="000000" w:themeColor="text1"/>
          <w:lang w:val="pl-PL"/>
        </w:rPr>
        <w:t xml:space="preserve"> </w:t>
      </w:r>
      <w:r w:rsidR="0090506E">
        <w:rPr>
          <w:color w:val="000000" w:themeColor="text1"/>
          <w:lang w:val="pl-PL"/>
        </w:rPr>
        <w:t>zaskarżyła</w:t>
      </w:r>
      <w:r w:rsidR="000D78C0" w:rsidRPr="00D23334">
        <w:rPr>
          <w:color w:val="000000" w:themeColor="text1"/>
          <w:lang w:val="pl-PL"/>
        </w:rPr>
        <w:t xml:space="preserve"> większoś</w:t>
      </w:r>
      <w:r w:rsidR="0090506E">
        <w:rPr>
          <w:color w:val="000000" w:themeColor="text1"/>
          <w:lang w:val="pl-PL"/>
        </w:rPr>
        <w:t>ć</w:t>
      </w:r>
      <w:r w:rsidR="000D78C0" w:rsidRPr="00D23334">
        <w:rPr>
          <w:color w:val="000000" w:themeColor="text1"/>
          <w:lang w:val="pl-PL"/>
        </w:rPr>
        <w:t xml:space="preserve"> </w:t>
      </w:r>
      <w:r w:rsidR="0090506E">
        <w:rPr>
          <w:color w:val="000000" w:themeColor="text1"/>
          <w:lang w:val="pl-PL"/>
        </w:rPr>
        <w:t>orzeczeń</w:t>
      </w:r>
      <w:r w:rsidR="0090506E" w:rsidRPr="00D23334">
        <w:rPr>
          <w:color w:val="000000" w:themeColor="text1"/>
          <w:lang w:val="pl-PL"/>
        </w:rPr>
        <w:t xml:space="preserve"> </w:t>
      </w:r>
      <w:r w:rsidR="000D78C0" w:rsidRPr="00D23334">
        <w:rPr>
          <w:color w:val="000000" w:themeColor="text1"/>
          <w:lang w:val="pl-PL"/>
        </w:rPr>
        <w:t xml:space="preserve">wydanych w pierwszej instancji. Nie </w:t>
      </w:r>
      <w:r w:rsidR="0090506E">
        <w:rPr>
          <w:color w:val="000000" w:themeColor="text1"/>
          <w:lang w:val="pl-PL"/>
        </w:rPr>
        <w:t>zaskarżyła orzeczenia</w:t>
      </w:r>
      <w:r w:rsidR="000D78C0" w:rsidRPr="00D23334">
        <w:rPr>
          <w:color w:val="000000" w:themeColor="text1"/>
          <w:lang w:val="pl-PL"/>
        </w:rPr>
        <w:t xml:space="preserve"> z dnia 26 sierpnia 2011 r., ponieważ </w:t>
      </w:r>
      <w:r w:rsidR="0090506E">
        <w:rPr>
          <w:color w:val="000000" w:themeColor="text1"/>
          <w:lang w:val="pl-PL"/>
        </w:rPr>
        <w:t>uznała</w:t>
      </w:r>
      <w:r w:rsidR="000D78C0" w:rsidRPr="00D23334">
        <w:rPr>
          <w:color w:val="000000" w:themeColor="text1"/>
          <w:lang w:val="pl-PL"/>
        </w:rPr>
        <w:t>, że będzie w stanie uiścić opłatę w wysokości 1</w:t>
      </w:r>
      <w:r w:rsidR="00D23334" w:rsidRPr="00D23334">
        <w:rPr>
          <w:color w:val="000000" w:themeColor="text1"/>
          <w:lang w:val="pl-PL"/>
        </w:rPr>
        <w:t xml:space="preserve"> tys.</w:t>
      </w:r>
      <w:r w:rsidR="000D78C0" w:rsidRPr="00D23334">
        <w:rPr>
          <w:color w:val="000000" w:themeColor="text1"/>
          <w:lang w:val="pl-PL"/>
        </w:rPr>
        <w:t xml:space="preserve"> zł. </w:t>
      </w:r>
      <w:r w:rsidR="0090506E">
        <w:rPr>
          <w:color w:val="000000" w:themeColor="text1"/>
          <w:lang w:val="pl-PL"/>
        </w:rPr>
        <w:t>Tymczasem</w:t>
      </w:r>
      <w:r w:rsidR="0090506E" w:rsidRPr="00D23334">
        <w:rPr>
          <w:color w:val="000000" w:themeColor="text1"/>
          <w:lang w:val="pl-PL"/>
        </w:rPr>
        <w:t xml:space="preserve"> </w:t>
      </w:r>
      <w:r w:rsidR="000D78C0" w:rsidRPr="00D23334">
        <w:rPr>
          <w:color w:val="000000" w:themeColor="text1"/>
          <w:lang w:val="pl-PL"/>
        </w:rPr>
        <w:t>jej sytuacja finansowa uległa dalszemu pogorszeniu, w związku z czym uznała</w:t>
      </w:r>
      <w:r w:rsidR="0090506E">
        <w:rPr>
          <w:color w:val="000000" w:themeColor="text1"/>
          <w:lang w:val="pl-PL"/>
        </w:rPr>
        <w:t xml:space="preserve"> </w:t>
      </w:r>
      <w:r w:rsidR="000D78C0" w:rsidRPr="00D23334">
        <w:rPr>
          <w:color w:val="000000" w:themeColor="text1"/>
          <w:lang w:val="pl-PL"/>
        </w:rPr>
        <w:t xml:space="preserve">za </w:t>
      </w:r>
      <w:r w:rsidR="0090506E">
        <w:rPr>
          <w:color w:val="000000" w:themeColor="text1"/>
          <w:lang w:val="pl-PL"/>
        </w:rPr>
        <w:t xml:space="preserve">bardziej właściwe </w:t>
      </w:r>
      <w:r w:rsidR="000D78C0" w:rsidRPr="00D23334">
        <w:rPr>
          <w:color w:val="000000" w:themeColor="text1"/>
          <w:lang w:val="pl-PL"/>
        </w:rPr>
        <w:t xml:space="preserve">złożenie kolejnego wniosku o zwolnienie </w:t>
      </w:r>
      <w:r w:rsidR="00113A74">
        <w:rPr>
          <w:color w:val="000000" w:themeColor="text1"/>
          <w:lang w:val="pl-PL"/>
        </w:rPr>
        <w:t>od kosztów</w:t>
      </w:r>
      <w:r w:rsidR="000D78C0" w:rsidRPr="00D23334">
        <w:rPr>
          <w:color w:val="000000" w:themeColor="text1"/>
          <w:lang w:val="pl-PL"/>
        </w:rPr>
        <w:t xml:space="preserve"> sądowych w</w:t>
      </w:r>
      <w:r w:rsidR="009C7C7C">
        <w:rPr>
          <w:color w:val="000000" w:themeColor="text1"/>
          <w:lang w:val="pl-PL"/>
        </w:rPr>
        <w:t> </w:t>
      </w:r>
      <w:r w:rsidR="000D78C0" w:rsidRPr="00D23334">
        <w:rPr>
          <w:color w:val="000000" w:themeColor="text1"/>
          <w:lang w:val="pl-PL"/>
        </w:rPr>
        <w:t>całości.</w:t>
      </w:r>
    </w:p>
    <w:p w14:paraId="7F5C518C" w14:textId="4E9B4F66" w:rsidR="000D78C0" w:rsidRPr="00275C50" w:rsidRDefault="00394E29" w:rsidP="00525B28">
      <w:pPr>
        <w:pStyle w:val="ECHRPara"/>
        <w:rPr>
          <w:lang w:val="pl-PL"/>
        </w:rPr>
      </w:pPr>
      <w:r w:rsidRPr="00275C50">
        <w:rPr>
          <w:lang w:val="pl-PL"/>
        </w:rPr>
        <w:t>22.</w:t>
      </w:r>
      <w:r w:rsidR="00CF1C67">
        <w:rPr>
          <w:lang w:val="pl-PL"/>
        </w:rPr>
        <w:t xml:space="preserve"> </w:t>
      </w:r>
      <w:r w:rsidR="004E0F3B">
        <w:rPr>
          <w:color w:val="000000" w:themeColor="text1"/>
          <w:lang w:val="pl-PL"/>
        </w:rPr>
        <w:t>Trybunał</w:t>
      </w:r>
      <w:r w:rsidR="000D78C0" w:rsidRPr="00073ECC">
        <w:rPr>
          <w:color w:val="000000" w:themeColor="text1"/>
          <w:lang w:val="pl-PL"/>
        </w:rPr>
        <w:t xml:space="preserve"> zauważ</w:t>
      </w:r>
      <w:r w:rsidR="00073ECC" w:rsidRPr="00073ECC">
        <w:rPr>
          <w:color w:val="000000" w:themeColor="text1"/>
          <w:lang w:val="pl-PL"/>
        </w:rPr>
        <w:t>a</w:t>
      </w:r>
      <w:r w:rsidR="000D78C0" w:rsidRPr="00073ECC">
        <w:rPr>
          <w:color w:val="000000" w:themeColor="text1"/>
          <w:lang w:val="pl-PL"/>
        </w:rPr>
        <w:t>, że skarżąca złożyła w sumie trzy wnioski o</w:t>
      </w:r>
      <w:r w:rsidR="009C7C7C">
        <w:rPr>
          <w:color w:val="000000" w:themeColor="text1"/>
          <w:lang w:val="pl-PL"/>
        </w:rPr>
        <w:t> </w:t>
      </w:r>
      <w:r w:rsidR="000D78C0" w:rsidRPr="00073ECC">
        <w:rPr>
          <w:color w:val="000000" w:themeColor="text1"/>
          <w:lang w:val="pl-PL"/>
        </w:rPr>
        <w:t xml:space="preserve">zwolnienie </w:t>
      </w:r>
      <w:r w:rsidR="00113A74">
        <w:rPr>
          <w:color w:val="000000" w:themeColor="text1"/>
          <w:lang w:val="pl-PL"/>
        </w:rPr>
        <w:t>od kosztów</w:t>
      </w:r>
      <w:r w:rsidR="000D78C0" w:rsidRPr="00073ECC">
        <w:rPr>
          <w:color w:val="000000" w:themeColor="text1"/>
          <w:lang w:val="pl-PL"/>
        </w:rPr>
        <w:t xml:space="preserve"> sądowych </w:t>
      </w:r>
      <w:r w:rsidR="0090506E">
        <w:rPr>
          <w:color w:val="000000" w:themeColor="text1"/>
          <w:lang w:val="pl-PL"/>
        </w:rPr>
        <w:t>od wniesionych zarzutów</w:t>
      </w:r>
      <w:r w:rsidR="000D78C0" w:rsidRPr="00073ECC">
        <w:rPr>
          <w:color w:val="000000" w:themeColor="text1"/>
          <w:lang w:val="pl-PL"/>
        </w:rPr>
        <w:t xml:space="preserve"> od nakazu zapłaty z dnia 2 maja 2011 r. W dniach 13 lipca i 26 sierpnia 2011 r. jej</w:t>
      </w:r>
      <w:r w:rsidR="009C7C7C">
        <w:rPr>
          <w:color w:val="000000" w:themeColor="text1"/>
          <w:lang w:val="pl-PL"/>
        </w:rPr>
        <w:t> </w:t>
      </w:r>
      <w:r w:rsidR="000D78C0" w:rsidRPr="00073ECC">
        <w:rPr>
          <w:color w:val="000000" w:themeColor="text1"/>
          <w:lang w:val="pl-PL"/>
        </w:rPr>
        <w:t>wnioski zostały uwzględnione</w:t>
      </w:r>
      <w:r w:rsidR="0090506E">
        <w:rPr>
          <w:color w:val="000000" w:themeColor="text1"/>
          <w:lang w:val="pl-PL"/>
        </w:rPr>
        <w:t xml:space="preserve"> w części</w:t>
      </w:r>
      <w:r w:rsidR="000D78C0" w:rsidRPr="00073ECC">
        <w:rPr>
          <w:color w:val="000000" w:themeColor="text1"/>
          <w:lang w:val="pl-PL"/>
        </w:rPr>
        <w:t>. Trzeci wniosek z dnia 29</w:t>
      </w:r>
      <w:r w:rsidR="009C7C7C">
        <w:rPr>
          <w:color w:val="000000" w:themeColor="text1"/>
          <w:lang w:val="pl-PL"/>
        </w:rPr>
        <w:t> </w:t>
      </w:r>
      <w:r w:rsidR="000D78C0" w:rsidRPr="00073ECC">
        <w:rPr>
          <w:color w:val="000000" w:themeColor="text1"/>
          <w:lang w:val="pl-PL"/>
        </w:rPr>
        <w:t xml:space="preserve">września 2011 r. został </w:t>
      </w:r>
      <w:r w:rsidR="00D17180" w:rsidRPr="00073ECC">
        <w:rPr>
          <w:color w:val="000000" w:themeColor="text1"/>
          <w:lang w:val="pl-PL"/>
        </w:rPr>
        <w:t>od</w:t>
      </w:r>
      <w:r w:rsidR="00D17180">
        <w:rPr>
          <w:color w:val="000000" w:themeColor="text1"/>
          <w:lang w:val="pl-PL"/>
        </w:rPr>
        <w:t>rzucony</w:t>
      </w:r>
      <w:r w:rsidR="000D78C0" w:rsidRPr="00073ECC">
        <w:rPr>
          <w:color w:val="000000" w:themeColor="text1"/>
          <w:lang w:val="pl-PL"/>
        </w:rPr>
        <w:t>, ponieważ sąd uznał, że je</w:t>
      </w:r>
      <w:r w:rsidR="00796049">
        <w:rPr>
          <w:color w:val="000000" w:themeColor="text1"/>
          <w:lang w:val="pl-PL"/>
        </w:rPr>
        <w:t xml:space="preserve">st zasadniczo taki sam jak dwa </w:t>
      </w:r>
      <w:r w:rsidR="000D78C0" w:rsidRPr="00073ECC">
        <w:rPr>
          <w:color w:val="000000" w:themeColor="text1"/>
          <w:lang w:val="pl-PL"/>
        </w:rPr>
        <w:t>wcześniej</w:t>
      </w:r>
      <w:r w:rsidR="00D17180">
        <w:rPr>
          <w:color w:val="000000" w:themeColor="text1"/>
          <w:lang w:val="pl-PL"/>
        </w:rPr>
        <w:t xml:space="preserve"> rozpoznane wnioski</w:t>
      </w:r>
      <w:r w:rsidR="000D78C0" w:rsidRPr="00073ECC">
        <w:rPr>
          <w:color w:val="000000" w:themeColor="text1"/>
          <w:lang w:val="pl-PL"/>
        </w:rPr>
        <w:t>. Skarżąc</w:t>
      </w:r>
      <w:r w:rsidR="00073ECC" w:rsidRPr="00073ECC">
        <w:rPr>
          <w:color w:val="000000" w:themeColor="text1"/>
          <w:lang w:val="pl-PL"/>
        </w:rPr>
        <w:t>a</w:t>
      </w:r>
      <w:r w:rsidR="009C7C7C">
        <w:rPr>
          <w:color w:val="000000" w:themeColor="text1"/>
          <w:lang w:val="pl-PL"/>
        </w:rPr>
        <w:t> </w:t>
      </w:r>
      <w:r w:rsidR="000D78C0" w:rsidRPr="00073ECC">
        <w:rPr>
          <w:color w:val="000000" w:themeColor="text1"/>
          <w:lang w:val="pl-PL"/>
        </w:rPr>
        <w:t xml:space="preserve">bezskutecznie </w:t>
      </w:r>
      <w:r w:rsidR="00D17180">
        <w:rPr>
          <w:color w:val="000000" w:themeColor="text1"/>
          <w:lang w:val="pl-PL"/>
        </w:rPr>
        <w:t>zaskarżyła</w:t>
      </w:r>
      <w:r w:rsidR="000D78C0" w:rsidRPr="00073ECC">
        <w:rPr>
          <w:color w:val="000000" w:themeColor="text1"/>
          <w:lang w:val="pl-PL"/>
        </w:rPr>
        <w:t xml:space="preserve"> </w:t>
      </w:r>
      <w:r w:rsidR="00D17180" w:rsidRPr="00073ECC">
        <w:rPr>
          <w:color w:val="000000" w:themeColor="text1"/>
          <w:lang w:val="pl-PL"/>
        </w:rPr>
        <w:t>dw</w:t>
      </w:r>
      <w:r w:rsidR="00D17180">
        <w:rPr>
          <w:color w:val="000000" w:themeColor="text1"/>
          <w:lang w:val="pl-PL"/>
        </w:rPr>
        <w:t>a</w:t>
      </w:r>
      <w:r w:rsidR="00D17180" w:rsidRPr="00073ECC">
        <w:rPr>
          <w:color w:val="000000" w:themeColor="text1"/>
          <w:lang w:val="pl-PL"/>
        </w:rPr>
        <w:t xml:space="preserve"> </w:t>
      </w:r>
      <w:r w:rsidR="000D78C0" w:rsidRPr="00073ECC">
        <w:rPr>
          <w:color w:val="000000" w:themeColor="text1"/>
          <w:lang w:val="pl-PL"/>
        </w:rPr>
        <w:t xml:space="preserve">z wyżej wymienionych </w:t>
      </w:r>
      <w:r w:rsidR="00D17180">
        <w:rPr>
          <w:color w:val="000000" w:themeColor="text1"/>
          <w:lang w:val="pl-PL"/>
        </w:rPr>
        <w:t>orzeczeń</w:t>
      </w:r>
      <w:r w:rsidR="000D78C0" w:rsidRPr="00073ECC">
        <w:rPr>
          <w:color w:val="000000" w:themeColor="text1"/>
          <w:lang w:val="pl-PL"/>
        </w:rPr>
        <w:t xml:space="preserve">. </w:t>
      </w:r>
      <w:r w:rsidR="000D78C0" w:rsidRPr="00FF7213">
        <w:rPr>
          <w:color w:val="000000" w:themeColor="text1"/>
          <w:lang w:val="pl-PL"/>
        </w:rPr>
        <w:t>W</w:t>
      </w:r>
      <w:r w:rsidR="009C7C7C">
        <w:rPr>
          <w:color w:val="000000" w:themeColor="text1"/>
          <w:lang w:val="pl-PL"/>
        </w:rPr>
        <w:t> </w:t>
      </w:r>
      <w:r w:rsidR="000D78C0" w:rsidRPr="00FF7213">
        <w:rPr>
          <w:color w:val="000000" w:themeColor="text1"/>
          <w:lang w:val="pl-PL"/>
        </w:rPr>
        <w:t>ty</w:t>
      </w:r>
      <w:r w:rsidR="00073ECC" w:rsidRPr="00FF7213">
        <w:rPr>
          <w:color w:val="000000" w:themeColor="text1"/>
          <w:lang w:val="pl-PL"/>
        </w:rPr>
        <w:t>ch</w:t>
      </w:r>
      <w:r w:rsidR="000D78C0" w:rsidRPr="00FF7213">
        <w:rPr>
          <w:color w:val="000000" w:themeColor="text1"/>
          <w:lang w:val="pl-PL"/>
        </w:rPr>
        <w:t xml:space="preserve"> </w:t>
      </w:r>
      <w:r w:rsidR="00073ECC" w:rsidRPr="00FF7213">
        <w:rPr>
          <w:color w:val="000000" w:themeColor="text1"/>
          <w:lang w:val="pl-PL"/>
        </w:rPr>
        <w:t>okolicznościach</w:t>
      </w:r>
      <w:r w:rsidR="000D78C0" w:rsidRPr="00FF7213">
        <w:rPr>
          <w:color w:val="000000" w:themeColor="text1"/>
          <w:lang w:val="pl-PL"/>
        </w:rPr>
        <w:t xml:space="preserve"> </w:t>
      </w:r>
      <w:r w:rsidR="004E0F3B" w:rsidRPr="00FF7213">
        <w:rPr>
          <w:color w:val="000000" w:themeColor="text1"/>
          <w:lang w:val="pl-PL"/>
        </w:rPr>
        <w:t>Trybunał</w:t>
      </w:r>
      <w:r w:rsidR="000D78C0" w:rsidRPr="00FF7213">
        <w:rPr>
          <w:color w:val="000000" w:themeColor="text1"/>
          <w:lang w:val="pl-PL"/>
        </w:rPr>
        <w:t xml:space="preserve"> stwierdza, że skarżąca </w:t>
      </w:r>
      <w:r w:rsidR="00D17180" w:rsidRPr="00FF7213">
        <w:rPr>
          <w:color w:val="000000" w:themeColor="text1"/>
          <w:lang w:val="pl-PL"/>
        </w:rPr>
        <w:t xml:space="preserve">uczyniła </w:t>
      </w:r>
      <w:r w:rsidR="000D78C0" w:rsidRPr="00FF7213">
        <w:rPr>
          <w:color w:val="000000" w:themeColor="text1"/>
          <w:lang w:val="pl-PL"/>
        </w:rPr>
        <w:t xml:space="preserve">wszystko, czego można było od niej </w:t>
      </w:r>
      <w:r w:rsidR="00D17180" w:rsidRPr="00FF7213">
        <w:rPr>
          <w:color w:val="000000" w:themeColor="text1"/>
          <w:lang w:val="pl-PL"/>
        </w:rPr>
        <w:t xml:space="preserve">zasadnie </w:t>
      </w:r>
      <w:r w:rsidR="000D78C0" w:rsidRPr="00FF7213">
        <w:rPr>
          <w:color w:val="000000" w:themeColor="text1"/>
          <w:lang w:val="pl-PL"/>
        </w:rPr>
        <w:t xml:space="preserve">oczekiwać, aby wyczerpać krajowe </w:t>
      </w:r>
      <w:r w:rsidR="00BF795E" w:rsidRPr="00FF7213">
        <w:rPr>
          <w:color w:val="000000" w:themeColor="text1"/>
          <w:lang w:val="pl-PL"/>
        </w:rPr>
        <w:t>środki</w:t>
      </w:r>
      <w:r w:rsidR="000D78C0" w:rsidRPr="00FF7213">
        <w:rPr>
          <w:color w:val="000000" w:themeColor="text1"/>
          <w:lang w:val="pl-PL"/>
        </w:rPr>
        <w:t xml:space="preserve"> </w:t>
      </w:r>
      <w:r w:rsidR="00BF795E" w:rsidRPr="00FF7213">
        <w:rPr>
          <w:color w:val="000000" w:themeColor="text1"/>
          <w:lang w:val="pl-PL"/>
        </w:rPr>
        <w:t>wykonawcze</w:t>
      </w:r>
      <w:r w:rsidR="000D78C0" w:rsidRPr="00FF7213">
        <w:rPr>
          <w:color w:val="000000" w:themeColor="text1"/>
          <w:lang w:val="pl-PL"/>
        </w:rPr>
        <w:t xml:space="preserve">. </w:t>
      </w:r>
      <w:r w:rsidR="00D17180" w:rsidRPr="00FF7213">
        <w:rPr>
          <w:color w:val="000000" w:themeColor="text1"/>
          <w:lang w:val="pl-PL"/>
        </w:rPr>
        <w:t>Z</w:t>
      </w:r>
      <w:r w:rsidR="00D17180">
        <w:rPr>
          <w:color w:val="000000" w:themeColor="text1"/>
          <w:lang w:val="pl-PL"/>
        </w:rPr>
        <w:t xml:space="preserve"> tego względu </w:t>
      </w:r>
      <w:r w:rsidR="00BF795E" w:rsidRPr="00BF795E">
        <w:rPr>
          <w:color w:val="000000" w:themeColor="text1"/>
          <w:lang w:val="pl-PL"/>
        </w:rPr>
        <w:t xml:space="preserve">odrzuca </w:t>
      </w:r>
      <w:r w:rsidR="00796049">
        <w:rPr>
          <w:color w:val="000000" w:themeColor="text1"/>
          <w:lang w:val="pl-PL"/>
        </w:rPr>
        <w:t>zarzut</w:t>
      </w:r>
      <w:r w:rsidR="00D17180" w:rsidRPr="00BF795E">
        <w:rPr>
          <w:color w:val="000000" w:themeColor="text1"/>
          <w:lang w:val="pl-PL"/>
        </w:rPr>
        <w:t xml:space="preserve"> </w:t>
      </w:r>
      <w:r w:rsidR="00BF795E" w:rsidRPr="00BF795E">
        <w:rPr>
          <w:color w:val="000000" w:themeColor="text1"/>
          <w:lang w:val="pl-PL"/>
        </w:rPr>
        <w:t>Rz</w:t>
      </w:r>
      <w:r w:rsidR="000D78C0" w:rsidRPr="00BF795E">
        <w:rPr>
          <w:color w:val="000000" w:themeColor="text1"/>
          <w:lang w:val="pl-PL"/>
        </w:rPr>
        <w:t>ąd</w:t>
      </w:r>
      <w:r w:rsidR="00BF795E" w:rsidRPr="00BF795E">
        <w:rPr>
          <w:color w:val="000000" w:themeColor="text1"/>
          <w:lang w:val="pl-PL"/>
        </w:rPr>
        <w:t>u</w:t>
      </w:r>
      <w:r w:rsidR="000D78C0" w:rsidRPr="00BF795E">
        <w:rPr>
          <w:color w:val="000000" w:themeColor="text1"/>
          <w:lang w:val="pl-PL"/>
        </w:rPr>
        <w:t xml:space="preserve"> opart</w:t>
      </w:r>
      <w:r w:rsidR="00796049">
        <w:rPr>
          <w:color w:val="000000" w:themeColor="text1"/>
          <w:lang w:val="pl-PL"/>
        </w:rPr>
        <w:t>y</w:t>
      </w:r>
      <w:r w:rsidR="000D78C0" w:rsidRPr="00BF795E">
        <w:rPr>
          <w:color w:val="000000" w:themeColor="text1"/>
          <w:lang w:val="pl-PL"/>
        </w:rPr>
        <w:t xml:space="preserve"> na</w:t>
      </w:r>
      <w:r w:rsidR="009C7C7C">
        <w:rPr>
          <w:color w:val="000000" w:themeColor="text1"/>
          <w:lang w:val="pl-PL"/>
        </w:rPr>
        <w:t> </w:t>
      </w:r>
      <w:r w:rsidR="000D78C0" w:rsidRPr="00BF795E">
        <w:rPr>
          <w:color w:val="000000" w:themeColor="text1"/>
          <w:lang w:val="pl-PL"/>
        </w:rPr>
        <w:t>niewyczerpaniu krajowych środków odwoławczych.</w:t>
      </w:r>
    </w:p>
    <w:p w14:paraId="13B17494" w14:textId="047ADD0D" w:rsidR="000D78C0" w:rsidRPr="00275C50" w:rsidRDefault="00394E29" w:rsidP="008362B2">
      <w:pPr>
        <w:pStyle w:val="ECHRPara"/>
        <w:rPr>
          <w:color w:val="92D050"/>
          <w:lang w:val="pl-PL"/>
        </w:rPr>
      </w:pPr>
      <w:r w:rsidRPr="004E0F3B">
        <w:rPr>
          <w:color w:val="000000" w:themeColor="text1"/>
          <w:lang w:val="pl-PL"/>
        </w:rPr>
        <w:t>23.</w:t>
      </w:r>
      <w:r w:rsidR="00CF1C67">
        <w:rPr>
          <w:color w:val="000000" w:themeColor="text1"/>
          <w:lang w:val="pl-PL"/>
        </w:rPr>
        <w:t xml:space="preserve"> </w:t>
      </w:r>
      <w:r w:rsidR="000D78C0" w:rsidRPr="004E0F3B">
        <w:rPr>
          <w:color w:val="000000" w:themeColor="text1"/>
          <w:lang w:val="pl-PL"/>
        </w:rPr>
        <w:t>Trybunał zauważ</w:t>
      </w:r>
      <w:r w:rsidR="004E0F3B" w:rsidRPr="004E0F3B">
        <w:rPr>
          <w:color w:val="000000" w:themeColor="text1"/>
          <w:lang w:val="pl-PL"/>
        </w:rPr>
        <w:t>a</w:t>
      </w:r>
      <w:r w:rsidR="000D78C0" w:rsidRPr="004E0F3B">
        <w:rPr>
          <w:color w:val="000000" w:themeColor="text1"/>
          <w:lang w:val="pl-PL"/>
        </w:rPr>
        <w:t>, że skarga nie jest</w:t>
      </w:r>
      <w:r w:rsidR="004E0F3B" w:rsidRPr="004E0F3B">
        <w:rPr>
          <w:color w:val="000000" w:themeColor="text1"/>
          <w:lang w:val="pl-PL"/>
        </w:rPr>
        <w:t xml:space="preserve"> w sposób</w:t>
      </w:r>
      <w:r w:rsidR="000D78C0" w:rsidRPr="004E0F3B">
        <w:rPr>
          <w:color w:val="000000" w:themeColor="text1"/>
          <w:lang w:val="pl-PL"/>
        </w:rPr>
        <w:t xml:space="preserve"> oczywi</w:t>
      </w:r>
      <w:r w:rsidR="004E0F3B" w:rsidRPr="004E0F3B">
        <w:rPr>
          <w:color w:val="000000" w:themeColor="text1"/>
          <w:lang w:val="pl-PL"/>
        </w:rPr>
        <w:t>sty</w:t>
      </w:r>
      <w:r w:rsidR="000D78C0" w:rsidRPr="004E0F3B">
        <w:rPr>
          <w:color w:val="000000" w:themeColor="text1"/>
          <w:lang w:val="pl-PL"/>
        </w:rPr>
        <w:t xml:space="preserve"> </w:t>
      </w:r>
      <w:r w:rsidR="004E0F3B" w:rsidRPr="004E0F3B">
        <w:rPr>
          <w:color w:val="000000" w:themeColor="text1"/>
          <w:lang w:val="pl-PL"/>
        </w:rPr>
        <w:t>nieu</w:t>
      </w:r>
      <w:r w:rsidR="000D78C0" w:rsidRPr="004E0F3B">
        <w:rPr>
          <w:color w:val="000000" w:themeColor="text1"/>
          <w:lang w:val="pl-PL"/>
        </w:rPr>
        <w:t>zasadn</w:t>
      </w:r>
      <w:r w:rsidR="004E0F3B" w:rsidRPr="004E0F3B">
        <w:rPr>
          <w:color w:val="000000" w:themeColor="text1"/>
          <w:lang w:val="pl-PL"/>
        </w:rPr>
        <w:t xml:space="preserve">iona </w:t>
      </w:r>
      <w:r w:rsidR="000D78C0" w:rsidRPr="004E0F3B">
        <w:rPr>
          <w:color w:val="000000" w:themeColor="text1"/>
          <w:lang w:val="pl-PL"/>
        </w:rPr>
        <w:t xml:space="preserve">w rozumieniu art. 35 </w:t>
      </w:r>
      <w:r w:rsidR="00607507">
        <w:rPr>
          <w:color w:val="000000" w:themeColor="text1"/>
          <w:lang w:val="pl-PL"/>
        </w:rPr>
        <w:t>ust.</w:t>
      </w:r>
      <w:r w:rsidR="000D78C0" w:rsidRPr="004E0F3B">
        <w:rPr>
          <w:color w:val="000000" w:themeColor="text1"/>
          <w:lang w:val="pl-PL"/>
        </w:rPr>
        <w:t xml:space="preserve"> 3 lit. a </w:t>
      </w:r>
      <w:r w:rsidR="004E0F3B" w:rsidRPr="004E0F3B">
        <w:rPr>
          <w:color w:val="000000" w:themeColor="text1"/>
          <w:lang w:val="pl-PL"/>
        </w:rPr>
        <w:t>K</w:t>
      </w:r>
      <w:r w:rsidR="000D78C0" w:rsidRPr="004E0F3B">
        <w:rPr>
          <w:color w:val="000000" w:themeColor="text1"/>
          <w:lang w:val="pl-PL"/>
        </w:rPr>
        <w:t xml:space="preserve">onwencji. Trybunał zauważa ponadto, że nie jest ona niedopuszczalna z jakichkolwiek innych </w:t>
      </w:r>
      <w:r w:rsidR="004E0F3B" w:rsidRPr="004E0F3B">
        <w:rPr>
          <w:color w:val="000000" w:themeColor="text1"/>
          <w:lang w:val="pl-PL"/>
        </w:rPr>
        <w:t>względów</w:t>
      </w:r>
      <w:r w:rsidR="000D78C0" w:rsidRPr="004E0F3B">
        <w:rPr>
          <w:color w:val="000000" w:themeColor="text1"/>
          <w:lang w:val="pl-PL"/>
        </w:rPr>
        <w:t xml:space="preserve">. </w:t>
      </w:r>
      <w:r w:rsidR="00D17180">
        <w:rPr>
          <w:color w:val="000000" w:themeColor="text1"/>
          <w:lang w:val="pl-PL"/>
        </w:rPr>
        <w:t>Tym samym należy ją uznać za</w:t>
      </w:r>
      <w:r w:rsidR="000D78C0" w:rsidRPr="004E0F3B">
        <w:rPr>
          <w:color w:val="000000" w:themeColor="text1"/>
          <w:lang w:val="pl-PL"/>
        </w:rPr>
        <w:t xml:space="preserve"> dopuszczaln</w:t>
      </w:r>
      <w:r w:rsidR="00D17180">
        <w:rPr>
          <w:color w:val="000000" w:themeColor="text1"/>
          <w:lang w:val="pl-PL"/>
        </w:rPr>
        <w:t>ą</w:t>
      </w:r>
      <w:r w:rsidR="000D78C0" w:rsidRPr="004E0F3B">
        <w:rPr>
          <w:color w:val="000000" w:themeColor="text1"/>
          <w:lang w:val="pl-PL"/>
        </w:rPr>
        <w:t>.</w:t>
      </w:r>
    </w:p>
    <w:p w14:paraId="19D20A0A" w14:textId="380D3050" w:rsidR="00394E29" w:rsidRPr="00275C50" w:rsidRDefault="00394E29" w:rsidP="008362B2">
      <w:pPr>
        <w:pStyle w:val="ECHRHeading2"/>
        <w:rPr>
          <w:color w:val="FF0000"/>
          <w:lang w:val="pl-PL"/>
        </w:rPr>
      </w:pPr>
      <w:r w:rsidRPr="00275C50">
        <w:rPr>
          <w:lang w:val="pl-PL"/>
        </w:rPr>
        <w:t>B.</w:t>
      </w:r>
      <w:r w:rsidR="00CF1C67">
        <w:rPr>
          <w:lang w:val="pl-PL"/>
        </w:rPr>
        <w:t xml:space="preserve"> </w:t>
      </w:r>
      <w:r w:rsidR="00C62987" w:rsidRPr="00275C50">
        <w:rPr>
          <w:color w:val="000000" w:themeColor="text1"/>
          <w:lang w:val="pl-PL"/>
        </w:rPr>
        <w:t xml:space="preserve">Przedmiot </w:t>
      </w:r>
      <w:r w:rsidR="00D17180" w:rsidRPr="00505475">
        <w:rPr>
          <w:color w:val="000000" w:themeColor="text1"/>
          <w:lang w:val="pl-PL"/>
        </w:rPr>
        <w:t>s</w:t>
      </w:r>
      <w:r w:rsidR="00D17180">
        <w:rPr>
          <w:color w:val="000000" w:themeColor="text1"/>
          <w:lang w:val="pl-PL"/>
        </w:rPr>
        <w:t>kargi</w:t>
      </w:r>
    </w:p>
    <w:p w14:paraId="29D7E4EC" w14:textId="312E6451" w:rsidR="00394E29" w:rsidRPr="00275C50" w:rsidRDefault="00394E29" w:rsidP="008362B2">
      <w:pPr>
        <w:pStyle w:val="ECHRHeading3"/>
        <w:rPr>
          <w:lang w:val="pl-PL"/>
        </w:rPr>
      </w:pPr>
      <w:r w:rsidRPr="00275C50">
        <w:rPr>
          <w:lang w:val="pl-PL"/>
        </w:rPr>
        <w:t>1.</w:t>
      </w:r>
      <w:r w:rsidR="00CF1C67">
        <w:rPr>
          <w:lang w:val="pl-PL"/>
        </w:rPr>
        <w:t xml:space="preserve"> </w:t>
      </w:r>
      <w:r w:rsidR="00505475">
        <w:rPr>
          <w:lang w:val="pl-PL"/>
        </w:rPr>
        <w:t xml:space="preserve">Argumenty </w:t>
      </w:r>
      <w:r w:rsidR="0047363E">
        <w:rPr>
          <w:lang w:val="pl-PL"/>
        </w:rPr>
        <w:t>stron</w:t>
      </w:r>
      <w:r w:rsidRPr="00275C50">
        <w:rPr>
          <w:lang w:val="pl-PL"/>
        </w:rPr>
        <w:t xml:space="preserve"> </w:t>
      </w:r>
    </w:p>
    <w:p w14:paraId="5A75E98E" w14:textId="1F8C8B50" w:rsidR="000D78C0" w:rsidRDefault="00394E29" w:rsidP="00525B28">
      <w:pPr>
        <w:pStyle w:val="ECHRPara"/>
        <w:rPr>
          <w:color w:val="92D050"/>
          <w:lang w:val="pl-PL"/>
        </w:rPr>
      </w:pPr>
      <w:r w:rsidRPr="00275C50">
        <w:rPr>
          <w:lang w:val="pl-PL"/>
        </w:rPr>
        <w:t>24.</w:t>
      </w:r>
      <w:r w:rsidR="00CF1C67">
        <w:rPr>
          <w:lang w:val="pl-PL"/>
        </w:rPr>
        <w:t xml:space="preserve"> </w:t>
      </w:r>
      <w:r w:rsidR="0047363E">
        <w:rPr>
          <w:lang w:val="pl-PL"/>
        </w:rPr>
        <w:t xml:space="preserve">Na podstawie art. 6 </w:t>
      </w:r>
      <w:r w:rsidR="0047363E" w:rsidRPr="0047363E">
        <w:rPr>
          <w:color w:val="000000" w:themeColor="text1"/>
          <w:lang w:val="pl-PL"/>
        </w:rPr>
        <w:t>Konwencji s</w:t>
      </w:r>
      <w:r w:rsidR="000D78C0" w:rsidRPr="0047363E">
        <w:rPr>
          <w:color w:val="000000" w:themeColor="text1"/>
          <w:lang w:val="pl-PL"/>
        </w:rPr>
        <w:t xml:space="preserve">karżąca </w:t>
      </w:r>
      <w:r w:rsidR="00D17180">
        <w:rPr>
          <w:color w:val="000000" w:themeColor="text1"/>
          <w:lang w:val="pl-PL"/>
        </w:rPr>
        <w:t>zarzuciła</w:t>
      </w:r>
      <w:r w:rsidR="0047363E" w:rsidRPr="0047363E">
        <w:rPr>
          <w:color w:val="000000" w:themeColor="text1"/>
          <w:lang w:val="pl-PL"/>
        </w:rPr>
        <w:t xml:space="preserve">, </w:t>
      </w:r>
      <w:r w:rsidR="000D78C0" w:rsidRPr="0047363E">
        <w:rPr>
          <w:color w:val="000000" w:themeColor="text1"/>
          <w:lang w:val="pl-PL"/>
        </w:rPr>
        <w:t xml:space="preserve">że </w:t>
      </w:r>
      <w:r w:rsidR="00D17180">
        <w:rPr>
          <w:color w:val="000000" w:themeColor="text1"/>
          <w:lang w:val="pl-PL"/>
        </w:rPr>
        <w:t xml:space="preserve">przysługujące </w:t>
      </w:r>
      <w:r w:rsidR="000D78C0" w:rsidRPr="0047363E">
        <w:rPr>
          <w:color w:val="000000" w:themeColor="text1"/>
          <w:lang w:val="pl-PL"/>
        </w:rPr>
        <w:t>jej prawo dostępu do sądu zostało naruszone, ponieważ sądy niesłusznie od</w:t>
      </w:r>
      <w:r w:rsidR="0047363E" w:rsidRPr="0047363E">
        <w:rPr>
          <w:color w:val="000000" w:themeColor="text1"/>
          <w:lang w:val="pl-PL"/>
        </w:rPr>
        <w:t>dalił</w:t>
      </w:r>
      <w:r w:rsidR="000D78C0" w:rsidRPr="0047363E">
        <w:rPr>
          <w:color w:val="000000" w:themeColor="text1"/>
          <w:lang w:val="pl-PL"/>
        </w:rPr>
        <w:t xml:space="preserve">y jej wnioski o całkowite zwolnienie </w:t>
      </w:r>
      <w:r w:rsidR="0075585C">
        <w:rPr>
          <w:color w:val="000000" w:themeColor="text1"/>
          <w:lang w:val="pl-PL"/>
        </w:rPr>
        <w:t>od kosztów</w:t>
      </w:r>
      <w:r w:rsidR="000D78C0" w:rsidRPr="0047363E">
        <w:rPr>
          <w:color w:val="000000" w:themeColor="text1"/>
          <w:lang w:val="pl-PL"/>
        </w:rPr>
        <w:t xml:space="preserve"> sądowych.</w:t>
      </w:r>
    </w:p>
    <w:p w14:paraId="788DD2C9" w14:textId="007C25EA" w:rsidR="000D78C0" w:rsidRPr="00245E76" w:rsidRDefault="000D78C0" w:rsidP="000D78C0">
      <w:pPr>
        <w:pStyle w:val="ECHRPara"/>
        <w:rPr>
          <w:color w:val="000000" w:themeColor="text1"/>
          <w:lang w:val="pl-PL"/>
        </w:rPr>
      </w:pPr>
      <w:r w:rsidRPr="0047363E">
        <w:rPr>
          <w:color w:val="000000" w:themeColor="text1"/>
          <w:lang w:val="pl-PL"/>
        </w:rPr>
        <w:t xml:space="preserve">Skarżąca </w:t>
      </w:r>
      <w:r w:rsidR="0047363E" w:rsidRPr="0047363E">
        <w:rPr>
          <w:color w:val="000000" w:themeColor="text1"/>
          <w:lang w:val="pl-PL"/>
        </w:rPr>
        <w:t>podkreślił</w:t>
      </w:r>
      <w:r w:rsidRPr="0047363E">
        <w:rPr>
          <w:color w:val="000000" w:themeColor="text1"/>
          <w:lang w:val="pl-PL"/>
        </w:rPr>
        <w:t xml:space="preserve">a, że jako pozwana nie miała wpływu na wartość </w:t>
      </w:r>
      <w:r w:rsidR="00D17180">
        <w:rPr>
          <w:color w:val="000000" w:themeColor="text1"/>
          <w:lang w:val="pl-PL"/>
        </w:rPr>
        <w:t>przedmiotu sporu</w:t>
      </w:r>
      <w:r w:rsidRPr="0047363E">
        <w:rPr>
          <w:color w:val="000000" w:themeColor="text1"/>
          <w:lang w:val="pl-PL"/>
        </w:rPr>
        <w:t>, a tym samym na wysokość należnych opłat. Gdyby</w:t>
      </w:r>
      <w:r w:rsidR="009C7C7C">
        <w:rPr>
          <w:color w:val="000000" w:themeColor="text1"/>
          <w:lang w:val="pl-PL"/>
        </w:rPr>
        <w:t> </w:t>
      </w:r>
      <w:r w:rsidRPr="0047363E">
        <w:rPr>
          <w:color w:val="000000" w:themeColor="text1"/>
          <w:lang w:val="pl-PL"/>
        </w:rPr>
        <w:t xml:space="preserve">została całkowicie zwolniona z opłaty sądowej, </w:t>
      </w:r>
      <w:r w:rsidR="00D17180">
        <w:rPr>
          <w:color w:val="000000" w:themeColor="text1"/>
          <w:lang w:val="pl-PL"/>
        </w:rPr>
        <w:t>wniesiony przez nią środek zaskarżenia niewątpliwie</w:t>
      </w:r>
      <w:r w:rsidRPr="0047363E">
        <w:rPr>
          <w:color w:val="000000" w:themeColor="text1"/>
          <w:lang w:val="pl-PL"/>
        </w:rPr>
        <w:t xml:space="preserve"> </w:t>
      </w:r>
      <w:r w:rsidR="00D17180">
        <w:rPr>
          <w:color w:val="000000" w:themeColor="text1"/>
          <w:lang w:val="pl-PL"/>
        </w:rPr>
        <w:t>rozpoznano by</w:t>
      </w:r>
      <w:r w:rsidRPr="0047363E">
        <w:rPr>
          <w:color w:val="000000" w:themeColor="text1"/>
          <w:lang w:val="pl-PL"/>
        </w:rPr>
        <w:t xml:space="preserve"> na jej korzyść. </w:t>
      </w:r>
      <w:r w:rsidR="00D17180">
        <w:rPr>
          <w:color w:val="000000" w:themeColor="text1"/>
          <w:lang w:val="pl-PL"/>
        </w:rPr>
        <w:t>Tymczasem</w:t>
      </w:r>
      <w:r w:rsidRPr="0047363E">
        <w:rPr>
          <w:color w:val="000000" w:themeColor="text1"/>
          <w:lang w:val="pl-PL"/>
        </w:rPr>
        <w:t xml:space="preserve"> </w:t>
      </w:r>
      <w:r w:rsidR="00116565">
        <w:rPr>
          <w:color w:val="000000" w:themeColor="text1"/>
          <w:lang w:val="pl-PL"/>
        </w:rPr>
        <w:t>ustalona</w:t>
      </w:r>
      <w:r w:rsidR="0047363E" w:rsidRPr="0047363E">
        <w:rPr>
          <w:color w:val="000000" w:themeColor="text1"/>
          <w:lang w:val="pl-PL"/>
        </w:rPr>
        <w:t xml:space="preserve"> </w:t>
      </w:r>
      <w:r w:rsidR="0047363E">
        <w:rPr>
          <w:color w:val="000000" w:themeColor="text1"/>
          <w:lang w:val="pl-PL"/>
        </w:rPr>
        <w:t xml:space="preserve">w sprawie </w:t>
      </w:r>
      <w:r w:rsidRPr="0047363E">
        <w:rPr>
          <w:color w:val="000000" w:themeColor="text1"/>
          <w:lang w:val="pl-PL"/>
        </w:rPr>
        <w:t>opłata sądowa</w:t>
      </w:r>
      <w:r w:rsidR="0047363E" w:rsidRPr="0047363E">
        <w:rPr>
          <w:color w:val="000000" w:themeColor="text1"/>
          <w:lang w:val="pl-PL"/>
        </w:rPr>
        <w:t xml:space="preserve"> </w:t>
      </w:r>
      <w:r w:rsidR="0031398C">
        <w:rPr>
          <w:color w:val="000000" w:themeColor="text1"/>
          <w:lang w:val="pl-PL"/>
        </w:rPr>
        <w:t>pozbawiła</w:t>
      </w:r>
      <w:r w:rsidR="0031398C" w:rsidRPr="0047363E">
        <w:rPr>
          <w:color w:val="000000" w:themeColor="text1"/>
          <w:lang w:val="pl-PL"/>
        </w:rPr>
        <w:t xml:space="preserve"> </w:t>
      </w:r>
      <w:r w:rsidRPr="0047363E">
        <w:rPr>
          <w:color w:val="000000" w:themeColor="text1"/>
          <w:lang w:val="pl-PL"/>
        </w:rPr>
        <w:t>j</w:t>
      </w:r>
      <w:r w:rsidR="0031398C">
        <w:rPr>
          <w:color w:val="000000" w:themeColor="text1"/>
          <w:lang w:val="pl-PL"/>
        </w:rPr>
        <w:t>ą</w:t>
      </w:r>
      <w:r w:rsidRPr="0047363E">
        <w:rPr>
          <w:color w:val="000000" w:themeColor="text1"/>
          <w:lang w:val="pl-PL"/>
        </w:rPr>
        <w:t xml:space="preserve"> dostęp</w:t>
      </w:r>
      <w:r w:rsidR="0031398C">
        <w:rPr>
          <w:color w:val="000000" w:themeColor="text1"/>
          <w:lang w:val="pl-PL"/>
        </w:rPr>
        <w:t>u</w:t>
      </w:r>
      <w:r w:rsidRPr="0047363E">
        <w:rPr>
          <w:color w:val="000000" w:themeColor="text1"/>
          <w:lang w:val="pl-PL"/>
        </w:rPr>
        <w:t xml:space="preserve"> do sądu. </w:t>
      </w:r>
      <w:r w:rsidRPr="00245E76">
        <w:rPr>
          <w:color w:val="000000" w:themeColor="text1"/>
          <w:lang w:val="pl-PL"/>
        </w:rPr>
        <w:t>W</w:t>
      </w:r>
      <w:r w:rsidR="009C7C7C">
        <w:rPr>
          <w:color w:val="000000" w:themeColor="text1"/>
          <w:lang w:val="pl-PL"/>
        </w:rPr>
        <w:t> </w:t>
      </w:r>
      <w:r w:rsidRPr="00245E76">
        <w:rPr>
          <w:color w:val="000000" w:themeColor="text1"/>
          <w:lang w:val="pl-PL"/>
        </w:rPr>
        <w:t xml:space="preserve">konsekwencji </w:t>
      </w:r>
      <w:r w:rsidR="00245E76" w:rsidRPr="00245E76">
        <w:rPr>
          <w:color w:val="000000" w:themeColor="text1"/>
          <w:lang w:val="pl-PL"/>
        </w:rPr>
        <w:t xml:space="preserve">strona </w:t>
      </w:r>
      <w:r w:rsidR="0031398C" w:rsidRPr="00245E76">
        <w:rPr>
          <w:color w:val="000000" w:themeColor="text1"/>
          <w:lang w:val="pl-PL"/>
        </w:rPr>
        <w:t>p</w:t>
      </w:r>
      <w:r w:rsidR="0031398C">
        <w:rPr>
          <w:color w:val="000000" w:themeColor="text1"/>
          <w:lang w:val="pl-PL"/>
        </w:rPr>
        <w:t>owodowa</w:t>
      </w:r>
      <w:r w:rsidR="0031398C" w:rsidRPr="00245E76">
        <w:rPr>
          <w:color w:val="000000" w:themeColor="text1"/>
          <w:lang w:val="pl-PL"/>
        </w:rPr>
        <w:t xml:space="preserve"> </w:t>
      </w:r>
      <w:r w:rsidRPr="00245E76">
        <w:rPr>
          <w:color w:val="000000" w:themeColor="text1"/>
          <w:lang w:val="pl-PL"/>
        </w:rPr>
        <w:t xml:space="preserve">uzyskała wobec </w:t>
      </w:r>
      <w:r w:rsidRPr="00561832">
        <w:rPr>
          <w:color w:val="000000" w:themeColor="text1"/>
          <w:lang w:val="pl-PL"/>
        </w:rPr>
        <w:t xml:space="preserve">niej </w:t>
      </w:r>
      <w:r w:rsidR="00245E76" w:rsidRPr="00561832">
        <w:rPr>
          <w:color w:val="000000" w:themeColor="text1"/>
          <w:lang w:val="pl-PL"/>
        </w:rPr>
        <w:t>prawomocn</w:t>
      </w:r>
      <w:r w:rsidRPr="00561832">
        <w:rPr>
          <w:color w:val="000000" w:themeColor="text1"/>
          <w:lang w:val="pl-PL"/>
        </w:rPr>
        <w:t xml:space="preserve">y nakaz zapłaty i </w:t>
      </w:r>
      <w:r w:rsidR="0031398C">
        <w:rPr>
          <w:color w:val="000000" w:themeColor="text1"/>
          <w:lang w:val="pl-PL"/>
        </w:rPr>
        <w:t>w</w:t>
      </w:r>
      <w:r w:rsidR="00EC697C">
        <w:rPr>
          <w:color w:val="000000" w:themeColor="text1"/>
          <w:lang w:val="pl-PL"/>
        </w:rPr>
        <w:t xml:space="preserve"> rezultacie</w:t>
      </w:r>
      <w:r w:rsidR="0031398C">
        <w:rPr>
          <w:color w:val="000000" w:themeColor="text1"/>
          <w:lang w:val="pl-PL"/>
        </w:rPr>
        <w:t xml:space="preserve"> skutecznego postępowania egzekucyjnego </w:t>
      </w:r>
      <w:r w:rsidRPr="00561832">
        <w:rPr>
          <w:color w:val="000000" w:themeColor="text1"/>
          <w:lang w:val="pl-PL"/>
        </w:rPr>
        <w:t xml:space="preserve">przejęła </w:t>
      </w:r>
      <w:r w:rsidR="0031398C">
        <w:rPr>
          <w:color w:val="000000" w:themeColor="text1"/>
          <w:lang w:val="pl-PL"/>
        </w:rPr>
        <w:t>na</w:t>
      </w:r>
      <w:r w:rsidR="009C7C7C">
        <w:rPr>
          <w:color w:val="000000" w:themeColor="text1"/>
          <w:lang w:val="pl-PL"/>
        </w:rPr>
        <w:t> </w:t>
      </w:r>
      <w:r w:rsidR="0031398C">
        <w:rPr>
          <w:color w:val="000000" w:themeColor="text1"/>
          <w:lang w:val="pl-PL"/>
        </w:rPr>
        <w:t xml:space="preserve">własność </w:t>
      </w:r>
      <w:r w:rsidRPr="00561832">
        <w:rPr>
          <w:color w:val="000000" w:themeColor="text1"/>
          <w:lang w:val="pl-PL"/>
        </w:rPr>
        <w:t>jej jedyny majątek.</w:t>
      </w:r>
    </w:p>
    <w:p w14:paraId="73DC5FEE" w14:textId="2F9CDF04" w:rsidR="000D78C0" w:rsidRPr="00D43D08" w:rsidRDefault="00394E29" w:rsidP="00525B28">
      <w:pPr>
        <w:pStyle w:val="ECHRPara"/>
        <w:rPr>
          <w:color w:val="000000" w:themeColor="text1"/>
          <w:lang w:val="pl-PL"/>
        </w:rPr>
      </w:pPr>
      <w:r w:rsidRPr="00D43D08">
        <w:rPr>
          <w:color w:val="000000" w:themeColor="text1"/>
          <w:lang w:val="pl-PL"/>
        </w:rPr>
        <w:lastRenderedPageBreak/>
        <w:t>25.</w:t>
      </w:r>
      <w:r w:rsidR="00CF1C67">
        <w:rPr>
          <w:color w:val="000000" w:themeColor="text1"/>
          <w:lang w:val="pl-PL"/>
        </w:rPr>
        <w:t xml:space="preserve"> </w:t>
      </w:r>
      <w:r w:rsidR="000D78C0" w:rsidRPr="00D43D08">
        <w:rPr>
          <w:color w:val="000000" w:themeColor="text1"/>
          <w:lang w:val="pl-PL"/>
        </w:rPr>
        <w:t xml:space="preserve">Rząd </w:t>
      </w:r>
      <w:r w:rsidR="0031398C">
        <w:rPr>
          <w:color w:val="000000" w:themeColor="text1"/>
          <w:lang w:val="pl-PL"/>
        </w:rPr>
        <w:t>wywodził</w:t>
      </w:r>
      <w:r w:rsidR="000D78C0" w:rsidRPr="00D43D08">
        <w:rPr>
          <w:color w:val="000000" w:themeColor="text1"/>
          <w:lang w:val="pl-PL"/>
        </w:rPr>
        <w:t xml:space="preserve">, że sądy krajowe szczegółowo </w:t>
      </w:r>
      <w:r w:rsidR="0031398C" w:rsidRPr="00D43D08">
        <w:rPr>
          <w:color w:val="000000" w:themeColor="text1"/>
          <w:lang w:val="pl-PL"/>
        </w:rPr>
        <w:t>rozp</w:t>
      </w:r>
      <w:r w:rsidR="0031398C">
        <w:rPr>
          <w:color w:val="000000" w:themeColor="text1"/>
          <w:lang w:val="pl-PL"/>
        </w:rPr>
        <w:t>oznały</w:t>
      </w:r>
      <w:r w:rsidR="0031398C" w:rsidRPr="00D43D08">
        <w:rPr>
          <w:color w:val="000000" w:themeColor="text1"/>
          <w:lang w:val="pl-PL"/>
        </w:rPr>
        <w:t xml:space="preserve"> </w:t>
      </w:r>
      <w:r w:rsidR="000D78C0" w:rsidRPr="00D43D08">
        <w:rPr>
          <w:color w:val="000000" w:themeColor="text1"/>
          <w:lang w:val="pl-PL"/>
        </w:rPr>
        <w:t xml:space="preserve">wnioski </w:t>
      </w:r>
      <w:r w:rsidR="00D43D08" w:rsidRPr="00D43D08">
        <w:rPr>
          <w:color w:val="000000" w:themeColor="text1"/>
          <w:lang w:val="pl-PL"/>
        </w:rPr>
        <w:t>skarżącej</w:t>
      </w:r>
      <w:r w:rsidR="000D78C0" w:rsidRPr="00D43D08">
        <w:rPr>
          <w:color w:val="000000" w:themeColor="text1"/>
          <w:lang w:val="pl-PL"/>
        </w:rPr>
        <w:t xml:space="preserve"> o zwolnienie </w:t>
      </w:r>
      <w:r w:rsidR="00995054">
        <w:rPr>
          <w:color w:val="000000" w:themeColor="text1"/>
          <w:lang w:val="pl-PL"/>
        </w:rPr>
        <w:t>od</w:t>
      </w:r>
      <w:r w:rsidR="000D78C0" w:rsidRPr="00D43D08">
        <w:rPr>
          <w:color w:val="000000" w:themeColor="text1"/>
          <w:lang w:val="pl-PL"/>
        </w:rPr>
        <w:t xml:space="preserve"> </w:t>
      </w:r>
      <w:r w:rsidR="00CB4F01">
        <w:rPr>
          <w:color w:val="000000" w:themeColor="text1"/>
          <w:lang w:val="pl-PL"/>
        </w:rPr>
        <w:t>kosztów</w:t>
      </w:r>
      <w:r w:rsidR="000D78C0" w:rsidRPr="00D43D08">
        <w:rPr>
          <w:color w:val="000000" w:themeColor="text1"/>
          <w:lang w:val="pl-PL"/>
        </w:rPr>
        <w:t xml:space="preserve"> sądowych. Wzięły one pod uwagę fakt, że </w:t>
      </w:r>
      <w:r w:rsidR="0031398C">
        <w:rPr>
          <w:color w:val="000000" w:themeColor="text1"/>
          <w:lang w:val="pl-PL"/>
        </w:rPr>
        <w:t xml:space="preserve">zadeklarowany </w:t>
      </w:r>
      <w:r w:rsidR="000D78C0" w:rsidRPr="00D43D08">
        <w:rPr>
          <w:color w:val="000000" w:themeColor="text1"/>
          <w:lang w:val="pl-PL"/>
        </w:rPr>
        <w:t xml:space="preserve">w </w:t>
      </w:r>
      <w:r w:rsidR="0031398C">
        <w:rPr>
          <w:color w:val="000000" w:themeColor="text1"/>
          <w:lang w:val="pl-PL"/>
        </w:rPr>
        <w:t>danym</w:t>
      </w:r>
      <w:r w:rsidR="0031398C" w:rsidRPr="00D43D08">
        <w:rPr>
          <w:color w:val="000000" w:themeColor="text1"/>
          <w:lang w:val="pl-PL"/>
        </w:rPr>
        <w:t xml:space="preserve"> </w:t>
      </w:r>
      <w:r w:rsidR="000D78C0" w:rsidRPr="00D43D08">
        <w:rPr>
          <w:color w:val="000000" w:themeColor="text1"/>
          <w:lang w:val="pl-PL"/>
        </w:rPr>
        <w:t xml:space="preserve">czasie </w:t>
      </w:r>
      <w:r w:rsidR="0031398C">
        <w:rPr>
          <w:color w:val="000000" w:themeColor="text1"/>
          <w:lang w:val="pl-PL"/>
        </w:rPr>
        <w:t>przez skarżącą</w:t>
      </w:r>
      <w:r w:rsidR="0031398C" w:rsidRPr="00D43D08">
        <w:rPr>
          <w:color w:val="000000" w:themeColor="text1"/>
          <w:lang w:val="pl-PL"/>
        </w:rPr>
        <w:t xml:space="preserve"> </w:t>
      </w:r>
      <w:r w:rsidR="000D78C0" w:rsidRPr="00D43D08">
        <w:rPr>
          <w:color w:val="000000" w:themeColor="text1"/>
          <w:lang w:val="pl-PL"/>
        </w:rPr>
        <w:t xml:space="preserve">dochód </w:t>
      </w:r>
      <w:r w:rsidR="0031398C" w:rsidRPr="00D43D08">
        <w:rPr>
          <w:color w:val="000000" w:themeColor="text1"/>
          <w:lang w:val="pl-PL"/>
        </w:rPr>
        <w:t>przekracza</w:t>
      </w:r>
      <w:r w:rsidR="0031398C">
        <w:rPr>
          <w:color w:val="000000" w:themeColor="text1"/>
          <w:lang w:val="pl-PL"/>
        </w:rPr>
        <w:t>ł</w:t>
      </w:r>
      <w:r w:rsidR="0031398C" w:rsidRPr="00D43D08">
        <w:rPr>
          <w:color w:val="000000" w:themeColor="text1"/>
          <w:lang w:val="pl-PL"/>
        </w:rPr>
        <w:t xml:space="preserve"> </w:t>
      </w:r>
      <w:r w:rsidR="0031398C">
        <w:rPr>
          <w:color w:val="000000" w:themeColor="text1"/>
          <w:lang w:val="pl-PL"/>
        </w:rPr>
        <w:t xml:space="preserve">wysokość </w:t>
      </w:r>
      <w:r w:rsidR="000D78C0" w:rsidRPr="00D43D08">
        <w:rPr>
          <w:color w:val="000000" w:themeColor="text1"/>
          <w:lang w:val="pl-PL"/>
        </w:rPr>
        <w:t>opłat</w:t>
      </w:r>
      <w:r w:rsidR="0031398C">
        <w:rPr>
          <w:color w:val="000000" w:themeColor="text1"/>
          <w:lang w:val="pl-PL"/>
        </w:rPr>
        <w:t>y</w:t>
      </w:r>
      <w:r w:rsidR="000D78C0" w:rsidRPr="00D43D08">
        <w:rPr>
          <w:color w:val="000000" w:themeColor="text1"/>
          <w:lang w:val="pl-PL"/>
        </w:rPr>
        <w:t xml:space="preserve"> po częściowym zwolnieniu. Ponadto skarżąca była w</w:t>
      </w:r>
      <w:r w:rsidR="009C7C7C">
        <w:rPr>
          <w:color w:val="000000" w:themeColor="text1"/>
          <w:lang w:val="pl-PL"/>
        </w:rPr>
        <w:t> </w:t>
      </w:r>
      <w:r w:rsidR="000D78C0" w:rsidRPr="00D43D08">
        <w:rPr>
          <w:color w:val="000000" w:themeColor="text1"/>
          <w:lang w:val="pl-PL"/>
        </w:rPr>
        <w:t>stanie terminowo wywiąz</w:t>
      </w:r>
      <w:r w:rsidR="0031398C">
        <w:rPr>
          <w:color w:val="000000" w:themeColor="text1"/>
          <w:lang w:val="pl-PL"/>
        </w:rPr>
        <w:t>yw</w:t>
      </w:r>
      <w:r w:rsidR="000D78C0" w:rsidRPr="00D43D08">
        <w:rPr>
          <w:color w:val="000000" w:themeColor="text1"/>
          <w:lang w:val="pl-PL"/>
        </w:rPr>
        <w:t>ać się z innych zobowiązań finansowych w</w:t>
      </w:r>
      <w:r w:rsidR="009C7C7C">
        <w:rPr>
          <w:color w:val="000000" w:themeColor="text1"/>
          <w:lang w:val="pl-PL"/>
        </w:rPr>
        <w:t> </w:t>
      </w:r>
      <w:r w:rsidR="000D78C0" w:rsidRPr="00D43D08">
        <w:rPr>
          <w:color w:val="000000" w:themeColor="text1"/>
          <w:lang w:val="pl-PL"/>
        </w:rPr>
        <w:t>kwocie czterokrotnie wyższej</w:t>
      </w:r>
      <w:r w:rsidR="0031398C">
        <w:rPr>
          <w:color w:val="000000" w:themeColor="text1"/>
          <w:lang w:val="pl-PL"/>
        </w:rPr>
        <w:t>. Zatem</w:t>
      </w:r>
      <w:r w:rsidR="000D78C0" w:rsidRPr="00D43D08">
        <w:rPr>
          <w:color w:val="000000" w:themeColor="text1"/>
          <w:lang w:val="pl-PL"/>
        </w:rPr>
        <w:t xml:space="preserve"> władze krajowe słusznie zauważyły, że </w:t>
      </w:r>
      <w:r w:rsidR="00183399">
        <w:rPr>
          <w:color w:val="000000" w:themeColor="text1"/>
          <w:lang w:val="pl-PL"/>
        </w:rPr>
        <w:t>ponoszenie opłat sądowych jest również ważne.</w:t>
      </w:r>
    </w:p>
    <w:p w14:paraId="6859117D" w14:textId="7FB305BF" w:rsidR="000D78C0" w:rsidRPr="00275C50" w:rsidRDefault="00394E29" w:rsidP="00525B28">
      <w:pPr>
        <w:pStyle w:val="ECHRPara"/>
        <w:rPr>
          <w:lang w:val="pl-PL"/>
        </w:rPr>
      </w:pPr>
      <w:r w:rsidRPr="00275C50">
        <w:rPr>
          <w:lang w:val="pl-PL"/>
        </w:rPr>
        <w:t>26.</w:t>
      </w:r>
      <w:r w:rsidR="00CF1C67">
        <w:rPr>
          <w:lang w:val="pl-PL"/>
        </w:rPr>
        <w:t xml:space="preserve"> </w:t>
      </w:r>
      <w:r w:rsidR="0031398C">
        <w:rPr>
          <w:lang w:val="pl-PL"/>
        </w:rPr>
        <w:t xml:space="preserve">Zdaniem </w:t>
      </w:r>
      <w:r w:rsidR="000D78C0" w:rsidRPr="00D43D08">
        <w:rPr>
          <w:color w:val="000000" w:themeColor="text1"/>
          <w:lang w:val="pl-PL"/>
        </w:rPr>
        <w:t>Rząd</w:t>
      </w:r>
      <w:r w:rsidR="0031398C">
        <w:rPr>
          <w:color w:val="000000" w:themeColor="text1"/>
          <w:lang w:val="pl-PL"/>
        </w:rPr>
        <w:t>u</w:t>
      </w:r>
      <w:r w:rsidR="000D78C0" w:rsidRPr="00D43D08">
        <w:rPr>
          <w:color w:val="000000" w:themeColor="text1"/>
          <w:lang w:val="pl-PL"/>
        </w:rPr>
        <w:t xml:space="preserve"> kwot</w:t>
      </w:r>
      <w:r w:rsidR="0031398C">
        <w:rPr>
          <w:color w:val="000000" w:themeColor="text1"/>
          <w:lang w:val="pl-PL"/>
        </w:rPr>
        <w:t>y</w:t>
      </w:r>
      <w:r w:rsidR="000D78C0" w:rsidRPr="00D43D08">
        <w:rPr>
          <w:color w:val="000000" w:themeColor="text1"/>
          <w:lang w:val="pl-PL"/>
        </w:rPr>
        <w:t xml:space="preserve"> 1</w:t>
      </w:r>
      <w:r w:rsidR="00D43D08" w:rsidRPr="00D43D08">
        <w:rPr>
          <w:color w:val="000000" w:themeColor="text1"/>
          <w:lang w:val="pl-PL"/>
        </w:rPr>
        <w:t xml:space="preserve"> tys.</w:t>
      </w:r>
      <w:r w:rsidR="000D78C0" w:rsidRPr="00D43D08">
        <w:rPr>
          <w:color w:val="000000" w:themeColor="text1"/>
          <w:lang w:val="pl-PL"/>
        </w:rPr>
        <w:t xml:space="preserve"> zł, którą skarżąca </w:t>
      </w:r>
      <w:r w:rsidR="0031398C">
        <w:rPr>
          <w:color w:val="000000" w:themeColor="text1"/>
          <w:lang w:val="pl-PL"/>
        </w:rPr>
        <w:t>zobowiązana była</w:t>
      </w:r>
      <w:r w:rsidR="0031398C" w:rsidRPr="00D43D08">
        <w:rPr>
          <w:color w:val="000000" w:themeColor="text1"/>
          <w:lang w:val="pl-PL"/>
        </w:rPr>
        <w:t xml:space="preserve"> </w:t>
      </w:r>
      <w:r w:rsidR="000D78C0" w:rsidRPr="00D43D08">
        <w:rPr>
          <w:color w:val="000000" w:themeColor="text1"/>
          <w:lang w:val="pl-PL"/>
        </w:rPr>
        <w:t xml:space="preserve">uiścić </w:t>
      </w:r>
      <w:r w:rsidR="0031398C">
        <w:rPr>
          <w:color w:val="000000" w:themeColor="text1"/>
          <w:lang w:val="pl-PL"/>
        </w:rPr>
        <w:t>tytułem</w:t>
      </w:r>
      <w:r w:rsidR="0031398C" w:rsidRPr="00D43D08">
        <w:rPr>
          <w:color w:val="000000" w:themeColor="text1"/>
          <w:lang w:val="pl-PL"/>
        </w:rPr>
        <w:t xml:space="preserve"> </w:t>
      </w:r>
      <w:r w:rsidR="000D78C0" w:rsidRPr="00D43D08">
        <w:rPr>
          <w:color w:val="000000" w:themeColor="text1"/>
          <w:lang w:val="pl-PL"/>
        </w:rPr>
        <w:t>obniżon</w:t>
      </w:r>
      <w:r w:rsidR="0031398C">
        <w:rPr>
          <w:color w:val="000000" w:themeColor="text1"/>
          <w:lang w:val="pl-PL"/>
        </w:rPr>
        <w:t>ej</w:t>
      </w:r>
      <w:r w:rsidR="000D78C0" w:rsidRPr="00D43D08">
        <w:rPr>
          <w:color w:val="000000" w:themeColor="text1"/>
          <w:lang w:val="pl-PL"/>
        </w:rPr>
        <w:t xml:space="preserve"> opłat</w:t>
      </w:r>
      <w:r w:rsidR="0031398C">
        <w:rPr>
          <w:color w:val="000000" w:themeColor="text1"/>
          <w:lang w:val="pl-PL"/>
        </w:rPr>
        <w:t>y</w:t>
      </w:r>
      <w:r w:rsidR="000D78C0" w:rsidRPr="00D43D08">
        <w:rPr>
          <w:color w:val="000000" w:themeColor="text1"/>
          <w:lang w:val="pl-PL"/>
        </w:rPr>
        <w:t xml:space="preserve"> sądow</w:t>
      </w:r>
      <w:r w:rsidR="0031398C">
        <w:rPr>
          <w:color w:val="000000" w:themeColor="text1"/>
          <w:lang w:val="pl-PL"/>
        </w:rPr>
        <w:t>ej</w:t>
      </w:r>
      <w:r w:rsidR="000D78C0" w:rsidRPr="00D43D08">
        <w:rPr>
          <w:color w:val="000000" w:themeColor="text1"/>
          <w:lang w:val="pl-PL"/>
        </w:rPr>
        <w:t xml:space="preserve">, nie można uznać za arbitralną </w:t>
      </w:r>
      <w:r w:rsidR="00D43D08" w:rsidRPr="00D43D08">
        <w:rPr>
          <w:color w:val="000000" w:themeColor="text1"/>
          <w:lang w:val="pl-PL"/>
        </w:rPr>
        <w:t>i</w:t>
      </w:r>
      <w:r w:rsidR="009C7C7C">
        <w:rPr>
          <w:color w:val="000000" w:themeColor="text1"/>
          <w:lang w:val="pl-PL"/>
        </w:rPr>
        <w:t> </w:t>
      </w:r>
      <w:r w:rsidR="000D78C0" w:rsidRPr="00D43D08">
        <w:rPr>
          <w:color w:val="000000" w:themeColor="text1"/>
          <w:lang w:val="pl-PL"/>
        </w:rPr>
        <w:t>nieproporcjonalną. Opłat</w:t>
      </w:r>
      <w:r w:rsidR="0031398C">
        <w:rPr>
          <w:color w:val="000000" w:themeColor="text1"/>
          <w:lang w:val="pl-PL"/>
        </w:rPr>
        <w:t>y</w:t>
      </w:r>
      <w:r w:rsidR="000D78C0" w:rsidRPr="00D43D08">
        <w:rPr>
          <w:color w:val="000000" w:themeColor="text1"/>
          <w:lang w:val="pl-PL"/>
        </w:rPr>
        <w:t xml:space="preserve"> t</w:t>
      </w:r>
      <w:r w:rsidR="0031398C">
        <w:rPr>
          <w:color w:val="000000" w:themeColor="text1"/>
          <w:lang w:val="pl-PL"/>
        </w:rPr>
        <w:t>ej</w:t>
      </w:r>
      <w:r w:rsidR="000D78C0" w:rsidRPr="00D43D08">
        <w:rPr>
          <w:color w:val="000000" w:themeColor="text1"/>
          <w:lang w:val="pl-PL"/>
        </w:rPr>
        <w:t xml:space="preserve"> nie </w:t>
      </w:r>
      <w:r w:rsidR="0031398C">
        <w:rPr>
          <w:color w:val="000000" w:themeColor="text1"/>
          <w:lang w:val="pl-PL"/>
        </w:rPr>
        <w:t xml:space="preserve">należy </w:t>
      </w:r>
      <w:r w:rsidR="000D78C0" w:rsidRPr="00D43D08">
        <w:rPr>
          <w:color w:val="000000" w:themeColor="text1"/>
          <w:lang w:val="pl-PL"/>
        </w:rPr>
        <w:t xml:space="preserve">również </w:t>
      </w:r>
      <w:r w:rsidR="0031398C" w:rsidRPr="00D43D08">
        <w:rPr>
          <w:color w:val="000000" w:themeColor="text1"/>
          <w:lang w:val="pl-PL"/>
        </w:rPr>
        <w:t>u</w:t>
      </w:r>
      <w:r w:rsidR="0031398C">
        <w:rPr>
          <w:color w:val="000000" w:themeColor="text1"/>
          <w:lang w:val="pl-PL"/>
        </w:rPr>
        <w:t>znać</w:t>
      </w:r>
      <w:r w:rsidR="0031398C" w:rsidRPr="00D43D08">
        <w:rPr>
          <w:color w:val="000000" w:themeColor="text1"/>
          <w:lang w:val="pl-PL"/>
        </w:rPr>
        <w:t xml:space="preserve"> </w:t>
      </w:r>
      <w:r w:rsidR="000D78C0" w:rsidRPr="00D43D08">
        <w:rPr>
          <w:color w:val="000000" w:themeColor="text1"/>
          <w:lang w:val="pl-PL"/>
        </w:rPr>
        <w:t xml:space="preserve">za nadmierną, ponieważ </w:t>
      </w:r>
      <w:r w:rsidR="00183399">
        <w:rPr>
          <w:color w:val="000000" w:themeColor="text1"/>
          <w:lang w:val="pl-PL"/>
        </w:rPr>
        <w:t>zastosowane przez sądy zwolnienie od kosztów</w:t>
      </w:r>
      <w:r w:rsidR="0031398C" w:rsidRPr="00D43D08">
        <w:rPr>
          <w:color w:val="000000" w:themeColor="text1"/>
          <w:lang w:val="pl-PL"/>
        </w:rPr>
        <w:t xml:space="preserve"> </w:t>
      </w:r>
      <w:r w:rsidR="000D78C0" w:rsidRPr="00D43D08">
        <w:rPr>
          <w:color w:val="000000" w:themeColor="text1"/>
          <w:lang w:val="pl-PL"/>
        </w:rPr>
        <w:t>wynosił</w:t>
      </w:r>
      <w:r w:rsidR="00183399">
        <w:rPr>
          <w:color w:val="000000" w:themeColor="text1"/>
          <w:lang w:val="pl-PL"/>
        </w:rPr>
        <w:t>o ponad 80% całej żądanej opłaty.</w:t>
      </w:r>
    </w:p>
    <w:p w14:paraId="3C00D522" w14:textId="507DAC56" w:rsidR="00394E29" w:rsidRPr="00275C50" w:rsidRDefault="00394E29" w:rsidP="008362B2">
      <w:pPr>
        <w:pStyle w:val="ECHRHeading3"/>
        <w:keepNext w:val="0"/>
        <w:keepLines w:val="0"/>
        <w:rPr>
          <w:lang w:val="pl-PL"/>
        </w:rPr>
      </w:pPr>
      <w:r w:rsidRPr="00275C50">
        <w:rPr>
          <w:lang w:val="pl-PL"/>
        </w:rPr>
        <w:t>2.</w:t>
      </w:r>
      <w:r w:rsidR="00CF1C67">
        <w:rPr>
          <w:lang w:val="pl-PL"/>
        </w:rPr>
        <w:t xml:space="preserve"> </w:t>
      </w:r>
      <w:r w:rsidR="00D42BA2">
        <w:rPr>
          <w:lang w:val="pl-PL"/>
        </w:rPr>
        <w:t>Ocena Trybunału</w:t>
      </w:r>
    </w:p>
    <w:p w14:paraId="06FD4256" w14:textId="153B07C9" w:rsidR="000D78C0" w:rsidRPr="00275C50" w:rsidRDefault="00394E29" w:rsidP="008362B2">
      <w:pPr>
        <w:pStyle w:val="ECHRPara"/>
        <w:rPr>
          <w:color w:val="92D050"/>
          <w:lang w:val="pl-PL"/>
        </w:rPr>
      </w:pPr>
      <w:r w:rsidRPr="00275C50">
        <w:rPr>
          <w:lang w:val="pl-PL"/>
        </w:rPr>
        <w:t>27.</w:t>
      </w:r>
      <w:r w:rsidR="00CF1C67">
        <w:rPr>
          <w:lang w:val="pl-PL"/>
        </w:rPr>
        <w:t xml:space="preserve"> </w:t>
      </w:r>
      <w:r w:rsidR="003711A2" w:rsidRPr="003711A2">
        <w:rPr>
          <w:lang w:val="pl-PL"/>
        </w:rPr>
        <w:t>Trybunał przypom</w:t>
      </w:r>
      <w:r w:rsidR="00EC697C">
        <w:rPr>
          <w:lang w:val="pl-PL"/>
        </w:rPr>
        <w:t>ina</w:t>
      </w:r>
      <w:r w:rsidR="003711A2" w:rsidRPr="003711A2">
        <w:rPr>
          <w:lang w:val="pl-PL"/>
        </w:rPr>
        <w:t xml:space="preserve"> po pierwsze, że kilkakrotnie stwierdził, ż</w:t>
      </w:r>
      <w:r w:rsidR="003711A2">
        <w:rPr>
          <w:lang w:val="pl-PL"/>
        </w:rPr>
        <w:t>e</w:t>
      </w:r>
      <w:r w:rsidR="009C7C7C">
        <w:rPr>
          <w:lang w:val="pl-PL"/>
        </w:rPr>
        <w:t> </w:t>
      </w:r>
      <w:r w:rsidR="003711A2" w:rsidRPr="003711A2">
        <w:rPr>
          <w:lang w:val="pl-PL"/>
        </w:rPr>
        <w:t>opłata sądowa pobierana od stron postępowania cywilnego stanowi ograniczenie, które może naruszyć samą istotę prawa dostępu skarżąc</w:t>
      </w:r>
      <w:r w:rsidR="00EC697C">
        <w:rPr>
          <w:lang w:val="pl-PL"/>
        </w:rPr>
        <w:t>ego</w:t>
      </w:r>
      <w:r w:rsidR="003711A2" w:rsidRPr="003711A2">
        <w:rPr>
          <w:lang w:val="pl-PL"/>
        </w:rPr>
        <w:t xml:space="preserve"> do</w:t>
      </w:r>
      <w:r w:rsidR="009C7C7C">
        <w:rPr>
          <w:lang w:val="pl-PL"/>
        </w:rPr>
        <w:t> </w:t>
      </w:r>
      <w:r w:rsidR="003711A2" w:rsidRPr="003711A2">
        <w:rPr>
          <w:lang w:val="pl-PL"/>
        </w:rPr>
        <w:t xml:space="preserve">sądu, zagwarantowanego w art. 6 </w:t>
      </w:r>
      <w:r w:rsidR="003711A2">
        <w:rPr>
          <w:lang w:val="pl-PL"/>
        </w:rPr>
        <w:t>ust.</w:t>
      </w:r>
      <w:r w:rsidR="003711A2" w:rsidRPr="003711A2">
        <w:rPr>
          <w:lang w:val="pl-PL"/>
        </w:rPr>
        <w:t xml:space="preserve"> 1 </w:t>
      </w:r>
      <w:r w:rsidR="003711A2">
        <w:rPr>
          <w:lang w:val="pl-PL"/>
        </w:rPr>
        <w:t>K</w:t>
      </w:r>
      <w:r w:rsidR="003711A2" w:rsidRPr="003711A2">
        <w:rPr>
          <w:lang w:val="pl-PL"/>
        </w:rPr>
        <w:t>onwencji</w:t>
      </w:r>
      <w:r w:rsidR="003711A2">
        <w:rPr>
          <w:lang w:val="pl-PL"/>
        </w:rPr>
        <w:t xml:space="preserve"> </w:t>
      </w:r>
      <w:r w:rsidR="003711A2" w:rsidRPr="003711A2">
        <w:rPr>
          <w:color w:val="000000" w:themeColor="text1"/>
          <w:lang w:val="pl-PL"/>
        </w:rPr>
        <w:t xml:space="preserve">(zob. </w:t>
      </w:r>
      <w:r w:rsidR="000D78C0" w:rsidRPr="00802667">
        <w:rPr>
          <w:i/>
          <w:iCs/>
          <w:color w:val="000000" w:themeColor="text1"/>
          <w:lang w:val="pl-PL"/>
        </w:rPr>
        <w:t>Kreuz</w:t>
      </w:r>
      <w:r w:rsidR="00BF795E" w:rsidRPr="00802667">
        <w:rPr>
          <w:i/>
          <w:iCs/>
          <w:color w:val="000000" w:themeColor="text1"/>
          <w:lang w:val="pl-PL"/>
        </w:rPr>
        <w:t xml:space="preserve"> przeciwko </w:t>
      </w:r>
      <w:r w:rsidR="000D78C0" w:rsidRPr="00802667">
        <w:rPr>
          <w:i/>
          <w:iCs/>
          <w:color w:val="000000" w:themeColor="text1"/>
          <w:lang w:val="pl-PL"/>
        </w:rPr>
        <w:t>Pols</w:t>
      </w:r>
      <w:r w:rsidR="00BF795E" w:rsidRPr="00802667">
        <w:rPr>
          <w:i/>
          <w:iCs/>
          <w:color w:val="000000" w:themeColor="text1"/>
          <w:lang w:val="pl-PL"/>
        </w:rPr>
        <w:t>ce</w:t>
      </w:r>
      <w:r w:rsidR="000D78C0" w:rsidRPr="003711A2">
        <w:rPr>
          <w:color w:val="000000" w:themeColor="text1"/>
          <w:lang w:val="pl-PL"/>
        </w:rPr>
        <w:t xml:space="preserve">, nr 28249/95, </w:t>
      </w:r>
      <w:r w:rsidR="00802667" w:rsidRPr="00802667">
        <w:rPr>
          <w:lang w:val="pl-PL"/>
        </w:rPr>
        <w:t>§</w:t>
      </w:r>
      <w:r w:rsidR="000D78C0" w:rsidRPr="003711A2">
        <w:rPr>
          <w:color w:val="000000" w:themeColor="text1"/>
          <w:lang w:val="pl-PL"/>
        </w:rPr>
        <w:t xml:space="preserve"> 60, EKPC 2001</w:t>
      </w:r>
      <w:r w:rsidR="003711A2" w:rsidRPr="003711A2">
        <w:rPr>
          <w:color w:val="000000" w:themeColor="text1"/>
          <w:lang w:val="pl-PL"/>
        </w:rPr>
        <w:t>-</w:t>
      </w:r>
      <w:r w:rsidR="000D78C0" w:rsidRPr="003711A2">
        <w:rPr>
          <w:color w:val="000000" w:themeColor="text1"/>
          <w:lang w:val="pl-PL"/>
        </w:rPr>
        <w:t xml:space="preserve">VI; </w:t>
      </w:r>
      <w:r w:rsidR="000D78C0" w:rsidRPr="00802667">
        <w:rPr>
          <w:i/>
          <w:iCs/>
          <w:color w:val="000000" w:themeColor="text1"/>
          <w:lang w:val="pl-PL"/>
        </w:rPr>
        <w:t>Jedamski i Jedamska</w:t>
      </w:r>
      <w:r w:rsidR="00BF795E" w:rsidRPr="00802667">
        <w:rPr>
          <w:i/>
          <w:iCs/>
          <w:color w:val="000000" w:themeColor="text1"/>
          <w:lang w:val="pl-PL"/>
        </w:rPr>
        <w:t xml:space="preserve"> przeciwko </w:t>
      </w:r>
      <w:r w:rsidR="000D78C0" w:rsidRPr="00802667">
        <w:rPr>
          <w:i/>
          <w:iCs/>
          <w:color w:val="000000" w:themeColor="text1"/>
          <w:lang w:val="pl-PL"/>
        </w:rPr>
        <w:t>Pols</w:t>
      </w:r>
      <w:r w:rsidR="00BF795E" w:rsidRPr="00802667">
        <w:rPr>
          <w:i/>
          <w:iCs/>
          <w:color w:val="000000" w:themeColor="text1"/>
          <w:lang w:val="pl-PL"/>
        </w:rPr>
        <w:t>ce</w:t>
      </w:r>
      <w:r w:rsidR="000D78C0" w:rsidRPr="003711A2">
        <w:rPr>
          <w:color w:val="000000" w:themeColor="text1"/>
          <w:lang w:val="pl-PL"/>
        </w:rPr>
        <w:t xml:space="preserve">, nr 73547/01, </w:t>
      </w:r>
      <w:r w:rsidR="00802667" w:rsidRPr="00802667">
        <w:rPr>
          <w:lang w:val="pl-PL"/>
        </w:rPr>
        <w:t>§</w:t>
      </w:r>
      <w:r w:rsidR="000D78C0" w:rsidRPr="003711A2">
        <w:rPr>
          <w:color w:val="000000" w:themeColor="text1"/>
          <w:lang w:val="pl-PL"/>
        </w:rPr>
        <w:t xml:space="preserve"> 60, 26 lipca 2005 r.; oraz </w:t>
      </w:r>
      <w:r w:rsidR="000D78C0" w:rsidRPr="00802667">
        <w:rPr>
          <w:i/>
          <w:iCs/>
          <w:color w:val="000000" w:themeColor="text1"/>
          <w:lang w:val="pl-PL"/>
        </w:rPr>
        <w:t>Podbielski i</w:t>
      </w:r>
      <w:r w:rsidR="009C7C7C">
        <w:rPr>
          <w:i/>
          <w:iCs/>
          <w:color w:val="000000" w:themeColor="text1"/>
          <w:lang w:val="pl-PL"/>
        </w:rPr>
        <w:t> </w:t>
      </w:r>
      <w:r w:rsidR="000D78C0" w:rsidRPr="00802667">
        <w:rPr>
          <w:i/>
          <w:iCs/>
          <w:color w:val="000000" w:themeColor="text1"/>
          <w:lang w:val="pl-PL"/>
        </w:rPr>
        <w:t>PPU Polpure</w:t>
      </w:r>
      <w:r w:rsidR="00BF795E" w:rsidRPr="00802667">
        <w:rPr>
          <w:i/>
          <w:iCs/>
          <w:color w:val="000000" w:themeColor="text1"/>
          <w:lang w:val="pl-PL"/>
        </w:rPr>
        <w:t xml:space="preserve"> przeciwko </w:t>
      </w:r>
      <w:r w:rsidR="000D78C0" w:rsidRPr="00802667">
        <w:rPr>
          <w:i/>
          <w:iCs/>
          <w:color w:val="000000" w:themeColor="text1"/>
          <w:lang w:val="pl-PL"/>
        </w:rPr>
        <w:t>Pols</w:t>
      </w:r>
      <w:r w:rsidR="00BF795E" w:rsidRPr="00802667">
        <w:rPr>
          <w:i/>
          <w:iCs/>
          <w:color w:val="000000" w:themeColor="text1"/>
          <w:lang w:val="pl-PL"/>
        </w:rPr>
        <w:t>ce</w:t>
      </w:r>
      <w:r w:rsidR="000D78C0" w:rsidRPr="003711A2">
        <w:rPr>
          <w:color w:val="000000" w:themeColor="text1"/>
          <w:lang w:val="pl-PL"/>
        </w:rPr>
        <w:t xml:space="preserve">, nr 39199/98, </w:t>
      </w:r>
      <w:r w:rsidR="00802667" w:rsidRPr="00802667">
        <w:rPr>
          <w:lang w:val="pl-PL"/>
        </w:rPr>
        <w:t>§</w:t>
      </w:r>
      <w:r w:rsidR="000D78C0" w:rsidRPr="003711A2">
        <w:rPr>
          <w:color w:val="000000" w:themeColor="text1"/>
          <w:lang w:val="pl-PL"/>
        </w:rPr>
        <w:t xml:space="preserve"> 64,</w:t>
      </w:r>
      <w:r w:rsidR="00A25148">
        <w:rPr>
          <w:color w:val="000000" w:themeColor="text1"/>
          <w:lang w:val="pl-PL"/>
        </w:rPr>
        <w:t xml:space="preserve"> </w:t>
      </w:r>
      <w:r w:rsidR="000D78C0" w:rsidRPr="003711A2">
        <w:rPr>
          <w:color w:val="000000" w:themeColor="text1"/>
          <w:lang w:val="pl-PL"/>
        </w:rPr>
        <w:t xml:space="preserve">26 lipca 2005 r.). </w:t>
      </w:r>
      <w:r w:rsidR="003711A2" w:rsidRPr="003711A2">
        <w:rPr>
          <w:color w:val="000000" w:themeColor="text1"/>
          <w:lang w:val="pl-PL"/>
        </w:rPr>
        <w:t>W</w:t>
      </w:r>
      <w:r w:rsidR="009C7C7C">
        <w:rPr>
          <w:color w:val="000000" w:themeColor="text1"/>
          <w:lang w:val="pl-PL"/>
        </w:rPr>
        <w:t> </w:t>
      </w:r>
      <w:r w:rsidR="003711A2" w:rsidRPr="003711A2">
        <w:rPr>
          <w:color w:val="000000" w:themeColor="text1"/>
          <w:lang w:val="pl-PL"/>
        </w:rPr>
        <w:t xml:space="preserve">tych sprawach </w:t>
      </w:r>
      <w:r w:rsidR="000D78C0" w:rsidRPr="003711A2">
        <w:rPr>
          <w:color w:val="000000" w:themeColor="text1"/>
          <w:lang w:val="pl-PL"/>
        </w:rPr>
        <w:t xml:space="preserve">Trybunał uznał, mając na uwadze zasady </w:t>
      </w:r>
      <w:r w:rsidR="0031398C">
        <w:rPr>
          <w:color w:val="000000" w:themeColor="text1"/>
          <w:lang w:val="pl-PL"/>
        </w:rPr>
        <w:t>przyjęte</w:t>
      </w:r>
      <w:r w:rsidR="0031398C" w:rsidRPr="003711A2">
        <w:rPr>
          <w:color w:val="000000" w:themeColor="text1"/>
          <w:lang w:val="pl-PL"/>
        </w:rPr>
        <w:t xml:space="preserve"> </w:t>
      </w:r>
      <w:r w:rsidR="000D78C0" w:rsidRPr="003711A2">
        <w:rPr>
          <w:color w:val="000000" w:themeColor="text1"/>
          <w:lang w:val="pl-PL"/>
        </w:rPr>
        <w:t>w jego orzecznictwie w odniesieniu do prawa dostępu do sądu, że wysokość opłat sądowych o</w:t>
      </w:r>
      <w:r w:rsidR="00EC697C">
        <w:rPr>
          <w:color w:val="000000" w:themeColor="text1"/>
          <w:lang w:val="pl-PL"/>
        </w:rPr>
        <w:t>ceniana</w:t>
      </w:r>
      <w:r w:rsidR="000D78C0" w:rsidRPr="003711A2">
        <w:rPr>
          <w:color w:val="000000" w:themeColor="text1"/>
          <w:lang w:val="pl-PL"/>
        </w:rPr>
        <w:t xml:space="preserve"> w świetle okoliczności danej sprawy, w tym </w:t>
      </w:r>
      <w:r w:rsidR="00EC697C">
        <w:rPr>
          <w:color w:val="000000" w:themeColor="text1"/>
          <w:lang w:val="pl-PL"/>
        </w:rPr>
        <w:t>możliwoś</w:t>
      </w:r>
      <w:r w:rsidR="004E0816">
        <w:rPr>
          <w:color w:val="000000" w:themeColor="text1"/>
          <w:lang w:val="pl-PL"/>
        </w:rPr>
        <w:t xml:space="preserve">ć </w:t>
      </w:r>
      <w:r w:rsidR="000D78C0" w:rsidRPr="003711A2">
        <w:rPr>
          <w:color w:val="000000" w:themeColor="text1"/>
          <w:lang w:val="pl-PL"/>
        </w:rPr>
        <w:t xml:space="preserve">ich uiszczenia </w:t>
      </w:r>
      <w:r w:rsidR="0031398C">
        <w:rPr>
          <w:color w:val="000000" w:themeColor="text1"/>
          <w:lang w:val="pl-PL"/>
        </w:rPr>
        <w:t xml:space="preserve">przez skarżących </w:t>
      </w:r>
      <w:r w:rsidR="000D78C0" w:rsidRPr="003711A2">
        <w:rPr>
          <w:color w:val="000000" w:themeColor="text1"/>
          <w:lang w:val="pl-PL"/>
        </w:rPr>
        <w:t xml:space="preserve">oraz etap postępowania, </w:t>
      </w:r>
      <w:r w:rsidR="003711A2" w:rsidRPr="003711A2">
        <w:rPr>
          <w:color w:val="000000" w:themeColor="text1"/>
          <w:lang w:val="pl-PL"/>
        </w:rPr>
        <w:t>w</w:t>
      </w:r>
      <w:r w:rsidR="000D78C0" w:rsidRPr="003711A2">
        <w:rPr>
          <w:color w:val="000000" w:themeColor="text1"/>
          <w:lang w:val="pl-PL"/>
        </w:rPr>
        <w:t xml:space="preserve"> którym nałożono na ni</w:t>
      </w:r>
      <w:r w:rsidR="0031398C">
        <w:rPr>
          <w:color w:val="000000" w:themeColor="text1"/>
          <w:lang w:val="pl-PL"/>
        </w:rPr>
        <w:t>ch</w:t>
      </w:r>
      <w:r w:rsidR="000D78C0" w:rsidRPr="003711A2">
        <w:rPr>
          <w:color w:val="000000" w:themeColor="text1"/>
          <w:lang w:val="pl-PL"/>
        </w:rPr>
        <w:t xml:space="preserve"> to ograniczenie, stanowiły czynniki istotne przy </w:t>
      </w:r>
      <w:r w:rsidR="0031398C">
        <w:rPr>
          <w:color w:val="000000" w:themeColor="text1"/>
          <w:lang w:val="pl-PL"/>
        </w:rPr>
        <w:t>ocenie możliwości skorzystania przez</w:t>
      </w:r>
      <w:r w:rsidR="000D78C0" w:rsidRPr="003711A2">
        <w:rPr>
          <w:color w:val="000000" w:themeColor="text1"/>
          <w:lang w:val="pl-PL"/>
        </w:rPr>
        <w:t xml:space="preserve"> dan</w:t>
      </w:r>
      <w:r w:rsidR="0031398C">
        <w:rPr>
          <w:color w:val="000000" w:themeColor="text1"/>
          <w:lang w:val="pl-PL"/>
        </w:rPr>
        <w:t>ą</w:t>
      </w:r>
      <w:r w:rsidR="000D78C0" w:rsidRPr="003711A2">
        <w:rPr>
          <w:color w:val="000000" w:themeColor="text1"/>
          <w:lang w:val="pl-PL"/>
        </w:rPr>
        <w:t xml:space="preserve"> osob</w:t>
      </w:r>
      <w:r w:rsidR="0031398C">
        <w:rPr>
          <w:color w:val="000000" w:themeColor="text1"/>
          <w:lang w:val="pl-PL"/>
        </w:rPr>
        <w:t>ę</w:t>
      </w:r>
      <w:r w:rsidR="000D78C0" w:rsidRPr="003711A2">
        <w:rPr>
          <w:color w:val="000000" w:themeColor="text1"/>
          <w:lang w:val="pl-PL"/>
        </w:rPr>
        <w:t xml:space="preserve"> z prawa dostępu do sądu.</w:t>
      </w:r>
    </w:p>
    <w:p w14:paraId="3CE68D92" w14:textId="7E66ECA2" w:rsidR="000D78C0" w:rsidRPr="003711A2" w:rsidRDefault="00394E29" w:rsidP="008362B2">
      <w:pPr>
        <w:pStyle w:val="ECHRPara"/>
        <w:rPr>
          <w:color w:val="000000" w:themeColor="text1"/>
          <w:lang w:val="pl-PL"/>
        </w:rPr>
      </w:pPr>
      <w:r w:rsidRPr="00275C50">
        <w:rPr>
          <w:lang w:val="pl-PL"/>
        </w:rPr>
        <w:t>28</w:t>
      </w:r>
      <w:r w:rsidRPr="003711A2">
        <w:rPr>
          <w:color w:val="000000" w:themeColor="text1"/>
          <w:lang w:val="pl-PL"/>
        </w:rPr>
        <w:t>.</w:t>
      </w:r>
      <w:r w:rsidR="00CF1C67">
        <w:rPr>
          <w:color w:val="000000" w:themeColor="text1"/>
          <w:lang w:val="pl-PL"/>
        </w:rPr>
        <w:t xml:space="preserve"> </w:t>
      </w:r>
      <w:r w:rsidR="000D78C0" w:rsidRPr="003711A2">
        <w:rPr>
          <w:color w:val="000000" w:themeColor="text1"/>
          <w:lang w:val="pl-PL"/>
        </w:rPr>
        <w:t>Trybunał ustali teraz, czy w świetle wyżej wymienionych zasad i</w:t>
      </w:r>
      <w:r w:rsidR="009C7C7C">
        <w:rPr>
          <w:color w:val="000000" w:themeColor="text1"/>
          <w:lang w:val="pl-PL"/>
        </w:rPr>
        <w:t> </w:t>
      </w:r>
      <w:r w:rsidR="000D78C0" w:rsidRPr="003711A2">
        <w:rPr>
          <w:color w:val="000000" w:themeColor="text1"/>
          <w:lang w:val="pl-PL"/>
        </w:rPr>
        <w:t>w</w:t>
      </w:r>
      <w:r w:rsidR="009C7C7C">
        <w:rPr>
          <w:color w:val="000000" w:themeColor="text1"/>
          <w:lang w:val="pl-PL"/>
        </w:rPr>
        <w:t> </w:t>
      </w:r>
      <w:r w:rsidR="000D78C0" w:rsidRPr="003711A2">
        <w:rPr>
          <w:color w:val="000000" w:themeColor="text1"/>
          <w:lang w:val="pl-PL"/>
        </w:rPr>
        <w:t xml:space="preserve">szczególnych okolicznościach niniejszej sprawy wymagana opłata stanowiła ograniczenie naruszające istotę prawa dostępu </w:t>
      </w:r>
      <w:r w:rsidR="003711A2" w:rsidRPr="003711A2">
        <w:rPr>
          <w:color w:val="000000" w:themeColor="text1"/>
          <w:lang w:val="pl-PL"/>
        </w:rPr>
        <w:t>skarżąc</w:t>
      </w:r>
      <w:r w:rsidR="003711A2">
        <w:rPr>
          <w:color w:val="000000" w:themeColor="text1"/>
          <w:lang w:val="pl-PL"/>
        </w:rPr>
        <w:t>ej</w:t>
      </w:r>
      <w:r w:rsidR="000D78C0" w:rsidRPr="003711A2">
        <w:rPr>
          <w:color w:val="000000" w:themeColor="text1"/>
          <w:lang w:val="pl-PL"/>
        </w:rPr>
        <w:t xml:space="preserve"> do sądu.</w:t>
      </w:r>
    </w:p>
    <w:p w14:paraId="73D1F9F2" w14:textId="0A62D506" w:rsidR="000D78C0" w:rsidRPr="00275C50" w:rsidRDefault="00394E29" w:rsidP="003711A2">
      <w:pPr>
        <w:pStyle w:val="ECHRPara"/>
        <w:rPr>
          <w:color w:val="92D050"/>
          <w:lang w:val="pl-PL"/>
        </w:rPr>
      </w:pPr>
      <w:r w:rsidRPr="00275C50">
        <w:rPr>
          <w:lang w:val="pl-PL"/>
        </w:rPr>
        <w:t>29</w:t>
      </w:r>
      <w:r w:rsidRPr="003711A2">
        <w:rPr>
          <w:color w:val="000000" w:themeColor="text1"/>
          <w:lang w:val="pl-PL"/>
        </w:rPr>
        <w:t>.</w:t>
      </w:r>
      <w:r w:rsidR="00CF1C67">
        <w:rPr>
          <w:color w:val="000000" w:themeColor="text1"/>
          <w:lang w:val="pl-PL"/>
        </w:rPr>
        <w:t xml:space="preserve"> </w:t>
      </w:r>
      <w:r w:rsidR="000D78C0" w:rsidRPr="003711A2">
        <w:rPr>
          <w:color w:val="000000" w:themeColor="text1"/>
          <w:lang w:val="pl-PL"/>
        </w:rPr>
        <w:t xml:space="preserve">W odniesieniu do możliwości uiszczenia przez skarżącą opłaty sądowej w niniejszej sprawie </w:t>
      </w:r>
      <w:r w:rsidR="00561832">
        <w:rPr>
          <w:color w:val="000000" w:themeColor="text1"/>
          <w:lang w:val="pl-PL"/>
        </w:rPr>
        <w:t xml:space="preserve">Trybunał </w:t>
      </w:r>
      <w:r w:rsidR="000D78C0" w:rsidRPr="003711A2">
        <w:rPr>
          <w:color w:val="000000" w:themeColor="text1"/>
          <w:lang w:val="pl-PL"/>
        </w:rPr>
        <w:t>zauważ</w:t>
      </w:r>
      <w:r w:rsidR="003711A2" w:rsidRPr="003711A2">
        <w:rPr>
          <w:color w:val="000000" w:themeColor="text1"/>
          <w:lang w:val="pl-PL"/>
        </w:rPr>
        <w:t>a</w:t>
      </w:r>
      <w:r w:rsidR="000D78C0" w:rsidRPr="003711A2">
        <w:rPr>
          <w:color w:val="000000" w:themeColor="text1"/>
          <w:lang w:val="pl-PL"/>
        </w:rPr>
        <w:t>, że sądy krajowe oceniły sytuację finansową</w:t>
      </w:r>
      <w:r w:rsidR="003711A2" w:rsidRPr="003711A2">
        <w:rPr>
          <w:color w:val="000000" w:themeColor="text1"/>
          <w:lang w:val="pl-PL"/>
        </w:rPr>
        <w:t xml:space="preserve"> skarżącej</w:t>
      </w:r>
      <w:r w:rsidR="000D78C0" w:rsidRPr="003711A2">
        <w:rPr>
          <w:color w:val="000000" w:themeColor="text1"/>
          <w:lang w:val="pl-PL"/>
        </w:rPr>
        <w:t xml:space="preserve"> i </w:t>
      </w:r>
      <w:r w:rsidR="00A9365B">
        <w:rPr>
          <w:color w:val="000000" w:themeColor="text1"/>
          <w:lang w:val="pl-PL"/>
        </w:rPr>
        <w:t>postanowiły</w:t>
      </w:r>
      <w:r w:rsidR="00A9365B" w:rsidRPr="003711A2">
        <w:rPr>
          <w:color w:val="000000" w:themeColor="text1"/>
          <w:lang w:val="pl-PL"/>
        </w:rPr>
        <w:t xml:space="preserve"> </w:t>
      </w:r>
      <w:r w:rsidR="000D78C0" w:rsidRPr="003711A2">
        <w:rPr>
          <w:color w:val="000000" w:themeColor="text1"/>
          <w:lang w:val="pl-PL"/>
        </w:rPr>
        <w:t>o częściowym zwolnieniu jej z</w:t>
      </w:r>
      <w:r w:rsidR="009C7C7C">
        <w:rPr>
          <w:color w:val="000000" w:themeColor="text1"/>
          <w:lang w:val="pl-PL"/>
        </w:rPr>
        <w:t> </w:t>
      </w:r>
      <w:r w:rsidR="000D78C0" w:rsidRPr="003711A2">
        <w:rPr>
          <w:color w:val="000000" w:themeColor="text1"/>
          <w:lang w:val="pl-PL"/>
        </w:rPr>
        <w:t xml:space="preserve">opłaty sądowej. W szczególności ustaliły, że chociaż </w:t>
      </w:r>
      <w:r w:rsidR="00A9365B">
        <w:rPr>
          <w:color w:val="000000" w:themeColor="text1"/>
          <w:lang w:val="pl-PL"/>
        </w:rPr>
        <w:t>przedsiębiorstwo</w:t>
      </w:r>
      <w:r w:rsidR="00A9365B" w:rsidRPr="003711A2">
        <w:rPr>
          <w:color w:val="000000" w:themeColor="text1"/>
          <w:lang w:val="pl-PL"/>
        </w:rPr>
        <w:t xml:space="preserve"> </w:t>
      </w:r>
      <w:r w:rsidR="000D78C0" w:rsidRPr="003711A2">
        <w:rPr>
          <w:color w:val="000000" w:themeColor="text1"/>
          <w:lang w:val="pl-PL"/>
        </w:rPr>
        <w:t xml:space="preserve">skarżącej </w:t>
      </w:r>
      <w:r w:rsidR="00A9365B">
        <w:rPr>
          <w:color w:val="000000" w:themeColor="text1"/>
          <w:lang w:val="pl-PL"/>
        </w:rPr>
        <w:t>nierzadko</w:t>
      </w:r>
      <w:r w:rsidR="00A9365B" w:rsidRPr="003711A2">
        <w:rPr>
          <w:color w:val="000000" w:themeColor="text1"/>
          <w:lang w:val="pl-PL"/>
        </w:rPr>
        <w:t xml:space="preserve"> </w:t>
      </w:r>
      <w:r w:rsidR="00A9365B">
        <w:rPr>
          <w:color w:val="000000" w:themeColor="text1"/>
          <w:lang w:val="pl-PL"/>
        </w:rPr>
        <w:t>generowało</w:t>
      </w:r>
      <w:r w:rsidR="00A9365B" w:rsidRPr="003711A2">
        <w:rPr>
          <w:color w:val="000000" w:themeColor="text1"/>
          <w:lang w:val="pl-PL"/>
        </w:rPr>
        <w:t xml:space="preserve"> </w:t>
      </w:r>
      <w:r w:rsidR="000D78C0" w:rsidRPr="003711A2">
        <w:rPr>
          <w:color w:val="000000" w:themeColor="text1"/>
          <w:lang w:val="pl-PL"/>
        </w:rPr>
        <w:t>straty, to jednak n</w:t>
      </w:r>
      <w:r w:rsidR="0085663D">
        <w:rPr>
          <w:color w:val="000000" w:themeColor="text1"/>
          <w:lang w:val="pl-PL"/>
        </w:rPr>
        <w:t>a początku 2011 r. zadeklarowało</w:t>
      </w:r>
      <w:r w:rsidR="000D78C0" w:rsidRPr="003711A2">
        <w:rPr>
          <w:color w:val="000000" w:themeColor="text1"/>
          <w:lang w:val="pl-PL"/>
        </w:rPr>
        <w:t xml:space="preserve"> </w:t>
      </w:r>
      <w:r w:rsidR="003711A2" w:rsidRPr="003711A2">
        <w:rPr>
          <w:color w:val="000000" w:themeColor="text1"/>
          <w:lang w:val="pl-PL"/>
        </w:rPr>
        <w:t>dochód</w:t>
      </w:r>
      <w:r w:rsidR="000D78C0" w:rsidRPr="003711A2">
        <w:rPr>
          <w:color w:val="000000" w:themeColor="text1"/>
          <w:lang w:val="pl-PL"/>
        </w:rPr>
        <w:t xml:space="preserve"> w wysokości 5</w:t>
      </w:r>
      <w:r w:rsidR="003711A2" w:rsidRPr="003711A2">
        <w:rPr>
          <w:color w:val="000000" w:themeColor="text1"/>
          <w:lang w:val="pl-PL"/>
        </w:rPr>
        <w:t xml:space="preserve"> tys.</w:t>
      </w:r>
      <w:r w:rsidR="000D78C0" w:rsidRPr="003711A2">
        <w:rPr>
          <w:color w:val="000000" w:themeColor="text1"/>
          <w:lang w:val="pl-PL"/>
        </w:rPr>
        <w:t xml:space="preserve"> zł. Stwierdzi</w:t>
      </w:r>
      <w:r w:rsidR="00561832">
        <w:rPr>
          <w:color w:val="000000" w:themeColor="text1"/>
          <w:lang w:val="pl-PL"/>
        </w:rPr>
        <w:t>ły</w:t>
      </w:r>
      <w:r w:rsidR="000D78C0" w:rsidRPr="003711A2">
        <w:rPr>
          <w:color w:val="000000" w:themeColor="text1"/>
          <w:lang w:val="pl-PL"/>
        </w:rPr>
        <w:t>, że mo</w:t>
      </w:r>
      <w:r w:rsidR="003711A2" w:rsidRPr="003711A2">
        <w:rPr>
          <w:color w:val="000000" w:themeColor="text1"/>
          <w:lang w:val="pl-PL"/>
        </w:rPr>
        <w:t>żliwym było</w:t>
      </w:r>
      <w:r w:rsidR="000D78C0" w:rsidRPr="003711A2">
        <w:rPr>
          <w:color w:val="000000" w:themeColor="text1"/>
          <w:lang w:val="pl-PL"/>
        </w:rPr>
        <w:t xml:space="preserve"> ui</w:t>
      </w:r>
      <w:r w:rsidR="003711A2" w:rsidRPr="003711A2">
        <w:rPr>
          <w:color w:val="000000" w:themeColor="text1"/>
          <w:lang w:val="pl-PL"/>
        </w:rPr>
        <w:t>szczenie</w:t>
      </w:r>
      <w:r w:rsidR="000D78C0" w:rsidRPr="003711A2">
        <w:rPr>
          <w:color w:val="000000" w:themeColor="text1"/>
          <w:lang w:val="pl-PL"/>
        </w:rPr>
        <w:t xml:space="preserve"> </w:t>
      </w:r>
      <w:r w:rsidR="003711A2" w:rsidRPr="003711A2">
        <w:rPr>
          <w:color w:val="000000" w:themeColor="text1"/>
          <w:lang w:val="pl-PL"/>
        </w:rPr>
        <w:t xml:space="preserve">przez skarżącą </w:t>
      </w:r>
      <w:r w:rsidR="000D78C0" w:rsidRPr="003711A2">
        <w:rPr>
          <w:color w:val="000000" w:themeColor="text1"/>
          <w:lang w:val="pl-PL"/>
        </w:rPr>
        <w:t>obniżon</w:t>
      </w:r>
      <w:r w:rsidR="003711A2" w:rsidRPr="003711A2">
        <w:rPr>
          <w:color w:val="000000" w:themeColor="text1"/>
          <w:lang w:val="pl-PL"/>
        </w:rPr>
        <w:t>ej</w:t>
      </w:r>
      <w:r w:rsidR="000D78C0" w:rsidRPr="003711A2">
        <w:rPr>
          <w:color w:val="000000" w:themeColor="text1"/>
          <w:lang w:val="pl-PL"/>
        </w:rPr>
        <w:t xml:space="preserve"> opłat</w:t>
      </w:r>
      <w:r w:rsidR="003711A2" w:rsidRPr="003711A2">
        <w:rPr>
          <w:color w:val="000000" w:themeColor="text1"/>
          <w:lang w:val="pl-PL"/>
        </w:rPr>
        <w:t>y</w:t>
      </w:r>
      <w:r w:rsidR="000D78C0" w:rsidRPr="003711A2">
        <w:rPr>
          <w:color w:val="000000" w:themeColor="text1"/>
          <w:lang w:val="pl-PL"/>
        </w:rPr>
        <w:t xml:space="preserve"> w wysokości 1</w:t>
      </w:r>
      <w:r w:rsidR="003711A2" w:rsidRPr="003711A2">
        <w:rPr>
          <w:color w:val="000000" w:themeColor="text1"/>
          <w:lang w:val="pl-PL"/>
        </w:rPr>
        <w:t xml:space="preserve"> tys.</w:t>
      </w:r>
      <w:r w:rsidR="000D78C0" w:rsidRPr="003711A2">
        <w:rPr>
          <w:color w:val="000000" w:themeColor="text1"/>
          <w:lang w:val="pl-PL"/>
        </w:rPr>
        <w:t xml:space="preserve"> zł, co</w:t>
      </w:r>
      <w:r w:rsidR="009C7C7C">
        <w:rPr>
          <w:color w:val="000000" w:themeColor="text1"/>
          <w:lang w:val="pl-PL"/>
        </w:rPr>
        <w:t> </w:t>
      </w:r>
      <w:r w:rsidR="000D78C0" w:rsidRPr="003711A2">
        <w:rPr>
          <w:color w:val="000000" w:themeColor="text1"/>
          <w:lang w:val="pl-PL"/>
        </w:rPr>
        <w:t>stanowi równowartość 250</w:t>
      </w:r>
      <w:r w:rsidR="00E51C10">
        <w:rPr>
          <w:color w:val="000000" w:themeColor="text1"/>
          <w:lang w:val="pl-PL"/>
        </w:rPr>
        <w:t xml:space="preserve"> </w:t>
      </w:r>
      <w:r w:rsidR="000D78C0" w:rsidRPr="003711A2">
        <w:rPr>
          <w:color w:val="000000" w:themeColor="text1"/>
          <w:lang w:val="pl-PL"/>
        </w:rPr>
        <w:t xml:space="preserve">euro. </w:t>
      </w:r>
      <w:r w:rsidR="00A9365B">
        <w:rPr>
          <w:color w:val="000000" w:themeColor="text1"/>
          <w:lang w:val="pl-PL"/>
        </w:rPr>
        <w:t>Wobec nieuiszczenia opłaty przez</w:t>
      </w:r>
      <w:r w:rsidR="009C7C7C">
        <w:rPr>
          <w:color w:val="000000" w:themeColor="text1"/>
          <w:lang w:val="pl-PL"/>
        </w:rPr>
        <w:t> </w:t>
      </w:r>
      <w:r w:rsidR="000D78C0" w:rsidRPr="003711A2">
        <w:rPr>
          <w:color w:val="000000" w:themeColor="text1"/>
          <w:lang w:val="pl-PL"/>
        </w:rPr>
        <w:t>skarżą</w:t>
      </w:r>
      <w:r w:rsidR="00A9365B">
        <w:rPr>
          <w:color w:val="000000" w:themeColor="text1"/>
          <w:lang w:val="pl-PL"/>
        </w:rPr>
        <w:t>cą</w:t>
      </w:r>
      <w:r w:rsidR="000D78C0" w:rsidRPr="003711A2">
        <w:rPr>
          <w:color w:val="000000" w:themeColor="text1"/>
          <w:lang w:val="pl-PL"/>
        </w:rPr>
        <w:t xml:space="preserve"> </w:t>
      </w:r>
      <w:r w:rsidR="00A9365B">
        <w:rPr>
          <w:color w:val="000000" w:themeColor="text1"/>
          <w:lang w:val="pl-PL"/>
        </w:rPr>
        <w:t>wniesione przez nią zarzuty od</w:t>
      </w:r>
      <w:r w:rsidR="000D78C0" w:rsidRPr="003711A2">
        <w:rPr>
          <w:color w:val="000000" w:themeColor="text1"/>
          <w:lang w:val="pl-PL"/>
        </w:rPr>
        <w:t xml:space="preserve"> nakazu zapłaty </w:t>
      </w:r>
      <w:r w:rsidR="000D78C0" w:rsidRPr="00BB0F5A">
        <w:rPr>
          <w:color w:val="000000" w:themeColor="text1"/>
          <w:lang w:val="pl-PL"/>
        </w:rPr>
        <w:t>z dnia 2 maja 2011 r. został</w:t>
      </w:r>
      <w:r w:rsidR="00A9365B">
        <w:rPr>
          <w:color w:val="000000" w:themeColor="text1"/>
          <w:lang w:val="pl-PL"/>
        </w:rPr>
        <w:t>y</w:t>
      </w:r>
      <w:r w:rsidR="000D78C0" w:rsidRPr="00BB0F5A">
        <w:rPr>
          <w:color w:val="000000" w:themeColor="text1"/>
          <w:lang w:val="pl-PL"/>
        </w:rPr>
        <w:t xml:space="preserve"> </w:t>
      </w:r>
      <w:r w:rsidR="00A9365B" w:rsidRPr="00BB0F5A">
        <w:rPr>
          <w:color w:val="000000" w:themeColor="text1"/>
          <w:lang w:val="pl-PL"/>
        </w:rPr>
        <w:t>od</w:t>
      </w:r>
      <w:r w:rsidR="00A9365B">
        <w:rPr>
          <w:color w:val="000000" w:themeColor="text1"/>
          <w:lang w:val="pl-PL"/>
        </w:rPr>
        <w:t>rzucone, a skarżącą wezwano d</w:t>
      </w:r>
      <w:r w:rsidR="000D78C0" w:rsidRPr="00BB0F5A">
        <w:rPr>
          <w:color w:val="000000" w:themeColor="text1"/>
          <w:lang w:val="pl-PL"/>
        </w:rPr>
        <w:t>o uiszczeni</w:t>
      </w:r>
      <w:r w:rsidR="00A9365B">
        <w:rPr>
          <w:color w:val="000000" w:themeColor="text1"/>
          <w:lang w:val="pl-PL"/>
        </w:rPr>
        <w:t>a</w:t>
      </w:r>
      <w:r w:rsidR="000D78C0" w:rsidRPr="00BB0F5A">
        <w:rPr>
          <w:color w:val="000000" w:themeColor="text1"/>
          <w:lang w:val="pl-PL"/>
        </w:rPr>
        <w:t xml:space="preserve"> dalszych opłat sądowych</w:t>
      </w:r>
      <w:r w:rsidR="00561832">
        <w:rPr>
          <w:color w:val="000000" w:themeColor="text1"/>
          <w:lang w:val="pl-PL"/>
        </w:rPr>
        <w:t xml:space="preserve"> </w:t>
      </w:r>
      <w:r w:rsidR="00A9365B">
        <w:rPr>
          <w:color w:val="000000" w:themeColor="text1"/>
          <w:lang w:val="pl-PL"/>
        </w:rPr>
        <w:t>w związku z zażaleniem na postanowienie o odrzuceniu</w:t>
      </w:r>
      <w:r w:rsidR="00561832">
        <w:rPr>
          <w:color w:val="000000" w:themeColor="text1"/>
          <w:lang w:val="pl-PL"/>
        </w:rPr>
        <w:t xml:space="preserve"> </w:t>
      </w:r>
      <w:r w:rsidR="000D78C0" w:rsidRPr="00BB0F5A">
        <w:rPr>
          <w:color w:val="000000" w:themeColor="text1"/>
          <w:lang w:val="pl-PL"/>
        </w:rPr>
        <w:t>(zob.</w:t>
      </w:r>
      <w:r w:rsidR="009C7C7C">
        <w:rPr>
          <w:color w:val="000000" w:themeColor="text1"/>
          <w:lang w:val="pl-PL"/>
        </w:rPr>
        <w:t> </w:t>
      </w:r>
      <w:r w:rsidR="000D78C0" w:rsidRPr="00BB0F5A">
        <w:rPr>
          <w:color w:val="000000" w:themeColor="text1"/>
          <w:lang w:val="pl-PL"/>
        </w:rPr>
        <w:t>pkt</w:t>
      </w:r>
      <w:r w:rsidR="009C7C7C">
        <w:rPr>
          <w:color w:val="000000" w:themeColor="text1"/>
          <w:lang w:val="pl-PL"/>
        </w:rPr>
        <w:t> </w:t>
      </w:r>
      <w:r w:rsidR="000D78C0" w:rsidRPr="00BB0F5A">
        <w:rPr>
          <w:color w:val="000000" w:themeColor="text1"/>
          <w:lang w:val="pl-PL"/>
        </w:rPr>
        <w:t>14-17 powyżej).</w:t>
      </w:r>
    </w:p>
    <w:p w14:paraId="596EA5EF" w14:textId="49477F98" w:rsidR="000D78C0" w:rsidRPr="006835A9" w:rsidRDefault="00394E29" w:rsidP="00525B28">
      <w:pPr>
        <w:pStyle w:val="ECHRPara"/>
        <w:rPr>
          <w:color w:val="000000" w:themeColor="text1"/>
          <w:lang w:val="pl-PL"/>
        </w:rPr>
      </w:pPr>
      <w:r w:rsidRPr="00275C50">
        <w:rPr>
          <w:lang w:val="pl-PL"/>
        </w:rPr>
        <w:t>30.</w:t>
      </w:r>
      <w:r w:rsidR="00CF1C67">
        <w:rPr>
          <w:lang w:val="pl-PL"/>
        </w:rPr>
        <w:t xml:space="preserve"> </w:t>
      </w:r>
      <w:r w:rsidR="000D78C0" w:rsidRPr="006835A9">
        <w:rPr>
          <w:color w:val="000000" w:themeColor="text1"/>
          <w:lang w:val="pl-PL"/>
        </w:rPr>
        <w:t xml:space="preserve">Trybunał przyjmuje do wiadomości fakt, że sądy krajowe rozważyły nałożenie obniżonej opłaty (por. </w:t>
      </w:r>
      <w:r w:rsidR="000D78C0" w:rsidRPr="00E00CB7">
        <w:rPr>
          <w:i/>
          <w:iCs/>
          <w:color w:val="000000" w:themeColor="text1"/>
          <w:lang w:val="pl-PL"/>
        </w:rPr>
        <w:t>Kniat</w:t>
      </w:r>
      <w:r w:rsidR="00A25148" w:rsidRPr="00E00CB7">
        <w:rPr>
          <w:i/>
          <w:iCs/>
          <w:color w:val="000000" w:themeColor="text1"/>
          <w:lang w:val="pl-PL"/>
        </w:rPr>
        <w:t xml:space="preserve"> przeciwko </w:t>
      </w:r>
      <w:r w:rsidR="000D78C0" w:rsidRPr="00E00CB7">
        <w:rPr>
          <w:i/>
          <w:iCs/>
          <w:color w:val="000000" w:themeColor="text1"/>
          <w:lang w:val="pl-PL"/>
        </w:rPr>
        <w:t>Pols</w:t>
      </w:r>
      <w:r w:rsidR="00A25148" w:rsidRPr="00E00CB7">
        <w:rPr>
          <w:i/>
          <w:iCs/>
          <w:color w:val="000000" w:themeColor="text1"/>
          <w:lang w:val="pl-PL"/>
        </w:rPr>
        <w:t>ce</w:t>
      </w:r>
      <w:r w:rsidR="000D78C0" w:rsidRPr="006835A9">
        <w:rPr>
          <w:color w:val="000000" w:themeColor="text1"/>
          <w:lang w:val="pl-PL"/>
        </w:rPr>
        <w:t xml:space="preserve">, nr 71731/01, </w:t>
      </w:r>
      <w:r w:rsidR="00E00CB7" w:rsidRPr="00E00CB7">
        <w:rPr>
          <w:lang w:val="pl-PL"/>
        </w:rPr>
        <w:t>§</w:t>
      </w:r>
      <w:r w:rsidR="000D78C0" w:rsidRPr="006835A9">
        <w:rPr>
          <w:color w:val="000000" w:themeColor="text1"/>
          <w:lang w:val="pl-PL"/>
        </w:rPr>
        <w:t xml:space="preserve"> 43, </w:t>
      </w:r>
      <w:r w:rsidR="000D78C0" w:rsidRPr="006835A9">
        <w:rPr>
          <w:color w:val="000000" w:themeColor="text1"/>
          <w:lang w:val="pl-PL"/>
        </w:rPr>
        <w:lastRenderedPageBreak/>
        <w:t xml:space="preserve">26 lipca 2005 r.). Zauważa ponadto, że </w:t>
      </w:r>
      <w:r w:rsidR="00B12704">
        <w:rPr>
          <w:color w:val="000000" w:themeColor="text1"/>
          <w:lang w:val="pl-PL"/>
        </w:rPr>
        <w:t>wymagana</w:t>
      </w:r>
      <w:r w:rsidR="000D78C0" w:rsidRPr="006835A9">
        <w:rPr>
          <w:color w:val="000000" w:themeColor="text1"/>
          <w:lang w:val="pl-PL"/>
        </w:rPr>
        <w:t xml:space="preserve"> kwota </w:t>
      </w:r>
      <w:r w:rsidR="00A9365B">
        <w:rPr>
          <w:color w:val="000000" w:themeColor="text1"/>
          <w:lang w:val="pl-PL"/>
        </w:rPr>
        <w:t>stanowiła</w:t>
      </w:r>
      <w:r w:rsidR="00A9365B" w:rsidRPr="006835A9">
        <w:rPr>
          <w:color w:val="000000" w:themeColor="text1"/>
          <w:lang w:val="pl-PL"/>
        </w:rPr>
        <w:t xml:space="preserve"> </w:t>
      </w:r>
      <w:r w:rsidR="000D78C0" w:rsidRPr="006835A9">
        <w:rPr>
          <w:color w:val="000000" w:themeColor="text1"/>
          <w:lang w:val="pl-PL"/>
        </w:rPr>
        <w:t>20%</w:t>
      </w:r>
      <w:r w:rsidR="009C7C7C">
        <w:rPr>
          <w:color w:val="000000" w:themeColor="text1"/>
          <w:lang w:val="pl-PL"/>
        </w:rPr>
        <w:t> </w:t>
      </w:r>
      <w:r w:rsidR="000D78C0" w:rsidRPr="006835A9">
        <w:rPr>
          <w:color w:val="000000" w:themeColor="text1"/>
          <w:lang w:val="pl-PL"/>
        </w:rPr>
        <w:t xml:space="preserve">kwoty, </w:t>
      </w:r>
      <w:r w:rsidR="00B12704">
        <w:rPr>
          <w:color w:val="000000" w:themeColor="text1"/>
          <w:lang w:val="pl-PL"/>
        </w:rPr>
        <w:t>którą pierwotnie obciążono</w:t>
      </w:r>
      <w:r w:rsidR="00A9365B">
        <w:rPr>
          <w:color w:val="000000" w:themeColor="text1"/>
          <w:lang w:val="pl-PL"/>
        </w:rPr>
        <w:t xml:space="preserve"> </w:t>
      </w:r>
      <w:r w:rsidR="00B12704">
        <w:rPr>
          <w:color w:val="000000" w:themeColor="text1"/>
          <w:lang w:val="pl-PL"/>
        </w:rPr>
        <w:t>skarżącą</w:t>
      </w:r>
      <w:r w:rsidR="000D78C0" w:rsidRPr="006835A9">
        <w:rPr>
          <w:color w:val="000000" w:themeColor="text1"/>
          <w:lang w:val="pl-PL"/>
        </w:rPr>
        <w:t xml:space="preserve">. Uważa jednak również, że dokonana przez władze ocena </w:t>
      </w:r>
      <w:r w:rsidR="00A9365B">
        <w:rPr>
          <w:color w:val="000000" w:themeColor="text1"/>
          <w:lang w:val="pl-PL"/>
        </w:rPr>
        <w:t>możliwości</w:t>
      </w:r>
      <w:r w:rsidR="000D78C0" w:rsidRPr="006835A9">
        <w:rPr>
          <w:color w:val="000000" w:themeColor="text1"/>
          <w:lang w:val="pl-PL"/>
        </w:rPr>
        <w:t xml:space="preserve"> uiszczenia opłaty</w:t>
      </w:r>
      <w:r w:rsidR="00A9365B">
        <w:rPr>
          <w:color w:val="000000" w:themeColor="text1"/>
          <w:lang w:val="pl-PL"/>
        </w:rPr>
        <w:t xml:space="preserve"> przez</w:t>
      </w:r>
      <w:r w:rsidR="009C7C7C">
        <w:rPr>
          <w:color w:val="000000" w:themeColor="text1"/>
          <w:lang w:val="pl-PL"/>
        </w:rPr>
        <w:t> </w:t>
      </w:r>
      <w:r w:rsidR="00A9365B">
        <w:rPr>
          <w:color w:val="000000" w:themeColor="text1"/>
          <w:lang w:val="pl-PL"/>
        </w:rPr>
        <w:t>skarżącą</w:t>
      </w:r>
      <w:r w:rsidR="006835A9" w:rsidRPr="006835A9">
        <w:rPr>
          <w:color w:val="000000" w:themeColor="text1"/>
          <w:lang w:val="pl-PL"/>
        </w:rPr>
        <w:t xml:space="preserve"> w dużej mierze</w:t>
      </w:r>
      <w:r w:rsidR="000D78C0" w:rsidRPr="006835A9">
        <w:rPr>
          <w:color w:val="000000" w:themeColor="text1"/>
          <w:lang w:val="pl-PL"/>
        </w:rPr>
        <w:t xml:space="preserve"> opierała się na zadeklarowanym przez nią dochodzie za pierwsze cztery miesiące 2011 r. Sądy nie przywiązywały wystarczającej wagi do faktu, że sytuacja finansowa skarżącej uległa następnie pogorszeniu </w:t>
      </w:r>
      <w:r w:rsidR="00A9365B">
        <w:rPr>
          <w:color w:val="000000" w:themeColor="text1"/>
          <w:lang w:val="pl-PL"/>
        </w:rPr>
        <w:t>–</w:t>
      </w:r>
      <w:r w:rsidR="000D78C0" w:rsidRPr="006835A9">
        <w:rPr>
          <w:color w:val="000000" w:themeColor="text1"/>
          <w:lang w:val="pl-PL"/>
        </w:rPr>
        <w:t xml:space="preserve"> </w:t>
      </w:r>
      <w:r w:rsidR="00A9365B">
        <w:rPr>
          <w:color w:val="000000" w:themeColor="text1"/>
          <w:lang w:val="pl-PL"/>
        </w:rPr>
        <w:t>prowadzona przez nią</w:t>
      </w:r>
      <w:r w:rsidR="000D78C0" w:rsidRPr="006835A9">
        <w:rPr>
          <w:color w:val="000000" w:themeColor="text1"/>
          <w:lang w:val="pl-PL"/>
        </w:rPr>
        <w:t xml:space="preserve"> działalność </w:t>
      </w:r>
      <w:r w:rsidR="00A9365B">
        <w:rPr>
          <w:color w:val="000000" w:themeColor="text1"/>
          <w:lang w:val="pl-PL"/>
        </w:rPr>
        <w:t>uległa likwidacji</w:t>
      </w:r>
      <w:r w:rsidR="000D78C0" w:rsidRPr="006835A9">
        <w:rPr>
          <w:color w:val="000000" w:themeColor="text1"/>
          <w:lang w:val="pl-PL"/>
        </w:rPr>
        <w:t xml:space="preserve">, ponieważ </w:t>
      </w:r>
      <w:r w:rsidR="00A9365B">
        <w:rPr>
          <w:color w:val="000000" w:themeColor="text1"/>
          <w:lang w:val="pl-PL"/>
        </w:rPr>
        <w:t>generowała</w:t>
      </w:r>
      <w:r w:rsidR="00A9365B" w:rsidRPr="006835A9">
        <w:rPr>
          <w:color w:val="000000" w:themeColor="text1"/>
          <w:lang w:val="pl-PL"/>
        </w:rPr>
        <w:t xml:space="preserve"> </w:t>
      </w:r>
      <w:r w:rsidR="000D78C0" w:rsidRPr="006835A9">
        <w:rPr>
          <w:color w:val="000000" w:themeColor="text1"/>
          <w:lang w:val="pl-PL"/>
        </w:rPr>
        <w:t>strat</w:t>
      </w:r>
      <w:r w:rsidR="000D1587">
        <w:rPr>
          <w:color w:val="000000" w:themeColor="text1"/>
          <w:lang w:val="pl-PL"/>
        </w:rPr>
        <w:t>y</w:t>
      </w:r>
      <w:r w:rsidR="000D78C0" w:rsidRPr="006835A9">
        <w:rPr>
          <w:color w:val="000000" w:themeColor="text1"/>
          <w:lang w:val="pl-PL"/>
        </w:rPr>
        <w:t xml:space="preserve"> (zob. pkt 10 powyżej). </w:t>
      </w:r>
      <w:r w:rsidR="006835A9" w:rsidRPr="006835A9">
        <w:rPr>
          <w:color w:val="000000" w:themeColor="text1"/>
          <w:lang w:val="pl-PL"/>
        </w:rPr>
        <w:t>Trybunał</w:t>
      </w:r>
      <w:r w:rsidR="00EC697C">
        <w:rPr>
          <w:color w:val="000000" w:themeColor="text1"/>
          <w:lang w:val="pl-PL"/>
        </w:rPr>
        <w:t xml:space="preserve"> uznaje</w:t>
      </w:r>
      <w:r w:rsidR="000D78C0" w:rsidRPr="006835A9">
        <w:rPr>
          <w:color w:val="000000" w:themeColor="text1"/>
          <w:lang w:val="pl-PL"/>
        </w:rPr>
        <w:t>, że</w:t>
      </w:r>
      <w:r w:rsidR="009C7C7C">
        <w:rPr>
          <w:color w:val="000000" w:themeColor="text1"/>
          <w:lang w:val="pl-PL"/>
        </w:rPr>
        <w:t> </w:t>
      </w:r>
      <w:r w:rsidR="000D78C0" w:rsidRPr="006835A9">
        <w:rPr>
          <w:color w:val="000000" w:themeColor="text1"/>
          <w:lang w:val="pl-PL"/>
        </w:rPr>
        <w:t>władze krajowe powinny były przywią</w:t>
      </w:r>
      <w:r w:rsidR="006835A9" w:rsidRPr="006835A9">
        <w:rPr>
          <w:color w:val="000000" w:themeColor="text1"/>
          <w:lang w:val="pl-PL"/>
        </w:rPr>
        <w:t>z</w:t>
      </w:r>
      <w:r w:rsidR="000D78C0" w:rsidRPr="006835A9">
        <w:rPr>
          <w:color w:val="000000" w:themeColor="text1"/>
          <w:lang w:val="pl-PL"/>
        </w:rPr>
        <w:t>ać większą wagę do faktu, że</w:t>
      </w:r>
      <w:r w:rsidR="009C7C7C">
        <w:rPr>
          <w:color w:val="000000" w:themeColor="text1"/>
          <w:lang w:val="pl-PL"/>
        </w:rPr>
        <w:t> </w:t>
      </w:r>
      <w:r w:rsidR="004D0F5B">
        <w:rPr>
          <w:color w:val="000000" w:themeColor="text1"/>
          <w:lang w:val="pl-PL"/>
        </w:rPr>
        <w:t>skarżąca</w:t>
      </w:r>
      <w:r w:rsidR="000D78C0" w:rsidRPr="006835A9">
        <w:rPr>
          <w:color w:val="000000" w:themeColor="text1"/>
          <w:lang w:val="pl-PL"/>
        </w:rPr>
        <w:t xml:space="preserve"> nie </w:t>
      </w:r>
      <w:r w:rsidR="00EC697C">
        <w:rPr>
          <w:color w:val="000000" w:themeColor="text1"/>
          <w:lang w:val="pl-PL"/>
        </w:rPr>
        <w:t>u</w:t>
      </w:r>
      <w:r w:rsidR="004D0F5B">
        <w:rPr>
          <w:color w:val="000000" w:themeColor="text1"/>
          <w:lang w:val="pl-PL"/>
        </w:rPr>
        <w:t>zyskiwała</w:t>
      </w:r>
      <w:r w:rsidR="000D78C0" w:rsidRPr="006835A9">
        <w:rPr>
          <w:color w:val="000000" w:themeColor="text1"/>
          <w:lang w:val="pl-PL"/>
        </w:rPr>
        <w:t xml:space="preserve"> już żadnych dochodów i miała inne zobowiązania finansowe, które mogły </w:t>
      </w:r>
      <w:r w:rsidR="00D95C8E">
        <w:rPr>
          <w:color w:val="000000" w:themeColor="text1"/>
          <w:lang w:val="pl-PL"/>
        </w:rPr>
        <w:t>pozbawić ją możliwości</w:t>
      </w:r>
      <w:r w:rsidR="00D95C8E" w:rsidRPr="006835A9">
        <w:rPr>
          <w:color w:val="000000" w:themeColor="text1"/>
          <w:lang w:val="pl-PL"/>
        </w:rPr>
        <w:t xml:space="preserve"> </w:t>
      </w:r>
      <w:r w:rsidR="000D78C0" w:rsidRPr="006835A9">
        <w:rPr>
          <w:color w:val="000000" w:themeColor="text1"/>
          <w:lang w:val="pl-PL"/>
        </w:rPr>
        <w:t>uiszczeni</w:t>
      </w:r>
      <w:r w:rsidR="00D95C8E">
        <w:rPr>
          <w:color w:val="000000" w:themeColor="text1"/>
          <w:lang w:val="pl-PL"/>
        </w:rPr>
        <w:t>a</w:t>
      </w:r>
      <w:r w:rsidR="000D78C0" w:rsidRPr="006835A9">
        <w:rPr>
          <w:color w:val="000000" w:themeColor="text1"/>
          <w:lang w:val="pl-PL"/>
        </w:rPr>
        <w:t xml:space="preserve"> </w:t>
      </w:r>
      <w:r w:rsidR="00D95C8E">
        <w:rPr>
          <w:color w:val="000000" w:themeColor="text1"/>
          <w:lang w:val="pl-PL"/>
        </w:rPr>
        <w:t xml:space="preserve">nawet </w:t>
      </w:r>
      <w:r w:rsidR="000D78C0" w:rsidRPr="006835A9">
        <w:rPr>
          <w:color w:val="000000" w:themeColor="text1"/>
          <w:lang w:val="pl-PL"/>
        </w:rPr>
        <w:t>obniżonej opłaty.</w:t>
      </w:r>
    </w:p>
    <w:p w14:paraId="04E0A6C2" w14:textId="2D18C9F8" w:rsidR="000D78C0" w:rsidRPr="00275C50" w:rsidRDefault="00394E29" w:rsidP="008362B2">
      <w:pPr>
        <w:pStyle w:val="ECHRPara"/>
        <w:rPr>
          <w:color w:val="92D050"/>
          <w:lang w:val="pl-PL"/>
        </w:rPr>
      </w:pPr>
      <w:r w:rsidRPr="006835A9">
        <w:rPr>
          <w:color w:val="000000" w:themeColor="text1"/>
          <w:lang w:val="pl-PL"/>
        </w:rPr>
        <w:t>31.</w:t>
      </w:r>
      <w:r w:rsidR="00CF1C67">
        <w:rPr>
          <w:color w:val="000000" w:themeColor="text1"/>
          <w:lang w:val="pl-PL"/>
        </w:rPr>
        <w:t xml:space="preserve"> </w:t>
      </w:r>
      <w:r w:rsidR="000D78C0" w:rsidRPr="006835A9">
        <w:rPr>
          <w:color w:val="000000" w:themeColor="text1"/>
          <w:lang w:val="pl-PL"/>
        </w:rPr>
        <w:t xml:space="preserve">Ponadto </w:t>
      </w:r>
      <w:r w:rsidR="004D0F5B">
        <w:rPr>
          <w:color w:val="000000" w:themeColor="text1"/>
          <w:lang w:val="pl-PL"/>
        </w:rPr>
        <w:t>istotnym</w:t>
      </w:r>
      <w:r w:rsidR="000D78C0" w:rsidRPr="006835A9">
        <w:rPr>
          <w:color w:val="000000" w:themeColor="text1"/>
          <w:lang w:val="pl-PL"/>
        </w:rPr>
        <w:t xml:space="preserve"> elementem niniejszej sprawy jest etap postępowania, w trakcie którego nałożono </w:t>
      </w:r>
      <w:r w:rsidR="00D95C8E">
        <w:rPr>
          <w:color w:val="000000" w:themeColor="text1"/>
          <w:lang w:val="pl-PL"/>
        </w:rPr>
        <w:t>przedmiotowe</w:t>
      </w:r>
      <w:r w:rsidR="00D95C8E" w:rsidRPr="006835A9">
        <w:rPr>
          <w:color w:val="000000" w:themeColor="text1"/>
          <w:lang w:val="pl-PL"/>
        </w:rPr>
        <w:t xml:space="preserve"> </w:t>
      </w:r>
      <w:r w:rsidR="000D78C0" w:rsidRPr="006835A9">
        <w:rPr>
          <w:color w:val="000000" w:themeColor="text1"/>
          <w:lang w:val="pl-PL"/>
        </w:rPr>
        <w:t>ograniczenie (zob.</w:t>
      </w:r>
      <w:r w:rsidR="009C7C7C">
        <w:rPr>
          <w:color w:val="000000" w:themeColor="text1"/>
          <w:lang w:val="pl-PL"/>
        </w:rPr>
        <w:t> </w:t>
      </w:r>
      <w:r w:rsidR="000D78C0" w:rsidRPr="006835A9">
        <w:rPr>
          <w:color w:val="000000" w:themeColor="text1"/>
          <w:lang w:val="pl-PL"/>
        </w:rPr>
        <w:t>m</w:t>
      </w:r>
      <w:r w:rsidR="00A25148">
        <w:rPr>
          <w:color w:val="000000" w:themeColor="text1"/>
          <w:lang w:val="pl-PL"/>
        </w:rPr>
        <w:t>.</w:t>
      </w:r>
      <w:r w:rsidR="000D78C0" w:rsidRPr="006835A9">
        <w:rPr>
          <w:color w:val="000000" w:themeColor="text1"/>
          <w:lang w:val="pl-PL"/>
        </w:rPr>
        <w:t>in</w:t>
      </w:r>
      <w:r w:rsidR="00A25148">
        <w:rPr>
          <w:color w:val="000000" w:themeColor="text1"/>
          <w:lang w:val="pl-PL"/>
        </w:rPr>
        <w:t>.</w:t>
      </w:r>
      <w:r w:rsidR="000D78C0" w:rsidRPr="006835A9">
        <w:rPr>
          <w:color w:val="000000" w:themeColor="text1"/>
          <w:lang w:val="pl-PL"/>
        </w:rPr>
        <w:t xml:space="preserve"> </w:t>
      </w:r>
      <w:r w:rsidR="000D78C0" w:rsidRPr="00E00CB7">
        <w:rPr>
          <w:i/>
          <w:iCs/>
          <w:color w:val="000000" w:themeColor="text1"/>
          <w:lang w:val="pl-PL"/>
        </w:rPr>
        <w:t>Kreuz</w:t>
      </w:r>
      <w:r w:rsidR="000D78C0" w:rsidRPr="006835A9">
        <w:rPr>
          <w:color w:val="000000" w:themeColor="text1"/>
          <w:lang w:val="pl-PL"/>
        </w:rPr>
        <w:t xml:space="preserve">, </w:t>
      </w:r>
      <w:r w:rsidR="00E00CB7" w:rsidRPr="00E00CB7">
        <w:rPr>
          <w:lang w:val="pl-PL"/>
        </w:rPr>
        <w:t>§</w:t>
      </w:r>
      <w:r w:rsidR="000D78C0" w:rsidRPr="006835A9">
        <w:rPr>
          <w:color w:val="000000" w:themeColor="text1"/>
          <w:lang w:val="pl-PL"/>
        </w:rPr>
        <w:t xml:space="preserve"> 60</w:t>
      </w:r>
      <w:r w:rsidR="00D95C8E">
        <w:rPr>
          <w:color w:val="000000" w:themeColor="text1"/>
          <w:lang w:val="pl-PL"/>
        </w:rPr>
        <w:t xml:space="preserve">, </w:t>
      </w:r>
      <w:r w:rsidR="00D95C8E" w:rsidRPr="00FF7213">
        <w:rPr>
          <w:i/>
          <w:iCs/>
          <w:color w:val="000000" w:themeColor="text1"/>
          <w:lang w:val="pl-PL"/>
        </w:rPr>
        <w:t>op. cit.</w:t>
      </w:r>
      <w:r w:rsidR="000D78C0" w:rsidRPr="006835A9">
        <w:rPr>
          <w:color w:val="000000" w:themeColor="text1"/>
          <w:lang w:val="pl-PL"/>
        </w:rPr>
        <w:t xml:space="preserve">). </w:t>
      </w:r>
      <w:r w:rsidR="00D95C8E">
        <w:rPr>
          <w:color w:val="000000" w:themeColor="text1"/>
          <w:lang w:val="pl-PL"/>
        </w:rPr>
        <w:t>To nie skarżąca</w:t>
      </w:r>
      <w:r w:rsidR="000D78C0" w:rsidRPr="006835A9">
        <w:rPr>
          <w:color w:val="000000" w:themeColor="text1"/>
          <w:lang w:val="pl-PL"/>
        </w:rPr>
        <w:t xml:space="preserve"> wszczęła przedmiotowe postępowanie; </w:t>
      </w:r>
      <w:r w:rsidR="00D95C8E">
        <w:rPr>
          <w:color w:val="000000" w:themeColor="text1"/>
          <w:lang w:val="pl-PL"/>
        </w:rPr>
        <w:t>skarżąca b</w:t>
      </w:r>
      <w:r w:rsidR="000D78C0" w:rsidRPr="006835A9">
        <w:rPr>
          <w:color w:val="000000" w:themeColor="text1"/>
          <w:lang w:val="pl-PL"/>
        </w:rPr>
        <w:t>yła pozwaną</w:t>
      </w:r>
      <w:r w:rsidR="004D0F5B">
        <w:rPr>
          <w:color w:val="000000" w:themeColor="text1"/>
          <w:lang w:val="pl-PL"/>
        </w:rPr>
        <w:t xml:space="preserve"> w</w:t>
      </w:r>
      <w:r w:rsidR="000D78C0" w:rsidRPr="006835A9">
        <w:rPr>
          <w:color w:val="000000" w:themeColor="text1"/>
          <w:lang w:val="pl-PL"/>
        </w:rPr>
        <w:t xml:space="preserve"> </w:t>
      </w:r>
      <w:r w:rsidR="00D95C8E">
        <w:rPr>
          <w:color w:val="000000" w:themeColor="text1"/>
          <w:lang w:val="pl-PL"/>
        </w:rPr>
        <w:t xml:space="preserve">postępowaniu nakazowym </w:t>
      </w:r>
      <w:r w:rsidR="00D95C8E" w:rsidRPr="006835A9">
        <w:rPr>
          <w:color w:val="000000" w:themeColor="text1"/>
          <w:lang w:val="pl-PL"/>
        </w:rPr>
        <w:t>wszczęt</w:t>
      </w:r>
      <w:r w:rsidR="00D95C8E">
        <w:rPr>
          <w:color w:val="000000" w:themeColor="text1"/>
          <w:lang w:val="pl-PL"/>
        </w:rPr>
        <w:t>ym</w:t>
      </w:r>
      <w:r w:rsidR="00D95C8E" w:rsidRPr="006835A9">
        <w:rPr>
          <w:color w:val="000000" w:themeColor="text1"/>
          <w:lang w:val="pl-PL"/>
        </w:rPr>
        <w:t xml:space="preserve"> </w:t>
      </w:r>
      <w:r w:rsidR="000D78C0" w:rsidRPr="006835A9">
        <w:rPr>
          <w:color w:val="000000" w:themeColor="text1"/>
          <w:lang w:val="pl-PL"/>
        </w:rPr>
        <w:t xml:space="preserve">przez </w:t>
      </w:r>
      <w:r w:rsidR="006213CC">
        <w:rPr>
          <w:color w:val="000000" w:themeColor="text1"/>
          <w:lang w:val="pl-PL"/>
        </w:rPr>
        <w:t xml:space="preserve">stronę </w:t>
      </w:r>
      <w:r w:rsidR="00D95C8E">
        <w:rPr>
          <w:color w:val="000000" w:themeColor="text1"/>
          <w:lang w:val="pl-PL"/>
        </w:rPr>
        <w:t>powodową</w:t>
      </w:r>
      <w:r w:rsidR="000D78C0" w:rsidRPr="00C905FC">
        <w:rPr>
          <w:color w:val="000000" w:themeColor="text1"/>
          <w:lang w:val="pl-PL"/>
        </w:rPr>
        <w:t>, któr</w:t>
      </w:r>
      <w:r w:rsidR="000D1587">
        <w:rPr>
          <w:color w:val="000000" w:themeColor="text1"/>
          <w:lang w:val="pl-PL"/>
        </w:rPr>
        <w:t>a</w:t>
      </w:r>
      <w:r w:rsidR="000D78C0" w:rsidRPr="00C905FC">
        <w:rPr>
          <w:color w:val="000000" w:themeColor="text1"/>
          <w:lang w:val="pl-PL"/>
        </w:rPr>
        <w:t xml:space="preserve"> określił</w:t>
      </w:r>
      <w:r w:rsidR="000D1587">
        <w:rPr>
          <w:color w:val="000000" w:themeColor="text1"/>
          <w:lang w:val="pl-PL"/>
        </w:rPr>
        <w:t>a</w:t>
      </w:r>
      <w:r w:rsidR="000D78C0" w:rsidRPr="00C905FC">
        <w:rPr>
          <w:color w:val="000000" w:themeColor="text1"/>
          <w:lang w:val="pl-PL"/>
        </w:rPr>
        <w:t xml:space="preserve"> wartość </w:t>
      </w:r>
      <w:r w:rsidR="00D95C8E">
        <w:rPr>
          <w:color w:val="000000" w:themeColor="text1"/>
          <w:lang w:val="pl-PL"/>
        </w:rPr>
        <w:t>przedmiotu sporu</w:t>
      </w:r>
      <w:r w:rsidR="000D78C0" w:rsidRPr="00A25148">
        <w:rPr>
          <w:color w:val="000000" w:themeColor="text1"/>
          <w:lang w:val="pl-PL"/>
        </w:rPr>
        <w:t>, od</w:t>
      </w:r>
      <w:r w:rsidR="000D78C0" w:rsidRPr="00C905FC">
        <w:rPr>
          <w:color w:val="000000" w:themeColor="text1"/>
          <w:lang w:val="pl-PL"/>
        </w:rPr>
        <w:t xml:space="preserve"> której zależała wysokość opłat. W dniu 2 maja 2011 r. sąd wydał przeciwko skarżącej nakaz zapłaty</w:t>
      </w:r>
      <w:r w:rsidR="00C905FC" w:rsidRPr="00C905FC">
        <w:rPr>
          <w:color w:val="000000" w:themeColor="text1"/>
          <w:lang w:val="pl-PL"/>
        </w:rPr>
        <w:t xml:space="preserve"> opiewający na bardzo</w:t>
      </w:r>
      <w:r w:rsidR="000D78C0" w:rsidRPr="00C905FC">
        <w:rPr>
          <w:color w:val="000000" w:themeColor="text1"/>
          <w:lang w:val="pl-PL"/>
        </w:rPr>
        <w:t xml:space="preserve"> </w:t>
      </w:r>
      <w:r w:rsidR="00D95C8E">
        <w:rPr>
          <w:color w:val="000000" w:themeColor="text1"/>
          <w:lang w:val="pl-PL"/>
        </w:rPr>
        <w:t>wysoką</w:t>
      </w:r>
      <w:r w:rsidR="00D95C8E" w:rsidRPr="00C905FC">
        <w:rPr>
          <w:color w:val="000000" w:themeColor="text1"/>
          <w:lang w:val="pl-PL"/>
        </w:rPr>
        <w:t xml:space="preserve"> </w:t>
      </w:r>
      <w:r w:rsidR="000D78C0" w:rsidRPr="00C905FC">
        <w:rPr>
          <w:color w:val="000000" w:themeColor="text1"/>
          <w:lang w:val="pl-PL"/>
        </w:rPr>
        <w:t>kwot</w:t>
      </w:r>
      <w:r w:rsidR="00C905FC" w:rsidRPr="00C905FC">
        <w:rPr>
          <w:color w:val="000000" w:themeColor="text1"/>
          <w:lang w:val="pl-PL"/>
        </w:rPr>
        <w:t>ę jedynie</w:t>
      </w:r>
      <w:r w:rsidR="000D78C0" w:rsidRPr="00C905FC">
        <w:rPr>
          <w:color w:val="000000" w:themeColor="text1"/>
          <w:lang w:val="pl-PL"/>
        </w:rPr>
        <w:t xml:space="preserve"> </w:t>
      </w:r>
      <w:r w:rsidR="00D95C8E">
        <w:rPr>
          <w:color w:val="000000" w:themeColor="text1"/>
          <w:lang w:val="pl-PL"/>
        </w:rPr>
        <w:t>na podstawie</w:t>
      </w:r>
      <w:r w:rsidR="000D78C0" w:rsidRPr="00C905FC">
        <w:rPr>
          <w:color w:val="000000" w:themeColor="text1"/>
          <w:lang w:val="pl-PL"/>
        </w:rPr>
        <w:t xml:space="preserve"> </w:t>
      </w:r>
      <w:r w:rsidR="00D95C8E">
        <w:rPr>
          <w:color w:val="000000" w:themeColor="text1"/>
          <w:lang w:val="pl-PL"/>
        </w:rPr>
        <w:t>pozwu</w:t>
      </w:r>
      <w:r w:rsidR="00D95C8E" w:rsidRPr="00C905FC">
        <w:rPr>
          <w:color w:val="000000" w:themeColor="text1"/>
          <w:lang w:val="pl-PL"/>
        </w:rPr>
        <w:t xml:space="preserve"> </w:t>
      </w:r>
      <w:r w:rsidR="000D78C0" w:rsidRPr="00C905FC">
        <w:rPr>
          <w:color w:val="000000" w:themeColor="text1"/>
          <w:lang w:val="pl-PL"/>
        </w:rPr>
        <w:t>i przedstawion</w:t>
      </w:r>
      <w:r w:rsidR="00285FE1">
        <w:rPr>
          <w:color w:val="000000" w:themeColor="text1"/>
          <w:lang w:val="pl-PL"/>
        </w:rPr>
        <w:t>ych</w:t>
      </w:r>
      <w:r w:rsidR="000D78C0" w:rsidRPr="00C905FC">
        <w:rPr>
          <w:color w:val="000000" w:themeColor="text1"/>
          <w:lang w:val="pl-PL"/>
        </w:rPr>
        <w:t xml:space="preserve"> przez </w:t>
      </w:r>
      <w:r w:rsidR="00D95C8E">
        <w:rPr>
          <w:color w:val="000000" w:themeColor="text1"/>
          <w:lang w:val="pl-PL"/>
        </w:rPr>
        <w:t>stronę powodową</w:t>
      </w:r>
      <w:r w:rsidR="00D95C8E" w:rsidRPr="00C905FC">
        <w:rPr>
          <w:color w:val="000000" w:themeColor="text1"/>
          <w:lang w:val="pl-PL"/>
        </w:rPr>
        <w:t xml:space="preserve"> </w:t>
      </w:r>
      <w:r w:rsidR="000D78C0" w:rsidRPr="00C905FC">
        <w:rPr>
          <w:color w:val="000000" w:themeColor="text1"/>
          <w:lang w:val="pl-PL"/>
        </w:rPr>
        <w:t>dowod</w:t>
      </w:r>
      <w:r w:rsidR="00285FE1">
        <w:rPr>
          <w:color w:val="000000" w:themeColor="text1"/>
          <w:lang w:val="pl-PL"/>
        </w:rPr>
        <w:t>ów</w:t>
      </w:r>
      <w:r w:rsidR="000D78C0" w:rsidRPr="00C905FC">
        <w:rPr>
          <w:color w:val="000000" w:themeColor="text1"/>
          <w:lang w:val="pl-PL"/>
        </w:rPr>
        <w:t xml:space="preserve"> (zob. pkt 5 powyżej). Skarżąca </w:t>
      </w:r>
      <w:r w:rsidR="00D95C8E">
        <w:rPr>
          <w:color w:val="000000" w:themeColor="text1"/>
          <w:lang w:val="pl-PL"/>
        </w:rPr>
        <w:t xml:space="preserve">po raz pierwszy </w:t>
      </w:r>
      <w:r w:rsidR="00B721C1">
        <w:rPr>
          <w:color w:val="000000" w:themeColor="text1"/>
          <w:lang w:val="pl-PL"/>
        </w:rPr>
        <w:t>domagała się dostępu</w:t>
      </w:r>
      <w:r w:rsidR="000D78C0" w:rsidRPr="00C905FC">
        <w:rPr>
          <w:color w:val="000000" w:themeColor="text1"/>
          <w:lang w:val="pl-PL"/>
        </w:rPr>
        <w:t xml:space="preserve"> do sądu cel</w:t>
      </w:r>
      <w:r w:rsidR="00C905FC" w:rsidRPr="00C905FC">
        <w:rPr>
          <w:color w:val="000000" w:themeColor="text1"/>
          <w:lang w:val="pl-PL"/>
        </w:rPr>
        <w:t>em</w:t>
      </w:r>
      <w:r w:rsidR="000D78C0" w:rsidRPr="00C905FC">
        <w:rPr>
          <w:color w:val="000000" w:themeColor="text1"/>
          <w:lang w:val="pl-PL"/>
        </w:rPr>
        <w:t xml:space="preserve"> </w:t>
      </w:r>
      <w:r w:rsidR="00D95C8E">
        <w:rPr>
          <w:color w:val="000000" w:themeColor="text1"/>
          <w:lang w:val="pl-PL"/>
        </w:rPr>
        <w:t>wniesienia zarzutów</w:t>
      </w:r>
      <w:r w:rsidR="00C905FC" w:rsidRPr="00C905FC">
        <w:rPr>
          <w:color w:val="000000" w:themeColor="text1"/>
          <w:lang w:val="pl-PL"/>
        </w:rPr>
        <w:t xml:space="preserve"> od</w:t>
      </w:r>
      <w:r w:rsidR="000D78C0" w:rsidRPr="00C905FC">
        <w:rPr>
          <w:color w:val="000000" w:themeColor="text1"/>
          <w:lang w:val="pl-PL"/>
        </w:rPr>
        <w:t xml:space="preserve"> nakazu zapłaty oraz</w:t>
      </w:r>
      <w:r w:rsidR="009C7C7C">
        <w:rPr>
          <w:color w:val="000000" w:themeColor="text1"/>
          <w:lang w:val="pl-PL"/>
        </w:rPr>
        <w:t> </w:t>
      </w:r>
      <w:r w:rsidR="00DA7BFC">
        <w:rPr>
          <w:color w:val="000000" w:themeColor="text1"/>
          <w:lang w:val="pl-PL"/>
        </w:rPr>
        <w:t>weryfikacji</w:t>
      </w:r>
      <w:r w:rsidR="00D95C8E">
        <w:rPr>
          <w:color w:val="000000" w:themeColor="text1"/>
          <w:lang w:val="pl-PL"/>
        </w:rPr>
        <w:t xml:space="preserve"> jej stanowiska</w:t>
      </w:r>
      <w:r w:rsidR="000D78C0" w:rsidRPr="00C905FC">
        <w:rPr>
          <w:color w:val="000000" w:themeColor="text1"/>
          <w:lang w:val="pl-PL"/>
        </w:rPr>
        <w:t xml:space="preserve"> prze</w:t>
      </w:r>
      <w:r w:rsidR="00D95C8E">
        <w:rPr>
          <w:color w:val="000000" w:themeColor="text1"/>
          <w:lang w:val="pl-PL"/>
        </w:rPr>
        <w:t>z</w:t>
      </w:r>
      <w:r w:rsidR="000D78C0" w:rsidRPr="00C905FC">
        <w:rPr>
          <w:color w:val="000000" w:themeColor="text1"/>
          <w:lang w:val="pl-PL"/>
        </w:rPr>
        <w:t xml:space="preserve"> sąd. </w:t>
      </w:r>
      <w:r w:rsidR="00C905FC" w:rsidRPr="00C905FC">
        <w:rPr>
          <w:color w:val="000000" w:themeColor="text1"/>
          <w:lang w:val="pl-PL"/>
        </w:rPr>
        <w:t>Wysokość</w:t>
      </w:r>
      <w:r w:rsidR="000D78C0" w:rsidRPr="00C905FC">
        <w:rPr>
          <w:color w:val="000000" w:themeColor="text1"/>
          <w:lang w:val="pl-PL"/>
        </w:rPr>
        <w:t xml:space="preserve"> opłat</w:t>
      </w:r>
      <w:r w:rsidR="00C905FC" w:rsidRPr="00C905FC">
        <w:rPr>
          <w:color w:val="000000" w:themeColor="text1"/>
          <w:lang w:val="pl-PL"/>
        </w:rPr>
        <w:t>y</w:t>
      </w:r>
      <w:r w:rsidR="000D78C0" w:rsidRPr="00C905FC">
        <w:rPr>
          <w:color w:val="000000" w:themeColor="text1"/>
          <w:lang w:val="pl-PL"/>
        </w:rPr>
        <w:t xml:space="preserve"> </w:t>
      </w:r>
      <w:r w:rsidR="00D95C8E">
        <w:rPr>
          <w:color w:val="000000" w:themeColor="text1"/>
          <w:lang w:val="pl-PL"/>
        </w:rPr>
        <w:t>pozbawiła skarżącą</w:t>
      </w:r>
      <w:r w:rsidR="000D78C0" w:rsidRPr="00C905FC">
        <w:rPr>
          <w:color w:val="000000" w:themeColor="text1"/>
          <w:lang w:val="pl-PL"/>
        </w:rPr>
        <w:t xml:space="preserve"> dostęp</w:t>
      </w:r>
      <w:r w:rsidR="00D95C8E">
        <w:rPr>
          <w:color w:val="000000" w:themeColor="text1"/>
          <w:lang w:val="pl-PL"/>
        </w:rPr>
        <w:t>u</w:t>
      </w:r>
      <w:r w:rsidR="000D78C0" w:rsidRPr="00C905FC">
        <w:rPr>
          <w:color w:val="000000" w:themeColor="text1"/>
          <w:lang w:val="pl-PL"/>
        </w:rPr>
        <w:t xml:space="preserve"> do sądu </w:t>
      </w:r>
      <w:r w:rsidR="00D95C8E">
        <w:rPr>
          <w:color w:val="000000" w:themeColor="text1"/>
          <w:lang w:val="pl-PL"/>
        </w:rPr>
        <w:t xml:space="preserve">już </w:t>
      </w:r>
      <w:r w:rsidR="000D78C0" w:rsidRPr="00C905FC">
        <w:rPr>
          <w:color w:val="000000" w:themeColor="text1"/>
          <w:lang w:val="pl-PL"/>
        </w:rPr>
        <w:t xml:space="preserve">na </w:t>
      </w:r>
      <w:r w:rsidR="00D95C8E">
        <w:rPr>
          <w:color w:val="000000" w:themeColor="text1"/>
          <w:lang w:val="pl-PL"/>
        </w:rPr>
        <w:t>tym</w:t>
      </w:r>
      <w:r w:rsidR="00D95C8E" w:rsidRPr="00C905FC">
        <w:rPr>
          <w:color w:val="000000" w:themeColor="text1"/>
          <w:lang w:val="pl-PL"/>
        </w:rPr>
        <w:t xml:space="preserve"> </w:t>
      </w:r>
      <w:r w:rsidR="00D95C8E">
        <w:rPr>
          <w:color w:val="000000" w:themeColor="text1"/>
          <w:lang w:val="pl-PL"/>
        </w:rPr>
        <w:t>początkowym</w:t>
      </w:r>
      <w:r w:rsidR="00D95C8E" w:rsidRPr="00C905FC">
        <w:rPr>
          <w:color w:val="000000" w:themeColor="text1"/>
          <w:lang w:val="pl-PL"/>
        </w:rPr>
        <w:t xml:space="preserve"> </w:t>
      </w:r>
      <w:r w:rsidR="000D78C0" w:rsidRPr="00C905FC">
        <w:rPr>
          <w:color w:val="000000" w:themeColor="text1"/>
          <w:lang w:val="pl-PL"/>
        </w:rPr>
        <w:t xml:space="preserve">etapie </w:t>
      </w:r>
      <w:r w:rsidR="00D95C8E">
        <w:rPr>
          <w:color w:val="000000" w:themeColor="text1"/>
          <w:lang w:val="pl-PL"/>
        </w:rPr>
        <w:t xml:space="preserve">postępowania </w:t>
      </w:r>
      <w:r w:rsidR="000D78C0" w:rsidRPr="00C905FC">
        <w:rPr>
          <w:color w:val="000000" w:themeColor="text1"/>
          <w:lang w:val="pl-PL"/>
        </w:rPr>
        <w:t>i</w:t>
      </w:r>
      <w:r w:rsidR="009C7C7C">
        <w:rPr>
          <w:color w:val="000000" w:themeColor="text1"/>
          <w:lang w:val="pl-PL"/>
        </w:rPr>
        <w:t> </w:t>
      </w:r>
      <w:r w:rsidR="000D78C0" w:rsidRPr="00C905FC">
        <w:rPr>
          <w:color w:val="000000" w:themeColor="text1"/>
          <w:lang w:val="pl-PL"/>
        </w:rPr>
        <w:t xml:space="preserve">doprowadziła </w:t>
      </w:r>
      <w:r w:rsidR="000D78C0" w:rsidRPr="00D9511C">
        <w:rPr>
          <w:color w:val="000000" w:themeColor="text1"/>
          <w:lang w:val="pl-PL"/>
        </w:rPr>
        <w:t xml:space="preserve">do </w:t>
      </w:r>
      <w:r w:rsidR="00D95C8E">
        <w:rPr>
          <w:color w:val="000000" w:themeColor="text1"/>
          <w:lang w:val="pl-PL"/>
        </w:rPr>
        <w:t>uprawomocnienia się</w:t>
      </w:r>
      <w:r w:rsidR="000D78C0" w:rsidRPr="00D9511C">
        <w:rPr>
          <w:color w:val="000000" w:themeColor="text1"/>
          <w:lang w:val="pl-PL"/>
        </w:rPr>
        <w:t xml:space="preserve"> nakaz</w:t>
      </w:r>
      <w:r w:rsidR="00D95C8E">
        <w:rPr>
          <w:color w:val="000000" w:themeColor="text1"/>
          <w:lang w:val="pl-PL"/>
        </w:rPr>
        <w:t>u</w:t>
      </w:r>
      <w:r w:rsidR="00B721C1">
        <w:rPr>
          <w:color w:val="000000" w:themeColor="text1"/>
          <w:lang w:val="pl-PL"/>
        </w:rPr>
        <w:t xml:space="preserve"> zapłaty z dnia 2 maja 2011</w:t>
      </w:r>
      <w:r w:rsidR="009C7C7C">
        <w:rPr>
          <w:color w:val="000000" w:themeColor="text1"/>
          <w:lang w:val="pl-PL"/>
        </w:rPr>
        <w:t> </w:t>
      </w:r>
      <w:r w:rsidR="00B721C1">
        <w:rPr>
          <w:color w:val="000000" w:themeColor="text1"/>
          <w:lang w:val="pl-PL"/>
        </w:rPr>
        <w:t>r.</w:t>
      </w:r>
      <w:r w:rsidR="000D78C0" w:rsidRPr="00D9511C">
        <w:rPr>
          <w:color w:val="000000" w:themeColor="text1"/>
          <w:lang w:val="pl-PL"/>
        </w:rPr>
        <w:t xml:space="preserve"> W konsekwencji</w:t>
      </w:r>
      <w:r w:rsidR="00D95C8E">
        <w:rPr>
          <w:color w:val="000000" w:themeColor="text1"/>
          <w:lang w:val="pl-PL"/>
        </w:rPr>
        <w:t xml:space="preserve"> sąd zupełnie pominął w swej ocenie przytoczone przez skarżącą</w:t>
      </w:r>
      <w:r w:rsidR="000D78C0" w:rsidRPr="00D9511C">
        <w:rPr>
          <w:color w:val="000000" w:themeColor="text1"/>
          <w:lang w:val="pl-PL"/>
        </w:rPr>
        <w:t xml:space="preserve"> </w:t>
      </w:r>
      <w:r w:rsidR="00285FE1">
        <w:rPr>
          <w:color w:val="000000" w:themeColor="text1"/>
          <w:lang w:val="pl-PL"/>
        </w:rPr>
        <w:t>twierdzenia</w:t>
      </w:r>
      <w:r w:rsidR="000D78C0" w:rsidRPr="00D9511C">
        <w:rPr>
          <w:color w:val="000000" w:themeColor="text1"/>
          <w:lang w:val="pl-PL"/>
        </w:rPr>
        <w:t xml:space="preserve">, </w:t>
      </w:r>
      <w:r w:rsidR="00D95C8E">
        <w:rPr>
          <w:color w:val="000000" w:themeColor="text1"/>
          <w:lang w:val="pl-PL"/>
        </w:rPr>
        <w:t>że</w:t>
      </w:r>
      <w:r w:rsidR="000D78C0" w:rsidRPr="00D9511C">
        <w:rPr>
          <w:color w:val="000000" w:themeColor="text1"/>
          <w:lang w:val="pl-PL"/>
        </w:rPr>
        <w:t xml:space="preserve"> weksel był niezgodny z prawem, a</w:t>
      </w:r>
      <w:r w:rsidR="009C7C7C">
        <w:rPr>
          <w:color w:val="000000" w:themeColor="text1"/>
          <w:lang w:val="pl-PL"/>
        </w:rPr>
        <w:t> </w:t>
      </w:r>
      <w:r w:rsidR="00D95C8E">
        <w:rPr>
          <w:color w:val="000000" w:themeColor="text1"/>
          <w:lang w:val="pl-PL"/>
        </w:rPr>
        <w:t xml:space="preserve">dochodzone względem niej </w:t>
      </w:r>
      <w:r w:rsidR="000D78C0" w:rsidRPr="00D9511C">
        <w:rPr>
          <w:color w:val="000000" w:themeColor="text1"/>
          <w:lang w:val="pl-PL"/>
        </w:rPr>
        <w:t>roszczenie bezzasadne. Nie wydaje się, aby</w:t>
      </w:r>
      <w:r w:rsidR="009C7C7C">
        <w:rPr>
          <w:color w:val="000000" w:themeColor="text1"/>
          <w:lang w:val="pl-PL"/>
        </w:rPr>
        <w:t> </w:t>
      </w:r>
      <w:r w:rsidR="000D78C0" w:rsidRPr="00D9511C">
        <w:rPr>
          <w:color w:val="000000" w:themeColor="text1"/>
          <w:lang w:val="pl-PL"/>
        </w:rPr>
        <w:t>w</w:t>
      </w:r>
      <w:r w:rsidR="000D78C0" w:rsidRPr="00E51C10">
        <w:rPr>
          <w:color w:val="000000" w:themeColor="text1"/>
          <w:lang w:val="pl-PL"/>
        </w:rPr>
        <w:t xml:space="preserve">ładze krajowe </w:t>
      </w:r>
      <w:r w:rsidR="00D95C8E">
        <w:rPr>
          <w:color w:val="000000" w:themeColor="text1"/>
          <w:lang w:val="pl-PL"/>
        </w:rPr>
        <w:t>należycie</w:t>
      </w:r>
      <w:r w:rsidR="000D78C0" w:rsidRPr="00E51C10">
        <w:rPr>
          <w:color w:val="000000" w:themeColor="text1"/>
          <w:lang w:val="pl-PL"/>
        </w:rPr>
        <w:t xml:space="preserve"> uwzględniły te okoliczności faktyczne</w:t>
      </w:r>
      <w:r w:rsidR="00D9511C" w:rsidRPr="00E51C10">
        <w:rPr>
          <w:color w:val="000000" w:themeColor="text1"/>
          <w:lang w:val="pl-PL"/>
        </w:rPr>
        <w:t>.</w:t>
      </w:r>
    </w:p>
    <w:p w14:paraId="396A074A" w14:textId="385856A1" w:rsidR="000D78C0" w:rsidRPr="00D42BA2" w:rsidRDefault="00394E29" w:rsidP="00525B28">
      <w:pPr>
        <w:pStyle w:val="ECHRPara"/>
        <w:rPr>
          <w:color w:val="000000" w:themeColor="text1"/>
          <w:lang w:val="pl-PL"/>
        </w:rPr>
      </w:pPr>
      <w:r w:rsidRPr="00275C50">
        <w:rPr>
          <w:lang w:val="pl-PL"/>
        </w:rPr>
        <w:t>32</w:t>
      </w:r>
      <w:r w:rsidRPr="00D42BA2">
        <w:rPr>
          <w:color w:val="000000" w:themeColor="text1"/>
          <w:lang w:val="pl-PL"/>
        </w:rPr>
        <w:t>.</w:t>
      </w:r>
      <w:r w:rsidR="00CF1C67">
        <w:rPr>
          <w:color w:val="000000" w:themeColor="text1"/>
          <w:lang w:val="pl-PL"/>
        </w:rPr>
        <w:t xml:space="preserve"> </w:t>
      </w:r>
      <w:r w:rsidR="000D78C0" w:rsidRPr="00D42BA2">
        <w:rPr>
          <w:color w:val="000000" w:themeColor="text1"/>
          <w:lang w:val="pl-PL"/>
        </w:rPr>
        <w:t xml:space="preserve">Biorąc pod uwagę powyższe, a w szczególności początkowy etap postępowania, w którym nałożono ograniczenie </w:t>
      </w:r>
      <w:r w:rsidR="00D95C8E">
        <w:rPr>
          <w:color w:val="000000" w:themeColor="text1"/>
          <w:lang w:val="pl-PL"/>
        </w:rPr>
        <w:t xml:space="preserve">w zakresie </w:t>
      </w:r>
      <w:r w:rsidR="000D78C0" w:rsidRPr="00D42BA2">
        <w:rPr>
          <w:color w:val="000000" w:themeColor="text1"/>
          <w:lang w:val="pl-PL"/>
        </w:rPr>
        <w:t>dostępu do sądu, Trybunał uzna</w:t>
      </w:r>
      <w:r w:rsidR="00D42BA2">
        <w:rPr>
          <w:color w:val="000000" w:themeColor="text1"/>
          <w:lang w:val="pl-PL"/>
        </w:rPr>
        <w:t>je</w:t>
      </w:r>
      <w:r w:rsidR="000D78C0" w:rsidRPr="00D42BA2">
        <w:rPr>
          <w:color w:val="000000" w:themeColor="text1"/>
          <w:lang w:val="pl-PL"/>
        </w:rPr>
        <w:t>, że organy sądowe nie za</w:t>
      </w:r>
      <w:r w:rsidR="00D42BA2">
        <w:rPr>
          <w:color w:val="000000" w:themeColor="text1"/>
          <w:lang w:val="pl-PL"/>
        </w:rPr>
        <w:t>chował</w:t>
      </w:r>
      <w:r w:rsidR="000D78C0" w:rsidRPr="00D42BA2">
        <w:rPr>
          <w:color w:val="000000" w:themeColor="text1"/>
          <w:lang w:val="pl-PL"/>
        </w:rPr>
        <w:t xml:space="preserve">y </w:t>
      </w:r>
      <w:r w:rsidR="00D95C8E">
        <w:rPr>
          <w:color w:val="000000" w:themeColor="text1"/>
          <w:lang w:val="pl-PL"/>
        </w:rPr>
        <w:t>właściwej</w:t>
      </w:r>
      <w:r w:rsidR="00D95C8E" w:rsidRPr="00D42BA2">
        <w:rPr>
          <w:color w:val="000000" w:themeColor="text1"/>
          <w:lang w:val="pl-PL"/>
        </w:rPr>
        <w:t xml:space="preserve"> </w:t>
      </w:r>
      <w:r w:rsidR="000D78C0" w:rsidRPr="00D42BA2">
        <w:rPr>
          <w:color w:val="000000" w:themeColor="text1"/>
          <w:lang w:val="pl-PL"/>
        </w:rPr>
        <w:t>równowagi między</w:t>
      </w:r>
      <w:r w:rsidR="00D95C8E">
        <w:rPr>
          <w:color w:val="000000" w:themeColor="text1"/>
          <w:lang w:val="pl-PL"/>
        </w:rPr>
        <w:t xml:space="preserve"> </w:t>
      </w:r>
      <w:r w:rsidR="000D78C0" w:rsidRPr="00D42BA2">
        <w:rPr>
          <w:color w:val="000000" w:themeColor="text1"/>
          <w:lang w:val="pl-PL"/>
        </w:rPr>
        <w:t>interes</w:t>
      </w:r>
      <w:r w:rsidR="00D42BA2">
        <w:rPr>
          <w:color w:val="000000" w:themeColor="text1"/>
          <w:lang w:val="pl-PL"/>
        </w:rPr>
        <w:t>em</w:t>
      </w:r>
      <w:r w:rsidR="000D78C0" w:rsidRPr="00D42BA2">
        <w:rPr>
          <w:color w:val="000000" w:themeColor="text1"/>
          <w:lang w:val="pl-PL"/>
        </w:rPr>
        <w:t xml:space="preserve"> państwa w pobieraniu opłat sądowych za </w:t>
      </w:r>
      <w:r w:rsidR="00D95C8E" w:rsidRPr="00D42BA2">
        <w:rPr>
          <w:color w:val="000000" w:themeColor="text1"/>
          <w:lang w:val="pl-PL"/>
        </w:rPr>
        <w:t>rozp</w:t>
      </w:r>
      <w:r w:rsidR="00D95C8E">
        <w:rPr>
          <w:color w:val="000000" w:themeColor="text1"/>
          <w:lang w:val="pl-PL"/>
        </w:rPr>
        <w:t>oznawanie</w:t>
      </w:r>
      <w:r w:rsidR="00D95C8E" w:rsidRPr="00D42BA2">
        <w:rPr>
          <w:color w:val="000000" w:themeColor="text1"/>
          <w:lang w:val="pl-PL"/>
        </w:rPr>
        <w:t xml:space="preserve"> </w:t>
      </w:r>
      <w:r w:rsidR="000D78C0" w:rsidRPr="00D42BA2">
        <w:rPr>
          <w:color w:val="000000" w:themeColor="text1"/>
          <w:lang w:val="pl-PL"/>
        </w:rPr>
        <w:t>roszczeń</w:t>
      </w:r>
      <w:r w:rsidR="00D95C8E">
        <w:rPr>
          <w:color w:val="000000" w:themeColor="text1"/>
          <w:lang w:val="pl-PL"/>
        </w:rPr>
        <w:t xml:space="preserve"> z jednej strony</w:t>
      </w:r>
      <w:r w:rsidR="00D42BA2">
        <w:rPr>
          <w:color w:val="000000" w:themeColor="text1"/>
          <w:lang w:val="pl-PL"/>
        </w:rPr>
        <w:t>,</w:t>
      </w:r>
      <w:r w:rsidR="000D78C0" w:rsidRPr="00D42BA2">
        <w:rPr>
          <w:color w:val="000000" w:themeColor="text1"/>
          <w:lang w:val="pl-PL"/>
        </w:rPr>
        <w:t xml:space="preserve"> a interes</w:t>
      </w:r>
      <w:r w:rsidR="00D42BA2">
        <w:rPr>
          <w:color w:val="000000" w:themeColor="text1"/>
          <w:lang w:val="pl-PL"/>
        </w:rPr>
        <w:t>em</w:t>
      </w:r>
      <w:r w:rsidR="000D78C0" w:rsidRPr="00D42BA2">
        <w:rPr>
          <w:color w:val="000000" w:themeColor="text1"/>
          <w:lang w:val="pl-PL"/>
        </w:rPr>
        <w:t xml:space="preserve"> skarżącej</w:t>
      </w:r>
      <w:r w:rsidR="00D42BA2">
        <w:rPr>
          <w:color w:val="000000" w:themeColor="text1"/>
          <w:lang w:val="pl-PL"/>
        </w:rPr>
        <w:t xml:space="preserve"> w dostępie do sądu</w:t>
      </w:r>
      <w:r w:rsidR="00D95C8E">
        <w:rPr>
          <w:color w:val="000000" w:themeColor="text1"/>
          <w:lang w:val="pl-PL"/>
        </w:rPr>
        <w:t xml:space="preserve"> z drugiej strony</w:t>
      </w:r>
      <w:r w:rsidR="000D78C0" w:rsidRPr="00D42BA2">
        <w:rPr>
          <w:color w:val="000000" w:themeColor="text1"/>
          <w:lang w:val="pl-PL"/>
        </w:rPr>
        <w:t>.</w:t>
      </w:r>
    </w:p>
    <w:p w14:paraId="33A67F2B" w14:textId="0FE309B4" w:rsidR="000D78C0" w:rsidRPr="00D42BA2" w:rsidRDefault="00394E29" w:rsidP="00525B28">
      <w:pPr>
        <w:pStyle w:val="ECHRPara"/>
        <w:rPr>
          <w:color w:val="000000" w:themeColor="text1"/>
          <w:lang w:val="pl-PL"/>
        </w:rPr>
      </w:pPr>
      <w:r w:rsidRPr="00D42BA2">
        <w:rPr>
          <w:color w:val="000000" w:themeColor="text1"/>
          <w:lang w:val="pl-PL"/>
        </w:rPr>
        <w:t>33.</w:t>
      </w:r>
      <w:r w:rsidR="00CF1C67">
        <w:rPr>
          <w:color w:val="000000" w:themeColor="text1"/>
          <w:lang w:val="pl-PL"/>
        </w:rPr>
        <w:t xml:space="preserve"> </w:t>
      </w:r>
      <w:r w:rsidR="000D78C0" w:rsidRPr="00D42BA2">
        <w:rPr>
          <w:color w:val="000000" w:themeColor="text1"/>
          <w:lang w:val="pl-PL"/>
        </w:rPr>
        <w:t xml:space="preserve">W związku z </w:t>
      </w:r>
      <w:r w:rsidR="00934818">
        <w:rPr>
          <w:color w:val="000000" w:themeColor="text1"/>
          <w:lang w:val="pl-PL"/>
        </w:rPr>
        <w:t>powyższym</w:t>
      </w:r>
      <w:r w:rsidR="00934818" w:rsidRPr="00D42BA2">
        <w:rPr>
          <w:color w:val="000000" w:themeColor="text1"/>
          <w:lang w:val="pl-PL"/>
        </w:rPr>
        <w:t xml:space="preserve"> </w:t>
      </w:r>
      <w:r w:rsidR="000D78C0" w:rsidRPr="00D42BA2">
        <w:rPr>
          <w:color w:val="000000" w:themeColor="text1"/>
          <w:lang w:val="pl-PL"/>
        </w:rPr>
        <w:t xml:space="preserve">nastąpiło naruszenie art. 6 </w:t>
      </w:r>
      <w:r w:rsidR="00607507" w:rsidRPr="00D42BA2">
        <w:rPr>
          <w:color w:val="000000" w:themeColor="text1"/>
          <w:lang w:val="pl-PL"/>
        </w:rPr>
        <w:t>ust.</w:t>
      </w:r>
      <w:r w:rsidR="000D78C0" w:rsidRPr="00D42BA2">
        <w:rPr>
          <w:color w:val="000000" w:themeColor="text1"/>
          <w:lang w:val="pl-PL"/>
        </w:rPr>
        <w:t xml:space="preserve"> 1 Konwencji.</w:t>
      </w:r>
    </w:p>
    <w:p w14:paraId="156973EF" w14:textId="1A617E14" w:rsidR="00394E29" w:rsidRPr="00275C50" w:rsidRDefault="00394E29" w:rsidP="008362B2">
      <w:pPr>
        <w:pStyle w:val="ECHRHeading1"/>
        <w:rPr>
          <w:color w:val="000000" w:themeColor="text1"/>
          <w:lang w:val="pl-PL"/>
        </w:rPr>
      </w:pPr>
      <w:r w:rsidRPr="00275C50">
        <w:rPr>
          <w:lang w:val="pl-PL"/>
        </w:rPr>
        <w:lastRenderedPageBreak/>
        <w:t>II</w:t>
      </w:r>
      <w:r w:rsidRPr="00275C50">
        <w:rPr>
          <w:color w:val="000000" w:themeColor="text1"/>
          <w:lang w:val="pl-PL"/>
        </w:rPr>
        <w:t>.</w:t>
      </w:r>
      <w:r w:rsidR="00CF1C67">
        <w:rPr>
          <w:color w:val="000000" w:themeColor="text1"/>
          <w:lang w:val="pl-PL"/>
        </w:rPr>
        <w:t xml:space="preserve"> </w:t>
      </w:r>
      <w:r w:rsidR="00505475">
        <w:rPr>
          <w:color w:val="000000" w:themeColor="text1"/>
          <w:lang w:val="pl-PL"/>
        </w:rPr>
        <w:t>ZA</w:t>
      </w:r>
      <w:r w:rsidR="00865917" w:rsidRPr="00275C50">
        <w:rPr>
          <w:color w:val="000000" w:themeColor="text1"/>
          <w:lang w:val="pl-PL"/>
        </w:rPr>
        <w:t xml:space="preserve">STOSOWANIE </w:t>
      </w:r>
      <w:r w:rsidR="00934818">
        <w:rPr>
          <w:color w:val="000000" w:themeColor="text1"/>
          <w:lang w:val="pl-PL"/>
        </w:rPr>
        <w:t>ART.</w:t>
      </w:r>
      <w:r w:rsidR="00934818" w:rsidRPr="00275C50">
        <w:rPr>
          <w:color w:val="000000" w:themeColor="text1"/>
          <w:lang w:val="pl-PL"/>
        </w:rPr>
        <w:t xml:space="preserve"> </w:t>
      </w:r>
      <w:r w:rsidR="00865917" w:rsidRPr="00275C50">
        <w:rPr>
          <w:color w:val="000000" w:themeColor="text1"/>
          <w:lang w:val="pl-PL"/>
        </w:rPr>
        <w:t>41 KONWENCJI</w:t>
      </w:r>
    </w:p>
    <w:p w14:paraId="09914D1A" w14:textId="4BCBE5CD" w:rsidR="00865917" w:rsidRPr="00275C50" w:rsidRDefault="00394E29" w:rsidP="006E25C0">
      <w:pPr>
        <w:pStyle w:val="ECHRPara"/>
        <w:keepNext/>
        <w:rPr>
          <w:color w:val="000000" w:themeColor="text1"/>
          <w:lang w:val="pl-PL"/>
        </w:rPr>
      </w:pPr>
      <w:r w:rsidRPr="00275C50">
        <w:rPr>
          <w:color w:val="000000" w:themeColor="text1"/>
          <w:lang w:val="pl-PL"/>
        </w:rPr>
        <w:t>34.</w:t>
      </w:r>
      <w:r w:rsidR="00CF1C67">
        <w:rPr>
          <w:color w:val="000000" w:themeColor="text1"/>
          <w:lang w:val="pl-PL"/>
        </w:rPr>
        <w:t xml:space="preserve"> </w:t>
      </w:r>
      <w:r w:rsidR="00FF35A3">
        <w:rPr>
          <w:color w:val="000000" w:themeColor="text1"/>
          <w:lang w:val="pl-PL"/>
        </w:rPr>
        <w:t>Art</w:t>
      </w:r>
      <w:r w:rsidR="00D04F84">
        <w:rPr>
          <w:color w:val="000000" w:themeColor="text1"/>
          <w:lang w:val="pl-PL"/>
        </w:rPr>
        <w:t>.</w:t>
      </w:r>
      <w:r w:rsidR="0055535E">
        <w:rPr>
          <w:color w:val="000000" w:themeColor="text1"/>
          <w:lang w:val="pl-PL"/>
        </w:rPr>
        <w:t xml:space="preserve"> </w:t>
      </w:r>
      <w:r w:rsidR="00865917" w:rsidRPr="00275C50">
        <w:rPr>
          <w:color w:val="000000" w:themeColor="text1"/>
          <w:lang w:val="pl-PL"/>
        </w:rPr>
        <w:t>41 Konwencji stanowi:</w:t>
      </w:r>
    </w:p>
    <w:p w14:paraId="2647978B" w14:textId="3432D4EF" w:rsidR="00865917" w:rsidRPr="00275C50" w:rsidRDefault="00865917" w:rsidP="006E25C0">
      <w:pPr>
        <w:pStyle w:val="ECHRParaQuote"/>
        <w:keepLines/>
        <w:rPr>
          <w:color w:val="000000" w:themeColor="text1"/>
          <w:lang w:val="pl-PL"/>
        </w:rPr>
      </w:pPr>
      <w:r w:rsidRPr="00275C50">
        <w:rPr>
          <w:color w:val="000000" w:themeColor="text1"/>
          <w:lang w:val="pl-PL"/>
        </w:rPr>
        <w:t>„Je</w:t>
      </w:r>
      <w:r w:rsidR="00DA7BFC">
        <w:rPr>
          <w:color w:val="000000" w:themeColor="text1"/>
          <w:lang w:val="pl-PL"/>
        </w:rPr>
        <w:t>śli</w:t>
      </w:r>
      <w:r w:rsidRPr="00275C50">
        <w:rPr>
          <w:color w:val="000000" w:themeColor="text1"/>
          <w:lang w:val="pl-PL"/>
        </w:rPr>
        <w:t xml:space="preserve"> Trybunał stwierdzi, że nastąpiło naruszenie Konwencji lub jej Protokołów, oraz je</w:t>
      </w:r>
      <w:r w:rsidR="00DA7BFC">
        <w:rPr>
          <w:color w:val="000000" w:themeColor="text1"/>
          <w:lang w:val="pl-PL"/>
        </w:rPr>
        <w:t>śli</w:t>
      </w:r>
      <w:r w:rsidRPr="00275C50">
        <w:rPr>
          <w:color w:val="000000" w:themeColor="text1"/>
          <w:lang w:val="pl-PL"/>
        </w:rPr>
        <w:t xml:space="preserve"> prawo wewnętrzne zainteresowanej Wysokiej Układającej się Strony pozwala tylko na częściowe usunięcie konsekwencji tego naruszenia, Trybunał orzeka, gdy zachodzi potrzeba, </w:t>
      </w:r>
      <w:r w:rsidR="00DA7BFC">
        <w:rPr>
          <w:color w:val="000000" w:themeColor="text1"/>
          <w:lang w:val="pl-PL"/>
        </w:rPr>
        <w:t>słuszne zadośćuczynienie</w:t>
      </w:r>
      <w:r w:rsidRPr="00275C50">
        <w:rPr>
          <w:color w:val="000000" w:themeColor="text1"/>
          <w:lang w:val="pl-PL"/>
        </w:rPr>
        <w:t xml:space="preserve"> pokrzywdzonej stronie</w:t>
      </w:r>
      <w:r w:rsidR="00A934AD" w:rsidRPr="00275C50">
        <w:rPr>
          <w:color w:val="000000" w:themeColor="text1"/>
          <w:lang w:val="pl-PL"/>
        </w:rPr>
        <w:t>”.</w:t>
      </w:r>
    </w:p>
    <w:p w14:paraId="238D72B5" w14:textId="5AAEE3FB" w:rsidR="00394E29" w:rsidRPr="00275C50" w:rsidRDefault="00394E29" w:rsidP="008362B2">
      <w:pPr>
        <w:pStyle w:val="ECHRHeading2"/>
        <w:rPr>
          <w:color w:val="000000" w:themeColor="text1"/>
          <w:lang w:val="pl-PL"/>
        </w:rPr>
      </w:pPr>
      <w:r w:rsidRPr="00505475">
        <w:rPr>
          <w:color w:val="000000" w:themeColor="text1"/>
          <w:lang w:val="pl-PL"/>
        </w:rPr>
        <w:t>A.</w:t>
      </w:r>
      <w:r w:rsidR="00CF1C67">
        <w:rPr>
          <w:color w:val="000000" w:themeColor="text1"/>
          <w:lang w:val="pl-PL"/>
        </w:rPr>
        <w:t xml:space="preserve"> </w:t>
      </w:r>
      <w:r w:rsidR="00505475">
        <w:rPr>
          <w:color w:val="000000" w:themeColor="text1"/>
          <w:lang w:val="pl-PL"/>
        </w:rPr>
        <w:t>Szkoda</w:t>
      </w:r>
    </w:p>
    <w:p w14:paraId="047660F9" w14:textId="123BA66F" w:rsidR="00A934AD" w:rsidRPr="00275C50" w:rsidRDefault="00394E29" w:rsidP="00525B28">
      <w:pPr>
        <w:pStyle w:val="ECHRPara"/>
        <w:rPr>
          <w:color w:val="000000" w:themeColor="text1"/>
          <w:lang w:val="pl-PL"/>
        </w:rPr>
      </w:pPr>
      <w:r w:rsidRPr="00275C50">
        <w:rPr>
          <w:lang w:val="pl-PL"/>
        </w:rPr>
        <w:t>35.</w:t>
      </w:r>
      <w:r w:rsidR="00CF1C67">
        <w:rPr>
          <w:lang w:val="pl-PL"/>
        </w:rPr>
        <w:t xml:space="preserve"> </w:t>
      </w:r>
      <w:r w:rsidR="00A934AD" w:rsidRPr="00275C50">
        <w:rPr>
          <w:color w:val="000000" w:themeColor="text1"/>
          <w:lang w:val="pl-PL"/>
        </w:rPr>
        <w:t xml:space="preserve">W niniejszej sprawie skarżąca wniosła o </w:t>
      </w:r>
      <w:r w:rsidR="00934818">
        <w:rPr>
          <w:color w:val="000000" w:themeColor="text1"/>
          <w:lang w:val="pl-PL"/>
        </w:rPr>
        <w:t xml:space="preserve">zasądzenie na swoją rzecz kwoty </w:t>
      </w:r>
      <w:r w:rsidR="00A934AD" w:rsidRPr="00275C50">
        <w:rPr>
          <w:color w:val="000000" w:themeColor="text1"/>
          <w:lang w:val="pl-PL"/>
        </w:rPr>
        <w:t xml:space="preserve">334 tys. </w:t>
      </w:r>
      <w:r w:rsidR="00FD0782">
        <w:rPr>
          <w:color w:val="000000" w:themeColor="text1"/>
          <w:lang w:val="pl-PL"/>
        </w:rPr>
        <w:t>z</w:t>
      </w:r>
      <w:r w:rsidR="00A934AD" w:rsidRPr="00275C50">
        <w:rPr>
          <w:color w:val="000000" w:themeColor="text1"/>
          <w:lang w:val="pl-PL"/>
        </w:rPr>
        <w:t>ł</w:t>
      </w:r>
      <w:r w:rsidR="00FD0782">
        <w:rPr>
          <w:color w:val="000000" w:themeColor="text1"/>
          <w:lang w:val="pl-PL"/>
        </w:rPr>
        <w:t>.</w:t>
      </w:r>
      <w:r w:rsidR="00934818">
        <w:rPr>
          <w:color w:val="000000" w:themeColor="text1"/>
          <w:lang w:val="pl-PL"/>
        </w:rPr>
        <w:t xml:space="preserve"> tytułem słusznego zadośćuczynienia</w:t>
      </w:r>
      <w:r w:rsidR="00A934AD" w:rsidRPr="00275C50">
        <w:rPr>
          <w:color w:val="000000" w:themeColor="text1"/>
          <w:lang w:val="pl-PL"/>
        </w:rPr>
        <w:t xml:space="preserve">, nie określając </w:t>
      </w:r>
      <w:r w:rsidR="00934818">
        <w:rPr>
          <w:color w:val="000000" w:themeColor="text1"/>
          <w:lang w:val="pl-PL"/>
        </w:rPr>
        <w:t>przy</w:t>
      </w:r>
      <w:r w:rsidR="009C7C7C">
        <w:rPr>
          <w:color w:val="000000" w:themeColor="text1"/>
          <w:lang w:val="pl-PL"/>
        </w:rPr>
        <w:t> </w:t>
      </w:r>
      <w:r w:rsidR="00934818">
        <w:rPr>
          <w:color w:val="000000" w:themeColor="text1"/>
          <w:lang w:val="pl-PL"/>
        </w:rPr>
        <w:t xml:space="preserve">tym </w:t>
      </w:r>
      <w:r w:rsidR="00A934AD" w:rsidRPr="00275C50">
        <w:rPr>
          <w:color w:val="000000" w:themeColor="text1"/>
          <w:lang w:val="pl-PL"/>
        </w:rPr>
        <w:t xml:space="preserve">kwot </w:t>
      </w:r>
      <w:r w:rsidR="00A934AD" w:rsidRPr="00DD77AF">
        <w:rPr>
          <w:color w:val="000000" w:themeColor="text1"/>
          <w:lang w:val="pl-PL"/>
        </w:rPr>
        <w:t>odpowiadający</w:t>
      </w:r>
      <w:r w:rsidR="000D1587">
        <w:rPr>
          <w:color w:val="000000" w:themeColor="text1"/>
          <w:lang w:val="pl-PL"/>
        </w:rPr>
        <w:t>ch</w:t>
      </w:r>
      <w:r w:rsidR="00A934AD" w:rsidRPr="00DD77AF">
        <w:rPr>
          <w:color w:val="000000" w:themeColor="text1"/>
          <w:lang w:val="pl-PL"/>
        </w:rPr>
        <w:t xml:space="preserve"> </w:t>
      </w:r>
      <w:r w:rsidR="0067757C" w:rsidRPr="00DD77AF">
        <w:rPr>
          <w:color w:val="000000" w:themeColor="text1"/>
          <w:lang w:val="pl-PL"/>
        </w:rPr>
        <w:t xml:space="preserve">szkodom </w:t>
      </w:r>
      <w:r w:rsidR="00934818">
        <w:rPr>
          <w:color w:val="000000" w:themeColor="text1"/>
          <w:lang w:val="pl-PL"/>
        </w:rPr>
        <w:t xml:space="preserve">majątkowej </w:t>
      </w:r>
      <w:r w:rsidR="00505475">
        <w:rPr>
          <w:color w:val="000000" w:themeColor="text1"/>
          <w:lang w:val="pl-PL"/>
        </w:rPr>
        <w:t xml:space="preserve">i </w:t>
      </w:r>
      <w:r w:rsidR="00934818">
        <w:rPr>
          <w:color w:val="000000" w:themeColor="text1"/>
          <w:lang w:val="pl-PL"/>
        </w:rPr>
        <w:t>niemajątkowej.</w:t>
      </w:r>
    </w:p>
    <w:p w14:paraId="4C72F46B" w14:textId="20C0D3A7" w:rsidR="0067757C" w:rsidRPr="00275C50" w:rsidRDefault="00394E29" w:rsidP="00525B28">
      <w:pPr>
        <w:pStyle w:val="ECHRPara"/>
        <w:rPr>
          <w:color w:val="000000" w:themeColor="text1"/>
          <w:lang w:val="pl-PL"/>
        </w:rPr>
      </w:pPr>
      <w:r w:rsidRPr="00275C50">
        <w:rPr>
          <w:color w:val="000000" w:themeColor="text1"/>
          <w:lang w:val="pl-PL"/>
        </w:rPr>
        <w:t>36.</w:t>
      </w:r>
      <w:r w:rsidR="00CF1C67">
        <w:rPr>
          <w:color w:val="000000" w:themeColor="text1"/>
          <w:lang w:val="pl-PL"/>
        </w:rPr>
        <w:t xml:space="preserve"> </w:t>
      </w:r>
      <w:r w:rsidR="00FC6A67" w:rsidRPr="00275C50">
        <w:rPr>
          <w:color w:val="000000" w:themeColor="text1"/>
          <w:lang w:val="pl-PL"/>
        </w:rPr>
        <w:t xml:space="preserve">Rząd zakwestionował </w:t>
      </w:r>
      <w:r w:rsidR="00FD0782">
        <w:rPr>
          <w:color w:val="000000" w:themeColor="text1"/>
          <w:lang w:val="pl-PL"/>
        </w:rPr>
        <w:t xml:space="preserve">to </w:t>
      </w:r>
      <w:r w:rsidR="0048733E">
        <w:rPr>
          <w:color w:val="000000" w:themeColor="text1"/>
          <w:lang w:val="pl-PL"/>
        </w:rPr>
        <w:t>roszczenie</w:t>
      </w:r>
      <w:r w:rsidR="00FC6A67" w:rsidRPr="00275C50">
        <w:rPr>
          <w:color w:val="000000" w:themeColor="text1"/>
          <w:lang w:val="pl-PL"/>
        </w:rPr>
        <w:t>.</w:t>
      </w:r>
    </w:p>
    <w:p w14:paraId="71177D0B" w14:textId="02724A7B" w:rsidR="00D92F28" w:rsidRPr="00275C50" w:rsidRDefault="00394E29" w:rsidP="00525B28">
      <w:pPr>
        <w:pStyle w:val="ECHRPara"/>
        <w:rPr>
          <w:color w:val="000000" w:themeColor="text1"/>
          <w:lang w:val="pl-PL"/>
        </w:rPr>
      </w:pPr>
      <w:r w:rsidRPr="00275C50">
        <w:rPr>
          <w:lang w:val="pl-PL"/>
        </w:rPr>
        <w:t>37.</w:t>
      </w:r>
      <w:r w:rsidR="00CF1C67">
        <w:rPr>
          <w:lang w:val="pl-PL"/>
        </w:rPr>
        <w:t xml:space="preserve"> </w:t>
      </w:r>
      <w:r w:rsidR="00E51C10">
        <w:rPr>
          <w:color w:val="000000" w:themeColor="text1"/>
          <w:lang w:val="pl-PL"/>
        </w:rPr>
        <w:t>Trybunał</w:t>
      </w:r>
      <w:r w:rsidR="00D92F28" w:rsidRPr="00275C50">
        <w:rPr>
          <w:color w:val="000000" w:themeColor="text1"/>
          <w:lang w:val="pl-PL"/>
        </w:rPr>
        <w:t xml:space="preserve"> nie dostrzega żadnego związku przyczynowego między</w:t>
      </w:r>
      <w:r w:rsidR="009C7C7C">
        <w:rPr>
          <w:color w:val="000000" w:themeColor="text1"/>
          <w:lang w:val="pl-PL"/>
        </w:rPr>
        <w:t> </w:t>
      </w:r>
      <w:r w:rsidR="00D92F28" w:rsidRPr="00275C50">
        <w:rPr>
          <w:color w:val="000000" w:themeColor="text1"/>
          <w:lang w:val="pl-PL"/>
        </w:rPr>
        <w:t xml:space="preserve">stwierdzonym naruszeniem a rzekomą szkodą </w:t>
      </w:r>
      <w:r w:rsidR="00934818">
        <w:rPr>
          <w:color w:val="000000" w:themeColor="text1"/>
          <w:lang w:val="pl-PL"/>
        </w:rPr>
        <w:t>majątkową</w:t>
      </w:r>
      <w:r w:rsidR="00D92F28" w:rsidRPr="00275C50">
        <w:rPr>
          <w:color w:val="000000" w:themeColor="text1"/>
          <w:lang w:val="pl-PL"/>
        </w:rPr>
        <w:t>, w</w:t>
      </w:r>
      <w:r w:rsidR="009C7C7C">
        <w:rPr>
          <w:color w:val="000000" w:themeColor="text1"/>
          <w:lang w:val="pl-PL"/>
        </w:rPr>
        <w:t> </w:t>
      </w:r>
      <w:r w:rsidR="00D92F28" w:rsidRPr="00275C50">
        <w:rPr>
          <w:color w:val="000000" w:themeColor="text1"/>
          <w:lang w:val="pl-PL"/>
        </w:rPr>
        <w:t>związku</w:t>
      </w:r>
      <w:r w:rsidR="00CF1C67">
        <w:rPr>
          <w:color w:val="000000" w:themeColor="text1"/>
          <w:lang w:val="pl-PL"/>
        </w:rPr>
        <w:t xml:space="preserve"> </w:t>
      </w:r>
      <w:r w:rsidR="00D92F28" w:rsidRPr="00275C50">
        <w:rPr>
          <w:color w:val="000000" w:themeColor="text1"/>
          <w:lang w:val="pl-PL"/>
        </w:rPr>
        <w:t xml:space="preserve">z czym odrzuca to roszczenie. Z drugiej strony zasądza na rzecz skarżącej </w:t>
      </w:r>
      <w:r w:rsidR="00934818">
        <w:rPr>
          <w:color w:val="000000" w:themeColor="text1"/>
          <w:lang w:val="pl-PL"/>
        </w:rPr>
        <w:t xml:space="preserve">kwotę </w:t>
      </w:r>
      <w:r w:rsidR="00D92F28" w:rsidRPr="00275C50">
        <w:rPr>
          <w:color w:val="000000" w:themeColor="text1"/>
          <w:lang w:val="pl-PL"/>
        </w:rPr>
        <w:t xml:space="preserve">7800 </w:t>
      </w:r>
      <w:r w:rsidR="00E00CB7">
        <w:rPr>
          <w:color w:val="000000" w:themeColor="text1"/>
          <w:lang w:val="pl-PL"/>
        </w:rPr>
        <w:t>EUR</w:t>
      </w:r>
      <w:r w:rsidR="00E51C10">
        <w:rPr>
          <w:color w:val="000000" w:themeColor="text1"/>
          <w:lang w:val="pl-PL"/>
        </w:rPr>
        <w:t xml:space="preserve"> </w:t>
      </w:r>
      <w:r w:rsidR="00D92F28" w:rsidRPr="00275C50">
        <w:rPr>
          <w:color w:val="000000" w:themeColor="text1"/>
          <w:lang w:val="pl-PL"/>
        </w:rPr>
        <w:t xml:space="preserve">tytułem zadośćuczynienia za szkodę </w:t>
      </w:r>
      <w:r w:rsidR="00934818">
        <w:rPr>
          <w:color w:val="000000" w:themeColor="text1"/>
          <w:lang w:val="pl-PL"/>
        </w:rPr>
        <w:t>niemajątkową</w:t>
      </w:r>
      <w:r w:rsidR="00D92F28" w:rsidRPr="00275C50">
        <w:rPr>
          <w:color w:val="000000" w:themeColor="text1"/>
          <w:lang w:val="pl-PL"/>
        </w:rPr>
        <w:t>.</w:t>
      </w:r>
    </w:p>
    <w:p w14:paraId="2D24F679" w14:textId="2CFF1458" w:rsidR="00394E29" w:rsidRPr="00E51C10" w:rsidRDefault="00394E29" w:rsidP="008362B2">
      <w:pPr>
        <w:pStyle w:val="ECHRHeading2"/>
        <w:rPr>
          <w:lang w:val="pl-PL"/>
        </w:rPr>
      </w:pPr>
      <w:r w:rsidRPr="006048D0">
        <w:rPr>
          <w:lang w:val="pl-PL"/>
        </w:rPr>
        <w:t>B</w:t>
      </w:r>
      <w:r w:rsidRPr="00E51C10">
        <w:rPr>
          <w:lang w:val="pl-PL"/>
        </w:rPr>
        <w:t>.</w:t>
      </w:r>
      <w:r w:rsidR="00CF1C67">
        <w:rPr>
          <w:lang w:val="pl-PL"/>
        </w:rPr>
        <w:t xml:space="preserve"> </w:t>
      </w:r>
      <w:r w:rsidR="00ED15DD" w:rsidRPr="00E51C10">
        <w:rPr>
          <w:lang w:val="pl-PL"/>
        </w:rPr>
        <w:t xml:space="preserve">Koszty </w:t>
      </w:r>
      <w:r w:rsidR="00505475" w:rsidRPr="00E51C10">
        <w:rPr>
          <w:lang w:val="pl-PL"/>
        </w:rPr>
        <w:t>i wydatki</w:t>
      </w:r>
    </w:p>
    <w:p w14:paraId="7E1053F3" w14:textId="611EE599" w:rsidR="00394E29" w:rsidRPr="00E51C10" w:rsidRDefault="00394E29" w:rsidP="00E51C10">
      <w:pPr>
        <w:pStyle w:val="ECHRPara"/>
        <w:rPr>
          <w:lang w:val="pl-PL"/>
        </w:rPr>
      </w:pPr>
      <w:r w:rsidRPr="006048D0">
        <w:rPr>
          <w:lang w:val="pl-PL"/>
        </w:rPr>
        <w:t>38.</w:t>
      </w:r>
      <w:r w:rsidR="00CF1C67">
        <w:rPr>
          <w:lang w:val="pl-PL"/>
        </w:rPr>
        <w:t xml:space="preserve"> </w:t>
      </w:r>
      <w:r w:rsidR="00E51C10" w:rsidRPr="00E51C10">
        <w:rPr>
          <w:lang w:val="pl-PL"/>
        </w:rPr>
        <w:t xml:space="preserve">Skarżąca wniosła również o </w:t>
      </w:r>
      <w:r w:rsidR="00934818">
        <w:rPr>
          <w:lang w:val="pl-PL"/>
        </w:rPr>
        <w:t xml:space="preserve">zasądzenie kwoty </w:t>
      </w:r>
      <w:r w:rsidRPr="00E51C10">
        <w:rPr>
          <w:lang w:val="pl-PL"/>
        </w:rPr>
        <w:t>2500</w:t>
      </w:r>
      <w:r w:rsidR="00E51C10" w:rsidRPr="00E51C10">
        <w:rPr>
          <w:lang w:val="pl-PL"/>
        </w:rPr>
        <w:t xml:space="preserve"> zł</w:t>
      </w:r>
      <w:r w:rsidRPr="00E51C10">
        <w:rPr>
          <w:lang w:val="pl-PL"/>
        </w:rPr>
        <w:t xml:space="preserve">, </w:t>
      </w:r>
      <w:r w:rsidR="00E51C10" w:rsidRPr="00E51C10">
        <w:rPr>
          <w:lang w:val="pl-PL"/>
        </w:rPr>
        <w:t>stanowiąc</w:t>
      </w:r>
      <w:r w:rsidR="00934818">
        <w:rPr>
          <w:lang w:val="pl-PL"/>
        </w:rPr>
        <w:t>ej</w:t>
      </w:r>
      <w:r w:rsidR="00E51C10" w:rsidRPr="00E51C10">
        <w:rPr>
          <w:lang w:val="pl-PL"/>
        </w:rPr>
        <w:t xml:space="preserve"> równowartość </w:t>
      </w:r>
      <w:r w:rsidRPr="00E51C10">
        <w:rPr>
          <w:lang w:val="pl-PL"/>
        </w:rPr>
        <w:t>580</w:t>
      </w:r>
      <w:r w:rsidR="00E51C10">
        <w:rPr>
          <w:lang w:val="pl-PL"/>
        </w:rPr>
        <w:t xml:space="preserve"> </w:t>
      </w:r>
      <w:r w:rsidR="00E00CB7">
        <w:rPr>
          <w:lang w:val="pl-PL"/>
        </w:rPr>
        <w:t>EUR</w:t>
      </w:r>
      <w:r w:rsidRPr="00E51C10">
        <w:rPr>
          <w:lang w:val="pl-PL"/>
        </w:rPr>
        <w:t xml:space="preserve">, </w:t>
      </w:r>
      <w:r w:rsidR="00E51C10">
        <w:rPr>
          <w:lang w:val="pl-PL"/>
        </w:rPr>
        <w:t>tytuł</w:t>
      </w:r>
      <w:r w:rsidR="00934818">
        <w:rPr>
          <w:lang w:val="pl-PL"/>
        </w:rPr>
        <w:t>em zwrotu</w:t>
      </w:r>
      <w:r w:rsidR="00E51C10">
        <w:rPr>
          <w:lang w:val="pl-PL"/>
        </w:rPr>
        <w:t xml:space="preserve"> kosztów i wydatków poniesionych przed Trybunałem.</w:t>
      </w:r>
    </w:p>
    <w:p w14:paraId="537182DE" w14:textId="322CD694" w:rsidR="00394E29" w:rsidRPr="00E51C10" w:rsidRDefault="00394E29" w:rsidP="008362B2">
      <w:pPr>
        <w:pStyle w:val="ECHRPara"/>
        <w:rPr>
          <w:lang w:val="pl-PL"/>
        </w:rPr>
      </w:pPr>
      <w:r w:rsidRPr="00E51C10">
        <w:rPr>
          <w:lang w:val="pl-PL"/>
        </w:rPr>
        <w:t>39.</w:t>
      </w:r>
      <w:r w:rsidR="00CF1C67">
        <w:rPr>
          <w:lang w:val="pl-PL"/>
        </w:rPr>
        <w:t xml:space="preserve"> </w:t>
      </w:r>
      <w:r w:rsidR="00E51C10">
        <w:rPr>
          <w:lang w:val="pl-PL"/>
        </w:rPr>
        <w:t xml:space="preserve">Rząd zakwestionował </w:t>
      </w:r>
      <w:r w:rsidR="00934818">
        <w:rPr>
          <w:lang w:val="pl-PL"/>
        </w:rPr>
        <w:t>to roszczenie</w:t>
      </w:r>
      <w:r w:rsidR="00E51C10">
        <w:rPr>
          <w:lang w:val="pl-PL"/>
        </w:rPr>
        <w:t>.</w:t>
      </w:r>
      <w:r w:rsidRPr="00E51C10">
        <w:rPr>
          <w:lang w:val="pl-PL"/>
        </w:rPr>
        <w:t xml:space="preserve"> </w:t>
      </w:r>
    </w:p>
    <w:p w14:paraId="44B66693" w14:textId="536A195C" w:rsidR="00394E29" w:rsidRPr="00E51C10" w:rsidRDefault="00394E29" w:rsidP="008362B2">
      <w:pPr>
        <w:pStyle w:val="ECHRPara"/>
        <w:rPr>
          <w:lang w:val="pl-PL"/>
        </w:rPr>
      </w:pPr>
      <w:r w:rsidRPr="00E51C10">
        <w:rPr>
          <w:lang w:val="pl-PL"/>
        </w:rPr>
        <w:t>40.</w:t>
      </w:r>
      <w:r w:rsidR="00CF1C67">
        <w:rPr>
          <w:lang w:val="pl-PL"/>
        </w:rPr>
        <w:t xml:space="preserve"> </w:t>
      </w:r>
      <w:r w:rsidR="00934818">
        <w:rPr>
          <w:lang w:val="pl-PL"/>
        </w:rPr>
        <w:t>W świetle</w:t>
      </w:r>
      <w:r w:rsidR="00934818" w:rsidRPr="00E51C10">
        <w:rPr>
          <w:lang w:val="pl-PL"/>
        </w:rPr>
        <w:t xml:space="preserve"> </w:t>
      </w:r>
      <w:r w:rsidR="00E51C10" w:rsidRPr="00E51C10">
        <w:rPr>
          <w:lang w:val="pl-PL"/>
        </w:rPr>
        <w:t>posiadan</w:t>
      </w:r>
      <w:r w:rsidR="00934818">
        <w:rPr>
          <w:lang w:val="pl-PL"/>
        </w:rPr>
        <w:t>ych</w:t>
      </w:r>
      <w:r w:rsidR="00E51C10" w:rsidRPr="00E51C10">
        <w:rPr>
          <w:lang w:val="pl-PL"/>
        </w:rPr>
        <w:t xml:space="preserve"> dokument</w:t>
      </w:r>
      <w:r w:rsidR="00934818">
        <w:rPr>
          <w:lang w:val="pl-PL"/>
        </w:rPr>
        <w:t>ów</w:t>
      </w:r>
      <w:r w:rsidR="00E51C10" w:rsidRPr="00E51C10">
        <w:rPr>
          <w:lang w:val="pl-PL"/>
        </w:rPr>
        <w:t xml:space="preserve"> i orzecznictw</w:t>
      </w:r>
      <w:r w:rsidR="00934818">
        <w:rPr>
          <w:lang w:val="pl-PL"/>
        </w:rPr>
        <w:t>a</w:t>
      </w:r>
      <w:r w:rsidR="00E51C10" w:rsidRPr="00E51C10">
        <w:rPr>
          <w:lang w:val="pl-PL"/>
        </w:rPr>
        <w:t xml:space="preserve"> Trybunał uznaje za </w:t>
      </w:r>
      <w:r w:rsidR="00934818">
        <w:rPr>
          <w:lang w:val="pl-PL"/>
        </w:rPr>
        <w:t>słuszne</w:t>
      </w:r>
      <w:r w:rsidR="00934818" w:rsidRPr="00E51C10">
        <w:rPr>
          <w:lang w:val="pl-PL"/>
        </w:rPr>
        <w:t xml:space="preserve"> </w:t>
      </w:r>
      <w:r w:rsidR="00E51C10" w:rsidRPr="00E51C10">
        <w:rPr>
          <w:lang w:val="pl-PL"/>
        </w:rPr>
        <w:t xml:space="preserve">przyznanie </w:t>
      </w:r>
      <w:r w:rsidR="00934818">
        <w:rPr>
          <w:lang w:val="pl-PL"/>
        </w:rPr>
        <w:t>dochodzonej</w:t>
      </w:r>
      <w:r w:rsidR="00934818" w:rsidRPr="00E51C10">
        <w:rPr>
          <w:lang w:val="pl-PL"/>
        </w:rPr>
        <w:t xml:space="preserve"> </w:t>
      </w:r>
      <w:r w:rsidR="00E51C10" w:rsidRPr="00E51C10">
        <w:rPr>
          <w:lang w:val="pl-PL"/>
        </w:rPr>
        <w:t>kwoty w całości.</w:t>
      </w:r>
    </w:p>
    <w:p w14:paraId="2489ECC5" w14:textId="61A1B50B" w:rsidR="00394E29" w:rsidRPr="00275C50" w:rsidRDefault="00394E29" w:rsidP="008362B2">
      <w:pPr>
        <w:pStyle w:val="ECHRHeading2"/>
        <w:rPr>
          <w:lang w:val="pl-PL"/>
        </w:rPr>
      </w:pPr>
      <w:r w:rsidRPr="00275C50">
        <w:rPr>
          <w:lang w:val="pl-PL"/>
        </w:rPr>
        <w:t>C.</w:t>
      </w:r>
      <w:r w:rsidR="00CF1C67">
        <w:rPr>
          <w:lang w:val="pl-PL"/>
        </w:rPr>
        <w:t xml:space="preserve"> </w:t>
      </w:r>
      <w:r w:rsidR="00ED15DD">
        <w:rPr>
          <w:lang w:val="pl-PL"/>
        </w:rPr>
        <w:t>Odsetki za zwłokę</w:t>
      </w:r>
    </w:p>
    <w:p w14:paraId="5A4D1376" w14:textId="14B5C2A0" w:rsidR="00394E29" w:rsidRPr="00275C50" w:rsidRDefault="00394E29" w:rsidP="008362B2">
      <w:pPr>
        <w:pStyle w:val="ECHRPara"/>
        <w:rPr>
          <w:color w:val="000000" w:themeColor="text1"/>
          <w:lang w:val="pl-PL"/>
        </w:rPr>
      </w:pPr>
      <w:r w:rsidRPr="00275C50">
        <w:rPr>
          <w:lang w:val="pl-PL"/>
        </w:rPr>
        <w:t>41.</w:t>
      </w:r>
      <w:r w:rsidR="00CF1C67">
        <w:rPr>
          <w:lang w:val="pl-PL"/>
        </w:rPr>
        <w:t xml:space="preserve"> </w:t>
      </w:r>
      <w:r w:rsidR="00C62987" w:rsidRPr="00275C50">
        <w:rPr>
          <w:color w:val="000000" w:themeColor="text1"/>
          <w:lang w:val="pl-PL"/>
        </w:rPr>
        <w:t>Trybunał za słuszne uznaje wyznaczenie wysokości odsetek za</w:t>
      </w:r>
      <w:r w:rsidR="009C7C7C">
        <w:rPr>
          <w:color w:val="000000" w:themeColor="text1"/>
          <w:lang w:val="pl-PL"/>
        </w:rPr>
        <w:t> </w:t>
      </w:r>
      <w:r w:rsidR="00C62987" w:rsidRPr="00275C50">
        <w:rPr>
          <w:color w:val="000000" w:themeColor="text1"/>
          <w:lang w:val="pl-PL"/>
        </w:rPr>
        <w:t xml:space="preserve">zwłokę na podstawie marginalnej stopy procentowej Europejskiego Banku Centralnego powiększonej o trzy punkty procentowe. </w:t>
      </w:r>
    </w:p>
    <w:p w14:paraId="59F08429" w14:textId="40851101" w:rsidR="00394E29" w:rsidRPr="00DD77AF" w:rsidRDefault="00DD77AF" w:rsidP="008362B2">
      <w:pPr>
        <w:pStyle w:val="ECHRTitle1"/>
        <w:rPr>
          <w:lang w:val="pl-PL"/>
        </w:rPr>
      </w:pPr>
      <w:r w:rsidRPr="00DD77AF">
        <w:rPr>
          <w:lang w:val="pl-PL"/>
        </w:rPr>
        <w:t>Z TYCH PRZYCZYN</w:t>
      </w:r>
      <w:r w:rsidR="00394E29" w:rsidRPr="00DD77AF">
        <w:rPr>
          <w:lang w:val="pl-PL"/>
        </w:rPr>
        <w:t xml:space="preserve"> </w:t>
      </w:r>
      <w:r w:rsidR="00ED15DD" w:rsidRPr="00DD77AF">
        <w:rPr>
          <w:lang w:val="pl-PL"/>
        </w:rPr>
        <w:t>TRYBUNAŁ</w:t>
      </w:r>
      <w:r>
        <w:rPr>
          <w:lang w:val="pl-PL"/>
        </w:rPr>
        <w:t xml:space="preserve"> JEDNOGŁOŚNIE</w:t>
      </w:r>
      <w:r w:rsidR="00394E29" w:rsidRPr="00DD77AF">
        <w:rPr>
          <w:lang w:val="pl-PL"/>
        </w:rPr>
        <w:t>,</w:t>
      </w:r>
    </w:p>
    <w:p w14:paraId="7B0B011E" w14:textId="12EEA7C9" w:rsidR="00394E29" w:rsidRPr="00275C50" w:rsidRDefault="00394E29" w:rsidP="008362B2">
      <w:pPr>
        <w:pStyle w:val="JuList"/>
        <w:rPr>
          <w:lang w:val="pl-PL"/>
        </w:rPr>
      </w:pPr>
      <w:r w:rsidRPr="00275C50">
        <w:rPr>
          <w:lang w:val="pl-PL"/>
        </w:rPr>
        <w:t>1.</w:t>
      </w:r>
      <w:r w:rsidR="00CF1C67">
        <w:rPr>
          <w:lang w:val="pl-PL"/>
        </w:rPr>
        <w:t xml:space="preserve"> </w:t>
      </w:r>
      <w:r w:rsidR="00DD77AF">
        <w:rPr>
          <w:i/>
          <w:lang w:val="pl-PL"/>
        </w:rPr>
        <w:t>Uznaje</w:t>
      </w:r>
      <w:r w:rsidRPr="00275C50">
        <w:rPr>
          <w:color w:val="000000"/>
          <w:lang w:val="pl-PL"/>
        </w:rPr>
        <w:t xml:space="preserve"> </w:t>
      </w:r>
      <w:r w:rsidR="00DD77AF">
        <w:rPr>
          <w:lang w:val="pl-PL"/>
        </w:rPr>
        <w:t>skargę za dopuszczalną;</w:t>
      </w:r>
    </w:p>
    <w:p w14:paraId="7036CF23" w14:textId="77777777" w:rsidR="00394E29" w:rsidRPr="00275C50" w:rsidRDefault="00394E29" w:rsidP="008362B2">
      <w:pPr>
        <w:pStyle w:val="JuList"/>
        <w:ind w:left="0" w:firstLine="0"/>
        <w:rPr>
          <w:lang w:val="pl-PL"/>
        </w:rPr>
      </w:pPr>
    </w:p>
    <w:p w14:paraId="01B559A5" w14:textId="7B559084" w:rsidR="00394E29" w:rsidRPr="00D43D08" w:rsidRDefault="00394E29" w:rsidP="008362B2">
      <w:pPr>
        <w:pStyle w:val="JuList"/>
        <w:rPr>
          <w:lang w:val="pl-PL"/>
        </w:rPr>
      </w:pPr>
      <w:r w:rsidRPr="00275C50">
        <w:rPr>
          <w:lang w:val="pl-PL"/>
        </w:rPr>
        <w:t>2.</w:t>
      </w:r>
      <w:r w:rsidR="00CF1C67">
        <w:rPr>
          <w:lang w:val="pl-PL"/>
        </w:rPr>
        <w:t xml:space="preserve"> </w:t>
      </w:r>
      <w:r w:rsidR="00DD77AF">
        <w:rPr>
          <w:i/>
          <w:lang w:val="pl-PL"/>
        </w:rPr>
        <w:t>Stwierdza</w:t>
      </w:r>
      <w:r w:rsidR="00ED15DD" w:rsidRPr="00D43D08">
        <w:rPr>
          <w:i/>
          <w:lang w:val="pl-PL"/>
        </w:rPr>
        <w:t>,</w:t>
      </w:r>
      <w:r w:rsidR="00ED15DD" w:rsidRPr="00D43D08">
        <w:rPr>
          <w:iCs/>
          <w:lang w:val="pl-PL"/>
        </w:rPr>
        <w:t xml:space="preserve"> że </w:t>
      </w:r>
      <w:r w:rsidR="00DD77AF">
        <w:rPr>
          <w:iCs/>
          <w:lang w:val="pl-PL"/>
        </w:rPr>
        <w:t xml:space="preserve">doszło do </w:t>
      </w:r>
      <w:r w:rsidR="00ED15DD" w:rsidRPr="00D43D08">
        <w:rPr>
          <w:iCs/>
          <w:lang w:val="pl-PL"/>
        </w:rPr>
        <w:t>naruszeni</w:t>
      </w:r>
      <w:r w:rsidR="00DD77AF">
        <w:rPr>
          <w:iCs/>
          <w:lang w:val="pl-PL"/>
        </w:rPr>
        <w:t>a</w:t>
      </w:r>
      <w:r w:rsidR="00ED15DD" w:rsidRPr="00D43D08">
        <w:rPr>
          <w:iCs/>
          <w:lang w:val="pl-PL"/>
        </w:rPr>
        <w:t xml:space="preserve"> art. 6 ust. 1 Konwencji;</w:t>
      </w:r>
    </w:p>
    <w:p w14:paraId="253CC005" w14:textId="77777777" w:rsidR="00394E29" w:rsidRPr="00D43D08" w:rsidRDefault="00394E29" w:rsidP="008362B2">
      <w:pPr>
        <w:pStyle w:val="JuList"/>
        <w:ind w:left="0" w:firstLine="0"/>
        <w:rPr>
          <w:lang w:val="pl-PL"/>
        </w:rPr>
      </w:pPr>
    </w:p>
    <w:p w14:paraId="269F58B0" w14:textId="4191B1AA" w:rsidR="00394E29" w:rsidRPr="00275C50" w:rsidRDefault="00394E29" w:rsidP="008362B2">
      <w:pPr>
        <w:pStyle w:val="JuList"/>
        <w:rPr>
          <w:color w:val="000000" w:themeColor="text1"/>
          <w:lang w:val="pl-PL"/>
        </w:rPr>
      </w:pPr>
      <w:r w:rsidRPr="00275C50">
        <w:rPr>
          <w:lang w:val="pl-PL"/>
        </w:rPr>
        <w:t>3.</w:t>
      </w:r>
      <w:r w:rsidR="00CF1C67">
        <w:rPr>
          <w:lang w:val="pl-PL"/>
        </w:rPr>
        <w:t xml:space="preserve"> </w:t>
      </w:r>
      <w:r w:rsidR="00DD77AF">
        <w:rPr>
          <w:i/>
          <w:color w:val="000000" w:themeColor="text1"/>
          <w:lang w:val="pl-PL"/>
        </w:rPr>
        <w:t>Stwierdza</w:t>
      </w:r>
      <w:r w:rsidR="00861885" w:rsidRPr="00275C50">
        <w:rPr>
          <w:i/>
          <w:color w:val="000000" w:themeColor="text1"/>
          <w:lang w:val="pl-PL"/>
        </w:rPr>
        <w:t>,</w:t>
      </w:r>
    </w:p>
    <w:p w14:paraId="4A1A0C63" w14:textId="009295AC" w:rsidR="00394E29" w:rsidRPr="00275C50" w:rsidRDefault="00394E29" w:rsidP="008362B2">
      <w:pPr>
        <w:pStyle w:val="JuLista"/>
        <w:rPr>
          <w:color w:val="000000" w:themeColor="text1"/>
          <w:lang w:val="pl-PL"/>
        </w:rPr>
      </w:pPr>
      <w:r w:rsidRPr="00275C50">
        <w:rPr>
          <w:color w:val="000000" w:themeColor="text1"/>
          <w:lang w:val="pl-PL"/>
        </w:rPr>
        <w:lastRenderedPageBreak/>
        <w:t>a) </w:t>
      </w:r>
      <w:r w:rsidR="006E25C0" w:rsidRPr="00275C50">
        <w:rPr>
          <w:color w:val="000000" w:themeColor="text1"/>
          <w:lang w:val="pl-PL"/>
        </w:rPr>
        <w:tab/>
      </w:r>
      <w:r w:rsidR="00861885" w:rsidRPr="00275C50">
        <w:rPr>
          <w:color w:val="000000" w:themeColor="text1"/>
          <w:lang w:val="pl-PL"/>
        </w:rPr>
        <w:t xml:space="preserve">że pozwane państwo </w:t>
      </w:r>
      <w:r w:rsidR="00A86E1F">
        <w:rPr>
          <w:color w:val="000000" w:themeColor="text1"/>
          <w:lang w:val="pl-PL"/>
        </w:rPr>
        <w:t>jest zobowiązane</w:t>
      </w:r>
      <w:r w:rsidR="00861885" w:rsidRPr="00275C50">
        <w:rPr>
          <w:color w:val="000000" w:themeColor="text1"/>
          <w:lang w:val="pl-PL"/>
        </w:rPr>
        <w:t>, w terminie trzech miesięcy</w:t>
      </w:r>
      <w:r w:rsidR="00C40214" w:rsidRPr="00275C50">
        <w:rPr>
          <w:color w:val="000000" w:themeColor="text1"/>
          <w:lang w:val="pl-PL"/>
        </w:rPr>
        <w:t xml:space="preserve">, uiścić na rzecz </w:t>
      </w:r>
      <w:r w:rsidR="00C40214" w:rsidRPr="00DD77AF">
        <w:rPr>
          <w:color w:val="000000" w:themeColor="text1"/>
          <w:lang w:val="pl-PL"/>
        </w:rPr>
        <w:t>skarżące</w:t>
      </w:r>
      <w:r w:rsidR="00DD77AF" w:rsidRPr="00DD77AF">
        <w:rPr>
          <w:color w:val="000000" w:themeColor="text1"/>
          <w:lang w:val="pl-PL"/>
        </w:rPr>
        <w:t>j</w:t>
      </w:r>
      <w:r w:rsidR="00C40214" w:rsidRPr="00DD77AF">
        <w:rPr>
          <w:color w:val="000000" w:themeColor="text1"/>
          <w:lang w:val="pl-PL"/>
        </w:rPr>
        <w:t xml:space="preserve"> </w:t>
      </w:r>
      <w:r w:rsidR="00C40214" w:rsidRPr="00275C50">
        <w:rPr>
          <w:color w:val="000000" w:themeColor="text1"/>
          <w:lang w:val="pl-PL"/>
        </w:rPr>
        <w:t>następujące kwoty, przeliczone na walutę pozwanego państwa według kursu obowiązującego w dniu płatności:</w:t>
      </w:r>
    </w:p>
    <w:p w14:paraId="645A117F" w14:textId="0C6BE515" w:rsidR="00394E29" w:rsidRPr="00275C50" w:rsidRDefault="00394E29" w:rsidP="008362B2">
      <w:pPr>
        <w:pStyle w:val="JuListi"/>
        <w:rPr>
          <w:color w:val="000000" w:themeColor="text1"/>
          <w:lang w:val="pl-PL"/>
        </w:rPr>
      </w:pPr>
      <w:r w:rsidRPr="00275C50">
        <w:rPr>
          <w:color w:val="000000" w:themeColor="text1"/>
          <w:lang w:val="pl-PL"/>
        </w:rPr>
        <w:t>(i)</w:t>
      </w:r>
      <w:r w:rsidR="00CF1C67">
        <w:rPr>
          <w:color w:val="000000" w:themeColor="text1"/>
          <w:lang w:val="pl-PL"/>
        </w:rPr>
        <w:t xml:space="preserve"> </w:t>
      </w:r>
      <w:r w:rsidR="00C40214" w:rsidRPr="00275C50">
        <w:rPr>
          <w:color w:val="000000" w:themeColor="text1"/>
          <w:lang w:val="pl-PL"/>
        </w:rPr>
        <w:t>7800 EUR (siedem tysięcy osiemset euro), plus wszelkie należne podatki, tytułem zadośćuczynienia za szkodę niemajątkową;</w:t>
      </w:r>
    </w:p>
    <w:p w14:paraId="6E5E25AD" w14:textId="5FEFCCD0" w:rsidR="00394E29" w:rsidRPr="00275C50" w:rsidRDefault="00394E29" w:rsidP="008362B2">
      <w:pPr>
        <w:pStyle w:val="JuListi"/>
        <w:rPr>
          <w:color w:val="000000" w:themeColor="text1"/>
          <w:lang w:val="pl-PL"/>
        </w:rPr>
      </w:pPr>
      <w:r w:rsidRPr="00275C50">
        <w:rPr>
          <w:color w:val="000000" w:themeColor="text1"/>
          <w:lang w:val="pl-PL"/>
        </w:rPr>
        <w:t>(ii)</w:t>
      </w:r>
      <w:r w:rsidR="00CF1C67">
        <w:rPr>
          <w:color w:val="000000" w:themeColor="text1"/>
          <w:lang w:val="pl-PL"/>
        </w:rPr>
        <w:t xml:space="preserve"> </w:t>
      </w:r>
      <w:r w:rsidR="00C40214" w:rsidRPr="00275C50">
        <w:rPr>
          <w:color w:val="000000" w:themeColor="text1"/>
          <w:lang w:val="pl-PL"/>
        </w:rPr>
        <w:t xml:space="preserve">580 EUR (pięćset osiemdziesiąt euro), </w:t>
      </w:r>
      <w:r w:rsidR="00934818">
        <w:rPr>
          <w:color w:val="000000" w:themeColor="text1"/>
          <w:lang w:val="pl-PL"/>
        </w:rPr>
        <w:t xml:space="preserve">plus </w:t>
      </w:r>
      <w:r w:rsidR="00C40214" w:rsidRPr="00275C50">
        <w:rPr>
          <w:color w:val="000000" w:themeColor="text1"/>
          <w:lang w:val="pl-PL"/>
        </w:rPr>
        <w:t xml:space="preserve">wszelkie należne </w:t>
      </w:r>
      <w:r w:rsidR="00934818">
        <w:rPr>
          <w:color w:val="000000" w:themeColor="text1"/>
          <w:lang w:val="pl-PL"/>
        </w:rPr>
        <w:t>od</w:t>
      </w:r>
      <w:r w:rsidR="009C7C7C">
        <w:rPr>
          <w:color w:val="000000" w:themeColor="text1"/>
          <w:lang w:val="pl-PL"/>
        </w:rPr>
        <w:t> </w:t>
      </w:r>
      <w:r w:rsidR="00C40214" w:rsidRPr="00DD77AF">
        <w:rPr>
          <w:color w:val="000000" w:themeColor="text1"/>
          <w:lang w:val="pl-PL"/>
        </w:rPr>
        <w:t>skarżące</w:t>
      </w:r>
      <w:r w:rsidR="00DD77AF" w:rsidRPr="00DD77AF">
        <w:rPr>
          <w:color w:val="000000" w:themeColor="text1"/>
          <w:lang w:val="pl-PL"/>
        </w:rPr>
        <w:t>j</w:t>
      </w:r>
      <w:r w:rsidR="00C40214" w:rsidRPr="00DD77AF">
        <w:rPr>
          <w:color w:val="000000" w:themeColor="text1"/>
          <w:lang w:val="pl-PL"/>
        </w:rPr>
        <w:t xml:space="preserve"> </w:t>
      </w:r>
      <w:r w:rsidR="00C40214" w:rsidRPr="00275C50">
        <w:rPr>
          <w:color w:val="000000" w:themeColor="text1"/>
          <w:lang w:val="pl-PL"/>
        </w:rPr>
        <w:t xml:space="preserve">podatki, tytułem </w:t>
      </w:r>
      <w:r w:rsidR="00934818">
        <w:rPr>
          <w:color w:val="000000" w:themeColor="text1"/>
          <w:lang w:val="pl-PL"/>
        </w:rPr>
        <w:t xml:space="preserve">zwrotu </w:t>
      </w:r>
      <w:r w:rsidR="00C40214" w:rsidRPr="00275C50">
        <w:rPr>
          <w:color w:val="000000" w:themeColor="text1"/>
          <w:lang w:val="pl-PL"/>
        </w:rPr>
        <w:t>poniesionych kosztów i</w:t>
      </w:r>
      <w:r w:rsidR="009C7C7C">
        <w:rPr>
          <w:color w:val="000000" w:themeColor="text1"/>
          <w:lang w:val="pl-PL"/>
        </w:rPr>
        <w:t> </w:t>
      </w:r>
      <w:r w:rsidR="00C40214" w:rsidRPr="00275C50">
        <w:rPr>
          <w:color w:val="000000" w:themeColor="text1"/>
          <w:lang w:val="pl-PL"/>
        </w:rPr>
        <w:t>wydatków;</w:t>
      </w:r>
    </w:p>
    <w:p w14:paraId="2CD8574F" w14:textId="4E653096" w:rsidR="00394E29" w:rsidRPr="00275C50" w:rsidRDefault="00394E29" w:rsidP="008362B2">
      <w:pPr>
        <w:pStyle w:val="JuLista"/>
        <w:rPr>
          <w:color w:val="000000" w:themeColor="text1"/>
          <w:lang w:val="pl-PL"/>
        </w:rPr>
      </w:pPr>
      <w:r w:rsidRPr="00275C50">
        <w:rPr>
          <w:color w:val="000000" w:themeColor="text1"/>
          <w:lang w:val="pl-PL"/>
        </w:rPr>
        <w:t>b)</w:t>
      </w:r>
      <w:r w:rsidR="00CF1C67">
        <w:rPr>
          <w:color w:val="000000" w:themeColor="text1"/>
          <w:lang w:val="pl-PL"/>
        </w:rPr>
        <w:t xml:space="preserve"> </w:t>
      </w:r>
      <w:r w:rsidR="00C40214" w:rsidRPr="00275C50">
        <w:rPr>
          <w:color w:val="000000" w:themeColor="text1"/>
          <w:lang w:val="pl-PL"/>
        </w:rPr>
        <w:t>że od upływu wyżej wskazanego terminu trzech miesięcy aż</w:t>
      </w:r>
      <w:r w:rsidR="009C7C7C">
        <w:rPr>
          <w:color w:val="000000" w:themeColor="text1"/>
          <w:lang w:val="pl-PL"/>
        </w:rPr>
        <w:t> </w:t>
      </w:r>
      <w:r w:rsidR="00C40214" w:rsidRPr="00275C50">
        <w:rPr>
          <w:color w:val="000000" w:themeColor="text1"/>
          <w:lang w:val="pl-PL"/>
        </w:rPr>
        <w:t>do</w:t>
      </w:r>
      <w:r w:rsidR="009C7C7C">
        <w:rPr>
          <w:color w:val="000000" w:themeColor="text1"/>
          <w:lang w:val="pl-PL"/>
        </w:rPr>
        <w:t> </w:t>
      </w:r>
      <w:r w:rsidR="00C40214" w:rsidRPr="00275C50">
        <w:rPr>
          <w:color w:val="000000" w:themeColor="text1"/>
          <w:lang w:val="pl-PL"/>
        </w:rPr>
        <w:t>momentu uregulowania należności, należne będą odsetki zwykłe od okre</w:t>
      </w:r>
      <w:r w:rsidR="00DD77AF">
        <w:rPr>
          <w:color w:val="000000" w:themeColor="text1"/>
          <w:lang w:val="pl-PL"/>
        </w:rPr>
        <w:t>śl</w:t>
      </w:r>
      <w:r w:rsidR="00C40214" w:rsidRPr="00275C50">
        <w:rPr>
          <w:color w:val="000000" w:themeColor="text1"/>
          <w:lang w:val="pl-PL"/>
        </w:rPr>
        <w:t>on</w:t>
      </w:r>
      <w:r w:rsidR="0049049B">
        <w:rPr>
          <w:color w:val="000000" w:themeColor="text1"/>
          <w:lang w:val="pl-PL"/>
        </w:rPr>
        <w:t>ych</w:t>
      </w:r>
      <w:r w:rsidR="00C40214" w:rsidRPr="00275C50">
        <w:rPr>
          <w:color w:val="000000" w:themeColor="text1"/>
          <w:lang w:val="pl-PL"/>
        </w:rPr>
        <w:t xml:space="preserve"> powyżej kwot, naliczone według stopy równej marginalnej stopie procentowej Europejskiego Banku Centralnego obowiązującego w tym okresie, powiększonej o trzy punkty procentowe;</w:t>
      </w:r>
    </w:p>
    <w:p w14:paraId="029A361D" w14:textId="77777777" w:rsidR="00394E29" w:rsidRPr="00275C50" w:rsidRDefault="00394E29" w:rsidP="008362B2">
      <w:pPr>
        <w:pStyle w:val="JuList"/>
        <w:rPr>
          <w:lang w:val="pl-PL"/>
        </w:rPr>
      </w:pPr>
    </w:p>
    <w:p w14:paraId="711AA3CA" w14:textId="6ECAB27C" w:rsidR="004D0EC7" w:rsidRPr="00E51C10" w:rsidRDefault="00394E29" w:rsidP="008362B2">
      <w:pPr>
        <w:pStyle w:val="JuList"/>
        <w:rPr>
          <w:lang w:val="pl-PL"/>
        </w:rPr>
      </w:pPr>
      <w:r w:rsidRPr="006048D0">
        <w:rPr>
          <w:lang w:val="pl-PL"/>
        </w:rPr>
        <w:t>4.</w:t>
      </w:r>
      <w:r w:rsidR="00CF1C67">
        <w:rPr>
          <w:lang w:val="pl-PL"/>
        </w:rPr>
        <w:t xml:space="preserve"> </w:t>
      </w:r>
      <w:r w:rsidR="00DD77AF" w:rsidRPr="00E51C10">
        <w:rPr>
          <w:i/>
          <w:lang w:val="pl-PL"/>
        </w:rPr>
        <w:t>Oddala</w:t>
      </w:r>
      <w:r w:rsidRPr="00E51C10">
        <w:rPr>
          <w:color w:val="000000"/>
          <w:lang w:val="pl-PL"/>
        </w:rPr>
        <w:t xml:space="preserve"> </w:t>
      </w:r>
      <w:r w:rsidR="00DD77AF" w:rsidRPr="00E51C10">
        <w:rPr>
          <w:lang w:val="pl-PL"/>
        </w:rPr>
        <w:t>pozo</w:t>
      </w:r>
      <w:r w:rsidR="00DA7BFC">
        <w:rPr>
          <w:lang w:val="pl-PL"/>
        </w:rPr>
        <w:t>stałą część roszczenia dotyczącego</w:t>
      </w:r>
      <w:r w:rsidR="00DD77AF" w:rsidRPr="00E51C10">
        <w:rPr>
          <w:lang w:val="pl-PL"/>
        </w:rPr>
        <w:t xml:space="preserve"> słusznego zadośćuczynienia.</w:t>
      </w:r>
    </w:p>
    <w:p w14:paraId="260A7180" w14:textId="45A055B1" w:rsidR="008E3A08" w:rsidRPr="00275C50" w:rsidRDefault="00C40214" w:rsidP="008362B2">
      <w:pPr>
        <w:pStyle w:val="JuParaLast"/>
        <w:rPr>
          <w:color w:val="000000" w:themeColor="text1"/>
          <w:lang w:val="pl-PL"/>
        </w:rPr>
      </w:pPr>
      <w:r w:rsidRPr="00275C50">
        <w:rPr>
          <w:color w:val="000000" w:themeColor="text1"/>
          <w:lang w:val="pl-PL"/>
        </w:rPr>
        <w:t>Sporządzono w języku angielskim i obwieszczono pisemnie dnia 13</w:t>
      </w:r>
      <w:r w:rsidR="009C7C7C">
        <w:rPr>
          <w:color w:val="000000" w:themeColor="text1"/>
          <w:lang w:val="pl-PL"/>
        </w:rPr>
        <w:t> </w:t>
      </w:r>
      <w:r w:rsidRPr="00275C50">
        <w:rPr>
          <w:color w:val="000000" w:themeColor="text1"/>
          <w:lang w:val="pl-PL"/>
        </w:rPr>
        <w:t>czerwca 2019 r., zgodnie z Regułą 77 §§ 2 i 3 Regulaminu Trybunału.</w:t>
      </w:r>
    </w:p>
    <w:p w14:paraId="79B1024E" w14:textId="2DC7BA8B" w:rsidR="001C055B" w:rsidRPr="00275C50" w:rsidRDefault="003D508B" w:rsidP="008362B2">
      <w:pPr>
        <w:pStyle w:val="JuSigned"/>
        <w:rPr>
          <w:color w:val="000000" w:themeColor="text1"/>
          <w:lang w:val="pl-PL"/>
        </w:rPr>
      </w:pPr>
      <w:r>
        <w:rPr>
          <w:color w:val="000000" w:themeColor="text1"/>
          <w:lang w:val="pl-PL"/>
        </w:rPr>
        <w:t xml:space="preserve">   </w:t>
      </w:r>
      <w:r w:rsidR="00394E29" w:rsidRPr="00275C50">
        <w:rPr>
          <w:color w:val="000000" w:themeColor="text1"/>
          <w:lang w:val="pl-PL"/>
        </w:rPr>
        <w:t>Renata Degener</w:t>
      </w:r>
      <w:r w:rsidR="005879A2" w:rsidRPr="00275C50">
        <w:rPr>
          <w:color w:val="000000" w:themeColor="text1"/>
          <w:lang w:val="pl-PL"/>
        </w:rPr>
        <w:t xml:space="preserve"> </w:t>
      </w:r>
      <w:r w:rsidR="009F4C8F" w:rsidRPr="00275C50">
        <w:rPr>
          <w:color w:val="000000" w:themeColor="text1"/>
          <w:lang w:val="pl-PL"/>
        </w:rPr>
        <w:tab/>
      </w:r>
      <w:r w:rsidR="00394E29" w:rsidRPr="00275C50">
        <w:rPr>
          <w:color w:val="000000" w:themeColor="text1"/>
          <w:szCs w:val="24"/>
          <w:lang w:val="pl-PL"/>
        </w:rPr>
        <w:t>Pere Pastor Vilanova</w:t>
      </w:r>
      <w:r w:rsidR="009F4C8F" w:rsidRPr="00275C50">
        <w:rPr>
          <w:color w:val="000000" w:themeColor="text1"/>
          <w:szCs w:val="24"/>
          <w:lang w:val="pl-PL"/>
        </w:rPr>
        <w:br/>
      </w:r>
      <w:r w:rsidR="009F4C8F" w:rsidRPr="00275C50">
        <w:rPr>
          <w:color w:val="000000" w:themeColor="text1"/>
          <w:lang w:val="pl-PL"/>
        </w:rPr>
        <w:tab/>
      </w:r>
      <w:r w:rsidR="00EA6C34">
        <w:rPr>
          <w:color w:val="000000" w:themeColor="text1"/>
          <w:lang w:val="pl-PL"/>
        </w:rPr>
        <w:t>Zastępca Kanclerz</w:t>
      </w:r>
      <w:r w:rsidR="00FF35A3">
        <w:rPr>
          <w:color w:val="000000" w:themeColor="text1"/>
          <w:lang w:val="pl-PL"/>
        </w:rPr>
        <w:t>a</w:t>
      </w:r>
      <w:r w:rsidR="009F4C8F" w:rsidRPr="00275C50">
        <w:rPr>
          <w:color w:val="000000" w:themeColor="text1"/>
          <w:lang w:val="pl-PL"/>
        </w:rPr>
        <w:tab/>
      </w:r>
      <w:r w:rsidR="00350AC3" w:rsidRPr="00275C50">
        <w:rPr>
          <w:color w:val="000000" w:themeColor="text1"/>
          <w:lang w:val="pl-PL"/>
        </w:rPr>
        <w:t>Przewodniczący</w:t>
      </w:r>
    </w:p>
    <w:sectPr w:rsidR="001C055B" w:rsidRPr="00275C50" w:rsidSect="000B7195">
      <w:headerReference w:type="even" r:id="rId16"/>
      <w:headerReference w:type="default" r:id="rId17"/>
      <w:footerReference w:type="even" r:id="rId18"/>
      <w:footerReference w:type="default" r:id="rId19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D6B414" w14:textId="77777777" w:rsidR="0018758E" w:rsidRPr="00085457" w:rsidRDefault="0018758E" w:rsidP="0098410D">
      <w:r w:rsidRPr="00085457">
        <w:separator/>
      </w:r>
    </w:p>
  </w:endnote>
  <w:endnote w:type="continuationSeparator" w:id="0">
    <w:p w14:paraId="5C3A5B8B" w14:textId="77777777" w:rsidR="0018758E" w:rsidRPr="00085457" w:rsidRDefault="0018758E" w:rsidP="0098410D">
      <w:r w:rsidRPr="0008545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22FF63" w14:textId="77777777" w:rsidR="001471FA" w:rsidRDefault="001471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57F012" w14:textId="77777777" w:rsidR="00D95C8E" w:rsidRPr="00150BFA" w:rsidRDefault="00D95C8E" w:rsidP="00D95C8E">
    <w:pPr>
      <w:jc w:val="center"/>
    </w:pPr>
    <w:r>
      <w:rPr>
        <w:noProof/>
      </w:rPr>
      <w:drawing>
        <wp:inline distT="0" distB="0" distL="0" distR="0" wp14:anchorId="5BDDBF7C" wp14:editId="6507D914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A1C092" w14:textId="77777777" w:rsidR="00D95C8E" w:rsidRPr="00085457" w:rsidRDefault="00D95C8E" w:rsidP="00D95C8E">
    <w:pPr>
      <w:pStyle w:val="Stopka"/>
      <w:jc w:val="center"/>
      <w:rPr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B5F6C6" w14:textId="77777777" w:rsidR="001471FA" w:rsidRDefault="001471FA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0FFC81" w14:textId="77777777" w:rsidR="00D95C8E" w:rsidRDefault="00D95C8E">
    <w:pPr>
      <w:pStyle w:val="Stopk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B19329" w14:textId="77777777" w:rsidR="00D95C8E" w:rsidRPr="000B7195" w:rsidRDefault="00D95C8E" w:rsidP="00D95C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B1F20D" w14:textId="77777777" w:rsidR="0018758E" w:rsidRPr="00085457" w:rsidRDefault="0018758E" w:rsidP="0098410D">
      <w:r w:rsidRPr="00085457">
        <w:separator/>
      </w:r>
    </w:p>
  </w:footnote>
  <w:footnote w:type="continuationSeparator" w:id="0">
    <w:p w14:paraId="03D29382" w14:textId="77777777" w:rsidR="0018758E" w:rsidRPr="00085457" w:rsidRDefault="0018758E" w:rsidP="0098410D">
      <w:r w:rsidRPr="0008545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020947" w14:textId="77777777" w:rsidR="001471FA" w:rsidRDefault="001471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DF9AFF" w14:textId="77777777" w:rsidR="00D95C8E" w:rsidRPr="00A45145" w:rsidRDefault="00D95C8E" w:rsidP="00D95C8E">
    <w:pPr>
      <w:jc w:val="center"/>
    </w:pPr>
    <w:r>
      <w:rPr>
        <w:noProof/>
      </w:rPr>
      <w:drawing>
        <wp:inline distT="0" distB="0" distL="0" distR="0" wp14:anchorId="26746EAA" wp14:editId="5BC62747">
          <wp:extent cx="2962275" cy="1219200"/>
          <wp:effectExtent l="0" t="0" r="9525" b="0"/>
          <wp:docPr id="39" name="Picture 39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4A059F" w14:textId="77777777" w:rsidR="00D95C8E" w:rsidRPr="00085457" w:rsidRDefault="00D95C8E" w:rsidP="00D95C8E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AB3C10" w14:textId="77777777" w:rsidR="00D95C8E" w:rsidRPr="00A45145" w:rsidRDefault="00D95C8E" w:rsidP="00D95C8E">
    <w:pPr>
      <w:jc w:val="center"/>
    </w:pPr>
    <w:r>
      <w:rPr>
        <w:noProof/>
      </w:rPr>
      <w:drawing>
        <wp:inline distT="0" distB="0" distL="0" distR="0" wp14:anchorId="791FB6B8" wp14:editId="50B1A49B">
          <wp:extent cx="2962275" cy="1219200"/>
          <wp:effectExtent l="0" t="0" r="9525" b="0"/>
          <wp:docPr id="38" name="Picture 38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2BFC98" w14:textId="77777777" w:rsidR="00D95C8E" w:rsidRPr="00085457" w:rsidRDefault="00D95C8E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53D9F8" w14:textId="3DC9F425" w:rsidR="00D95C8E" w:rsidRPr="00D04F84" w:rsidRDefault="00D95C8E" w:rsidP="004D0EC7">
    <w:pPr>
      <w:pStyle w:val="ECHRHeader"/>
      <w:rPr>
        <w:lang w:val="pl-PL"/>
      </w:rPr>
    </w:pPr>
    <w:r>
      <w:rPr>
        <w:rStyle w:val="Numerstrony"/>
      </w:rPr>
      <w:fldChar w:fldCharType="begin"/>
    </w:r>
    <w:r w:rsidRPr="00D04F84">
      <w:rPr>
        <w:rStyle w:val="Numerstrony"/>
        <w:lang w:val="pl-PL"/>
      </w:rPr>
      <w:instrText xml:space="preserve"> PAGE </w:instrText>
    </w:r>
    <w:r>
      <w:rPr>
        <w:rStyle w:val="Numerstrony"/>
      </w:rPr>
      <w:fldChar w:fldCharType="separate"/>
    </w:r>
    <w:r w:rsidR="00C444EF">
      <w:rPr>
        <w:rStyle w:val="Numerstrony"/>
        <w:noProof/>
        <w:lang w:val="pl-PL"/>
      </w:rPr>
      <w:t>8</w:t>
    </w:r>
    <w:r>
      <w:rPr>
        <w:rStyle w:val="Numerstrony"/>
      </w:rPr>
      <w:fldChar w:fldCharType="end"/>
    </w:r>
    <w:r w:rsidRPr="00D04F84">
      <w:rPr>
        <w:lang w:val="pl-PL"/>
      </w:rPr>
      <w:tab/>
    </w:r>
    <w:r w:rsidR="00FF7213" w:rsidRPr="00D04F84">
      <w:rPr>
        <w:lang w:val="pl-PL"/>
      </w:rPr>
      <w:t xml:space="preserve">WYROK </w:t>
    </w:r>
    <w:r w:rsidR="00D04F84" w:rsidRPr="00D04F84">
      <w:rPr>
        <w:lang w:val="pl-PL"/>
      </w:rPr>
      <w:t xml:space="preserve">W SPRAWIE </w:t>
    </w:r>
    <w:r w:rsidR="00FF7213" w:rsidRPr="00D04F84">
      <w:rPr>
        <w:lang w:val="pl-PL"/>
      </w:rPr>
      <w:t>WESOŁEK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10E9DE" w14:textId="66A4E3A5" w:rsidR="00D95C8E" w:rsidRPr="00D04F84" w:rsidRDefault="00D95C8E" w:rsidP="00882CD5">
    <w:pPr>
      <w:pStyle w:val="ECHRHeader"/>
      <w:rPr>
        <w:lang w:val="pl-PL"/>
      </w:rPr>
    </w:pPr>
    <w:r w:rsidRPr="00882CD5">
      <w:tab/>
    </w:r>
    <w:r w:rsidR="00FF7213" w:rsidRPr="00D04F84">
      <w:rPr>
        <w:lang w:val="pl-PL"/>
      </w:rPr>
      <w:t xml:space="preserve">WYROK </w:t>
    </w:r>
    <w:r w:rsidR="00D04F84" w:rsidRPr="00D04F84">
      <w:rPr>
        <w:lang w:val="pl-PL"/>
      </w:rPr>
      <w:t xml:space="preserve">W SPRAWIE </w:t>
    </w:r>
    <w:r w:rsidRPr="00D04F84">
      <w:rPr>
        <w:lang w:val="pl-PL"/>
      </w:rPr>
      <w:t xml:space="preserve">WESOŁEK </w:t>
    </w:r>
    <w:r w:rsidR="00FF7213" w:rsidRPr="00D04F84">
      <w:rPr>
        <w:lang w:val="pl-PL"/>
      </w:rPr>
      <w:t>PRZECIWKO POLSCE</w:t>
    </w:r>
    <w:r w:rsidRPr="00D04F84">
      <w:rPr>
        <w:lang w:val="pl-PL"/>
      </w:rPr>
      <w:tab/>
    </w:r>
    <w:r>
      <w:rPr>
        <w:rStyle w:val="Numerstrony"/>
      </w:rPr>
      <w:fldChar w:fldCharType="begin"/>
    </w:r>
    <w:r w:rsidRPr="00D04F84">
      <w:rPr>
        <w:rStyle w:val="Numerstrony"/>
        <w:lang w:val="pl-PL"/>
      </w:rPr>
      <w:instrText xml:space="preserve"> PAGE </w:instrText>
    </w:r>
    <w:r>
      <w:rPr>
        <w:rStyle w:val="Numerstrony"/>
      </w:rPr>
      <w:fldChar w:fldCharType="separate"/>
    </w:r>
    <w:r w:rsidR="00C444EF">
      <w:rPr>
        <w:rStyle w:val="Numerstrony"/>
        <w:noProof/>
        <w:lang w:val="pl-PL"/>
      </w:rPr>
      <w:t>1</w:t>
    </w:r>
    <w:r>
      <w:rPr>
        <w:rStyle w:val="Numerstrony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C641157"/>
    <w:multiLevelType w:val="multilevel"/>
    <w:tmpl w:val="9B34AC6C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0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388D47DE"/>
    <w:multiLevelType w:val="multilevel"/>
    <w:tmpl w:val="8012C870"/>
    <w:lvl w:ilvl="0">
      <w:start w:val="1"/>
      <w:numFmt w:val="decimal"/>
      <w:lvlText w:val="%1."/>
      <w:lvlJc w:val="left"/>
      <w:pPr>
        <w:ind w:left="992" w:hanging="425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7C970851"/>
    <w:multiLevelType w:val="multilevel"/>
    <w:tmpl w:val="F842BC8C"/>
    <w:lvl w:ilvl="0">
      <w:start w:val="1"/>
      <w:numFmt w:val="bullet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num w:numId="1">
    <w:abstractNumId w:val="12"/>
  </w:num>
  <w:num w:numId="2">
    <w:abstractNumId w:val="16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</w:num>
  <w:num w:numId="5">
    <w:abstractNumId w:val="9"/>
  </w:num>
  <w:num w:numId="6">
    <w:abstractNumId w:val="16"/>
  </w:num>
  <w:num w:numId="7">
    <w:abstractNumId w:val="9"/>
  </w:num>
  <w:num w:numId="8">
    <w:abstractNumId w:val="6"/>
  </w:num>
  <w:num w:numId="9">
    <w:abstractNumId w:val="14"/>
  </w:num>
  <w:num w:numId="10">
    <w:abstractNumId w:val="13"/>
  </w:num>
  <w:num w:numId="11">
    <w:abstractNumId w:val="11"/>
  </w:num>
  <w:num w:numId="12">
    <w:abstractNumId w:val="10"/>
  </w:num>
  <w:num w:numId="13">
    <w:abstractNumId w:val="7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15"/>
  </w:num>
  <w:num w:numId="22">
    <w:abstractNumId w:val="15"/>
  </w:num>
  <w:num w:numId="23">
    <w:abstractNumId w:val="1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1"/>
    <w:docVar w:name="EMM" w:val="0"/>
    <w:docVar w:name="NBEMMDOC" w:val="0"/>
  </w:docVars>
  <w:rsids>
    <w:rsidRoot w:val="00394E29"/>
    <w:rsid w:val="000041F8"/>
    <w:rsid w:val="000042A8"/>
    <w:rsid w:val="00004308"/>
    <w:rsid w:val="00005BF0"/>
    <w:rsid w:val="000070D8"/>
    <w:rsid w:val="00007154"/>
    <w:rsid w:val="000103AE"/>
    <w:rsid w:val="00011D69"/>
    <w:rsid w:val="00012AD3"/>
    <w:rsid w:val="0001381F"/>
    <w:rsid w:val="00015C2D"/>
    <w:rsid w:val="00015F00"/>
    <w:rsid w:val="00022C1D"/>
    <w:rsid w:val="00022CF3"/>
    <w:rsid w:val="00034987"/>
    <w:rsid w:val="00041560"/>
    <w:rsid w:val="00045048"/>
    <w:rsid w:val="000602DF"/>
    <w:rsid w:val="00061B05"/>
    <w:rsid w:val="000632D5"/>
    <w:rsid w:val="000644EE"/>
    <w:rsid w:val="00073ECC"/>
    <w:rsid w:val="00085457"/>
    <w:rsid w:val="000925AD"/>
    <w:rsid w:val="00096C9C"/>
    <w:rsid w:val="00096FE1"/>
    <w:rsid w:val="00097A62"/>
    <w:rsid w:val="000A24EB"/>
    <w:rsid w:val="000B686A"/>
    <w:rsid w:val="000B6923"/>
    <w:rsid w:val="000B7195"/>
    <w:rsid w:val="000C5F3C"/>
    <w:rsid w:val="000C6DCC"/>
    <w:rsid w:val="000D1587"/>
    <w:rsid w:val="000D47AA"/>
    <w:rsid w:val="000D721F"/>
    <w:rsid w:val="000D78C0"/>
    <w:rsid w:val="000E069B"/>
    <w:rsid w:val="000E0E82"/>
    <w:rsid w:val="000E1DC5"/>
    <w:rsid w:val="000E223F"/>
    <w:rsid w:val="000E4371"/>
    <w:rsid w:val="000E46B8"/>
    <w:rsid w:val="000E7D45"/>
    <w:rsid w:val="000F7851"/>
    <w:rsid w:val="00101505"/>
    <w:rsid w:val="00104E23"/>
    <w:rsid w:val="00110DA8"/>
    <w:rsid w:val="00111B0C"/>
    <w:rsid w:val="00113A74"/>
    <w:rsid w:val="00116565"/>
    <w:rsid w:val="00120D6C"/>
    <w:rsid w:val="001257EC"/>
    <w:rsid w:val="00131C29"/>
    <w:rsid w:val="00133D33"/>
    <w:rsid w:val="00134B6A"/>
    <w:rsid w:val="00134D64"/>
    <w:rsid w:val="00135A30"/>
    <w:rsid w:val="0013612C"/>
    <w:rsid w:val="00136E9F"/>
    <w:rsid w:val="00137FF6"/>
    <w:rsid w:val="00141650"/>
    <w:rsid w:val="00141E53"/>
    <w:rsid w:val="001471FA"/>
    <w:rsid w:val="001561B6"/>
    <w:rsid w:val="00162A12"/>
    <w:rsid w:val="00166530"/>
    <w:rsid w:val="00170027"/>
    <w:rsid w:val="001832BD"/>
    <w:rsid w:val="00183399"/>
    <w:rsid w:val="0018758E"/>
    <w:rsid w:val="001943B5"/>
    <w:rsid w:val="00195134"/>
    <w:rsid w:val="001A145B"/>
    <w:rsid w:val="001A5384"/>
    <w:rsid w:val="001A674C"/>
    <w:rsid w:val="001B3B24"/>
    <w:rsid w:val="001C055B"/>
    <w:rsid w:val="001C0F98"/>
    <w:rsid w:val="001C2A42"/>
    <w:rsid w:val="001D43B5"/>
    <w:rsid w:val="001D63ED"/>
    <w:rsid w:val="001D7348"/>
    <w:rsid w:val="001E035B"/>
    <w:rsid w:val="001E0961"/>
    <w:rsid w:val="001E3EAE"/>
    <w:rsid w:val="001E6857"/>
    <w:rsid w:val="001E6F32"/>
    <w:rsid w:val="001F2145"/>
    <w:rsid w:val="001F6262"/>
    <w:rsid w:val="001F67B0"/>
    <w:rsid w:val="001F6A8B"/>
    <w:rsid w:val="001F7B3D"/>
    <w:rsid w:val="0020335A"/>
    <w:rsid w:val="002052BC"/>
    <w:rsid w:val="00205F9F"/>
    <w:rsid w:val="00210338"/>
    <w:rsid w:val="002115FC"/>
    <w:rsid w:val="0021423C"/>
    <w:rsid w:val="00230D00"/>
    <w:rsid w:val="00231DF7"/>
    <w:rsid w:val="00231FD1"/>
    <w:rsid w:val="002339E0"/>
    <w:rsid w:val="00233CF8"/>
    <w:rsid w:val="0023575D"/>
    <w:rsid w:val="00237148"/>
    <w:rsid w:val="0024222D"/>
    <w:rsid w:val="002422B6"/>
    <w:rsid w:val="00244B0E"/>
    <w:rsid w:val="00244F6C"/>
    <w:rsid w:val="00245E76"/>
    <w:rsid w:val="002461F3"/>
    <w:rsid w:val="00246B89"/>
    <w:rsid w:val="00252C4E"/>
    <w:rsid w:val="002532C5"/>
    <w:rsid w:val="00254DF2"/>
    <w:rsid w:val="00260C03"/>
    <w:rsid w:val="0026540E"/>
    <w:rsid w:val="00275123"/>
    <w:rsid w:val="00275C50"/>
    <w:rsid w:val="00282240"/>
    <w:rsid w:val="00285FE1"/>
    <w:rsid w:val="00286459"/>
    <w:rsid w:val="00287AD5"/>
    <w:rsid w:val="002934D0"/>
    <w:rsid w:val="002948AD"/>
    <w:rsid w:val="002A01CC"/>
    <w:rsid w:val="002A613A"/>
    <w:rsid w:val="002A61B1"/>
    <w:rsid w:val="002A63D1"/>
    <w:rsid w:val="002A663C"/>
    <w:rsid w:val="002B444B"/>
    <w:rsid w:val="002B5887"/>
    <w:rsid w:val="002C0E27"/>
    <w:rsid w:val="002C3040"/>
    <w:rsid w:val="002C4433"/>
    <w:rsid w:val="002C7826"/>
    <w:rsid w:val="002D022D"/>
    <w:rsid w:val="002D24BB"/>
    <w:rsid w:val="002D2FA7"/>
    <w:rsid w:val="002D47BA"/>
    <w:rsid w:val="002D77B9"/>
    <w:rsid w:val="002E46DA"/>
    <w:rsid w:val="002F2AF7"/>
    <w:rsid w:val="002F69C4"/>
    <w:rsid w:val="002F7D9E"/>
    <w:rsid w:val="002F7E1C"/>
    <w:rsid w:val="00301A75"/>
    <w:rsid w:val="00302F70"/>
    <w:rsid w:val="0030336F"/>
    <w:rsid w:val="0030375E"/>
    <w:rsid w:val="00312A30"/>
    <w:rsid w:val="0031398C"/>
    <w:rsid w:val="00320F72"/>
    <w:rsid w:val="0032463E"/>
    <w:rsid w:val="00326224"/>
    <w:rsid w:val="00337EE4"/>
    <w:rsid w:val="00340FFD"/>
    <w:rsid w:val="00345C41"/>
    <w:rsid w:val="003506B1"/>
    <w:rsid w:val="00350AC3"/>
    <w:rsid w:val="00355877"/>
    <w:rsid w:val="00356AC7"/>
    <w:rsid w:val="003609FA"/>
    <w:rsid w:val="003710C8"/>
    <w:rsid w:val="003711A2"/>
    <w:rsid w:val="003750BE"/>
    <w:rsid w:val="00385F3D"/>
    <w:rsid w:val="00387B9D"/>
    <w:rsid w:val="00390294"/>
    <w:rsid w:val="0039364F"/>
    <w:rsid w:val="00394E29"/>
    <w:rsid w:val="00396686"/>
    <w:rsid w:val="0039778E"/>
    <w:rsid w:val="003A46EE"/>
    <w:rsid w:val="003B4941"/>
    <w:rsid w:val="003C5714"/>
    <w:rsid w:val="003C6B9F"/>
    <w:rsid w:val="003C6E2A"/>
    <w:rsid w:val="003D0299"/>
    <w:rsid w:val="003D508B"/>
    <w:rsid w:val="003E5834"/>
    <w:rsid w:val="003E6D80"/>
    <w:rsid w:val="003F05FA"/>
    <w:rsid w:val="003F244A"/>
    <w:rsid w:val="003F2517"/>
    <w:rsid w:val="003F30B8"/>
    <w:rsid w:val="003F4C45"/>
    <w:rsid w:val="003F5F7B"/>
    <w:rsid w:val="003F7D64"/>
    <w:rsid w:val="004029C4"/>
    <w:rsid w:val="00414300"/>
    <w:rsid w:val="00414F27"/>
    <w:rsid w:val="00420703"/>
    <w:rsid w:val="00423453"/>
    <w:rsid w:val="00425C67"/>
    <w:rsid w:val="00427E7A"/>
    <w:rsid w:val="004355AC"/>
    <w:rsid w:val="00436C49"/>
    <w:rsid w:val="00443D98"/>
    <w:rsid w:val="00445366"/>
    <w:rsid w:val="00447F5B"/>
    <w:rsid w:val="00461395"/>
    <w:rsid w:val="00461DB0"/>
    <w:rsid w:val="00463926"/>
    <w:rsid w:val="00464C9A"/>
    <w:rsid w:val="0047363E"/>
    <w:rsid w:val="004744CD"/>
    <w:rsid w:val="00474F3D"/>
    <w:rsid w:val="00477E3A"/>
    <w:rsid w:val="00483E5F"/>
    <w:rsid w:val="00485FF9"/>
    <w:rsid w:val="0048733E"/>
    <w:rsid w:val="0049049B"/>
    <w:rsid w:val="004907F0"/>
    <w:rsid w:val="0049140B"/>
    <w:rsid w:val="004923A5"/>
    <w:rsid w:val="0049310E"/>
    <w:rsid w:val="00496BFB"/>
    <w:rsid w:val="004A0E7B"/>
    <w:rsid w:val="004A15C7"/>
    <w:rsid w:val="004B013B"/>
    <w:rsid w:val="004B112B"/>
    <w:rsid w:val="004B444E"/>
    <w:rsid w:val="004C01E4"/>
    <w:rsid w:val="004C086C"/>
    <w:rsid w:val="004C1F56"/>
    <w:rsid w:val="004C27BC"/>
    <w:rsid w:val="004D0EC7"/>
    <w:rsid w:val="004D0F5B"/>
    <w:rsid w:val="004D15F3"/>
    <w:rsid w:val="004D4052"/>
    <w:rsid w:val="004D4EF1"/>
    <w:rsid w:val="004D5311"/>
    <w:rsid w:val="004D5DCC"/>
    <w:rsid w:val="004D7E45"/>
    <w:rsid w:val="004E0816"/>
    <w:rsid w:val="004E0F3B"/>
    <w:rsid w:val="004E6F16"/>
    <w:rsid w:val="004F10AF"/>
    <w:rsid w:val="004F11A4"/>
    <w:rsid w:val="004F2389"/>
    <w:rsid w:val="004F304D"/>
    <w:rsid w:val="004F61BE"/>
    <w:rsid w:val="004F66B1"/>
    <w:rsid w:val="00505475"/>
    <w:rsid w:val="00511C07"/>
    <w:rsid w:val="005125CB"/>
    <w:rsid w:val="00516547"/>
    <w:rsid w:val="005173A6"/>
    <w:rsid w:val="00520354"/>
    <w:rsid w:val="00520BAA"/>
    <w:rsid w:val="005217D8"/>
    <w:rsid w:val="00525208"/>
    <w:rsid w:val="005257A5"/>
    <w:rsid w:val="00525B28"/>
    <w:rsid w:val="005264C0"/>
    <w:rsid w:val="00526A8A"/>
    <w:rsid w:val="00530FE6"/>
    <w:rsid w:val="00531DF2"/>
    <w:rsid w:val="0053668C"/>
    <w:rsid w:val="00537476"/>
    <w:rsid w:val="005442EE"/>
    <w:rsid w:val="00545DA6"/>
    <w:rsid w:val="00547353"/>
    <w:rsid w:val="005474E7"/>
    <w:rsid w:val="005512A3"/>
    <w:rsid w:val="005535BD"/>
    <w:rsid w:val="0055535E"/>
    <w:rsid w:val="005578CE"/>
    <w:rsid w:val="00561832"/>
    <w:rsid w:val="00562781"/>
    <w:rsid w:val="00562B6C"/>
    <w:rsid w:val="00570EE1"/>
    <w:rsid w:val="0057271C"/>
    <w:rsid w:val="00572845"/>
    <w:rsid w:val="00583648"/>
    <w:rsid w:val="005879A2"/>
    <w:rsid w:val="00592772"/>
    <w:rsid w:val="0059574A"/>
    <w:rsid w:val="005A1B9B"/>
    <w:rsid w:val="005A2E79"/>
    <w:rsid w:val="005A6751"/>
    <w:rsid w:val="005B092E"/>
    <w:rsid w:val="005B152C"/>
    <w:rsid w:val="005B1EE0"/>
    <w:rsid w:val="005B2B24"/>
    <w:rsid w:val="005B4425"/>
    <w:rsid w:val="005B4B94"/>
    <w:rsid w:val="005C3EE8"/>
    <w:rsid w:val="005D34F9"/>
    <w:rsid w:val="005D4190"/>
    <w:rsid w:val="005D67A3"/>
    <w:rsid w:val="005D68D1"/>
    <w:rsid w:val="005E2988"/>
    <w:rsid w:val="005E3085"/>
    <w:rsid w:val="005F3439"/>
    <w:rsid w:val="005F51E1"/>
    <w:rsid w:val="006048D0"/>
    <w:rsid w:val="00607507"/>
    <w:rsid w:val="00611C80"/>
    <w:rsid w:val="00620692"/>
    <w:rsid w:val="006213CC"/>
    <w:rsid w:val="006242CA"/>
    <w:rsid w:val="00627507"/>
    <w:rsid w:val="00633717"/>
    <w:rsid w:val="006344E1"/>
    <w:rsid w:val="00643524"/>
    <w:rsid w:val="0064393B"/>
    <w:rsid w:val="006545C4"/>
    <w:rsid w:val="00661971"/>
    <w:rsid w:val="00661CE8"/>
    <w:rsid w:val="006623D9"/>
    <w:rsid w:val="006642A5"/>
    <w:rsid w:val="0066550C"/>
    <w:rsid w:val="00665BD2"/>
    <w:rsid w:val="006700FF"/>
    <w:rsid w:val="006716F2"/>
    <w:rsid w:val="0067757C"/>
    <w:rsid w:val="00682BF2"/>
    <w:rsid w:val="006835A9"/>
    <w:rsid w:val="0068573E"/>
    <w:rsid w:val="006859CE"/>
    <w:rsid w:val="00686EF4"/>
    <w:rsid w:val="00691270"/>
    <w:rsid w:val="00694AA9"/>
    <w:rsid w:val="00694BA8"/>
    <w:rsid w:val="006A037C"/>
    <w:rsid w:val="006A36F4"/>
    <w:rsid w:val="006A406F"/>
    <w:rsid w:val="006A5D3A"/>
    <w:rsid w:val="006C23D4"/>
    <w:rsid w:val="006C7BB0"/>
    <w:rsid w:val="006D3237"/>
    <w:rsid w:val="006E25C0"/>
    <w:rsid w:val="006E2E37"/>
    <w:rsid w:val="006E3CF1"/>
    <w:rsid w:val="006E7E80"/>
    <w:rsid w:val="006F3C46"/>
    <w:rsid w:val="006F48CA"/>
    <w:rsid w:val="006F64DD"/>
    <w:rsid w:val="006F712D"/>
    <w:rsid w:val="00715127"/>
    <w:rsid w:val="00715B87"/>
    <w:rsid w:val="00715E8E"/>
    <w:rsid w:val="00723580"/>
    <w:rsid w:val="00723755"/>
    <w:rsid w:val="0073136C"/>
    <w:rsid w:val="00731F0F"/>
    <w:rsid w:val="00733250"/>
    <w:rsid w:val="007365D9"/>
    <w:rsid w:val="00741404"/>
    <w:rsid w:val="007449E5"/>
    <w:rsid w:val="0074750E"/>
    <w:rsid w:val="00747FF0"/>
    <w:rsid w:val="0075585C"/>
    <w:rsid w:val="00763602"/>
    <w:rsid w:val="00764D4E"/>
    <w:rsid w:val="00765A1F"/>
    <w:rsid w:val="00775B6D"/>
    <w:rsid w:val="00776D68"/>
    <w:rsid w:val="0078323E"/>
    <w:rsid w:val="007850EE"/>
    <w:rsid w:val="00785B95"/>
    <w:rsid w:val="00790E96"/>
    <w:rsid w:val="00793366"/>
    <w:rsid w:val="00796049"/>
    <w:rsid w:val="00797B11"/>
    <w:rsid w:val="007A6745"/>
    <w:rsid w:val="007A716F"/>
    <w:rsid w:val="007B270A"/>
    <w:rsid w:val="007B4182"/>
    <w:rsid w:val="007C0695"/>
    <w:rsid w:val="007C419A"/>
    <w:rsid w:val="007C4CC8"/>
    <w:rsid w:val="007C5426"/>
    <w:rsid w:val="007C5798"/>
    <w:rsid w:val="007D1ECD"/>
    <w:rsid w:val="007D3CF1"/>
    <w:rsid w:val="007D4832"/>
    <w:rsid w:val="007D68B3"/>
    <w:rsid w:val="007E21B2"/>
    <w:rsid w:val="007E2C4E"/>
    <w:rsid w:val="007E2C8C"/>
    <w:rsid w:val="007E51BA"/>
    <w:rsid w:val="007F1905"/>
    <w:rsid w:val="007F5ABD"/>
    <w:rsid w:val="00801B5F"/>
    <w:rsid w:val="00802667"/>
    <w:rsid w:val="00802C64"/>
    <w:rsid w:val="00805E52"/>
    <w:rsid w:val="008061D0"/>
    <w:rsid w:val="00810B38"/>
    <w:rsid w:val="008204C7"/>
    <w:rsid w:val="00820992"/>
    <w:rsid w:val="00823602"/>
    <w:rsid w:val="008255F5"/>
    <w:rsid w:val="0083014E"/>
    <w:rsid w:val="0083214A"/>
    <w:rsid w:val="00834220"/>
    <w:rsid w:val="008362B2"/>
    <w:rsid w:val="0084536D"/>
    <w:rsid w:val="00845723"/>
    <w:rsid w:val="00850774"/>
    <w:rsid w:val="008519E7"/>
    <w:rsid w:val="00851EF9"/>
    <w:rsid w:val="0085663D"/>
    <w:rsid w:val="008577FD"/>
    <w:rsid w:val="00860B03"/>
    <w:rsid w:val="00861885"/>
    <w:rsid w:val="00863A88"/>
    <w:rsid w:val="0086497A"/>
    <w:rsid w:val="00865917"/>
    <w:rsid w:val="00867066"/>
    <w:rsid w:val="008713A1"/>
    <w:rsid w:val="00872584"/>
    <w:rsid w:val="008727FD"/>
    <w:rsid w:val="008754AB"/>
    <w:rsid w:val="0088060C"/>
    <w:rsid w:val="00882CD5"/>
    <w:rsid w:val="00883151"/>
    <w:rsid w:val="00893576"/>
    <w:rsid w:val="00893E73"/>
    <w:rsid w:val="008A66AC"/>
    <w:rsid w:val="008B02DC"/>
    <w:rsid w:val="008B57CE"/>
    <w:rsid w:val="008C26DE"/>
    <w:rsid w:val="008D1B75"/>
    <w:rsid w:val="008D2225"/>
    <w:rsid w:val="008D4752"/>
    <w:rsid w:val="008D5A13"/>
    <w:rsid w:val="008E271C"/>
    <w:rsid w:val="008E3A08"/>
    <w:rsid w:val="008E418E"/>
    <w:rsid w:val="008E5BC6"/>
    <w:rsid w:val="008E6217"/>
    <w:rsid w:val="008E6A25"/>
    <w:rsid w:val="008F2554"/>
    <w:rsid w:val="008F3AEC"/>
    <w:rsid w:val="008F4D80"/>
    <w:rsid w:val="008F5193"/>
    <w:rsid w:val="008F6B36"/>
    <w:rsid w:val="009013A7"/>
    <w:rsid w:val="009017FB"/>
    <w:rsid w:val="009017FC"/>
    <w:rsid w:val="0090506B"/>
    <w:rsid w:val="0090506E"/>
    <w:rsid w:val="009050C9"/>
    <w:rsid w:val="009066FC"/>
    <w:rsid w:val="009140A3"/>
    <w:rsid w:val="009144A2"/>
    <w:rsid w:val="0091510C"/>
    <w:rsid w:val="009259AC"/>
    <w:rsid w:val="00926998"/>
    <w:rsid w:val="00926F38"/>
    <w:rsid w:val="00927BEB"/>
    <w:rsid w:val="009302CE"/>
    <w:rsid w:val="00934301"/>
    <w:rsid w:val="00934818"/>
    <w:rsid w:val="00936CD1"/>
    <w:rsid w:val="00941747"/>
    <w:rsid w:val="00941EFB"/>
    <w:rsid w:val="009422F0"/>
    <w:rsid w:val="00942F7C"/>
    <w:rsid w:val="00947AFB"/>
    <w:rsid w:val="00951AA3"/>
    <w:rsid w:val="00951D7D"/>
    <w:rsid w:val="00951ED7"/>
    <w:rsid w:val="00952972"/>
    <w:rsid w:val="00954335"/>
    <w:rsid w:val="00956D0C"/>
    <w:rsid w:val="009630C7"/>
    <w:rsid w:val="00963B9B"/>
    <w:rsid w:val="00972B55"/>
    <w:rsid w:val="009743B7"/>
    <w:rsid w:val="00975A61"/>
    <w:rsid w:val="0098049B"/>
    <w:rsid w:val="0098228B"/>
    <w:rsid w:val="009828DA"/>
    <w:rsid w:val="0098410D"/>
    <w:rsid w:val="00985BAB"/>
    <w:rsid w:val="00986B3C"/>
    <w:rsid w:val="00990EE2"/>
    <w:rsid w:val="00995054"/>
    <w:rsid w:val="009A62BB"/>
    <w:rsid w:val="009B1B5F"/>
    <w:rsid w:val="009B6673"/>
    <w:rsid w:val="009C191B"/>
    <w:rsid w:val="009C2BD6"/>
    <w:rsid w:val="009C7C7C"/>
    <w:rsid w:val="009E1F32"/>
    <w:rsid w:val="009E2CC2"/>
    <w:rsid w:val="009E776C"/>
    <w:rsid w:val="009F4C8F"/>
    <w:rsid w:val="00A05588"/>
    <w:rsid w:val="00A1726E"/>
    <w:rsid w:val="00A204CF"/>
    <w:rsid w:val="00A21D2B"/>
    <w:rsid w:val="00A23D49"/>
    <w:rsid w:val="00A25148"/>
    <w:rsid w:val="00A27004"/>
    <w:rsid w:val="00A271C2"/>
    <w:rsid w:val="00A308CE"/>
    <w:rsid w:val="00A30994"/>
    <w:rsid w:val="00A30C29"/>
    <w:rsid w:val="00A31716"/>
    <w:rsid w:val="00A3284B"/>
    <w:rsid w:val="00A34DD6"/>
    <w:rsid w:val="00A36819"/>
    <w:rsid w:val="00A36989"/>
    <w:rsid w:val="00A43628"/>
    <w:rsid w:val="00A51D0F"/>
    <w:rsid w:val="00A54192"/>
    <w:rsid w:val="00A57147"/>
    <w:rsid w:val="00A6035E"/>
    <w:rsid w:val="00A6144C"/>
    <w:rsid w:val="00A6537C"/>
    <w:rsid w:val="00A66617"/>
    <w:rsid w:val="00A671F8"/>
    <w:rsid w:val="00A673A4"/>
    <w:rsid w:val="00A724AE"/>
    <w:rsid w:val="00A73329"/>
    <w:rsid w:val="00A82359"/>
    <w:rsid w:val="00A865D2"/>
    <w:rsid w:val="00A86E1F"/>
    <w:rsid w:val="00A90BCD"/>
    <w:rsid w:val="00A934AD"/>
    <w:rsid w:val="00A9365B"/>
    <w:rsid w:val="00A94C20"/>
    <w:rsid w:val="00AA1B09"/>
    <w:rsid w:val="00AA227F"/>
    <w:rsid w:val="00AA26AF"/>
    <w:rsid w:val="00AA3BC7"/>
    <w:rsid w:val="00AA754A"/>
    <w:rsid w:val="00AB099E"/>
    <w:rsid w:val="00AB2891"/>
    <w:rsid w:val="00AB4328"/>
    <w:rsid w:val="00AC4C0B"/>
    <w:rsid w:val="00AC65F1"/>
    <w:rsid w:val="00AC68CC"/>
    <w:rsid w:val="00AE0A2E"/>
    <w:rsid w:val="00AE354C"/>
    <w:rsid w:val="00AF256A"/>
    <w:rsid w:val="00AF4B07"/>
    <w:rsid w:val="00AF6186"/>
    <w:rsid w:val="00AF7A3A"/>
    <w:rsid w:val="00B12704"/>
    <w:rsid w:val="00B14B96"/>
    <w:rsid w:val="00B160DB"/>
    <w:rsid w:val="00B20836"/>
    <w:rsid w:val="00B235BB"/>
    <w:rsid w:val="00B27A44"/>
    <w:rsid w:val="00B30BBF"/>
    <w:rsid w:val="00B33C03"/>
    <w:rsid w:val="00B4421F"/>
    <w:rsid w:val="00B44E56"/>
    <w:rsid w:val="00B45917"/>
    <w:rsid w:val="00B46543"/>
    <w:rsid w:val="00B47D33"/>
    <w:rsid w:val="00B52BE0"/>
    <w:rsid w:val="00B54133"/>
    <w:rsid w:val="00B645FC"/>
    <w:rsid w:val="00B701ED"/>
    <w:rsid w:val="00B721C1"/>
    <w:rsid w:val="00B748F7"/>
    <w:rsid w:val="00B8086C"/>
    <w:rsid w:val="00B81C58"/>
    <w:rsid w:val="00B861B4"/>
    <w:rsid w:val="00B86DFE"/>
    <w:rsid w:val="00B90990"/>
    <w:rsid w:val="00B922FF"/>
    <w:rsid w:val="00B9281E"/>
    <w:rsid w:val="00B93925"/>
    <w:rsid w:val="00B95187"/>
    <w:rsid w:val="00BA2D55"/>
    <w:rsid w:val="00BA71B1"/>
    <w:rsid w:val="00BB0637"/>
    <w:rsid w:val="00BB0F5A"/>
    <w:rsid w:val="00BB345F"/>
    <w:rsid w:val="00BB68EA"/>
    <w:rsid w:val="00BC0B99"/>
    <w:rsid w:val="00BC1C27"/>
    <w:rsid w:val="00BC6BBF"/>
    <w:rsid w:val="00BD1572"/>
    <w:rsid w:val="00BE14E3"/>
    <w:rsid w:val="00BE3774"/>
    <w:rsid w:val="00BE41E5"/>
    <w:rsid w:val="00BF118F"/>
    <w:rsid w:val="00BF4109"/>
    <w:rsid w:val="00BF4CC3"/>
    <w:rsid w:val="00BF795E"/>
    <w:rsid w:val="00C0072C"/>
    <w:rsid w:val="00C054C7"/>
    <w:rsid w:val="00C057B5"/>
    <w:rsid w:val="00C10505"/>
    <w:rsid w:val="00C115C3"/>
    <w:rsid w:val="00C15547"/>
    <w:rsid w:val="00C22687"/>
    <w:rsid w:val="00C32E4D"/>
    <w:rsid w:val="00C333A0"/>
    <w:rsid w:val="00C36A81"/>
    <w:rsid w:val="00C40214"/>
    <w:rsid w:val="00C41974"/>
    <w:rsid w:val="00C444EF"/>
    <w:rsid w:val="00C44A2C"/>
    <w:rsid w:val="00C477F7"/>
    <w:rsid w:val="00C509A6"/>
    <w:rsid w:val="00C53F4A"/>
    <w:rsid w:val="00C54125"/>
    <w:rsid w:val="00C55B54"/>
    <w:rsid w:val="00C6098E"/>
    <w:rsid w:val="00C6152C"/>
    <w:rsid w:val="00C62987"/>
    <w:rsid w:val="00C74810"/>
    <w:rsid w:val="00C905FC"/>
    <w:rsid w:val="00C90D68"/>
    <w:rsid w:val="00C939FE"/>
    <w:rsid w:val="00C96080"/>
    <w:rsid w:val="00CA4BDA"/>
    <w:rsid w:val="00CA6200"/>
    <w:rsid w:val="00CB13E3"/>
    <w:rsid w:val="00CB1F66"/>
    <w:rsid w:val="00CB2951"/>
    <w:rsid w:val="00CB2F5C"/>
    <w:rsid w:val="00CB35EC"/>
    <w:rsid w:val="00CB4277"/>
    <w:rsid w:val="00CB4F01"/>
    <w:rsid w:val="00CC5067"/>
    <w:rsid w:val="00CD11D3"/>
    <w:rsid w:val="00CD282B"/>
    <w:rsid w:val="00CD4C35"/>
    <w:rsid w:val="00CD7369"/>
    <w:rsid w:val="00CE0B0E"/>
    <w:rsid w:val="00CE3831"/>
    <w:rsid w:val="00CF1C67"/>
    <w:rsid w:val="00CF2397"/>
    <w:rsid w:val="00D00ABB"/>
    <w:rsid w:val="00D02110"/>
    <w:rsid w:val="00D02EEC"/>
    <w:rsid w:val="00D03551"/>
    <w:rsid w:val="00D04F84"/>
    <w:rsid w:val="00D052E4"/>
    <w:rsid w:val="00D06A63"/>
    <w:rsid w:val="00D07531"/>
    <w:rsid w:val="00D07E0E"/>
    <w:rsid w:val="00D11478"/>
    <w:rsid w:val="00D15ED0"/>
    <w:rsid w:val="00D164BF"/>
    <w:rsid w:val="00D17180"/>
    <w:rsid w:val="00D21B3E"/>
    <w:rsid w:val="00D21FED"/>
    <w:rsid w:val="00D23048"/>
    <w:rsid w:val="00D23334"/>
    <w:rsid w:val="00D24251"/>
    <w:rsid w:val="00D26E72"/>
    <w:rsid w:val="00D343E2"/>
    <w:rsid w:val="00D361A2"/>
    <w:rsid w:val="00D42BA2"/>
    <w:rsid w:val="00D43D08"/>
    <w:rsid w:val="00D44C2E"/>
    <w:rsid w:val="00D45414"/>
    <w:rsid w:val="00D508CA"/>
    <w:rsid w:val="00D50A0A"/>
    <w:rsid w:val="00D566BD"/>
    <w:rsid w:val="00D57A4D"/>
    <w:rsid w:val="00D60AA7"/>
    <w:rsid w:val="00D6435F"/>
    <w:rsid w:val="00D64BAB"/>
    <w:rsid w:val="00D70641"/>
    <w:rsid w:val="00D74888"/>
    <w:rsid w:val="00D75E28"/>
    <w:rsid w:val="00D772C2"/>
    <w:rsid w:val="00D8008E"/>
    <w:rsid w:val="00D82C45"/>
    <w:rsid w:val="00D908A8"/>
    <w:rsid w:val="00D92F28"/>
    <w:rsid w:val="00D9511C"/>
    <w:rsid w:val="00D95C8E"/>
    <w:rsid w:val="00D9620A"/>
    <w:rsid w:val="00D977B6"/>
    <w:rsid w:val="00DA1223"/>
    <w:rsid w:val="00DA254E"/>
    <w:rsid w:val="00DA4A31"/>
    <w:rsid w:val="00DA7B04"/>
    <w:rsid w:val="00DA7BFC"/>
    <w:rsid w:val="00DB0448"/>
    <w:rsid w:val="00DB36C2"/>
    <w:rsid w:val="00DC169B"/>
    <w:rsid w:val="00DC2AB9"/>
    <w:rsid w:val="00DC63F0"/>
    <w:rsid w:val="00DC7DB5"/>
    <w:rsid w:val="00DD37EA"/>
    <w:rsid w:val="00DD6EE5"/>
    <w:rsid w:val="00DD77AF"/>
    <w:rsid w:val="00DE08AC"/>
    <w:rsid w:val="00DE386C"/>
    <w:rsid w:val="00DE4D35"/>
    <w:rsid w:val="00DF098B"/>
    <w:rsid w:val="00DF11C4"/>
    <w:rsid w:val="00DF210C"/>
    <w:rsid w:val="00DF4B6A"/>
    <w:rsid w:val="00E00CB7"/>
    <w:rsid w:val="00E02C09"/>
    <w:rsid w:val="00E04D59"/>
    <w:rsid w:val="00E07DA1"/>
    <w:rsid w:val="00E10302"/>
    <w:rsid w:val="00E123CB"/>
    <w:rsid w:val="00E13B09"/>
    <w:rsid w:val="00E20E13"/>
    <w:rsid w:val="00E21DBC"/>
    <w:rsid w:val="00E275D7"/>
    <w:rsid w:val="00E27DBE"/>
    <w:rsid w:val="00E32AB1"/>
    <w:rsid w:val="00E36C71"/>
    <w:rsid w:val="00E40404"/>
    <w:rsid w:val="00E4126A"/>
    <w:rsid w:val="00E42A06"/>
    <w:rsid w:val="00E459C6"/>
    <w:rsid w:val="00E47589"/>
    <w:rsid w:val="00E51C10"/>
    <w:rsid w:val="00E63EC7"/>
    <w:rsid w:val="00E64915"/>
    <w:rsid w:val="00E64D3A"/>
    <w:rsid w:val="00E661D4"/>
    <w:rsid w:val="00E70091"/>
    <w:rsid w:val="00E70D2E"/>
    <w:rsid w:val="00E720F5"/>
    <w:rsid w:val="00E76D47"/>
    <w:rsid w:val="00E827BC"/>
    <w:rsid w:val="00E8485A"/>
    <w:rsid w:val="00E849F7"/>
    <w:rsid w:val="00E90302"/>
    <w:rsid w:val="00E91114"/>
    <w:rsid w:val="00E95C1E"/>
    <w:rsid w:val="00E97396"/>
    <w:rsid w:val="00EA185E"/>
    <w:rsid w:val="00EA411C"/>
    <w:rsid w:val="00EA592A"/>
    <w:rsid w:val="00EA5D28"/>
    <w:rsid w:val="00EA6C34"/>
    <w:rsid w:val="00EB0E4B"/>
    <w:rsid w:val="00EB14E4"/>
    <w:rsid w:val="00EB32A5"/>
    <w:rsid w:val="00EB34ED"/>
    <w:rsid w:val="00EB447C"/>
    <w:rsid w:val="00EB7BE0"/>
    <w:rsid w:val="00EC315E"/>
    <w:rsid w:val="00EC697C"/>
    <w:rsid w:val="00EC6ED5"/>
    <w:rsid w:val="00ED077C"/>
    <w:rsid w:val="00ED10A9"/>
    <w:rsid w:val="00ED1190"/>
    <w:rsid w:val="00ED15DD"/>
    <w:rsid w:val="00ED6544"/>
    <w:rsid w:val="00EE0277"/>
    <w:rsid w:val="00EE2899"/>
    <w:rsid w:val="00EE3E00"/>
    <w:rsid w:val="00EE5DD2"/>
    <w:rsid w:val="00EF3DB4"/>
    <w:rsid w:val="00F00A79"/>
    <w:rsid w:val="00F00E86"/>
    <w:rsid w:val="00F016BB"/>
    <w:rsid w:val="00F07C1E"/>
    <w:rsid w:val="00F105DB"/>
    <w:rsid w:val="00F132BC"/>
    <w:rsid w:val="00F13D80"/>
    <w:rsid w:val="00F15B4D"/>
    <w:rsid w:val="00F16AAA"/>
    <w:rsid w:val="00F1709C"/>
    <w:rsid w:val="00F21161"/>
    <w:rsid w:val="00F218EF"/>
    <w:rsid w:val="00F21BC7"/>
    <w:rsid w:val="00F266A2"/>
    <w:rsid w:val="00F32269"/>
    <w:rsid w:val="00F35B7A"/>
    <w:rsid w:val="00F41CA0"/>
    <w:rsid w:val="00F56A6F"/>
    <w:rsid w:val="00F5709C"/>
    <w:rsid w:val="00F64EF1"/>
    <w:rsid w:val="00F719AC"/>
    <w:rsid w:val="00F73345"/>
    <w:rsid w:val="00F7349B"/>
    <w:rsid w:val="00F8765F"/>
    <w:rsid w:val="00F90767"/>
    <w:rsid w:val="00FA1637"/>
    <w:rsid w:val="00FA35BE"/>
    <w:rsid w:val="00FA685B"/>
    <w:rsid w:val="00FB0C01"/>
    <w:rsid w:val="00FB5934"/>
    <w:rsid w:val="00FC18F2"/>
    <w:rsid w:val="00FC2A17"/>
    <w:rsid w:val="00FC38CF"/>
    <w:rsid w:val="00FC39E5"/>
    <w:rsid w:val="00FC3A78"/>
    <w:rsid w:val="00FC6A67"/>
    <w:rsid w:val="00FC7814"/>
    <w:rsid w:val="00FD0782"/>
    <w:rsid w:val="00FD1005"/>
    <w:rsid w:val="00FD5290"/>
    <w:rsid w:val="00FD6C75"/>
    <w:rsid w:val="00FD7972"/>
    <w:rsid w:val="00FE71B3"/>
    <w:rsid w:val="00FF35A3"/>
    <w:rsid w:val="00FF42C5"/>
    <w:rsid w:val="00FF7213"/>
    <w:rsid w:val="00FF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335CA15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57" w:unhideWhenUsed="1"/>
    <w:lsdException w:name="footer" w:semiHidden="1" w:uiPriority="57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65917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AC65F1"/>
    <w:pPr>
      <w:spacing w:before="480"/>
      <w:contextualSpacing/>
      <w:jc w:val="both"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  <w:lang w:val="en-GB" w:eastAsia="en-US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AC65F1"/>
    <w:pPr>
      <w:spacing w:before="200"/>
      <w:jc w:val="both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  <w:lang w:val="en-GB" w:eastAsia="en-US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AC65F1"/>
    <w:pPr>
      <w:spacing w:before="200" w:line="271" w:lineRule="auto"/>
      <w:jc w:val="both"/>
      <w:outlineLvl w:val="2"/>
    </w:pPr>
    <w:rPr>
      <w:rFonts w:asciiTheme="majorHAnsi" w:eastAsiaTheme="majorEastAsia" w:hAnsiTheme="majorHAnsi" w:cstheme="majorBidi"/>
      <w:b/>
      <w:bCs/>
      <w:color w:val="5F5F5F"/>
      <w:szCs w:val="22"/>
      <w:lang w:val="en-GB" w:eastAsia="en-US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AC65F1"/>
    <w:pPr>
      <w:spacing w:before="200"/>
      <w:jc w:val="both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Cs w:val="22"/>
      <w:lang w:val="en-GB" w:eastAsia="en-US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AC65F1"/>
    <w:pPr>
      <w:spacing w:before="200"/>
      <w:jc w:val="both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  <w:lang w:val="en-US" w:eastAsia="en-US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AC65F1"/>
    <w:pPr>
      <w:spacing w:line="271" w:lineRule="auto"/>
      <w:jc w:val="both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Cs w:val="22"/>
      <w:lang w:val="en-GB" w:eastAsia="en-US"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AC65F1"/>
    <w:pPr>
      <w:jc w:val="both"/>
      <w:outlineLvl w:val="6"/>
    </w:pPr>
    <w:rPr>
      <w:rFonts w:asciiTheme="majorHAnsi" w:eastAsiaTheme="majorEastAsia" w:hAnsiTheme="majorHAnsi" w:cstheme="majorBidi"/>
      <w:i/>
      <w:iCs/>
      <w:sz w:val="22"/>
      <w:szCs w:val="22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AC65F1"/>
    <w:pPr>
      <w:outlineLvl w:val="7"/>
    </w:pPr>
    <w:rPr>
      <w:rFonts w:asciiTheme="majorHAnsi" w:eastAsiaTheme="majorEastAsia" w:hAnsiTheme="majorHAnsi" w:cstheme="majorBidi"/>
      <w:sz w:val="20"/>
      <w:szCs w:val="20"/>
      <w:lang w:val="en-US"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AC65F1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AC65F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65F1"/>
    <w:rPr>
      <w:rFonts w:ascii="Tahoma" w:eastAsiaTheme="minorEastAsia" w:hAnsi="Tahoma" w:cs="Tahoma"/>
      <w:sz w:val="16"/>
      <w:szCs w:val="16"/>
      <w:lang w:val="en-GB"/>
    </w:rPr>
  </w:style>
  <w:style w:type="character" w:styleId="Tytuksiki">
    <w:name w:val="Book Title"/>
    <w:uiPriority w:val="99"/>
    <w:semiHidden/>
    <w:qFormat/>
    <w:rsid w:val="00AC65F1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AC65F1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DummyStyle">
    <w:name w:val="Dummy_Style"/>
    <w:basedOn w:val="Normalny"/>
    <w:semiHidden/>
    <w:qFormat/>
    <w:rsid w:val="00AC65F1"/>
    <w:rPr>
      <w:color w:val="00B050"/>
    </w:rPr>
  </w:style>
  <w:style w:type="character" w:styleId="Pogrubienie">
    <w:name w:val="Strong"/>
    <w:uiPriority w:val="99"/>
    <w:semiHidden/>
    <w:qFormat/>
    <w:rsid w:val="00AC65F1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AC65F1"/>
    <w:rPr>
      <w:sz w:val="22"/>
      <w:lang w:val="en-US"/>
    </w:rPr>
  </w:style>
  <w:style w:type="character" w:customStyle="1" w:styleId="BezodstpwZnak">
    <w:name w:val="Bez odstępów Znak"/>
    <w:basedOn w:val="Domylnaczcionkaakapitu"/>
    <w:link w:val="Bezodstpw"/>
    <w:semiHidden/>
    <w:rsid w:val="00AC65F1"/>
    <w:rPr>
      <w:rFonts w:eastAsiaTheme="minorEastAsia"/>
    </w:rPr>
  </w:style>
  <w:style w:type="paragraph" w:customStyle="1" w:styleId="ECHRParaQuote">
    <w:name w:val="ECHR_Para_Quote"/>
    <w:aliases w:val="Ju_Quot"/>
    <w:basedOn w:val="Normalny"/>
    <w:uiPriority w:val="14"/>
    <w:qFormat/>
    <w:rsid w:val="00AC65F1"/>
    <w:pPr>
      <w:spacing w:before="120" w:after="120"/>
      <w:ind w:left="425" w:firstLine="142"/>
      <w:jc w:val="both"/>
    </w:pPr>
    <w:rPr>
      <w:rFonts w:asciiTheme="minorHAnsi" w:eastAsiaTheme="minorEastAsia" w:hAnsiTheme="minorHAnsi" w:cstheme="minorBidi"/>
      <w:sz w:val="20"/>
      <w:szCs w:val="22"/>
      <w:lang w:val="en-GB" w:eastAsia="en-US"/>
    </w:rPr>
  </w:style>
  <w:style w:type="paragraph" w:customStyle="1" w:styleId="JuParaSub">
    <w:name w:val="Ju_Para_Sub"/>
    <w:basedOn w:val="ECHRPara"/>
    <w:uiPriority w:val="13"/>
    <w:qFormat/>
    <w:rsid w:val="00AC65F1"/>
    <w:pPr>
      <w:ind w:left="284"/>
    </w:pPr>
  </w:style>
  <w:style w:type="paragraph" w:customStyle="1" w:styleId="OpiH1">
    <w:name w:val="Opi_H_1"/>
    <w:basedOn w:val="ECHRHeading2"/>
    <w:uiPriority w:val="42"/>
    <w:qFormat/>
    <w:rsid w:val="00AC65F1"/>
    <w:pPr>
      <w:ind w:left="635" w:hanging="357"/>
      <w:outlineLvl w:val="2"/>
    </w:pPr>
  </w:style>
  <w:style w:type="paragraph" w:customStyle="1" w:styleId="OpiHa">
    <w:name w:val="Opi_H_a"/>
    <w:basedOn w:val="ECHRHeading3"/>
    <w:uiPriority w:val="43"/>
    <w:qFormat/>
    <w:rsid w:val="00AC65F1"/>
    <w:pPr>
      <w:ind w:left="833" w:hanging="357"/>
      <w:outlineLvl w:val="3"/>
    </w:pPr>
    <w:rPr>
      <w:b/>
      <w:i w:val="0"/>
      <w:sz w:val="20"/>
    </w:rPr>
  </w:style>
  <w:style w:type="paragraph" w:customStyle="1" w:styleId="OpiHA0">
    <w:name w:val="Opi_H_A"/>
    <w:basedOn w:val="ECHRHeading1"/>
    <w:next w:val="OpiPara"/>
    <w:uiPriority w:val="41"/>
    <w:qFormat/>
    <w:rsid w:val="00AC65F1"/>
    <w:pPr>
      <w:tabs>
        <w:tab w:val="clear" w:pos="357"/>
      </w:tabs>
      <w:outlineLvl w:val="1"/>
    </w:pPr>
    <w:rPr>
      <w:b/>
    </w:r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AC65F1"/>
    <w:pPr>
      <w:keepNext/>
      <w:keepLines/>
      <w:spacing w:before="240" w:after="120"/>
      <w:jc w:val="center"/>
      <w:outlineLvl w:val="3"/>
    </w:pPr>
    <w:rPr>
      <w:rFonts w:asciiTheme="majorHAnsi" w:eastAsiaTheme="minorEastAsia" w:hAnsiTheme="majorHAnsi" w:cstheme="minorBidi"/>
      <w:b/>
      <w:sz w:val="20"/>
      <w:szCs w:val="22"/>
      <w:lang w:val="en-GB" w:eastAsia="en-US"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AC65F1"/>
    <w:pPr>
      <w:keepNext/>
      <w:keepLines/>
      <w:spacing w:after="240"/>
      <w:jc w:val="center"/>
      <w:outlineLvl w:val="0"/>
    </w:pPr>
    <w:rPr>
      <w:rFonts w:asciiTheme="majorHAnsi" w:eastAsiaTheme="minorEastAsia" w:hAnsiTheme="majorHAnsi" w:cstheme="minorBidi"/>
      <w:sz w:val="28"/>
      <w:szCs w:val="22"/>
      <w:lang w:val="en-GB" w:eastAsia="en-US"/>
    </w:rPr>
  </w:style>
  <w:style w:type="paragraph" w:customStyle="1" w:styleId="JuQuotSub">
    <w:name w:val="Ju_Quot_Sub"/>
    <w:basedOn w:val="ECHRParaQuote"/>
    <w:uiPriority w:val="15"/>
    <w:qFormat/>
    <w:rsid w:val="00AC65F1"/>
    <w:pPr>
      <w:ind w:left="567"/>
    </w:p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AC65F1"/>
    <w:pPr>
      <w:keepNext/>
      <w:keepLines/>
      <w:spacing w:before="720" w:after="240"/>
      <w:jc w:val="both"/>
      <w:outlineLvl w:val="0"/>
    </w:pPr>
    <w:rPr>
      <w:rFonts w:asciiTheme="majorHAnsi" w:eastAsiaTheme="minorEastAsia" w:hAnsiTheme="majorHAnsi" w:cstheme="minorBidi"/>
      <w:sz w:val="28"/>
      <w:szCs w:val="22"/>
      <w:lang w:val="en-GB" w:eastAsia="en-US"/>
    </w:rPr>
  </w:style>
  <w:style w:type="paragraph" w:customStyle="1" w:styleId="JuInitialled">
    <w:name w:val="Ju_Initialled"/>
    <w:basedOn w:val="Normalny"/>
    <w:uiPriority w:val="31"/>
    <w:qFormat/>
    <w:rsid w:val="00AC65F1"/>
    <w:pPr>
      <w:tabs>
        <w:tab w:val="center" w:pos="6407"/>
      </w:tabs>
      <w:spacing w:before="720"/>
      <w:jc w:val="right"/>
    </w:pPr>
    <w:rPr>
      <w:rFonts w:asciiTheme="minorHAnsi" w:eastAsiaTheme="minorEastAsia" w:hAnsiTheme="minorHAnsi" w:cstheme="minorBidi"/>
      <w:szCs w:val="22"/>
      <w:lang w:val="en-GB" w:eastAsia="en-US"/>
    </w:rPr>
  </w:style>
  <w:style w:type="paragraph" w:customStyle="1" w:styleId="JuSigned">
    <w:name w:val="Ju_Signed"/>
    <w:basedOn w:val="Normalny"/>
    <w:next w:val="JuParaLast"/>
    <w:uiPriority w:val="32"/>
    <w:qFormat/>
    <w:rsid w:val="00AC65F1"/>
    <w:pPr>
      <w:tabs>
        <w:tab w:val="center" w:pos="851"/>
        <w:tab w:val="center" w:pos="6407"/>
      </w:tabs>
      <w:spacing w:before="720"/>
    </w:pPr>
    <w:rPr>
      <w:rFonts w:asciiTheme="minorHAnsi" w:eastAsiaTheme="minorEastAsia" w:hAnsiTheme="minorHAnsi" w:cstheme="minorBidi"/>
      <w:szCs w:val="22"/>
      <w:lang w:val="en-GB" w:eastAsia="en-US"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AC65F1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val="en-US"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AC65F1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OpiHi">
    <w:name w:val="Opi_H_i"/>
    <w:basedOn w:val="ECHRHeading4"/>
    <w:uiPriority w:val="44"/>
    <w:qFormat/>
    <w:rsid w:val="00AC65F1"/>
    <w:pPr>
      <w:ind w:left="1037" w:hanging="357"/>
      <w:outlineLvl w:val="4"/>
    </w:pPr>
    <w:rPr>
      <w:b w:val="0"/>
      <w:i/>
    </w:rPr>
  </w:style>
  <w:style w:type="character" w:customStyle="1" w:styleId="JUNAMES">
    <w:name w:val="JU_NAMES"/>
    <w:uiPriority w:val="17"/>
    <w:qFormat/>
    <w:rsid w:val="00AC65F1"/>
    <w:rPr>
      <w:caps w:val="0"/>
      <w:smallCaps/>
    </w:rPr>
  </w:style>
  <w:style w:type="character" w:customStyle="1" w:styleId="JuITMark">
    <w:name w:val="Ju_ITMark"/>
    <w:basedOn w:val="Domylnaczcionkaakapitu"/>
    <w:uiPriority w:val="38"/>
    <w:qFormat/>
    <w:rsid w:val="00AC65F1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OpiPara">
    <w:name w:val="Opi_Para"/>
    <w:basedOn w:val="ECHRPara"/>
    <w:uiPriority w:val="46"/>
    <w:qFormat/>
    <w:rsid w:val="00AC65F1"/>
  </w:style>
  <w:style w:type="paragraph" w:customStyle="1" w:styleId="JuCourt">
    <w:name w:val="Ju_Court"/>
    <w:basedOn w:val="Normalny"/>
    <w:next w:val="Normalny"/>
    <w:uiPriority w:val="16"/>
    <w:qFormat/>
    <w:rsid w:val="00AC65F1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rFonts w:asciiTheme="minorHAnsi" w:eastAsiaTheme="minorEastAsia" w:hAnsiTheme="minorHAnsi" w:cstheme="minorBidi"/>
      <w:szCs w:val="22"/>
      <w:lang w:val="en-GB" w:eastAsia="en-US" w:bidi="en-US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AC65F1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AC65F1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AC65F1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styleId="Nagwek">
    <w:name w:val="header"/>
    <w:basedOn w:val="Normalny"/>
    <w:link w:val="NagwekZnak"/>
    <w:uiPriority w:val="57"/>
    <w:semiHidden/>
    <w:rsid w:val="00AC65F1"/>
    <w:pPr>
      <w:tabs>
        <w:tab w:val="center" w:pos="4536"/>
        <w:tab w:val="right" w:pos="9072"/>
      </w:tabs>
      <w:jc w:val="both"/>
    </w:pPr>
    <w:rPr>
      <w:rFonts w:asciiTheme="minorHAnsi" w:eastAsiaTheme="minorHAnsi" w:hAnsiTheme="minorHAnsi" w:cstheme="minorBidi"/>
      <w:szCs w:val="22"/>
      <w:lang w:val="en-GB" w:eastAsia="en-US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AC65F1"/>
    <w:rPr>
      <w:sz w:val="24"/>
      <w:lang w:val="en-GB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AC65F1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AC65F1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AC65F1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  <w:lang w:val="en-GB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AC65F1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AC65F1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i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AC65F1"/>
    <w:pPr>
      <w:keepNext/>
      <w:keepLines/>
      <w:spacing w:before="240" w:after="120"/>
      <w:ind w:left="1236"/>
    </w:pPr>
    <w:rPr>
      <w:sz w:val="20"/>
      <w:lang w:val="en-GB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AC65F1"/>
    <w:rPr>
      <w:rFonts w:asciiTheme="majorHAnsi" w:eastAsiaTheme="majorEastAsia" w:hAnsiTheme="majorHAnsi" w:cstheme="majorBidi"/>
      <w:b/>
      <w:bCs/>
      <w:color w:val="5F5F5F"/>
      <w:sz w:val="24"/>
      <w:lang w:val="en-GB"/>
    </w:rPr>
  </w:style>
  <w:style w:type="paragraph" w:customStyle="1" w:styleId="JuParaLast">
    <w:name w:val="Ju_Para_Last"/>
    <w:basedOn w:val="Normalny"/>
    <w:next w:val="ECHRPara"/>
    <w:uiPriority w:val="30"/>
    <w:qFormat/>
    <w:rsid w:val="00AC65F1"/>
    <w:pPr>
      <w:keepNext/>
      <w:keepLines/>
      <w:spacing w:before="240"/>
      <w:ind w:firstLine="284"/>
      <w:jc w:val="both"/>
    </w:pPr>
    <w:rPr>
      <w:rFonts w:asciiTheme="minorHAnsi" w:eastAsiaTheme="minorEastAsia" w:hAnsiTheme="minorHAnsi" w:cstheme="minorBidi"/>
      <w:szCs w:val="22"/>
      <w:lang w:val="en-GB" w:eastAsia="en-US"/>
    </w:rPr>
  </w:style>
  <w:style w:type="paragraph" w:customStyle="1" w:styleId="ECHRDecisionBody">
    <w:name w:val="ECHR_Decision_Body"/>
    <w:aliases w:val="Ju_Judges"/>
    <w:basedOn w:val="Normalny"/>
    <w:uiPriority w:val="11"/>
    <w:qFormat/>
    <w:rsid w:val="00AC65F1"/>
    <w:pPr>
      <w:tabs>
        <w:tab w:val="left" w:pos="567"/>
        <w:tab w:val="left" w:pos="1134"/>
      </w:tabs>
    </w:pPr>
    <w:rPr>
      <w:rFonts w:asciiTheme="minorHAnsi" w:eastAsiaTheme="minorEastAsia" w:hAnsiTheme="minorHAnsi" w:cstheme="minorBidi"/>
      <w:szCs w:val="22"/>
      <w:lang w:val="en-GB" w:eastAsia="en-US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AC65F1"/>
    <w:rPr>
      <w:rFonts w:asciiTheme="majorHAnsi" w:eastAsiaTheme="majorEastAsia" w:hAnsiTheme="majorHAnsi" w:cstheme="majorBidi"/>
      <w:b/>
      <w:bCs/>
      <w:i/>
      <w:iCs/>
      <w:color w:val="777777"/>
      <w:sz w:val="24"/>
      <w:lang w:val="en-GB"/>
    </w:rPr>
  </w:style>
  <w:style w:type="paragraph" w:customStyle="1" w:styleId="JuList">
    <w:name w:val="Ju_List"/>
    <w:basedOn w:val="Normalny"/>
    <w:uiPriority w:val="28"/>
    <w:qFormat/>
    <w:rsid w:val="00AC65F1"/>
    <w:pPr>
      <w:ind w:left="340" w:hanging="340"/>
      <w:jc w:val="both"/>
    </w:pPr>
    <w:rPr>
      <w:rFonts w:asciiTheme="minorHAnsi" w:eastAsiaTheme="minorEastAsia" w:hAnsiTheme="minorHAnsi" w:cstheme="minorBidi"/>
      <w:szCs w:val="22"/>
      <w:lang w:val="en-GB" w:eastAsia="en-US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AC65F1"/>
    <w:rPr>
      <w:rFonts w:asciiTheme="majorHAnsi" w:eastAsiaTheme="majorEastAsia" w:hAnsiTheme="majorHAnsi" w:cstheme="majorBidi"/>
      <w:b/>
      <w:bCs/>
      <w:color w:val="808080"/>
    </w:rPr>
  </w:style>
  <w:style w:type="paragraph" w:customStyle="1" w:styleId="JuLista">
    <w:name w:val="Ju_List_a"/>
    <w:basedOn w:val="JuList"/>
    <w:uiPriority w:val="28"/>
    <w:qFormat/>
    <w:rsid w:val="00AC65F1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AC65F1"/>
    <w:pPr>
      <w:ind w:left="794"/>
      <w:jc w:val="both"/>
    </w:pPr>
    <w:rPr>
      <w:rFonts w:asciiTheme="minorHAnsi" w:eastAsiaTheme="minorEastAsia" w:hAnsiTheme="minorHAnsi" w:cstheme="minorBidi"/>
      <w:szCs w:val="22"/>
      <w:lang w:val="en-GB" w:eastAsia="en-US"/>
    </w:rPr>
  </w:style>
  <w:style w:type="character" w:styleId="Wyrnieniedelikatne">
    <w:name w:val="Subtle Emphasis"/>
    <w:uiPriority w:val="99"/>
    <w:semiHidden/>
    <w:qFormat/>
    <w:rsid w:val="00AC65F1"/>
    <w:rPr>
      <w:i/>
      <w:iCs/>
    </w:rPr>
  </w:style>
  <w:style w:type="paragraph" w:customStyle="1" w:styleId="OpiParaSub">
    <w:name w:val="Opi_Para_Sub"/>
    <w:basedOn w:val="JuParaSub"/>
    <w:uiPriority w:val="47"/>
    <w:qFormat/>
    <w:rsid w:val="00AC65F1"/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OpiQuot">
    <w:name w:val="Opi_Quot"/>
    <w:basedOn w:val="ECHRParaQuote"/>
    <w:uiPriority w:val="48"/>
    <w:qFormat/>
    <w:rsid w:val="00AC65F1"/>
  </w:style>
  <w:style w:type="paragraph" w:customStyle="1" w:styleId="OpiQuotSub">
    <w:name w:val="Opi_Quot_Sub"/>
    <w:basedOn w:val="JuQuotSub"/>
    <w:uiPriority w:val="49"/>
    <w:qFormat/>
    <w:rsid w:val="00AC65F1"/>
  </w:style>
  <w:style w:type="paragraph" w:customStyle="1" w:styleId="OpiTranslation">
    <w:name w:val="Opi_Translation"/>
    <w:basedOn w:val="Normalny"/>
    <w:next w:val="OpiPara"/>
    <w:uiPriority w:val="40"/>
    <w:qFormat/>
    <w:rsid w:val="00AC65F1"/>
    <w:pPr>
      <w:jc w:val="center"/>
      <w:outlineLvl w:val="0"/>
    </w:pPr>
    <w:rPr>
      <w:rFonts w:asciiTheme="minorHAnsi" w:eastAsiaTheme="minorEastAsia" w:hAnsiTheme="minorHAnsi" w:cstheme="minorBidi"/>
      <w:i/>
      <w:szCs w:val="22"/>
      <w:lang w:val="en-GB" w:eastAsia="en-US"/>
    </w:rPr>
  </w:style>
  <w:style w:type="character" w:styleId="Uwydatnienie">
    <w:name w:val="Emphasis"/>
    <w:uiPriority w:val="99"/>
    <w:semiHidden/>
    <w:qFormat/>
    <w:rsid w:val="00AC65F1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AC65F1"/>
    <w:pPr>
      <w:tabs>
        <w:tab w:val="center" w:pos="4536"/>
        <w:tab w:val="right" w:pos="9696"/>
      </w:tabs>
      <w:ind w:left="-680" w:right="-680"/>
      <w:jc w:val="both"/>
    </w:pPr>
    <w:rPr>
      <w:rFonts w:asciiTheme="minorHAnsi" w:eastAsiaTheme="minorHAnsi" w:hAnsiTheme="minorHAnsi" w:cstheme="minorBidi"/>
      <w:szCs w:val="22"/>
      <w:lang w:val="en-GB" w:eastAsia="en-US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AC65F1"/>
    <w:rPr>
      <w:sz w:val="24"/>
      <w:lang w:val="en-GB"/>
    </w:rPr>
  </w:style>
  <w:style w:type="character" w:styleId="Odwoanieprzypisudolnego">
    <w:name w:val="footnote reference"/>
    <w:basedOn w:val="Domylnaczcionkaakapitu"/>
    <w:uiPriority w:val="99"/>
    <w:semiHidden/>
    <w:rsid w:val="00AC65F1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C65F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65F1"/>
    <w:rPr>
      <w:rFonts w:eastAsiaTheme="minorEastAsia"/>
      <w:sz w:val="20"/>
      <w:szCs w:val="20"/>
      <w:lang w:val="en-GB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AC65F1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val="en-GB"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AC65F1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AC65F1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AC65F1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AC65F1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AC65F1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AC65F1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val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AC65F1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AC65F1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AC65F1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AC65F1"/>
    <w:pPr>
      <w:spacing w:before="200"/>
      <w:ind w:left="360" w:right="360"/>
    </w:pPr>
    <w:rPr>
      <w:i/>
      <w:iCs/>
      <w:sz w:val="22"/>
      <w:lang w:val="en-US"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AC65F1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AC65F1"/>
    <w:rPr>
      <w:smallCaps/>
    </w:rPr>
  </w:style>
  <w:style w:type="table" w:styleId="Tabela-Siatka">
    <w:name w:val="Table Grid"/>
    <w:basedOn w:val="Standardowy"/>
    <w:uiPriority w:val="59"/>
    <w:semiHidden/>
    <w:rsid w:val="00AC65F1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AC65F1"/>
    <w:pPr>
      <w:keepNext/>
      <w:tabs>
        <w:tab w:val="right" w:leader="dot" w:pos="7371"/>
      </w:tabs>
      <w:spacing w:before="160" w:after="60" w:line="240" w:lineRule="exact"/>
      <w:ind w:left="340" w:right="567" w:hanging="340"/>
      <w:jc w:val="both"/>
    </w:pPr>
    <w:rPr>
      <w:rFonts w:asciiTheme="minorHAnsi" w:eastAsiaTheme="minorEastAsia" w:hAnsiTheme="minorHAnsi" w:cstheme="minorBidi"/>
      <w:b/>
      <w:sz w:val="22"/>
      <w:szCs w:val="22"/>
      <w:lang w:val="en-GB" w:eastAsia="en-US"/>
    </w:rPr>
  </w:style>
  <w:style w:type="paragraph" w:styleId="Spistreci2">
    <w:name w:val="toc 2"/>
    <w:basedOn w:val="Normalny"/>
    <w:next w:val="Normalny"/>
    <w:autoRedefine/>
    <w:uiPriority w:val="99"/>
    <w:semiHidden/>
    <w:rsid w:val="00AC65F1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AC65F1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AC65F1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AC65F1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9"/>
    <w:semiHidden/>
    <w:qFormat/>
    <w:rsid w:val="00AC65F1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basedOn w:val="Standardowy"/>
    <w:uiPriority w:val="99"/>
    <w:rsid w:val="00572845"/>
    <w:rPr>
      <w:rFonts w:eastAsiaTheme="minorEastAsia"/>
      <w:sz w:val="20"/>
      <w:lang w:val="en-GB" w:eastAsia="en-GB"/>
    </w:rPr>
    <w:tblPr>
      <w:tblInd w:w="-964" w:type="dxa"/>
      <w:tblCellMar>
        <w:left w:w="57" w:type="dxa"/>
        <w:bottom w:w="57" w:type="dxa"/>
        <w:right w:w="113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3609FA"/>
    <w:rPr>
      <w:rFonts w:eastAsiaTheme="minorEastAsia"/>
      <w:lang w:val="en-GB" w:eastAsia="en-GB"/>
    </w:rPr>
    <w:tblPr>
      <w:tblInd w:w="113" w:type="dxa"/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AC65F1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AC65F1"/>
    <w:pPr>
      <w:spacing w:after="600"/>
    </w:pPr>
    <w:rPr>
      <w:rFonts w:asciiTheme="majorHAnsi" w:eastAsiaTheme="majorEastAsia" w:hAnsiTheme="majorHAnsi" w:cstheme="majorBidi"/>
      <w:i/>
      <w:iCs/>
      <w:spacing w:val="13"/>
      <w:lang w:val="en-US"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AC65F1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unhideWhenUsed/>
    <w:rsid w:val="0098410D"/>
    <w:pPr>
      <w:numPr>
        <w:numId w:val="10"/>
      </w:numPr>
    </w:p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AC65F1"/>
    <w:pPr>
      <w:ind w:firstLine="284"/>
      <w:jc w:val="both"/>
    </w:pPr>
    <w:rPr>
      <w:rFonts w:asciiTheme="minorHAnsi" w:eastAsiaTheme="minorEastAsia" w:hAnsiTheme="minorHAnsi" w:cstheme="minorBidi"/>
      <w:szCs w:val="22"/>
      <w:lang w:val="en-GB" w:eastAsia="en-US"/>
    </w:rPr>
  </w:style>
  <w:style w:type="numbering" w:styleId="1ai">
    <w:name w:val="Outline List 1"/>
    <w:basedOn w:val="Bezlisty"/>
    <w:uiPriority w:val="99"/>
    <w:semiHidden/>
    <w:unhideWhenUsed/>
    <w:rsid w:val="0098410D"/>
    <w:pPr>
      <w:numPr>
        <w:numId w:val="11"/>
      </w:numPr>
    </w:p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numbering" w:styleId="Artykusekcja">
    <w:name w:val="Outline List 3"/>
    <w:basedOn w:val="Bezlisty"/>
    <w:uiPriority w:val="99"/>
    <w:semiHidden/>
    <w:unhideWhenUsed/>
    <w:rsid w:val="0098410D"/>
    <w:pPr>
      <w:numPr>
        <w:numId w:val="12"/>
      </w:numPr>
    </w:p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AC65F1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styleId="Bibliografia">
    <w:name w:val="Bibliography"/>
    <w:basedOn w:val="Normalny"/>
    <w:next w:val="Normalny"/>
    <w:uiPriority w:val="99"/>
    <w:semiHidden/>
    <w:rsid w:val="0098410D"/>
  </w:style>
  <w:style w:type="paragraph" w:styleId="Tekstblokowy">
    <w:name w:val="Block Text"/>
    <w:basedOn w:val="Normalny"/>
    <w:uiPriority w:val="99"/>
    <w:semiHidden/>
    <w:rsid w:val="0098410D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Tekstpodstawowy">
    <w:name w:val="Body Text"/>
    <w:basedOn w:val="Normalny"/>
    <w:link w:val="TekstpodstawowyZnak"/>
    <w:uiPriority w:val="99"/>
    <w:semiHidden/>
    <w:rsid w:val="0098410D"/>
    <w:pPr>
      <w:spacing w:after="120"/>
      <w:jc w:val="both"/>
    </w:pPr>
    <w:rPr>
      <w:rFonts w:asciiTheme="minorHAnsi" w:eastAsiaTheme="minorEastAsia" w:hAnsiTheme="minorHAnsi" w:cstheme="minorBidi"/>
      <w:szCs w:val="22"/>
      <w:lang w:val="en-GB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8410D"/>
    <w:rPr>
      <w:rFonts w:eastAsiaTheme="minorEastAsia"/>
      <w:sz w:val="24"/>
    </w:r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Tekstpodstawowy2">
    <w:name w:val="Body Text 2"/>
    <w:basedOn w:val="Normalny"/>
    <w:link w:val="Tekstpodstawowy2Znak"/>
    <w:uiPriority w:val="99"/>
    <w:semiHidden/>
    <w:rsid w:val="0098410D"/>
    <w:pPr>
      <w:spacing w:after="120" w:line="480" w:lineRule="auto"/>
    </w:p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basedOn w:val="Normalny"/>
    <w:next w:val="ECHRPara"/>
    <w:uiPriority w:val="10"/>
    <w:rsid w:val="00AC65F1"/>
    <w:pPr>
      <w:ind w:firstLine="284"/>
      <w:jc w:val="both"/>
    </w:pPr>
    <w:rPr>
      <w:rFonts w:asciiTheme="minorHAnsi" w:eastAsiaTheme="minorEastAsia" w:hAnsiTheme="minorHAnsi" w:cstheme="minorBidi"/>
      <w:b/>
      <w:szCs w:val="22"/>
      <w:lang w:val="en-GB" w:eastAsia="en-US"/>
    </w:rPr>
  </w:style>
  <w:style w:type="character" w:styleId="Numerstrony">
    <w:name w:val="page number"/>
    <w:uiPriority w:val="99"/>
    <w:semiHidden/>
    <w:rsid w:val="0098410D"/>
    <w:rPr>
      <w:sz w:val="18"/>
    </w:rPr>
  </w:style>
  <w:style w:type="paragraph" w:styleId="Listapunktowana">
    <w:name w:val="List Bullet"/>
    <w:basedOn w:val="Normalny"/>
    <w:uiPriority w:val="99"/>
    <w:semiHidden/>
    <w:rsid w:val="0098410D"/>
    <w:pPr>
      <w:numPr>
        <w:numId w:val="9"/>
      </w:numPr>
      <w:jc w:val="both"/>
    </w:pPr>
    <w:rPr>
      <w:rFonts w:asciiTheme="minorHAnsi" w:eastAsiaTheme="minorEastAsia" w:hAnsiTheme="minorHAnsi" w:cstheme="minorBidi"/>
      <w:szCs w:val="22"/>
      <w:lang w:val="en-GB" w:eastAsia="en-US"/>
    </w:rPr>
  </w:style>
  <w:style w:type="paragraph" w:styleId="Listapunktowana3">
    <w:name w:val="List Bullet 3"/>
    <w:basedOn w:val="Normalny"/>
    <w:uiPriority w:val="99"/>
    <w:semiHidden/>
    <w:rsid w:val="0098410D"/>
    <w:pPr>
      <w:numPr>
        <w:numId w:val="8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8410D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98410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8410D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98410D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98410D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98410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8410D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98410D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98410D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98410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98410D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98410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98410D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98410D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98410D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98410D"/>
    <w:rPr>
      <w:rFonts w:eastAsiaTheme="minorEastAsia"/>
      <w:sz w:val="24"/>
    </w:rPr>
  </w:style>
  <w:style w:type="table" w:styleId="Kolorowasiatka">
    <w:name w:val="Colorful Grid"/>
    <w:basedOn w:val="Standardowy"/>
    <w:uiPriority w:val="73"/>
    <w:semiHidden/>
    <w:rsid w:val="0098410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98410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98410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98410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98410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98410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98410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98410D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98410D"/>
    <w:rPr>
      <w:color w:val="000000" w:themeColor="text1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98410D"/>
    <w:rPr>
      <w:color w:val="000000" w:themeColor="text1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98410D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98410D"/>
    <w:rPr>
      <w:color w:val="000000" w:themeColor="text1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98410D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98410D"/>
    <w:rPr>
      <w:color w:val="000000" w:themeColor="text1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basedOn w:val="Domylnaczcionkaakapitu"/>
    <w:uiPriority w:val="99"/>
    <w:semiHidden/>
    <w:rsid w:val="009841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8410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8410D"/>
    <w:rPr>
      <w:rFonts w:eastAsiaTheme="minorEastAsia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841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8410D"/>
    <w:rPr>
      <w:rFonts w:eastAsiaTheme="minorEastAsia"/>
      <w:b/>
      <w:bCs/>
      <w:sz w:val="20"/>
      <w:szCs w:val="20"/>
    </w:rPr>
  </w:style>
  <w:style w:type="table" w:styleId="Ciemnalista">
    <w:name w:val="Dark List"/>
    <w:basedOn w:val="Standardowy"/>
    <w:uiPriority w:val="70"/>
    <w:semiHidden/>
    <w:rsid w:val="0098410D"/>
    <w:rPr>
      <w:color w:val="0072BC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98410D"/>
    <w:rPr>
      <w:color w:val="0072BC" w:themeColor="background1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98410D"/>
    <w:rPr>
      <w:color w:val="0072BC" w:themeColor="background1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98410D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98410D"/>
    <w:rPr>
      <w:color w:val="0072BC" w:themeColor="background1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98410D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98410D"/>
    <w:rPr>
      <w:color w:val="0072BC" w:themeColor="background1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98410D"/>
  </w:style>
  <w:style w:type="character" w:customStyle="1" w:styleId="DataZnak">
    <w:name w:val="Data Znak"/>
    <w:basedOn w:val="Domylnaczcionkaakapitu"/>
    <w:link w:val="Data"/>
    <w:uiPriority w:val="99"/>
    <w:semiHidden/>
    <w:rsid w:val="0098410D"/>
    <w:rPr>
      <w:rFonts w:eastAsiaTheme="minorEastAsia"/>
      <w:sz w:val="24"/>
    </w:rPr>
  </w:style>
  <w:style w:type="paragraph" w:styleId="Mapadokumentu">
    <w:name w:val="Document Map"/>
    <w:basedOn w:val="Normalny"/>
    <w:link w:val="MapadokumentuZnak"/>
    <w:uiPriority w:val="99"/>
    <w:semiHidden/>
    <w:rsid w:val="0098410D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98410D"/>
    <w:rPr>
      <w:rFonts w:ascii="Tahoma" w:eastAsiaTheme="minorEastAsia" w:hAnsi="Tahoma" w:cs="Tahoma"/>
      <w:sz w:val="16"/>
      <w:szCs w:val="16"/>
    </w:rPr>
  </w:style>
  <w:style w:type="paragraph" w:styleId="Podpise-mail">
    <w:name w:val="E-mail Signature"/>
    <w:basedOn w:val="Normalny"/>
    <w:link w:val="Podpise-mailZnak"/>
    <w:uiPriority w:val="99"/>
    <w:semiHidden/>
    <w:rsid w:val="0098410D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98410D"/>
    <w:rPr>
      <w:rFonts w:eastAsiaTheme="minorEastAsia"/>
      <w:sz w:val="24"/>
    </w:rPr>
  </w:style>
  <w:style w:type="character" w:styleId="Odwoanieprzypisukocowego">
    <w:name w:val="endnote reference"/>
    <w:basedOn w:val="Domylnaczcionkaakapitu"/>
    <w:uiPriority w:val="99"/>
    <w:semiHidden/>
    <w:rsid w:val="00AC65F1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AC65F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C65F1"/>
    <w:rPr>
      <w:rFonts w:eastAsiaTheme="minorEastAsia"/>
      <w:sz w:val="20"/>
      <w:szCs w:val="20"/>
      <w:lang w:val="en-GB"/>
    </w:rPr>
  </w:style>
  <w:style w:type="paragraph" w:styleId="Adresnakopercie">
    <w:name w:val="envelope address"/>
    <w:basedOn w:val="Normalny"/>
    <w:uiPriority w:val="99"/>
    <w:semiHidden/>
    <w:rsid w:val="0098410D"/>
    <w:pPr>
      <w:framePr w:w="7938" w:h="1985" w:hRule="exact" w:hSpace="141" w:wrap="auto" w:hAnchor="page" w:xAlign="center" w:yAlign="bottom"/>
      <w:ind w:left="2835"/>
      <w:jc w:val="both"/>
    </w:pPr>
    <w:rPr>
      <w:rFonts w:asciiTheme="majorHAnsi" w:eastAsiaTheme="majorEastAsia" w:hAnsiTheme="majorHAnsi" w:cstheme="majorBidi"/>
      <w:lang w:val="en-GB" w:eastAsia="en-US"/>
    </w:rPr>
  </w:style>
  <w:style w:type="paragraph" w:styleId="Adreszwrotnynakopercie">
    <w:name w:val="envelope return"/>
    <w:basedOn w:val="Normalny"/>
    <w:uiPriority w:val="99"/>
    <w:semiHidden/>
    <w:rsid w:val="0098410D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rsid w:val="0098410D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9"/>
    <w:semiHidden/>
    <w:rsid w:val="0098410D"/>
  </w:style>
  <w:style w:type="paragraph" w:styleId="HTML-adres">
    <w:name w:val="HTML Address"/>
    <w:basedOn w:val="Normalny"/>
    <w:link w:val="HTML-adresZnak"/>
    <w:uiPriority w:val="99"/>
    <w:semiHidden/>
    <w:rsid w:val="0098410D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98410D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98410D"/>
    <w:rPr>
      <w:i/>
      <w:iCs/>
    </w:rPr>
  </w:style>
  <w:style w:type="character" w:styleId="HTML-kod">
    <w:name w:val="HTML Code"/>
    <w:basedOn w:val="Domylnaczcionkaakapitu"/>
    <w:uiPriority w:val="99"/>
    <w:semiHidden/>
    <w:rsid w:val="0098410D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98410D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98410D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98410D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98410D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98410D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98410D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98410D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98410D"/>
    <w:pPr>
      <w:ind w:left="240" w:hanging="240"/>
      <w:jc w:val="both"/>
    </w:pPr>
    <w:rPr>
      <w:rFonts w:asciiTheme="minorHAnsi" w:eastAsiaTheme="minorEastAsia" w:hAnsiTheme="minorHAnsi" w:cstheme="minorBidi"/>
      <w:szCs w:val="22"/>
      <w:lang w:val="en-GB" w:eastAsia="en-US"/>
    </w:rPr>
  </w:style>
  <w:style w:type="paragraph" w:styleId="Indeks2">
    <w:name w:val="index 2"/>
    <w:basedOn w:val="Normalny"/>
    <w:next w:val="Normalny"/>
    <w:autoRedefine/>
    <w:uiPriority w:val="99"/>
    <w:semiHidden/>
    <w:rsid w:val="0098410D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98410D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98410D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98410D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98410D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98410D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98410D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98410D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98410D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98410D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98410D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98410D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98410D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98410D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98410D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98410D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98410D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98410D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98410D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98410D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98410D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98410D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98410D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98410D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98410D"/>
    <w:rPr>
      <w:color w:val="00548C" w:themeColor="accent1" w:themeShade="BF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98410D"/>
    <w:rPr>
      <w:color w:val="8F0000" w:themeColor="accent2" w:themeShade="BF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98410D"/>
    <w:rPr>
      <w:color w:val="474747" w:themeColor="accent3" w:themeShade="BF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98410D"/>
    <w:rPr>
      <w:color w:val="707070" w:themeColor="accent4" w:themeShade="BF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98410D"/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98410D"/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98410D"/>
  </w:style>
  <w:style w:type="paragraph" w:styleId="Lista">
    <w:name w:val="List"/>
    <w:basedOn w:val="Normalny"/>
    <w:uiPriority w:val="99"/>
    <w:semiHidden/>
    <w:rsid w:val="0098410D"/>
    <w:pPr>
      <w:ind w:left="283" w:hanging="283"/>
      <w:contextualSpacing/>
      <w:jc w:val="both"/>
    </w:pPr>
    <w:rPr>
      <w:rFonts w:asciiTheme="minorHAnsi" w:eastAsiaTheme="minorEastAsia" w:hAnsiTheme="minorHAnsi" w:cstheme="minorBidi"/>
      <w:szCs w:val="22"/>
      <w:lang w:val="en-GB" w:eastAsia="en-US"/>
    </w:rPr>
  </w:style>
  <w:style w:type="paragraph" w:styleId="Lista2">
    <w:name w:val="List 2"/>
    <w:basedOn w:val="Normalny"/>
    <w:uiPriority w:val="99"/>
    <w:semiHidden/>
    <w:rsid w:val="0098410D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98410D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98410D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98410D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98410D"/>
    <w:pPr>
      <w:numPr>
        <w:numId w:val="13"/>
      </w:numPr>
      <w:contextualSpacing/>
    </w:pPr>
  </w:style>
  <w:style w:type="paragraph" w:styleId="Listapunktowana4">
    <w:name w:val="List Bullet 4"/>
    <w:basedOn w:val="Normalny"/>
    <w:uiPriority w:val="99"/>
    <w:semiHidden/>
    <w:rsid w:val="0098410D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9"/>
    <w:semiHidden/>
    <w:rsid w:val="0098410D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9"/>
    <w:semiHidden/>
    <w:rsid w:val="0098410D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98410D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98410D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98410D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98410D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98410D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9"/>
    <w:semiHidden/>
    <w:rsid w:val="0098410D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9"/>
    <w:semiHidden/>
    <w:rsid w:val="0098410D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9"/>
    <w:semiHidden/>
    <w:rsid w:val="0098410D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9"/>
    <w:semiHidden/>
    <w:rsid w:val="0098410D"/>
    <w:pPr>
      <w:numPr>
        <w:numId w:val="20"/>
      </w:numPr>
      <w:contextualSpacing/>
    </w:pPr>
  </w:style>
  <w:style w:type="paragraph" w:styleId="Tekstmakra">
    <w:name w:val="macro"/>
    <w:link w:val="TekstmakraZnak"/>
    <w:uiPriority w:val="99"/>
    <w:semiHidden/>
    <w:rsid w:val="0098410D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98410D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98410D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98410D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98410D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98410D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98410D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98410D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98410D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98410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98410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98410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98410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98410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98410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98410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98410D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98410D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98410D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98410D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98410D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98410D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98410D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98410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98410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98410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98410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98410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98410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98410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98410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98410D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98410D"/>
  </w:style>
  <w:style w:type="paragraph" w:styleId="Wcicienormalne">
    <w:name w:val="Normal Indent"/>
    <w:basedOn w:val="Normalny"/>
    <w:uiPriority w:val="99"/>
    <w:semiHidden/>
    <w:rsid w:val="0098410D"/>
    <w:pPr>
      <w:ind w:left="720"/>
      <w:jc w:val="both"/>
    </w:pPr>
    <w:rPr>
      <w:rFonts w:asciiTheme="minorHAnsi" w:eastAsiaTheme="minorEastAsia" w:hAnsiTheme="minorHAnsi" w:cstheme="minorBidi"/>
      <w:szCs w:val="22"/>
      <w:lang w:val="en-GB" w:eastAsia="en-US"/>
    </w:r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98410D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98410D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AC65F1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9"/>
    <w:semiHidden/>
    <w:rsid w:val="0098410D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98410D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98410D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98410D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98410D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98410D"/>
    <w:rPr>
      <w:rFonts w:eastAsiaTheme="minorEastAsia"/>
      <w:sz w:val="24"/>
    </w:rPr>
  </w:style>
  <w:style w:type="table" w:styleId="Tabela-Efekty3D1">
    <w:name w:val="Table 3D effects 1"/>
    <w:basedOn w:val="Standardowy"/>
    <w:uiPriority w:val="99"/>
    <w:semiHidden/>
    <w:unhideWhenUsed/>
    <w:rsid w:val="0098410D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98410D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98410D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98410D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98410D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98410D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98410D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98410D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98410D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98410D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98410D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98410D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98410D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98410D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98410D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98410D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98410D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98410D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98410D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98410D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98410D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98410D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98410D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98410D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98410D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98410D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98410D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98410D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98410D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98410D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98410D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98410D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98410D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98410D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98410D"/>
  </w:style>
  <w:style w:type="table" w:styleId="Tabela-Profesjonalny">
    <w:name w:val="Table Professional"/>
    <w:basedOn w:val="Standardowy"/>
    <w:uiPriority w:val="99"/>
    <w:semiHidden/>
    <w:unhideWhenUsed/>
    <w:rsid w:val="0098410D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98410D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98410D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98410D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98410D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98410D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98410D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98410D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98410D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98410D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AC65F1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AC65F1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98410D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98410D"/>
    <w:pPr>
      <w:spacing w:after="100"/>
      <w:ind w:left="1920"/>
    </w:pPr>
  </w:style>
  <w:style w:type="paragraph" w:customStyle="1" w:styleId="DecHTitle">
    <w:name w:val="Dec_H_Title"/>
    <w:basedOn w:val="ECHRTitleCentre1"/>
    <w:uiPriority w:val="7"/>
    <w:semiHidden/>
    <w:qFormat/>
    <w:rsid w:val="00AC65F1"/>
  </w:style>
  <w:style w:type="paragraph" w:customStyle="1" w:styleId="DecList">
    <w:name w:val="Dec_List"/>
    <w:basedOn w:val="Normalny"/>
    <w:uiPriority w:val="9"/>
    <w:semiHidden/>
    <w:qFormat/>
    <w:rsid w:val="00AC65F1"/>
    <w:pPr>
      <w:spacing w:before="240"/>
      <w:ind w:left="284"/>
    </w:pPr>
  </w:style>
  <w:style w:type="paragraph" w:customStyle="1" w:styleId="ECHRFooter">
    <w:name w:val="ECHR_Footer"/>
    <w:aliases w:val="Footer_ECHR"/>
    <w:basedOn w:val="Stopka"/>
    <w:uiPriority w:val="57"/>
    <w:semiHidden/>
    <w:rsid w:val="00AC65F1"/>
    <w:pPr>
      <w:jc w:val="left"/>
    </w:pPr>
    <w:rPr>
      <w:sz w:val="8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AC65F1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</w:pPr>
    <w:rPr>
      <w:color w:val="5F5F5F"/>
    </w:rPr>
  </w:style>
  <w:style w:type="paragraph" w:customStyle="1" w:styleId="ECHRTitleCentre2">
    <w:name w:val="ECHR_Title_Centre_2"/>
    <w:aliases w:val="Dec_H_Case"/>
    <w:basedOn w:val="Normalny"/>
    <w:next w:val="ECHRPara"/>
    <w:uiPriority w:val="8"/>
    <w:semiHidden/>
    <w:qFormat/>
    <w:rsid w:val="00AC65F1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AppQuestion">
    <w:name w:val="Ju_App_Question"/>
    <w:basedOn w:val="Normalny"/>
    <w:uiPriority w:val="5"/>
    <w:semiHidden/>
    <w:qFormat/>
    <w:rsid w:val="00AC65F1"/>
    <w:pPr>
      <w:numPr>
        <w:numId w:val="23"/>
      </w:numPr>
    </w:pPr>
    <w:rPr>
      <w:b/>
    </w:rPr>
  </w:style>
  <w:style w:type="paragraph" w:customStyle="1" w:styleId="JuHeaderLandscape">
    <w:name w:val="Ju_Header_Landscape"/>
    <w:basedOn w:val="ECHRHeader"/>
    <w:uiPriority w:val="4"/>
    <w:qFormat/>
    <w:rsid w:val="00AC65F1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customStyle="1" w:styleId="JuTitle">
    <w:name w:val="Ju_Title"/>
    <w:basedOn w:val="Normalny"/>
    <w:next w:val="ECHRPara"/>
    <w:uiPriority w:val="3"/>
    <w:qFormat/>
    <w:rsid w:val="00AC65F1"/>
    <w:pPr>
      <w:spacing w:before="720" w:after="240"/>
      <w:jc w:val="center"/>
      <w:outlineLvl w:val="0"/>
    </w:pPr>
    <w:rPr>
      <w:rFonts w:asciiTheme="majorHAnsi" w:eastAsiaTheme="minorEastAsia" w:hAnsiTheme="majorHAnsi" w:cstheme="minorBidi"/>
      <w:b/>
      <w:caps/>
      <w:szCs w:val="22"/>
      <w:lang w:val="en-GB" w:eastAsia="en-US"/>
    </w:rPr>
  </w:style>
  <w:style w:type="character" w:customStyle="1" w:styleId="ECHRParaChar">
    <w:name w:val="ECHR_Para Char"/>
    <w:aliases w:val="Ju_Para Char"/>
    <w:link w:val="ECHRPara"/>
    <w:uiPriority w:val="12"/>
    <w:rsid w:val="00394E29"/>
    <w:rPr>
      <w:rFonts w:eastAsiaTheme="minorEastAsia"/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866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pl/sprawiedliwosc" TargetMode="Externa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hyperlink" Target="http://www.gov.pl/sprawiedliwosc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435FF7-6722-44ED-B13D-4C8CF90CD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2516</Words>
  <Characters>15101</Characters>
  <Application>Microsoft Office Word</Application>
  <DocSecurity>4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2019-09-17T09:16:00Z</dcterms:created>
  <dcterms:modified xsi:type="dcterms:W3CDTF">2019-09-17T09:16:00Z</dcterms:modified>
</cp:coreProperties>
</file>