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CCB" w:rsidRPr="00B72882" w:rsidRDefault="00920CCB" w:rsidP="00920CCB">
      <w:pPr>
        <w:rPr>
          <w:rFonts w:ascii="Arial" w:hAnsi="Arial" w:cs="Arial"/>
          <w:bCs/>
          <w:sz w:val="20"/>
          <w:szCs w:val="20"/>
        </w:rPr>
      </w:pPr>
      <w:r w:rsidRPr="00B72882">
        <w:rPr>
          <w:rFonts w:ascii="Arial" w:hAnsi="Arial" w:cs="Arial"/>
          <w:bCs/>
          <w:sz w:val="20"/>
          <w:szCs w:val="20"/>
        </w:rPr>
        <w:t>DIRS-XI-370-…/18</w:t>
      </w:r>
    </w:p>
    <w:p w:rsidR="0038570E" w:rsidRPr="00B72882" w:rsidRDefault="00920CCB" w:rsidP="00920CCB">
      <w:pPr>
        <w:rPr>
          <w:rFonts w:ascii="Arial" w:hAnsi="Arial" w:cs="Arial"/>
          <w:bCs/>
          <w:sz w:val="20"/>
          <w:szCs w:val="20"/>
        </w:rPr>
      </w:pPr>
      <w:r w:rsidRPr="00B72882">
        <w:rPr>
          <w:rFonts w:ascii="Arial" w:hAnsi="Arial" w:cs="Arial"/>
          <w:bCs/>
          <w:sz w:val="20"/>
          <w:szCs w:val="20"/>
        </w:rPr>
        <w:t>B.Z. 18.7.3.6.</w:t>
      </w:r>
    </w:p>
    <w:p w:rsidR="003E70AC" w:rsidRDefault="003E70AC" w:rsidP="0038570E">
      <w:pPr>
        <w:pStyle w:val="Tytu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Wzór Umowy</w:t>
      </w:r>
    </w:p>
    <w:p w:rsidR="0038570E" w:rsidRPr="00B72882" w:rsidRDefault="0038570E" w:rsidP="0038570E">
      <w:pPr>
        <w:pStyle w:val="Tytu"/>
        <w:spacing w:line="360" w:lineRule="auto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U M O W A    Nr  .............  </w:t>
      </w:r>
    </w:p>
    <w:p w:rsidR="0038570E" w:rsidRPr="00B72882" w:rsidRDefault="0038570E" w:rsidP="0038570E">
      <w:pPr>
        <w:spacing w:before="120" w:after="120"/>
        <w:jc w:val="center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zawarta w dniu ................................</w:t>
      </w:r>
      <w:r w:rsidRPr="00B72882" w:rsidDel="00205A08">
        <w:rPr>
          <w:rFonts w:ascii="Verdana" w:hAnsi="Verdana"/>
          <w:b/>
          <w:sz w:val="20"/>
          <w:szCs w:val="20"/>
        </w:rPr>
        <w:t xml:space="preserve"> </w:t>
      </w:r>
      <w:r w:rsidRPr="00B72882">
        <w:rPr>
          <w:rFonts w:ascii="Verdana" w:hAnsi="Verdana"/>
          <w:b/>
          <w:sz w:val="20"/>
          <w:szCs w:val="20"/>
        </w:rPr>
        <w:t xml:space="preserve"> r. w Warszawie</w:t>
      </w:r>
      <w:r w:rsidRPr="00B72882">
        <w:rPr>
          <w:rFonts w:ascii="Verdana" w:hAnsi="Verdana"/>
          <w:sz w:val="20"/>
          <w:szCs w:val="20"/>
        </w:rPr>
        <w:t>:</w:t>
      </w:r>
    </w:p>
    <w:p w:rsidR="0038570E" w:rsidRPr="00B72882" w:rsidRDefault="0038570E" w:rsidP="0038570E">
      <w:pPr>
        <w:pStyle w:val="Style4"/>
        <w:widowControl/>
        <w:tabs>
          <w:tab w:val="left" w:pos="9072"/>
        </w:tabs>
        <w:spacing w:afterLines="120" w:after="288" w:line="240" w:lineRule="auto"/>
        <w:ind w:right="72"/>
        <w:rPr>
          <w:rStyle w:val="FontStyle33"/>
          <w:rFonts w:ascii="Verdana" w:hAnsi="Verdana"/>
          <w:sz w:val="20"/>
          <w:szCs w:val="20"/>
        </w:rPr>
      </w:pPr>
      <w:r w:rsidRPr="00B72882">
        <w:rPr>
          <w:rStyle w:val="FontStyle33"/>
          <w:rFonts w:ascii="Verdana" w:hAnsi="Verdana"/>
          <w:sz w:val="20"/>
          <w:szCs w:val="20"/>
        </w:rPr>
        <w:t>pomiędzy:</w:t>
      </w:r>
    </w:p>
    <w:p w:rsidR="0038570E" w:rsidRPr="00B72882" w:rsidRDefault="0038570E" w:rsidP="0038570E">
      <w:pPr>
        <w:jc w:val="both"/>
        <w:rPr>
          <w:rFonts w:ascii="Verdana" w:hAnsi="Verdana" w:cs="Arial"/>
          <w:sz w:val="20"/>
        </w:rPr>
      </w:pPr>
      <w:r w:rsidRPr="00B72882">
        <w:rPr>
          <w:rFonts w:ascii="Verdana" w:hAnsi="Verdana" w:cs="Arial"/>
          <w:b/>
          <w:sz w:val="20"/>
        </w:rPr>
        <w:t>Skarbem Państwa</w:t>
      </w:r>
      <w:r w:rsidRPr="00B72882">
        <w:rPr>
          <w:rFonts w:ascii="Verdana" w:hAnsi="Verdana" w:cs="Arial"/>
          <w:sz w:val="20"/>
        </w:rPr>
        <w:t xml:space="preserve"> reprezentowanym przez Ministra Sprawiedliwości z siedzibą w Warszawie (kod 00-</w:t>
      </w:r>
      <w:r w:rsidR="000D50A5">
        <w:rPr>
          <w:rFonts w:ascii="Verdana" w:hAnsi="Verdana" w:cs="Arial"/>
          <w:sz w:val="20"/>
        </w:rPr>
        <w:t>567</w:t>
      </w:r>
      <w:r w:rsidRPr="00B72882">
        <w:rPr>
          <w:rFonts w:ascii="Verdana" w:hAnsi="Verdana" w:cs="Arial"/>
          <w:sz w:val="20"/>
        </w:rPr>
        <w:t>) przy Al. Ujazdowskich 11, NIP: 526-16-73-166, Regon: 000319150, w imieniu którego działa na podstawie upoważnienia Ministra Sprawiedliwości nr ____________ z dnia __________:</w:t>
      </w:r>
    </w:p>
    <w:p w:rsidR="0038570E" w:rsidRPr="00B72882" w:rsidRDefault="0038570E" w:rsidP="0038570E">
      <w:pPr>
        <w:rPr>
          <w:rFonts w:ascii="Verdana" w:hAnsi="Verdana" w:cs="Arial"/>
          <w:sz w:val="20"/>
        </w:rPr>
      </w:pPr>
      <w:r w:rsidRPr="00B72882">
        <w:rPr>
          <w:rFonts w:ascii="Verdana" w:hAnsi="Verdana" w:cs="Arial"/>
          <w:sz w:val="20"/>
        </w:rPr>
        <w:t xml:space="preserve">.............................. – Dyrektor Departamentu Informatyzacji i Rejestrów Sądowych, </w:t>
      </w:r>
      <w:r w:rsidRPr="00B72882">
        <w:rPr>
          <w:rFonts w:ascii="Verdana" w:hAnsi="Verdana" w:cs="Arial"/>
          <w:sz w:val="20"/>
        </w:rPr>
        <w:br/>
        <w:t xml:space="preserve">zwanym dalej </w:t>
      </w:r>
      <w:r w:rsidRPr="00B72882">
        <w:rPr>
          <w:rFonts w:ascii="Verdana" w:hAnsi="Verdana" w:cs="Arial"/>
          <w:b/>
          <w:sz w:val="20"/>
        </w:rPr>
        <w:t>„Zamawiającym”</w:t>
      </w:r>
      <w:r w:rsidRPr="00B72882">
        <w:rPr>
          <w:rFonts w:ascii="Verdana" w:hAnsi="Verdana" w:cs="Arial"/>
          <w:sz w:val="20"/>
        </w:rPr>
        <w:t xml:space="preserve">  </w:t>
      </w:r>
    </w:p>
    <w:p w:rsidR="0038570E" w:rsidRPr="00B72882" w:rsidRDefault="0038570E" w:rsidP="0038570E">
      <w:pPr>
        <w:pStyle w:val="Stopka"/>
        <w:tabs>
          <w:tab w:val="clear" w:pos="4536"/>
          <w:tab w:val="clear" w:pos="9072"/>
        </w:tabs>
        <w:spacing w:before="240" w:after="240"/>
        <w:rPr>
          <w:rFonts w:ascii="Verdana" w:hAnsi="Verdana" w:cs="Arial"/>
        </w:rPr>
      </w:pPr>
      <w:r w:rsidRPr="00B72882">
        <w:rPr>
          <w:rFonts w:ascii="Verdana" w:hAnsi="Verdana" w:cs="Arial"/>
        </w:rPr>
        <w:t>a</w:t>
      </w:r>
    </w:p>
    <w:p w:rsidR="0038570E" w:rsidRPr="00B72882" w:rsidRDefault="0038570E" w:rsidP="0038570E">
      <w:pPr>
        <w:jc w:val="both"/>
        <w:rPr>
          <w:rFonts w:ascii="Verdana" w:hAnsi="Verdana" w:cs="Arial"/>
          <w:sz w:val="20"/>
        </w:rPr>
      </w:pPr>
      <w:r w:rsidRPr="00B72882">
        <w:rPr>
          <w:rFonts w:ascii="Verdana" w:hAnsi="Verdana" w:cs="Arial"/>
          <w:sz w:val="20"/>
        </w:rPr>
        <w:t>…… ……………….. z siedzib</w:t>
      </w:r>
      <w:r w:rsidRPr="00B72882">
        <w:rPr>
          <w:rFonts w:ascii="Verdana" w:eastAsia="TimesNewRoman" w:hAnsi="Verdana" w:cs="Arial"/>
          <w:sz w:val="20"/>
        </w:rPr>
        <w:t xml:space="preserve">ą </w:t>
      </w:r>
      <w:r w:rsidRPr="00B72882">
        <w:rPr>
          <w:rFonts w:ascii="Verdana" w:hAnsi="Verdana" w:cs="Arial"/>
          <w:sz w:val="20"/>
        </w:rPr>
        <w:t>w …… (kod pocztowy ……), przy ulicy ……, wpisaną do Rejestru Przedsi</w:t>
      </w:r>
      <w:r w:rsidRPr="00B72882">
        <w:rPr>
          <w:rFonts w:ascii="Verdana" w:eastAsia="TimesNewRoman" w:hAnsi="Verdana" w:cs="Arial"/>
          <w:sz w:val="20"/>
        </w:rPr>
        <w:t>ę</w:t>
      </w:r>
      <w:r w:rsidRPr="00B72882">
        <w:rPr>
          <w:rFonts w:ascii="Verdana" w:hAnsi="Verdana" w:cs="Arial"/>
          <w:sz w:val="20"/>
        </w:rPr>
        <w:t>biorców Krajowego Rejestru S</w:t>
      </w:r>
      <w:r w:rsidRPr="00B72882">
        <w:rPr>
          <w:rFonts w:ascii="Verdana" w:eastAsia="TimesNewRoman" w:hAnsi="Verdana" w:cs="Arial"/>
          <w:sz w:val="20"/>
        </w:rPr>
        <w:t>ą</w:t>
      </w:r>
      <w:r w:rsidRPr="00B72882">
        <w:rPr>
          <w:rFonts w:ascii="Verdana" w:hAnsi="Verdana" w:cs="Arial"/>
          <w:sz w:val="20"/>
        </w:rPr>
        <w:t>dowego prowadzonego przez S</w:t>
      </w:r>
      <w:r w:rsidRPr="00B72882">
        <w:rPr>
          <w:rFonts w:ascii="Verdana" w:eastAsia="TimesNewRoman" w:hAnsi="Verdana" w:cs="Arial"/>
          <w:sz w:val="20"/>
        </w:rPr>
        <w:t>ą</w:t>
      </w:r>
      <w:r w:rsidRPr="00B72882">
        <w:rPr>
          <w:rFonts w:ascii="Verdana" w:hAnsi="Verdana" w:cs="Arial"/>
          <w:sz w:val="20"/>
        </w:rPr>
        <w:t>d Rejonowy ………. Wydział Gospodarczy, pod nr KRS ……,  o kapitale zakładowym w wysoko</w:t>
      </w:r>
      <w:r w:rsidRPr="00B72882">
        <w:rPr>
          <w:rFonts w:ascii="Verdana" w:eastAsia="TimesNewRoman" w:hAnsi="Verdana" w:cs="Arial"/>
          <w:sz w:val="20"/>
        </w:rPr>
        <w:t>ś</w:t>
      </w:r>
      <w:r w:rsidRPr="00B72882">
        <w:rPr>
          <w:rFonts w:ascii="Verdana" w:hAnsi="Verdana" w:cs="Arial"/>
          <w:sz w:val="20"/>
        </w:rPr>
        <w:t>ci …… zł/ wpisanym do Centralnej Ewidencji i Informacji o Działalności Gospodarczej, NIP …… , zwaną/</w:t>
      </w:r>
      <w:proofErr w:type="spellStart"/>
      <w:r w:rsidRPr="00B72882">
        <w:rPr>
          <w:rFonts w:ascii="Verdana" w:hAnsi="Verdana" w:cs="Arial"/>
          <w:sz w:val="20"/>
        </w:rPr>
        <w:t>ym</w:t>
      </w:r>
      <w:proofErr w:type="spellEnd"/>
      <w:r w:rsidRPr="00B72882">
        <w:rPr>
          <w:rFonts w:ascii="Verdana" w:hAnsi="Verdana" w:cs="Arial"/>
          <w:sz w:val="20"/>
        </w:rPr>
        <w:t xml:space="preserve"> dalej </w:t>
      </w:r>
      <w:r w:rsidRPr="00B72882">
        <w:rPr>
          <w:rFonts w:ascii="Verdana" w:hAnsi="Verdana" w:cs="Arial"/>
          <w:b/>
          <w:sz w:val="20"/>
        </w:rPr>
        <w:t>„Wykonawcą”</w:t>
      </w:r>
      <w:r w:rsidRPr="00B72882">
        <w:rPr>
          <w:rFonts w:ascii="Verdana" w:hAnsi="Verdana" w:cs="Arial"/>
          <w:sz w:val="20"/>
        </w:rPr>
        <w:t>;</w:t>
      </w:r>
    </w:p>
    <w:p w:rsidR="0038570E" w:rsidRPr="00B72882" w:rsidRDefault="0038570E" w:rsidP="0038570E">
      <w:pPr>
        <w:jc w:val="both"/>
        <w:rPr>
          <w:rFonts w:ascii="Verdana" w:hAnsi="Verdana" w:cs="Arial"/>
          <w:sz w:val="20"/>
        </w:rPr>
      </w:pPr>
      <w:r w:rsidRPr="00B72882">
        <w:rPr>
          <w:rFonts w:ascii="Verdana" w:hAnsi="Verdana" w:cs="Arial"/>
          <w:sz w:val="20"/>
        </w:rPr>
        <w:t>reprezentowaną/</w:t>
      </w:r>
      <w:proofErr w:type="spellStart"/>
      <w:r w:rsidRPr="00B72882">
        <w:rPr>
          <w:rFonts w:ascii="Verdana" w:hAnsi="Verdana" w:cs="Arial"/>
          <w:sz w:val="20"/>
        </w:rPr>
        <w:t>ym</w:t>
      </w:r>
      <w:proofErr w:type="spellEnd"/>
      <w:r w:rsidRPr="00B72882">
        <w:rPr>
          <w:rFonts w:ascii="Verdana" w:hAnsi="Verdana" w:cs="Arial"/>
          <w:sz w:val="20"/>
        </w:rPr>
        <w:t xml:space="preserve"> przez:</w:t>
      </w:r>
    </w:p>
    <w:p w:rsidR="0038570E" w:rsidRPr="00B72882" w:rsidRDefault="0038570E" w:rsidP="0038570E">
      <w:pPr>
        <w:rPr>
          <w:rFonts w:ascii="Verdana" w:hAnsi="Verdana" w:cs="Arial"/>
          <w:sz w:val="20"/>
        </w:rPr>
      </w:pPr>
      <w:r w:rsidRPr="00B72882">
        <w:rPr>
          <w:rFonts w:ascii="Verdana" w:hAnsi="Verdana" w:cs="Arial"/>
          <w:sz w:val="20"/>
        </w:rPr>
        <w:t>………………………….</w:t>
      </w:r>
    </w:p>
    <w:p w:rsidR="0038570E" w:rsidRPr="00B72882" w:rsidRDefault="0038570E" w:rsidP="0038570E">
      <w:pPr>
        <w:rPr>
          <w:rFonts w:ascii="Verdana" w:hAnsi="Verdana" w:cs="Arial"/>
          <w:sz w:val="20"/>
        </w:rPr>
      </w:pPr>
    </w:p>
    <w:p w:rsidR="0038570E" w:rsidRPr="00B72882" w:rsidRDefault="0038570E" w:rsidP="0038570E">
      <w:pPr>
        <w:rPr>
          <w:rFonts w:ascii="Verdana" w:hAnsi="Verdana" w:cs="Arial"/>
          <w:b/>
          <w:sz w:val="20"/>
        </w:rPr>
      </w:pPr>
      <w:r w:rsidRPr="00B72882">
        <w:rPr>
          <w:rFonts w:ascii="Verdana" w:hAnsi="Verdana" w:cs="Arial"/>
          <w:sz w:val="20"/>
        </w:rPr>
        <w:t xml:space="preserve">łącznie zwanymi dalej </w:t>
      </w:r>
      <w:r w:rsidRPr="00B72882">
        <w:rPr>
          <w:rFonts w:ascii="Verdana" w:hAnsi="Verdana" w:cs="Arial"/>
          <w:b/>
          <w:sz w:val="20"/>
        </w:rPr>
        <w:t>„Stronami”</w:t>
      </w:r>
      <w:r w:rsidRPr="00B72882">
        <w:rPr>
          <w:rFonts w:ascii="Verdana" w:hAnsi="Verdana" w:cs="Arial"/>
          <w:sz w:val="20"/>
        </w:rPr>
        <w:t xml:space="preserve"> lub każda z osobna </w:t>
      </w:r>
      <w:r w:rsidRPr="00B72882">
        <w:rPr>
          <w:rFonts w:ascii="Verdana" w:hAnsi="Verdana" w:cs="Arial"/>
          <w:b/>
          <w:sz w:val="20"/>
        </w:rPr>
        <w:t>„Stroną”;</w:t>
      </w:r>
    </w:p>
    <w:p w:rsidR="0038570E" w:rsidRPr="00B72882" w:rsidRDefault="0038570E" w:rsidP="0038570E">
      <w:pPr>
        <w:rPr>
          <w:rFonts w:ascii="Verdana" w:hAnsi="Verdana" w:cs="Arial"/>
          <w:sz w:val="20"/>
        </w:rPr>
      </w:pPr>
    </w:p>
    <w:p w:rsidR="0038570E" w:rsidRPr="00B72882" w:rsidRDefault="0038570E" w:rsidP="0038570E">
      <w:pPr>
        <w:contextualSpacing/>
        <w:jc w:val="both"/>
        <w:rPr>
          <w:rFonts w:ascii="Verdana" w:hAnsi="Verdana" w:cs="Arial"/>
          <w:sz w:val="20"/>
        </w:rPr>
      </w:pPr>
      <w:r w:rsidRPr="00B72882">
        <w:rPr>
          <w:rFonts w:ascii="Verdana" w:hAnsi="Verdana" w:cs="Arial"/>
          <w:sz w:val="20"/>
        </w:rPr>
        <w:t xml:space="preserve">uprawnienie do reprezentacji Wykonawcy na podstawie odpisu z Rejestru Przedsiębiorców KRS* / informacji odpowiadającej aktualnemu odpisowi z Rejestru Przedsiębiorców*/ wydruku zaświadczenia z Centralnej Ewidencji i Informacji o Działalności Gospodarczej Wykonawcy* aktualnego na dzień zawierania Umowy, którego odpis stanowi </w:t>
      </w:r>
      <w:r w:rsidRPr="00B72882">
        <w:rPr>
          <w:rFonts w:ascii="Verdana" w:hAnsi="Verdana" w:cs="Arial"/>
          <w:b/>
          <w:sz w:val="20"/>
        </w:rPr>
        <w:t>Załącznik nr 4</w:t>
      </w:r>
      <w:r w:rsidRPr="00B72882">
        <w:rPr>
          <w:rFonts w:ascii="Verdana" w:hAnsi="Verdana" w:cs="Arial"/>
          <w:sz w:val="20"/>
        </w:rPr>
        <w:t xml:space="preserve"> do Umowy.</w:t>
      </w:r>
    </w:p>
    <w:p w:rsidR="0038570E" w:rsidRPr="00B72882" w:rsidRDefault="0038570E" w:rsidP="0038570E">
      <w:pPr>
        <w:contextualSpacing/>
        <w:rPr>
          <w:rFonts w:ascii="Verdana" w:hAnsi="Verdana" w:cs="Arial"/>
          <w:sz w:val="20"/>
        </w:rPr>
      </w:pPr>
    </w:p>
    <w:p w:rsidR="0038570E" w:rsidRPr="00B72882" w:rsidRDefault="0038570E" w:rsidP="0038570E">
      <w:pPr>
        <w:pStyle w:val="Tekstpodstawowywcity3"/>
        <w:ind w:left="0" w:firstLine="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⃰niepotrzebne skreślić</w:t>
      </w:r>
    </w:p>
    <w:p w:rsidR="0038570E" w:rsidRPr="00B72882" w:rsidRDefault="0038570E" w:rsidP="0038570E">
      <w:pPr>
        <w:pStyle w:val="Tekstpodstawowywcity3"/>
        <w:ind w:left="0" w:firstLine="0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w wyniku rozstrzygniętego postępowania o udzielenie zamówienia publicznego prowadzonego w trybie</w:t>
      </w:r>
      <w:r w:rsidR="00920CCB" w:rsidRPr="00B72882">
        <w:rPr>
          <w:rFonts w:ascii="Verdana" w:hAnsi="Verdana"/>
          <w:b/>
          <w:sz w:val="20"/>
          <w:szCs w:val="20"/>
        </w:rPr>
        <w:t xml:space="preserve"> prz</w:t>
      </w:r>
      <w:r w:rsidR="000D50A5">
        <w:rPr>
          <w:rFonts w:ascii="Verdana" w:hAnsi="Verdana"/>
          <w:b/>
          <w:sz w:val="20"/>
          <w:szCs w:val="20"/>
        </w:rPr>
        <w:t>etargu nieograniczonego (BF-II-3710-28</w:t>
      </w:r>
      <w:r w:rsidR="00920CCB" w:rsidRPr="00B72882">
        <w:rPr>
          <w:rFonts w:ascii="Verdana" w:hAnsi="Verdana"/>
          <w:b/>
          <w:sz w:val="20"/>
          <w:szCs w:val="20"/>
        </w:rPr>
        <w:t>/18</w:t>
      </w:r>
      <w:r w:rsidRPr="00B72882">
        <w:rPr>
          <w:rFonts w:ascii="Verdana" w:hAnsi="Verdana"/>
          <w:b/>
          <w:sz w:val="20"/>
          <w:szCs w:val="20"/>
        </w:rPr>
        <w:t>), zgodnie z przepisami ustawy z dnia 29 stycznia 2004 r. Prawo zamówień publicznych (</w:t>
      </w:r>
      <w:proofErr w:type="spellStart"/>
      <w:r w:rsidRPr="00B72882">
        <w:rPr>
          <w:rFonts w:ascii="Verdana" w:hAnsi="Verdana"/>
          <w:b/>
          <w:sz w:val="20"/>
          <w:szCs w:val="20"/>
        </w:rPr>
        <w:t>t.j</w:t>
      </w:r>
      <w:proofErr w:type="spellEnd"/>
      <w:r w:rsidRPr="00B72882">
        <w:rPr>
          <w:rFonts w:ascii="Verdana" w:hAnsi="Verdana"/>
          <w:b/>
          <w:sz w:val="20"/>
          <w:szCs w:val="20"/>
        </w:rPr>
        <w:t>. Dz. U. z </w:t>
      </w:r>
      <w:r w:rsidR="00CD0094" w:rsidRPr="00B72882">
        <w:rPr>
          <w:rFonts w:ascii="Verdana" w:hAnsi="Verdana"/>
          <w:b/>
          <w:sz w:val="20"/>
          <w:szCs w:val="20"/>
        </w:rPr>
        <w:t>201</w:t>
      </w:r>
      <w:r w:rsidR="00920CCB" w:rsidRPr="00B72882">
        <w:rPr>
          <w:rFonts w:ascii="Verdana" w:hAnsi="Verdana"/>
          <w:b/>
          <w:sz w:val="20"/>
          <w:szCs w:val="20"/>
        </w:rPr>
        <w:t>8</w:t>
      </w:r>
      <w:r w:rsidR="00CD0094" w:rsidRPr="00B72882">
        <w:rPr>
          <w:rFonts w:ascii="Verdana" w:hAnsi="Verdana"/>
          <w:b/>
          <w:sz w:val="20"/>
          <w:szCs w:val="20"/>
        </w:rPr>
        <w:t xml:space="preserve"> </w:t>
      </w:r>
      <w:r w:rsidRPr="00B72882">
        <w:rPr>
          <w:rFonts w:ascii="Verdana" w:hAnsi="Verdana"/>
          <w:b/>
          <w:sz w:val="20"/>
          <w:szCs w:val="20"/>
        </w:rPr>
        <w:t xml:space="preserve">r. poz. </w:t>
      </w:r>
      <w:r w:rsidR="00920CCB" w:rsidRPr="00B72882">
        <w:rPr>
          <w:rFonts w:ascii="Verdana" w:hAnsi="Verdana"/>
          <w:b/>
          <w:sz w:val="20"/>
          <w:szCs w:val="20"/>
        </w:rPr>
        <w:t>1986</w:t>
      </w:r>
      <w:r w:rsidRPr="00B72882">
        <w:rPr>
          <w:rFonts w:ascii="Verdana" w:hAnsi="Verdana"/>
          <w:b/>
          <w:sz w:val="20"/>
          <w:szCs w:val="20"/>
        </w:rPr>
        <w:t xml:space="preserve">), zwanej dalej „ustawą </w:t>
      </w:r>
      <w:proofErr w:type="spellStart"/>
      <w:r w:rsidRPr="00B72882">
        <w:rPr>
          <w:rFonts w:ascii="Verdana" w:hAnsi="Verdana"/>
          <w:b/>
          <w:sz w:val="20"/>
          <w:szCs w:val="20"/>
        </w:rPr>
        <w:t>Pzp</w:t>
      </w:r>
      <w:proofErr w:type="spellEnd"/>
      <w:r w:rsidRPr="00B72882">
        <w:rPr>
          <w:rFonts w:ascii="Verdana" w:hAnsi="Verdana"/>
          <w:b/>
          <w:sz w:val="20"/>
          <w:szCs w:val="20"/>
        </w:rPr>
        <w:t xml:space="preserve">”.  </w:t>
      </w: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 xml:space="preserve"> </w:t>
      </w: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1</w:t>
      </w:r>
    </w:p>
    <w:p w:rsidR="0038570E" w:rsidRPr="00B72882" w:rsidRDefault="0038570E" w:rsidP="00920CCB">
      <w:pPr>
        <w:numPr>
          <w:ilvl w:val="0"/>
          <w:numId w:val="48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Przedmiotem umowy jest dostawa na potrzeby Ministerstwa Sprawiedliwości sprzętu, oprogramowania wraz z licencjami</w:t>
      </w:r>
      <w:r w:rsidR="00920CCB" w:rsidRPr="00B72882">
        <w:rPr>
          <w:rFonts w:ascii="Verdana" w:hAnsi="Verdana"/>
          <w:sz w:val="20"/>
          <w:szCs w:val="20"/>
        </w:rPr>
        <w:t xml:space="preserve"> oraz</w:t>
      </w:r>
      <w:r w:rsidRPr="00B72882">
        <w:rPr>
          <w:rFonts w:ascii="Verdana" w:hAnsi="Verdana"/>
          <w:sz w:val="20"/>
          <w:szCs w:val="20"/>
        </w:rPr>
        <w:t xml:space="preserve"> etykiet do drukarek </w:t>
      </w:r>
      <w:r w:rsidR="00920CCB" w:rsidRPr="00B72882">
        <w:rPr>
          <w:rFonts w:ascii="Verdana" w:hAnsi="Verdana"/>
          <w:sz w:val="20"/>
          <w:szCs w:val="20"/>
        </w:rPr>
        <w:t>w związku z wdrożeniem systemu Elektronicznego Zarządzania Dokumentacją „EZD” autorstwa Podlaskiego Urzędu Wojewódzkiego</w:t>
      </w:r>
      <w:r w:rsidRPr="00B72882">
        <w:rPr>
          <w:rFonts w:ascii="Verdana" w:hAnsi="Verdana"/>
          <w:sz w:val="20"/>
          <w:szCs w:val="20"/>
        </w:rPr>
        <w:t>.</w:t>
      </w:r>
    </w:p>
    <w:p w:rsidR="0038570E" w:rsidRPr="00B72882" w:rsidRDefault="0038570E" w:rsidP="00BE0E22">
      <w:pPr>
        <w:numPr>
          <w:ilvl w:val="0"/>
          <w:numId w:val="48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Wykonawca zobowiązany jest dostarczyć sprzęt, oprogramowanie wraz z licencjami oraz etykiety do drukarek określone w SIWZ zgodne ze specyfikacją techniczną i ilościową, zawartą w </w:t>
      </w:r>
      <w:r w:rsidRPr="00B72882">
        <w:rPr>
          <w:rFonts w:ascii="Verdana" w:hAnsi="Verdana"/>
          <w:b/>
          <w:sz w:val="20"/>
          <w:szCs w:val="20"/>
        </w:rPr>
        <w:t>Załączniku nr 1</w:t>
      </w:r>
      <w:r w:rsidRPr="00B72882">
        <w:rPr>
          <w:rFonts w:ascii="Verdana" w:hAnsi="Verdana"/>
          <w:sz w:val="20"/>
          <w:szCs w:val="20"/>
        </w:rPr>
        <w:t xml:space="preserve"> do Umowy – Opis Przedmiotu Zamówienia oraz z ofertą. </w:t>
      </w:r>
    </w:p>
    <w:p w:rsidR="0038570E" w:rsidRPr="00B72882" w:rsidRDefault="0038570E" w:rsidP="00BE0E22">
      <w:pPr>
        <w:numPr>
          <w:ilvl w:val="0"/>
          <w:numId w:val="48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Wykonawca dostarczy Zamawiającemu dokumentację użytkową obsługi sprzętu opisującą podstawowe jego funkcje w języku polskim, dokumentację instalacyjną sprzętu oraz dokumentację oprogramowania.</w:t>
      </w: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2</w:t>
      </w:r>
    </w:p>
    <w:p w:rsidR="0038570E" w:rsidRPr="00B72882" w:rsidRDefault="0038570E" w:rsidP="00BE0E22">
      <w:pPr>
        <w:numPr>
          <w:ilvl w:val="0"/>
          <w:numId w:val="58"/>
        </w:numPr>
        <w:spacing w:after="120"/>
        <w:jc w:val="both"/>
        <w:rPr>
          <w:rFonts w:ascii="Verdana" w:hAnsi="Verdana" w:cs="Arial"/>
          <w:sz w:val="20"/>
          <w:szCs w:val="20"/>
          <w:lang w:eastAsia="en-US"/>
        </w:rPr>
      </w:pPr>
      <w:r w:rsidRPr="00B72882">
        <w:rPr>
          <w:rFonts w:ascii="Verdana" w:hAnsi="Verdana"/>
          <w:sz w:val="20"/>
          <w:szCs w:val="20"/>
        </w:rPr>
        <w:t xml:space="preserve">Sprzęt, oprogramowanie wraz z licencjami oraz etykiety do drukarek </w:t>
      </w:r>
      <w:r w:rsidRPr="00B72882">
        <w:rPr>
          <w:rFonts w:ascii="Verdana" w:hAnsi="Verdana" w:cs="Arial"/>
          <w:sz w:val="20"/>
          <w:szCs w:val="20"/>
          <w:lang w:eastAsia="en-US"/>
        </w:rPr>
        <w:t xml:space="preserve">zostaną dostarczone do Zamawiającego w  terminie  </w:t>
      </w:r>
      <w:r w:rsidR="000D50A5">
        <w:rPr>
          <w:rFonts w:ascii="Verdana" w:hAnsi="Verdana" w:cs="Arial"/>
          <w:sz w:val="20"/>
          <w:szCs w:val="20"/>
          <w:lang w:eastAsia="en-US"/>
        </w:rPr>
        <w:t xml:space="preserve">do </w:t>
      </w:r>
      <w:r w:rsidR="00EC587B" w:rsidRPr="00B72882">
        <w:rPr>
          <w:rFonts w:ascii="Verdana" w:hAnsi="Verdana" w:cs="Arial"/>
          <w:sz w:val="20"/>
          <w:szCs w:val="20"/>
          <w:lang w:eastAsia="en-US"/>
        </w:rPr>
        <w:t>10</w:t>
      </w:r>
      <w:r w:rsidRPr="00B72882">
        <w:rPr>
          <w:rFonts w:ascii="Verdana" w:hAnsi="Verdana" w:cs="Arial"/>
          <w:sz w:val="20"/>
          <w:szCs w:val="20"/>
          <w:lang w:eastAsia="en-US"/>
        </w:rPr>
        <w:t xml:space="preserve"> dni kalendarzowych od daty zawarcia Umowy.</w:t>
      </w:r>
    </w:p>
    <w:p w:rsidR="0038570E" w:rsidRPr="00B72882" w:rsidRDefault="0038570E" w:rsidP="00BE0E22">
      <w:pPr>
        <w:numPr>
          <w:ilvl w:val="0"/>
          <w:numId w:val="58"/>
        </w:numPr>
        <w:autoSpaceDE w:val="0"/>
        <w:autoSpaceDN w:val="0"/>
        <w:adjustRightInd w:val="0"/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Wykonawca poinformuje faksem Zamawiającego o terminie dostawy z minimum </w:t>
      </w:r>
      <w:r w:rsidR="00EC587B" w:rsidRPr="00B72882">
        <w:rPr>
          <w:rFonts w:ascii="Verdana" w:hAnsi="Verdana"/>
          <w:sz w:val="20"/>
          <w:szCs w:val="20"/>
        </w:rPr>
        <w:t xml:space="preserve">dwudniowym </w:t>
      </w:r>
      <w:r w:rsidRPr="00B72882">
        <w:rPr>
          <w:rFonts w:ascii="Verdana" w:hAnsi="Verdana"/>
          <w:sz w:val="20"/>
          <w:szCs w:val="20"/>
        </w:rPr>
        <w:t>wyprzedzeniem.</w:t>
      </w:r>
    </w:p>
    <w:p w:rsidR="0038570E" w:rsidRPr="00B72882" w:rsidRDefault="0038570E" w:rsidP="00BE0E22">
      <w:pPr>
        <w:pStyle w:val="Akapitzlist"/>
        <w:numPr>
          <w:ilvl w:val="0"/>
          <w:numId w:val="58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Wykonawca zrealizuje dostawę do siedziby Ministerstwa Sprawiedliwości przy  ul. Czerniakowskiej 100 w Warszawie, w dniu roboczym, w godzinach pracy Ministerstwa Sprawiedliwości.</w:t>
      </w:r>
    </w:p>
    <w:p w:rsidR="0038570E" w:rsidRPr="00B72882" w:rsidRDefault="0038570E" w:rsidP="00BE0E22">
      <w:pPr>
        <w:pStyle w:val="Akapitzlist"/>
        <w:numPr>
          <w:ilvl w:val="0"/>
          <w:numId w:val="58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 dniu dostawy Wykonawca wyda Zamawiającemu dokumentację instalacyjną, ko</w:t>
      </w:r>
      <w:r w:rsidR="008C2273" w:rsidRPr="00B72882">
        <w:rPr>
          <w:rFonts w:ascii="Verdana" w:hAnsi="Verdana"/>
          <w:sz w:val="20"/>
          <w:szCs w:val="20"/>
        </w:rPr>
        <w:t>n</w:t>
      </w:r>
      <w:r w:rsidRPr="00B72882">
        <w:rPr>
          <w:rFonts w:ascii="Verdana" w:hAnsi="Verdana"/>
          <w:sz w:val="20"/>
          <w:szCs w:val="20"/>
        </w:rPr>
        <w:t xml:space="preserve">serwacji i użytkową sprzętu oraz oprogramowania w języku polskim. </w:t>
      </w:r>
    </w:p>
    <w:p w:rsidR="0038570E" w:rsidRPr="00B72882" w:rsidRDefault="0038570E" w:rsidP="00BE0E22">
      <w:pPr>
        <w:numPr>
          <w:ilvl w:val="0"/>
          <w:numId w:val="58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W terminie do </w:t>
      </w:r>
      <w:r w:rsidR="00F43501" w:rsidRPr="00B72882">
        <w:rPr>
          <w:rFonts w:ascii="Verdana" w:hAnsi="Verdana"/>
          <w:sz w:val="20"/>
          <w:szCs w:val="20"/>
        </w:rPr>
        <w:t>2</w:t>
      </w:r>
      <w:r w:rsidRPr="00B72882">
        <w:rPr>
          <w:rFonts w:ascii="Verdana" w:hAnsi="Verdana"/>
          <w:sz w:val="20"/>
          <w:szCs w:val="20"/>
        </w:rPr>
        <w:t xml:space="preserve"> dni roboczych, licząc od dnia dostawy, Zamawiający dokona odbioru ilościowego i jakościowego w celu potwierdzenia zgodności sprzętu, oprogramowania wraz z licencjami oraz etykiet do drukarek ze specyfikacją techniczną i ilościową, zawartą w </w:t>
      </w:r>
      <w:r w:rsidRPr="00B72882">
        <w:rPr>
          <w:rFonts w:ascii="Verdana" w:hAnsi="Verdana"/>
          <w:b/>
          <w:sz w:val="20"/>
          <w:szCs w:val="20"/>
        </w:rPr>
        <w:t>Załączniku nr 1</w:t>
      </w:r>
      <w:r w:rsidRPr="00B72882">
        <w:rPr>
          <w:rFonts w:ascii="Verdana" w:hAnsi="Verdana"/>
          <w:sz w:val="20"/>
          <w:szCs w:val="20"/>
        </w:rPr>
        <w:t xml:space="preserve"> do Umowy – Opis Przedmiotu Zamówienia oraz Ofercie.</w:t>
      </w:r>
    </w:p>
    <w:p w:rsidR="0038570E" w:rsidRPr="00B72882" w:rsidRDefault="0038570E" w:rsidP="00BE0E22">
      <w:pPr>
        <w:numPr>
          <w:ilvl w:val="0"/>
          <w:numId w:val="58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Potwierdzeniem odbioru ilościowego i jakościowego będzie końcowy protokół odbioru ilościowo-jakościowego podpisany przez przedstawicieli Zamawiającego i Wykonawcy. Wzór protokołu określa </w:t>
      </w:r>
      <w:r w:rsidRPr="00B72882">
        <w:rPr>
          <w:rFonts w:ascii="Verdana" w:hAnsi="Verdana"/>
          <w:b/>
          <w:sz w:val="20"/>
          <w:szCs w:val="20"/>
        </w:rPr>
        <w:t xml:space="preserve">Załącznik nr 2 </w:t>
      </w:r>
      <w:r w:rsidRPr="00B72882">
        <w:rPr>
          <w:rFonts w:ascii="Verdana" w:hAnsi="Verdana"/>
          <w:sz w:val="20"/>
          <w:szCs w:val="20"/>
        </w:rPr>
        <w:t xml:space="preserve"> do Umowy. </w:t>
      </w:r>
    </w:p>
    <w:p w:rsidR="0038570E" w:rsidRPr="00B72882" w:rsidRDefault="0038570E" w:rsidP="00BE0E22">
      <w:pPr>
        <w:numPr>
          <w:ilvl w:val="0"/>
          <w:numId w:val="58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W przypadku stwierdzenia przez Zamawiającego wad lub usterek w odbieranym sprzęcie, oprogramowaniu lub etykietach do drukarek lub braków w dostawie, Wykonawca dokona dostawy uzupełniającej sprzętu, oprogramowania wraz z licencjami oraz etykiet do drukarek nowych, nieużywanych i wolnych od wad, w terminie </w:t>
      </w:r>
      <w:r w:rsidR="00EC587B" w:rsidRPr="00B72882">
        <w:rPr>
          <w:rFonts w:ascii="Verdana" w:hAnsi="Verdana"/>
          <w:sz w:val="20"/>
          <w:szCs w:val="20"/>
        </w:rPr>
        <w:t>3</w:t>
      </w:r>
      <w:r w:rsidRPr="00B72882">
        <w:rPr>
          <w:rFonts w:ascii="Verdana" w:hAnsi="Verdana"/>
          <w:sz w:val="20"/>
          <w:szCs w:val="20"/>
        </w:rPr>
        <w:t xml:space="preserve"> dni roboczych od dnia stwierdzenia przez Zamawiającego ww. wad lub usterek albo braków w dostawie, po czym zostanie dokonany ponowny odbiór wykonanej dostawy. W takim przypadku stosuje się postanowienie ust. 5. </w:t>
      </w:r>
    </w:p>
    <w:p w:rsidR="0038570E" w:rsidRPr="00B72882" w:rsidRDefault="0038570E" w:rsidP="00BE0E22">
      <w:pPr>
        <w:numPr>
          <w:ilvl w:val="0"/>
          <w:numId w:val="58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Wykonawca przeniesie na Zamawiającego licencje niewyłączne, nieograniczone w czasie, do oprogramowania wskazanego w Załączniku nr 1 do Umowy - Opis przedmiotu zamówienia, udzieli Zamawiającemu licencji lub zapewni ich przeniesienie – wraz z modyfikacjami i aktualizacjami - od osoby, której przysługują autorskie prawa majątkowe do tego oprogramowania, bez możliwości wcześniejszego wypowiedzenia licencji, co najmniej w takim zakresie, w jakim jest to niezbędne do prawidłowego funkcjonowania systemu Elektronicznego Zarządzania Dokumentacją autorstwa „Podlaskiego Urzędu Wojewódzkiego”. Z dniem wydania oprogramowania Wykonawca przekaże Zamawiającemu warunki licencji. </w:t>
      </w:r>
    </w:p>
    <w:p w:rsidR="0038570E" w:rsidRPr="00B72882" w:rsidRDefault="0038570E" w:rsidP="00BE0E22">
      <w:pPr>
        <w:numPr>
          <w:ilvl w:val="0"/>
          <w:numId w:val="58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Licencje, o których mowa w ust. 8, obejmować będą także prawo Zamawiającego do pobierania/otrzymywania poprawek i aktualizacji oprogramowania. </w:t>
      </w:r>
    </w:p>
    <w:p w:rsidR="0038570E" w:rsidRPr="00B72882" w:rsidRDefault="0038570E" w:rsidP="00BE0E22">
      <w:pPr>
        <w:numPr>
          <w:ilvl w:val="0"/>
          <w:numId w:val="58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Licencja oprogramowania powinna spełniać co najmniej następujące warunki:</w:t>
      </w:r>
    </w:p>
    <w:p w:rsidR="0038570E" w:rsidRPr="00B72882" w:rsidRDefault="0038570E" w:rsidP="00BE0E22">
      <w:pPr>
        <w:widowControl w:val="0"/>
        <w:numPr>
          <w:ilvl w:val="0"/>
          <w:numId w:val="61"/>
        </w:numPr>
        <w:suppressAutoHyphens/>
        <w:autoSpaceDE w:val="0"/>
        <w:spacing w:before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zakres i warunki licencji nie mogą być gorsze od standardowych, oferowanych innym podmiotom przez osobę, której przysługują autorskie prawa majątkowe do oprogramowania,</w:t>
      </w:r>
    </w:p>
    <w:p w:rsidR="0038570E" w:rsidRPr="00B72882" w:rsidRDefault="0038570E" w:rsidP="00BE0E22">
      <w:pPr>
        <w:widowControl w:val="0"/>
        <w:numPr>
          <w:ilvl w:val="0"/>
          <w:numId w:val="61"/>
        </w:numPr>
        <w:suppressAutoHyphens/>
        <w:autoSpaceDE w:val="0"/>
        <w:spacing w:before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powinny obejmować terytorium Rzeczypospolitej Polskiej oraz cały świat,</w:t>
      </w:r>
    </w:p>
    <w:p w:rsidR="0038570E" w:rsidRPr="00B72882" w:rsidRDefault="0038570E" w:rsidP="00BE0E22">
      <w:pPr>
        <w:widowControl w:val="0"/>
        <w:numPr>
          <w:ilvl w:val="0"/>
          <w:numId w:val="61"/>
        </w:numPr>
        <w:suppressAutoHyphens/>
        <w:autoSpaceDE w:val="0"/>
        <w:spacing w:before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powinny być udzielone dla nieograniczonej liczby użytkowników.   </w:t>
      </w: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3</w:t>
      </w:r>
    </w:p>
    <w:p w:rsidR="0038570E" w:rsidRPr="00B72882" w:rsidRDefault="0038570E" w:rsidP="00BE0E22">
      <w:pPr>
        <w:numPr>
          <w:ilvl w:val="0"/>
          <w:numId w:val="51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Wykonawca udziela gwarancji co do jakości oraz co do zgodności sprzętu, oprogramowania </w:t>
      </w:r>
      <w:bookmarkStart w:id="0" w:name="_GoBack"/>
      <w:bookmarkEnd w:id="0"/>
      <w:r w:rsidRPr="00B72882">
        <w:rPr>
          <w:rFonts w:ascii="Verdana" w:hAnsi="Verdana"/>
          <w:sz w:val="20"/>
          <w:szCs w:val="20"/>
        </w:rPr>
        <w:t>na okres ……….(</w:t>
      </w:r>
      <w:r w:rsidRPr="00B72882">
        <w:rPr>
          <w:rFonts w:ascii="Verdana" w:hAnsi="Verdana"/>
          <w:i/>
          <w:sz w:val="20"/>
          <w:szCs w:val="20"/>
        </w:rPr>
        <w:t>tutaj ilość miesięcy z oferty wykonawcy</w:t>
      </w:r>
      <w:r w:rsidRPr="00B72882">
        <w:rPr>
          <w:rFonts w:ascii="Verdana" w:hAnsi="Verdana"/>
          <w:sz w:val="20"/>
          <w:szCs w:val="20"/>
        </w:rPr>
        <w:t xml:space="preserve">) miesięcy od daty podpisania końcowego protokołu odbioru ilościowo-jakościowego bez zastrzeżeń ze strony Zamawiającego. Szczegółowe informacje dotyczące warunków gwarancji zawiera </w:t>
      </w:r>
      <w:r w:rsidRPr="00B72882">
        <w:rPr>
          <w:rFonts w:ascii="Verdana" w:hAnsi="Verdana"/>
          <w:b/>
          <w:sz w:val="20"/>
          <w:szCs w:val="20"/>
        </w:rPr>
        <w:t>Załącznik nr 1</w:t>
      </w:r>
      <w:r w:rsidRPr="00B72882">
        <w:rPr>
          <w:rFonts w:ascii="Verdana" w:hAnsi="Verdana"/>
          <w:sz w:val="20"/>
          <w:szCs w:val="20"/>
        </w:rPr>
        <w:t xml:space="preserve"> do Umowy – Opis Przedmiotu Zamówienia.</w:t>
      </w:r>
    </w:p>
    <w:p w:rsidR="0038570E" w:rsidRPr="00B72882" w:rsidRDefault="0038570E" w:rsidP="00BE0E22">
      <w:pPr>
        <w:numPr>
          <w:ilvl w:val="0"/>
          <w:numId w:val="51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lastRenderedPageBreak/>
        <w:t xml:space="preserve">Szczegółowe informacje dotyczące wymagań co do zgłoszenia awarii przez Zamawiającego, dokonywanie napraw i wymiany przez Wykonawcę zawiera </w:t>
      </w:r>
      <w:r w:rsidRPr="00B72882">
        <w:rPr>
          <w:rFonts w:ascii="Verdana" w:hAnsi="Verdana"/>
          <w:b/>
          <w:sz w:val="20"/>
          <w:szCs w:val="20"/>
        </w:rPr>
        <w:t>Załącznik nr 1</w:t>
      </w:r>
      <w:r w:rsidRPr="00B72882">
        <w:rPr>
          <w:rFonts w:ascii="Verdana" w:hAnsi="Verdana"/>
          <w:sz w:val="20"/>
          <w:szCs w:val="20"/>
        </w:rPr>
        <w:t xml:space="preserve"> do Umowy – Opis Przedmiotu Zamówienia.</w:t>
      </w:r>
    </w:p>
    <w:p w:rsidR="0038570E" w:rsidRPr="00B72882" w:rsidRDefault="0038570E" w:rsidP="00BE0E22">
      <w:pPr>
        <w:numPr>
          <w:ilvl w:val="0"/>
          <w:numId w:val="51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Strony ustalają, że okres rękojmi jest równy okresowi gwarancji.</w:t>
      </w:r>
    </w:p>
    <w:p w:rsidR="0038570E" w:rsidRPr="00B72882" w:rsidRDefault="0038570E" w:rsidP="00BE0E22">
      <w:pPr>
        <w:numPr>
          <w:ilvl w:val="0"/>
          <w:numId w:val="51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Wykonawca oświadcza, iż z chwilą złożenia wniosku o jego upadłość lub wszczęcia wobec niego postępowania likwidacyjnego, Zamawiający będzie mógł korzystać z gwarancji udzielonej na sprzęt przez jego producenta. </w:t>
      </w: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4</w:t>
      </w:r>
    </w:p>
    <w:p w:rsidR="0038570E" w:rsidRPr="00B72882" w:rsidRDefault="0038570E" w:rsidP="00BE0E22">
      <w:pPr>
        <w:numPr>
          <w:ilvl w:val="0"/>
          <w:numId w:val="49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Za wykonanie przedmiotu umowy Zamawiający zapłaci Wykonawcy łączną cenę w wysokości ………........... </w:t>
      </w:r>
      <w:r w:rsidRPr="00B72882">
        <w:rPr>
          <w:rFonts w:ascii="Verdana" w:hAnsi="Verdana"/>
          <w:b/>
          <w:sz w:val="20"/>
          <w:szCs w:val="20"/>
        </w:rPr>
        <w:t xml:space="preserve">zł </w:t>
      </w:r>
      <w:r w:rsidRPr="00B72882">
        <w:rPr>
          <w:rFonts w:ascii="Verdana" w:hAnsi="Verdana"/>
          <w:sz w:val="20"/>
          <w:szCs w:val="20"/>
        </w:rPr>
        <w:t>(słownie: …………………..) brutto,</w:t>
      </w:r>
      <w:r w:rsidRPr="00B72882" w:rsidDel="00AB4B93">
        <w:t xml:space="preserve"> </w:t>
      </w:r>
      <w:r w:rsidRPr="00B72882">
        <w:rPr>
          <w:rFonts w:ascii="Verdana" w:hAnsi="Verdana"/>
          <w:sz w:val="20"/>
          <w:szCs w:val="20"/>
        </w:rPr>
        <w:t xml:space="preserve">, w tym należy podatek od towarów i usług w wysokości 23 %. Szczegółowa wycena zawarta jest w </w:t>
      </w:r>
      <w:r w:rsidRPr="00B72882">
        <w:rPr>
          <w:rFonts w:ascii="Verdana" w:hAnsi="Verdana"/>
          <w:b/>
          <w:sz w:val="20"/>
          <w:szCs w:val="20"/>
        </w:rPr>
        <w:t>Załączniku nr 3</w:t>
      </w:r>
      <w:r w:rsidRPr="00B72882">
        <w:rPr>
          <w:rFonts w:ascii="Verdana" w:hAnsi="Verdana"/>
          <w:sz w:val="20"/>
          <w:szCs w:val="20"/>
        </w:rPr>
        <w:t xml:space="preserve"> do Umowy.</w:t>
      </w:r>
    </w:p>
    <w:p w:rsidR="0038570E" w:rsidRPr="00B72882" w:rsidRDefault="0038570E" w:rsidP="00BE0E22">
      <w:pPr>
        <w:pStyle w:val="Akapitzlist"/>
        <w:numPr>
          <w:ilvl w:val="0"/>
          <w:numId w:val="49"/>
        </w:numPr>
        <w:jc w:val="both"/>
        <w:rPr>
          <w:rFonts w:ascii="Verdana" w:hAnsi="Verdana" w:cs="Times New Roman"/>
          <w:sz w:val="20"/>
          <w:szCs w:val="20"/>
          <w:lang w:eastAsia="pl-PL"/>
        </w:rPr>
      </w:pPr>
      <w:r w:rsidRPr="00B72882">
        <w:rPr>
          <w:rFonts w:ascii="Verdana" w:hAnsi="Verdana"/>
          <w:sz w:val="20"/>
          <w:szCs w:val="20"/>
        </w:rPr>
        <w:t xml:space="preserve">Cena brutto określona w ust. 1 obejmuje wszelkie koszty związane z realizacją przedmiotu umowy, w tym koszt opakowania, dostarczenia, ubezpieczenia na czas transportu oraz wszelkie należne cła i podatki, w tym podatek od towarów i usług VAT, </w:t>
      </w:r>
      <w:r w:rsidRPr="00B72882">
        <w:rPr>
          <w:rFonts w:ascii="Verdana" w:hAnsi="Verdana" w:cs="Times New Roman"/>
          <w:sz w:val="20"/>
          <w:szCs w:val="20"/>
          <w:lang w:eastAsia="pl-PL"/>
        </w:rPr>
        <w:t>wynagrodzenia za korzystanie z oprogramowania, związane z uzyskaniem licencji na oprogramowanie dla Zamawiającego oraz zapewnieniem licencji na oprogramowanie dla Zamawiającego, a także serwis gwarancyjny.</w:t>
      </w:r>
    </w:p>
    <w:p w:rsidR="0038570E" w:rsidRPr="00B72882" w:rsidRDefault="0038570E" w:rsidP="00BE0E22">
      <w:pPr>
        <w:numPr>
          <w:ilvl w:val="0"/>
          <w:numId w:val="49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Płatność nastąpi w ciągu </w:t>
      </w:r>
      <w:r w:rsidR="00EC587B" w:rsidRPr="00B72882">
        <w:rPr>
          <w:rFonts w:ascii="Verdana" w:hAnsi="Verdana"/>
          <w:sz w:val="20"/>
          <w:szCs w:val="20"/>
        </w:rPr>
        <w:t xml:space="preserve">21 </w:t>
      </w:r>
      <w:r w:rsidRPr="00B72882">
        <w:rPr>
          <w:rFonts w:ascii="Verdana" w:hAnsi="Verdana"/>
          <w:sz w:val="20"/>
          <w:szCs w:val="20"/>
        </w:rPr>
        <w:t>dni od dnia otrzymania przez Zamawiającego prawidłowo wystawionej faktury/faktur wraz z podpisanymi przez Zamawiającego bez zastrzeżeń protokołami odbioru ilościowo-jakościowego, przelewem na rachunek bankowy Wykonawcy wskazany w fakturze.</w:t>
      </w:r>
    </w:p>
    <w:p w:rsidR="0038570E" w:rsidRPr="00B72882" w:rsidRDefault="0038570E" w:rsidP="00BE0E22">
      <w:pPr>
        <w:numPr>
          <w:ilvl w:val="0"/>
          <w:numId w:val="49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Podstawą do wystawienia faktury będzie końcowy protokół odbioru ilościowo-jakościowego,</w:t>
      </w:r>
      <w:r w:rsidRPr="00B72882" w:rsidDel="00041F41">
        <w:rPr>
          <w:rFonts w:ascii="Verdana" w:hAnsi="Verdana"/>
          <w:sz w:val="20"/>
          <w:szCs w:val="20"/>
        </w:rPr>
        <w:t xml:space="preserve"> </w:t>
      </w:r>
      <w:r w:rsidRPr="00B72882">
        <w:rPr>
          <w:rFonts w:ascii="Verdana" w:hAnsi="Verdana"/>
          <w:sz w:val="20"/>
          <w:szCs w:val="20"/>
        </w:rPr>
        <w:t>podpisany przez Zamawiającego bez zastrzeżeń.</w:t>
      </w:r>
    </w:p>
    <w:p w:rsidR="0038570E" w:rsidRPr="00B72882" w:rsidRDefault="0038570E" w:rsidP="00BE0E22">
      <w:pPr>
        <w:numPr>
          <w:ilvl w:val="0"/>
          <w:numId w:val="49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Strony za dzień zapłaty ustalają dzień obciążenia rachunku bankowego Zamawiającego.</w:t>
      </w: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5</w:t>
      </w:r>
    </w:p>
    <w:p w:rsidR="0038570E" w:rsidRPr="00B72882" w:rsidRDefault="0038570E" w:rsidP="00BE0E22">
      <w:pPr>
        <w:numPr>
          <w:ilvl w:val="0"/>
          <w:numId w:val="47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W przypadku opóźnienia w wykonaniu przedmiotu umowy Wykonawca zapłaci karę umowną w wysokości 1,5% całkowitej ceny brutto określonej w § 4 ust. 1, za każdy rozpoczęty dzień opóźnienia. </w:t>
      </w:r>
    </w:p>
    <w:p w:rsidR="0038570E" w:rsidRPr="00B72882" w:rsidRDefault="0038570E" w:rsidP="00BE0E22">
      <w:pPr>
        <w:numPr>
          <w:ilvl w:val="0"/>
          <w:numId w:val="47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Jeżeli opóźnienie w wykonaniu przedmiotu umowy będzie dłuższe niż 14 dni, Zamawiający będzie miał prawo w terminie kolejnych 14 dni odstąpić od Umowy, a</w:t>
      </w:r>
      <w:r w:rsidR="00EC587B" w:rsidRPr="00B72882">
        <w:rPr>
          <w:rFonts w:ascii="Verdana" w:hAnsi="Verdana"/>
          <w:sz w:val="20"/>
          <w:szCs w:val="20"/>
        </w:rPr>
        <w:t> </w:t>
      </w:r>
      <w:r w:rsidRPr="00B72882">
        <w:rPr>
          <w:rFonts w:ascii="Verdana" w:hAnsi="Verdana"/>
          <w:sz w:val="20"/>
          <w:szCs w:val="20"/>
        </w:rPr>
        <w:t>Wykonawca będzie zobowiązany do zapłacenia kary umownej w wysokości 10% całkowitej ceny brutto określonej w § 4 ust. 1.</w:t>
      </w:r>
    </w:p>
    <w:p w:rsidR="0038570E" w:rsidRPr="00B72882" w:rsidRDefault="0038570E" w:rsidP="00BE0E22">
      <w:pPr>
        <w:pStyle w:val="Akapitzlist"/>
        <w:numPr>
          <w:ilvl w:val="0"/>
          <w:numId w:val="47"/>
        </w:numPr>
        <w:jc w:val="both"/>
        <w:rPr>
          <w:rFonts w:ascii="Verdana" w:hAnsi="Verdana" w:cs="Times New Roman"/>
          <w:sz w:val="20"/>
          <w:szCs w:val="20"/>
          <w:lang w:eastAsia="pl-PL"/>
        </w:rPr>
      </w:pPr>
      <w:r w:rsidRPr="00B72882">
        <w:rPr>
          <w:rFonts w:ascii="Verdana" w:hAnsi="Verdana" w:cs="Times New Roman"/>
          <w:sz w:val="20"/>
          <w:szCs w:val="20"/>
          <w:lang w:eastAsia="pl-PL"/>
        </w:rPr>
        <w:t>W przypadku odstąpienia od umowy, w całości lub części przez Zamawiającego z</w:t>
      </w:r>
      <w:r w:rsidR="00EC587B" w:rsidRPr="00B72882">
        <w:rPr>
          <w:rFonts w:ascii="Verdana" w:hAnsi="Verdana" w:cs="Times New Roman"/>
          <w:sz w:val="20"/>
          <w:szCs w:val="20"/>
          <w:lang w:eastAsia="pl-PL"/>
        </w:rPr>
        <w:t> </w:t>
      </w:r>
      <w:r w:rsidRPr="00B72882">
        <w:rPr>
          <w:rFonts w:ascii="Verdana" w:hAnsi="Verdana" w:cs="Times New Roman"/>
          <w:sz w:val="20"/>
          <w:szCs w:val="20"/>
          <w:lang w:eastAsia="pl-PL"/>
        </w:rPr>
        <w:t>przyczyn, za które odpowiedzialność ponosi Wykonawca albo przez Wykonawcę z</w:t>
      </w:r>
      <w:r w:rsidR="00EC587B" w:rsidRPr="00B72882">
        <w:rPr>
          <w:rFonts w:ascii="Verdana" w:hAnsi="Verdana" w:cs="Times New Roman"/>
          <w:sz w:val="20"/>
          <w:szCs w:val="20"/>
          <w:lang w:eastAsia="pl-PL"/>
        </w:rPr>
        <w:t> </w:t>
      </w:r>
      <w:r w:rsidRPr="00B72882">
        <w:rPr>
          <w:rFonts w:ascii="Verdana" w:hAnsi="Verdana" w:cs="Times New Roman"/>
          <w:sz w:val="20"/>
          <w:szCs w:val="20"/>
          <w:lang w:eastAsia="pl-PL"/>
        </w:rPr>
        <w:t>przyczyn nie leżących po stronie Zamawiającego, Wykonawca zapłaci karę umowną w wysokości 20% całkowitej ceny brutto określonej w § 4 ust. 1.</w:t>
      </w:r>
    </w:p>
    <w:p w:rsidR="0038570E" w:rsidRPr="00B72882" w:rsidRDefault="0038570E" w:rsidP="00BE0E22">
      <w:pPr>
        <w:numPr>
          <w:ilvl w:val="0"/>
          <w:numId w:val="47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 przypadku opóźnienia w usunięciu wad lub usterek w okresie gwarancji lub rękojmi, Wykonawca zapłaci karę umowną w wysokości 5% wartości wadliwego sprzętu, oprogramowania lub etykiet (wg ceny z faktury) za każdy rozpoczęty dzień opóźnienia.</w:t>
      </w:r>
    </w:p>
    <w:p w:rsidR="0038570E" w:rsidRPr="00B72882" w:rsidRDefault="0038570E" w:rsidP="00BE0E22">
      <w:pPr>
        <w:numPr>
          <w:ilvl w:val="0"/>
          <w:numId w:val="47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 przypadku opóźnienia w wymianie sprzętu, o której mowa w pkt II</w:t>
      </w:r>
      <w:r w:rsidR="00FC7A8B" w:rsidRPr="00B72882">
        <w:rPr>
          <w:rFonts w:ascii="Verdana" w:hAnsi="Verdana"/>
          <w:sz w:val="20"/>
          <w:szCs w:val="20"/>
        </w:rPr>
        <w:t>I</w:t>
      </w:r>
      <w:r w:rsidRPr="00B72882">
        <w:rPr>
          <w:rFonts w:ascii="Verdana" w:hAnsi="Verdana"/>
          <w:sz w:val="20"/>
          <w:szCs w:val="20"/>
        </w:rPr>
        <w:t xml:space="preserve"> ust. 6 Załącznika nr 1 do Umowy – Opis Przedmiotu Zamówienia lub wymianie w ramach rękojmi, Wykonawca zapłaci karę umowną w wysokości 5% wartości wadliwego sprzętu (wg ceny z faktury) za każdy rozpoczęty dzień opóźnienia.</w:t>
      </w:r>
    </w:p>
    <w:p w:rsidR="0038570E" w:rsidRPr="00B72882" w:rsidRDefault="0038570E" w:rsidP="00BE0E22">
      <w:pPr>
        <w:numPr>
          <w:ilvl w:val="0"/>
          <w:numId w:val="47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lastRenderedPageBreak/>
        <w:t>Zapłata kary, o której mowa w ust. 1, 4 i 5 nie zwalnia Wykonawcy z obowiązku wykonania Przedmiotu Umowy.</w:t>
      </w:r>
    </w:p>
    <w:p w:rsidR="0038570E" w:rsidRPr="00B72882" w:rsidRDefault="0038570E" w:rsidP="00BE0E22">
      <w:pPr>
        <w:numPr>
          <w:ilvl w:val="0"/>
          <w:numId w:val="47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 przypadku naliczenia przez Zamawiającego kary umownej Zamawiający zastrzega sobie prawo do potrącenia kwoty naliczonej kary umownej bezpośrednio z zabezpieczenia należytego wykonania umowy lub wynagrodzenia z tytułu wykonania przedmiotu Umowy, na co Wykonawca wyraża bezwarunkową zgodę.</w:t>
      </w:r>
    </w:p>
    <w:p w:rsidR="0038570E" w:rsidRPr="00B72882" w:rsidRDefault="0038570E" w:rsidP="00BE0E22">
      <w:pPr>
        <w:numPr>
          <w:ilvl w:val="0"/>
          <w:numId w:val="47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Zamawiający może obciążyć Wykonawcę karami umownymi określonymi w ust. 1 – 5 łącznie. </w:t>
      </w:r>
    </w:p>
    <w:p w:rsidR="0038570E" w:rsidRPr="00B72882" w:rsidRDefault="0038570E" w:rsidP="00BE0E22">
      <w:pPr>
        <w:numPr>
          <w:ilvl w:val="0"/>
          <w:numId w:val="47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Wykonawca nie ponosi odpowiedzialności za opóźnienie spowodowane przyczynami leżącymi po stronie Zamawiającego lub siłą wyższą. </w:t>
      </w:r>
    </w:p>
    <w:p w:rsidR="0038570E" w:rsidRPr="00B72882" w:rsidRDefault="0038570E" w:rsidP="00BE0E22">
      <w:pPr>
        <w:numPr>
          <w:ilvl w:val="0"/>
          <w:numId w:val="47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Kary umowne nie wykluczają dochodzenia od Wykonawcy odszkodowania na zasadach ogólnych, jeżeli kara umowna nie pokryje wyrządzonej szkody.</w:t>
      </w:r>
    </w:p>
    <w:p w:rsidR="00EC587B" w:rsidRPr="00B72882" w:rsidRDefault="00EC587B" w:rsidP="00EC587B">
      <w:pPr>
        <w:spacing w:after="120"/>
        <w:ind w:left="360"/>
        <w:jc w:val="both"/>
        <w:rPr>
          <w:rFonts w:ascii="Verdana" w:hAnsi="Verdana"/>
          <w:sz w:val="20"/>
          <w:szCs w:val="20"/>
        </w:rPr>
      </w:pP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6</w:t>
      </w:r>
    </w:p>
    <w:p w:rsidR="0038570E" w:rsidRPr="00B72882" w:rsidRDefault="0038570E" w:rsidP="00BE0E22">
      <w:pPr>
        <w:numPr>
          <w:ilvl w:val="0"/>
          <w:numId w:val="59"/>
        </w:numPr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ascii="Verdana" w:hAnsi="Verdana" w:cs="Tahoma"/>
          <w:kern w:val="3"/>
          <w:sz w:val="20"/>
          <w:szCs w:val="20"/>
          <w:lang w:eastAsia="zh-CN"/>
        </w:rPr>
      </w:pPr>
      <w:r w:rsidRPr="00B72882">
        <w:rPr>
          <w:rFonts w:ascii="Verdana" w:hAnsi="Verdana" w:cs="Tahoma"/>
          <w:kern w:val="3"/>
          <w:sz w:val="20"/>
          <w:szCs w:val="20"/>
          <w:lang w:eastAsia="zh-CN"/>
        </w:rPr>
        <w:t>Wykonawca może powierzyć wykonanie umowy w całości lub w części osobom trzecim (podwykonawcom).</w:t>
      </w:r>
    </w:p>
    <w:p w:rsidR="0038570E" w:rsidRPr="00B72882" w:rsidRDefault="0038570E" w:rsidP="00BE0E22">
      <w:pPr>
        <w:numPr>
          <w:ilvl w:val="0"/>
          <w:numId w:val="59"/>
        </w:numPr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ascii="Verdana" w:hAnsi="Verdana" w:cs="Tahoma"/>
          <w:kern w:val="3"/>
          <w:sz w:val="20"/>
          <w:szCs w:val="20"/>
          <w:lang w:eastAsia="zh-CN"/>
        </w:rPr>
      </w:pPr>
      <w:r w:rsidRPr="00B72882">
        <w:rPr>
          <w:rFonts w:ascii="Verdana" w:hAnsi="Verdana" w:cs="Tahoma"/>
          <w:kern w:val="3"/>
          <w:sz w:val="20"/>
          <w:szCs w:val="20"/>
          <w:lang w:eastAsia="zh-CN"/>
        </w:rPr>
        <w:t>W razie powierzenia wykonania umowy w części osobom trzecim, Wykonawca za działania lub zaniechania osób trzecich (podwykonawców) ponosi odpowiedzialność jak za własne działania lub zaniechania.</w:t>
      </w:r>
    </w:p>
    <w:p w:rsidR="0038570E" w:rsidRPr="00B72882" w:rsidRDefault="0038570E" w:rsidP="00BE0E22">
      <w:pPr>
        <w:numPr>
          <w:ilvl w:val="0"/>
          <w:numId w:val="59"/>
        </w:numPr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ascii="Verdana" w:hAnsi="Verdana" w:cs="Tahoma"/>
          <w:kern w:val="3"/>
          <w:sz w:val="20"/>
          <w:szCs w:val="20"/>
          <w:lang w:eastAsia="zh-CN"/>
        </w:rPr>
      </w:pPr>
      <w:r w:rsidRPr="00B72882">
        <w:rPr>
          <w:rFonts w:ascii="Verdana" w:hAnsi="Verdana" w:cs="Tahoma"/>
          <w:kern w:val="3"/>
          <w:sz w:val="20"/>
          <w:szCs w:val="20"/>
          <w:lang w:eastAsia="zh-CN"/>
        </w:rPr>
        <w:t>Wykonawca zobowiązany jest do przekazania Zamawiającemu kopii zawartej umowy z podwykonawcą w terminie 3 dni od jej zawarcia.</w:t>
      </w: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7</w:t>
      </w:r>
    </w:p>
    <w:p w:rsidR="0038570E" w:rsidRPr="00B72882" w:rsidRDefault="0038570E" w:rsidP="00BE0E22">
      <w:pPr>
        <w:numPr>
          <w:ilvl w:val="1"/>
          <w:numId w:val="50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Przed zawarciem Umowy Wykonawca wniósł zabezpieczenie należytego wykonania Umowy w wysokości stanowiącej 10% wartości brutto Umowy, tj. ………… zł (słownie złotych: …………. złotych), w formie ………………..</w:t>
      </w:r>
    </w:p>
    <w:p w:rsidR="0038570E" w:rsidRPr="00B72882" w:rsidRDefault="0038570E" w:rsidP="00BE0E22">
      <w:pPr>
        <w:numPr>
          <w:ilvl w:val="2"/>
          <w:numId w:val="52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70% wysokości zabezpieczenia zostanie zwolnione w terminie 30 dni od dnia wykonania przedmiotu Umowy, potwierdzonego protokołem odbioru jakościowo-ilościowego.</w:t>
      </w:r>
    </w:p>
    <w:p w:rsidR="0038570E" w:rsidRPr="00B72882" w:rsidRDefault="0038570E" w:rsidP="00BE0E22">
      <w:pPr>
        <w:numPr>
          <w:ilvl w:val="2"/>
          <w:numId w:val="52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30% wysokości zabezpieczenia zostanie zwolnione nie później niż w 15 dniu po upływie okresu rękojmi za wady.</w:t>
      </w:r>
    </w:p>
    <w:p w:rsidR="0038570E" w:rsidRPr="00B72882" w:rsidRDefault="0038570E" w:rsidP="00BE0E22">
      <w:pPr>
        <w:numPr>
          <w:ilvl w:val="1"/>
          <w:numId w:val="50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Zabezpieczenie służy do pokrycia roszczeń Zamawiającego z tytułu niewykonania lub nienależytego wykonania Umowy.</w:t>
      </w:r>
    </w:p>
    <w:p w:rsidR="0038570E" w:rsidRPr="00B72882" w:rsidRDefault="0038570E" w:rsidP="00BE0E22">
      <w:pPr>
        <w:numPr>
          <w:ilvl w:val="1"/>
          <w:numId w:val="50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Jeżeli z uwagi na przedłużenie terminu realizacji Umowy, niezależnie od przyczyn tego przedłużenia, Zabezpieczenie wni</w:t>
      </w:r>
      <w:r w:rsidR="00C908EC" w:rsidRPr="00B72882">
        <w:rPr>
          <w:rFonts w:ascii="Verdana" w:hAnsi="Verdana"/>
          <w:sz w:val="20"/>
          <w:szCs w:val="20"/>
        </w:rPr>
        <w:t xml:space="preserve">esione w gwarancjach bankowych, </w:t>
      </w:r>
      <w:r w:rsidRPr="00B72882">
        <w:rPr>
          <w:rFonts w:ascii="Verdana" w:hAnsi="Verdana"/>
          <w:sz w:val="20"/>
          <w:szCs w:val="20"/>
        </w:rPr>
        <w:t>ubezpieczeniowych lub w poręczeniach wygasłoby przed upływem przedłużonego terminu realizacji Umowy, Wykonawca na 7 dni roboczych przed wygaśnięciem takiego Zabezpieczenia przedstawia Zamawiającemu stosowny aneks lub nową gwarancję/poręczenie lub wpłaca odpowiednie Zabezpieczenie w gotówce. Jeżeli Wykonawca nie wykona powyższego obowiązku, Zamawiający może zażądać od gwaranta/poręczyciela wypłaty z gwarancji/poręczenia i zaliczyć uzyskaną w ten sposób kwotę na poczet Zabezpieczenia.</w:t>
      </w:r>
    </w:p>
    <w:p w:rsidR="00173289" w:rsidRPr="00B72882" w:rsidRDefault="00173289" w:rsidP="0038570E">
      <w:pPr>
        <w:spacing w:after="120"/>
        <w:ind w:left="357"/>
        <w:jc w:val="both"/>
        <w:rPr>
          <w:rFonts w:ascii="Verdana" w:hAnsi="Verdana"/>
          <w:sz w:val="20"/>
          <w:szCs w:val="20"/>
        </w:rPr>
      </w:pP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8</w:t>
      </w:r>
    </w:p>
    <w:p w:rsidR="0038570E" w:rsidRPr="00B72882" w:rsidRDefault="0038570E" w:rsidP="00BE0E22">
      <w:pPr>
        <w:numPr>
          <w:ilvl w:val="0"/>
          <w:numId w:val="41"/>
        </w:numPr>
        <w:autoSpaceDE w:val="0"/>
        <w:autoSpaceDN w:val="0"/>
        <w:adjustRightInd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B72882">
        <w:rPr>
          <w:rFonts w:ascii="Verdana" w:hAnsi="Verdana" w:cs="Arial"/>
          <w:sz w:val="20"/>
          <w:szCs w:val="20"/>
        </w:rPr>
        <w:t xml:space="preserve">Niezależnie od przesłanek określonych przepisami prawa oraz innych przesłanek określonych w Umowie, Zamawiający jest uprawniony do odstąpienia od Umowy z przyczyn leżących po stronie Wykonawcy w przypadku, gdy Wykonawca naruszył którekolwiek ze swoich zobowiązań i nie zaprzestał naruszeń w terminie </w:t>
      </w:r>
      <w:r w:rsidRPr="00B72882">
        <w:rPr>
          <w:rFonts w:ascii="Verdana" w:hAnsi="Verdana" w:cs="Arial"/>
          <w:sz w:val="20"/>
          <w:szCs w:val="20"/>
        </w:rPr>
        <w:lastRenderedPageBreak/>
        <w:t>wyznaczonym na piśmie przez Zamawiającego. Wezwanie musi być dokonane w formie pisemnej i doręczone za pośrednictwem listu poleconego.</w:t>
      </w:r>
    </w:p>
    <w:p w:rsidR="0038570E" w:rsidRPr="00B72882" w:rsidRDefault="0038570E" w:rsidP="00BE0E22">
      <w:pPr>
        <w:numPr>
          <w:ilvl w:val="0"/>
          <w:numId w:val="41"/>
        </w:numPr>
        <w:autoSpaceDE w:val="0"/>
        <w:autoSpaceDN w:val="0"/>
        <w:adjustRightInd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B72882">
        <w:rPr>
          <w:rFonts w:ascii="Verdana" w:hAnsi="Verdana" w:cs="Arial"/>
          <w:sz w:val="20"/>
          <w:szCs w:val="20"/>
        </w:rPr>
        <w:t>Zamawiający może odstąpić od Umowy w całości lub w części z przyczyn leżących po stronie Wykonawcy (z zachowaniem prawa do naliczania kar umownych, określonych w § 5 Umowy) w przypadku, gdy:</w:t>
      </w:r>
    </w:p>
    <w:p w:rsidR="0038570E" w:rsidRPr="00B72882" w:rsidRDefault="0038570E" w:rsidP="00BE0E22">
      <w:pPr>
        <w:numPr>
          <w:ilvl w:val="0"/>
          <w:numId w:val="57"/>
        </w:numPr>
        <w:autoSpaceDE w:val="0"/>
        <w:autoSpaceDN w:val="0"/>
        <w:adjustRightInd w:val="0"/>
        <w:spacing w:before="120" w:after="120"/>
        <w:ind w:left="851" w:hanging="425"/>
        <w:jc w:val="both"/>
        <w:rPr>
          <w:rFonts w:ascii="Verdana" w:hAnsi="Verdana" w:cs="Arial"/>
          <w:sz w:val="20"/>
          <w:szCs w:val="20"/>
        </w:rPr>
      </w:pPr>
      <w:r w:rsidRPr="00B72882">
        <w:rPr>
          <w:rFonts w:ascii="Verdana" w:hAnsi="Verdana" w:cs="Arial"/>
          <w:sz w:val="20"/>
          <w:szCs w:val="20"/>
        </w:rPr>
        <w:t>nastąpiła jakakolwiek zmiana organizacyjna powodująca zmianę osobowości prawnej lub formy organizacyjnej Wykonawcy, utrudniająca lub uniemożliwiająca wykonanie Umowy,</w:t>
      </w:r>
    </w:p>
    <w:p w:rsidR="0038570E" w:rsidRPr="00B72882" w:rsidRDefault="0038570E" w:rsidP="00BE0E22">
      <w:pPr>
        <w:numPr>
          <w:ilvl w:val="0"/>
          <w:numId w:val="57"/>
        </w:numPr>
        <w:autoSpaceDE w:val="0"/>
        <w:autoSpaceDN w:val="0"/>
        <w:adjustRightInd w:val="0"/>
        <w:spacing w:before="120" w:after="120"/>
        <w:ind w:left="851" w:hanging="425"/>
        <w:jc w:val="both"/>
        <w:rPr>
          <w:rFonts w:ascii="Verdana" w:hAnsi="Verdana" w:cs="Arial"/>
          <w:sz w:val="20"/>
          <w:szCs w:val="20"/>
        </w:rPr>
      </w:pPr>
      <w:r w:rsidRPr="00B72882">
        <w:rPr>
          <w:rFonts w:ascii="Verdana" w:hAnsi="Verdana" w:cs="Arial"/>
          <w:sz w:val="20"/>
          <w:szCs w:val="20"/>
        </w:rPr>
        <w:t>zaistnieją przesłanki umożliwiające odstąpienie od umowy określone w przepisach Kodeks cywilny,</w:t>
      </w:r>
    </w:p>
    <w:p w:rsidR="0038570E" w:rsidRPr="00B72882" w:rsidRDefault="0038570E" w:rsidP="00BE0E22">
      <w:pPr>
        <w:numPr>
          <w:ilvl w:val="0"/>
          <w:numId w:val="57"/>
        </w:numPr>
        <w:spacing w:after="120"/>
        <w:ind w:left="851" w:hanging="425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 przypadku wydania sądowego nakazu zajęcia majątku Wykonawcy,</w:t>
      </w:r>
    </w:p>
    <w:p w:rsidR="0038570E" w:rsidRPr="00B72882" w:rsidRDefault="0038570E" w:rsidP="00BE0E22">
      <w:pPr>
        <w:numPr>
          <w:ilvl w:val="0"/>
          <w:numId w:val="57"/>
        </w:numPr>
        <w:spacing w:after="120"/>
        <w:ind w:left="851" w:hanging="425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 przypadku otwarcia likwidacji lub złożenia wniosku o upadłość członka konsorcjum wykonawców, z którym została zawarta Umowa,</w:t>
      </w:r>
    </w:p>
    <w:p w:rsidR="0038570E" w:rsidRPr="00B72882" w:rsidRDefault="0038570E" w:rsidP="00BE0E22">
      <w:pPr>
        <w:numPr>
          <w:ilvl w:val="0"/>
          <w:numId w:val="57"/>
        </w:numPr>
        <w:autoSpaceDE w:val="0"/>
        <w:autoSpaceDN w:val="0"/>
        <w:adjustRightInd w:val="0"/>
        <w:spacing w:before="120" w:after="120"/>
        <w:ind w:left="851" w:hanging="425"/>
        <w:jc w:val="both"/>
        <w:rPr>
          <w:rFonts w:ascii="Verdana" w:hAnsi="Verdana" w:cs="Arial"/>
          <w:sz w:val="20"/>
          <w:szCs w:val="20"/>
        </w:rPr>
      </w:pPr>
      <w:r w:rsidRPr="00B72882">
        <w:rPr>
          <w:rFonts w:ascii="Verdana" w:hAnsi="Verdana" w:cs="Arial"/>
          <w:sz w:val="20"/>
          <w:szCs w:val="20"/>
        </w:rPr>
        <w:t>w przypadku otwarcia likwidacji, złożenia wniosku o upadłość Wykonawcy lub zaistnienia niewypłacalności Wykonawcy.</w:t>
      </w:r>
    </w:p>
    <w:p w:rsidR="0038570E" w:rsidRPr="00B72882" w:rsidRDefault="0038570E" w:rsidP="00BE0E22">
      <w:pPr>
        <w:numPr>
          <w:ilvl w:val="0"/>
          <w:numId w:val="41"/>
        </w:numPr>
        <w:spacing w:before="120"/>
        <w:jc w:val="both"/>
        <w:rPr>
          <w:rFonts w:ascii="Verdana" w:hAnsi="Verdana" w:cs="Arial"/>
          <w:sz w:val="20"/>
          <w:szCs w:val="20"/>
        </w:rPr>
      </w:pPr>
      <w:r w:rsidRPr="00B72882">
        <w:rPr>
          <w:rFonts w:ascii="Verdana" w:hAnsi="Verdana" w:cs="Arial"/>
          <w:sz w:val="20"/>
          <w:szCs w:val="20"/>
        </w:rPr>
        <w:t xml:space="preserve">Zamawiający może odstąpić od  Umowy w całości lub części w terminie 30 dni od powzięcia wiadomości o wystąpieniu istotnej zmiany okoliczności powodującej, </w:t>
      </w:r>
      <w:r w:rsidR="001418C7">
        <w:rPr>
          <w:rFonts w:ascii="Verdana" w:hAnsi="Verdana" w:cs="Arial"/>
          <w:sz w:val="20"/>
          <w:szCs w:val="20"/>
        </w:rPr>
        <w:br/>
      </w:r>
      <w:r w:rsidRPr="00B72882">
        <w:rPr>
          <w:rFonts w:ascii="Verdana" w:hAnsi="Verdana" w:cs="Arial"/>
          <w:sz w:val="20"/>
          <w:szCs w:val="20"/>
        </w:rPr>
        <w:t>że wykonanie Umowy nie leży w interesie publicznym</w:t>
      </w:r>
      <w:r w:rsidR="001418C7">
        <w:rPr>
          <w:rFonts w:ascii="Verdana" w:hAnsi="Verdana" w:cs="Arial"/>
          <w:sz w:val="20"/>
          <w:szCs w:val="20"/>
        </w:rPr>
        <w:t>, czego nie można było przewidzieć w chwili zawarcia umowy, lub dalsze wykonywanie umowy może zagrozić istotnemu interesowi bezpieczeństwa państwa lub bezpieczeństwa publicznemu</w:t>
      </w:r>
      <w:r w:rsidRPr="00B72882">
        <w:rPr>
          <w:rFonts w:ascii="Verdana" w:hAnsi="Verdana" w:cs="Arial"/>
          <w:sz w:val="20"/>
          <w:szCs w:val="20"/>
        </w:rPr>
        <w:t>. W takim przypadku Wykonawcy przysługuje wynagrodzenie należne z tytułu wykonania części Umowy potwierdzonej protokołem odbioru ilościowo-jakościowego bez zastrzeżeń podpisanym przez Zamawiającego.</w:t>
      </w:r>
    </w:p>
    <w:p w:rsidR="0038570E" w:rsidRPr="00B72882" w:rsidRDefault="0038570E" w:rsidP="00BE0E22">
      <w:pPr>
        <w:numPr>
          <w:ilvl w:val="0"/>
          <w:numId w:val="41"/>
        </w:numPr>
        <w:spacing w:before="120"/>
        <w:jc w:val="both"/>
        <w:rPr>
          <w:rFonts w:ascii="Verdana" w:hAnsi="Verdana" w:cs="Arial"/>
          <w:sz w:val="20"/>
          <w:szCs w:val="20"/>
        </w:rPr>
      </w:pPr>
      <w:r w:rsidRPr="00B72882">
        <w:rPr>
          <w:rFonts w:ascii="Verdana" w:hAnsi="Verdana" w:cs="Arial"/>
          <w:sz w:val="20"/>
          <w:szCs w:val="20"/>
        </w:rPr>
        <w:t>W przypadku odstąpienia od Umowy Zamawiający nie traci prawa do żądania należnych kar umownych i odszkodowań.</w:t>
      </w:r>
    </w:p>
    <w:p w:rsidR="0038570E" w:rsidRPr="00B72882" w:rsidRDefault="0038570E" w:rsidP="00BE0E22">
      <w:pPr>
        <w:numPr>
          <w:ilvl w:val="0"/>
          <w:numId w:val="41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Verdana" w:hAnsi="Verdana" w:cs="Arial"/>
          <w:sz w:val="20"/>
          <w:szCs w:val="20"/>
        </w:rPr>
      </w:pPr>
      <w:r w:rsidRPr="00B72882">
        <w:rPr>
          <w:rFonts w:ascii="Verdana" w:hAnsi="Verdana" w:cs="Arial"/>
          <w:sz w:val="20"/>
          <w:szCs w:val="20"/>
        </w:rPr>
        <w:t xml:space="preserve">W razie odstąpienia od Umowy Wykonawca niezwłocznie i w obecności przedstawicieli Zamawiającego sporządza sprawozdanie o etapie realizacji przedmiotu umowy. Wykonawcy przysługuje wynagrodzenie za dostawy wykonane i odebrane do chwili odstąpienia. </w:t>
      </w: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38570E" w:rsidRPr="00B72882" w:rsidRDefault="0038570E" w:rsidP="0038570E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9</w:t>
      </w:r>
    </w:p>
    <w:p w:rsidR="0038570E" w:rsidRPr="00B72882" w:rsidRDefault="0038570E" w:rsidP="00BE0E22">
      <w:pPr>
        <w:widowControl w:val="0"/>
        <w:numPr>
          <w:ilvl w:val="0"/>
          <w:numId w:val="53"/>
        </w:numPr>
        <w:tabs>
          <w:tab w:val="left" w:pos="426"/>
        </w:tabs>
        <w:suppressAutoHyphens/>
        <w:spacing w:after="120"/>
        <w:ind w:left="426" w:hanging="426"/>
        <w:jc w:val="both"/>
        <w:outlineLvl w:val="1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Zmiany treści Umowy mogą być dokonywane wyłącznie w formie aneksu podpisanego przez obie Strony, pod rygorem nieważności w zakresie:</w:t>
      </w:r>
    </w:p>
    <w:p w:rsidR="0038570E" w:rsidRPr="00B72882" w:rsidRDefault="0038570E" w:rsidP="00BE0E22">
      <w:pPr>
        <w:numPr>
          <w:ilvl w:val="0"/>
          <w:numId w:val="54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wystąpienia zmian powszechnie obowiązujących przepisów prawa w zakresie mającym wpływ na realizację Umowy - w zakresie dostosowania postanowień Umowy do zmiany przepisów prawa;</w:t>
      </w:r>
    </w:p>
    <w:p w:rsidR="001C5F44" w:rsidRPr="00B72882" w:rsidRDefault="0038570E" w:rsidP="001C5F44">
      <w:pPr>
        <w:numPr>
          <w:ilvl w:val="0"/>
          <w:numId w:val="54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wystąpienia siły wyższej (Siła wyższa - zdarzenie lub połączenie zdarzeń obiektywnie niezależnych od Stron, które zasadniczo i istotnie utrudniają wykonywanie części lub całości zobowiązań wynikających z Umowy, których Strony nie mogły przewidzieć i którym nie mogły zapobiec ani ich przezwyciężyć i im przeciwdziałać poprzez działanie z należytą starannością ogólnie przewidzianą dla cywilnoprawnych stosunków zobowiązaniowych) - w zakresie dostosowania Umowy do tych zmian;</w:t>
      </w:r>
    </w:p>
    <w:p w:rsidR="00EE4129" w:rsidRPr="00B72882" w:rsidRDefault="00EE4129" w:rsidP="001C5F44">
      <w:pPr>
        <w:numPr>
          <w:ilvl w:val="0"/>
          <w:numId w:val="54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dostarczenie nowszych niż określone w ofercie wersji oprogramowania lub sprzętu z zachowaniem cen określonych w ofercie, z tym jednak zastrzeżeniem, iż sprzęt i wersje oprogramowania muszą posiadać tożsame lub wyższe parametry w stosunku do opisanych w </w:t>
      </w:r>
      <w:proofErr w:type="spellStart"/>
      <w:r w:rsidRPr="00B72882">
        <w:rPr>
          <w:rFonts w:ascii="Verdana" w:hAnsi="Verdana"/>
          <w:sz w:val="20"/>
          <w:szCs w:val="20"/>
        </w:rPr>
        <w:t>siwz</w:t>
      </w:r>
      <w:proofErr w:type="spellEnd"/>
      <w:r w:rsidRPr="00B72882">
        <w:rPr>
          <w:rFonts w:ascii="Verdana" w:hAnsi="Verdana"/>
          <w:sz w:val="20"/>
          <w:szCs w:val="20"/>
        </w:rPr>
        <w:t xml:space="preserve"> oraz być kompatybilne z systemem EZD, w przypadku gdy sprzęt lub oprogramowanie przestaną być produkowane lub zostaną wycofane ze sprzedaży z terenu UE lub Europejskiego Obszaru Gospodarczego po dacie złożenia oferty</w:t>
      </w:r>
    </w:p>
    <w:p w:rsidR="0038570E" w:rsidRPr="00B72882" w:rsidRDefault="0038570E" w:rsidP="001C5F44">
      <w:pPr>
        <w:pStyle w:val="Akapitzlist"/>
        <w:numPr>
          <w:ilvl w:val="0"/>
          <w:numId w:val="53"/>
        </w:numPr>
        <w:spacing w:after="120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lastRenderedPageBreak/>
        <w:t>Zmiany, o których mowa w ust. 1, nie mogą spowodować zwiększenia całkowitej wartości wynagrodzenia brutto.</w:t>
      </w:r>
    </w:p>
    <w:p w:rsidR="0038570E" w:rsidRPr="00B72882" w:rsidRDefault="0038570E" w:rsidP="0038570E">
      <w:pPr>
        <w:spacing w:before="240"/>
        <w:ind w:left="7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10</w:t>
      </w:r>
    </w:p>
    <w:p w:rsidR="0038570E" w:rsidRPr="00B72882" w:rsidRDefault="0038570E" w:rsidP="0038570E">
      <w:pPr>
        <w:spacing w:before="240"/>
        <w:ind w:left="720" w:hanging="436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1.</w:t>
      </w:r>
      <w:r w:rsidRPr="00B72882">
        <w:rPr>
          <w:rFonts w:ascii="Verdana" w:hAnsi="Verdana"/>
          <w:b/>
          <w:sz w:val="20"/>
          <w:szCs w:val="20"/>
        </w:rPr>
        <w:tab/>
      </w:r>
      <w:r w:rsidRPr="00B72882">
        <w:rPr>
          <w:rFonts w:ascii="Verdana" w:hAnsi="Verdana"/>
          <w:sz w:val="20"/>
          <w:szCs w:val="20"/>
        </w:rPr>
        <w:t>Do bieżącej współpracy w zakresie realizacji niniejszej Umowy, w tym do podpisania protokołów odbioru ilościowo-jakościowych zgodnie ze wzorem określonym w Załączniku nr 2 do Umowy oraz do kontaktów, upoważnione są następujące osoby:</w:t>
      </w:r>
    </w:p>
    <w:p w:rsidR="0038570E" w:rsidRPr="00B72882" w:rsidRDefault="0038570E" w:rsidP="0038570E">
      <w:pPr>
        <w:spacing w:before="240"/>
        <w:ind w:left="1134" w:hanging="425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1)</w:t>
      </w:r>
      <w:r w:rsidRPr="00B72882">
        <w:rPr>
          <w:rFonts w:ascii="Verdana" w:hAnsi="Verdana"/>
          <w:sz w:val="20"/>
          <w:szCs w:val="20"/>
        </w:rPr>
        <w:tab/>
        <w:t>po stronie Zamawiającego:</w:t>
      </w:r>
    </w:p>
    <w:p w:rsidR="0038570E" w:rsidRPr="00B72882" w:rsidRDefault="0038570E" w:rsidP="0038570E">
      <w:pPr>
        <w:spacing w:before="240"/>
        <w:ind w:left="1134" w:hanging="425"/>
        <w:jc w:val="both"/>
        <w:rPr>
          <w:rFonts w:ascii="Verdana" w:hAnsi="Verdana"/>
          <w:sz w:val="20"/>
          <w:szCs w:val="20"/>
          <w:lang w:val="en-US"/>
        </w:rPr>
      </w:pPr>
      <w:r w:rsidRPr="00B72882">
        <w:rPr>
          <w:rFonts w:ascii="Verdana" w:hAnsi="Verdana"/>
          <w:sz w:val="20"/>
          <w:szCs w:val="20"/>
        </w:rPr>
        <w:t>a)</w:t>
      </w:r>
      <w:r w:rsidRPr="00B72882">
        <w:rPr>
          <w:rFonts w:ascii="Verdana" w:hAnsi="Verdana"/>
          <w:sz w:val="20"/>
          <w:szCs w:val="20"/>
        </w:rPr>
        <w:tab/>
        <w:t xml:space="preserve">……….. ……..e-mail: ………………..@................. </w:t>
      </w:r>
      <w:r w:rsidRPr="00B72882">
        <w:rPr>
          <w:rFonts w:ascii="Verdana" w:hAnsi="Verdana"/>
          <w:sz w:val="20"/>
          <w:szCs w:val="20"/>
          <w:lang w:val="en-US"/>
        </w:rPr>
        <w:t>tel.: …………………; ……………………</w:t>
      </w:r>
    </w:p>
    <w:p w:rsidR="0038570E" w:rsidRPr="00B72882" w:rsidRDefault="0038570E" w:rsidP="0038570E">
      <w:pPr>
        <w:spacing w:before="240"/>
        <w:ind w:left="1134" w:hanging="425"/>
        <w:jc w:val="both"/>
        <w:rPr>
          <w:rFonts w:ascii="Verdana" w:hAnsi="Verdana"/>
          <w:sz w:val="20"/>
          <w:szCs w:val="20"/>
          <w:lang w:val="en-US"/>
        </w:rPr>
      </w:pPr>
      <w:r w:rsidRPr="00B72882">
        <w:rPr>
          <w:rFonts w:ascii="Verdana" w:hAnsi="Verdana"/>
          <w:sz w:val="20"/>
          <w:szCs w:val="20"/>
          <w:lang w:val="en-US"/>
        </w:rPr>
        <w:t>b)</w:t>
      </w:r>
      <w:r w:rsidRPr="00B72882">
        <w:rPr>
          <w:rFonts w:ascii="Verdana" w:hAnsi="Verdana"/>
          <w:sz w:val="20"/>
          <w:szCs w:val="20"/>
          <w:lang w:val="en-US"/>
        </w:rPr>
        <w:tab/>
        <w:t>……………… e-mail: ……………….@................., tel.: …………………;   ……………………</w:t>
      </w:r>
    </w:p>
    <w:p w:rsidR="0038570E" w:rsidRPr="00B72882" w:rsidRDefault="0038570E" w:rsidP="0038570E">
      <w:pPr>
        <w:spacing w:before="240"/>
        <w:ind w:left="1134" w:hanging="425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2)</w:t>
      </w:r>
      <w:r w:rsidRPr="00B72882">
        <w:rPr>
          <w:rFonts w:ascii="Verdana" w:hAnsi="Verdana"/>
          <w:sz w:val="20"/>
          <w:szCs w:val="20"/>
        </w:rPr>
        <w:tab/>
        <w:t>po stronie Wykonawcy:</w:t>
      </w:r>
    </w:p>
    <w:p w:rsidR="0038570E" w:rsidRPr="00B72882" w:rsidRDefault="0038570E" w:rsidP="0038570E">
      <w:pPr>
        <w:spacing w:before="240"/>
        <w:ind w:left="1134" w:hanging="425"/>
        <w:jc w:val="both"/>
        <w:rPr>
          <w:rFonts w:ascii="Verdana" w:hAnsi="Verdana"/>
          <w:sz w:val="20"/>
          <w:szCs w:val="20"/>
          <w:lang w:val="en-US"/>
        </w:rPr>
      </w:pPr>
      <w:r w:rsidRPr="00B72882">
        <w:rPr>
          <w:rFonts w:ascii="Verdana" w:hAnsi="Verdana"/>
          <w:sz w:val="20"/>
          <w:szCs w:val="20"/>
        </w:rPr>
        <w:t>a)</w:t>
      </w:r>
      <w:r w:rsidRPr="00B72882">
        <w:rPr>
          <w:rFonts w:ascii="Verdana" w:hAnsi="Verdana"/>
          <w:sz w:val="20"/>
          <w:szCs w:val="20"/>
        </w:rPr>
        <w:tab/>
        <w:t xml:space="preserve">……….. ……..e-mail: ………………..@................. </w:t>
      </w:r>
      <w:r w:rsidRPr="00B72882">
        <w:rPr>
          <w:rFonts w:ascii="Verdana" w:hAnsi="Verdana"/>
          <w:sz w:val="20"/>
          <w:szCs w:val="20"/>
          <w:lang w:val="en-US"/>
        </w:rPr>
        <w:t>tel.: …………………; ……………………</w:t>
      </w:r>
    </w:p>
    <w:p w:rsidR="0038570E" w:rsidRPr="00B72882" w:rsidRDefault="0038570E" w:rsidP="0038570E">
      <w:pPr>
        <w:spacing w:before="240"/>
        <w:ind w:left="1134" w:hanging="425"/>
        <w:jc w:val="both"/>
        <w:rPr>
          <w:rFonts w:ascii="Verdana" w:hAnsi="Verdana"/>
          <w:sz w:val="20"/>
          <w:szCs w:val="20"/>
          <w:lang w:val="en-US"/>
        </w:rPr>
      </w:pPr>
      <w:r w:rsidRPr="00B72882">
        <w:rPr>
          <w:rFonts w:ascii="Verdana" w:hAnsi="Verdana"/>
          <w:sz w:val="20"/>
          <w:szCs w:val="20"/>
          <w:lang w:val="en-US"/>
        </w:rPr>
        <w:t>b)</w:t>
      </w:r>
      <w:r w:rsidRPr="00B72882">
        <w:rPr>
          <w:rFonts w:ascii="Verdana" w:hAnsi="Verdana"/>
          <w:sz w:val="20"/>
          <w:szCs w:val="20"/>
          <w:lang w:val="en-US"/>
        </w:rPr>
        <w:tab/>
        <w:t>……………… e-mail: ……………….@................., tel.: …………………;   ……………………</w:t>
      </w:r>
    </w:p>
    <w:p w:rsidR="0038570E" w:rsidRPr="00B72882" w:rsidRDefault="0038570E" w:rsidP="0038570E">
      <w:pPr>
        <w:spacing w:before="240"/>
        <w:ind w:left="720" w:hanging="436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2.</w:t>
      </w:r>
      <w:r w:rsidRPr="00B72882">
        <w:rPr>
          <w:rFonts w:ascii="Verdana" w:hAnsi="Verdana"/>
          <w:sz w:val="20"/>
          <w:szCs w:val="20"/>
        </w:rPr>
        <w:tab/>
        <w:t>Osoby wymienione w ust. 1 są upoważnione do wykonywania w imieniu mocodawcy czynności określonych w niniejszej Umowie, z wyłączeniem zmiany postanowień tej Umowy, jej rozwiązania lub wypowiedzenia.</w:t>
      </w:r>
    </w:p>
    <w:p w:rsidR="0038570E" w:rsidRPr="00B72882" w:rsidRDefault="0038570E" w:rsidP="0038570E">
      <w:pPr>
        <w:spacing w:before="240"/>
        <w:ind w:left="720" w:hanging="436"/>
        <w:jc w:val="both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3.</w:t>
      </w:r>
      <w:r w:rsidRPr="00B72882">
        <w:rPr>
          <w:rFonts w:ascii="Verdana" w:hAnsi="Verdana"/>
          <w:sz w:val="20"/>
          <w:szCs w:val="20"/>
        </w:rPr>
        <w:tab/>
        <w:t>Zmiana osób upoważnionych do dokonywania uzgodnień w trakcie realizacji Umowy lub danych wymaga poinformowania drugiej Strony na piśmie i nie stanowi zmiany Umowy.</w:t>
      </w:r>
    </w:p>
    <w:p w:rsidR="0038570E" w:rsidRPr="00B72882" w:rsidRDefault="0038570E" w:rsidP="0038570E">
      <w:pPr>
        <w:spacing w:before="240"/>
        <w:ind w:left="7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§ 11</w:t>
      </w:r>
    </w:p>
    <w:p w:rsidR="0038570E" w:rsidRPr="00B72882" w:rsidRDefault="0038570E" w:rsidP="00BE0E22">
      <w:pPr>
        <w:widowControl w:val="0"/>
        <w:numPr>
          <w:ilvl w:val="0"/>
          <w:numId w:val="55"/>
        </w:numPr>
        <w:tabs>
          <w:tab w:val="left" w:pos="567"/>
        </w:tabs>
        <w:suppressAutoHyphens/>
        <w:spacing w:after="120"/>
        <w:jc w:val="both"/>
        <w:outlineLvl w:val="1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ab/>
        <w:t>Bez uprzedniej, pisemnej zgody Zamawiającego Wykonawca nie może przenieść na osobę trzecią wierzytelności wynikających z Umowy ani regulować ich w drodze kompensaty.</w:t>
      </w:r>
    </w:p>
    <w:p w:rsidR="0038570E" w:rsidRPr="00B72882" w:rsidRDefault="0038570E" w:rsidP="00BE0E22">
      <w:pPr>
        <w:widowControl w:val="0"/>
        <w:numPr>
          <w:ilvl w:val="0"/>
          <w:numId w:val="55"/>
        </w:numPr>
        <w:tabs>
          <w:tab w:val="left" w:pos="567"/>
        </w:tabs>
        <w:suppressAutoHyphens/>
        <w:spacing w:after="120"/>
        <w:jc w:val="both"/>
        <w:outlineLvl w:val="1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  Wszelkie zmiany i uzupełnienia niniejszej umowy, jej wypowiedzenie, rozwiązanie za zgodą obu Stron lub odstąpienie od niej dokonywane będą w formie pisemnej pod rygorem nieważności.</w:t>
      </w:r>
    </w:p>
    <w:p w:rsidR="0038570E" w:rsidRPr="00B72882" w:rsidRDefault="0038570E" w:rsidP="00BE0E22">
      <w:pPr>
        <w:widowControl w:val="0"/>
        <w:numPr>
          <w:ilvl w:val="0"/>
          <w:numId w:val="55"/>
        </w:numPr>
        <w:tabs>
          <w:tab w:val="left" w:pos="567"/>
        </w:tabs>
        <w:suppressAutoHyphens/>
        <w:spacing w:after="120"/>
        <w:jc w:val="both"/>
        <w:outlineLvl w:val="1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ab/>
        <w:t>Gdyby jakiekolwiek postanowienie Umowy okazało się nieważne albo bezskuteczne, nie wpływa to na ważność i skuteczność pozostałych jej postanowień. W takim przypadku Strony zastąpią postanowienie uznane za nieważne lub bezskuteczne innym, zgodnym z prawem postanowieniem realizującym możliwie najbardziej zbliżony cel gospodarczy i odzwierciedlającym pierwotną intencję Stron.</w:t>
      </w:r>
    </w:p>
    <w:p w:rsidR="0038570E" w:rsidRPr="00B72882" w:rsidRDefault="0038570E" w:rsidP="00BE0E22">
      <w:pPr>
        <w:widowControl w:val="0"/>
        <w:numPr>
          <w:ilvl w:val="0"/>
          <w:numId w:val="55"/>
        </w:numPr>
        <w:tabs>
          <w:tab w:val="left" w:pos="709"/>
        </w:tabs>
        <w:suppressAutoHyphens/>
        <w:spacing w:after="120"/>
        <w:jc w:val="both"/>
        <w:outlineLvl w:val="1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ab/>
        <w:t>Strony deklarują, iż w razie powstania jakiegokolwiek sporu wynikającego z interpretacji lub wykonania Umowy podejmą w dobrej wierze negocjacje w celu rozstrzygnięcia takiego sporu. W przypadku niedojścia do porozumienia w drodze negocjacji w terminie 30 dni od dnia doręczenia przez jedną ze Stron drugiej Stronie pisemnego wezwania do negocjacji w celu zakończenia sporu, spór taki Strony poddają rozstrzygnięciu Sądowi powszechnemu miejscowo właściwemu dla siedziby Zamawiającego.</w:t>
      </w:r>
    </w:p>
    <w:p w:rsidR="0038570E" w:rsidRPr="00B72882" w:rsidRDefault="0038570E" w:rsidP="00BE0E22">
      <w:pPr>
        <w:widowControl w:val="0"/>
        <w:numPr>
          <w:ilvl w:val="0"/>
          <w:numId w:val="55"/>
        </w:numPr>
        <w:tabs>
          <w:tab w:val="left" w:pos="709"/>
        </w:tabs>
        <w:suppressAutoHyphens/>
        <w:spacing w:after="120"/>
        <w:jc w:val="both"/>
        <w:outlineLvl w:val="1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Umowę sporządzono w </w:t>
      </w:r>
      <w:r w:rsidR="000326F9" w:rsidRPr="00B72882">
        <w:rPr>
          <w:rFonts w:ascii="Verdana" w:hAnsi="Verdana"/>
          <w:sz w:val="20"/>
          <w:szCs w:val="20"/>
        </w:rPr>
        <w:t xml:space="preserve">trzech </w:t>
      </w:r>
      <w:r w:rsidRPr="00B72882">
        <w:rPr>
          <w:rFonts w:ascii="Verdana" w:hAnsi="Verdana"/>
          <w:sz w:val="20"/>
          <w:szCs w:val="20"/>
        </w:rPr>
        <w:t>jednobrzmiących egzemplarzach, po dwa dla każdej ze stron.</w:t>
      </w:r>
    </w:p>
    <w:p w:rsidR="0038570E" w:rsidRPr="00B72882" w:rsidRDefault="0038570E" w:rsidP="00BE0E22">
      <w:pPr>
        <w:widowControl w:val="0"/>
        <w:numPr>
          <w:ilvl w:val="0"/>
          <w:numId w:val="55"/>
        </w:numPr>
        <w:tabs>
          <w:tab w:val="left" w:pos="709"/>
        </w:tabs>
        <w:suppressAutoHyphens/>
        <w:spacing w:after="120"/>
        <w:jc w:val="both"/>
        <w:outlineLvl w:val="1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Umowa wchodzi w życie z dniem jej zawarcia. </w:t>
      </w:r>
    </w:p>
    <w:p w:rsidR="0038570E" w:rsidRPr="00B72882" w:rsidRDefault="0038570E" w:rsidP="00BE0E22">
      <w:pPr>
        <w:widowControl w:val="0"/>
        <w:numPr>
          <w:ilvl w:val="0"/>
          <w:numId w:val="55"/>
        </w:numPr>
        <w:tabs>
          <w:tab w:val="left" w:pos="709"/>
        </w:tabs>
        <w:suppressAutoHyphens/>
        <w:spacing w:after="120"/>
        <w:jc w:val="both"/>
        <w:outlineLvl w:val="1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Załączniki stanowiące integralną część Umowy:</w:t>
      </w:r>
    </w:p>
    <w:p w:rsidR="0038570E" w:rsidRPr="00B72882" w:rsidRDefault="0038570E" w:rsidP="00BE0E22">
      <w:pPr>
        <w:numPr>
          <w:ilvl w:val="0"/>
          <w:numId w:val="56"/>
        </w:numPr>
        <w:spacing w:before="120"/>
        <w:jc w:val="both"/>
        <w:outlineLvl w:val="0"/>
        <w:rPr>
          <w:rFonts w:ascii="Verdana" w:hAnsi="Verdana"/>
          <w:bCs/>
          <w:sz w:val="20"/>
          <w:szCs w:val="20"/>
          <w:lang w:eastAsia="x-none"/>
        </w:rPr>
      </w:pPr>
      <w:r w:rsidRPr="00B72882">
        <w:rPr>
          <w:rFonts w:ascii="Verdana" w:hAnsi="Verdana"/>
          <w:sz w:val="20"/>
          <w:szCs w:val="20"/>
        </w:rPr>
        <w:lastRenderedPageBreak/>
        <w:t>Opis Przedmiotu Zamówienia,</w:t>
      </w:r>
    </w:p>
    <w:p w:rsidR="0038570E" w:rsidRPr="00B72882" w:rsidRDefault="0038570E" w:rsidP="00BE0E22">
      <w:pPr>
        <w:numPr>
          <w:ilvl w:val="0"/>
          <w:numId w:val="56"/>
        </w:numPr>
        <w:spacing w:before="120"/>
        <w:jc w:val="both"/>
        <w:outlineLvl w:val="0"/>
        <w:rPr>
          <w:rFonts w:ascii="Verdana" w:hAnsi="Verdana"/>
          <w:bCs/>
          <w:sz w:val="20"/>
          <w:szCs w:val="20"/>
          <w:lang w:eastAsia="x-none"/>
        </w:rPr>
      </w:pPr>
      <w:r w:rsidRPr="00B72882">
        <w:rPr>
          <w:rFonts w:ascii="Verdana" w:hAnsi="Verdana"/>
          <w:sz w:val="20"/>
          <w:szCs w:val="20"/>
        </w:rPr>
        <w:t>Protokół odbioru ilościowo-jakościowego,</w:t>
      </w:r>
    </w:p>
    <w:p w:rsidR="0038570E" w:rsidRPr="00B72882" w:rsidRDefault="000D50A5" w:rsidP="00BE0E22">
      <w:pPr>
        <w:numPr>
          <w:ilvl w:val="0"/>
          <w:numId w:val="56"/>
        </w:numPr>
        <w:spacing w:before="120"/>
        <w:jc w:val="both"/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Formularz </w:t>
      </w:r>
      <w:r w:rsidR="00EF607E" w:rsidRPr="00B72882">
        <w:rPr>
          <w:rFonts w:ascii="Verdana" w:hAnsi="Verdana"/>
          <w:sz w:val="20"/>
          <w:szCs w:val="20"/>
        </w:rPr>
        <w:t>asortymentowo-cenowy (z oferty)</w:t>
      </w:r>
      <w:r w:rsidR="0038570E" w:rsidRPr="00B72882">
        <w:rPr>
          <w:rFonts w:ascii="Verdana" w:hAnsi="Verdana"/>
          <w:sz w:val="20"/>
          <w:szCs w:val="20"/>
        </w:rPr>
        <w:t>,</w:t>
      </w:r>
    </w:p>
    <w:p w:rsidR="0038570E" w:rsidRPr="00B72882" w:rsidRDefault="0038570E" w:rsidP="00BE0E22">
      <w:pPr>
        <w:numPr>
          <w:ilvl w:val="0"/>
          <w:numId w:val="56"/>
        </w:numPr>
        <w:spacing w:before="120"/>
        <w:jc w:val="both"/>
        <w:outlineLvl w:val="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Odpis z Rejestru Przedsiębiorców KRS* / informacji odpowiadającej aktualnemu wpisowi do Rejestrów Przedsiębiorców*/ wydruku zaświadczenia z Centralnej Ewidencji i Informacji o Działalności Gospodarczej*.</w:t>
      </w:r>
    </w:p>
    <w:p w:rsidR="0038570E" w:rsidRPr="00B72882" w:rsidRDefault="0038570E" w:rsidP="0038570E">
      <w:pPr>
        <w:spacing w:before="120"/>
        <w:ind w:left="1080"/>
        <w:outlineLvl w:val="0"/>
        <w:rPr>
          <w:rFonts w:ascii="Arial" w:hAnsi="Arial" w:cs="Arial"/>
          <w:sz w:val="22"/>
          <w:szCs w:val="22"/>
        </w:rPr>
      </w:pPr>
    </w:p>
    <w:p w:rsidR="0038570E" w:rsidRPr="00B72882" w:rsidRDefault="0038570E" w:rsidP="0038570E">
      <w:pPr>
        <w:spacing w:before="120"/>
        <w:ind w:left="1080"/>
        <w:outlineLvl w:val="0"/>
        <w:rPr>
          <w:rFonts w:ascii="Verdana" w:hAnsi="Verdana"/>
          <w:sz w:val="20"/>
          <w:szCs w:val="20"/>
        </w:rPr>
      </w:pPr>
      <w:r w:rsidRPr="00B72882">
        <w:rPr>
          <w:rFonts w:ascii="Arial" w:hAnsi="Arial" w:cs="Arial"/>
          <w:sz w:val="22"/>
          <w:szCs w:val="22"/>
        </w:rPr>
        <w:t xml:space="preserve"> </w:t>
      </w:r>
      <w:r w:rsidRPr="00B72882">
        <w:rPr>
          <w:rFonts w:ascii="Verdana" w:hAnsi="Verdana"/>
          <w:sz w:val="20"/>
          <w:szCs w:val="20"/>
        </w:rPr>
        <w:t>⃰niepotrzebne skreślić</w:t>
      </w:r>
    </w:p>
    <w:p w:rsidR="0038570E" w:rsidRPr="00B72882" w:rsidRDefault="0038570E" w:rsidP="0038570E">
      <w:pPr>
        <w:spacing w:before="120"/>
        <w:ind w:left="1080"/>
        <w:outlineLvl w:val="0"/>
        <w:rPr>
          <w:rFonts w:ascii="Verdana" w:hAnsi="Verdana"/>
          <w:bCs/>
          <w:sz w:val="20"/>
          <w:szCs w:val="20"/>
          <w:lang w:eastAsia="x-none"/>
        </w:rPr>
      </w:pPr>
    </w:p>
    <w:p w:rsidR="0038570E" w:rsidRPr="00B72882" w:rsidRDefault="0038570E" w:rsidP="0038570E">
      <w:pPr>
        <w:spacing w:after="120"/>
        <w:rPr>
          <w:rFonts w:ascii="Verdana" w:hAnsi="Verdana"/>
          <w:sz w:val="20"/>
          <w:szCs w:val="20"/>
        </w:rPr>
      </w:pPr>
    </w:p>
    <w:p w:rsidR="0038570E" w:rsidRPr="00B72882" w:rsidRDefault="0038570E" w:rsidP="0038570E">
      <w:pPr>
        <w:pStyle w:val="Tytu"/>
        <w:outlineLvl w:val="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 xml:space="preserve">ZAMAWIAJĄCY </w:t>
      </w:r>
      <w:r w:rsidRPr="00B72882">
        <w:rPr>
          <w:rFonts w:ascii="Verdana" w:hAnsi="Verdana"/>
          <w:b/>
          <w:sz w:val="20"/>
          <w:szCs w:val="20"/>
        </w:rPr>
        <w:tab/>
      </w:r>
      <w:r w:rsidRPr="00B72882">
        <w:rPr>
          <w:rFonts w:ascii="Verdana" w:hAnsi="Verdana"/>
          <w:b/>
          <w:sz w:val="20"/>
          <w:szCs w:val="20"/>
        </w:rPr>
        <w:tab/>
      </w:r>
      <w:r w:rsidRPr="00B72882">
        <w:rPr>
          <w:rFonts w:ascii="Verdana" w:hAnsi="Verdana"/>
          <w:b/>
          <w:sz w:val="20"/>
          <w:szCs w:val="20"/>
        </w:rPr>
        <w:tab/>
      </w:r>
      <w:r w:rsidRPr="00B72882">
        <w:rPr>
          <w:rFonts w:ascii="Verdana" w:hAnsi="Verdana"/>
          <w:b/>
          <w:sz w:val="20"/>
          <w:szCs w:val="20"/>
        </w:rPr>
        <w:tab/>
      </w:r>
      <w:r w:rsidRPr="00B72882">
        <w:rPr>
          <w:rFonts w:ascii="Verdana" w:hAnsi="Verdana"/>
          <w:b/>
          <w:sz w:val="20"/>
          <w:szCs w:val="20"/>
        </w:rPr>
        <w:tab/>
      </w:r>
      <w:r w:rsidRPr="00B72882">
        <w:rPr>
          <w:rFonts w:ascii="Verdana" w:hAnsi="Verdana"/>
          <w:b/>
          <w:sz w:val="20"/>
          <w:szCs w:val="20"/>
        </w:rPr>
        <w:tab/>
      </w:r>
      <w:r w:rsidRPr="00B72882">
        <w:rPr>
          <w:rFonts w:ascii="Verdana" w:hAnsi="Verdana"/>
          <w:b/>
          <w:sz w:val="20"/>
          <w:szCs w:val="20"/>
        </w:rPr>
        <w:tab/>
        <w:t>WYKONAWCA</w:t>
      </w: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38570E">
      <w:pPr>
        <w:autoSpaceDE w:val="0"/>
        <w:autoSpaceDN w:val="0"/>
        <w:adjustRightInd w:val="0"/>
        <w:spacing w:before="120" w:after="120"/>
        <w:ind w:left="6024"/>
        <w:jc w:val="right"/>
      </w:pPr>
    </w:p>
    <w:p w:rsidR="0038570E" w:rsidRPr="00B72882" w:rsidRDefault="0038570E" w:rsidP="000326F9">
      <w:pPr>
        <w:autoSpaceDE w:val="0"/>
        <w:autoSpaceDN w:val="0"/>
        <w:adjustRightInd w:val="0"/>
        <w:spacing w:before="120" w:after="120"/>
      </w:pPr>
    </w:p>
    <w:p w:rsidR="000326F9" w:rsidRPr="00B72882" w:rsidRDefault="000326F9">
      <w:pPr>
        <w:spacing w:after="160" w:line="259" w:lineRule="auto"/>
      </w:pPr>
      <w:r w:rsidRPr="00B72882">
        <w:br w:type="page"/>
      </w:r>
    </w:p>
    <w:p w:rsidR="00B62116" w:rsidRPr="00B72882" w:rsidRDefault="00B62116" w:rsidP="00B62116">
      <w:pPr>
        <w:ind w:left="284"/>
        <w:jc w:val="right"/>
        <w:rPr>
          <w:rFonts w:ascii="Arial" w:hAnsi="Arial" w:cs="Arial"/>
          <w:sz w:val="20"/>
          <w:szCs w:val="20"/>
        </w:rPr>
      </w:pPr>
      <w:r w:rsidRPr="00B72882">
        <w:rPr>
          <w:rFonts w:ascii="Arial" w:hAnsi="Arial" w:cs="Arial"/>
          <w:sz w:val="20"/>
          <w:szCs w:val="20"/>
        </w:rPr>
        <w:lastRenderedPageBreak/>
        <w:t>Załącznik nr 1 do umowy nr …. z dnia …………………….</w:t>
      </w:r>
    </w:p>
    <w:p w:rsidR="00FC7A8B" w:rsidRPr="00B72882" w:rsidRDefault="00FC7A8B" w:rsidP="00B62116">
      <w:pPr>
        <w:ind w:left="284"/>
        <w:jc w:val="right"/>
        <w:rPr>
          <w:rFonts w:ascii="Arial" w:hAnsi="Arial" w:cs="Arial"/>
          <w:sz w:val="10"/>
          <w:szCs w:val="10"/>
        </w:rPr>
      </w:pPr>
    </w:p>
    <w:p w:rsidR="00B62116" w:rsidRPr="00B72882" w:rsidRDefault="00B62116" w:rsidP="00B62116">
      <w:pPr>
        <w:ind w:left="284"/>
        <w:jc w:val="right"/>
        <w:rPr>
          <w:rFonts w:ascii="Arial" w:hAnsi="Arial" w:cs="Arial"/>
          <w:b/>
          <w:sz w:val="10"/>
          <w:szCs w:val="1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sz w:val="22"/>
          <w:szCs w:val="20"/>
        </w:rPr>
      </w:pPr>
      <w:r w:rsidRPr="00B72882">
        <w:rPr>
          <w:rFonts w:ascii="Arial" w:hAnsi="Arial" w:cs="Arial"/>
          <w:b/>
          <w:sz w:val="22"/>
          <w:szCs w:val="20"/>
        </w:rPr>
        <w:t>Opis przedmiotu zamówienia</w:t>
      </w: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sz w:val="10"/>
          <w:szCs w:val="1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sz w:val="10"/>
          <w:szCs w:val="10"/>
        </w:rPr>
      </w:pPr>
    </w:p>
    <w:p w:rsidR="000326F9" w:rsidRPr="00B72882" w:rsidRDefault="000326F9" w:rsidP="000326F9">
      <w:pPr>
        <w:numPr>
          <w:ilvl w:val="0"/>
          <w:numId w:val="80"/>
        </w:numPr>
        <w:spacing w:line="360" w:lineRule="auto"/>
        <w:ind w:left="426"/>
        <w:jc w:val="both"/>
        <w:rPr>
          <w:rFonts w:ascii="Arial" w:hAnsi="Arial" w:cs="Arial"/>
          <w:b/>
          <w:sz w:val="22"/>
          <w:szCs w:val="20"/>
          <w:lang w:eastAsia="en-US"/>
        </w:rPr>
      </w:pPr>
      <w:r w:rsidRPr="00B72882">
        <w:rPr>
          <w:rFonts w:ascii="Arial" w:hAnsi="Arial" w:cs="Arial"/>
          <w:b/>
          <w:sz w:val="22"/>
          <w:szCs w:val="20"/>
          <w:lang w:eastAsia="en-US"/>
        </w:rPr>
        <w:t xml:space="preserve">Przedmiot zamówienia </w:t>
      </w:r>
    </w:p>
    <w:p w:rsidR="000326F9" w:rsidRPr="00B72882" w:rsidRDefault="000326F9" w:rsidP="000326F9">
      <w:pPr>
        <w:spacing w:line="276" w:lineRule="auto"/>
        <w:ind w:left="284" w:firstLine="360"/>
        <w:jc w:val="both"/>
        <w:rPr>
          <w:rFonts w:ascii="Arial" w:hAnsi="Arial" w:cs="Arial"/>
          <w:sz w:val="20"/>
          <w:szCs w:val="20"/>
          <w:lang w:eastAsia="en-US"/>
        </w:rPr>
      </w:pPr>
      <w:r w:rsidRPr="00B72882">
        <w:rPr>
          <w:rFonts w:ascii="Arial" w:hAnsi="Arial" w:cs="Arial"/>
          <w:sz w:val="20"/>
          <w:szCs w:val="20"/>
          <w:lang w:eastAsia="en-US"/>
        </w:rPr>
        <w:t xml:space="preserve">Przedmiotem zamówienia jest dostawa na potrzeby Ministerstwa Sprawiedliwości sprzętu, oprogramowania wraz z licencjami i etykietami do drukarek w związku z wdrożeniem systemu Elektronicznego Zarządzania Dokumentacją EZD autorstwa </w:t>
      </w:r>
      <w:r w:rsidRPr="00B72882">
        <w:rPr>
          <w:rFonts w:ascii="Arial" w:eastAsia="Calibri" w:hAnsi="Arial" w:cs="Arial"/>
          <w:sz w:val="20"/>
          <w:szCs w:val="20"/>
          <w:lang w:eastAsia="en-US"/>
        </w:rPr>
        <w:t>Podlaskiego Urzędu Wojewódzkiego, zwanego dalej EZD, zgodnie ze Specyfikacją techniczną określoną w pkt IV</w:t>
      </w:r>
      <w:r w:rsidRPr="00B72882">
        <w:rPr>
          <w:rFonts w:ascii="Arial" w:hAnsi="Arial" w:cs="Arial"/>
          <w:sz w:val="20"/>
          <w:szCs w:val="20"/>
          <w:lang w:eastAsia="en-US"/>
        </w:rPr>
        <w:t>. Dostarczony sprzęt i oprogramowanie jest niezbędne do wdrożenia EZD.</w:t>
      </w:r>
    </w:p>
    <w:p w:rsidR="000326F9" w:rsidRPr="00B72882" w:rsidRDefault="000326F9" w:rsidP="000326F9">
      <w:pPr>
        <w:ind w:left="284" w:firstLine="425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 xml:space="preserve">Dostarczony sprzęt, wraz z oprogramowaniem i etykietami  do drukarek, musi posiadać pełną kompatybilność z systemem EZD. Zamawiający nie dopuszcza modyfikacji systemu EZD w celu dostosowania go do dostarczonego sprzętu i oprogramowania. </w:t>
      </w:r>
    </w:p>
    <w:p w:rsidR="000326F9" w:rsidRPr="00B72882" w:rsidRDefault="000326F9" w:rsidP="000326F9">
      <w:pPr>
        <w:ind w:left="284" w:firstLine="425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Aktualnie Ministerstwo Sprawiedliwości posiada zainstalowane na komputerach lokalnych systemy operacyjne MS Windows.</w:t>
      </w:r>
    </w:p>
    <w:p w:rsidR="000326F9" w:rsidRPr="00B72882" w:rsidRDefault="000326F9" w:rsidP="000326F9">
      <w:pPr>
        <w:ind w:left="284" w:firstLine="425"/>
        <w:jc w:val="both"/>
        <w:rPr>
          <w:rFonts w:ascii="Arial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System EZD jest narzędziem służącym do zarządzania dokumentacją elektroniczną. Umożliwia wykonywanie czynności kancelaryjnych i dokumentowanie przebiegu załatwiania i rozstrzygania spraw w sposób elektroniczny.</w:t>
      </w:r>
    </w:p>
    <w:p w:rsidR="000326F9" w:rsidRPr="00B72882" w:rsidRDefault="000326F9" w:rsidP="000326F9">
      <w:p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Wszelkie modyfikacje EZD dokonywane są wyłącznie przez uprawnionych pracowników Podlaskiego Urzędu Wojewódzkiego, który dysponuje pełnymi prawami własności do aplikacji.</w:t>
      </w:r>
    </w:p>
    <w:p w:rsidR="000326F9" w:rsidRPr="00B72882" w:rsidRDefault="000326F9" w:rsidP="000326F9">
      <w:pPr>
        <w:ind w:left="284" w:firstLine="425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Główne funkcje systemu EZD: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Dekretowanie korespondencji w EZD przez kierowników oddziałów na właściwe stanowiska merytoryczne.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Uzupełnienie i aktualizacja metadanych przez osobę prowadzącą sprawę.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Założenie sprawy.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Inicjowanie spraw własnych.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Ustawienie terminu założenia sprawy.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Powiązywanie pism ze sprawą.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Przygotowanie projektów pism – akt w sprawie.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Dodawanie załączników.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Dodawanie opinii, notatek.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Udostępnianie akt sprawy.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Parafowanie czystopisu w systemie EZD  certyfikatem  niekwalifikowanym.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Przekazanie sprawy kierownikowi do parafowania czystopisu odpowiedzi w sprawie i dalszego przekazania sprawy dyrektorowi celem podpisania pisma.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Przygotowanie wysyłki, za pośrednictwem modułu korespondencji wychodzącej w EZD.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Tworzenie list adresatów.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Rejestracja przesyłek wychodzących (maile, faksy).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Zakończenie sprawy po uprzedniej ponownej weryfikacji meta danych.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Zawieszanie i wznawianie  sprawy,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Przenoszenie spraw,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Prowadzenie rejestrów,</w:t>
      </w:r>
    </w:p>
    <w:p w:rsidR="000326F9" w:rsidRPr="00B72882" w:rsidRDefault="000326F9" w:rsidP="000326F9">
      <w:pPr>
        <w:ind w:left="567" w:hanging="141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•</w:t>
      </w:r>
      <w:r w:rsidRPr="00B72882">
        <w:rPr>
          <w:rFonts w:ascii="Arial" w:eastAsia="Calibri" w:hAnsi="Arial" w:cs="Arial"/>
          <w:sz w:val="20"/>
          <w:szCs w:val="20"/>
        </w:rPr>
        <w:tab/>
        <w:t>Archiwizacja.</w:t>
      </w:r>
    </w:p>
    <w:p w:rsidR="000326F9" w:rsidRPr="00B72882" w:rsidRDefault="000326F9" w:rsidP="000326F9">
      <w:pPr>
        <w:ind w:left="284" w:firstLine="142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 xml:space="preserve">Szczegóły dot. projektu i systemu EZD można uzyskać na stronie www: </w:t>
      </w:r>
      <w:hyperlink r:id="rId9" w:history="1">
        <w:r w:rsidRPr="00B72882">
          <w:rPr>
            <w:rFonts w:ascii="Arial" w:eastAsia="Calibri" w:hAnsi="Arial" w:cs="Arial"/>
            <w:color w:val="0563C1"/>
            <w:sz w:val="20"/>
            <w:szCs w:val="20"/>
            <w:u w:val="single"/>
          </w:rPr>
          <w:t>http://ezd.gov.pl</w:t>
        </w:r>
      </w:hyperlink>
      <w:r w:rsidRPr="00B72882">
        <w:rPr>
          <w:rFonts w:ascii="Arial" w:eastAsia="Calibri" w:hAnsi="Arial" w:cs="Arial"/>
          <w:sz w:val="20"/>
          <w:szCs w:val="20"/>
        </w:rPr>
        <w:t>.</w:t>
      </w:r>
    </w:p>
    <w:p w:rsidR="000326F9" w:rsidRPr="00B72882" w:rsidRDefault="000326F9" w:rsidP="000326F9">
      <w:pPr>
        <w:ind w:left="284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 xml:space="preserve">Dostarczony sprzęt wraz z oprogramowaniem i etykietami do drukarek ma być nowy i nieużywany tj. wyprodukowany nie wcześniej niż na 6 miesięcy przed dostawą. Zamawiający nie dopuszcza dostawy sprzętu powystawowego. </w:t>
      </w:r>
    </w:p>
    <w:p w:rsidR="000326F9" w:rsidRPr="00B72882" w:rsidRDefault="000326F9" w:rsidP="000326F9">
      <w:pPr>
        <w:spacing w:after="120"/>
        <w:ind w:left="284"/>
        <w:jc w:val="both"/>
        <w:rPr>
          <w:rFonts w:ascii="Arial" w:hAnsi="Arial" w:cs="Arial"/>
          <w:sz w:val="20"/>
          <w:szCs w:val="20"/>
        </w:rPr>
      </w:pPr>
      <w:r w:rsidRPr="00B72882">
        <w:rPr>
          <w:rFonts w:ascii="Arial" w:hAnsi="Arial" w:cs="Arial"/>
          <w:sz w:val="20"/>
          <w:szCs w:val="20"/>
        </w:rPr>
        <w:t>Wykonawca dostarczy dokumentację użytkową obsługi opisującą podstawowe funkcje sprzętu w języku polskim.</w:t>
      </w:r>
    </w:p>
    <w:p w:rsidR="000326F9" w:rsidRPr="00B72882" w:rsidRDefault="000326F9" w:rsidP="000326F9">
      <w:pPr>
        <w:spacing w:after="120"/>
        <w:ind w:left="284"/>
        <w:jc w:val="both"/>
        <w:rPr>
          <w:rFonts w:ascii="Arial" w:hAnsi="Arial" w:cs="Arial"/>
          <w:sz w:val="4"/>
          <w:szCs w:val="4"/>
        </w:rPr>
      </w:pPr>
    </w:p>
    <w:p w:rsidR="000326F9" w:rsidRPr="00B72882" w:rsidRDefault="000326F9" w:rsidP="000326F9">
      <w:pPr>
        <w:numPr>
          <w:ilvl w:val="0"/>
          <w:numId w:val="80"/>
        </w:numPr>
        <w:spacing w:line="360" w:lineRule="auto"/>
        <w:ind w:left="426"/>
        <w:jc w:val="both"/>
        <w:rPr>
          <w:rFonts w:ascii="Arial" w:eastAsia="Calibri" w:hAnsi="Arial" w:cs="Arial"/>
          <w:b/>
          <w:bCs/>
          <w:spacing w:val="-1"/>
          <w:sz w:val="20"/>
          <w:szCs w:val="20"/>
          <w:lang w:eastAsia="en-US"/>
        </w:rPr>
      </w:pPr>
      <w:r w:rsidRPr="00B72882">
        <w:rPr>
          <w:rFonts w:ascii="Arial" w:eastAsia="Calibri" w:hAnsi="Arial" w:cs="Arial"/>
          <w:b/>
          <w:bCs/>
          <w:spacing w:val="-1"/>
          <w:sz w:val="20"/>
          <w:szCs w:val="20"/>
          <w:lang w:eastAsia="en-US"/>
        </w:rPr>
        <w:t>Warunki gwarancji</w:t>
      </w:r>
    </w:p>
    <w:p w:rsidR="000326F9" w:rsidRPr="00B72882" w:rsidRDefault="000326F9" w:rsidP="000326F9">
      <w:pPr>
        <w:numPr>
          <w:ilvl w:val="0"/>
          <w:numId w:val="68"/>
        </w:numPr>
        <w:spacing w:after="120"/>
        <w:ind w:left="284" w:hanging="357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Gwarancja obejmuje wszystkie wykryte podczas eksploatacji sprzętu usterki i wady oraz uszkodzenia powstałe w czasie poprawnego, zgodnego z instrukcją ich użytkowania.</w:t>
      </w:r>
    </w:p>
    <w:p w:rsidR="000326F9" w:rsidRPr="00B72882" w:rsidRDefault="000326F9" w:rsidP="000326F9">
      <w:pPr>
        <w:numPr>
          <w:ilvl w:val="0"/>
          <w:numId w:val="68"/>
        </w:numPr>
        <w:spacing w:after="120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Okres trwania gwarancji będzie automatycznie wydłużony o czas trwania naprawy.</w:t>
      </w:r>
    </w:p>
    <w:p w:rsidR="000326F9" w:rsidRPr="00B72882" w:rsidRDefault="000326F9" w:rsidP="000326F9">
      <w:pPr>
        <w:numPr>
          <w:ilvl w:val="0"/>
          <w:numId w:val="68"/>
        </w:numPr>
        <w:spacing w:after="120"/>
        <w:ind w:left="284" w:hanging="357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W okresie gwarancji Zamawiający ma prawo do:</w:t>
      </w:r>
    </w:p>
    <w:p w:rsidR="000326F9" w:rsidRPr="00B72882" w:rsidRDefault="000326F9" w:rsidP="000326F9">
      <w:pPr>
        <w:numPr>
          <w:ilvl w:val="0"/>
          <w:numId w:val="70"/>
        </w:numPr>
        <w:tabs>
          <w:tab w:val="clear" w:pos="927"/>
          <w:tab w:val="num" w:pos="709"/>
          <w:tab w:val="num" w:pos="993"/>
        </w:tabs>
        <w:spacing w:after="120"/>
        <w:ind w:left="709" w:hanging="425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powierzania sprzętu, stanowiącego przedmiot zamówienia, osobom trzecim, celem ich instalacji i konserwacji w miejscu eksploatacji;</w:t>
      </w:r>
    </w:p>
    <w:p w:rsidR="000326F9" w:rsidRPr="00B72882" w:rsidRDefault="000326F9" w:rsidP="000326F9">
      <w:pPr>
        <w:numPr>
          <w:ilvl w:val="0"/>
          <w:numId w:val="70"/>
        </w:numPr>
        <w:tabs>
          <w:tab w:val="clear" w:pos="927"/>
          <w:tab w:val="num" w:pos="709"/>
          <w:tab w:val="num" w:pos="993"/>
        </w:tabs>
        <w:spacing w:after="120"/>
        <w:ind w:left="709" w:hanging="425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lastRenderedPageBreak/>
        <w:t>przenoszenia dostarczonego sprzętu, w związku ze zmianą siedziby Zamawiającego;</w:t>
      </w:r>
    </w:p>
    <w:p w:rsidR="000326F9" w:rsidRPr="00B72882" w:rsidRDefault="000326F9" w:rsidP="000326F9">
      <w:pPr>
        <w:numPr>
          <w:ilvl w:val="0"/>
          <w:numId w:val="70"/>
        </w:numPr>
        <w:tabs>
          <w:tab w:val="clear" w:pos="927"/>
          <w:tab w:val="num" w:pos="709"/>
          <w:tab w:val="num" w:pos="993"/>
        </w:tabs>
        <w:spacing w:after="120"/>
        <w:ind w:left="709" w:hanging="425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przekazywania dostarczonego sprzętu do innych jednostek Zamawiającego;</w:t>
      </w:r>
    </w:p>
    <w:p w:rsidR="000326F9" w:rsidRPr="00B72882" w:rsidRDefault="000326F9" w:rsidP="000326F9">
      <w:pPr>
        <w:spacing w:after="120"/>
        <w:ind w:left="284"/>
        <w:jc w:val="both"/>
        <w:rPr>
          <w:rFonts w:ascii="Arial" w:eastAsia="Calibri" w:hAnsi="Arial" w:cs="Arial"/>
          <w:sz w:val="10"/>
          <w:szCs w:val="10"/>
        </w:rPr>
      </w:pPr>
    </w:p>
    <w:p w:rsidR="000326F9" w:rsidRPr="00B72882" w:rsidRDefault="000326F9" w:rsidP="000326F9">
      <w:pPr>
        <w:numPr>
          <w:ilvl w:val="0"/>
          <w:numId w:val="80"/>
        </w:numPr>
        <w:spacing w:line="360" w:lineRule="auto"/>
        <w:ind w:left="426"/>
        <w:jc w:val="both"/>
        <w:rPr>
          <w:rFonts w:ascii="Arial" w:eastAsia="Calibri" w:hAnsi="Arial" w:cs="Arial"/>
          <w:b/>
          <w:bCs/>
          <w:spacing w:val="-1"/>
          <w:sz w:val="20"/>
          <w:szCs w:val="20"/>
          <w:lang w:eastAsia="en-US"/>
        </w:rPr>
      </w:pPr>
      <w:r w:rsidRPr="00B72882">
        <w:rPr>
          <w:rFonts w:ascii="Arial" w:eastAsia="Calibri" w:hAnsi="Arial" w:cs="Arial"/>
          <w:b/>
          <w:bCs/>
          <w:spacing w:val="-1"/>
          <w:sz w:val="20"/>
          <w:szCs w:val="20"/>
          <w:lang w:eastAsia="en-US"/>
        </w:rPr>
        <w:t>Informacje dotyczące zgłoszenia awarii, naprawy i wymiany sprzętu komputerowego.</w:t>
      </w:r>
    </w:p>
    <w:p w:rsidR="000326F9" w:rsidRPr="00B72882" w:rsidRDefault="000326F9" w:rsidP="000326F9">
      <w:pPr>
        <w:numPr>
          <w:ilvl w:val="0"/>
          <w:numId w:val="79"/>
        </w:numPr>
        <w:spacing w:after="120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Zamawiający może zgłosić nieprawidłowe działanie sprzętu (awarię) za pomocą poczty elektronicznej, jak również faksem i telefonicznie. Zgłoszenie telefoniczne musi być potwierdzone faksem lub za pomocą poczty elektronicznej. Wykonawca zobowiązany jest do przyjmowania zgłoszeń od poniedziałku do piątku w godz.: 8:00 do 17:00.</w:t>
      </w:r>
    </w:p>
    <w:p w:rsidR="000326F9" w:rsidRPr="00B72882" w:rsidRDefault="000326F9" w:rsidP="000326F9">
      <w:pPr>
        <w:numPr>
          <w:ilvl w:val="0"/>
          <w:numId w:val="79"/>
        </w:numPr>
        <w:spacing w:after="120"/>
        <w:ind w:left="284" w:hanging="357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W miejscu instalacji sprzętu Wykonawca we własnym zakresie zobowiązany jest do jego diagnozy tj. dokonania stosownych testów diagnostycznych w celu wykrycia usterki.</w:t>
      </w:r>
    </w:p>
    <w:p w:rsidR="000326F9" w:rsidRPr="00B72882" w:rsidRDefault="000326F9" w:rsidP="000326F9">
      <w:pPr>
        <w:numPr>
          <w:ilvl w:val="0"/>
          <w:numId w:val="79"/>
        </w:numPr>
        <w:spacing w:after="120"/>
        <w:ind w:left="284" w:hanging="357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 xml:space="preserve">Wykonawca zobowiązuje się do naprawy (usunięcia wad) sprzętu w terminie do 2 dni roboczych  od poinformowania o awarii. Wykonawca naprawi w powyższym terminie sprzęt lub dostarczy w tym terminie sprzęt zastępczy o takich samych parametrach i standardach lub uzgodniony z Zamawiającym sprzęt o podobnej, nie gorszej funkcjonalności, kompatybilny z systemem EZD – do czasu naprawy sprzętu uszkodzonego. </w:t>
      </w:r>
    </w:p>
    <w:p w:rsidR="000326F9" w:rsidRPr="00B72882" w:rsidRDefault="000326F9" w:rsidP="000326F9">
      <w:pPr>
        <w:numPr>
          <w:ilvl w:val="0"/>
          <w:numId w:val="79"/>
        </w:numPr>
        <w:spacing w:after="120"/>
        <w:ind w:left="284" w:hanging="357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 xml:space="preserve">Naprawy będą dokonywane w siedzibie Zamawiającego oraz w godzinach pracy Zamawiającego (tj. od poniedziałku do piątku w godz. 8:15 do 16:15). W przypadku niemożności dokonania naprawy u Zamawiającego – Wykonawca zapewni serwis </w:t>
      </w:r>
      <w:proofErr w:type="spellStart"/>
      <w:r w:rsidRPr="00B72882">
        <w:rPr>
          <w:rFonts w:ascii="Arial" w:eastAsia="Calibri" w:hAnsi="Arial" w:cs="Arial"/>
          <w:sz w:val="20"/>
          <w:szCs w:val="20"/>
        </w:rPr>
        <w:t>door</w:t>
      </w:r>
      <w:proofErr w:type="spellEnd"/>
      <w:r w:rsidRPr="00B72882">
        <w:rPr>
          <w:rFonts w:ascii="Arial" w:eastAsia="Calibri" w:hAnsi="Arial" w:cs="Arial"/>
          <w:sz w:val="20"/>
          <w:szCs w:val="20"/>
        </w:rPr>
        <w:t xml:space="preserve"> to </w:t>
      </w:r>
      <w:proofErr w:type="spellStart"/>
      <w:r w:rsidRPr="00B72882">
        <w:rPr>
          <w:rFonts w:ascii="Arial" w:eastAsia="Calibri" w:hAnsi="Arial" w:cs="Arial"/>
          <w:sz w:val="20"/>
          <w:szCs w:val="20"/>
        </w:rPr>
        <w:t>door</w:t>
      </w:r>
      <w:proofErr w:type="spellEnd"/>
      <w:r w:rsidRPr="00B72882">
        <w:rPr>
          <w:rFonts w:ascii="Arial" w:eastAsia="Calibri" w:hAnsi="Arial" w:cs="Arial"/>
          <w:sz w:val="20"/>
          <w:szCs w:val="20"/>
        </w:rPr>
        <w:t>. Koszty dostarczenia uszkodzonego sprzętu do punktu serwisowego oraz z punktu serwisowego do miejsca instalacji pokrywa Wykonawca.</w:t>
      </w:r>
      <w:r w:rsidRPr="00B72882">
        <w:rPr>
          <w:rFonts w:ascii="Arial" w:eastAsia="Calibri" w:hAnsi="Arial" w:cs="Arial"/>
          <w:color w:val="1F497D"/>
          <w:sz w:val="20"/>
          <w:szCs w:val="20"/>
        </w:rPr>
        <w:t xml:space="preserve"> </w:t>
      </w:r>
    </w:p>
    <w:p w:rsidR="000326F9" w:rsidRPr="00B72882" w:rsidRDefault="000326F9" w:rsidP="000326F9">
      <w:pPr>
        <w:numPr>
          <w:ilvl w:val="0"/>
          <w:numId w:val="79"/>
        </w:numPr>
        <w:spacing w:after="120"/>
        <w:ind w:left="284" w:hanging="357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Przed odbiorem sprzętu do naprawy w zewnętrznym punkcie serwisowym, Wykonawca dostarczy sprzęt zastępczy, o którym mowa w ust.</w:t>
      </w:r>
      <w:r w:rsidRPr="00B72882">
        <w:rPr>
          <w:rFonts w:ascii="Arial" w:eastAsia="Calibri" w:hAnsi="Arial" w:cs="Arial"/>
          <w:color w:val="1F497D"/>
          <w:sz w:val="20"/>
          <w:szCs w:val="20"/>
        </w:rPr>
        <w:t xml:space="preserve"> 3</w:t>
      </w:r>
      <w:r w:rsidRPr="00B72882">
        <w:rPr>
          <w:rFonts w:ascii="Arial" w:eastAsia="Calibri" w:hAnsi="Arial" w:cs="Arial"/>
          <w:sz w:val="20"/>
          <w:szCs w:val="20"/>
        </w:rPr>
        <w:t xml:space="preserve">. W przypadku niedostarczenia sprzętu zastępczego, wadliwy sprzęt nie zostanie wydany Wykonawcy oraz w przypadku przekroczenia terminu 48 godzin,  o których mowa w ust. 3 zostaną naliczone kary umowne. </w:t>
      </w:r>
    </w:p>
    <w:p w:rsidR="000326F9" w:rsidRPr="00B72882" w:rsidRDefault="000326F9" w:rsidP="000326F9">
      <w:pPr>
        <w:numPr>
          <w:ilvl w:val="0"/>
          <w:numId w:val="79"/>
        </w:numPr>
        <w:spacing w:after="120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W przypadku, gdy naprawa sprzętu potrwa dłużej niż 6 tygodni lub, gdy sprzęt będzie wymagał czwartej naprawy (bez względu na rodzaj uszkodzenia) podczas okresu gwarancyjnego, Wykonawca w terminie 3 dni roboczych (od dnia zgłoszenia czwartej usterki lub przekroczenia sześciotygodniowego okresu naprawy) wymieni na własny koszt naprawiany sprzęt na nowy, taki sam lub inny uzgodniony z Zamawiającym, o co najmniej takich samych parametrach, funkcjonalności i standardzie, kompatybilny z systemem EZD.</w:t>
      </w:r>
    </w:p>
    <w:p w:rsidR="000326F9" w:rsidRPr="00B72882" w:rsidRDefault="000326F9" w:rsidP="000326F9">
      <w:pPr>
        <w:numPr>
          <w:ilvl w:val="0"/>
          <w:numId w:val="79"/>
        </w:numPr>
        <w:spacing w:after="120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Po zakończeniu naprawy przedmiotu umowy Wykonawca ponownie zainstaluje i skonfiguruje dostarczone oprogramowanie na własny koszt.</w:t>
      </w:r>
    </w:p>
    <w:p w:rsidR="000326F9" w:rsidRPr="00B72882" w:rsidRDefault="000326F9" w:rsidP="000326F9">
      <w:pPr>
        <w:numPr>
          <w:ilvl w:val="0"/>
          <w:numId w:val="79"/>
        </w:numPr>
        <w:spacing w:after="120"/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W przypadku, gdy Wykonawca nie wykona obowiązku wynikającego z ust. 6, 7 lub 8:</w:t>
      </w:r>
    </w:p>
    <w:p w:rsidR="000326F9" w:rsidRPr="00B72882" w:rsidRDefault="000326F9" w:rsidP="000326F9">
      <w:pPr>
        <w:numPr>
          <w:ilvl w:val="0"/>
          <w:numId w:val="71"/>
        </w:numPr>
        <w:spacing w:after="120"/>
        <w:ind w:left="709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Zamawiający ma prawo wypożyczyć na koszt Wykonawcy w dowolnej firmie sprzęt zastępczy, zachowując jednocześnie prawo do kary umownej i odszkodowania, o których mowa w § 5 Umowy.</w:t>
      </w:r>
    </w:p>
    <w:p w:rsidR="000326F9" w:rsidRPr="00B72882" w:rsidRDefault="000326F9" w:rsidP="000326F9">
      <w:pPr>
        <w:numPr>
          <w:ilvl w:val="0"/>
          <w:numId w:val="71"/>
        </w:numPr>
        <w:spacing w:after="120"/>
        <w:ind w:left="709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>Zamawiający ma prawo zlecić dowolnej firmie naprawę sprzętu, a kosztami naprawy obciążyć Wykonawcę, zachowując jednocześnie prawo do kary umownej i odszkodowania, o których mowa w  umowie oraz nie tracąc uprawnień wynikających z gwarancji.</w:t>
      </w:r>
    </w:p>
    <w:p w:rsidR="00666E07" w:rsidRPr="00B72882" w:rsidRDefault="00666E07" w:rsidP="00666E07">
      <w:pPr>
        <w:spacing w:after="120"/>
        <w:ind w:left="709"/>
        <w:jc w:val="both"/>
        <w:rPr>
          <w:rFonts w:ascii="Arial" w:eastAsia="Calibri" w:hAnsi="Arial" w:cs="Arial"/>
          <w:sz w:val="10"/>
          <w:szCs w:val="10"/>
        </w:rPr>
      </w:pPr>
    </w:p>
    <w:p w:rsidR="000326F9" w:rsidRPr="00B72882" w:rsidRDefault="000326F9" w:rsidP="000326F9">
      <w:pPr>
        <w:numPr>
          <w:ilvl w:val="0"/>
          <w:numId w:val="80"/>
        </w:numPr>
        <w:spacing w:line="360" w:lineRule="auto"/>
        <w:ind w:left="426"/>
        <w:jc w:val="both"/>
        <w:rPr>
          <w:rFonts w:ascii="Arial" w:hAnsi="Arial" w:cs="Arial"/>
          <w:b/>
          <w:bCs/>
          <w:spacing w:val="-1"/>
          <w:sz w:val="20"/>
          <w:szCs w:val="20"/>
          <w:lang w:eastAsia="en-US"/>
        </w:rPr>
      </w:pPr>
      <w:r w:rsidRPr="00B72882">
        <w:rPr>
          <w:rFonts w:ascii="Arial" w:hAnsi="Arial" w:cs="Arial"/>
          <w:b/>
          <w:bCs/>
          <w:spacing w:val="-1"/>
          <w:sz w:val="20"/>
          <w:szCs w:val="20"/>
          <w:lang w:eastAsia="en-US"/>
        </w:rPr>
        <w:t xml:space="preserve">Specyfikacja techniczna </w:t>
      </w:r>
    </w:p>
    <w:p w:rsidR="000326F9" w:rsidRPr="00B72882" w:rsidRDefault="000326F9" w:rsidP="000326F9">
      <w:pPr>
        <w:ind w:left="284"/>
        <w:jc w:val="both"/>
        <w:rPr>
          <w:rFonts w:ascii="Arial" w:eastAsia="Calibri" w:hAnsi="Arial" w:cs="Arial"/>
          <w:sz w:val="20"/>
          <w:szCs w:val="20"/>
          <w:u w:val="single"/>
        </w:rPr>
      </w:pPr>
      <w:r w:rsidRPr="00B72882">
        <w:rPr>
          <w:rFonts w:ascii="Arial" w:eastAsia="Calibri" w:hAnsi="Arial" w:cs="Arial"/>
          <w:sz w:val="20"/>
          <w:szCs w:val="20"/>
          <w:u w:val="single"/>
        </w:rPr>
        <w:t xml:space="preserve">Zamawiający  wymaga dostarczenia: </w:t>
      </w:r>
    </w:p>
    <w:p w:rsidR="000326F9" w:rsidRPr="00B72882" w:rsidRDefault="000326F9" w:rsidP="000326F9">
      <w:p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 xml:space="preserve">- 20 szt. </w:t>
      </w:r>
      <w:r w:rsidRPr="00B72882">
        <w:rPr>
          <w:rFonts w:ascii="Arial" w:eastAsia="Calibri" w:hAnsi="Arial" w:cs="Arial"/>
          <w:b/>
          <w:sz w:val="20"/>
          <w:szCs w:val="20"/>
        </w:rPr>
        <w:t>Skanerów</w:t>
      </w:r>
      <w:r w:rsidRPr="00B72882">
        <w:rPr>
          <w:rFonts w:ascii="Arial" w:eastAsia="Calibri" w:hAnsi="Arial" w:cs="Arial"/>
          <w:sz w:val="20"/>
          <w:szCs w:val="20"/>
        </w:rPr>
        <w:t xml:space="preserve"> o parametrach technicznych, określonych w pkt 1. </w:t>
      </w:r>
    </w:p>
    <w:p w:rsidR="000326F9" w:rsidRPr="00B72882" w:rsidRDefault="000326F9" w:rsidP="000326F9">
      <w:p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 xml:space="preserve">- 20 szt. </w:t>
      </w:r>
      <w:r w:rsidRPr="00B72882">
        <w:rPr>
          <w:rFonts w:ascii="Arial" w:hAnsi="Arial" w:cs="Arial"/>
          <w:b/>
          <w:sz w:val="20"/>
          <w:szCs w:val="20"/>
        </w:rPr>
        <w:t xml:space="preserve">Drukarek kodów kreskowych, </w:t>
      </w:r>
      <w:r w:rsidRPr="00B72882">
        <w:rPr>
          <w:rFonts w:ascii="Arial" w:eastAsia="Calibri" w:hAnsi="Arial" w:cs="Arial"/>
          <w:sz w:val="20"/>
          <w:szCs w:val="20"/>
        </w:rPr>
        <w:t xml:space="preserve">o parametrach technicznych, określonych w pkt 2. </w:t>
      </w:r>
    </w:p>
    <w:p w:rsidR="000326F9" w:rsidRPr="00B72882" w:rsidRDefault="000326F9" w:rsidP="000326F9">
      <w:p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eastAsia="Calibri" w:hAnsi="Arial" w:cs="Arial"/>
          <w:sz w:val="20"/>
          <w:szCs w:val="20"/>
        </w:rPr>
        <w:t xml:space="preserve">- 25 szt. </w:t>
      </w:r>
      <w:r w:rsidRPr="00B72882">
        <w:rPr>
          <w:rFonts w:ascii="Arial" w:hAnsi="Arial" w:cs="Arial"/>
          <w:b/>
          <w:sz w:val="20"/>
          <w:szCs w:val="20"/>
        </w:rPr>
        <w:t xml:space="preserve">Czytników kodów kreskowych, </w:t>
      </w:r>
      <w:r w:rsidRPr="00B72882">
        <w:rPr>
          <w:rFonts w:ascii="Arial" w:eastAsia="Calibri" w:hAnsi="Arial" w:cs="Arial"/>
          <w:sz w:val="20"/>
          <w:szCs w:val="20"/>
        </w:rPr>
        <w:t xml:space="preserve">o parametrach technicznych, określonych w pkt 3. </w:t>
      </w:r>
    </w:p>
    <w:p w:rsidR="000326F9" w:rsidRPr="00B72882" w:rsidRDefault="000326F9" w:rsidP="000326F9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B72882">
        <w:rPr>
          <w:rFonts w:ascii="Arial" w:hAnsi="Arial" w:cs="Arial"/>
          <w:b/>
          <w:sz w:val="20"/>
          <w:szCs w:val="20"/>
        </w:rPr>
        <w:t xml:space="preserve">- Oprogramowania do skanowania dokumentów wraz z licencjami dla 20 stanowisk skanujących </w:t>
      </w:r>
      <w:r w:rsidRPr="00B72882">
        <w:rPr>
          <w:rFonts w:ascii="Arial" w:eastAsia="Calibri" w:hAnsi="Arial" w:cs="Arial"/>
          <w:sz w:val="20"/>
          <w:szCs w:val="20"/>
        </w:rPr>
        <w:t>o parametrach technicznych, określonych w pkt 4.</w:t>
      </w:r>
    </w:p>
    <w:p w:rsidR="000326F9" w:rsidRPr="00B72882" w:rsidRDefault="000326F9" w:rsidP="000326F9">
      <w:p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B72882">
        <w:rPr>
          <w:rFonts w:ascii="Arial" w:hAnsi="Arial" w:cs="Arial"/>
          <w:b/>
          <w:sz w:val="20"/>
          <w:szCs w:val="20"/>
        </w:rPr>
        <w:t xml:space="preserve">- 100 000 szt. Etykiet do drukarek kodów kreskowych: </w:t>
      </w:r>
      <w:r w:rsidRPr="00B72882">
        <w:rPr>
          <w:rFonts w:ascii="Arial" w:eastAsia="Calibri" w:hAnsi="Arial" w:cs="Arial"/>
          <w:sz w:val="20"/>
          <w:szCs w:val="20"/>
        </w:rPr>
        <w:t>o parametrach technicznych, określonych w pkt 5.</w:t>
      </w:r>
    </w:p>
    <w:p w:rsidR="000326F9" w:rsidRPr="00B72882" w:rsidRDefault="000326F9" w:rsidP="000326F9">
      <w:pPr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0326F9" w:rsidRPr="00B72882" w:rsidRDefault="000326F9" w:rsidP="000326F9">
      <w:pPr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0326F9" w:rsidRPr="00B72882" w:rsidRDefault="000326F9" w:rsidP="000326F9">
      <w:pPr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0326F9" w:rsidRPr="00B72882" w:rsidRDefault="000326F9" w:rsidP="000326F9">
      <w:pPr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0326F9" w:rsidRPr="00B72882" w:rsidRDefault="000326F9" w:rsidP="000326F9">
      <w:pPr>
        <w:numPr>
          <w:ilvl w:val="0"/>
          <w:numId w:val="65"/>
        </w:numPr>
        <w:spacing w:after="200" w:line="276" w:lineRule="auto"/>
        <w:ind w:left="567"/>
        <w:contextualSpacing/>
        <w:jc w:val="both"/>
        <w:rPr>
          <w:rFonts w:ascii="Arial" w:hAnsi="Arial" w:cs="Arial"/>
          <w:b/>
          <w:sz w:val="20"/>
          <w:szCs w:val="20"/>
          <w:u w:val="single"/>
          <w:lang w:eastAsia="en-US"/>
        </w:rPr>
      </w:pPr>
      <w:r w:rsidRPr="00B72882">
        <w:rPr>
          <w:rFonts w:ascii="Arial" w:hAnsi="Arial" w:cs="Arial"/>
          <w:b/>
          <w:sz w:val="20"/>
          <w:szCs w:val="20"/>
          <w:u w:val="single"/>
          <w:lang w:eastAsia="en-US"/>
        </w:rPr>
        <w:lastRenderedPageBreak/>
        <w:t xml:space="preserve"> Skaner dokumentów (nabiurkowy) – 20 szt.</w:t>
      </w:r>
    </w:p>
    <w:p w:rsidR="000326F9" w:rsidRPr="00B72882" w:rsidRDefault="000326F9" w:rsidP="000326F9">
      <w:pPr>
        <w:spacing w:line="276" w:lineRule="auto"/>
        <w:ind w:left="284"/>
        <w:jc w:val="both"/>
        <w:rPr>
          <w:rFonts w:ascii="Arial" w:hAnsi="Arial" w:cs="Arial"/>
          <w:sz w:val="20"/>
          <w:szCs w:val="20"/>
          <w:u w:val="single"/>
          <w:lang w:eastAsia="en-US"/>
        </w:rPr>
      </w:pPr>
    </w:p>
    <w:tbl>
      <w:tblPr>
        <w:tblpPr w:leftFromText="141" w:rightFromText="141" w:bottomFromText="155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"/>
        <w:gridCol w:w="4037"/>
        <w:gridCol w:w="4395"/>
      </w:tblGrid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882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882">
              <w:rPr>
                <w:rFonts w:ascii="Arial" w:hAnsi="Arial" w:cs="Arial"/>
                <w:b/>
                <w:bCs/>
                <w:sz w:val="20"/>
                <w:szCs w:val="20"/>
              </w:rPr>
              <w:t>Funkcja: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882">
              <w:rPr>
                <w:rFonts w:ascii="Arial" w:hAnsi="Arial" w:cs="Arial"/>
                <w:b/>
                <w:bCs/>
                <w:sz w:val="20"/>
                <w:szCs w:val="20"/>
              </w:rPr>
              <w:t>Wymagane parametry: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Interfejs USB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zgodny z USB 2.0 lub szybszy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Wyświetlacz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wyświetlacz 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eastAsia="Arial" w:hAnsi="Arial" w:cs="Arial"/>
                <w:bCs/>
                <w:sz w:val="20"/>
                <w:szCs w:val="20"/>
              </w:rPr>
              <w:t>Czujnik wykrywania pobrania wielu arkuszy metodą ultradźwiękową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Wymagany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RAM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Minimum 128MB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Certyfikacja Energy Star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Typy nośników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Minimum: Zwykły papier, wizytówki, karty plastikowe 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Gramatura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W zakresie 35-400g/m2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Skanowanie 2-stronne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automatyczne jednoprzebiegowe -  kolor/skala szarości/monochromatyczny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ADF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Minimum 80 arkuszy A4 80 g/m2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Rozmiary nośników podajnika ADF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ADF: od 51 x 54 mm do 216 x 356 mm, skanowanie długich nośników: do 4000 mm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Skanuj do – format plików wyjściowych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email, obraz, OCR, plik,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Searchable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PDF z obsługą języka polskiego, udział sieciowy, FTP, 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Szybkość skanowania w trybie czarno białym A4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Minimum 50 arkuszy/min (A4, 300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>) - jednostronnie,</w:t>
            </w:r>
            <w:r w:rsidRPr="00B72882">
              <w:rPr>
                <w:rFonts w:ascii="Arial" w:hAnsi="Arial" w:cs="Arial"/>
                <w:sz w:val="20"/>
                <w:szCs w:val="20"/>
              </w:rPr>
              <w:br/>
              <w:t xml:space="preserve">Minimum 100 obrazów/min (A4, 300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>) - dwustronnie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Format wyjściowy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Kolor: 24 bit, Odcienie szarości: 8 bit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Wykrywanie podawania wielu arkuszy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Czujnik papieru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</w:tr>
      <w:tr w:rsidR="000326F9" w:rsidRPr="00B72882" w:rsidTr="00F70FFA"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Skanowanie kodów kreskowych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0326F9" w:rsidRPr="00B72882" w:rsidTr="00F70FFA"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Rozdzielczość  skanowania z podajnika ADF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minimum 600 x 600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</w:tr>
      <w:tr w:rsidR="000326F9" w:rsidRPr="001418C7" w:rsidTr="00F70FFA"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Sterowniki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val="en-US"/>
              </w:rPr>
              <w:t xml:space="preserve">TWAIN, ISIS -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  <w:lang w:val="en-US"/>
              </w:rPr>
              <w:t>dla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  <w:lang w:val="en-US"/>
              </w:rPr>
              <w:t xml:space="preserve"> Windows 7, Windows 8, Windows Vista, Windows 10 Pro 64 bit </w:t>
            </w:r>
          </w:p>
        </w:tc>
      </w:tr>
      <w:tr w:rsidR="000326F9" w:rsidRPr="001418C7" w:rsidTr="00F70FFA"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0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Obsługiwane Systemy operacyjne i oprogramowanie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666E07" w:rsidRPr="001418C7" w:rsidRDefault="000326F9" w:rsidP="00FC7A8B">
            <w:pPr>
              <w:ind w:left="284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418C7">
              <w:rPr>
                <w:rFonts w:ascii="Arial" w:hAnsi="Arial" w:cs="Arial"/>
                <w:sz w:val="20"/>
                <w:szCs w:val="20"/>
                <w:lang w:val="en-US"/>
              </w:rPr>
              <w:t xml:space="preserve">Windows 7, Windows 8, Windows 10 Pro 64 bit </w:t>
            </w:r>
            <w:proofErr w:type="spellStart"/>
            <w:r w:rsidRPr="001418C7">
              <w:rPr>
                <w:rFonts w:ascii="Arial" w:hAnsi="Arial" w:cs="Arial"/>
                <w:sz w:val="20"/>
                <w:szCs w:val="20"/>
                <w:lang w:val="en-US"/>
              </w:rPr>
              <w:t>lub</w:t>
            </w:r>
            <w:proofErr w:type="spellEnd"/>
            <w:r w:rsidRPr="001418C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18C7">
              <w:rPr>
                <w:rFonts w:ascii="Arial" w:hAnsi="Arial" w:cs="Arial"/>
                <w:sz w:val="20"/>
                <w:szCs w:val="20"/>
                <w:lang w:val="en-US"/>
              </w:rPr>
              <w:t>nowsze</w:t>
            </w:r>
            <w:proofErr w:type="spellEnd"/>
          </w:p>
          <w:p w:rsidR="000326F9" w:rsidRPr="001418C7" w:rsidRDefault="000326F9" w:rsidP="00FC7A8B">
            <w:pPr>
              <w:ind w:left="284"/>
              <w:jc w:val="both"/>
              <w:rPr>
                <w:rFonts w:ascii="Arial" w:hAnsi="Arial" w:cs="Arial"/>
                <w:sz w:val="10"/>
                <w:szCs w:val="10"/>
                <w:lang w:val="en-US"/>
              </w:rPr>
            </w:pPr>
          </w:p>
        </w:tc>
      </w:tr>
      <w:tr w:rsidR="000326F9" w:rsidRPr="00B72882" w:rsidTr="00F70FFA"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1418C7" w:rsidRDefault="000326F9" w:rsidP="000326F9">
            <w:pPr>
              <w:numPr>
                <w:ilvl w:val="0"/>
                <w:numId w:val="64"/>
              </w:numPr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0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Zawartość zestawu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Skaner, zasilacz AC, kabel zasilający, przewód USB 2.0 lub szybszy, płyta z oprogramowaniem, instrukcja obsługi, karta gwarancyjna.</w:t>
            </w:r>
          </w:p>
        </w:tc>
      </w:tr>
      <w:tr w:rsidR="000326F9" w:rsidRPr="00B72882" w:rsidTr="00F70FFA"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26F9" w:rsidRPr="00B72882" w:rsidRDefault="000326F9" w:rsidP="000326F9">
            <w:pPr>
              <w:numPr>
                <w:ilvl w:val="0"/>
                <w:numId w:val="64"/>
              </w:numPr>
              <w:spacing w:after="200"/>
              <w:ind w:left="28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Pełna kompatybilność z systemem EZD</w:t>
            </w:r>
          </w:p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Pełna kompatybilność z oprogramowaniem do skanowania dokumentów z punktu 4 poniżej.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326F9" w:rsidRPr="00B72882" w:rsidRDefault="000326F9" w:rsidP="000326F9">
            <w:pPr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Wymagany plik wyjściowy w formacie 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xml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zawierający informację na temat liczby zeskanowanych stron, lokalizacji i nazwy pliku oraz wartości odczytanego kodu kreskowego.</w:t>
            </w:r>
          </w:p>
        </w:tc>
      </w:tr>
    </w:tbl>
    <w:p w:rsidR="000326F9" w:rsidRPr="00B72882" w:rsidRDefault="000326F9" w:rsidP="000326F9">
      <w:pPr>
        <w:ind w:left="284"/>
        <w:rPr>
          <w:rFonts w:ascii="Arial" w:hAnsi="Arial" w:cs="Arial"/>
          <w:sz w:val="20"/>
          <w:szCs w:val="20"/>
        </w:rPr>
      </w:pPr>
      <w:r w:rsidRPr="00B72882">
        <w:rPr>
          <w:rFonts w:ascii="Arial" w:hAnsi="Arial" w:cs="Arial"/>
          <w:sz w:val="20"/>
          <w:szCs w:val="20"/>
        </w:rPr>
        <w:t xml:space="preserve">*ADF (Automatic </w:t>
      </w:r>
      <w:proofErr w:type="spellStart"/>
      <w:r w:rsidRPr="00B72882">
        <w:rPr>
          <w:rFonts w:ascii="Arial" w:hAnsi="Arial" w:cs="Arial"/>
          <w:sz w:val="20"/>
          <w:szCs w:val="20"/>
        </w:rPr>
        <w:t>Document</w:t>
      </w:r>
      <w:proofErr w:type="spellEnd"/>
      <w:r w:rsidRPr="00B7288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72882">
        <w:rPr>
          <w:rFonts w:ascii="Arial" w:hAnsi="Arial" w:cs="Arial"/>
          <w:sz w:val="20"/>
          <w:szCs w:val="20"/>
        </w:rPr>
        <w:t>Feeder</w:t>
      </w:r>
      <w:proofErr w:type="spellEnd"/>
      <w:r w:rsidRPr="00B72882">
        <w:rPr>
          <w:rFonts w:ascii="Arial" w:hAnsi="Arial" w:cs="Arial"/>
          <w:sz w:val="20"/>
          <w:szCs w:val="20"/>
        </w:rPr>
        <w:t>): Automatyczny podajnik dokumentów</w:t>
      </w:r>
    </w:p>
    <w:p w:rsidR="000326F9" w:rsidRPr="00B72882" w:rsidRDefault="000326F9" w:rsidP="000326F9">
      <w:pPr>
        <w:spacing w:line="276" w:lineRule="auto"/>
        <w:ind w:left="284"/>
        <w:jc w:val="both"/>
        <w:rPr>
          <w:rFonts w:ascii="Arial" w:hAnsi="Arial" w:cs="Arial"/>
          <w:sz w:val="20"/>
          <w:szCs w:val="20"/>
          <w:u w:val="single"/>
          <w:lang w:eastAsia="en-US"/>
        </w:rPr>
      </w:pPr>
    </w:p>
    <w:p w:rsidR="000326F9" w:rsidRPr="00B72882" w:rsidRDefault="000326F9" w:rsidP="000326F9">
      <w:pPr>
        <w:numPr>
          <w:ilvl w:val="0"/>
          <w:numId w:val="65"/>
        </w:numPr>
        <w:spacing w:after="200" w:line="276" w:lineRule="auto"/>
        <w:ind w:left="567"/>
        <w:contextualSpacing/>
        <w:jc w:val="both"/>
        <w:rPr>
          <w:rFonts w:ascii="Arial" w:hAnsi="Arial" w:cs="Arial"/>
          <w:b/>
          <w:sz w:val="20"/>
          <w:szCs w:val="20"/>
          <w:u w:val="single"/>
          <w:lang w:eastAsia="en-US"/>
        </w:rPr>
      </w:pPr>
      <w:r w:rsidRPr="00B72882">
        <w:rPr>
          <w:rFonts w:ascii="Arial" w:hAnsi="Arial" w:cs="Arial"/>
          <w:b/>
          <w:sz w:val="20"/>
          <w:szCs w:val="20"/>
          <w:u w:val="single"/>
          <w:lang w:eastAsia="en-US"/>
        </w:rPr>
        <w:t>Drukarka kodów kreskowych, ilość: 20 szt.</w:t>
      </w:r>
    </w:p>
    <w:p w:rsidR="00666E07" w:rsidRPr="00B72882" w:rsidRDefault="00666E07" w:rsidP="00666E07">
      <w:pPr>
        <w:spacing w:after="200" w:line="276" w:lineRule="auto"/>
        <w:ind w:left="567"/>
        <w:contextualSpacing/>
        <w:jc w:val="both"/>
        <w:rPr>
          <w:rFonts w:ascii="Arial" w:hAnsi="Arial" w:cs="Arial"/>
          <w:b/>
          <w:sz w:val="20"/>
          <w:szCs w:val="20"/>
          <w:u w:val="single"/>
          <w:lang w:eastAsia="en-US"/>
        </w:rPr>
      </w:pPr>
    </w:p>
    <w:tbl>
      <w:tblPr>
        <w:tblStyle w:val="Tabela-Siatka6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5103"/>
      </w:tblGrid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B7288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B7288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Funkcja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B7288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Wymagane parametry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Druk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Termotransferowy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(z wykorzystaniem kalki barwiącej)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Rozdzielczość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minimum 8 pkt/mm (203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Prędkość druku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minimum 127 mm/s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Max. szerokość etykiet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104 mm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Max. długość etykiet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990 mm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Min. śr.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wewn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>. kalki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12,7 mm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Max. śr. zewn. kalki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35 mm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Język programowania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EPL, ZPL lub emulacja EPL, ZPL</w:t>
            </w:r>
          </w:p>
        </w:tc>
      </w:tr>
      <w:tr w:rsidR="000326F9" w:rsidRPr="001418C7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9.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val="en-US"/>
              </w:rPr>
              <w:t>minimum 8 MB RAM, 4 MB Flash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val="en-US" w:eastAsia="en-US"/>
              </w:rPr>
              <w:t>10.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Interfejsy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USB, Ethernet 10/100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Mbps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(wbudowany, zamawiający nie dopuszcza różnego rodzaju zewnętrznych kart)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Zasilanie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100- 240 V/60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Drukowane kody kreskowe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Codabar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Code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11 (ZPL),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Code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39,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Code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93,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Code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128, EAN- 13, EAN- 14 (ZPL), GS1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DataBar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(RSS),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Industrial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2- of - 5, ISBT-128 (ZPL), UCC/ EAN- 128 (EPL), UPC- A, UPC-A i UPC- E z rozszerzeniami 2 - lub 5- cyfrowymi EAN, UPC i rozszerzenia 2- lub 5- cyfrowe EAN (ZPL)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119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Wymagane</w:t>
            </w:r>
          </w:p>
        </w:tc>
        <w:tc>
          <w:tcPr>
            <w:tcW w:w="510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czujnik obecności etykiety</w:t>
            </w:r>
          </w:p>
        </w:tc>
      </w:tr>
    </w:tbl>
    <w:p w:rsidR="000326F9" w:rsidRPr="00B72882" w:rsidRDefault="000326F9" w:rsidP="000326F9">
      <w:pPr>
        <w:ind w:left="284"/>
        <w:rPr>
          <w:rFonts w:ascii="Arial" w:hAnsi="Arial" w:cs="Arial"/>
          <w:b/>
          <w:sz w:val="20"/>
          <w:szCs w:val="20"/>
        </w:rPr>
      </w:pPr>
    </w:p>
    <w:p w:rsidR="000326F9" w:rsidRPr="00B72882" w:rsidRDefault="000326F9" w:rsidP="000326F9">
      <w:pPr>
        <w:numPr>
          <w:ilvl w:val="0"/>
          <w:numId w:val="65"/>
        </w:numPr>
        <w:spacing w:after="200" w:line="276" w:lineRule="auto"/>
        <w:ind w:left="567"/>
        <w:contextualSpacing/>
        <w:jc w:val="both"/>
        <w:rPr>
          <w:rFonts w:ascii="Arial" w:hAnsi="Arial" w:cs="Arial"/>
          <w:b/>
          <w:sz w:val="20"/>
          <w:szCs w:val="22"/>
          <w:u w:val="single"/>
          <w:lang w:eastAsia="en-US"/>
        </w:rPr>
      </w:pPr>
      <w:r w:rsidRPr="00B72882">
        <w:rPr>
          <w:rFonts w:ascii="Arial" w:hAnsi="Arial" w:cs="Arial"/>
          <w:b/>
          <w:sz w:val="20"/>
          <w:szCs w:val="22"/>
          <w:u w:val="single"/>
          <w:lang w:eastAsia="en-US"/>
        </w:rPr>
        <w:t>Czytnik kodów kreskowych, ilość: 25 szt.</w:t>
      </w:r>
    </w:p>
    <w:p w:rsidR="00666E07" w:rsidRPr="00B72882" w:rsidRDefault="00666E07" w:rsidP="00666E07">
      <w:pPr>
        <w:spacing w:after="200" w:line="276" w:lineRule="auto"/>
        <w:ind w:left="567"/>
        <w:contextualSpacing/>
        <w:jc w:val="both"/>
        <w:rPr>
          <w:rFonts w:ascii="Arial" w:hAnsi="Arial" w:cs="Arial"/>
          <w:b/>
          <w:sz w:val="20"/>
          <w:szCs w:val="20"/>
          <w:u w:val="single"/>
          <w:lang w:eastAsia="en-US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5136"/>
      </w:tblGrid>
      <w:tr w:rsidR="000326F9" w:rsidRPr="00B72882" w:rsidTr="00F70FFA">
        <w:tc>
          <w:tcPr>
            <w:tcW w:w="817" w:type="dxa"/>
            <w:shd w:val="clear" w:color="auto" w:fill="auto"/>
            <w:vAlign w:val="center"/>
          </w:tcPr>
          <w:p w:rsidR="000326F9" w:rsidRPr="00B72882" w:rsidRDefault="000326F9" w:rsidP="000326F9">
            <w:pPr>
              <w:ind w:left="284"/>
              <w:rPr>
                <w:rFonts w:ascii="Arial" w:eastAsia="Calibri" w:hAnsi="Arial" w:cs="Arial"/>
                <w:b/>
                <w:sz w:val="20"/>
              </w:rPr>
            </w:pPr>
            <w:r w:rsidRPr="00B72882">
              <w:rPr>
                <w:rFonts w:ascii="Arial" w:eastAsia="Calibri" w:hAnsi="Arial" w:cs="Arial"/>
                <w:b/>
                <w:sz w:val="20"/>
              </w:rPr>
              <w:t>Lp.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326F9" w:rsidRPr="00B72882" w:rsidRDefault="000326F9" w:rsidP="000326F9">
            <w:pPr>
              <w:ind w:left="284"/>
              <w:rPr>
                <w:rFonts w:ascii="Arial" w:eastAsia="Calibri" w:hAnsi="Arial" w:cs="Arial"/>
                <w:b/>
                <w:sz w:val="20"/>
              </w:rPr>
            </w:pPr>
            <w:r w:rsidRPr="00B72882">
              <w:rPr>
                <w:rFonts w:ascii="Arial" w:eastAsia="Calibri" w:hAnsi="Arial" w:cs="Arial"/>
                <w:b/>
                <w:sz w:val="20"/>
              </w:rPr>
              <w:t>Funkcja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0326F9" w:rsidRPr="00B72882" w:rsidRDefault="000326F9" w:rsidP="000326F9">
            <w:pPr>
              <w:ind w:left="284"/>
              <w:rPr>
                <w:rFonts w:ascii="Arial" w:eastAsia="Calibri" w:hAnsi="Arial" w:cs="Arial"/>
                <w:b/>
                <w:sz w:val="20"/>
              </w:rPr>
            </w:pPr>
            <w:r w:rsidRPr="00B72882">
              <w:rPr>
                <w:rFonts w:ascii="Arial" w:eastAsia="Calibri" w:hAnsi="Arial" w:cs="Arial"/>
                <w:b/>
                <w:sz w:val="20"/>
              </w:rPr>
              <w:t>Wymagane parametry</w:t>
            </w:r>
          </w:p>
        </w:tc>
      </w:tr>
      <w:tr w:rsidR="000326F9" w:rsidRPr="00B72882" w:rsidTr="00F70FFA">
        <w:tc>
          <w:tcPr>
            <w:tcW w:w="817" w:type="dxa"/>
            <w:shd w:val="clear" w:color="auto" w:fill="auto"/>
            <w:vAlign w:val="center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119" w:type="dxa"/>
            <w:shd w:val="clear" w:color="auto" w:fill="auto"/>
          </w:tcPr>
          <w:p w:rsidR="000326F9" w:rsidRPr="00B72882" w:rsidRDefault="000326F9" w:rsidP="000326F9">
            <w:pPr>
              <w:ind w:left="284"/>
              <w:rPr>
                <w:rFonts w:ascii="Arial" w:eastAsia="Calibri" w:hAnsi="Arial" w:cs="Arial"/>
                <w:sz w:val="20"/>
              </w:rPr>
            </w:pPr>
            <w:r w:rsidRPr="00B72882">
              <w:rPr>
                <w:rFonts w:ascii="Arial" w:eastAsia="Calibri" w:hAnsi="Arial" w:cs="Arial"/>
                <w:sz w:val="20"/>
              </w:rPr>
              <w:t>Interfejs</w:t>
            </w:r>
          </w:p>
        </w:tc>
        <w:tc>
          <w:tcPr>
            <w:tcW w:w="5136" w:type="dxa"/>
            <w:shd w:val="clear" w:color="auto" w:fill="auto"/>
          </w:tcPr>
          <w:p w:rsidR="000326F9" w:rsidRPr="00B72882" w:rsidRDefault="000326F9" w:rsidP="000326F9">
            <w:pPr>
              <w:ind w:left="284"/>
              <w:rPr>
                <w:rFonts w:ascii="Arial" w:eastAsia="Calibri" w:hAnsi="Arial" w:cs="Arial"/>
                <w:sz w:val="20"/>
              </w:rPr>
            </w:pPr>
            <w:r w:rsidRPr="00B72882">
              <w:rPr>
                <w:rFonts w:ascii="Arial" w:eastAsia="Calibri" w:hAnsi="Arial" w:cs="Arial"/>
                <w:sz w:val="20"/>
              </w:rPr>
              <w:t>USB</w:t>
            </w:r>
          </w:p>
        </w:tc>
      </w:tr>
      <w:tr w:rsidR="000326F9" w:rsidRPr="00B72882" w:rsidTr="00F70FFA">
        <w:tc>
          <w:tcPr>
            <w:tcW w:w="817" w:type="dxa"/>
            <w:shd w:val="clear" w:color="auto" w:fill="auto"/>
            <w:vAlign w:val="center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119" w:type="dxa"/>
            <w:shd w:val="clear" w:color="auto" w:fill="auto"/>
          </w:tcPr>
          <w:p w:rsidR="000326F9" w:rsidRPr="00B72882" w:rsidRDefault="000326F9" w:rsidP="000326F9">
            <w:pPr>
              <w:ind w:left="284"/>
              <w:rPr>
                <w:rFonts w:ascii="Arial" w:eastAsia="Calibri" w:hAnsi="Arial" w:cs="Arial"/>
                <w:sz w:val="20"/>
              </w:rPr>
            </w:pPr>
            <w:r w:rsidRPr="00B72882">
              <w:rPr>
                <w:rFonts w:ascii="Arial" w:eastAsia="Calibri" w:hAnsi="Arial" w:cs="Arial"/>
                <w:sz w:val="20"/>
              </w:rPr>
              <w:t>Sygnalizacja dźwiękowa</w:t>
            </w:r>
          </w:p>
        </w:tc>
        <w:tc>
          <w:tcPr>
            <w:tcW w:w="5136" w:type="dxa"/>
            <w:shd w:val="clear" w:color="auto" w:fill="auto"/>
          </w:tcPr>
          <w:p w:rsidR="000326F9" w:rsidRPr="00B72882" w:rsidRDefault="000326F9" w:rsidP="000326F9">
            <w:pPr>
              <w:ind w:left="284"/>
              <w:rPr>
                <w:rFonts w:ascii="Arial" w:eastAsia="Calibri" w:hAnsi="Arial" w:cs="Arial"/>
                <w:sz w:val="20"/>
              </w:rPr>
            </w:pPr>
            <w:r w:rsidRPr="00B72882">
              <w:rPr>
                <w:rFonts w:ascii="Arial" w:eastAsia="Calibri" w:hAnsi="Arial" w:cs="Arial"/>
                <w:sz w:val="20"/>
              </w:rPr>
              <w:t>Tak</w:t>
            </w:r>
          </w:p>
        </w:tc>
      </w:tr>
      <w:tr w:rsidR="000326F9" w:rsidRPr="00B72882" w:rsidTr="00F70FFA">
        <w:tc>
          <w:tcPr>
            <w:tcW w:w="817" w:type="dxa"/>
            <w:shd w:val="clear" w:color="auto" w:fill="auto"/>
            <w:vAlign w:val="center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119" w:type="dxa"/>
            <w:shd w:val="clear" w:color="auto" w:fill="auto"/>
          </w:tcPr>
          <w:p w:rsidR="000326F9" w:rsidRPr="00B72882" w:rsidRDefault="000326F9" w:rsidP="000326F9">
            <w:pPr>
              <w:spacing w:after="200"/>
              <w:ind w:left="284"/>
              <w:rPr>
                <w:rFonts w:ascii="Arial" w:eastAsia="Calibri" w:hAnsi="Arial" w:cs="Arial"/>
                <w:sz w:val="20"/>
              </w:rPr>
            </w:pPr>
            <w:r w:rsidRPr="00B72882">
              <w:rPr>
                <w:rFonts w:ascii="Arial" w:eastAsia="Calibri" w:hAnsi="Arial" w:cs="Arial"/>
                <w:sz w:val="20"/>
              </w:rPr>
              <w:t>Dodatkowe wymagane funkcje</w:t>
            </w:r>
          </w:p>
        </w:tc>
        <w:tc>
          <w:tcPr>
            <w:tcW w:w="5136" w:type="dxa"/>
            <w:shd w:val="clear" w:color="auto" w:fill="auto"/>
          </w:tcPr>
          <w:p w:rsidR="000326F9" w:rsidRPr="00B72882" w:rsidRDefault="000326F9" w:rsidP="000326F9">
            <w:pPr>
              <w:spacing w:after="200"/>
              <w:ind w:left="284"/>
              <w:rPr>
                <w:rFonts w:ascii="Arial" w:eastAsia="Calibri" w:hAnsi="Arial" w:cs="Arial"/>
                <w:sz w:val="20"/>
              </w:rPr>
            </w:pPr>
            <w:r w:rsidRPr="00B72882">
              <w:rPr>
                <w:rFonts w:ascii="Arial" w:eastAsia="Calibri" w:hAnsi="Arial" w:cs="Arial"/>
                <w:sz w:val="20"/>
              </w:rPr>
              <w:t>Czytnik wyposażony w podstawkę umożliwiającą pracę automatyczną, odczyt kodów 1D i 2D (Data Matrix)</w:t>
            </w:r>
          </w:p>
        </w:tc>
      </w:tr>
      <w:tr w:rsidR="000326F9" w:rsidRPr="001418C7" w:rsidTr="00F70FFA">
        <w:tc>
          <w:tcPr>
            <w:tcW w:w="817" w:type="dxa"/>
            <w:shd w:val="clear" w:color="auto" w:fill="auto"/>
            <w:vAlign w:val="center"/>
          </w:tcPr>
          <w:p w:rsidR="000326F9" w:rsidRPr="00B72882" w:rsidRDefault="000326F9" w:rsidP="000326F9">
            <w:pPr>
              <w:ind w:left="28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72882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119" w:type="dxa"/>
            <w:shd w:val="clear" w:color="auto" w:fill="auto"/>
          </w:tcPr>
          <w:p w:rsidR="000326F9" w:rsidRPr="00B72882" w:rsidRDefault="000326F9" w:rsidP="000326F9">
            <w:pPr>
              <w:ind w:left="284"/>
              <w:rPr>
                <w:rFonts w:ascii="Arial" w:eastAsia="Calibri" w:hAnsi="Arial" w:cs="Arial"/>
                <w:sz w:val="20"/>
              </w:rPr>
            </w:pPr>
            <w:r w:rsidRPr="00B72882">
              <w:rPr>
                <w:rFonts w:ascii="Arial" w:eastAsia="Calibri" w:hAnsi="Arial" w:cs="Arial"/>
                <w:sz w:val="20"/>
              </w:rPr>
              <w:t>Odczytywane kody kreskowe</w:t>
            </w:r>
          </w:p>
        </w:tc>
        <w:tc>
          <w:tcPr>
            <w:tcW w:w="5136" w:type="dxa"/>
            <w:shd w:val="clear" w:color="auto" w:fill="auto"/>
          </w:tcPr>
          <w:p w:rsidR="000326F9" w:rsidRPr="00B72882" w:rsidRDefault="000326F9" w:rsidP="000326F9">
            <w:pPr>
              <w:ind w:left="284"/>
              <w:rPr>
                <w:rFonts w:ascii="Arial" w:eastAsia="Calibri" w:hAnsi="Arial" w:cs="Arial"/>
                <w:sz w:val="20"/>
                <w:lang w:val="en-US"/>
              </w:rPr>
            </w:pPr>
            <w:r w:rsidRPr="00B72882">
              <w:rPr>
                <w:rFonts w:ascii="Arial" w:eastAsia="Calibri" w:hAnsi="Arial" w:cs="Arial"/>
                <w:sz w:val="20"/>
                <w:lang w:val="en-US"/>
              </w:rPr>
              <w:t xml:space="preserve">Code 39, Code 128, Code 93, </w:t>
            </w:r>
            <w:proofErr w:type="spellStart"/>
            <w:r w:rsidRPr="00B72882">
              <w:rPr>
                <w:rFonts w:ascii="Arial" w:eastAsia="Calibri" w:hAnsi="Arial" w:cs="Arial"/>
                <w:sz w:val="20"/>
                <w:lang w:val="en-US"/>
              </w:rPr>
              <w:t>Codabar</w:t>
            </w:r>
            <w:proofErr w:type="spellEnd"/>
            <w:r w:rsidRPr="00B72882">
              <w:rPr>
                <w:rFonts w:ascii="Arial" w:eastAsia="Calibri" w:hAnsi="Arial" w:cs="Arial"/>
                <w:sz w:val="20"/>
                <w:lang w:val="en-US"/>
              </w:rPr>
              <w:t>/</w:t>
            </w:r>
          </w:p>
          <w:p w:rsidR="000326F9" w:rsidRPr="00B72882" w:rsidRDefault="000326F9" w:rsidP="000326F9">
            <w:pPr>
              <w:ind w:left="284"/>
              <w:rPr>
                <w:rFonts w:ascii="Arial" w:eastAsia="Calibri" w:hAnsi="Arial" w:cs="Arial"/>
                <w:sz w:val="20"/>
                <w:lang w:val="en-US"/>
              </w:rPr>
            </w:pPr>
            <w:r w:rsidRPr="00B72882">
              <w:rPr>
                <w:rFonts w:ascii="Arial" w:eastAsia="Calibri" w:hAnsi="Arial" w:cs="Arial"/>
                <w:sz w:val="20"/>
                <w:lang w:val="en-US"/>
              </w:rPr>
              <w:t xml:space="preserve">NW7, Code 11, UPC/EAN, Interleaved 2 z 5, GS1 </w:t>
            </w:r>
            <w:proofErr w:type="spellStart"/>
            <w:r w:rsidRPr="00B72882">
              <w:rPr>
                <w:rFonts w:ascii="Arial" w:eastAsia="Calibri" w:hAnsi="Arial" w:cs="Arial"/>
                <w:sz w:val="20"/>
                <w:lang w:val="en-US"/>
              </w:rPr>
              <w:t>DataBar</w:t>
            </w:r>
            <w:proofErr w:type="spellEnd"/>
          </w:p>
        </w:tc>
      </w:tr>
    </w:tbl>
    <w:p w:rsidR="000326F9" w:rsidRPr="00B72882" w:rsidRDefault="000326F9" w:rsidP="000326F9">
      <w:pPr>
        <w:ind w:left="284"/>
        <w:rPr>
          <w:rFonts w:ascii="Arial" w:hAnsi="Arial" w:cs="Arial"/>
          <w:sz w:val="20"/>
          <w:szCs w:val="20"/>
          <w:lang w:val="en-US"/>
        </w:rPr>
      </w:pPr>
    </w:p>
    <w:p w:rsidR="000326F9" w:rsidRPr="00B72882" w:rsidRDefault="000326F9" w:rsidP="000326F9">
      <w:pPr>
        <w:numPr>
          <w:ilvl w:val="0"/>
          <w:numId w:val="65"/>
        </w:numPr>
        <w:spacing w:after="200" w:line="276" w:lineRule="auto"/>
        <w:ind w:left="567"/>
        <w:contextualSpacing/>
        <w:jc w:val="both"/>
        <w:rPr>
          <w:rFonts w:ascii="Arial" w:hAnsi="Arial" w:cs="Arial"/>
          <w:b/>
          <w:sz w:val="20"/>
          <w:szCs w:val="20"/>
          <w:u w:val="single"/>
          <w:lang w:eastAsia="en-US"/>
        </w:rPr>
      </w:pPr>
      <w:r w:rsidRPr="00B72882">
        <w:rPr>
          <w:rFonts w:ascii="Arial" w:hAnsi="Arial" w:cs="Arial"/>
          <w:b/>
          <w:sz w:val="20"/>
          <w:szCs w:val="20"/>
          <w:u w:val="single"/>
          <w:lang w:eastAsia="en-US"/>
        </w:rPr>
        <w:t>Oprogramowanie do skanowania dokumentów wraz z licencjami, ilość: 20 szt.</w:t>
      </w:r>
    </w:p>
    <w:p w:rsidR="00666E07" w:rsidRPr="00B72882" w:rsidRDefault="00666E07" w:rsidP="00666E07">
      <w:pPr>
        <w:spacing w:after="200" w:line="276" w:lineRule="auto"/>
        <w:ind w:left="567"/>
        <w:contextualSpacing/>
        <w:jc w:val="both"/>
        <w:rPr>
          <w:rFonts w:ascii="Arial" w:hAnsi="Arial" w:cs="Arial"/>
          <w:b/>
          <w:sz w:val="20"/>
          <w:szCs w:val="20"/>
          <w:u w:val="single"/>
          <w:lang w:eastAsia="en-US"/>
        </w:rPr>
      </w:pPr>
    </w:p>
    <w:tbl>
      <w:tblPr>
        <w:tblStyle w:val="Tabela-Siatka6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8363"/>
      </w:tblGrid>
      <w:tr w:rsidR="000326F9" w:rsidRPr="00B72882" w:rsidTr="00F70FFA">
        <w:tc>
          <w:tcPr>
            <w:tcW w:w="817" w:type="dxa"/>
            <w:vAlign w:val="center"/>
          </w:tcPr>
          <w:p w:rsidR="000326F9" w:rsidRPr="00B72882" w:rsidRDefault="000326F9" w:rsidP="000326F9">
            <w:pPr>
              <w:ind w:left="136" w:right="-74"/>
              <w:rPr>
                <w:rFonts w:ascii="Arial" w:hAnsi="Arial" w:cs="Arial"/>
                <w:b/>
                <w:sz w:val="20"/>
                <w:szCs w:val="20"/>
              </w:rPr>
            </w:pPr>
            <w:r w:rsidRPr="00B7288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363" w:type="dxa"/>
            <w:vAlign w:val="center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B72882">
              <w:rPr>
                <w:rFonts w:ascii="Arial" w:hAnsi="Arial" w:cs="Arial"/>
                <w:b/>
                <w:sz w:val="20"/>
                <w:szCs w:val="20"/>
              </w:rPr>
              <w:t>Wymagana funkcjonalność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Kompatybilność z systemami operacyjnymi MS Windows 7, 8.1, 10 Pro 64 bit oraz systemem EZD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Pełna obsługa dostarczanych skanerów (poz. nr 1) 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Masowe skanowanie dokumentów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Rozpoznawanie kodów kreskowych 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Edycja skanowanych dokumentów, w tym łączenie i rozdzielanie stron oraz całych dokumentów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Kopiowanie skanowanych dokumentów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Cofanie nieograniczonej ilości operacji użytkownika, tzw. „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Undo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>”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Ręczne ponowne skanowanie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Wstawianie zeskanowanych dokumentów do innych istniejących już dokumentów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Ręczne rozdzielanie zeskanowanych dokumentów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Kopiowanie, wycinanie i wklejanie plików w formacie JPEG, PDF, TIFF oraz BMP z innych źródeł i wstawianie ich do zeskanowanych dokumentów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Automatyczne rozdzielanie zeskanowanych dokumentów na poszczególne strony na podstawie: pustych stron, numeracji stron lub kodu kreskowego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Indeksowanie zeskanowanych dokumentów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Konfiguracja interfejsu użytkownika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Moduły pozwalające na integrację co najmniej z MS SharePoint, EZD-Proxy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Skanowanie w rozdzielczości od 100 do  600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Obsługa dokumentów zarówno kolorowych jak i czarno-białych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Zapis zeskanowanych dokumentów do formatów: PDF, JPEG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Rozpoznawanie tekstu (OCR) dla plików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przeszukiwalnych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w języku polskim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Pełna integracja ze skanerem (kody błędów, wykorzystanie czujnika podwójnych pobrań)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Import obrazów ze skanera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Import obrazów z folderu z szybkością min. 30 obrazów na minutę - m.in. w formatach: BMP, TIFF, JPG, PDF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Wbudowana technologia poprawiania jakości obrazów skanowanych dokumentów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lastRenderedPageBreak/>
              <w:t>24.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bCs/>
                <w:sz w:val="20"/>
                <w:szCs w:val="20"/>
              </w:rPr>
              <w:t>Funkcjonalność przetwarzania obrazów (obracanie na podstawie zawartości, usuwanie tła i zabrudzeń, czyszczenie brzegów, kontrola jasności obrazów, pogrubianie czcionki)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25.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 Duża kompresja – uzyskiwanie plików kolorowych o wielkości poniżej 100kB dla strony A4 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26.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Dynamiczny podgląd dokumentów podczas skanowania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27.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Rozpoznawanie różnych typów kodów kreskowych (w tym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Codebar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Code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39,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Code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128, EAN,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Interleaved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2 z 5,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Aztec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>, Data Matrix, PDF 417, Post Net, QR, UPC-E)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28.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Automatyczna separacja na podstawie: kodów kreskowych, białej kartki, kartki separującej 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29.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Wbudowana technologia OCR do wspomagania ręcznego indeksowania i tworzenia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przeszukiwalnych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plików PDF (obsługa języka polskiego) w opcjach tekst na obrazie i obraz na tekście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30.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Ręczne wprowadzanie indeksów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31.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Filtrowanie kodów wg: typów, ilości znaków w kodzie, formatu kodu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32.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Sprawdzanie sumy kontrolnej dla kodów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Codebar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, Code39, </w:t>
            </w:r>
            <w:proofErr w:type="spellStart"/>
            <w:r w:rsidRPr="00B72882">
              <w:rPr>
                <w:rFonts w:ascii="Arial" w:hAnsi="Arial" w:cs="Arial"/>
                <w:sz w:val="20"/>
                <w:szCs w:val="20"/>
              </w:rPr>
              <w:t>Interleaved</w:t>
            </w:r>
            <w:proofErr w:type="spellEnd"/>
            <w:r w:rsidRPr="00B72882">
              <w:rPr>
                <w:rFonts w:ascii="Arial" w:hAnsi="Arial" w:cs="Arial"/>
                <w:sz w:val="20"/>
                <w:szCs w:val="20"/>
              </w:rPr>
              <w:t xml:space="preserve"> 2 z 5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33.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Tworzenie plików indeksów w formatach CSV / TXT / XML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34.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Automatyczne uzupełnianie indeksów rekordami z bazy ODBC (np. tabeli XLS) odpowiadającymi wartościom kodów kreskowych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35.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Możliwość tworzenia skryptów walidacji w VB.NET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36.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Wsparcie dla środowiska wielostanowiskowego – opcja rozdzielenia zadań: skanowania, indeksowania, eksportu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37.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Zapis plików wyjściowych przynajmniej formacie TIFF z kompresją LZW i PDF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38.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Możliwość aktualizacji oprogramowania do najnowszej dostępnej wersji przez okres  min. 12 miesięcy  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39.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Pełna kompatybilność z systemem EZD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Polski interfejs użytkownika </w:t>
            </w:r>
          </w:p>
        </w:tc>
      </w:tr>
      <w:tr w:rsidR="000326F9" w:rsidRPr="00B72882" w:rsidTr="00F70FFA">
        <w:tc>
          <w:tcPr>
            <w:tcW w:w="817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>41.</w:t>
            </w:r>
          </w:p>
        </w:tc>
        <w:tc>
          <w:tcPr>
            <w:tcW w:w="8363" w:type="dxa"/>
          </w:tcPr>
          <w:p w:rsidR="000326F9" w:rsidRPr="00B72882" w:rsidRDefault="000326F9" w:rsidP="000326F9">
            <w:pPr>
              <w:ind w:left="284"/>
              <w:rPr>
                <w:rFonts w:ascii="Arial" w:hAnsi="Arial" w:cs="Arial"/>
                <w:sz w:val="20"/>
                <w:szCs w:val="20"/>
              </w:rPr>
            </w:pPr>
            <w:r w:rsidRPr="00B72882">
              <w:rPr>
                <w:rFonts w:ascii="Arial" w:hAnsi="Arial" w:cs="Arial"/>
                <w:sz w:val="20"/>
                <w:szCs w:val="20"/>
              </w:rPr>
              <w:t xml:space="preserve">Logowanie użytkowników za pomocą loginu domeny oraz z wykorzystaniem Active Directory  </w:t>
            </w:r>
          </w:p>
        </w:tc>
      </w:tr>
    </w:tbl>
    <w:p w:rsidR="000326F9" w:rsidRPr="00B72882" w:rsidRDefault="000326F9" w:rsidP="000326F9">
      <w:pPr>
        <w:ind w:left="284"/>
        <w:rPr>
          <w:rFonts w:ascii="Arial" w:hAnsi="Arial" w:cs="Arial"/>
          <w:sz w:val="20"/>
          <w:szCs w:val="20"/>
        </w:rPr>
      </w:pPr>
    </w:p>
    <w:p w:rsidR="000326F9" w:rsidRPr="00B72882" w:rsidRDefault="000326F9" w:rsidP="000326F9">
      <w:pPr>
        <w:numPr>
          <w:ilvl w:val="0"/>
          <w:numId w:val="65"/>
        </w:numPr>
        <w:spacing w:after="200" w:line="276" w:lineRule="auto"/>
        <w:ind w:left="567"/>
        <w:contextualSpacing/>
        <w:jc w:val="both"/>
        <w:rPr>
          <w:rFonts w:ascii="Arial" w:hAnsi="Arial" w:cs="Arial"/>
          <w:b/>
          <w:sz w:val="20"/>
          <w:szCs w:val="20"/>
          <w:u w:val="single"/>
          <w:lang w:eastAsia="en-US"/>
        </w:rPr>
      </w:pPr>
      <w:r w:rsidRPr="00B72882">
        <w:rPr>
          <w:rFonts w:ascii="Arial" w:hAnsi="Arial" w:cs="Arial"/>
          <w:b/>
          <w:sz w:val="20"/>
          <w:szCs w:val="20"/>
          <w:u w:val="single"/>
          <w:lang w:eastAsia="en-US"/>
        </w:rPr>
        <w:t xml:space="preserve">Etykiety do drukarek kodów kreskowych: </w:t>
      </w:r>
    </w:p>
    <w:p w:rsidR="000326F9" w:rsidRPr="00B72882" w:rsidRDefault="000326F9" w:rsidP="000326F9">
      <w:pPr>
        <w:spacing w:line="276" w:lineRule="auto"/>
        <w:ind w:left="284"/>
        <w:jc w:val="both"/>
        <w:rPr>
          <w:rFonts w:ascii="Arial" w:hAnsi="Arial" w:cs="Arial"/>
          <w:sz w:val="20"/>
          <w:szCs w:val="20"/>
          <w:lang w:eastAsia="en-US"/>
        </w:rPr>
      </w:pPr>
      <w:r w:rsidRPr="00B72882">
        <w:rPr>
          <w:rFonts w:ascii="Arial" w:hAnsi="Arial" w:cs="Arial"/>
          <w:sz w:val="20"/>
          <w:szCs w:val="20"/>
          <w:lang w:eastAsia="en-US"/>
        </w:rPr>
        <w:t xml:space="preserve">Etykiety białe, kompatybilne z drukarkami kodów kreskowych, o których mowa w pkt 2, rozmiar 50 mm x 25 mm, ilość etykiet </w:t>
      </w:r>
      <w:r w:rsidRPr="00B72882">
        <w:rPr>
          <w:rFonts w:ascii="Arial" w:hAnsi="Arial" w:cs="Arial"/>
          <w:b/>
          <w:sz w:val="20"/>
          <w:szCs w:val="20"/>
          <w:lang w:eastAsia="en-US"/>
        </w:rPr>
        <w:t>100 000,00 sztuk</w:t>
      </w:r>
      <w:r w:rsidRPr="00B72882">
        <w:rPr>
          <w:rFonts w:ascii="Arial" w:hAnsi="Arial" w:cs="Arial"/>
          <w:sz w:val="20"/>
          <w:szCs w:val="20"/>
          <w:lang w:eastAsia="en-US"/>
        </w:rPr>
        <w:t xml:space="preserve"> wraz z taśmą </w:t>
      </w:r>
      <w:proofErr w:type="spellStart"/>
      <w:r w:rsidRPr="00B72882">
        <w:rPr>
          <w:rFonts w:ascii="Arial" w:hAnsi="Arial" w:cs="Arial"/>
          <w:sz w:val="20"/>
          <w:szCs w:val="20"/>
          <w:lang w:eastAsia="en-US"/>
        </w:rPr>
        <w:t>termotransferową</w:t>
      </w:r>
      <w:proofErr w:type="spellEnd"/>
      <w:r w:rsidRPr="00B72882">
        <w:rPr>
          <w:rFonts w:ascii="Arial" w:hAnsi="Arial" w:cs="Arial"/>
          <w:sz w:val="20"/>
          <w:szCs w:val="20"/>
          <w:lang w:eastAsia="en-US"/>
        </w:rPr>
        <w:t xml:space="preserve"> czarną pozwalającą na wydruk ww. etykiet. </w:t>
      </w:r>
    </w:p>
    <w:p w:rsidR="000326F9" w:rsidRPr="00B72882" w:rsidRDefault="000326F9" w:rsidP="000326F9">
      <w:pPr>
        <w:rPr>
          <w:rFonts w:ascii="Arial" w:hAnsi="Arial" w:cs="Arial"/>
          <w:sz w:val="20"/>
          <w:szCs w:val="20"/>
          <w:lang w:eastAsia="en-US"/>
        </w:rPr>
      </w:pPr>
    </w:p>
    <w:p w:rsidR="000326F9" w:rsidRPr="00B72882" w:rsidRDefault="000326F9" w:rsidP="000326F9">
      <w:pPr>
        <w:ind w:left="284"/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Pr="00B72882" w:rsidRDefault="000326F9" w:rsidP="000326F9">
      <w:pPr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B62116" w:rsidRPr="00B72882" w:rsidRDefault="00B62116">
      <w:pPr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B72882">
        <w:rPr>
          <w:rFonts w:ascii="Arial" w:hAnsi="Arial" w:cs="Arial"/>
          <w:b/>
          <w:bCs/>
          <w:sz w:val="20"/>
          <w:szCs w:val="20"/>
        </w:rPr>
        <w:br w:type="page"/>
      </w:r>
    </w:p>
    <w:p w:rsidR="00B62116" w:rsidRPr="00B72882" w:rsidRDefault="00B62116" w:rsidP="00B62116">
      <w:pPr>
        <w:ind w:left="284"/>
        <w:jc w:val="right"/>
        <w:rPr>
          <w:rFonts w:ascii="Arial" w:hAnsi="Arial" w:cs="Arial"/>
          <w:sz w:val="20"/>
          <w:szCs w:val="20"/>
        </w:rPr>
      </w:pPr>
      <w:r w:rsidRPr="00B72882">
        <w:rPr>
          <w:rFonts w:ascii="Arial" w:hAnsi="Arial" w:cs="Arial"/>
          <w:sz w:val="20"/>
          <w:szCs w:val="20"/>
        </w:rPr>
        <w:lastRenderedPageBreak/>
        <w:t xml:space="preserve">Załącznik nr </w:t>
      </w:r>
      <w:r w:rsidR="004F2D88">
        <w:rPr>
          <w:rFonts w:ascii="Arial" w:hAnsi="Arial" w:cs="Arial"/>
          <w:sz w:val="20"/>
          <w:szCs w:val="20"/>
        </w:rPr>
        <w:t>2</w:t>
      </w:r>
      <w:r w:rsidRPr="00B72882">
        <w:rPr>
          <w:rFonts w:ascii="Arial" w:hAnsi="Arial" w:cs="Arial"/>
          <w:sz w:val="20"/>
          <w:szCs w:val="20"/>
        </w:rPr>
        <w:t xml:space="preserve"> do umowy nr …. z dnia …………………….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:rsidR="000326F9" w:rsidRPr="00B72882" w:rsidRDefault="000326F9" w:rsidP="000326F9">
      <w:pPr>
        <w:tabs>
          <w:tab w:val="left" w:pos="2445"/>
        </w:tabs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 xml:space="preserve">PROTOKÓŁ ODBIORU  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UMOWA NR ……………………………………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Z DNIA ………………………………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b/>
          <w:sz w:val="20"/>
          <w:szCs w:val="20"/>
        </w:rPr>
      </w:pP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b/>
          <w:sz w:val="20"/>
          <w:szCs w:val="20"/>
        </w:rPr>
      </w:pP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Data przeprowadzenia odbioru: ………………………………………………………….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Miejsce przeprowadzenia odbioru: ………………………………………………………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Osoby dokonujące odbioru: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Przedstawiciele Zamawiającego:  </w:t>
      </w:r>
      <w:r w:rsidRPr="00B72882">
        <w:rPr>
          <w:rFonts w:ascii="Verdana" w:hAnsi="Verdana"/>
          <w:sz w:val="20"/>
          <w:szCs w:val="20"/>
        </w:rPr>
        <w:tab/>
        <w:t>…………………………………………………….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ab/>
      </w:r>
      <w:r w:rsidRPr="00B72882">
        <w:rPr>
          <w:rFonts w:ascii="Verdana" w:hAnsi="Verdana"/>
          <w:sz w:val="20"/>
          <w:szCs w:val="20"/>
        </w:rPr>
        <w:tab/>
      </w:r>
      <w:r w:rsidRPr="00B72882">
        <w:rPr>
          <w:rFonts w:ascii="Verdana" w:hAnsi="Verdana"/>
          <w:sz w:val="20"/>
          <w:szCs w:val="20"/>
        </w:rPr>
        <w:tab/>
        <w:t>…………………………………………………….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ab/>
      </w:r>
      <w:r w:rsidRPr="00B72882">
        <w:rPr>
          <w:rFonts w:ascii="Verdana" w:hAnsi="Verdana"/>
          <w:sz w:val="20"/>
          <w:szCs w:val="20"/>
        </w:rPr>
        <w:tab/>
      </w:r>
      <w:r w:rsidRPr="00B72882">
        <w:rPr>
          <w:rFonts w:ascii="Verdana" w:hAnsi="Verdana"/>
          <w:sz w:val="20"/>
          <w:szCs w:val="20"/>
        </w:rPr>
        <w:tab/>
        <w:t>…………………………………………………….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 xml:space="preserve">Przedstawiciele Wykonawcy:  </w:t>
      </w:r>
      <w:r w:rsidRPr="00B72882">
        <w:rPr>
          <w:rFonts w:ascii="Verdana" w:hAnsi="Verdana"/>
          <w:sz w:val="20"/>
          <w:szCs w:val="20"/>
        </w:rPr>
        <w:tab/>
        <w:t>…………………………………………………….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ab/>
      </w:r>
      <w:r w:rsidRPr="00B72882">
        <w:rPr>
          <w:rFonts w:ascii="Verdana" w:hAnsi="Verdana"/>
          <w:sz w:val="20"/>
          <w:szCs w:val="20"/>
        </w:rPr>
        <w:tab/>
      </w:r>
      <w:r w:rsidRPr="00B72882">
        <w:rPr>
          <w:rFonts w:ascii="Verdana" w:hAnsi="Verdana"/>
          <w:sz w:val="20"/>
          <w:szCs w:val="20"/>
        </w:rPr>
        <w:tab/>
        <w:t>…………………………………………………….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ab/>
      </w:r>
      <w:r w:rsidRPr="00B72882">
        <w:rPr>
          <w:rFonts w:ascii="Verdana" w:hAnsi="Verdana"/>
          <w:sz w:val="20"/>
          <w:szCs w:val="20"/>
        </w:rPr>
        <w:tab/>
      </w:r>
      <w:r w:rsidRPr="00B72882">
        <w:rPr>
          <w:rFonts w:ascii="Verdana" w:hAnsi="Verdana"/>
          <w:sz w:val="20"/>
          <w:szCs w:val="20"/>
        </w:rPr>
        <w:tab/>
        <w:t>…………………………………………………….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Przedmiot umowy:</w:t>
      </w:r>
    </w:p>
    <w:p w:rsidR="000326F9" w:rsidRPr="00B72882" w:rsidRDefault="000326F9" w:rsidP="000326F9">
      <w:pPr>
        <w:tabs>
          <w:tab w:val="left" w:pos="2445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0326F9" w:rsidRPr="00B72882" w:rsidRDefault="000326F9" w:rsidP="000326F9">
      <w:pPr>
        <w:numPr>
          <w:ilvl w:val="0"/>
          <w:numId w:val="60"/>
        </w:numPr>
        <w:tabs>
          <w:tab w:val="right" w:leader="dot" w:pos="9072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Zgodność wykonania dostawy z umową:</w:t>
      </w:r>
      <w:r w:rsidRPr="00B72882">
        <w:rPr>
          <w:rFonts w:ascii="Verdana" w:hAnsi="Verdana"/>
          <w:sz w:val="20"/>
          <w:szCs w:val="20"/>
        </w:rPr>
        <w:tab/>
        <w:t>.</w:t>
      </w:r>
    </w:p>
    <w:p w:rsidR="000326F9" w:rsidRPr="00B72882" w:rsidRDefault="000326F9" w:rsidP="000326F9">
      <w:pPr>
        <w:tabs>
          <w:tab w:val="right" w:leader="dot" w:pos="9072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ab/>
      </w:r>
    </w:p>
    <w:p w:rsidR="000326F9" w:rsidRPr="00B72882" w:rsidRDefault="000326F9" w:rsidP="000326F9">
      <w:pPr>
        <w:numPr>
          <w:ilvl w:val="0"/>
          <w:numId w:val="60"/>
        </w:numPr>
        <w:tabs>
          <w:tab w:val="right" w:leader="dot" w:pos="9072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>Wnioski końcowe.</w:t>
      </w:r>
      <w:r w:rsidRPr="00B72882">
        <w:rPr>
          <w:rFonts w:ascii="Verdana" w:hAnsi="Verdana"/>
          <w:sz w:val="20"/>
          <w:szCs w:val="20"/>
        </w:rPr>
        <w:tab/>
        <w:t>.</w:t>
      </w:r>
    </w:p>
    <w:p w:rsidR="000326F9" w:rsidRPr="00B72882" w:rsidRDefault="000326F9" w:rsidP="000326F9">
      <w:pPr>
        <w:tabs>
          <w:tab w:val="right" w:leader="dot" w:pos="9072"/>
        </w:tabs>
        <w:spacing w:before="120" w:after="120"/>
        <w:rPr>
          <w:rFonts w:ascii="Verdana" w:hAnsi="Verdana"/>
          <w:sz w:val="20"/>
          <w:szCs w:val="20"/>
        </w:rPr>
      </w:pPr>
      <w:r w:rsidRPr="00B72882">
        <w:rPr>
          <w:rFonts w:ascii="Verdana" w:hAnsi="Verdana"/>
          <w:sz w:val="20"/>
          <w:szCs w:val="20"/>
        </w:rPr>
        <w:tab/>
        <w:t>.</w:t>
      </w:r>
    </w:p>
    <w:p w:rsidR="000326F9" w:rsidRPr="00B72882" w:rsidRDefault="000326F9" w:rsidP="000326F9">
      <w:pPr>
        <w:spacing w:before="120" w:after="120"/>
        <w:rPr>
          <w:rFonts w:ascii="Verdana" w:hAnsi="Verdana"/>
          <w:sz w:val="20"/>
          <w:szCs w:val="20"/>
        </w:rPr>
      </w:pPr>
    </w:p>
    <w:p w:rsidR="000326F9" w:rsidRPr="00670822" w:rsidRDefault="000326F9" w:rsidP="000326F9">
      <w:pPr>
        <w:spacing w:before="120" w:after="120"/>
        <w:rPr>
          <w:rFonts w:ascii="Verdana" w:hAnsi="Verdana"/>
          <w:b/>
          <w:sz w:val="20"/>
          <w:szCs w:val="20"/>
        </w:rPr>
      </w:pPr>
      <w:r w:rsidRPr="00B72882">
        <w:rPr>
          <w:rFonts w:ascii="Verdana" w:hAnsi="Verdana"/>
          <w:b/>
          <w:sz w:val="20"/>
          <w:szCs w:val="20"/>
        </w:rPr>
        <w:t>WYKONAWCA                                                                                  ZAMAWIAJĄCY</w:t>
      </w:r>
    </w:p>
    <w:p w:rsidR="000326F9" w:rsidRPr="00670822" w:rsidRDefault="000326F9" w:rsidP="000326F9">
      <w:pPr>
        <w:spacing w:before="120" w:after="120"/>
        <w:rPr>
          <w:rFonts w:ascii="Verdana" w:hAnsi="Verdana"/>
          <w:b/>
          <w:sz w:val="20"/>
          <w:szCs w:val="20"/>
        </w:rPr>
      </w:pPr>
    </w:p>
    <w:p w:rsidR="000326F9" w:rsidRPr="00670822" w:rsidRDefault="000326F9" w:rsidP="000326F9">
      <w:pPr>
        <w:rPr>
          <w:rFonts w:ascii="Verdana" w:hAnsi="Verdana"/>
          <w:b/>
          <w:sz w:val="20"/>
          <w:szCs w:val="20"/>
        </w:rPr>
      </w:pPr>
    </w:p>
    <w:p w:rsidR="000326F9" w:rsidRDefault="000326F9" w:rsidP="000326F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Default="000326F9" w:rsidP="000326F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Default="000326F9" w:rsidP="000326F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0326F9" w:rsidRDefault="000326F9" w:rsidP="000326F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8B6EC4" w:rsidRPr="00F37B1C" w:rsidRDefault="008B6EC4" w:rsidP="00895768">
      <w:pPr>
        <w:jc w:val="right"/>
        <w:rPr>
          <w:rFonts w:ascii="Arial" w:eastAsia="Andale Sans UI" w:hAnsi="Arial" w:cs="Arial"/>
          <w:i/>
          <w:kern w:val="3"/>
          <w:sz w:val="20"/>
          <w:szCs w:val="20"/>
          <w:lang w:eastAsia="ja-JP" w:bidi="fa-IR"/>
        </w:rPr>
      </w:pPr>
    </w:p>
    <w:sectPr w:rsidR="008B6EC4" w:rsidRPr="00F37B1C" w:rsidSect="0037263C">
      <w:footerReference w:type="default" r:id="rId10"/>
      <w:pgSz w:w="11907" w:h="16840" w:code="9"/>
      <w:pgMar w:top="1418" w:right="1418" w:bottom="1418" w:left="1418" w:header="567" w:footer="56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FF4" w:rsidRDefault="00B74FF4" w:rsidP="00BE245A">
      <w:r>
        <w:separator/>
      </w:r>
    </w:p>
  </w:endnote>
  <w:endnote w:type="continuationSeparator" w:id="0">
    <w:p w:rsidR="00B74FF4" w:rsidRDefault="00B74FF4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DejaVu Sans">
    <w:altName w:val="Arial Unicode MS"/>
    <w:charset w:val="8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CCB" w:rsidRDefault="00920CCB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 w:rsidRPr="00B31348">
      <w:rPr>
        <w:rStyle w:val="Numerstrony"/>
        <w:rFonts w:ascii="Verdana" w:hAnsi="Verdana" w:cs="Verdana"/>
        <w:bCs/>
      </w:rPr>
      <w:fldChar w:fldCharType="begin"/>
    </w:r>
    <w:r w:rsidRPr="00B31348">
      <w:rPr>
        <w:rStyle w:val="Numerstrony"/>
        <w:rFonts w:ascii="Verdana" w:hAnsi="Verdana" w:cs="Verdana"/>
        <w:bCs/>
      </w:rPr>
      <w:instrText xml:space="preserve"> PAGE </w:instrText>
    </w:r>
    <w:r w:rsidRPr="00B31348">
      <w:rPr>
        <w:rStyle w:val="Numerstrony"/>
        <w:rFonts w:ascii="Verdana" w:hAnsi="Verdana" w:cs="Verdana"/>
        <w:bCs/>
      </w:rPr>
      <w:fldChar w:fldCharType="separate"/>
    </w:r>
    <w:r w:rsidR="00AC41A2">
      <w:rPr>
        <w:rStyle w:val="Numerstrony"/>
        <w:rFonts w:ascii="Verdana" w:hAnsi="Verdana" w:cs="Verdana"/>
        <w:bCs/>
        <w:noProof/>
      </w:rPr>
      <w:t>7</w:t>
    </w:r>
    <w:r w:rsidRPr="00B31348">
      <w:rPr>
        <w:rStyle w:val="Numerstrony"/>
        <w:rFonts w:ascii="Verdana" w:hAnsi="Verdana" w:cs="Verdana"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FF4" w:rsidRDefault="00B74FF4" w:rsidP="00BE245A">
      <w:r>
        <w:separator/>
      </w:r>
    </w:p>
  </w:footnote>
  <w:footnote w:type="continuationSeparator" w:id="0">
    <w:p w:rsidR="00B74FF4" w:rsidRDefault="00B74FF4" w:rsidP="00BE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0000007"/>
    <w:multiLevelType w:val="multilevel"/>
    <w:tmpl w:val="AA9820CE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4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5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6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7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8">
    <w:nsid w:val="00000011"/>
    <w:multiLevelType w:val="multilevel"/>
    <w:tmpl w:val="00000011"/>
    <w:name w:val="WW8Num17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 w:hint="default"/>
      </w:rPr>
    </w:lvl>
  </w:abstractNum>
  <w:abstractNum w:abstractNumId="9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2">
    <w:nsid w:val="0000001B"/>
    <w:multiLevelType w:val="multilevel"/>
    <w:tmpl w:val="0B2838FC"/>
    <w:name w:val="WW8Num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13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14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16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>
    <w:nsid w:val="01443C3A"/>
    <w:multiLevelType w:val="hybridMultilevel"/>
    <w:tmpl w:val="7CFE8FB8"/>
    <w:lvl w:ilvl="0" w:tplc="60B2E8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564799E"/>
    <w:multiLevelType w:val="hybridMultilevel"/>
    <w:tmpl w:val="9CBEB9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B8E7E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0">
    <w:nsid w:val="06D00D1E"/>
    <w:multiLevelType w:val="hybridMultilevel"/>
    <w:tmpl w:val="0C242626"/>
    <w:styleLink w:val="WW8Num511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0F380A2A"/>
    <w:multiLevelType w:val="hybridMultilevel"/>
    <w:tmpl w:val="80AE3012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0DC0115"/>
    <w:multiLevelType w:val="multilevel"/>
    <w:tmpl w:val="642ED630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11370D3B"/>
    <w:multiLevelType w:val="multilevel"/>
    <w:tmpl w:val="003C585A"/>
    <w:name w:val="WW8Num122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5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2491EA3"/>
    <w:multiLevelType w:val="hybridMultilevel"/>
    <w:tmpl w:val="F8E614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1EA250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138C0B36"/>
    <w:multiLevelType w:val="multilevel"/>
    <w:tmpl w:val="9A088BFE"/>
    <w:styleLink w:val="WW8Num25"/>
    <w:lvl w:ilvl="0">
      <w:start w:val="1"/>
      <w:numFmt w:val="decimal"/>
      <w:lvlText w:val="%1."/>
      <w:lvlJc w:val="left"/>
      <w:rPr>
        <w:rFonts w:ascii="Tahoma" w:hAnsi="Tahoma" w:cs="Tahoma"/>
        <w:bCs/>
      </w:rPr>
    </w:lvl>
    <w:lvl w:ilvl="1">
      <w:start w:val="1"/>
      <w:numFmt w:val="decimal"/>
      <w:lvlText w:val="%2)"/>
      <w:lvlJc w:val="left"/>
      <w:rPr>
        <w:rFonts w:ascii="Tahoma" w:hAnsi="Tahoma" w:cs="Tahoma"/>
        <w:bCs/>
      </w:rPr>
    </w:lvl>
    <w:lvl w:ilvl="2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decimal"/>
      <w:lvlText w:val="%6)"/>
      <w:lvlJc w:val="left"/>
      <w:rPr>
        <w:rFonts w:ascii="Tahoma" w:hAnsi="Tahoma" w:cs="Tahoma"/>
        <w:bCs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3BA7507"/>
    <w:multiLevelType w:val="multilevel"/>
    <w:tmpl w:val="DC6A6370"/>
    <w:styleLink w:val="WW8Num24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183847BC"/>
    <w:multiLevelType w:val="hybridMultilevel"/>
    <w:tmpl w:val="21A04AFE"/>
    <w:lvl w:ilvl="0" w:tplc="6E149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33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4">
    <w:nsid w:val="1999325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1B653057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1CA06D13"/>
    <w:multiLevelType w:val="hybridMultilevel"/>
    <w:tmpl w:val="706C798A"/>
    <w:lvl w:ilvl="0" w:tplc="0409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8">
    <w:nsid w:val="1F873E13"/>
    <w:multiLevelType w:val="hybridMultilevel"/>
    <w:tmpl w:val="345040B0"/>
    <w:lvl w:ilvl="0" w:tplc="61EE60B4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3E118AD"/>
    <w:multiLevelType w:val="multilevel"/>
    <w:tmpl w:val="003C585A"/>
    <w:name w:val="WW8Num1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40">
    <w:nsid w:val="25113A6A"/>
    <w:multiLevelType w:val="multilevel"/>
    <w:tmpl w:val="103C0C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41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25C37183"/>
    <w:multiLevelType w:val="hybridMultilevel"/>
    <w:tmpl w:val="57163BEA"/>
    <w:lvl w:ilvl="0" w:tplc="1A2C842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3">
    <w:nsid w:val="26095502"/>
    <w:multiLevelType w:val="hybridMultilevel"/>
    <w:tmpl w:val="FD66B6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F">
      <w:start w:val="1"/>
      <w:numFmt w:val="decimal"/>
      <w:lvlText w:val="%2."/>
      <w:lvlJc w:val="left"/>
      <w:pPr>
        <w:ind w:left="178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26652163"/>
    <w:multiLevelType w:val="hybridMultilevel"/>
    <w:tmpl w:val="9B24364A"/>
    <w:lvl w:ilvl="0" w:tplc="554E1284">
      <w:start w:val="1"/>
      <w:numFmt w:val="decimal"/>
      <w:lvlText w:val="%1)"/>
      <w:lvlJc w:val="left"/>
      <w:pPr>
        <w:ind w:left="380" w:hanging="3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5">
    <w:nsid w:val="26BB0C50"/>
    <w:multiLevelType w:val="multilevel"/>
    <w:tmpl w:val="FC0C1FC4"/>
    <w:styleLink w:val="WW8Num20"/>
    <w:lvl w:ilvl="0">
      <w:start w:val="1"/>
      <w:numFmt w:val="lowerLetter"/>
      <w:lvlText w:val="%1)"/>
      <w:lvlJc w:val="left"/>
    </w:lvl>
    <w:lvl w:ilvl="1">
      <w:start w:val="1"/>
      <w:numFmt w:val="decimal"/>
      <w:lvlText w:val="%2)"/>
      <w:lvlJc w:val="left"/>
      <w:rPr>
        <w:rFonts w:ascii="Tahoma" w:hAnsi="Tahoma" w:cs="Tahoma"/>
        <w:sz w:val="20"/>
        <w:szCs w:val="20"/>
        <w:lang w:val="pl-P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6">
    <w:nsid w:val="279F33CB"/>
    <w:multiLevelType w:val="hybridMultilevel"/>
    <w:tmpl w:val="46D6DFAA"/>
    <w:lvl w:ilvl="0" w:tplc="A1EA250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8F27F10"/>
    <w:multiLevelType w:val="hybridMultilevel"/>
    <w:tmpl w:val="F8E614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1EA250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2A095EAE"/>
    <w:multiLevelType w:val="multilevel"/>
    <w:tmpl w:val="114E3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2A1E7DBF"/>
    <w:multiLevelType w:val="hybridMultilevel"/>
    <w:tmpl w:val="F1502308"/>
    <w:lvl w:ilvl="0" w:tplc="60AE8DFA">
      <w:start w:val="1"/>
      <w:numFmt w:val="lowerLetter"/>
      <w:lvlText w:val="%1)"/>
      <w:lvlJc w:val="left"/>
      <w:pPr>
        <w:ind w:left="1440" w:hanging="360"/>
      </w:pPr>
      <w:rPr>
        <w:rFonts w:asciiTheme="minorHAnsi" w:eastAsia="Times New Roman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2D863315"/>
    <w:multiLevelType w:val="hybridMultilevel"/>
    <w:tmpl w:val="12B407E4"/>
    <w:lvl w:ilvl="0" w:tplc="21EA76DA">
      <w:start w:val="1"/>
      <w:numFmt w:val="lowerLetter"/>
      <w:lvlText w:val="%1)"/>
      <w:lvlJc w:val="left"/>
      <w:pPr>
        <w:ind w:left="1540" w:hanging="4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1">
    <w:nsid w:val="3D577206"/>
    <w:multiLevelType w:val="hybridMultilevel"/>
    <w:tmpl w:val="5D40DE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3D5F1E4D"/>
    <w:multiLevelType w:val="hybridMultilevel"/>
    <w:tmpl w:val="616498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B8E7E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41453868"/>
    <w:multiLevelType w:val="multilevel"/>
    <w:tmpl w:val="9A088BFE"/>
    <w:lvl w:ilvl="0">
      <w:start w:val="1"/>
      <w:numFmt w:val="decimal"/>
      <w:lvlText w:val="%1."/>
      <w:lvlJc w:val="left"/>
      <w:rPr>
        <w:rFonts w:ascii="Tahoma" w:hAnsi="Tahoma" w:cs="Tahoma"/>
        <w:bCs/>
      </w:rPr>
    </w:lvl>
    <w:lvl w:ilvl="1">
      <w:start w:val="1"/>
      <w:numFmt w:val="decimal"/>
      <w:lvlText w:val="%2)"/>
      <w:lvlJc w:val="left"/>
      <w:rPr>
        <w:rFonts w:ascii="Tahoma" w:hAnsi="Tahoma" w:cs="Tahoma"/>
        <w:bCs/>
      </w:rPr>
    </w:lvl>
    <w:lvl w:ilvl="2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decimal"/>
      <w:lvlText w:val="%6)"/>
      <w:lvlJc w:val="left"/>
      <w:rPr>
        <w:rFonts w:ascii="Tahoma" w:hAnsi="Tahoma" w:cs="Tahoma"/>
        <w:bCs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4">
    <w:nsid w:val="41755973"/>
    <w:multiLevelType w:val="hybridMultilevel"/>
    <w:tmpl w:val="8D3A4E78"/>
    <w:lvl w:ilvl="0" w:tplc="EBC0E03C">
      <w:start w:val="1"/>
      <w:numFmt w:val="upperRoman"/>
      <w:lvlText w:val="%1."/>
      <w:lvlJc w:val="righ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41C32805"/>
    <w:multiLevelType w:val="hybridMultilevel"/>
    <w:tmpl w:val="C242E9B8"/>
    <w:lvl w:ilvl="0" w:tplc="2D5CA1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>
    <w:nsid w:val="41D559B9"/>
    <w:multiLevelType w:val="multilevel"/>
    <w:tmpl w:val="114E3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426E379F"/>
    <w:multiLevelType w:val="multilevel"/>
    <w:tmpl w:val="30A8FBF6"/>
    <w:styleLink w:val="WW8Num50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8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9">
    <w:nsid w:val="43D17012"/>
    <w:multiLevelType w:val="hybridMultilevel"/>
    <w:tmpl w:val="40CAE0BC"/>
    <w:lvl w:ilvl="0" w:tplc="3D7ADE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3EC7FA5"/>
    <w:multiLevelType w:val="hybridMultilevel"/>
    <w:tmpl w:val="6C042C64"/>
    <w:styleLink w:val="WW8Num251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2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3">
    <w:nsid w:val="48E12A48"/>
    <w:multiLevelType w:val="hybridMultilevel"/>
    <w:tmpl w:val="EA50BB9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14AA3E00">
      <w:start w:val="1"/>
      <w:numFmt w:val="lowerLetter"/>
      <w:lvlText w:val="%2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64">
    <w:nsid w:val="49D828F5"/>
    <w:multiLevelType w:val="multilevel"/>
    <w:tmpl w:val="F5847A56"/>
    <w:lvl w:ilvl="0">
      <w:start w:val="1"/>
      <w:numFmt w:val="decimal"/>
      <w:lvlText w:val="§ 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punktumowy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pStyle w:val="podpunktumowy"/>
      <w:lvlText w:val="%2.%3."/>
      <w:lvlJc w:val="left"/>
      <w:pPr>
        <w:tabs>
          <w:tab w:val="num" w:pos="397"/>
        </w:tabs>
        <w:ind w:left="794" w:hanging="39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5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66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8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69">
    <w:nsid w:val="513F21CE"/>
    <w:multiLevelType w:val="hybridMultilevel"/>
    <w:tmpl w:val="5D6A2CAA"/>
    <w:lvl w:ilvl="0" w:tplc="D324AEBC">
      <w:start w:val="1"/>
      <w:numFmt w:val="lowerLetter"/>
      <w:lvlText w:val="%1)"/>
      <w:lvlJc w:val="left"/>
      <w:pPr>
        <w:ind w:left="786" w:hanging="360"/>
      </w:pPr>
    </w:lvl>
    <w:lvl w:ilvl="1" w:tplc="FF02A0FA">
      <w:start w:val="1"/>
      <w:numFmt w:val="lowerLetter"/>
      <w:lvlText w:val="%2)"/>
      <w:lvlJc w:val="left"/>
      <w:pPr>
        <w:ind w:left="1506" w:hanging="360"/>
      </w:pPr>
      <w:rPr>
        <w:rFonts w:asciiTheme="minorHAnsi" w:eastAsia="Times New Roman" w:hAnsiTheme="minorHAnsi" w:cs="Arial" w:hint="default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0">
    <w:nsid w:val="516C621D"/>
    <w:multiLevelType w:val="hybridMultilevel"/>
    <w:tmpl w:val="E0D2741A"/>
    <w:lvl w:ilvl="0" w:tplc="9EA4688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20959A1"/>
    <w:multiLevelType w:val="hybridMultilevel"/>
    <w:tmpl w:val="0EEA80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32E57C7"/>
    <w:multiLevelType w:val="multilevel"/>
    <w:tmpl w:val="A440C4D0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7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3">
    <w:nsid w:val="5823036F"/>
    <w:multiLevelType w:val="multilevel"/>
    <w:tmpl w:val="C480120C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4">
    <w:nsid w:val="5B4B268A"/>
    <w:multiLevelType w:val="multilevel"/>
    <w:tmpl w:val="003C585A"/>
    <w:name w:val="WW8Num12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75">
    <w:nsid w:val="5BE17F0D"/>
    <w:multiLevelType w:val="multilevel"/>
    <w:tmpl w:val="003C585A"/>
    <w:name w:val="WW8Num1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76">
    <w:nsid w:val="5C737CB3"/>
    <w:multiLevelType w:val="hybridMultilevel"/>
    <w:tmpl w:val="4CFE0878"/>
    <w:lvl w:ilvl="0" w:tplc="366C2ABA">
      <w:start w:val="1"/>
      <w:numFmt w:val="decimal"/>
      <w:lvlText w:val="%1)"/>
      <w:lvlJc w:val="left"/>
      <w:pPr>
        <w:tabs>
          <w:tab w:val="num" w:pos="927"/>
        </w:tabs>
        <w:ind w:left="927" w:hanging="567"/>
      </w:pPr>
      <w:rPr>
        <w:rFonts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946"/>
        </w:tabs>
        <w:ind w:left="1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66"/>
        </w:tabs>
        <w:ind w:left="2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86"/>
        </w:tabs>
        <w:ind w:left="3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06"/>
        </w:tabs>
        <w:ind w:left="4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26"/>
        </w:tabs>
        <w:ind w:left="4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46"/>
        </w:tabs>
        <w:ind w:left="5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66"/>
        </w:tabs>
        <w:ind w:left="6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86"/>
        </w:tabs>
        <w:ind w:left="6986" w:hanging="360"/>
      </w:pPr>
      <w:rPr>
        <w:rFonts w:ascii="Wingdings" w:hAnsi="Wingdings" w:hint="default"/>
      </w:rPr>
    </w:lvl>
  </w:abstractNum>
  <w:abstractNum w:abstractNumId="77">
    <w:nsid w:val="5C737F89"/>
    <w:multiLevelType w:val="hybridMultilevel"/>
    <w:tmpl w:val="02E0BC2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>
    <w:nsid w:val="5FCF5D19"/>
    <w:multiLevelType w:val="multilevel"/>
    <w:tmpl w:val="C94610D6"/>
    <w:styleLink w:val="WW8Num40"/>
    <w:lvl w:ilvl="0">
      <w:start w:val="1"/>
      <w:numFmt w:val="decimal"/>
      <w:lvlText w:val="%1."/>
      <w:lvlJc w:val="left"/>
      <w:rPr>
        <w:rFonts w:ascii="Tahoma" w:hAnsi="Tahoma"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9">
    <w:nsid w:val="60544FA8"/>
    <w:multiLevelType w:val="hybridMultilevel"/>
    <w:tmpl w:val="05E20CBC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1A2C8424">
      <w:start w:val="1"/>
      <w:numFmt w:val="bullet"/>
      <w:lvlText w:val=""/>
      <w:lvlJc w:val="left"/>
      <w:pPr>
        <w:ind w:left="221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81">
    <w:nsid w:val="616E7973"/>
    <w:multiLevelType w:val="hybridMultilevel"/>
    <w:tmpl w:val="759412F0"/>
    <w:styleLink w:val="WW8Num512"/>
    <w:lvl w:ilvl="0" w:tplc="BC884E6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2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83">
    <w:nsid w:val="676E33A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4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85">
    <w:nsid w:val="6AC43F7F"/>
    <w:multiLevelType w:val="multilevel"/>
    <w:tmpl w:val="83746ABA"/>
    <w:styleLink w:val="WW8Num51"/>
    <w:lvl w:ilvl="0">
      <w:start w:val="1"/>
      <w:numFmt w:val="decimal"/>
      <w:lvlText w:val="%1."/>
      <w:lvlJc w:val="left"/>
      <w:rPr>
        <w:rFonts w:ascii="Tahoma" w:hAnsi="Tahoma"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6">
    <w:nsid w:val="6D2749BA"/>
    <w:multiLevelType w:val="multilevel"/>
    <w:tmpl w:val="5B30A7A0"/>
    <w:lvl w:ilvl="0">
      <w:start w:val="1"/>
      <w:numFmt w:val="decimal"/>
      <w:pStyle w:val="P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pStyle w:val="P11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numFmt w:val="none"/>
      <w:pStyle w:val="P111"/>
      <w:lvlText w:val=""/>
      <w:lvlJc w:val="left"/>
      <w:pPr>
        <w:tabs>
          <w:tab w:val="num" w:pos="360"/>
        </w:tabs>
      </w:pPr>
    </w:lvl>
    <w:lvl w:ilvl="3">
      <w:numFmt w:val="none"/>
      <w:pStyle w:val="P1111"/>
      <w:lvlText w:val=""/>
      <w:lvlJc w:val="left"/>
      <w:pPr>
        <w:tabs>
          <w:tab w:val="num" w:pos="360"/>
        </w:tabs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89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0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735A031D"/>
    <w:multiLevelType w:val="multilevel"/>
    <w:tmpl w:val="22B84C86"/>
    <w:styleLink w:val="WW8Num59"/>
    <w:lvl w:ilvl="0">
      <w:start w:val="1"/>
      <w:numFmt w:val="decimal"/>
      <w:lvlText w:val="%1."/>
      <w:lvlJc w:val="left"/>
      <w:rPr>
        <w:rFonts w:ascii="Tahoma" w:hAnsi="Tahoma" w:cs="Tahoma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2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3">
    <w:nsid w:val="748E350D"/>
    <w:multiLevelType w:val="hybridMultilevel"/>
    <w:tmpl w:val="F36E5DAA"/>
    <w:lvl w:ilvl="0" w:tplc="172EA110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>
    <w:nsid w:val="764D4A76"/>
    <w:multiLevelType w:val="multilevel"/>
    <w:tmpl w:val="103C0C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44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0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23" w:hanging="1800"/>
      </w:pPr>
      <w:rPr>
        <w:rFonts w:hint="default"/>
      </w:rPr>
    </w:lvl>
  </w:abstractNum>
  <w:abstractNum w:abstractNumId="95">
    <w:nsid w:val="77C63DA0"/>
    <w:multiLevelType w:val="hybridMultilevel"/>
    <w:tmpl w:val="ECC2803C"/>
    <w:lvl w:ilvl="0" w:tplc="12AED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82748BD"/>
    <w:multiLevelType w:val="hybridMultilevel"/>
    <w:tmpl w:val="F9248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8A94BC4"/>
    <w:multiLevelType w:val="hybridMultilevel"/>
    <w:tmpl w:val="6E94896E"/>
    <w:styleLink w:val="WW8Num31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79377FA6"/>
    <w:multiLevelType w:val="singleLevel"/>
    <w:tmpl w:val="FCAE582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9">
    <w:nsid w:val="79BB4235"/>
    <w:multiLevelType w:val="multilevel"/>
    <w:tmpl w:val="73C009D4"/>
    <w:styleLink w:val="WW8Num3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33"/>
  </w:num>
  <w:num w:numId="2">
    <w:abstractNumId w:val="2"/>
  </w:num>
  <w:num w:numId="3">
    <w:abstractNumId w:val="79"/>
  </w:num>
  <w:num w:numId="4">
    <w:abstractNumId w:val="42"/>
  </w:num>
  <w:num w:numId="5">
    <w:abstractNumId w:val="31"/>
  </w:num>
  <w:num w:numId="6">
    <w:abstractNumId w:val="68"/>
  </w:num>
  <w:num w:numId="7">
    <w:abstractNumId w:val="66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1"/>
  </w:num>
  <w:num w:numId="10">
    <w:abstractNumId w:val="97"/>
  </w:num>
  <w:num w:numId="11">
    <w:abstractNumId w:val="60"/>
  </w:num>
  <w:num w:numId="12">
    <w:abstractNumId w:val="20"/>
  </w:num>
  <w:num w:numId="13">
    <w:abstractNumId w:val="85"/>
  </w:num>
  <w:num w:numId="14">
    <w:abstractNumId w:val="99"/>
  </w:num>
  <w:num w:numId="15">
    <w:abstractNumId w:val="28"/>
  </w:num>
  <w:num w:numId="16">
    <w:abstractNumId w:val="1"/>
  </w:num>
  <w:num w:numId="17">
    <w:abstractNumId w:val="0"/>
  </w:num>
  <w:num w:numId="1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2"/>
  </w:num>
  <w:num w:numId="21">
    <w:abstractNumId w:val="30"/>
  </w:num>
  <w:num w:numId="22">
    <w:abstractNumId w:val="100"/>
  </w:num>
  <w:num w:numId="23">
    <w:abstractNumId w:val="7"/>
  </w:num>
  <w:num w:numId="24">
    <w:abstractNumId w:val="92"/>
  </w:num>
  <w:num w:numId="25">
    <w:abstractNumId w:val="67"/>
  </w:num>
  <w:num w:numId="26">
    <w:abstractNumId w:val="89"/>
  </w:num>
  <w:num w:numId="27">
    <w:abstractNumId w:val="90"/>
  </w:num>
  <w:num w:numId="28">
    <w:abstractNumId w:val="21"/>
  </w:num>
  <w:num w:numId="29">
    <w:abstractNumId w:val="62"/>
  </w:num>
  <w:num w:numId="30">
    <w:abstractNumId w:val="63"/>
  </w:num>
  <w:num w:numId="31">
    <w:abstractNumId w:val="88"/>
  </w:num>
  <w:num w:numId="32">
    <w:abstractNumId w:val="64"/>
  </w:num>
  <w:num w:numId="33">
    <w:abstractNumId w:val="86"/>
  </w:num>
  <w:num w:numId="34">
    <w:abstractNumId w:val="73"/>
  </w:num>
  <w:num w:numId="35">
    <w:abstractNumId w:val="45"/>
  </w:num>
  <w:num w:numId="36">
    <w:abstractNumId w:val="29"/>
  </w:num>
  <w:num w:numId="37">
    <w:abstractNumId w:val="78"/>
  </w:num>
  <w:num w:numId="38">
    <w:abstractNumId w:val="57"/>
  </w:num>
  <w:num w:numId="39">
    <w:abstractNumId w:val="91"/>
  </w:num>
  <w:num w:numId="40">
    <w:abstractNumId w:val="23"/>
  </w:num>
  <w:num w:numId="41">
    <w:abstractNumId w:val="58"/>
  </w:num>
  <w:num w:numId="42">
    <w:abstractNumId w:val="27"/>
  </w:num>
  <w:num w:numId="43">
    <w:abstractNumId w:val="32"/>
  </w:num>
  <w:num w:numId="44">
    <w:abstractNumId w:val="36"/>
  </w:num>
  <w:num w:numId="45">
    <w:abstractNumId w:val="35"/>
  </w:num>
  <w:num w:numId="46">
    <w:abstractNumId w:val="72"/>
  </w:num>
  <w:num w:numId="47">
    <w:abstractNumId w:val="34"/>
  </w:num>
  <w:num w:numId="48">
    <w:abstractNumId w:val="26"/>
  </w:num>
  <w:num w:numId="49">
    <w:abstractNumId w:val="51"/>
  </w:num>
  <w:num w:numId="50">
    <w:abstractNumId w:val="18"/>
  </w:num>
  <w:num w:numId="51">
    <w:abstractNumId w:val="47"/>
  </w:num>
  <w:num w:numId="52">
    <w:abstractNumId w:val="52"/>
  </w:num>
  <w:num w:numId="53">
    <w:abstractNumId w:val="94"/>
  </w:num>
  <w:num w:numId="54">
    <w:abstractNumId w:val="77"/>
  </w:num>
  <w:num w:numId="55">
    <w:abstractNumId w:val="40"/>
  </w:num>
  <w:num w:numId="56">
    <w:abstractNumId w:val="43"/>
  </w:num>
  <w:num w:numId="57">
    <w:abstractNumId w:val="37"/>
  </w:num>
  <w:num w:numId="58">
    <w:abstractNumId w:val="83"/>
  </w:num>
  <w:num w:numId="59">
    <w:abstractNumId w:val="53"/>
  </w:num>
  <w:num w:numId="60">
    <w:abstractNumId w:val="98"/>
    <w:lvlOverride w:ilvl="0">
      <w:startOverride w:val="4"/>
    </w:lvlOverride>
  </w:num>
  <w:num w:numId="6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1"/>
  </w:num>
  <w:num w:numId="63">
    <w:abstractNumId w:val="70"/>
  </w:num>
  <w:num w:numId="64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5"/>
  </w:num>
  <w:num w:numId="66">
    <w:abstractNumId w:val="17"/>
  </w:num>
  <w:num w:numId="67">
    <w:abstractNumId w:val="38"/>
  </w:num>
  <w:num w:numId="6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93"/>
  </w:num>
  <w:num w:numId="73">
    <w:abstractNumId w:val="44"/>
  </w:num>
  <w:num w:numId="74">
    <w:abstractNumId w:val="69"/>
  </w:num>
  <w:num w:numId="75">
    <w:abstractNumId w:val="22"/>
  </w:num>
  <w:num w:numId="76">
    <w:abstractNumId w:val="49"/>
  </w:num>
  <w:num w:numId="77">
    <w:abstractNumId w:val="50"/>
  </w:num>
  <w:num w:numId="78">
    <w:abstractNumId w:val="41"/>
  </w:num>
  <w:num w:numId="79">
    <w:abstractNumId w:val="48"/>
  </w:num>
  <w:num w:numId="80">
    <w:abstractNumId w:val="54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45A"/>
    <w:rsid w:val="00000635"/>
    <w:rsid w:val="00001F7F"/>
    <w:rsid w:val="00002D7A"/>
    <w:rsid w:val="000038B3"/>
    <w:rsid w:val="00005990"/>
    <w:rsid w:val="00005F6A"/>
    <w:rsid w:val="000106A8"/>
    <w:rsid w:val="000119AD"/>
    <w:rsid w:val="00013B2B"/>
    <w:rsid w:val="00014553"/>
    <w:rsid w:val="00016678"/>
    <w:rsid w:val="00017DCA"/>
    <w:rsid w:val="00021E80"/>
    <w:rsid w:val="00022923"/>
    <w:rsid w:val="000232AB"/>
    <w:rsid w:val="0002394A"/>
    <w:rsid w:val="00026E5E"/>
    <w:rsid w:val="000275A3"/>
    <w:rsid w:val="000279A7"/>
    <w:rsid w:val="00030E10"/>
    <w:rsid w:val="000326F9"/>
    <w:rsid w:val="000337CD"/>
    <w:rsid w:val="00034C21"/>
    <w:rsid w:val="000352CB"/>
    <w:rsid w:val="0004192B"/>
    <w:rsid w:val="000431F2"/>
    <w:rsid w:val="00044C28"/>
    <w:rsid w:val="000554A8"/>
    <w:rsid w:val="00055FCE"/>
    <w:rsid w:val="00057328"/>
    <w:rsid w:val="00060A61"/>
    <w:rsid w:val="00060EBD"/>
    <w:rsid w:val="00061C60"/>
    <w:rsid w:val="00062CD4"/>
    <w:rsid w:val="00063636"/>
    <w:rsid w:val="00064816"/>
    <w:rsid w:val="00064C39"/>
    <w:rsid w:val="00066677"/>
    <w:rsid w:val="00071C33"/>
    <w:rsid w:val="00072E9C"/>
    <w:rsid w:val="00072F86"/>
    <w:rsid w:val="00073F3C"/>
    <w:rsid w:val="00074749"/>
    <w:rsid w:val="0007487D"/>
    <w:rsid w:val="0007714E"/>
    <w:rsid w:val="0008204D"/>
    <w:rsid w:val="00082B07"/>
    <w:rsid w:val="00083ABE"/>
    <w:rsid w:val="0008413B"/>
    <w:rsid w:val="00087D12"/>
    <w:rsid w:val="0009236A"/>
    <w:rsid w:val="00094748"/>
    <w:rsid w:val="000A103A"/>
    <w:rsid w:val="000A22DA"/>
    <w:rsid w:val="000A33BC"/>
    <w:rsid w:val="000A485B"/>
    <w:rsid w:val="000A5006"/>
    <w:rsid w:val="000A5090"/>
    <w:rsid w:val="000A5CDA"/>
    <w:rsid w:val="000B51A2"/>
    <w:rsid w:val="000B51F7"/>
    <w:rsid w:val="000B5E75"/>
    <w:rsid w:val="000B6FBE"/>
    <w:rsid w:val="000B7A1C"/>
    <w:rsid w:val="000C2B3B"/>
    <w:rsid w:val="000C64A8"/>
    <w:rsid w:val="000C67BD"/>
    <w:rsid w:val="000C7557"/>
    <w:rsid w:val="000D00A3"/>
    <w:rsid w:val="000D0106"/>
    <w:rsid w:val="000D093F"/>
    <w:rsid w:val="000D17C3"/>
    <w:rsid w:val="000D19BD"/>
    <w:rsid w:val="000D21DC"/>
    <w:rsid w:val="000D50A5"/>
    <w:rsid w:val="000E0533"/>
    <w:rsid w:val="000E27F1"/>
    <w:rsid w:val="000E4CE7"/>
    <w:rsid w:val="000E6E6F"/>
    <w:rsid w:val="000E7AFC"/>
    <w:rsid w:val="000F5514"/>
    <w:rsid w:val="000F6A14"/>
    <w:rsid w:val="000F7ECD"/>
    <w:rsid w:val="001000B3"/>
    <w:rsid w:val="001051B2"/>
    <w:rsid w:val="00105AE6"/>
    <w:rsid w:val="001066DE"/>
    <w:rsid w:val="0011053D"/>
    <w:rsid w:val="00110F3A"/>
    <w:rsid w:val="001119EB"/>
    <w:rsid w:val="0011309A"/>
    <w:rsid w:val="00113CF3"/>
    <w:rsid w:val="00115166"/>
    <w:rsid w:val="001160D6"/>
    <w:rsid w:val="001207CD"/>
    <w:rsid w:val="00123898"/>
    <w:rsid w:val="00123DC0"/>
    <w:rsid w:val="001249FC"/>
    <w:rsid w:val="00124B22"/>
    <w:rsid w:val="001319FF"/>
    <w:rsid w:val="0013216D"/>
    <w:rsid w:val="00132E33"/>
    <w:rsid w:val="00134D2B"/>
    <w:rsid w:val="00140EA3"/>
    <w:rsid w:val="00141260"/>
    <w:rsid w:val="001417C2"/>
    <w:rsid w:val="001418C7"/>
    <w:rsid w:val="001422A8"/>
    <w:rsid w:val="001427FA"/>
    <w:rsid w:val="00143011"/>
    <w:rsid w:val="0014333A"/>
    <w:rsid w:val="001458BD"/>
    <w:rsid w:val="001461B1"/>
    <w:rsid w:val="00146889"/>
    <w:rsid w:val="001473E3"/>
    <w:rsid w:val="001521BA"/>
    <w:rsid w:val="00153BAB"/>
    <w:rsid w:val="0015529C"/>
    <w:rsid w:val="0015690F"/>
    <w:rsid w:val="001619E0"/>
    <w:rsid w:val="00164604"/>
    <w:rsid w:val="00166820"/>
    <w:rsid w:val="00171C14"/>
    <w:rsid w:val="00173289"/>
    <w:rsid w:val="00173862"/>
    <w:rsid w:val="00173EB1"/>
    <w:rsid w:val="00173F44"/>
    <w:rsid w:val="00174E51"/>
    <w:rsid w:val="00174E9B"/>
    <w:rsid w:val="001755D1"/>
    <w:rsid w:val="00177B0C"/>
    <w:rsid w:val="00177F2E"/>
    <w:rsid w:val="00181C64"/>
    <w:rsid w:val="00181F8E"/>
    <w:rsid w:val="00184F1E"/>
    <w:rsid w:val="00186CF7"/>
    <w:rsid w:val="001874E4"/>
    <w:rsid w:val="00191757"/>
    <w:rsid w:val="00191904"/>
    <w:rsid w:val="0019214A"/>
    <w:rsid w:val="001929E8"/>
    <w:rsid w:val="00195358"/>
    <w:rsid w:val="0019577F"/>
    <w:rsid w:val="0019638A"/>
    <w:rsid w:val="00196CA2"/>
    <w:rsid w:val="00196FA9"/>
    <w:rsid w:val="001A0633"/>
    <w:rsid w:val="001A2B99"/>
    <w:rsid w:val="001A314C"/>
    <w:rsid w:val="001A40F4"/>
    <w:rsid w:val="001A448F"/>
    <w:rsid w:val="001A64E3"/>
    <w:rsid w:val="001B0E07"/>
    <w:rsid w:val="001B109C"/>
    <w:rsid w:val="001B142A"/>
    <w:rsid w:val="001B14C9"/>
    <w:rsid w:val="001B499A"/>
    <w:rsid w:val="001B7AF6"/>
    <w:rsid w:val="001C43BC"/>
    <w:rsid w:val="001C5080"/>
    <w:rsid w:val="001C5F44"/>
    <w:rsid w:val="001C7610"/>
    <w:rsid w:val="001D00DE"/>
    <w:rsid w:val="001D3B06"/>
    <w:rsid w:val="001D3DEA"/>
    <w:rsid w:val="001D455F"/>
    <w:rsid w:val="001D5966"/>
    <w:rsid w:val="001D59B6"/>
    <w:rsid w:val="001D6888"/>
    <w:rsid w:val="001E004D"/>
    <w:rsid w:val="001E178E"/>
    <w:rsid w:val="001E265D"/>
    <w:rsid w:val="001E5194"/>
    <w:rsid w:val="001F0C15"/>
    <w:rsid w:val="001F7490"/>
    <w:rsid w:val="002011F2"/>
    <w:rsid w:val="00203C26"/>
    <w:rsid w:val="00210904"/>
    <w:rsid w:val="0021198C"/>
    <w:rsid w:val="002127CA"/>
    <w:rsid w:val="00212CF6"/>
    <w:rsid w:val="00213FB2"/>
    <w:rsid w:val="00214C64"/>
    <w:rsid w:val="002224FB"/>
    <w:rsid w:val="00222546"/>
    <w:rsid w:val="002261A5"/>
    <w:rsid w:val="00227270"/>
    <w:rsid w:val="00227F73"/>
    <w:rsid w:val="00232D25"/>
    <w:rsid w:val="00234655"/>
    <w:rsid w:val="002348B6"/>
    <w:rsid w:val="00235929"/>
    <w:rsid w:val="00240D43"/>
    <w:rsid w:val="00241992"/>
    <w:rsid w:val="002434DE"/>
    <w:rsid w:val="00243B5A"/>
    <w:rsid w:val="002445B9"/>
    <w:rsid w:val="00246560"/>
    <w:rsid w:val="00253ACE"/>
    <w:rsid w:val="0025548D"/>
    <w:rsid w:val="002614FD"/>
    <w:rsid w:val="00262B32"/>
    <w:rsid w:val="002639A4"/>
    <w:rsid w:val="002667A5"/>
    <w:rsid w:val="0026685D"/>
    <w:rsid w:val="0027248A"/>
    <w:rsid w:val="00272F7B"/>
    <w:rsid w:val="002731F0"/>
    <w:rsid w:val="00275498"/>
    <w:rsid w:val="00275ACD"/>
    <w:rsid w:val="00276C3B"/>
    <w:rsid w:val="00277453"/>
    <w:rsid w:val="00280B91"/>
    <w:rsid w:val="002827A1"/>
    <w:rsid w:val="002828BF"/>
    <w:rsid w:val="00282CAB"/>
    <w:rsid w:val="00284292"/>
    <w:rsid w:val="0028529D"/>
    <w:rsid w:val="0028593E"/>
    <w:rsid w:val="00286FBD"/>
    <w:rsid w:val="00287EF0"/>
    <w:rsid w:val="00290A2B"/>
    <w:rsid w:val="00291E79"/>
    <w:rsid w:val="00293111"/>
    <w:rsid w:val="00297D8A"/>
    <w:rsid w:val="002A0137"/>
    <w:rsid w:val="002A4115"/>
    <w:rsid w:val="002A4D31"/>
    <w:rsid w:val="002A7E7F"/>
    <w:rsid w:val="002B0DEF"/>
    <w:rsid w:val="002B27A5"/>
    <w:rsid w:val="002B37AD"/>
    <w:rsid w:val="002B3E1C"/>
    <w:rsid w:val="002B500C"/>
    <w:rsid w:val="002B5107"/>
    <w:rsid w:val="002B5708"/>
    <w:rsid w:val="002B6008"/>
    <w:rsid w:val="002B6B1E"/>
    <w:rsid w:val="002C0FA8"/>
    <w:rsid w:val="002C143B"/>
    <w:rsid w:val="002C1FBE"/>
    <w:rsid w:val="002C20C9"/>
    <w:rsid w:val="002C38C6"/>
    <w:rsid w:val="002D1C81"/>
    <w:rsid w:val="002D27E2"/>
    <w:rsid w:val="002D2952"/>
    <w:rsid w:val="002D4628"/>
    <w:rsid w:val="002D4768"/>
    <w:rsid w:val="002D5AB5"/>
    <w:rsid w:val="002D5B24"/>
    <w:rsid w:val="002D61ED"/>
    <w:rsid w:val="002E1C5D"/>
    <w:rsid w:val="002E39BA"/>
    <w:rsid w:val="002E3D61"/>
    <w:rsid w:val="002E58BB"/>
    <w:rsid w:val="002E6481"/>
    <w:rsid w:val="002E6EAC"/>
    <w:rsid w:val="002E718B"/>
    <w:rsid w:val="002E7B7E"/>
    <w:rsid w:val="002F1438"/>
    <w:rsid w:val="002F16E2"/>
    <w:rsid w:val="002F3593"/>
    <w:rsid w:val="002F6C80"/>
    <w:rsid w:val="00300D47"/>
    <w:rsid w:val="00304407"/>
    <w:rsid w:val="00304DA7"/>
    <w:rsid w:val="00305EDF"/>
    <w:rsid w:val="0030665F"/>
    <w:rsid w:val="00307412"/>
    <w:rsid w:val="0031108B"/>
    <w:rsid w:val="00315692"/>
    <w:rsid w:val="00320044"/>
    <w:rsid w:val="00320C44"/>
    <w:rsid w:val="00322850"/>
    <w:rsid w:val="00331383"/>
    <w:rsid w:val="0033177F"/>
    <w:rsid w:val="00332935"/>
    <w:rsid w:val="00334BB8"/>
    <w:rsid w:val="00336586"/>
    <w:rsid w:val="0033784F"/>
    <w:rsid w:val="00342E23"/>
    <w:rsid w:val="00344A7E"/>
    <w:rsid w:val="00346345"/>
    <w:rsid w:val="00347200"/>
    <w:rsid w:val="0035238E"/>
    <w:rsid w:val="00352789"/>
    <w:rsid w:val="00356356"/>
    <w:rsid w:val="00356E31"/>
    <w:rsid w:val="00356F21"/>
    <w:rsid w:val="003572D5"/>
    <w:rsid w:val="00360BB3"/>
    <w:rsid w:val="00361A1A"/>
    <w:rsid w:val="00365562"/>
    <w:rsid w:val="0036651E"/>
    <w:rsid w:val="00370B7B"/>
    <w:rsid w:val="003721D6"/>
    <w:rsid w:val="0037263C"/>
    <w:rsid w:val="00372F51"/>
    <w:rsid w:val="003736C7"/>
    <w:rsid w:val="00373C7E"/>
    <w:rsid w:val="003744A9"/>
    <w:rsid w:val="00376170"/>
    <w:rsid w:val="003761A4"/>
    <w:rsid w:val="00377AED"/>
    <w:rsid w:val="00377CEE"/>
    <w:rsid w:val="00383181"/>
    <w:rsid w:val="00383318"/>
    <w:rsid w:val="00384BA4"/>
    <w:rsid w:val="0038570E"/>
    <w:rsid w:val="00385A89"/>
    <w:rsid w:val="00386EE1"/>
    <w:rsid w:val="00386F82"/>
    <w:rsid w:val="00390786"/>
    <w:rsid w:val="003908D0"/>
    <w:rsid w:val="00394324"/>
    <w:rsid w:val="0039491A"/>
    <w:rsid w:val="0039675A"/>
    <w:rsid w:val="003A032D"/>
    <w:rsid w:val="003A1131"/>
    <w:rsid w:val="003A1738"/>
    <w:rsid w:val="003A1898"/>
    <w:rsid w:val="003A1B6F"/>
    <w:rsid w:val="003A4038"/>
    <w:rsid w:val="003A4710"/>
    <w:rsid w:val="003A67CF"/>
    <w:rsid w:val="003A6FE6"/>
    <w:rsid w:val="003A745B"/>
    <w:rsid w:val="003A78AC"/>
    <w:rsid w:val="003B046D"/>
    <w:rsid w:val="003B04FF"/>
    <w:rsid w:val="003B261C"/>
    <w:rsid w:val="003B2922"/>
    <w:rsid w:val="003B2C91"/>
    <w:rsid w:val="003B2F2A"/>
    <w:rsid w:val="003B5166"/>
    <w:rsid w:val="003B5843"/>
    <w:rsid w:val="003C2BFB"/>
    <w:rsid w:val="003C5011"/>
    <w:rsid w:val="003C6384"/>
    <w:rsid w:val="003C76A6"/>
    <w:rsid w:val="003D1F53"/>
    <w:rsid w:val="003D5078"/>
    <w:rsid w:val="003D5D5B"/>
    <w:rsid w:val="003D7A33"/>
    <w:rsid w:val="003E08F8"/>
    <w:rsid w:val="003E1944"/>
    <w:rsid w:val="003E4213"/>
    <w:rsid w:val="003E4289"/>
    <w:rsid w:val="003E4D92"/>
    <w:rsid w:val="003E4ECB"/>
    <w:rsid w:val="003E70AC"/>
    <w:rsid w:val="003F18F6"/>
    <w:rsid w:val="003F19A5"/>
    <w:rsid w:val="003F1C27"/>
    <w:rsid w:val="003F5082"/>
    <w:rsid w:val="003F5A97"/>
    <w:rsid w:val="003F6B14"/>
    <w:rsid w:val="003F7281"/>
    <w:rsid w:val="003F7764"/>
    <w:rsid w:val="004021B5"/>
    <w:rsid w:val="00404DE4"/>
    <w:rsid w:val="0040631E"/>
    <w:rsid w:val="00406CB1"/>
    <w:rsid w:val="004071D6"/>
    <w:rsid w:val="00412F20"/>
    <w:rsid w:val="0041539A"/>
    <w:rsid w:val="00415460"/>
    <w:rsid w:val="004171AC"/>
    <w:rsid w:val="00422C83"/>
    <w:rsid w:val="00423711"/>
    <w:rsid w:val="0042612C"/>
    <w:rsid w:val="00426451"/>
    <w:rsid w:val="00427228"/>
    <w:rsid w:val="00431213"/>
    <w:rsid w:val="00431C83"/>
    <w:rsid w:val="00431ECD"/>
    <w:rsid w:val="00434086"/>
    <w:rsid w:val="004352C5"/>
    <w:rsid w:val="00435C4D"/>
    <w:rsid w:val="00436E56"/>
    <w:rsid w:val="0043788F"/>
    <w:rsid w:val="00440D65"/>
    <w:rsid w:val="004413FD"/>
    <w:rsid w:val="00441F73"/>
    <w:rsid w:val="00443211"/>
    <w:rsid w:val="004444F8"/>
    <w:rsid w:val="004537B9"/>
    <w:rsid w:val="004562CA"/>
    <w:rsid w:val="00456896"/>
    <w:rsid w:val="0046230E"/>
    <w:rsid w:val="00462787"/>
    <w:rsid w:val="00462905"/>
    <w:rsid w:val="00463D3C"/>
    <w:rsid w:val="0046527D"/>
    <w:rsid w:val="004661FC"/>
    <w:rsid w:val="00466D89"/>
    <w:rsid w:val="00467AE9"/>
    <w:rsid w:val="00467AF0"/>
    <w:rsid w:val="00470D1E"/>
    <w:rsid w:val="0047599B"/>
    <w:rsid w:val="00475E64"/>
    <w:rsid w:val="004768E1"/>
    <w:rsid w:val="00480223"/>
    <w:rsid w:val="00480F03"/>
    <w:rsid w:val="004814D8"/>
    <w:rsid w:val="00481618"/>
    <w:rsid w:val="00481C05"/>
    <w:rsid w:val="00487E00"/>
    <w:rsid w:val="00491EDC"/>
    <w:rsid w:val="00492428"/>
    <w:rsid w:val="004925A5"/>
    <w:rsid w:val="00492B97"/>
    <w:rsid w:val="00494301"/>
    <w:rsid w:val="004958CE"/>
    <w:rsid w:val="00495BDD"/>
    <w:rsid w:val="00495EF0"/>
    <w:rsid w:val="004972B4"/>
    <w:rsid w:val="004A0A14"/>
    <w:rsid w:val="004A0BC8"/>
    <w:rsid w:val="004A2857"/>
    <w:rsid w:val="004A313C"/>
    <w:rsid w:val="004A7A62"/>
    <w:rsid w:val="004B796C"/>
    <w:rsid w:val="004B7DA5"/>
    <w:rsid w:val="004B7E94"/>
    <w:rsid w:val="004C13AE"/>
    <w:rsid w:val="004C1947"/>
    <w:rsid w:val="004C251C"/>
    <w:rsid w:val="004C2FBC"/>
    <w:rsid w:val="004C44F2"/>
    <w:rsid w:val="004C4A7D"/>
    <w:rsid w:val="004C5234"/>
    <w:rsid w:val="004C54EE"/>
    <w:rsid w:val="004C6333"/>
    <w:rsid w:val="004C68E3"/>
    <w:rsid w:val="004C6A12"/>
    <w:rsid w:val="004C6DAB"/>
    <w:rsid w:val="004D209B"/>
    <w:rsid w:val="004D279A"/>
    <w:rsid w:val="004D378F"/>
    <w:rsid w:val="004D49D3"/>
    <w:rsid w:val="004D5C57"/>
    <w:rsid w:val="004D6B75"/>
    <w:rsid w:val="004E14AF"/>
    <w:rsid w:val="004E20EC"/>
    <w:rsid w:val="004E27AF"/>
    <w:rsid w:val="004E2AAA"/>
    <w:rsid w:val="004E32BD"/>
    <w:rsid w:val="004E4B2E"/>
    <w:rsid w:val="004E62F4"/>
    <w:rsid w:val="004F02BD"/>
    <w:rsid w:val="004F19DA"/>
    <w:rsid w:val="004F1AAF"/>
    <w:rsid w:val="004F2797"/>
    <w:rsid w:val="004F29CB"/>
    <w:rsid w:val="004F2D88"/>
    <w:rsid w:val="004F3E47"/>
    <w:rsid w:val="004F5351"/>
    <w:rsid w:val="004F563A"/>
    <w:rsid w:val="004F6164"/>
    <w:rsid w:val="00501FA8"/>
    <w:rsid w:val="00502EB4"/>
    <w:rsid w:val="00504FD5"/>
    <w:rsid w:val="0050665E"/>
    <w:rsid w:val="00507E1F"/>
    <w:rsid w:val="005102F7"/>
    <w:rsid w:val="005149A7"/>
    <w:rsid w:val="00516991"/>
    <w:rsid w:val="00516E56"/>
    <w:rsid w:val="005257EC"/>
    <w:rsid w:val="00525ACE"/>
    <w:rsid w:val="0052732A"/>
    <w:rsid w:val="005308D8"/>
    <w:rsid w:val="00532E18"/>
    <w:rsid w:val="00533864"/>
    <w:rsid w:val="005346A2"/>
    <w:rsid w:val="00535652"/>
    <w:rsid w:val="005374E5"/>
    <w:rsid w:val="0053775A"/>
    <w:rsid w:val="00542EEB"/>
    <w:rsid w:val="00543C07"/>
    <w:rsid w:val="00543DBC"/>
    <w:rsid w:val="0054484F"/>
    <w:rsid w:val="00545DA7"/>
    <w:rsid w:val="00546925"/>
    <w:rsid w:val="00546CA8"/>
    <w:rsid w:val="00547A96"/>
    <w:rsid w:val="00550E9A"/>
    <w:rsid w:val="00551A47"/>
    <w:rsid w:val="00551B16"/>
    <w:rsid w:val="00551B86"/>
    <w:rsid w:val="00552120"/>
    <w:rsid w:val="00552B86"/>
    <w:rsid w:val="005567B0"/>
    <w:rsid w:val="00557CC5"/>
    <w:rsid w:val="005626ED"/>
    <w:rsid w:val="00562C45"/>
    <w:rsid w:val="00563B1C"/>
    <w:rsid w:val="00565106"/>
    <w:rsid w:val="00567FAB"/>
    <w:rsid w:val="00571DC4"/>
    <w:rsid w:val="00573544"/>
    <w:rsid w:val="0057453E"/>
    <w:rsid w:val="00581E1F"/>
    <w:rsid w:val="00582835"/>
    <w:rsid w:val="00583764"/>
    <w:rsid w:val="00583802"/>
    <w:rsid w:val="005845AE"/>
    <w:rsid w:val="00587CAD"/>
    <w:rsid w:val="0059187C"/>
    <w:rsid w:val="00592F7B"/>
    <w:rsid w:val="0059718F"/>
    <w:rsid w:val="005A1F46"/>
    <w:rsid w:val="005A21CF"/>
    <w:rsid w:val="005A53AA"/>
    <w:rsid w:val="005A54AB"/>
    <w:rsid w:val="005A5EED"/>
    <w:rsid w:val="005A6E5B"/>
    <w:rsid w:val="005B032A"/>
    <w:rsid w:val="005B0760"/>
    <w:rsid w:val="005B14C5"/>
    <w:rsid w:val="005B158A"/>
    <w:rsid w:val="005B328C"/>
    <w:rsid w:val="005B3E01"/>
    <w:rsid w:val="005B4B99"/>
    <w:rsid w:val="005C0463"/>
    <w:rsid w:val="005C23B1"/>
    <w:rsid w:val="005C366A"/>
    <w:rsid w:val="005C5C54"/>
    <w:rsid w:val="005C70C3"/>
    <w:rsid w:val="005C78A9"/>
    <w:rsid w:val="005D169F"/>
    <w:rsid w:val="005D336A"/>
    <w:rsid w:val="005D363D"/>
    <w:rsid w:val="005D4455"/>
    <w:rsid w:val="005D7342"/>
    <w:rsid w:val="005D7A0F"/>
    <w:rsid w:val="005E0295"/>
    <w:rsid w:val="005E1B5F"/>
    <w:rsid w:val="005E2BD3"/>
    <w:rsid w:val="005E3916"/>
    <w:rsid w:val="005E3A39"/>
    <w:rsid w:val="005E46BB"/>
    <w:rsid w:val="005E5415"/>
    <w:rsid w:val="005E65AD"/>
    <w:rsid w:val="005E65EC"/>
    <w:rsid w:val="005E6FF0"/>
    <w:rsid w:val="005F072F"/>
    <w:rsid w:val="005F09A6"/>
    <w:rsid w:val="005F5475"/>
    <w:rsid w:val="005F5AD4"/>
    <w:rsid w:val="005F5C6F"/>
    <w:rsid w:val="005F6167"/>
    <w:rsid w:val="006011A7"/>
    <w:rsid w:val="00603807"/>
    <w:rsid w:val="0060413F"/>
    <w:rsid w:val="006041EC"/>
    <w:rsid w:val="00607999"/>
    <w:rsid w:val="006114CF"/>
    <w:rsid w:val="0061576C"/>
    <w:rsid w:val="00617505"/>
    <w:rsid w:val="00617B8D"/>
    <w:rsid w:val="0062081C"/>
    <w:rsid w:val="00622D94"/>
    <w:rsid w:val="00625459"/>
    <w:rsid w:val="00626083"/>
    <w:rsid w:val="006264EF"/>
    <w:rsid w:val="0062764B"/>
    <w:rsid w:val="00630591"/>
    <w:rsid w:val="0063080A"/>
    <w:rsid w:val="006324D4"/>
    <w:rsid w:val="006329EA"/>
    <w:rsid w:val="00632A57"/>
    <w:rsid w:val="00632FB4"/>
    <w:rsid w:val="0063318D"/>
    <w:rsid w:val="00633DCF"/>
    <w:rsid w:val="00642886"/>
    <w:rsid w:val="006428EC"/>
    <w:rsid w:val="00642A73"/>
    <w:rsid w:val="00644288"/>
    <w:rsid w:val="006476A7"/>
    <w:rsid w:val="00653E88"/>
    <w:rsid w:val="00654BE2"/>
    <w:rsid w:val="006570EB"/>
    <w:rsid w:val="006570F6"/>
    <w:rsid w:val="00662000"/>
    <w:rsid w:val="00663514"/>
    <w:rsid w:val="006654EE"/>
    <w:rsid w:val="00666E07"/>
    <w:rsid w:val="00670153"/>
    <w:rsid w:val="00672C16"/>
    <w:rsid w:val="006732D3"/>
    <w:rsid w:val="006736A0"/>
    <w:rsid w:val="00673AA3"/>
    <w:rsid w:val="00673F0B"/>
    <w:rsid w:val="00673F4B"/>
    <w:rsid w:val="006744D4"/>
    <w:rsid w:val="0067634E"/>
    <w:rsid w:val="006779C2"/>
    <w:rsid w:val="006802F7"/>
    <w:rsid w:val="00680425"/>
    <w:rsid w:val="006804B4"/>
    <w:rsid w:val="00680703"/>
    <w:rsid w:val="00682147"/>
    <w:rsid w:val="00683640"/>
    <w:rsid w:val="00684EE0"/>
    <w:rsid w:val="0068505E"/>
    <w:rsid w:val="00685419"/>
    <w:rsid w:val="00687854"/>
    <w:rsid w:val="00690E63"/>
    <w:rsid w:val="006927BE"/>
    <w:rsid w:val="00693483"/>
    <w:rsid w:val="006937C6"/>
    <w:rsid w:val="006968CC"/>
    <w:rsid w:val="006A214C"/>
    <w:rsid w:val="006A3246"/>
    <w:rsid w:val="006A42A5"/>
    <w:rsid w:val="006A45A7"/>
    <w:rsid w:val="006A46DB"/>
    <w:rsid w:val="006A52C9"/>
    <w:rsid w:val="006A74BF"/>
    <w:rsid w:val="006A7820"/>
    <w:rsid w:val="006A7EAE"/>
    <w:rsid w:val="006B3303"/>
    <w:rsid w:val="006B3A41"/>
    <w:rsid w:val="006B3EBE"/>
    <w:rsid w:val="006B5909"/>
    <w:rsid w:val="006B60E1"/>
    <w:rsid w:val="006B6655"/>
    <w:rsid w:val="006B7392"/>
    <w:rsid w:val="006B77E1"/>
    <w:rsid w:val="006C0885"/>
    <w:rsid w:val="006C2E3E"/>
    <w:rsid w:val="006C58C5"/>
    <w:rsid w:val="006C659F"/>
    <w:rsid w:val="006D2C78"/>
    <w:rsid w:val="006D3065"/>
    <w:rsid w:val="006D32A8"/>
    <w:rsid w:val="006D3CA7"/>
    <w:rsid w:val="006D5099"/>
    <w:rsid w:val="006D7415"/>
    <w:rsid w:val="006E5292"/>
    <w:rsid w:val="006E71F8"/>
    <w:rsid w:val="006E75DB"/>
    <w:rsid w:val="006E7AD2"/>
    <w:rsid w:val="006F3FBB"/>
    <w:rsid w:val="006F421E"/>
    <w:rsid w:val="006F505D"/>
    <w:rsid w:val="006F5FCD"/>
    <w:rsid w:val="006F7BA1"/>
    <w:rsid w:val="006F7FEB"/>
    <w:rsid w:val="0070030E"/>
    <w:rsid w:val="00701C8E"/>
    <w:rsid w:val="007020F6"/>
    <w:rsid w:val="00702A43"/>
    <w:rsid w:val="00702FC1"/>
    <w:rsid w:val="007030B7"/>
    <w:rsid w:val="007034F5"/>
    <w:rsid w:val="007035BD"/>
    <w:rsid w:val="00704A26"/>
    <w:rsid w:val="007063E0"/>
    <w:rsid w:val="007133B9"/>
    <w:rsid w:val="00713B31"/>
    <w:rsid w:val="00713CE1"/>
    <w:rsid w:val="00713E0C"/>
    <w:rsid w:val="0071525E"/>
    <w:rsid w:val="00716CA5"/>
    <w:rsid w:val="0071789F"/>
    <w:rsid w:val="00720770"/>
    <w:rsid w:val="0072103D"/>
    <w:rsid w:val="007213E2"/>
    <w:rsid w:val="007235BB"/>
    <w:rsid w:val="0072515D"/>
    <w:rsid w:val="007254EE"/>
    <w:rsid w:val="00726CED"/>
    <w:rsid w:val="00730E99"/>
    <w:rsid w:val="00737156"/>
    <w:rsid w:val="007376C2"/>
    <w:rsid w:val="0074039A"/>
    <w:rsid w:val="007423F0"/>
    <w:rsid w:val="00742706"/>
    <w:rsid w:val="00747290"/>
    <w:rsid w:val="0075282F"/>
    <w:rsid w:val="00753047"/>
    <w:rsid w:val="00756FDE"/>
    <w:rsid w:val="0075746B"/>
    <w:rsid w:val="00757B19"/>
    <w:rsid w:val="00764A05"/>
    <w:rsid w:val="00766424"/>
    <w:rsid w:val="00767140"/>
    <w:rsid w:val="00767EC7"/>
    <w:rsid w:val="007719A7"/>
    <w:rsid w:val="007719B9"/>
    <w:rsid w:val="00771BD5"/>
    <w:rsid w:val="00772E2E"/>
    <w:rsid w:val="00773A5B"/>
    <w:rsid w:val="00773A78"/>
    <w:rsid w:val="00775B70"/>
    <w:rsid w:val="00777CE9"/>
    <w:rsid w:val="00780E0A"/>
    <w:rsid w:val="00781248"/>
    <w:rsid w:val="00783458"/>
    <w:rsid w:val="00784788"/>
    <w:rsid w:val="007872F8"/>
    <w:rsid w:val="00787CB5"/>
    <w:rsid w:val="00787DA0"/>
    <w:rsid w:val="00787DCD"/>
    <w:rsid w:val="00793CC8"/>
    <w:rsid w:val="00793D3B"/>
    <w:rsid w:val="00793E7A"/>
    <w:rsid w:val="00796F4C"/>
    <w:rsid w:val="007A22E3"/>
    <w:rsid w:val="007A2769"/>
    <w:rsid w:val="007A5091"/>
    <w:rsid w:val="007B1A38"/>
    <w:rsid w:val="007B237F"/>
    <w:rsid w:val="007B2386"/>
    <w:rsid w:val="007B30B9"/>
    <w:rsid w:val="007B5BD5"/>
    <w:rsid w:val="007C02E8"/>
    <w:rsid w:val="007C2F7D"/>
    <w:rsid w:val="007D4020"/>
    <w:rsid w:val="007D6F97"/>
    <w:rsid w:val="007D736A"/>
    <w:rsid w:val="007E0191"/>
    <w:rsid w:val="007E0593"/>
    <w:rsid w:val="007E6445"/>
    <w:rsid w:val="007E7CDC"/>
    <w:rsid w:val="007F192A"/>
    <w:rsid w:val="007F1998"/>
    <w:rsid w:val="007F1E02"/>
    <w:rsid w:val="007F5E0C"/>
    <w:rsid w:val="007F6373"/>
    <w:rsid w:val="008034A6"/>
    <w:rsid w:val="00803D51"/>
    <w:rsid w:val="008043E3"/>
    <w:rsid w:val="00804EAA"/>
    <w:rsid w:val="008110E6"/>
    <w:rsid w:val="008140D0"/>
    <w:rsid w:val="00814D75"/>
    <w:rsid w:val="00816885"/>
    <w:rsid w:val="0082039B"/>
    <w:rsid w:val="008205A6"/>
    <w:rsid w:val="0082084E"/>
    <w:rsid w:val="00820DFD"/>
    <w:rsid w:val="00826CD7"/>
    <w:rsid w:val="008318F8"/>
    <w:rsid w:val="008341DC"/>
    <w:rsid w:val="00834518"/>
    <w:rsid w:val="00835272"/>
    <w:rsid w:val="00835489"/>
    <w:rsid w:val="00835961"/>
    <w:rsid w:val="00843D88"/>
    <w:rsid w:val="00843FF7"/>
    <w:rsid w:val="00844122"/>
    <w:rsid w:val="0084524D"/>
    <w:rsid w:val="0084537B"/>
    <w:rsid w:val="00845A84"/>
    <w:rsid w:val="00846018"/>
    <w:rsid w:val="008511FA"/>
    <w:rsid w:val="00851489"/>
    <w:rsid w:val="00851BAA"/>
    <w:rsid w:val="00852F97"/>
    <w:rsid w:val="00853004"/>
    <w:rsid w:val="008531BF"/>
    <w:rsid w:val="00854B71"/>
    <w:rsid w:val="00857D82"/>
    <w:rsid w:val="00860BFA"/>
    <w:rsid w:val="00860FC6"/>
    <w:rsid w:val="00862B14"/>
    <w:rsid w:val="008653F9"/>
    <w:rsid w:val="00870230"/>
    <w:rsid w:val="00874510"/>
    <w:rsid w:val="00877E47"/>
    <w:rsid w:val="00881929"/>
    <w:rsid w:val="008837D9"/>
    <w:rsid w:val="0088505F"/>
    <w:rsid w:val="00887AA5"/>
    <w:rsid w:val="0089043B"/>
    <w:rsid w:val="008921D8"/>
    <w:rsid w:val="008922B5"/>
    <w:rsid w:val="0089280F"/>
    <w:rsid w:val="00892F7F"/>
    <w:rsid w:val="00895768"/>
    <w:rsid w:val="00896BCB"/>
    <w:rsid w:val="008A07E4"/>
    <w:rsid w:val="008A1772"/>
    <w:rsid w:val="008A1F10"/>
    <w:rsid w:val="008A242E"/>
    <w:rsid w:val="008A31AC"/>
    <w:rsid w:val="008A4B6E"/>
    <w:rsid w:val="008A5227"/>
    <w:rsid w:val="008A5A33"/>
    <w:rsid w:val="008A6B89"/>
    <w:rsid w:val="008A7793"/>
    <w:rsid w:val="008B2F5A"/>
    <w:rsid w:val="008B4889"/>
    <w:rsid w:val="008B6D11"/>
    <w:rsid w:val="008B6EC4"/>
    <w:rsid w:val="008C2273"/>
    <w:rsid w:val="008C2F2A"/>
    <w:rsid w:val="008C6E44"/>
    <w:rsid w:val="008C7C1B"/>
    <w:rsid w:val="008D0010"/>
    <w:rsid w:val="008D5757"/>
    <w:rsid w:val="008D5D11"/>
    <w:rsid w:val="008E09AB"/>
    <w:rsid w:val="008E0A33"/>
    <w:rsid w:val="008E23BD"/>
    <w:rsid w:val="008E2AAA"/>
    <w:rsid w:val="008E3EFA"/>
    <w:rsid w:val="008E46FC"/>
    <w:rsid w:val="008E4A86"/>
    <w:rsid w:val="008E5485"/>
    <w:rsid w:val="008E7270"/>
    <w:rsid w:val="008E7CC4"/>
    <w:rsid w:val="008F01EA"/>
    <w:rsid w:val="008F21F1"/>
    <w:rsid w:val="008F2F59"/>
    <w:rsid w:val="00902F27"/>
    <w:rsid w:val="00903A9D"/>
    <w:rsid w:val="0090792F"/>
    <w:rsid w:val="00911A1E"/>
    <w:rsid w:val="00912F01"/>
    <w:rsid w:val="009139AD"/>
    <w:rsid w:val="00915D48"/>
    <w:rsid w:val="0091681A"/>
    <w:rsid w:val="00917EDA"/>
    <w:rsid w:val="00920CCB"/>
    <w:rsid w:val="00921F4F"/>
    <w:rsid w:val="0092272C"/>
    <w:rsid w:val="00922A96"/>
    <w:rsid w:val="00922E99"/>
    <w:rsid w:val="009253C5"/>
    <w:rsid w:val="00926B02"/>
    <w:rsid w:val="009273C8"/>
    <w:rsid w:val="00931AA2"/>
    <w:rsid w:val="009347D6"/>
    <w:rsid w:val="00935765"/>
    <w:rsid w:val="009431B5"/>
    <w:rsid w:val="00945F58"/>
    <w:rsid w:val="00946796"/>
    <w:rsid w:val="00946852"/>
    <w:rsid w:val="00946C5D"/>
    <w:rsid w:val="00950D58"/>
    <w:rsid w:val="0095181B"/>
    <w:rsid w:val="0095245E"/>
    <w:rsid w:val="00952938"/>
    <w:rsid w:val="009531D0"/>
    <w:rsid w:val="00953A03"/>
    <w:rsid w:val="009576C7"/>
    <w:rsid w:val="009605A7"/>
    <w:rsid w:val="009611E7"/>
    <w:rsid w:val="00963381"/>
    <w:rsid w:val="00964E08"/>
    <w:rsid w:val="009658FB"/>
    <w:rsid w:val="00971205"/>
    <w:rsid w:val="00976D6A"/>
    <w:rsid w:val="00977978"/>
    <w:rsid w:val="00981619"/>
    <w:rsid w:val="00982F7F"/>
    <w:rsid w:val="00983F15"/>
    <w:rsid w:val="00983FE2"/>
    <w:rsid w:val="00984538"/>
    <w:rsid w:val="009857DD"/>
    <w:rsid w:val="00985BA5"/>
    <w:rsid w:val="00985DB7"/>
    <w:rsid w:val="00985E1E"/>
    <w:rsid w:val="009947CC"/>
    <w:rsid w:val="009966F4"/>
    <w:rsid w:val="009B0016"/>
    <w:rsid w:val="009B46B7"/>
    <w:rsid w:val="009B690F"/>
    <w:rsid w:val="009C06F7"/>
    <w:rsid w:val="009C1403"/>
    <w:rsid w:val="009C1C4B"/>
    <w:rsid w:val="009C44E6"/>
    <w:rsid w:val="009C7069"/>
    <w:rsid w:val="009C7A53"/>
    <w:rsid w:val="009D18F1"/>
    <w:rsid w:val="009D287B"/>
    <w:rsid w:val="009D2A3C"/>
    <w:rsid w:val="009D357E"/>
    <w:rsid w:val="009D794C"/>
    <w:rsid w:val="009E14C3"/>
    <w:rsid w:val="009E19F8"/>
    <w:rsid w:val="009E6166"/>
    <w:rsid w:val="009F22CB"/>
    <w:rsid w:val="009F5186"/>
    <w:rsid w:val="009F5A73"/>
    <w:rsid w:val="009F76C7"/>
    <w:rsid w:val="00A00FAC"/>
    <w:rsid w:val="00A03054"/>
    <w:rsid w:val="00A0412D"/>
    <w:rsid w:val="00A13EB0"/>
    <w:rsid w:val="00A16968"/>
    <w:rsid w:val="00A173C6"/>
    <w:rsid w:val="00A176BC"/>
    <w:rsid w:val="00A201A6"/>
    <w:rsid w:val="00A207C9"/>
    <w:rsid w:val="00A21114"/>
    <w:rsid w:val="00A211B4"/>
    <w:rsid w:val="00A223C7"/>
    <w:rsid w:val="00A22B20"/>
    <w:rsid w:val="00A230C0"/>
    <w:rsid w:val="00A23A18"/>
    <w:rsid w:val="00A261D3"/>
    <w:rsid w:val="00A2741C"/>
    <w:rsid w:val="00A27668"/>
    <w:rsid w:val="00A3026A"/>
    <w:rsid w:val="00A32081"/>
    <w:rsid w:val="00A33C52"/>
    <w:rsid w:val="00A3546A"/>
    <w:rsid w:val="00A35E89"/>
    <w:rsid w:val="00A366F5"/>
    <w:rsid w:val="00A51C52"/>
    <w:rsid w:val="00A53598"/>
    <w:rsid w:val="00A551B5"/>
    <w:rsid w:val="00A56DFA"/>
    <w:rsid w:val="00A617B5"/>
    <w:rsid w:val="00A61BA2"/>
    <w:rsid w:val="00A63AF4"/>
    <w:rsid w:val="00A65647"/>
    <w:rsid w:val="00A67C53"/>
    <w:rsid w:val="00A76394"/>
    <w:rsid w:val="00A766AB"/>
    <w:rsid w:val="00A84625"/>
    <w:rsid w:val="00A92B19"/>
    <w:rsid w:val="00A936D6"/>
    <w:rsid w:val="00A95C57"/>
    <w:rsid w:val="00A97B94"/>
    <w:rsid w:val="00AA0734"/>
    <w:rsid w:val="00AA0FEE"/>
    <w:rsid w:val="00AA1175"/>
    <w:rsid w:val="00AA1C66"/>
    <w:rsid w:val="00AA4130"/>
    <w:rsid w:val="00AA4E3B"/>
    <w:rsid w:val="00AA4FFF"/>
    <w:rsid w:val="00AA6A6F"/>
    <w:rsid w:val="00AA7075"/>
    <w:rsid w:val="00AB1214"/>
    <w:rsid w:val="00AB2159"/>
    <w:rsid w:val="00AB4B42"/>
    <w:rsid w:val="00AB548D"/>
    <w:rsid w:val="00AB7D9F"/>
    <w:rsid w:val="00AC0653"/>
    <w:rsid w:val="00AC1BF8"/>
    <w:rsid w:val="00AC41A2"/>
    <w:rsid w:val="00AC4F86"/>
    <w:rsid w:val="00AC6AD3"/>
    <w:rsid w:val="00AD2252"/>
    <w:rsid w:val="00AD27C8"/>
    <w:rsid w:val="00AD43AB"/>
    <w:rsid w:val="00AD4E46"/>
    <w:rsid w:val="00AD52E1"/>
    <w:rsid w:val="00AD53B6"/>
    <w:rsid w:val="00AD7F9B"/>
    <w:rsid w:val="00AE0EE9"/>
    <w:rsid w:val="00AE2B1F"/>
    <w:rsid w:val="00AE3562"/>
    <w:rsid w:val="00AE39CA"/>
    <w:rsid w:val="00AE3A87"/>
    <w:rsid w:val="00AE4A28"/>
    <w:rsid w:val="00AF121F"/>
    <w:rsid w:val="00AF18E6"/>
    <w:rsid w:val="00AF21D9"/>
    <w:rsid w:val="00AF29A7"/>
    <w:rsid w:val="00AF3564"/>
    <w:rsid w:val="00B007A4"/>
    <w:rsid w:val="00B01331"/>
    <w:rsid w:val="00B01F9F"/>
    <w:rsid w:val="00B0257C"/>
    <w:rsid w:val="00B03724"/>
    <w:rsid w:val="00B04F0D"/>
    <w:rsid w:val="00B07102"/>
    <w:rsid w:val="00B10CC5"/>
    <w:rsid w:val="00B120E2"/>
    <w:rsid w:val="00B13B11"/>
    <w:rsid w:val="00B14C38"/>
    <w:rsid w:val="00B153A6"/>
    <w:rsid w:val="00B160D6"/>
    <w:rsid w:val="00B2154E"/>
    <w:rsid w:val="00B23982"/>
    <w:rsid w:val="00B24308"/>
    <w:rsid w:val="00B2511A"/>
    <w:rsid w:val="00B25EE0"/>
    <w:rsid w:val="00B27935"/>
    <w:rsid w:val="00B31059"/>
    <w:rsid w:val="00B31348"/>
    <w:rsid w:val="00B32998"/>
    <w:rsid w:val="00B32F5B"/>
    <w:rsid w:val="00B33DF0"/>
    <w:rsid w:val="00B33FC7"/>
    <w:rsid w:val="00B37BCE"/>
    <w:rsid w:val="00B41ABC"/>
    <w:rsid w:val="00B43267"/>
    <w:rsid w:val="00B43CA2"/>
    <w:rsid w:val="00B46528"/>
    <w:rsid w:val="00B531C0"/>
    <w:rsid w:val="00B54799"/>
    <w:rsid w:val="00B54B7C"/>
    <w:rsid w:val="00B55295"/>
    <w:rsid w:val="00B57DE0"/>
    <w:rsid w:val="00B60ADD"/>
    <w:rsid w:val="00B60C0A"/>
    <w:rsid w:val="00B61FBA"/>
    <w:rsid w:val="00B62116"/>
    <w:rsid w:val="00B64415"/>
    <w:rsid w:val="00B6596C"/>
    <w:rsid w:val="00B71652"/>
    <w:rsid w:val="00B71A7D"/>
    <w:rsid w:val="00B727A0"/>
    <w:rsid w:val="00B72882"/>
    <w:rsid w:val="00B74076"/>
    <w:rsid w:val="00B74FF4"/>
    <w:rsid w:val="00B75383"/>
    <w:rsid w:val="00B82023"/>
    <w:rsid w:val="00B840B6"/>
    <w:rsid w:val="00B8439F"/>
    <w:rsid w:val="00B853C8"/>
    <w:rsid w:val="00B85E8F"/>
    <w:rsid w:val="00B874BB"/>
    <w:rsid w:val="00B9152B"/>
    <w:rsid w:val="00B91D09"/>
    <w:rsid w:val="00B9414F"/>
    <w:rsid w:val="00B9467B"/>
    <w:rsid w:val="00B9624D"/>
    <w:rsid w:val="00BA5D39"/>
    <w:rsid w:val="00BA7114"/>
    <w:rsid w:val="00BB3629"/>
    <w:rsid w:val="00BB4C36"/>
    <w:rsid w:val="00BB6CA3"/>
    <w:rsid w:val="00BB6F6D"/>
    <w:rsid w:val="00BB7ACF"/>
    <w:rsid w:val="00BB7D56"/>
    <w:rsid w:val="00BC1113"/>
    <w:rsid w:val="00BC143E"/>
    <w:rsid w:val="00BC20D7"/>
    <w:rsid w:val="00BC296D"/>
    <w:rsid w:val="00BC3AAD"/>
    <w:rsid w:val="00BC4402"/>
    <w:rsid w:val="00BC73FF"/>
    <w:rsid w:val="00BC75E2"/>
    <w:rsid w:val="00BD2FD1"/>
    <w:rsid w:val="00BD3E8D"/>
    <w:rsid w:val="00BD3F3D"/>
    <w:rsid w:val="00BE0BA0"/>
    <w:rsid w:val="00BE0E22"/>
    <w:rsid w:val="00BE1633"/>
    <w:rsid w:val="00BE2167"/>
    <w:rsid w:val="00BE245A"/>
    <w:rsid w:val="00BE2744"/>
    <w:rsid w:val="00BE3913"/>
    <w:rsid w:val="00BE55C4"/>
    <w:rsid w:val="00BE5A46"/>
    <w:rsid w:val="00BE7808"/>
    <w:rsid w:val="00BF18E2"/>
    <w:rsid w:val="00BF2E79"/>
    <w:rsid w:val="00BF33DB"/>
    <w:rsid w:val="00BF3846"/>
    <w:rsid w:val="00BF44C8"/>
    <w:rsid w:val="00BF5041"/>
    <w:rsid w:val="00BF517F"/>
    <w:rsid w:val="00BF5B83"/>
    <w:rsid w:val="00BF5D9C"/>
    <w:rsid w:val="00BF5E7B"/>
    <w:rsid w:val="00BF5EFA"/>
    <w:rsid w:val="00BF60A1"/>
    <w:rsid w:val="00C0179B"/>
    <w:rsid w:val="00C0323A"/>
    <w:rsid w:val="00C03B0E"/>
    <w:rsid w:val="00C05FD7"/>
    <w:rsid w:val="00C14BD3"/>
    <w:rsid w:val="00C160FB"/>
    <w:rsid w:val="00C1651A"/>
    <w:rsid w:val="00C1703A"/>
    <w:rsid w:val="00C20D4E"/>
    <w:rsid w:val="00C222D1"/>
    <w:rsid w:val="00C266E7"/>
    <w:rsid w:val="00C26DFE"/>
    <w:rsid w:val="00C31876"/>
    <w:rsid w:val="00C32A33"/>
    <w:rsid w:val="00C3396E"/>
    <w:rsid w:val="00C339C0"/>
    <w:rsid w:val="00C33A99"/>
    <w:rsid w:val="00C34B52"/>
    <w:rsid w:val="00C35313"/>
    <w:rsid w:val="00C35CE2"/>
    <w:rsid w:val="00C360F7"/>
    <w:rsid w:val="00C36338"/>
    <w:rsid w:val="00C3771B"/>
    <w:rsid w:val="00C40C1A"/>
    <w:rsid w:val="00C4734A"/>
    <w:rsid w:val="00C479BF"/>
    <w:rsid w:val="00C47C11"/>
    <w:rsid w:val="00C52B22"/>
    <w:rsid w:val="00C5318C"/>
    <w:rsid w:val="00C540A8"/>
    <w:rsid w:val="00C548DF"/>
    <w:rsid w:val="00C55F82"/>
    <w:rsid w:val="00C55FB5"/>
    <w:rsid w:val="00C6043A"/>
    <w:rsid w:val="00C612E2"/>
    <w:rsid w:val="00C64041"/>
    <w:rsid w:val="00C64C18"/>
    <w:rsid w:val="00C64E14"/>
    <w:rsid w:val="00C64F36"/>
    <w:rsid w:val="00C64F58"/>
    <w:rsid w:val="00C650D7"/>
    <w:rsid w:val="00C700C2"/>
    <w:rsid w:val="00C74FCA"/>
    <w:rsid w:val="00C75EF1"/>
    <w:rsid w:val="00C801FF"/>
    <w:rsid w:val="00C827CB"/>
    <w:rsid w:val="00C829EA"/>
    <w:rsid w:val="00C84283"/>
    <w:rsid w:val="00C84F3A"/>
    <w:rsid w:val="00C854F7"/>
    <w:rsid w:val="00C85FDC"/>
    <w:rsid w:val="00C860E4"/>
    <w:rsid w:val="00C874C0"/>
    <w:rsid w:val="00C908EC"/>
    <w:rsid w:val="00C923BE"/>
    <w:rsid w:val="00C93E6F"/>
    <w:rsid w:val="00C9519B"/>
    <w:rsid w:val="00C95846"/>
    <w:rsid w:val="00CA4C0C"/>
    <w:rsid w:val="00CA4E41"/>
    <w:rsid w:val="00CA7929"/>
    <w:rsid w:val="00CB0849"/>
    <w:rsid w:val="00CB1F7C"/>
    <w:rsid w:val="00CB4E90"/>
    <w:rsid w:val="00CB5F1F"/>
    <w:rsid w:val="00CB64E9"/>
    <w:rsid w:val="00CC0FC6"/>
    <w:rsid w:val="00CC174D"/>
    <w:rsid w:val="00CC3427"/>
    <w:rsid w:val="00CC45B1"/>
    <w:rsid w:val="00CC5E22"/>
    <w:rsid w:val="00CC7956"/>
    <w:rsid w:val="00CD0094"/>
    <w:rsid w:val="00CD214F"/>
    <w:rsid w:val="00CD3B77"/>
    <w:rsid w:val="00CD6487"/>
    <w:rsid w:val="00CD6D3F"/>
    <w:rsid w:val="00CD7E29"/>
    <w:rsid w:val="00CE1D10"/>
    <w:rsid w:val="00CE2548"/>
    <w:rsid w:val="00CE3909"/>
    <w:rsid w:val="00CE4C8C"/>
    <w:rsid w:val="00CE5750"/>
    <w:rsid w:val="00CE59EF"/>
    <w:rsid w:val="00CF16A5"/>
    <w:rsid w:val="00CF1E6F"/>
    <w:rsid w:val="00CF2517"/>
    <w:rsid w:val="00CF3868"/>
    <w:rsid w:val="00CF52EC"/>
    <w:rsid w:val="00CF6845"/>
    <w:rsid w:val="00D0277A"/>
    <w:rsid w:val="00D02795"/>
    <w:rsid w:val="00D0324D"/>
    <w:rsid w:val="00D0461E"/>
    <w:rsid w:val="00D06287"/>
    <w:rsid w:val="00D06AEB"/>
    <w:rsid w:val="00D12B31"/>
    <w:rsid w:val="00D13E11"/>
    <w:rsid w:val="00D17E55"/>
    <w:rsid w:val="00D20361"/>
    <w:rsid w:val="00D2123A"/>
    <w:rsid w:val="00D25422"/>
    <w:rsid w:val="00D26883"/>
    <w:rsid w:val="00D2707F"/>
    <w:rsid w:val="00D3138F"/>
    <w:rsid w:val="00D3143F"/>
    <w:rsid w:val="00D34BD4"/>
    <w:rsid w:val="00D35E08"/>
    <w:rsid w:val="00D36375"/>
    <w:rsid w:val="00D41CE8"/>
    <w:rsid w:val="00D4575C"/>
    <w:rsid w:val="00D46F98"/>
    <w:rsid w:val="00D475A9"/>
    <w:rsid w:val="00D50A00"/>
    <w:rsid w:val="00D514C6"/>
    <w:rsid w:val="00D532B9"/>
    <w:rsid w:val="00D54682"/>
    <w:rsid w:val="00D56C33"/>
    <w:rsid w:val="00D56FAE"/>
    <w:rsid w:val="00D57847"/>
    <w:rsid w:val="00D6022E"/>
    <w:rsid w:val="00D60613"/>
    <w:rsid w:val="00D61C83"/>
    <w:rsid w:val="00D61C9A"/>
    <w:rsid w:val="00D61F4D"/>
    <w:rsid w:val="00D621CC"/>
    <w:rsid w:val="00D63CDC"/>
    <w:rsid w:val="00D63FD8"/>
    <w:rsid w:val="00D65086"/>
    <w:rsid w:val="00D65833"/>
    <w:rsid w:val="00D667B4"/>
    <w:rsid w:val="00D728BF"/>
    <w:rsid w:val="00D76214"/>
    <w:rsid w:val="00D80B55"/>
    <w:rsid w:val="00D81129"/>
    <w:rsid w:val="00D82A99"/>
    <w:rsid w:val="00D83204"/>
    <w:rsid w:val="00D8382E"/>
    <w:rsid w:val="00D85812"/>
    <w:rsid w:val="00D86C99"/>
    <w:rsid w:val="00D9188F"/>
    <w:rsid w:val="00D9232F"/>
    <w:rsid w:val="00D9304B"/>
    <w:rsid w:val="00D953AD"/>
    <w:rsid w:val="00D95B37"/>
    <w:rsid w:val="00D97D03"/>
    <w:rsid w:val="00DA560A"/>
    <w:rsid w:val="00DA6E21"/>
    <w:rsid w:val="00DA713F"/>
    <w:rsid w:val="00DB0CCD"/>
    <w:rsid w:val="00DB1659"/>
    <w:rsid w:val="00DB1B48"/>
    <w:rsid w:val="00DB2D63"/>
    <w:rsid w:val="00DB3715"/>
    <w:rsid w:val="00DC217C"/>
    <w:rsid w:val="00DC344E"/>
    <w:rsid w:val="00DC5191"/>
    <w:rsid w:val="00DC56CB"/>
    <w:rsid w:val="00DD0BFC"/>
    <w:rsid w:val="00DD7305"/>
    <w:rsid w:val="00DD7A66"/>
    <w:rsid w:val="00DD7EE7"/>
    <w:rsid w:val="00DE26DB"/>
    <w:rsid w:val="00DF01A5"/>
    <w:rsid w:val="00DF126E"/>
    <w:rsid w:val="00DF1E3D"/>
    <w:rsid w:val="00DF1EC7"/>
    <w:rsid w:val="00DF66DE"/>
    <w:rsid w:val="00DF7F9E"/>
    <w:rsid w:val="00E0158B"/>
    <w:rsid w:val="00E01F29"/>
    <w:rsid w:val="00E01FA9"/>
    <w:rsid w:val="00E03C89"/>
    <w:rsid w:val="00E04248"/>
    <w:rsid w:val="00E045B0"/>
    <w:rsid w:val="00E05038"/>
    <w:rsid w:val="00E07DE4"/>
    <w:rsid w:val="00E10F13"/>
    <w:rsid w:val="00E118B9"/>
    <w:rsid w:val="00E142B2"/>
    <w:rsid w:val="00E14783"/>
    <w:rsid w:val="00E15A10"/>
    <w:rsid w:val="00E16CBA"/>
    <w:rsid w:val="00E20B36"/>
    <w:rsid w:val="00E22CF7"/>
    <w:rsid w:val="00E23CC1"/>
    <w:rsid w:val="00E24F16"/>
    <w:rsid w:val="00E25A56"/>
    <w:rsid w:val="00E26B4E"/>
    <w:rsid w:val="00E26D45"/>
    <w:rsid w:val="00E2735C"/>
    <w:rsid w:val="00E2735E"/>
    <w:rsid w:val="00E32F16"/>
    <w:rsid w:val="00E34BC3"/>
    <w:rsid w:val="00E35B29"/>
    <w:rsid w:val="00E40763"/>
    <w:rsid w:val="00E40C4A"/>
    <w:rsid w:val="00E41219"/>
    <w:rsid w:val="00E430C1"/>
    <w:rsid w:val="00E4487F"/>
    <w:rsid w:val="00E44A25"/>
    <w:rsid w:val="00E456FA"/>
    <w:rsid w:val="00E467C3"/>
    <w:rsid w:val="00E4753C"/>
    <w:rsid w:val="00E528F6"/>
    <w:rsid w:val="00E60E63"/>
    <w:rsid w:val="00E6155B"/>
    <w:rsid w:val="00E61737"/>
    <w:rsid w:val="00E61F90"/>
    <w:rsid w:val="00E63357"/>
    <w:rsid w:val="00E648DF"/>
    <w:rsid w:val="00E654CD"/>
    <w:rsid w:val="00E65B44"/>
    <w:rsid w:val="00E66505"/>
    <w:rsid w:val="00E66638"/>
    <w:rsid w:val="00E700FE"/>
    <w:rsid w:val="00E708D4"/>
    <w:rsid w:val="00E71EBB"/>
    <w:rsid w:val="00E73A1D"/>
    <w:rsid w:val="00E73E31"/>
    <w:rsid w:val="00E7459C"/>
    <w:rsid w:val="00E7543C"/>
    <w:rsid w:val="00E75735"/>
    <w:rsid w:val="00E763F9"/>
    <w:rsid w:val="00E80443"/>
    <w:rsid w:val="00E822AA"/>
    <w:rsid w:val="00E82810"/>
    <w:rsid w:val="00E8373B"/>
    <w:rsid w:val="00E84641"/>
    <w:rsid w:val="00E84654"/>
    <w:rsid w:val="00E84AE0"/>
    <w:rsid w:val="00E85DD7"/>
    <w:rsid w:val="00E87EBF"/>
    <w:rsid w:val="00E9064C"/>
    <w:rsid w:val="00E91B5E"/>
    <w:rsid w:val="00E93F09"/>
    <w:rsid w:val="00E96F11"/>
    <w:rsid w:val="00E97BE7"/>
    <w:rsid w:val="00EA178B"/>
    <w:rsid w:val="00EA28DE"/>
    <w:rsid w:val="00EA43B6"/>
    <w:rsid w:val="00EA4ADA"/>
    <w:rsid w:val="00EA57F4"/>
    <w:rsid w:val="00EA5CB0"/>
    <w:rsid w:val="00EA660A"/>
    <w:rsid w:val="00EB00DC"/>
    <w:rsid w:val="00EB0587"/>
    <w:rsid w:val="00EB2E1B"/>
    <w:rsid w:val="00EB49E7"/>
    <w:rsid w:val="00EB6548"/>
    <w:rsid w:val="00EC540C"/>
    <w:rsid w:val="00EC587B"/>
    <w:rsid w:val="00EC5C8C"/>
    <w:rsid w:val="00ED499D"/>
    <w:rsid w:val="00ED7E09"/>
    <w:rsid w:val="00EE2B25"/>
    <w:rsid w:val="00EE2F80"/>
    <w:rsid w:val="00EE4129"/>
    <w:rsid w:val="00EE4CF7"/>
    <w:rsid w:val="00EF1BC7"/>
    <w:rsid w:val="00EF22D9"/>
    <w:rsid w:val="00EF3F9B"/>
    <w:rsid w:val="00EF445A"/>
    <w:rsid w:val="00EF5385"/>
    <w:rsid w:val="00EF607E"/>
    <w:rsid w:val="00EF6835"/>
    <w:rsid w:val="00EF746E"/>
    <w:rsid w:val="00F01E5B"/>
    <w:rsid w:val="00F021E9"/>
    <w:rsid w:val="00F03456"/>
    <w:rsid w:val="00F047E4"/>
    <w:rsid w:val="00F050E4"/>
    <w:rsid w:val="00F13687"/>
    <w:rsid w:val="00F13D73"/>
    <w:rsid w:val="00F157C9"/>
    <w:rsid w:val="00F17139"/>
    <w:rsid w:val="00F17C14"/>
    <w:rsid w:val="00F21BFE"/>
    <w:rsid w:val="00F22160"/>
    <w:rsid w:val="00F23A20"/>
    <w:rsid w:val="00F23F9A"/>
    <w:rsid w:val="00F23FAC"/>
    <w:rsid w:val="00F26426"/>
    <w:rsid w:val="00F27F42"/>
    <w:rsid w:val="00F3114D"/>
    <w:rsid w:val="00F3132B"/>
    <w:rsid w:val="00F34219"/>
    <w:rsid w:val="00F36789"/>
    <w:rsid w:val="00F36B1E"/>
    <w:rsid w:val="00F373BE"/>
    <w:rsid w:val="00F37B1C"/>
    <w:rsid w:val="00F40B69"/>
    <w:rsid w:val="00F40EF7"/>
    <w:rsid w:val="00F41E1B"/>
    <w:rsid w:val="00F42754"/>
    <w:rsid w:val="00F42BAE"/>
    <w:rsid w:val="00F43501"/>
    <w:rsid w:val="00F442A9"/>
    <w:rsid w:val="00F45247"/>
    <w:rsid w:val="00F455E4"/>
    <w:rsid w:val="00F45A8B"/>
    <w:rsid w:val="00F465F2"/>
    <w:rsid w:val="00F507C5"/>
    <w:rsid w:val="00F50AEC"/>
    <w:rsid w:val="00F52707"/>
    <w:rsid w:val="00F52BD2"/>
    <w:rsid w:val="00F52EAA"/>
    <w:rsid w:val="00F547CE"/>
    <w:rsid w:val="00F562A2"/>
    <w:rsid w:val="00F60DA6"/>
    <w:rsid w:val="00F6134A"/>
    <w:rsid w:val="00F62436"/>
    <w:rsid w:val="00F64870"/>
    <w:rsid w:val="00F66B67"/>
    <w:rsid w:val="00F70B90"/>
    <w:rsid w:val="00F74017"/>
    <w:rsid w:val="00F75DE3"/>
    <w:rsid w:val="00F76E0F"/>
    <w:rsid w:val="00F77040"/>
    <w:rsid w:val="00F801BF"/>
    <w:rsid w:val="00F81420"/>
    <w:rsid w:val="00F817E2"/>
    <w:rsid w:val="00F81FD9"/>
    <w:rsid w:val="00F82D26"/>
    <w:rsid w:val="00F82DC9"/>
    <w:rsid w:val="00F83BF4"/>
    <w:rsid w:val="00F84128"/>
    <w:rsid w:val="00F84C77"/>
    <w:rsid w:val="00F85299"/>
    <w:rsid w:val="00F85FF5"/>
    <w:rsid w:val="00F86F85"/>
    <w:rsid w:val="00F87461"/>
    <w:rsid w:val="00F90B7E"/>
    <w:rsid w:val="00F916AB"/>
    <w:rsid w:val="00F92AD1"/>
    <w:rsid w:val="00F9438B"/>
    <w:rsid w:val="00F973FD"/>
    <w:rsid w:val="00FA138F"/>
    <w:rsid w:val="00FA1405"/>
    <w:rsid w:val="00FA50A6"/>
    <w:rsid w:val="00FA53B4"/>
    <w:rsid w:val="00FA56D8"/>
    <w:rsid w:val="00FA5A0C"/>
    <w:rsid w:val="00FA6A07"/>
    <w:rsid w:val="00FA6A42"/>
    <w:rsid w:val="00FA7654"/>
    <w:rsid w:val="00FB5543"/>
    <w:rsid w:val="00FB69EA"/>
    <w:rsid w:val="00FC035E"/>
    <w:rsid w:val="00FC175F"/>
    <w:rsid w:val="00FC20AA"/>
    <w:rsid w:val="00FC4BD5"/>
    <w:rsid w:val="00FC4F96"/>
    <w:rsid w:val="00FC60D1"/>
    <w:rsid w:val="00FC6EAB"/>
    <w:rsid w:val="00FC770D"/>
    <w:rsid w:val="00FC7A8B"/>
    <w:rsid w:val="00FC7D93"/>
    <w:rsid w:val="00FD001F"/>
    <w:rsid w:val="00FD1442"/>
    <w:rsid w:val="00FD357A"/>
    <w:rsid w:val="00FD3ED3"/>
    <w:rsid w:val="00FD5425"/>
    <w:rsid w:val="00FD60CC"/>
    <w:rsid w:val="00FE1DFF"/>
    <w:rsid w:val="00FE22D8"/>
    <w:rsid w:val="00FE3391"/>
    <w:rsid w:val="00FE41E5"/>
    <w:rsid w:val="00FE5802"/>
    <w:rsid w:val="00FE5E59"/>
    <w:rsid w:val="00FE7A83"/>
    <w:rsid w:val="00FF069F"/>
    <w:rsid w:val="00FF13FC"/>
    <w:rsid w:val="00FF28E2"/>
    <w:rsid w:val="00FF3EAD"/>
    <w:rsid w:val="00FF402F"/>
    <w:rsid w:val="00FF508F"/>
    <w:rsid w:val="00FF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F31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uiPriority w:val="99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uiPriority w:val="99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uiPriority w:val="99"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uiPriority w:val="99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,Punktor1 Znak"/>
    <w:basedOn w:val="Domylnaczcionkaakapitu"/>
    <w:link w:val="Tekstpodstawowy"/>
    <w:uiPriority w:val="99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,Tekst podstawowy Znak1,Tekst podstawowy Znak Znak Znak Znak1,Znak Znak Znak Znak Znak Znak1,Punktor1 Znak1"/>
    <w:uiPriority w:val="99"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uiPriority w:val="99"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uiPriority w:val="99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uiPriority w:val="99"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0">
    <w:name w:val="numerowanie"/>
    <w:basedOn w:val="Normalny"/>
    <w:autoRedefine/>
    <w:uiPriority w:val="99"/>
    <w:rsid w:val="00BE245A"/>
    <w:pPr>
      <w:jc w:val="both"/>
    </w:pPr>
  </w:style>
  <w:style w:type="paragraph" w:customStyle="1" w:styleId="Nagwekstrony">
    <w:name w:val="Nag?—wek strony"/>
    <w:basedOn w:val="Normalny"/>
    <w:uiPriority w:val="99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uiPriority w:val="99"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uiPriority w:val="99"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uiPriority w:val="99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uiPriority w:val="99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BE245A"/>
    <w:pPr>
      <w:ind w:left="708"/>
    </w:pPr>
  </w:style>
  <w:style w:type="character" w:customStyle="1" w:styleId="ZnakZnak40">
    <w:name w:val="Znak Znak4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rsid w:val="00BE245A"/>
    <w:rPr>
      <w:vertAlign w:val="superscript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BE245A"/>
    <w:rPr>
      <w:rFonts w:ascii="Arial" w:eastAsia="Times New Roman" w:hAnsi="Arial" w:cs="Arial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paragraph" w:customStyle="1" w:styleId="Style4">
    <w:name w:val="Style4"/>
    <w:basedOn w:val="Normalny"/>
    <w:uiPriority w:val="99"/>
    <w:rsid w:val="00C6043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C6043A"/>
    <w:pPr>
      <w:widowControl w:val="0"/>
      <w:autoSpaceDE w:val="0"/>
      <w:autoSpaceDN w:val="0"/>
      <w:adjustRightInd w:val="0"/>
      <w:spacing w:line="281" w:lineRule="exact"/>
      <w:ind w:hanging="281"/>
    </w:pPr>
  </w:style>
  <w:style w:type="paragraph" w:customStyle="1" w:styleId="StylParagrafZprawej-1cm">
    <w:name w:val="Styl Paragraf + Z prawej:  -1 cm"/>
    <w:basedOn w:val="Normalny"/>
    <w:rsid w:val="00C6043A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24">
    <w:name w:val="Font Style24"/>
    <w:rsid w:val="00C6043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3">
    <w:name w:val="Font Style33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46">
    <w:name w:val="Font Style46"/>
    <w:uiPriority w:val="99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18">
    <w:name w:val="Font Style18"/>
    <w:rsid w:val="00C6043A"/>
    <w:rPr>
      <w:rFonts w:ascii="Times New Roman" w:hAnsi="Times New Roman" w:cs="Times New Roman" w:hint="default"/>
      <w:sz w:val="22"/>
      <w:szCs w:val="22"/>
    </w:rPr>
  </w:style>
  <w:style w:type="paragraph" w:styleId="Bezodstpw">
    <w:name w:val="No Spacing"/>
    <w:basedOn w:val="Normalny"/>
    <w:uiPriority w:val="99"/>
    <w:qFormat/>
    <w:rsid w:val="00C6043A"/>
    <w:pPr>
      <w:spacing w:line="360" w:lineRule="auto"/>
      <w:jc w:val="both"/>
    </w:pPr>
    <w:rPr>
      <w:rFonts w:eastAsiaTheme="minorHAnsi"/>
      <w:lang w:eastAsia="en-US"/>
    </w:rPr>
  </w:style>
  <w:style w:type="numbering" w:customStyle="1" w:styleId="WW8Num51">
    <w:name w:val="WW8Num51"/>
    <w:basedOn w:val="Bezlisty"/>
    <w:rsid w:val="00AD27C8"/>
    <w:pPr>
      <w:numPr>
        <w:numId w:val="13"/>
      </w:numPr>
    </w:pPr>
  </w:style>
  <w:style w:type="numbering" w:customStyle="1" w:styleId="WW8Num3">
    <w:name w:val="WW8Num3"/>
    <w:basedOn w:val="Bezlisty"/>
    <w:rsid w:val="00AD27C8"/>
    <w:pPr>
      <w:numPr>
        <w:numId w:val="14"/>
      </w:numPr>
    </w:pPr>
  </w:style>
  <w:style w:type="numbering" w:customStyle="1" w:styleId="WW8Num25">
    <w:name w:val="WW8Num25"/>
    <w:basedOn w:val="Bezlisty"/>
    <w:rsid w:val="00AD27C8"/>
    <w:pPr>
      <w:numPr>
        <w:numId w:val="15"/>
      </w:numPr>
    </w:pPr>
  </w:style>
  <w:style w:type="character" w:customStyle="1" w:styleId="Nagwek1Znak1">
    <w:name w:val="Nagłówek 1 Znak1"/>
    <w:aliases w:val="Title 1 Znak"/>
    <w:uiPriority w:val="99"/>
    <w:rsid w:val="00BC1113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BC1113"/>
    <w:rPr>
      <w:rFonts w:ascii="Calibri Light" w:hAnsi="Calibri Light"/>
      <w:color w:val="2E74B5"/>
      <w:sz w:val="26"/>
      <w:lang w:eastAsia="en-US"/>
    </w:rPr>
  </w:style>
  <w:style w:type="paragraph" w:styleId="Indeks2">
    <w:name w:val="index 2"/>
    <w:basedOn w:val="Normalny"/>
    <w:next w:val="Normalny"/>
    <w:autoRedefine/>
    <w:uiPriority w:val="99"/>
    <w:semiHidden/>
    <w:rsid w:val="00BC1113"/>
    <w:pPr>
      <w:numPr>
        <w:ilvl w:val="1"/>
        <w:numId w:val="18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BC1113"/>
    <w:rPr>
      <w:lang w:eastAsia="en-US"/>
    </w:rPr>
  </w:style>
  <w:style w:type="paragraph" w:styleId="Spistreci4">
    <w:name w:val="toc 4"/>
    <w:basedOn w:val="Normalny"/>
    <w:next w:val="Normalny"/>
    <w:autoRedefine/>
    <w:rsid w:val="00BC1113"/>
    <w:pPr>
      <w:jc w:val="both"/>
    </w:pPr>
    <w:rPr>
      <w:rFonts w:ascii="Arial" w:hAnsi="Arial"/>
    </w:rPr>
  </w:style>
  <w:style w:type="paragraph" w:styleId="Wcicienormalne">
    <w:name w:val="Normal Indent"/>
    <w:basedOn w:val="Normalny"/>
    <w:next w:val="Normalny"/>
    <w:uiPriority w:val="99"/>
    <w:semiHidden/>
    <w:rsid w:val="00BC1113"/>
    <w:pPr>
      <w:spacing w:before="120"/>
      <w:ind w:left="720"/>
    </w:pPr>
    <w:rPr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BC1113"/>
    <w:rPr>
      <w:sz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BC1113"/>
    <w:rPr>
      <w:rFonts w:ascii="Times New Roman" w:hAnsi="Times New Roman"/>
      <w:sz w:val="24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BC1113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rsid w:val="00BC1113"/>
    <w:pPr>
      <w:tabs>
        <w:tab w:val="num" w:pos="360"/>
      </w:tabs>
      <w:spacing w:line="360" w:lineRule="auto"/>
      <w:ind w:right="-57"/>
      <w:jc w:val="both"/>
    </w:pPr>
    <w:rPr>
      <w:szCs w:val="20"/>
    </w:rPr>
  </w:style>
  <w:style w:type="paragraph" w:styleId="Lista5">
    <w:name w:val="List 5"/>
    <w:basedOn w:val="Normalny"/>
    <w:uiPriority w:val="99"/>
    <w:semiHidden/>
    <w:rsid w:val="00BC1113"/>
    <w:pPr>
      <w:ind w:left="1415" w:hanging="283"/>
    </w:pPr>
    <w:rPr>
      <w:szCs w:val="20"/>
    </w:rPr>
  </w:style>
  <w:style w:type="paragraph" w:styleId="Listapunktowana2">
    <w:name w:val="List Bullet 2"/>
    <w:basedOn w:val="Normalny"/>
    <w:uiPriority w:val="99"/>
    <w:semiHidden/>
    <w:rsid w:val="00BC1113"/>
    <w:pPr>
      <w:numPr>
        <w:numId w:val="16"/>
      </w:numPr>
      <w:tabs>
        <w:tab w:val="clear" w:pos="360"/>
        <w:tab w:val="num" w:pos="643"/>
      </w:tabs>
      <w:ind w:left="643"/>
    </w:pPr>
    <w:rPr>
      <w:sz w:val="20"/>
      <w:szCs w:val="20"/>
      <w:lang w:val="en-GB"/>
    </w:rPr>
  </w:style>
  <w:style w:type="paragraph" w:styleId="Listapunktowana3">
    <w:name w:val="List Bullet 3"/>
    <w:basedOn w:val="Normalny"/>
    <w:uiPriority w:val="99"/>
    <w:semiHidden/>
    <w:rsid w:val="00BC1113"/>
    <w:pPr>
      <w:numPr>
        <w:numId w:val="17"/>
      </w:numPr>
      <w:tabs>
        <w:tab w:val="num" w:pos="926"/>
      </w:tabs>
      <w:ind w:left="926"/>
    </w:pPr>
    <w:rPr>
      <w:sz w:val="20"/>
      <w:szCs w:val="20"/>
      <w:lang w:val="en-GB"/>
    </w:rPr>
  </w:style>
  <w:style w:type="paragraph" w:styleId="Listapunktowana5">
    <w:name w:val="List Bullet 5"/>
    <w:basedOn w:val="Normalny"/>
    <w:autoRedefine/>
    <w:uiPriority w:val="99"/>
    <w:semiHidden/>
    <w:rsid w:val="00BC1113"/>
    <w:pPr>
      <w:numPr>
        <w:ilvl w:val="1"/>
        <w:numId w:val="19"/>
      </w:numPr>
      <w:tabs>
        <w:tab w:val="num" w:pos="567"/>
      </w:tabs>
      <w:ind w:left="567" w:hanging="567"/>
      <w:jc w:val="both"/>
    </w:pPr>
    <w:rPr>
      <w:sz w:val="22"/>
      <w:szCs w:val="20"/>
    </w:rPr>
  </w:style>
  <w:style w:type="paragraph" w:styleId="Listanumerowana2">
    <w:name w:val="List Number 2"/>
    <w:basedOn w:val="Normalny"/>
    <w:uiPriority w:val="99"/>
    <w:rsid w:val="00BC1113"/>
    <w:pPr>
      <w:numPr>
        <w:numId w:val="20"/>
      </w:numPr>
    </w:p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BC1113"/>
    <w:rPr>
      <w:rFonts w:ascii="Arial" w:hAnsi="Arial"/>
      <w:sz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BC1113"/>
    <w:pPr>
      <w:spacing w:after="120"/>
      <w:ind w:firstLine="210"/>
    </w:pPr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BC1113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blokowy">
    <w:name w:val="Block Text"/>
    <w:basedOn w:val="Normalny"/>
    <w:uiPriority w:val="99"/>
    <w:semiHidden/>
    <w:rsid w:val="00BC1113"/>
    <w:pPr>
      <w:ind w:left="360" w:right="72"/>
    </w:pPr>
    <w:rPr>
      <w:rFonts w:ascii="Arial Narrow" w:hAnsi="Arial Narrow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BC1113"/>
    <w:pPr>
      <w:shd w:val="clear" w:color="auto" w:fill="000080"/>
    </w:pPr>
    <w:rPr>
      <w:rFonts w:ascii="Tahoma" w:eastAsia="Calibri" w:hAnsi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rsid w:val="00BC1113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customStyle="1" w:styleId="normaltableau">
    <w:name w:val="normal_tableau"/>
    <w:basedOn w:val="Normalny"/>
    <w:uiPriority w:val="99"/>
    <w:rsid w:val="00BC1113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1">
    <w:name w:val="1"/>
    <w:basedOn w:val="Normalny"/>
    <w:next w:val="Nagwek"/>
    <w:uiPriority w:val="99"/>
    <w:rsid w:val="00BC1113"/>
    <w:pPr>
      <w:tabs>
        <w:tab w:val="center" w:pos="4536"/>
        <w:tab w:val="right" w:pos="9072"/>
      </w:tabs>
    </w:pPr>
  </w:style>
  <w:style w:type="paragraph" w:customStyle="1" w:styleId="Head12">
    <w:name w:val="Head 1.2"/>
    <w:basedOn w:val="Normalny"/>
    <w:autoRedefine/>
    <w:uiPriority w:val="99"/>
    <w:rsid w:val="00BC1113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</w:rPr>
  </w:style>
  <w:style w:type="paragraph" w:customStyle="1" w:styleId="AAAAA">
    <w:name w:val="AAAAA"/>
    <w:uiPriority w:val="99"/>
    <w:rsid w:val="00BC111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BC1113"/>
    <w:pP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25">
    <w:name w:val="xl25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6">
    <w:name w:val="xl26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8">
    <w:name w:val="xl28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9">
    <w:name w:val="xl2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Normalny"/>
    <w:uiPriority w:val="99"/>
    <w:rsid w:val="00BC1113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">
    <w:name w:val="xl3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2">
    <w:name w:val="xl32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3">
    <w:name w:val="xl33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</w:rPr>
  </w:style>
  <w:style w:type="paragraph" w:customStyle="1" w:styleId="xl34">
    <w:name w:val="xl3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5">
    <w:name w:val="xl35"/>
    <w:basedOn w:val="Normalny"/>
    <w:uiPriority w:val="99"/>
    <w:rsid w:val="00BC1113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6">
    <w:name w:val="xl36"/>
    <w:basedOn w:val="Normalny"/>
    <w:uiPriority w:val="99"/>
    <w:rsid w:val="00BC1113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7">
    <w:name w:val="xl37"/>
    <w:basedOn w:val="Normalny"/>
    <w:uiPriority w:val="99"/>
    <w:rsid w:val="00BC1113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8">
    <w:name w:val="xl3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2">
    <w:name w:val="xl4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3">
    <w:name w:val="xl4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4">
    <w:name w:val="xl44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5">
    <w:name w:val="xl45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6">
    <w:name w:val="xl46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7">
    <w:name w:val="xl47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8">
    <w:name w:val="xl48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9">
    <w:name w:val="xl4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0">
    <w:name w:val="xl50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1">
    <w:name w:val="xl51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2">
    <w:name w:val="xl52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54">
    <w:name w:val="xl5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5">
    <w:name w:val="xl55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6">
    <w:name w:val="xl56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7">
    <w:name w:val="xl5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1">
    <w:name w:val="xl61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2">
    <w:name w:val="xl6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3">
    <w:name w:val="xl63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4">
    <w:name w:val="xl64"/>
    <w:basedOn w:val="Normalny"/>
    <w:uiPriority w:val="99"/>
    <w:rsid w:val="00BC1113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color w:val="FFCC99"/>
    </w:rPr>
  </w:style>
  <w:style w:type="paragraph" w:customStyle="1" w:styleId="xl71">
    <w:name w:val="xl7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6">
    <w:name w:val="xl76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7">
    <w:name w:val="xl77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8">
    <w:name w:val="xl7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9">
    <w:name w:val="xl7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0">
    <w:name w:val="xl8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1">
    <w:name w:val="xl8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Tekst">
    <w:name w:val="Tekst"/>
    <w:basedOn w:val="Normalny"/>
    <w:uiPriority w:val="99"/>
    <w:rsid w:val="00BC1113"/>
    <w:pPr>
      <w:spacing w:before="60" w:line="360" w:lineRule="auto"/>
      <w:ind w:firstLine="851"/>
      <w:jc w:val="both"/>
    </w:pPr>
    <w:rPr>
      <w:rFonts w:ascii="Arial" w:hAnsi="Arial"/>
      <w:sz w:val="20"/>
      <w:szCs w:val="20"/>
    </w:rPr>
  </w:style>
  <w:style w:type="paragraph" w:customStyle="1" w:styleId="Styl1">
    <w:name w:val="Styl1"/>
    <w:basedOn w:val="Normalny"/>
    <w:uiPriority w:val="99"/>
    <w:rsid w:val="00BC1113"/>
    <w:pPr>
      <w:jc w:val="both"/>
    </w:pPr>
    <w:rPr>
      <w:rFonts w:ascii="Arial" w:hAnsi="Arial"/>
      <w:sz w:val="20"/>
    </w:rPr>
  </w:style>
  <w:style w:type="paragraph" w:customStyle="1" w:styleId="font5">
    <w:name w:val="font5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 w:eastAsia="en-US"/>
    </w:rPr>
  </w:style>
  <w:style w:type="paragraph" w:customStyle="1" w:styleId="font6">
    <w:name w:val="font6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font0">
    <w:name w:val="font0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WW-Tekstpodstawowy3">
    <w:name w:val="WW-Tekst podstawowy 3"/>
    <w:basedOn w:val="Normalny"/>
    <w:uiPriority w:val="99"/>
    <w:rsid w:val="00BC1113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BC1113"/>
    <w:pPr>
      <w:spacing w:before="30" w:after="30" w:line="360" w:lineRule="auto"/>
      <w:jc w:val="both"/>
    </w:pPr>
    <w:rPr>
      <w:rFonts w:ascii="Arial" w:hAnsi="Arial"/>
      <w:sz w:val="22"/>
    </w:rPr>
  </w:style>
  <w:style w:type="paragraph" w:customStyle="1" w:styleId="zwyklywcietyZnak">
    <w:name w:val="zwykly wciety Znak"/>
    <w:basedOn w:val="Normalny"/>
    <w:uiPriority w:val="99"/>
    <w:rsid w:val="00BC1113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</w:rPr>
  </w:style>
  <w:style w:type="paragraph" w:customStyle="1" w:styleId="wyliczanie">
    <w:name w:val="wyliczanie"/>
    <w:basedOn w:val="Normalny"/>
    <w:uiPriority w:val="99"/>
    <w:rsid w:val="00BC1113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</w:rPr>
  </w:style>
  <w:style w:type="paragraph" w:customStyle="1" w:styleId="Standard">
    <w:name w:val="Standard"/>
    <w:basedOn w:val="Normalny"/>
    <w:uiPriority w:val="99"/>
    <w:rsid w:val="00BC1113"/>
    <w:pPr>
      <w:widowControl w:val="0"/>
      <w:suppressAutoHyphens/>
    </w:pPr>
    <w:rPr>
      <w:rFonts w:eastAsia="Calibri"/>
      <w:szCs w:val="20"/>
    </w:rPr>
  </w:style>
  <w:style w:type="paragraph" w:customStyle="1" w:styleId="StylPrzed0pt">
    <w:name w:val="Styl Przed:  0 pt"/>
    <w:basedOn w:val="Normalny"/>
    <w:uiPriority w:val="99"/>
    <w:rsid w:val="00BC1113"/>
    <w:pPr>
      <w:tabs>
        <w:tab w:val="num" w:pos="360"/>
      </w:tabs>
    </w:pPr>
  </w:style>
  <w:style w:type="paragraph" w:customStyle="1" w:styleId="Nagowek3">
    <w:name w:val="Nagłowek 3"/>
    <w:basedOn w:val="Nagwek2"/>
    <w:qFormat/>
    <w:rsid w:val="00BC1113"/>
    <w:pPr>
      <w:keepNext w:val="0"/>
      <w:snapToGrid w:val="0"/>
      <w:spacing w:before="240"/>
    </w:pPr>
    <w:rPr>
      <w:rFonts w:ascii="Arial" w:eastAsia="Calibri" w:hAnsi="Arial"/>
      <w:b/>
      <w:szCs w:val="20"/>
    </w:rPr>
  </w:style>
  <w:style w:type="paragraph" w:customStyle="1" w:styleId="edek">
    <w:name w:val="edek"/>
    <w:basedOn w:val="Normalny"/>
    <w:uiPriority w:val="99"/>
    <w:rsid w:val="00BC1113"/>
    <w:pPr>
      <w:snapToGrid w:val="0"/>
      <w:jc w:val="both"/>
    </w:pPr>
    <w:rPr>
      <w:szCs w:val="20"/>
    </w:rPr>
  </w:style>
  <w:style w:type="paragraph" w:customStyle="1" w:styleId="Domylnie">
    <w:name w:val="Domyślnie"/>
    <w:uiPriority w:val="99"/>
    <w:rsid w:val="00BC11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BC111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BC1113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BC1113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BodyText21">
    <w:name w:val="Body Text 21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</w:rPr>
  </w:style>
  <w:style w:type="paragraph" w:customStyle="1" w:styleId="ZnakZnak1CharChar">
    <w:name w:val="Znak Znak1 Char Char"/>
    <w:basedOn w:val="Normalny"/>
    <w:uiPriority w:val="99"/>
    <w:rsid w:val="00BC1113"/>
  </w:style>
  <w:style w:type="paragraph" w:customStyle="1" w:styleId="Znak12">
    <w:name w:val="Znak12"/>
    <w:basedOn w:val="Normalny"/>
    <w:uiPriority w:val="99"/>
    <w:rsid w:val="00BC1113"/>
  </w:style>
  <w:style w:type="paragraph" w:customStyle="1" w:styleId="akapit2">
    <w:name w:val="akapit2"/>
    <w:basedOn w:val="Normalny"/>
    <w:next w:val="Listanumerowana2"/>
    <w:uiPriority w:val="99"/>
    <w:rsid w:val="00BC1113"/>
    <w:pPr>
      <w:spacing w:before="120" w:after="120" w:line="360" w:lineRule="auto"/>
    </w:pPr>
    <w:rPr>
      <w:b/>
      <w:bCs/>
      <w:lang w:eastAsia="en-US"/>
    </w:rPr>
  </w:style>
  <w:style w:type="paragraph" w:customStyle="1" w:styleId="p3">
    <w:name w:val="p3"/>
    <w:basedOn w:val="Normalny"/>
    <w:uiPriority w:val="99"/>
    <w:rsid w:val="00BC1113"/>
    <w:pPr>
      <w:widowControl w:val="0"/>
      <w:tabs>
        <w:tab w:val="left" w:pos="1500"/>
      </w:tabs>
      <w:spacing w:line="280" w:lineRule="atLeast"/>
    </w:pPr>
    <w:rPr>
      <w:szCs w:val="20"/>
    </w:rPr>
  </w:style>
  <w:style w:type="paragraph" w:customStyle="1" w:styleId="NormalCyr">
    <w:name w:val="NormalCyr"/>
    <w:basedOn w:val="Normalny"/>
    <w:uiPriority w:val="99"/>
    <w:rsid w:val="00BC1113"/>
    <w:pPr>
      <w:overflowPunct w:val="0"/>
      <w:autoSpaceDE w:val="0"/>
      <w:autoSpaceDN w:val="0"/>
      <w:adjustRightInd w:val="0"/>
    </w:pPr>
    <w:rPr>
      <w:b/>
      <w:szCs w:val="20"/>
    </w:rPr>
  </w:style>
  <w:style w:type="paragraph" w:customStyle="1" w:styleId="Tekstpodstawowywcity21">
    <w:name w:val="Tekst podstawowy wcięty 21"/>
    <w:basedOn w:val="Normalny"/>
    <w:uiPriority w:val="99"/>
    <w:rsid w:val="00BC1113"/>
    <w:pPr>
      <w:ind w:left="426" w:hanging="426"/>
      <w:jc w:val="both"/>
    </w:pPr>
    <w:rPr>
      <w:szCs w:val="20"/>
    </w:rPr>
  </w:style>
  <w:style w:type="paragraph" w:customStyle="1" w:styleId="tekstost">
    <w:name w:val="tekst ost"/>
    <w:basedOn w:val="Normalny"/>
    <w:uiPriority w:val="99"/>
    <w:rsid w:val="00BC1113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BC1113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</w:rPr>
  </w:style>
  <w:style w:type="paragraph" w:customStyle="1" w:styleId="ZnakZnak1Znak">
    <w:name w:val="Znak Znak1 Znak"/>
    <w:basedOn w:val="Normalny"/>
    <w:uiPriority w:val="99"/>
    <w:rsid w:val="00BC1113"/>
  </w:style>
  <w:style w:type="paragraph" w:customStyle="1" w:styleId="WW-Tekstpodstawowywcity3">
    <w:name w:val="WW-Tekst podstawowy wcięty 3"/>
    <w:basedOn w:val="Normalny"/>
    <w:uiPriority w:val="99"/>
    <w:rsid w:val="00BC1113"/>
    <w:pPr>
      <w:suppressAutoHyphens/>
      <w:ind w:left="709" w:firstLine="1"/>
    </w:pPr>
    <w:rPr>
      <w:szCs w:val="20"/>
    </w:rPr>
  </w:style>
  <w:style w:type="paragraph" w:customStyle="1" w:styleId="msolistparagraph0">
    <w:name w:val="msolistparagraph"/>
    <w:basedOn w:val="Normalny"/>
    <w:rsid w:val="00BC1113"/>
    <w:pPr>
      <w:ind w:left="708"/>
    </w:pPr>
    <w:rPr>
      <w:rFonts w:eastAsia="Calibri"/>
    </w:rPr>
  </w:style>
  <w:style w:type="character" w:customStyle="1" w:styleId="zwyklyZnakZnak">
    <w:name w:val="zwykl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BC1113"/>
    <w:rPr>
      <w:rFonts w:ascii="Arial" w:hAnsi="Arial"/>
      <w:sz w:val="24"/>
      <w:lang w:val="pl-PL" w:eastAsia="pl-PL"/>
    </w:rPr>
  </w:style>
  <w:style w:type="paragraph" w:customStyle="1" w:styleId="warunki4">
    <w:name w:val="warunki4"/>
    <w:basedOn w:val="Normalny"/>
    <w:uiPriority w:val="99"/>
    <w:rsid w:val="00BC1113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/>
    </w:rPr>
  </w:style>
  <w:style w:type="character" w:customStyle="1" w:styleId="Teksttreci">
    <w:name w:val="Tekst treści_"/>
    <w:link w:val="Teksttreci1"/>
    <w:locked/>
    <w:rsid w:val="00BC1113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BC1113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szCs w:val="22"/>
      <w:lang w:eastAsia="en-US"/>
    </w:rPr>
  </w:style>
  <w:style w:type="paragraph" w:customStyle="1" w:styleId="Default">
    <w:name w:val="Default"/>
    <w:rsid w:val="00BC111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customStyle="1" w:styleId="Tekstpodstawowy23">
    <w:name w:val="Tekst podstawowy 23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Tekstpodstawowy24">
    <w:name w:val="Tekst podstawowy 24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Poziom5">
    <w:name w:val="Poziom 5"/>
    <w:basedOn w:val="Nagwek5"/>
    <w:next w:val="Normalny"/>
    <w:uiPriority w:val="99"/>
    <w:rsid w:val="00BC1113"/>
    <w:pPr>
      <w:keepNext w:val="0"/>
      <w:numPr>
        <w:ilvl w:val="4"/>
        <w:numId w:val="23"/>
      </w:numPr>
      <w:snapToGrid/>
      <w:spacing w:before="240" w:after="60" w:line="276" w:lineRule="auto"/>
      <w:ind w:left="1008" w:hanging="1008"/>
      <w:jc w:val="left"/>
    </w:pPr>
    <w:rPr>
      <w:rFonts w:ascii="Arial" w:eastAsia="Calibri" w:hAnsi="Arial"/>
      <w:b/>
      <w:bCs/>
      <w:i w:val="0"/>
      <w:szCs w:val="26"/>
    </w:rPr>
  </w:style>
  <w:style w:type="paragraph" w:customStyle="1" w:styleId="wskazwka">
    <w:name w:val="wskazówka"/>
    <w:basedOn w:val="Normalny"/>
    <w:next w:val="Normalny"/>
    <w:uiPriority w:val="99"/>
    <w:rsid w:val="00BC1113"/>
    <w:pPr>
      <w:numPr>
        <w:ilvl w:val="3"/>
        <w:numId w:val="23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</w:rPr>
  </w:style>
  <w:style w:type="character" w:customStyle="1" w:styleId="ZwykytekstZnak1">
    <w:name w:val="Zwykły tekst Znak1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BC1113"/>
    <w:pPr>
      <w:numPr>
        <w:numId w:val="24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eastAsia="Calibri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BC1113"/>
    <w:pPr>
      <w:numPr>
        <w:ilvl w:val="1"/>
        <w:numId w:val="24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</w:rPr>
  </w:style>
  <w:style w:type="paragraph" w:customStyle="1" w:styleId="KW-Lev-3">
    <w:name w:val="_KW-Lev-3"/>
    <w:basedOn w:val="Normalny"/>
    <w:uiPriority w:val="99"/>
    <w:rsid w:val="00BC1113"/>
    <w:pPr>
      <w:numPr>
        <w:ilvl w:val="2"/>
        <w:numId w:val="24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</w:rPr>
  </w:style>
  <w:style w:type="paragraph" w:customStyle="1" w:styleId="KW-Lev-4">
    <w:name w:val="_KW-Lev-4"/>
    <w:basedOn w:val="Normalny"/>
    <w:uiPriority w:val="99"/>
    <w:rsid w:val="00BC1113"/>
    <w:pPr>
      <w:numPr>
        <w:ilvl w:val="3"/>
        <w:numId w:val="24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</w:rPr>
  </w:style>
  <w:style w:type="paragraph" w:customStyle="1" w:styleId="KW-Lev-5">
    <w:name w:val="_KW-Lev-5"/>
    <w:basedOn w:val="KW-Lev-4"/>
    <w:uiPriority w:val="99"/>
    <w:rsid w:val="00BC1113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BC1113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BC1113"/>
  </w:style>
  <w:style w:type="paragraph" w:customStyle="1" w:styleId="Standardowy1">
    <w:name w:val="Standardowy1"/>
    <w:link w:val="NormalTableZnak"/>
    <w:uiPriority w:val="99"/>
    <w:rsid w:val="00BC1113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BC1113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BC1113"/>
  </w:style>
  <w:style w:type="paragraph" w:customStyle="1" w:styleId="Numerowanie">
    <w:name w:val="Numerowanie"/>
    <w:basedOn w:val="Normalny"/>
    <w:rsid w:val="00BC1113"/>
    <w:pPr>
      <w:numPr>
        <w:numId w:val="25"/>
      </w:numPr>
      <w:jc w:val="both"/>
      <w:outlineLvl w:val="0"/>
    </w:pPr>
    <w:rPr>
      <w:noProof/>
      <w:szCs w:val="20"/>
    </w:rPr>
  </w:style>
  <w:style w:type="paragraph" w:customStyle="1" w:styleId="Bezodstpw1">
    <w:name w:val="Bez odstępów1"/>
    <w:uiPriority w:val="99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BC11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ZnakZnak41">
    <w:name w:val="Znak Znak41"/>
    <w:uiPriority w:val="99"/>
    <w:rsid w:val="00BC1113"/>
    <w:rPr>
      <w:rFonts w:ascii="Times New Roman" w:hAnsi="Times New Roman"/>
      <w:sz w:val="24"/>
    </w:rPr>
  </w:style>
  <w:style w:type="character" w:customStyle="1" w:styleId="FontStyle27">
    <w:name w:val="Font Style27"/>
    <w:rsid w:val="00BC1113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BC1113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BC1113"/>
    <w:pPr>
      <w:keepLines/>
      <w:suppressAutoHyphens/>
      <w:spacing w:before="480" w:after="0" w:line="276" w:lineRule="auto"/>
      <w:jc w:val="left"/>
    </w:pPr>
    <w:rPr>
      <w:rFonts w:ascii="Cambria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BC1113"/>
    <w:pPr>
      <w:numPr>
        <w:numId w:val="21"/>
      </w:numPr>
    </w:pPr>
  </w:style>
  <w:style w:type="numbering" w:customStyle="1" w:styleId="Biecalista1">
    <w:name w:val="Bieżąca lista1"/>
    <w:rsid w:val="00BC1113"/>
    <w:pPr>
      <w:numPr>
        <w:numId w:val="22"/>
      </w:numPr>
    </w:pPr>
  </w:style>
  <w:style w:type="paragraph" w:customStyle="1" w:styleId="Teksttreci0">
    <w:name w:val="Tekst treści"/>
    <w:basedOn w:val="Normalny"/>
    <w:rsid w:val="00BC1113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</w:rPr>
  </w:style>
  <w:style w:type="paragraph" w:customStyle="1" w:styleId="Tekstpodstawowywcity32">
    <w:name w:val="Tekst podstawowy wcięty 32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Style8">
    <w:name w:val="Style8"/>
    <w:basedOn w:val="Normalny"/>
    <w:rsid w:val="00BC1113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Normalny"/>
    <w:uiPriority w:val="99"/>
    <w:rsid w:val="00BC1113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1">
    <w:name w:val="Style1"/>
    <w:basedOn w:val="Normalny"/>
    <w:rsid w:val="00BC111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BC1113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BC1113"/>
  </w:style>
  <w:style w:type="character" w:customStyle="1" w:styleId="descr">
    <w:name w:val="descr"/>
    <w:basedOn w:val="Domylnaczcionkaakapitu"/>
    <w:rsid w:val="00BC1113"/>
  </w:style>
  <w:style w:type="paragraph" w:customStyle="1" w:styleId="Style2">
    <w:name w:val="Style2"/>
    <w:basedOn w:val="Normalny"/>
    <w:uiPriority w:val="99"/>
    <w:rsid w:val="00BC1113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3">
    <w:name w:val="Tekst podstawowy wcięty 33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Wyliczenie10">
    <w:name w:val="Wyliczenie 1'"/>
    <w:basedOn w:val="Normalny"/>
    <w:rsid w:val="00BC1113"/>
    <w:pPr>
      <w:tabs>
        <w:tab w:val="left" w:pos="851"/>
      </w:tabs>
      <w:spacing w:before="120"/>
      <w:jc w:val="both"/>
    </w:pPr>
    <w:rPr>
      <w:szCs w:val="20"/>
    </w:rPr>
  </w:style>
  <w:style w:type="paragraph" w:customStyle="1" w:styleId="Tekstpodstawowywcity34">
    <w:name w:val="Tekst podstawowy wcięty 34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TekstpodstawowyTekstwcity2st">
    <w:name w:val="Tekst podstawowy.Tekst wciêty 2 st"/>
    <w:basedOn w:val="Normalny"/>
    <w:rsid w:val="00BC1113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</w:rPr>
  </w:style>
  <w:style w:type="paragraph" w:customStyle="1" w:styleId="Akapitzlist3">
    <w:name w:val="Akapit z listą3"/>
    <w:basedOn w:val="Normalny"/>
    <w:rsid w:val="00BC1113"/>
    <w:pPr>
      <w:spacing w:before="120"/>
      <w:ind w:left="720"/>
      <w:jc w:val="both"/>
      <w:outlineLvl w:val="0"/>
    </w:pPr>
  </w:style>
  <w:style w:type="character" w:customStyle="1" w:styleId="st1">
    <w:name w:val="st1"/>
    <w:basedOn w:val="Domylnaczcionkaakapitu"/>
    <w:rsid w:val="00BC1113"/>
  </w:style>
  <w:style w:type="paragraph" w:styleId="Indeks1">
    <w:name w:val="index 1"/>
    <w:basedOn w:val="Normalny"/>
    <w:autoRedefine/>
    <w:semiHidden/>
    <w:rsid w:val="00BC1113"/>
    <w:pPr>
      <w:numPr>
        <w:numId w:val="26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customStyle="1" w:styleId="Punktnumerowany">
    <w:name w:val="Punkt numerowany"/>
    <w:basedOn w:val="Normalny"/>
    <w:rsid w:val="00BC1113"/>
    <w:pPr>
      <w:spacing w:before="120"/>
      <w:jc w:val="both"/>
    </w:pPr>
    <w:rPr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BC1113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BC1113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BC1113"/>
    <w:pPr>
      <w:spacing w:before="120"/>
      <w:ind w:left="360" w:hanging="360"/>
      <w:jc w:val="both"/>
    </w:pPr>
  </w:style>
  <w:style w:type="paragraph" w:customStyle="1" w:styleId="xl151">
    <w:name w:val="xl151"/>
    <w:basedOn w:val="Normalny"/>
    <w:rsid w:val="00BC1113"/>
    <w:pPr>
      <w:autoSpaceDE w:val="0"/>
      <w:autoSpaceDN w:val="0"/>
      <w:spacing w:before="100" w:after="100"/>
    </w:pPr>
    <w:rPr>
      <w:b/>
      <w:bCs/>
      <w:sz w:val="20"/>
    </w:rPr>
  </w:style>
  <w:style w:type="paragraph" w:customStyle="1" w:styleId="Text">
    <w:name w:val="Text"/>
    <w:basedOn w:val="Normalny"/>
    <w:rsid w:val="00BC1113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BC1113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rsid w:val="00BC1113"/>
    <w:rPr>
      <w:rFonts w:ascii="Times New Roman" w:hAnsi="Times New Roman" w:cs="Times New Roman"/>
      <w:b/>
      <w:bCs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BC1113"/>
    <w:pPr>
      <w:numPr>
        <w:numId w:val="27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BC1113"/>
    <w:pPr>
      <w:tabs>
        <w:tab w:val="clear" w:pos="4536"/>
        <w:tab w:val="clear" w:pos="9072"/>
      </w:tabs>
    </w:pPr>
    <w:rPr>
      <w:rFonts w:ascii="Courier New" w:hAnsi="Courier New"/>
      <w:sz w:val="22"/>
      <w:szCs w:val="20"/>
    </w:rPr>
  </w:style>
  <w:style w:type="character" w:customStyle="1" w:styleId="FontStyle11">
    <w:name w:val="Font Style11"/>
    <w:rsid w:val="00BC1113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BC1113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BC1113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</w:rPr>
  </w:style>
  <w:style w:type="paragraph" w:customStyle="1" w:styleId="Style34">
    <w:name w:val="Style34"/>
    <w:basedOn w:val="Normalny"/>
    <w:rsid w:val="00BC1113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character" w:customStyle="1" w:styleId="FontStyle72">
    <w:name w:val="Font Style72"/>
    <w:rsid w:val="00BC1113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BC1113"/>
  </w:style>
  <w:style w:type="paragraph" w:customStyle="1" w:styleId="text0">
    <w:name w:val="text"/>
    <w:rsid w:val="00BC1113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BC1113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FontStyle102">
    <w:name w:val="Font Style102"/>
    <w:uiPriority w:val="99"/>
    <w:rsid w:val="00BC1113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BC1113"/>
    <w:pPr>
      <w:spacing w:before="120"/>
      <w:ind w:left="708"/>
      <w:jc w:val="both"/>
      <w:outlineLvl w:val="0"/>
    </w:pPr>
    <w:rPr>
      <w:szCs w:val="20"/>
    </w:rPr>
  </w:style>
  <w:style w:type="paragraph" w:customStyle="1" w:styleId="Punktwustpie">
    <w:name w:val="! Punkt w ustępie"/>
    <w:basedOn w:val="Normalny"/>
    <w:uiPriority w:val="99"/>
    <w:rsid w:val="00BC1113"/>
    <w:pPr>
      <w:numPr>
        <w:numId w:val="28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Ustpwparagrafie">
    <w:name w:val="! Ustęp w paragrafie"/>
    <w:basedOn w:val="Normalny"/>
    <w:uiPriority w:val="99"/>
    <w:rsid w:val="00BC1113"/>
    <w:pPr>
      <w:numPr>
        <w:numId w:val="29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Tekstpodstawowywcity35">
    <w:name w:val="Tekst podstawowy wcięty 35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Akapitzlist4">
    <w:name w:val="Akapit z listą4"/>
    <w:basedOn w:val="Normalny"/>
    <w:rsid w:val="00BC1113"/>
    <w:pPr>
      <w:spacing w:before="120"/>
      <w:ind w:left="720"/>
      <w:jc w:val="both"/>
      <w:outlineLvl w:val="0"/>
    </w:pPr>
  </w:style>
  <w:style w:type="numbering" w:customStyle="1" w:styleId="Bezlisty1">
    <w:name w:val="Bez listy1"/>
    <w:next w:val="Bezlisty"/>
    <w:semiHidden/>
    <w:unhideWhenUsed/>
    <w:rsid w:val="00BC1113"/>
  </w:style>
  <w:style w:type="paragraph" w:styleId="Nagwekspisutreci">
    <w:name w:val="TOC Heading"/>
    <w:basedOn w:val="Nagwek1"/>
    <w:next w:val="Normalny"/>
    <w:uiPriority w:val="99"/>
    <w:unhideWhenUsed/>
    <w:qFormat/>
    <w:rsid w:val="00BC1113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BC1113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BC1113"/>
    <w:pPr>
      <w:spacing w:before="120"/>
      <w:jc w:val="both"/>
    </w:pPr>
    <w:rPr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BC1113"/>
    <w:pPr>
      <w:spacing w:before="120" w:after="100"/>
      <w:ind w:left="240"/>
      <w:jc w:val="both"/>
    </w:pPr>
    <w:rPr>
      <w:szCs w:val="20"/>
    </w:rPr>
  </w:style>
  <w:style w:type="character" w:customStyle="1" w:styleId="Tytuksiki1">
    <w:name w:val="Tytuł książki1"/>
    <w:uiPriority w:val="99"/>
    <w:qFormat/>
    <w:rsid w:val="00BC1113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BC1113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qFormat/>
    <w:rsid w:val="00BC1113"/>
    <w:pPr>
      <w:spacing w:before="120" w:after="100"/>
      <w:ind w:left="480"/>
      <w:jc w:val="both"/>
    </w:pPr>
    <w:rPr>
      <w:szCs w:val="20"/>
    </w:rPr>
  </w:style>
  <w:style w:type="paragraph" w:customStyle="1" w:styleId="Style38">
    <w:name w:val="Style38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</w:rPr>
  </w:style>
  <w:style w:type="character" w:customStyle="1" w:styleId="FontStyle245">
    <w:name w:val="Font Style245"/>
    <w:uiPriority w:val="99"/>
    <w:rsid w:val="00BC1113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BC111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Heading2Char">
    <w:name w:val="Heading 2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BC1113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BC1113"/>
    <w:pPr>
      <w:tabs>
        <w:tab w:val="left" w:pos="851"/>
      </w:tabs>
      <w:spacing w:before="120"/>
      <w:jc w:val="both"/>
    </w:pPr>
    <w:rPr>
      <w:rFonts w:eastAsia="Calibri"/>
      <w:szCs w:val="20"/>
    </w:rPr>
  </w:style>
  <w:style w:type="paragraph" w:customStyle="1" w:styleId="Akapitzlist5">
    <w:name w:val="Akapit z listą5"/>
    <w:basedOn w:val="Normalny"/>
    <w:rsid w:val="00BC1113"/>
    <w:pPr>
      <w:ind w:left="708"/>
    </w:pPr>
    <w:rPr>
      <w:rFonts w:eastAsia="Calibri"/>
      <w:szCs w:val="20"/>
    </w:rPr>
  </w:style>
  <w:style w:type="paragraph" w:customStyle="1" w:styleId="opistabeli">
    <w:name w:val="opis tabeli"/>
    <w:basedOn w:val="Normalny"/>
    <w:rsid w:val="00BC1113"/>
    <w:pPr>
      <w:jc w:val="both"/>
    </w:pPr>
    <w:rPr>
      <w:rFonts w:eastAsia="Calibri"/>
      <w:sz w:val="22"/>
      <w:szCs w:val="20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BC1113"/>
    <w:pPr>
      <w:numPr>
        <w:numId w:val="30"/>
      </w:numPr>
      <w:spacing w:after="120"/>
    </w:pPr>
    <w:rPr>
      <w:rFonts w:eastAsia="Calibri"/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BC1113"/>
    <w:pPr>
      <w:keepNext/>
      <w:spacing w:before="360" w:after="120"/>
      <w:jc w:val="center"/>
    </w:pPr>
    <w:rPr>
      <w:rFonts w:ascii="Arial" w:hAnsi="Arial"/>
      <w:sz w:val="20"/>
      <w:szCs w:val="20"/>
    </w:rPr>
  </w:style>
  <w:style w:type="character" w:customStyle="1" w:styleId="RysunekZnak">
    <w:name w:val="Rysunek Znak"/>
    <w:link w:val="Rysunek"/>
    <w:locked/>
    <w:rsid w:val="00BC1113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BC1113"/>
    <w:pPr>
      <w:spacing w:before="120"/>
      <w:jc w:val="both"/>
    </w:pPr>
    <w:rPr>
      <w:rFonts w:ascii="Arial PL" w:eastAsia="Calibri" w:hAnsi="Arial PL"/>
      <w:b/>
      <w:noProof/>
      <w:sz w:val="20"/>
      <w:szCs w:val="20"/>
    </w:rPr>
  </w:style>
  <w:style w:type="character" w:customStyle="1" w:styleId="StylArial">
    <w:name w:val="Styl Arial"/>
    <w:rsid w:val="00BC1113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BC1113"/>
    <w:pPr>
      <w:spacing w:before="40" w:after="40"/>
      <w:jc w:val="center"/>
    </w:pPr>
    <w:rPr>
      <w:rFonts w:eastAsia="Calibri"/>
      <w:b/>
      <w:sz w:val="22"/>
      <w:szCs w:val="20"/>
    </w:rPr>
  </w:style>
  <w:style w:type="character" w:customStyle="1" w:styleId="FontStyle57">
    <w:name w:val="Font Style57"/>
    <w:rsid w:val="00BC1113"/>
    <w:rPr>
      <w:rFonts w:ascii="Arial" w:hAnsi="Arial"/>
      <w:i/>
      <w:sz w:val="20"/>
    </w:rPr>
  </w:style>
  <w:style w:type="character" w:customStyle="1" w:styleId="FontStyle63">
    <w:name w:val="Font Style63"/>
    <w:rsid w:val="00BC1113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BC1113"/>
    <w:pPr>
      <w:numPr>
        <w:ilvl w:val="1"/>
        <w:numId w:val="31"/>
      </w:numPr>
      <w:spacing w:before="240" w:after="240"/>
      <w:jc w:val="left"/>
      <w:textAlignment w:val="top"/>
    </w:pPr>
    <w:rPr>
      <w:rFonts w:eastAsia="Calibri"/>
      <w:b/>
      <w:bCs/>
      <w:color w:val="000000"/>
      <w:sz w:val="28"/>
      <w:szCs w:val="20"/>
    </w:rPr>
  </w:style>
  <w:style w:type="character" w:styleId="HTML-cytat">
    <w:name w:val="HTML Cite"/>
    <w:rsid w:val="00BC1113"/>
    <w:rPr>
      <w:rFonts w:ascii="Times New Roman" w:hAnsi="Times New Roman" w:cs="Times New Roman"/>
      <w:i/>
    </w:rPr>
  </w:style>
  <w:style w:type="character" w:customStyle="1" w:styleId="st">
    <w:name w:val="st"/>
    <w:rsid w:val="00BC1113"/>
    <w:rPr>
      <w:rFonts w:cs="Times New Roman"/>
    </w:rPr>
  </w:style>
  <w:style w:type="paragraph" w:customStyle="1" w:styleId="StylNagwek3Wyjustowany">
    <w:name w:val="Styl Nagłówek 3 + Wyjustowany"/>
    <w:basedOn w:val="Nagwek3"/>
    <w:rsid w:val="00BC1113"/>
    <w:pPr>
      <w:spacing w:before="120" w:after="120"/>
    </w:pPr>
    <w:rPr>
      <w:rFonts w:eastAsia="Calibri"/>
      <w:b/>
      <w:bCs/>
      <w:i w:val="0"/>
      <w:iCs w:val="0"/>
      <w:sz w:val="26"/>
      <w:szCs w:val="20"/>
    </w:rPr>
  </w:style>
  <w:style w:type="paragraph" w:customStyle="1" w:styleId="StylNagwek112ptDolewejPrzed0ptPo0pt">
    <w:name w:val="Styl Nagłówek 1 + 12 pt Do lewej Przed:  0 pt Po:  0 pt"/>
    <w:basedOn w:val="Nagwek1"/>
    <w:rsid w:val="00BC1113"/>
    <w:pPr>
      <w:keepNext w:val="0"/>
      <w:spacing w:after="100" w:afterAutospacing="1"/>
      <w:jc w:val="left"/>
    </w:pPr>
    <w:rPr>
      <w:rFonts w:eastAsia="Calibri"/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BC1113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rFonts w:eastAsia="Calibri"/>
      <w:szCs w:val="20"/>
    </w:rPr>
  </w:style>
  <w:style w:type="paragraph" w:customStyle="1" w:styleId="Style3">
    <w:name w:val="Style3"/>
    <w:basedOn w:val="Normalny"/>
    <w:uiPriority w:val="99"/>
    <w:rsid w:val="00BC1113"/>
    <w:pPr>
      <w:widowControl w:val="0"/>
      <w:autoSpaceDE w:val="0"/>
      <w:autoSpaceDN w:val="0"/>
      <w:adjustRightInd w:val="0"/>
      <w:spacing w:line="293" w:lineRule="exact"/>
    </w:pPr>
    <w:rPr>
      <w:rFonts w:ascii="Calibri" w:eastAsiaTheme="minorEastAsia" w:hAnsi="Calibri" w:cstheme="minorBidi"/>
    </w:rPr>
  </w:style>
  <w:style w:type="character" w:customStyle="1" w:styleId="FontStyle22">
    <w:name w:val="Font Style22"/>
    <w:basedOn w:val="Domylnaczcionkaakapitu"/>
    <w:uiPriority w:val="99"/>
    <w:rsid w:val="00BC1113"/>
    <w:rPr>
      <w:rFonts w:ascii="Calibri" w:hAnsi="Calibri" w:cs="Calibri"/>
      <w:b/>
      <w:bCs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BC1113"/>
    <w:rPr>
      <w:rFonts w:ascii="Calibri" w:hAnsi="Calibri" w:cs="Calibri"/>
      <w:sz w:val="22"/>
      <w:szCs w:val="22"/>
    </w:rPr>
  </w:style>
  <w:style w:type="paragraph" w:customStyle="1" w:styleId="Naglwekstrony">
    <w:name w:val="Naglówek strony"/>
    <w:basedOn w:val="Normalny"/>
    <w:uiPriority w:val="99"/>
    <w:rsid w:val="00BC1113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</w:rPr>
  </w:style>
  <w:style w:type="character" w:customStyle="1" w:styleId="FontStyle14">
    <w:name w:val="Font Style14"/>
    <w:uiPriority w:val="99"/>
    <w:rsid w:val="00BC1113"/>
    <w:rPr>
      <w:rFonts w:ascii="Times New Roman" w:hAnsi="Times New Roman"/>
      <w:sz w:val="18"/>
    </w:rPr>
  </w:style>
  <w:style w:type="character" w:customStyle="1" w:styleId="FontStyle15">
    <w:name w:val="Font Style15"/>
    <w:uiPriority w:val="99"/>
    <w:rsid w:val="00BC1113"/>
    <w:rPr>
      <w:rFonts w:ascii="Times New Roman" w:hAnsi="Times New Roman"/>
      <w:b/>
      <w:sz w:val="20"/>
    </w:rPr>
  </w:style>
  <w:style w:type="character" w:customStyle="1" w:styleId="FontStyle13">
    <w:name w:val="Font Style13"/>
    <w:uiPriority w:val="99"/>
    <w:rsid w:val="00BC1113"/>
    <w:rPr>
      <w:rFonts w:ascii="Times New Roman" w:hAnsi="Times New Roman"/>
      <w:b/>
      <w:sz w:val="30"/>
    </w:rPr>
  </w:style>
  <w:style w:type="paragraph" w:customStyle="1" w:styleId="punktumowy">
    <w:name w:val="punkt umowy"/>
    <w:basedOn w:val="Tekstpodstawowy"/>
    <w:rsid w:val="00BC1113"/>
    <w:pPr>
      <w:keepLines/>
      <w:numPr>
        <w:ilvl w:val="1"/>
        <w:numId w:val="32"/>
      </w:numPr>
      <w:spacing w:before="180"/>
      <w:jc w:val="both"/>
      <w:outlineLvl w:val="1"/>
    </w:pPr>
    <w:rPr>
      <w:rFonts w:cs="Times New Roman"/>
      <w:sz w:val="22"/>
      <w:szCs w:val="22"/>
      <w:lang w:eastAsia="en-US"/>
    </w:rPr>
  </w:style>
  <w:style w:type="paragraph" w:customStyle="1" w:styleId="podpunktumowy">
    <w:name w:val="podpunkt umowy"/>
    <w:basedOn w:val="Tekstpodstawowy"/>
    <w:rsid w:val="00BC1113"/>
    <w:pPr>
      <w:keepLines/>
      <w:numPr>
        <w:ilvl w:val="2"/>
        <w:numId w:val="32"/>
      </w:numPr>
      <w:spacing w:before="120"/>
      <w:jc w:val="both"/>
      <w:outlineLvl w:val="2"/>
    </w:pPr>
    <w:rPr>
      <w:rFonts w:cs="Times New Roman"/>
      <w:sz w:val="22"/>
      <w:szCs w:val="22"/>
      <w:lang w:eastAsia="en-US"/>
    </w:rPr>
  </w:style>
  <w:style w:type="paragraph" w:customStyle="1" w:styleId="Wylicz1">
    <w:name w:val="Wylicz1"/>
    <w:basedOn w:val="Normalny"/>
    <w:rsid w:val="00BC1113"/>
    <w:pPr>
      <w:spacing w:before="120"/>
    </w:pPr>
    <w:rPr>
      <w:rFonts w:ascii="Arial" w:eastAsia="Calibri" w:hAnsi="Arial"/>
      <w:b/>
      <w:color w:val="0000FF"/>
      <w:sz w:val="22"/>
      <w:szCs w:val="20"/>
    </w:rPr>
  </w:style>
  <w:style w:type="character" w:customStyle="1" w:styleId="FontStyle67">
    <w:name w:val="Font Style67"/>
    <w:uiPriority w:val="99"/>
    <w:rsid w:val="00BC1113"/>
    <w:rPr>
      <w:rFonts w:ascii="Times New Roman" w:hAnsi="Times New Roman" w:cs="Times New Roman"/>
      <w:sz w:val="22"/>
      <w:szCs w:val="22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1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1113"/>
    <w:rPr>
      <w:rFonts w:ascii="Courier New" w:eastAsia="Times New Roman" w:hAnsi="Courier New" w:cs="Times New Roman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BC1113"/>
  </w:style>
  <w:style w:type="character" w:customStyle="1" w:styleId="TekstprzypisudolnegoZnak1">
    <w:name w:val="Tekst przypisu dolnego Znak1"/>
    <w:aliases w:val="Tekst przypisu Znak Znak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4">
    <w:name w:val="Tekst przypisu dolnego Znak14"/>
    <w:aliases w:val="Tekst przypisu Znak Znak13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3">
    <w:name w:val="Tekst przypisu dolnego Znak13"/>
    <w:aliases w:val="Tekst przypisu Znak Znak12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2">
    <w:name w:val="Tekst przypisu dolnego Znak12"/>
    <w:aliases w:val="Tekst przypisu Znak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1">
    <w:name w:val="Tekst przypisu dolnego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FontStyle21">
    <w:name w:val="Font Style21"/>
    <w:uiPriority w:val="99"/>
    <w:rsid w:val="00BC1113"/>
    <w:rPr>
      <w:rFonts w:ascii="Garamond" w:hAnsi="Garamond" w:cs="Garamond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BC1113"/>
    <w:rPr>
      <w:rFonts w:ascii="Arial" w:hAnsi="Arial" w:cs="Arial"/>
      <w:sz w:val="22"/>
      <w:szCs w:val="22"/>
    </w:rPr>
  </w:style>
  <w:style w:type="paragraph" w:customStyle="1" w:styleId="P1">
    <w:name w:val="P 1"/>
    <w:basedOn w:val="Normalny"/>
    <w:qFormat/>
    <w:rsid w:val="00BC1113"/>
    <w:pPr>
      <w:numPr>
        <w:numId w:val="33"/>
      </w:numPr>
      <w:spacing w:after="120"/>
      <w:jc w:val="both"/>
    </w:pPr>
    <w:rPr>
      <w:rFonts w:ascii="Arial" w:hAnsi="Arial" w:cs="Arial"/>
      <w:b/>
      <w:sz w:val="22"/>
      <w:szCs w:val="22"/>
    </w:rPr>
  </w:style>
  <w:style w:type="paragraph" w:customStyle="1" w:styleId="P11">
    <w:name w:val="P 1.1."/>
    <w:basedOn w:val="Normalny"/>
    <w:link w:val="P11Znak"/>
    <w:qFormat/>
    <w:rsid w:val="00BC1113"/>
    <w:pPr>
      <w:numPr>
        <w:ilvl w:val="1"/>
        <w:numId w:val="33"/>
      </w:numPr>
      <w:spacing w:before="120"/>
      <w:jc w:val="both"/>
    </w:pPr>
    <w:rPr>
      <w:rFonts w:ascii="Arial" w:hAnsi="Arial" w:cs="Arial"/>
      <w:sz w:val="22"/>
      <w:szCs w:val="22"/>
    </w:rPr>
  </w:style>
  <w:style w:type="paragraph" w:customStyle="1" w:styleId="P111">
    <w:name w:val="P 1.1.1."/>
    <w:basedOn w:val="P11"/>
    <w:qFormat/>
    <w:rsid w:val="00BC1113"/>
    <w:pPr>
      <w:numPr>
        <w:ilvl w:val="2"/>
      </w:numPr>
      <w:tabs>
        <w:tab w:val="clear" w:pos="360"/>
        <w:tab w:val="num" w:pos="2160"/>
      </w:tabs>
      <w:spacing w:after="240"/>
      <w:ind w:left="0" w:firstLine="0"/>
    </w:pPr>
  </w:style>
  <w:style w:type="character" w:customStyle="1" w:styleId="P11Znak">
    <w:name w:val="P 1.1. Znak"/>
    <w:link w:val="P11"/>
    <w:rsid w:val="00BC1113"/>
    <w:rPr>
      <w:rFonts w:ascii="Arial" w:eastAsia="Times New Roman" w:hAnsi="Arial" w:cs="Arial"/>
      <w:lang w:eastAsia="pl-PL"/>
    </w:rPr>
  </w:style>
  <w:style w:type="paragraph" w:customStyle="1" w:styleId="P1111">
    <w:name w:val="P 1.1.1.1."/>
    <w:basedOn w:val="P111"/>
    <w:qFormat/>
    <w:rsid w:val="00BC1113"/>
    <w:pPr>
      <w:numPr>
        <w:ilvl w:val="3"/>
      </w:numPr>
      <w:tabs>
        <w:tab w:val="clear" w:pos="360"/>
        <w:tab w:val="num" w:pos="2880"/>
      </w:tabs>
      <w:ind w:left="2880" w:hanging="360"/>
    </w:pPr>
  </w:style>
  <w:style w:type="character" w:customStyle="1" w:styleId="FontStyle20">
    <w:name w:val="Font Style20"/>
    <w:basedOn w:val="Domylnaczcionkaakapitu"/>
    <w:uiPriority w:val="99"/>
    <w:rsid w:val="00BC1113"/>
    <w:rPr>
      <w:rFonts w:ascii="Arial Unicode MS" w:eastAsia="Arial Unicode MS" w:cs="Arial Unicode MS"/>
      <w:sz w:val="18"/>
      <w:szCs w:val="18"/>
    </w:rPr>
  </w:style>
  <w:style w:type="numbering" w:customStyle="1" w:styleId="Bezlisty3">
    <w:name w:val="Bez listy3"/>
    <w:next w:val="Bezlisty"/>
    <w:uiPriority w:val="99"/>
    <w:semiHidden/>
    <w:unhideWhenUsed/>
    <w:rsid w:val="00BC1113"/>
  </w:style>
  <w:style w:type="paragraph" w:customStyle="1" w:styleId="Textbody">
    <w:name w:val="Text body"/>
    <w:basedOn w:val="Standard"/>
    <w:rsid w:val="00BC1113"/>
    <w:pPr>
      <w:widowControl/>
      <w:autoSpaceDE w:val="0"/>
      <w:autoSpaceDN w:val="0"/>
      <w:spacing w:after="200" w:line="244" w:lineRule="auto"/>
      <w:jc w:val="both"/>
      <w:textAlignment w:val="baseline"/>
    </w:pPr>
    <w:rPr>
      <w:rFonts w:ascii="Cambria" w:eastAsia="Times New Roman" w:hAnsi="Cambria"/>
      <w:kern w:val="3"/>
      <w:sz w:val="20"/>
      <w:lang w:eastAsia="zh-CN"/>
    </w:rPr>
  </w:style>
  <w:style w:type="character" w:customStyle="1" w:styleId="Internetlink">
    <w:name w:val="Internet link"/>
    <w:rsid w:val="00BC1113"/>
    <w:rPr>
      <w:color w:val="0000FF"/>
      <w:u w:val="single"/>
    </w:rPr>
  </w:style>
  <w:style w:type="character" w:customStyle="1" w:styleId="ZnakZnak81">
    <w:name w:val="Znak Znak81"/>
    <w:uiPriority w:val="99"/>
    <w:locked/>
    <w:rsid w:val="00BC1113"/>
    <w:rPr>
      <w:rFonts w:ascii="Courier New" w:hAnsi="Courier New"/>
      <w:lang w:val="pl-PL" w:eastAsia="pl-PL"/>
    </w:rPr>
  </w:style>
  <w:style w:type="character" w:customStyle="1" w:styleId="ZnakZnak82">
    <w:name w:val="Znak Znak82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Style13">
    <w:name w:val="Style13"/>
    <w:basedOn w:val="Normalny"/>
    <w:uiPriority w:val="99"/>
    <w:rsid w:val="00BC1113"/>
    <w:pPr>
      <w:widowControl w:val="0"/>
      <w:autoSpaceDE w:val="0"/>
      <w:autoSpaceDN w:val="0"/>
      <w:adjustRightInd w:val="0"/>
      <w:spacing w:line="576" w:lineRule="exact"/>
      <w:ind w:hanging="528"/>
    </w:pPr>
    <w:rPr>
      <w:rFonts w:ascii="Palatino Linotype" w:eastAsiaTheme="minorEastAsia" w:hAnsi="Palatino Linotype" w:cstheme="minorBidi"/>
    </w:rPr>
  </w:style>
  <w:style w:type="character" w:customStyle="1" w:styleId="FontStyle19">
    <w:name w:val="Font Style19"/>
    <w:basedOn w:val="Domylnaczcionkaakapitu"/>
    <w:uiPriority w:val="99"/>
    <w:rsid w:val="00BC1113"/>
    <w:rPr>
      <w:rFonts w:ascii="Arial" w:hAnsi="Arial" w:cs="Arial"/>
      <w:sz w:val="18"/>
      <w:szCs w:val="18"/>
    </w:rPr>
  </w:style>
  <w:style w:type="character" w:customStyle="1" w:styleId="ListParagraphChar">
    <w:name w:val="List Paragraph Char"/>
    <w:aliases w:val="Preambuła Char"/>
    <w:link w:val="Akapitzlist1"/>
    <w:locked/>
    <w:rsid w:val="00BC11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40">
    <w:name w:val="Font Style40"/>
    <w:basedOn w:val="Domylnaczcionkaakapitu"/>
    <w:rsid w:val="00BC1113"/>
    <w:rPr>
      <w:rFonts w:ascii="Times New Roman" w:hAnsi="Times New Roman" w:cs="Times New Roman"/>
      <w:sz w:val="22"/>
      <w:szCs w:val="22"/>
    </w:rPr>
  </w:style>
  <w:style w:type="numbering" w:customStyle="1" w:styleId="WW8Num1">
    <w:name w:val="WW8Num1"/>
    <w:basedOn w:val="Bezlisty"/>
    <w:rsid w:val="00BC1113"/>
    <w:pPr>
      <w:numPr>
        <w:numId w:val="34"/>
      </w:numPr>
    </w:pPr>
  </w:style>
  <w:style w:type="numbering" w:customStyle="1" w:styleId="WW8Num20">
    <w:name w:val="WW8Num20"/>
    <w:basedOn w:val="Bezlisty"/>
    <w:rsid w:val="00BC1113"/>
    <w:pPr>
      <w:numPr>
        <w:numId w:val="35"/>
      </w:numPr>
    </w:pPr>
  </w:style>
  <w:style w:type="numbering" w:customStyle="1" w:styleId="WW8Num24">
    <w:name w:val="WW8Num24"/>
    <w:basedOn w:val="Bezlisty"/>
    <w:rsid w:val="00BC1113"/>
    <w:pPr>
      <w:numPr>
        <w:numId w:val="36"/>
      </w:numPr>
    </w:pPr>
  </w:style>
  <w:style w:type="numbering" w:customStyle="1" w:styleId="WW8Num40">
    <w:name w:val="WW8Num40"/>
    <w:basedOn w:val="Bezlisty"/>
    <w:rsid w:val="00BC1113"/>
    <w:pPr>
      <w:numPr>
        <w:numId w:val="37"/>
      </w:numPr>
    </w:pPr>
  </w:style>
  <w:style w:type="numbering" w:customStyle="1" w:styleId="WW8Num50">
    <w:name w:val="WW8Num50"/>
    <w:basedOn w:val="Bezlisty"/>
    <w:rsid w:val="00BC1113"/>
    <w:pPr>
      <w:numPr>
        <w:numId w:val="38"/>
      </w:numPr>
    </w:pPr>
  </w:style>
  <w:style w:type="numbering" w:customStyle="1" w:styleId="WW8Num59">
    <w:name w:val="WW8Num59"/>
    <w:basedOn w:val="Bezlisty"/>
    <w:rsid w:val="00BC1113"/>
    <w:pPr>
      <w:numPr>
        <w:numId w:val="39"/>
      </w:numPr>
    </w:pPr>
  </w:style>
  <w:style w:type="paragraph" w:customStyle="1" w:styleId="Bezodstpw3">
    <w:name w:val="Bez odstępów3"/>
    <w:rsid w:val="00BC11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BC1113"/>
    <w:pPr>
      <w:spacing w:after="136"/>
    </w:pPr>
  </w:style>
  <w:style w:type="paragraph" w:customStyle="1" w:styleId="col-xs-9">
    <w:name w:val="col-xs-9"/>
    <w:basedOn w:val="Normalny"/>
    <w:rsid w:val="00BC1113"/>
    <w:pPr>
      <w:spacing w:after="136"/>
    </w:pPr>
  </w:style>
  <w:style w:type="numbering" w:customStyle="1" w:styleId="WW8Num511">
    <w:name w:val="WW8Num511"/>
    <w:basedOn w:val="Bezlisty"/>
    <w:rsid w:val="00C31876"/>
    <w:pPr>
      <w:numPr>
        <w:numId w:val="12"/>
      </w:numPr>
    </w:pPr>
  </w:style>
  <w:style w:type="numbering" w:customStyle="1" w:styleId="WW8Num512">
    <w:name w:val="WW8Num512"/>
    <w:basedOn w:val="Bezlisty"/>
    <w:rsid w:val="00072F86"/>
    <w:pPr>
      <w:numPr>
        <w:numId w:val="9"/>
      </w:numPr>
    </w:pPr>
  </w:style>
  <w:style w:type="numbering" w:customStyle="1" w:styleId="WW8Num31">
    <w:name w:val="WW8Num31"/>
    <w:basedOn w:val="Bezlisty"/>
    <w:rsid w:val="00072F86"/>
    <w:pPr>
      <w:numPr>
        <w:numId w:val="10"/>
      </w:numPr>
    </w:pPr>
  </w:style>
  <w:style w:type="numbering" w:customStyle="1" w:styleId="WW8Num251">
    <w:name w:val="WW8Num251"/>
    <w:basedOn w:val="Bezlisty"/>
    <w:rsid w:val="00072F86"/>
    <w:pPr>
      <w:numPr>
        <w:numId w:val="11"/>
      </w:numPr>
    </w:pPr>
  </w:style>
  <w:style w:type="paragraph" w:customStyle="1" w:styleId="Akapitzlist6">
    <w:name w:val="Akapit z listą6"/>
    <w:basedOn w:val="Normalny"/>
    <w:rsid w:val="00A95C57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4">
    <w:name w:val="Bez odstępów4"/>
    <w:rsid w:val="00A95C5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7">
    <w:name w:val="Akapit z listą7"/>
    <w:basedOn w:val="Normalny"/>
    <w:rsid w:val="00D3138F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5">
    <w:name w:val="Bez odstępów5"/>
    <w:rsid w:val="00D3138F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numbering" w:customStyle="1" w:styleId="WW8Num252">
    <w:name w:val="WW8Num252"/>
    <w:basedOn w:val="Bezlisty"/>
    <w:rsid w:val="00E91B5E"/>
  </w:style>
  <w:style w:type="numbering" w:customStyle="1" w:styleId="WW8Num5111">
    <w:name w:val="WW8Num5111"/>
    <w:basedOn w:val="Bezlisty"/>
    <w:rsid w:val="00E91B5E"/>
  </w:style>
  <w:style w:type="numbering" w:customStyle="1" w:styleId="WW8Num253">
    <w:name w:val="WW8Num253"/>
    <w:basedOn w:val="Bezlisty"/>
    <w:rsid w:val="00535652"/>
  </w:style>
  <w:style w:type="numbering" w:customStyle="1" w:styleId="WW8Num5112">
    <w:name w:val="WW8Num5112"/>
    <w:basedOn w:val="Bezlisty"/>
    <w:rsid w:val="00535652"/>
  </w:style>
  <w:style w:type="character" w:customStyle="1" w:styleId="FontStyle68">
    <w:name w:val="Font Style68"/>
    <w:basedOn w:val="Domylnaczcionkaakapitu"/>
    <w:uiPriority w:val="99"/>
    <w:rsid w:val="00227F73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227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516E56"/>
  </w:style>
  <w:style w:type="table" w:customStyle="1" w:styleId="Tabela-Siatka2">
    <w:name w:val="Tabela - Siatka2"/>
    <w:basedOn w:val="Standardowy"/>
    <w:next w:val="Tabela-Siatka"/>
    <w:uiPriority w:val="99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516E56"/>
    <w:pPr>
      <w:numPr>
        <w:numId w:val="7"/>
      </w:numPr>
    </w:pPr>
  </w:style>
  <w:style w:type="numbering" w:customStyle="1" w:styleId="Biecalista11">
    <w:name w:val="Bieżąca lista11"/>
    <w:rsid w:val="00516E56"/>
    <w:pPr>
      <w:numPr>
        <w:numId w:val="44"/>
      </w:numPr>
    </w:pPr>
  </w:style>
  <w:style w:type="numbering" w:customStyle="1" w:styleId="Bezlisty11">
    <w:name w:val="Bez listy11"/>
    <w:next w:val="Bezlisty"/>
    <w:semiHidden/>
    <w:unhideWhenUsed/>
    <w:rsid w:val="00516E56"/>
  </w:style>
  <w:style w:type="table" w:customStyle="1" w:styleId="Tabela-Siatka11">
    <w:name w:val="Tabela - Siatka11"/>
    <w:basedOn w:val="Standardowy"/>
    <w:next w:val="Tabela-Siatka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Pogrubienie">
    <w:name w:val="Tekst treści + Pogrubienie"/>
    <w:basedOn w:val="Teksttreci"/>
    <w:rsid w:val="00516E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516E56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516E56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6">
    <w:name w:val="Style16"/>
    <w:basedOn w:val="Normalny"/>
    <w:uiPriority w:val="99"/>
    <w:rsid w:val="00516E56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516E56"/>
    <w:rPr>
      <w:rFonts w:ascii="Arial" w:hAnsi="Arial" w:cs="Arial"/>
      <w:b/>
      <w:bCs/>
      <w:sz w:val="24"/>
      <w:szCs w:val="24"/>
    </w:rPr>
  </w:style>
  <w:style w:type="character" w:styleId="Tytuksiki">
    <w:name w:val="Book Title"/>
    <w:uiPriority w:val="99"/>
    <w:qFormat/>
    <w:rsid w:val="00516E56"/>
    <w:rPr>
      <w:rFonts w:cs="Times New Roman"/>
      <w:b/>
      <w:bCs/>
      <w:smallCaps/>
      <w:spacing w:val="5"/>
    </w:rPr>
  </w:style>
  <w:style w:type="paragraph" w:customStyle="1" w:styleId="edyta">
    <w:name w:val="edyta"/>
    <w:basedOn w:val="Normalny"/>
    <w:rsid w:val="00516E56"/>
    <w:pPr>
      <w:numPr>
        <w:numId w:val="42"/>
      </w:numPr>
      <w:autoSpaceDE w:val="0"/>
      <w:autoSpaceDN w:val="0"/>
      <w:jc w:val="both"/>
    </w:pPr>
    <w:rPr>
      <w:rFonts w:ascii="Arial" w:hAnsi="Arial"/>
      <w:b/>
      <w:bCs/>
    </w:rPr>
  </w:style>
  <w:style w:type="character" w:customStyle="1" w:styleId="Podtytutabeli">
    <w:name w:val="Podtytuł tabeli"/>
    <w:rsid w:val="00516E56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16E56"/>
    <w:pPr>
      <w:jc w:val="center"/>
    </w:pPr>
    <w:rPr>
      <w:rFonts w:ascii="Trebuchet MS" w:hAnsi="Trebuchet MS"/>
      <w:sz w:val="20"/>
      <w:szCs w:val="20"/>
    </w:rPr>
  </w:style>
  <w:style w:type="numbering" w:customStyle="1" w:styleId="Styl2">
    <w:name w:val="Styl2"/>
    <w:uiPriority w:val="99"/>
    <w:rsid w:val="00516E56"/>
    <w:pPr>
      <w:numPr>
        <w:numId w:val="43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516E56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numbering" w:customStyle="1" w:styleId="Bezlisty5">
    <w:name w:val="Bez listy5"/>
    <w:next w:val="Bezlisty"/>
    <w:semiHidden/>
    <w:rsid w:val="00680425"/>
  </w:style>
  <w:style w:type="table" w:customStyle="1" w:styleId="Tabela-Siatka4">
    <w:name w:val="Tabela - Siatka4"/>
    <w:basedOn w:val="Standardowy"/>
    <w:next w:val="Tabela-Siatka"/>
    <w:uiPriority w:val="59"/>
    <w:rsid w:val="0068042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1">
    <w:name w:val="h11"/>
    <w:rsid w:val="00680425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Nagwektabeli0">
    <w:name w:val="Nagłówek tabeli"/>
    <w:basedOn w:val="Normalny"/>
    <w:rsid w:val="00680425"/>
    <w:pPr>
      <w:spacing w:line="276" w:lineRule="auto"/>
      <w:ind w:firstLine="432"/>
      <w:jc w:val="both"/>
    </w:pPr>
    <w:rPr>
      <w:rFonts w:ascii="Trebuchet MS" w:eastAsia="MS Mincho" w:hAnsi="Trebuchet MS"/>
      <w:b/>
      <w:bCs/>
      <w:sz w:val="22"/>
      <w:szCs w:val="20"/>
    </w:rPr>
  </w:style>
  <w:style w:type="paragraph" w:customStyle="1" w:styleId="TeksttabeliMSpogrubiony">
    <w:name w:val="Tekst tabeli MS pogrubiony"/>
    <w:basedOn w:val="Normalny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b/>
      <w:bCs/>
      <w:color w:val="000000"/>
      <w:sz w:val="20"/>
      <w:szCs w:val="20"/>
    </w:rPr>
  </w:style>
  <w:style w:type="paragraph" w:customStyle="1" w:styleId="TeksttabeliMS">
    <w:name w:val="Tekst tabeli MS"/>
    <w:basedOn w:val="Normalny"/>
    <w:link w:val="TeksttabeliMSZnak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color w:val="000000"/>
      <w:sz w:val="20"/>
      <w:szCs w:val="20"/>
    </w:rPr>
  </w:style>
  <w:style w:type="character" w:customStyle="1" w:styleId="TeksttabeliMSZnak">
    <w:name w:val="Tekst tabeli MS Znak"/>
    <w:link w:val="TeksttabeliMS"/>
    <w:rsid w:val="00680425"/>
    <w:rPr>
      <w:rFonts w:ascii="Trebuchet MS" w:eastAsia="MS Mincho" w:hAnsi="Trebuchet MS" w:cs="Times New Roman"/>
      <w:color w:val="000000"/>
      <w:sz w:val="20"/>
      <w:szCs w:val="20"/>
      <w:lang w:eastAsia="pl-PL"/>
    </w:rPr>
  </w:style>
  <w:style w:type="table" w:customStyle="1" w:styleId="Tabela-Siatka5">
    <w:name w:val="Tabela - Siatka5"/>
    <w:basedOn w:val="Standardowy"/>
    <w:next w:val="Tabela-Siatka"/>
    <w:uiPriority w:val="99"/>
    <w:rsid w:val="00642A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99"/>
    <w:rsid w:val="00C80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0326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F31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uiPriority w:val="99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uiPriority w:val="99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uiPriority w:val="99"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uiPriority w:val="99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,Punktor1 Znak"/>
    <w:basedOn w:val="Domylnaczcionkaakapitu"/>
    <w:link w:val="Tekstpodstawowy"/>
    <w:uiPriority w:val="99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,Tekst podstawowy Znak1,Tekst podstawowy Znak Znak Znak Znak1,Znak Znak Znak Znak Znak Znak1,Punktor1 Znak1"/>
    <w:uiPriority w:val="99"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uiPriority w:val="99"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uiPriority w:val="99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uiPriority w:val="99"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0">
    <w:name w:val="numerowanie"/>
    <w:basedOn w:val="Normalny"/>
    <w:autoRedefine/>
    <w:uiPriority w:val="99"/>
    <w:rsid w:val="00BE245A"/>
    <w:pPr>
      <w:jc w:val="both"/>
    </w:pPr>
  </w:style>
  <w:style w:type="paragraph" w:customStyle="1" w:styleId="Nagwekstrony">
    <w:name w:val="Nag?—wek strony"/>
    <w:basedOn w:val="Normalny"/>
    <w:uiPriority w:val="99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uiPriority w:val="99"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uiPriority w:val="99"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uiPriority w:val="99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uiPriority w:val="99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BE245A"/>
    <w:pPr>
      <w:ind w:left="708"/>
    </w:pPr>
  </w:style>
  <w:style w:type="character" w:customStyle="1" w:styleId="ZnakZnak40">
    <w:name w:val="Znak Znak4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rsid w:val="00BE245A"/>
    <w:rPr>
      <w:vertAlign w:val="superscript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BE245A"/>
    <w:rPr>
      <w:rFonts w:ascii="Arial" w:eastAsia="Times New Roman" w:hAnsi="Arial" w:cs="Arial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paragraph" w:customStyle="1" w:styleId="Style4">
    <w:name w:val="Style4"/>
    <w:basedOn w:val="Normalny"/>
    <w:uiPriority w:val="99"/>
    <w:rsid w:val="00C6043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C6043A"/>
    <w:pPr>
      <w:widowControl w:val="0"/>
      <w:autoSpaceDE w:val="0"/>
      <w:autoSpaceDN w:val="0"/>
      <w:adjustRightInd w:val="0"/>
      <w:spacing w:line="281" w:lineRule="exact"/>
      <w:ind w:hanging="281"/>
    </w:pPr>
  </w:style>
  <w:style w:type="paragraph" w:customStyle="1" w:styleId="StylParagrafZprawej-1cm">
    <w:name w:val="Styl Paragraf + Z prawej:  -1 cm"/>
    <w:basedOn w:val="Normalny"/>
    <w:rsid w:val="00C6043A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24">
    <w:name w:val="Font Style24"/>
    <w:rsid w:val="00C6043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3">
    <w:name w:val="Font Style33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46">
    <w:name w:val="Font Style46"/>
    <w:uiPriority w:val="99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18">
    <w:name w:val="Font Style18"/>
    <w:rsid w:val="00C6043A"/>
    <w:rPr>
      <w:rFonts w:ascii="Times New Roman" w:hAnsi="Times New Roman" w:cs="Times New Roman" w:hint="default"/>
      <w:sz w:val="22"/>
      <w:szCs w:val="22"/>
    </w:rPr>
  </w:style>
  <w:style w:type="paragraph" w:styleId="Bezodstpw">
    <w:name w:val="No Spacing"/>
    <w:basedOn w:val="Normalny"/>
    <w:uiPriority w:val="99"/>
    <w:qFormat/>
    <w:rsid w:val="00C6043A"/>
    <w:pPr>
      <w:spacing w:line="360" w:lineRule="auto"/>
      <w:jc w:val="both"/>
    </w:pPr>
    <w:rPr>
      <w:rFonts w:eastAsiaTheme="minorHAnsi"/>
      <w:lang w:eastAsia="en-US"/>
    </w:rPr>
  </w:style>
  <w:style w:type="numbering" w:customStyle="1" w:styleId="WW8Num51">
    <w:name w:val="WW8Num51"/>
    <w:basedOn w:val="Bezlisty"/>
    <w:rsid w:val="00AD27C8"/>
    <w:pPr>
      <w:numPr>
        <w:numId w:val="13"/>
      </w:numPr>
    </w:pPr>
  </w:style>
  <w:style w:type="numbering" w:customStyle="1" w:styleId="WW8Num3">
    <w:name w:val="WW8Num3"/>
    <w:basedOn w:val="Bezlisty"/>
    <w:rsid w:val="00AD27C8"/>
    <w:pPr>
      <w:numPr>
        <w:numId w:val="14"/>
      </w:numPr>
    </w:pPr>
  </w:style>
  <w:style w:type="numbering" w:customStyle="1" w:styleId="WW8Num25">
    <w:name w:val="WW8Num25"/>
    <w:basedOn w:val="Bezlisty"/>
    <w:rsid w:val="00AD27C8"/>
    <w:pPr>
      <w:numPr>
        <w:numId w:val="15"/>
      </w:numPr>
    </w:pPr>
  </w:style>
  <w:style w:type="character" w:customStyle="1" w:styleId="Nagwek1Znak1">
    <w:name w:val="Nagłówek 1 Znak1"/>
    <w:aliases w:val="Title 1 Znak"/>
    <w:uiPriority w:val="99"/>
    <w:rsid w:val="00BC1113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BC1113"/>
    <w:rPr>
      <w:rFonts w:ascii="Calibri Light" w:hAnsi="Calibri Light"/>
      <w:color w:val="2E74B5"/>
      <w:sz w:val="26"/>
      <w:lang w:eastAsia="en-US"/>
    </w:rPr>
  </w:style>
  <w:style w:type="paragraph" w:styleId="Indeks2">
    <w:name w:val="index 2"/>
    <w:basedOn w:val="Normalny"/>
    <w:next w:val="Normalny"/>
    <w:autoRedefine/>
    <w:uiPriority w:val="99"/>
    <w:semiHidden/>
    <w:rsid w:val="00BC1113"/>
    <w:pPr>
      <w:numPr>
        <w:ilvl w:val="1"/>
        <w:numId w:val="18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BC1113"/>
    <w:rPr>
      <w:lang w:eastAsia="en-US"/>
    </w:rPr>
  </w:style>
  <w:style w:type="paragraph" w:styleId="Spistreci4">
    <w:name w:val="toc 4"/>
    <w:basedOn w:val="Normalny"/>
    <w:next w:val="Normalny"/>
    <w:autoRedefine/>
    <w:rsid w:val="00BC1113"/>
    <w:pPr>
      <w:jc w:val="both"/>
    </w:pPr>
    <w:rPr>
      <w:rFonts w:ascii="Arial" w:hAnsi="Arial"/>
    </w:rPr>
  </w:style>
  <w:style w:type="paragraph" w:styleId="Wcicienormalne">
    <w:name w:val="Normal Indent"/>
    <w:basedOn w:val="Normalny"/>
    <w:next w:val="Normalny"/>
    <w:uiPriority w:val="99"/>
    <w:semiHidden/>
    <w:rsid w:val="00BC1113"/>
    <w:pPr>
      <w:spacing w:before="120"/>
      <w:ind w:left="720"/>
    </w:pPr>
    <w:rPr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BC1113"/>
    <w:rPr>
      <w:sz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BC1113"/>
    <w:rPr>
      <w:rFonts w:ascii="Times New Roman" w:hAnsi="Times New Roman"/>
      <w:sz w:val="24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BC1113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rsid w:val="00BC1113"/>
    <w:pPr>
      <w:tabs>
        <w:tab w:val="num" w:pos="360"/>
      </w:tabs>
      <w:spacing w:line="360" w:lineRule="auto"/>
      <w:ind w:right="-57"/>
      <w:jc w:val="both"/>
    </w:pPr>
    <w:rPr>
      <w:szCs w:val="20"/>
    </w:rPr>
  </w:style>
  <w:style w:type="paragraph" w:styleId="Lista5">
    <w:name w:val="List 5"/>
    <w:basedOn w:val="Normalny"/>
    <w:uiPriority w:val="99"/>
    <w:semiHidden/>
    <w:rsid w:val="00BC1113"/>
    <w:pPr>
      <w:ind w:left="1415" w:hanging="283"/>
    </w:pPr>
    <w:rPr>
      <w:szCs w:val="20"/>
    </w:rPr>
  </w:style>
  <w:style w:type="paragraph" w:styleId="Listapunktowana2">
    <w:name w:val="List Bullet 2"/>
    <w:basedOn w:val="Normalny"/>
    <w:uiPriority w:val="99"/>
    <w:semiHidden/>
    <w:rsid w:val="00BC1113"/>
    <w:pPr>
      <w:numPr>
        <w:numId w:val="16"/>
      </w:numPr>
      <w:tabs>
        <w:tab w:val="clear" w:pos="360"/>
        <w:tab w:val="num" w:pos="643"/>
      </w:tabs>
      <w:ind w:left="643"/>
    </w:pPr>
    <w:rPr>
      <w:sz w:val="20"/>
      <w:szCs w:val="20"/>
      <w:lang w:val="en-GB"/>
    </w:rPr>
  </w:style>
  <w:style w:type="paragraph" w:styleId="Listapunktowana3">
    <w:name w:val="List Bullet 3"/>
    <w:basedOn w:val="Normalny"/>
    <w:uiPriority w:val="99"/>
    <w:semiHidden/>
    <w:rsid w:val="00BC1113"/>
    <w:pPr>
      <w:numPr>
        <w:numId w:val="17"/>
      </w:numPr>
      <w:tabs>
        <w:tab w:val="num" w:pos="926"/>
      </w:tabs>
      <w:ind w:left="926"/>
    </w:pPr>
    <w:rPr>
      <w:sz w:val="20"/>
      <w:szCs w:val="20"/>
      <w:lang w:val="en-GB"/>
    </w:rPr>
  </w:style>
  <w:style w:type="paragraph" w:styleId="Listapunktowana5">
    <w:name w:val="List Bullet 5"/>
    <w:basedOn w:val="Normalny"/>
    <w:autoRedefine/>
    <w:uiPriority w:val="99"/>
    <w:semiHidden/>
    <w:rsid w:val="00BC1113"/>
    <w:pPr>
      <w:numPr>
        <w:ilvl w:val="1"/>
        <w:numId w:val="19"/>
      </w:numPr>
      <w:tabs>
        <w:tab w:val="num" w:pos="567"/>
      </w:tabs>
      <w:ind w:left="567" w:hanging="567"/>
      <w:jc w:val="both"/>
    </w:pPr>
    <w:rPr>
      <w:sz w:val="22"/>
      <w:szCs w:val="20"/>
    </w:rPr>
  </w:style>
  <w:style w:type="paragraph" w:styleId="Listanumerowana2">
    <w:name w:val="List Number 2"/>
    <w:basedOn w:val="Normalny"/>
    <w:uiPriority w:val="99"/>
    <w:rsid w:val="00BC1113"/>
    <w:pPr>
      <w:numPr>
        <w:numId w:val="20"/>
      </w:numPr>
    </w:p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BC1113"/>
    <w:rPr>
      <w:rFonts w:ascii="Arial" w:hAnsi="Arial"/>
      <w:sz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BC1113"/>
    <w:pPr>
      <w:spacing w:after="120"/>
      <w:ind w:firstLine="210"/>
    </w:pPr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BC1113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blokowy">
    <w:name w:val="Block Text"/>
    <w:basedOn w:val="Normalny"/>
    <w:uiPriority w:val="99"/>
    <w:semiHidden/>
    <w:rsid w:val="00BC1113"/>
    <w:pPr>
      <w:ind w:left="360" w:right="72"/>
    </w:pPr>
    <w:rPr>
      <w:rFonts w:ascii="Arial Narrow" w:hAnsi="Arial Narrow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BC1113"/>
    <w:pPr>
      <w:shd w:val="clear" w:color="auto" w:fill="000080"/>
    </w:pPr>
    <w:rPr>
      <w:rFonts w:ascii="Tahoma" w:eastAsia="Calibri" w:hAnsi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rsid w:val="00BC1113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customStyle="1" w:styleId="normaltableau">
    <w:name w:val="normal_tableau"/>
    <w:basedOn w:val="Normalny"/>
    <w:uiPriority w:val="99"/>
    <w:rsid w:val="00BC1113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1">
    <w:name w:val="1"/>
    <w:basedOn w:val="Normalny"/>
    <w:next w:val="Nagwek"/>
    <w:uiPriority w:val="99"/>
    <w:rsid w:val="00BC1113"/>
    <w:pPr>
      <w:tabs>
        <w:tab w:val="center" w:pos="4536"/>
        <w:tab w:val="right" w:pos="9072"/>
      </w:tabs>
    </w:pPr>
  </w:style>
  <w:style w:type="paragraph" w:customStyle="1" w:styleId="Head12">
    <w:name w:val="Head 1.2"/>
    <w:basedOn w:val="Normalny"/>
    <w:autoRedefine/>
    <w:uiPriority w:val="99"/>
    <w:rsid w:val="00BC1113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</w:rPr>
  </w:style>
  <w:style w:type="paragraph" w:customStyle="1" w:styleId="AAAAA">
    <w:name w:val="AAAAA"/>
    <w:uiPriority w:val="99"/>
    <w:rsid w:val="00BC111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BC1113"/>
    <w:pP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25">
    <w:name w:val="xl25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6">
    <w:name w:val="xl26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8">
    <w:name w:val="xl28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9">
    <w:name w:val="xl2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Normalny"/>
    <w:uiPriority w:val="99"/>
    <w:rsid w:val="00BC1113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">
    <w:name w:val="xl3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2">
    <w:name w:val="xl32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3">
    <w:name w:val="xl33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</w:rPr>
  </w:style>
  <w:style w:type="paragraph" w:customStyle="1" w:styleId="xl34">
    <w:name w:val="xl3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5">
    <w:name w:val="xl35"/>
    <w:basedOn w:val="Normalny"/>
    <w:uiPriority w:val="99"/>
    <w:rsid w:val="00BC1113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6">
    <w:name w:val="xl36"/>
    <w:basedOn w:val="Normalny"/>
    <w:uiPriority w:val="99"/>
    <w:rsid w:val="00BC1113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7">
    <w:name w:val="xl37"/>
    <w:basedOn w:val="Normalny"/>
    <w:uiPriority w:val="99"/>
    <w:rsid w:val="00BC1113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8">
    <w:name w:val="xl3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2">
    <w:name w:val="xl4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3">
    <w:name w:val="xl4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4">
    <w:name w:val="xl44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5">
    <w:name w:val="xl45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6">
    <w:name w:val="xl46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7">
    <w:name w:val="xl47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8">
    <w:name w:val="xl48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9">
    <w:name w:val="xl4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0">
    <w:name w:val="xl50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1">
    <w:name w:val="xl51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2">
    <w:name w:val="xl52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54">
    <w:name w:val="xl5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5">
    <w:name w:val="xl55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6">
    <w:name w:val="xl56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7">
    <w:name w:val="xl5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1">
    <w:name w:val="xl61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2">
    <w:name w:val="xl6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3">
    <w:name w:val="xl63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4">
    <w:name w:val="xl64"/>
    <w:basedOn w:val="Normalny"/>
    <w:uiPriority w:val="99"/>
    <w:rsid w:val="00BC1113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color w:val="FFCC99"/>
    </w:rPr>
  </w:style>
  <w:style w:type="paragraph" w:customStyle="1" w:styleId="xl71">
    <w:name w:val="xl7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6">
    <w:name w:val="xl76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7">
    <w:name w:val="xl77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8">
    <w:name w:val="xl7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9">
    <w:name w:val="xl7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0">
    <w:name w:val="xl8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1">
    <w:name w:val="xl8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Tekst">
    <w:name w:val="Tekst"/>
    <w:basedOn w:val="Normalny"/>
    <w:uiPriority w:val="99"/>
    <w:rsid w:val="00BC1113"/>
    <w:pPr>
      <w:spacing w:before="60" w:line="360" w:lineRule="auto"/>
      <w:ind w:firstLine="851"/>
      <w:jc w:val="both"/>
    </w:pPr>
    <w:rPr>
      <w:rFonts w:ascii="Arial" w:hAnsi="Arial"/>
      <w:sz w:val="20"/>
      <w:szCs w:val="20"/>
    </w:rPr>
  </w:style>
  <w:style w:type="paragraph" w:customStyle="1" w:styleId="Styl1">
    <w:name w:val="Styl1"/>
    <w:basedOn w:val="Normalny"/>
    <w:uiPriority w:val="99"/>
    <w:rsid w:val="00BC1113"/>
    <w:pPr>
      <w:jc w:val="both"/>
    </w:pPr>
    <w:rPr>
      <w:rFonts w:ascii="Arial" w:hAnsi="Arial"/>
      <w:sz w:val="20"/>
    </w:rPr>
  </w:style>
  <w:style w:type="paragraph" w:customStyle="1" w:styleId="font5">
    <w:name w:val="font5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 w:eastAsia="en-US"/>
    </w:rPr>
  </w:style>
  <w:style w:type="paragraph" w:customStyle="1" w:styleId="font6">
    <w:name w:val="font6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font0">
    <w:name w:val="font0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WW-Tekstpodstawowy3">
    <w:name w:val="WW-Tekst podstawowy 3"/>
    <w:basedOn w:val="Normalny"/>
    <w:uiPriority w:val="99"/>
    <w:rsid w:val="00BC1113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BC1113"/>
    <w:pPr>
      <w:spacing w:before="30" w:after="30" w:line="360" w:lineRule="auto"/>
      <w:jc w:val="both"/>
    </w:pPr>
    <w:rPr>
      <w:rFonts w:ascii="Arial" w:hAnsi="Arial"/>
      <w:sz w:val="22"/>
    </w:rPr>
  </w:style>
  <w:style w:type="paragraph" w:customStyle="1" w:styleId="zwyklywcietyZnak">
    <w:name w:val="zwykly wciety Znak"/>
    <w:basedOn w:val="Normalny"/>
    <w:uiPriority w:val="99"/>
    <w:rsid w:val="00BC1113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</w:rPr>
  </w:style>
  <w:style w:type="paragraph" w:customStyle="1" w:styleId="wyliczanie">
    <w:name w:val="wyliczanie"/>
    <w:basedOn w:val="Normalny"/>
    <w:uiPriority w:val="99"/>
    <w:rsid w:val="00BC1113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</w:rPr>
  </w:style>
  <w:style w:type="paragraph" w:customStyle="1" w:styleId="Standard">
    <w:name w:val="Standard"/>
    <w:basedOn w:val="Normalny"/>
    <w:uiPriority w:val="99"/>
    <w:rsid w:val="00BC1113"/>
    <w:pPr>
      <w:widowControl w:val="0"/>
      <w:suppressAutoHyphens/>
    </w:pPr>
    <w:rPr>
      <w:rFonts w:eastAsia="Calibri"/>
      <w:szCs w:val="20"/>
    </w:rPr>
  </w:style>
  <w:style w:type="paragraph" w:customStyle="1" w:styleId="StylPrzed0pt">
    <w:name w:val="Styl Przed:  0 pt"/>
    <w:basedOn w:val="Normalny"/>
    <w:uiPriority w:val="99"/>
    <w:rsid w:val="00BC1113"/>
    <w:pPr>
      <w:tabs>
        <w:tab w:val="num" w:pos="360"/>
      </w:tabs>
    </w:pPr>
  </w:style>
  <w:style w:type="paragraph" w:customStyle="1" w:styleId="Nagowek3">
    <w:name w:val="Nagłowek 3"/>
    <w:basedOn w:val="Nagwek2"/>
    <w:qFormat/>
    <w:rsid w:val="00BC1113"/>
    <w:pPr>
      <w:keepNext w:val="0"/>
      <w:snapToGrid w:val="0"/>
      <w:spacing w:before="240"/>
    </w:pPr>
    <w:rPr>
      <w:rFonts w:ascii="Arial" w:eastAsia="Calibri" w:hAnsi="Arial"/>
      <w:b/>
      <w:szCs w:val="20"/>
    </w:rPr>
  </w:style>
  <w:style w:type="paragraph" w:customStyle="1" w:styleId="edek">
    <w:name w:val="edek"/>
    <w:basedOn w:val="Normalny"/>
    <w:uiPriority w:val="99"/>
    <w:rsid w:val="00BC1113"/>
    <w:pPr>
      <w:snapToGrid w:val="0"/>
      <w:jc w:val="both"/>
    </w:pPr>
    <w:rPr>
      <w:szCs w:val="20"/>
    </w:rPr>
  </w:style>
  <w:style w:type="paragraph" w:customStyle="1" w:styleId="Domylnie">
    <w:name w:val="Domyślnie"/>
    <w:uiPriority w:val="99"/>
    <w:rsid w:val="00BC11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BC111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BC1113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BC1113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BodyText21">
    <w:name w:val="Body Text 21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</w:rPr>
  </w:style>
  <w:style w:type="paragraph" w:customStyle="1" w:styleId="ZnakZnak1CharChar">
    <w:name w:val="Znak Znak1 Char Char"/>
    <w:basedOn w:val="Normalny"/>
    <w:uiPriority w:val="99"/>
    <w:rsid w:val="00BC1113"/>
  </w:style>
  <w:style w:type="paragraph" w:customStyle="1" w:styleId="Znak12">
    <w:name w:val="Znak12"/>
    <w:basedOn w:val="Normalny"/>
    <w:uiPriority w:val="99"/>
    <w:rsid w:val="00BC1113"/>
  </w:style>
  <w:style w:type="paragraph" w:customStyle="1" w:styleId="akapit2">
    <w:name w:val="akapit2"/>
    <w:basedOn w:val="Normalny"/>
    <w:next w:val="Listanumerowana2"/>
    <w:uiPriority w:val="99"/>
    <w:rsid w:val="00BC1113"/>
    <w:pPr>
      <w:spacing w:before="120" w:after="120" w:line="360" w:lineRule="auto"/>
    </w:pPr>
    <w:rPr>
      <w:b/>
      <w:bCs/>
      <w:lang w:eastAsia="en-US"/>
    </w:rPr>
  </w:style>
  <w:style w:type="paragraph" w:customStyle="1" w:styleId="p3">
    <w:name w:val="p3"/>
    <w:basedOn w:val="Normalny"/>
    <w:uiPriority w:val="99"/>
    <w:rsid w:val="00BC1113"/>
    <w:pPr>
      <w:widowControl w:val="0"/>
      <w:tabs>
        <w:tab w:val="left" w:pos="1500"/>
      </w:tabs>
      <w:spacing w:line="280" w:lineRule="atLeast"/>
    </w:pPr>
    <w:rPr>
      <w:szCs w:val="20"/>
    </w:rPr>
  </w:style>
  <w:style w:type="paragraph" w:customStyle="1" w:styleId="NormalCyr">
    <w:name w:val="NormalCyr"/>
    <w:basedOn w:val="Normalny"/>
    <w:uiPriority w:val="99"/>
    <w:rsid w:val="00BC1113"/>
    <w:pPr>
      <w:overflowPunct w:val="0"/>
      <w:autoSpaceDE w:val="0"/>
      <w:autoSpaceDN w:val="0"/>
      <w:adjustRightInd w:val="0"/>
    </w:pPr>
    <w:rPr>
      <w:b/>
      <w:szCs w:val="20"/>
    </w:rPr>
  </w:style>
  <w:style w:type="paragraph" w:customStyle="1" w:styleId="Tekstpodstawowywcity21">
    <w:name w:val="Tekst podstawowy wcięty 21"/>
    <w:basedOn w:val="Normalny"/>
    <w:uiPriority w:val="99"/>
    <w:rsid w:val="00BC1113"/>
    <w:pPr>
      <w:ind w:left="426" w:hanging="426"/>
      <w:jc w:val="both"/>
    </w:pPr>
    <w:rPr>
      <w:szCs w:val="20"/>
    </w:rPr>
  </w:style>
  <w:style w:type="paragraph" w:customStyle="1" w:styleId="tekstost">
    <w:name w:val="tekst ost"/>
    <w:basedOn w:val="Normalny"/>
    <w:uiPriority w:val="99"/>
    <w:rsid w:val="00BC1113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BC1113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</w:rPr>
  </w:style>
  <w:style w:type="paragraph" w:customStyle="1" w:styleId="ZnakZnak1Znak">
    <w:name w:val="Znak Znak1 Znak"/>
    <w:basedOn w:val="Normalny"/>
    <w:uiPriority w:val="99"/>
    <w:rsid w:val="00BC1113"/>
  </w:style>
  <w:style w:type="paragraph" w:customStyle="1" w:styleId="WW-Tekstpodstawowywcity3">
    <w:name w:val="WW-Tekst podstawowy wcięty 3"/>
    <w:basedOn w:val="Normalny"/>
    <w:uiPriority w:val="99"/>
    <w:rsid w:val="00BC1113"/>
    <w:pPr>
      <w:suppressAutoHyphens/>
      <w:ind w:left="709" w:firstLine="1"/>
    </w:pPr>
    <w:rPr>
      <w:szCs w:val="20"/>
    </w:rPr>
  </w:style>
  <w:style w:type="paragraph" w:customStyle="1" w:styleId="msolistparagraph0">
    <w:name w:val="msolistparagraph"/>
    <w:basedOn w:val="Normalny"/>
    <w:rsid w:val="00BC1113"/>
    <w:pPr>
      <w:ind w:left="708"/>
    </w:pPr>
    <w:rPr>
      <w:rFonts w:eastAsia="Calibri"/>
    </w:rPr>
  </w:style>
  <w:style w:type="character" w:customStyle="1" w:styleId="zwyklyZnakZnak">
    <w:name w:val="zwykl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BC1113"/>
    <w:rPr>
      <w:rFonts w:ascii="Arial" w:hAnsi="Arial"/>
      <w:sz w:val="24"/>
      <w:lang w:val="pl-PL" w:eastAsia="pl-PL"/>
    </w:rPr>
  </w:style>
  <w:style w:type="paragraph" w:customStyle="1" w:styleId="warunki4">
    <w:name w:val="warunki4"/>
    <w:basedOn w:val="Normalny"/>
    <w:uiPriority w:val="99"/>
    <w:rsid w:val="00BC1113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/>
    </w:rPr>
  </w:style>
  <w:style w:type="character" w:customStyle="1" w:styleId="Teksttreci">
    <w:name w:val="Tekst treści_"/>
    <w:link w:val="Teksttreci1"/>
    <w:locked/>
    <w:rsid w:val="00BC1113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BC1113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szCs w:val="22"/>
      <w:lang w:eastAsia="en-US"/>
    </w:rPr>
  </w:style>
  <w:style w:type="paragraph" w:customStyle="1" w:styleId="Default">
    <w:name w:val="Default"/>
    <w:rsid w:val="00BC111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customStyle="1" w:styleId="Tekstpodstawowy23">
    <w:name w:val="Tekst podstawowy 23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Tekstpodstawowy24">
    <w:name w:val="Tekst podstawowy 24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Poziom5">
    <w:name w:val="Poziom 5"/>
    <w:basedOn w:val="Nagwek5"/>
    <w:next w:val="Normalny"/>
    <w:uiPriority w:val="99"/>
    <w:rsid w:val="00BC1113"/>
    <w:pPr>
      <w:keepNext w:val="0"/>
      <w:numPr>
        <w:ilvl w:val="4"/>
        <w:numId w:val="23"/>
      </w:numPr>
      <w:snapToGrid/>
      <w:spacing w:before="240" w:after="60" w:line="276" w:lineRule="auto"/>
      <w:ind w:left="1008" w:hanging="1008"/>
      <w:jc w:val="left"/>
    </w:pPr>
    <w:rPr>
      <w:rFonts w:ascii="Arial" w:eastAsia="Calibri" w:hAnsi="Arial"/>
      <w:b/>
      <w:bCs/>
      <w:i w:val="0"/>
      <w:szCs w:val="26"/>
    </w:rPr>
  </w:style>
  <w:style w:type="paragraph" w:customStyle="1" w:styleId="wskazwka">
    <w:name w:val="wskazówka"/>
    <w:basedOn w:val="Normalny"/>
    <w:next w:val="Normalny"/>
    <w:uiPriority w:val="99"/>
    <w:rsid w:val="00BC1113"/>
    <w:pPr>
      <w:numPr>
        <w:ilvl w:val="3"/>
        <w:numId w:val="23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</w:rPr>
  </w:style>
  <w:style w:type="character" w:customStyle="1" w:styleId="ZwykytekstZnak1">
    <w:name w:val="Zwykły tekst Znak1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BC1113"/>
    <w:pPr>
      <w:numPr>
        <w:numId w:val="24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eastAsia="Calibri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BC1113"/>
    <w:pPr>
      <w:numPr>
        <w:ilvl w:val="1"/>
        <w:numId w:val="24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</w:rPr>
  </w:style>
  <w:style w:type="paragraph" w:customStyle="1" w:styleId="KW-Lev-3">
    <w:name w:val="_KW-Lev-3"/>
    <w:basedOn w:val="Normalny"/>
    <w:uiPriority w:val="99"/>
    <w:rsid w:val="00BC1113"/>
    <w:pPr>
      <w:numPr>
        <w:ilvl w:val="2"/>
        <w:numId w:val="24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</w:rPr>
  </w:style>
  <w:style w:type="paragraph" w:customStyle="1" w:styleId="KW-Lev-4">
    <w:name w:val="_KW-Lev-4"/>
    <w:basedOn w:val="Normalny"/>
    <w:uiPriority w:val="99"/>
    <w:rsid w:val="00BC1113"/>
    <w:pPr>
      <w:numPr>
        <w:ilvl w:val="3"/>
        <w:numId w:val="24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</w:rPr>
  </w:style>
  <w:style w:type="paragraph" w:customStyle="1" w:styleId="KW-Lev-5">
    <w:name w:val="_KW-Lev-5"/>
    <w:basedOn w:val="KW-Lev-4"/>
    <w:uiPriority w:val="99"/>
    <w:rsid w:val="00BC1113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BC1113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BC1113"/>
  </w:style>
  <w:style w:type="paragraph" w:customStyle="1" w:styleId="Standardowy1">
    <w:name w:val="Standardowy1"/>
    <w:link w:val="NormalTableZnak"/>
    <w:uiPriority w:val="99"/>
    <w:rsid w:val="00BC1113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BC1113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BC1113"/>
  </w:style>
  <w:style w:type="paragraph" w:customStyle="1" w:styleId="Numerowanie">
    <w:name w:val="Numerowanie"/>
    <w:basedOn w:val="Normalny"/>
    <w:rsid w:val="00BC1113"/>
    <w:pPr>
      <w:numPr>
        <w:numId w:val="25"/>
      </w:numPr>
      <w:jc w:val="both"/>
      <w:outlineLvl w:val="0"/>
    </w:pPr>
    <w:rPr>
      <w:noProof/>
      <w:szCs w:val="20"/>
    </w:rPr>
  </w:style>
  <w:style w:type="paragraph" w:customStyle="1" w:styleId="Bezodstpw1">
    <w:name w:val="Bez odstępów1"/>
    <w:uiPriority w:val="99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BC11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ZnakZnak41">
    <w:name w:val="Znak Znak41"/>
    <w:uiPriority w:val="99"/>
    <w:rsid w:val="00BC1113"/>
    <w:rPr>
      <w:rFonts w:ascii="Times New Roman" w:hAnsi="Times New Roman"/>
      <w:sz w:val="24"/>
    </w:rPr>
  </w:style>
  <w:style w:type="character" w:customStyle="1" w:styleId="FontStyle27">
    <w:name w:val="Font Style27"/>
    <w:rsid w:val="00BC1113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BC1113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BC1113"/>
    <w:pPr>
      <w:keepLines/>
      <w:suppressAutoHyphens/>
      <w:spacing w:before="480" w:after="0" w:line="276" w:lineRule="auto"/>
      <w:jc w:val="left"/>
    </w:pPr>
    <w:rPr>
      <w:rFonts w:ascii="Cambria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BC1113"/>
    <w:pPr>
      <w:numPr>
        <w:numId w:val="21"/>
      </w:numPr>
    </w:pPr>
  </w:style>
  <w:style w:type="numbering" w:customStyle="1" w:styleId="Biecalista1">
    <w:name w:val="Bieżąca lista1"/>
    <w:rsid w:val="00BC1113"/>
    <w:pPr>
      <w:numPr>
        <w:numId w:val="22"/>
      </w:numPr>
    </w:pPr>
  </w:style>
  <w:style w:type="paragraph" w:customStyle="1" w:styleId="Teksttreci0">
    <w:name w:val="Tekst treści"/>
    <w:basedOn w:val="Normalny"/>
    <w:rsid w:val="00BC1113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</w:rPr>
  </w:style>
  <w:style w:type="paragraph" w:customStyle="1" w:styleId="Tekstpodstawowywcity32">
    <w:name w:val="Tekst podstawowy wcięty 32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Style8">
    <w:name w:val="Style8"/>
    <w:basedOn w:val="Normalny"/>
    <w:rsid w:val="00BC1113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Normalny"/>
    <w:uiPriority w:val="99"/>
    <w:rsid w:val="00BC1113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1">
    <w:name w:val="Style1"/>
    <w:basedOn w:val="Normalny"/>
    <w:rsid w:val="00BC111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BC1113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BC1113"/>
  </w:style>
  <w:style w:type="character" w:customStyle="1" w:styleId="descr">
    <w:name w:val="descr"/>
    <w:basedOn w:val="Domylnaczcionkaakapitu"/>
    <w:rsid w:val="00BC1113"/>
  </w:style>
  <w:style w:type="paragraph" w:customStyle="1" w:styleId="Style2">
    <w:name w:val="Style2"/>
    <w:basedOn w:val="Normalny"/>
    <w:uiPriority w:val="99"/>
    <w:rsid w:val="00BC1113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3">
    <w:name w:val="Tekst podstawowy wcięty 33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Wyliczenie10">
    <w:name w:val="Wyliczenie 1'"/>
    <w:basedOn w:val="Normalny"/>
    <w:rsid w:val="00BC1113"/>
    <w:pPr>
      <w:tabs>
        <w:tab w:val="left" w:pos="851"/>
      </w:tabs>
      <w:spacing w:before="120"/>
      <w:jc w:val="both"/>
    </w:pPr>
    <w:rPr>
      <w:szCs w:val="20"/>
    </w:rPr>
  </w:style>
  <w:style w:type="paragraph" w:customStyle="1" w:styleId="Tekstpodstawowywcity34">
    <w:name w:val="Tekst podstawowy wcięty 34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TekstpodstawowyTekstwcity2st">
    <w:name w:val="Tekst podstawowy.Tekst wciêty 2 st"/>
    <w:basedOn w:val="Normalny"/>
    <w:rsid w:val="00BC1113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</w:rPr>
  </w:style>
  <w:style w:type="paragraph" w:customStyle="1" w:styleId="Akapitzlist3">
    <w:name w:val="Akapit z listą3"/>
    <w:basedOn w:val="Normalny"/>
    <w:rsid w:val="00BC1113"/>
    <w:pPr>
      <w:spacing w:before="120"/>
      <w:ind w:left="720"/>
      <w:jc w:val="both"/>
      <w:outlineLvl w:val="0"/>
    </w:pPr>
  </w:style>
  <w:style w:type="character" w:customStyle="1" w:styleId="st1">
    <w:name w:val="st1"/>
    <w:basedOn w:val="Domylnaczcionkaakapitu"/>
    <w:rsid w:val="00BC1113"/>
  </w:style>
  <w:style w:type="paragraph" w:styleId="Indeks1">
    <w:name w:val="index 1"/>
    <w:basedOn w:val="Normalny"/>
    <w:autoRedefine/>
    <w:semiHidden/>
    <w:rsid w:val="00BC1113"/>
    <w:pPr>
      <w:numPr>
        <w:numId w:val="26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customStyle="1" w:styleId="Punktnumerowany">
    <w:name w:val="Punkt numerowany"/>
    <w:basedOn w:val="Normalny"/>
    <w:rsid w:val="00BC1113"/>
    <w:pPr>
      <w:spacing w:before="120"/>
      <w:jc w:val="both"/>
    </w:pPr>
    <w:rPr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BC1113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BC1113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BC1113"/>
    <w:pPr>
      <w:spacing w:before="120"/>
      <w:ind w:left="360" w:hanging="360"/>
      <w:jc w:val="both"/>
    </w:pPr>
  </w:style>
  <w:style w:type="paragraph" w:customStyle="1" w:styleId="xl151">
    <w:name w:val="xl151"/>
    <w:basedOn w:val="Normalny"/>
    <w:rsid w:val="00BC1113"/>
    <w:pPr>
      <w:autoSpaceDE w:val="0"/>
      <w:autoSpaceDN w:val="0"/>
      <w:spacing w:before="100" w:after="100"/>
    </w:pPr>
    <w:rPr>
      <w:b/>
      <w:bCs/>
      <w:sz w:val="20"/>
    </w:rPr>
  </w:style>
  <w:style w:type="paragraph" w:customStyle="1" w:styleId="Text">
    <w:name w:val="Text"/>
    <w:basedOn w:val="Normalny"/>
    <w:rsid w:val="00BC1113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BC1113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rsid w:val="00BC1113"/>
    <w:rPr>
      <w:rFonts w:ascii="Times New Roman" w:hAnsi="Times New Roman" w:cs="Times New Roman"/>
      <w:b/>
      <w:bCs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BC1113"/>
    <w:pPr>
      <w:numPr>
        <w:numId w:val="27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BC1113"/>
    <w:pPr>
      <w:tabs>
        <w:tab w:val="clear" w:pos="4536"/>
        <w:tab w:val="clear" w:pos="9072"/>
      </w:tabs>
    </w:pPr>
    <w:rPr>
      <w:rFonts w:ascii="Courier New" w:hAnsi="Courier New"/>
      <w:sz w:val="22"/>
      <w:szCs w:val="20"/>
    </w:rPr>
  </w:style>
  <w:style w:type="character" w:customStyle="1" w:styleId="FontStyle11">
    <w:name w:val="Font Style11"/>
    <w:rsid w:val="00BC1113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BC1113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BC1113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</w:rPr>
  </w:style>
  <w:style w:type="paragraph" w:customStyle="1" w:styleId="Style34">
    <w:name w:val="Style34"/>
    <w:basedOn w:val="Normalny"/>
    <w:rsid w:val="00BC1113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character" w:customStyle="1" w:styleId="FontStyle72">
    <w:name w:val="Font Style72"/>
    <w:rsid w:val="00BC1113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BC1113"/>
  </w:style>
  <w:style w:type="paragraph" w:customStyle="1" w:styleId="text0">
    <w:name w:val="text"/>
    <w:rsid w:val="00BC1113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BC1113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FontStyle102">
    <w:name w:val="Font Style102"/>
    <w:uiPriority w:val="99"/>
    <w:rsid w:val="00BC1113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BC1113"/>
    <w:pPr>
      <w:spacing w:before="120"/>
      <w:ind w:left="708"/>
      <w:jc w:val="both"/>
      <w:outlineLvl w:val="0"/>
    </w:pPr>
    <w:rPr>
      <w:szCs w:val="20"/>
    </w:rPr>
  </w:style>
  <w:style w:type="paragraph" w:customStyle="1" w:styleId="Punktwustpie">
    <w:name w:val="! Punkt w ustępie"/>
    <w:basedOn w:val="Normalny"/>
    <w:uiPriority w:val="99"/>
    <w:rsid w:val="00BC1113"/>
    <w:pPr>
      <w:numPr>
        <w:numId w:val="28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Ustpwparagrafie">
    <w:name w:val="! Ustęp w paragrafie"/>
    <w:basedOn w:val="Normalny"/>
    <w:uiPriority w:val="99"/>
    <w:rsid w:val="00BC1113"/>
    <w:pPr>
      <w:numPr>
        <w:numId w:val="29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Tekstpodstawowywcity35">
    <w:name w:val="Tekst podstawowy wcięty 35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Akapitzlist4">
    <w:name w:val="Akapit z listą4"/>
    <w:basedOn w:val="Normalny"/>
    <w:rsid w:val="00BC1113"/>
    <w:pPr>
      <w:spacing w:before="120"/>
      <w:ind w:left="720"/>
      <w:jc w:val="both"/>
      <w:outlineLvl w:val="0"/>
    </w:pPr>
  </w:style>
  <w:style w:type="numbering" w:customStyle="1" w:styleId="Bezlisty1">
    <w:name w:val="Bez listy1"/>
    <w:next w:val="Bezlisty"/>
    <w:semiHidden/>
    <w:unhideWhenUsed/>
    <w:rsid w:val="00BC1113"/>
  </w:style>
  <w:style w:type="paragraph" w:styleId="Nagwekspisutreci">
    <w:name w:val="TOC Heading"/>
    <w:basedOn w:val="Nagwek1"/>
    <w:next w:val="Normalny"/>
    <w:uiPriority w:val="99"/>
    <w:unhideWhenUsed/>
    <w:qFormat/>
    <w:rsid w:val="00BC1113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BC1113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BC1113"/>
    <w:pPr>
      <w:spacing w:before="120"/>
      <w:jc w:val="both"/>
    </w:pPr>
    <w:rPr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BC1113"/>
    <w:pPr>
      <w:spacing w:before="120" w:after="100"/>
      <w:ind w:left="240"/>
      <w:jc w:val="both"/>
    </w:pPr>
    <w:rPr>
      <w:szCs w:val="20"/>
    </w:rPr>
  </w:style>
  <w:style w:type="character" w:customStyle="1" w:styleId="Tytuksiki1">
    <w:name w:val="Tytuł książki1"/>
    <w:uiPriority w:val="99"/>
    <w:qFormat/>
    <w:rsid w:val="00BC1113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BC1113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qFormat/>
    <w:rsid w:val="00BC1113"/>
    <w:pPr>
      <w:spacing w:before="120" w:after="100"/>
      <w:ind w:left="480"/>
      <w:jc w:val="both"/>
    </w:pPr>
    <w:rPr>
      <w:szCs w:val="20"/>
    </w:rPr>
  </w:style>
  <w:style w:type="paragraph" w:customStyle="1" w:styleId="Style38">
    <w:name w:val="Style38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</w:rPr>
  </w:style>
  <w:style w:type="character" w:customStyle="1" w:styleId="FontStyle245">
    <w:name w:val="Font Style245"/>
    <w:uiPriority w:val="99"/>
    <w:rsid w:val="00BC1113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BC111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Heading2Char">
    <w:name w:val="Heading 2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BC1113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BC1113"/>
    <w:pPr>
      <w:tabs>
        <w:tab w:val="left" w:pos="851"/>
      </w:tabs>
      <w:spacing w:before="120"/>
      <w:jc w:val="both"/>
    </w:pPr>
    <w:rPr>
      <w:rFonts w:eastAsia="Calibri"/>
      <w:szCs w:val="20"/>
    </w:rPr>
  </w:style>
  <w:style w:type="paragraph" w:customStyle="1" w:styleId="Akapitzlist5">
    <w:name w:val="Akapit z listą5"/>
    <w:basedOn w:val="Normalny"/>
    <w:rsid w:val="00BC1113"/>
    <w:pPr>
      <w:ind w:left="708"/>
    </w:pPr>
    <w:rPr>
      <w:rFonts w:eastAsia="Calibri"/>
      <w:szCs w:val="20"/>
    </w:rPr>
  </w:style>
  <w:style w:type="paragraph" w:customStyle="1" w:styleId="opistabeli">
    <w:name w:val="opis tabeli"/>
    <w:basedOn w:val="Normalny"/>
    <w:rsid w:val="00BC1113"/>
    <w:pPr>
      <w:jc w:val="both"/>
    </w:pPr>
    <w:rPr>
      <w:rFonts w:eastAsia="Calibri"/>
      <w:sz w:val="22"/>
      <w:szCs w:val="20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BC1113"/>
    <w:pPr>
      <w:numPr>
        <w:numId w:val="30"/>
      </w:numPr>
      <w:spacing w:after="120"/>
    </w:pPr>
    <w:rPr>
      <w:rFonts w:eastAsia="Calibri"/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BC1113"/>
    <w:pPr>
      <w:keepNext/>
      <w:spacing w:before="360" w:after="120"/>
      <w:jc w:val="center"/>
    </w:pPr>
    <w:rPr>
      <w:rFonts w:ascii="Arial" w:hAnsi="Arial"/>
      <w:sz w:val="20"/>
      <w:szCs w:val="20"/>
    </w:rPr>
  </w:style>
  <w:style w:type="character" w:customStyle="1" w:styleId="RysunekZnak">
    <w:name w:val="Rysunek Znak"/>
    <w:link w:val="Rysunek"/>
    <w:locked/>
    <w:rsid w:val="00BC1113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BC1113"/>
    <w:pPr>
      <w:spacing w:before="120"/>
      <w:jc w:val="both"/>
    </w:pPr>
    <w:rPr>
      <w:rFonts w:ascii="Arial PL" w:eastAsia="Calibri" w:hAnsi="Arial PL"/>
      <w:b/>
      <w:noProof/>
      <w:sz w:val="20"/>
      <w:szCs w:val="20"/>
    </w:rPr>
  </w:style>
  <w:style w:type="character" w:customStyle="1" w:styleId="StylArial">
    <w:name w:val="Styl Arial"/>
    <w:rsid w:val="00BC1113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BC1113"/>
    <w:pPr>
      <w:spacing w:before="40" w:after="40"/>
      <w:jc w:val="center"/>
    </w:pPr>
    <w:rPr>
      <w:rFonts w:eastAsia="Calibri"/>
      <w:b/>
      <w:sz w:val="22"/>
      <w:szCs w:val="20"/>
    </w:rPr>
  </w:style>
  <w:style w:type="character" w:customStyle="1" w:styleId="FontStyle57">
    <w:name w:val="Font Style57"/>
    <w:rsid w:val="00BC1113"/>
    <w:rPr>
      <w:rFonts w:ascii="Arial" w:hAnsi="Arial"/>
      <w:i/>
      <w:sz w:val="20"/>
    </w:rPr>
  </w:style>
  <w:style w:type="character" w:customStyle="1" w:styleId="FontStyle63">
    <w:name w:val="Font Style63"/>
    <w:rsid w:val="00BC1113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BC1113"/>
    <w:pPr>
      <w:numPr>
        <w:ilvl w:val="1"/>
        <w:numId w:val="31"/>
      </w:numPr>
      <w:spacing w:before="240" w:after="240"/>
      <w:jc w:val="left"/>
      <w:textAlignment w:val="top"/>
    </w:pPr>
    <w:rPr>
      <w:rFonts w:eastAsia="Calibri"/>
      <w:b/>
      <w:bCs/>
      <w:color w:val="000000"/>
      <w:sz w:val="28"/>
      <w:szCs w:val="20"/>
    </w:rPr>
  </w:style>
  <w:style w:type="character" w:styleId="HTML-cytat">
    <w:name w:val="HTML Cite"/>
    <w:rsid w:val="00BC1113"/>
    <w:rPr>
      <w:rFonts w:ascii="Times New Roman" w:hAnsi="Times New Roman" w:cs="Times New Roman"/>
      <w:i/>
    </w:rPr>
  </w:style>
  <w:style w:type="character" w:customStyle="1" w:styleId="st">
    <w:name w:val="st"/>
    <w:rsid w:val="00BC1113"/>
    <w:rPr>
      <w:rFonts w:cs="Times New Roman"/>
    </w:rPr>
  </w:style>
  <w:style w:type="paragraph" w:customStyle="1" w:styleId="StylNagwek3Wyjustowany">
    <w:name w:val="Styl Nagłówek 3 + Wyjustowany"/>
    <w:basedOn w:val="Nagwek3"/>
    <w:rsid w:val="00BC1113"/>
    <w:pPr>
      <w:spacing w:before="120" w:after="120"/>
    </w:pPr>
    <w:rPr>
      <w:rFonts w:eastAsia="Calibri"/>
      <w:b/>
      <w:bCs/>
      <w:i w:val="0"/>
      <w:iCs w:val="0"/>
      <w:sz w:val="26"/>
      <w:szCs w:val="20"/>
    </w:rPr>
  </w:style>
  <w:style w:type="paragraph" w:customStyle="1" w:styleId="StylNagwek112ptDolewejPrzed0ptPo0pt">
    <w:name w:val="Styl Nagłówek 1 + 12 pt Do lewej Przed:  0 pt Po:  0 pt"/>
    <w:basedOn w:val="Nagwek1"/>
    <w:rsid w:val="00BC1113"/>
    <w:pPr>
      <w:keepNext w:val="0"/>
      <w:spacing w:after="100" w:afterAutospacing="1"/>
      <w:jc w:val="left"/>
    </w:pPr>
    <w:rPr>
      <w:rFonts w:eastAsia="Calibri"/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BC1113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rFonts w:eastAsia="Calibri"/>
      <w:szCs w:val="20"/>
    </w:rPr>
  </w:style>
  <w:style w:type="paragraph" w:customStyle="1" w:styleId="Style3">
    <w:name w:val="Style3"/>
    <w:basedOn w:val="Normalny"/>
    <w:uiPriority w:val="99"/>
    <w:rsid w:val="00BC1113"/>
    <w:pPr>
      <w:widowControl w:val="0"/>
      <w:autoSpaceDE w:val="0"/>
      <w:autoSpaceDN w:val="0"/>
      <w:adjustRightInd w:val="0"/>
      <w:spacing w:line="293" w:lineRule="exact"/>
    </w:pPr>
    <w:rPr>
      <w:rFonts w:ascii="Calibri" w:eastAsiaTheme="minorEastAsia" w:hAnsi="Calibri" w:cstheme="minorBidi"/>
    </w:rPr>
  </w:style>
  <w:style w:type="character" w:customStyle="1" w:styleId="FontStyle22">
    <w:name w:val="Font Style22"/>
    <w:basedOn w:val="Domylnaczcionkaakapitu"/>
    <w:uiPriority w:val="99"/>
    <w:rsid w:val="00BC1113"/>
    <w:rPr>
      <w:rFonts w:ascii="Calibri" w:hAnsi="Calibri" w:cs="Calibri"/>
      <w:b/>
      <w:bCs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BC1113"/>
    <w:rPr>
      <w:rFonts w:ascii="Calibri" w:hAnsi="Calibri" w:cs="Calibri"/>
      <w:sz w:val="22"/>
      <w:szCs w:val="22"/>
    </w:rPr>
  </w:style>
  <w:style w:type="paragraph" w:customStyle="1" w:styleId="Naglwekstrony">
    <w:name w:val="Naglówek strony"/>
    <w:basedOn w:val="Normalny"/>
    <w:uiPriority w:val="99"/>
    <w:rsid w:val="00BC1113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</w:rPr>
  </w:style>
  <w:style w:type="character" w:customStyle="1" w:styleId="FontStyle14">
    <w:name w:val="Font Style14"/>
    <w:uiPriority w:val="99"/>
    <w:rsid w:val="00BC1113"/>
    <w:rPr>
      <w:rFonts w:ascii="Times New Roman" w:hAnsi="Times New Roman"/>
      <w:sz w:val="18"/>
    </w:rPr>
  </w:style>
  <w:style w:type="character" w:customStyle="1" w:styleId="FontStyle15">
    <w:name w:val="Font Style15"/>
    <w:uiPriority w:val="99"/>
    <w:rsid w:val="00BC1113"/>
    <w:rPr>
      <w:rFonts w:ascii="Times New Roman" w:hAnsi="Times New Roman"/>
      <w:b/>
      <w:sz w:val="20"/>
    </w:rPr>
  </w:style>
  <w:style w:type="character" w:customStyle="1" w:styleId="FontStyle13">
    <w:name w:val="Font Style13"/>
    <w:uiPriority w:val="99"/>
    <w:rsid w:val="00BC1113"/>
    <w:rPr>
      <w:rFonts w:ascii="Times New Roman" w:hAnsi="Times New Roman"/>
      <w:b/>
      <w:sz w:val="30"/>
    </w:rPr>
  </w:style>
  <w:style w:type="paragraph" w:customStyle="1" w:styleId="punktumowy">
    <w:name w:val="punkt umowy"/>
    <w:basedOn w:val="Tekstpodstawowy"/>
    <w:rsid w:val="00BC1113"/>
    <w:pPr>
      <w:keepLines/>
      <w:numPr>
        <w:ilvl w:val="1"/>
        <w:numId w:val="32"/>
      </w:numPr>
      <w:spacing w:before="180"/>
      <w:jc w:val="both"/>
      <w:outlineLvl w:val="1"/>
    </w:pPr>
    <w:rPr>
      <w:rFonts w:cs="Times New Roman"/>
      <w:sz w:val="22"/>
      <w:szCs w:val="22"/>
      <w:lang w:eastAsia="en-US"/>
    </w:rPr>
  </w:style>
  <w:style w:type="paragraph" w:customStyle="1" w:styleId="podpunktumowy">
    <w:name w:val="podpunkt umowy"/>
    <w:basedOn w:val="Tekstpodstawowy"/>
    <w:rsid w:val="00BC1113"/>
    <w:pPr>
      <w:keepLines/>
      <w:numPr>
        <w:ilvl w:val="2"/>
        <w:numId w:val="32"/>
      </w:numPr>
      <w:spacing w:before="120"/>
      <w:jc w:val="both"/>
      <w:outlineLvl w:val="2"/>
    </w:pPr>
    <w:rPr>
      <w:rFonts w:cs="Times New Roman"/>
      <w:sz w:val="22"/>
      <w:szCs w:val="22"/>
      <w:lang w:eastAsia="en-US"/>
    </w:rPr>
  </w:style>
  <w:style w:type="paragraph" w:customStyle="1" w:styleId="Wylicz1">
    <w:name w:val="Wylicz1"/>
    <w:basedOn w:val="Normalny"/>
    <w:rsid w:val="00BC1113"/>
    <w:pPr>
      <w:spacing w:before="120"/>
    </w:pPr>
    <w:rPr>
      <w:rFonts w:ascii="Arial" w:eastAsia="Calibri" w:hAnsi="Arial"/>
      <w:b/>
      <w:color w:val="0000FF"/>
      <w:sz w:val="22"/>
      <w:szCs w:val="20"/>
    </w:rPr>
  </w:style>
  <w:style w:type="character" w:customStyle="1" w:styleId="FontStyle67">
    <w:name w:val="Font Style67"/>
    <w:uiPriority w:val="99"/>
    <w:rsid w:val="00BC1113"/>
    <w:rPr>
      <w:rFonts w:ascii="Times New Roman" w:hAnsi="Times New Roman" w:cs="Times New Roman"/>
      <w:sz w:val="22"/>
      <w:szCs w:val="22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1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1113"/>
    <w:rPr>
      <w:rFonts w:ascii="Courier New" w:eastAsia="Times New Roman" w:hAnsi="Courier New" w:cs="Times New Roman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BC1113"/>
  </w:style>
  <w:style w:type="character" w:customStyle="1" w:styleId="TekstprzypisudolnegoZnak1">
    <w:name w:val="Tekst przypisu dolnego Znak1"/>
    <w:aliases w:val="Tekst przypisu Znak Znak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4">
    <w:name w:val="Tekst przypisu dolnego Znak14"/>
    <w:aliases w:val="Tekst przypisu Znak Znak13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3">
    <w:name w:val="Tekst przypisu dolnego Znak13"/>
    <w:aliases w:val="Tekst przypisu Znak Znak12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2">
    <w:name w:val="Tekst przypisu dolnego Znak12"/>
    <w:aliases w:val="Tekst przypisu Znak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1">
    <w:name w:val="Tekst przypisu dolnego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FontStyle21">
    <w:name w:val="Font Style21"/>
    <w:uiPriority w:val="99"/>
    <w:rsid w:val="00BC1113"/>
    <w:rPr>
      <w:rFonts w:ascii="Garamond" w:hAnsi="Garamond" w:cs="Garamond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BC1113"/>
    <w:rPr>
      <w:rFonts w:ascii="Arial" w:hAnsi="Arial" w:cs="Arial"/>
      <w:sz w:val="22"/>
      <w:szCs w:val="22"/>
    </w:rPr>
  </w:style>
  <w:style w:type="paragraph" w:customStyle="1" w:styleId="P1">
    <w:name w:val="P 1"/>
    <w:basedOn w:val="Normalny"/>
    <w:qFormat/>
    <w:rsid w:val="00BC1113"/>
    <w:pPr>
      <w:numPr>
        <w:numId w:val="33"/>
      </w:numPr>
      <w:spacing w:after="120"/>
      <w:jc w:val="both"/>
    </w:pPr>
    <w:rPr>
      <w:rFonts w:ascii="Arial" w:hAnsi="Arial" w:cs="Arial"/>
      <w:b/>
      <w:sz w:val="22"/>
      <w:szCs w:val="22"/>
    </w:rPr>
  </w:style>
  <w:style w:type="paragraph" w:customStyle="1" w:styleId="P11">
    <w:name w:val="P 1.1."/>
    <w:basedOn w:val="Normalny"/>
    <w:link w:val="P11Znak"/>
    <w:qFormat/>
    <w:rsid w:val="00BC1113"/>
    <w:pPr>
      <w:numPr>
        <w:ilvl w:val="1"/>
        <w:numId w:val="33"/>
      </w:numPr>
      <w:spacing w:before="120"/>
      <w:jc w:val="both"/>
    </w:pPr>
    <w:rPr>
      <w:rFonts w:ascii="Arial" w:hAnsi="Arial" w:cs="Arial"/>
      <w:sz w:val="22"/>
      <w:szCs w:val="22"/>
    </w:rPr>
  </w:style>
  <w:style w:type="paragraph" w:customStyle="1" w:styleId="P111">
    <w:name w:val="P 1.1.1."/>
    <w:basedOn w:val="P11"/>
    <w:qFormat/>
    <w:rsid w:val="00BC1113"/>
    <w:pPr>
      <w:numPr>
        <w:ilvl w:val="2"/>
      </w:numPr>
      <w:tabs>
        <w:tab w:val="clear" w:pos="360"/>
        <w:tab w:val="num" w:pos="2160"/>
      </w:tabs>
      <w:spacing w:after="240"/>
      <w:ind w:left="0" w:firstLine="0"/>
    </w:pPr>
  </w:style>
  <w:style w:type="character" w:customStyle="1" w:styleId="P11Znak">
    <w:name w:val="P 1.1. Znak"/>
    <w:link w:val="P11"/>
    <w:rsid w:val="00BC1113"/>
    <w:rPr>
      <w:rFonts w:ascii="Arial" w:eastAsia="Times New Roman" w:hAnsi="Arial" w:cs="Arial"/>
      <w:lang w:eastAsia="pl-PL"/>
    </w:rPr>
  </w:style>
  <w:style w:type="paragraph" w:customStyle="1" w:styleId="P1111">
    <w:name w:val="P 1.1.1.1."/>
    <w:basedOn w:val="P111"/>
    <w:qFormat/>
    <w:rsid w:val="00BC1113"/>
    <w:pPr>
      <w:numPr>
        <w:ilvl w:val="3"/>
      </w:numPr>
      <w:tabs>
        <w:tab w:val="clear" w:pos="360"/>
        <w:tab w:val="num" w:pos="2880"/>
      </w:tabs>
      <w:ind w:left="2880" w:hanging="360"/>
    </w:pPr>
  </w:style>
  <w:style w:type="character" w:customStyle="1" w:styleId="FontStyle20">
    <w:name w:val="Font Style20"/>
    <w:basedOn w:val="Domylnaczcionkaakapitu"/>
    <w:uiPriority w:val="99"/>
    <w:rsid w:val="00BC1113"/>
    <w:rPr>
      <w:rFonts w:ascii="Arial Unicode MS" w:eastAsia="Arial Unicode MS" w:cs="Arial Unicode MS"/>
      <w:sz w:val="18"/>
      <w:szCs w:val="18"/>
    </w:rPr>
  </w:style>
  <w:style w:type="numbering" w:customStyle="1" w:styleId="Bezlisty3">
    <w:name w:val="Bez listy3"/>
    <w:next w:val="Bezlisty"/>
    <w:uiPriority w:val="99"/>
    <w:semiHidden/>
    <w:unhideWhenUsed/>
    <w:rsid w:val="00BC1113"/>
  </w:style>
  <w:style w:type="paragraph" w:customStyle="1" w:styleId="Textbody">
    <w:name w:val="Text body"/>
    <w:basedOn w:val="Standard"/>
    <w:rsid w:val="00BC1113"/>
    <w:pPr>
      <w:widowControl/>
      <w:autoSpaceDE w:val="0"/>
      <w:autoSpaceDN w:val="0"/>
      <w:spacing w:after="200" w:line="244" w:lineRule="auto"/>
      <w:jc w:val="both"/>
      <w:textAlignment w:val="baseline"/>
    </w:pPr>
    <w:rPr>
      <w:rFonts w:ascii="Cambria" w:eastAsia="Times New Roman" w:hAnsi="Cambria"/>
      <w:kern w:val="3"/>
      <w:sz w:val="20"/>
      <w:lang w:eastAsia="zh-CN"/>
    </w:rPr>
  </w:style>
  <w:style w:type="character" w:customStyle="1" w:styleId="Internetlink">
    <w:name w:val="Internet link"/>
    <w:rsid w:val="00BC1113"/>
    <w:rPr>
      <w:color w:val="0000FF"/>
      <w:u w:val="single"/>
    </w:rPr>
  </w:style>
  <w:style w:type="character" w:customStyle="1" w:styleId="ZnakZnak81">
    <w:name w:val="Znak Znak81"/>
    <w:uiPriority w:val="99"/>
    <w:locked/>
    <w:rsid w:val="00BC1113"/>
    <w:rPr>
      <w:rFonts w:ascii="Courier New" w:hAnsi="Courier New"/>
      <w:lang w:val="pl-PL" w:eastAsia="pl-PL"/>
    </w:rPr>
  </w:style>
  <w:style w:type="character" w:customStyle="1" w:styleId="ZnakZnak82">
    <w:name w:val="Znak Znak82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Style13">
    <w:name w:val="Style13"/>
    <w:basedOn w:val="Normalny"/>
    <w:uiPriority w:val="99"/>
    <w:rsid w:val="00BC1113"/>
    <w:pPr>
      <w:widowControl w:val="0"/>
      <w:autoSpaceDE w:val="0"/>
      <w:autoSpaceDN w:val="0"/>
      <w:adjustRightInd w:val="0"/>
      <w:spacing w:line="576" w:lineRule="exact"/>
      <w:ind w:hanging="528"/>
    </w:pPr>
    <w:rPr>
      <w:rFonts w:ascii="Palatino Linotype" w:eastAsiaTheme="minorEastAsia" w:hAnsi="Palatino Linotype" w:cstheme="minorBidi"/>
    </w:rPr>
  </w:style>
  <w:style w:type="character" w:customStyle="1" w:styleId="FontStyle19">
    <w:name w:val="Font Style19"/>
    <w:basedOn w:val="Domylnaczcionkaakapitu"/>
    <w:uiPriority w:val="99"/>
    <w:rsid w:val="00BC1113"/>
    <w:rPr>
      <w:rFonts w:ascii="Arial" w:hAnsi="Arial" w:cs="Arial"/>
      <w:sz w:val="18"/>
      <w:szCs w:val="18"/>
    </w:rPr>
  </w:style>
  <w:style w:type="character" w:customStyle="1" w:styleId="ListParagraphChar">
    <w:name w:val="List Paragraph Char"/>
    <w:aliases w:val="Preambuła Char"/>
    <w:link w:val="Akapitzlist1"/>
    <w:locked/>
    <w:rsid w:val="00BC11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40">
    <w:name w:val="Font Style40"/>
    <w:basedOn w:val="Domylnaczcionkaakapitu"/>
    <w:rsid w:val="00BC1113"/>
    <w:rPr>
      <w:rFonts w:ascii="Times New Roman" w:hAnsi="Times New Roman" w:cs="Times New Roman"/>
      <w:sz w:val="22"/>
      <w:szCs w:val="22"/>
    </w:rPr>
  </w:style>
  <w:style w:type="numbering" w:customStyle="1" w:styleId="WW8Num1">
    <w:name w:val="WW8Num1"/>
    <w:basedOn w:val="Bezlisty"/>
    <w:rsid w:val="00BC1113"/>
    <w:pPr>
      <w:numPr>
        <w:numId w:val="34"/>
      </w:numPr>
    </w:pPr>
  </w:style>
  <w:style w:type="numbering" w:customStyle="1" w:styleId="WW8Num20">
    <w:name w:val="WW8Num20"/>
    <w:basedOn w:val="Bezlisty"/>
    <w:rsid w:val="00BC1113"/>
    <w:pPr>
      <w:numPr>
        <w:numId w:val="35"/>
      </w:numPr>
    </w:pPr>
  </w:style>
  <w:style w:type="numbering" w:customStyle="1" w:styleId="WW8Num24">
    <w:name w:val="WW8Num24"/>
    <w:basedOn w:val="Bezlisty"/>
    <w:rsid w:val="00BC1113"/>
    <w:pPr>
      <w:numPr>
        <w:numId w:val="36"/>
      </w:numPr>
    </w:pPr>
  </w:style>
  <w:style w:type="numbering" w:customStyle="1" w:styleId="WW8Num40">
    <w:name w:val="WW8Num40"/>
    <w:basedOn w:val="Bezlisty"/>
    <w:rsid w:val="00BC1113"/>
    <w:pPr>
      <w:numPr>
        <w:numId w:val="37"/>
      </w:numPr>
    </w:pPr>
  </w:style>
  <w:style w:type="numbering" w:customStyle="1" w:styleId="WW8Num50">
    <w:name w:val="WW8Num50"/>
    <w:basedOn w:val="Bezlisty"/>
    <w:rsid w:val="00BC1113"/>
    <w:pPr>
      <w:numPr>
        <w:numId w:val="38"/>
      </w:numPr>
    </w:pPr>
  </w:style>
  <w:style w:type="numbering" w:customStyle="1" w:styleId="WW8Num59">
    <w:name w:val="WW8Num59"/>
    <w:basedOn w:val="Bezlisty"/>
    <w:rsid w:val="00BC1113"/>
    <w:pPr>
      <w:numPr>
        <w:numId w:val="39"/>
      </w:numPr>
    </w:pPr>
  </w:style>
  <w:style w:type="paragraph" w:customStyle="1" w:styleId="Bezodstpw3">
    <w:name w:val="Bez odstępów3"/>
    <w:rsid w:val="00BC11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BC1113"/>
    <w:pPr>
      <w:spacing w:after="136"/>
    </w:pPr>
  </w:style>
  <w:style w:type="paragraph" w:customStyle="1" w:styleId="col-xs-9">
    <w:name w:val="col-xs-9"/>
    <w:basedOn w:val="Normalny"/>
    <w:rsid w:val="00BC1113"/>
    <w:pPr>
      <w:spacing w:after="136"/>
    </w:pPr>
  </w:style>
  <w:style w:type="numbering" w:customStyle="1" w:styleId="WW8Num511">
    <w:name w:val="WW8Num511"/>
    <w:basedOn w:val="Bezlisty"/>
    <w:rsid w:val="00C31876"/>
    <w:pPr>
      <w:numPr>
        <w:numId w:val="12"/>
      </w:numPr>
    </w:pPr>
  </w:style>
  <w:style w:type="numbering" w:customStyle="1" w:styleId="WW8Num512">
    <w:name w:val="WW8Num512"/>
    <w:basedOn w:val="Bezlisty"/>
    <w:rsid w:val="00072F86"/>
    <w:pPr>
      <w:numPr>
        <w:numId w:val="9"/>
      </w:numPr>
    </w:pPr>
  </w:style>
  <w:style w:type="numbering" w:customStyle="1" w:styleId="WW8Num31">
    <w:name w:val="WW8Num31"/>
    <w:basedOn w:val="Bezlisty"/>
    <w:rsid w:val="00072F86"/>
    <w:pPr>
      <w:numPr>
        <w:numId w:val="10"/>
      </w:numPr>
    </w:pPr>
  </w:style>
  <w:style w:type="numbering" w:customStyle="1" w:styleId="WW8Num251">
    <w:name w:val="WW8Num251"/>
    <w:basedOn w:val="Bezlisty"/>
    <w:rsid w:val="00072F86"/>
    <w:pPr>
      <w:numPr>
        <w:numId w:val="11"/>
      </w:numPr>
    </w:pPr>
  </w:style>
  <w:style w:type="paragraph" w:customStyle="1" w:styleId="Akapitzlist6">
    <w:name w:val="Akapit z listą6"/>
    <w:basedOn w:val="Normalny"/>
    <w:rsid w:val="00A95C57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4">
    <w:name w:val="Bez odstępów4"/>
    <w:rsid w:val="00A95C5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7">
    <w:name w:val="Akapit z listą7"/>
    <w:basedOn w:val="Normalny"/>
    <w:rsid w:val="00D3138F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5">
    <w:name w:val="Bez odstępów5"/>
    <w:rsid w:val="00D3138F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numbering" w:customStyle="1" w:styleId="WW8Num252">
    <w:name w:val="WW8Num252"/>
    <w:basedOn w:val="Bezlisty"/>
    <w:rsid w:val="00E91B5E"/>
  </w:style>
  <w:style w:type="numbering" w:customStyle="1" w:styleId="WW8Num5111">
    <w:name w:val="WW8Num5111"/>
    <w:basedOn w:val="Bezlisty"/>
    <w:rsid w:val="00E91B5E"/>
  </w:style>
  <w:style w:type="numbering" w:customStyle="1" w:styleId="WW8Num253">
    <w:name w:val="WW8Num253"/>
    <w:basedOn w:val="Bezlisty"/>
    <w:rsid w:val="00535652"/>
  </w:style>
  <w:style w:type="numbering" w:customStyle="1" w:styleId="WW8Num5112">
    <w:name w:val="WW8Num5112"/>
    <w:basedOn w:val="Bezlisty"/>
    <w:rsid w:val="00535652"/>
  </w:style>
  <w:style w:type="character" w:customStyle="1" w:styleId="FontStyle68">
    <w:name w:val="Font Style68"/>
    <w:basedOn w:val="Domylnaczcionkaakapitu"/>
    <w:uiPriority w:val="99"/>
    <w:rsid w:val="00227F73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227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516E56"/>
  </w:style>
  <w:style w:type="table" w:customStyle="1" w:styleId="Tabela-Siatka2">
    <w:name w:val="Tabela - Siatka2"/>
    <w:basedOn w:val="Standardowy"/>
    <w:next w:val="Tabela-Siatka"/>
    <w:uiPriority w:val="99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516E56"/>
    <w:pPr>
      <w:numPr>
        <w:numId w:val="7"/>
      </w:numPr>
    </w:pPr>
  </w:style>
  <w:style w:type="numbering" w:customStyle="1" w:styleId="Biecalista11">
    <w:name w:val="Bieżąca lista11"/>
    <w:rsid w:val="00516E56"/>
    <w:pPr>
      <w:numPr>
        <w:numId w:val="44"/>
      </w:numPr>
    </w:pPr>
  </w:style>
  <w:style w:type="numbering" w:customStyle="1" w:styleId="Bezlisty11">
    <w:name w:val="Bez listy11"/>
    <w:next w:val="Bezlisty"/>
    <w:semiHidden/>
    <w:unhideWhenUsed/>
    <w:rsid w:val="00516E56"/>
  </w:style>
  <w:style w:type="table" w:customStyle="1" w:styleId="Tabela-Siatka11">
    <w:name w:val="Tabela - Siatka11"/>
    <w:basedOn w:val="Standardowy"/>
    <w:next w:val="Tabela-Siatka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Pogrubienie">
    <w:name w:val="Tekst treści + Pogrubienie"/>
    <w:basedOn w:val="Teksttreci"/>
    <w:rsid w:val="00516E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516E56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516E56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6">
    <w:name w:val="Style16"/>
    <w:basedOn w:val="Normalny"/>
    <w:uiPriority w:val="99"/>
    <w:rsid w:val="00516E56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516E56"/>
    <w:rPr>
      <w:rFonts w:ascii="Arial" w:hAnsi="Arial" w:cs="Arial"/>
      <w:b/>
      <w:bCs/>
      <w:sz w:val="24"/>
      <w:szCs w:val="24"/>
    </w:rPr>
  </w:style>
  <w:style w:type="character" w:styleId="Tytuksiki">
    <w:name w:val="Book Title"/>
    <w:uiPriority w:val="99"/>
    <w:qFormat/>
    <w:rsid w:val="00516E56"/>
    <w:rPr>
      <w:rFonts w:cs="Times New Roman"/>
      <w:b/>
      <w:bCs/>
      <w:smallCaps/>
      <w:spacing w:val="5"/>
    </w:rPr>
  </w:style>
  <w:style w:type="paragraph" w:customStyle="1" w:styleId="edyta">
    <w:name w:val="edyta"/>
    <w:basedOn w:val="Normalny"/>
    <w:rsid w:val="00516E56"/>
    <w:pPr>
      <w:numPr>
        <w:numId w:val="42"/>
      </w:numPr>
      <w:autoSpaceDE w:val="0"/>
      <w:autoSpaceDN w:val="0"/>
      <w:jc w:val="both"/>
    </w:pPr>
    <w:rPr>
      <w:rFonts w:ascii="Arial" w:hAnsi="Arial"/>
      <w:b/>
      <w:bCs/>
    </w:rPr>
  </w:style>
  <w:style w:type="character" w:customStyle="1" w:styleId="Podtytutabeli">
    <w:name w:val="Podtytuł tabeli"/>
    <w:rsid w:val="00516E56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16E56"/>
    <w:pPr>
      <w:jc w:val="center"/>
    </w:pPr>
    <w:rPr>
      <w:rFonts w:ascii="Trebuchet MS" w:hAnsi="Trebuchet MS"/>
      <w:sz w:val="20"/>
      <w:szCs w:val="20"/>
    </w:rPr>
  </w:style>
  <w:style w:type="numbering" w:customStyle="1" w:styleId="Styl2">
    <w:name w:val="Styl2"/>
    <w:uiPriority w:val="99"/>
    <w:rsid w:val="00516E56"/>
    <w:pPr>
      <w:numPr>
        <w:numId w:val="43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516E56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numbering" w:customStyle="1" w:styleId="Bezlisty5">
    <w:name w:val="Bez listy5"/>
    <w:next w:val="Bezlisty"/>
    <w:semiHidden/>
    <w:rsid w:val="00680425"/>
  </w:style>
  <w:style w:type="table" w:customStyle="1" w:styleId="Tabela-Siatka4">
    <w:name w:val="Tabela - Siatka4"/>
    <w:basedOn w:val="Standardowy"/>
    <w:next w:val="Tabela-Siatka"/>
    <w:uiPriority w:val="59"/>
    <w:rsid w:val="0068042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1">
    <w:name w:val="h11"/>
    <w:rsid w:val="00680425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Nagwektabeli0">
    <w:name w:val="Nagłówek tabeli"/>
    <w:basedOn w:val="Normalny"/>
    <w:rsid w:val="00680425"/>
    <w:pPr>
      <w:spacing w:line="276" w:lineRule="auto"/>
      <w:ind w:firstLine="432"/>
      <w:jc w:val="both"/>
    </w:pPr>
    <w:rPr>
      <w:rFonts w:ascii="Trebuchet MS" w:eastAsia="MS Mincho" w:hAnsi="Trebuchet MS"/>
      <w:b/>
      <w:bCs/>
      <w:sz w:val="22"/>
      <w:szCs w:val="20"/>
    </w:rPr>
  </w:style>
  <w:style w:type="paragraph" w:customStyle="1" w:styleId="TeksttabeliMSpogrubiony">
    <w:name w:val="Tekst tabeli MS pogrubiony"/>
    <w:basedOn w:val="Normalny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b/>
      <w:bCs/>
      <w:color w:val="000000"/>
      <w:sz w:val="20"/>
      <w:szCs w:val="20"/>
    </w:rPr>
  </w:style>
  <w:style w:type="paragraph" w:customStyle="1" w:styleId="TeksttabeliMS">
    <w:name w:val="Tekst tabeli MS"/>
    <w:basedOn w:val="Normalny"/>
    <w:link w:val="TeksttabeliMSZnak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color w:val="000000"/>
      <w:sz w:val="20"/>
      <w:szCs w:val="20"/>
    </w:rPr>
  </w:style>
  <w:style w:type="character" w:customStyle="1" w:styleId="TeksttabeliMSZnak">
    <w:name w:val="Tekst tabeli MS Znak"/>
    <w:link w:val="TeksttabeliMS"/>
    <w:rsid w:val="00680425"/>
    <w:rPr>
      <w:rFonts w:ascii="Trebuchet MS" w:eastAsia="MS Mincho" w:hAnsi="Trebuchet MS" w:cs="Times New Roman"/>
      <w:color w:val="000000"/>
      <w:sz w:val="20"/>
      <w:szCs w:val="20"/>
      <w:lang w:eastAsia="pl-PL"/>
    </w:rPr>
  </w:style>
  <w:style w:type="table" w:customStyle="1" w:styleId="Tabela-Siatka5">
    <w:name w:val="Tabela - Siatka5"/>
    <w:basedOn w:val="Standardowy"/>
    <w:next w:val="Tabela-Siatka"/>
    <w:uiPriority w:val="99"/>
    <w:rsid w:val="00642A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99"/>
    <w:rsid w:val="00C80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0326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ezd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B9A9B-DD1F-4AC3-84C5-B929B9AC9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4470</Words>
  <Characters>26826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gddkia</dc:creator>
  <cp:lastModifiedBy>Gecyngier Paulina  (BA-F)</cp:lastModifiedBy>
  <cp:revision>7</cp:revision>
  <cp:lastPrinted>2018-11-28T11:02:00Z</cp:lastPrinted>
  <dcterms:created xsi:type="dcterms:W3CDTF">2018-11-23T09:30:00Z</dcterms:created>
  <dcterms:modified xsi:type="dcterms:W3CDTF">2018-11-29T11:26:00Z</dcterms:modified>
</cp:coreProperties>
</file>