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5F4" w:rsidRPr="008B56DC" w:rsidRDefault="00F865F4" w:rsidP="008B56DC">
      <w:pPr>
        <w:pStyle w:val="OPZNrZal"/>
        <w:spacing w:before="0" w:after="0" w:line="360" w:lineRule="auto"/>
        <w:rPr>
          <w:rFonts w:asciiTheme="minorHAnsi" w:hAnsiTheme="minorHAnsi" w:cstheme="minorHAnsi"/>
        </w:rPr>
      </w:pPr>
      <w:bookmarkStart w:id="0" w:name="_GoBack"/>
      <w:bookmarkEnd w:id="0"/>
      <w:r w:rsidRPr="008B56DC">
        <w:rPr>
          <w:rFonts w:asciiTheme="minorHAnsi" w:hAnsiTheme="minorHAnsi" w:cstheme="minorHAnsi"/>
        </w:rPr>
        <w:t>Załącznik nr 2D do Umowy nr … z dnia ….</w:t>
      </w:r>
    </w:p>
    <w:p w:rsidR="00F865F4" w:rsidRPr="008B56DC" w:rsidRDefault="00F865F4" w:rsidP="008B56DC">
      <w:pPr>
        <w:pStyle w:val="OPZTytulZalTabela"/>
        <w:spacing w:before="840" w:after="840" w:line="360" w:lineRule="auto"/>
        <w:rPr>
          <w:rFonts w:asciiTheme="minorHAnsi" w:hAnsiTheme="minorHAnsi" w:cstheme="minorHAnsi"/>
          <w:sz w:val="22"/>
        </w:rPr>
      </w:pPr>
      <w:r w:rsidRPr="008B56DC">
        <w:rPr>
          <w:rFonts w:asciiTheme="minorHAnsi" w:hAnsiTheme="minorHAnsi" w:cstheme="minorHAnsi"/>
          <w:sz w:val="22"/>
        </w:rPr>
        <w:t>Migracja danych</w:t>
      </w:r>
    </w:p>
    <w:p w:rsidR="00F865F4" w:rsidRPr="008B56DC" w:rsidRDefault="00F865F4" w:rsidP="004A452B">
      <w:pPr>
        <w:pStyle w:val="OPZLista1"/>
        <w:spacing w:before="0" w:line="360" w:lineRule="auto"/>
        <w:outlineLvl w:val="0"/>
        <w:rPr>
          <w:b/>
          <w:lang w:val="pl-PL"/>
        </w:rPr>
      </w:pPr>
      <w:r w:rsidRPr="008B56DC">
        <w:rPr>
          <w:b/>
          <w:lang w:val="pl-PL"/>
        </w:rPr>
        <w:t>Migracja danych.</w:t>
      </w:r>
    </w:p>
    <w:p w:rsidR="00F865F4" w:rsidRPr="008B56DC" w:rsidRDefault="00F865F4" w:rsidP="004A452B">
      <w:pPr>
        <w:pStyle w:val="OPZLista2"/>
        <w:spacing w:before="0" w:after="0" w:line="360" w:lineRule="auto"/>
        <w:outlineLvl w:val="1"/>
      </w:pPr>
      <w:r w:rsidRPr="008B56DC">
        <w:t xml:space="preserve">W celu sprawnego i niezakłóconego przejęcia </w:t>
      </w:r>
      <w:r w:rsidR="00830AD8" w:rsidRPr="008B56DC">
        <w:t xml:space="preserve">przez Zamawiającego </w:t>
      </w:r>
      <w:r w:rsidRPr="008B56DC">
        <w:t>Osób objętych systemem Wykonawca, który złożył najkorzystniejszą ofertę zobowiązany jest wykonać wszystkie zadania opisane jako zadania do wykonania w Etapie I.</w:t>
      </w:r>
    </w:p>
    <w:p w:rsidR="00F865F4" w:rsidRPr="008B56DC" w:rsidRDefault="00F865F4" w:rsidP="004A452B">
      <w:pPr>
        <w:pStyle w:val="OPZLista2"/>
        <w:spacing w:before="0" w:after="0" w:line="360" w:lineRule="auto"/>
        <w:outlineLvl w:val="1"/>
      </w:pPr>
      <w:r w:rsidRPr="008B56DC">
        <w:t>Wykonawca zobowiązany będzie do opracowania planu migracji i replikacji danych.</w:t>
      </w:r>
    </w:p>
    <w:p w:rsidR="00F865F4" w:rsidRPr="008B56DC" w:rsidRDefault="00F865F4" w:rsidP="004A452B">
      <w:pPr>
        <w:pStyle w:val="OPZLista2"/>
        <w:spacing w:before="0" w:after="0" w:line="360" w:lineRule="auto"/>
        <w:outlineLvl w:val="1"/>
      </w:pPr>
      <w:r w:rsidRPr="008B56DC">
        <w:t xml:space="preserve">Wykonawca wykona migrację wszystkich danych z obecnej bazy danych do bazy danych na nowo przygotowanym </w:t>
      </w:r>
      <w:r w:rsidR="00751F7F">
        <w:t xml:space="preserve">przez siebie </w:t>
      </w:r>
      <w:r w:rsidR="00830AD8" w:rsidRPr="008B56DC">
        <w:t>Ś</w:t>
      </w:r>
      <w:r w:rsidRPr="008B56DC">
        <w:t>rodowisku</w:t>
      </w:r>
      <w:r w:rsidR="00830AD8" w:rsidRPr="008B56DC">
        <w:t xml:space="preserve"> produkcyjnym</w:t>
      </w:r>
      <w:r w:rsidR="001A0640">
        <w:t xml:space="preserve"> </w:t>
      </w:r>
      <w:r w:rsidR="001A0640">
        <w:rPr>
          <w:rFonts w:cstheme="minorHAnsi"/>
        </w:rPr>
        <w:t>w czasie trwania całego procesu przejęcia populacji Osób objętych systemem</w:t>
      </w:r>
      <w:r w:rsidRPr="008B56DC">
        <w:t>. W tym celu Zamawiający udostępni wszystkie niezbędne informacje oraz będzie współdziałał z Wykonawcą w zakresie udostępnienia wszystkich niezbędnych danych. Wykonawca jest zobowiązany do zapewnienia prawidłowej migracji poprzez odpowiednie przygotowanie nowego Systemu SDE oraz niezbędnego do tego celu Oprogramowania standardowego/narzędziowego.</w:t>
      </w:r>
    </w:p>
    <w:p w:rsidR="00F865F4" w:rsidRPr="008B56DC" w:rsidRDefault="00F865F4" w:rsidP="004A452B">
      <w:pPr>
        <w:pStyle w:val="OPZLista2"/>
        <w:spacing w:before="0" w:after="0" w:line="360" w:lineRule="auto"/>
        <w:outlineLvl w:val="1"/>
      </w:pPr>
      <w:r w:rsidRPr="008B56DC">
        <w:t xml:space="preserve">Wykonawca zapewni synchroniczną replikację danych z obecnej bazy danych do bazy danych na nowo przygotowanym </w:t>
      </w:r>
      <w:r w:rsidR="00751F7F">
        <w:t xml:space="preserve">przez siebie </w:t>
      </w:r>
      <w:r w:rsidR="00830AD8" w:rsidRPr="008B56DC">
        <w:t>Ś</w:t>
      </w:r>
      <w:r w:rsidRPr="008B56DC">
        <w:t>rodowisku</w:t>
      </w:r>
      <w:r w:rsidR="00830AD8" w:rsidRPr="008B56DC">
        <w:t xml:space="preserve"> produkcyjnym</w:t>
      </w:r>
      <w:r w:rsidRPr="008B56DC">
        <w:t xml:space="preserve"> w całym okresie przejmowania Osób objętych systemem (do czasu zakończenia obecnej Umowy). </w:t>
      </w:r>
    </w:p>
    <w:p w:rsidR="00BF2DBB" w:rsidRPr="008B56DC" w:rsidRDefault="00BF2DBB" w:rsidP="008B56DC">
      <w:pPr>
        <w:spacing w:after="0" w:line="360" w:lineRule="auto"/>
      </w:pPr>
    </w:p>
    <w:sectPr w:rsidR="00BF2DBB" w:rsidRPr="008B56DC" w:rsidSect="00F96BA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F6E" w:rsidRDefault="008F6F6E">
      <w:pPr>
        <w:spacing w:after="0" w:line="240" w:lineRule="auto"/>
      </w:pPr>
      <w:r>
        <w:separator/>
      </w:r>
    </w:p>
  </w:endnote>
  <w:endnote w:type="continuationSeparator" w:id="0">
    <w:p w:rsidR="008F6F6E" w:rsidRDefault="008F6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396547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10ED6" w:rsidRPr="00010ED6" w:rsidRDefault="00010ED6">
            <w:pPr>
              <w:pStyle w:val="Stopka"/>
              <w:jc w:val="right"/>
            </w:pPr>
            <w:r w:rsidRPr="00010ED6">
              <w:t xml:space="preserve">Strona </w:t>
            </w:r>
            <w:r w:rsidRPr="00010ED6">
              <w:rPr>
                <w:b/>
                <w:bCs/>
              </w:rPr>
              <w:fldChar w:fldCharType="begin"/>
            </w:r>
            <w:r w:rsidRPr="00010ED6">
              <w:rPr>
                <w:b/>
                <w:bCs/>
              </w:rPr>
              <w:instrText>PAGE</w:instrText>
            </w:r>
            <w:r w:rsidRPr="00010ED6">
              <w:rPr>
                <w:b/>
                <w:bCs/>
              </w:rPr>
              <w:fldChar w:fldCharType="separate"/>
            </w:r>
            <w:r w:rsidR="00A73A89">
              <w:rPr>
                <w:b/>
                <w:bCs/>
                <w:noProof/>
              </w:rPr>
              <w:t>1</w:t>
            </w:r>
            <w:r w:rsidRPr="00010ED6">
              <w:rPr>
                <w:b/>
                <w:bCs/>
              </w:rPr>
              <w:fldChar w:fldCharType="end"/>
            </w:r>
            <w:r w:rsidRPr="00010ED6">
              <w:t xml:space="preserve"> z </w:t>
            </w:r>
            <w:r w:rsidRPr="00010ED6">
              <w:rPr>
                <w:b/>
                <w:bCs/>
              </w:rPr>
              <w:fldChar w:fldCharType="begin"/>
            </w:r>
            <w:r w:rsidRPr="00010ED6">
              <w:rPr>
                <w:b/>
                <w:bCs/>
              </w:rPr>
              <w:instrText>NUMPAGES</w:instrText>
            </w:r>
            <w:r w:rsidRPr="00010ED6">
              <w:rPr>
                <w:b/>
                <w:bCs/>
              </w:rPr>
              <w:fldChar w:fldCharType="separate"/>
            </w:r>
            <w:r w:rsidR="00A73A89">
              <w:rPr>
                <w:b/>
                <w:bCs/>
                <w:noProof/>
              </w:rPr>
              <w:t>1</w:t>
            </w:r>
            <w:r w:rsidRPr="00010ED6">
              <w:rPr>
                <w:b/>
                <w:bCs/>
              </w:rPr>
              <w:fldChar w:fldCharType="end"/>
            </w:r>
          </w:p>
        </w:sdtContent>
      </w:sdt>
    </w:sdtContent>
  </w:sdt>
  <w:p w:rsidR="0039530E" w:rsidRDefault="00A73A89" w:rsidP="00E37D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F6E" w:rsidRDefault="008F6F6E">
      <w:pPr>
        <w:spacing w:after="0" w:line="240" w:lineRule="auto"/>
      </w:pPr>
      <w:r>
        <w:separator/>
      </w:r>
    </w:p>
  </w:footnote>
  <w:footnote w:type="continuationSeparator" w:id="0">
    <w:p w:rsidR="008F6F6E" w:rsidRDefault="008F6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1014"/>
    <w:multiLevelType w:val="multilevel"/>
    <w:tmpl w:val="9BE2C398"/>
    <w:lvl w:ilvl="0">
      <w:start w:val="1"/>
      <w:numFmt w:val="decimal"/>
      <w:pStyle w:val="OPZLista1"/>
      <w:suff w:val="space"/>
      <w:lvlText w:val="%1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1">
      <w:start w:val="1"/>
      <w:numFmt w:val="decimal"/>
      <w:pStyle w:val="OPZLista2"/>
      <w:suff w:val="space"/>
      <w:lvlText w:val="%1.%2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2">
      <w:start w:val="1"/>
      <w:numFmt w:val="decimal"/>
      <w:pStyle w:val="OPZLista3"/>
      <w:suff w:val="space"/>
      <w:lvlText w:val="%1.%2.%3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3">
      <w:start w:val="1"/>
      <w:numFmt w:val="decimal"/>
      <w:pStyle w:val="OPZLista4"/>
      <w:suff w:val="space"/>
      <w:lvlText w:val="%1.%2.%3.%4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4">
      <w:start w:val="1"/>
      <w:numFmt w:val="decimal"/>
      <w:pStyle w:val="OPZLista5"/>
      <w:suff w:val="space"/>
      <w:lvlText w:val="%1.%2.%3.%4.%5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5">
      <w:start w:val="1"/>
      <w:numFmt w:val="decimal"/>
      <w:pStyle w:val="OPZLista6"/>
      <w:lvlText w:val="%1.%2.%3.%4.%5.%6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6">
      <w:start w:val="1"/>
      <w:numFmt w:val="decimal"/>
      <w:pStyle w:val="OPZLista7"/>
      <w:lvlText w:val="%1.%2.%3.%4.%5.%6.%7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7">
      <w:start w:val="1"/>
      <w:numFmt w:val="decimal"/>
      <w:pStyle w:val="OPZLista8"/>
      <w:lvlText w:val="%1.%2.%3.%4.%5.%6.%7.%8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8">
      <w:start w:val="1"/>
      <w:numFmt w:val="decimal"/>
      <w:pStyle w:val="OPZLista9"/>
      <w:lvlText w:val="%1.%2.%3.%4.%5.%6.%7.%8.%9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5F4"/>
    <w:rsid w:val="00010ED6"/>
    <w:rsid w:val="001A0640"/>
    <w:rsid w:val="001C51CA"/>
    <w:rsid w:val="003E41D3"/>
    <w:rsid w:val="003F24F9"/>
    <w:rsid w:val="004A452B"/>
    <w:rsid w:val="00582C54"/>
    <w:rsid w:val="00614882"/>
    <w:rsid w:val="00751F7F"/>
    <w:rsid w:val="008046A3"/>
    <w:rsid w:val="00830AD8"/>
    <w:rsid w:val="008B56DC"/>
    <w:rsid w:val="008F6F6E"/>
    <w:rsid w:val="009726C3"/>
    <w:rsid w:val="00A73A89"/>
    <w:rsid w:val="00BF2DBB"/>
    <w:rsid w:val="00CC024C"/>
    <w:rsid w:val="00F8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65F4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PZLista1">
    <w:name w:val="OPZ_Lista.1"/>
    <w:basedOn w:val="Normalny"/>
    <w:qFormat/>
    <w:rsid w:val="00F865F4"/>
    <w:pPr>
      <w:numPr>
        <w:numId w:val="1"/>
      </w:numPr>
      <w:spacing w:before="160" w:after="0"/>
      <w:jc w:val="both"/>
    </w:pPr>
    <w:rPr>
      <w:lang w:val="en-US"/>
    </w:rPr>
  </w:style>
  <w:style w:type="paragraph" w:customStyle="1" w:styleId="OPZLista2">
    <w:name w:val="OPZ_Lista.2"/>
    <w:basedOn w:val="Normalny"/>
    <w:qFormat/>
    <w:rsid w:val="00F865F4"/>
    <w:pPr>
      <w:numPr>
        <w:ilvl w:val="1"/>
        <w:numId w:val="1"/>
      </w:numPr>
      <w:spacing w:before="160" w:after="160"/>
      <w:jc w:val="both"/>
    </w:pPr>
  </w:style>
  <w:style w:type="paragraph" w:customStyle="1" w:styleId="OPZLista3">
    <w:name w:val="OPZ_Lista.3"/>
    <w:basedOn w:val="Normalny"/>
    <w:qFormat/>
    <w:rsid w:val="00F865F4"/>
    <w:pPr>
      <w:numPr>
        <w:ilvl w:val="2"/>
        <w:numId w:val="1"/>
      </w:numPr>
      <w:spacing w:before="160" w:after="160"/>
      <w:jc w:val="both"/>
    </w:pPr>
  </w:style>
  <w:style w:type="paragraph" w:customStyle="1" w:styleId="OPZLista4">
    <w:name w:val="OPZ_Lista.4"/>
    <w:basedOn w:val="Normalny"/>
    <w:qFormat/>
    <w:rsid w:val="00F865F4"/>
    <w:pPr>
      <w:numPr>
        <w:ilvl w:val="3"/>
        <w:numId w:val="1"/>
      </w:numPr>
      <w:spacing w:before="160" w:after="160"/>
      <w:jc w:val="both"/>
    </w:pPr>
  </w:style>
  <w:style w:type="paragraph" w:customStyle="1" w:styleId="OPZLista5">
    <w:name w:val="OPZ_Lista.5"/>
    <w:basedOn w:val="Normalny"/>
    <w:qFormat/>
    <w:rsid w:val="00F865F4"/>
    <w:pPr>
      <w:numPr>
        <w:ilvl w:val="4"/>
        <w:numId w:val="1"/>
      </w:numPr>
      <w:spacing w:before="160" w:after="160"/>
      <w:jc w:val="both"/>
    </w:pPr>
  </w:style>
  <w:style w:type="paragraph" w:customStyle="1" w:styleId="OPZLista6">
    <w:name w:val="OPZ_Lista.6"/>
    <w:basedOn w:val="Normalny"/>
    <w:qFormat/>
    <w:rsid w:val="00F865F4"/>
    <w:pPr>
      <w:numPr>
        <w:ilvl w:val="5"/>
        <w:numId w:val="1"/>
      </w:numPr>
      <w:spacing w:before="160" w:after="160"/>
      <w:jc w:val="both"/>
    </w:pPr>
  </w:style>
  <w:style w:type="paragraph" w:customStyle="1" w:styleId="OPZLista7">
    <w:name w:val="OPZ_Lista.7"/>
    <w:basedOn w:val="Normalny"/>
    <w:qFormat/>
    <w:rsid w:val="00F865F4"/>
    <w:pPr>
      <w:numPr>
        <w:ilvl w:val="6"/>
        <w:numId w:val="1"/>
      </w:numPr>
      <w:spacing w:before="160" w:after="160"/>
      <w:jc w:val="both"/>
    </w:pPr>
  </w:style>
  <w:style w:type="paragraph" w:customStyle="1" w:styleId="OPZLista8">
    <w:name w:val="OPZ_Lista.8"/>
    <w:basedOn w:val="Normalny"/>
    <w:qFormat/>
    <w:rsid w:val="00F865F4"/>
    <w:pPr>
      <w:numPr>
        <w:ilvl w:val="7"/>
        <w:numId w:val="1"/>
      </w:numPr>
      <w:spacing w:before="160" w:after="160"/>
      <w:jc w:val="both"/>
    </w:pPr>
  </w:style>
  <w:style w:type="paragraph" w:customStyle="1" w:styleId="OPZLista9">
    <w:name w:val="OPZ_Lista.9"/>
    <w:basedOn w:val="Normalny"/>
    <w:qFormat/>
    <w:rsid w:val="00F865F4"/>
    <w:pPr>
      <w:numPr>
        <w:ilvl w:val="8"/>
        <w:numId w:val="1"/>
      </w:numPr>
      <w:spacing w:before="160" w:after="160"/>
      <w:jc w:val="both"/>
    </w:pPr>
  </w:style>
  <w:style w:type="paragraph" w:styleId="Stopka">
    <w:name w:val="footer"/>
    <w:aliases w:val="OPZ_Stopka"/>
    <w:basedOn w:val="Normalny"/>
    <w:link w:val="StopkaZnak"/>
    <w:uiPriority w:val="99"/>
    <w:unhideWhenUsed/>
    <w:rsid w:val="00F865F4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StopkaZnak">
    <w:name w:val="Stopka Znak"/>
    <w:aliases w:val="OPZ_Stopka Znak"/>
    <w:basedOn w:val="Domylnaczcionkaakapitu"/>
    <w:link w:val="Stopka"/>
    <w:uiPriority w:val="99"/>
    <w:rsid w:val="00F865F4"/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65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65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65F4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6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65F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OPZTytulZalTabela">
    <w:name w:val="OPZ_Tytul.Zal_Tabela"/>
    <w:basedOn w:val="Normalny"/>
    <w:next w:val="Normalny"/>
    <w:qFormat/>
    <w:rsid w:val="00F865F4"/>
    <w:pPr>
      <w:spacing w:before="160" w:after="160"/>
      <w:jc w:val="center"/>
    </w:pPr>
    <w:rPr>
      <w:rFonts w:eastAsiaTheme="minorHAnsi" w:cstheme="minorBidi"/>
      <w:b/>
      <w:sz w:val="24"/>
      <w:lang w:eastAsia="en-US"/>
    </w:rPr>
  </w:style>
  <w:style w:type="paragraph" w:customStyle="1" w:styleId="OPZNrZal">
    <w:name w:val="OPZ_Nr.Zal"/>
    <w:basedOn w:val="Normalny"/>
    <w:next w:val="OPZTytulZalTabela"/>
    <w:qFormat/>
    <w:rsid w:val="00F865F4"/>
    <w:pPr>
      <w:spacing w:before="160" w:after="160"/>
      <w:jc w:val="right"/>
    </w:pPr>
    <w:rPr>
      <w:rFonts w:eastAsiaTheme="minorHAnsi" w:cstheme="minorBid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10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0ED6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65F4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PZLista1">
    <w:name w:val="OPZ_Lista.1"/>
    <w:basedOn w:val="Normalny"/>
    <w:qFormat/>
    <w:rsid w:val="00F865F4"/>
    <w:pPr>
      <w:numPr>
        <w:numId w:val="1"/>
      </w:numPr>
      <w:spacing w:before="160" w:after="0"/>
      <w:jc w:val="both"/>
    </w:pPr>
    <w:rPr>
      <w:lang w:val="en-US"/>
    </w:rPr>
  </w:style>
  <w:style w:type="paragraph" w:customStyle="1" w:styleId="OPZLista2">
    <w:name w:val="OPZ_Lista.2"/>
    <w:basedOn w:val="Normalny"/>
    <w:qFormat/>
    <w:rsid w:val="00F865F4"/>
    <w:pPr>
      <w:numPr>
        <w:ilvl w:val="1"/>
        <w:numId w:val="1"/>
      </w:numPr>
      <w:spacing w:before="160" w:after="160"/>
      <w:jc w:val="both"/>
    </w:pPr>
  </w:style>
  <w:style w:type="paragraph" w:customStyle="1" w:styleId="OPZLista3">
    <w:name w:val="OPZ_Lista.3"/>
    <w:basedOn w:val="Normalny"/>
    <w:qFormat/>
    <w:rsid w:val="00F865F4"/>
    <w:pPr>
      <w:numPr>
        <w:ilvl w:val="2"/>
        <w:numId w:val="1"/>
      </w:numPr>
      <w:spacing w:before="160" w:after="160"/>
      <w:jc w:val="both"/>
    </w:pPr>
  </w:style>
  <w:style w:type="paragraph" w:customStyle="1" w:styleId="OPZLista4">
    <w:name w:val="OPZ_Lista.4"/>
    <w:basedOn w:val="Normalny"/>
    <w:qFormat/>
    <w:rsid w:val="00F865F4"/>
    <w:pPr>
      <w:numPr>
        <w:ilvl w:val="3"/>
        <w:numId w:val="1"/>
      </w:numPr>
      <w:spacing w:before="160" w:after="160"/>
      <w:jc w:val="both"/>
    </w:pPr>
  </w:style>
  <w:style w:type="paragraph" w:customStyle="1" w:styleId="OPZLista5">
    <w:name w:val="OPZ_Lista.5"/>
    <w:basedOn w:val="Normalny"/>
    <w:qFormat/>
    <w:rsid w:val="00F865F4"/>
    <w:pPr>
      <w:numPr>
        <w:ilvl w:val="4"/>
        <w:numId w:val="1"/>
      </w:numPr>
      <w:spacing w:before="160" w:after="160"/>
      <w:jc w:val="both"/>
    </w:pPr>
  </w:style>
  <w:style w:type="paragraph" w:customStyle="1" w:styleId="OPZLista6">
    <w:name w:val="OPZ_Lista.6"/>
    <w:basedOn w:val="Normalny"/>
    <w:qFormat/>
    <w:rsid w:val="00F865F4"/>
    <w:pPr>
      <w:numPr>
        <w:ilvl w:val="5"/>
        <w:numId w:val="1"/>
      </w:numPr>
      <w:spacing w:before="160" w:after="160"/>
      <w:jc w:val="both"/>
    </w:pPr>
  </w:style>
  <w:style w:type="paragraph" w:customStyle="1" w:styleId="OPZLista7">
    <w:name w:val="OPZ_Lista.7"/>
    <w:basedOn w:val="Normalny"/>
    <w:qFormat/>
    <w:rsid w:val="00F865F4"/>
    <w:pPr>
      <w:numPr>
        <w:ilvl w:val="6"/>
        <w:numId w:val="1"/>
      </w:numPr>
      <w:spacing w:before="160" w:after="160"/>
      <w:jc w:val="both"/>
    </w:pPr>
  </w:style>
  <w:style w:type="paragraph" w:customStyle="1" w:styleId="OPZLista8">
    <w:name w:val="OPZ_Lista.8"/>
    <w:basedOn w:val="Normalny"/>
    <w:qFormat/>
    <w:rsid w:val="00F865F4"/>
    <w:pPr>
      <w:numPr>
        <w:ilvl w:val="7"/>
        <w:numId w:val="1"/>
      </w:numPr>
      <w:spacing w:before="160" w:after="160"/>
      <w:jc w:val="both"/>
    </w:pPr>
  </w:style>
  <w:style w:type="paragraph" w:customStyle="1" w:styleId="OPZLista9">
    <w:name w:val="OPZ_Lista.9"/>
    <w:basedOn w:val="Normalny"/>
    <w:qFormat/>
    <w:rsid w:val="00F865F4"/>
    <w:pPr>
      <w:numPr>
        <w:ilvl w:val="8"/>
        <w:numId w:val="1"/>
      </w:numPr>
      <w:spacing w:before="160" w:after="160"/>
      <w:jc w:val="both"/>
    </w:pPr>
  </w:style>
  <w:style w:type="paragraph" w:styleId="Stopka">
    <w:name w:val="footer"/>
    <w:aliases w:val="OPZ_Stopka"/>
    <w:basedOn w:val="Normalny"/>
    <w:link w:val="StopkaZnak"/>
    <w:uiPriority w:val="99"/>
    <w:unhideWhenUsed/>
    <w:rsid w:val="00F865F4"/>
    <w:pPr>
      <w:tabs>
        <w:tab w:val="center" w:pos="4536"/>
        <w:tab w:val="right" w:pos="9072"/>
      </w:tabs>
      <w:spacing w:after="0" w:line="240" w:lineRule="auto"/>
      <w:jc w:val="center"/>
    </w:pPr>
  </w:style>
  <w:style w:type="character" w:customStyle="1" w:styleId="StopkaZnak">
    <w:name w:val="Stopka Znak"/>
    <w:aliases w:val="OPZ_Stopka Znak"/>
    <w:basedOn w:val="Domylnaczcionkaakapitu"/>
    <w:link w:val="Stopka"/>
    <w:uiPriority w:val="99"/>
    <w:rsid w:val="00F865F4"/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65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65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65F4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6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65F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OPZTytulZalTabela">
    <w:name w:val="OPZ_Tytul.Zal_Tabela"/>
    <w:basedOn w:val="Normalny"/>
    <w:next w:val="Normalny"/>
    <w:qFormat/>
    <w:rsid w:val="00F865F4"/>
    <w:pPr>
      <w:spacing w:before="160" w:after="160"/>
      <w:jc w:val="center"/>
    </w:pPr>
    <w:rPr>
      <w:rFonts w:eastAsiaTheme="minorHAnsi" w:cstheme="minorBidi"/>
      <w:b/>
      <w:sz w:val="24"/>
      <w:lang w:eastAsia="en-US"/>
    </w:rPr>
  </w:style>
  <w:style w:type="paragraph" w:customStyle="1" w:styleId="OPZNrZal">
    <w:name w:val="OPZ_Nr.Zal"/>
    <w:basedOn w:val="Normalny"/>
    <w:next w:val="OPZTytulZalTabela"/>
    <w:qFormat/>
    <w:rsid w:val="00F865F4"/>
    <w:pPr>
      <w:spacing w:before="160" w:after="160"/>
      <w:jc w:val="right"/>
    </w:pPr>
    <w:rPr>
      <w:rFonts w:eastAsiaTheme="minorHAnsi" w:cstheme="minorBid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10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0ED6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Morga</dc:creator>
  <cp:keywords/>
  <dc:description/>
  <cp:lastModifiedBy>Gecyngier Paulina  (BA-F)</cp:lastModifiedBy>
  <cp:revision>13</cp:revision>
  <cp:lastPrinted>2018-02-13T13:09:00Z</cp:lastPrinted>
  <dcterms:created xsi:type="dcterms:W3CDTF">2018-01-18T14:32:00Z</dcterms:created>
  <dcterms:modified xsi:type="dcterms:W3CDTF">2018-02-13T13:09:00Z</dcterms:modified>
</cp:coreProperties>
</file>