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7B5" w:rsidRPr="00F7229D" w:rsidRDefault="005D67B5" w:rsidP="005D67B5">
      <w:pPr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F7229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1984D" wp14:editId="5DACBB48">
                <wp:simplePos x="0" y="0"/>
                <wp:positionH relativeFrom="column">
                  <wp:posOffset>24130</wp:posOffset>
                </wp:positionH>
                <wp:positionV relativeFrom="paragraph">
                  <wp:posOffset>219075</wp:posOffset>
                </wp:positionV>
                <wp:extent cx="2186940" cy="782955"/>
                <wp:effectExtent l="0" t="0" r="22860" b="17145"/>
                <wp:wrapTight wrapText="bothSides">
                  <wp:wrapPolygon edited="0">
                    <wp:start x="0" y="0"/>
                    <wp:lineTo x="0" y="21547"/>
                    <wp:lineTo x="21638" y="21547"/>
                    <wp:lineTo x="21638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7B5" w:rsidRDefault="005D67B5" w:rsidP="005D67B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67B5" w:rsidRDefault="005D67B5" w:rsidP="005D67B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67B5" w:rsidRDefault="005D67B5" w:rsidP="005D67B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67B5" w:rsidRDefault="005D67B5" w:rsidP="005D67B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D67B5" w:rsidRDefault="005D67B5" w:rsidP="005D67B5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1.9pt;margin-top:17.25pt;width:172.2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">
                <v:textbox>
                  <w:txbxContent>
                    <w:p w:rsidR="005D67B5" w:rsidRDefault="005D67B5" w:rsidP="005D67B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67B5" w:rsidRDefault="005D67B5" w:rsidP="005D67B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67B5" w:rsidRDefault="005D67B5" w:rsidP="005D67B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67B5" w:rsidRDefault="005D67B5" w:rsidP="005D67B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D67B5" w:rsidRDefault="005D67B5" w:rsidP="005D67B5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7229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9995EB" wp14:editId="0D192D45">
                <wp:simplePos x="0" y="0"/>
                <wp:positionH relativeFrom="column">
                  <wp:posOffset>2211070</wp:posOffset>
                </wp:positionH>
                <wp:positionV relativeFrom="paragraph">
                  <wp:posOffset>219075</wp:posOffset>
                </wp:positionV>
                <wp:extent cx="6876415" cy="788670"/>
                <wp:effectExtent l="0" t="0" r="19685" b="11430"/>
                <wp:wrapTight wrapText="bothSides">
                  <wp:wrapPolygon edited="0">
                    <wp:start x="0" y="0"/>
                    <wp:lineTo x="0" y="21391"/>
                    <wp:lineTo x="21602" y="21391"/>
                    <wp:lineTo x="2160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6415" cy="7886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7B5" w:rsidRDefault="005D67B5" w:rsidP="005D67B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5D67B5" w:rsidRPr="00EF5385" w:rsidRDefault="005D67B5" w:rsidP="005D67B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2E7B7E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Wykaz osób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174.1pt;margin-top:17.25pt;width:541.45pt;height:6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" fillcolor="silver">
                <v:textbox>
                  <w:txbxContent>
                    <w:p w:rsidR="005D67B5" w:rsidRDefault="005D67B5" w:rsidP="005D67B5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5D67B5" w:rsidRPr="00EF5385" w:rsidRDefault="005D67B5" w:rsidP="005D67B5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2E7B7E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Wykaz osób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7229D">
        <w:rPr>
          <w:rFonts w:ascii="Arial" w:eastAsia="Calibri" w:hAnsi="Arial" w:cs="Arial"/>
          <w:b/>
          <w:bCs/>
          <w:sz w:val="20"/>
          <w:szCs w:val="20"/>
        </w:rPr>
        <w:t>Formularz 3.2.</w:t>
      </w:r>
    </w:p>
    <w:p w:rsidR="005D67B5" w:rsidRPr="00F7229D" w:rsidRDefault="005D67B5" w:rsidP="005D67B5">
      <w:pPr>
        <w:rPr>
          <w:rFonts w:ascii="Arial" w:eastAsia="Calibri" w:hAnsi="Arial" w:cs="Arial"/>
          <w:sz w:val="20"/>
          <w:szCs w:val="20"/>
        </w:rPr>
      </w:pPr>
    </w:p>
    <w:p w:rsidR="005D67B5" w:rsidRPr="00F7229D" w:rsidRDefault="005D67B5" w:rsidP="005D67B5">
      <w:pPr>
        <w:rPr>
          <w:rFonts w:ascii="Arial" w:eastAsia="Calibri" w:hAnsi="Arial" w:cs="Arial"/>
          <w:sz w:val="20"/>
          <w:szCs w:val="20"/>
        </w:rPr>
      </w:pPr>
      <w:r w:rsidRPr="00F7229D">
        <w:rPr>
          <w:rFonts w:ascii="Arial" w:eastAsia="Calibri" w:hAnsi="Arial" w:cs="Arial"/>
          <w:sz w:val="20"/>
          <w:szCs w:val="20"/>
        </w:rPr>
        <w:t>Składając ofertę w postępowaniu prowadzonym w trybie przetargu nieograniczonego na:</w:t>
      </w:r>
    </w:p>
    <w:p w:rsidR="005D67B5" w:rsidRPr="00F7229D" w:rsidRDefault="005D67B5" w:rsidP="005D67B5">
      <w:pPr>
        <w:rPr>
          <w:rFonts w:ascii="Arial" w:eastAsia="Calibri" w:hAnsi="Arial" w:cs="Arial"/>
          <w:i/>
          <w:sz w:val="20"/>
          <w:szCs w:val="20"/>
        </w:rPr>
      </w:pPr>
    </w:p>
    <w:p w:rsidR="005D67B5" w:rsidRPr="00F7229D" w:rsidRDefault="005D67B5" w:rsidP="005D67B5">
      <w:pPr>
        <w:tabs>
          <w:tab w:val="left" w:leader="dot" w:pos="9360"/>
        </w:tabs>
        <w:suppressAutoHyphens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F7229D">
        <w:rPr>
          <w:rFonts w:ascii="Arial" w:hAnsi="Arial" w:cs="Arial"/>
          <w:spacing w:val="-2"/>
          <w:sz w:val="20"/>
          <w:szCs w:val="20"/>
          <w:lang w:eastAsia="ar-SA"/>
        </w:rPr>
        <w:t>wykonanie usług tłumaczeń ustnych i pisemnych znak: BA-F-II-3710-6/17</w:t>
      </w:r>
    </w:p>
    <w:p w:rsidR="005D67B5" w:rsidRPr="00F7229D" w:rsidRDefault="005D67B5" w:rsidP="005D67B5">
      <w:pPr>
        <w:rPr>
          <w:rFonts w:ascii="Arial" w:eastAsia="Calibri" w:hAnsi="Arial" w:cs="Arial"/>
          <w:sz w:val="20"/>
          <w:szCs w:val="20"/>
        </w:rPr>
      </w:pPr>
      <w:r w:rsidRPr="00F7229D">
        <w:rPr>
          <w:rFonts w:ascii="Arial" w:eastAsia="Calibri" w:hAnsi="Arial" w:cs="Arial"/>
          <w:sz w:val="20"/>
          <w:szCs w:val="20"/>
        </w:rPr>
        <w:t xml:space="preserve">przedkładamy wykaz osób, które będą uczestniczyć w wykonywaniu zamówienia, w celu oceny spełnienia przez Wykonawcę warunków, o których mowa w art. 22 ust. 1 ustawy </w:t>
      </w:r>
      <w:proofErr w:type="spellStart"/>
      <w:r w:rsidRPr="00F7229D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F7229D">
        <w:rPr>
          <w:rFonts w:ascii="Arial" w:eastAsia="Calibri" w:hAnsi="Arial" w:cs="Arial"/>
          <w:sz w:val="20"/>
          <w:szCs w:val="20"/>
        </w:rPr>
        <w:t xml:space="preserve"> i których opis sposobu oceny spełniania został zamieszczony w pkt. 7.2.1 IDW SIWZ oraz kryterium oceny ofert – doświadczenie tłumacza przysięgłego opisanego w pkt. 18.1.2.:</w:t>
      </w:r>
    </w:p>
    <w:tbl>
      <w:tblPr>
        <w:tblW w:w="14046" w:type="dxa"/>
        <w:jc w:val="center"/>
        <w:tblInd w:w="-12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3"/>
        <w:gridCol w:w="3499"/>
        <w:gridCol w:w="2268"/>
        <w:gridCol w:w="2420"/>
        <w:gridCol w:w="2657"/>
        <w:gridCol w:w="2569"/>
      </w:tblGrid>
      <w:tr w:rsidR="005D67B5" w:rsidRPr="00F7229D" w:rsidTr="008F322B">
        <w:trPr>
          <w:trHeight w:val="788"/>
          <w:jc w:val="center"/>
        </w:trPr>
        <w:tc>
          <w:tcPr>
            <w:tcW w:w="633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sz w:val="20"/>
                <w:szCs w:val="20"/>
              </w:rPr>
              <w:t>Poz.</w:t>
            </w:r>
          </w:p>
        </w:tc>
        <w:tc>
          <w:tcPr>
            <w:tcW w:w="3499" w:type="dxa"/>
            <w:tcBorders>
              <w:top w:val="double" w:sz="4" w:space="0" w:color="auto"/>
            </w:tcBorders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iCs/>
                <w:sz w:val="20"/>
                <w:szCs w:val="20"/>
              </w:rPr>
              <w:t>WYMAGANIA OKREŚLONE PRZEZ ZAMAWIAJĄCEGO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7229D">
              <w:rPr>
                <w:rFonts w:ascii="Verdana" w:hAnsi="Verdana"/>
                <w:b/>
                <w:sz w:val="20"/>
                <w:szCs w:val="20"/>
              </w:rPr>
              <w:t xml:space="preserve">STANOWISKO 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7229D">
              <w:rPr>
                <w:rFonts w:ascii="Verdana" w:hAnsi="Verdana"/>
                <w:b/>
                <w:sz w:val="20"/>
                <w:szCs w:val="20"/>
              </w:rPr>
              <w:t>IMIĘ I NAZWISKO</w:t>
            </w:r>
          </w:p>
        </w:tc>
        <w:tc>
          <w:tcPr>
            <w:tcW w:w="2657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sz w:val="20"/>
                <w:szCs w:val="20"/>
              </w:rPr>
              <w:t>DOŚWIADCZENIE I KWALIFIKACJE POTWIERDZAJĄCE SPEŁNIENIE WYMAGAŃ</w:t>
            </w:r>
          </w:p>
        </w:tc>
        <w:tc>
          <w:tcPr>
            <w:tcW w:w="2569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7229D">
              <w:rPr>
                <w:rFonts w:ascii="Verdana" w:hAnsi="Verdana"/>
                <w:b/>
                <w:sz w:val="20"/>
                <w:szCs w:val="20"/>
              </w:rPr>
              <w:t>PODSTAWA DYSPONOWANIA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sz w:val="20"/>
                <w:szCs w:val="20"/>
              </w:rPr>
              <w:t>1</w:t>
            </w:r>
          </w:p>
        </w:tc>
        <w:tc>
          <w:tcPr>
            <w:tcW w:w="3499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spacing w:before="120"/>
              <w:jc w:val="center"/>
              <w:rPr>
                <w:rFonts w:ascii="Verdana" w:eastAsia="Calibri" w:hAnsi="Verdana" w:cs="Arial"/>
                <w:b/>
                <w:iCs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2420" w:type="dxa"/>
            <w:tcBorders>
              <w:top w:val="double" w:sz="4" w:space="0" w:color="auto"/>
            </w:tcBorders>
          </w:tcPr>
          <w:p w:rsidR="005D67B5" w:rsidRPr="00F7229D" w:rsidRDefault="005D67B5" w:rsidP="008F322B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2657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2569" w:type="dxa"/>
            <w:tcBorders>
              <w:top w:val="double" w:sz="4" w:space="0" w:color="auto"/>
            </w:tcBorders>
            <w:vAlign w:val="center"/>
          </w:tcPr>
          <w:p w:rsidR="005D67B5" w:rsidRPr="00F7229D" w:rsidRDefault="005D67B5" w:rsidP="008F322B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F7229D">
              <w:rPr>
                <w:rFonts w:ascii="Verdana" w:eastAsia="Calibri" w:hAnsi="Verdana" w:cs="Arial"/>
                <w:b/>
                <w:sz w:val="20"/>
                <w:szCs w:val="20"/>
              </w:rPr>
              <w:t>6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(spełnienie powyższego wymogu doświadczenia będzie dodatkowo punktowane przez Zamawiającego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zgodnie z pkt. 18.1.2 IDW SIWZ)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angielskiego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264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angielskiego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angielskiego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jest wpisany na listę tłumaczy przysięgłych pod numerem …………………………. 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4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francuskiego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hiszpańskiego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 xml:space="preserve">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niemieckiego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jest wpisany na listę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7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rosyjskiego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albańskiego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 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9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białoruskiego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(spełnienie powyższego wymogu doświadczenia będzie dodatkowo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bośniackiego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11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bułgarskiego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chorwackiego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13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czeskiego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duńskiego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 xml:space="preserve">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fińskiego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jest wpisany na listę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16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greckiego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litewskiego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18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łotewskiego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(spełnienie powyższego wymogu doświadczenia będzie dodatkowo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macedońskiego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20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mołdawskiego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niderlandzkiego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22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norweskiego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portugalskiego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 xml:space="preserve">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rumuńskiego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jest wpisany na listę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25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słowackiego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słoweńskiego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27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szwedzkiego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28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(spełnienie powyższego wymogu doświadczenia będzie dodatkowo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tureckiego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29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ukraińskiego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30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węgierskiego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31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10-letniego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włoskiego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arabskiego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33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chińskiego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jest wpisany na listę tłumaczy przysięgłych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34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gruzińskiego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35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(spełnienie powyższego wymogu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>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hebrajskiego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36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japońskiego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37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koreańskiego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……………………………………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.Podać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38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</w:t>
            </w:r>
            <w:r w:rsidRPr="00F7229D">
              <w:rPr>
                <w:rFonts w:ascii="Arial" w:hAnsi="Arial" w:cs="Arial"/>
                <w:sz w:val="20"/>
                <w:szCs w:val="20"/>
              </w:rPr>
              <w:lastRenderedPageBreak/>
              <w:t xml:space="preserve">przysięgłego w zakresie języka, na który lub z którego dana osoba wykona tłumaczenie </w:t>
            </w:r>
          </w:p>
          <w:p w:rsidR="005D67B5" w:rsidRPr="00F7229D" w:rsidRDefault="005D67B5" w:rsidP="005D67B5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przysięgły języka mongolskiego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5D67B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jest wpisany na listę tłumaczy przysięgłych pod numerem ………………………….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 xml:space="preserve">(Podać podstawę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lastRenderedPageBreak/>
              <w:t>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39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ormiańskiego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perskiego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uprawnienia do wykonywania zawodu tłumacza przysięgłego i jest wpisany na listę tłumaczy przysięgłych pod </w:t>
            </w:r>
            <w:bookmarkStart w:id="0" w:name="_GoBack"/>
            <w:bookmarkEnd w:id="0"/>
            <w:r w:rsidRPr="00F7229D">
              <w:rPr>
                <w:rFonts w:ascii="Verdana" w:hAnsi="Verdana"/>
                <w:sz w:val="20"/>
                <w:szCs w:val="20"/>
              </w:rPr>
              <w:t>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41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uzbeckiego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42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 xml:space="preserve">posiadanie uprawnienia do wykonywania zawodu tłumacza przysięgłego w zakresie języka, na który lub z którego dana osoba wykona tłumaczenie </w:t>
            </w:r>
          </w:p>
          <w:p w:rsidR="005D67B5" w:rsidRPr="00F7229D" w:rsidRDefault="005D67B5" w:rsidP="008F322B">
            <w:pPr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(wpis na listę tłumaczy przysięgłych prowadzoną przez Ministra Sprawiedliwości)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Minimalne doświadczenie: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Posiadanie 5-letniego doświadczenia w zawodzie tłumacza przysięgłego</w:t>
            </w:r>
          </w:p>
          <w:p w:rsidR="005D67B5" w:rsidRPr="00F7229D" w:rsidRDefault="005D67B5" w:rsidP="008F32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229D">
              <w:rPr>
                <w:rFonts w:ascii="Arial" w:hAnsi="Arial" w:cs="Arial"/>
                <w:sz w:val="20"/>
                <w:szCs w:val="20"/>
              </w:rPr>
              <w:t>(spełnienie powyższego wymogu doświadczenia będzie dodatkowo punktowane przez Zamawiającego zgodnie z pkt. 18.1.2 IDW SIWZ)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przysięgły języka wietnamskiego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posiada uprawnienia do wykonywania zawodu tłumacza przysięgłego i jest wpisany na listę tłumaczy przysięgłych pod numerem ………………………….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oraz jest tłumaczem przysięgłym od ….. lat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43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posługiwanie się danym językiem jako językiem ojczystym</w:t>
            </w:r>
          </w:p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doświadczenie w weryfikacji co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najmniej 10 dokumentów po minimum 10 stron obliczeniowych zawierających terminologię prawną w obszarze danego języka z grupy językowej A określonej w OPZ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weryfikator – native speaker w zakresie języka angielskiego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posługuje się językiem angielskim jako językiem ojczystym oraz posiada doświadczenie w weryfikacji ……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dokumentów po …….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>stron obliczeniowych zawierających terminologię prawną w obszarze języka angielskiego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44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posługiwanie się danym językiem jako językiem ojczystym</w:t>
            </w:r>
          </w:p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weryfikacji co najmniej 10 dokumentów po minimum 10 stron obliczeniowych zawierających terminologię prawną w obszarze danego języka z grupy językowej A określonej w OPZ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weryfikator – native speaker w zakresie języka francuskiego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posługuje się językiem francuskim jako językiem ojczystym oraz posiada doświadczenie w weryfikacji ……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dokumentów po …….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>stron obliczeniowych zawierających terminologię prawną w obszarze języka francuskiego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45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posługiwanie się danym językiem jako językiem ojczystym</w:t>
            </w:r>
          </w:p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weryfikacji co najmniej 10 dokumentów po minimum 10 stron obliczeniowych zawierających terminologię prawną w obszarze danego języka z grupy językowej A określonej w OPZ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weryfikator – native speaker w zakresie języka hiszpańskiego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posługuje się językiem hiszpańskim jako językiem ojczystym oraz posiada doświadczenie w weryfikacji ……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dokumentów po …….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>stron obliczeniowych zawierających terminologię prawną w obszarze języka hiszpańskiego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46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posługiwanie się danym językiem jako językiem ojczystym</w:t>
            </w:r>
          </w:p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weryfikacji co najmniej 10 dokumentów po minimum 10 stron obliczeniowych zawierających terminologię prawną w obszarze danego języka z grupy językowej A określonej w OPZ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weryfikator – native speaker w zakresie języka niemieckiego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posługuje się językiem niemieckim jako językiem ojczystym oraz posiada doświadczenie w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weryfikacji ……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dokumentów po …….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>stron obliczeniowych zawierających terminologię prawną w obszarze języka niemieckiego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 xml:space="preserve">(Podać podstawę dysponowania daną osobą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lastRenderedPageBreak/>
              <w:t>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47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>kwalifikacje zawodowe: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posługiwanie się danym językiem jako językiem ojczystym</w:t>
            </w:r>
          </w:p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weryfikacji co najmniej 10 dokumentów po minimum 10 stron obliczeniowych zawierających terminologię prawną w obszarze danego języka z grupy językowej A określonej w OPZ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weryfikator – native speaker w zakresie języka rosyjskiego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posługuje się językiem rosyjskim jako językiem ojczystym oraz posiada doświadczenie w weryfikacji ……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dokumentów po …….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10)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>stron obliczeniowych zawierających terminologię prawną w obszarze języka rosyjskiego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48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tłumacz języka angielskiego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angielskiego odpowiednio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49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tłumacz języka hiszpańskiego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hiszpańskiego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tłumacz języka rosyjskiego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rosyjskiego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51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albańskiego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negocjacji umów międzynarodowych w obszarze języka albańskiego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52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białoruskiego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białoruskiego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53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bośniackiego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bośniackiego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54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doświadczenie w zakresie przeprowadzenia co najmniej 100 godzin usług tłumaczeń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języka bułgarskiego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 xml:space="preserve">(podać ilość, nie mniej niż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lastRenderedPageBreak/>
              <w:t>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bułgarskiego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 xml:space="preserve">(Podać podstawę dysponowania daną osobą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lastRenderedPageBreak/>
              <w:t>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55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chorwackiego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chorwackiego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56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czeskiego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czeskiego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 xml:space="preserve">(niepotrzebne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lastRenderedPageBreak/>
              <w:t>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57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duńskiego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duńskiego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58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fińskiego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fińskiego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doświadczenie w zakresie przeprowadzenia co najmniej 100 godzin usług tłumaczeń ustnych w zakresie obrotu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języka greckiego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tłumaczeń ustnych w zakresie obrotu prawnego w sprawach cywilnych i karnych lub/i negocjacji umów międzynarodowych w obszarze języka greckiego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60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litewskiego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litewskiego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61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łotewskiego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łotewskiego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62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macedońskiego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macedońskiego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63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mołdawskiego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mołdawskiego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64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niderlandzkiego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negocjacji umów międzynarodowych w obszarze języka niderlandzkiego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65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norweskiego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norweskiego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66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portugalskiego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portugalskiego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67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doświadczenie w zakresie przeprowadzenia co najmniej 100 godzin usług tłumaczeń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języka rumuńskiego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 xml:space="preserve">(podać ilość, nie mniej niż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lastRenderedPageBreak/>
              <w:t>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rumuńskiego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 xml:space="preserve">(Podać podstawę dysponowania daną osobą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lastRenderedPageBreak/>
              <w:t>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68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słowackiego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słowackiego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69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słoweńskiego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słoweńskiego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lastRenderedPageBreak/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70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szwedzkiego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szwedzkiego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71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tureckiego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tureckiego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72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doświadczenie w zakresie przeprowadzenia co najmniej 100 godzin usług tłumaczeń ustnych w zakresie obrotu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 języka ukraińskiego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</w:t>
            </w: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 xml:space="preserve">tłumaczeń ustnych w zakresie obrotu prawnego w sprawach cywilnych i karnych lub/i negocjacji umów międzynarodowych w obszarze języka ukraińskiego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lastRenderedPageBreak/>
              <w:t>73</w:t>
            </w:r>
          </w:p>
        </w:tc>
        <w:tc>
          <w:tcPr>
            <w:tcW w:w="3499" w:type="dxa"/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węgierskiego </w:t>
            </w:r>
          </w:p>
        </w:tc>
        <w:tc>
          <w:tcPr>
            <w:tcW w:w="2420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węgierskiego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  <w:tr w:rsidR="005D67B5" w:rsidRPr="00F7229D" w:rsidTr="008F322B">
        <w:trPr>
          <w:trHeight w:val="788"/>
          <w:jc w:val="center"/>
        </w:trPr>
        <w:tc>
          <w:tcPr>
            <w:tcW w:w="633" w:type="dxa"/>
            <w:tcBorders>
              <w:bottom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74</w:t>
            </w:r>
          </w:p>
        </w:tc>
        <w:tc>
          <w:tcPr>
            <w:tcW w:w="3499" w:type="dxa"/>
            <w:tcBorders>
              <w:bottom w:val="double" w:sz="4" w:space="0" w:color="auto"/>
            </w:tcBorders>
          </w:tcPr>
          <w:p w:rsidR="005D67B5" w:rsidRPr="00F7229D" w:rsidRDefault="005D67B5" w:rsidP="008F322B">
            <w:pPr>
              <w:tabs>
                <w:tab w:val="left" w:pos="261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7229D">
              <w:rPr>
                <w:rFonts w:ascii="Arial" w:hAnsi="Arial" w:cs="Arial"/>
                <w:b/>
                <w:sz w:val="20"/>
                <w:szCs w:val="20"/>
              </w:rPr>
              <w:t xml:space="preserve">Minimalne doświadczenie: </w:t>
            </w:r>
          </w:p>
          <w:p w:rsidR="005D67B5" w:rsidRPr="00F7229D" w:rsidRDefault="005D67B5" w:rsidP="008F322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doświadczenie w zakresie przeprowadzenia co najmniej 100 godzin usług tłumaczeń ustnych w zakresie obrotu prawnego w sprawach cywilnych i karnych  lub/i negocjacji umów międzynarodowych w obszarze każdego z języków odpowiednio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tłumacz języka włoskiego </w:t>
            </w:r>
          </w:p>
        </w:tc>
        <w:tc>
          <w:tcPr>
            <w:tcW w:w="2420" w:type="dxa"/>
            <w:tcBorders>
              <w:bottom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2657" w:type="dxa"/>
            <w:tcBorders>
              <w:bottom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 xml:space="preserve">posiada doświadczenie w zakresie przeprowadzenia …. </w:t>
            </w:r>
            <w:r w:rsidRPr="00F7229D">
              <w:rPr>
                <w:rFonts w:ascii="Verdana" w:hAnsi="Verdana"/>
                <w:i/>
                <w:sz w:val="18"/>
                <w:szCs w:val="18"/>
              </w:rPr>
              <w:t>(podać ilość, nie mniej niż 100)</w:t>
            </w:r>
            <w:r w:rsidRPr="00F722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229D">
              <w:rPr>
                <w:rFonts w:ascii="Verdana" w:hAnsi="Verdana"/>
                <w:sz w:val="20"/>
                <w:szCs w:val="20"/>
              </w:rPr>
              <w:t xml:space="preserve">godzin usług tłumaczeń ustnych w zakresie obrotu prawnego w sprawach cywilnych i karnych lub/i negocjacji umów międzynarodowych w obszarze języka włoskiego </w:t>
            </w:r>
            <w:r w:rsidRPr="00F7229D">
              <w:rPr>
                <w:rFonts w:ascii="Verdana" w:hAnsi="Verdana"/>
                <w:i/>
                <w:sz w:val="20"/>
                <w:szCs w:val="20"/>
              </w:rPr>
              <w:t>(niepotrzebne skreślić)</w:t>
            </w:r>
          </w:p>
        </w:tc>
        <w:tc>
          <w:tcPr>
            <w:tcW w:w="2569" w:type="dxa"/>
            <w:tcBorders>
              <w:bottom w:val="double" w:sz="4" w:space="0" w:color="auto"/>
            </w:tcBorders>
            <w:vAlign w:val="center"/>
          </w:tcPr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  <w:p w:rsidR="005D67B5" w:rsidRPr="00F7229D" w:rsidRDefault="005D67B5" w:rsidP="008F322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7229D">
              <w:rPr>
                <w:rFonts w:ascii="Verdana" w:hAnsi="Verdana"/>
                <w:i/>
                <w:sz w:val="18"/>
                <w:szCs w:val="18"/>
              </w:rPr>
              <w:t>(Podać podstawę dysponowania daną osobą przez Wykonawcę)</w:t>
            </w:r>
          </w:p>
        </w:tc>
      </w:tr>
    </w:tbl>
    <w:p w:rsidR="005D67B5" w:rsidRPr="00F7229D" w:rsidRDefault="005D67B5" w:rsidP="005D67B5">
      <w:pPr>
        <w:ind w:left="993" w:hanging="993"/>
        <w:jc w:val="both"/>
        <w:rPr>
          <w:rFonts w:ascii="Arial" w:hAnsi="Arial" w:cs="Arial"/>
          <w:i/>
          <w:spacing w:val="4"/>
          <w:sz w:val="20"/>
          <w:szCs w:val="20"/>
        </w:rPr>
      </w:pPr>
    </w:p>
    <w:p w:rsidR="005D67B5" w:rsidRPr="00F7229D" w:rsidRDefault="005D67B5" w:rsidP="005D67B5">
      <w:pPr>
        <w:spacing w:before="120"/>
        <w:rPr>
          <w:rFonts w:ascii="Verdana" w:eastAsia="Calibri" w:hAnsi="Verdana" w:cs="Arial"/>
          <w:i/>
          <w:sz w:val="20"/>
          <w:szCs w:val="20"/>
        </w:rPr>
      </w:pPr>
      <w:r w:rsidRPr="00F7229D">
        <w:rPr>
          <w:rFonts w:ascii="Verdana" w:eastAsia="Calibri" w:hAnsi="Verdana" w:cs="Arial"/>
          <w:i/>
          <w:sz w:val="20"/>
          <w:szCs w:val="20"/>
        </w:rPr>
        <w:t xml:space="preserve">* W przypadku, gdy tłumacze przysięgli wskazani przez Wykonawcę nie będą posiadali dodatkowego doświadczenia wymaganego na potrzeby oceny w kryterium oceny ofert, Wykonawca nie jest zobowiązany do wypełnienia tego zakresu. </w:t>
      </w:r>
    </w:p>
    <w:p w:rsidR="005D67B5" w:rsidRPr="00F7229D" w:rsidRDefault="005D67B5" w:rsidP="005D67B5">
      <w:pPr>
        <w:spacing w:before="120"/>
        <w:rPr>
          <w:rFonts w:ascii="Verdana" w:eastAsia="Calibri" w:hAnsi="Verdana" w:cs="Arial"/>
          <w:i/>
          <w:sz w:val="20"/>
          <w:szCs w:val="20"/>
        </w:rPr>
      </w:pPr>
      <w:r w:rsidRPr="00F7229D">
        <w:rPr>
          <w:rFonts w:ascii="Verdana" w:eastAsia="Calibri" w:hAnsi="Verdana" w:cs="Arial"/>
          <w:i/>
          <w:sz w:val="20"/>
          <w:szCs w:val="20"/>
        </w:rPr>
        <w:t xml:space="preserve">** Ww. tabela wykazu osób przewiduje wykazanie szerszego doświadczenia niż wymagane w kryteriach oceny ofert. Wykonawca otrzyma odpowiednio: </w:t>
      </w:r>
    </w:p>
    <w:p w:rsidR="005D67B5" w:rsidRPr="00F7229D" w:rsidRDefault="005D67B5" w:rsidP="005D67B5">
      <w:pPr>
        <w:numPr>
          <w:ilvl w:val="0"/>
          <w:numId w:val="41"/>
        </w:numPr>
        <w:spacing w:line="240" w:lineRule="exact"/>
        <w:jc w:val="both"/>
        <w:rPr>
          <w:rFonts w:ascii="Verdana" w:eastAsia="Calibri" w:hAnsi="Verdana"/>
          <w:sz w:val="20"/>
          <w:szCs w:val="20"/>
        </w:rPr>
      </w:pPr>
      <w:r w:rsidRPr="00F7229D">
        <w:rPr>
          <w:rFonts w:ascii="Verdana" w:eastAsia="Calibri" w:hAnsi="Verdana"/>
          <w:sz w:val="20"/>
          <w:szCs w:val="20"/>
        </w:rPr>
        <w:t>10 pkt – w przypadku wykazania dysponowania 5 tłumaczami przysięgłymi</w:t>
      </w:r>
      <w:r w:rsidRPr="00F7229D">
        <w:rPr>
          <w:rFonts w:ascii="Verdana" w:hAnsi="Verdana"/>
          <w:sz w:val="20"/>
          <w:szCs w:val="20"/>
        </w:rPr>
        <w:t xml:space="preserve"> z grupy językowej C </w:t>
      </w:r>
      <w:r w:rsidRPr="00F7229D">
        <w:rPr>
          <w:rFonts w:ascii="Verdana" w:eastAsia="Calibri" w:hAnsi="Verdana"/>
          <w:sz w:val="20"/>
          <w:szCs w:val="20"/>
        </w:rPr>
        <w:t>posiadającymi minimalnie 5-letnie doświadczenie w zawodzie tłumacza przysięgłego,</w:t>
      </w:r>
    </w:p>
    <w:p w:rsidR="005D67B5" w:rsidRPr="00F7229D" w:rsidRDefault="005D67B5" w:rsidP="005D67B5">
      <w:pPr>
        <w:numPr>
          <w:ilvl w:val="0"/>
          <w:numId w:val="41"/>
        </w:numPr>
        <w:spacing w:line="240" w:lineRule="exact"/>
        <w:jc w:val="both"/>
        <w:rPr>
          <w:rFonts w:ascii="Verdana" w:eastAsia="Calibri" w:hAnsi="Verdana"/>
          <w:sz w:val="20"/>
          <w:szCs w:val="20"/>
        </w:rPr>
      </w:pPr>
      <w:r w:rsidRPr="00F7229D">
        <w:rPr>
          <w:rFonts w:ascii="Verdana" w:eastAsia="Calibri" w:hAnsi="Verdana"/>
          <w:sz w:val="20"/>
          <w:szCs w:val="20"/>
        </w:rPr>
        <w:t>10 pkt – w przypadku wykazania dysponowania 10 tłumaczami przysięgłymi</w:t>
      </w:r>
      <w:r w:rsidRPr="00F7229D">
        <w:rPr>
          <w:rFonts w:ascii="Verdana" w:hAnsi="Verdana"/>
          <w:sz w:val="20"/>
          <w:szCs w:val="20"/>
        </w:rPr>
        <w:t xml:space="preserve"> z grupy językowej B, </w:t>
      </w:r>
      <w:r w:rsidRPr="00F7229D">
        <w:rPr>
          <w:rFonts w:ascii="Verdana" w:eastAsia="Calibri" w:hAnsi="Verdana"/>
          <w:sz w:val="20"/>
          <w:szCs w:val="20"/>
        </w:rPr>
        <w:t>posiadającymi minimalnie 10-letnie doświadczenie w zawodzie tłumacza przysięgłego,</w:t>
      </w:r>
    </w:p>
    <w:p w:rsidR="005D67B5" w:rsidRPr="00F7229D" w:rsidRDefault="005D67B5" w:rsidP="005D67B5">
      <w:pPr>
        <w:numPr>
          <w:ilvl w:val="0"/>
          <w:numId w:val="41"/>
        </w:numPr>
        <w:spacing w:line="240" w:lineRule="exact"/>
        <w:jc w:val="both"/>
        <w:rPr>
          <w:rFonts w:ascii="Verdana" w:eastAsia="Calibri" w:hAnsi="Verdana"/>
          <w:sz w:val="20"/>
          <w:szCs w:val="20"/>
        </w:rPr>
      </w:pPr>
      <w:r w:rsidRPr="00F7229D">
        <w:rPr>
          <w:rFonts w:ascii="Verdana" w:eastAsia="Calibri" w:hAnsi="Verdana"/>
          <w:sz w:val="20"/>
          <w:szCs w:val="20"/>
        </w:rPr>
        <w:t>30 pkt – w przypadku wykazania dysponowania 7 tłumaczami przysięgłymi</w:t>
      </w:r>
      <w:r w:rsidRPr="00F7229D">
        <w:rPr>
          <w:rFonts w:ascii="Verdana" w:hAnsi="Verdana"/>
          <w:sz w:val="20"/>
          <w:szCs w:val="20"/>
        </w:rPr>
        <w:t xml:space="preserve"> z grupy językowej A </w:t>
      </w:r>
      <w:r w:rsidRPr="00F7229D">
        <w:rPr>
          <w:rFonts w:ascii="Verdana" w:eastAsia="Calibri" w:hAnsi="Verdana"/>
          <w:sz w:val="20"/>
          <w:szCs w:val="20"/>
        </w:rPr>
        <w:t>posiadającymi minimalnie 15-letnie doświadczenie w zawodzie tłumacza przysięgłego.</w:t>
      </w:r>
    </w:p>
    <w:p w:rsidR="005D67B5" w:rsidRPr="00F7229D" w:rsidRDefault="005D67B5" w:rsidP="005D67B5">
      <w:pPr>
        <w:rPr>
          <w:rFonts w:ascii="Verdana" w:eastAsia="Calibri" w:hAnsi="Verdana" w:cs="Arial"/>
          <w:i/>
          <w:sz w:val="20"/>
          <w:szCs w:val="20"/>
        </w:rPr>
      </w:pPr>
    </w:p>
    <w:p w:rsidR="005D67B5" w:rsidRPr="00F7229D" w:rsidRDefault="005D67B5" w:rsidP="005D67B5">
      <w:pPr>
        <w:rPr>
          <w:rFonts w:ascii="Verdana" w:eastAsia="Calibri" w:hAnsi="Verdana" w:cs="Arial"/>
          <w:i/>
          <w:sz w:val="20"/>
          <w:szCs w:val="20"/>
        </w:rPr>
      </w:pPr>
    </w:p>
    <w:p w:rsidR="005D67B5" w:rsidRPr="00F7229D" w:rsidRDefault="005D67B5" w:rsidP="005D67B5">
      <w:pPr>
        <w:rPr>
          <w:rFonts w:ascii="Verdana" w:eastAsia="Calibri" w:hAnsi="Verdana" w:cs="Arial"/>
          <w:i/>
          <w:sz w:val="20"/>
          <w:szCs w:val="20"/>
        </w:rPr>
      </w:pPr>
    </w:p>
    <w:p w:rsidR="005D67B5" w:rsidRPr="00F7229D" w:rsidRDefault="005D67B5" w:rsidP="005D67B5">
      <w:pPr>
        <w:rPr>
          <w:rFonts w:ascii="Verdana" w:eastAsia="Calibri" w:hAnsi="Verdana" w:cs="Arial"/>
          <w:i/>
          <w:sz w:val="20"/>
          <w:szCs w:val="20"/>
        </w:rPr>
      </w:pPr>
      <w:r w:rsidRPr="00F7229D">
        <w:rPr>
          <w:rFonts w:ascii="Verdana" w:eastAsia="Calibri" w:hAnsi="Verdana" w:cs="Arial"/>
          <w:i/>
          <w:sz w:val="20"/>
          <w:szCs w:val="20"/>
        </w:rPr>
        <w:t>_____________ dnia __ __ roku</w:t>
      </w:r>
      <w:r w:rsidRPr="00F7229D">
        <w:rPr>
          <w:rFonts w:ascii="Verdana" w:eastAsia="Calibri" w:hAnsi="Verdana" w:cs="Arial"/>
          <w:i/>
          <w:sz w:val="20"/>
          <w:szCs w:val="20"/>
        </w:rPr>
        <w:softHyphen/>
      </w:r>
    </w:p>
    <w:p w:rsidR="005D67B5" w:rsidRPr="00F7229D" w:rsidRDefault="005D67B5" w:rsidP="005D67B5">
      <w:pPr>
        <w:ind w:left="6370" w:firstLine="720"/>
        <w:rPr>
          <w:rFonts w:ascii="Verdana" w:eastAsia="Calibri" w:hAnsi="Verdana" w:cs="Arial"/>
          <w:i/>
          <w:sz w:val="20"/>
          <w:szCs w:val="20"/>
        </w:rPr>
      </w:pPr>
      <w:r w:rsidRPr="00F7229D">
        <w:rPr>
          <w:rFonts w:ascii="Verdana" w:eastAsia="Calibri" w:hAnsi="Verdana" w:cs="Arial"/>
          <w:i/>
          <w:sz w:val="20"/>
          <w:szCs w:val="20"/>
        </w:rPr>
        <w:t>_________________________________</w:t>
      </w:r>
    </w:p>
    <w:p w:rsidR="005D67B5" w:rsidRPr="00F7229D" w:rsidRDefault="005D67B5" w:rsidP="005D67B5">
      <w:pPr>
        <w:spacing w:before="120"/>
        <w:ind w:firstLine="3960"/>
        <w:jc w:val="center"/>
        <w:rPr>
          <w:rFonts w:ascii="Verdana" w:eastAsia="Calibri" w:hAnsi="Verdana" w:cs="Arial"/>
          <w:i/>
          <w:sz w:val="20"/>
          <w:szCs w:val="20"/>
        </w:rPr>
      </w:pPr>
      <w:r w:rsidRPr="00F7229D">
        <w:rPr>
          <w:rFonts w:ascii="Verdana" w:eastAsia="Calibri" w:hAnsi="Verdana" w:cs="Arial"/>
          <w:i/>
          <w:sz w:val="20"/>
          <w:szCs w:val="20"/>
        </w:rPr>
        <w:t>(podpis Wykonawcy/Pełnomocnika)</w:t>
      </w:r>
    </w:p>
    <w:p w:rsidR="009366D9" w:rsidRPr="005D67B5" w:rsidRDefault="009366D9"/>
    <w:sectPr w:rsidR="009366D9" w:rsidRPr="005D67B5" w:rsidSect="005D67B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911" w:rsidRDefault="00927911" w:rsidP="00927911">
      <w:r>
        <w:separator/>
      </w:r>
    </w:p>
  </w:endnote>
  <w:endnote w:type="continuationSeparator" w:id="0">
    <w:p w:rsidR="00927911" w:rsidRDefault="00927911" w:rsidP="00927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charset w:val="EE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 Unicode MS"/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9304691"/>
      <w:docPartObj>
        <w:docPartGallery w:val="Page Numbers (Bottom of Page)"/>
        <w:docPartUnique/>
      </w:docPartObj>
    </w:sdtPr>
    <w:sdtContent>
      <w:p w:rsidR="00927911" w:rsidRDefault="009279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27911" w:rsidRDefault="009279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911" w:rsidRDefault="00927911" w:rsidP="00927911">
      <w:r>
        <w:separator/>
      </w:r>
    </w:p>
  </w:footnote>
  <w:footnote w:type="continuationSeparator" w:id="0">
    <w:p w:rsidR="00927911" w:rsidRDefault="00927911" w:rsidP="00927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7"/>
    <w:multiLevelType w:val="multilevel"/>
    <w:tmpl w:val="D8FE1976"/>
    <w:name w:val="WW8Num7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Verdana" w:eastAsia="TimesNewRomanPSMT" w:hAnsi="Verdana" w:cs="Arial" w:hint="default"/>
        <w:b w:val="0"/>
        <w:bCs w:val="0"/>
        <w:color w:val="000000"/>
        <w:spacing w:val="-1"/>
        <w:sz w:val="20"/>
        <w:szCs w:val="20"/>
        <w:lang w:val="pl-PL"/>
      </w:rPr>
    </w:lvl>
    <w:lvl w:ilvl="1">
      <w:start w:val="1"/>
      <w:numFmt w:val="decimal"/>
      <w:lvlText w:val="%2)"/>
      <w:lvlJc w:val="left"/>
      <w:pPr>
        <w:tabs>
          <w:tab w:val="num" w:pos="1065"/>
        </w:tabs>
        <w:ind w:left="1065" w:hanging="360"/>
      </w:pPr>
      <w:rPr>
        <w:rFonts w:ascii="Arial" w:eastAsia="TimesNewRomanPSMT" w:hAnsi="Arial" w:cs="Arial"/>
        <w:b w:val="0"/>
        <w:bCs w:val="0"/>
        <w:color w:val="000000"/>
        <w:spacing w:val="-1"/>
        <w:sz w:val="20"/>
        <w:szCs w:val="20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1425"/>
        </w:tabs>
        <w:ind w:left="1425" w:hanging="360"/>
      </w:pPr>
      <w:rPr>
        <w:rFonts w:ascii="Arial" w:hAnsi="Arial" w:cs="Arial"/>
        <w:b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  <w:rPr>
        <w:rFonts w:ascii="Arial" w:eastAsia="TimesNewRomanPSMT" w:hAnsi="Arial" w:cs="Arial"/>
        <w:b w:val="0"/>
        <w:bCs w:val="0"/>
        <w:color w:val="000000"/>
        <w:spacing w:val="-1"/>
        <w:sz w:val="20"/>
        <w:szCs w:val="20"/>
        <w:lang w:val="pl-PL"/>
      </w:r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  <w:rPr>
        <w:rFonts w:ascii="Arial" w:eastAsia="TimesNewRomanPSMT" w:hAnsi="Arial" w:cs="Arial"/>
        <w:b w:val="0"/>
        <w:bCs w:val="0"/>
        <w:color w:val="000000"/>
        <w:spacing w:val="-1"/>
        <w:sz w:val="20"/>
        <w:szCs w:val="20"/>
        <w:lang w:val="pl-PL"/>
      </w:r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  <w:rPr>
        <w:rFonts w:ascii="Arial" w:eastAsia="TimesNewRomanPSMT" w:hAnsi="Arial" w:cs="Arial"/>
        <w:b w:val="0"/>
        <w:bCs w:val="0"/>
        <w:color w:val="000000"/>
        <w:spacing w:val="-1"/>
        <w:sz w:val="20"/>
        <w:szCs w:val="20"/>
        <w:lang w:val="pl-PL"/>
      </w:r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  <w:rPr>
        <w:rFonts w:ascii="Arial" w:eastAsia="TimesNewRomanPSMT" w:hAnsi="Arial" w:cs="Arial"/>
        <w:b w:val="0"/>
        <w:bCs w:val="0"/>
        <w:color w:val="000000"/>
        <w:spacing w:val="-1"/>
        <w:sz w:val="20"/>
        <w:szCs w:val="20"/>
        <w:lang w:val="pl-PL"/>
      </w:r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  <w:rPr>
        <w:rFonts w:ascii="Arial" w:eastAsia="TimesNewRomanPSMT" w:hAnsi="Arial" w:cs="Arial"/>
        <w:b w:val="0"/>
        <w:bCs w:val="0"/>
        <w:color w:val="000000"/>
        <w:spacing w:val="-1"/>
        <w:sz w:val="20"/>
        <w:szCs w:val="20"/>
        <w:lang w:val="pl-PL"/>
      </w:r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  <w:rPr>
        <w:rFonts w:ascii="Arial" w:eastAsia="TimesNewRomanPSMT" w:hAnsi="Arial" w:cs="Arial"/>
        <w:b w:val="0"/>
        <w:bCs w:val="0"/>
        <w:color w:val="000000"/>
        <w:spacing w:val="-1"/>
        <w:sz w:val="20"/>
        <w:szCs w:val="20"/>
        <w:lang w:val="pl-PL"/>
      </w:rPr>
    </w:lvl>
  </w:abstractNum>
  <w:abstractNum w:abstractNumId="2">
    <w:nsid w:val="049208B8"/>
    <w:multiLevelType w:val="hybridMultilevel"/>
    <w:tmpl w:val="BCA489BA"/>
    <w:lvl w:ilvl="0" w:tplc="0AF48C96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2E2DA0"/>
    <w:multiLevelType w:val="hybridMultilevel"/>
    <w:tmpl w:val="A6AA72E4"/>
    <w:lvl w:ilvl="0" w:tplc="455E7F7E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>
    <w:nsid w:val="0857178C"/>
    <w:multiLevelType w:val="hybridMultilevel"/>
    <w:tmpl w:val="7F488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D77DC0"/>
    <w:multiLevelType w:val="hybridMultilevel"/>
    <w:tmpl w:val="29004FD4"/>
    <w:lvl w:ilvl="0" w:tplc="04150017">
      <w:start w:val="1"/>
      <w:numFmt w:val="lowerLetter"/>
      <w:lvlText w:val="%1)"/>
      <w:lvlJc w:val="left"/>
      <w:pPr>
        <w:ind w:left="930" w:hanging="360"/>
      </w:pPr>
    </w:lvl>
    <w:lvl w:ilvl="1" w:tplc="04150017">
      <w:start w:val="1"/>
      <w:numFmt w:val="lowerLetter"/>
      <w:lvlText w:val="%2)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>
    <w:nsid w:val="0C833557"/>
    <w:multiLevelType w:val="hybridMultilevel"/>
    <w:tmpl w:val="F8A2F9CA"/>
    <w:lvl w:ilvl="0" w:tplc="7AA6B0E0">
      <w:start w:val="1"/>
      <w:numFmt w:val="lowerLetter"/>
      <w:lvlText w:val="%1)"/>
      <w:lvlJc w:val="left"/>
      <w:pPr>
        <w:ind w:left="157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7">
    <w:nsid w:val="11023618"/>
    <w:multiLevelType w:val="hybridMultilevel"/>
    <w:tmpl w:val="0D4A46CC"/>
    <w:lvl w:ilvl="0" w:tplc="47ECB320">
      <w:start w:val="1"/>
      <w:numFmt w:val="decimal"/>
      <w:lvlText w:val="%1."/>
      <w:lvlJc w:val="left"/>
      <w:pPr>
        <w:tabs>
          <w:tab w:val="num" w:pos="-363"/>
        </w:tabs>
        <w:ind w:left="-36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7"/>
        </w:tabs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77"/>
        </w:tabs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17"/>
        </w:tabs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57"/>
        </w:tabs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77"/>
        </w:tabs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97"/>
        </w:tabs>
        <w:ind w:left="5397" w:hanging="180"/>
      </w:pPr>
    </w:lvl>
  </w:abstractNum>
  <w:abstractNum w:abstractNumId="8">
    <w:nsid w:val="124E5D57"/>
    <w:multiLevelType w:val="hybridMultilevel"/>
    <w:tmpl w:val="4AF61A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F37487"/>
    <w:multiLevelType w:val="multilevel"/>
    <w:tmpl w:val="B8C63874"/>
    <w:name w:val="WW8Num53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i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188A1218"/>
    <w:multiLevelType w:val="hybridMultilevel"/>
    <w:tmpl w:val="A45A9C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1AAB3929"/>
    <w:multiLevelType w:val="hybridMultilevel"/>
    <w:tmpl w:val="1DDABFC6"/>
    <w:lvl w:ilvl="0" w:tplc="43C41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5C37183"/>
    <w:multiLevelType w:val="hybridMultilevel"/>
    <w:tmpl w:val="57163BEA"/>
    <w:lvl w:ilvl="0" w:tplc="1A2C84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26B82C6F"/>
    <w:multiLevelType w:val="hybridMultilevel"/>
    <w:tmpl w:val="E28476A4"/>
    <w:lvl w:ilvl="0" w:tplc="0F12A1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AD36608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AC57396"/>
    <w:multiLevelType w:val="hybridMultilevel"/>
    <w:tmpl w:val="CA8A9472"/>
    <w:lvl w:ilvl="0" w:tplc="04150001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8">
    <w:nsid w:val="2AFD6E1D"/>
    <w:multiLevelType w:val="hybridMultilevel"/>
    <w:tmpl w:val="566CCD1E"/>
    <w:lvl w:ilvl="0" w:tplc="945ABEB4">
      <w:start w:val="1"/>
      <w:numFmt w:val="lowerLetter"/>
      <w:lvlText w:val="%1)"/>
      <w:lvlJc w:val="left"/>
      <w:pPr>
        <w:ind w:left="1996" w:hanging="360"/>
      </w:pPr>
      <w:rPr>
        <w:u w:val="none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">
    <w:nsid w:val="31530655"/>
    <w:multiLevelType w:val="hybridMultilevel"/>
    <w:tmpl w:val="67B28526"/>
    <w:lvl w:ilvl="0" w:tplc="8D324D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20">
    <w:nsid w:val="34D50CC8"/>
    <w:multiLevelType w:val="hybridMultilevel"/>
    <w:tmpl w:val="DAA2F6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E42062"/>
    <w:multiLevelType w:val="hybridMultilevel"/>
    <w:tmpl w:val="0A18B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4A7370"/>
    <w:multiLevelType w:val="multilevel"/>
    <w:tmpl w:val="BC520D1C"/>
    <w:lvl w:ilvl="0">
      <w:start w:val="1"/>
      <w:numFmt w:val="decimal"/>
      <w:lvlText w:val="%1."/>
      <w:legacy w:legacy="1" w:legacySpace="0" w:legacyIndent="254"/>
      <w:lvlJc w:val="left"/>
      <w:rPr>
        <w:rFonts w:ascii="Verdana" w:eastAsia="Arial Unicode MS" w:hAnsi="Verdana" w:cs="Arial Unicode MS"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D7179D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4">
    <w:nsid w:val="3B434629"/>
    <w:multiLevelType w:val="hybridMultilevel"/>
    <w:tmpl w:val="A30A4B2A"/>
    <w:lvl w:ilvl="0" w:tplc="04150017">
      <w:start w:val="1"/>
      <w:numFmt w:val="lowerLetter"/>
      <w:lvlText w:val="%1)"/>
      <w:lvlJc w:val="left"/>
      <w:pPr>
        <w:ind w:left="1290" w:hanging="360"/>
      </w:pPr>
    </w:lvl>
    <w:lvl w:ilvl="1" w:tplc="04150019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5">
    <w:nsid w:val="3DA77AAB"/>
    <w:multiLevelType w:val="hybridMultilevel"/>
    <w:tmpl w:val="AD78628C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42585AA7"/>
    <w:multiLevelType w:val="hybridMultilevel"/>
    <w:tmpl w:val="3D7293BC"/>
    <w:lvl w:ilvl="0" w:tplc="E93059D0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7">
    <w:nsid w:val="4B302889"/>
    <w:multiLevelType w:val="multilevel"/>
    <w:tmpl w:val="D0F24CEE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4CD83101"/>
    <w:multiLevelType w:val="hybridMultilevel"/>
    <w:tmpl w:val="5226F0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5D923A2"/>
    <w:multiLevelType w:val="hybridMultilevel"/>
    <w:tmpl w:val="609468CA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0">
    <w:nsid w:val="593A52ED"/>
    <w:multiLevelType w:val="hybridMultilevel"/>
    <w:tmpl w:val="365E0A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F50401"/>
    <w:multiLevelType w:val="hybridMultilevel"/>
    <w:tmpl w:val="37B0C320"/>
    <w:lvl w:ilvl="0" w:tplc="34F4D4B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C67AE"/>
    <w:multiLevelType w:val="multilevel"/>
    <w:tmpl w:val="59E2B2EE"/>
    <w:lvl w:ilvl="0">
      <w:start w:val="1"/>
      <w:numFmt w:val="decimal"/>
      <w:lvlText w:val="%1."/>
      <w:legacy w:legacy="1" w:legacySpace="0" w:legacyIndent="254"/>
      <w:lvlJc w:val="left"/>
      <w:rPr>
        <w:rFonts w:ascii="Verdana" w:eastAsia="Arial Unicode MS" w:hAnsi="Verdana" w:cs="Arial Unicode MS" w:hint="default"/>
        <w:b w:val="0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544FA8"/>
    <w:multiLevelType w:val="hybridMultilevel"/>
    <w:tmpl w:val="C2164B30"/>
    <w:lvl w:ilvl="0" w:tplc="CE066532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18DE48B4">
      <w:start w:val="1"/>
      <w:numFmt w:val="decimal"/>
      <w:lvlText w:val="%2)"/>
      <w:lvlJc w:val="left"/>
      <w:pPr>
        <w:ind w:left="221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655D779D"/>
    <w:multiLevelType w:val="hybridMultilevel"/>
    <w:tmpl w:val="3DF445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84A16"/>
    <w:multiLevelType w:val="hybridMultilevel"/>
    <w:tmpl w:val="E4E49174"/>
    <w:lvl w:ilvl="0" w:tplc="BF26926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FE295A"/>
    <w:multiLevelType w:val="hybridMultilevel"/>
    <w:tmpl w:val="F6408940"/>
    <w:lvl w:ilvl="0" w:tplc="D33E9DC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A1E43C3"/>
    <w:multiLevelType w:val="hybridMultilevel"/>
    <w:tmpl w:val="CD140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4621C6"/>
    <w:multiLevelType w:val="hybridMultilevel"/>
    <w:tmpl w:val="CB3C58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6EB15C5D"/>
    <w:multiLevelType w:val="hybridMultilevel"/>
    <w:tmpl w:val="CCDA4FD6"/>
    <w:lvl w:ilvl="0" w:tplc="2D3CA6E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C226B3"/>
    <w:multiLevelType w:val="hybridMultilevel"/>
    <w:tmpl w:val="B412CEF0"/>
    <w:lvl w:ilvl="0" w:tplc="7EE0CC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977D8F"/>
    <w:multiLevelType w:val="hybridMultilevel"/>
    <w:tmpl w:val="48FC72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A42600"/>
    <w:multiLevelType w:val="hybridMultilevel"/>
    <w:tmpl w:val="DFF2CB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FE1907"/>
    <w:multiLevelType w:val="hybridMultilevel"/>
    <w:tmpl w:val="FF46C088"/>
    <w:lvl w:ilvl="0" w:tplc="0415000F">
      <w:start w:val="1"/>
      <w:numFmt w:val="decimal"/>
      <w:lvlText w:val="%1)"/>
      <w:lvlJc w:val="left"/>
      <w:pPr>
        <w:ind w:left="3573" w:hanging="360"/>
      </w:pPr>
      <w:rPr>
        <w:rFonts w:hint="default"/>
      </w:rPr>
    </w:lvl>
    <w:lvl w:ilvl="1" w:tplc="91C81520">
      <w:start w:val="1"/>
      <w:numFmt w:val="lowerLetter"/>
      <w:lvlText w:val="%2)"/>
      <w:lvlJc w:val="left"/>
      <w:pPr>
        <w:ind w:left="429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5013" w:hanging="180"/>
      </w:pPr>
    </w:lvl>
    <w:lvl w:ilvl="3" w:tplc="0415000F" w:tentative="1">
      <w:start w:val="1"/>
      <w:numFmt w:val="decimal"/>
      <w:lvlText w:val="%4."/>
      <w:lvlJc w:val="left"/>
      <w:pPr>
        <w:ind w:left="5733" w:hanging="360"/>
      </w:pPr>
    </w:lvl>
    <w:lvl w:ilvl="4" w:tplc="04150019" w:tentative="1">
      <w:start w:val="1"/>
      <w:numFmt w:val="lowerLetter"/>
      <w:lvlText w:val="%5."/>
      <w:lvlJc w:val="left"/>
      <w:pPr>
        <w:ind w:left="6453" w:hanging="360"/>
      </w:pPr>
    </w:lvl>
    <w:lvl w:ilvl="5" w:tplc="0415001B" w:tentative="1">
      <w:start w:val="1"/>
      <w:numFmt w:val="lowerRoman"/>
      <w:lvlText w:val="%6."/>
      <w:lvlJc w:val="right"/>
      <w:pPr>
        <w:ind w:left="7173" w:hanging="180"/>
      </w:pPr>
    </w:lvl>
    <w:lvl w:ilvl="6" w:tplc="0415000F" w:tentative="1">
      <w:start w:val="1"/>
      <w:numFmt w:val="decimal"/>
      <w:lvlText w:val="%7."/>
      <w:lvlJc w:val="left"/>
      <w:pPr>
        <w:ind w:left="7893" w:hanging="360"/>
      </w:pPr>
    </w:lvl>
    <w:lvl w:ilvl="7" w:tplc="04150019" w:tentative="1">
      <w:start w:val="1"/>
      <w:numFmt w:val="lowerLetter"/>
      <w:lvlText w:val="%8."/>
      <w:lvlJc w:val="left"/>
      <w:pPr>
        <w:ind w:left="8613" w:hanging="360"/>
      </w:pPr>
    </w:lvl>
    <w:lvl w:ilvl="8" w:tplc="0415001B" w:tentative="1">
      <w:start w:val="1"/>
      <w:numFmt w:val="lowerRoman"/>
      <w:lvlText w:val="%9."/>
      <w:lvlJc w:val="right"/>
      <w:pPr>
        <w:ind w:left="9333" w:hanging="180"/>
      </w:pPr>
    </w:lvl>
  </w:abstractNum>
  <w:num w:numId="1">
    <w:abstractNumId w:val="12"/>
  </w:num>
  <w:num w:numId="2">
    <w:abstractNumId w:val="0"/>
  </w:num>
  <w:num w:numId="3">
    <w:abstractNumId w:val="33"/>
  </w:num>
  <w:num w:numId="4">
    <w:abstractNumId w:val="15"/>
  </w:num>
  <w:num w:numId="5">
    <w:abstractNumId w:val="2"/>
  </w:num>
  <w:num w:numId="6">
    <w:abstractNumId w:val="10"/>
  </w:num>
  <w:num w:numId="7">
    <w:abstractNumId w:val="1"/>
  </w:num>
  <w:num w:numId="8">
    <w:abstractNumId w:val="9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27"/>
  </w:num>
  <w:num w:numId="12">
    <w:abstractNumId w:val="38"/>
  </w:num>
  <w:num w:numId="13">
    <w:abstractNumId w:val="41"/>
  </w:num>
  <w:num w:numId="14">
    <w:abstractNumId w:val="23"/>
  </w:num>
  <w:num w:numId="15">
    <w:abstractNumId w:val="7"/>
  </w:num>
  <w:num w:numId="16">
    <w:abstractNumId w:val="16"/>
  </w:num>
  <w:num w:numId="17">
    <w:abstractNumId w:val="19"/>
  </w:num>
  <w:num w:numId="18">
    <w:abstractNumId w:val="26"/>
  </w:num>
  <w:num w:numId="19">
    <w:abstractNumId w:val="13"/>
  </w:num>
  <w:num w:numId="20">
    <w:abstractNumId w:val="18"/>
  </w:num>
  <w:num w:numId="21">
    <w:abstractNumId w:val="28"/>
  </w:num>
  <w:num w:numId="22">
    <w:abstractNumId w:val="36"/>
  </w:num>
  <w:num w:numId="23">
    <w:abstractNumId w:val="31"/>
  </w:num>
  <w:num w:numId="24">
    <w:abstractNumId w:val="40"/>
  </w:num>
  <w:num w:numId="25">
    <w:abstractNumId w:val="21"/>
  </w:num>
  <w:num w:numId="26">
    <w:abstractNumId w:val="6"/>
  </w:num>
  <w:num w:numId="27">
    <w:abstractNumId w:val="20"/>
  </w:num>
  <w:num w:numId="28">
    <w:abstractNumId w:val="4"/>
  </w:num>
  <w:num w:numId="29">
    <w:abstractNumId w:val="22"/>
  </w:num>
  <w:num w:numId="30">
    <w:abstractNumId w:val="8"/>
  </w:num>
  <w:num w:numId="31">
    <w:abstractNumId w:val="3"/>
  </w:num>
  <w:num w:numId="32">
    <w:abstractNumId w:val="42"/>
  </w:num>
  <w:num w:numId="33">
    <w:abstractNumId w:val="32"/>
  </w:num>
  <w:num w:numId="34">
    <w:abstractNumId w:val="35"/>
  </w:num>
  <w:num w:numId="35">
    <w:abstractNumId w:val="43"/>
  </w:num>
  <w:num w:numId="36">
    <w:abstractNumId w:val="37"/>
  </w:num>
  <w:num w:numId="37">
    <w:abstractNumId w:val="14"/>
  </w:num>
  <w:num w:numId="38">
    <w:abstractNumId w:val="25"/>
  </w:num>
  <w:num w:numId="39">
    <w:abstractNumId w:val="34"/>
  </w:num>
  <w:num w:numId="40">
    <w:abstractNumId w:val="17"/>
  </w:num>
  <w:num w:numId="41">
    <w:abstractNumId w:val="11"/>
  </w:num>
  <w:num w:numId="42">
    <w:abstractNumId w:val="24"/>
  </w:num>
  <w:num w:numId="43">
    <w:abstractNumId w:val="5"/>
  </w:num>
  <w:num w:numId="44">
    <w:abstractNumId w:val="3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7B5"/>
    <w:rsid w:val="00483376"/>
    <w:rsid w:val="005D67B5"/>
    <w:rsid w:val="00927911"/>
    <w:rsid w:val="0093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67B5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5D67B5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5D67B5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5D67B5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5D67B5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5D67B5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5D67B5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5D67B5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5D67B5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67B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5D67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5D67B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D67B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D67B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D67B5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5D67B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D67B5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D67B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5D67B5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D67B5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D67B5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D67B5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D67B5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D67B5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D67B5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D67B5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D67B5"/>
    <w:rPr>
      <w:rFonts w:ascii="Cambria" w:hAnsi="Cambria" w:cs="Cambria"/>
    </w:rPr>
  </w:style>
  <w:style w:type="paragraph" w:styleId="NormalnyWeb">
    <w:name w:val="Normal (Web)"/>
    <w:basedOn w:val="Normalny"/>
    <w:semiHidden/>
    <w:rsid w:val="005D67B5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rsid w:val="005D67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D67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5D67B5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5D67B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D67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5D67B5"/>
  </w:style>
  <w:style w:type="paragraph" w:styleId="Lista">
    <w:name w:val="List"/>
    <w:basedOn w:val="Normalny"/>
    <w:semiHidden/>
    <w:rsid w:val="005D67B5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D67B5"/>
    <w:pPr>
      <w:ind w:left="566" w:hanging="283"/>
    </w:pPr>
  </w:style>
  <w:style w:type="paragraph" w:styleId="Tytu">
    <w:name w:val="Title"/>
    <w:basedOn w:val="Normalny"/>
    <w:link w:val="TytuZnak"/>
    <w:qFormat/>
    <w:rsid w:val="005D67B5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5D67B5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5D67B5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5D67B5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5D67B5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5D67B5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5D67B5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D67B5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5D67B5"/>
    <w:rPr>
      <w:sz w:val="24"/>
      <w:szCs w:val="24"/>
    </w:rPr>
  </w:style>
  <w:style w:type="paragraph" w:styleId="Lista-kontynuacja2">
    <w:name w:val="List Continue 2"/>
    <w:basedOn w:val="Normalny"/>
    <w:semiHidden/>
    <w:rsid w:val="005D67B5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5D67B5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D67B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5D67B5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5D67B5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D67B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5D67B5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5D67B5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67B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5D67B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5D67B5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D67B5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5D67B5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D67B5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D67B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5D67B5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D67B5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5D67B5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D67B5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D67B5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5D67B5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5D67B5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D67B5"/>
    <w:pPr>
      <w:ind w:left="850" w:hanging="425"/>
    </w:pPr>
  </w:style>
  <w:style w:type="paragraph" w:customStyle="1" w:styleId="numerowanie">
    <w:name w:val="numerowanie"/>
    <w:basedOn w:val="Normalny"/>
    <w:autoRedefine/>
    <w:rsid w:val="005D67B5"/>
    <w:pPr>
      <w:jc w:val="both"/>
    </w:pPr>
  </w:style>
  <w:style w:type="paragraph" w:customStyle="1" w:styleId="Nagwekstrony">
    <w:name w:val="Nag?—wek strony"/>
    <w:basedOn w:val="Normalny"/>
    <w:rsid w:val="005D67B5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D67B5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D67B5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5D67B5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D67B5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D67B5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5D67B5"/>
    <w:rPr>
      <w:b/>
      <w:bCs/>
    </w:rPr>
  </w:style>
  <w:style w:type="character" w:styleId="Numerstrony">
    <w:name w:val="page number"/>
    <w:basedOn w:val="Domylnaczcionkaakapitu"/>
    <w:rsid w:val="005D67B5"/>
  </w:style>
  <w:style w:type="character" w:styleId="Pogrubienie">
    <w:name w:val="Strong"/>
    <w:qFormat/>
    <w:rsid w:val="005D67B5"/>
    <w:rPr>
      <w:b/>
      <w:bCs/>
    </w:rPr>
  </w:style>
  <w:style w:type="character" w:styleId="Uwydatnienie">
    <w:name w:val="Emphasis"/>
    <w:qFormat/>
    <w:rsid w:val="005D67B5"/>
    <w:rPr>
      <w:i/>
      <w:iCs/>
    </w:rPr>
  </w:style>
  <w:style w:type="paragraph" w:styleId="Tekstdymka">
    <w:name w:val="Balloon Text"/>
    <w:basedOn w:val="Normalny"/>
    <w:link w:val="TekstdymkaZnak"/>
    <w:semiHidden/>
    <w:rsid w:val="005D67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67B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5D67B5"/>
    <w:rPr>
      <w:sz w:val="2"/>
      <w:szCs w:val="2"/>
    </w:rPr>
  </w:style>
  <w:style w:type="character" w:styleId="Odwoaniedokomentarza">
    <w:name w:val="annotation reference"/>
    <w:uiPriority w:val="99"/>
    <w:rsid w:val="005D67B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D67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D67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5D67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5D67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D67B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10">
    <w:name w:val="Znak Znak110"/>
    <w:semiHidden/>
    <w:locked/>
    <w:rsid w:val="005D67B5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D67B5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D67B5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D67B5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D67B5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D67B5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D67B5"/>
  </w:style>
  <w:style w:type="paragraph" w:styleId="Tekstprzypisudolnego">
    <w:name w:val="footnote text"/>
    <w:aliases w:val="Tekst przypisu Znak"/>
    <w:basedOn w:val="Normalny"/>
    <w:link w:val="TekstprzypisudolnegoZnak"/>
    <w:rsid w:val="005D67B5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5D67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5D67B5"/>
    <w:rPr>
      <w:sz w:val="20"/>
      <w:szCs w:val="20"/>
    </w:rPr>
  </w:style>
  <w:style w:type="character" w:styleId="Odwoanieprzypisudolnego">
    <w:name w:val="footnote reference"/>
    <w:rsid w:val="005D67B5"/>
    <w:rPr>
      <w:vertAlign w:val="superscript"/>
    </w:rPr>
  </w:style>
  <w:style w:type="character" w:styleId="Hipercze">
    <w:name w:val="Hyperlink"/>
    <w:semiHidden/>
    <w:rsid w:val="005D67B5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5D67B5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5D67B5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5D67B5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D67B5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D67B5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D67B5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D67B5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D67B5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D67B5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D67B5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D67B5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D67B5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D67B5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D67B5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D67B5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D67B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D67B5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D67B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D67B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5D67B5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D67B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D67B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D67B5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D67B5"/>
    <w:rPr>
      <w:color w:val="800080"/>
      <w:u w:val="single"/>
    </w:rPr>
  </w:style>
  <w:style w:type="paragraph" w:customStyle="1" w:styleId="Akapitzlist1">
    <w:name w:val="Akapit z listą1"/>
    <w:basedOn w:val="Normalny"/>
    <w:rsid w:val="005D67B5"/>
    <w:pPr>
      <w:ind w:left="708"/>
    </w:pPr>
  </w:style>
  <w:style w:type="character" w:customStyle="1" w:styleId="ZnakZnak41">
    <w:name w:val="Znak Znak41"/>
    <w:semiHidden/>
    <w:locked/>
    <w:rsid w:val="005D67B5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D67B5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D67B5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5D67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67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3">
    <w:name w:val="Znak Znak23"/>
    <w:basedOn w:val="Domylnaczcionkaakapitu"/>
    <w:locked/>
    <w:rsid w:val="005D67B5"/>
  </w:style>
  <w:style w:type="character" w:styleId="Odwoanieprzypisukocowego">
    <w:name w:val="endnote reference"/>
    <w:semiHidden/>
    <w:rsid w:val="005D67B5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5D67B5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5D67B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5D67B5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5D67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5D67B5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5D67B5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5D67B5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5D67B5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5D67B5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5D67B5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5D6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5D67B5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5D67B5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5D67B5"/>
    <w:rPr>
      <w:rFonts w:ascii="Arial" w:eastAsia="Times New Roman" w:hAnsi="Arial" w:cs="Arial"/>
    </w:rPr>
  </w:style>
  <w:style w:type="character" w:customStyle="1" w:styleId="WW8Num55z0">
    <w:name w:val="WW8Num55z0"/>
    <w:rsid w:val="005D67B5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5D67B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2">
    <w:name w:val="Zwykły tekst2"/>
    <w:basedOn w:val="Normalny"/>
    <w:rsid w:val="005D67B5"/>
    <w:rPr>
      <w:rFonts w:ascii="Courier New" w:hAnsi="Courier New"/>
      <w:sz w:val="20"/>
      <w:szCs w:val="20"/>
      <w:lang w:eastAsia="ar-SA"/>
    </w:rPr>
  </w:style>
  <w:style w:type="paragraph" w:customStyle="1" w:styleId="Paragraf">
    <w:name w:val="Paragraf"/>
    <w:basedOn w:val="Normalny"/>
    <w:rsid w:val="005D67B5"/>
    <w:pPr>
      <w:jc w:val="center"/>
    </w:pPr>
    <w:rPr>
      <w:b/>
      <w:szCs w:val="20"/>
    </w:rPr>
  </w:style>
  <w:style w:type="character" w:customStyle="1" w:styleId="FontStyle18">
    <w:name w:val="Font Style18"/>
    <w:rsid w:val="005D67B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uiPriority w:val="99"/>
    <w:rsid w:val="005D67B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5D67B5"/>
    <w:rPr>
      <w:rFonts w:ascii="Times New Roman" w:hAnsi="Times New Roman" w:cs="Times New Roman"/>
      <w:b/>
      <w:bCs/>
      <w:sz w:val="26"/>
      <w:szCs w:val="26"/>
    </w:rPr>
  </w:style>
  <w:style w:type="paragraph" w:customStyle="1" w:styleId="Tekstpodstawowywcity31">
    <w:name w:val="Tekst podstawowy wcięty 31"/>
    <w:basedOn w:val="Normalny"/>
    <w:rsid w:val="005D67B5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  <w:style w:type="paragraph" w:customStyle="1" w:styleId="Style5">
    <w:name w:val="Style5"/>
    <w:basedOn w:val="Normalny"/>
    <w:uiPriority w:val="99"/>
    <w:rsid w:val="005D67B5"/>
    <w:pPr>
      <w:widowControl w:val="0"/>
      <w:suppressAutoHyphens/>
      <w:spacing w:line="100" w:lineRule="atLeast"/>
    </w:pPr>
    <w:rPr>
      <w:lang w:eastAsia="ar-SA"/>
    </w:rPr>
  </w:style>
  <w:style w:type="numbering" w:customStyle="1" w:styleId="siwz1">
    <w:name w:val="siwz1"/>
    <w:rsid w:val="005D67B5"/>
    <w:pPr>
      <w:numPr>
        <w:numId w:val="11"/>
      </w:numPr>
    </w:pPr>
  </w:style>
  <w:style w:type="paragraph" w:customStyle="1" w:styleId="Style8">
    <w:name w:val="Style8"/>
    <w:basedOn w:val="Normalny"/>
    <w:uiPriority w:val="99"/>
    <w:rsid w:val="005D67B5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</w:rPr>
  </w:style>
  <w:style w:type="character" w:customStyle="1" w:styleId="FontStyle20">
    <w:name w:val="Font Style20"/>
    <w:uiPriority w:val="99"/>
    <w:rsid w:val="005D67B5"/>
    <w:rPr>
      <w:rFonts w:ascii="Arial Unicode MS" w:eastAsia="Arial Unicode MS" w:cs="Arial Unicode MS"/>
      <w:sz w:val="18"/>
      <w:szCs w:val="18"/>
    </w:rPr>
  </w:style>
  <w:style w:type="character" w:customStyle="1" w:styleId="FontStyle17">
    <w:name w:val="Font Style17"/>
    <w:uiPriority w:val="99"/>
    <w:rsid w:val="005D67B5"/>
    <w:rPr>
      <w:rFonts w:ascii="Arial Unicode MS" w:eastAsia="Times New Roman"/>
      <w:sz w:val="18"/>
    </w:rPr>
  </w:style>
  <w:style w:type="paragraph" w:customStyle="1" w:styleId="Style2">
    <w:name w:val="Style2"/>
    <w:basedOn w:val="Normalny"/>
    <w:uiPriority w:val="99"/>
    <w:rsid w:val="005D67B5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paragraph" w:customStyle="1" w:styleId="Style4">
    <w:name w:val="Style4"/>
    <w:basedOn w:val="Normalny"/>
    <w:uiPriority w:val="99"/>
    <w:rsid w:val="005D67B5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character" w:customStyle="1" w:styleId="FontStyle69">
    <w:name w:val="Font Style69"/>
    <w:rsid w:val="005D67B5"/>
    <w:rPr>
      <w:rFonts w:ascii="Arial" w:hAnsi="Arial" w:cs="Arial"/>
      <w:b/>
      <w:bCs/>
      <w:sz w:val="20"/>
      <w:szCs w:val="20"/>
    </w:rPr>
  </w:style>
  <w:style w:type="paragraph" w:customStyle="1" w:styleId="Style1">
    <w:name w:val="Style1"/>
    <w:basedOn w:val="Normalny"/>
    <w:rsid w:val="005D67B5"/>
    <w:pPr>
      <w:widowControl w:val="0"/>
      <w:autoSpaceDE w:val="0"/>
      <w:autoSpaceDN w:val="0"/>
      <w:adjustRightInd w:val="0"/>
      <w:spacing w:line="427" w:lineRule="exact"/>
      <w:jc w:val="center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67B5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5D67B5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5D67B5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5D67B5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5D67B5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5D67B5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5D67B5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5D67B5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5D67B5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67B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5D67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5D67B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D67B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D67B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D67B5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5D67B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D67B5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D67B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5D67B5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D67B5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D67B5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D67B5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D67B5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D67B5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D67B5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D67B5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D67B5"/>
    <w:rPr>
      <w:rFonts w:ascii="Cambria" w:hAnsi="Cambria" w:cs="Cambria"/>
    </w:rPr>
  </w:style>
  <w:style w:type="paragraph" w:styleId="NormalnyWeb">
    <w:name w:val="Normal (Web)"/>
    <w:basedOn w:val="Normalny"/>
    <w:semiHidden/>
    <w:rsid w:val="005D67B5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rsid w:val="005D67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D67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5D67B5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5D67B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D67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5D67B5"/>
  </w:style>
  <w:style w:type="paragraph" w:styleId="Lista">
    <w:name w:val="List"/>
    <w:basedOn w:val="Normalny"/>
    <w:semiHidden/>
    <w:rsid w:val="005D67B5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D67B5"/>
    <w:pPr>
      <w:ind w:left="566" w:hanging="283"/>
    </w:pPr>
  </w:style>
  <w:style w:type="paragraph" w:styleId="Tytu">
    <w:name w:val="Title"/>
    <w:basedOn w:val="Normalny"/>
    <w:link w:val="TytuZnak"/>
    <w:qFormat/>
    <w:rsid w:val="005D67B5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5D67B5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5D67B5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5D67B5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5D67B5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5D67B5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5D67B5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D67B5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5D67B5"/>
    <w:rPr>
      <w:sz w:val="24"/>
      <w:szCs w:val="24"/>
    </w:rPr>
  </w:style>
  <w:style w:type="paragraph" w:styleId="Lista-kontynuacja2">
    <w:name w:val="List Continue 2"/>
    <w:basedOn w:val="Normalny"/>
    <w:semiHidden/>
    <w:rsid w:val="005D67B5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5D67B5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D67B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5D67B5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5D67B5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D67B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5D67B5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5D67B5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67B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5D67B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5D67B5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D67B5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5D67B5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D67B5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D67B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5D67B5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D67B5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5D67B5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D67B5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D67B5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5D67B5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5D67B5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D67B5"/>
    <w:pPr>
      <w:ind w:left="850" w:hanging="425"/>
    </w:pPr>
  </w:style>
  <w:style w:type="paragraph" w:customStyle="1" w:styleId="numerowanie">
    <w:name w:val="numerowanie"/>
    <w:basedOn w:val="Normalny"/>
    <w:autoRedefine/>
    <w:rsid w:val="005D67B5"/>
    <w:pPr>
      <w:jc w:val="both"/>
    </w:pPr>
  </w:style>
  <w:style w:type="paragraph" w:customStyle="1" w:styleId="Nagwekstrony">
    <w:name w:val="Nag?—wek strony"/>
    <w:basedOn w:val="Normalny"/>
    <w:rsid w:val="005D67B5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D67B5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D67B5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5D67B5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D67B5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D67B5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5D67B5"/>
    <w:rPr>
      <w:b/>
      <w:bCs/>
    </w:rPr>
  </w:style>
  <w:style w:type="character" w:styleId="Numerstrony">
    <w:name w:val="page number"/>
    <w:basedOn w:val="Domylnaczcionkaakapitu"/>
    <w:rsid w:val="005D67B5"/>
  </w:style>
  <w:style w:type="character" w:styleId="Pogrubienie">
    <w:name w:val="Strong"/>
    <w:qFormat/>
    <w:rsid w:val="005D67B5"/>
    <w:rPr>
      <w:b/>
      <w:bCs/>
    </w:rPr>
  </w:style>
  <w:style w:type="character" w:styleId="Uwydatnienie">
    <w:name w:val="Emphasis"/>
    <w:qFormat/>
    <w:rsid w:val="005D67B5"/>
    <w:rPr>
      <w:i/>
      <w:iCs/>
    </w:rPr>
  </w:style>
  <w:style w:type="paragraph" w:styleId="Tekstdymka">
    <w:name w:val="Balloon Text"/>
    <w:basedOn w:val="Normalny"/>
    <w:link w:val="TekstdymkaZnak"/>
    <w:semiHidden/>
    <w:rsid w:val="005D67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67B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5D67B5"/>
    <w:rPr>
      <w:sz w:val="2"/>
      <w:szCs w:val="2"/>
    </w:rPr>
  </w:style>
  <w:style w:type="character" w:styleId="Odwoaniedokomentarza">
    <w:name w:val="annotation reference"/>
    <w:uiPriority w:val="99"/>
    <w:rsid w:val="005D67B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D67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D67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5D67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5D67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D67B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10">
    <w:name w:val="Znak Znak110"/>
    <w:semiHidden/>
    <w:locked/>
    <w:rsid w:val="005D67B5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D67B5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D67B5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D67B5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D67B5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D67B5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D67B5"/>
  </w:style>
  <w:style w:type="paragraph" w:styleId="Tekstprzypisudolnego">
    <w:name w:val="footnote text"/>
    <w:aliases w:val="Tekst przypisu Znak"/>
    <w:basedOn w:val="Normalny"/>
    <w:link w:val="TekstprzypisudolnegoZnak"/>
    <w:rsid w:val="005D67B5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5D67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5D67B5"/>
    <w:rPr>
      <w:sz w:val="20"/>
      <w:szCs w:val="20"/>
    </w:rPr>
  </w:style>
  <w:style w:type="character" w:styleId="Odwoanieprzypisudolnego">
    <w:name w:val="footnote reference"/>
    <w:rsid w:val="005D67B5"/>
    <w:rPr>
      <w:vertAlign w:val="superscript"/>
    </w:rPr>
  </w:style>
  <w:style w:type="character" w:styleId="Hipercze">
    <w:name w:val="Hyperlink"/>
    <w:semiHidden/>
    <w:rsid w:val="005D67B5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5D67B5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5D67B5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5D67B5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D67B5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D67B5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D67B5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D67B5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D67B5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D67B5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D67B5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D67B5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D67B5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D67B5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D67B5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D67B5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D67B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D67B5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D67B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D67B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5D67B5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D67B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D67B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D67B5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D67B5"/>
    <w:rPr>
      <w:color w:val="800080"/>
      <w:u w:val="single"/>
    </w:rPr>
  </w:style>
  <w:style w:type="paragraph" w:customStyle="1" w:styleId="Akapitzlist1">
    <w:name w:val="Akapit z listą1"/>
    <w:basedOn w:val="Normalny"/>
    <w:rsid w:val="005D67B5"/>
    <w:pPr>
      <w:ind w:left="708"/>
    </w:pPr>
  </w:style>
  <w:style w:type="character" w:customStyle="1" w:styleId="ZnakZnak41">
    <w:name w:val="Znak Znak41"/>
    <w:semiHidden/>
    <w:locked/>
    <w:rsid w:val="005D67B5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D67B5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D67B5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5D67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67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3">
    <w:name w:val="Znak Znak23"/>
    <w:basedOn w:val="Domylnaczcionkaakapitu"/>
    <w:locked/>
    <w:rsid w:val="005D67B5"/>
  </w:style>
  <w:style w:type="character" w:styleId="Odwoanieprzypisukocowego">
    <w:name w:val="endnote reference"/>
    <w:semiHidden/>
    <w:rsid w:val="005D67B5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5D67B5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5D67B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5D67B5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5D67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5D67B5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5D67B5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5D67B5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5D67B5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5D67B5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5D67B5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5D6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5D67B5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5D67B5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5D67B5"/>
    <w:rPr>
      <w:rFonts w:ascii="Arial" w:eastAsia="Times New Roman" w:hAnsi="Arial" w:cs="Arial"/>
    </w:rPr>
  </w:style>
  <w:style w:type="character" w:customStyle="1" w:styleId="WW8Num55z0">
    <w:name w:val="WW8Num55z0"/>
    <w:rsid w:val="005D67B5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5D67B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2">
    <w:name w:val="Zwykły tekst2"/>
    <w:basedOn w:val="Normalny"/>
    <w:rsid w:val="005D67B5"/>
    <w:rPr>
      <w:rFonts w:ascii="Courier New" w:hAnsi="Courier New"/>
      <w:sz w:val="20"/>
      <w:szCs w:val="20"/>
      <w:lang w:eastAsia="ar-SA"/>
    </w:rPr>
  </w:style>
  <w:style w:type="paragraph" w:customStyle="1" w:styleId="Paragraf">
    <w:name w:val="Paragraf"/>
    <w:basedOn w:val="Normalny"/>
    <w:rsid w:val="005D67B5"/>
    <w:pPr>
      <w:jc w:val="center"/>
    </w:pPr>
    <w:rPr>
      <w:b/>
      <w:szCs w:val="20"/>
    </w:rPr>
  </w:style>
  <w:style w:type="character" w:customStyle="1" w:styleId="FontStyle18">
    <w:name w:val="Font Style18"/>
    <w:rsid w:val="005D67B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uiPriority w:val="99"/>
    <w:rsid w:val="005D67B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5D67B5"/>
    <w:rPr>
      <w:rFonts w:ascii="Times New Roman" w:hAnsi="Times New Roman" w:cs="Times New Roman"/>
      <w:b/>
      <w:bCs/>
      <w:sz w:val="26"/>
      <w:szCs w:val="26"/>
    </w:rPr>
  </w:style>
  <w:style w:type="paragraph" w:customStyle="1" w:styleId="Tekstpodstawowywcity31">
    <w:name w:val="Tekst podstawowy wcięty 31"/>
    <w:basedOn w:val="Normalny"/>
    <w:rsid w:val="005D67B5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  <w:style w:type="paragraph" w:customStyle="1" w:styleId="Style5">
    <w:name w:val="Style5"/>
    <w:basedOn w:val="Normalny"/>
    <w:uiPriority w:val="99"/>
    <w:rsid w:val="005D67B5"/>
    <w:pPr>
      <w:widowControl w:val="0"/>
      <w:suppressAutoHyphens/>
      <w:spacing w:line="100" w:lineRule="atLeast"/>
    </w:pPr>
    <w:rPr>
      <w:lang w:eastAsia="ar-SA"/>
    </w:rPr>
  </w:style>
  <w:style w:type="numbering" w:customStyle="1" w:styleId="siwz1">
    <w:name w:val="siwz1"/>
    <w:rsid w:val="005D67B5"/>
    <w:pPr>
      <w:numPr>
        <w:numId w:val="11"/>
      </w:numPr>
    </w:pPr>
  </w:style>
  <w:style w:type="paragraph" w:customStyle="1" w:styleId="Style8">
    <w:name w:val="Style8"/>
    <w:basedOn w:val="Normalny"/>
    <w:uiPriority w:val="99"/>
    <w:rsid w:val="005D67B5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</w:rPr>
  </w:style>
  <w:style w:type="character" w:customStyle="1" w:styleId="FontStyle20">
    <w:name w:val="Font Style20"/>
    <w:uiPriority w:val="99"/>
    <w:rsid w:val="005D67B5"/>
    <w:rPr>
      <w:rFonts w:ascii="Arial Unicode MS" w:eastAsia="Arial Unicode MS" w:cs="Arial Unicode MS"/>
      <w:sz w:val="18"/>
      <w:szCs w:val="18"/>
    </w:rPr>
  </w:style>
  <w:style w:type="character" w:customStyle="1" w:styleId="FontStyle17">
    <w:name w:val="Font Style17"/>
    <w:uiPriority w:val="99"/>
    <w:rsid w:val="005D67B5"/>
    <w:rPr>
      <w:rFonts w:ascii="Arial Unicode MS" w:eastAsia="Times New Roman"/>
      <w:sz w:val="18"/>
    </w:rPr>
  </w:style>
  <w:style w:type="paragraph" w:customStyle="1" w:styleId="Style2">
    <w:name w:val="Style2"/>
    <w:basedOn w:val="Normalny"/>
    <w:uiPriority w:val="99"/>
    <w:rsid w:val="005D67B5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paragraph" w:customStyle="1" w:styleId="Style4">
    <w:name w:val="Style4"/>
    <w:basedOn w:val="Normalny"/>
    <w:uiPriority w:val="99"/>
    <w:rsid w:val="005D67B5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character" w:customStyle="1" w:styleId="FontStyle69">
    <w:name w:val="Font Style69"/>
    <w:rsid w:val="005D67B5"/>
    <w:rPr>
      <w:rFonts w:ascii="Arial" w:hAnsi="Arial" w:cs="Arial"/>
      <w:b/>
      <w:bCs/>
      <w:sz w:val="20"/>
      <w:szCs w:val="20"/>
    </w:rPr>
  </w:style>
  <w:style w:type="paragraph" w:customStyle="1" w:styleId="Style1">
    <w:name w:val="Style1"/>
    <w:basedOn w:val="Normalny"/>
    <w:rsid w:val="005D67B5"/>
    <w:pPr>
      <w:widowControl w:val="0"/>
      <w:autoSpaceDE w:val="0"/>
      <w:autoSpaceDN w:val="0"/>
      <w:adjustRightInd w:val="0"/>
      <w:spacing w:line="427" w:lineRule="exact"/>
      <w:jc w:val="center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8150</Words>
  <Characters>48905</Characters>
  <Application>Microsoft Office Word</Application>
  <DocSecurity>0</DocSecurity>
  <Lines>407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 Judyta  (BOF)</dc:creator>
  <cp:lastModifiedBy>Kowalska Judyta  (BOF)</cp:lastModifiedBy>
  <cp:revision>2</cp:revision>
  <dcterms:created xsi:type="dcterms:W3CDTF">2017-05-04T10:03:00Z</dcterms:created>
  <dcterms:modified xsi:type="dcterms:W3CDTF">2017-05-04T10:04:00Z</dcterms:modified>
</cp:coreProperties>
</file>