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976" w:rsidRPr="00E72C1D" w:rsidRDefault="00653976" w:rsidP="00653976">
      <w:pPr>
        <w:pStyle w:val="Tytu"/>
        <w:jc w:val="center"/>
        <w:rPr>
          <w:b/>
          <w:sz w:val="36"/>
          <w:szCs w:val="36"/>
        </w:rPr>
      </w:pPr>
      <w:bookmarkStart w:id="0" w:name="_GoBack"/>
      <w:bookmarkEnd w:id="0"/>
      <w:r w:rsidRPr="00E72C1D">
        <w:rPr>
          <w:sz w:val="36"/>
          <w:szCs w:val="36"/>
        </w:rPr>
        <w:t>Procedura obsługi incydentów</w:t>
      </w:r>
      <w:r>
        <w:rPr>
          <w:sz w:val="36"/>
          <w:szCs w:val="36"/>
        </w:rPr>
        <w:t>, wniosków o usługę, wniosków o informację, wniosków o zmianę</w:t>
      </w:r>
      <w:r w:rsidRPr="00E72C1D">
        <w:rPr>
          <w:sz w:val="36"/>
          <w:szCs w:val="36"/>
        </w:rPr>
        <w:t xml:space="preserve"> 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2EA">
        <w:rPr>
          <w:rFonts w:ascii="Times New Roman" w:hAnsi="Times New Roman" w:cs="Times New Roman"/>
          <w:sz w:val="24"/>
          <w:szCs w:val="24"/>
        </w:rPr>
        <w:t xml:space="preserve">Poniższy dokument opisuje procedurę obsługi zgłoszeń </w:t>
      </w:r>
      <w:r w:rsidRPr="00066619">
        <w:rPr>
          <w:rFonts w:ascii="Times New Roman" w:hAnsi="Times New Roman" w:cs="Times New Roman"/>
          <w:sz w:val="24"/>
          <w:szCs w:val="24"/>
        </w:rPr>
        <w:t>stosowana przez</w:t>
      </w:r>
      <w:r w:rsidR="006B03C2">
        <w:rPr>
          <w:rFonts w:ascii="Times New Roman" w:hAnsi="Times New Roman" w:cs="Times New Roman"/>
          <w:sz w:val="24"/>
          <w:szCs w:val="24"/>
        </w:rPr>
        <w:t xml:space="preserve">  </w:t>
      </w:r>
      <w:r w:rsidR="006B03C2" w:rsidRPr="001117C2">
        <w:rPr>
          <w:rFonts w:ascii="Times New Roman" w:hAnsi="Times New Roman" w:cs="Times New Roman"/>
          <w:sz w:val="24"/>
          <w:szCs w:val="24"/>
        </w:rPr>
        <w:t>MS</w:t>
      </w:r>
      <w:r w:rsidR="006B03C2">
        <w:rPr>
          <w:rFonts w:ascii="Times New Roman" w:hAnsi="Times New Roman" w:cs="Times New Roman"/>
          <w:sz w:val="24"/>
          <w:szCs w:val="24"/>
        </w:rPr>
        <w:t xml:space="preserve"> </w:t>
      </w:r>
      <w:r w:rsidRPr="00FD32EA">
        <w:rPr>
          <w:rFonts w:ascii="Times New Roman" w:hAnsi="Times New Roman" w:cs="Times New Roman"/>
          <w:sz w:val="24"/>
          <w:szCs w:val="24"/>
        </w:rPr>
        <w:t>System wsparcia użytkowników w Ministerstwie Sprawiedliwości jest realizowany w oparciu o narzędzie firmy HP S</w:t>
      </w:r>
      <w:r>
        <w:rPr>
          <w:rFonts w:ascii="Times New Roman" w:hAnsi="Times New Roman" w:cs="Times New Roman"/>
          <w:sz w:val="24"/>
          <w:szCs w:val="24"/>
        </w:rPr>
        <w:t>ervice Manager</w:t>
      </w:r>
      <w:r w:rsidRPr="00FD32E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3976" w:rsidRPr="00FD32EA" w:rsidRDefault="00653976" w:rsidP="00653976">
      <w:pPr>
        <w:pStyle w:val="Nagwek1"/>
        <w:jc w:val="both"/>
      </w:pPr>
      <w:r w:rsidRPr="00FD32EA">
        <w:t>S</w:t>
      </w:r>
      <w:r>
        <w:t>łownik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976" w:rsidRPr="00066619" w:rsidRDefault="00066619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619">
        <w:rPr>
          <w:rFonts w:ascii="Times New Roman" w:hAnsi="Times New Roman" w:cs="Times New Roman"/>
          <w:b/>
          <w:sz w:val="24"/>
          <w:szCs w:val="24"/>
        </w:rPr>
        <w:t>HP Service Manager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66619">
        <w:rPr>
          <w:rFonts w:ascii="Times New Roman" w:hAnsi="Times New Roman" w:cs="Times New Roman"/>
          <w:sz w:val="24"/>
          <w:szCs w:val="24"/>
        </w:rPr>
        <w:t>program do rejestracji i obsługi zgłoszeń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66619">
        <w:rPr>
          <w:rFonts w:ascii="Times New Roman" w:hAnsi="Times New Roman" w:cs="Times New Roman"/>
          <w:sz w:val="24"/>
          <w:szCs w:val="24"/>
        </w:rPr>
        <w:t xml:space="preserve"> </w:t>
      </w:r>
      <w:r w:rsidR="00653976" w:rsidRPr="00066619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HPSM</w:t>
      </w:r>
      <w:r w:rsidR="00653976" w:rsidRPr="00066619">
        <w:rPr>
          <w:rFonts w:ascii="Times New Roman" w:hAnsi="Times New Roman" w:cs="Times New Roman"/>
          <w:sz w:val="24"/>
          <w:szCs w:val="24"/>
        </w:rPr>
        <w:t xml:space="preserve"> funkcjonują następujące obiekty związane z obsługą problemów użytkowników tj. zgłoszenia, które kategoryzuje się na: wnioski o usługę, wnioski o informację, wnioski o zmianę oraz incydenty. 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7B48">
        <w:rPr>
          <w:rFonts w:ascii="Times New Roman" w:hAnsi="Times New Roman" w:cs="Times New Roman"/>
          <w:b/>
          <w:sz w:val="24"/>
          <w:szCs w:val="24"/>
        </w:rPr>
        <w:t>Zgłoszenie</w:t>
      </w:r>
      <w:r w:rsidRPr="00FD32EA">
        <w:rPr>
          <w:rFonts w:ascii="Times New Roman" w:hAnsi="Times New Roman" w:cs="Times New Roman"/>
          <w:sz w:val="24"/>
          <w:szCs w:val="24"/>
        </w:rPr>
        <w:t xml:space="preserve"> – do zgłoszeń zalicza się wszystko to, co zgłaszają użytkownicy systemu/pracownicy sądów bezpośrednio do sytemu HP ServiceDesk, </w:t>
      </w:r>
      <w:r>
        <w:rPr>
          <w:rFonts w:ascii="Times New Roman" w:hAnsi="Times New Roman" w:cs="Times New Roman"/>
          <w:sz w:val="24"/>
          <w:szCs w:val="24"/>
        </w:rPr>
        <w:t>wysłane</w:t>
      </w:r>
      <w:r w:rsidRPr="00FD32EA">
        <w:rPr>
          <w:rFonts w:ascii="Times New Roman" w:hAnsi="Times New Roman" w:cs="Times New Roman"/>
          <w:sz w:val="24"/>
          <w:szCs w:val="24"/>
        </w:rPr>
        <w:t xml:space="preserve"> drogą mailową lub </w:t>
      </w:r>
      <w:r>
        <w:rPr>
          <w:rFonts w:ascii="Times New Roman" w:hAnsi="Times New Roman" w:cs="Times New Roman"/>
          <w:sz w:val="24"/>
          <w:szCs w:val="24"/>
        </w:rPr>
        <w:t>zgłoszone telefonicznie</w:t>
      </w:r>
      <w:r w:rsidRPr="00FD32EA">
        <w:rPr>
          <w:rFonts w:ascii="Times New Roman" w:hAnsi="Times New Roman" w:cs="Times New Roman"/>
          <w:sz w:val="24"/>
          <w:szCs w:val="24"/>
        </w:rPr>
        <w:t xml:space="preserve">.  </w:t>
      </w:r>
      <w:r w:rsidRPr="007B7B48">
        <w:rPr>
          <w:rFonts w:ascii="Times New Roman" w:hAnsi="Times New Roman" w:cs="Times New Roman"/>
          <w:b/>
          <w:sz w:val="24"/>
          <w:szCs w:val="24"/>
        </w:rPr>
        <w:t>Incydent</w:t>
      </w:r>
      <w:r w:rsidRPr="00FD32EA">
        <w:rPr>
          <w:rFonts w:ascii="Times New Roman" w:hAnsi="Times New Roman" w:cs="Times New Roman"/>
          <w:sz w:val="24"/>
          <w:szCs w:val="24"/>
        </w:rPr>
        <w:t xml:space="preserve"> - to każde zdarzenie, które powoduje, lub może powodować przerwę w dostarczaniu usługi informatycznej zdefiniowanej na przykład jako dostępność lub wydajność systemu, czy określonej jego funkcjonalności. Zgłaszane są bezpośrednio do sytemu HP ServiceDesk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wysyłane</w:t>
      </w:r>
      <w:r w:rsidRPr="00FD32EA">
        <w:rPr>
          <w:rFonts w:ascii="Times New Roman" w:hAnsi="Times New Roman" w:cs="Times New Roman"/>
          <w:sz w:val="24"/>
          <w:szCs w:val="24"/>
        </w:rPr>
        <w:t xml:space="preserve"> drogą mailową lub </w:t>
      </w:r>
      <w:r>
        <w:rPr>
          <w:rFonts w:ascii="Times New Roman" w:hAnsi="Times New Roman" w:cs="Times New Roman"/>
          <w:sz w:val="24"/>
          <w:szCs w:val="24"/>
        </w:rPr>
        <w:t>zgłaszane telefonicznie.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3976" w:rsidRPr="001B6D5E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7B48">
        <w:rPr>
          <w:rFonts w:ascii="Times New Roman" w:hAnsi="Times New Roman" w:cs="Times New Roman"/>
          <w:b/>
          <w:sz w:val="24"/>
          <w:szCs w:val="24"/>
        </w:rPr>
        <w:t>Wniosek o usługę</w:t>
      </w:r>
      <w:r w:rsidRPr="00FD32EA">
        <w:rPr>
          <w:rFonts w:ascii="Times New Roman" w:hAnsi="Times New Roman" w:cs="Times New Roman"/>
          <w:sz w:val="24"/>
          <w:szCs w:val="24"/>
        </w:rPr>
        <w:t xml:space="preserve"> - do wniosków o usługę zaliczają się prośby użytkowników systemu/pracowników sądów dotyczące zmiany bądź modyfikacji uprawnień jak również zapytania do centralnej bazy danych i baz lokalnych nie wynikające z naprawy błędów. Zgłaszane są bezpośrednio do sytemu HP ServiceDesk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wysyłane</w:t>
      </w:r>
      <w:r w:rsidRPr="00FD32EA">
        <w:rPr>
          <w:rFonts w:ascii="Times New Roman" w:hAnsi="Times New Roman" w:cs="Times New Roman"/>
          <w:sz w:val="24"/>
          <w:szCs w:val="24"/>
        </w:rPr>
        <w:t xml:space="preserve"> drogą mailową lub </w:t>
      </w:r>
      <w:r>
        <w:rPr>
          <w:rFonts w:ascii="Times New Roman" w:hAnsi="Times New Roman" w:cs="Times New Roman"/>
          <w:sz w:val="24"/>
          <w:szCs w:val="24"/>
        </w:rPr>
        <w:t>zgłaszane telefonicznie.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 w:rsidRPr="007B7B48">
        <w:rPr>
          <w:rFonts w:ascii="Times New Roman" w:hAnsi="Times New Roman" w:cs="Times New Roman"/>
          <w:b/>
          <w:sz w:val="24"/>
          <w:szCs w:val="24"/>
        </w:rPr>
        <w:t>Wniosek o informację</w:t>
      </w:r>
      <w:r w:rsidRPr="00FD32EA">
        <w:rPr>
          <w:rFonts w:ascii="Times New Roman" w:hAnsi="Times New Roman" w:cs="Times New Roman"/>
          <w:sz w:val="24"/>
          <w:szCs w:val="24"/>
        </w:rPr>
        <w:t xml:space="preserve"> - do wniosków o informację zaliczają się pytania i prośby użytkowników systemu/pracowników sądów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FD32EA">
        <w:rPr>
          <w:rFonts w:ascii="Times New Roman" w:hAnsi="Times New Roman" w:cs="Times New Roman"/>
          <w:sz w:val="24"/>
          <w:szCs w:val="24"/>
        </w:rPr>
        <w:t>głaszane są bezpośrednio do sytemu HP ServiceDesk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wysyłane</w:t>
      </w:r>
      <w:r w:rsidRPr="00FD32EA">
        <w:rPr>
          <w:rFonts w:ascii="Times New Roman" w:hAnsi="Times New Roman" w:cs="Times New Roman"/>
          <w:sz w:val="24"/>
          <w:szCs w:val="24"/>
        </w:rPr>
        <w:t xml:space="preserve"> drogą mailową lub </w:t>
      </w:r>
      <w:r>
        <w:rPr>
          <w:rFonts w:ascii="Times New Roman" w:hAnsi="Times New Roman" w:cs="Times New Roman"/>
          <w:sz w:val="24"/>
          <w:szCs w:val="24"/>
        </w:rPr>
        <w:t xml:space="preserve">zgłaszane telefonicznie. </w:t>
      </w:r>
      <w:r w:rsidRPr="001B6D5E">
        <w:rPr>
          <w:rFonts w:ascii="Times New Roman" w:hAnsi="Times New Roman" w:cs="Times New Roman"/>
          <w:b/>
          <w:sz w:val="24"/>
          <w:szCs w:val="24"/>
        </w:rPr>
        <w:t>Wniosek o zmianę</w:t>
      </w:r>
      <w:r w:rsidR="00066619" w:rsidRPr="001B6D5E">
        <w:rPr>
          <w:rFonts w:ascii="Times New Roman" w:hAnsi="Times New Roman" w:cs="Times New Roman"/>
          <w:sz w:val="24"/>
          <w:szCs w:val="24"/>
        </w:rPr>
        <w:t xml:space="preserve"> - </w:t>
      </w:r>
      <w:r w:rsidR="001117C2" w:rsidRPr="00FD32EA">
        <w:rPr>
          <w:rFonts w:ascii="Times New Roman" w:hAnsi="Times New Roman" w:cs="Times New Roman"/>
          <w:sz w:val="24"/>
          <w:szCs w:val="24"/>
        </w:rPr>
        <w:t xml:space="preserve">do wniosków o </w:t>
      </w:r>
      <w:r w:rsidR="001117C2">
        <w:rPr>
          <w:rFonts w:ascii="Times New Roman" w:hAnsi="Times New Roman" w:cs="Times New Roman"/>
          <w:sz w:val="24"/>
          <w:szCs w:val="24"/>
        </w:rPr>
        <w:t>zmianę</w:t>
      </w:r>
      <w:r w:rsidR="001117C2" w:rsidRPr="00FD32EA">
        <w:rPr>
          <w:rFonts w:ascii="Times New Roman" w:hAnsi="Times New Roman" w:cs="Times New Roman"/>
          <w:sz w:val="24"/>
          <w:szCs w:val="24"/>
        </w:rPr>
        <w:t xml:space="preserve"> zaliczają się</w:t>
      </w:r>
      <w:r w:rsidR="001B6D5E">
        <w:rPr>
          <w:rFonts w:ascii="Times New Roman" w:hAnsi="Times New Roman" w:cs="Times New Roman"/>
          <w:sz w:val="24"/>
          <w:szCs w:val="24"/>
        </w:rPr>
        <w:t xml:space="preserve"> </w:t>
      </w:r>
      <w:r w:rsidR="001B6D5E" w:rsidRPr="00FD32EA">
        <w:rPr>
          <w:rFonts w:ascii="Times New Roman" w:hAnsi="Times New Roman" w:cs="Times New Roman"/>
          <w:sz w:val="24"/>
          <w:szCs w:val="24"/>
        </w:rPr>
        <w:t>prośby użytkowników systemu/pracowników sądów</w:t>
      </w:r>
      <w:r w:rsidR="001B6D5E">
        <w:rPr>
          <w:rFonts w:ascii="Times New Roman" w:hAnsi="Times New Roman" w:cs="Times New Roman"/>
          <w:sz w:val="24"/>
          <w:szCs w:val="24"/>
        </w:rPr>
        <w:t>,</w:t>
      </w:r>
      <w:r w:rsidR="001B6D5E" w:rsidRPr="00FD32EA">
        <w:rPr>
          <w:rFonts w:ascii="Times New Roman" w:hAnsi="Times New Roman" w:cs="Times New Roman"/>
          <w:sz w:val="24"/>
          <w:szCs w:val="24"/>
        </w:rPr>
        <w:t xml:space="preserve"> </w:t>
      </w:r>
      <w:r w:rsidR="001B6D5E" w:rsidRPr="001B6D5E">
        <w:rPr>
          <w:rFonts w:ascii="Times New Roman" w:hAnsi="Times New Roman" w:cs="Times New Roman"/>
          <w:sz w:val="24"/>
          <w:szCs w:val="24"/>
        </w:rPr>
        <w:t xml:space="preserve"> które mają wpływ na infrastrukturę organizacji</w:t>
      </w:r>
      <w:r w:rsidR="001B6D5E">
        <w:rPr>
          <w:rFonts w:ascii="Times New Roman" w:hAnsi="Times New Roman" w:cs="Times New Roman"/>
          <w:sz w:val="24"/>
          <w:szCs w:val="24"/>
        </w:rPr>
        <w:t>.</w:t>
      </w:r>
      <w:r w:rsidR="001B6D5E" w:rsidRPr="001B6D5E">
        <w:rPr>
          <w:rFonts w:ascii="Times New Roman" w:hAnsi="Times New Roman" w:cs="Times New Roman"/>
          <w:sz w:val="24"/>
          <w:szCs w:val="24"/>
        </w:rPr>
        <w:t xml:space="preserve"> Dotyczy między innymi środowisk sieciowych, urządzeń oraz telefonii. Dodatkowo </w:t>
      </w:r>
      <w:r w:rsidR="001B6D5E">
        <w:rPr>
          <w:rFonts w:ascii="Times New Roman" w:hAnsi="Times New Roman" w:cs="Times New Roman"/>
          <w:sz w:val="24"/>
          <w:szCs w:val="24"/>
        </w:rPr>
        <w:t xml:space="preserve">zmiany </w:t>
      </w:r>
      <w:r w:rsidR="001B6D5E" w:rsidRPr="001B6D5E">
        <w:rPr>
          <w:rFonts w:ascii="Times New Roman" w:hAnsi="Times New Roman" w:cs="Times New Roman"/>
          <w:sz w:val="24"/>
          <w:szCs w:val="24"/>
        </w:rPr>
        <w:t xml:space="preserve">mają wpływ na elementy konfiguracji w całym cyklu życia usługi. </w:t>
      </w:r>
      <w:r w:rsidR="001B6D5E">
        <w:rPr>
          <w:rFonts w:ascii="Times New Roman" w:hAnsi="Times New Roman" w:cs="Times New Roman"/>
          <w:sz w:val="24"/>
          <w:szCs w:val="24"/>
        </w:rPr>
        <w:t>Wnioski o z</w:t>
      </w:r>
      <w:r w:rsidR="001B6D5E" w:rsidRPr="001B6D5E">
        <w:rPr>
          <w:rFonts w:ascii="Times New Roman" w:hAnsi="Times New Roman" w:cs="Times New Roman"/>
          <w:sz w:val="24"/>
          <w:szCs w:val="24"/>
        </w:rPr>
        <w:t>mian</w:t>
      </w:r>
      <w:r w:rsidR="001B6D5E">
        <w:rPr>
          <w:rFonts w:ascii="Times New Roman" w:hAnsi="Times New Roman" w:cs="Times New Roman"/>
          <w:sz w:val="24"/>
          <w:szCs w:val="24"/>
        </w:rPr>
        <w:t>ę</w:t>
      </w:r>
      <w:r w:rsidR="001B6D5E" w:rsidRPr="001B6D5E">
        <w:rPr>
          <w:rFonts w:ascii="Times New Roman" w:hAnsi="Times New Roman" w:cs="Times New Roman"/>
          <w:sz w:val="24"/>
          <w:szCs w:val="24"/>
        </w:rPr>
        <w:t xml:space="preserve"> wymagają przeprowadzenia m.in. pełnej analizy wykonalności oraz powinny zostać każdorazowo akceptowane przez Radę ds. Zmian</w:t>
      </w:r>
      <w:r w:rsidR="001B6D5E">
        <w:rPr>
          <w:rFonts w:ascii="Times New Roman" w:hAnsi="Times New Roman" w:cs="Times New Roman"/>
          <w:sz w:val="24"/>
          <w:szCs w:val="24"/>
        </w:rPr>
        <w:t>.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7B48">
        <w:rPr>
          <w:rFonts w:ascii="Times New Roman" w:hAnsi="Times New Roman" w:cs="Times New Roman"/>
          <w:b/>
          <w:sz w:val="24"/>
          <w:szCs w:val="24"/>
        </w:rPr>
        <w:lastRenderedPageBreak/>
        <w:t>Awaria</w:t>
      </w:r>
      <w:r w:rsidRPr="00FD32EA">
        <w:rPr>
          <w:rFonts w:ascii="Times New Roman" w:hAnsi="Times New Roman" w:cs="Times New Roman"/>
          <w:sz w:val="24"/>
          <w:szCs w:val="24"/>
        </w:rPr>
        <w:t xml:space="preserve"> – </w:t>
      </w:r>
      <w:r w:rsidR="004D0582" w:rsidRPr="005F6D52">
        <w:rPr>
          <w:rFonts w:ascii="Times New Roman" w:hAnsi="Times New Roman" w:cs="Times New Roman"/>
          <w:sz w:val="24"/>
          <w:szCs w:val="24"/>
        </w:rPr>
        <w:t>Stan Systemu powodujący brak możliwości uruchomienia lub całkowite unieruchomienie Systemu lub brak dostępu Odbiorcy usługi do Systemu (odbiorców usług) lub brak dostępu Użytkowników zewnętrznych do systemu EKW</w:t>
      </w:r>
    </w:p>
    <w:p w:rsidR="00653976" w:rsidRPr="00FD32EA" w:rsidRDefault="00653976" w:rsidP="004D0582">
      <w:pPr>
        <w:spacing w:before="120" w:after="12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Błąd k</w:t>
      </w:r>
      <w:r w:rsidRPr="007B7B48">
        <w:rPr>
          <w:rFonts w:ascii="Times New Roman" w:hAnsi="Times New Roman" w:cs="Times New Roman"/>
          <w:b/>
          <w:sz w:val="24"/>
          <w:szCs w:val="24"/>
        </w:rPr>
        <w:t>rytyczny</w:t>
      </w:r>
      <w:r w:rsidRPr="00FD32EA">
        <w:rPr>
          <w:rFonts w:ascii="Times New Roman" w:hAnsi="Times New Roman" w:cs="Times New Roman"/>
          <w:sz w:val="24"/>
          <w:szCs w:val="24"/>
        </w:rPr>
        <w:t xml:space="preserve"> – </w:t>
      </w:r>
      <w:r w:rsidR="004D0582" w:rsidRPr="004D0582">
        <w:rPr>
          <w:rFonts w:ascii="Times New Roman" w:hAnsi="Times New Roman" w:cs="Times New Roman"/>
          <w:sz w:val="24"/>
          <w:szCs w:val="24"/>
        </w:rPr>
        <w:t>Stan Systemu, w którym cześć Systemu nie funkcjonuje zgodnie z Dokumentacją aktualnie eksploatowanej wersji lub według wymagań do funkcjonalności Systemu, mogący skutkować lub skutkujący uniemożliwieniem lub istotnym ograniczeniem wykorzystania Systemu lub jego istotnej funkcjonalności do realizacji procesów biznesowych, w tym mogący powodować lub powodujący utratę danych, uszkodzenie danych lub utratę ich spójności.</w:t>
      </w:r>
      <w:r w:rsidR="005F6D52">
        <w:rPr>
          <w:rFonts w:ascii="Times New Roman" w:hAnsi="Times New Roman" w:cs="Times New Roman"/>
          <w:sz w:val="24"/>
          <w:szCs w:val="24"/>
        </w:rPr>
        <w:t xml:space="preserve"> </w:t>
      </w:r>
      <w:r w:rsidR="004D0582" w:rsidRPr="004D0582">
        <w:rPr>
          <w:rFonts w:ascii="Times New Roman" w:hAnsi="Times New Roman" w:cs="Times New Roman"/>
          <w:sz w:val="24"/>
          <w:szCs w:val="24"/>
        </w:rPr>
        <w:t>Jako błąd krytyczny należy rozumieć również błąd mogący powodować lub powodujący przełamanie zabezpieczeń związanych z poufnością, integralnością i dostępnością systemu i danych</w:t>
      </w:r>
    </w:p>
    <w:p w:rsidR="004D0582" w:rsidRPr="004D0582" w:rsidRDefault="00653976" w:rsidP="004D05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582">
        <w:rPr>
          <w:rFonts w:ascii="Times New Roman" w:hAnsi="Times New Roman" w:cs="Times New Roman"/>
          <w:b/>
          <w:sz w:val="24"/>
          <w:szCs w:val="24"/>
        </w:rPr>
        <w:t xml:space="preserve">Błąd zwykły </w:t>
      </w:r>
      <w:r w:rsidR="004D058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D0582" w:rsidRPr="004D0582">
        <w:rPr>
          <w:rFonts w:ascii="Times New Roman" w:hAnsi="Times New Roman" w:cs="Times New Roman"/>
          <w:sz w:val="24"/>
          <w:szCs w:val="24"/>
        </w:rPr>
        <w:t>Stan Systemu, w którym cześć Systemu nie funkcjonuje zgodnie z Dokumentacją aktualnie eksploatowanej wersji Systemu lub według wymagań do funkcjonalności Systemu, który prowadzi do:</w:t>
      </w:r>
    </w:p>
    <w:p w:rsidR="004D0582" w:rsidRPr="004D0582" w:rsidRDefault="004D0582" w:rsidP="004D0582">
      <w:pPr>
        <w:spacing w:before="120" w:after="120" w:line="240" w:lineRule="auto"/>
        <w:ind w:left="113" w:right="113"/>
        <w:rPr>
          <w:rFonts w:ascii="Times New Roman" w:hAnsi="Times New Roman" w:cs="Times New Roman"/>
          <w:sz w:val="24"/>
          <w:szCs w:val="24"/>
        </w:rPr>
      </w:pPr>
      <w:r w:rsidRPr="004D0582">
        <w:rPr>
          <w:rFonts w:ascii="Times New Roman" w:hAnsi="Times New Roman" w:cs="Times New Roman"/>
          <w:sz w:val="24"/>
          <w:szCs w:val="24"/>
        </w:rPr>
        <w:t>-braku możliwości przetwarzania lub rejestracji danych w Systemie, lub</w:t>
      </w:r>
    </w:p>
    <w:p w:rsidR="004D0582" w:rsidRPr="004D0582" w:rsidRDefault="004D0582" w:rsidP="004D0582">
      <w:pPr>
        <w:spacing w:before="120" w:after="120" w:line="240" w:lineRule="auto"/>
        <w:ind w:left="113" w:right="113"/>
        <w:rPr>
          <w:rFonts w:ascii="Times New Roman" w:hAnsi="Times New Roman" w:cs="Times New Roman"/>
          <w:sz w:val="24"/>
          <w:szCs w:val="24"/>
        </w:rPr>
      </w:pPr>
      <w:r w:rsidRPr="004D0582">
        <w:rPr>
          <w:rFonts w:ascii="Times New Roman" w:hAnsi="Times New Roman" w:cs="Times New Roman"/>
          <w:sz w:val="24"/>
          <w:szCs w:val="24"/>
        </w:rPr>
        <w:t xml:space="preserve">- błędnego działania funkcjonalności Systemu lub </w:t>
      </w:r>
    </w:p>
    <w:p w:rsidR="004D0582" w:rsidRPr="004D0582" w:rsidRDefault="004D0582" w:rsidP="004D0582">
      <w:pPr>
        <w:spacing w:before="120" w:after="120" w:line="240" w:lineRule="auto"/>
        <w:ind w:left="113" w:right="113"/>
        <w:rPr>
          <w:rFonts w:ascii="Times New Roman" w:hAnsi="Times New Roman" w:cs="Times New Roman"/>
          <w:sz w:val="24"/>
          <w:szCs w:val="24"/>
        </w:rPr>
      </w:pPr>
      <w:r w:rsidRPr="004D0582">
        <w:rPr>
          <w:rFonts w:ascii="Times New Roman" w:hAnsi="Times New Roman" w:cs="Times New Roman"/>
          <w:sz w:val="24"/>
          <w:szCs w:val="24"/>
        </w:rPr>
        <w:t>- powolnej pracy Systemu lub</w:t>
      </w:r>
    </w:p>
    <w:p w:rsidR="004D0582" w:rsidRPr="004D0582" w:rsidRDefault="004D0582" w:rsidP="004D0582">
      <w:pPr>
        <w:spacing w:before="120" w:after="120" w:line="240" w:lineRule="auto"/>
        <w:ind w:left="113" w:right="113"/>
        <w:rPr>
          <w:rFonts w:ascii="Times New Roman" w:hAnsi="Times New Roman" w:cs="Times New Roman"/>
          <w:sz w:val="24"/>
          <w:szCs w:val="24"/>
        </w:rPr>
      </w:pPr>
      <w:r w:rsidRPr="004D0582">
        <w:rPr>
          <w:rFonts w:ascii="Times New Roman" w:hAnsi="Times New Roman" w:cs="Times New Roman"/>
          <w:sz w:val="24"/>
          <w:szCs w:val="24"/>
        </w:rPr>
        <w:t>- innego błędu,</w:t>
      </w:r>
    </w:p>
    <w:p w:rsidR="004D0582" w:rsidRPr="005F6D52" w:rsidRDefault="004D0582" w:rsidP="004D05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582">
        <w:rPr>
          <w:rFonts w:ascii="Times New Roman" w:hAnsi="Times New Roman" w:cs="Times New Roman"/>
          <w:sz w:val="24"/>
          <w:szCs w:val="24"/>
        </w:rPr>
        <w:t>co wpływa w sposób istotny</w:t>
      </w:r>
      <w:r w:rsidRPr="005F6D52">
        <w:rPr>
          <w:rFonts w:ascii="Times New Roman" w:hAnsi="Times New Roman" w:cs="Times New Roman"/>
          <w:sz w:val="24"/>
          <w:szCs w:val="24"/>
        </w:rPr>
        <w:t xml:space="preserve"> na wyniki pracy Odbiorców usług.</w:t>
      </w:r>
    </w:p>
    <w:p w:rsidR="004D0582" w:rsidRPr="005F6D52" w:rsidRDefault="004D0582" w:rsidP="005F6D52">
      <w:pPr>
        <w:spacing w:before="120" w:after="12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5F6D52">
        <w:rPr>
          <w:rFonts w:ascii="Arial" w:eastAsia="Calibri" w:hAnsi="Arial" w:cs="Arial"/>
          <w:b/>
          <w:sz w:val="20"/>
          <w:szCs w:val="20"/>
        </w:rPr>
        <w:t>Błąd drobny/ uwaga</w:t>
      </w:r>
      <w:r w:rsidR="005F6D52" w:rsidRPr="005F6D52">
        <w:rPr>
          <w:rFonts w:ascii="Arial" w:eastAsia="Calibri" w:hAnsi="Arial" w:cs="Arial"/>
          <w:b/>
          <w:sz w:val="20"/>
          <w:szCs w:val="20"/>
        </w:rPr>
        <w:t xml:space="preserve"> </w:t>
      </w:r>
      <w:r w:rsidR="005F6D52">
        <w:rPr>
          <w:rFonts w:ascii="Arial" w:eastAsia="Calibri" w:hAnsi="Arial" w:cs="Arial"/>
          <w:sz w:val="20"/>
          <w:szCs w:val="20"/>
        </w:rPr>
        <w:t>-</w:t>
      </w:r>
      <w:r w:rsidRPr="004D0582">
        <w:rPr>
          <w:rFonts w:ascii="Arial" w:eastAsia="Calibri" w:hAnsi="Arial" w:cs="Arial"/>
          <w:sz w:val="20"/>
          <w:szCs w:val="20"/>
        </w:rPr>
        <w:t xml:space="preserve"> </w:t>
      </w:r>
      <w:r w:rsidRPr="005F6D52">
        <w:rPr>
          <w:rFonts w:ascii="Times New Roman" w:hAnsi="Times New Roman" w:cs="Times New Roman"/>
          <w:sz w:val="24"/>
          <w:szCs w:val="24"/>
        </w:rPr>
        <w:t>Stan Systemu, w którym cześć Systemu nie funkcjonuje zgodnie z Dokumentacją aktualnie eksploatowanej wersji Systemu lub według wymagań do funkcjonalności Systemu skutkiem czego zostały ujawnione błędy, które prowadzą do:</w:t>
      </w:r>
    </w:p>
    <w:p w:rsidR="004D0582" w:rsidRPr="005F6D52" w:rsidRDefault="005F6D52" w:rsidP="005F6D52">
      <w:pPr>
        <w:spacing w:before="120" w:after="120" w:line="360" w:lineRule="auto"/>
        <w:ind w:left="113" w:right="11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D0582" w:rsidRPr="005F6D52">
        <w:rPr>
          <w:rFonts w:ascii="Times New Roman" w:hAnsi="Times New Roman" w:cs="Times New Roman"/>
          <w:sz w:val="24"/>
          <w:szCs w:val="24"/>
        </w:rPr>
        <w:t>nieergonomicznej pracy (np. format pól, brak walidacji, literówki, błędne nazwy, konieczność zbędnych „kliknięć”), utrudniające uzyskanie pożądanego przez Odbiorcę usług rezultatu, itp.</w:t>
      </w:r>
    </w:p>
    <w:p w:rsidR="00653976" w:rsidRPr="00FD32EA" w:rsidRDefault="00653976" w:rsidP="004D058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D52">
        <w:rPr>
          <w:rFonts w:ascii="Times New Roman" w:hAnsi="Times New Roman" w:cs="Times New Roman"/>
          <w:b/>
          <w:sz w:val="24"/>
          <w:szCs w:val="24"/>
        </w:rPr>
        <w:t>I linia wsparcia</w:t>
      </w:r>
      <w:r>
        <w:rPr>
          <w:rFonts w:ascii="Times New Roman" w:hAnsi="Times New Roman" w:cs="Times New Roman"/>
          <w:sz w:val="24"/>
          <w:szCs w:val="24"/>
        </w:rPr>
        <w:t xml:space="preserve"> – grupa </w:t>
      </w:r>
      <w:r w:rsidRPr="00FD32EA">
        <w:rPr>
          <w:rFonts w:ascii="Times New Roman" w:hAnsi="Times New Roman" w:cs="Times New Roman"/>
          <w:sz w:val="24"/>
          <w:szCs w:val="24"/>
        </w:rPr>
        <w:t>rejestrująca</w:t>
      </w:r>
      <w:r>
        <w:rPr>
          <w:rFonts w:ascii="Times New Roman" w:hAnsi="Times New Roman" w:cs="Times New Roman"/>
          <w:sz w:val="24"/>
          <w:szCs w:val="24"/>
        </w:rPr>
        <w:t>, rozwiązującą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bądź </w:t>
      </w:r>
      <w:r w:rsidRPr="00FD32EA">
        <w:rPr>
          <w:rFonts w:ascii="Times New Roman" w:hAnsi="Times New Roman" w:cs="Times New Roman"/>
          <w:sz w:val="24"/>
          <w:szCs w:val="24"/>
        </w:rPr>
        <w:t xml:space="preserve">przekazująca do wykonania zgłoszenia użytkowników systemu/pracowników sądów zgłaszanych bezpośrednio w HP ServiceDesk bądź drogą mailową lub telefoniczną.  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7B48">
        <w:rPr>
          <w:rFonts w:ascii="Times New Roman" w:hAnsi="Times New Roman" w:cs="Times New Roman"/>
          <w:b/>
          <w:sz w:val="24"/>
          <w:szCs w:val="24"/>
        </w:rPr>
        <w:t>II linia wsparcia</w:t>
      </w:r>
      <w:r w:rsidR="004D0582">
        <w:rPr>
          <w:rFonts w:ascii="Times New Roman" w:hAnsi="Times New Roman" w:cs="Times New Roman"/>
          <w:sz w:val="24"/>
          <w:szCs w:val="24"/>
        </w:rPr>
        <w:t>, administratorzy systemów-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 w:rsidR="004D0582">
        <w:rPr>
          <w:rFonts w:ascii="Times New Roman" w:hAnsi="Times New Roman" w:cs="Times New Roman"/>
          <w:sz w:val="24"/>
          <w:szCs w:val="24"/>
        </w:rPr>
        <w:t>grupa</w:t>
      </w:r>
      <w:r w:rsidR="004D0582" w:rsidRPr="00FD32EA">
        <w:rPr>
          <w:rFonts w:ascii="Times New Roman" w:hAnsi="Times New Roman" w:cs="Times New Roman"/>
          <w:sz w:val="24"/>
          <w:szCs w:val="24"/>
        </w:rPr>
        <w:t xml:space="preserve"> </w:t>
      </w:r>
      <w:r w:rsidRPr="00FD32EA">
        <w:rPr>
          <w:rFonts w:ascii="Times New Roman" w:hAnsi="Times New Roman" w:cs="Times New Roman"/>
          <w:sz w:val="24"/>
          <w:szCs w:val="24"/>
        </w:rPr>
        <w:t>realizująca bądź przekazująca do wykonania Wykonawcy incydenty, wnioski o u</w:t>
      </w:r>
      <w:r w:rsidR="004D0582">
        <w:rPr>
          <w:rFonts w:ascii="Times New Roman" w:hAnsi="Times New Roman" w:cs="Times New Roman"/>
          <w:sz w:val="24"/>
          <w:szCs w:val="24"/>
        </w:rPr>
        <w:t>sługę oraz wnioski o informację, wnioski o zmianę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III linia wsparcia -</w:t>
      </w:r>
      <w:r w:rsidRPr="007B7B48">
        <w:rPr>
          <w:rFonts w:ascii="Times New Roman" w:hAnsi="Times New Roman" w:cs="Times New Roman"/>
          <w:b/>
          <w:sz w:val="24"/>
          <w:szCs w:val="24"/>
        </w:rPr>
        <w:t>Wykonawca</w:t>
      </w:r>
      <w:r w:rsidRPr="00FD32EA">
        <w:rPr>
          <w:rFonts w:ascii="Times New Roman" w:hAnsi="Times New Roman" w:cs="Times New Roman"/>
          <w:sz w:val="24"/>
          <w:szCs w:val="24"/>
        </w:rPr>
        <w:t xml:space="preserve"> – firma wspierająca utrzymanie systemu zgodnie zawartą umową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FD32EA">
        <w:rPr>
          <w:rFonts w:ascii="Times New Roman" w:hAnsi="Times New Roman" w:cs="Times New Roman"/>
          <w:sz w:val="24"/>
          <w:szCs w:val="24"/>
        </w:rPr>
        <w:t>a wsparcie, utrzymani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D32EA">
        <w:rPr>
          <w:rFonts w:ascii="Times New Roman" w:hAnsi="Times New Roman" w:cs="Times New Roman"/>
          <w:sz w:val="24"/>
          <w:szCs w:val="24"/>
        </w:rPr>
        <w:t xml:space="preserve"> i modyfikację systemu. Do jej zadań należy realizacja incydentów, wniosków o usługę, wniosków o informację</w:t>
      </w:r>
      <w:r w:rsidR="004D0582">
        <w:rPr>
          <w:rFonts w:ascii="Times New Roman" w:hAnsi="Times New Roman" w:cs="Times New Roman"/>
          <w:sz w:val="24"/>
          <w:szCs w:val="24"/>
        </w:rPr>
        <w:t>, realizacja zmiany</w:t>
      </w:r>
      <w:r w:rsidRPr="00FD32EA">
        <w:rPr>
          <w:rFonts w:ascii="Times New Roman" w:hAnsi="Times New Roman" w:cs="Times New Roman"/>
          <w:sz w:val="24"/>
          <w:szCs w:val="24"/>
        </w:rPr>
        <w:t xml:space="preserve"> przekazanych za pośrednictwem systemu HP ServiceDesk. </w:t>
      </w:r>
    </w:p>
    <w:p w:rsidR="009460C5" w:rsidRDefault="009460C5">
      <w:pPr>
        <w:spacing w:after="20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9460C5" w:rsidRPr="00A35905" w:rsidRDefault="009460C5" w:rsidP="009460C5">
      <w:pPr>
        <w:pStyle w:val="Nagwek2"/>
        <w:spacing w:after="120"/>
        <w:jc w:val="both"/>
      </w:pPr>
      <w:r w:rsidRPr="00A35905">
        <w:lastRenderedPageBreak/>
        <w:t>Kanały kontaktu</w:t>
      </w:r>
    </w:p>
    <w:p w:rsidR="009460C5" w:rsidRPr="00BA5959" w:rsidRDefault="009460C5" w:rsidP="009460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5959">
        <w:rPr>
          <w:rFonts w:ascii="Times New Roman" w:hAnsi="Times New Roman" w:cs="Times New Roman"/>
          <w:b/>
          <w:sz w:val="24"/>
          <w:szCs w:val="24"/>
        </w:rPr>
        <w:t xml:space="preserve">Kanały kontaktu – do I linii wsparcia : </w:t>
      </w:r>
    </w:p>
    <w:p w:rsidR="009460C5" w:rsidRPr="00BA5959" w:rsidRDefault="009460C5" w:rsidP="009460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5959">
        <w:rPr>
          <w:rFonts w:ascii="Times New Roman" w:hAnsi="Times New Roman" w:cs="Times New Roman"/>
          <w:sz w:val="24"/>
          <w:szCs w:val="24"/>
        </w:rPr>
        <w:t>Telefon : 71 748 96 00</w:t>
      </w:r>
    </w:p>
    <w:p w:rsidR="009460C5" w:rsidRPr="00FD5A35" w:rsidRDefault="009460C5" w:rsidP="009460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A35">
        <w:rPr>
          <w:rFonts w:ascii="Times New Roman" w:hAnsi="Times New Roman" w:cs="Times New Roman"/>
          <w:sz w:val="24"/>
          <w:szCs w:val="24"/>
        </w:rPr>
        <w:t xml:space="preserve">e-mail : </w:t>
      </w:r>
      <w:hyperlink r:id="rId8" w:history="1">
        <w:r w:rsidR="0091650B">
          <w:rPr>
            <w:rStyle w:val="Hipercze"/>
            <w:sz w:val="24"/>
            <w:szCs w:val="24"/>
          </w:rPr>
          <w:t>……………………………..</w:t>
        </w:r>
      </w:hyperlink>
      <w:r w:rsidRPr="00FD5A35">
        <w:rPr>
          <w:rFonts w:ascii="Times New Roman" w:hAnsi="Times New Roman"/>
          <w:sz w:val="24"/>
          <w:szCs w:val="24"/>
        </w:rPr>
        <w:t xml:space="preserve"> </w:t>
      </w:r>
    </w:p>
    <w:p w:rsidR="009460C5" w:rsidRPr="00BA5959" w:rsidRDefault="009460C5" w:rsidP="009460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5959">
        <w:rPr>
          <w:rFonts w:ascii="Times New Roman" w:hAnsi="Times New Roman" w:cs="Times New Roman"/>
          <w:b/>
          <w:sz w:val="24"/>
          <w:szCs w:val="24"/>
        </w:rPr>
        <w:t xml:space="preserve">Kanały kontaktu – do II linii wsparcia : </w:t>
      </w:r>
    </w:p>
    <w:p w:rsidR="009460C5" w:rsidRPr="00BA5959" w:rsidRDefault="009460C5" w:rsidP="009460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5959">
        <w:rPr>
          <w:rFonts w:ascii="Times New Roman" w:hAnsi="Times New Roman" w:cs="Times New Roman"/>
          <w:sz w:val="24"/>
          <w:szCs w:val="24"/>
        </w:rPr>
        <w:t xml:space="preserve">Telefon : </w:t>
      </w:r>
      <w:r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9460C5" w:rsidRPr="00FD5A35" w:rsidRDefault="009460C5" w:rsidP="009460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A35">
        <w:rPr>
          <w:rFonts w:ascii="Times New Roman" w:hAnsi="Times New Roman" w:cs="Times New Roman"/>
          <w:sz w:val="24"/>
          <w:szCs w:val="24"/>
        </w:rPr>
        <w:t xml:space="preserve">e-mail : </w:t>
      </w:r>
      <w:hyperlink r:id="rId9" w:history="1">
        <w:r>
          <w:rPr>
            <w:rStyle w:val="Hipercze"/>
            <w:sz w:val="24"/>
            <w:szCs w:val="24"/>
          </w:rPr>
          <w:t>……………………………..</w:t>
        </w:r>
      </w:hyperlink>
    </w:p>
    <w:p w:rsidR="009460C5" w:rsidRPr="00BA5959" w:rsidRDefault="009460C5" w:rsidP="009460C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5959">
        <w:rPr>
          <w:rFonts w:ascii="Times New Roman" w:hAnsi="Times New Roman" w:cs="Times New Roman"/>
          <w:b/>
          <w:sz w:val="24"/>
          <w:szCs w:val="24"/>
        </w:rPr>
        <w:t>Kanał kontaktu – do konsultanta Wykonawcy:</w:t>
      </w:r>
    </w:p>
    <w:p w:rsidR="009460C5" w:rsidRPr="00BA5959" w:rsidRDefault="009460C5" w:rsidP="009460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5959">
        <w:rPr>
          <w:rFonts w:ascii="Times New Roman" w:hAnsi="Times New Roman" w:cs="Times New Roman"/>
          <w:sz w:val="24"/>
          <w:szCs w:val="24"/>
        </w:rPr>
        <w:t xml:space="preserve">Telefon : 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</w:p>
    <w:p w:rsidR="0091650B" w:rsidRPr="00FD5A35" w:rsidRDefault="009460C5" w:rsidP="009165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0C5">
        <w:rPr>
          <w:rFonts w:ascii="Times New Roman" w:hAnsi="Times New Roman" w:cs="Times New Roman"/>
          <w:sz w:val="24"/>
          <w:szCs w:val="24"/>
        </w:rPr>
        <w:t>Mail:</w:t>
      </w:r>
      <w:r w:rsidR="0091650B" w:rsidRPr="0091650B">
        <w:t xml:space="preserve"> </w:t>
      </w:r>
      <w:hyperlink r:id="rId10" w:history="1">
        <w:r w:rsidR="0091650B">
          <w:rPr>
            <w:rStyle w:val="Hipercze"/>
            <w:sz w:val="24"/>
            <w:szCs w:val="24"/>
          </w:rPr>
          <w:t>……………………………..</w:t>
        </w:r>
      </w:hyperlink>
    </w:p>
    <w:p w:rsidR="00653976" w:rsidRPr="00FD32EA" w:rsidRDefault="00653976" w:rsidP="00653976">
      <w:pPr>
        <w:pStyle w:val="Nagwek1"/>
        <w:jc w:val="both"/>
      </w:pPr>
      <w:r w:rsidRPr="00FD32EA">
        <w:t>Terminy wykonywania czynności dla poszczególnych linii wsparcia:</w:t>
      </w:r>
    </w:p>
    <w:p w:rsidR="00653976" w:rsidRPr="00FD32EA" w:rsidRDefault="00653976" w:rsidP="00653976">
      <w:pPr>
        <w:pStyle w:val="Nagwek2"/>
        <w:jc w:val="both"/>
      </w:pPr>
      <w:r w:rsidRPr="00FD32EA">
        <w:t>I linia wsparcia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2EA">
        <w:rPr>
          <w:rFonts w:ascii="Times New Roman" w:hAnsi="Times New Roman" w:cs="Times New Roman"/>
          <w:sz w:val="24"/>
          <w:szCs w:val="24"/>
        </w:rPr>
        <w:t xml:space="preserve">Przyjęcie zgłoszenia, przez I linię wsparcia  - czas podjęcia do 30 minut. 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2EA">
        <w:rPr>
          <w:rFonts w:ascii="Times New Roman" w:hAnsi="Times New Roman" w:cs="Times New Roman"/>
          <w:sz w:val="24"/>
          <w:szCs w:val="24"/>
        </w:rPr>
        <w:t>Obsługa incydentów na I linii wsparcia - czas realizacji bądź przek</w:t>
      </w:r>
      <w:r w:rsidR="009460C5">
        <w:rPr>
          <w:rFonts w:ascii="Times New Roman" w:hAnsi="Times New Roman" w:cs="Times New Roman"/>
          <w:sz w:val="24"/>
          <w:szCs w:val="24"/>
        </w:rPr>
        <w:t xml:space="preserve">azania do innej grupy wsparcia </w:t>
      </w:r>
      <w:r w:rsidRPr="00FD32EA">
        <w:rPr>
          <w:rFonts w:ascii="Times New Roman" w:hAnsi="Times New Roman" w:cs="Times New Roman"/>
          <w:sz w:val="24"/>
          <w:szCs w:val="24"/>
        </w:rPr>
        <w:t>d</w:t>
      </w:r>
      <w:r w:rsidR="009460C5">
        <w:rPr>
          <w:rFonts w:ascii="Times New Roman" w:hAnsi="Times New Roman" w:cs="Times New Roman"/>
          <w:sz w:val="24"/>
          <w:szCs w:val="24"/>
        </w:rPr>
        <w:t>o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 w:rsidR="009460C5">
        <w:rPr>
          <w:rFonts w:ascii="Times New Roman" w:hAnsi="Times New Roman" w:cs="Times New Roman"/>
          <w:sz w:val="24"/>
          <w:szCs w:val="24"/>
        </w:rPr>
        <w:t>45</w:t>
      </w:r>
      <w:r w:rsidRPr="00FD32EA">
        <w:rPr>
          <w:rFonts w:ascii="Times New Roman" w:hAnsi="Times New Roman" w:cs="Times New Roman"/>
          <w:sz w:val="24"/>
          <w:szCs w:val="24"/>
        </w:rPr>
        <w:t xml:space="preserve"> minut od chwili przyjęcia zgłoszenia.</w:t>
      </w:r>
    </w:p>
    <w:p w:rsidR="00653976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2EA">
        <w:rPr>
          <w:rFonts w:ascii="Times New Roman" w:hAnsi="Times New Roman" w:cs="Times New Roman"/>
          <w:sz w:val="24"/>
          <w:szCs w:val="24"/>
        </w:rPr>
        <w:t xml:space="preserve">Przyjęcie zgłoszenia i eskalowanie zgłoszenia przez I linię wsparcia dla incydentów typu błąd krytyczny lub awaria - </w:t>
      </w:r>
      <w:r w:rsidR="009460C5" w:rsidRPr="00B81827">
        <w:rPr>
          <w:rFonts w:ascii="Times New Roman" w:hAnsi="Times New Roman" w:cs="Times New Roman"/>
          <w:sz w:val="24"/>
          <w:szCs w:val="24"/>
        </w:rPr>
        <w:t xml:space="preserve">czas reakcji </w:t>
      </w:r>
      <w:r w:rsidR="009460C5" w:rsidRPr="00677C79">
        <w:rPr>
          <w:rFonts w:ascii="Times New Roman" w:hAnsi="Times New Roman" w:cs="Times New Roman"/>
          <w:sz w:val="24"/>
          <w:szCs w:val="24"/>
        </w:rPr>
        <w:t>niezwłocznie po podjęciu decyzji</w:t>
      </w:r>
      <w:r w:rsidRPr="00FD32EA">
        <w:rPr>
          <w:rFonts w:ascii="Times New Roman" w:hAnsi="Times New Roman" w:cs="Times New Roman"/>
          <w:sz w:val="24"/>
          <w:szCs w:val="24"/>
        </w:rPr>
        <w:t>.</w:t>
      </w:r>
    </w:p>
    <w:p w:rsidR="00653976" w:rsidRDefault="00B02D1D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653976" w:rsidRPr="00B02D1D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>s obsługi wniosków o informację -</w:t>
      </w:r>
      <w:r w:rsidR="00653976" w:rsidRPr="00B02D1D">
        <w:rPr>
          <w:rFonts w:ascii="Times New Roman" w:hAnsi="Times New Roman" w:cs="Times New Roman"/>
          <w:sz w:val="24"/>
          <w:szCs w:val="24"/>
        </w:rPr>
        <w:t xml:space="preserve"> nie dłużej niż 2 dni robocze</w:t>
      </w:r>
    </w:p>
    <w:p w:rsidR="006A7DA3" w:rsidRPr="00B81827" w:rsidRDefault="006A7DA3" w:rsidP="006A7D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Kontakt z użytkownikiem i weryfikacja po rozwiązanym zgłoszeniu – w miarę możliwości 1 dzień roboczy.</w:t>
      </w:r>
    </w:p>
    <w:p w:rsidR="006A7DA3" w:rsidRPr="00FD32EA" w:rsidRDefault="006A7DA3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976" w:rsidRPr="00FD32EA" w:rsidRDefault="00653976" w:rsidP="00653976">
      <w:pPr>
        <w:pStyle w:val="Nagwek2"/>
        <w:jc w:val="both"/>
      </w:pPr>
      <w:r w:rsidRPr="00FD32EA">
        <w:t>II linia wsparcia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2EA">
        <w:rPr>
          <w:rFonts w:ascii="Times New Roman" w:hAnsi="Times New Roman" w:cs="Times New Roman"/>
          <w:sz w:val="24"/>
          <w:szCs w:val="24"/>
        </w:rPr>
        <w:t>Obsługa incydentów - do 2 godzin na rozwiązanie bądź przekazanie do kolejnej grupy wsparcia;</w:t>
      </w:r>
    </w:p>
    <w:p w:rsidR="00653976" w:rsidRPr="00FD32EA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2EA">
        <w:rPr>
          <w:rFonts w:ascii="Times New Roman" w:hAnsi="Times New Roman" w:cs="Times New Roman"/>
          <w:sz w:val="24"/>
          <w:szCs w:val="24"/>
        </w:rPr>
        <w:t>Obsługa incydentów i eskalowanie incydentu do Wykonawcy przez II linię wsparcia (administratorów sytemu) dla incydentów typu błąd krytyczny lub awaria - czas reakcji do 30 minut.</w:t>
      </w:r>
    </w:p>
    <w:p w:rsidR="00653976" w:rsidRPr="00FD32EA" w:rsidRDefault="00653976" w:rsidP="00653976">
      <w:pPr>
        <w:pStyle w:val="Nagwek2"/>
        <w:jc w:val="both"/>
      </w:pPr>
      <w:r>
        <w:t>III linia wsparcia -</w:t>
      </w:r>
      <w:r w:rsidRPr="00FD32EA">
        <w:t>Wykonawca</w:t>
      </w:r>
    </w:p>
    <w:p w:rsidR="00653976" w:rsidRPr="00011824" w:rsidRDefault="00011824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824">
        <w:rPr>
          <w:rFonts w:ascii="Times New Roman" w:hAnsi="Times New Roman" w:cs="Times New Roman"/>
          <w:sz w:val="24"/>
          <w:szCs w:val="24"/>
        </w:rPr>
        <w:t>Czas na reakcji oraz czas na realizacje poszczególnych rodzajów błędów uzależniony jest od sytemu informatycznego oraz od u</w:t>
      </w:r>
      <w:r>
        <w:rPr>
          <w:rFonts w:ascii="Times New Roman" w:hAnsi="Times New Roman" w:cs="Times New Roman"/>
          <w:sz w:val="24"/>
          <w:szCs w:val="24"/>
        </w:rPr>
        <w:t>mowy</w:t>
      </w:r>
      <w:r w:rsidRPr="00011824">
        <w:rPr>
          <w:rFonts w:ascii="Times New Roman" w:hAnsi="Times New Roman" w:cs="Times New Roman"/>
          <w:sz w:val="24"/>
          <w:szCs w:val="24"/>
        </w:rPr>
        <w:t xml:space="preserve"> podpisanej z Wykonawcą na realizację wsparcia oraz świadczenia usług serwisowych. W zależności od sytemu czas reakcji oraz realizacji </w:t>
      </w:r>
      <w:r w:rsidRPr="00011824">
        <w:rPr>
          <w:rFonts w:ascii="Times New Roman" w:hAnsi="Times New Roman" w:cs="Times New Roman"/>
          <w:sz w:val="24"/>
          <w:szCs w:val="24"/>
        </w:rPr>
        <w:lastRenderedPageBreak/>
        <w:t>może się różnić. Na i</w:t>
      </w:r>
      <w:r w:rsidR="00653976" w:rsidRPr="00011824">
        <w:rPr>
          <w:rFonts w:ascii="Times New Roman" w:hAnsi="Times New Roman" w:cs="Times New Roman"/>
          <w:sz w:val="24"/>
          <w:szCs w:val="24"/>
        </w:rPr>
        <w:t>ncydent</w:t>
      </w:r>
      <w:r w:rsidRPr="00011824">
        <w:rPr>
          <w:rFonts w:ascii="Times New Roman" w:hAnsi="Times New Roman" w:cs="Times New Roman"/>
          <w:sz w:val="24"/>
          <w:szCs w:val="24"/>
        </w:rPr>
        <w:t>y</w:t>
      </w:r>
      <w:r w:rsidR="00653976" w:rsidRPr="00011824">
        <w:rPr>
          <w:rFonts w:ascii="Times New Roman" w:hAnsi="Times New Roman" w:cs="Times New Roman"/>
          <w:sz w:val="24"/>
          <w:szCs w:val="24"/>
        </w:rPr>
        <w:t xml:space="preserve"> typu </w:t>
      </w:r>
      <w:r w:rsidRPr="00011824">
        <w:rPr>
          <w:rFonts w:ascii="Times New Roman" w:hAnsi="Times New Roman" w:cs="Times New Roman"/>
          <w:sz w:val="24"/>
          <w:szCs w:val="24"/>
        </w:rPr>
        <w:t xml:space="preserve">Awaria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011824">
        <w:rPr>
          <w:rFonts w:ascii="Times New Roman" w:hAnsi="Times New Roman" w:cs="Times New Roman"/>
          <w:sz w:val="24"/>
          <w:szCs w:val="24"/>
        </w:rPr>
        <w:t>ub Błąd krytyczny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11824">
        <w:rPr>
          <w:rFonts w:ascii="Times New Roman" w:hAnsi="Times New Roman" w:cs="Times New Roman"/>
          <w:sz w:val="24"/>
          <w:szCs w:val="24"/>
        </w:rPr>
        <w:t xml:space="preserve"> Wykonawca ma zawsze krótszy czas na reakcję, wdrożenie obejścia i rozwiązanie zgłoszenia. T</w:t>
      </w:r>
      <w:r w:rsidR="00653976" w:rsidRPr="00011824">
        <w:rPr>
          <w:rFonts w:ascii="Times New Roman" w:hAnsi="Times New Roman" w:cs="Times New Roman"/>
          <w:sz w:val="24"/>
          <w:szCs w:val="24"/>
        </w:rPr>
        <w:t xml:space="preserve">ermin </w:t>
      </w:r>
      <w:r w:rsidRPr="00011824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653976" w:rsidRPr="00011824">
        <w:rPr>
          <w:rFonts w:ascii="Times New Roman" w:hAnsi="Times New Roman" w:cs="Times New Roman"/>
          <w:sz w:val="24"/>
          <w:szCs w:val="24"/>
        </w:rPr>
        <w:t>liczy się od daty prze</w:t>
      </w:r>
      <w:r w:rsidRPr="00011824">
        <w:rPr>
          <w:rFonts w:ascii="Times New Roman" w:hAnsi="Times New Roman" w:cs="Times New Roman"/>
          <w:sz w:val="24"/>
          <w:szCs w:val="24"/>
        </w:rPr>
        <w:t>kazania zgłoszenia do Wykonawcy w programie HPSM.</w:t>
      </w:r>
    </w:p>
    <w:p w:rsidR="00653976" w:rsidRPr="00011824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824">
        <w:rPr>
          <w:rFonts w:ascii="Times New Roman" w:hAnsi="Times New Roman" w:cs="Times New Roman"/>
          <w:sz w:val="24"/>
          <w:szCs w:val="24"/>
        </w:rPr>
        <w:t>W przypadkach szczególnych, kiedy niezbędne jest wydłużenie terminu realizacji zgłoszenia</w:t>
      </w:r>
      <w:r w:rsidR="005F6D52">
        <w:rPr>
          <w:rFonts w:ascii="Times New Roman" w:hAnsi="Times New Roman" w:cs="Times New Roman"/>
          <w:sz w:val="24"/>
          <w:szCs w:val="24"/>
        </w:rPr>
        <w:t xml:space="preserve"> a umowa przewiduje taka </w:t>
      </w:r>
      <w:proofErr w:type="spellStart"/>
      <w:r w:rsidR="005F6D52">
        <w:rPr>
          <w:rFonts w:ascii="Times New Roman" w:hAnsi="Times New Roman" w:cs="Times New Roman"/>
          <w:sz w:val="24"/>
          <w:szCs w:val="24"/>
        </w:rPr>
        <w:t>możliwosć</w:t>
      </w:r>
      <w:proofErr w:type="spellEnd"/>
      <w:r w:rsidR="005F6D52">
        <w:rPr>
          <w:rFonts w:ascii="Times New Roman" w:hAnsi="Times New Roman" w:cs="Times New Roman"/>
          <w:sz w:val="24"/>
          <w:szCs w:val="24"/>
        </w:rPr>
        <w:t>,</w:t>
      </w:r>
      <w:r w:rsidRPr="00011824">
        <w:rPr>
          <w:rFonts w:ascii="Times New Roman" w:hAnsi="Times New Roman" w:cs="Times New Roman"/>
          <w:sz w:val="24"/>
          <w:szCs w:val="24"/>
        </w:rPr>
        <w:t xml:space="preserve"> Wykonawca, po konsultacji z II linia Wsparcia ma możliwość wydłużenia terminu rozwiązania zgłoszenia z obowiązkiem zaznaczenia tego w HP ServiceDesk (wpis w polu Dziennik Aktualizacji).</w:t>
      </w:r>
    </w:p>
    <w:p w:rsidR="00F21475" w:rsidRPr="001710F7" w:rsidRDefault="00F21475" w:rsidP="00F21475">
      <w:pPr>
        <w:pStyle w:val="Nagwek2"/>
        <w:spacing w:after="120"/>
        <w:jc w:val="both"/>
      </w:pPr>
      <w:r w:rsidRPr="001710F7">
        <w:t xml:space="preserve">Statusy </w:t>
      </w:r>
      <w:r>
        <w:t xml:space="preserve">w programie HPSM </w:t>
      </w:r>
      <w:r w:rsidRPr="001710F7">
        <w:t>na I Linii Wsparcia</w:t>
      </w:r>
    </w:p>
    <w:p w:rsidR="00F21475" w:rsidRPr="006C7387" w:rsidRDefault="00F21475" w:rsidP="00F21475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C7387">
        <w:rPr>
          <w:rFonts w:ascii="Times New Roman" w:hAnsi="Times New Roman" w:cs="Times New Roman"/>
          <w:sz w:val="24"/>
          <w:szCs w:val="24"/>
          <w:u w:val="single"/>
        </w:rPr>
        <w:t>Zgłoszenia:</w:t>
      </w:r>
    </w:p>
    <w:p w:rsidR="00F21475" w:rsidRPr="006C7387" w:rsidRDefault="00F21475" w:rsidP="00F21475">
      <w:pPr>
        <w:pStyle w:val="Akapitzlist"/>
        <w:numPr>
          <w:ilvl w:val="0"/>
          <w:numId w:val="19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Zarejestrowany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zgłoszenie zarejestrowane przez pracownika I linii wsparcia</w:t>
      </w:r>
    </w:p>
    <w:p w:rsidR="00F21475" w:rsidRPr="006C7387" w:rsidRDefault="00F21475" w:rsidP="00F21475">
      <w:pPr>
        <w:pStyle w:val="Akapitzlist"/>
        <w:numPr>
          <w:ilvl w:val="0"/>
          <w:numId w:val="19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Przekazany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zgłoszenie zarejestrowane i przekazane do innej grupy wsparcia</w:t>
      </w:r>
    </w:p>
    <w:p w:rsidR="00F21475" w:rsidRPr="006C7387" w:rsidRDefault="00F21475" w:rsidP="00F21475">
      <w:pPr>
        <w:pStyle w:val="Akapitzlist"/>
        <w:numPr>
          <w:ilvl w:val="0"/>
          <w:numId w:val="19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Rozwiązany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zgłoszenie zamknięte (w którym zostało wpisane rozwiązanie i został wybrany kod zamknięcia)</w:t>
      </w:r>
    </w:p>
    <w:p w:rsidR="00F21475" w:rsidRDefault="00F21475" w:rsidP="00F21475">
      <w:pPr>
        <w:pStyle w:val="Akapitzlist"/>
        <w:numPr>
          <w:ilvl w:val="0"/>
          <w:numId w:val="19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Zamknięty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zgłoszenie zamknięte, do którego nie została zgłoszona reklamacja w przeciągu 5 dni od chwili jego zamknięcia</w:t>
      </w:r>
    </w:p>
    <w:p w:rsidR="0091650B" w:rsidRPr="001710F7" w:rsidRDefault="0091650B" w:rsidP="0091650B">
      <w:pPr>
        <w:pStyle w:val="Nagwek2"/>
        <w:spacing w:after="120"/>
        <w:jc w:val="both"/>
      </w:pPr>
      <w:r w:rsidRPr="001710F7">
        <w:t xml:space="preserve">Statusy </w:t>
      </w:r>
      <w:r>
        <w:t xml:space="preserve">w programie HPSM </w:t>
      </w:r>
      <w:r w:rsidRPr="001710F7">
        <w:t>na II Linii Wsparcia</w:t>
      </w:r>
    </w:p>
    <w:p w:rsidR="0091650B" w:rsidRPr="006C7387" w:rsidRDefault="0091650B" w:rsidP="0091650B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C7387">
        <w:rPr>
          <w:rFonts w:ascii="Times New Roman" w:hAnsi="Times New Roman" w:cs="Times New Roman"/>
          <w:sz w:val="24"/>
          <w:szCs w:val="24"/>
          <w:u w:val="single"/>
        </w:rPr>
        <w:t>Incydenty:</w:t>
      </w:r>
    </w:p>
    <w:p w:rsidR="0091650B" w:rsidRPr="006C7387" w:rsidRDefault="0091650B" w:rsidP="0091650B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Otwarty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incydent, który został przekazany z I linii wsparcia</w:t>
      </w:r>
    </w:p>
    <w:p w:rsidR="0091650B" w:rsidRPr="006C7387" w:rsidRDefault="0091650B" w:rsidP="0091650B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W trakcie realizacji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incydent, który został pobrany przez osobę realizująca, bądź przypisany do osoby realizującej, lub w którym została wprowadzona aktualizacja w dzienniku działań</w:t>
      </w:r>
    </w:p>
    <w:p w:rsidR="0091650B" w:rsidRPr="006C7387" w:rsidRDefault="0091650B" w:rsidP="0091650B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Po stronie Użytkownika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incydent wstrzymany po stronie użytkownika</w:t>
      </w:r>
    </w:p>
    <w:p w:rsidR="0091650B" w:rsidRPr="006C7387" w:rsidRDefault="0091650B" w:rsidP="0091650B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Wstrzymany</w:t>
      </w:r>
      <w:r w:rsidRPr="006C7387">
        <w:rPr>
          <w:rFonts w:ascii="Times New Roman" w:hAnsi="Times New Roman" w:cs="Times New Roman"/>
          <w:sz w:val="24"/>
          <w:szCs w:val="24"/>
        </w:rPr>
        <w:t xml:space="preserve"> - incydent wstrzymany po stronie IT/Dostawcy</w:t>
      </w:r>
    </w:p>
    <w:p w:rsidR="0091650B" w:rsidRPr="0091650B" w:rsidRDefault="0091650B" w:rsidP="0091650B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C7387">
        <w:rPr>
          <w:rFonts w:ascii="Times New Roman" w:hAnsi="Times New Roman" w:cs="Times New Roman"/>
          <w:b/>
          <w:sz w:val="24"/>
          <w:szCs w:val="24"/>
        </w:rPr>
        <w:t>Zamknięty</w:t>
      </w:r>
      <w:r w:rsidRPr="006C7387">
        <w:rPr>
          <w:rFonts w:ascii="Times New Roman" w:hAnsi="Times New Roman" w:cs="Times New Roman"/>
          <w:sz w:val="24"/>
          <w:szCs w:val="24"/>
        </w:rPr>
        <w:t xml:space="preserve"> – incydent zamknięty (w którym zostało wpisane rozwiązanie i został wybrany kod zamknięcia)</w:t>
      </w:r>
    </w:p>
    <w:p w:rsidR="00F21475" w:rsidRPr="001710F7" w:rsidRDefault="00F21475" w:rsidP="00F21475">
      <w:pPr>
        <w:pStyle w:val="Nagwek2"/>
        <w:spacing w:after="120"/>
        <w:jc w:val="both"/>
      </w:pPr>
      <w:r w:rsidRPr="001710F7">
        <w:t>Możliwe kody zamknięcia:</w:t>
      </w:r>
    </w:p>
    <w:p w:rsidR="00F21475" w:rsidRPr="00B81827" w:rsidRDefault="00F21475" w:rsidP="00F21475">
      <w:p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Zrealizowane – zgłoszenie zrealizowane w całości,</w:t>
      </w:r>
    </w:p>
    <w:p w:rsidR="00F21475" w:rsidRPr="00B81827" w:rsidRDefault="00F21475" w:rsidP="00F21475">
      <w:p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Odrzucone – zgłoszenie zostało odrzucone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21475" w:rsidRPr="00B81827" w:rsidRDefault="00F21475" w:rsidP="00F21475">
      <w:p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Anulowane – zgłoszenie anulowane przez zgłaszającego,</w:t>
      </w:r>
    </w:p>
    <w:p w:rsidR="00F21475" w:rsidRPr="00B81827" w:rsidRDefault="00F21475" w:rsidP="00F21475">
      <w:p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Niezrealizowane – zgłoszenie niemożliwe do realizacji z powodów formalnych lub technicznych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21475" w:rsidRPr="00B81827" w:rsidRDefault="00F21475" w:rsidP="00F21475">
      <w:p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lastRenderedPageBreak/>
        <w:t>Obejście – zgłoszenie zrealizowane częściowo lub poprzez obejście.</w:t>
      </w:r>
    </w:p>
    <w:p w:rsidR="00F21475" w:rsidRPr="00A35905" w:rsidRDefault="00F21475" w:rsidP="00F21475">
      <w:pPr>
        <w:pStyle w:val="Nagwek2"/>
        <w:spacing w:after="120"/>
        <w:jc w:val="both"/>
      </w:pPr>
      <w:r>
        <w:t>Rozlicznie</w:t>
      </w:r>
      <w:r w:rsidRPr="00A35905">
        <w:t xml:space="preserve"> </w:t>
      </w:r>
      <w:r>
        <w:t xml:space="preserve">czasu </w:t>
      </w:r>
      <w:r w:rsidRPr="00A35905">
        <w:t>wykonywania czynności</w:t>
      </w:r>
      <w:r>
        <w:t>.</w:t>
      </w:r>
      <w:r w:rsidRPr="00A35905">
        <w:t xml:space="preserve"> </w:t>
      </w:r>
    </w:p>
    <w:p w:rsidR="00F21475" w:rsidRDefault="00F21475" w:rsidP="00F21475">
      <w:pPr>
        <w:pStyle w:val="Tekstpodstawowy"/>
        <w:spacing w:line="360" w:lineRule="auto"/>
        <w:jc w:val="both"/>
        <w:rPr>
          <w:color w:val="000000"/>
          <w:lang w:val="pl-PL"/>
        </w:rPr>
      </w:pPr>
      <w:r w:rsidRPr="0027149A">
        <w:rPr>
          <w:color w:val="000000"/>
        </w:rPr>
        <w:t xml:space="preserve">Czas Naprawy </w:t>
      </w:r>
      <w:r>
        <w:rPr>
          <w:color w:val="000000"/>
        </w:rPr>
        <w:t xml:space="preserve">dla </w:t>
      </w:r>
      <w:r w:rsidRPr="0027149A">
        <w:rPr>
          <w:color w:val="000000"/>
        </w:rPr>
        <w:t xml:space="preserve">każdego zgłoszenia </w:t>
      </w:r>
      <w:r>
        <w:rPr>
          <w:color w:val="000000"/>
        </w:rPr>
        <w:t xml:space="preserve">liczony jest od momentu </w:t>
      </w:r>
      <w:r w:rsidRPr="0027149A">
        <w:rPr>
          <w:color w:val="000000"/>
        </w:rPr>
        <w:t xml:space="preserve">nadania zgłoszeniu </w:t>
      </w:r>
      <w:r>
        <w:rPr>
          <w:color w:val="000000"/>
        </w:rPr>
        <w:t xml:space="preserve">statusu </w:t>
      </w:r>
      <w:r>
        <w:rPr>
          <w:color w:val="000000"/>
          <w:lang w:val="pl-PL"/>
        </w:rPr>
        <w:t>ZAREJESTROWANY</w:t>
      </w:r>
      <w:r w:rsidRPr="0027149A">
        <w:rPr>
          <w:color w:val="000000"/>
        </w:rPr>
        <w:t xml:space="preserve"> do </w:t>
      </w:r>
      <w:r>
        <w:rPr>
          <w:color w:val="000000"/>
        </w:rPr>
        <w:t xml:space="preserve">momentu </w:t>
      </w:r>
      <w:r w:rsidRPr="0027149A">
        <w:rPr>
          <w:color w:val="000000"/>
        </w:rPr>
        <w:t xml:space="preserve">zmiany statusu zgłoszenia </w:t>
      </w:r>
      <w:r>
        <w:rPr>
          <w:color w:val="000000"/>
        </w:rPr>
        <w:t xml:space="preserve">na </w:t>
      </w:r>
      <w:r>
        <w:rPr>
          <w:color w:val="000000"/>
          <w:lang w:val="pl-PL"/>
        </w:rPr>
        <w:t>ZAMKNIĘTY</w:t>
      </w:r>
      <w:r w:rsidRPr="0027149A">
        <w:rPr>
          <w:color w:val="000000"/>
        </w:rPr>
        <w:t xml:space="preserve"> w aplikacji do zgłaszania </w:t>
      </w:r>
      <w:r>
        <w:rPr>
          <w:color w:val="000000"/>
          <w:lang w:val="pl-PL"/>
        </w:rPr>
        <w:t>błędów.</w:t>
      </w:r>
    </w:p>
    <w:p w:rsidR="00F21475" w:rsidRDefault="00F21475" w:rsidP="00F21475">
      <w:pPr>
        <w:pStyle w:val="Tekstpodstawowy"/>
        <w:spacing w:line="360" w:lineRule="auto"/>
        <w:jc w:val="both"/>
        <w:rPr>
          <w:color w:val="000000"/>
          <w:lang w:val="pl-PL"/>
        </w:rPr>
      </w:pPr>
      <w:r>
        <w:rPr>
          <w:color w:val="000000"/>
          <w:lang w:val="pl-PL"/>
        </w:rPr>
        <w:t>Czas realizacji-rozwiązania incydentu przez Wykonawcę liczony jest od momentu przekazania incydentu w HPSM do Wykonawcy, bez okresów kiedy zgłoszenie miało status WSTRZYMANY PO STRONIE UŻYTKOWNIKA, WSTRZYMANY, ROZWIĄZANY lub gdy incydent został zwrócony na I bądź II linię wsparcia</w:t>
      </w:r>
      <w:r w:rsidRPr="0027149A">
        <w:rPr>
          <w:color w:val="000000"/>
          <w:lang w:val="pl-PL"/>
        </w:rPr>
        <w:t>.</w:t>
      </w:r>
    </w:p>
    <w:p w:rsidR="00F21475" w:rsidRDefault="00F21475" w:rsidP="00F21475">
      <w:pPr>
        <w:pStyle w:val="Nagwek2"/>
        <w:spacing w:after="120"/>
        <w:jc w:val="both"/>
      </w:pPr>
      <w:r w:rsidRPr="001C798E">
        <w:t>Aktualizacja zgłoszeń</w:t>
      </w:r>
      <w:r>
        <w:t xml:space="preserve"> i d</w:t>
      </w:r>
      <w:r w:rsidRPr="001C798E">
        <w:t>ołączanie załączników</w:t>
      </w:r>
    </w:p>
    <w:p w:rsidR="00F21475" w:rsidRDefault="00F21475" w:rsidP="00F21475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Aktualizacje</w:t>
      </w:r>
      <w:r w:rsidRPr="00FD32EA">
        <w:rPr>
          <w:rFonts w:ascii="Times New Roman" w:hAnsi="Times New Roman" w:cs="Times New Roman"/>
          <w:sz w:val="24"/>
          <w:szCs w:val="24"/>
        </w:rPr>
        <w:t xml:space="preserve"> wykonywane w trakcie rozwiązywania</w:t>
      </w:r>
      <w:r>
        <w:rPr>
          <w:rFonts w:ascii="Times New Roman" w:hAnsi="Times New Roman" w:cs="Times New Roman"/>
          <w:sz w:val="24"/>
          <w:szCs w:val="24"/>
        </w:rPr>
        <w:t>, zamykania bądź przekazywania do innej grupy wsparcia zgłoszenia/i</w:t>
      </w:r>
      <w:r w:rsidRPr="00FD32EA">
        <w:rPr>
          <w:rFonts w:ascii="Times New Roman" w:hAnsi="Times New Roman" w:cs="Times New Roman"/>
          <w:sz w:val="24"/>
          <w:szCs w:val="24"/>
        </w:rPr>
        <w:t>ncydentu</w:t>
      </w:r>
      <w:r>
        <w:rPr>
          <w:rFonts w:ascii="Times New Roman" w:hAnsi="Times New Roman" w:cs="Times New Roman"/>
          <w:sz w:val="24"/>
          <w:szCs w:val="24"/>
        </w:rPr>
        <w:t xml:space="preserve"> - wniosku</w:t>
      </w:r>
      <w:r w:rsidRPr="00FD32EA"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>uszą</w:t>
      </w:r>
      <w:r w:rsidRPr="00FD32EA">
        <w:rPr>
          <w:rFonts w:ascii="Times New Roman" w:hAnsi="Times New Roman" w:cs="Times New Roman"/>
          <w:sz w:val="24"/>
          <w:szCs w:val="24"/>
        </w:rPr>
        <w:t xml:space="preserve"> być rejestrowane i opisane w programie HP ServiceDesk w polu </w:t>
      </w:r>
      <w:r w:rsidRPr="00556EE1">
        <w:rPr>
          <w:rFonts w:ascii="Times New Roman" w:hAnsi="Times New Roman" w:cs="Times New Roman"/>
          <w:i/>
          <w:sz w:val="24"/>
          <w:szCs w:val="24"/>
        </w:rPr>
        <w:t>Opis aktualizacji</w:t>
      </w:r>
      <w:r w:rsidRPr="00C946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ewentualnym zaznaczeniem opcji</w:t>
      </w: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  <w:r w:rsidRPr="00FD32EA">
        <w:rPr>
          <w:rFonts w:ascii="Times New Roman" w:eastAsiaTheme="majorEastAsia" w:hAnsi="Times New Roman" w:cs="Times New Roman"/>
          <w:iCs/>
          <w:spacing w:val="15"/>
          <w:sz w:val="24"/>
          <w:szCs w:val="24"/>
        </w:rPr>
        <w:t>Widoczne</w:t>
      </w:r>
      <w:r w:rsidRPr="00FD32EA">
        <w:rPr>
          <w:rFonts w:ascii="Times New Roman" w:hAnsi="Times New Roman" w:cs="Times New Roman"/>
          <w:sz w:val="24"/>
          <w:szCs w:val="24"/>
        </w:rPr>
        <w:t xml:space="preserve"> dla Użytkownika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1475" w:rsidRDefault="00F21475" w:rsidP="00F21475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Typy aktualizacji:</w:t>
      </w:r>
    </w:p>
    <w:p w:rsidR="00F21475" w:rsidRDefault="00F21475" w:rsidP="00F21475">
      <w:pPr>
        <w:pStyle w:val="Akapitzlist"/>
        <w:numPr>
          <w:ilvl w:val="1"/>
          <w:numId w:val="3"/>
        </w:numPr>
        <w:spacing w:line="36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7B7B48">
        <w:rPr>
          <w:rFonts w:ascii="Times New Roman" w:hAnsi="Times New Roman" w:cs="Times New Roman"/>
          <w:sz w:val="24"/>
          <w:szCs w:val="24"/>
        </w:rPr>
        <w:t xml:space="preserve">Aktualizacja – opis - informacja na jakim etapie jest realizacja </w:t>
      </w:r>
      <w:r>
        <w:rPr>
          <w:rFonts w:ascii="Times New Roman" w:hAnsi="Times New Roman" w:cs="Times New Roman"/>
          <w:sz w:val="24"/>
          <w:szCs w:val="24"/>
        </w:rPr>
        <w:t>incydentu - wniosku</w:t>
      </w:r>
      <w:r w:rsidRPr="007B7B4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Przed eskalowaniem do kolejnej grupy wsparcia z zaznaczoną opcją widoczne dla użytkownika bądź powiadamiając mailowo. </w:t>
      </w:r>
    </w:p>
    <w:p w:rsidR="00F21475" w:rsidRPr="00554851" w:rsidRDefault="00F21475" w:rsidP="00F21475">
      <w:pPr>
        <w:pStyle w:val="Akapitzlist"/>
        <w:numPr>
          <w:ilvl w:val="1"/>
          <w:numId w:val="3"/>
        </w:numPr>
        <w:spacing w:line="36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7823CE">
        <w:rPr>
          <w:rFonts w:ascii="Times New Roman" w:hAnsi="Times New Roman" w:cs="Times New Roman"/>
          <w:sz w:val="24"/>
          <w:szCs w:val="24"/>
        </w:rPr>
        <w:t>Załącznik – podłączane załączniki (nazwane zgodnie z zawartością, opisane czego dotyczą) podłączane podczas obsługi Incydentu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54851">
        <w:rPr>
          <w:rFonts w:ascii="Times New Roman" w:hAnsi="Times New Roman" w:cs="Times New Roman"/>
          <w:sz w:val="24"/>
          <w:szCs w:val="24"/>
        </w:rPr>
        <w:t xml:space="preserve">Załączniki muszą być również podłączane </w:t>
      </w:r>
      <w:r>
        <w:rPr>
          <w:rFonts w:ascii="Times New Roman" w:hAnsi="Times New Roman" w:cs="Times New Roman"/>
          <w:sz w:val="24"/>
          <w:szCs w:val="24"/>
        </w:rPr>
        <w:t>do Zgłoszenia</w:t>
      </w:r>
      <w:r w:rsidRPr="0055485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1475" w:rsidRDefault="00F21475" w:rsidP="00F21475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7823CE">
        <w:rPr>
          <w:rFonts w:ascii="Times New Roman" w:hAnsi="Times New Roman" w:cs="Times New Roman"/>
          <w:sz w:val="24"/>
          <w:szCs w:val="24"/>
        </w:rPr>
        <w:t xml:space="preserve">Przy podłączaniu załączników w </w:t>
      </w:r>
      <w:r>
        <w:rPr>
          <w:rFonts w:ascii="Times New Roman" w:hAnsi="Times New Roman" w:cs="Times New Roman"/>
          <w:sz w:val="24"/>
          <w:szCs w:val="24"/>
        </w:rPr>
        <w:t xml:space="preserve">polu </w:t>
      </w:r>
      <w:r w:rsidRPr="00556EE1">
        <w:rPr>
          <w:rFonts w:ascii="Times New Roman" w:hAnsi="Times New Roman" w:cs="Times New Roman"/>
          <w:i/>
          <w:sz w:val="24"/>
          <w:szCs w:val="24"/>
        </w:rPr>
        <w:t>Opis aktualizacji</w:t>
      </w:r>
      <w:r w:rsidRPr="007823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musi</w:t>
      </w:r>
      <w:r w:rsidRPr="007823CE">
        <w:rPr>
          <w:rFonts w:ascii="Times New Roman" w:hAnsi="Times New Roman" w:cs="Times New Roman"/>
          <w:sz w:val="24"/>
          <w:szCs w:val="24"/>
        </w:rPr>
        <w:t xml:space="preserve"> być</w:t>
      </w:r>
      <w:r>
        <w:rPr>
          <w:rFonts w:ascii="Times New Roman" w:hAnsi="Times New Roman" w:cs="Times New Roman"/>
          <w:sz w:val="24"/>
          <w:szCs w:val="24"/>
        </w:rPr>
        <w:t xml:space="preserve"> podany</w:t>
      </w:r>
      <w:r w:rsidRPr="007823CE">
        <w:rPr>
          <w:rFonts w:ascii="Times New Roman" w:hAnsi="Times New Roman" w:cs="Times New Roman"/>
          <w:sz w:val="24"/>
          <w:szCs w:val="24"/>
        </w:rPr>
        <w:t xml:space="preserve"> opis załącznika, oraz data i informacja do kogo zos</w:t>
      </w:r>
      <w:r>
        <w:rPr>
          <w:rFonts w:ascii="Times New Roman" w:hAnsi="Times New Roman" w:cs="Times New Roman"/>
          <w:sz w:val="24"/>
          <w:szCs w:val="24"/>
        </w:rPr>
        <w:t>tał wysłany, oraz kto go wysłał.</w:t>
      </w:r>
    </w:p>
    <w:p w:rsidR="00F21475" w:rsidRPr="00385BF1" w:rsidRDefault="00F21475" w:rsidP="00F21475">
      <w:pPr>
        <w:pStyle w:val="Akapitzlist"/>
        <w:numPr>
          <w:ilvl w:val="1"/>
          <w:numId w:val="3"/>
        </w:numPr>
        <w:spacing w:line="36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Kontakt z Użytkownikiem – w przypadku gdy wymagany jest kontakt z użytkownikiem, reguły kontaktu zostały opisane poniżej.</w:t>
      </w:r>
    </w:p>
    <w:p w:rsidR="00F21475" w:rsidRPr="001C798E" w:rsidRDefault="00F21475" w:rsidP="00F21475">
      <w:pPr>
        <w:pStyle w:val="Nagwek2"/>
        <w:spacing w:after="120"/>
        <w:jc w:val="both"/>
      </w:pPr>
      <w:r>
        <w:t>Reguły k</w:t>
      </w:r>
      <w:r w:rsidRPr="001C798E">
        <w:t>ontakt</w:t>
      </w:r>
      <w:r>
        <w:t>u</w:t>
      </w:r>
      <w:r w:rsidRPr="001C798E">
        <w:t xml:space="preserve"> z użytkownikiem</w:t>
      </w:r>
    </w:p>
    <w:p w:rsidR="00F21475" w:rsidRPr="00FB62CD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2CD">
        <w:rPr>
          <w:rFonts w:ascii="Times New Roman" w:hAnsi="Times New Roman" w:cs="Times New Roman"/>
          <w:sz w:val="24"/>
          <w:szCs w:val="24"/>
        </w:rPr>
        <w:t>W razie potrzeby próby kontaktu z</w:t>
      </w:r>
      <w:r w:rsidRPr="0021676D">
        <w:rPr>
          <w:rFonts w:ascii="Times New Roman" w:hAnsi="Times New Roman" w:cs="Times New Roman"/>
          <w:sz w:val="24"/>
          <w:szCs w:val="24"/>
        </w:rPr>
        <w:t xml:space="preserve"> użytkownikiem </w:t>
      </w:r>
      <w:r w:rsidRPr="00FB62CD">
        <w:rPr>
          <w:rFonts w:ascii="Times New Roman" w:hAnsi="Times New Roman" w:cs="Times New Roman"/>
          <w:sz w:val="24"/>
          <w:szCs w:val="24"/>
        </w:rPr>
        <w:t>odbywają się w następujących terminach:</w:t>
      </w:r>
    </w:p>
    <w:p w:rsidR="00F21475" w:rsidRDefault="00F21475" w:rsidP="00F21475">
      <w:pPr>
        <w:pStyle w:val="Akapitzlist"/>
        <w:numPr>
          <w:ilvl w:val="2"/>
          <w:numId w:val="18"/>
        </w:numPr>
        <w:spacing w:line="36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błędu zwykłego – 3 próby kontaktu (dla pracowników sądów w godzinach pracy sądu) w kolejnych 3 dniach roboczych </w:t>
      </w:r>
    </w:p>
    <w:p w:rsidR="00F21475" w:rsidRDefault="00F21475" w:rsidP="00F21475">
      <w:pPr>
        <w:pStyle w:val="Akapitzlist"/>
        <w:numPr>
          <w:ilvl w:val="2"/>
          <w:numId w:val="18"/>
        </w:numPr>
        <w:spacing w:line="36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awarii lub błędu krytycznego komunikacja odbywa się na bieżąco (ze względu na pilność realizacji incydentu </w:t>
      </w:r>
      <w:r w:rsidRPr="00B70C66">
        <w:rPr>
          <w:rFonts w:ascii="Times New Roman" w:hAnsi="Times New Roman" w:cs="Times New Roman"/>
          <w:sz w:val="24"/>
          <w:szCs w:val="24"/>
        </w:rPr>
        <w:t>oraz jego rodzaj)</w:t>
      </w:r>
    </w:p>
    <w:p w:rsidR="00F21475" w:rsidRDefault="00F21475" w:rsidP="00F21475">
      <w:pPr>
        <w:pStyle w:val="Akapitzlist"/>
        <w:numPr>
          <w:ilvl w:val="2"/>
          <w:numId w:val="18"/>
        </w:numPr>
        <w:spacing w:line="36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wniosek o usługę – 3 próby kontaktu (dla pracowników sądów w godzinach pracy sądu) w kolejnych 3 dniach roboczych</w:t>
      </w:r>
    </w:p>
    <w:p w:rsidR="00F21475" w:rsidRDefault="00F21475" w:rsidP="00F21475">
      <w:pPr>
        <w:pStyle w:val="Akapitzlist"/>
        <w:numPr>
          <w:ilvl w:val="2"/>
          <w:numId w:val="18"/>
        </w:numPr>
        <w:spacing w:line="36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o informację – 3 próby kontaktu w godzinach pracy sądu w kolejnych 3 dniach roboczych</w:t>
      </w:r>
    </w:p>
    <w:p w:rsidR="00F21475" w:rsidRPr="003B1BB1" w:rsidRDefault="00F21475" w:rsidP="00F21475">
      <w:pPr>
        <w:pStyle w:val="Akapitzlist"/>
        <w:numPr>
          <w:ilvl w:val="2"/>
          <w:numId w:val="18"/>
        </w:numPr>
        <w:spacing w:line="36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uzasadnionych przypadkach próby kontaktu mogą zostać wydłużone</w:t>
      </w:r>
      <w:r w:rsidR="005F6D52">
        <w:rPr>
          <w:rFonts w:ascii="Times New Roman" w:hAnsi="Times New Roman" w:cs="Times New Roman"/>
          <w:sz w:val="24"/>
          <w:szCs w:val="24"/>
        </w:rPr>
        <w:t xml:space="preserve"> bądź zmienione w zależności od terminów przewidzianych w umowie na realizacje zgłoszeń</w:t>
      </w:r>
    </w:p>
    <w:p w:rsidR="00F21475" w:rsidRPr="00FB62CD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2CD">
        <w:rPr>
          <w:rFonts w:ascii="Times New Roman" w:hAnsi="Times New Roman" w:cs="Times New Roman"/>
          <w:sz w:val="24"/>
          <w:szCs w:val="24"/>
        </w:rPr>
        <w:t xml:space="preserve">Przy każdej próbie kontaktu telefonicznego musi zostać wysłany mail do Użytkownika, z prośbą o dodatkowe informacje. Incydent-wniosek musi zostać zaktualizowany w programie HP ServiceDesk o informację kto, kiedy i z kim próbował się kontaktować; wysłany mail do użytkownika musi zostać dołączony poprzez aktualizację incydentu - wniosku.  </w:t>
      </w:r>
    </w:p>
    <w:p w:rsidR="00F21475" w:rsidRPr="00F21475" w:rsidRDefault="00F21475" w:rsidP="00F21475">
      <w:pPr>
        <w:keepNext/>
        <w:keepLines/>
        <w:spacing w:before="200" w:after="120"/>
        <w:jc w:val="both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 w:rsidRPr="00F21475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  <w:t>Zmiany statusów zgłoszeń.</w:t>
      </w:r>
    </w:p>
    <w:p w:rsidR="00F21475" w:rsidRPr="00F21475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Zmiana statusu zgłoszenia w programie HP ServiceDesk </w:t>
      </w:r>
    </w:p>
    <w:p w:rsidR="00F21475" w:rsidRPr="00F21475" w:rsidRDefault="00F21475" w:rsidP="00F21475">
      <w:pPr>
        <w:numPr>
          <w:ilvl w:val="0"/>
          <w:numId w:val="17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Na etapie realizacji zgłoszenia:</w:t>
      </w:r>
    </w:p>
    <w:p w:rsidR="00F21475" w:rsidRPr="00F21475" w:rsidRDefault="00F21475" w:rsidP="00F21475">
      <w:pPr>
        <w:numPr>
          <w:ilvl w:val="0"/>
          <w:numId w:val="6"/>
        </w:num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ZAREJESTROWANY na PRZEKAZANY – po zarejestrowaniu i przekazaniu do innej grupy wsparcia</w:t>
      </w:r>
    </w:p>
    <w:p w:rsidR="00F21475" w:rsidRPr="00F21475" w:rsidRDefault="00F21475" w:rsidP="00F21475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Na etapie rozwiązania:</w:t>
      </w:r>
    </w:p>
    <w:p w:rsidR="00F21475" w:rsidRPr="00F21475" w:rsidRDefault="00F21475" w:rsidP="00F21475">
      <w:pPr>
        <w:numPr>
          <w:ilvl w:val="1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ZAREJESTROWANY na ROZWIĄZANY – po rozwiązaniu zgłoszenia bez eskalacji do kolejnych linii wsparcia</w:t>
      </w:r>
    </w:p>
    <w:p w:rsidR="00F21475" w:rsidRPr="00F21475" w:rsidRDefault="00F21475" w:rsidP="00F21475">
      <w:pPr>
        <w:numPr>
          <w:ilvl w:val="1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PRZEKAZANY na ROZWIĄZANY - po rozwiązaniu zgłoszenia przez kolejne linie wsparcia</w:t>
      </w:r>
    </w:p>
    <w:p w:rsidR="00F21475" w:rsidRPr="00F21475" w:rsidRDefault="00F21475" w:rsidP="00F21475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Na etapie zamykania:</w:t>
      </w:r>
    </w:p>
    <w:p w:rsidR="00F21475" w:rsidRPr="00F21475" w:rsidRDefault="00F21475" w:rsidP="00F21475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ROZWIĄZANY na ZAMKNIĘTY  po upływie czasu reklamacji 5 dni</w:t>
      </w:r>
      <w:r w:rsidRPr="00F2147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:rsidR="00F21475" w:rsidRPr="00F21475" w:rsidRDefault="00F21475" w:rsidP="00F2147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ROZWIĄZANY- na REKLAMACJA jeżeli po otrzymaniu rozwiązania użytkownik stwierdzi jego nieskuteczność i zgłasza reklamację w ciągu 5 dni.</w:t>
      </w:r>
    </w:p>
    <w:p w:rsidR="00F21475" w:rsidRPr="00F21475" w:rsidRDefault="00F21475" w:rsidP="00F21475">
      <w:pPr>
        <w:keepNext/>
        <w:keepLines/>
        <w:spacing w:before="200" w:after="120"/>
        <w:jc w:val="both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 w:rsidRPr="00F21475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  <w:t>Zmiany statusów incydentów/wniosków.</w:t>
      </w:r>
    </w:p>
    <w:p w:rsidR="00F21475" w:rsidRPr="00F21475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Zmiana statusu incydentu w programie HP ServiceDesk </w:t>
      </w:r>
    </w:p>
    <w:p w:rsidR="00F21475" w:rsidRPr="00F21475" w:rsidRDefault="00F21475" w:rsidP="00F21475">
      <w:pPr>
        <w:numPr>
          <w:ilvl w:val="0"/>
          <w:numId w:val="2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Na etapie podjęcia incydentu:</w:t>
      </w:r>
    </w:p>
    <w:p w:rsidR="00F21475" w:rsidRPr="00F21475" w:rsidRDefault="00F21475" w:rsidP="00F21475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OTWARTY na W TRAKCIE REALIZACJI – po podjęciu do realizacji (przydzieleniu osoby realizującej)</w:t>
      </w:r>
    </w:p>
    <w:p w:rsidR="00F21475" w:rsidRPr="00F21475" w:rsidRDefault="00F21475" w:rsidP="00F21475">
      <w:pPr>
        <w:numPr>
          <w:ilvl w:val="0"/>
          <w:numId w:val="2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Na etapie realizacji:</w:t>
      </w:r>
    </w:p>
    <w:p w:rsidR="00F21475" w:rsidRPr="00F21475" w:rsidRDefault="00F21475" w:rsidP="00F21475">
      <w:pPr>
        <w:numPr>
          <w:ilvl w:val="1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lastRenderedPageBreak/>
        <w:t>z W TRAKCIE REALIZACJI na (WSTRZYMANY) PO STRONIE UŻYTKOWNIKA:</w:t>
      </w:r>
    </w:p>
    <w:p w:rsidR="00F21475" w:rsidRPr="00F21475" w:rsidRDefault="00F21475" w:rsidP="00F21475">
      <w:pPr>
        <w:numPr>
          <w:ilvl w:val="2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po udanym kontakcie z użytkownikiem (użytkownik potwierdził powiadomienie); oczekiwanie na dosłanie dodatkowych informacji od Użytkownika </w:t>
      </w:r>
    </w:p>
    <w:p w:rsidR="00F21475" w:rsidRPr="00F21475" w:rsidRDefault="00F21475" w:rsidP="00F21475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do 3 dni roboczych w uzasadnionym przypadku czas ten może ulec wydłużeniu; </w:t>
      </w:r>
    </w:p>
    <w:p w:rsidR="00F21475" w:rsidRPr="00F21475" w:rsidRDefault="00F21475" w:rsidP="00F21475">
      <w:pPr>
        <w:numPr>
          <w:ilvl w:val="2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po próbach nieudanego kontaktu z użytkownikiem, Wykonawca może wstrzymać incydent i powiadomić mailowo I linię wsparcia wskazując numer incydentu z prośbą o kontakt z użytkownikiem.</w:t>
      </w:r>
    </w:p>
    <w:p w:rsidR="00F21475" w:rsidRPr="00F21475" w:rsidRDefault="00F21475" w:rsidP="00F21475">
      <w:pPr>
        <w:numPr>
          <w:ilvl w:val="1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 z W TRAKCIE REALIZACJI na WSTRZYMANY (PO  STRONIE IT):</w:t>
      </w:r>
    </w:p>
    <w:p w:rsidR="00F21475" w:rsidRPr="00F21475" w:rsidRDefault="00F21475" w:rsidP="00F21475">
      <w:pPr>
        <w:numPr>
          <w:ilvl w:val="2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gdy potrzebne jest wykonanie dodatkowych czynności przez II Linię wsparcia – administratorów technicznych systemu</w:t>
      </w:r>
    </w:p>
    <w:p w:rsidR="00F21475" w:rsidRPr="00F21475" w:rsidRDefault="00F21475" w:rsidP="00F21475">
      <w:pPr>
        <w:numPr>
          <w:ilvl w:val="1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 z WSTRZYMANY na W TRAKCIE REALIZACJI  </w:t>
      </w:r>
    </w:p>
    <w:p w:rsidR="00F21475" w:rsidRPr="00F21475" w:rsidRDefault="00F21475" w:rsidP="00F21475">
      <w:pPr>
        <w:numPr>
          <w:ilvl w:val="2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natychmiast po dosłaniu brakujących informacji przez użytkownika;</w:t>
      </w:r>
    </w:p>
    <w:p w:rsidR="00F21475" w:rsidRPr="00F21475" w:rsidRDefault="00F21475" w:rsidP="00F21475">
      <w:pPr>
        <w:numPr>
          <w:ilvl w:val="2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po wykonanie dodatkowych czynności przez II Linię wsparcia – administratorów technicznych systemu</w:t>
      </w:r>
    </w:p>
    <w:p w:rsidR="00F21475" w:rsidRPr="00F21475" w:rsidRDefault="00F21475" w:rsidP="00F21475">
      <w:pPr>
        <w:numPr>
          <w:ilvl w:val="0"/>
          <w:numId w:val="2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Na etapie rozwiązania:</w:t>
      </w:r>
    </w:p>
    <w:p w:rsidR="00F21475" w:rsidRPr="00F21475" w:rsidRDefault="00F21475" w:rsidP="00F21475">
      <w:pPr>
        <w:numPr>
          <w:ilvl w:val="1"/>
          <w:numId w:val="2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WSTRZYMANY na ZAMKNIĘTY</w:t>
      </w:r>
    </w:p>
    <w:p w:rsidR="00F21475" w:rsidRPr="00F21475" w:rsidRDefault="00F21475" w:rsidP="00F21475">
      <w:pPr>
        <w:numPr>
          <w:ilvl w:val="2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Jeżeli użytkownik, który potwierdził powiadomienie (skutecznie powiadomiony) nie dosłał brakujących danych, incydent - wniosek  powinien być przesłany do I linii wsparcia z wybranym kodem zamknięcia - Niezrealizowane i opisem:” zamknięte zgodnie z procedurą”. </w:t>
      </w:r>
    </w:p>
    <w:p w:rsidR="00F21475" w:rsidRPr="00F21475" w:rsidRDefault="00F21475" w:rsidP="00F21475">
      <w:pPr>
        <w:numPr>
          <w:ilvl w:val="2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Po bezskutecznych próbach kontaktu Wykonawcy i </w:t>
      </w:r>
      <w:proofErr w:type="spellStart"/>
      <w:r w:rsidRPr="00F2147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21475">
        <w:rPr>
          <w:rFonts w:ascii="Times New Roman" w:hAnsi="Times New Roman" w:cs="Times New Roman"/>
          <w:sz w:val="24"/>
          <w:szCs w:val="24"/>
        </w:rPr>
        <w:t xml:space="preserve"> linii</w:t>
      </w:r>
      <w:r w:rsidR="00944387">
        <w:rPr>
          <w:rFonts w:ascii="Times New Roman" w:hAnsi="Times New Roman" w:cs="Times New Roman"/>
          <w:sz w:val="24"/>
          <w:szCs w:val="24"/>
        </w:rPr>
        <w:t xml:space="preserve"> wsparcia z użytkownikiem, Wykonawca przesyła incydent</w:t>
      </w:r>
      <w:r w:rsidRPr="00F21475">
        <w:rPr>
          <w:rFonts w:ascii="Times New Roman" w:hAnsi="Times New Roman" w:cs="Times New Roman"/>
          <w:sz w:val="24"/>
          <w:szCs w:val="24"/>
        </w:rPr>
        <w:t>-wnios</w:t>
      </w:r>
      <w:r w:rsidR="00944387">
        <w:rPr>
          <w:rFonts w:ascii="Times New Roman" w:hAnsi="Times New Roman" w:cs="Times New Roman"/>
          <w:sz w:val="24"/>
          <w:szCs w:val="24"/>
        </w:rPr>
        <w:t>ek</w:t>
      </w:r>
      <w:r w:rsidRPr="00F21475">
        <w:rPr>
          <w:rFonts w:ascii="Times New Roman" w:hAnsi="Times New Roman" w:cs="Times New Roman"/>
          <w:sz w:val="24"/>
          <w:szCs w:val="24"/>
        </w:rPr>
        <w:t xml:space="preserve"> </w:t>
      </w:r>
      <w:r w:rsidR="00944387">
        <w:rPr>
          <w:rFonts w:ascii="Times New Roman" w:hAnsi="Times New Roman" w:cs="Times New Roman"/>
          <w:sz w:val="24"/>
          <w:szCs w:val="24"/>
        </w:rPr>
        <w:t xml:space="preserve">do I linii wsparcia </w:t>
      </w:r>
      <w:r w:rsidRPr="00F21475">
        <w:rPr>
          <w:rFonts w:ascii="Times New Roman" w:hAnsi="Times New Roman" w:cs="Times New Roman"/>
          <w:sz w:val="24"/>
          <w:szCs w:val="24"/>
        </w:rPr>
        <w:t xml:space="preserve">w celu zamknięcia oraz aktualizuje incydent </w:t>
      </w:r>
      <w:r w:rsidR="00B762A9">
        <w:rPr>
          <w:rFonts w:ascii="Times New Roman" w:hAnsi="Times New Roman" w:cs="Times New Roman"/>
          <w:sz w:val="24"/>
          <w:szCs w:val="24"/>
        </w:rPr>
        <w:t>-</w:t>
      </w:r>
      <w:r w:rsidRPr="00F21475">
        <w:rPr>
          <w:rFonts w:ascii="Times New Roman" w:hAnsi="Times New Roman" w:cs="Times New Roman"/>
          <w:sz w:val="24"/>
          <w:szCs w:val="24"/>
        </w:rPr>
        <w:t>wnio</w:t>
      </w:r>
      <w:r w:rsidR="00B762A9">
        <w:rPr>
          <w:rFonts w:ascii="Times New Roman" w:hAnsi="Times New Roman" w:cs="Times New Roman"/>
          <w:sz w:val="24"/>
          <w:szCs w:val="24"/>
        </w:rPr>
        <w:t xml:space="preserve">sek w HPSM z prośbą o zamkniecie </w:t>
      </w:r>
      <w:r w:rsidRPr="00F21475">
        <w:rPr>
          <w:rFonts w:ascii="Times New Roman" w:hAnsi="Times New Roman" w:cs="Times New Roman"/>
          <w:sz w:val="24"/>
          <w:szCs w:val="24"/>
        </w:rPr>
        <w:t>i</w:t>
      </w:r>
      <w:r w:rsidR="00B762A9">
        <w:rPr>
          <w:rFonts w:ascii="Times New Roman" w:hAnsi="Times New Roman" w:cs="Times New Roman"/>
          <w:sz w:val="24"/>
          <w:szCs w:val="24"/>
        </w:rPr>
        <w:t>ncydentu - wniosku</w:t>
      </w:r>
      <w:r w:rsidRPr="00F21475">
        <w:rPr>
          <w:rFonts w:ascii="Times New Roman" w:hAnsi="Times New Roman" w:cs="Times New Roman"/>
          <w:sz w:val="24"/>
          <w:szCs w:val="24"/>
        </w:rPr>
        <w:t xml:space="preserve"> z wybranym kodem zamknięcia - Niezrealizowane i opisem „zamknięte zgodnie z procedurą”.</w:t>
      </w:r>
    </w:p>
    <w:p w:rsidR="00F21475" w:rsidRPr="00F21475" w:rsidRDefault="00F21475" w:rsidP="00F21475">
      <w:pPr>
        <w:numPr>
          <w:ilvl w:val="1"/>
          <w:numId w:val="2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z W TRAKCIE REALIZACJI na ZAMKNIĘTY</w:t>
      </w:r>
    </w:p>
    <w:p w:rsidR="00F21475" w:rsidRPr="00F21475" w:rsidRDefault="00F21475" w:rsidP="00F21475">
      <w:pPr>
        <w:spacing w:line="360" w:lineRule="auto"/>
        <w:ind w:left="708"/>
        <w:jc w:val="both"/>
      </w:pPr>
      <w:r w:rsidRPr="00F21475">
        <w:rPr>
          <w:rFonts w:ascii="Times New Roman" w:hAnsi="Times New Roman" w:cs="Times New Roman"/>
          <w:sz w:val="24"/>
          <w:szCs w:val="24"/>
        </w:rPr>
        <w:t>po rozwiązaniu incydentu należy wybrać odpowiedni kod zamknięcia i dokładnie opisać rozwiązanie.</w:t>
      </w:r>
    </w:p>
    <w:p w:rsidR="00F21475" w:rsidRPr="00F21475" w:rsidRDefault="00F21475" w:rsidP="00F21475">
      <w:pPr>
        <w:keepNext/>
        <w:keepLines/>
        <w:spacing w:before="200" w:after="120"/>
        <w:jc w:val="both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 w:rsidRPr="00F21475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  <w:lastRenderedPageBreak/>
        <w:t>Opis rozwiązania zgłoszenia</w:t>
      </w:r>
    </w:p>
    <w:p w:rsidR="00F21475" w:rsidRPr="00F21475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>Dokładny sposób rozwiązania problemu powinien być opisany w HP Service Desk w dziale ROZWIĄZANIE INCYDENTU z zaznaczeniem kodu zamknięcia.</w:t>
      </w:r>
    </w:p>
    <w:p w:rsidR="00F21475" w:rsidRPr="00F21475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W przypadku przesyłania skryptów, </w:t>
      </w:r>
      <w:proofErr w:type="spellStart"/>
      <w:r w:rsidRPr="00F21475">
        <w:rPr>
          <w:rFonts w:ascii="Times New Roman" w:hAnsi="Times New Roman" w:cs="Times New Roman"/>
          <w:sz w:val="24"/>
          <w:szCs w:val="24"/>
        </w:rPr>
        <w:t>patchy</w:t>
      </w:r>
      <w:proofErr w:type="spellEnd"/>
      <w:r w:rsidRPr="00F21475">
        <w:rPr>
          <w:rFonts w:ascii="Times New Roman" w:hAnsi="Times New Roman" w:cs="Times New Roman"/>
          <w:sz w:val="24"/>
          <w:szCs w:val="24"/>
        </w:rPr>
        <w:t xml:space="preserve"> (innych rozwiązań), należy zamieścić informację do kogo i kiedy zostało to wysłane, czego dotyczy wysyłane rozwiązanie. Załączniki wysyłane jako rozwiązanie incydentu powinny być przesłane drogą mailową do użytkownika, jak również zamieszczone w HPSM jako załącznik.</w:t>
      </w:r>
    </w:p>
    <w:p w:rsidR="00F21475" w:rsidRDefault="00F21475" w:rsidP="00F21475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1475">
        <w:rPr>
          <w:rFonts w:ascii="Times New Roman" w:hAnsi="Times New Roman" w:cs="Times New Roman"/>
          <w:color w:val="000000"/>
          <w:sz w:val="24"/>
          <w:szCs w:val="24"/>
        </w:rPr>
        <w:t xml:space="preserve">W przypadku gdy rozwiązaniem incydentu będzie wgranie poprawki do systemu należy postępować zgodnie z Procedurą Instalacji Poprawek. </w:t>
      </w:r>
    </w:p>
    <w:p w:rsidR="00F21475" w:rsidRPr="00E07824" w:rsidRDefault="00F21475" w:rsidP="00F21475">
      <w:pPr>
        <w:pStyle w:val="Nagwek2"/>
        <w:jc w:val="both"/>
      </w:pPr>
      <w:r>
        <w:t>Zamknięcie zgłoszenia</w:t>
      </w:r>
      <w:r w:rsidRPr="00E07824">
        <w:t xml:space="preserve"> -</w:t>
      </w:r>
      <w:r>
        <w:t xml:space="preserve"> reklamacja</w:t>
      </w:r>
    </w:p>
    <w:p w:rsidR="00F21475" w:rsidRPr="00FD32EA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/II linia wsparcia jest zobowiązana do natychmiastowego zamknięcia zgłoszenia po skutecznym odbiorze Rozwiązania Wady. </w:t>
      </w:r>
      <w:r w:rsidRPr="00FD32EA">
        <w:rPr>
          <w:rFonts w:ascii="Times New Roman" w:hAnsi="Times New Roman" w:cs="Times New Roman"/>
          <w:sz w:val="24"/>
          <w:szCs w:val="24"/>
        </w:rPr>
        <w:t>Automatyczne zamknięcie zgłoszenia następuje po upływie 5 dni jeśli nie zgłoszono reklamacji –zastrzeżeń do rozwiązania zgłoszenia.</w:t>
      </w:r>
    </w:p>
    <w:p w:rsidR="00E76B39" w:rsidRDefault="00E76B39">
      <w:pPr>
        <w:spacing w:after="20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653976" w:rsidRDefault="00653976" w:rsidP="00653976">
      <w:pPr>
        <w:pStyle w:val="Nagwek1"/>
      </w:pPr>
      <w:r w:rsidRPr="00FD32EA">
        <w:lastRenderedPageBreak/>
        <w:t>OBSŁUGA ZGŁOSZE</w:t>
      </w:r>
      <w:r>
        <w:t>Ń; INCYDENTÓW; WNIOSKÓW O USŁUGĘ I WNIOSKÓW O INFORMACJĘ</w:t>
      </w:r>
    </w:p>
    <w:p w:rsidR="00653976" w:rsidRPr="00FD32EA" w:rsidRDefault="00653976" w:rsidP="00E76B39">
      <w:pPr>
        <w:pStyle w:val="Nagwek1"/>
      </w:pPr>
      <w:r w:rsidRPr="00FD32EA">
        <w:t xml:space="preserve">Rejestracja zgłoszenia </w:t>
      </w:r>
      <w:r w:rsidRPr="00BC7DEA">
        <w:t xml:space="preserve">/ rozwiązanie zgłoszenia / eskalacja zgłoszenia </w:t>
      </w:r>
      <w:r w:rsidRPr="00FD32EA">
        <w:t>przez I linię wsparcia</w:t>
      </w:r>
    </w:p>
    <w:p w:rsidR="00653976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2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7449" w:rsidRDefault="009B7449" w:rsidP="009B7449">
      <w:pPr>
        <w:ind w:firstLine="357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Zgłoszenia reje</w:t>
      </w:r>
      <w:r w:rsidR="0097543E">
        <w:rPr>
          <w:rFonts w:asciiTheme="majorHAnsi" w:hAnsiTheme="majorHAnsi"/>
          <w:sz w:val="24"/>
          <w:szCs w:val="24"/>
        </w:rPr>
        <w:t>struje, kategoryzuje, kolejkuje, rozwiązuje bądź eskaluje</w:t>
      </w:r>
      <w:r>
        <w:rPr>
          <w:rFonts w:asciiTheme="majorHAnsi" w:hAnsiTheme="majorHAnsi"/>
          <w:sz w:val="24"/>
          <w:szCs w:val="24"/>
        </w:rPr>
        <w:t xml:space="preserve"> I linia wsparcia. </w:t>
      </w:r>
    </w:p>
    <w:p w:rsidR="00653976" w:rsidRPr="00E03B11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B11">
        <w:rPr>
          <w:rFonts w:ascii="Times New Roman" w:hAnsi="Times New Roman" w:cs="Times New Roman"/>
          <w:sz w:val="24"/>
          <w:szCs w:val="24"/>
        </w:rPr>
        <w:t>W przypadku przyjęcia zgłoszenia z systemu HPSM, weryfikacja pod kątem jego poprawności i kompletności, kontakt ze stroną zgłaszającą w celu uzup</w:t>
      </w:r>
      <w:r w:rsidR="00A93BC3">
        <w:rPr>
          <w:rFonts w:ascii="Times New Roman" w:hAnsi="Times New Roman" w:cs="Times New Roman"/>
          <w:sz w:val="24"/>
          <w:szCs w:val="24"/>
        </w:rPr>
        <w:t>ełnienia brakujących informacji.</w:t>
      </w:r>
    </w:p>
    <w:p w:rsidR="00066619" w:rsidRDefault="00653976" w:rsidP="00B50F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B11">
        <w:rPr>
          <w:rFonts w:ascii="Times New Roman" w:hAnsi="Times New Roman" w:cs="Times New Roman"/>
          <w:sz w:val="24"/>
          <w:szCs w:val="24"/>
        </w:rPr>
        <w:t>W przypadku przyjęcia zgłoszenia drogą telefoniczną bądź mailową, zarejestrowanie zgłoszenia w systemie HPSM, sporządzenie szczegółowego opisu problemu według załączon</w:t>
      </w:r>
      <w:r w:rsidR="008F49C2">
        <w:rPr>
          <w:rFonts w:ascii="Times New Roman" w:hAnsi="Times New Roman" w:cs="Times New Roman"/>
          <w:sz w:val="24"/>
          <w:szCs w:val="24"/>
        </w:rPr>
        <w:t>ego</w:t>
      </w:r>
      <w:r w:rsidRPr="00E03B11">
        <w:rPr>
          <w:rFonts w:ascii="Times New Roman" w:hAnsi="Times New Roman" w:cs="Times New Roman"/>
          <w:sz w:val="24"/>
          <w:szCs w:val="24"/>
        </w:rPr>
        <w:t xml:space="preserve"> formularz</w:t>
      </w:r>
      <w:r w:rsidR="008F49C2">
        <w:rPr>
          <w:rFonts w:ascii="Times New Roman" w:hAnsi="Times New Roman" w:cs="Times New Roman"/>
          <w:sz w:val="24"/>
          <w:szCs w:val="24"/>
        </w:rPr>
        <w:t>a</w:t>
      </w:r>
      <w:r w:rsidRPr="00E03B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11059" w:rsidRPr="00911059" w:rsidRDefault="00911059" w:rsidP="00911059">
      <w:pPr>
        <w:spacing w:after="200"/>
        <w:jc w:val="both"/>
        <w:rPr>
          <w:rFonts w:asciiTheme="majorHAnsi" w:hAnsiTheme="majorHAnsi"/>
          <w:sz w:val="24"/>
          <w:szCs w:val="24"/>
        </w:rPr>
      </w:pPr>
      <w:r w:rsidRPr="00911059">
        <w:rPr>
          <w:rFonts w:asciiTheme="majorHAnsi" w:hAnsiTheme="majorHAnsi"/>
          <w:sz w:val="24"/>
          <w:szCs w:val="24"/>
        </w:rPr>
        <w:t>Zgłoszenie powinno zawierać:</w:t>
      </w:r>
    </w:p>
    <w:p w:rsidR="00911059" w:rsidRPr="00911059" w:rsidRDefault="00911059" w:rsidP="00B02D1D">
      <w:pPr>
        <w:numPr>
          <w:ilvl w:val="0"/>
          <w:numId w:val="15"/>
        </w:numPr>
        <w:spacing w:after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059">
        <w:rPr>
          <w:rFonts w:ascii="Times New Roman" w:hAnsi="Times New Roman" w:cs="Times New Roman"/>
          <w:sz w:val="24"/>
          <w:szCs w:val="24"/>
        </w:rPr>
        <w:t>identyfikator przyjętego zgłoszenia oraz datę jego przyjęcia,</w:t>
      </w:r>
    </w:p>
    <w:p w:rsidR="00911059" w:rsidRPr="00911059" w:rsidRDefault="00911059" w:rsidP="00B02D1D">
      <w:pPr>
        <w:numPr>
          <w:ilvl w:val="0"/>
          <w:numId w:val="15"/>
        </w:numPr>
        <w:spacing w:after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059">
        <w:rPr>
          <w:rFonts w:ascii="Times New Roman" w:hAnsi="Times New Roman" w:cs="Times New Roman"/>
          <w:sz w:val="24"/>
          <w:szCs w:val="24"/>
        </w:rPr>
        <w:t>oznaczenie osoby, która przyjęła zgłoszenie,</w:t>
      </w:r>
    </w:p>
    <w:p w:rsidR="00911059" w:rsidRPr="00911059" w:rsidRDefault="00911059" w:rsidP="00B02D1D">
      <w:pPr>
        <w:numPr>
          <w:ilvl w:val="0"/>
          <w:numId w:val="15"/>
        </w:numPr>
        <w:spacing w:after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059">
        <w:rPr>
          <w:rFonts w:ascii="Times New Roman" w:hAnsi="Times New Roman" w:cs="Times New Roman"/>
          <w:sz w:val="24"/>
          <w:szCs w:val="24"/>
        </w:rPr>
        <w:t>oznaczenie użytkownika, który dokonał zgłoszenia (imię i nazwisko, login, nazwę jednostki organizacyjnej - sąd i nazwę wydziału/oddziału),</w:t>
      </w:r>
    </w:p>
    <w:p w:rsidR="00911059" w:rsidRPr="00911059" w:rsidRDefault="00911059" w:rsidP="00B02D1D">
      <w:pPr>
        <w:numPr>
          <w:ilvl w:val="0"/>
          <w:numId w:val="15"/>
        </w:numPr>
        <w:spacing w:after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059">
        <w:rPr>
          <w:rFonts w:ascii="Times New Roman" w:hAnsi="Times New Roman" w:cs="Times New Roman"/>
          <w:sz w:val="24"/>
          <w:szCs w:val="24"/>
        </w:rPr>
        <w:t>treść przyjętego zgłoszenia wraz ze wszystkimi towarzyszącymi mu załącznikami w postaci elektronicznej,</w:t>
      </w:r>
      <w:r w:rsidRPr="00B02D1D">
        <w:rPr>
          <w:rFonts w:ascii="Times New Roman" w:hAnsi="Times New Roman" w:cs="Times New Roman"/>
          <w:sz w:val="24"/>
          <w:szCs w:val="24"/>
        </w:rPr>
        <w:t xml:space="preserve"> </w:t>
      </w:r>
      <w:r w:rsidRPr="00911059">
        <w:rPr>
          <w:rFonts w:ascii="Times New Roman" w:hAnsi="Times New Roman" w:cs="Times New Roman"/>
          <w:sz w:val="24"/>
          <w:szCs w:val="24"/>
        </w:rPr>
        <w:t>Informacje, które powinny być zawarte  przy rejestracji zgłoszenia  zostały dołączone na osobnych formularzach.</w:t>
      </w:r>
    </w:p>
    <w:p w:rsidR="00911059" w:rsidRPr="00911059" w:rsidRDefault="00911059" w:rsidP="00B02D1D">
      <w:pPr>
        <w:numPr>
          <w:ilvl w:val="0"/>
          <w:numId w:val="15"/>
        </w:numPr>
        <w:spacing w:after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059">
        <w:rPr>
          <w:rFonts w:ascii="Times New Roman" w:hAnsi="Times New Roman" w:cs="Times New Roman"/>
          <w:sz w:val="24"/>
          <w:szCs w:val="24"/>
        </w:rPr>
        <w:t>oznaczenie sposobu wpływu oraz metoda kontaktu zwrotnego z użytkownikiem (telefon/poczta elektroniczna),</w:t>
      </w:r>
    </w:p>
    <w:p w:rsidR="00911059" w:rsidRPr="00911059" w:rsidRDefault="00911059" w:rsidP="00B02D1D">
      <w:pPr>
        <w:numPr>
          <w:ilvl w:val="0"/>
          <w:numId w:val="15"/>
        </w:numPr>
        <w:spacing w:after="20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1059">
        <w:rPr>
          <w:rFonts w:ascii="Times New Roman" w:hAnsi="Times New Roman" w:cs="Times New Roman"/>
          <w:sz w:val="24"/>
          <w:szCs w:val="24"/>
        </w:rPr>
        <w:t>status przyjętego zgłoszenia.</w:t>
      </w:r>
    </w:p>
    <w:p w:rsidR="00653976" w:rsidRPr="00E03B11" w:rsidRDefault="00B02D1D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Kategoryzacja zgłoszenia,</w:t>
      </w:r>
      <w:r w:rsidR="00653976" w:rsidRPr="00E03B11">
        <w:rPr>
          <w:rFonts w:ascii="Times New Roman" w:hAnsi="Times New Roman" w:cs="Times New Roman"/>
          <w:sz w:val="24"/>
          <w:szCs w:val="24"/>
        </w:rPr>
        <w:t xml:space="preserve"> przeprowadzana jest ze względu na rodzaj usługi</w:t>
      </w:r>
      <w:r>
        <w:rPr>
          <w:rFonts w:ascii="Times New Roman" w:hAnsi="Times New Roman" w:cs="Times New Roman"/>
          <w:sz w:val="24"/>
          <w:szCs w:val="24"/>
        </w:rPr>
        <w:t xml:space="preserve"> do jakiej wpłynęło zgłoszenie, </w:t>
      </w:r>
      <w:r w:rsidR="00653976" w:rsidRPr="00E03B11">
        <w:rPr>
          <w:rFonts w:ascii="Times New Roman" w:hAnsi="Times New Roman" w:cs="Times New Roman"/>
          <w:sz w:val="24"/>
          <w:szCs w:val="24"/>
        </w:rPr>
        <w:t xml:space="preserve"> rodzaj błędu</w:t>
      </w:r>
      <w:r>
        <w:rPr>
          <w:rFonts w:ascii="Times New Roman" w:hAnsi="Times New Roman" w:cs="Times New Roman"/>
          <w:sz w:val="24"/>
          <w:szCs w:val="24"/>
        </w:rPr>
        <w:t xml:space="preserve">-prośby </w:t>
      </w:r>
      <w:r w:rsidR="00653976">
        <w:rPr>
          <w:rFonts w:ascii="Times New Roman" w:hAnsi="Times New Roman" w:cs="Times New Roman"/>
          <w:sz w:val="24"/>
          <w:szCs w:val="24"/>
        </w:rPr>
        <w:t>bądź zapytania użytkownika systemu/ pracownika sądu</w:t>
      </w:r>
      <w:r w:rsidR="00653976" w:rsidRPr="00E03B11">
        <w:rPr>
          <w:rFonts w:ascii="Times New Roman" w:hAnsi="Times New Roman" w:cs="Times New Roman"/>
          <w:sz w:val="24"/>
          <w:szCs w:val="24"/>
        </w:rPr>
        <w:t xml:space="preserve">. </w:t>
      </w:r>
      <w:r w:rsidR="009B7449" w:rsidRPr="00B02D1D">
        <w:rPr>
          <w:rFonts w:ascii="Times New Roman" w:hAnsi="Times New Roman" w:cs="Times New Roman"/>
          <w:sz w:val="24"/>
          <w:szCs w:val="24"/>
        </w:rPr>
        <w:t>Kategoryzacja i sposób rozwiązywania zgłoszeń na I linii wsparcia została dołączona na osobnych załącznikach.</w:t>
      </w:r>
    </w:p>
    <w:p w:rsidR="00E76B39" w:rsidRDefault="00653976" w:rsidP="00B02D1D">
      <w:pPr>
        <w:spacing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E03B11">
        <w:rPr>
          <w:rFonts w:ascii="Times New Roman" w:hAnsi="Times New Roman" w:cs="Times New Roman"/>
          <w:sz w:val="24"/>
          <w:szCs w:val="24"/>
        </w:rPr>
        <w:t>Nada</w:t>
      </w:r>
      <w:r w:rsidR="00B02D1D">
        <w:rPr>
          <w:rFonts w:ascii="Times New Roman" w:hAnsi="Times New Roman" w:cs="Times New Roman"/>
          <w:sz w:val="24"/>
          <w:szCs w:val="24"/>
        </w:rPr>
        <w:t>wa</w:t>
      </w:r>
      <w:r w:rsidRPr="00E03B11"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z w:val="24"/>
          <w:szCs w:val="24"/>
        </w:rPr>
        <w:t>e pilności zgłoszenia, ustalenie</w:t>
      </w:r>
      <w:r w:rsidRPr="00E03B11">
        <w:rPr>
          <w:rFonts w:ascii="Times New Roman" w:hAnsi="Times New Roman" w:cs="Times New Roman"/>
          <w:sz w:val="24"/>
          <w:szCs w:val="24"/>
        </w:rPr>
        <w:t xml:space="preserve"> priorytetów zgłoszenia </w:t>
      </w:r>
      <w:r w:rsidR="00B02D1D">
        <w:rPr>
          <w:rFonts w:ascii="Times New Roman" w:hAnsi="Times New Roman" w:cs="Times New Roman"/>
          <w:sz w:val="24"/>
          <w:szCs w:val="24"/>
        </w:rPr>
        <w:t xml:space="preserve">przeprowadzane jest </w:t>
      </w:r>
      <w:r w:rsidRPr="00E03B11">
        <w:rPr>
          <w:rFonts w:ascii="Times New Roman" w:hAnsi="Times New Roman" w:cs="Times New Roman"/>
          <w:sz w:val="24"/>
          <w:szCs w:val="24"/>
        </w:rPr>
        <w:t>w zależności od kategoryzacji zgłoszenia.</w:t>
      </w:r>
      <w:r w:rsidR="00B50FD5">
        <w:rPr>
          <w:rFonts w:ascii="Times New Roman" w:hAnsi="Times New Roman" w:cs="Times New Roman"/>
          <w:sz w:val="24"/>
          <w:szCs w:val="24"/>
        </w:rPr>
        <w:t xml:space="preserve"> </w:t>
      </w:r>
      <w:r w:rsidR="009B7449" w:rsidRPr="00B02D1D">
        <w:rPr>
          <w:rFonts w:ascii="Times New Roman" w:hAnsi="Times New Roman" w:cs="Times New Roman"/>
          <w:sz w:val="24"/>
          <w:szCs w:val="24"/>
        </w:rPr>
        <w:t>Biorąc pod uwagę kategoryzację ustalane jest kolejkowanie</w:t>
      </w:r>
      <w:r w:rsidR="001C798E">
        <w:rPr>
          <w:rFonts w:ascii="Times New Roman" w:hAnsi="Times New Roman" w:cs="Times New Roman"/>
          <w:sz w:val="24"/>
          <w:szCs w:val="24"/>
        </w:rPr>
        <w:t>- podejmowanie zgłoszeń</w:t>
      </w:r>
      <w:r w:rsidR="009B7449" w:rsidRPr="00B02D1D">
        <w:rPr>
          <w:rFonts w:ascii="Times New Roman" w:hAnsi="Times New Roman" w:cs="Times New Roman"/>
          <w:sz w:val="24"/>
          <w:szCs w:val="24"/>
        </w:rPr>
        <w:t>.</w:t>
      </w:r>
    </w:p>
    <w:p w:rsidR="009B7449" w:rsidRDefault="009B7449" w:rsidP="00B02D1D">
      <w:pPr>
        <w:spacing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B02D1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73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7"/>
        <w:gridCol w:w="2682"/>
        <w:gridCol w:w="1405"/>
        <w:gridCol w:w="1417"/>
        <w:gridCol w:w="1701"/>
      </w:tblGrid>
      <w:tr w:rsidR="00F21475" w:rsidRPr="008B1ED6" w:rsidTr="00331DA3">
        <w:trPr>
          <w:trHeight w:val="600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single" w:sz="4" w:space="0" w:color="auto"/>
            </w:tcBorders>
            <w:shd w:val="clear" w:color="000000" w:fill="BFBFBF"/>
            <w:hideMark/>
          </w:tcPr>
          <w:p w:rsidR="00F21475" w:rsidRDefault="00F21475" w:rsidP="00331DA3">
            <w:pPr>
              <w:spacing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lastRenderedPageBreak/>
              <w:t xml:space="preserve">                                    WPŁYW</w:t>
            </w:r>
          </w:p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PILNOŚĆ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UŻYTKOWNIK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LOKALIZACJA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ORGANIZACJA</w:t>
            </w:r>
          </w:p>
        </w:tc>
      </w:tr>
      <w:tr w:rsidR="00F21475" w:rsidRPr="008B1ED6" w:rsidTr="00331DA3">
        <w:trPr>
          <w:trHeight w:val="315"/>
        </w:trPr>
        <w:tc>
          <w:tcPr>
            <w:tcW w:w="35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DROBNE UTRUDNIENIE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NISKI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NISKI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ŚREDNI</w:t>
            </w:r>
          </w:p>
        </w:tc>
      </w:tr>
      <w:tr w:rsidR="00F21475" w:rsidRPr="008B1ED6" w:rsidTr="00331DA3">
        <w:trPr>
          <w:trHeight w:val="315"/>
        </w:trPr>
        <w:tc>
          <w:tcPr>
            <w:tcW w:w="35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UTRUDNIENIE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NISKI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ŚREDNI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WYSOKI</w:t>
            </w:r>
          </w:p>
        </w:tc>
      </w:tr>
      <w:tr w:rsidR="00F21475" w:rsidRPr="008B1ED6" w:rsidTr="00331DA3">
        <w:trPr>
          <w:trHeight w:val="315"/>
        </w:trPr>
        <w:tc>
          <w:tcPr>
            <w:tcW w:w="355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BRAK MOŻLIWOŚCI PRACY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ŚREDNI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WYSOKI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KRYTYCZNY</w:t>
            </w:r>
          </w:p>
        </w:tc>
      </w:tr>
      <w:tr w:rsidR="00F21475" w:rsidRPr="008B1ED6" w:rsidTr="00331DA3">
        <w:trPr>
          <w:trHeight w:val="315"/>
        </w:trPr>
        <w:tc>
          <w:tcPr>
            <w:tcW w:w="3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F21475" w:rsidRPr="008B1ED6" w:rsidTr="00331DA3">
        <w:trPr>
          <w:trHeight w:val="315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LEGENDA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F21475" w:rsidRPr="008B1ED6" w:rsidTr="00331DA3">
        <w:trPr>
          <w:trHeight w:val="315"/>
        </w:trPr>
        <w:tc>
          <w:tcPr>
            <w:tcW w:w="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AWARIA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F21475" w:rsidRPr="008B1ED6" w:rsidTr="00331DA3">
        <w:trPr>
          <w:trHeight w:val="315"/>
        </w:trPr>
        <w:tc>
          <w:tcPr>
            <w:tcW w:w="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BŁĄD KRY</w:t>
            </w: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TYCZNY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F21475" w:rsidRPr="008B1ED6" w:rsidTr="00331DA3">
        <w:trPr>
          <w:trHeight w:val="315"/>
        </w:trPr>
        <w:tc>
          <w:tcPr>
            <w:tcW w:w="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BŁĄD NIEKRYTYCZNY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F21475" w:rsidRPr="008B1ED6" w:rsidTr="00331DA3">
        <w:trPr>
          <w:trHeight w:val="315"/>
        </w:trPr>
        <w:tc>
          <w:tcPr>
            <w:tcW w:w="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21475" w:rsidRPr="008B1ED6" w:rsidRDefault="00F21475" w:rsidP="00331DA3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8B1ED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BŁĄD DROBNY/UWAGA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1475" w:rsidRPr="008B1ED6" w:rsidRDefault="00F21475" w:rsidP="00331DA3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</w:tbl>
    <w:p w:rsidR="00F21475" w:rsidRPr="00B02D1D" w:rsidRDefault="00F21475" w:rsidP="00B02D1D">
      <w:pPr>
        <w:spacing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:rsidR="00653976" w:rsidRDefault="00653976" w:rsidP="00B02D1D">
      <w:pPr>
        <w:spacing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E03B11">
        <w:rPr>
          <w:rFonts w:ascii="Times New Roman" w:hAnsi="Times New Roman" w:cs="Times New Roman"/>
          <w:sz w:val="24"/>
          <w:szCs w:val="24"/>
        </w:rPr>
        <w:t xml:space="preserve">W zależności od rodzaju </w:t>
      </w:r>
      <w:r w:rsidR="00D12227">
        <w:rPr>
          <w:rFonts w:ascii="Times New Roman" w:hAnsi="Times New Roman" w:cs="Times New Roman"/>
          <w:sz w:val="24"/>
          <w:szCs w:val="24"/>
        </w:rPr>
        <w:t xml:space="preserve">systemu informatycznego, rodzaju  </w:t>
      </w:r>
      <w:r w:rsidRPr="00E03B11">
        <w:rPr>
          <w:rFonts w:ascii="Times New Roman" w:hAnsi="Times New Roman" w:cs="Times New Roman"/>
          <w:sz w:val="24"/>
          <w:szCs w:val="24"/>
        </w:rPr>
        <w:t>i złożoności problemu oraz dostępu do systemu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03B11">
        <w:rPr>
          <w:rFonts w:ascii="Times New Roman" w:hAnsi="Times New Roman" w:cs="Times New Roman"/>
          <w:sz w:val="24"/>
          <w:szCs w:val="24"/>
        </w:rPr>
        <w:t xml:space="preserve"> zgłoszenia są w miarę możliwości realizowane przez I linię wsparcia 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3B11">
        <w:rPr>
          <w:rFonts w:ascii="Times New Roman" w:hAnsi="Times New Roman" w:cs="Times New Roman"/>
          <w:sz w:val="24"/>
          <w:szCs w:val="24"/>
        </w:rPr>
        <w:t>eskalowanie na II linię wsparcia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21475" w:rsidRPr="003A7901" w:rsidRDefault="00F21475" w:rsidP="00F21475">
      <w:pPr>
        <w:pStyle w:val="Nagwek2"/>
        <w:spacing w:after="120" w:line="240" w:lineRule="auto"/>
        <w:ind w:left="714"/>
        <w:jc w:val="both"/>
      </w:pPr>
      <w:bookmarkStart w:id="1" w:name="_Toc402431098"/>
      <w:r w:rsidRPr="003A7901">
        <w:t>Procedura awaryjna</w:t>
      </w:r>
      <w:bookmarkEnd w:id="1"/>
    </w:p>
    <w:p w:rsidR="00F21475" w:rsidRPr="007B69B4" w:rsidRDefault="00F21475" w:rsidP="00F21475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B69B4">
        <w:rPr>
          <w:rFonts w:ascii="Times New Roman" w:hAnsi="Times New Roman" w:cs="Times New Roman"/>
          <w:sz w:val="24"/>
          <w:szCs w:val="24"/>
        </w:rPr>
        <w:t>I linia wsparcia niezwłocznie informuje II linię wsparcia (mailowo bądź telefonicznie) o zauważonych nieprawidłowościach w działaniu sytemu – awarii bądź spowolnieniu działania. Również w przypadku błędnego działania systemu wynikającego z aktualizacji oprogramowania.</w:t>
      </w:r>
      <w:r w:rsidRPr="00B762A9">
        <w:rPr>
          <w:rFonts w:ascii="Times New Roman" w:hAnsi="Times New Roman" w:cs="Times New Roman"/>
          <w:sz w:val="24"/>
          <w:szCs w:val="24"/>
        </w:rPr>
        <w:t xml:space="preserve"> </w:t>
      </w:r>
      <w:r w:rsidR="00B762A9">
        <w:rPr>
          <w:rFonts w:ascii="Times New Roman" w:hAnsi="Times New Roman" w:cs="Times New Roman"/>
          <w:sz w:val="24"/>
          <w:szCs w:val="24"/>
        </w:rPr>
        <w:t xml:space="preserve">I </w:t>
      </w:r>
      <w:r w:rsidR="00B762A9" w:rsidRPr="00B762A9">
        <w:rPr>
          <w:rFonts w:ascii="Times New Roman" w:hAnsi="Times New Roman" w:cs="Times New Roman"/>
          <w:sz w:val="24"/>
          <w:szCs w:val="24"/>
        </w:rPr>
        <w:t>linia wsparcia</w:t>
      </w:r>
      <w:r w:rsidR="00B762A9">
        <w:rPr>
          <w:rFonts w:ascii="Times New Roman" w:hAnsi="Times New Roman" w:cs="Times New Roman"/>
          <w:sz w:val="24"/>
          <w:szCs w:val="24"/>
        </w:rPr>
        <w:t>,</w:t>
      </w:r>
      <w:r w:rsidR="00B762A9" w:rsidRPr="00B762A9">
        <w:rPr>
          <w:rFonts w:ascii="Times New Roman" w:hAnsi="Times New Roman" w:cs="Times New Roman"/>
          <w:sz w:val="24"/>
          <w:szCs w:val="24"/>
        </w:rPr>
        <w:t xml:space="preserve"> oprócz zgłoszenia w systemie </w:t>
      </w:r>
      <w:r w:rsidR="00B762A9">
        <w:rPr>
          <w:rFonts w:ascii="Times New Roman" w:hAnsi="Times New Roman" w:cs="Times New Roman"/>
          <w:sz w:val="24"/>
          <w:szCs w:val="24"/>
        </w:rPr>
        <w:t xml:space="preserve">HPSM, </w:t>
      </w:r>
      <w:r w:rsidR="00B762A9" w:rsidRPr="00B762A9">
        <w:rPr>
          <w:rFonts w:ascii="Times New Roman" w:hAnsi="Times New Roman" w:cs="Times New Roman"/>
          <w:sz w:val="24"/>
          <w:szCs w:val="24"/>
        </w:rPr>
        <w:t>może również powiadomić Wykonawc</w:t>
      </w:r>
      <w:r w:rsidR="00B762A9">
        <w:rPr>
          <w:rFonts w:ascii="Times New Roman" w:hAnsi="Times New Roman" w:cs="Times New Roman"/>
          <w:sz w:val="24"/>
          <w:szCs w:val="24"/>
        </w:rPr>
        <w:t>ę ma</w:t>
      </w:r>
      <w:r w:rsidR="00B762A9" w:rsidRPr="00B762A9">
        <w:rPr>
          <w:rFonts w:ascii="Times New Roman" w:hAnsi="Times New Roman" w:cs="Times New Roman"/>
          <w:sz w:val="24"/>
          <w:szCs w:val="24"/>
        </w:rPr>
        <w:t>ilowo bądź telefonicznie o zauważonej awarii.</w:t>
      </w:r>
    </w:p>
    <w:p w:rsidR="00F21475" w:rsidRPr="00B81827" w:rsidRDefault="00F21475" w:rsidP="00F21475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W przypadku zgłoszeń typu Awaria lub Błąd krytyczny zgłoszenia są rejestrowane jako incydent i uzupełniany jest temat incydentu o komunikat „AWARIA” „BŁĄD KRYTYCZNY”. Incydent jest skategoryzowany jako błąd dotyczący „Oprogramowania dedykowanego” , priorytet krytyczny, lub wysoki.  Incydenty są niezwłocznie eskalowane do II linii wsparcia bądź do Wykonawcy.</w:t>
      </w:r>
    </w:p>
    <w:p w:rsidR="00653976" w:rsidRDefault="00653976" w:rsidP="00E76B39">
      <w:pPr>
        <w:pStyle w:val="Nagwek1"/>
        <w:spacing w:before="240"/>
        <w:jc w:val="both"/>
      </w:pPr>
      <w:r w:rsidRPr="00FD32EA">
        <w:t>Podjęcie incydentu</w:t>
      </w:r>
      <w:r>
        <w:t xml:space="preserve"> - wniosku</w:t>
      </w:r>
      <w:r w:rsidRPr="00BC7DEA">
        <w:t xml:space="preserve"> </w:t>
      </w:r>
      <w:r>
        <w:t>/</w:t>
      </w:r>
      <w:r w:rsidRPr="00C956F9">
        <w:t xml:space="preserve">rozwiązanie </w:t>
      </w:r>
      <w:r>
        <w:t>incydentu - wniosku</w:t>
      </w:r>
      <w:r w:rsidRPr="00C956F9">
        <w:t xml:space="preserve"> / przekazanie incydentu</w:t>
      </w:r>
      <w:r w:rsidR="00E76B39">
        <w:t xml:space="preserve"> - </w:t>
      </w:r>
      <w:r>
        <w:t>wniosku</w:t>
      </w:r>
      <w:r w:rsidRPr="00C956F9">
        <w:t xml:space="preserve"> do </w:t>
      </w:r>
      <w:r>
        <w:t>W</w:t>
      </w:r>
      <w:r w:rsidRPr="00C956F9">
        <w:t>ykonawcy</w:t>
      </w:r>
      <w:r w:rsidRPr="00FD32EA">
        <w:t xml:space="preserve"> przez II linię wsparcia</w:t>
      </w:r>
    </w:p>
    <w:p w:rsidR="00E76B39" w:rsidRDefault="00E76B39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976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FD32EA">
        <w:rPr>
          <w:rFonts w:ascii="Times New Roman" w:hAnsi="Times New Roman" w:cs="Times New Roman"/>
          <w:sz w:val="24"/>
          <w:szCs w:val="24"/>
        </w:rPr>
        <w:t xml:space="preserve"> zależności od rodzaju i złożoności problemu zgłoszenia są w miarę możliwości realizowane przez II linię wsparcia (II linia wsparcia eskaluje zgłoszenie do Wykonawcy kiedy wymaga ono</w:t>
      </w:r>
      <w:r>
        <w:rPr>
          <w:rFonts w:ascii="Times New Roman" w:hAnsi="Times New Roman" w:cs="Times New Roman"/>
          <w:sz w:val="24"/>
          <w:szCs w:val="24"/>
        </w:rPr>
        <w:t xml:space="preserve"> ingerencji w systemie (kodzie).</w:t>
      </w:r>
    </w:p>
    <w:p w:rsidR="00F21475" w:rsidRPr="00F21475" w:rsidRDefault="00F21475" w:rsidP="00F21475">
      <w:pPr>
        <w:keepNext/>
        <w:keepLines/>
        <w:spacing w:before="200" w:after="120" w:line="240" w:lineRule="auto"/>
        <w:ind w:left="714"/>
        <w:jc w:val="both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 w:rsidRPr="00F21475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  <w:lastRenderedPageBreak/>
        <w:t>Procedura awaryjna</w:t>
      </w:r>
    </w:p>
    <w:p w:rsidR="00F21475" w:rsidRPr="00F21475" w:rsidRDefault="00F21475" w:rsidP="00F214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W przypadku incydentu typu Awaria lub Błąd krytyczny weryfikacja incydentu, ewentualne uzupełnienie tematu incydentu o komunikat „AWARIA”/„BŁĄD KRYTYCZNY”. </w:t>
      </w:r>
    </w:p>
    <w:p w:rsidR="00B762A9" w:rsidRPr="007B69B4" w:rsidRDefault="00F21475" w:rsidP="00B762A9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 II linia wsparcia niezwłocznie informuje Wykonawcę (mailowo i telefonicznie) o zauważonych nieprawidłowościach w działaniu sytemu – awarii bądź spowolnieniu działania. Również w przypadku błędnego działania systemu wynikającego z aktualizacji oprogramowania. </w:t>
      </w:r>
      <w:r w:rsidR="00B762A9">
        <w:rPr>
          <w:rFonts w:ascii="Times New Roman" w:hAnsi="Times New Roman" w:cs="Times New Roman"/>
          <w:sz w:val="24"/>
          <w:szCs w:val="24"/>
        </w:rPr>
        <w:t xml:space="preserve">II </w:t>
      </w:r>
      <w:r w:rsidR="00B762A9" w:rsidRPr="00B762A9">
        <w:rPr>
          <w:rFonts w:ascii="Times New Roman" w:hAnsi="Times New Roman" w:cs="Times New Roman"/>
          <w:sz w:val="24"/>
          <w:szCs w:val="24"/>
        </w:rPr>
        <w:t>linia wsparcia</w:t>
      </w:r>
      <w:r w:rsidR="00B762A9">
        <w:rPr>
          <w:rFonts w:ascii="Times New Roman" w:hAnsi="Times New Roman" w:cs="Times New Roman"/>
          <w:sz w:val="24"/>
          <w:szCs w:val="24"/>
        </w:rPr>
        <w:t>,</w:t>
      </w:r>
      <w:r w:rsidR="00B762A9" w:rsidRPr="00B762A9">
        <w:rPr>
          <w:rFonts w:ascii="Times New Roman" w:hAnsi="Times New Roman" w:cs="Times New Roman"/>
          <w:sz w:val="24"/>
          <w:szCs w:val="24"/>
        </w:rPr>
        <w:t xml:space="preserve"> oprócz zgłoszenia w systemie </w:t>
      </w:r>
      <w:r w:rsidR="00B762A9">
        <w:rPr>
          <w:rFonts w:ascii="Times New Roman" w:hAnsi="Times New Roman" w:cs="Times New Roman"/>
          <w:sz w:val="24"/>
          <w:szCs w:val="24"/>
        </w:rPr>
        <w:t xml:space="preserve">HPSM, </w:t>
      </w:r>
      <w:r w:rsidR="00B762A9" w:rsidRPr="00B762A9">
        <w:rPr>
          <w:rFonts w:ascii="Times New Roman" w:hAnsi="Times New Roman" w:cs="Times New Roman"/>
          <w:sz w:val="24"/>
          <w:szCs w:val="24"/>
        </w:rPr>
        <w:t>może również powiadomić Wykonawc</w:t>
      </w:r>
      <w:r w:rsidR="00B762A9">
        <w:rPr>
          <w:rFonts w:ascii="Times New Roman" w:hAnsi="Times New Roman" w:cs="Times New Roman"/>
          <w:sz w:val="24"/>
          <w:szCs w:val="24"/>
        </w:rPr>
        <w:t>ę ma</w:t>
      </w:r>
      <w:r w:rsidR="00B762A9" w:rsidRPr="00B762A9">
        <w:rPr>
          <w:rFonts w:ascii="Times New Roman" w:hAnsi="Times New Roman" w:cs="Times New Roman"/>
          <w:sz w:val="24"/>
          <w:szCs w:val="24"/>
        </w:rPr>
        <w:t>ilowo bądź telefonicznie o zauważonej awarii.</w:t>
      </w:r>
    </w:p>
    <w:p w:rsidR="00F21475" w:rsidRPr="00F21475" w:rsidRDefault="00F21475" w:rsidP="00F2147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21475" w:rsidRPr="00F21475" w:rsidRDefault="00F21475" w:rsidP="00F2147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1475">
        <w:rPr>
          <w:rFonts w:ascii="Times New Roman" w:hAnsi="Times New Roman" w:cs="Times New Roman"/>
          <w:sz w:val="24"/>
          <w:szCs w:val="24"/>
        </w:rPr>
        <w:t xml:space="preserve">Dokumentacja zdarzeń typu „AWARIA.” Każde działanie, po jego przeprowadzeniu, </w:t>
      </w:r>
      <w:r w:rsidR="00B762A9">
        <w:rPr>
          <w:rFonts w:ascii="Times New Roman" w:hAnsi="Times New Roman" w:cs="Times New Roman"/>
          <w:sz w:val="24"/>
          <w:szCs w:val="24"/>
        </w:rPr>
        <w:t>powinno być odnotowane w systemie HPSM na bieżąco bądź</w:t>
      </w:r>
      <w:r w:rsidRPr="00F21475">
        <w:rPr>
          <w:rFonts w:ascii="Times New Roman" w:hAnsi="Times New Roman" w:cs="Times New Roman"/>
          <w:sz w:val="24"/>
          <w:szCs w:val="24"/>
        </w:rPr>
        <w:t xml:space="preserve"> w następny dzień roboczy po </w:t>
      </w:r>
      <w:r w:rsidR="00B762A9">
        <w:rPr>
          <w:rFonts w:ascii="Times New Roman" w:hAnsi="Times New Roman" w:cs="Times New Roman"/>
          <w:sz w:val="24"/>
          <w:szCs w:val="24"/>
        </w:rPr>
        <w:t>wystąpieniu sytuacji awaryjnej,</w:t>
      </w:r>
      <w:r w:rsidRPr="00F21475">
        <w:rPr>
          <w:rFonts w:ascii="Times New Roman" w:hAnsi="Times New Roman" w:cs="Times New Roman"/>
          <w:sz w:val="24"/>
          <w:szCs w:val="24"/>
        </w:rPr>
        <w:t xml:space="preserve"> zgodnie ze standardową ścieżką obsługi błędów.</w:t>
      </w:r>
    </w:p>
    <w:p w:rsidR="00AC68F3" w:rsidRPr="00B45E99" w:rsidRDefault="00AC68F3" w:rsidP="00AC68F3">
      <w:pPr>
        <w:pStyle w:val="Nagwek1"/>
        <w:spacing w:line="360" w:lineRule="auto"/>
        <w:jc w:val="both"/>
        <w:rPr>
          <w:color w:val="4F81BD" w:themeColor="accent1"/>
        </w:rPr>
      </w:pPr>
      <w:r w:rsidRPr="00B45E99">
        <w:rPr>
          <w:color w:val="4F81BD" w:themeColor="accent1"/>
        </w:rPr>
        <w:t>Obsługa incydentu/wniosku przez Wykonawcę</w:t>
      </w:r>
    </w:p>
    <w:p w:rsidR="00AC68F3" w:rsidRPr="00B81827" w:rsidRDefault="00AC68F3" w:rsidP="00AC68F3">
      <w:pPr>
        <w:pStyle w:val="Nagwek2"/>
        <w:spacing w:line="360" w:lineRule="auto"/>
        <w:jc w:val="both"/>
        <w:rPr>
          <w:rFonts w:ascii="Times New Roman" w:hAnsi="Times New Roman" w:cs="Times New Roman"/>
        </w:rPr>
      </w:pPr>
      <w:r w:rsidRPr="00B81827">
        <w:rPr>
          <w:rFonts w:ascii="Times New Roman" w:hAnsi="Times New Roman" w:cs="Times New Roman"/>
        </w:rPr>
        <w:t>Podjęcie in</w:t>
      </w:r>
      <w:r>
        <w:rPr>
          <w:rFonts w:ascii="Times New Roman" w:hAnsi="Times New Roman" w:cs="Times New Roman"/>
        </w:rPr>
        <w:t>cydentu/</w:t>
      </w:r>
      <w:r w:rsidRPr="00B81827">
        <w:rPr>
          <w:rFonts w:ascii="Times New Roman" w:hAnsi="Times New Roman" w:cs="Times New Roman"/>
        </w:rPr>
        <w:t>wniosku przez Wykonawcę</w:t>
      </w:r>
    </w:p>
    <w:p w:rsidR="00653976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976" w:rsidRDefault="00653976" w:rsidP="006539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B11">
        <w:rPr>
          <w:rFonts w:ascii="Times New Roman" w:hAnsi="Times New Roman" w:cs="Times New Roman"/>
          <w:sz w:val="24"/>
          <w:szCs w:val="24"/>
        </w:rPr>
        <w:t xml:space="preserve">Wskazanie Wykonawcy do realizacji </w:t>
      </w:r>
      <w:r>
        <w:rPr>
          <w:rFonts w:ascii="Times New Roman" w:hAnsi="Times New Roman" w:cs="Times New Roman"/>
          <w:sz w:val="24"/>
          <w:szCs w:val="24"/>
        </w:rPr>
        <w:t>incydentu - wniosku</w:t>
      </w:r>
      <w:r w:rsidRPr="00E03B11">
        <w:rPr>
          <w:rFonts w:ascii="Times New Roman" w:hAnsi="Times New Roman" w:cs="Times New Roman"/>
          <w:sz w:val="24"/>
          <w:szCs w:val="24"/>
        </w:rPr>
        <w:t xml:space="preserve">  jest równo</w:t>
      </w:r>
      <w:r>
        <w:rPr>
          <w:rFonts w:ascii="Times New Roman" w:hAnsi="Times New Roman" w:cs="Times New Roman"/>
          <w:sz w:val="24"/>
          <w:szCs w:val="24"/>
        </w:rPr>
        <w:t>znaczne</w:t>
      </w:r>
      <w:r w:rsidRPr="00E03B11">
        <w:rPr>
          <w:rFonts w:ascii="Times New Roman" w:hAnsi="Times New Roman" w:cs="Times New Roman"/>
          <w:sz w:val="24"/>
          <w:szCs w:val="24"/>
        </w:rPr>
        <w:t xml:space="preserve"> z potwierdzeniem przez Wykonawcę przyjęcia incydentu do realizacji. Wykonawca podejmuje incydent w systemie HP ServiceDesk, niezwłocznie przypisując je do osoby realizującej. </w:t>
      </w:r>
      <w:r w:rsidR="00D441CA">
        <w:rPr>
          <w:rFonts w:ascii="Times New Roman" w:hAnsi="Times New Roman" w:cs="Times New Roman"/>
          <w:sz w:val="24"/>
          <w:szCs w:val="24"/>
        </w:rPr>
        <w:t xml:space="preserve">Wykonawca realizuje incydent stosując się do zasad opisanych powyżej. W zależności od rodzaju wniosku/ incydentu Wykonawca może </w:t>
      </w:r>
      <w:r w:rsidR="00281537">
        <w:rPr>
          <w:rFonts w:ascii="Times New Roman" w:hAnsi="Times New Roman" w:cs="Times New Roman"/>
          <w:sz w:val="24"/>
          <w:szCs w:val="24"/>
        </w:rPr>
        <w:t>podejmować</w:t>
      </w:r>
      <w:r w:rsidR="00D441CA">
        <w:rPr>
          <w:rFonts w:ascii="Times New Roman" w:hAnsi="Times New Roman" w:cs="Times New Roman"/>
          <w:sz w:val="24"/>
          <w:szCs w:val="24"/>
        </w:rPr>
        <w:t xml:space="preserve"> dodat</w:t>
      </w:r>
      <w:r w:rsidR="00281537">
        <w:rPr>
          <w:rFonts w:ascii="Times New Roman" w:hAnsi="Times New Roman" w:cs="Times New Roman"/>
          <w:sz w:val="24"/>
          <w:szCs w:val="24"/>
        </w:rPr>
        <w:t>kowe działania.</w:t>
      </w:r>
    </w:p>
    <w:p w:rsidR="00AC68F3" w:rsidRPr="00C469B3" w:rsidRDefault="00AC68F3" w:rsidP="00AC68F3">
      <w:pPr>
        <w:pStyle w:val="Nagwek2"/>
        <w:spacing w:after="120" w:line="240" w:lineRule="auto"/>
        <w:ind w:left="714"/>
        <w:jc w:val="both"/>
        <w:rPr>
          <w:rFonts w:ascii="Times New Roman" w:eastAsiaTheme="minorHAnsi" w:hAnsi="Times New Roman" w:cs="Times New Roman"/>
        </w:rPr>
      </w:pPr>
      <w:r w:rsidRPr="00C469B3">
        <w:rPr>
          <w:rFonts w:ascii="Times New Roman" w:eastAsiaTheme="minorHAnsi" w:hAnsi="Times New Roman" w:cs="Times New Roman"/>
        </w:rPr>
        <w:t>Procedura awaryjna</w:t>
      </w:r>
    </w:p>
    <w:p w:rsidR="00AC68F3" w:rsidRPr="00B81827" w:rsidRDefault="00AC68F3" w:rsidP="00AC68F3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W przypadku gdy realizacja incydentu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B81827">
        <w:rPr>
          <w:rFonts w:ascii="Times New Roman" w:hAnsi="Times New Roman" w:cs="Times New Roman"/>
          <w:sz w:val="24"/>
          <w:szCs w:val="24"/>
        </w:rPr>
        <w:t>wniosku</w:t>
      </w:r>
      <w:r w:rsidRPr="00B818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81827">
        <w:rPr>
          <w:rFonts w:ascii="Times New Roman" w:hAnsi="Times New Roman" w:cs="Times New Roman"/>
          <w:sz w:val="24"/>
          <w:szCs w:val="24"/>
        </w:rPr>
        <w:t xml:space="preserve">dotyczy błędów typu </w:t>
      </w:r>
      <w:r w:rsidRPr="00B81827">
        <w:rPr>
          <w:rFonts w:ascii="Times New Roman" w:hAnsi="Times New Roman" w:cs="Times New Roman"/>
          <w:b/>
          <w:sz w:val="24"/>
          <w:szCs w:val="24"/>
        </w:rPr>
        <w:t>awaria</w:t>
      </w:r>
      <w:r w:rsidRPr="00B81827">
        <w:rPr>
          <w:rFonts w:ascii="Times New Roman" w:hAnsi="Times New Roman" w:cs="Times New Roman"/>
          <w:sz w:val="24"/>
          <w:szCs w:val="24"/>
        </w:rPr>
        <w:t xml:space="preserve"> lub </w:t>
      </w:r>
      <w:r w:rsidRPr="00B81827">
        <w:rPr>
          <w:rFonts w:ascii="Times New Roman" w:hAnsi="Times New Roman" w:cs="Times New Roman"/>
          <w:b/>
          <w:sz w:val="24"/>
          <w:szCs w:val="24"/>
        </w:rPr>
        <w:t>błąd</w:t>
      </w:r>
      <w:r w:rsidRPr="00B81827">
        <w:rPr>
          <w:rFonts w:ascii="Times New Roman" w:hAnsi="Times New Roman" w:cs="Times New Roman"/>
          <w:sz w:val="24"/>
          <w:szCs w:val="24"/>
        </w:rPr>
        <w:t xml:space="preserve"> </w:t>
      </w:r>
      <w:r w:rsidRPr="00B81827">
        <w:rPr>
          <w:rFonts w:ascii="Times New Roman" w:hAnsi="Times New Roman" w:cs="Times New Roman"/>
          <w:b/>
          <w:sz w:val="24"/>
          <w:szCs w:val="24"/>
        </w:rPr>
        <w:t>krytyczny</w:t>
      </w:r>
      <w:r w:rsidRPr="00B81827">
        <w:rPr>
          <w:rFonts w:ascii="Times New Roman" w:hAnsi="Times New Roman" w:cs="Times New Roman"/>
          <w:sz w:val="24"/>
          <w:szCs w:val="24"/>
        </w:rPr>
        <w:t>, ze względu na czas w którym awaria lub błąd krytyczny powinien być rozwiązany nie przewiduje się zmiany statusów incydentu na WSTRZYMANY po stronie IT bądź UŻYTKOWNIKA.</w:t>
      </w:r>
    </w:p>
    <w:p w:rsidR="00AC68F3" w:rsidRPr="00156ADB" w:rsidRDefault="00AC68F3" w:rsidP="00AC68F3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ADB">
        <w:rPr>
          <w:rFonts w:ascii="Times New Roman" w:hAnsi="Times New Roman" w:cs="Times New Roman"/>
          <w:sz w:val="24"/>
          <w:szCs w:val="24"/>
        </w:rPr>
        <w:t>W przypadku sytuacji awaryjnej konsultant Wykonawcy po wykonaniu szybkiej analizy skontaktuje się niezwłocznie z</w:t>
      </w:r>
      <w:r>
        <w:rPr>
          <w:rFonts w:ascii="Times New Roman" w:hAnsi="Times New Roman" w:cs="Times New Roman"/>
          <w:sz w:val="24"/>
          <w:szCs w:val="24"/>
        </w:rPr>
        <w:t xml:space="preserve"> Właścicielem</w:t>
      </w:r>
      <w:r w:rsidRPr="00156ADB">
        <w:rPr>
          <w:rFonts w:ascii="Times New Roman" w:hAnsi="Times New Roman" w:cs="Times New Roman"/>
          <w:sz w:val="24"/>
          <w:szCs w:val="24"/>
        </w:rPr>
        <w:t xml:space="preserve"> Biznesow</w:t>
      </w:r>
      <w:r>
        <w:rPr>
          <w:rFonts w:ascii="Times New Roman" w:hAnsi="Times New Roman" w:cs="Times New Roman"/>
          <w:sz w:val="24"/>
          <w:szCs w:val="24"/>
        </w:rPr>
        <w:t>ym</w:t>
      </w:r>
      <w:r w:rsidRPr="00156ADB">
        <w:rPr>
          <w:rFonts w:ascii="Times New Roman" w:hAnsi="Times New Roman" w:cs="Times New Roman"/>
          <w:sz w:val="24"/>
          <w:szCs w:val="24"/>
        </w:rPr>
        <w:t xml:space="preserve"> Systemu lub osobą przez niego upoważnioną (</w:t>
      </w:r>
      <w:r w:rsidR="00526753">
        <w:rPr>
          <w:rFonts w:ascii="Times New Roman" w:hAnsi="Times New Roman" w:cs="Times New Roman"/>
          <w:sz w:val="24"/>
          <w:szCs w:val="24"/>
        </w:rPr>
        <w:t>w Departamencie Informatyzacji Ministerstwa</w:t>
      </w:r>
      <w:r w:rsidRPr="00156ADB">
        <w:rPr>
          <w:rFonts w:ascii="Times New Roman" w:hAnsi="Times New Roman" w:cs="Times New Roman"/>
          <w:sz w:val="24"/>
          <w:szCs w:val="24"/>
        </w:rPr>
        <w:t xml:space="preserve"> Sprawiedliwości) oraz przekaże mu szczegółowe i wyczerpujące informacje na temat zaistniałej sytuacji oraz zasugeruje możliwe rozwiązania.</w:t>
      </w:r>
    </w:p>
    <w:p w:rsidR="00AC68F3" w:rsidRPr="00156ADB" w:rsidRDefault="00AC68F3" w:rsidP="00AC68F3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Właściciel Biznesowy</w:t>
      </w:r>
      <w:r w:rsidRPr="00156ADB">
        <w:rPr>
          <w:rFonts w:ascii="Times New Roman" w:hAnsi="Times New Roman" w:cs="Times New Roman"/>
          <w:sz w:val="24"/>
          <w:szCs w:val="24"/>
        </w:rPr>
        <w:t xml:space="preserve"> Systemu lub osoba przez niego upoważniona po otrzymaniu szczegółowych informacji na temat sytuacji awaryjnej oraz możliwych rozwiązań podejmie decyzję o sposobie rozwiązania problemu. </w:t>
      </w:r>
    </w:p>
    <w:p w:rsidR="00AC68F3" w:rsidRPr="00156ADB" w:rsidRDefault="00AC68F3" w:rsidP="00AC68F3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ADB">
        <w:rPr>
          <w:rFonts w:ascii="Times New Roman" w:hAnsi="Times New Roman" w:cs="Times New Roman"/>
          <w:sz w:val="24"/>
          <w:szCs w:val="24"/>
        </w:rPr>
        <w:t>Wykonawca podejmie działania we współpracy z wyznaczonymi osobami przez Właściciela Biznesowego/ pracownikiem Ośrodka Przetwarzania Danych (</w:t>
      </w:r>
      <w:r w:rsidR="00526753">
        <w:rPr>
          <w:rFonts w:ascii="Times New Roman" w:hAnsi="Times New Roman" w:cs="Times New Roman"/>
          <w:sz w:val="24"/>
          <w:szCs w:val="24"/>
        </w:rPr>
        <w:t>w departamencie Informatyzacji Ministerstwa</w:t>
      </w:r>
      <w:r w:rsidRPr="00156ADB">
        <w:rPr>
          <w:rFonts w:ascii="Times New Roman" w:hAnsi="Times New Roman" w:cs="Times New Roman"/>
          <w:sz w:val="24"/>
          <w:szCs w:val="24"/>
        </w:rPr>
        <w:t xml:space="preserve"> Sprawiedliwości) w celu przywrócenia poprawnego działania Systemu.</w:t>
      </w:r>
    </w:p>
    <w:p w:rsidR="00F32046" w:rsidRPr="00B81827" w:rsidRDefault="00F32046" w:rsidP="00E76B39">
      <w:pPr>
        <w:pStyle w:val="Nagwek2"/>
        <w:spacing w:after="240" w:line="360" w:lineRule="auto"/>
        <w:jc w:val="both"/>
        <w:rPr>
          <w:rFonts w:ascii="Times New Roman" w:hAnsi="Times New Roman" w:cs="Times New Roman"/>
        </w:rPr>
      </w:pPr>
      <w:r w:rsidRPr="00B81827">
        <w:rPr>
          <w:rFonts w:ascii="Times New Roman" w:hAnsi="Times New Roman" w:cs="Times New Roman"/>
        </w:rPr>
        <w:t>Rozwiązanie incydentu - wniosku przez Wykonawcę</w:t>
      </w:r>
    </w:p>
    <w:p w:rsidR="00F32046" w:rsidRDefault="00F32046" w:rsidP="00F32046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>Rozwiązany incydent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B81827">
        <w:rPr>
          <w:rFonts w:ascii="Times New Roman" w:hAnsi="Times New Roman" w:cs="Times New Roman"/>
          <w:sz w:val="24"/>
          <w:szCs w:val="24"/>
        </w:rPr>
        <w:t xml:space="preserve"> wniosek wraz z wybranym kodem zamknięcia i dokładnym opisem sposobu rozwiązania powinien zostać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32046" w:rsidRDefault="00F32046" w:rsidP="00F32046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Zamknięty </w:t>
      </w:r>
      <w:r w:rsidRPr="00B81827">
        <w:rPr>
          <w:rFonts w:ascii="Times New Roman" w:hAnsi="Times New Roman" w:cs="Times New Roman"/>
          <w:sz w:val="24"/>
          <w:szCs w:val="24"/>
        </w:rPr>
        <w:t>w terminie uwzględnionym przy kwalifikacji błędu,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1827">
        <w:rPr>
          <w:rFonts w:ascii="Times New Roman" w:hAnsi="Times New Roman" w:cs="Times New Roman"/>
          <w:sz w:val="24"/>
          <w:szCs w:val="24"/>
        </w:rPr>
        <w:t xml:space="preserve">Szczegółowy sposób rozwiązania problemu powinien być opisany w HP Service Desk w dziale ROZWIĄZANIE INCYDENTU z zaznaczeniem </w:t>
      </w:r>
      <w:r>
        <w:rPr>
          <w:rFonts w:ascii="Times New Roman" w:hAnsi="Times New Roman" w:cs="Times New Roman"/>
          <w:sz w:val="24"/>
          <w:szCs w:val="24"/>
        </w:rPr>
        <w:t xml:space="preserve">odpowiedniego </w:t>
      </w:r>
      <w:r w:rsidRPr="00B81827">
        <w:rPr>
          <w:rFonts w:ascii="Times New Roman" w:hAnsi="Times New Roman" w:cs="Times New Roman"/>
          <w:sz w:val="24"/>
          <w:szCs w:val="24"/>
        </w:rPr>
        <w:t>kodu zamknięcia.</w:t>
      </w:r>
    </w:p>
    <w:p w:rsidR="00F32046" w:rsidRDefault="00F32046" w:rsidP="00F32046">
      <w:pPr>
        <w:pStyle w:val="Akapitzlist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827">
        <w:rPr>
          <w:rFonts w:ascii="Times New Roman" w:hAnsi="Times New Roman" w:cs="Times New Roman"/>
          <w:sz w:val="24"/>
          <w:szCs w:val="24"/>
        </w:rPr>
        <w:t xml:space="preserve"> przesłany do 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B81827">
        <w:rPr>
          <w:rFonts w:ascii="Times New Roman" w:hAnsi="Times New Roman" w:cs="Times New Roman"/>
          <w:sz w:val="24"/>
          <w:szCs w:val="24"/>
        </w:rPr>
        <w:t xml:space="preserve"> Linii Wsparcia (w terminie uwzględnionym przy kwalifikacji błędu, poprzez zmianę GRUPY WSPARCIA. Szczegółowy sposób rozwiązania problemu powinien być opisany w HP Service Desk w dziale ROZWIĄZANIE INCYDENTU z zaznaczeniem </w:t>
      </w:r>
      <w:r>
        <w:rPr>
          <w:rFonts w:ascii="Times New Roman" w:hAnsi="Times New Roman" w:cs="Times New Roman"/>
          <w:sz w:val="24"/>
          <w:szCs w:val="24"/>
        </w:rPr>
        <w:t xml:space="preserve">odpowiedniego </w:t>
      </w:r>
      <w:r w:rsidRPr="00B81827">
        <w:rPr>
          <w:rFonts w:ascii="Times New Roman" w:hAnsi="Times New Roman" w:cs="Times New Roman"/>
          <w:sz w:val="24"/>
          <w:szCs w:val="24"/>
        </w:rPr>
        <w:t>kodu zamknięcia.</w:t>
      </w:r>
    </w:p>
    <w:p w:rsidR="00F32046" w:rsidRPr="00F32046" w:rsidRDefault="00F32046" w:rsidP="00F32046">
      <w:pPr>
        <w:spacing w:line="360" w:lineRule="auto"/>
        <w:ind w:firstLine="708"/>
        <w:jc w:val="both"/>
        <w:rPr>
          <w:color w:val="FF0000"/>
        </w:rPr>
      </w:pPr>
      <w:r w:rsidRPr="00F32046">
        <w:rPr>
          <w:rFonts w:ascii="Times New Roman" w:hAnsi="Times New Roman" w:cs="Times New Roman"/>
          <w:sz w:val="24"/>
          <w:szCs w:val="24"/>
        </w:rPr>
        <w:t xml:space="preserve">Również w przypadku nierozwiązania incydentu z powodu braku zasadności zgłoszenia Wykonawca przesyła incydent/ wniosek z wybranym kodem zamknięcia „Odrzucone” lub „Niezrealizowane” i uzasadnieniem braku zasadności zgłoszenia do II Linii Wsparcia (w terminie uwzględnionym przy kwalifikacji błędu, poprzez zmianę GRUPY WSPARCIA. </w:t>
      </w:r>
      <w:r w:rsidRPr="00F32046">
        <w:rPr>
          <w:color w:val="FF0000"/>
        </w:rPr>
        <w:t xml:space="preserve"> </w:t>
      </w:r>
    </w:p>
    <w:p w:rsidR="00F32046" w:rsidRPr="00122380" w:rsidRDefault="00F32046" w:rsidP="00F32046">
      <w:pPr>
        <w:pStyle w:val="Tekstpodstawowy"/>
        <w:spacing w:line="360" w:lineRule="auto"/>
        <w:ind w:firstLine="708"/>
        <w:jc w:val="both"/>
        <w:rPr>
          <w:color w:val="000000"/>
        </w:rPr>
      </w:pPr>
      <w:r w:rsidRPr="00122380">
        <w:rPr>
          <w:color w:val="000000"/>
          <w:lang w:val="pl-PL"/>
        </w:rPr>
        <w:t>Kierownicy Działów Serwisu Stron</w:t>
      </w:r>
      <w:r w:rsidRPr="00122380">
        <w:rPr>
          <w:color w:val="000000"/>
        </w:rPr>
        <w:t>, w szczególnych przypadkach, mogą dopuścić do</w:t>
      </w:r>
      <w:r>
        <w:rPr>
          <w:color w:val="000000"/>
          <w:lang w:val="pl-PL"/>
        </w:rPr>
        <w:t xml:space="preserve"> </w:t>
      </w:r>
      <w:r w:rsidRPr="00122380">
        <w:rPr>
          <w:color w:val="000000"/>
        </w:rPr>
        <w:t>zastosowania Obejścia</w:t>
      </w:r>
      <w:r w:rsidR="003B1888">
        <w:rPr>
          <w:color w:val="000000"/>
          <w:lang w:val="pl-PL"/>
        </w:rPr>
        <w:t xml:space="preserve"> zgodnie z zapisami umowy</w:t>
      </w:r>
      <w:r w:rsidRPr="00122380">
        <w:rPr>
          <w:color w:val="000000"/>
        </w:rPr>
        <w:t xml:space="preserve">. W Czasie Reakcji Kierownicy </w:t>
      </w:r>
      <w:r>
        <w:rPr>
          <w:color w:val="000000"/>
        </w:rPr>
        <w:t>muszą</w:t>
      </w:r>
      <w:r>
        <w:rPr>
          <w:color w:val="000000"/>
          <w:lang w:val="pl-PL"/>
        </w:rPr>
        <w:t xml:space="preserve"> </w:t>
      </w:r>
      <w:r w:rsidRPr="00122380">
        <w:rPr>
          <w:color w:val="000000"/>
        </w:rPr>
        <w:t>uzgodnić termin dostarczenia docelowego Rozwiązania Wady.</w:t>
      </w:r>
    </w:p>
    <w:p w:rsidR="00F32046" w:rsidRPr="00B81827" w:rsidRDefault="00F32046" w:rsidP="00F32046">
      <w:pPr>
        <w:pStyle w:val="Nagwek2"/>
        <w:spacing w:line="360" w:lineRule="auto"/>
        <w:jc w:val="both"/>
        <w:rPr>
          <w:rFonts w:ascii="Times New Roman" w:hAnsi="Times New Roman" w:cs="Times New Roman"/>
          <w:b w:val="0"/>
        </w:rPr>
      </w:pPr>
      <w:r w:rsidRPr="00B81827">
        <w:rPr>
          <w:rFonts w:ascii="Times New Roman" w:hAnsi="Times New Roman" w:cs="Times New Roman"/>
        </w:rPr>
        <w:t xml:space="preserve">Rozwiązanie incydentu </w:t>
      </w:r>
      <w:r>
        <w:rPr>
          <w:rFonts w:ascii="Times New Roman" w:hAnsi="Times New Roman" w:cs="Times New Roman"/>
        </w:rPr>
        <w:t>–</w:t>
      </w:r>
      <w:r w:rsidRPr="00B81827">
        <w:rPr>
          <w:rFonts w:ascii="Times New Roman" w:hAnsi="Times New Roman" w:cs="Times New Roman"/>
        </w:rPr>
        <w:t xml:space="preserve"> wniosku</w:t>
      </w:r>
      <w:r>
        <w:rPr>
          <w:rFonts w:ascii="Times New Roman" w:hAnsi="Times New Roman" w:cs="Times New Roman"/>
        </w:rPr>
        <w:t xml:space="preserve"> </w:t>
      </w:r>
      <w:r w:rsidRPr="00B81827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gdy jest przesyłany na</w:t>
      </w:r>
      <w:r w:rsidRPr="00B81827">
        <w:rPr>
          <w:rFonts w:ascii="Times New Roman" w:hAnsi="Times New Roman" w:cs="Times New Roman"/>
        </w:rPr>
        <w:t xml:space="preserve"> I</w:t>
      </w:r>
      <w:r>
        <w:rPr>
          <w:rFonts w:ascii="Times New Roman" w:hAnsi="Times New Roman" w:cs="Times New Roman"/>
        </w:rPr>
        <w:t>/II linię</w:t>
      </w:r>
      <w:r w:rsidRPr="00B81827">
        <w:rPr>
          <w:rFonts w:ascii="Times New Roman" w:hAnsi="Times New Roman" w:cs="Times New Roman"/>
        </w:rPr>
        <w:t xml:space="preserve"> wsparcia</w:t>
      </w:r>
    </w:p>
    <w:p w:rsidR="00F32046" w:rsidRPr="009517DE" w:rsidRDefault="00F32046" w:rsidP="00F320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7DE">
        <w:rPr>
          <w:rFonts w:ascii="Times New Roman" w:hAnsi="Times New Roman" w:cs="Times New Roman"/>
          <w:sz w:val="24"/>
          <w:szCs w:val="24"/>
        </w:rPr>
        <w:t xml:space="preserve">Po kontakcie z użytkownikiem, zweryfikowaniu poprawności naprawy i poinformowaniu o możliwości reklamacji I/ II Linia zamyka incydent/wniosek uzupełniając go o aktualizację dotyczącą weryfikacji poprawności. </w:t>
      </w:r>
    </w:p>
    <w:p w:rsidR="00F32046" w:rsidRPr="00F32046" w:rsidRDefault="00F32046" w:rsidP="00F32046">
      <w:pPr>
        <w:pStyle w:val="Akapitzlist"/>
        <w:spacing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3E2B21" w:rsidRDefault="003E2B21"/>
    <w:sectPr w:rsidR="003E2B21" w:rsidSect="00A710A7"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57D" w:rsidRDefault="00C4757D">
      <w:pPr>
        <w:spacing w:line="240" w:lineRule="auto"/>
      </w:pPr>
      <w:r>
        <w:separator/>
      </w:r>
    </w:p>
  </w:endnote>
  <w:endnote w:type="continuationSeparator" w:id="0">
    <w:p w:rsidR="00C4757D" w:rsidRDefault="00C475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3708864"/>
      <w:docPartObj>
        <w:docPartGallery w:val="Page Numbers (Bottom of Page)"/>
        <w:docPartUnique/>
      </w:docPartObj>
    </w:sdtPr>
    <w:sdtEndPr/>
    <w:sdtContent>
      <w:p w:rsidR="00556EE1" w:rsidRDefault="00D43D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1B68">
          <w:rPr>
            <w:noProof/>
          </w:rPr>
          <w:t>1</w:t>
        </w:r>
        <w:r>
          <w:fldChar w:fldCharType="end"/>
        </w:r>
      </w:p>
    </w:sdtContent>
  </w:sdt>
  <w:p w:rsidR="00556EE1" w:rsidRDefault="00C475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57D" w:rsidRDefault="00C4757D">
      <w:pPr>
        <w:spacing w:line="240" w:lineRule="auto"/>
      </w:pPr>
      <w:r>
        <w:separator/>
      </w:r>
    </w:p>
  </w:footnote>
  <w:footnote w:type="continuationSeparator" w:id="0">
    <w:p w:rsidR="00C4757D" w:rsidRDefault="00C4757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53125"/>
    <w:multiLevelType w:val="hybridMultilevel"/>
    <w:tmpl w:val="0EAADA4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9C55DD5"/>
    <w:multiLevelType w:val="hybridMultilevel"/>
    <w:tmpl w:val="EF229924"/>
    <w:lvl w:ilvl="0" w:tplc="24FAE3DA">
      <w:start w:val="1"/>
      <w:numFmt w:val="decimal"/>
      <w:lvlText w:val="2.%1."/>
      <w:lvlJc w:val="left"/>
      <w:pPr>
        <w:ind w:left="-26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456" w:hanging="360"/>
      </w:pPr>
    </w:lvl>
    <w:lvl w:ilvl="2" w:tplc="0415001B" w:tentative="1">
      <w:start w:val="1"/>
      <w:numFmt w:val="lowerRoman"/>
      <w:lvlText w:val="%3."/>
      <w:lvlJc w:val="right"/>
      <w:pPr>
        <w:ind w:left="1176" w:hanging="180"/>
      </w:pPr>
    </w:lvl>
    <w:lvl w:ilvl="3" w:tplc="0415000F" w:tentative="1">
      <w:start w:val="1"/>
      <w:numFmt w:val="decimal"/>
      <w:lvlText w:val="%4."/>
      <w:lvlJc w:val="left"/>
      <w:pPr>
        <w:ind w:left="1896" w:hanging="360"/>
      </w:pPr>
    </w:lvl>
    <w:lvl w:ilvl="4" w:tplc="04150019" w:tentative="1">
      <w:start w:val="1"/>
      <w:numFmt w:val="lowerLetter"/>
      <w:lvlText w:val="%5."/>
      <w:lvlJc w:val="left"/>
      <w:pPr>
        <w:ind w:left="2616" w:hanging="360"/>
      </w:pPr>
    </w:lvl>
    <w:lvl w:ilvl="5" w:tplc="0415001B" w:tentative="1">
      <w:start w:val="1"/>
      <w:numFmt w:val="lowerRoman"/>
      <w:lvlText w:val="%6."/>
      <w:lvlJc w:val="right"/>
      <w:pPr>
        <w:ind w:left="3336" w:hanging="180"/>
      </w:pPr>
    </w:lvl>
    <w:lvl w:ilvl="6" w:tplc="0415000F" w:tentative="1">
      <w:start w:val="1"/>
      <w:numFmt w:val="decimal"/>
      <w:lvlText w:val="%7."/>
      <w:lvlJc w:val="left"/>
      <w:pPr>
        <w:ind w:left="4056" w:hanging="360"/>
      </w:pPr>
    </w:lvl>
    <w:lvl w:ilvl="7" w:tplc="04150019" w:tentative="1">
      <w:start w:val="1"/>
      <w:numFmt w:val="lowerLetter"/>
      <w:lvlText w:val="%8."/>
      <w:lvlJc w:val="left"/>
      <w:pPr>
        <w:ind w:left="4776" w:hanging="360"/>
      </w:pPr>
    </w:lvl>
    <w:lvl w:ilvl="8" w:tplc="0415001B" w:tentative="1">
      <w:start w:val="1"/>
      <w:numFmt w:val="lowerRoman"/>
      <w:lvlText w:val="%9."/>
      <w:lvlJc w:val="right"/>
      <w:pPr>
        <w:ind w:left="5496" w:hanging="180"/>
      </w:pPr>
    </w:lvl>
  </w:abstractNum>
  <w:abstractNum w:abstractNumId="2">
    <w:nsid w:val="1B856D27"/>
    <w:multiLevelType w:val="hybridMultilevel"/>
    <w:tmpl w:val="86747F28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466DD"/>
    <w:multiLevelType w:val="hybridMultilevel"/>
    <w:tmpl w:val="B5BA3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0059F"/>
    <w:multiLevelType w:val="hybridMultilevel"/>
    <w:tmpl w:val="12768EC4"/>
    <w:lvl w:ilvl="0" w:tplc="04150003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5">
    <w:nsid w:val="31386405"/>
    <w:multiLevelType w:val="multilevel"/>
    <w:tmpl w:val="5DD08F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203599D"/>
    <w:multiLevelType w:val="multilevel"/>
    <w:tmpl w:val="5DD08F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6214532"/>
    <w:multiLevelType w:val="multilevel"/>
    <w:tmpl w:val="2EF018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6633796"/>
    <w:multiLevelType w:val="hybridMultilevel"/>
    <w:tmpl w:val="06BEF0E0"/>
    <w:lvl w:ilvl="0" w:tplc="4836994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530F0D"/>
    <w:multiLevelType w:val="multilevel"/>
    <w:tmpl w:val="981874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5895A2D"/>
    <w:multiLevelType w:val="hybridMultilevel"/>
    <w:tmpl w:val="B4048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1A06E4"/>
    <w:multiLevelType w:val="hybridMultilevel"/>
    <w:tmpl w:val="FADEC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F0207B"/>
    <w:multiLevelType w:val="multilevel"/>
    <w:tmpl w:val="981874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9A33991"/>
    <w:multiLevelType w:val="hybridMultilevel"/>
    <w:tmpl w:val="6F7450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FF71B3"/>
    <w:multiLevelType w:val="multilevel"/>
    <w:tmpl w:val="5DD08F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DBF5411"/>
    <w:multiLevelType w:val="multilevel"/>
    <w:tmpl w:val="93303F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56A959A8"/>
    <w:multiLevelType w:val="hybridMultilevel"/>
    <w:tmpl w:val="9AD69990"/>
    <w:lvl w:ilvl="0" w:tplc="0415000F">
      <w:start w:val="1"/>
      <w:numFmt w:val="decimal"/>
      <w:lvlText w:val="%1."/>
      <w:lvlJc w:val="left"/>
      <w:pPr>
        <w:ind w:left="1549" w:hanging="360"/>
      </w:pPr>
    </w:lvl>
    <w:lvl w:ilvl="1" w:tplc="04150019" w:tentative="1">
      <w:start w:val="1"/>
      <w:numFmt w:val="lowerLetter"/>
      <w:lvlText w:val="%2."/>
      <w:lvlJc w:val="left"/>
      <w:pPr>
        <w:ind w:left="2269" w:hanging="360"/>
      </w:pPr>
    </w:lvl>
    <w:lvl w:ilvl="2" w:tplc="0415001B" w:tentative="1">
      <w:start w:val="1"/>
      <w:numFmt w:val="lowerRoman"/>
      <w:lvlText w:val="%3."/>
      <w:lvlJc w:val="right"/>
      <w:pPr>
        <w:ind w:left="2989" w:hanging="180"/>
      </w:pPr>
    </w:lvl>
    <w:lvl w:ilvl="3" w:tplc="0415000F" w:tentative="1">
      <w:start w:val="1"/>
      <w:numFmt w:val="decimal"/>
      <w:lvlText w:val="%4."/>
      <w:lvlJc w:val="left"/>
      <w:pPr>
        <w:ind w:left="3709" w:hanging="360"/>
      </w:pPr>
    </w:lvl>
    <w:lvl w:ilvl="4" w:tplc="04150019" w:tentative="1">
      <w:start w:val="1"/>
      <w:numFmt w:val="lowerLetter"/>
      <w:lvlText w:val="%5."/>
      <w:lvlJc w:val="left"/>
      <w:pPr>
        <w:ind w:left="4429" w:hanging="360"/>
      </w:pPr>
    </w:lvl>
    <w:lvl w:ilvl="5" w:tplc="0415001B" w:tentative="1">
      <w:start w:val="1"/>
      <w:numFmt w:val="lowerRoman"/>
      <w:lvlText w:val="%6."/>
      <w:lvlJc w:val="right"/>
      <w:pPr>
        <w:ind w:left="5149" w:hanging="180"/>
      </w:pPr>
    </w:lvl>
    <w:lvl w:ilvl="6" w:tplc="0415000F" w:tentative="1">
      <w:start w:val="1"/>
      <w:numFmt w:val="decimal"/>
      <w:lvlText w:val="%7."/>
      <w:lvlJc w:val="left"/>
      <w:pPr>
        <w:ind w:left="5869" w:hanging="360"/>
      </w:pPr>
    </w:lvl>
    <w:lvl w:ilvl="7" w:tplc="04150019" w:tentative="1">
      <w:start w:val="1"/>
      <w:numFmt w:val="lowerLetter"/>
      <w:lvlText w:val="%8."/>
      <w:lvlJc w:val="left"/>
      <w:pPr>
        <w:ind w:left="6589" w:hanging="360"/>
      </w:pPr>
    </w:lvl>
    <w:lvl w:ilvl="8" w:tplc="0415001B" w:tentative="1">
      <w:start w:val="1"/>
      <w:numFmt w:val="lowerRoman"/>
      <w:lvlText w:val="%9."/>
      <w:lvlJc w:val="right"/>
      <w:pPr>
        <w:ind w:left="7309" w:hanging="180"/>
      </w:pPr>
    </w:lvl>
  </w:abstractNum>
  <w:abstractNum w:abstractNumId="17">
    <w:nsid w:val="571F75D9"/>
    <w:multiLevelType w:val="multilevel"/>
    <w:tmpl w:val="5DD08F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91B31E7"/>
    <w:multiLevelType w:val="hybridMultilevel"/>
    <w:tmpl w:val="2D1E621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658747B6"/>
    <w:multiLevelType w:val="multilevel"/>
    <w:tmpl w:val="ADD2C21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D2B60D5"/>
    <w:multiLevelType w:val="hybridMultilevel"/>
    <w:tmpl w:val="4128F3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CF4496"/>
    <w:multiLevelType w:val="hybridMultilevel"/>
    <w:tmpl w:val="9D6A9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6"/>
  </w:num>
  <w:num w:numId="5">
    <w:abstractNumId w:val="18"/>
  </w:num>
  <w:num w:numId="6">
    <w:abstractNumId w:val="0"/>
  </w:num>
  <w:num w:numId="7">
    <w:abstractNumId w:val="4"/>
  </w:num>
  <w:num w:numId="8">
    <w:abstractNumId w:val="19"/>
  </w:num>
  <w:num w:numId="9">
    <w:abstractNumId w:val="20"/>
  </w:num>
  <w:num w:numId="10">
    <w:abstractNumId w:val="14"/>
  </w:num>
  <w:num w:numId="11">
    <w:abstractNumId w:val="3"/>
  </w:num>
  <w:num w:numId="12">
    <w:abstractNumId w:val="10"/>
  </w:num>
  <w:num w:numId="13">
    <w:abstractNumId w:val="11"/>
  </w:num>
  <w:num w:numId="14">
    <w:abstractNumId w:val="21"/>
  </w:num>
  <w:num w:numId="15">
    <w:abstractNumId w:val="8"/>
  </w:num>
  <w:num w:numId="16">
    <w:abstractNumId w:val="16"/>
  </w:num>
  <w:num w:numId="17">
    <w:abstractNumId w:val="5"/>
  </w:num>
  <w:num w:numId="18">
    <w:abstractNumId w:val="9"/>
  </w:num>
  <w:num w:numId="19">
    <w:abstractNumId w:val="2"/>
  </w:num>
  <w:num w:numId="20">
    <w:abstractNumId w:val="13"/>
  </w:num>
  <w:num w:numId="21">
    <w:abstractNumId w:val="17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976"/>
    <w:rsid w:val="00011824"/>
    <w:rsid w:val="00066619"/>
    <w:rsid w:val="000B2548"/>
    <w:rsid w:val="000F4F15"/>
    <w:rsid w:val="001117C2"/>
    <w:rsid w:val="001B6D5E"/>
    <w:rsid w:val="001C798E"/>
    <w:rsid w:val="002174DC"/>
    <w:rsid w:val="00233458"/>
    <w:rsid w:val="00237464"/>
    <w:rsid w:val="002441AF"/>
    <w:rsid w:val="00281537"/>
    <w:rsid w:val="00284728"/>
    <w:rsid w:val="0032141E"/>
    <w:rsid w:val="003330C5"/>
    <w:rsid w:val="0036594A"/>
    <w:rsid w:val="003B1888"/>
    <w:rsid w:val="003E2B21"/>
    <w:rsid w:val="003F6117"/>
    <w:rsid w:val="00401B68"/>
    <w:rsid w:val="00477C2C"/>
    <w:rsid w:val="004D0582"/>
    <w:rsid w:val="00526753"/>
    <w:rsid w:val="005702CC"/>
    <w:rsid w:val="005E0487"/>
    <w:rsid w:val="005F6D52"/>
    <w:rsid w:val="00653976"/>
    <w:rsid w:val="00663A51"/>
    <w:rsid w:val="006A7DA3"/>
    <w:rsid w:val="006B03C2"/>
    <w:rsid w:val="006C6800"/>
    <w:rsid w:val="00711C69"/>
    <w:rsid w:val="008F49C2"/>
    <w:rsid w:val="00911059"/>
    <w:rsid w:val="0091650B"/>
    <w:rsid w:val="0093652F"/>
    <w:rsid w:val="00944387"/>
    <w:rsid w:val="009460C5"/>
    <w:rsid w:val="0097543E"/>
    <w:rsid w:val="009A06D5"/>
    <w:rsid w:val="009B7449"/>
    <w:rsid w:val="009D6255"/>
    <w:rsid w:val="00A93BC3"/>
    <w:rsid w:val="00AB0B5E"/>
    <w:rsid w:val="00AC68F3"/>
    <w:rsid w:val="00AC6E24"/>
    <w:rsid w:val="00B02D1D"/>
    <w:rsid w:val="00B50FD5"/>
    <w:rsid w:val="00B61AC0"/>
    <w:rsid w:val="00B762A9"/>
    <w:rsid w:val="00BF04F1"/>
    <w:rsid w:val="00C07823"/>
    <w:rsid w:val="00C4757D"/>
    <w:rsid w:val="00CC4C5F"/>
    <w:rsid w:val="00D12227"/>
    <w:rsid w:val="00D24A79"/>
    <w:rsid w:val="00D43D6C"/>
    <w:rsid w:val="00D441CA"/>
    <w:rsid w:val="00E07824"/>
    <w:rsid w:val="00E76B39"/>
    <w:rsid w:val="00F21475"/>
    <w:rsid w:val="00F32046"/>
    <w:rsid w:val="00F50E12"/>
    <w:rsid w:val="00F91D68"/>
    <w:rsid w:val="00FC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976"/>
    <w:pPr>
      <w:spacing w:after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5397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397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39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539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653976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6539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539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topka">
    <w:name w:val="footer"/>
    <w:basedOn w:val="Normalny"/>
    <w:link w:val="StopkaZnak"/>
    <w:uiPriority w:val="99"/>
    <w:unhideWhenUsed/>
    <w:rsid w:val="0065397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3976"/>
  </w:style>
  <w:style w:type="character" w:styleId="Odwoaniedokomentarza">
    <w:name w:val="annotation reference"/>
    <w:basedOn w:val="Domylnaczcionkaakapitu"/>
    <w:uiPriority w:val="99"/>
    <w:semiHidden/>
    <w:unhideWhenUsed/>
    <w:rsid w:val="006539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39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3976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39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976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9460C5"/>
    <w:rPr>
      <w:rFonts w:ascii="Times New Roman" w:hAnsi="Times New Roman" w:cs="Times New Roman" w:hint="default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F214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21475"/>
    <w:rPr>
      <w:rFonts w:ascii="Times New Roman" w:eastAsia="Times New Roman" w:hAnsi="Times New Roman" w:cs="Times New Roman"/>
      <w:sz w:val="24"/>
      <w:szCs w:val="24"/>
      <w:lang w:val="x-none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976"/>
    <w:pPr>
      <w:spacing w:after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5397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397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39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539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653976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6539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539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topka">
    <w:name w:val="footer"/>
    <w:basedOn w:val="Normalny"/>
    <w:link w:val="StopkaZnak"/>
    <w:uiPriority w:val="99"/>
    <w:unhideWhenUsed/>
    <w:rsid w:val="0065397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3976"/>
  </w:style>
  <w:style w:type="character" w:styleId="Odwoaniedokomentarza">
    <w:name w:val="annotation reference"/>
    <w:basedOn w:val="Domylnaczcionkaakapitu"/>
    <w:uiPriority w:val="99"/>
    <w:semiHidden/>
    <w:unhideWhenUsed/>
    <w:rsid w:val="006539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39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3976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39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976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9460C5"/>
    <w:rPr>
      <w:rFonts w:ascii="Times New Roman" w:hAnsi="Times New Roman" w:cs="Times New Roman" w:hint="default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F214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21475"/>
    <w:rPr>
      <w:rFonts w:ascii="Times New Roman" w:eastAsia="Times New Roman" w:hAnsi="Times New Roman" w:cs="Times New Roman"/>
      <w:sz w:val="24"/>
      <w:szCs w:val="24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48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rtal2@gdansk.sa.gov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wortal2@gdansk.s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ortal2@gdansk.s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3026</Words>
  <Characters>18157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Kowalska Judyta  (BOF)</cp:lastModifiedBy>
  <cp:revision>2</cp:revision>
  <cp:lastPrinted>2017-04-20T13:08:00Z</cp:lastPrinted>
  <dcterms:created xsi:type="dcterms:W3CDTF">2017-04-20T13:08:00Z</dcterms:created>
  <dcterms:modified xsi:type="dcterms:W3CDTF">2017-04-20T13:08:00Z</dcterms:modified>
</cp:coreProperties>
</file>