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1F48" w:rsidRPr="0054375B" w:rsidRDefault="002D1F48" w:rsidP="002D1F48">
      <w:pPr>
        <w:spacing w:after="0"/>
        <w:jc w:val="right"/>
        <w:rPr>
          <w:rFonts w:ascii="Arial" w:eastAsia="Times New Roman" w:hAnsi="Arial" w:cs="Arial"/>
          <w:b/>
          <w:sz w:val="20"/>
          <w:szCs w:val="20"/>
        </w:rPr>
      </w:pPr>
      <w:bookmarkStart w:id="0" w:name="_GoBack"/>
      <w:bookmarkEnd w:id="0"/>
      <w:r w:rsidRPr="0054375B">
        <w:rPr>
          <w:rFonts w:ascii="Arial" w:eastAsia="Times New Roman" w:hAnsi="Arial" w:cs="Arial"/>
          <w:b/>
          <w:sz w:val="20"/>
          <w:szCs w:val="20"/>
        </w:rPr>
        <w:t>Załączniku nr 1 do Umowy nr ….. z dnia ……..</w:t>
      </w:r>
    </w:p>
    <w:p w:rsidR="002D1F48" w:rsidRPr="0054375B" w:rsidRDefault="002D1F48" w:rsidP="002D1F48">
      <w:pPr>
        <w:spacing w:after="0"/>
        <w:jc w:val="right"/>
        <w:rPr>
          <w:rFonts w:ascii="Arial" w:eastAsia="Times New Roman" w:hAnsi="Arial" w:cs="Arial"/>
          <w:sz w:val="20"/>
          <w:szCs w:val="20"/>
        </w:rPr>
      </w:pPr>
      <w:r w:rsidRPr="0054375B">
        <w:rPr>
          <w:rFonts w:ascii="Arial" w:eastAsia="Times New Roman" w:hAnsi="Arial" w:cs="Arial"/>
          <w:sz w:val="20"/>
          <w:szCs w:val="20"/>
        </w:rPr>
        <w:t>(dotyczy części III przedmiotu zamówienia)</w:t>
      </w:r>
    </w:p>
    <w:p w:rsidR="002D1F48" w:rsidRPr="0054375B" w:rsidRDefault="002D1F48" w:rsidP="002D1F48">
      <w:pPr>
        <w:spacing w:after="0"/>
        <w:jc w:val="right"/>
        <w:rPr>
          <w:rFonts w:ascii="Arial" w:eastAsia="Times New Roman" w:hAnsi="Arial" w:cs="Arial"/>
          <w:b/>
          <w:sz w:val="20"/>
          <w:szCs w:val="20"/>
        </w:rPr>
      </w:pPr>
    </w:p>
    <w:p w:rsidR="002D1F48" w:rsidRPr="0054375B" w:rsidRDefault="002D1F48" w:rsidP="002D1F48">
      <w:pPr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54375B">
        <w:rPr>
          <w:rFonts w:ascii="Arial" w:eastAsia="Times New Roman" w:hAnsi="Arial" w:cs="Arial"/>
          <w:b/>
          <w:sz w:val="20"/>
          <w:szCs w:val="20"/>
        </w:rPr>
        <w:t xml:space="preserve">OPIS PRZEDMIOTU </w:t>
      </w:r>
      <w:r w:rsidR="00EA77A7" w:rsidRPr="0054375B">
        <w:rPr>
          <w:rFonts w:ascii="Arial" w:eastAsia="Times New Roman" w:hAnsi="Arial" w:cs="Arial"/>
          <w:b/>
          <w:sz w:val="20"/>
          <w:szCs w:val="20"/>
        </w:rPr>
        <w:t>UMOWY</w:t>
      </w:r>
    </w:p>
    <w:p w:rsidR="002D1F48" w:rsidRPr="00024009" w:rsidRDefault="002D1F48" w:rsidP="002D1F48">
      <w:pPr>
        <w:spacing w:after="0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EA77A7" w:rsidRDefault="002D1F48" w:rsidP="004E705F">
      <w:pPr>
        <w:pStyle w:val="Akapitzlist"/>
        <w:numPr>
          <w:ilvl w:val="0"/>
          <w:numId w:val="24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024009">
        <w:rPr>
          <w:rFonts w:ascii="Arial" w:hAnsi="Arial" w:cs="Arial"/>
          <w:b/>
          <w:sz w:val="20"/>
          <w:szCs w:val="20"/>
        </w:rPr>
        <w:t xml:space="preserve">Przedmiotem </w:t>
      </w:r>
      <w:r w:rsidR="00EA77A7" w:rsidRPr="00024009">
        <w:rPr>
          <w:rFonts w:ascii="Arial" w:hAnsi="Arial" w:cs="Arial"/>
          <w:b/>
          <w:sz w:val="20"/>
          <w:szCs w:val="20"/>
        </w:rPr>
        <w:t>umowy</w:t>
      </w:r>
      <w:r w:rsidR="00EA77A7" w:rsidRPr="0054375B">
        <w:rPr>
          <w:rFonts w:ascii="Arial" w:hAnsi="Arial" w:cs="Arial"/>
          <w:sz w:val="20"/>
          <w:szCs w:val="20"/>
        </w:rPr>
        <w:t xml:space="preserve"> </w:t>
      </w:r>
      <w:r w:rsidRPr="0054375B">
        <w:rPr>
          <w:rFonts w:ascii="Arial" w:hAnsi="Arial" w:cs="Arial"/>
          <w:sz w:val="20"/>
          <w:szCs w:val="20"/>
        </w:rPr>
        <w:t xml:space="preserve">jest </w:t>
      </w:r>
      <w:r w:rsidR="007920F2" w:rsidRPr="0054375B">
        <w:rPr>
          <w:rFonts w:ascii="Arial" w:hAnsi="Arial" w:cs="Arial"/>
          <w:sz w:val="20"/>
          <w:szCs w:val="20"/>
        </w:rPr>
        <w:t>zapewnienie udzielenia</w:t>
      </w:r>
      <w:r w:rsidR="009D4A54" w:rsidRPr="0054375B">
        <w:rPr>
          <w:rFonts w:ascii="Arial" w:hAnsi="Arial" w:cs="Arial"/>
          <w:sz w:val="20"/>
          <w:szCs w:val="20"/>
        </w:rPr>
        <w:t xml:space="preserve"> licencji</w:t>
      </w:r>
      <w:r w:rsidRPr="0054375B">
        <w:rPr>
          <w:rFonts w:ascii="Arial" w:hAnsi="Arial" w:cs="Arial"/>
          <w:sz w:val="20"/>
          <w:szCs w:val="20"/>
        </w:rPr>
        <w:t xml:space="preserve"> kodu sterującego</w:t>
      </w:r>
      <w:r w:rsidR="007920F2" w:rsidRPr="0054375B">
        <w:rPr>
          <w:rFonts w:ascii="Arial" w:hAnsi="Arial" w:cs="Arial"/>
          <w:sz w:val="20"/>
          <w:szCs w:val="20"/>
        </w:rPr>
        <w:t>/</w:t>
      </w:r>
      <w:r w:rsidRPr="0054375B">
        <w:rPr>
          <w:rFonts w:ascii="Arial" w:hAnsi="Arial" w:cs="Arial"/>
          <w:sz w:val="20"/>
          <w:szCs w:val="20"/>
        </w:rPr>
        <w:t xml:space="preserve"> </w:t>
      </w:r>
      <w:r w:rsidR="00EA77A7" w:rsidRPr="0054375B">
        <w:rPr>
          <w:rFonts w:ascii="Arial" w:hAnsi="Arial" w:cs="Arial"/>
          <w:sz w:val="20"/>
          <w:szCs w:val="20"/>
        </w:rPr>
        <w:t>przeniesienie licencji kodu sterującego*</w:t>
      </w:r>
      <w:r w:rsidR="00EA77A7" w:rsidRPr="0054375B" w:rsidDel="00F53AE7">
        <w:rPr>
          <w:rFonts w:ascii="Arial" w:hAnsi="Arial" w:cs="Arial"/>
          <w:sz w:val="20"/>
          <w:szCs w:val="20"/>
        </w:rPr>
        <w:t xml:space="preserve"> </w:t>
      </w:r>
      <w:r w:rsidR="0054375B" w:rsidRPr="0054375B">
        <w:rPr>
          <w:rFonts w:ascii="Arial" w:hAnsi="Arial" w:cs="Arial"/>
          <w:sz w:val="20"/>
          <w:szCs w:val="20"/>
        </w:rPr>
        <w:t xml:space="preserve">i świadczenie wsparcia technicznego do oprogramowania </w:t>
      </w:r>
      <w:r w:rsidR="00873168" w:rsidRPr="0054375B">
        <w:rPr>
          <w:rFonts w:ascii="Arial" w:hAnsi="Arial" w:cs="Arial"/>
          <w:sz w:val="20"/>
          <w:szCs w:val="20"/>
        </w:rPr>
        <w:t xml:space="preserve">oraz </w:t>
      </w:r>
      <w:r w:rsidR="00241B9B" w:rsidRPr="0054375B">
        <w:rPr>
          <w:rFonts w:ascii="Arial" w:hAnsi="Arial" w:cs="Arial"/>
          <w:sz w:val="20"/>
          <w:szCs w:val="20"/>
        </w:rPr>
        <w:t>dostarczenie</w:t>
      </w:r>
      <w:r w:rsidR="00873168" w:rsidRPr="0054375B">
        <w:rPr>
          <w:rFonts w:ascii="Arial" w:hAnsi="Arial" w:cs="Arial"/>
          <w:sz w:val="20"/>
          <w:szCs w:val="20"/>
        </w:rPr>
        <w:t xml:space="preserve"> godzin asysty i wsparcia technicznego </w:t>
      </w:r>
      <w:r w:rsidR="00EA77A7" w:rsidRPr="0054375B">
        <w:rPr>
          <w:rFonts w:ascii="Arial" w:hAnsi="Arial" w:cs="Arial"/>
          <w:sz w:val="20"/>
          <w:szCs w:val="20"/>
        </w:rPr>
        <w:t xml:space="preserve">inżyniera/ów IT do oprogramowania przez okres 36 miesięcy </w:t>
      </w:r>
      <w:r w:rsidR="00C44F27">
        <w:rPr>
          <w:rFonts w:ascii="Arial" w:hAnsi="Arial" w:cs="Arial"/>
          <w:sz w:val="20"/>
          <w:szCs w:val="20"/>
        </w:rPr>
        <w:t>od</w:t>
      </w:r>
      <w:r w:rsidR="00C44F27" w:rsidRPr="0054375B">
        <w:rPr>
          <w:rFonts w:ascii="Arial" w:hAnsi="Arial" w:cs="Arial"/>
          <w:sz w:val="20"/>
          <w:szCs w:val="20"/>
        </w:rPr>
        <w:t xml:space="preserve"> </w:t>
      </w:r>
      <w:r w:rsidR="00EA77A7" w:rsidRPr="0054375B">
        <w:rPr>
          <w:rFonts w:ascii="Arial" w:hAnsi="Arial" w:cs="Arial"/>
          <w:sz w:val="20"/>
          <w:szCs w:val="20"/>
        </w:rPr>
        <w:t>dnia zawarcia Umowy, jednak nie wcześniej niż od dnia 1 stycznia 2017r.</w:t>
      </w:r>
    </w:p>
    <w:p w:rsidR="003F67C2" w:rsidRPr="008A6515" w:rsidRDefault="003F67C2" w:rsidP="003F67C2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:rsidR="003F67C2" w:rsidRPr="008A6515" w:rsidRDefault="003F67C2" w:rsidP="004E705F">
      <w:pPr>
        <w:pStyle w:val="Akapitzlist"/>
        <w:numPr>
          <w:ilvl w:val="0"/>
          <w:numId w:val="24"/>
        </w:numPr>
        <w:ind w:left="426" w:hanging="426"/>
        <w:jc w:val="both"/>
        <w:rPr>
          <w:rFonts w:ascii="Arial" w:hAnsi="Arial" w:cs="Arial"/>
          <w:b/>
          <w:sz w:val="20"/>
          <w:szCs w:val="20"/>
        </w:rPr>
      </w:pPr>
      <w:r w:rsidRPr="008A6515">
        <w:rPr>
          <w:rFonts w:ascii="Arial" w:hAnsi="Arial" w:cs="Arial"/>
          <w:b/>
          <w:sz w:val="20"/>
          <w:szCs w:val="20"/>
        </w:rPr>
        <w:t>Obecnie posiadane środowisko sprzętowe Zamawiającego:</w:t>
      </w:r>
    </w:p>
    <w:p w:rsidR="003F67C2" w:rsidRPr="008A6515" w:rsidRDefault="003F67C2" w:rsidP="003F67C2">
      <w:pPr>
        <w:jc w:val="both"/>
        <w:rPr>
          <w:rFonts w:ascii="Arial" w:hAnsi="Arial" w:cs="Arial"/>
          <w:sz w:val="20"/>
          <w:szCs w:val="20"/>
        </w:rPr>
      </w:pPr>
      <w:r w:rsidRPr="008A6515">
        <w:rPr>
          <w:rFonts w:ascii="Arial" w:hAnsi="Arial" w:cs="Arial"/>
          <w:sz w:val="20"/>
          <w:szCs w:val="20"/>
        </w:rPr>
        <w:t xml:space="preserve">Zamawiający posiada następującą infrastrukturę serwerową </w:t>
      </w:r>
      <w:proofErr w:type="spellStart"/>
      <w:r w:rsidRPr="008A6515">
        <w:rPr>
          <w:rFonts w:ascii="Arial" w:hAnsi="Arial" w:cs="Arial"/>
          <w:sz w:val="20"/>
          <w:szCs w:val="20"/>
        </w:rPr>
        <w:t>Mainframe</w:t>
      </w:r>
      <w:proofErr w:type="spellEnd"/>
      <w:r w:rsidRPr="008A6515">
        <w:rPr>
          <w:rFonts w:ascii="Arial" w:hAnsi="Arial" w:cs="Arial"/>
          <w:sz w:val="20"/>
          <w:szCs w:val="20"/>
        </w:rPr>
        <w:t>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517"/>
        <w:gridCol w:w="4578"/>
        <w:gridCol w:w="992"/>
        <w:gridCol w:w="1559"/>
        <w:gridCol w:w="1134"/>
      </w:tblGrid>
      <w:tr w:rsidR="003F67C2" w:rsidRPr="004D7F94" w:rsidTr="00F93B65">
        <w:trPr>
          <w:jc w:val="center"/>
        </w:trPr>
        <w:tc>
          <w:tcPr>
            <w:tcW w:w="492" w:type="dxa"/>
          </w:tcPr>
          <w:p w:rsidR="003F67C2" w:rsidRPr="004D7F94" w:rsidRDefault="003F67C2" w:rsidP="00F93B6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D7F94">
              <w:rPr>
                <w:rFonts w:ascii="Arial" w:hAnsi="Arial" w:cs="Arial"/>
                <w:sz w:val="20"/>
                <w:szCs w:val="20"/>
              </w:rPr>
              <w:t>L.P</w:t>
            </w:r>
          </w:p>
        </w:tc>
        <w:tc>
          <w:tcPr>
            <w:tcW w:w="4578" w:type="dxa"/>
          </w:tcPr>
          <w:p w:rsidR="003F67C2" w:rsidRPr="004D7F94" w:rsidRDefault="003F67C2" w:rsidP="00F93B6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D7F94"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992" w:type="dxa"/>
          </w:tcPr>
          <w:p w:rsidR="003F67C2" w:rsidRPr="004D7F94" w:rsidRDefault="003F67C2" w:rsidP="00F93B6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D7F94">
              <w:rPr>
                <w:rFonts w:ascii="Arial" w:hAnsi="Arial" w:cs="Arial"/>
                <w:sz w:val="20"/>
                <w:szCs w:val="20"/>
              </w:rPr>
              <w:t>Typ</w:t>
            </w:r>
          </w:p>
        </w:tc>
        <w:tc>
          <w:tcPr>
            <w:tcW w:w="1559" w:type="dxa"/>
          </w:tcPr>
          <w:p w:rsidR="003F67C2" w:rsidRPr="004D7F94" w:rsidRDefault="003F67C2" w:rsidP="00F93B6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D7F94">
              <w:rPr>
                <w:rFonts w:ascii="Arial" w:hAnsi="Arial" w:cs="Arial"/>
                <w:sz w:val="20"/>
                <w:szCs w:val="20"/>
              </w:rPr>
              <w:t>Model</w:t>
            </w:r>
          </w:p>
        </w:tc>
        <w:tc>
          <w:tcPr>
            <w:tcW w:w="1134" w:type="dxa"/>
          </w:tcPr>
          <w:p w:rsidR="003F67C2" w:rsidRPr="004D7F94" w:rsidRDefault="003F67C2" w:rsidP="00F93B6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D7F94">
              <w:rPr>
                <w:rFonts w:ascii="Arial" w:hAnsi="Arial" w:cs="Arial"/>
                <w:sz w:val="20"/>
                <w:szCs w:val="20"/>
              </w:rPr>
              <w:t>MSU</w:t>
            </w:r>
          </w:p>
        </w:tc>
      </w:tr>
      <w:tr w:rsidR="003F67C2" w:rsidRPr="004D7F94" w:rsidTr="00F93B65">
        <w:trPr>
          <w:jc w:val="center"/>
        </w:trPr>
        <w:tc>
          <w:tcPr>
            <w:tcW w:w="492" w:type="dxa"/>
          </w:tcPr>
          <w:p w:rsidR="003F67C2" w:rsidRPr="004D7F94" w:rsidRDefault="003F67C2" w:rsidP="00F93B6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D7F9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578" w:type="dxa"/>
          </w:tcPr>
          <w:p w:rsidR="003F67C2" w:rsidRPr="004D7F94" w:rsidRDefault="003F67C2" w:rsidP="00F93B6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D7F94">
              <w:rPr>
                <w:rFonts w:ascii="Arial" w:hAnsi="Arial" w:cs="Arial"/>
                <w:sz w:val="20"/>
                <w:szCs w:val="20"/>
              </w:rPr>
              <w:t xml:space="preserve">Serwer IBM </w:t>
            </w:r>
            <w:proofErr w:type="spellStart"/>
            <w:r w:rsidRPr="004D7F94">
              <w:rPr>
                <w:rFonts w:ascii="Arial" w:hAnsi="Arial" w:cs="Arial"/>
                <w:sz w:val="20"/>
                <w:szCs w:val="20"/>
              </w:rPr>
              <w:t>zEnterprise</w:t>
            </w:r>
            <w:proofErr w:type="spellEnd"/>
            <w:r w:rsidRPr="004D7F94">
              <w:rPr>
                <w:rFonts w:ascii="Arial" w:hAnsi="Arial" w:cs="Arial"/>
                <w:sz w:val="20"/>
                <w:szCs w:val="20"/>
              </w:rPr>
              <w:t xml:space="preserve"> zBC12 </w:t>
            </w:r>
          </w:p>
          <w:p w:rsidR="003F67C2" w:rsidRPr="004D7F94" w:rsidRDefault="003F67C2" w:rsidP="00F93B6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3F67C2" w:rsidRPr="004D7F94" w:rsidRDefault="003F67C2" w:rsidP="00F93B6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D7F94">
              <w:rPr>
                <w:rFonts w:ascii="Arial" w:hAnsi="Arial" w:cs="Arial"/>
                <w:sz w:val="20"/>
                <w:szCs w:val="20"/>
              </w:rPr>
              <w:t>2828</w:t>
            </w:r>
          </w:p>
        </w:tc>
        <w:tc>
          <w:tcPr>
            <w:tcW w:w="1559" w:type="dxa"/>
          </w:tcPr>
          <w:p w:rsidR="003F67C2" w:rsidRPr="004D7F94" w:rsidRDefault="003F67C2" w:rsidP="00F93B6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D7F94">
              <w:rPr>
                <w:rFonts w:ascii="Arial" w:hAnsi="Arial" w:cs="Arial"/>
                <w:sz w:val="20"/>
                <w:szCs w:val="20"/>
              </w:rPr>
              <w:t>H13</w:t>
            </w:r>
          </w:p>
        </w:tc>
        <w:tc>
          <w:tcPr>
            <w:tcW w:w="1134" w:type="dxa"/>
          </w:tcPr>
          <w:p w:rsidR="003F67C2" w:rsidRPr="004D7F94" w:rsidRDefault="003F67C2" w:rsidP="00F93B6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D7F94">
              <w:rPr>
                <w:rFonts w:ascii="Arial" w:hAnsi="Arial" w:cs="Arial"/>
                <w:sz w:val="20"/>
                <w:szCs w:val="20"/>
              </w:rPr>
              <w:t>137</w:t>
            </w:r>
          </w:p>
        </w:tc>
      </w:tr>
      <w:tr w:rsidR="003F67C2" w:rsidRPr="004D7F94" w:rsidTr="00F93B65">
        <w:trPr>
          <w:jc w:val="center"/>
        </w:trPr>
        <w:tc>
          <w:tcPr>
            <w:tcW w:w="492" w:type="dxa"/>
          </w:tcPr>
          <w:p w:rsidR="003F67C2" w:rsidRPr="004D7F94" w:rsidRDefault="003F67C2" w:rsidP="00F93B6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D7F9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578" w:type="dxa"/>
          </w:tcPr>
          <w:p w:rsidR="003F67C2" w:rsidRPr="004D7F94" w:rsidRDefault="003F67C2" w:rsidP="00F93B6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D7F94">
              <w:rPr>
                <w:rFonts w:ascii="Arial" w:hAnsi="Arial" w:cs="Arial"/>
                <w:sz w:val="20"/>
                <w:szCs w:val="20"/>
              </w:rPr>
              <w:t xml:space="preserve">Serwer IBM </w:t>
            </w:r>
            <w:proofErr w:type="spellStart"/>
            <w:r w:rsidRPr="004D7F94">
              <w:rPr>
                <w:rFonts w:ascii="Arial" w:hAnsi="Arial" w:cs="Arial"/>
                <w:sz w:val="20"/>
                <w:szCs w:val="20"/>
              </w:rPr>
              <w:t>zEnterprise</w:t>
            </w:r>
            <w:proofErr w:type="spellEnd"/>
            <w:r w:rsidRPr="004D7F94">
              <w:rPr>
                <w:rFonts w:ascii="Arial" w:hAnsi="Arial" w:cs="Arial"/>
                <w:sz w:val="20"/>
                <w:szCs w:val="20"/>
              </w:rPr>
              <w:t xml:space="preserve"> zBC12 </w:t>
            </w:r>
          </w:p>
          <w:p w:rsidR="003F67C2" w:rsidRPr="004D7F94" w:rsidRDefault="003F67C2" w:rsidP="00F93B6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3F67C2" w:rsidRPr="004D7F94" w:rsidRDefault="003F67C2" w:rsidP="00F93B6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D7F94">
              <w:rPr>
                <w:rFonts w:ascii="Arial" w:hAnsi="Arial" w:cs="Arial"/>
                <w:sz w:val="20"/>
                <w:szCs w:val="20"/>
              </w:rPr>
              <w:t>2828</w:t>
            </w:r>
          </w:p>
        </w:tc>
        <w:tc>
          <w:tcPr>
            <w:tcW w:w="1559" w:type="dxa"/>
          </w:tcPr>
          <w:p w:rsidR="003F67C2" w:rsidRPr="004D7F94" w:rsidRDefault="003F67C2" w:rsidP="00F93B6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D7F94">
              <w:rPr>
                <w:rFonts w:ascii="Arial" w:hAnsi="Arial" w:cs="Arial"/>
                <w:sz w:val="20"/>
                <w:szCs w:val="20"/>
              </w:rPr>
              <w:t>H13</w:t>
            </w:r>
          </w:p>
        </w:tc>
        <w:tc>
          <w:tcPr>
            <w:tcW w:w="1134" w:type="dxa"/>
          </w:tcPr>
          <w:p w:rsidR="003F67C2" w:rsidRPr="004D7F94" w:rsidRDefault="003F67C2" w:rsidP="00F93B6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D7F94">
              <w:rPr>
                <w:rFonts w:ascii="Arial" w:hAnsi="Arial" w:cs="Arial"/>
                <w:sz w:val="20"/>
                <w:szCs w:val="20"/>
              </w:rPr>
              <w:t>97</w:t>
            </w:r>
          </w:p>
        </w:tc>
      </w:tr>
      <w:tr w:rsidR="003F67C2" w:rsidRPr="004D7F94" w:rsidTr="00F93B65">
        <w:trPr>
          <w:jc w:val="center"/>
        </w:trPr>
        <w:tc>
          <w:tcPr>
            <w:tcW w:w="492" w:type="dxa"/>
          </w:tcPr>
          <w:p w:rsidR="003F67C2" w:rsidRPr="004D7F94" w:rsidRDefault="003F67C2" w:rsidP="00F93B6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D7F94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578" w:type="dxa"/>
          </w:tcPr>
          <w:p w:rsidR="003F67C2" w:rsidRPr="004D7F94" w:rsidRDefault="003F67C2" w:rsidP="00F93B6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D7F94">
              <w:rPr>
                <w:rFonts w:ascii="Arial" w:hAnsi="Arial" w:cs="Arial"/>
                <w:sz w:val="20"/>
                <w:szCs w:val="20"/>
              </w:rPr>
              <w:t>Biblioteka Taśmowa TS3500 (8 napędów)</w:t>
            </w:r>
          </w:p>
        </w:tc>
        <w:tc>
          <w:tcPr>
            <w:tcW w:w="992" w:type="dxa"/>
          </w:tcPr>
          <w:p w:rsidR="003F67C2" w:rsidRPr="004D7F94" w:rsidRDefault="003F67C2" w:rsidP="00F93B6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D7F94">
              <w:rPr>
                <w:rFonts w:ascii="Arial" w:hAnsi="Arial" w:cs="Arial"/>
                <w:sz w:val="20"/>
                <w:szCs w:val="20"/>
              </w:rPr>
              <w:t>3592</w:t>
            </w:r>
          </w:p>
        </w:tc>
        <w:tc>
          <w:tcPr>
            <w:tcW w:w="1559" w:type="dxa"/>
          </w:tcPr>
          <w:p w:rsidR="003F67C2" w:rsidRPr="004D7F94" w:rsidRDefault="003F67C2" w:rsidP="00F93B6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D7F94">
              <w:rPr>
                <w:rFonts w:ascii="Arial" w:hAnsi="Arial" w:cs="Arial"/>
                <w:sz w:val="20"/>
                <w:szCs w:val="20"/>
              </w:rPr>
              <w:t>E05</w:t>
            </w:r>
          </w:p>
        </w:tc>
        <w:tc>
          <w:tcPr>
            <w:tcW w:w="1134" w:type="dxa"/>
          </w:tcPr>
          <w:p w:rsidR="003F67C2" w:rsidRPr="004D7F94" w:rsidRDefault="003F67C2" w:rsidP="00F93B6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D7F94">
              <w:rPr>
                <w:rFonts w:ascii="Arial" w:hAnsi="Arial" w:cs="Arial"/>
                <w:sz w:val="20"/>
                <w:szCs w:val="20"/>
              </w:rPr>
              <w:t>n/d</w:t>
            </w:r>
          </w:p>
        </w:tc>
      </w:tr>
      <w:tr w:rsidR="003F67C2" w:rsidRPr="004D7F94" w:rsidTr="00F93B65">
        <w:trPr>
          <w:jc w:val="center"/>
        </w:trPr>
        <w:tc>
          <w:tcPr>
            <w:tcW w:w="492" w:type="dxa"/>
          </w:tcPr>
          <w:p w:rsidR="003F67C2" w:rsidRPr="004D7F94" w:rsidRDefault="003F67C2" w:rsidP="00F93B6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D7F9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578" w:type="dxa"/>
          </w:tcPr>
          <w:p w:rsidR="003F67C2" w:rsidRPr="004D7F94" w:rsidRDefault="003F67C2" w:rsidP="00F93B6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D7F94">
              <w:rPr>
                <w:rFonts w:ascii="Arial" w:hAnsi="Arial" w:cs="Arial"/>
                <w:sz w:val="20"/>
                <w:szCs w:val="20"/>
              </w:rPr>
              <w:t>Biblioteka Taśmowa TS3500 (4 napędów)</w:t>
            </w:r>
          </w:p>
        </w:tc>
        <w:tc>
          <w:tcPr>
            <w:tcW w:w="992" w:type="dxa"/>
          </w:tcPr>
          <w:p w:rsidR="003F67C2" w:rsidRPr="004D7F94" w:rsidRDefault="003F67C2" w:rsidP="00F93B6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D7F94">
              <w:rPr>
                <w:rFonts w:ascii="Arial" w:hAnsi="Arial" w:cs="Arial"/>
                <w:sz w:val="20"/>
                <w:szCs w:val="20"/>
              </w:rPr>
              <w:t>3592</w:t>
            </w:r>
          </w:p>
        </w:tc>
        <w:tc>
          <w:tcPr>
            <w:tcW w:w="1559" w:type="dxa"/>
          </w:tcPr>
          <w:p w:rsidR="003F67C2" w:rsidRPr="004D7F94" w:rsidRDefault="003F67C2" w:rsidP="00F93B6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D7F94">
              <w:rPr>
                <w:rFonts w:ascii="Arial" w:hAnsi="Arial" w:cs="Arial"/>
                <w:sz w:val="20"/>
                <w:szCs w:val="20"/>
              </w:rPr>
              <w:t>E05</w:t>
            </w:r>
          </w:p>
        </w:tc>
        <w:tc>
          <w:tcPr>
            <w:tcW w:w="1134" w:type="dxa"/>
          </w:tcPr>
          <w:p w:rsidR="003F67C2" w:rsidRPr="004D7F94" w:rsidRDefault="003F67C2" w:rsidP="00F93B6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D7F94">
              <w:rPr>
                <w:rFonts w:ascii="Arial" w:hAnsi="Arial" w:cs="Arial"/>
                <w:sz w:val="20"/>
                <w:szCs w:val="20"/>
              </w:rPr>
              <w:t>n/d</w:t>
            </w:r>
          </w:p>
        </w:tc>
      </w:tr>
    </w:tbl>
    <w:p w:rsidR="003F67C2" w:rsidRPr="008A6515" w:rsidRDefault="003F67C2" w:rsidP="003F67C2">
      <w:pPr>
        <w:jc w:val="both"/>
        <w:rPr>
          <w:rFonts w:ascii="Arial" w:hAnsi="Arial" w:cs="Arial"/>
          <w:sz w:val="20"/>
          <w:szCs w:val="20"/>
        </w:rPr>
      </w:pPr>
    </w:p>
    <w:p w:rsidR="003F67C2" w:rsidRPr="008A6515" w:rsidRDefault="003F67C2" w:rsidP="003F67C2">
      <w:pPr>
        <w:jc w:val="both"/>
        <w:rPr>
          <w:rFonts w:ascii="Arial" w:hAnsi="Arial" w:cs="Arial"/>
          <w:sz w:val="20"/>
          <w:szCs w:val="20"/>
        </w:rPr>
      </w:pPr>
      <w:r w:rsidRPr="008A6515">
        <w:rPr>
          <w:rFonts w:ascii="Arial" w:hAnsi="Arial" w:cs="Arial"/>
          <w:sz w:val="20"/>
          <w:szCs w:val="20"/>
        </w:rPr>
        <w:t>Zamawiający na posiadanej infrastrukturze eksploatuje następujące systemy, w szczególności:</w:t>
      </w:r>
    </w:p>
    <w:p w:rsidR="003F67C2" w:rsidRPr="008A6515" w:rsidRDefault="003F67C2" w:rsidP="003F67C2">
      <w:pPr>
        <w:pStyle w:val="Akapitzlist"/>
        <w:numPr>
          <w:ilvl w:val="0"/>
          <w:numId w:val="15"/>
        </w:numPr>
        <w:jc w:val="both"/>
        <w:rPr>
          <w:rFonts w:ascii="Arial" w:hAnsi="Arial" w:cs="Arial"/>
          <w:sz w:val="20"/>
          <w:szCs w:val="20"/>
        </w:rPr>
      </w:pPr>
      <w:r w:rsidRPr="008A6515">
        <w:rPr>
          <w:rFonts w:ascii="Arial" w:hAnsi="Arial" w:cs="Arial"/>
          <w:sz w:val="20"/>
          <w:szCs w:val="20"/>
        </w:rPr>
        <w:t>Krajowy Rejestr Sądowy,</w:t>
      </w:r>
    </w:p>
    <w:p w:rsidR="003F67C2" w:rsidRPr="008A6515" w:rsidRDefault="003F67C2" w:rsidP="003F67C2">
      <w:pPr>
        <w:pStyle w:val="Akapitzlist"/>
        <w:numPr>
          <w:ilvl w:val="0"/>
          <w:numId w:val="15"/>
        </w:numPr>
        <w:jc w:val="both"/>
        <w:rPr>
          <w:rFonts w:ascii="Arial" w:hAnsi="Arial" w:cs="Arial"/>
          <w:sz w:val="20"/>
          <w:szCs w:val="20"/>
        </w:rPr>
      </w:pPr>
      <w:r w:rsidRPr="008A6515">
        <w:rPr>
          <w:rFonts w:ascii="Arial" w:hAnsi="Arial" w:cs="Arial"/>
          <w:sz w:val="20"/>
          <w:szCs w:val="20"/>
        </w:rPr>
        <w:t>Nowa Księga Wieczysta,</w:t>
      </w:r>
    </w:p>
    <w:p w:rsidR="003F67C2" w:rsidRPr="008A6515" w:rsidRDefault="003F67C2" w:rsidP="003F67C2">
      <w:pPr>
        <w:pStyle w:val="Akapitzlist"/>
        <w:numPr>
          <w:ilvl w:val="0"/>
          <w:numId w:val="15"/>
        </w:numPr>
        <w:jc w:val="both"/>
        <w:rPr>
          <w:rFonts w:ascii="Arial" w:hAnsi="Arial" w:cs="Arial"/>
          <w:sz w:val="20"/>
          <w:szCs w:val="20"/>
        </w:rPr>
      </w:pPr>
      <w:r w:rsidRPr="008A6515">
        <w:rPr>
          <w:rFonts w:ascii="Arial" w:hAnsi="Arial" w:cs="Arial"/>
          <w:sz w:val="20"/>
          <w:szCs w:val="20"/>
        </w:rPr>
        <w:t>Centralny Rejestr Zastawów.</w:t>
      </w:r>
    </w:p>
    <w:p w:rsidR="003F67C2" w:rsidRPr="0054375B" w:rsidRDefault="003F67C2" w:rsidP="003F67C2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:rsidR="002D1F48" w:rsidRPr="0054375B" w:rsidRDefault="002D1F48" w:rsidP="00EA77A7">
      <w:pPr>
        <w:pStyle w:val="Akapitzlist"/>
        <w:jc w:val="both"/>
        <w:rPr>
          <w:rFonts w:ascii="Arial" w:hAnsi="Arial" w:cs="Arial"/>
          <w:sz w:val="20"/>
          <w:szCs w:val="20"/>
        </w:rPr>
      </w:pPr>
      <w:r w:rsidRPr="0054375B">
        <w:rPr>
          <w:rFonts w:ascii="Arial" w:hAnsi="Arial" w:cs="Arial"/>
          <w:sz w:val="20"/>
          <w:szCs w:val="20"/>
        </w:rPr>
        <w:t xml:space="preserve"> </w:t>
      </w:r>
    </w:p>
    <w:p w:rsidR="00F53AE7" w:rsidRPr="00024009" w:rsidRDefault="00F53AE7" w:rsidP="004E705F">
      <w:pPr>
        <w:pStyle w:val="Akapitzlist"/>
        <w:numPr>
          <w:ilvl w:val="0"/>
          <w:numId w:val="24"/>
        </w:numPr>
        <w:ind w:left="426" w:hanging="426"/>
        <w:jc w:val="both"/>
        <w:rPr>
          <w:rFonts w:ascii="Arial" w:hAnsi="Arial" w:cs="Arial"/>
          <w:b/>
          <w:sz w:val="20"/>
          <w:szCs w:val="20"/>
        </w:rPr>
      </w:pPr>
      <w:r w:rsidRPr="00024009">
        <w:rPr>
          <w:rFonts w:ascii="Arial" w:hAnsi="Arial" w:cs="Arial"/>
          <w:b/>
          <w:sz w:val="20"/>
          <w:szCs w:val="20"/>
        </w:rPr>
        <w:t xml:space="preserve">Obecnie posiadane środowisko sprzętowe </w:t>
      </w:r>
      <w:r w:rsidR="007920F2" w:rsidRPr="00024009">
        <w:rPr>
          <w:rFonts w:ascii="Arial" w:hAnsi="Arial" w:cs="Arial"/>
          <w:b/>
          <w:sz w:val="20"/>
          <w:szCs w:val="20"/>
        </w:rPr>
        <w:t>Zamawiającego</w:t>
      </w:r>
      <w:r w:rsidR="00EA77A7" w:rsidRPr="00024009">
        <w:rPr>
          <w:rFonts w:ascii="Arial" w:hAnsi="Arial" w:cs="Arial"/>
          <w:b/>
          <w:sz w:val="20"/>
          <w:szCs w:val="20"/>
        </w:rPr>
        <w:t>:</w:t>
      </w:r>
    </w:p>
    <w:p w:rsidR="00F53AE7" w:rsidRPr="0054375B" w:rsidRDefault="00F53AE7" w:rsidP="00F53AE7">
      <w:pPr>
        <w:jc w:val="both"/>
        <w:rPr>
          <w:rFonts w:ascii="Arial" w:hAnsi="Arial" w:cs="Arial"/>
          <w:sz w:val="20"/>
          <w:szCs w:val="20"/>
        </w:rPr>
      </w:pPr>
      <w:r w:rsidRPr="0054375B">
        <w:rPr>
          <w:rFonts w:ascii="Arial" w:hAnsi="Arial" w:cs="Arial"/>
          <w:sz w:val="20"/>
          <w:szCs w:val="20"/>
        </w:rPr>
        <w:t xml:space="preserve">Zamawiający posiada następującą infrastrukturę serwerową </w:t>
      </w:r>
      <w:proofErr w:type="spellStart"/>
      <w:r w:rsidRPr="0054375B">
        <w:rPr>
          <w:rFonts w:ascii="Arial" w:hAnsi="Arial" w:cs="Arial"/>
          <w:sz w:val="20"/>
          <w:szCs w:val="20"/>
        </w:rPr>
        <w:t>Mainframe</w:t>
      </w:r>
      <w:proofErr w:type="spellEnd"/>
      <w:r w:rsidRPr="0054375B">
        <w:rPr>
          <w:rFonts w:ascii="Arial" w:hAnsi="Arial" w:cs="Arial"/>
          <w:sz w:val="20"/>
          <w:szCs w:val="20"/>
        </w:rPr>
        <w:t>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517"/>
        <w:gridCol w:w="4578"/>
        <w:gridCol w:w="992"/>
        <w:gridCol w:w="1559"/>
        <w:gridCol w:w="1134"/>
      </w:tblGrid>
      <w:tr w:rsidR="00F53AE7" w:rsidRPr="0054375B" w:rsidTr="001469E0">
        <w:trPr>
          <w:jc w:val="center"/>
        </w:trPr>
        <w:tc>
          <w:tcPr>
            <w:tcW w:w="492" w:type="dxa"/>
          </w:tcPr>
          <w:p w:rsidR="00F53AE7" w:rsidRPr="0054375B" w:rsidRDefault="00F53AE7" w:rsidP="001469E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375B">
              <w:rPr>
                <w:rFonts w:ascii="Arial" w:hAnsi="Arial" w:cs="Arial"/>
                <w:sz w:val="20"/>
                <w:szCs w:val="20"/>
              </w:rPr>
              <w:t>L.P</w:t>
            </w:r>
          </w:p>
        </w:tc>
        <w:tc>
          <w:tcPr>
            <w:tcW w:w="4578" w:type="dxa"/>
          </w:tcPr>
          <w:p w:rsidR="00F53AE7" w:rsidRPr="0054375B" w:rsidRDefault="00F53AE7" w:rsidP="001469E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375B"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992" w:type="dxa"/>
          </w:tcPr>
          <w:p w:rsidR="00F53AE7" w:rsidRPr="0054375B" w:rsidRDefault="00F53AE7" w:rsidP="001469E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375B">
              <w:rPr>
                <w:rFonts w:ascii="Arial" w:hAnsi="Arial" w:cs="Arial"/>
                <w:sz w:val="20"/>
                <w:szCs w:val="20"/>
              </w:rPr>
              <w:t>Typ</w:t>
            </w:r>
          </w:p>
        </w:tc>
        <w:tc>
          <w:tcPr>
            <w:tcW w:w="1559" w:type="dxa"/>
          </w:tcPr>
          <w:p w:rsidR="00F53AE7" w:rsidRPr="0054375B" w:rsidRDefault="00F53AE7" w:rsidP="001469E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375B">
              <w:rPr>
                <w:rFonts w:ascii="Arial" w:hAnsi="Arial" w:cs="Arial"/>
                <w:sz w:val="20"/>
                <w:szCs w:val="20"/>
              </w:rPr>
              <w:t>Model</w:t>
            </w:r>
          </w:p>
        </w:tc>
        <w:tc>
          <w:tcPr>
            <w:tcW w:w="1134" w:type="dxa"/>
          </w:tcPr>
          <w:p w:rsidR="00F53AE7" w:rsidRPr="0054375B" w:rsidRDefault="00F53AE7" w:rsidP="001469E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375B">
              <w:rPr>
                <w:rFonts w:ascii="Arial" w:hAnsi="Arial" w:cs="Arial"/>
                <w:sz w:val="20"/>
                <w:szCs w:val="20"/>
              </w:rPr>
              <w:t>MSU</w:t>
            </w:r>
          </w:p>
        </w:tc>
      </w:tr>
      <w:tr w:rsidR="00F53AE7" w:rsidRPr="0054375B" w:rsidTr="001469E0">
        <w:trPr>
          <w:jc w:val="center"/>
        </w:trPr>
        <w:tc>
          <w:tcPr>
            <w:tcW w:w="492" w:type="dxa"/>
          </w:tcPr>
          <w:p w:rsidR="00F53AE7" w:rsidRPr="0054375B" w:rsidRDefault="00F53AE7" w:rsidP="001469E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375B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578" w:type="dxa"/>
          </w:tcPr>
          <w:p w:rsidR="00F53AE7" w:rsidRPr="0054375B" w:rsidRDefault="00F53AE7" w:rsidP="001469E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375B">
              <w:rPr>
                <w:rFonts w:ascii="Arial" w:hAnsi="Arial" w:cs="Arial"/>
                <w:sz w:val="20"/>
                <w:szCs w:val="20"/>
              </w:rPr>
              <w:t xml:space="preserve">Serwer IBM </w:t>
            </w:r>
            <w:proofErr w:type="spellStart"/>
            <w:r w:rsidRPr="0054375B">
              <w:rPr>
                <w:rFonts w:ascii="Arial" w:hAnsi="Arial" w:cs="Arial"/>
                <w:sz w:val="20"/>
                <w:szCs w:val="20"/>
              </w:rPr>
              <w:t>zEnterprise</w:t>
            </w:r>
            <w:proofErr w:type="spellEnd"/>
            <w:r w:rsidRPr="0054375B">
              <w:rPr>
                <w:rFonts w:ascii="Arial" w:hAnsi="Arial" w:cs="Arial"/>
                <w:sz w:val="20"/>
                <w:szCs w:val="20"/>
              </w:rPr>
              <w:t xml:space="preserve"> zBC12 </w:t>
            </w:r>
          </w:p>
          <w:p w:rsidR="00F53AE7" w:rsidRPr="0054375B" w:rsidRDefault="00F53AE7" w:rsidP="001469E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F53AE7" w:rsidRPr="0054375B" w:rsidRDefault="00F53AE7" w:rsidP="001469E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375B">
              <w:rPr>
                <w:rFonts w:ascii="Arial" w:hAnsi="Arial" w:cs="Arial"/>
                <w:sz w:val="20"/>
                <w:szCs w:val="20"/>
              </w:rPr>
              <w:t>2828</w:t>
            </w:r>
          </w:p>
        </w:tc>
        <w:tc>
          <w:tcPr>
            <w:tcW w:w="1559" w:type="dxa"/>
          </w:tcPr>
          <w:p w:rsidR="00F53AE7" w:rsidRPr="0054375B" w:rsidRDefault="00F53AE7" w:rsidP="001469E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375B">
              <w:rPr>
                <w:rFonts w:ascii="Arial" w:hAnsi="Arial" w:cs="Arial"/>
                <w:sz w:val="20"/>
                <w:szCs w:val="20"/>
              </w:rPr>
              <w:t>H13</w:t>
            </w:r>
          </w:p>
        </w:tc>
        <w:tc>
          <w:tcPr>
            <w:tcW w:w="1134" w:type="dxa"/>
          </w:tcPr>
          <w:p w:rsidR="00F53AE7" w:rsidRPr="0054375B" w:rsidRDefault="00F53AE7" w:rsidP="001469E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375B">
              <w:rPr>
                <w:rFonts w:ascii="Arial" w:hAnsi="Arial" w:cs="Arial"/>
                <w:sz w:val="20"/>
                <w:szCs w:val="20"/>
              </w:rPr>
              <w:t>137</w:t>
            </w:r>
          </w:p>
        </w:tc>
      </w:tr>
      <w:tr w:rsidR="00F53AE7" w:rsidRPr="0054375B" w:rsidTr="001469E0">
        <w:trPr>
          <w:jc w:val="center"/>
        </w:trPr>
        <w:tc>
          <w:tcPr>
            <w:tcW w:w="492" w:type="dxa"/>
          </w:tcPr>
          <w:p w:rsidR="00F53AE7" w:rsidRPr="0054375B" w:rsidRDefault="00F53AE7" w:rsidP="001469E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375B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578" w:type="dxa"/>
          </w:tcPr>
          <w:p w:rsidR="00F53AE7" w:rsidRPr="0054375B" w:rsidRDefault="00F53AE7" w:rsidP="001469E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375B">
              <w:rPr>
                <w:rFonts w:ascii="Arial" w:hAnsi="Arial" w:cs="Arial"/>
                <w:sz w:val="20"/>
                <w:szCs w:val="20"/>
              </w:rPr>
              <w:t xml:space="preserve">Serwer IBM </w:t>
            </w:r>
            <w:proofErr w:type="spellStart"/>
            <w:r w:rsidRPr="0054375B">
              <w:rPr>
                <w:rFonts w:ascii="Arial" w:hAnsi="Arial" w:cs="Arial"/>
                <w:sz w:val="20"/>
                <w:szCs w:val="20"/>
              </w:rPr>
              <w:t>zEnterprise</w:t>
            </w:r>
            <w:proofErr w:type="spellEnd"/>
            <w:r w:rsidRPr="0054375B">
              <w:rPr>
                <w:rFonts w:ascii="Arial" w:hAnsi="Arial" w:cs="Arial"/>
                <w:sz w:val="20"/>
                <w:szCs w:val="20"/>
              </w:rPr>
              <w:t xml:space="preserve"> zBC12 </w:t>
            </w:r>
          </w:p>
          <w:p w:rsidR="00F53AE7" w:rsidRPr="0054375B" w:rsidRDefault="00F53AE7" w:rsidP="001469E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F53AE7" w:rsidRPr="0054375B" w:rsidRDefault="00F53AE7" w:rsidP="001469E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375B">
              <w:rPr>
                <w:rFonts w:ascii="Arial" w:hAnsi="Arial" w:cs="Arial"/>
                <w:sz w:val="20"/>
                <w:szCs w:val="20"/>
              </w:rPr>
              <w:t>2828</w:t>
            </w:r>
          </w:p>
        </w:tc>
        <w:tc>
          <w:tcPr>
            <w:tcW w:w="1559" w:type="dxa"/>
          </w:tcPr>
          <w:p w:rsidR="00F53AE7" w:rsidRPr="0054375B" w:rsidRDefault="00F53AE7" w:rsidP="001469E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375B">
              <w:rPr>
                <w:rFonts w:ascii="Arial" w:hAnsi="Arial" w:cs="Arial"/>
                <w:sz w:val="20"/>
                <w:szCs w:val="20"/>
              </w:rPr>
              <w:t>H13</w:t>
            </w:r>
          </w:p>
        </w:tc>
        <w:tc>
          <w:tcPr>
            <w:tcW w:w="1134" w:type="dxa"/>
          </w:tcPr>
          <w:p w:rsidR="00F53AE7" w:rsidRPr="0054375B" w:rsidRDefault="00F53AE7" w:rsidP="001469E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375B">
              <w:rPr>
                <w:rFonts w:ascii="Arial" w:hAnsi="Arial" w:cs="Arial"/>
                <w:sz w:val="20"/>
                <w:szCs w:val="20"/>
              </w:rPr>
              <w:t>97</w:t>
            </w:r>
          </w:p>
        </w:tc>
      </w:tr>
      <w:tr w:rsidR="00F53AE7" w:rsidRPr="0054375B" w:rsidTr="001469E0">
        <w:trPr>
          <w:jc w:val="center"/>
        </w:trPr>
        <w:tc>
          <w:tcPr>
            <w:tcW w:w="492" w:type="dxa"/>
          </w:tcPr>
          <w:p w:rsidR="00F53AE7" w:rsidRPr="0054375B" w:rsidRDefault="00F53AE7" w:rsidP="001469E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375B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578" w:type="dxa"/>
          </w:tcPr>
          <w:p w:rsidR="00F53AE7" w:rsidRPr="0054375B" w:rsidRDefault="00F53AE7" w:rsidP="001469E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375B">
              <w:rPr>
                <w:rFonts w:ascii="Arial" w:hAnsi="Arial" w:cs="Arial"/>
                <w:sz w:val="20"/>
                <w:szCs w:val="20"/>
              </w:rPr>
              <w:t>Biblioteka Taśmowa TS3500 (8 napędów)</w:t>
            </w:r>
          </w:p>
        </w:tc>
        <w:tc>
          <w:tcPr>
            <w:tcW w:w="992" w:type="dxa"/>
          </w:tcPr>
          <w:p w:rsidR="00F53AE7" w:rsidRPr="0054375B" w:rsidRDefault="00F53AE7" w:rsidP="001469E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375B">
              <w:rPr>
                <w:rFonts w:ascii="Arial" w:hAnsi="Arial" w:cs="Arial"/>
                <w:sz w:val="20"/>
                <w:szCs w:val="20"/>
              </w:rPr>
              <w:t>3592</w:t>
            </w:r>
          </w:p>
        </w:tc>
        <w:tc>
          <w:tcPr>
            <w:tcW w:w="1559" w:type="dxa"/>
          </w:tcPr>
          <w:p w:rsidR="00F53AE7" w:rsidRPr="0054375B" w:rsidRDefault="00F53AE7" w:rsidP="001469E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375B">
              <w:rPr>
                <w:rFonts w:ascii="Arial" w:hAnsi="Arial" w:cs="Arial"/>
                <w:sz w:val="20"/>
                <w:szCs w:val="20"/>
              </w:rPr>
              <w:t>E05</w:t>
            </w:r>
          </w:p>
        </w:tc>
        <w:tc>
          <w:tcPr>
            <w:tcW w:w="1134" w:type="dxa"/>
          </w:tcPr>
          <w:p w:rsidR="00F53AE7" w:rsidRPr="0054375B" w:rsidRDefault="00F53AE7" w:rsidP="001469E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375B">
              <w:rPr>
                <w:rFonts w:ascii="Arial" w:hAnsi="Arial" w:cs="Arial"/>
                <w:sz w:val="20"/>
                <w:szCs w:val="20"/>
              </w:rPr>
              <w:t>n/d</w:t>
            </w:r>
          </w:p>
        </w:tc>
      </w:tr>
      <w:tr w:rsidR="00F53AE7" w:rsidRPr="0054375B" w:rsidTr="001469E0">
        <w:trPr>
          <w:jc w:val="center"/>
        </w:trPr>
        <w:tc>
          <w:tcPr>
            <w:tcW w:w="492" w:type="dxa"/>
          </w:tcPr>
          <w:p w:rsidR="00F53AE7" w:rsidRPr="0054375B" w:rsidRDefault="00F53AE7" w:rsidP="001469E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375B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578" w:type="dxa"/>
          </w:tcPr>
          <w:p w:rsidR="00F53AE7" w:rsidRPr="0054375B" w:rsidRDefault="00F53AE7" w:rsidP="001469E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375B">
              <w:rPr>
                <w:rFonts w:ascii="Arial" w:hAnsi="Arial" w:cs="Arial"/>
                <w:sz w:val="20"/>
                <w:szCs w:val="20"/>
              </w:rPr>
              <w:t>Biblioteka Taśmowa TS3500 (4 napędów)</w:t>
            </w:r>
          </w:p>
        </w:tc>
        <w:tc>
          <w:tcPr>
            <w:tcW w:w="992" w:type="dxa"/>
          </w:tcPr>
          <w:p w:rsidR="00F53AE7" w:rsidRPr="0054375B" w:rsidRDefault="00F53AE7" w:rsidP="001469E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375B">
              <w:rPr>
                <w:rFonts w:ascii="Arial" w:hAnsi="Arial" w:cs="Arial"/>
                <w:sz w:val="20"/>
                <w:szCs w:val="20"/>
              </w:rPr>
              <w:t>3592</w:t>
            </w:r>
          </w:p>
        </w:tc>
        <w:tc>
          <w:tcPr>
            <w:tcW w:w="1559" w:type="dxa"/>
          </w:tcPr>
          <w:p w:rsidR="00F53AE7" w:rsidRPr="0054375B" w:rsidRDefault="00F53AE7" w:rsidP="001469E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375B">
              <w:rPr>
                <w:rFonts w:ascii="Arial" w:hAnsi="Arial" w:cs="Arial"/>
                <w:sz w:val="20"/>
                <w:szCs w:val="20"/>
              </w:rPr>
              <w:t>E05</w:t>
            </w:r>
          </w:p>
        </w:tc>
        <w:tc>
          <w:tcPr>
            <w:tcW w:w="1134" w:type="dxa"/>
          </w:tcPr>
          <w:p w:rsidR="00F53AE7" w:rsidRPr="0054375B" w:rsidRDefault="00F53AE7" w:rsidP="001469E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375B">
              <w:rPr>
                <w:rFonts w:ascii="Arial" w:hAnsi="Arial" w:cs="Arial"/>
                <w:sz w:val="20"/>
                <w:szCs w:val="20"/>
              </w:rPr>
              <w:t>n/d</w:t>
            </w:r>
          </w:p>
        </w:tc>
      </w:tr>
    </w:tbl>
    <w:p w:rsidR="00F53AE7" w:rsidRPr="0054375B" w:rsidRDefault="00F53AE7" w:rsidP="00F53AE7">
      <w:pPr>
        <w:jc w:val="both"/>
        <w:rPr>
          <w:rFonts w:ascii="Arial" w:hAnsi="Arial" w:cs="Arial"/>
          <w:sz w:val="20"/>
          <w:szCs w:val="20"/>
        </w:rPr>
      </w:pPr>
    </w:p>
    <w:p w:rsidR="00F53AE7" w:rsidRPr="0054375B" w:rsidRDefault="00F53AE7" w:rsidP="00F53AE7">
      <w:pPr>
        <w:jc w:val="both"/>
        <w:rPr>
          <w:rFonts w:ascii="Arial" w:hAnsi="Arial" w:cs="Arial"/>
          <w:sz w:val="20"/>
          <w:szCs w:val="20"/>
        </w:rPr>
      </w:pPr>
      <w:r w:rsidRPr="0054375B">
        <w:rPr>
          <w:rFonts w:ascii="Arial" w:hAnsi="Arial" w:cs="Arial"/>
          <w:sz w:val="20"/>
          <w:szCs w:val="20"/>
        </w:rPr>
        <w:t>Zamawiający na posiadanej infrastrukturze eksploatuje następujące systemy, w szczególności:</w:t>
      </w:r>
    </w:p>
    <w:p w:rsidR="00F53AE7" w:rsidRPr="0054375B" w:rsidRDefault="00F53AE7" w:rsidP="00F53AE7">
      <w:pPr>
        <w:pStyle w:val="Akapitzlist"/>
        <w:numPr>
          <w:ilvl w:val="0"/>
          <w:numId w:val="15"/>
        </w:numPr>
        <w:jc w:val="both"/>
        <w:rPr>
          <w:rFonts w:ascii="Arial" w:hAnsi="Arial" w:cs="Arial"/>
          <w:sz w:val="20"/>
          <w:szCs w:val="20"/>
        </w:rPr>
      </w:pPr>
      <w:r w:rsidRPr="0054375B">
        <w:rPr>
          <w:rFonts w:ascii="Arial" w:hAnsi="Arial" w:cs="Arial"/>
          <w:sz w:val="20"/>
          <w:szCs w:val="20"/>
        </w:rPr>
        <w:t>Krajowy Rejestr Sądowy,</w:t>
      </w:r>
    </w:p>
    <w:p w:rsidR="00F53AE7" w:rsidRPr="0054375B" w:rsidRDefault="00F53AE7" w:rsidP="00F53AE7">
      <w:pPr>
        <w:pStyle w:val="Akapitzlist"/>
        <w:numPr>
          <w:ilvl w:val="0"/>
          <w:numId w:val="15"/>
        </w:numPr>
        <w:jc w:val="both"/>
        <w:rPr>
          <w:rFonts w:ascii="Arial" w:hAnsi="Arial" w:cs="Arial"/>
          <w:sz w:val="20"/>
          <w:szCs w:val="20"/>
        </w:rPr>
      </w:pPr>
      <w:r w:rsidRPr="0054375B">
        <w:rPr>
          <w:rFonts w:ascii="Arial" w:hAnsi="Arial" w:cs="Arial"/>
          <w:sz w:val="20"/>
          <w:szCs w:val="20"/>
        </w:rPr>
        <w:t>Nowa Księga Wieczysta,</w:t>
      </w:r>
    </w:p>
    <w:p w:rsidR="00F53AE7" w:rsidRPr="0054375B" w:rsidRDefault="00F53AE7" w:rsidP="00F53AE7">
      <w:pPr>
        <w:pStyle w:val="Akapitzlist"/>
        <w:numPr>
          <w:ilvl w:val="0"/>
          <w:numId w:val="15"/>
        </w:numPr>
        <w:jc w:val="both"/>
        <w:rPr>
          <w:rFonts w:ascii="Arial" w:hAnsi="Arial" w:cs="Arial"/>
          <w:sz w:val="20"/>
          <w:szCs w:val="20"/>
        </w:rPr>
      </w:pPr>
      <w:r w:rsidRPr="0054375B">
        <w:rPr>
          <w:rFonts w:ascii="Arial" w:hAnsi="Arial" w:cs="Arial"/>
          <w:sz w:val="20"/>
          <w:szCs w:val="20"/>
        </w:rPr>
        <w:t>Centralny Rejestr Zastawów.</w:t>
      </w:r>
    </w:p>
    <w:p w:rsidR="00F53AE7" w:rsidRPr="0054375B" w:rsidRDefault="00F53AE7" w:rsidP="00F53AE7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:rsidR="00F53AE7" w:rsidRPr="00024009" w:rsidRDefault="00F53AE7" w:rsidP="004E705F">
      <w:pPr>
        <w:pStyle w:val="Akapitzlist"/>
        <w:numPr>
          <w:ilvl w:val="0"/>
          <w:numId w:val="24"/>
        </w:numPr>
        <w:ind w:left="426" w:hanging="426"/>
        <w:jc w:val="both"/>
        <w:rPr>
          <w:rFonts w:ascii="Arial" w:hAnsi="Arial" w:cs="Arial"/>
          <w:b/>
          <w:sz w:val="20"/>
          <w:szCs w:val="20"/>
        </w:rPr>
      </w:pPr>
      <w:r w:rsidRPr="00024009">
        <w:rPr>
          <w:rFonts w:ascii="Arial" w:hAnsi="Arial" w:cs="Arial"/>
          <w:b/>
          <w:sz w:val="20"/>
          <w:szCs w:val="20"/>
        </w:rPr>
        <w:t xml:space="preserve">Obecnie posiadane </w:t>
      </w:r>
      <w:r w:rsidR="00024009">
        <w:rPr>
          <w:rFonts w:ascii="Arial" w:hAnsi="Arial" w:cs="Arial"/>
          <w:b/>
          <w:sz w:val="20"/>
          <w:szCs w:val="20"/>
        </w:rPr>
        <w:t>oprogramowanie</w:t>
      </w:r>
      <w:r w:rsidR="00024009" w:rsidRPr="00024009">
        <w:rPr>
          <w:rFonts w:ascii="Arial" w:hAnsi="Arial" w:cs="Arial"/>
          <w:b/>
          <w:sz w:val="20"/>
          <w:szCs w:val="20"/>
        </w:rPr>
        <w:t xml:space="preserve"> </w:t>
      </w:r>
      <w:r w:rsidRPr="00024009">
        <w:rPr>
          <w:rFonts w:ascii="Arial" w:hAnsi="Arial" w:cs="Arial"/>
          <w:b/>
          <w:sz w:val="20"/>
          <w:szCs w:val="20"/>
        </w:rPr>
        <w:t>przez Zamawiającego</w:t>
      </w:r>
    </w:p>
    <w:p w:rsidR="00EA77A7" w:rsidRPr="0054375B" w:rsidRDefault="00F53AE7" w:rsidP="00EA77A7">
      <w:pPr>
        <w:jc w:val="both"/>
        <w:rPr>
          <w:rFonts w:ascii="Arial" w:hAnsi="Arial" w:cs="Arial"/>
          <w:sz w:val="20"/>
          <w:szCs w:val="20"/>
        </w:rPr>
      </w:pPr>
      <w:r w:rsidRPr="0054375B">
        <w:rPr>
          <w:rFonts w:ascii="Arial" w:hAnsi="Arial" w:cs="Arial"/>
          <w:sz w:val="20"/>
          <w:szCs w:val="20"/>
        </w:rPr>
        <w:t xml:space="preserve">Programy, na które Zamawiający posiada prawo do użytkowania wraz ze wsparciem producenta do dnia 31.12.2016r. </w:t>
      </w:r>
    </w:p>
    <w:p w:rsidR="004E705F" w:rsidRDefault="004E705F" w:rsidP="00F53AE7">
      <w:pPr>
        <w:jc w:val="both"/>
        <w:rPr>
          <w:rFonts w:ascii="Arial" w:hAnsi="Arial" w:cs="Arial"/>
          <w:sz w:val="20"/>
          <w:szCs w:val="20"/>
        </w:rPr>
      </w:pPr>
    </w:p>
    <w:p w:rsidR="00290870" w:rsidRDefault="00290870" w:rsidP="00F53AE7">
      <w:pPr>
        <w:jc w:val="both"/>
        <w:rPr>
          <w:rFonts w:ascii="Arial" w:hAnsi="Arial" w:cs="Arial"/>
          <w:sz w:val="20"/>
          <w:szCs w:val="20"/>
        </w:rPr>
      </w:pPr>
    </w:p>
    <w:p w:rsidR="004E705F" w:rsidRDefault="004E705F" w:rsidP="00F53AE7">
      <w:pPr>
        <w:jc w:val="both"/>
        <w:rPr>
          <w:rFonts w:ascii="Arial" w:hAnsi="Arial" w:cs="Arial"/>
          <w:sz w:val="20"/>
          <w:szCs w:val="20"/>
        </w:rPr>
      </w:pPr>
    </w:p>
    <w:p w:rsidR="00F53AE7" w:rsidRPr="0054375B" w:rsidRDefault="00EA77A7" w:rsidP="004E705F">
      <w:pPr>
        <w:ind w:left="426"/>
        <w:jc w:val="both"/>
        <w:rPr>
          <w:rFonts w:ascii="Arial" w:hAnsi="Arial" w:cs="Arial"/>
          <w:sz w:val="20"/>
          <w:szCs w:val="20"/>
        </w:rPr>
      </w:pPr>
      <w:r w:rsidRPr="0054375B">
        <w:rPr>
          <w:rFonts w:ascii="Arial" w:hAnsi="Arial" w:cs="Arial"/>
          <w:sz w:val="20"/>
          <w:szCs w:val="20"/>
        </w:rPr>
        <w:lastRenderedPageBreak/>
        <w:t>Tabela nr 1</w:t>
      </w:r>
    </w:p>
    <w:tbl>
      <w:tblPr>
        <w:tblW w:w="8782" w:type="dxa"/>
        <w:tblInd w:w="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"/>
        <w:gridCol w:w="1254"/>
        <w:gridCol w:w="3334"/>
        <w:gridCol w:w="1960"/>
        <w:gridCol w:w="1795"/>
      </w:tblGrid>
      <w:tr w:rsidR="00F53AE7" w:rsidRPr="0054375B" w:rsidTr="00EA77A7">
        <w:trPr>
          <w:trHeight w:val="374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3AE7" w:rsidRPr="0054375B" w:rsidRDefault="00F53AE7" w:rsidP="00EA77A7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4375B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3AE7" w:rsidRPr="0054375B" w:rsidRDefault="007A64D0" w:rsidP="00EA77A7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Nr produktu</w:t>
            </w:r>
          </w:p>
          <w:p w:rsidR="00F53AE7" w:rsidRPr="0054375B" w:rsidRDefault="00F53AE7" w:rsidP="00EA77A7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3AE7" w:rsidRPr="0054375B" w:rsidRDefault="00F53AE7" w:rsidP="008702AC">
            <w:pPr>
              <w:jc w:val="center"/>
              <w:rPr>
                <w:rFonts w:ascii="Arial Narrow" w:hAnsi="Arial Narrow" w:cs="Arial"/>
                <w:b/>
                <w:sz w:val="20"/>
                <w:szCs w:val="20"/>
                <w:lang w:val="da-DK"/>
              </w:rPr>
            </w:pPr>
            <w:r w:rsidRPr="0054375B">
              <w:rPr>
                <w:rFonts w:ascii="Arial Narrow" w:hAnsi="Arial Narrow" w:cs="Arial"/>
                <w:b/>
                <w:sz w:val="20"/>
                <w:szCs w:val="20"/>
              </w:rPr>
              <w:t xml:space="preserve">Nazwa </w:t>
            </w:r>
            <w:r w:rsidR="008702AC">
              <w:rPr>
                <w:rFonts w:ascii="Arial Narrow" w:hAnsi="Arial Narrow" w:cs="Arial"/>
                <w:b/>
                <w:sz w:val="20"/>
                <w:szCs w:val="20"/>
              </w:rPr>
              <w:t>produktu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3AE7" w:rsidRPr="0054375B" w:rsidRDefault="00F53AE7" w:rsidP="00EA77A7">
            <w:pPr>
              <w:jc w:val="center"/>
              <w:rPr>
                <w:rFonts w:ascii="Arial Narrow" w:eastAsia="Batang" w:hAnsi="Arial Narrow" w:cs="Arial"/>
                <w:b/>
                <w:sz w:val="20"/>
                <w:szCs w:val="20"/>
                <w:lang w:val="da-DK" w:eastAsia="ko-KR"/>
              </w:rPr>
            </w:pPr>
            <w:r w:rsidRPr="0054375B">
              <w:rPr>
                <w:rFonts w:ascii="Arial Narrow" w:hAnsi="Arial Narrow" w:cs="Arial"/>
                <w:b/>
                <w:sz w:val="20"/>
                <w:szCs w:val="20"/>
              </w:rPr>
              <w:t>Liczba licencji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3AE7" w:rsidRPr="0054375B" w:rsidRDefault="00F53AE7" w:rsidP="00EA77A7">
            <w:pPr>
              <w:jc w:val="center"/>
              <w:rPr>
                <w:rFonts w:ascii="Arial Narrow" w:eastAsia="Batang" w:hAnsi="Arial Narrow" w:cs="Arial"/>
                <w:b/>
                <w:sz w:val="20"/>
                <w:szCs w:val="20"/>
                <w:lang w:val="da-DK" w:eastAsia="ko-KR"/>
              </w:rPr>
            </w:pPr>
            <w:r w:rsidRPr="0054375B">
              <w:rPr>
                <w:rFonts w:ascii="Arial Narrow" w:eastAsia="Batang" w:hAnsi="Arial Narrow" w:cs="Arial"/>
                <w:b/>
                <w:sz w:val="20"/>
                <w:szCs w:val="20"/>
                <w:lang w:val="da-DK" w:eastAsia="ko-KR"/>
              </w:rPr>
              <w:t xml:space="preserve">Typ licencji </w:t>
            </w:r>
          </w:p>
        </w:tc>
      </w:tr>
      <w:tr w:rsidR="00F53AE7" w:rsidRPr="0054375B" w:rsidTr="00F53AE7">
        <w:trPr>
          <w:trHeight w:val="374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3AE7" w:rsidRPr="0054375B" w:rsidRDefault="00F53AE7" w:rsidP="001469E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4375B"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3AE7" w:rsidRPr="0054375B" w:rsidRDefault="00F53AE7" w:rsidP="001469E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4375B">
              <w:rPr>
                <w:rFonts w:ascii="Arial Narrow" w:hAnsi="Arial Narrow" w:cs="Arial"/>
                <w:sz w:val="20"/>
                <w:szCs w:val="20"/>
              </w:rPr>
              <w:t>6949-25P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3AE7" w:rsidRPr="0054375B" w:rsidRDefault="00F53AE7" w:rsidP="001469E0">
            <w:pPr>
              <w:jc w:val="both"/>
              <w:rPr>
                <w:rFonts w:ascii="Arial Narrow" w:hAnsi="Arial Narrow" w:cs="Arial"/>
                <w:sz w:val="20"/>
                <w:szCs w:val="20"/>
                <w:lang w:val="da-DK"/>
              </w:rPr>
            </w:pPr>
            <w:r w:rsidRPr="0054375B">
              <w:rPr>
                <w:rFonts w:ascii="Arial Narrow" w:hAnsi="Arial Narrow" w:cs="Arial"/>
                <w:sz w:val="20"/>
                <w:szCs w:val="20"/>
              </w:rPr>
              <w:t>Kod sterujący GDPS/PPRC  S&amp;S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AE7" w:rsidRPr="0054375B" w:rsidRDefault="00F53AE7" w:rsidP="001469E0">
            <w:pPr>
              <w:jc w:val="both"/>
              <w:rPr>
                <w:rFonts w:ascii="Arial Narrow" w:eastAsia="Batang" w:hAnsi="Arial Narrow" w:cs="Arial"/>
                <w:sz w:val="20"/>
                <w:szCs w:val="20"/>
                <w:lang w:val="da-DK" w:eastAsia="ko-KR"/>
              </w:rPr>
            </w:pPr>
            <w:r w:rsidRPr="0054375B">
              <w:rPr>
                <w:rFonts w:ascii="Arial Narrow" w:eastAsia="Batang" w:hAnsi="Arial Narrow" w:cs="Arial"/>
                <w:sz w:val="20"/>
                <w:szCs w:val="20"/>
                <w:lang w:val="da-DK" w:eastAsia="ko-KR"/>
              </w:rPr>
              <w:t>2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3AE7" w:rsidRPr="0054375B" w:rsidDel="001F0641" w:rsidRDefault="00F53AE7" w:rsidP="001469E0">
            <w:pPr>
              <w:jc w:val="both"/>
              <w:rPr>
                <w:rFonts w:ascii="Arial Narrow" w:eastAsia="Batang" w:hAnsi="Arial Narrow" w:cs="Arial"/>
                <w:sz w:val="20"/>
                <w:szCs w:val="20"/>
                <w:lang w:val="da-DK" w:eastAsia="ko-KR"/>
              </w:rPr>
            </w:pPr>
            <w:r w:rsidRPr="0054375B">
              <w:rPr>
                <w:rFonts w:ascii="Arial Narrow" w:hAnsi="Arial Narrow" w:cs="Arial"/>
                <w:sz w:val="20"/>
                <w:szCs w:val="20"/>
              </w:rPr>
              <w:t>SYSPLEX</w:t>
            </w:r>
          </w:p>
        </w:tc>
      </w:tr>
    </w:tbl>
    <w:p w:rsidR="00F53AE7" w:rsidRPr="0054375B" w:rsidRDefault="00F53AE7" w:rsidP="00F53AE7">
      <w:pPr>
        <w:jc w:val="both"/>
        <w:rPr>
          <w:rFonts w:ascii="Arial" w:hAnsi="Arial" w:cs="Arial"/>
          <w:b/>
          <w:sz w:val="20"/>
          <w:szCs w:val="20"/>
        </w:rPr>
      </w:pPr>
    </w:p>
    <w:p w:rsidR="00F53AE7" w:rsidRPr="00024009" w:rsidRDefault="00F53AE7" w:rsidP="004E705F">
      <w:pPr>
        <w:pStyle w:val="Akapitzlist"/>
        <w:numPr>
          <w:ilvl w:val="0"/>
          <w:numId w:val="24"/>
        </w:numPr>
        <w:ind w:left="426" w:hanging="426"/>
        <w:jc w:val="both"/>
        <w:rPr>
          <w:rFonts w:ascii="Arial" w:hAnsi="Arial" w:cs="Arial"/>
          <w:b/>
          <w:sz w:val="20"/>
          <w:szCs w:val="20"/>
        </w:rPr>
      </w:pPr>
      <w:r w:rsidRPr="00024009">
        <w:rPr>
          <w:rFonts w:ascii="Arial" w:hAnsi="Arial" w:cs="Arial"/>
          <w:b/>
          <w:sz w:val="20"/>
          <w:szCs w:val="20"/>
        </w:rPr>
        <w:t xml:space="preserve">Wymagania </w:t>
      </w:r>
      <w:r w:rsidR="00EA77A7" w:rsidRPr="00024009">
        <w:rPr>
          <w:rFonts w:ascii="Arial" w:hAnsi="Arial" w:cs="Arial"/>
          <w:b/>
          <w:sz w:val="20"/>
          <w:szCs w:val="20"/>
        </w:rPr>
        <w:t>do oprogramowania</w:t>
      </w:r>
      <w:r w:rsidRPr="00024009">
        <w:rPr>
          <w:rFonts w:ascii="Arial" w:hAnsi="Arial" w:cs="Arial"/>
          <w:b/>
          <w:sz w:val="20"/>
          <w:szCs w:val="20"/>
        </w:rPr>
        <w:t xml:space="preserve"> będąc</w:t>
      </w:r>
      <w:r w:rsidR="00EA77A7" w:rsidRPr="00024009">
        <w:rPr>
          <w:rFonts w:ascii="Arial" w:hAnsi="Arial" w:cs="Arial"/>
          <w:b/>
          <w:sz w:val="20"/>
          <w:szCs w:val="20"/>
        </w:rPr>
        <w:t>ego</w:t>
      </w:r>
      <w:r w:rsidRPr="00024009">
        <w:rPr>
          <w:rFonts w:ascii="Arial" w:hAnsi="Arial" w:cs="Arial"/>
          <w:b/>
          <w:sz w:val="20"/>
          <w:szCs w:val="20"/>
        </w:rPr>
        <w:t xml:space="preserve"> przedmiotem </w:t>
      </w:r>
      <w:r w:rsidR="00EA77A7" w:rsidRPr="00024009">
        <w:rPr>
          <w:rFonts w:ascii="Arial" w:hAnsi="Arial" w:cs="Arial"/>
          <w:b/>
          <w:sz w:val="20"/>
          <w:szCs w:val="20"/>
        </w:rPr>
        <w:t>umowy</w:t>
      </w:r>
    </w:p>
    <w:p w:rsidR="00EA77A7" w:rsidRPr="0054375B" w:rsidRDefault="00EA77A7" w:rsidP="00EA77A7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:rsidR="00EA77A7" w:rsidRPr="0054375B" w:rsidRDefault="00EA77A7" w:rsidP="004E705F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  <w:r w:rsidRPr="0054375B">
        <w:rPr>
          <w:rFonts w:ascii="Arial" w:hAnsi="Arial" w:cs="Arial"/>
          <w:sz w:val="20"/>
          <w:szCs w:val="20"/>
        </w:rPr>
        <w:t>Tabela nr 2</w:t>
      </w:r>
    </w:p>
    <w:p w:rsidR="00EA77A7" w:rsidRPr="0054375B" w:rsidRDefault="00EA77A7" w:rsidP="00EA77A7">
      <w:pPr>
        <w:pStyle w:val="Akapitzlist"/>
        <w:jc w:val="both"/>
        <w:rPr>
          <w:rFonts w:ascii="Arial" w:hAnsi="Arial" w:cs="Arial"/>
          <w:b/>
          <w:sz w:val="20"/>
          <w:szCs w:val="20"/>
        </w:rPr>
      </w:pPr>
    </w:p>
    <w:tbl>
      <w:tblPr>
        <w:tblW w:w="8782" w:type="dxa"/>
        <w:tblInd w:w="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06"/>
        <w:gridCol w:w="1362"/>
        <w:gridCol w:w="3334"/>
        <w:gridCol w:w="1185"/>
        <w:gridCol w:w="1795"/>
      </w:tblGrid>
      <w:tr w:rsidR="00F53AE7" w:rsidRPr="0054375B" w:rsidTr="00EA77A7">
        <w:trPr>
          <w:trHeight w:val="374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3AE7" w:rsidRPr="0054375B" w:rsidRDefault="00F53AE7" w:rsidP="00EA77A7">
            <w:pPr>
              <w:pStyle w:val="Akapitzlist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4375B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3AE7" w:rsidRPr="0054375B" w:rsidRDefault="00F53AE7" w:rsidP="00EA77A7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4375B">
              <w:rPr>
                <w:rFonts w:ascii="Arial Narrow" w:hAnsi="Arial Narrow" w:cs="Arial"/>
                <w:b/>
                <w:sz w:val="20"/>
                <w:szCs w:val="20"/>
              </w:rPr>
              <w:t>Typ licencji</w:t>
            </w:r>
          </w:p>
          <w:p w:rsidR="00F53AE7" w:rsidRPr="0054375B" w:rsidRDefault="00F53AE7" w:rsidP="00EA77A7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3AE7" w:rsidRPr="0054375B" w:rsidRDefault="00F53AE7" w:rsidP="00EA77A7">
            <w:pPr>
              <w:jc w:val="center"/>
              <w:rPr>
                <w:rFonts w:ascii="Arial Narrow" w:hAnsi="Arial Narrow" w:cs="Arial"/>
                <w:b/>
                <w:sz w:val="20"/>
                <w:szCs w:val="20"/>
                <w:lang w:val="da-DK"/>
              </w:rPr>
            </w:pPr>
            <w:r w:rsidRPr="0054375B">
              <w:rPr>
                <w:rFonts w:ascii="Arial Narrow" w:hAnsi="Arial Narrow" w:cs="Arial"/>
                <w:b/>
                <w:sz w:val="20"/>
                <w:szCs w:val="20"/>
                <w:lang w:val="da-DK"/>
              </w:rPr>
              <w:t>Opis, w szczególności niezbędnych funkcjonalności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3AE7" w:rsidRPr="0054375B" w:rsidRDefault="00F53AE7" w:rsidP="00EA77A7">
            <w:pPr>
              <w:jc w:val="center"/>
              <w:rPr>
                <w:rFonts w:ascii="Arial Narrow" w:eastAsia="Batang" w:hAnsi="Arial Narrow" w:cs="Arial"/>
                <w:b/>
                <w:sz w:val="20"/>
                <w:szCs w:val="20"/>
                <w:lang w:val="da-DK" w:eastAsia="ko-KR"/>
              </w:rPr>
            </w:pPr>
            <w:r w:rsidRPr="0054375B">
              <w:rPr>
                <w:rFonts w:ascii="Arial Narrow" w:hAnsi="Arial Narrow" w:cs="Arial"/>
                <w:b/>
                <w:sz w:val="20"/>
                <w:szCs w:val="20"/>
              </w:rPr>
              <w:t>Liczba licencji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3AE7" w:rsidRPr="0054375B" w:rsidRDefault="00F53AE7" w:rsidP="00EA77A7">
            <w:pPr>
              <w:jc w:val="center"/>
              <w:rPr>
                <w:rFonts w:ascii="Arial Narrow" w:eastAsia="Batang" w:hAnsi="Arial Narrow" w:cs="Arial"/>
                <w:b/>
                <w:sz w:val="20"/>
                <w:szCs w:val="20"/>
                <w:lang w:val="da-DK" w:eastAsia="ko-KR"/>
              </w:rPr>
            </w:pPr>
            <w:r w:rsidRPr="0054375B">
              <w:rPr>
                <w:rFonts w:ascii="Arial Narrow" w:eastAsia="Batang" w:hAnsi="Arial Narrow" w:cs="Arial"/>
                <w:b/>
                <w:sz w:val="20"/>
                <w:szCs w:val="20"/>
                <w:lang w:val="da-DK" w:eastAsia="ko-KR"/>
              </w:rPr>
              <w:t>Typ licencji</w:t>
            </w:r>
          </w:p>
        </w:tc>
      </w:tr>
      <w:tr w:rsidR="00F53AE7" w:rsidRPr="0054375B" w:rsidTr="001469E0">
        <w:trPr>
          <w:trHeight w:val="374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3AE7" w:rsidRPr="0054375B" w:rsidRDefault="00F53AE7" w:rsidP="001469E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4375B"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3AE7" w:rsidRPr="0054375B" w:rsidRDefault="00F53AE7" w:rsidP="00F53AE7">
            <w:pPr>
              <w:textAlignment w:val="bottom"/>
              <w:rPr>
                <w:rFonts w:ascii="Arial Narrow" w:eastAsia="Times New Roman" w:hAnsi="Arial Narrow" w:cs="Arial"/>
                <w:color w:val="000000" w:themeColor="text1"/>
                <w:kern w:val="24"/>
                <w:sz w:val="20"/>
                <w:szCs w:val="20"/>
              </w:rPr>
            </w:pPr>
            <w:r w:rsidRPr="0054375B">
              <w:rPr>
                <w:rFonts w:ascii="Arial Narrow" w:eastAsia="Times New Roman" w:hAnsi="Arial Narrow" w:cs="Arial"/>
                <w:color w:val="000000" w:themeColor="text1"/>
                <w:kern w:val="24"/>
                <w:sz w:val="20"/>
                <w:szCs w:val="20"/>
              </w:rPr>
              <w:t>Rozwiązanie HA i DR, które pozwala zabezpieczyć i zautomatyzować działania na poziomie systemów, dysków, taśm oraz całego ośrodka</w:t>
            </w:r>
          </w:p>
          <w:p w:rsidR="00F53AE7" w:rsidRPr="0054375B" w:rsidRDefault="00F53AE7" w:rsidP="00F53AE7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4375B">
              <w:rPr>
                <w:rFonts w:ascii="Arial Narrow" w:eastAsia="Times New Roman" w:hAnsi="Arial Narrow" w:cs="Arial"/>
                <w:color w:val="000000" w:themeColor="text1"/>
                <w:kern w:val="24"/>
                <w:sz w:val="20"/>
                <w:szCs w:val="20"/>
              </w:rPr>
              <w:t>w przypadku awarii części, lub całości infrastruktury IT.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3AE7" w:rsidRPr="0054375B" w:rsidRDefault="00F53AE7" w:rsidP="00F53AE7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rPr>
                <w:rFonts w:ascii="Arial Narrow" w:hAnsi="Arial Narrow" w:cs="Helv"/>
                <w:color w:val="000000"/>
                <w:sz w:val="20"/>
                <w:szCs w:val="20"/>
              </w:rPr>
            </w:pPr>
            <w:r w:rsidRPr="0054375B">
              <w:rPr>
                <w:rFonts w:ascii="Arial Narrow" w:hAnsi="Arial Narrow" w:cs="Helv"/>
                <w:color w:val="000000"/>
                <w:sz w:val="20"/>
                <w:szCs w:val="20"/>
              </w:rPr>
              <w:t xml:space="preserve">Licencja dzięki zastosowanym rozwiązaniom sprzętowym (komputery </w:t>
            </w:r>
            <w:proofErr w:type="spellStart"/>
            <w:r w:rsidRPr="0054375B">
              <w:rPr>
                <w:rFonts w:ascii="Arial Narrow" w:hAnsi="Arial Narrow" w:cs="Helv"/>
                <w:color w:val="000000"/>
                <w:sz w:val="20"/>
                <w:szCs w:val="20"/>
              </w:rPr>
              <w:t>Mainframe</w:t>
            </w:r>
            <w:proofErr w:type="spellEnd"/>
            <w:r w:rsidRPr="0054375B">
              <w:rPr>
                <w:rFonts w:ascii="Arial Narrow" w:hAnsi="Arial Narrow" w:cs="Helv"/>
                <w:color w:val="000000"/>
                <w:sz w:val="20"/>
                <w:szCs w:val="20"/>
              </w:rPr>
              <w:t xml:space="preserve">), systemowi operacyjnemu,  oprogramowaniu połączonemu z automatyzacją i synchroniczną kopią danych (PPRC) oraz odpowiedniemu rozmieszczeniu poszczególnych komponentów w różnych lokalizacjach, gwarantuje osiągnięcie wysokich (99,99%) wskaźników dostępności usług. </w:t>
            </w:r>
          </w:p>
          <w:p w:rsidR="00F53AE7" w:rsidRPr="0054375B" w:rsidRDefault="00F53AE7" w:rsidP="00F53AE7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rPr>
                <w:rFonts w:ascii="Arial Narrow" w:hAnsi="Arial Narrow" w:cs="Helv"/>
                <w:color w:val="000000"/>
                <w:sz w:val="20"/>
                <w:szCs w:val="20"/>
              </w:rPr>
            </w:pPr>
            <w:r w:rsidRPr="0054375B">
              <w:rPr>
                <w:rFonts w:ascii="Arial Narrow" w:hAnsi="Arial Narrow" w:cs="Helv"/>
                <w:color w:val="000000"/>
                <w:sz w:val="20"/>
                <w:szCs w:val="20"/>
              </w:rPr>
              <w:t>W przypadku zaplanowanych prac konserwacyjnych i rozwojowych dotyczących infrastruktury sprzętowej lub spodziewanej awarii części infrastruktury (np. awaria zasilania lub klimatyzacji) możliwe jest płynne przełączenie się pomiędzy ośrodkiem podstawowym i zapasowym. Jeżeli awarii ulegnie pojedynczy komponent pamięci masowych (np. macierz dyskowa) sytuacja taka zostanie obsłużona w pełni automatycznie. W przypadku awarii dysków  będzie to całkowicie niezauważalne dla użytkowników lub dostęp do danych będzie wstrzymany na bardzo krótki czas (kilkanaście sekund). W przypadku awarii systemów lub całego</w:t>
            </w:r>
            <w:r w:rsidR="00B05805" w:rsidRPr="0054375B">
              <w:rPr>
                <w:rFonts w:ascii="Arial Narrow" w:hAnsi="Arial Narrow" w:cs="Helv"/>
                <w:color w:val="000000"/>
                <w:sz w:val="20"/>
                <w:szCs w:val="20"/>
              </w:rPr>
              <w:t xml:space="preserve"> </w:t>
            </w:r>
            <w:r w:rsidR="00242D08">
              <w:rPr>
                <w:rFonts w:ascii="Arial Narrow" w:hAnsi="Arial Narrow" w:cs="Helv"/>
                <w:color w:val="000000"/>
                <w:sz w:val="20"/>
                <w:szCs w:val="20"/>
              </w:rPr>
              <w:t xml:space="preserve">procesora </w:t>
            </w:r>
            <w:proofErr w:type="spellStart"/>
            <w:r w:rsidR="00242D08">
              <w:rPr>
                <w:rFonts w:ascii="Arial Narrow" w:hAnsi="Arial Narrow" w:cs="Helv"/>
                <w:color w:val="000000"/>
                <w:sz w:val="20"/>
                <w:szCs w:val="20"/>
              </w:rPr>
              <w:t>M</w:t>
            </w:r>
            <w:r w:rsidR="00684DA0" w:rsidRPr="0054375B">
              <w:rPr>
                <w:rFonts w:ascii="Arial Narrow" w:hAnsi="Arial Narrow" w:cs="Helv"/>
                <w:color w:val="000000"/>
                <w:sz w:val="20"/>
                <w:szCs w:val="20"/>
              </w:rPr>
              <w:t>ainframe</w:t>
            </w:r>
            <w:proofErr w:type="spellEnd"/>
            <w:r w:rsidRPr="0054375B">
              <w:rPr>
                <w:rFonts w:ascii="Arial Narrow" w:hAnsi="Arial Narrow" w:cs="Helv"/>
                <w:color w:val="000000"/>
                <w:sz w:val="20"/>
                <w:szCs w:val="20"/>
              </w:rPr>
              <w:t xml:space="preserve"> rez</w:t>
            </w:r>
            <w:r w:rsidR="00632EA2">
              <w:rPr>
                <w:rFonts w:ascii="Arial Narrow" w:hAnsi="Arial Narrow" w:cs="Helv"/>
                <w:color w:val="000000"/>
                <w:sz w:val="20"/>
                <w:szCs w:val="20"/>
              </w:rPr>
              <w:t>erwa będzie ograniczona do czasu</w:t>
            </w:r>
            <w:r w:rsidRPr="0054375B">
              <w:rPr>
                <w:rFonts w:ascii="Arial Narrow" w:hAnsi="Arial Narrow" w:cs="Helv"/>
                <w:color w:val="000000"/>
                <w:sz w:val="20"/>
                <w:szCs w:val="20"/>
              </w:rPr>
              <w:t xml:space="preserve"> koniecznego na restart systemów.</w:t>
            </w:r>
          </w:p>
          <w:p w:rsidR="00F53AE7" w:rsidRPr="0054375B" w:rsidRDefault="00F53AE7" w:rsidP="00F53AE7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rPr>
                <w:rFonts w:ascii="Arial Narrow" w:hAnsi="Arial Narrow" w:cs="Helv"/>
                <w:color w:val="000000"/>
                <w:sz w:val="20"/>
                <w:szCs w:val="20"/>
              </w:rPr>
            </w:pPr>
            <w:r w:rsidRPr="0054375B">
              <w:rPr>
                <w:rFonts w:ascii="Arial Narrow" w:hAnsi="Arial Narrow" w:cs="Helv"/>
                <w:color w:val="000000"/>
                <w:sz w:val="20"/>
                <w:szCs w:val="20"/>
              </w:rPr>
              <w:t xml:space="preserve">Natomiast w przypadku katastrofy (pożar, terroryzm) lub awarii kilku komponentów infrastruktury jednocześnie, możliwe jest szybkie (kilkadziesiąt minut) wznowienie przetwarzania w ośrodku zapasowym, który znajduje się w innej, oddalonej o kilka kilometrów lokalizacji. Dzięki temu możliwe </w:t>
            </w:r>
            <w:r w:rsidRPr="0054375B">
              <w:rPr>
                <w:rFonts w:ascii="Arial Narrow" w:hAnsi="Arial Narrow" w:cs="Helv"/>
                <w:color w:val="000000"/>
                <w:sz w:val="20"/>
                <w:szCs w:val="20"/>
              </w:rPr>
              <w:lastRenderedPageBreak/>
              <w:t xml:space="preserve">jest ponowne udostępnienie usług. </w:t>
            </w:r>
          </w:p>
          <w:p w:rsidR="00F53AE7" w:rsidRPr="0054375B" w:rsidRDefault="00F53AE7" w:rsidP="00F53AE7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rPr>
                <w:rFonts w:ascii="Arial Narrow" w:hAnsi="Arial Narrow" w:cs="Helv"/>
                <w:color w:val="000000"/>
                <w:sz w:val="20"/>
                <w:szCs w:val="20"/>
              </w:rPr>
            </w:pPr>
            <w:r w:rsidRPr="0054375B">
              <w:rPr>
                <w:rFonts w:ascii="Arial Narrow" w:hAnsi="Arial Narrow" w:cs="Helv"/>
                <w:color w:val="000000"/>
                <w:sz w:val="20"/>
                <w:szCs w:val="20"/>
              </w:rPr>
              <w:t>W każdym z wymienionych wyżej przypadków dane są w pełni zabezpieczone – nie ma miejsca jakakolwiek utrata zatwierdzonych danych.</w:t>
            </w:r>
          </w:p>
          <w:p w:rsidR="00F53AE7" w:rsidRPr="0054375B" w:rsidRDefault="00F53AE7" w:rsidP="00F53AE7">
            <w:pPr>
              <w:jc w:val="both"/>
              <w:rPr>
                <w:rFonts w:ascii="Arial Narrow" w:hAnsi="Arial Narrow" w:cs="Arial"/>
                <w:sz w:val="20"/>
                <w:szCs w:val="20"/>
                <w:lang w:val="da-DK"/>
              </w:rPr>
            </w:pPr>
            <w:r w:rsidRPr="0054375B">
              <w:rPr>
                <w:rFonts w:ascii="Arial Narrow" w:hAnsi="Arial Narrow" w:cs="Helv"/>
                <w:color w:val="000000"/>
                <w:sz w:val="20"/>
                <w:szCs w:val="20"/>
              </w:rPr>
              <w:t>Zastosowane rozwiązania umożliwiają również łatwe wykonanie i weryfikację kopii bezpieczeństwa, której głównym zadaniem jest umożliwienie wznowienia przetwarzania po awarii o zasięgu metropolitalnym (np. powódź, trzęsienie ziemi) lub po poważnym zniszczeniu danych (błąd człowieka lub defekt aplikacji, sabotaż). Taka kopia może być również wykorzystana do uruchomienia testowych środowisk przedprodukcyjnych, które w łatwy sposób umożliwiają przetestowanie zmian w architekturze oraz aplikacji na pełnej wolumetrii danych.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AE7" w:rsidRPr="0054375B" w:rsidRDefault="00F53AE7" w:rsidP="001469E0">
            <w:pPr>
              <w:jc w:val="both"/>
              <w:rPr>
                <w:rFonts w:ascii="Arial Narrow" w:eastAsia="Batang" w:hAnsi="Arial Narrow" w:cs="Arial"/>
                <w:sz w:val="20"/>
                <w:szCs w:val="20"/>
                <w:lang w:val="da-DK" w:eastAsia="ko-KR"/>
              </w:rPr>
            </w:pPr>
            <w:r w:rsidRPr="0054375B">
              <w:rPr>
                <w:rFonts w:ascii="Arial Narrow" w:eastAsia="Batang" w:hAnsi="Arial Narrow" w:cs="Arial"/>
                <w:sz w:val="20"/>
                <w:szCs w:val="20"/>
                <w:lang w:val="da-DK" w:eastAsia="ko-KR"/>
              </w:rPr>
              <w:lastRenderedPageBreak/>
              <w:t>2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3AE7" w:rsidRPr="0054375B" w:rsidDel="001F0641" w:rsidRDefault="00F53AE7" w:rsidP="001469E0">
            <w:pPr>
              <w:jc w:val="both"/>
              <w:rPr>
                <w:rFonts w:ascii="Arial Narrow" w:eastAsia="Batang" w:hAnsi="Arial Narrow" w:cs="Arial"/>
                <w:sz w:val="20"/>
                <w:szCs w:val="20"/>
                <w:lang w:val="da-DK" w:eastAsia="ko-KR"/>
              </w:rPr>
            </w:pPr>
            <w:r w:rsidRPr="0054375B">
              <w:rPr>
                <w:rFonts w:ascii="Arial Narrow" w:hAnsi="Arial Narrow" w:cs="Arial"/>
                <w:sz w:val="20"/>
                <w:szCs w:val="20"/>
              </w:rPr>
              <w:t>SYSPLEX</w:t>
            </w:r>
          </w:p>
        </w:tc>
      </w:tr>
    </w:tbl>
    <w:p w:rsidR="00F53AE7" w:rsidRPr="0054375B" w:rsidRDefault="00F53AE7" w:rsidP="00EA77A7">
      <w:pPr>
        <w:pStyle w:val="Akapitzlist"/>
        <w:jc w:val="both"/>
        <w:rPr>
          <w:rFonts w:ascii="Arial" w:hAnsi="Arial" w:cs="Arial"/>
          <w:b/>
          <w:sz w:val="20"/>
          <w:szCs w:val="20"/>
        </w:rPr>
      </w:pPr>
    </w:p>
    <w:p w:rsidR="00E00427" w:rsidRPr="0054375B" w:rsidRDefault="00E00427" w:rsidP="00E00427">
      <w:pPr>
        <w:pStyle w:val="Akapitzlist"/>
        <w:ind w:left="1080"/>
        <w:jc w:val="both"/>
        <w:rPr>
          <w:rFonts w:ascii="Arial" w:hAnsi="Arial" w:cs="Arial"/>
          <w:sz w:val="20"/>
          <w:szCs w:val="20"/>
        </w:rPr>
      </w:pPr>
    </w:p>
    <w:p w:rsidR="000645C9" w:rsidRPr="00024009" w:rsidRDefault="000645C9" w:rsidP="004E705F">
      <w:pPr>
        <w:pStyle w:val="Akapitzlist"/>
        <w:numPr>
          <w:ilvl w:val="0"/>
          <w:numId w:val="24"/>
        </w:numPr>
        <w:ind w:left="426" w:hanging="426"/>
        <w:jc w:val="both"/>
        <w:rPr>
          <w:rFonts w:ascii="Arial" w:hAnsi="Arial" w:cs="Arial"/>
          <w:b/>
          <w:sz w:val="20"/>
          <w:szCs w:val="20"/>
        </w:rPr>
      </w:pPr>
      <w:r w:rsidRPr="00024009">
        <w:rPr>
          <w:rFonts w:ascii="Arial" w:hAnsi="Arial" w:cs="Arial"/>
          <w:b/>
          <w:sz w:val="20"/>
          <w:szCs w:val="20"/>
        </w:rPr>
        <w:t xml:space="preserve">Warunki </w:t>
      </w:r>
      <w:r w:rsidR="0054375B" w:rsidRPr="00024009">
        <w:rPr>
          <w:rFonts w:ascii="Arial" w:hAnsi="Arial" w:cs="Arial"/>
          <w:b/>
          <w:sz w:val="20"/>
          <w:szCs w:val="20"/>
        </w:rPr>
        <w:t>wsparcia technicznego do oprogramowania</w:t>
      </w:r>
      <w:r w:rsidR="00024009">
        <w:rPr>
          <w:rFonts w:ascii="Arial" w:hAnsi="Arial" w:cs="Arial"/>
          <w:b/>
          <w:sz w:val="20"/>
          <w:szCs w:val="20"/>
        </w:rPr>
        <w:t xml:space="preserve"> </w:t>
      </w:r>
    </w:p>
    <w:p w:rsidR="000645C9" w:rsidRPr="0054375B" w:rsidRDefault="0054375B" w:rsidP="002E7E2F">
      <w:pPr>
        <w:jc w:val="both"/>
        <w:rPr>
          <w:rFonts w:ascii="Arial" w:hAnsi="Arial" w:cs="Arial"/>
          <w:sz w:val="20"/>
          <w:szCs w:val="20"/>
        </w:rPr>
      </w:pPr>
      <w:r w:rsidRPr="0054375B">
        <w:rPr>
          <w:rFonts w:ascii="Arial" w:hAnsi="Arial" w:cs="Arial"/>
          <w:sz w:val="20"/>
          <w:szCs w:val="20"/>
        </w:rPr>
        <w:t>Wsparcie techniczne do oprogramowania</w:t>
      </w:r>
      <w:r w:rsidR="000645C9" w:rsidRPr="0054375B">
        <w:rPr>
          <w:rFonts w:ascii="Arial" w:hAnsi="Arial" w:cs="Arial"/>
          <w:sz w:val="20"/>
          <w:szCs w:val="20"/>
        </w:rPr>
        <w:t xml:space="preserve"> będzie </w:t>
      </w:r>
      <w:r w:rsidRPr="0054375B">
        <w:rPr>
          <w:rFonts w:ascii="Arial" w:hAnsi="Arial" w:cs="Arial"/>
          <w:sz w:val="20"/>
          <w:szCs w:val="20"/>
        </w:rPr>
        <w:t xml:space="preserve">świadczone </w:t>
      </w:r>
      <w:r w:rsidR="000645C9" w:rsidRPr="0054375B">
        <w:rPr>
          <w:rFonts w:ascii="Arial" w:hAnsi="Arial" w:cs="Arial"/>
          <w:sz w:val="20"/>
          <w:szCs w:val="20"/>
        </w:rPr>
        <w:t xml:space="preserve">w okresie od dnia 1 stycznia 2017r. do dnia 31 grudnia 2019r. W ramach wsparcia dla </w:t>
      </w:r>
      <w:r w:rsidR="00D670FE" w:rsidRPr="0054375B">
        <w:rPr>
          <w:rFonts w:ascii="Arial" w:hAnsi="Arial" w:cs="Arial"/>
          <w:sz w:val="20"/>
          <w:szCs w:val="20"/>
        </w:rPr>
        <w:t>licencji</w:t>
      </w:r>
      <w:r w:rsidR="000645C9" w:rsidRPr="0054375B">
        <w:rPr>
          <w:rFonts w:ascii="Arial" w:hAnsi="Arial" w:cs="Arial"/>
          <w:sz w:val="20"/>
          <w:szCs w:val="20"/>
        </w:rPr>
        <w:t xml:space="preserve"> </w:t>
      </w:r>
      <w:r w:rsidR="000357EF" w:rsidRPr="0054375B">
        <w:rPr>
          <w:rFonts w:ascii="Arial" w:hAnsi="Arial" w:cs="Arial"/>
          <w:sz w:val="20"/>
          <w:szCs w:val="20"/>
        </w:rPr>
        <w:t>Wykonawca</w:t>
      </w:r>
      <w:r w:rsidR="000645C9" w:rsidRPr="0054375B">
        <w:rPr>
          <w:rFonts w:ascii="Arial" w:hAnsi="Arial" w:cs="Arial"/>
          <w:sz w:val="20"/>
          <w:szCs w:val="20"/>
        </w:rPr>
        <w:t xml:space="preserve"> zobowiązuje się: </w:t>
      </w:r>
    </w:p>
    <w:p w:rsidR="002E7E2F" w:rsidRPr="0054375B" w:rsidRDefault="006F1813" w:rsidP="002E7E2F">
      <w:pPr>
        <w:pStyle w:val="Akapitzlist"/>
        <w:numPr>
          <w:ilvl w:val="0"/>
          <w:numId w:val="17"/>
        </w:numPr>
        <w:jc w:val="both"/>
        <w:rPr>
          <w:rFonts w:ascii="Arial" w:hAnsi="Arial" w:cs="Arial"/>
          <w:sz w:val="20"/>
          <w:szCs w:val="20"/>
        </w:rPr>
      </w:pPr>
      <w:r w:rsidRPr="0054375B">
        <w:rPr>
          <w:rFonts w:ascii="Arial" w:hAnsi="Arial" w:cs="Arial"/>
          <w:sz w:val="20"/>
          <w:szCs w:val="20"/>
        </w:rPr>
        <w:t xml:space="preserve">Zapewnić wsparcie </w:t>
      </w:r>
      <w:r w:rsidR="009645AD" w:rsidRPr="0054375B">
        <w:rPr>
          <w:rFonts w:ascii="Arial" w:hAnsi="Arial" w:cs="Arial"/>
          <w:sz w:val="20"/>
          <w:szCs w:val="20"/>
        </w:rPr>
        <w:t xml:space="preserve">serwisu </w:t>
      </w:r>
      <w:r w:rsidRPr="0054375B">
        <w:rPr>
          <w:rFonts w:ascii="Arial" w:hAnsi="Arial" w:cs="Arial"/>
          <w:sz w:val="20"/>
          <w:szCs w:val="20"/>
        </w:rPr>
        <w:t>Producenta oprogramowania przez cały czas trwania umowy</w:t>
      </w:r>
      <w:r w:rsidR="008E2D13" w:rsidRPr="0054375B">
        <w:rPr>
          <w:rFonts w:ascii="Arial" w:hAnsi="Arial" w:cs="Arial"/>
          <w:sz w:val="20"/>
          <w:szCs w:val="20"/>
        </w:rPr>
        <w:t>.</w:t>
      </w:r>
    </w:p>
    <w:p w:rsidR="000645C9" w:rsidRPr="0054375B" w:rsidRDefault="000645C9" w:rsidP="002E7E2F">
      <w:pPr>
        <w:pStyle w:val="Akapitzlist"/>
        <w:numPr>
          <w:ilvl w:val="0"/>
          <w:numId w:val="17"/>
        </w:numPr>
        <w:jc w:val="both"/>
        <w:rPr>
          <w:rFonts w:ascii="Arial" w:hAnsi="Arial" w:cs="Arial"/>
          <w:sz w:val="20"/>
          <w:szCs w:val="20"/>
        </w:rPr>
      </w:pPr>
      <w:r w:rsidRPr="0054375B">
        <w:rPr>
          <w:rFonts w:ascii="Arial" w:hAnsi="Arial" w:cs="Arial"/>
          <w:sz w:val="20"/>
          <w:szCs w:val="20"/>
        </w:rPr>
        <w:t xml:space="preserve">Udostępniać informacje serwisowe i poprawki do znanych defektów, jeśli będzie to mieć zastosowanie. </w:t>
      </w:r>
    </w:p>
    <w:p w:rsidR="000645C9" w:rsidRPr="0054375B" w:rsidRDefault="000645C9" w:rsidP="002E7E2F">
      <w:pPr>
        <w:pStyle w:val="Akapitzlist"/>
        <w:numPr>
          <w:ilvl w:val="0"/>
          <w:numId w:val="17"/>
        </w:numPr>
        <w:jc w:val="both"/>
        <w:rPr>
          <w:rFonts w:ascii="Arial" w:hAnsi="Arial" w:cs="Arial"/>
          <w:sz w:val="20"/>
          <w:szCs w:val="20"/>
        </w:rPr>
      </w:pPr>
      <w:r w:rsidRPr="0054375B">
        <w:rPr>
          <w:rFonts w:ascii="Arial" w:hAnsi="Arial" w:cs="Arial"/>
          <w:sz w:val="20"/>
          <w:szCs w:val="20"/>
        </w:rPr>
        <w:t xml:space="preserve">Zapewnić wyznaczonemu personelowi technicznemu </w:t>
      </w:r>
      <w:r w:rsidR="0056132E" w:rsidRPr="0054375B">
        <w:rPr>
          <w:rFonts w:ascii="Arial" w:hAnsi="Arial" w:cs="Arial"/>
          <w:sz w:val="20"/>
          <w:szCs w:val="20"/>
        </w:rPr>
        <w:t>Zamawiającego</w:t>
      </w:r>
      <w:r w:rsidRPr="0054375B">
        <w:rPr>
          <w:rFonts w:ascii="Arial" w:hAnsi="Arial" w:cs="Arial"/>
          <w:sz w:val="20"/>
          <w:szCs w:val="20"/>
        </w:rPr>
        <w:t xml:space="preserve"> zdalną asystę przy określaniu przyczyn problemów (na przykład pomoc w interpretowaniu śladów i zrzutów w przypadku problemów z instalacją i działaniem kodu</w:t>
      </w:r>
      <w:r w:rsidR="0012214E">
        <w:rPr>
          <w:rFonts w:ascii="Arial" w:hAnsi="Arial" w:cs="Arial"/>
          <w:sz w:val="20"/>
          <w:szCs w:val="20"/>
        </w:rPr>
        <w:t xml:space="preserve"> sterującego</w:t>
      </w:r>
      <w:r w:rsidRPr="0054375B">
        <w:rPr>
          <w:rFonts w:ascii="Arial" w:hAnsi="Arial" w:cs="Arial"/>
          <w:sz w:val="20"/>
          <w:szCs w:val="20"/>
        </w:rPr>
        <w:t>)</w:t>
      </w:r>
    </w:p>
    <w:p w:rsidR="000645C9" w:rsidRPr="0054375B" w:rsidRDefault="000645C9" w:rsidP="002E7E2F">
      <w:pPr>
        <w:pStyle w:val="Akapitzlist"/>
        <w:numPr>
          <w:ilvl w:val="0"/>
          <w:numId w:val="17"/>
        </w:numPr>
        <w:jc w:val="both"/>
        <w:rPr>
          <w:rFonts w:ascii="Arial" w:hAnsi="Arial" w:cs="Arial"/>
          <w:sz w:val="20"/>
          <w:szCs w:val="20"/>
        </w:rPr>
      </w:pPr>
      <w:r w:rsidRPr="0054375B">
        <w:rPr>
          <w:rFonts w:ascii="Arial" w:hAnsi="Arial" w:cs="Arial"/>
          <w:sz w:val="20"/>
          <w:szCs w:val="20"/>
        </w:rPr>
        <w:t xml:space="preserve">Udostępnić </w:t>
      </w:r>
      <w:r w:rsidR="00E9435B" w:rsidRPr="0054375B">
        <w:rPr>
          <w:rFonts w:ascii="Arial" w:hAnsi="Arial" w:cs="Arial"/>
          <w:sz w:val="20"/>
          <w:szCs w:val="20"/>
        </w:rPr>
        <w:t>Zamawiającemu</w:t>
      </w:r>
      <w:r w:rsidRPr="0054375B">
        <w:rPr>
          <w:rFonts w:ascii="Arial" w:hAnsi="Arial" w:cs="Arial"/>
          <w:sz w:val="20"/>
          <w:szCs w:val="20"/>
        </w:rPr>
        <w:t xml:space="preserve"> dokumentację </w:t>
      </w:r>
      <w:r w:rsidR="0012214E">
        <w:rPr>
          <w:rFonts w:ascii="Arial" w:hAnsi="Arial" w:cs="Arial"/>
          <w:sz w:val="20"/>
          <w:szCs w:val="20"/>
        </w:rPr>
        <w:t xml:space="preserve">oprogramowania </w:t>
      </w:r>
      <w:r w:rsidRPr="0054375B">
        <w:rPr>
          <w:rFonts w:ascii="Arial" w:hAnsi="Arial" w:cs="Arial"/>
          <w:sz w:val="20"/>
          <w:szCs w:val="20"/>
        </w:rPr>
        <w:t xml:space="preserve">wraz z aktualizacjami, gdy będą one ogólnie dostępne; </w:t>
      </w:r>
    </w:p>
    <w:p w:rsidR="000645C9" w:rsidRPr="0054375B" w:rsidRDefault="000645C9" w:rsidP="002E7E2F">
      <w:pPr>
        <w:pStyle w:val="Akapitzlist"/>
        <w:numPr>
          <w:ilvl w:val="0"/>
          <w:numId w:val="17"/>
        </w:numPr>
        <w:jc w:val="both"/>
        <w:rPr>
          <w:rFonts w:ascii="Arial" w:hAnsi="Arial" w:cs="Arial"/>
          <w:sz w:val="20"/>
          <w:szCs w:val="20"/>
        </w:rPr>
      </w:pPr>
      <w:r w:rsidRPr="0054375B">
        <w:rPr>
          <w:rFonts w:ascii="Arial" w:hAnsi="Arial" w:cs="Arial"/>
          <w:sz w:val="20"/>
          <w:szCs w:val="20"/>
        </w:rPr>
        <w:t xml:space="preserve">Umożliwić </w:t>
      </w:r>
      <w:r w:rsidR="00FA3ABF" w:rsidRPr="0054375B">
        <w:rPr>
          <w:rFonts w:ascii="Arial" w:hAnsi="Arial" w:cs="Arial"/>
          <w:sz w:val="20"/>
          <w:szCs w:val="20"/>
        </w:rPr>
        <w:t>Zamawiającemu</w:t>
      </w:r>
      <w:r w:rsidRPr="0054375B">
        <w:rPr>
          <w:rFonts w:ascii="Arial" w:hAnsi="Arial" w:cs="Arial"/>
          <w:sz w:val="20"/>
          <w:szCs w:val="20"/>
        </w:rPr>
        <w:t xml:space="preserve"> zamawianie poprawek </w:t>
      </w:r>
      <w:r w:rsidR="0012214E">
        <w:rPr>
          <w:rFonts w:ascii="Arial" w:hAnsi="Arial" w:cs="Arial"/>
          <w:sz w:val="20"/>
          <w:szCs w:val="20"/>
        </w:rPr>
        <w:t>k</w:t>
      </w:r>
      <w:r w:rsidRPr="0054375B">
        <w:rPr>
          <w:rFonts w:ascii="Arial" w:hAnsi="Arial" w:cs="Arial"/>
          <w:sz w:val="20"/>
          <w:szCs w:val="20"/>
        </w:rPr>
        <w:t>odu drogą elektroniczną;</w:t>
      </w:r>
    </w:p>
    <w:p w:rsidR="004C6A2F" w:rsidRPr="0054375B" w:rsidRDefault="000645C9" w:rsidP="002E7E2F">
      <w:pPr>
        <w:pStyle w:val="Akapitzlist"/>
        <w:numPr>
          <w:ilvl w:val="0"/>
          <w:numId w:val="17"/>
        </w:numPr>
        <w:jc w:val="both"/>
        <w:rPr>
          <w:rFonts w:ascii="Arial" w:hAnsi="Arial" w:cs="Arial"/>
          <w:sz w:val="20"/>
          <w:szCs w:val="20"/>
        </w:rPr>
      </w:pPr>
      <w:r w:rsidRPr="0054375B">
        <w:rPr>
          <w:rFonts w:ascii="Arial" w:hAnsi="Arial" w:cs="Arial"/>
          <w:sz w:val="20"/>
          <w:szCs w:val="20"/>
        </w:rPr>
        <w:t xml:space="preserve">Reagować na pisemne żądanie zmiany położenia </w:t>
      </w:r>
      <w:r w:rsidR="0012214E">
        <w:rPr>
          <w:rFonts w:ascii="Arial" w:hAnsi="Arial" w:cs="Arial"/>
          <w:sz w:val="20"/>
          <w:szCs w:val="20"/>
        </w:rPr>
        <w:t>k</w:t>
      </w:r>
      <w:r w:rsidRPr="0054375B">
        <w:rPr>
          <w:rFonts w:ascii="Arial" w:hAnsi="Arial" w:cs="Arial"/>
          <w:sz w:val="20"/>
          <w:szCs w:val="20"/>
        </w:rPr>
        <w:t>odu w ciągu 30 dni od odebrania takiego powiadomienia.</w:t>
      </w:r>
    </w:p>
    <w:p w:rsidR="00B52168" w:rsidRPr="0054375B" w:rsidRDefault="00B52168" w:rsidP="00B52168">
      <w:pPr>
        <w:pStyle w:val="Akapitzlist"/>
        <w:numPr>
          <w:ilvl w:val="0"/>
          <w:numId w:val="17"/>
        </w:numPr>
        <w:jc w:val="both"/>
        <w:rPr>
          <w:rFonts w:ascii="Arial" w:hAnsi="Arial" w:cs="Arial"/>
          <w:sz w:val="20"/>
          <w:szCs w:val="20"/>
        </w:rPr>
      </w:pPr>
      <w:r w:rsidRPr="0054375B">
        <w:rPr>
          <w:rFonts w:ascii="Arial" w:hAnsi="Arial" w:cs="Arial"/>
          <w:sz w:val="20"/>
          <w:szCs w:val="20"/>
        </w:rPr>
        <w:t xml:space="preserve">W trakcje trwania umowy Wykonawca zapewni Zamawiającemu bezpłatny dostęp do baz danych producenta oprogramowania zawierających informacje na temat znanych defektów Programów objętych wsparciem, poprawek defektów, ograniczeń i możliwości obejścia tychże defektów. </w:t>
      </w:r>
    </w:p>
    <w:p w:rsidR="00B52168" w:rsidRPr="0054375B" w:rsidRDefault="00B52168" w:rsidP="00B52168">
      <w:pPr>
        <w:pStyle w:val="Akapitzlist"/>
        <w:numPr>
          <w:ilvl w:val="0"/>
          <w:numId w:val="17"/>
        </w:numPr>
        <w:jc w:val="both"/>
        <w:rPr>
          <w:rFonts w:ascii="Arial" w:hAnsi="Arial" w:cs="Arial"/>
          <w:sz w:val="20"/>
          <w:szCs w:val="20"/>
        </w:rPr>
      </w:pPr>
      <w:r w:rsidRPr="0054375B">
        <w:rPr>
          <w:rFonts w:ascii="Arial" w:hAnsi="Arial" w:cs="Arial"/>
          <w:sz w:val="20"/>
          <w:szCs w:val="20"/>
        </w:rPr>
        <w:t>W trakcie trwania umowy, dla oprogramowania objętego umową, Wykonawca zapewni Zamawiającemu, w szczególności:</w:t>
      </w:r>
    </w:p>
    <w:p w:rsidR="00B52168" w:rsidRPr="0054375B" w:rsidRDefault="00B52168" w:rsidP="00B52168">
      <w:pPr>
        <w:pStyle w:val="Akapitzlist"/>
        <w:numPr>
          <w:ilvl w:val="1"/>
          <w:numId w:val="17"/>
        </w:numPr>
        <w:jc w:val="both"/>
        <w:rPr>
          <w:rFonts w:ascii="Arial" w:hAnsi="Arial" w:cs="Arial"/>
          <w:sz w:val="20"/>
          <w:szCs w:val="20"/>
        </w:rPr>
      </w:pPr>
      <w:r w:rsidRPr="0054375B">
        <w:rPr>
          <w:rFonts w:ascii="Arial" w:hAnsi="Arial" w:cs="Arial"/>
          <w:sz w:val="20"/>
          <w:szCs w:val="20"/>
        </w:rPr>
        <w:t>Korekty Kodu: kod stosowany w celu usunięcia zgłoszonych istotnych odchyleń w stosunku do obowiązujących Specyfikacji Programu.</w:t>
      </w:r>
    </w:p>
    <w:p w:rsidR="00B52168" w:rsidRPr="0054375B" w:rsidRDefault="00B52168" w:rsidP="00B52168">
      <w:pPr>
        <w:pStyle w:val="Akapitzlist"/>
        <w:numPr>
          <w:ilvl w:val="1"/>
          <w:numId w:val="17"/>
        </w:numPr>
        <w:jc w:val="both"/>
        <w:rPr>
          <w:rFonts w:ascii="Arial" w:hAnsi="Arial" w:cs="Arial"/>
          <w:sz w:val="20"/>
          <w:szCs w:val="20"/>
        </w:rPr>
      </w:pPr>
      <w:r w:rsidRPr="0054375B">
        <w:rPr>
          <w:rFonts w:ascii="Arial" w:hAnsi="Arial" w:cs="Arial"/>
          <w:sz w:val="20"/>
          <w:szCs w:val="20"/>
        </w:rPr>
        <w:t>Poprawki: istniejące Korekty Kodu, ograniczenia lub znane obejścia stosowane do zgłaszanych problemów.</w:t>
      </w:r>
    </w:p>
    <w:p w:rsidR="00B52168" w:rsidRPr="0054375B" w:rsidRDefault="00B52168" w:rsidP="00B52168">
      <w:pPr>
        <w:pStyle w:val="Akapitzlist"/>
        <w:numPr>
          <w:ilvl w:val="1"/>
          <w:numId w:val="17"/>
        </w:numPr>
        <w:jc w:val="both"/>
        <w:rPr>
          <w:rFonts w:ascii="Arial" w:hAnsi="Arial" w:cs="Arial"/>
          <w:sz w:val="20"/>
          <w:szCs w:val="20"/>
        </w:rPr>
      </w:pPr>
      <w:r w:rsidRPr="0054375B">
        <w:rPr>
          <w:rFonts w:ascii="Arial" w:hAnsi="Arial" w:cs="Arial"/>
          <w:sz w:val="20"/>
          <w:szCs w:val="20"/>
        </w:rPr>
        <w:t>Aktualizacje Programu: okresowe wersje zbiorów Korekt Kodu, Poprawek, rozszerzeń funkcjonalnych (w tym modyfikacji umożliwiających dostosowanie się do obowiązujących zmian uregulowań prawnych) oraz nowe wersje i wydania Programu i dokumentacji.</w:t>
      </w:r>
    </w:p>
    <w:p w:rsidR="00B52168" w:rsidRPr="0054375B" w:rsidRDefault="00B52168" w:rsidP="00B52168">
      <w:pPr>
        <w:pStyle w:val="Akapitzlist"/>
        <w:numPr>
          <w:ilvl w:val="1"/>
          <w:numId w:val="17"/>
        </w:numPr>
        <w:jc w:val="both"/>
        <w:rPr>
          <w:rFonts w:ascii="Arial" w:hAnsi="Arial" w:cs="Arial"/>
          <w:sz w:val="20"/>
          <w:szCs w:val="20"/>
        </w:rPr>
      </w:pPr>
      <w:r w:rsidRPr="0054375B">
        <w:rPr>
          <w:rFonts w:ascii="Arial" w:hAnsi="Arial" w:cs="Arial"/>
          <w:sz w:val="20"/>
          <w:szCs w:val="20"/>
        </w:rPr>
        <w:t xml:space="preserve">Pomoc Techniczna: uzasadniona ilość interwencji realizowanych zdalnie za pośrednictwem telefonu, faksu, poczty zwykłej lub elektronicznej w celu usunięcia </w:t>
      </w:r>
      <w:r w:rsidRPr="0054375B">
        <w:rPr>
          <w:rFonts w:ascii="Arial" w:hAnsi="Arial" w:cs="Arial"/>
          <w:sz w:val="20"/>
          <w:szCs w:val="20"/>
        </w:rPr>
        <w:lastRenderedPageBreak/>
        <w:t>domniemanych wad Programu. Pomoc Techniczna jest świadczona przez pracowników działu wsparcia producenta w kraju Zamawiającego.</w:t>
      </w:r>
    </w:p>
    <w:p w:rsidR="00B52168" w:rsidRPr="0054375B" w:rsidRDefault="00B52168" w:rsidP="0054375B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:rsidR="00E00427" w:rsidRPr="0054375B" w:rsidRDefault="00E00427" w:rsidP="00E00427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:rsidR="00326A2D" w:rsidRPr="00024009" w:rsidRDefault="0054375B" w:rsidP="004E705F">
      <w:pPr>
        <w:pStyle w:val="Akapitzlist"/>
        <w:numPr>
          <w:ilvl w:val="0"/>
          <w:numId w:val="24"/>
        </w:numPr>
        <w:ind w:left="426" w:hanging="426"/>
        <w:jc w:val="both"/>
        <w:rPr>
          <w:rFonts w:ascii="Arial" w:hAnsi="Arial" w:cs="Arial"/>
          <w:b/>
          <w:sz w:val="20"/>
          <w:szCs w:val="20"/>
        </w:rPr>
      </w:pPr>
      <w:r w:rsidRPr="00024009">
        <w:rPr>
          <w:rFonts w:ascii="Arial" w:hAnsi="Arial" w:cs="Arial"/>
          <w:b/>
          <w:sz w:val="20"/>
          <w:szCs w:val="20"/>
        </w:rPr>
        <w:t>Realizacja w</w:t>
      </w:r>
      <w:r w:rsidR="00326A2D" w:rsidRPr="00024009">
        <w:rPr>
          <w:rFonts w:ascii="Arial" w:hAnsi="Arial" w:cs="Arial"/>
          <w:b/>
          <w:sz w:val="20"/>
          <w:szCs w:val="20"/>
        </w:rPr>
        <w:t>sparci</w:t>
      </w:r>
      <w:r w:rsidR="0012214E" w:rsidRPr="00024009">
        <w:rPr>
          <w:rFonts w:ascii="Arial" w:hAnsi="Arial" w:cs="Arial"/>
          <w:b/>
          <w:sz w:val="20"/>
          <w:szCs w:val="20"/>
        </w:rPr>
        <w:t>a</w:t>
      </w:r>
      <w:r w:rsidR="00326A2D" w:rsidRPr="00024009">
        <w:rPr>
          <w:rFonts w:ascii="Arial" w:hAnsi="Arial" w:cs="Arial"/>
          <w:b/>
          <w:sz w:val="20"/>
          <w:szCs w:val="20"/>
        </w:rPr>
        <w:t xml:space="preserve"> techniczne</w:t>
      </w:r>
      <w:r w:rsidRPr="00024009">
        <w:rPr>
          <w:rFonts w:ascii="Arial" w:hAnsi="Arial" w:cs="Arial"/>
          <w:b/>
          <w:sz w:val="20"/>
          <w:szCs w:val="20"/>
        </w:rPr>
        <w:t>go</w:t>
      </w:r>
      <w:r w:rsidR="00326A2D" w:rsidRPr="00024009">
        <w:rPr>
          <w:rFonts w:ascii="Arial" w:hAnsi="Arial" w:cs="Arial"/>
          <w:b/>
          <w:sz w:val="20"/>
          <w:szCs w:val="20"/>
        </w:rPr>
        <w:t xml:space="preserve"> </w:t>
      </w:r>
      <w:r w:rsidRPr="00024009">
        <w:rPr>
          <w:rFonts w:ascii="Arial" w:hAnsi="Arial" w:cs="Arial"/>
          <w:b/>
          <w:sz w:val="20"/>
          <w:szCs w:val="20"/>
        </w:rPr>
        <w:t>do oprogramowania</w:t>
      </w:r>
    </w:p>
    <w:p w:rsidR="006A414B" w:rsidRPr="0054375B" w:rsidRDefault="006A414B" w:rsidP="006A414B">
      <w:pPr>
        <w:pStyle w:val="Akapitzlist"/>
        <w:ind w:left="1080"/>
        <w:jc w:val="both"/>
        <w:rPr>
          <w:rFonts w:ascii="Arial" w:hAnsi="Arial" w:cs="Arial"/>
          <w:b/>
          <w:sz w:val="20"/>
          <w:szCs w:val="20"/>
        </w:rPr>
      </w:pPr>
    </w:p>
    <w:p w:rsidR="00326A2D" w:rsidRPr="0054375B" w:rsidRDefault="00326A2D" w:rsidP="002E7E2F">
      <w:pPr>
        <w:pStyle w:val="Akapitzlist"/>
        <w:numPr>
          <w:ilvl w:val="0"/>
          <w:numId w:val="18"/>
        </w:numPr>
        <w:jc w:val="both"/>
        <w:rPr>
          <w:rFonts w:ascii="Arial" w:hAnsi="Arial" w:cs="Arial"/>
          <w:sz w:val="20"/>
          <w:szCs w:val="20"/>
        </w:rPr>
      </w:pPr>
      <w:r w:rsidRPr="0054375B">
        <w:rPr>
          <w:rFonts w:ascii="Arial" w:hAnsi="Arial" w:cs="Arial"/>
          <w:sz w:val="20"/>
          <w:szCs w:val="20"/>
        </w:rPr>
        <w:t xml:space="preserve">Wykonawca zobowiązuje się wobec Zamawiającego do obsługi zgłoszeń i problemów związanych z kodem </w:t>
      </w:r>
      <w:r w:rsidR="003215B4" w:rsidRPr="0054375B">
        <w:rPr>
          <w:rFonts w:ascii="Arial" w:hAnsi="Arial" w:cs="Arial"/>
          <w:sz w:val="20"/>
          <w:szCs w:val="20"/>
        </w:rPr>
        <w:t xml:space="preserve">wyszczególnionym w Tabeli nr </w:t>
      </w:r>
      <w:r w:rsidR="002475FE" w:rsidRPr="0054375B">
        <w:rPr>
          <w:rFonts w:ascii="Arial" w:hAnsi="Arial" w:cs="Arial"/>
          <w:sz w:val="20"/>
          <w:szCs w:val="20"/>
        </w:rPr>
        <w:t xml:space="preserve">2 </w:t>
      </w:r>
      <w:r w:rsidRPr="0054375B">
        <w:rPr>
          <w:rFonts w:ascii="Arial" w:hAnsi="Arial" w:cs="Arial"/>
          <w:sz w:val="20"/>
          <w:szCs w:val="20"/>
        </w:rPr>
        <w:t xml:space="preserve">w trybie 7 dni w tygodniu, 24 godziny na dobę, przez dedykowany zespół inżynierów </w:t>
      </w:r>
      <w:r w:rsidR="00AD4CE3" w:rsidRPr="0054375B">
        <w:rPr>
          <w:rFonts w:ascii="Arial" w:hAnsi="Arial" w:cs="Arial"/>
          <w:sz w:val="20"/>
          <w:szCs w:val="20"/>
        </w:rPr>
        <w:t>Wykonawcy</w:t>
      </w:r>
      <w:r w:rsidRPr="0054375B">
        <w:rPr>
          <w:rFonts w:ascii="Arial" w:hAnsi="Arial" w:cs="Arial"/>
          <w:sz w:val="20"/>
          <w:szCs w:val="20"/>
        </w:rPr>
        <w:t>.</w:t>
      </w:r>
    </w:p>
    <w:p w:rsidR="00326A2D" w:rsidRPr="0054375B" w:rsidRDefault="00326A2D" w:rsidP="002E7E2F">
      <w:pPr>
        <w:pStyle w:val="Akapitzlist"/>
        <w:numPr>
          <w:ilvl w:val="0"/>
          <w:numId w:val="18"/>
        </w:numPr>
        <w:jc w:val="both"/>
        <w:rPr>
          <w:rFonts w:ascii="Arial" w:hAnsi="Arial" w:cs="Arial"/>
          <w:sz w:val="20"/>
          <w:szCs w:val="20"/>
        </w:rPr>
      </w:pPr>
      <w:r w:rsidRPr="0054375B">
        <w:rPr>
          <w:rFonts w:ascii="Arial" w:hAnsi="Arial" w:cs="Arial"/>
          <w:sz w:val="20"/>
          <w:szCs w:val="20"/>
        </w:rPr>
        <w:t xml:space="preserve">Rozpoczęcie przez </w:t>
      </w:r>
      <w:r w:rsidR="00AC3ED9" w:rsidRPr="0054375B">
        <w:rPr>
          <w:rFonts w:ascii="Arial" w:hAnsi="Arial" w:cs="Arial"/>
          <w:sz w:val="20"/>
          <w:szCs w:val="20"/>
        </w:rPr>
        <w:t>i</w:t>
      </w:r>
      <w:r w:rsidR="00DB5BD1" w:rsidRPr="0054375B">
        <w:rPr>
          <w:rFonts w:ascii="Arial" w:hAnsi="Arial" w:cs="Arial"/>
          <w:sz w:val="20"/>
          <w:szCs w:val="20"/>
        </w:rPr>
        <w:t xml:space="preserve">nżynierów </w:t>
      </w:r>
      <w:r w:rsidR="00AD4CE3" w:rsidRPr="0054375B">
        <w:rPr>
          <w:rFonts w:ascii="Arial" w:hAnsi="Arial" w:cs="Arial"/>
          <w:sz w:val="20"/>
          <w:szCs w:val="20"/>
        </w:rPr>
        <w:t>Wykonawcy</w:t>
      </w:r>
      <w:r w:rsidR="00DB5BD1" w:rsidRPr="0054375B">
        <w:rPr>
          <w:rFonts w:ascii="Arial" w:hAnsi="Arial" w:cs="Arial"/>
          <w:sz w:val="20"/>
          <w:szCs w:val="20"/>
        </w:rPr>
        <w:t xml:space="preserve"> </w:t>
      </w:r>
      <w:r w:rsidRPr="0054375B">
        <w:rPr>
          <w:rFonts w:ascii="Arial" w:hAnsi="Arial" w:cs="Arial"/>
          <w:sz w:val="20"/>
          <w:szCs w:val="20"/>
        </w:rPr>
        <w:t xml:space="preserve">obsługi zgłoszonego przez </w:t>
      </w:r>
      <w:r w:rsidR="00AA415F" w:rsidRPr="0054375B">
        <w:rPr>
          <w:rFonts w:ascii="Arial" w:hAnsi="Arial" w:cs="Arial"/>
          <w:sz w:val="20"/>
          <w:szCs w:val="20"/>
        </w:rPr>
        <w:t>Zamawiającego</w:t>
      </w:r>
      <w:r w:rsidRPr="0054375B">
        <w:rPr>
          <w:rFonts w:ascii="Arial" w:hAnsi="Arial" w:cs="Arial"/>
          <w:sz w:val="20"/>
          <w:szCs w:val="20"/>
        </w:rPr>
        <w:t xml:space="preserve"> problemu nastąpi nie później niż w ciągu odpowiednio:</w:t>
      </w:r>
    </w:p>
    <w:p w:rsidR="00326A2D" w:rsidRPr="0054375B" w:rsidRDefault="00326A2D" w:rsidP="002E7E2F">
      <w:pPr>
        <w:pStyle w:val="Akapitzlist"/>
        <w:numPr>
          <w:ilvl w:val="0"/>
          <w:numId w:val="19"/>
        </w:numPr>
        <w:jc w:val="both"/>
        <w:rPr>
          <w:rFonts w:ascii="Arial" w:hAnsi="Arial" w:cs="Arial"/>
          <w:sz w:val="20"/>
          <w:szCs w:val="20"/>
        </w:rPr>
      </w:pPr>
      <w:r w:rsidRPr="0054375B">
        <w:rPr>
          <w:rFonts w:ascii="Arial" w:hAnsi="Arial" w:cs="Arial"/>
          <w:sz w:val="20"/>
          <w:szCs w:val="20"/>
        </w:rPr>
        <w:t xml:space="preserve">30 minut dla zgłoszonego problemu krytycznego dla oprogramowania </w:t>
      </w:r>
      <w:r w:rsidR="000549D4" w:rsidRPr="0054375B">
        <w:rPr>
          <w:rFonts w:ascii="Arial" w:hAnsi="Arial" w:cs="Arial"/>
          <w:sz w:val="20"/>
          <w:szCs w:val="20"/>
        </w:rPr>
        <w:t xml:space="preserve">z Tabeli nr </w:t>
      </w:r>
      <w:r w:rsidR="00967118" w:rsidRPr="0054375B">
        <w:rPr>
          <w:rFonts w:ascii="Arial" w:hAnsi="Arial" w:cs="Arial"/>
          <w:sz w:val="20"/>
          <w:szCs w:val="20"/>
        </w:rPr>
        <w:t>2</w:t>
      </w:r>
      <w:r w:rsidRPr="0054375B">
        <w:rPr>
          <w:rFonts w:ascii="Arial" w:hAnsi="Arial" w:cs="Arial"/>
          <w:sz w:val="20"/>
          <w:szCs w:val="20"/>
        </w:rPr>
        <w:t xml:space="preserve">; </w:t>
      </w:r>
    </w:p>
    <w:p w:rsidR="00487108" w:rsidRPr="00487108" w:rsidRDefault="00487108" w:rsidP="00487108">
      <w:pPr>
        <w:pStyle w:val="Akapitzlist"/>
        <w:numPr>
          <w:ilvl w:val="0"/>
          <w:numId w:val="19"/>
        </w:numPr>
        <w:jc w:val="both"/>
        <w:rPr>
          <w:rFonts w:ascii="Arial" w:hAnsi="Arial" w:cs="Arial"/>
          <w:sz w:val="20"/>
          <w:szCs w:val="20"/>
        </w:rPr>
      </w:pPr>
      <w:r w:rsidRPr="00487108">
        <w:rPr>
          <w:rFonts w:ascii="Arial" w:hAnsi="Arial" w:cs="Arial"/>
          <w:sz w:val="20"/>
          <w:szCs w:val="20"/>
        </w:rPr>
        <w:t>……….. godzin dla pozostałych problemów dla oprogramowania z Tabeli nr 2 [liczba godzin zostanie uzupełniona zgodnie z ofertą wybranego Wykonawcy],</w:t>
      </w:r>
    </w:p>
    <w:p w:rsidR="00326A2D" w:rsidRPr="0054375B" w:rsidRDefault="00326A2D" w:rsidP="002E7E2F">
      <w:pPr>
        <w:jc w:val="both"/>
        <w:rPr>
          <w:rFonts w:ascii="Arial" w:hAnsi="Arial" w:cs="Arial"/>
          <w:sz w:val="20"/>
          <w:szCs w:val="20"/>
        </w:rPr>
      </w:pPr>
      <w:r w:rsidRPr="0054375B">
        <w:rPr>
          <w:rFonts w:ascii="Arial" w:hAnsi="Arial" w:cs="Arial"/>
          <w:sz w:val="20"/>
          <w:szCs w:val="20"/>
        </w:rPr>
        <w:t xml:space="preserve">które to okresy liczone są - w obu przypadkach - od momentu skutecznego zgłoszenia rozumianego jak niżej. </w:t>
      </w:r>
    </w:p>
    <w:p w:rsidR="00326A2D" w:rsidRPr="0054375B" w:rsidRDefault="00326A2D" w:rsidP="002E7E2F">
      <w:pPr>
        <w:jc w:val="both"/>
        <w:rPr>
          <w:rFonts w:ascii="Arial" w:hAnsi="Arial" w:cs="Arial"/>
          <w:sz w:val="20"/>
          <w:szCs w:val="20"/>
        </w:rPr>
      </w:pPr>
      <w:r w:rsidRPr="0054375B">
        <w:rPr>
          <w:rFonts w:ascii="Arial" w:hAnsi="Arial" w:cs="Arial"/>
          <w:sz w:val="20"/>
          <w:szCs w:val="20"/>
        </w:rPr>
        <w:t xml:space="preserve">Za skuteczne zgłoszenie uważa się zgłoszenie potwierdzone przez </w:t>
      </w:r>
      <w:r w:rsidR="00726DA0" w:rsidRPr="0054375B">
        <w:rPr>
          <w:rFonts w:ascii="Arial" w:hAnsi="Arial" w:cs="Arial"/>
          <w:sz w:val="20"/>
          <w:szCs w:val="20"/>
        </w:rPr>
        <w:t>Wykonawcę</w:t>
      </w:r>
      <w:r w:rsidRPr="0054375B">
        <w:rPr>
          <w:rFonts w:ascii="Arial" w:hAnsi="Arial" w:cs="Arial"/>
          <w:sz w:val="20"/>
          <w:szCs w:val="20"/>
        </w:rPr>
        <w:t xml:space="preserve">, które zostało zgłoszone przez </w:t>
      </w:r>
      <w:r w:rsidR="00833F23" w:rsidRPr="0054375B">
        <w:rPr>
          <w:rFonts w:ascii="Arial" w:hAnsi="Arial" w:cs="Arial"/>
          <w:sz w:val="20"/>
          <w:szCs w:val="20"/>
        </w:rPr>
        <w:t>Zamawiającego</w:t>
      </w:r>
      <w:r w:rsidRPr="0054375B">
        <w:rPr>
          <w:rFonts w:ascii="Arial" w:hAnsi="Arial" w:cs="Arial"/>
          <w:sz w:val="20"/>
          <w:szCs w:val="20"/>
        </w:rPr>
        <w:t xml:space="preserve"> zgodnie z procedurą opisan</w:t>
      </w:r>
      <w:r w:rsidR="00812E14" w:rsidRPr="0054375B">
        <w:rPr>
          <w:rFonts w:ascii="Arial" w:hAnsi="Arial" w:cs="Arial"/>
          <w:sz w:val="20"/>
          <w:szCs w:val="20"/>
        </w:rPr>
        <w:t xml:space="preserve">ą w </w:t>
      </w:r>
      <w:proofErr w:type="spellStart"/>
      <w:r w:rsidR="00812E14" w:rsidRPr="0054375B">
        <w:rPr>
          <w:rFonts w:ascii="Arial" w:hAnsi="Arial" w:cs="Arial"/>
          <w:sz w:val="20"/>
          <w:szCs w:val="20"/>
        </w:rPr>
        <w:t>p</w:t>
      </w:r>
      <w:r w:rsidR="0082360B" w:rsidRPr="0054375B">
        <w:rPr>
          <w:rFonts w:ascii="Arial" w:hAnsi="Arial" w:cs="Arial"/>
          <w:sz w:val="20"/>
          <w:szCs w:val="20"/>
        </w:rPr>
        <w:t>p</w:t>
      </w:r>
      <w:r w:rsidR="00812E14" w:rsidRPr="0054375B">
        <w:rPr>
          <w:rFonts w:ascii="Arial" w:hAnsi="Arial" w:cs="Arial"/>
          <w:sz w:val="20"/>
          <w:szCs w:val="20"/>
        </w:rPr>
        <w:t>kt</w:t>
      </w:r>
      <w:proofErr w:type="spellEnd"/>
      <w:r w:rsidR="00812E14" w:rsidRPr="0054375B">
        <w:rPr>
          <w:rFonts w:ascii="Arial" w:hAnsi="Arial" w:cs="Arial"/>
          <w:sz w:val="20"/>
          <w:szCs w:val="20"/>
        </w:rPr>
        <w:t xml:space="preserve"> </w:t>
      </w:r>
      <w:r w:rsidR="00EB5638" w:rsidRPr="0054375B">
        <w:rPr>
          <w:rFonts w:ascii="Arial" w:hAnsi="Arial" w:cs="Arial"/>
          <w:sz w:val="20"/>
          <w:szCs w:val="20"/>
        </w:rPr>
        <w:t>1</w:t>
      </w:r>
      <w:r w:rsidR="00B92994">
        <w:rPr>
          <w:rFonts w:ascii="Arial" w:hAnsi="Arial" w:cs="Arial"/>
          <w:sz w:val="20"/>
          <w:szCs w:val="20"/>
        </w:rPr>
        <w:t>3</w:t>
      </w:r>
      <w:r w:rsidRPr="0054375B">
        <w:rPr>
          <w:rFonts w:ascii="Arial" w:hAnsi="Arial" w:cs="Arial"/>
          <w:sz w:val="20"/>
          <w:szCs w:val="20"/>
        </w:rPr>
        <w:t xml:space="preserve">. </w:t>
      </w:r>
      <w:r w:rsidR="00042B06" w:rsidRPr="0054375B">
        <w:rPr>
          <w:rFonts w:ascii="Arial" w:hAnsi="Arial" w:cs="Arial"/>
          <w:sz w:val="20"/>
          <w:szCs w:val="20"/>
        </w:rPr>
        <w:t>Wykonawca</w:t>
      </w:r>
      <w:r w:rsidRPr="0054375B">
        <w:rPr>
          <w:rFonts w:ascii="Arial" w:hAnsi="Arial" w:cs="Arial"/>
          <w:sz w:val="20"/>
          <w:szCs w:val="20"/>
        </w:rPr>
        <w:t xml:space="preserve"> potwierdzi zgłoszenie telefonicznie, faksem lub e-mail przekazując do </w:t>
      </w:r>
      <w:r w:rsidR="00125BDF" w:rsidRPr="0054375B">
        <w:rPr>
          <w:rFonts w:ascii="Arial" w:hAnsi="Arial" w:cs="Arial"/>
          <w:sz w:val="20"/>
          <w:szCs w:val="20"/>
        </w:rPr>
        <w:t>Zamawiającego</w:t>
      </w:r>
      <w:r w:rsidRPr="0054375B">
        <w:rPr>
          <w:rFonts w:ascii="Arial" w:hAnsi="Arial" w:cs="Arial"/>
          <w:sz w:val="20"/>
          <w:szCs w:val="20"/>
        </w:rPr>
        <w:t xml:space="preserve"> numer zgłoszenia. </w:t>
      </w:r>
    </w:p>
    <w:p w:rsidR="00326A2D" w:rsidRPr="0054375B" w:rsidRDefault="00326A2D" w:rsidP="002E7E2F">
      <w:pPr>
        <w:jc w:val="both"/>
        <w:rPr>
          <w:rFonts w:ascii="Arial" w:hAnsi="Arial" w:cs="Arial"/>
          <w:sz w:val="20"/>
          <w:szCs w:val="20"/>
        </w:rPr>
      </w:pPr>
      <w:r w:rsidRPr="0054375B">
        <w:rPr>
          <w:rFonts w:ascii="Arial" w:hAnsi="Arial" w:cs="Arial"/>
          <w:sz w:val="20"/>
          <w:szCs w:val="20"/>
        </w:rPr>
        <w:t xml:space="preserve">W przypadku zgłoszenia telefonicznego, </w:t>
      </w:r>
      <w:r w:rsidR="002A4563" w:rsidRPr="0054375B">
        <w:rPr>
          <w:rFonts w:ascii="Arial" w:hAnsi="Arial" w:cs="Arial"/>
          <w:sz w:val="20"/>
          <w:szCs w:val="20"/>
        </w:rPr>
        <w:t>Wykonawca</w:t>
      </w:r>
      <w:r w:rsidRPr="0054375B">
        <w:rPr>
          <w:rFonts w:ascii="Arial" w:hAnsi="Arial" w:cs="Arial"/>
          <w:sz w:val="20"/>
          <w:szCs w:val="20"/>
        </w:rPr>
        <w:t xml:space="preserve"> potwierdzi jego przyjęcie wraz z podaniem nadanego mu numeru bezzwłocznie.</w:t>
      </w:r>
    </w:p>
    <w:p w:rsidR="00326A2D" w:rsidRPr="0054375B" w:rsidRDefault="00326A2D" w:rsidP="002E7E2F">
      <w:pPr>
        <w:jc w:val="both"/>
        <w:rPr>
          <w:rFonts w:ascii="Arial" w:hAnsi="Arial" w:cs="Arial"/>
          <w:sz w:val="20"/>
          <w:szCs w:val="20"/>
        </w:rPr>
      </w:pPr>
      <w:r w:rsidRPr="0054375B">
        <w:rPr>
          <w:rFonts w:ascii="Arial" w:hAnsi="Arial" w:cs="Arial"/>
          <w:sz w:val="20"/>
          <w:szCs w:val="20"/>
        </w:rPr>
        <w:t xml:space="preserve">W przypadku braku potwierdzenia przez </w:t>
      </w:r>
      <w:r w:rsidR="00765D8E" w:rsidRPr="0054375B">
        <w:rPr>
          <w:rFonts w:ascii="Arial" w:hAnsi="Arial" w:cs="Arial"/>
          <w:sz w:val="20"/>
          <w:szCs w:val="20"/>
        </w:rPr>
        <w:t>Wykonawcę</w:t>
      </w:r>
      <w:r w:rsidRPr="0054375B">
        <w:rPr>
          <w:rFonts w:ascii="Arial" w:hAnsi="Arial" w:cs="Arial"/>
          <w:sz w:val="20"/>
          <w:szCs w:val="20"/>
        </w:rPr>
        <w:t xml:space="preserve"> przyjęcia zgłoszenia przesłanego przez </w:t>
      </w:r>
      <w:r w:rsidR="00B157BB" w:rsidRPr="0054375B">
        <w:rPr>
          <w:rFonts w:ascii="Arial" w:hAnsi="Arial" w:cs="Arial"/>
          <w:sz w:val="20"/>
          <w:szCs w:val="20"/>
        </w:rPr>
        <w:t>Zamawiającego</w:t>
      </w:r>
      <w:r w:rsidRPr="0054375B">
        <w:rPr>
          <w:rFonts w:ascii="Arial" w:hAnsi="Arial" w:cs="Arial"/>
          <w:sz w:val="20"/>
          <w:szCs w:val="20"/>
        </w:rPr>
        <w:t xml:space="preserve"> faksem lub pocztą elektroniczną, </w:t>
      </w:r>
      <w:r w:rsidR="006B298D" w:rsidRPr="0054375B">
        <w:rPr>
          <w:rFonts w:ascii="Arial" w:hAnsi="Arial" w:cs="Arial"/>
          <w:sz w:val="20"/>
          <w:szCs w:val="20"/>
        </w:rPr>
        <w:t>Zamawiający</w:t>
      </w:r>
      <w:r w:rsidRPr="0054375B">
        <w:rPr>
          <w:rFonts w:ascii="Arial" w:hAnsi="Arial" w:cs="Arial"/>
          <w:sz w:val="20"/>
          <w:szCs w:val="20"/>
        </w:rPr>
        <w:t xml:space="preserve"> jest zobowiązany do powtórnego przekazania zgłoszenia telefonicznie. Takie powtórne zgłoszenie uważa się wówczas za przyjęte, a </w:t>
      </w:r>
      <w:r w:rsidR="005D7E05" w:rsidRPr="0054375B">
        <w:rPr>
          <w:rFonts w:ascii="Arial" w:hAnsi="Arial" w:cs="Arial"/>
          <w:sz w:val="20"/>
          <w:szCs w:val="20"/>
        </w:rPr>
        <w:t>Wykonawca</w:t>
      </w:r>
      <w:r w:rsidRPr="0054375B">
        <w:rPr>
          <w:rFonts w:ascii="Arial" w:hAnsi="Arial" w:cs="Arial"/>
          <w:sz w:val="20"/>
          <w:szCs w:val="20"/>
        </w:rPr>
        <w:t xml:space="preserve"> musi w tym przypadku potwierdzić przyjęcie zgłoszenia bezzwłocznie wraz z podaniem jego numeru.</w:t>
      </w:r>
    </w:p>
    <w:p w:rsidR="00326A2D" w:rsidRPr="0054375B" w:rsidRDefault="00326A2D" w:rsidP="002E7E2F">
      <w:pPr>
        <w:jc w:val="both"/>
        <w:rPr>
          <w:rFonts w:ascii="Arial" w:hAnsi="Arial" w:cs="Arial"/>
          <w:sz w:val="20"/>
          <w:szCs w:val="20"/>
        </w:rPr>
      </w:pPr>
      <w:r w:rsidRPr="0054375B">
        <w:rPr>
          <w:rFonts w:ascii="Arial" w:hAnsi="Arial" w:cs="Arial"/>
          <w:sz w:val="20"/>
          <w:szCs w:val="20"/>
        </w:rPr>
        <w:t xml:space="preserve">Zgłoszenia przekazane do </w:t>
      </w:r>
      <w:r w:rsidR="002933E5" w:rsidRPr="0054375B">
        <w:rPr>
          <w:rFonts w:ascii="Arial" w:hAnsi="Arial" w:cs="Arial"/>
          <w:sz w:val="20"/>
          <w:szCs w:val="20"/>
        </w:rPr>
        <w:t>Wykonawcy</w:t>
      </w:r>
      <w:r w:rsidRPr="0054375B">
        <w:rPr>
          <w:rFonts w:ascii="Arial" w:hAnsi="Arial" w:cs="Arial"/>
          <w:sz w:val="20"/>
          <w:szCs w:val="20"/>
        </w:rPr>
        <w:t xml:space="preserve"> drogą e-mail lub faksową po godz. 17:00 lub w soboty, niedziele i święta wymagają potwierdzenia drogą telefoniczną.</w:t>
      </w:r>
    </w:p>
    <w:p w:rsidR="00362F64" w:rsidRPr="0054375B" w:rsidRDefault="00362F64" w:rsidP="002E7E2F">
      <w:pPr>
        <w:pStyle w:val="Akapitzlist"/>
        <w:numPr>
          <w:ilvl w:val="0"/>
          <w:numId w:val="18"/>
        </w:numPr>
        <w:jc w:val="both"/>
        <w:rPr>
          <w:rFonts w:ascii="Arial" w:hAnsi="Arial" w:cs="Arial"/>
          <w:sz w:val="20"/>
          <w:szCs w:val="20"/>
        </w:rPr>
      </w:pPr>
      <w:r w:rsidRPr="0054375B">
        <w:rPr>
          <w:rFonts w:ascii="Arial" w:hAnsi="Arial" w:cs="Arial"/>
          <w:sz w:val="20"/>
          <w:szCs w:val="20"/>
        </w:rPr>
        <w:t>W okresie obowiązywania Umowy, Wykonawca zapewni stały kontakt telefoniczny w celu udzielania nieodpłatnych konsultacji i pomocy technicznej w dni robocze (tj. od poniedziałku do piątku, z wyłączeniem świąt i dni ustawowo wolnych od pracy) w godzinach od 8:00 do 17:00 zgo</w:t>
      </w:r>
      <w:r w:rsidR="006370AC" w:rsidRPr="0054375B">
        <w:rPr>
          <w:rFonts w:ascii="Arial" w:hAnsi="Arial" w:cs="Arial"/>
          <w:sz w:val="20"/>
          <w:szCs w:val="20"/>
        </w:rPr>
        <w:t xml:space="preserve">dnie z procedurą opisaną w </w:t>
      </w:r>
      <w:proofErr w:type="spellStart"/>
      <w:r w:rsidR="006370AC" w:rsidRPr="0054375B">
        <w:rPr>
          <w:rFonts w:ascii="Arial" w:hAnsi="Arial" w:cs="Arial"/>
          <w:sz w:val="20"/>
          <w:szCs w:val="20"/>
        </w:rPr>
        <w:t>p</w:t>
      </w:r>
      <w:r w:rsidR="0082360B" w:rsidRPr="0054375B">
        <w:rPr>
          <w:rFonts w:ascii="Arial" w:hAnsi="Arial" w:cs="Arial"/>
          <w:sz w:val="20"/>
          <w:szCs w:val="20"/>
        </w:rPr>
        <w:t>p</w:t>
      </w:r>
      <w:r w:rsidR="006370AC" w:rsidRPr="0054375B">
        <w:rPr>
          <w:rFonts w:ascii="Arial" w:hAnsi="Arial" w:cs="Arial"/>
          <w:sz w:val="20"/>
          <w:szCs w:val="20"/>
        </w:rPr>
        <w:t>kt</w:t>
      </w:r>
      <w:proofErr w:type="spellEnd"/>
      <w:r w:rsidR="006370AC" w:rsidRPr="0054375B">
        <w:rPr>
          <w:rFonts w:ascii="Arial" w:hAnsi="Arial" w:cs="Arial"/>
          <w:sz w:val="20"/>
          <w:szCs w:val="20"/>
        </w:rPr>
        <w:t xml:space="preserve"> </w:t>
      </w:r>
      <w:r w:rsidR="00EB5638" w:rsidRPr="0054375B">
        <w:rPr>
          <w:rFonts w:ascii="Arial" w:hAnsi="Arial" w:cs="Arial"/>
          <w:sz w:val="20"/>
          <w:szCs w:val="20"/>
        </w:rPr>
        <w:t>1</w:t>
      </w:r>
      <w:r w:rsidR="00B92994">
        <w:rPr>
          <w:rFonts w:ascii="Arial" w:hAnsi="Arial" w:cs="Arial"/>
          <w:sz w:val="20"/>
          <w:szCs w:val="20"/>
        </w:rPr>
        <w:t>3</w:t>
      </w:r>
      <w:r w:rsidRPr="0054375B">
        <w:rPr>
          <w:rFonts w:ascii="Arial" w:hAnsi="Arial" w:cs="Arial"/>
          <w:sz w:val="20"/>
          <w:szCs w:val="20"/>
        </w:rPr>
        <w:t>. Konsultacje będą obejmować:</w:t>
      </w:r>
    </w:p>
    <w:p w:rsidR="00362F64" w:rsidRPr="0054375B" w:rsidRDefault="00362F64" w:rsidP="002E7E2F">
      <w:pPr>
        <w:pStyle w:val="Akapitzlist"/>
        <w:numPr>
          <w:ilvl w:val="0"/>
          <w:numId w:val="20"/>
        </w:numPr>
        <w:jc w:val="both"/>
        <w:rPr>
          <w:rFonts w:ascii="Arial" w:hAnsi="Arial" w:cs="Arial"/>
          <w:sz w:val="20"/>
          <w:szCs w:val="20"/>
        </w:rPr>
      </w:pPr>
      <w:r w:rsidRPr="0054375B">
        <w:rPr>
          <w:rFonts w:ascii="Arial" w:hAnsi="Arial" w:cs="Arial"/>
          <w:sz w:val="20"/>
          <w:szCs w:val="20"/>
        </w:rPr>
        <w:t>udzielanie odpowiedzi na pytania podstawowe, dotyczące krótkotrwałej instalacji, użytkowania i konfiguracji oprogramowania objętego Umową;</w:t>
      </w:r>
    </w:p>
    <w:p w:rsidR="00362F64" w:rsidRPr="0054375B" w:rsidRDefault="00362F64" w:rsidP="002E7E2F">
      <w:pPr>
        <w:pStyle w:val="Akapitzlist"/>
        <w:numPr>
          <w:ilvl w:val="0"/>
          <w:numId w:val="20"/>
        </w:numPr>
        <w:jc w:val="both"/>
        <w:rPr>
          <w:rFonts w:ascii="Arial" w:hAnsi="Arial" w:cs="Arial"/>
          <w:sz w:val="20"/>
          <w:szCs w:val="20"/>
        </w:rPr>
      </w:pPr>
      <w:r w:rsidRPr="0054375B">
        <w:rPr>
          <w:rFonts w:ascii="Arial" w:hAnsi="Arial" w:cs="Arial"/>
          <w:sz w:val="20"/>
          <w:szCs w:val="20"/>
        </w:rPr>
        <w:t>udzielanie odpowiedzi na pytania dotyczące publikacji związanych z oprogramowaniem objętym Umową.</w:t>
      </w:r>
    </w:p>
    <w:p w:rsidR="0082360B" w:rsidRPr="0054375B" w:rsidRDefault="0082360B" w:rsidP="0082360B">
      <w:pPr>
        <w:pStyle w:val="Akapitzlist"/>
        <w:numPr>
          <w:ilvl w:val="0"/>
          <w:numId w:val="18"/>
        </w:numPr>
        <w:jc w:val="both"/>
        <w:rPr>
          <w:rFonts w:ascii="Arial" w:hAnsi="Arial" w:cs="Arial"/>
          <w:sz w:val="20"/>
          <w:szCs w:val="20"/>
        </w:rPr>
      </w:pPr>
      <w:r w:rsidRPr="0054375B">
        <w:rPr>
          <w:rFonts w:ascii="Arial" w:hAnsi="Arial" w:cs="Arial"/>
          <w:sz w:val="20"/>
          <w:szCs w:val="20"/>
        </w:rPr>
        <w:t xml:space="preserve">W sytuacjach, wymagających natychmiastowej eskalacji, Zamawiający może powiadomić osoby po stronie Wykonawcy, wskazane w </w:t>
      </w:r>
      <w:r w:rsidRPr="0054375B">
        <w:rPr>
          <w:rFonts w:ascii="Arial" w:hAnsi="Arial" w:cs="Arial"/>
          <w:b/>
          <w:sz w:val="20"/>
          <w:szCs w:val="20"/>
        </w:rPr>
        <w:t>Załączniku nr 2</w:t>
      </w:r>
      <w:r w:rsidRPr="0054375B">
        <w:rPr>
          <w:rFonts w:ascii="Arial" w:hAnsi="Arial" w:cs="Arial"/>
          <w:sz w:val="20"/>
          <w:szCs w:val="20"/>
        </w:rPr>
        <w:t xml:space="preserve"> do Umowy. </w:t>
      </w:r>
    </w:p>
    <w:p w:rsidR="00914202" w:rsidRPr="0054375B" w:rsidRDefault="00914202" w:rsidP="002E7E2F">
      <w:pPr>
        <w:pStyle w:val="Akapitzlist"/>
        <w:numPr>
          <w:ilvl w:val="0"/>
          <w:numId w:val="18"/>
        </w:numPr>
        <w:jc w:val="both"/>
        <w:rPr>
          <w:rFonts w:ascii="Arial" w:hAnsi="Arial" w:cs="Arial"/>
          <w:sz w:val="20"/>
          <w:szCs w:val="20"/>
        </w:rPr>
      </w:pPr>
      <w:r w:rsidRPr="0054375B">
        <w:rPr>
          <w:rFonts w:ascii="Arial" w:hAnsi="Arial" w:cs="Arial"/>
          <w:sz w:val="20"/>
          <w:szCs w:val="20"/>
        </w:rPr>
        <w:t xml:space="preserve">Wykonawca </w:t>
      </w:r>
      <w:r w:rsidR="00A65535" w:rsidRPr="0054375B">
        <w:rPr>
          <w:rFonts w:ascii="Arial" w:hAnsi="Arial" w:cs="Arial"/>
          <w:sz w:val="20"/>
          <w:szCs w:val="20"/>
        </w:rPr>
        <w:t xml:space="preserve">zapewni, że inżynierowie </w:t>
      </w:r>
      <w:r w:rsidR="00EA5C96" w:rsidRPr="0054375B">
        <w:rPr>
          <w:rFonts w:ascii="Arial" w:hAnsi="Arial" w:cs="Arial"/>
          <w:sz w:val="20"/>
          <w:szCs w:val="20"/>
        </w:rPr>
        <w:t>Wykonawcy</w:t>
      </w:r>
      <w:r w:rsidR="00A65535" w:rsidRPr="0054375B">
        <w:rPr>
          <w:rFonts w:ascii="Arial" w:hAnsi="Arial" w:cs="Arial"/>
          <w:sz w:val="20"/>
          <w:szCs w:val="20"/>
        </w:rPr>
        <w:t xml:space="preserve"> będą</w:t>
      </w:r>
      <w:r w:rsidR="000B5544" w:rsidRPr="0054375B">
        <w:rPr>
          <w:rFonts w:ascii="Arial" w:hAnsi="Arial" w:cs="Arial"/>
          <w:sz w:val="20"/>
          <w:szCs w:val="20"/>
        </w:rPr>
        <w:t xml:space="preserve"> dokonywali</w:t>
      </w:r>
      <w:r w:rsidRPr="0054375B">
        <w:rPr>
          <w:rFonts w:ascii="Arial" w:hAnsi="Arial" w:cs="Arial"/>
          <w:sz w:val="20"/>
          <w:szCs w:val="20"/>
        </w:rPr>
        <w:t xml:space="preserve"> analizy i rozwiązywania problemów krytycznych w działaniu oprogramowania wymienionego w </w:t>
      </w:r>
      <w:r w:rsidR="00AC7899" w:rsidRPr="0054375B">
        <w:rPr>
          <w:rFonts w:ascii="Arial" w:hAnsi="Arial" w:cs="Arial"/>
          <w:sz w:val="20"/>
          <w:szCs w:val="20"/>
        </w:rPr>
        <w:t xml:space="preserve">Tabeli nr </w:t>
      </w:r>
      <w:r w:rsidR="007267FF" w:rsidRPr="0054375B">
        <w:rPr>
          <w:rFonts w:ascii="Arial" w:hAnsi="Arial" w:cs="Arial"/>
          <w:sz w:val="20"/>
          <w:szCs w:val="20"/>
        </w:rPr>
        <w:t xml:space="preserve">2 </w:t>
      </w:r>
      <w:r w:rsidRPr="0054375B">
        <w:rPr>
          <w:rFonts w:ascii="Arial" w:hAnsi="Arial" w:cs="Arial"/>
          <w:sz w:val="20"/>
          <w:szCs w:val="20"/>
        </w:rPr>
        <w:t xml:space="preserve">w miejscu instalacji, w siedzibie </w:t>
      </w:r>
      <w:r w:rsidR="005B1DDC" w:rsidRPr="0054375B">
        <w:rPr>
          <w:rFonts w:ascii="Arial" w:hAnsi="Arial" w:cs="Arial"/>
          <w:sz w:val="20"/>
          <w:szCs w:val="20"/>
        </w:rPr>
        <w:t>Zamawiającego</w:t>
      </w:r>
      <w:r w:rsidRPr="0054375B">
        <w:rPr>
          <w:rFonts w:ascii="Arial" w:hAnsi="Arial" w:cs="Arial"/>
          <w:sz w:val="20"/>
          <w:szCs w:val="20"/>
        </w:rPr>
        <w:t xml:space="preserve">. W przypadku, gdy są znane poprawki (ang. PTF) na zgłoszony problem, </w:t>
      </w:r>
      <w:r w:rsidR="000D70EB" w:rsidRPr="0054375B">
        <w:rPr>
          <w:rFonts w:ascii="Arial" w:hAnsi="Arial" w:cs="Arial"/>
          <w:sz w:val="20"/>
          <w:szCs w:val="20"/>
        </w:rPr>
        <w:t>Wykonawca</w:t>
      </w:r>
      <w:r w:rsidR="00555D7A" w:rsidRPr="0054375B">
        <w:rPr>
          <w:rFonts w:ascii="Arial" w:hAnsi="Arial" w:cs="Arial"/>
          <w:sz w:val="20"/>
          <w:szCs w:val="20"/>
        </w:rPr>
        <w:t xml:space="preserve"> zapewni, że inżynierowie </w:t>
      </w:r>
      <w:r w:rsidR="00EA5C96" w:rsidRPr="0054375B">
        <w:rPr>
          <w:rFonts w:ascii="Arial" w:hAnsi="Arial" w:cs="Arial"/>
          <w:sz w:val="20"/>
          <w:szCs w:val="20"/>
        </w:rPr>
        <w:t>Wykonawcy</w:t>
      </w:r>
      <w:r w:rsidR="00773679" w:rsidRPr="0054375B">
        <w:rPr>
          <w:rFonts w:ascii="Arial" w:hAnsi="Arial" w:cs="Arial"/>
          <w:sz w:val="20"/>
          <w:szCs w:val="20"/>
        </w:rPr>
        <w:t xml:space="preserve"> zainstalują</w:t>
      </w:r>
      <w:r w:rsidRPr="0054375B">
        <w:rPr>
          <w:rFonts w:ascii="Arial" w:hAnsi="Arial" w:cs="Arial"/>
          <w:sz w:val="20"/>
          <w:szCs w:val="20"/>
        </w:rPr>
        <w:t xml:space="preserve"> poprawki w środowisku </w:t>
      </w:r>
      <w:r w:rsidR="003E3E50" w:rsidRPr="0054375B">
        <w:rPr>
          <w:rFonts w:ascii="Arial" w:hAnsi="Arial" w:cs="Arial"/>
          <w:sz w:val="20"/>
          <w:szCs w:val="20"/>
        </w:rPr>
        <w:t>Zamawiającego</w:t>
      </w:r>
      <w:r w:rsidR="00EC39F5" w:rsidRPr="0054375B">
        <w:rPr>
          <w:rFonts w:ascii="Arial" w:hAnsi="Arial" w:cs="Arial"/>
          <w:sz w:val="20"/>
          <w:szCs w:val="20"/>
        </w:rPr>
        <w:t xml:space="preserve"> do rekomendowanego przez </w:t>
      </w:r>
      <w:r w:rsidR="00EA5C96" w:rsidRPr="0054375B">
        <w:rPr>
          <w:rFonts w:ascii="Arial" w:hAnsi="Arial" w:cs="Arial"/>
          <w:sz w:val="20"/>
          <w:szCs w:val="20"/>
        </w:rPr>
        <w:t>Wykonawcy</w:t>
      </w:r>
      <w:r w:rsidRPr="0054375B">
        <w:rPr>
          <w:rFonts w:ascii="Arial" w:hAnsi="Arial" w:cs="Arial"/>
          <w:sz w:val="20"/>
          <w:szCs w:val="20"/>
        </w:rPr>
        <w:t xml:space="preserve"> oprogramowania poziomu lub nową rekomendowaną wersję oprogramowania. Zainstalowanie poprawek na zgłoszony problem zostanie udokumentowane. Na koniec każdego miesiąca oraz dodatkowo na żądanie </w:t>
      </w:r>
      <w:r w:rsidR="00E516AC" w:rsidRPr="0054375B">
        <w:rPr>
          <w:rFonts w:ascii="Arial" w:hAnsi="Arial" w:cs="Arial"/>
          <w:sz w:val="20"/>
          <w:szCs w:val="20"/>
        </w:rPr>
        <w:t>Zamawiającego</w:t>
      </w:r>
      <w:r w:rsidRPr="0054375B">
        <w:rPr>
          <w:rFonts w:ascii="Arial" w:hAnsi="Arial" w:cs="Arial"/>
          <w:sz w:val="20"/>
          <w:szCs w:val="20"/>
        </w:rPr>
        <w:t xml:space="preserve">, </w:t>
      </w:r>
      <w:r w:rsidR="00E516AC" w:rsidRPr="0054375B">
        <w:rPr>
          <w:rFonts w:ascii="Arial" w:hAnsi="Arial" w:cs="Arial"/>
          <w:sz w:val="20"/>
          <w:szCs w:val="20"/>
        </w:rPr>
        <w:t>Wykonawca</w:t>
      </w:r>
      <w:r w:rsidRPr="0054375B">
        <w:rPr>
          <w:rFonts w:ascii="Arial" w:hAnsi="Arial" w:cs="Arial"/>
          <w:sz w:val="20"/>
          <w:szCs w:val="20"/>
        </w:rPr>
        <w:t xml:space="preserve"> będzie przedstawiał raport zawierający wykaz wszystkich obsługiwanych problemów krytycznych, ich opis, nazwiska osób odpowiedzialnych za obsługę danego problemu wraz z opisem podjętych czynności (wykonanych lub planowanych).</w:t>
      </w:r>
    </w:p>
    <w:p w:rsidR="00914202" w:rsidRPr="0054375B" w:rsidRDefault="00AB00E9" w:rsidP="002E7E2F">
      <w:pPr>
        <w:pStyle w:val="Akapitzlist"/>
        <w:numPr>
          <w:ilvl w:val="0"/>
          <w:numId w:val="18"/>
        </w:numPr>
        <w:jc w:val="both"/>
        <w:rPr>
          <w:rFonts w:ascii="Arial" w:hAnsi="Arial" w:cs="Arial"/>
          <w:sz w:val="20"/>
          <w:szCs w:val="20"/>
        </w:rPr>
      </w:pPr>
      <w:r w:rsidRPr="0054375B">
        <w:rPr>
          <w:rFonts w:ascii="Arial" w:hAnsi="Arial" w:cs="Arial"/>
          <w:sz w:val="20"/>
          <w:szCs w:val="20"/>
        </w:rPr>
        <w:t>Wykonawca</w:t>
      </w:r>
      <w:r w:rsidR="00914202" w:rsidRPr="0054375B">
        <w:rPr>
          <w:rFonts w:ascii="Arial" w:hAnsi="Arial" w:cs="Arial"/>
          <w:sz w:val="20"/>
          <w:szCs w:val="20"/>
        </w:rPr>
        <w:t xml:space="preserve"> będzie obsługiwał Red Alerts dla </w:t>
      </w:r>
      <w:r w:rsidR="0012214E">
        <w:rPr>
          <w:rFonts w:ascii="Arial" w:hAnsi="Arial" w:cs="Arial"/>
          <w:sz w:val="20"/>
          <w:szCs w:val="20"/>
        </w:rPr>
        <w:t xml:space="preserve">komputerów </w:t>
      </w:r>
      <w:proofErr w:type="spellStart"/>
      <w:r w:rsidR="0012214E">
        <w:rPr>
          <w:rFonts w:ascii="Arial" w:hAnsi="Arial" w:cs="Arial"/>
          <w:sz w:val="20"/>
          <w:szCs w:val="20"/>
        </w:rPr>
        <w:t>Mainframe</w:t>
      </w:r>
      <w:proofErr w:type="spellEnd"/>
      <w:r w:rsidR="0012214E" w:rsidRPr="0054375B">
        <w:rPr>
          <w:rFonts w:ascii="Arial" w:hAnsi="Arial" w:cs="Arial"/>
          <w:sz w:val="20"/>
          <w:szCs w:val="20"/>
        </w:rPr>
        <w:t xml:space="preserve"> </w:t>
      </w:r>
      <w:r w:rsidR="00914202" w:rsidRPr="0054375B">
        <w:rPr>
          <w:rFonts w:ascii="Arial" w:hAnsi="Arial" w:cs="Arial"/>
          <w:sz w:val="20"/>
          <w:szCs w:val="20"/>
        </w:rPr>
        <w:t>poprzez:</w:t>
      </w:r>
    </w:p>
    <w:p w:rsidR="00914202" w:rsidRPr="0054375B" w:rsidRDefault="00914202" w:rsidP="002E7E2F">
      <w:pPr>
        <w:pStyle w:val="Akapitzlist"/>
        <w:numPr>
          <w:ilvl w:val="0"/>
          <w:numId w:val="21"/>
        </w:numPr>
        <w:jc w:val="both"/>
        <w:rPr>
          <w:rFonts w:ascii="Arial" w:hAnsi="Arial" w:cs="Arial"/>
          <w:sz w:val="20"/>
          <w:szCs w:val="20"/>
        </w:rPr>
      </w:pPr>
      <w:r w:rsidRPr="0054375B">
        <w:rPr>
          <w:rFonts w:ascii="Arial" w:hAnsi="Arial" w:cs="Arial"/>
          <w:sz w:val="20"/>
          <w:szCs w:val="20"/>
        </w:rPr>
        <w:lastRenderedPageBreak/>
        <w:t xml:space="preserve">Informowanie </w:t>
      </w:r>
      <w:r w:rsidR="00042980" w:rsidRPr="0054375B">
        <w:rPr>
          <w:rFonts w:ascii="Arial" w:hAnsi="Arial" w:cs="Arial"/>
          <w:sz w:val="20"/>
          <w:szCs w:val="20"/>
        </w:rPr>
        <w:t>Zamawiającego</w:t>
      </w:r>
      <w:r w:rsidRPr="0054375B">
        <w:rPr>
          <w:rFonts w:ascii="Arial" w:hAnsi="Arial" w:cs="Arial"/>
          <w:sz w:val="20"/>
          <w:szCs w:val="20"/>
        </w:rPr>
        <w:t xml:space="preserve"> o nowym Red Alert </w:t>
      </w:r>
      <w:r w:rsidR="0012214E" w:rsidRPr="0054375B">
        <w:rPr>
          <w:rFonts w:ascii="Arial" w:hAnsi="Arial" w:cs="Arial"/>
          <w:sz w:val="20"/>
          <w:szCs w:val="20"/>
        </w:rPr>
        <w:t xml:space="preserve">dla </w:t>
      </w:r>
      <w:r w:rsidR="0012214E">
        <w:rPr>
          <w:rFonts w:ascii="Arial" w:hAnsi="Arial" w:cs="Arial"/>
          <w:sz w:val="20"/>
          <w:szCs w:val="20"/>
        </w:rPr>
        <w:t xml:space="preserve">komputerów </w:t>
      </w:r>
      <w:proofErr w:type="spellStart"/>
      <w:r w:rsidR="0012214E">
        <w:rPr>
          <w:rFonts w:ascii="Arial" w:hAnsi="Arial" w:cs="Arial"/>
          <w:sz w:val="20"/>
          <w:szCs w:val="20"/>
        </w:rPr>
        <w:t>Mainframe</w:t>
      </w:r>
      <w:proofErr w:type="spellEnd"/>
      <w:r w:rsidR="0012214E" w:rsidRPr="0054375B">
        <w:rPr>
          <w:rFonts w:ascii="Arial" w:hAnsi="Arial" w:cs="Arial"/>
          <w:sz w:val="20"/>
          <w:szCs w:val="20"/>
        </w:rPr>
        <w:t xml:space="preserve"> </w:t>
      </w:r>
    </w:p>
    <w:p w:rsidR="00914202" w:rsidRPr="0054375B" w:rsidRDefault="00914202" w:rsidP="002E7E2F">
      <w:pPr>
        <w:pStyle w:val="Akapitzlist"/>
        <w:numPr>
          <w:ilvl w:val="0"/>
          <w:numId w:val="21"/>
        </w:numPr>
        <w:jc w:val="both"/>
        <w:rPr>
          <w:rFonts w:ascii="Arial" w:hAnsi="Arial" w:cs="Arial"/>
          <w:sz w:val="20"/>
          <w:szCs w:val="20"/>
        </w:rPr>
      </w:pPr>
      <w:r w:rsidRPr="0054375B">
        <w:rPr>
          <w:rFonts w:ascii="Arial" w:hAnsi="Arial" w:cs="Arial"/>
          <w:sz w:val="20"/>
          <w:szCs w:val="20"/>
        </w:rPr>
        <w:t xml:space="preserve">Weryfikację możliwości wystąpienia problemu w środowisku </w:t>
      </w:r>
      <w:r w:rsidR="00F627FA" w:rsidRPr="0054375B">
        <w:rPr>
          <w:rFonts w:ascii="Arial" w:hAnsi="Arial" w:cs="Arial"/>
          <w:sz w:val="20"/>
          <w:szCs w:val="20"/>
        </w:rPr>
        <w:t>Zamawiającego</w:t>
      </w:r>
      <w:r w:rsidR="00A84920" w:rsidRPr="0054375B">
        <w:rPr>
          <w:rFonts w:ascii="Arial" w:hAnsi="Arial" w:cs="Arial"/>
          <w:sz w:val="20"/>
          <w:szCs w:val="20"/>
        </w:rPr>
        <w:t xml:space="preserve"> – weryfikację wykonają inżynierowie </w:t>
      </w:r>
      <w:r w:rsidR="00C83E76" w:rsidRPr="0054375B">
        <w:rPr>
          <w:rFonts w:ascii="Arial" w:hAnsi="Arial" w:cs="Arial"/>
          <w:sz w:val="20"/>
          <w:szCs w:val="20"/>
        </w:rPr>
        <w:t>Wykonawcy</w:t>
      </w:r>
      <w:r w:rsidRPr="0054375B">
        <w:rPr>
          <w:rFonts w:ascii="Arial" w:hAnsi="Arial" w:cs="Arial"/>
          <w:sz w:val="20"/>
          <w:szCs w:val="20"/>
        </w:rPr>
        <w:t>,</w:t>
      </w:r>
    </w:p>
    <w:p w:rsidR="00914202" w:rsidRPr="0054375B" w:rsidRDefault="00914202" w:rsidP="002E7E2F">
      <w:pPr>
        <w:pStyle w:val="Akapitzlist"/>
        <w:numPr>
          <w:ilvl w:val="0"/>
          <w:numId w:val="21"/>
        </w:numPr>
        <w:jc w:val="both"/>
        <w:rPr>
          <w:rFonts w:ascii="Arial" w:hAnsi="Arial" w:cs="Arial"/>
          <w:sz w:val="20"/>
          <w:szCs w:val="20"/>
        </w:rPr>
      </w:pPr>
      <w:r w:rsidRPr="0054375B">
        <w:rPr>
          <w:rFonts w:ascii="Arial" w:hAnsi="Arial" w:cs="Arial"/>
          <w:sz w:val="20"/>
          <w:szCs w:val="20"/>
        </w:rPr>
        <w:t>Podjęcie zarekomendowanych działań w celu uniknięcia sytuacji krytycznej</w:t>
      </w:r>
      <w:r w:rsidR="004B715F" w:rsidRPr="0054375B">
        <w:rPr>
          <w:rFonts w:ascii="Arial" w:hAnsi="Arial" w:cs="Arial"/>
          <w:sz w:val="20"/>
          <w:szCs w:val="20"/>
        </w:rPr>
        <w:t xml:space="preserve"> – działania podejmą inżynierowie </w:t>
      </w:r>
      <w:r w:rsidR="00B82AF2" w:rsidRPr="0054375B">
        <w:rPr>
          <w:rFonts w:ascii="Arial" w:hAnsi="Arial" w:cs="Arial"/>
          <w:sz w:val="20"/>
          <w:szCs w:val="20"/>
        </w:rPr>
        <w:t>Wykonawcy</w:t>
      </w:r>
      <w:r w:rsidRPr="0054375B">
        <w:rPr>
          <w:rFonts w:ascii="Arial" w:hAnsi="Arial" w:cs="Arial"/>
          <w:sz w:val="20"/>
          <w:szCs w:val="20"/>
        </w:rPr>
        <w:t xml:space="preserve">. </w:t>
      </w:r>
    </w:p>
    <w:p w:rsidR="00914202" w:rsidRPr="0054375B" w:rsidRDefault="00EB2C71" w:rsidP="002E7E2F">
      <w:pPr>
        <w:pStyle w:val="Akapitzlist"/>
        <w:numPr>
          <w:ilvl w:val="0"/>
          <w:numId w:val="18"/>
        </w:numPr>
        <w:jc w:val="both"/>
        <w:rPr>
          <w:rFonts w:ascii="Arial" w:hAnsi="Arial" w:cs="Arial"/>
          <w:sz w:val="20"/>
          <w:szCs w:val="20"/>
        </w:rPr>
      </w:pPr>
      <w:r w:rsidRPr="0054375B">
        <w:rPr>
          <w:rFonts w:ascii="Arial" w:hAnsi="Arial" w:cs="Arial"/>
          <w:sz w:val="20"/>
          <w:szCs w:val="20"/>
        </w:rPr>
        <w:t>Wykonawca</w:t>
      </w:r>
      <w:r w:rsidR="00914202" w:rsidRPr="0054375B">
        <w:rPr>
          <w:rFonts w:ascii="Arial" w:hAnsi="Arial" w:cs="Arial"/>
          <w:sz w:val="20"/>
          <w:szCs w:val="20"/>
        </w:rPr>
        <w:t xml:space="preserve"> udostępni i dostarczy </w:t>
      </w:r>
      <w:r w:rsidR="00DD2CCD" w:rsidRPr="0054375B">
        <w:rPr>
          <w:rFonts w:ascii="Arial" w:hAnsi="Arial" w:cs="Arial"/>
          <w:sz w:val="20"/>
          <w:szCs w:val="20"/>
        </w:rPr>
        <w:t>Zamawiającemu</w:t>
      </w:r>
      <w:r w:rsidR="00914202" w:rsidRPr="0054375B">
        <w:rPr>
          <w:rFonts w:ascii="Arial" w:hAnsi="Arial" w:cs="Arial"/>
          <w:sz w:val="20"/>
          <w:szCs w:val="20"/>
        </w:rPr>
        <w:t xml:space="preserve"> najnowszą dostępną wersję oprogramowania wymienionego w </w:t>
      </w:r>
      <w:r w:rsidR="003F324E" w:rsidRPr="0054375B">
        <w:rPr>
          <w:rFonts w:ascii="Arial" w:hAnsi="Arial" w:cs="Arial"/>
          <w:sz w:val="20"/>
          <w:szCs w:val="20"/>
        </w:rPr>
        <w:t xml:space="preserve">Tabeli nr </w:t>
      </w:r>
      <w:r w:rsidR="0017002B" w:rsidRPr="0054375B">
        <w:rPr>
          <w:rFonts w:ascii="Arial" w:hAnsi="Arial" w:cs="Arial"/>
          <w:sz w:val="20"/>
          <w:szCs w:val="20"/>
        </w:rPr>
        <w:t xml:space="preserve">2 </w:t>
      </w:r>
      <w:r w:rsidR="00914202" w:rsidRPr="0054375B">
        <w:rPr>
          <w:rFonts w:ascii="Arial" w:hAnsi="Arial" w:cs="Arial"/>
          <w:sz w:val="20"/>
          <w:szCs w:val="20"/>
        </w:rPr>
        <w:t xml:space="preserve">w okresie obowiązywania Umowy. </w:t>
      </w:r>
      <w:r w:rsidR="006154B1" w:rsidRPr="0054375B">
        <w:rPr>
          <w:rFonts w:ascii="Arial" w:hAnsi="Arial" w:cs="Arial"/>
          <w:sz w:val="20"/>
          <w:szCs w:val="20"/>
        </w:rPr>
        <w:t>Wykonawca</w:t>
      </w:r>
      <w:r w:rsidR="00914202" w:rsidRPr="0054375B">
        <w:rPr>
          <w:rFonts w:ascii="Arial" w:hAnsi="Arial" w:cs="Arial"/>
          <w:sz w:val="20"/>
          <w:szCs w:val="20"/>
        </w:rPr>
        <w:t xml:space="preserve"> będzie informował </w:t>
      </w:r>
      <w:r w:rsidR="001871D6" w:rsidRPr="0054375B">
        <w:rPr>
          <w:rFonts w:ascii="Arial" w:hAnsi="Arial" w:cs="Arial"/>
          <w:sz w:val="20"/>
          <w:szCs w:val="20"/>
        </w:rPr>
        <w:t>Zamawiającego</w:t>
      </w:r>
      <w:r w:rsidR="00914202" w:rsidRPr="0054375B">
        <w:rPr>
          <w:rFonts w:ascii="Arial" w:hAnsi="Arial" w:cs="Arial"/>
          <w:sz w:val="20"/>
          <w:szCs w:val="20"/>
        </w:rPr>
        <w:t xml:space="preserve"> o dostępnych aktualizacjach oprogramowania. </w:t>
      </w:r>
    </w:p>
    <w:p w:rsidR="0082360B" w:rsidRPr="0054375B" w:rsidRDefault="00914202" w:rsidP="0082360B">
      <w:pPr>
        <w:pStyle w:val="Akapitzlist"/>
        <w:numPr>
          <w:ilvl w:val="0"/>
          <w:numId w:val="18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54375B">
        <w:rPr>
          <w:rFonts w:ascii="Arial" w:hAnsi="Arial" w:cs="Arial"/>
          <w:sz w:val="20"/>
          <w:szCs w:val="20"/>
        </w:rPr>
        <w:t xml:space="preserve">Wsparcie techniczne </w:t>
      </w:r>
      <w:r w:rsidR="00B92994">
        <w:rPr>
          <w:rFonts w:ascii="Arial" w:hAnsi="Arial" w:cs="Arial"/>
          <w:sz w:val="20"/>
          <w:szCs w:val="20"/>
        </w:rPr>
        <w:t>do oprogramowania</w:t>
      </w:r>
      <w:r w:rsidR="00992A67" w:rsidRPr="0054375B">
        <w:rPr>
          <w:rFonts w:ascii="Arial" w:hAnsi="Arial" w:cs="Arial"/>
          <w:sz w:val="20"/>
          <w:szCs w:val="20"/>
        </w:rPr>
        <w:t xml:space="preserve"> </w:t>
      </w:r>
      <w:r w:rsidRPr="0054375B">
        <w:rPr>
          <w:rFonts w:ascii="Arial" w:hAnsi="Arial" w:cs="Arial"/>
          <w:sz w:val="20"/>
          <w:szCs w:val="20"/>
        </w:rPr>
        <w:t xml:space="preserve">będzie wykonywane przez specjalistów </w:t>
      </w:r>
      <w:r w:rsidR="00DB1397" w:rsidRPr="0054375B">
        <w:rPr>
          <w:rFonts w:ascii="Arial" w:hAnsi="Arial" w:cs="Arial"/>
          <w:sz w:val="20"/>
          <w:szCs w:val="20"/>
        </w:rPr>
        <w:t>Wykonawcy</w:t>
      </w:r>
      <w:r w:rsidR="00E956E8" w:rsidRPr="0054375B">
        <w:rPr>
          <w:rFonts w:ascii="Arial" w:hAnsi="Arial" w:cs="Arial"/>
          <w:sz w:val="20"/>
          <w:szCs w:val="20"/>
        </w:rPr>
        <w:t xml:space="preserve"> </w:t>
      </w:r>
      <w:r w:rsidRPr="0054375B">
        <w:rPr>
          <w:rFonts w:ascii="Arial" w:hAnsi="Arial" w:cs="Arial"/>
          <w:sz w:val="20"/>
          <w:szCs w:val="20"/>
        </w:rPr>
        <w:t>w liczbie do 880 godzin rocznie.</w:t>
      </w:r>
      <w:r w:rsidR="00A77965" w:rsidRPr="0054375B">
        <w:rPr>
          <w:rFonts w:ascii="Arial" w:hAnsi="Arial" w:cs="Arial"/>
          <w:sz w:val="20"/>
          <w:szCs w:val="20"/>
        </w:rPr>
        <w:t xml:space="preserve"> </w:t>
      </w:r>
      <w:r w:rsidR="0082360B" w:rsidRPr="0054375B">
        <w:rPr>
          <w:rFonts w:ascii="Arial" w:hAnsi="Arial" w:cs="Arial"/>
          <w:sz w:val="20"/>
          <w:szCs w:val="20"/>
        </w:rPr>
        <w:t>Wykonawca zapewni wsparcie techniczne min. 1 inżyniera w okresie trwania Umowy w liczbie do 880 godzin (w godzinę wsparcia nie wlicza się czasu dojazdu oraz ilości osób zapewniających wsparcie tzn. nie ma znaczenia ile osób będzie świadczyło wsparcie techniczne w danej godzinie/godzinach u Zamawiającego</w:t>
      </w:r>
      <w:r w:rsidR="00345186">
        <w:rPr>
          <w:rFonts w:ascii="Arial" w:hAnsi="Arial" w:cs="Arial"/>
          <w:sz w:val="20"/>
          <w:szCs w:val="20"/>
        </w:rPr>
        <w:t xml:space="preserve">. Wynagrodzenie </w:t>
      </w:r>
      <w:r w:rsidR="00487108">
        <w:rPr>
          <w:rFonts w:ascii="Arial" w:hAnsi="Arial" w:cs="Arial"/>
          <w:sz w:val="20"/>
          <w:szCs w:val="20"/>
        </w:rPr>
        <w:t xml:space="preserve">musi obejmować </w:t>
      </w:r>
      <w:r w:rsidR="00345186">
        <w:rPr>
          <w:rFonts w:ascii="Arial" w:hAnsi="Arial" w:cs="Arial"/>
          <w:sz w:val="20"/>
          <w:szCs w:val="20"/>
        </w:rPr>
        <w:t>koszty noclegu, dojazdu i wyżywienia</w:t>
      </w:r>
      <w:r w:rsidR="0082360B" w:rsidRPr="0054375B">
        <w:rPr>
          <w:rFonts w:ascii="Arial" w:hAnsi="Arial" w:cs="Arial"/>
          <w:sz w:val="20"/>
          <w:szCs w:val="20"/>
        </w:rPr>
        <w:t xml:space="preserve">). </w:t>
      </w:r>
    </w:p>
    <w:p w:rsidR="00914202" w:rsidRPr="0054375B" w:rsidRDefault="00A77965" w:rsidP="002E7E2F">
      <w:pPr>
        <w:pStyle w:val="Akapitzlist"/>
        <w:numPr>
          <w:ilvl w:val="0"/>
          <w:numId w:val="18"/>
        </w:numPr>
        <w:jc w:val="both"/>
        <w:rPr>
          <w:rFonts w:ascii="Arial" w:hAnsi="Arial" w:cs="Arial"/>
          <w:sz w:val="20"/>
          <w:szCs w:val="20"/>
        </w:rPr>
      </w:pPr>
      <w:r w:rsidRPr="0054375B">
        <w:rPr>
          <w:rFonts w:ascii="Arial" w:hAnsi="Arial" w:cs="Arial"/>
          <w:sz w:val="20"/>
          <w:szCs w:val="20"/>
        </w:rPr>
        <w:t>Niewykorzystane godziny w danym roku przechodzą na rok następny.</w:t>
      </w:r>
    </w:p>
    <w:p w:rsidR="00C04F39" w:rsidRPr="00C04F39" w:rsidRDefault="00C04F39" w:rsidP="00C04F39">
      <w:pPr>
        <w:pStyle w:val="Akapitzlist"/>
        <w:numPr>
          <w:ilvl w:val="0"/>
          <w:numId w:val="18"/>
        </w:numPr>
        <w:jc w:val="both"/>
        <w:rPr>
          <w:rFonts w:ascii="Arial" w:hAnsi="Arial" w:cs="Arial"/>
          <w:sz w:val="20"/>
          <w:szCs w:val="20"/>
        </w:rPr>
      </w:pPr>
      <w:r w:rsidRPr="00C04F39">
        <w:rPr>
          <w:rFonts w:ascii="Arial" w:hAnsi="Arial" w:cs="Arial"/>
          <w:sz w:val="20"/>
          <w:szCs w:val="20"/>
        </w:rPr>
        <w:t>Wykonawca zobowiązany jest do dostarczenia Zamawiającemu miesięczne Protokoły Odbioru Usługi – wsparcie inżyniera/ów w terminie nie później niż w ciągu pierwszych trzech dni roboczych po zakończeniu danego miesiąca kalendarzowego, w którym przedmiot Umowy był świadczony.</w:t>
      </w:r>
    </w:p>
    <w:p w:rsidR="00C04F39" w:rsidRPr="00C04F39" w:rsidRDefault="00C04F39" w:rsidP="00C04F39">
      <w:pPr>
        <w:pStyle w:val="Akapitzlist"/>
        <w:numPr>
          <w:ilvl w:val="0"/>
          <w:numId w:val="18"/>
        </w:numPr>
        <w:jc w:val="both"/>
        <w:rPr>
          <w:rFonts w:ascii="Arial" w:hAnsi="Arial" w:cs="Arial"/>
          <w:sz w:val="20"/>
          <w:szCs w:val="20"/>
        </w:rPr>
      </w:pPr>
      <w:r w:rsidRPr="00C04F39">
        <w:rPr>
          <w:rFonts w:ascii="Arial" w:hAnsi="Arial" w:cs="Arial"/>
          <w:sz w:val="20"/>
          <w:szCs w:val="20"/>
        </w:rPr>
        <w:t>Wykonawca będzie przedstawiał Zamawiającemu wykaz planowanych prac na kolejny miesiąc w terminie nie później niż w ciągu pierwszych trzech dni roboczych po zakończeniu danego miesiąca kalendarzowego, w którym przedmiot Umowy był świadczony.</w:t>
      </w:r>
    </w:p>
    <w:p w:rsidR="0082360B" w:rsidRPr="0054375B" w:rsidRDefault="0082360B" w:rsidP="0082360B">
      <w:pPr>
        <w:pStyle w:val="Akapitzlist"/>
        <w:numPr>
          <w:ilvl w:val="0"/>
          <w:numId w:val="18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54375B">
        <w:rPr>
          <w:rFonts w:ascii="Arial" w:hAnsi="Arial" w:cs="Arial"/>
          <w:sz w:val="20"/>
          <w:szCs w:val="20"/>
        </w:rPr>
        <w:t xml:space="preserve">Rozliczenie godzin wsparcia technicznego inżyniera/rów odbywać się będzie miesięcznie na podstawie miesięcznych </w:t>
      </w:r>
      <w:r w:rsidR="00EB5638" w:rsidRPr="0054375B">
        <w:rPr>
          <w:rFonts w:ascii="Arial" w:hAnsi="Arial" w:cs="Arial"/>
          <w:sz w:val="20"/>
          <w:szCs w:val="20"/>
        </w:rPr>
        <w:t>P</w:t>
      </w:r>
      <w:r w:rsidRPr="0054375B">
        <w:rPr>
          <w:rFonts w:ascii="Arial" w:hAnsi="Arial" w:cs="Arial"/>
          <w:sz w:val="20"/>
          <w:szCs w:val="20"/>
        </w:rPr>
        <w:t xml:space="preserve">rotokołów </w:t>
      </w:r>
      <w:r w:rsidR="00EB5638" w:rsidRPr="0054375B">
        <w:rPr>
          <w:rFonts w:ascii="Arial" w:hAnsi="Arial" w:cs="Arial"/>
          <w:sz w:val="20"/>
          <w:szCs w:val="20"/>
        </w:rPr>
        <w:t>O</w:t>
      </w:r>
      <w:r w:rsidRPr="0054375B">
        <w:rPr>
          <w:rFonts w:ascii="Arial" w:hAnsi="Arial" w:cs="Arial"/>
          <w:sz w:val="20"/>
          <w:szCs w:val="20"/>
        </w:rPr>
        <w:t xml:space="preserve">dbioru </w:t>
      </w:r>
      <w:r w:rsidR="00EB5638" w:rsidRPr="0054375B">
        <w:rPr>
          <w:rFonts w:ascii="Arial" w:hAnsi="Arial" w:cs="Arial"/>
          <w:sz w:val="20"/>
          <w:szCs w:val="20"/>
        </w:rPr>
        <w:t>U</w:t>
      </w:r>
      <w:r w:rsidRPr="0054375B">
        <w:rPr>
          <w:rFonts w:ascii="Arial" w:hAnsi="Arial" w:cs="Arial"/>
          <w:sz w:val="20"/>
          <w:szCs w:val="20"/>
        </w:rPr>
        <w:t xml:space="preserve">sługi. </w:t>
      </w:r>
    </w:p>
    <w:p w:rsidR="00041A94" w:rsidRPr="0054375B" w:rsidRDefault="00041A94" w:rsidP="002E7E2F">
      <w:pPr>
        <w:pStyle w:val="Akapitzlist"/>
        <w:numPr>
          <w:ilvl w:val="0"/>
          <w:numId w:val="18"/>
        </w:numPr>
        <w:jc w:val="both"/>
        <w:rPr>
          <w:rFonts w:ascii="Arial" w:hAnsi="Arial" w:cs="Arial"/>
          <w:sz w:val="20"/>
          <w:szCs w:val="20"/>
        </w:rPr>
      </w:pPr>
      <w:r w:rsidRPr="0054375B">
        <w:rPr>
          <w:rFonts w:ascii="Arial" w:hAnsi="Arial" w:cs="Arial"/>
          <w:sz w:val="20"/>
          <w:szCs w:val="20"/>
        </w:rPr>
        <w:t xml:space="preserve">Zgłoszenia będą przyjmowane przez Punkt Zgłoszeń Serwisowych </w:t>
      </w:r>
      <w:r w:rsidR="003E4C86" w:rsidRPr="0054375B">
        <w:rPr>
          <w:rFonts w:ascii="Arial" w:hAnsi="Arial" w:cs="Arial"/>
          <w:sz w:val="20"/>
          <w:szCs w:val="20"/>
        </w:rPr>
        <w:t>Wykonawcy</w:t>
      </w:r>
      <w:r w:rsidRPr="0054375B">
        <w:rPr>
          <w:rFonts w:ascii="Arial" w:hAnsi="Arial" w:cs="Arial"/>
          <w:sz w:val="20"/>
          <w:szCs w:val="20"/>
        </w:rPr>
        <w:t xml:space="preserve"> –</w:t>
      </w:r>
      <w:r w:rsidR="0082360B" w:rsidRPr="0054375B">
        <w:rPr>
          <w:rFonts w:ascii="Arial" w:hAnsi="Arial" w:cs="Arial"/>
          <w:sz w:val="20"/>
          <w:szCs w:val="20"/>
        </w:rPr>
        <w:t xml:space="preserve"> </w:t>
      </w:r>
      <w:r w:rsidRPr="0054375B">
        <w:rPr>
          <w:rFonts w:ascii="Arial" w:hAnsi="Arial" w:cs="Arial"/>
          <w:sz w:val="20"/>
          <w:szCs w:val="20"/>
        </w:rPr>
        <w:t>na trzy sposoby:</w:t>
      </w:r>
    </w:p>
    <w:p w:rsidR="00041A94" w:rsidRPr="0054375B" w:rsidRDefault="00041A94" w:rsidP="002E7E2F">
      <w:pPr>
        <w:pStyle w:val="Tekstpodstawowywcity2"/>
        <w:widowControl/>
        <w:numPr>
          <w:ilvl w:val="1"/>
          <w:numId w:val="11"/>
        </w:numPr>
        <w:autoSpaceDE/>
        <w:autoSpaceDN/>
        <w:adjustRightInd/>
        <w:spacing w:before="240" w:after="0" w:line="240" w:lineRule="auto"/>
        <w:jc w:val="both"/>
        <w:rPr>
          <w:rFonts w:ascii="Arial" w:hAnsi="Arial" w:cs="Arial"/>
          <w:sz w:val="20"/>
          <w:szCs w:val="20"/>
          <w:lang w:val="pl-PL"/>
        </w:rPr>
      </w:pPr>
      <w:r w:rsidRPr="0054375B">
        <w:rPr>
          <w:rFonts w:ascii="Arial" w:hAnsi="Arial" w:cs="Arial"/>
          <w:sz w:val="20"/>
          <w:szCs w:val="20"/>
          <w:lang w:val="pl-PL"/>
        </w:rPr>
        <w:t xml:space="preserve">Telefonicznie </w:t>
      </w:r>
    </w:p>
    <w:p w:rsidR="00041A94" w:rsidRPr="0054375B" w:rsidRDefault="00041A94" w:rsidP="002E7E2F">
      <w:pPr>
        <w:ind w:left="850" w:firstLine="566"/>
        <w:jc w:val="both"/>
        <w:rPr>
          <w:rFonts w:ascii="Arial" w:hAnsi="Arial" w:cs="Arial"/>
          <w:b/>
          <w:sz w:val="20"/>
          <w:szCs w:val="20"/>
        </w:rPr>
      </w:pPr>
      <w:r w:rsidRPr="0054375B">
        <w:rPr>
          <w:rFonts w:ascii="Arial" w:hAnsi="Arial" w:cs="Arial"/>
          <w:b/>
          <w:sz w:val="20"/>
          <w:szCs w:val="20"/>
        </w:rPr>
        <w:t>numer telefonu</w:t>
      </w:r>
      <w:r w:rsidR="00E00427" w:rsidRPr="0054375B">
        <w:rPr>
          <w:rFonts w:ascii="Arial" w:hAnsi="Arial" w:cs="Arial"/>
          <w:b/>
          <w:sz w:val="20"/>
          <w:szCs w:val="20"/>
        </w:rPr>
        <w:t xml:space="preserve"> serwisu Wykonawcy</w:t>
      </w:r>
      <w:r w:rsidRPr="0054375B">
        <w:rPr>
          <w:rFonts w:ascii="Arial" w:hAnsi="Arial" w:cs="Arial"/>
          <w:b/>
          <w:sz w:val="20"/>
          <w:szCs w:val="20"/>
        </w:rPr>
        <w:t xml:space="preserve">:  </w:t>
      </w:r>
      <w:r w:rsidR="00795369" w:rsidRPr="0054375B">
        <w:rPr>
          <w:rFonts w:ascii="Arial" w:hAnsi="Arial" w:cs="Arial"/>
          <w:b/>
          <w:sz w:val="20"/>
          <w:szCs w:val="20"/>
        </w:rPr>
        <w:t>……………………………………..</w:t>
      </w:r>
    </w:p>
    <w:p w:rsidR="00041A94" w:rsidRPr="0054375B" w:rsidRDefault="00041A94" w:rsidP="002E7E2F">
      <w:pPr>
        <w:jc w:val="both"/>
        <w:rPr>
          <w:rFonts w:ascii="Arial" w:hAnsi="Arial" w:cs="Arial"/>
          <w:sz w:val="20"/>
          <w:szCs w:val="20"/>
        </w:rPr>
      </w:pPr>
      <w:r w:rsidRPr="0054375B">
        <w:rPr>
          <w:rFonts w:ascii="Arial" w:hAnsi="Arial" w:cs="Arial"/>
          <w:sz w:val="20"/>
          <w:szCs w:val="20"/>
        </w:rPr>
        <w:t xml:space="preserve">  </w:t>
      </w:r>
      <w:r w:rsidRPr="0054375B">
        <w:rPr>
          <w:rFonts w:ascii="Arial" w:hAnsi="Arial" w:cs="Arial"/>
          <w:sz w:val="20"/>
          <w:szCs w:val="20"/>
        </w:rPr>
        <w:tab/>
      </w:r>
      <w:r w:rsidRPr="0054375B">
        <w:rPr>
          <w:rFonts w:ascii="Arial" w:hAnsi="Arial" w:cs="Arial"/>
          <w:sz w:val="20"/>
          <w:szCs w:val="20"/>
        </w:rPr>
        <w:tab/>
        <w:t>Informacje podane telefonicznie powinny zawierać:</w:t>
      </w:r>
    </w:p>
    <w:p w:rsidR="00041A94" w:rsidRPr="0054375B" w:rsidRDefault="00041A94" w:rsidP="002E7E2F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before="80" w:after="0" w:line="240" w:lineRule="auto"/>
        <w:jc w:val="both"/>
        <w:rPr>
          <w:rFonts w:ascii="Arial" w:hAnsi="Arial" w:cs="Arial"/>
          <w:sz w:val="20"/>
          <w:szCs w:val="20"/>
        </w:rPr>
      </w:pPr>
      <w:r w:rsidRPr="0054375B">
        <w:rPr>
          <w:rFonts w:ascii="Arial" w:hAnsi="Arial" w:cs="Arial"/>
          <w:sz w:val="20"/>
          <w:szCs w:val="20"/>
        </w:rPr>
        <w:t>Nazwa firmy i adres</w:t>
      </w:r>
    </w:p>
    <w:p w:rsidR="00041A94" w:rsidRPr="0054375B" w:rsidRDefault="00041A94" w:rsidP="002E7E2F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before="80" w:after="0" w:line="240" w:lineRule="auto"/>
        <w:jc w:val="both"/>
        <w:rPr>
          <w:rFonts w:ascii="Arial" w:hAnsi="Arial" w:cs="Arial"/>
          <w:sz w:val="20"/>
          <w:szCs w:val="20"/>
        </w:rPr>
      </w:pPr>
      <w:r w:rsidRPr="0054375B">
        <w:rPr>
          <w:rFonts w:ascii="Arial" w:hAnsi="Arial" w:cs="Arial"/>
          <w:sz w:val="20"/>
          <w:szCs w:val="20"/>
        </w:rPr>
        <w:t>Osoba zgłaszająca</w:t>
      </w:r>
    </w:p>
    <w:p w:rsidR="00041A94" w:rsidRPr="0054375B" w:rsidRDefault="00041A94" w:rsidP="002E7E2F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before="80" w:after="0" w:line="240" w:lineRule="auto"/>
        <w:jc w:val="both"/>
        <w:rPr>
          <w:rFonts w:ascii="Arial" w:hAnsi="Arial" w:cs="Arial"/>
          <w:sz w:val="20"/>
          <w:szCs w:val="20"/>
        </w:rPr>
      </w:pPr>
      <w:r w:rsidRPr="0054375B">
        <w:rPr>
          <w:rFonts w:ascii="Arial" w:hAnsi="Arial" w:cs="Arial"/>
          <w:sz w:val="20"/>
          <w:szCs w:val="20"/>
        </w:rPr>
        <w:t xml:space="preserve">Telefon (kontakt telefoniczny do osoby zgłaszającej) </w:t>
      </w:r>
    </w:p>
    <w:p w:rsidR="00041A94" w:rsidRPr="0054375B" w:rsidRDefault="00041A94" w:rsidP="002E7E2F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before="80" w:after="0" w:line="240" w:lineRule="auto"/>
        <w:jc w:val="both"/>
        <w:rPr>
          <w:rFonts w:ascii="Arial" w:hAnsi="Arial" w:cs="Arial"/>
          <w:sz w:val="20"/>
          <w:szCs w:val="20"/>
        </w:rPr>
      </w:pPr>
      <w:r w:rsidRPr="0054375B">
        <w:rPr>
          <w:rFonts w:ascii="Arial" w:hAnsi="Arial" w:cs="Arial"/>
          <w:sz w:val="20"/>
          <w:szCs w:val="20"/>
        </w:rPr>
        <w:t>Data i godzina awarii</w:t>
      </w:r>
    </w:p>
    <w:p w:rsidR="00041A94" w:rsidRPr="0054375B" w:rsidRDefault="00041A94" w:rsidP="002E7E2F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before="80" w:after="0" w:line="240" w:lineRule="auto"/>
        <w:jc w:val="both"/>
        <w:rPr>
          <w:rFonts w:ascii="Arial" w:hAnsi="Arial" w:cs="Arial"/>
          <w:sz w:val="20"/>
          <w:szCs w:val="20"/>
        </w:rPr>
      </w:pPr>
      <w:r w:rsidRPr="0054375B">
        <w:rPr>
          <w:rFonts w:ascii="Arial" w:hAnsi="Arial" w:cs="Arial"/>
          <w:sz w:val="20"/>
          <w:szCs w:val="20"/>
        </w:rPr>
        <w:t>Data i godzina zgłoszenia</w:t>
      </w:r>
    </w:p>
    <w:p w:rsidR="00041A94" w:rsidRPr="0054375B" w:rsidRDefault="00041A94" w:rsidP="002E7E2F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before="80" w:after="0" w:line="240" w:lineRule="auto"/>
        <w:jc w:val="both"/>
        <w:rPr>
          <w:rFonts w:ascii="Arial" w:hAnsi="Arial" w:cs="Arial"/>
          <w:sz w:val="20"/>
          <w:szCs w:val="20"/>
        </w:rPr>
      </w:pPr>
      <w:r w:rsidRPr="0054375B">
        <w:rPr>
          <w:rFonts w:ascii="Arial" w:hAnsi="Arial" w:cs="Arial"/>
          <w:sz w:val="20"/>
          <w:szCs w:val="20"/>
        </w:rPr>
        <w:t>Ważność problemu zgodnie z poniższymi definicjami</w:t>
      </w:r>
    </w:p>
    <w:p w:rsidR="00041A94" w:rsidRPr="0054375B" w:rsidRDefault="00041A94" w:rsidP="002E7E2F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before="80" w:after="0" w:line="240" w:lineRule="auto"/>
        <w:jc w:val="both"/>
        <w:rPr>
          <w:rFonts w:ascii="Arial" w:hAnsi="Arial" w:cs="Arial"/>
          <w:sz w:val="20"/>
          <w:szCs w:val="20"/>
        </w:rPr>
      </w:pPr>
      <w:r w:rsidRPr="0054375B">
        <w:rPr>
          <w:rFonts w:ascii="Arial" w:hAnsi="Arial" w:cs="Arial"/>
          <w:sz w:val="20"/>
          <w:szCs w:val="20"/>
        </w:rPr>
        <w:t>Opis zdarzenia,</w:t>
      </w:r>
    </w:p>
    <w:p w:rsidR="00041A94" w:rsidRPr="0054375B" w:rsidRDefault="00041A94" w:rsidP="002E7E2F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before="80" w:after="0" w:line="240" w:lineRule="auto"/>
        <w:jc w:val="both"/>
        <w:rPr>
          <w:rFonts w:ascii="Arial" w:hAnsi="Arial" w:cs="Arial"/>
          <w:sz w:val="20"/>
          <w:szCs w:val="20"/>
        </w:rPr>
      </w:pPr>
      <w:r w:rsidRPr="0054375B">
        <w:rPr>
          <w:rFonts w:ascii="Arial" w:hAnsi="Arial" w:cs="Arial"/>
          <w:sz w:val="20"/>
          <w:szCs w:val="20"/>
        </w:rPr>
        <w:t>Podjęte działania,</w:t>
      </w:r>
    </w:p>
    <w:p w:rsidR="00041A94" w:rsidRPr="0054375B" w:rsidRDefault="00041A94" w:rsidP="002E7E2F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before="80" w:after="0" w:line="240" w:lineRule="auto"/>
        <w:jc w:val="both"/>
        <w:rPr>
          <w:rFonts w:ascii="Arial" w:hAnsi="Arial" w:cs="Arial"/>
          <w:sz w:val="20"/>
          <w:szCs w:val="20"/>
        </w:rPr>
      </w:pPr>
      <w:r w:rsidRPr="0054375B">
        <w:rPr>
          <w:rFonts w:ascii="Arial" w:hAnsi="Arial" w:cs="Arial"/>
          <w:sz w:val="20"/>
          <w:szCs w:val="20"/>
        </w:rPr>
        <w:t>Stan pracy systemu bezpośrednio po zaistniałym problemie,</w:t>
      </w:r>
    </w:p>
    <w:p w:rsidR="00041A94" w:rsidRPr="0054375B" w:rsidRDefault="00041A94" w:rsidP="002E7E2F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before="80" w:after="0" w:line="240" w:lineRule="auto"/>
        <w:jc w:val="both"/>
        <w:rPr>
          <w:rFonts w:ascii="Arial" w:hAnsi="Arial" w:cs="Arial"/>
          <w:sz w:val="20"/>
          <w:szCs w:val="20"/>
        </w:rPr>
      </w:pPr>
      <w:r w:rsidRPr="0054375B">
        <w:rPr>
          <w:rFonts w:ascii="Arial" w:hAnsi="Arial" w:cs="Arial"/>
          <w:sz w:val="20"/>
          <w:szCs w:val="20"/>
        </w:rPr>
        <w:t xml:space="preserve">Stan pracy systemu w chwili powiadamiania Serwisu </w:t>
      </w:r>
      <w:r w:rsidR="00045416" w:rsidRPr="0054375B">
        <w:rPr>
          <w:rFonts w:ascii="Arial" w:hAnsi="Arial" w:cs="Arial"/>
          <w:sz w:val="20"/>
          <w:szCs w:val="20"/>
        </w:rPr>
        <w:t>Wykonawcy</w:t>
      </w:r>
      <w:r w:rsidRPr="0054375B">
        <w:rPr>
          <w:rFonts w:ascii="Arial" w:hAnsi="Arial" w:cs="Arial"/>
          <w:sz w:val="20"/>
          <w:szCs w:val="20"/>
        </w:rPr>
        <w:t>,</w:t>
      </w:r>
    </w:p>
    <w:p w:rsidR="00041A94" w:rsidRDefault="00041A94" w:rsidP="002E7E2F">
      <w:pPr>
        <w:ind w:firstLine="708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Ind w:w="2235" w:type="dxa"/>
        <w:tblLook w:val="01E0" w:firstRow="1" w:lastRow="1" w:firstColumn="1" w:lastColumn="1" w:noHBand="0" w:noVBand="0"/>
      </w:tblPr>
      <w:tblGrid>
        <w:gridCol w:w="2294"/>
        <w:gridCol w:w="4759"/>
      </w:tblGrid>
      <w:tr w:rsidR="00041A94" w:rsidRPr="0054375B" w:rsidTr="004E705F">
        <w:trPr>
          <w:jc w:val="center"/>
        </w:trPr>
        <w:tc>
          <w:tcPr>
            <w:tcW w:w="2294" w:type="dxa"/>
            <w:shd w:val="clear" w:color="auto" w:fill="CCCCCC"/>
          </w:tcPr>
          <w:p w:rsidR="00041A94" w:rsidRPr="0054375B" w:rsidRDefault="00041A94" w:rsidP="002E7E2F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4375B">
              <w:rPr>
                <w:rFonts w:ascii="Arial" w:hAnsi="Arial" w:cs="Arial"/>
                <w:b/>
                <w:bCs/>
                <w:sz w:val="20"/>
                <w:szCs w:val="20"/>
              </w:rPr>
              <w:t>Ważność problemu</w:t>
            </w:r>
          </w:p>
        </w:tc>
        <w:tc>
          <w:tcPr>
            <w:tcW w:w="4759" w:type="dxa"/>
            <w:shd w:val="clear" w:color="auto" w:fill="CCCCCC"/>
          </w:tcPr>
          <w:p w:rsidR="00041A94" w:rsidRPr="0054375B" w:rsidRDefault="00041A94" w:rsidP="002E7E2F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4375B">
              <w:rPr>
                <w:rFonts w:ascii="Arial" w:hAnsi="Arial" w:cs="Arial"/>
                <w:b/>
                <w:bCs/>
                <w:sz w:val="20"/>
                <w:szCs w:val="20"/>
              </w:rPr>
              <w:t>Opis problemu</w:t>
            </w:r>
          </w:p>
        </w:tc>
      </w:tr>
      <w:tr w:rsidR="00041A94" w:rsidRPr="0054375B" w:rsidTr="004E705F">
        <w:trPr>
          <w:jc w:val="center"/>
        </w:trPr>
        <w:tc>
          <w:tcPr>
            <w:tcW w:w="2294" w:type="dxa"/>
            <w:shd w:val="clear" w:color="auto" w:fill="auto"/>
          </w:tcPr>
          <w:p w:rsidR="00041A94" w:rsidRPr="0054375B" w:rsidRDefault="00041A94" w:rsidP="002E7E2F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4375B">
              <w:rPr>
                <w:rFonts w:ascii="Arial" w:hAnsi="Arial" w:cs="Arial"/>
                <w:b/>
                <w:bCs/>
                <w:sz w:val="20"/>
                <w:szCs w:val="20"/>
              </w:rPr>
              <w:t>Ważność 1</w:t>
            </w:r>
          </w:p>
          <w:p w:rsidR="00041A94" w:rsidRPr="0054375B" w:rsidRDefault="00041A94" w:rsidP="002E7E2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375B">
              <w:rPr>
                <w:rFonts w:ascii="Arial" w:hAnsi="Arial" w:cs="Arial"/>
                <w:b/>
                <w:bCs/>
                <w:sz w:val="20"/>
                <w:szCs w:val="20"/>
              </w:rPr>
              <w:t>Problem krytyczny</w:t>
            </w:r>
          </w:p>
        </w:tc>
        <w:tc>
          <w:tcPr>
            <w:tcW w:w="4759" w:type="dxa"/>
            <w:shd w:val="clear" w:color="auto" w:fill="auto"/>
          </w:tcPr>
          <w:p w:rsidR="00041A94" w:rsidRPr="0054375B" w:rsidRDefault="00041A94" w:rsidP="002E7E2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375B">
              <w:rPr>
                <w:rFonts w:ascii="Arial" w:hAnsi="Arial" w:cs="Arial"/>
                <w:sz w:val="20"/>
                <w:szCs w:val="20"/>
              </w:rPr>
              <w:t xml:space="preserve">Przerwana lub zagrożona jest ważna część działalności </w:t>
            </w:r>
            <w:r w:rsidR="0010478E" w:rsidRPr="0054375B">
              <w:rPr>
                <w:rFonts w:ascii="Arial" w:hAnsi="Arial" w:cs="Arial"/>
                <w:sz w:val="20"/>
                <w:szCs w:val="20"/>
              </w:rPr>
              <w:t>Zamawiającego</w:t>
            </w:r>
            <w:r w:rsidRPr="0054375B">
              <w:rPr>
                <w:rFonts w:ascii="Arial" w:hAnsi="Arial" w:cs="Arial"/>
                <w:sz w:val="20"/>
                <w:szCs w:val="20"/>
              </w:rPr>
              <w:t xml:space="preserve">. Niezbędna jest natychmiastowa akcja. </w:t>
            </w:r>
          </w:p>
          <w:p w:rsidR="00041A94" w:rsidRPr="0054375B" w:rsidRDefault="00041A94" w:rsidP="002E7E2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375B">
              <w:rPr>
                <w:rFonts w:ascii="Arial" w:hAnsi="Arial" w:cs="Arial"/>
                <w:sz w:val="20"/>
                <w:szCs w:val="20"/>
              </w:rPr>
              <w:t xml:space="preserve">Środowisko produkcyjne nie pracuje. </w:t>
            </w:r>
          </w:p>
          <w:p w:rsidR="00041A94" w:rsidRPr="0054375B" w:rsidRDefault="00041A94" w:rsidP="002E7E2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375B">
              <w:rPr>
                <w:rFonts w:ascii="Arial" w:hAnsi="Arial" w:cs="Arial"/>
                <w:sz w:val="20"/>
                <w:szCs w:val="20"/>
              </w:rPr>
              <w:t xml:space="preserve">Podstawowa działalność biznesu </w:t>
            </w:r>
            <w:r w:rsidR="008D02CB" w:rsidRPr="0054375B">
              <w:rPr>
                <w:rFonts w:ascii="Arial" w:hAnsi="Arial" w:cs="Arial"/>
                <w:sz w:val="20"/>
                <w:szCs w:val="20"/>
              </w:rPr>
              <w:t>Zamawiającego</w:t>
            </w:r>
            <w:r w:rsidRPr="0054375B">
              <w:rPr>
                <w:rFonts w:ascii="Arial" w:hAnsi="Arial" w:cs="Arial"/>
                <w:sz w:val="20"/>
                <w:szCs w:val="20"/>
              </w:rPr>
              <w:t xml:space="preserve"> jest zatrzymana</w:t>
            </w:r>
          </w:p>
        </w:tc>
      </w:tr>
      <w:tr w:rsidR="00041A94" w:rsidRPr="0054375B" w:rsidTr="004E705F">
        <w:trPr>
          <w:jc w:val="center"/>
        </w:trPr>
        <w:tc>
          <w:tcPr>
            <w:tcW w:w="2294" w:type="dxa"/>
            <w:shd w:val="clear" w:color="auto" w:fill="auto"/>
          </w:tcPr>
          <w:p w:rsidR="00041A94" w:rsidRPr="0054375B" w:rsidRDefault="00041A94" w:rsidP="002E7E2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375B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Ważność 2</w:t>
            </w:r>
          </w:p>
          <w:p w:rsidR="00041A94" w:rsidRPr="0054375B" w:rsidRDefault="00041A94" w:rsidP="002E7E2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375B">
              <w:rPr>
                <w:rFonts w:ascii="Arial" w:hAnsi="Arial" w:cs="Arial"/>
                <w:b/>
                <w:bCs/>
                <w:sz w:val="20"/>
                <w:szCs w:val="20"/>
              </w:rPr>
              <w:t>Problem ważny</w:t>
            </w:r>
          </w:p>
        </w:tc>
        <w:tc>
          <w:tcPr>
            <w:tcW w:w="4759" w:type="dxa"/>
            <w:shd w:val="clear" w:color="auto" w:fill="auto"/>
          </w:tcPr>
          <w:p w:rsidR="00041A94" w:rsidRPr="0054375B" w:rsidRDefault="00041A94" w:rsidP="002E7E2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375B">
              <w:rPr>
                <w:rFonts w:ascii="Arial" w:hAnsi="Arial" w:cs="Arial"/>
                <w:sz w:val="20"/>
                <w:szCs w:val="20"/>
              </w:rPr>
              <w:t xml:space="preserve">Poważne problemy z oprogramowaniem środowiska produkcyjnego. </w:t>
            </w:r>
          </w:p>
          <w:p w:rsidR="00041A94" w:rsidRPr="0054375B" w:rsidRDefault="00041A94" w:rsidP="002E7E2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375B">
              <w:rPr>
                <w:rFonts w:ascii="Arial" w:hAnsi="Arial" w:cs="Arial"/>
                <w:sz w:val="20"/>
                <w:szCs w:val="20"/>
              </w:rPr>
              <w:t xml:space="preserve">Działalność </w:t>
            </w:r>
            <w:r w:rsidR="005B2458" w:rsidRPr="0054375B">
              <w:rPr>
                <w:rFonts w:ascii="Arial" w:hAnsi="Arial" w:cs="Arial"/>
                <w:sz w:val="20"/>
                <w:szCs w:val="20"/>
              </w:rPr>
              <w:t>Zamawiającego</w:t>
            </w:r>
            <w:r w:rsidRPr="0054375B">
              <w:rPr>
                <w:rFonts w:ascii="Arial" w:hAnsi="Arial" w:cs="Arial"/>
                <w:sz w:val="20"/>
                <w:szCs w:val="20"/>
              </w:rPr>
              <w:t xml:space="preserve"> może być prowadzona, ale w bardzo ograniczonym zakresie. </w:t>
            </w:r>
          </w:p>
          <w:p w:rsidR="00041A94" w:rsidRPr="0054375B" w:rsidRDefault="00041A94" w:rsidP="002E7E2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375B">
              <w:rPr>
                <w:rFonts w:ascii="Arial" w:hAnsi="Arial" w:cs="Arial"/>
                <w:sz w:val="20"/>
                <w:szCs w:val="20"/>
              </w:rPr>
              <w:t>Normalna praca użytkowników jest w znacznym stopniu utrudniona.</w:t>
            </w:r>
          </w:p>
        </w:tc>
      </w:tr>
      <w:tr w:rsidR="00041A94" w:rsidRPr="0054375B" w:rsidTr="004E705F">
        <w:trPr>
          <w:jc w:val="center"/>
        </w:trPr>
        <w:tc>
          <w:tcPr>
            <w:tcW w:w="2294" w:type="dxa"/>
            <w:shd w:val="clear" w:color="auto" w:fill="auto"/>
          </w:tcPr>
          <w:p w:rsidR="00041A94" w:rsidRPr="0054375B" w:rsidRDefault="00041A94" w:rsidP="002E7E2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375B">
              <w:rPr>
                <w:rFonts w:ascii="Arial" w:hAnsi="Arial" w:cs="Arial"/>
                <w:b/>
                <w:bCs/>
                <w:sz w:val="20"/>
                <w:szCs w:val="20"/>
              </w:rPr>
              <w:t>Ważność 3</w:t>
            </w:r>
          </w:p>
          <w:p w:rsidR="00041A94" w:rsidRPr="0054375B" w:rsidRDefault="00041A94" w:rsidP="002E7E2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375B">
              <w:rPr>
                <w:rFonts w:ascii="Arial" w:hAnsi="Arial" w:cs="Arial"/>
                <w:b/>
                <w:bCs/>
                <w:sz w:val="20"/>
                <w:szCs w:val="20"/>
              </w:rPr>
              <w:t>Problem niekrytyczny</w:t>
            </w:r>
          </w:p>
        </w:tc>
        <w:tc>
          <w:tcPr>
            <w:tcW w:w="4759" w:type="dxa"/>
            <w:shd w:val="clear" w:color="auto" w:fill="auto"/>
          </w:tcPr>
          <w:p w:rsidR="00041A94" w:rsidRPr="0054375B" w:rsidRDefault="00041A94" w:rsidP="002E7E2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375B">
              <w:rPr>
                <w:rFonts w:ascii="Arial" w:hAnsi="Arial" w:cs="Arial"/>
                <w:sz w:val="20"/>
                <w:szCs w:val="20"/>
              </w:rPr>
              <w:t xml:space="preserve">Ograniczona jest możliwość prowadzenia mniej ważnych funkcji biznesowych. </w:t>
            </w:r>
          </w:p>
          <w:p w:rsidR="00041A94" w:rsidRPr="0054375B" w:rsidRDefault="00041A94" w:rsidP="002E7E2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375B">
              <w:rPr>
                <w:rFonts w:ascii="Arial" w:hAnsi="Arial" w:cs="Arial"/>
                <w:sz w:val="20"/>
                <w:szCs w:val="20"/>
              </w:rPr>
              <w:t xml:space="preserve">Użytkownicy nie mogą pracować z oprogramowaniem, które nie jest strategicznie istotne dla normalnej działalności </w:t>
            </w:r>
            <w:r w:rsidR="005D29C8" w:rsidRPr="0054375B">
              <w:rPr>
                <w:rFonts w:ascii="Arial" w:hAnsi="Arial" w:cs="Arial"/>
                <w:sz w:val="20"/>
                <w:szCs w:val="20"/>
              </w:rPr>
              <w:t>Zamawiającego</w:t>
            </w:r>
            <w:r w:rsidRPr="0054375B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041A94" w:rsidRPr="0054375B" w:rsidTr="004E705F">
        <w:trPr>
          <w:jc w:val="center"/>
        </w:trPr>
        <w:tc>
          <w:tcPr>
            <w:tcW w:w="2294" w:type="dxa"/>
            <w:shd w:val="clear" w:color="auto" w:fill="auto"/>
          </w:tcPr>
          <w:p w:rsidR="00041A94" w:rsidRPr="0054375B" w:rsidRDefault="00041A94" w:rsidP="002E7E2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375B">
              <w:rPr>
                <w:rFonts w:ascii="Arial" w:hAnsi="Arial" w:cs="Arial"/>
                <w:b/>
                <w:sz w:val="20"/>
                <w:szCs w:val="20"/>
              </w:rPr>
              <w:t>Ważność 4</w:t>
            </w:r>
          </w:p>
          <w:p w:rsidR="00041A94" w:rsidRPr="0054375B" w:rsidRDefault="00041A94" w:rsidP="002E7E2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375B">
              <w:rPr>
                <w:rFonts w:ascii="Arial" w:hAnsi="Arial" w:cs="Arial"/>
                <w:b/>
                <w:bCs/>
                <w:sz w:val="20"/>
                <w:szCs w:val="20"/>
              </w:rPr>
              <w:t>Problem niskiej wagi</w:t>
            </w:r>
          </w:p>
        </w:tc>
        <w:tc>
          <w:tcPr>
            <w:tcW w:w="4759" w:type="dxa"/>
            <w:shd w:val="clear" w:color="auto" w:fill="auto"/>
          </w:tcPr>
          <w:p w:rsidR="00041A94" w:rsidRPr="0054375B" w:rsidRDefault="00041A94" w:rsidP="002E7E2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375B">
              <w:rPr>
                <w:rFonts w:ascii="Arial" w:hAnsi="Arial" w:cs="Arial"/>
                <w:sz w:val="20"/>
                <w:szCs w:val="20"/>
              </w:rPr>
              <w:t xml:space="preserve">Wpływ problemu na działalność </w:t>
            </w:r>
            <w:r w:rsidR="003A4123" w:rsidRPr="0054375B">
              <w:rPr>
                <w:rFonts w:ascii="Arial" w:hAnsi="Arial" w:cs="Arial"/>
                <w:sz w:val="20"/>
                <w:szCs w:val="20"/>
              </w:rPr>
              <w:t>Zamawiającego</w:t>
            </w:r>
            <w:r w:rsidRPr="0054375B">
              <w:rPr>
                <w:rFonts w:ascii="Arial" w:hAnsi="Arial" w:cs="Arial"/>
                <w:sz w:val="20"/>
                <w:szCs w:val="20"/>
              </w:rPr>
              <w:t xml:space="preserve"> jest minimalny. Wykryto problemy, które mają minimalny wpływ na normalną pracę. </w:t>
            </w:r>
          </w:p>
          <w:p w:rsidR="00041A94" w:rsidRPr="0054375B" w:rsidRDefault="00041A94" w:rsidP="002E7E2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375B">
              <w:rPr>
                <w:rFonts w:ascii="Arial" w:hAnsi="Arial" w:cs="Arial"/>
                <w:sz w:val="20"/>
                <w:szCs w:val="20"/>
              </w:rPr>
              <w:t>Istnieje możliwość zastosowania rozwiązania tymczasowego</w:t>
            </w:r>
          </w:p>
        </w:tc>
      </w:tr>
    </w:tbl>
    <w:p w:rsidR="0082360B" w:rsidRPr="0054375B" w:rsidRDefault="0082360B" w:rsidP="0082360B">
      <w:pPr>
        <w:pStyle w:val="Tekstpodstawowywcity2"/>
        <w:widowControl/>
        <w:numPr>
          <w:ilvl w:val="0"/>
          <w:numId w:val="11"/>
        </w:numPr>
        <w:autoSpaceDE/>
        <w:autoSpaceDN/>
        <w:adjustRightInd/>
        <w:spacing w:before="240" w:after="0" w:line="240" w:lineRule="auto"/>
        <w:jc w:val="both"/>
        <w:rPr>
          <w:rFonts w:ascii="Arial" w:hAnsi="Arial" w:cs="Arial"/>
          <w:sz w:val="20"/>
          <w:szCs w:val="20"/>
          <w:lang w:val="pl-PL"/>
        </w:rPr>
      </w:pPr>
      <w:r w:rsidRPr="0054375B">
        <w:rPr>
          <w:rFonts w:ascii="Arial" w:hAnsi="Arial" w:cs="Arial"/>
          <w:sz w:val="20"/>
          <w:szCs w:val="20"/>
          <w:lang w:val="pl-PL"/>
        </w:rPr>
        <w:t xml:space="preserve">Pocztą elektroniczną przy użyciu formularza „Zgłoszenie serwisowe”, stanowiący </w:t>
      </w:r>
      <w:r w:rsidRPr="0054375B">
        <w:rPr>
          <w:rFonts w:ascii="Arial" w:hAnsi="Arial" w:cs="Arial"/>
          <w:b/>
          <w:sz w:val="20"/>
          <w:szCs w:val="20"/>
          <w:lang w:val="pl-PL"/>
        </w:rPr>
        <w:t>Załącznik nr 5</w:t>
      </w:r>
      <w:r w:rsidRPr="0054375B">
        <w:rPr>
          <w:rFonts w:ascii="Arial" w:hAnsi="Arial" w:cs="Arial"/>
          <w:sz w:val="20"/>
          <w:szCs w:val="20"/>
          <w:lang w:val="pl-PL"/>
        </w:rPr>
        <w:t xml:space="preserve"> do Umowy na adresy poczty internetowej</w:t>
      </w:r>
      <w:r w:rsidR="00E00427" w:rsidRPr="0054375B">
        <w:rPr>
          <w:rFonts w:ascii="Arial" w:hAnsi="Arial" w:cs="Arial"/>
          <w:sz w:val="20"/>
          <w:szCs w:val="20"/>
          <w:lang w:val="pl-PL"/>
        </w:rPr>
        <w:t xml:space="preserve"> serwisu Wykonawcy</w:t>
      </w:r>
      <w:r w:rsidRPr="0054375B">
        <w:rPr>
          <w:rFonts w:ascii="Arial" w:hAnsi="Arial" w:cs="Arial"/>
          <w:sz w:val="20"/>
          <w:szCs w:val="20"/>
          <w:lang w:val="pl-PL"/>
        </w:rPr>
        <w:t>: …………………….</w:t>
      </w:r>
    </w:p>
    <w:p w:rsidR="0072533B" w:rsidRPr="003F67C2" w:rsidRDefault="0082360B" w:rsidP="008420E3">
      <w:pPr>
        <w:pStyle w:val="Tekstpodstawowywcity2"/>
        <w:widowControl/>
        <w:numPr>
          <w:ilvl w:val="0"/>
          <w:numId w:val="11"/>
        </w:numPr>
        <w:autoSpaceDE/>
        <w:autoSpaceDN/>
        <w:adjustRightInd/>
        <w:spacing w:before="240" w:after="0" w:line="240" w:lineRule="auto"/>
        <w:jc w:val="both"/>
        <w:rPr>
          <w:rFonts w:ascii="Arial" w:hAnsi="Arial" w:cs="Arial"/>
          <w:sz w:val="20"/>
          <w:szCs w:val="20"/>
          <w:lang w:val="pl-PL"/>
        </w:rPr>
      </w:pPr>
      <w:r w:rsidRPr="0054375B">
        <w:rPr>
          <w:rFonts w:ascii="Arial" w:hAnsi="Arial" w:cs="Arial"/>
          <w:sz w:val="20"/>
          <w:szCs w:val="20"/>
          <w:lang w:val="pl-PL"/>
        </w:rPr>
        <w:t xml:space="preserve">Faksem </w:t>
      </w:r>
      <w:r w:rsidR="00E00427" w:rsidRPr="0054375B">
        <w:rPr>
          <w:rFonts w:ascii="Arial" w:hAnsi="Arial" w:cs="Arial"/>
          <w:sz w:val="20"/>
          <w:szCs w:val="20"/>
          <w:lang w:val="pl-PL"/>
        </w:rPr>
        <w:t xml:space="preserve">na numer serwisu Wykonawcy </w:t>
      </w:r>
      <w:r w:rsidRPr="0054375B">
        <w:rPr>
          <w:rFonts w:ascii="Arial" w:hAnsi="Arial" w:cs="Arial"/>
          <w:sz w:val="20"/>
          <w:szCs w:val="20"/>
          <w:lang w:val="pl-PL"/>
        </w:rPr>
        <w:t xml:space="preserve">przy użyciu formularza „Zgłoszenie serwisowe”, stanowiący </w:t>
      </w:r>
      <w:r w:rsidRPr="0054375B">
        <w:rPr>
          <w:rFonts w:ascii="Arial" w:hAnsi="Arial" w:cs="Arial"/>
          <w:b/>
          <w:sz w:val="20"/>
          <w:szCs w:val="20"/>
          <w:lang w:val="pl-PL"/>
        </w:rPr>
        <w:t>Załącznik nr 5</w:t>
      </w:r>
      <w:r w:rsidRPr="0054375B">
        <w:rPr>
          <w:rFonts w:ascii="Arial" w:hAnsi="Arial" w:cs="Arial"/>
          <w:sz w:val="20"/>
          <w:szCs w:val="20"/>
          <w:lang w:val="pl-PL"/>
        </w:rPr>
        <w:t xml:space="preserve"> do Umowy: ……………………</w:t>
      </w:r>
    </w:p>
    <w:p w:rsidR="0072533B" w:rsidRDefault="0072533B" w:rsidP="0072533B">
      <w:pPr>
        <w:rPr>
          <w:rFonts w:ascii="Arial" w:hAnsi="Arial" w:cs="Arial"/>
          <w:sz w:val="20"/>
          <w:szCs w:val="20"/>
        </w:rPr>
      </w:pPr>
    </w:p>
    <w:p w:rsidR="003A778A" w:rsidRPr="00C04F39" w:rsidRDefault="0072533B" w:rsidP="00C04F39">
      <w:pPr>
        <w:pStyle w:val="Akapitzlist"/>
        <w:numPr>
          <w:ilvl w:val="0"/>
          <w:numId w:val="24"/>
        </w:numPr>
        <w:jc w:val="both"/>
        <w:rPr>
          <w:rFonts w:ascii="Arial" w:hAnsi="Arial" w:cs="Arial"/>
          <w:b/>
          <w:sz w:val="20"/>
          <w:szCs w:val="20"/>
        </w:rPr>
      </w:pPr>
      <w:r w:rsidRPr="00C04F39">
        <w:rPr>
          <w:rFonts w:ascii="Arial" w:hAnsi="Arial" w:cs="Arial"/>
          <w:b/>
          <w:sz w:val="20"/>
          <w:szCs w:val="20"/>
        </w:rPr>
        <w:t>Zamawiający</w:t>
      </w:r>
      <w:r w:rsidR="00220408" w:rsidRPr="00C04F39">
        <w:rPr>
          <w:rFonts w:ascii="Arial" w:hAnsi="Arial" w:cs="Arial"/>
          <w:b/>
          <w:sz w:val="20"/>
          <w:szCs w:val="20"/>
        </w:rPr>
        <w:t xml:space="preserve"> dopuszcza </w:t>
      </w:r>
      <w:r w:rsidRPr="00C04F39">
        <w:rPr>
          <w:rFonts w:ascii="Arial" w:hAnsi="Arial" w:cs="Arial"/>
          <w:b/>
          <w:sz w:val="20"/>
          <w:szCs w:val="20"/>
        </w:rPr>
        <w:t>zaproponowanie</w:t>
      </w:r>
      <w:r w:rsidR="00220408" w:rsidRPr="00C04F39">
        <w:rPr>
          <w:rFonts w:ascii="Arial" w:hAnsi="Arial" w:cs="Arial"/>
          <w:b/>
          <w:sz w:val="20"/>
          <w:szCs w:val="20"/>
        </w:rPr>
        <w:t xml:space="preserve"> rozwiązania równoważnego do określonego powyżej.  W</w:t>
      </w:r>
      <w:r w:rsidR="003A778A" w:rsidRPr="00C04F39">
        <w:rPr>
          <w:rFonts w:ascii="Arial" w:hAnsi="Arial" w:cs="Arial"/>
          <w:b/>
          <w:sz w:val="20"/>
          <w:szCs w:val="20"/>
        </w:rPr>
        <w:t xml:space="preserve"> przypadku zaoferowania rozwiązania innego niż do obecnie posiadanego przez </w:t>
      </w:r>
      <w:r w:rsidRPr="00C04F39">
        <w:rPr>
          <w:rFonts w:ascii="Arial" w:hAnsi="Arial" w:cs="Arial"/>
          <w:b/>
          <w:sz w:val="20"/>
          <w:szCs w:val="20"/>
        </w:rPr>
        <w:t>Zamawiającego</w:t>
      </w:r>
      <w:r w:rsidR="00220408" w:rsidRPr="00C04F39">
        <w:rPr>
          <w:rFonts w:ascii="Arial" w:hAnsi="Arial" w:cs="Arial"/>
          <w:b/>
          <w:sz w:val="20"/>
          <w:szCs w:val="20"/>
        </w:rPr>
        <w:t xml:space="preserve">, </w:t>
      </w:r>
      <w:r w:rsidRPr="00C04F39">
        <w:rPr>
          <w:rFonts w:ascii="Arial" w:hAnsi="Arial" w:cs="Arial"/>
          <w:b/>
          <w:sz w:val="20"/>
          <w:szCs w:val="20"/>
        </w:rPr>
        <w:t>Zamawiający</w:t>
      </w:r>
      <w:r w:rsidR="00220408" w:rsidRPr="00C04F39">
        <w:rPr>
          <w:rFonts w:ascii="Arial" w:hAnsi="Arial" w:cs="Arial"/>
          <w:b/>
          <w:sz w:val="20"/>
          <w:szCs w:val="20"/>
        </w:rPr>
        <w:t xml:space="preserve"> oczekuje:</w:t>
      </w:r>
    </w:p>
    <w:p w:rsidR="003A778A" w:rsidRPr="0054375B" w:rsidRDefault="003A778A" w:rsidP="003A778A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0"/>
          <w:szCs w:val="20"/>
        </w:rPr>
      </w:pPr>
      <w:r w:rsidRPr="0054375B">
        <w:rPr>
          <w:rFonts w:ascii="Arial" w:hAnsi="Arial" w:cs="Arial"/>
          <w:sz w:val="20"/>
          <w:szCs w:val="20"/>
        </w:rPr>
        <w:t>Oferowane rozwiązanie/usługa/licencje musi pozwalać na przetwarzania danych w sposób nie gorszy niż obecnie posiadane przez okres przynajmniej od 01.01.2017r. do 31.12.2019r.</w:t>
      </w:r>
    </w:p>
    <w:p w:rsidR="003A778A" w:rsidRPr="0054375B" w:rsidRDefault="003A778A" w:rsidP="003A778A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0"/>
          <w:szCs w:val="20"/>
        </w:rPr>
      </w:pPr>
      <w:r w:rsidRPr="0054375B">
        <w:rPr>
          <w:rFonts w:ascii="Arial" w:hAnsi="Arial" w:cs="Arial"/>
          <w:sz w:val="20"/>
          <w:szCs w:val="20"/>
        </w:rPr>
        <w:t>Zaoferowane oprogramowanie musi spełniać warunki analogiczne jak opisane powyżej dla rozwiązania obecnie posiadanego. W szczególności: wszelkie błędy w oprogramowaniu będą naprawiane przez Serwis Producenta, wszelkie prace będą wykonywane przez inżynierów Wykonawcy, dostęp do poprawek do oprogramowania, możliwość zgłaszania błędów w działaniu oprogramowania.</w:t>
      </w:r>
    </w:p>
    <w:p w:rsidR="003A778A" w:rsidRPr="0054375B" w:rsidRDefault="003A778A" w:rsidP="003A778A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0"/>
          <w:szCs w:val="20"/>
        </w:rPr>
      </w:pPr>
      <w:r w:rsidRPr="0054375B">
        <w:rPr>
          <w:rFonts w:ascii="Arial" w:hAnsi="Arial" w:cs="Arial"/>
          <w:sz w:val="20"/>
          <w:szCs w:val="20"/>
        </w:rPr>
        <w:t xml:space="preserve">Zamawiający oczekuje zaoferowania rozwiązania/usługi/licencji oraz wsparcia dla tego rozwiązania/usługi/licencji w zakresie </w:t>
      </w:r>
      <w:r w:rsidRPr="0054375B">
        <w:rPr>
          <w:rFonts w:ascii="Arial" w:hAnsi="Arial" w:cs="Arial"/>
          <w:b/>
          <w:sz w:val="20"/>
          <w:szCs w:val="20"/>
        </w:rPr>
        <w:t>nie mniejszym</w:t>
      </w:r>
      <w:r w:rsidRPr="0054375B">
        <w:rPr>
          <w:rFonts w:ascii="Arial" w:hAnsi="Arial" w:cs="Arial"/>
          <w:sz w:val="20"/>
          <w:szCs w:val="20"/>
        </w:rPr>
        <w:t xml:space="preserve"> i </w:t>
      </w:r>
      <w:r w:rsidRPr="0054375B">
        <w:rPr>
          <w:rFonts w:ascii="Arial" w:hAnsi="Arial" w:cs="Arial"/>
          <w:b/>
          <w:sz w:val="20"/>
          <w:szCs w:val="20"/>
        </w:rPr>
        <w:t>nie gorszym</w:t>
      </w:r>
      <w:r w:rsidRPr="0054375B">
        <w:rPr>
          <w:rFonts w:ascii="Arial" w:hAnsi="Arial" w:cs="Arial"/>
          <w:sz w:val="20"/>
          <w:szCs w:val="20"/>
        </w:rPr>
        <w:t xml:space="preserve"> niż </w:t>
      </w:r>
      <w:r w:rsidR="00220408" w:rsidRPr="0054375B">
        <w:rPr>
          <w:rFonts w:ascii="Arial" w:hAnsi="Arial" w:cs="Arial"/>
          <w:sz w:val="20"/>
          <w:szCs w:val="20"/>
        </w:rPr>
        <w:t>określone powyżej.</w:t>
      </w:r>
    </w:p>
    <w:p w:rsidR="003A778A" w:rsidRPr="0054375B" w:rsidRDefault="003A778A" w:rsidP="003A778A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0"/>
          <w:szCs w:val="20"/>
        </w:rPr>
      </w:pPr>
      <w:r w:rsidRPr="0054375B">
        <w:rPr>
          <w:rFonts w:ascii="Arial" w:hAnsi="Arial" w:cs="Arial"/>
          <w:sz w:val="20"/>
          <w:szCs w:val="20"/>
        </w:rPr>
        <w:t>Zaoferowane rozwiązanie/usługi/licencje muszą działać poprawnie na posiadanych przez zamawiającego serwerach</w:t>
      </w:r>
      <w:r w:rsidR="009030D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9030D2">
        <w:rPr>
          <w:rFonts w:ascii="Arial" w:hAnsi="Arial" w:cs="Arial"/>
          <w:sz w:val="20"/>
          <w:szCs w:val="20"/>
        </w:rPr>
        <w:t>Mainframe</w:t>
      </w:r>
      <w:proofErr w:type="spellEnd"/>
      <w:r w:rsidR="009030D2">
        <w:rPr>
          <w:rFonts w:ascii="Arial" w:hAnsi="Arial" w:cs="Arial"/>
          <w:sz w:val="20"/>
          <w:szCs w:val="20"/>
        </w:rPr>
        <w:t xml:space="preserve">. </w:t>
      </w:r>
    </w:p>
    <w:p w:rsidR="003A778A" w:rsidRPr="0054375B" w:rsidRDefault="003A778A" w:rsidP="003A778A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0"/>
          <w:szCs w:val="20"/>
        </w:rPr>
      </w:pPr>
      <w:r w:rsidRPr="0054375B">
        <w:rPr>
          <w:rFonts w:ascii="Arial" w:hAnsi="Arial" w:cs="Arial"/>
          <w:sz w:val="20"/>
          <w:szCs w:val="20"/>
        </w:rPr>
        <w:t>Zaoferowane rozwiązanie/usługa/licencje musi realizować w sposób nie gorszy wszystkie funkcje jakie obecnie są realizowane przy pomocy licencji/oprogramowania/rozwiązania posiadanego przez Zamawiającego.</w:t>
      </w:r>
    </w:p>
    <w:p w:rsidR="003A778A" w:rsidRPr="0054375B" w:rsidRDefault="003A778A" w:rsidP="003A778A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0"/>
          <w:szCs w:val="20"/>
        </w:rPr>
      </w:pPr>
      <w:r w:rsidRPr="0054375B">
        <w:rPr>
          <w:rFonts w:ascii="Arial" w:hAnsi="Arial" w:cs="Arial"/>
          <w:sz w:val="20"/>
          <w:szCs w:val="20"/>
        </w:rPr>
        <w:t>Zaoferowane rozwiązanie/usługa/licencje musi pozwolić na uruchomienie posiadanych przez Zamawiającego (wytworzonych na jego zamówienie) programów obecnie uruchomionych na posiadanym oprogramowaniu i licencjach oraz muszą umożliwiać realizowanie przez te programy w sposób nie gorszy wszystkich ich funkcji.</w:t>
      </w:r>
    </w:p>
    <w:p w:rsidR="003A778A" w:rsidRPr="0054375B" w:rsidRDefault="003A778A" w:rsidP="003A778A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0"/>
          <w:szCs w:val="20"/>
        </w:rPr>
      </w:pPr>
      <w:r w:rsidRPr="0054375B">
        <w:rPr>
          <w:rFonts w:ascii="Arial" w:hAnsi="Arial" w:cs="Arial"/>
          <w:sz w:val="20"/>
          <w:szCs w:val="20"/>
        </w:rPr>
        <w:t>Zaoferowane rozwiązanie/usługa/licencje muszą pokrywać moc/ilość obecnie posiadanych maszyn w stopniu niemniejszym i nie gorszym niż obecnie posiadane licencje.</w:t>
      </w:r>
    </w:p>
    <w:p w:rsidR="003A778A" w:rsidRPr="0054375B" w:rsidRDefault="003A778A" w:rsidP="003A778A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0"/>
          <w:szCs w:val="20"/>
        </w:rPr>
      </w:pPr>
      <w:r w:rsidRPr="0054375B">
        <w:rPr>
          <w:rFonts w:ascii="Arial" w:hAnsi="Arial" w:cs="Arial"/>
          <w:sz w:val="20"/>
          <w:szCs w:val="20"/>
        </w:rPr>
        <w:t xml:space="preserve">W przypadku zaoferowania rozwiązania/usługi/licencji równoważnych do posiadanych obecnie ich sposób licencjonowania musi pokrywać moc maszyny w taki sposób aby Zamawiający nie </w:t>
      </w:r>
      <w:r w:rsidRPr="0054375B">
        <w:rPr>
          <w:rFonts w:ascii="Arial" w:hAnsi="Arial" w:cs="Arial"/>
          <w:sz w:val="20"/>
          <w:szCs w:val="20"/>
        </w:rPr>
        <w:lastRenderedPageBreak/>
        <w:t>ponosił żadnych dodatkowych kosztów z wynikających z przekroczenia ewentualnych limitów licencyjnych w okresie obowiązywania umowy.</w:t>
      </w:r>
    </w:p>
    <w:p w:rsidR="003A778A" w:rsidRPr="0054375B" w:rsidRDefault="00220408" w:rsidP="003A778A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0"/>
          <w:szCs w:val="20"/>
        </w:rPr>
      </w:pPr>
      <w:r w:rsidRPr="0054375B">
        <w:rPr>
          <w:rFonts w:ascii="Arial" w:hAnsi="Arial" w:cs="Arial"/>
          <w:sz w:val="20"/>
          <w:szCs w:val="20"/>
        </w:rPr>
        <w:t xml:space="preserve">W przypadku </w:t>
      </w:r>
      <w:r w:rsidR="003A778A" w:rsidRPr="0054375B">
        <w:rPr>
          <w:rFonts w:ascii="Arial" w:hAnsi="Arial" w:cs="Arial"/>
          <w:sz w:val="20"/>
          <w:szCs w:val="20"/>
        </w:rPr>
        <w:t>za</w:t>
      </w:r>
      <w:r w:rsidRPr="0054375B">
        <w:rPr>
          <w:rFonts w:ascii="Arial" w:hAnsi="Arial" w:cs="Arial"/>
          <w:sz w:val="20"/>
          <w:szCs w:val="20"/>
        </w:rPr>
        <w:t xml:space="preserve">oferowania </w:t>
      </w:r>
      <w:r w:rsidR="003A778A" w:rsidRPr="0054375B">
        <w:rPr>
          <w:rFonts w:ascii="Arial" w:hAnsi="Arial" w:cs="Arial"/>
          <w:sz w:val="20"/>
          <w:szCs w:val="20"/>
        </w:rPr>
        <w:t xml:space="preserve"> produkt</w:t>
      </w:r>
      <w:r w:rsidRPr="0054375B">
        <w:rPr>
          <w:rFonts w:ascii="Arial" w:hAnsi="Arial" w:cs="Arial"/>
          <w:sz w:val="20"/>
          <w:szCs w:val="20"/>
        </w:rPr>
        <w:t>ów</w:t>
      </w:r>
      <w:r w:rsidR="003A778A" w:rsidRPr="0054375B">
        <w:rPr>
          <w:rFonts w:ascii="Arial" w:hAnsi="Arial" w:cs="Arial"/>
          <w:sz w:val="20"/>
          <w:szCs w:val="20"/>
        </w:rPr>
        <w:t xml:space="preserve"> równoważ</w:t>
      </w:r>
      <w:r w:rsidRPr="0054375B">
        <w:rPr>
          <w:rFonts w:ascii="Arial" w:hAnsi="Arial" w:cs="Arial"/>
          <w:sz w:val="20"/>
          <w:szCs w:val="20"/>
        </w:rPr>
        <w:t xml:space="preserve">nych </w:t>
      </w:r>
      <w:r w:rsidR="003A778A" w:rsidRPr="0054375B">
        <w:rPr>
          <w:rFonts w:ascii="Arial" w:hAnsi="Arial" w:cs="Arial"/>
          <w:sz w:val="20"/>
          <w:szCs w:val="20"/>
        </w:rPr>
        <w:t xml:space="preserve">Zamawiający oczekuje </w:t>
      </w:r>
      <w:r w:rsidRPr="0054375B">
        <w:rPr>
          <w:rFonts w:ascii="Arial" w:hAnsi="Arial" w:cs="Arial"/>
          <w:sz w:val="20"/>
          <w:szCs w:val="20"/>
        </w:rPr>
        <w:t xml:space="preserve">iż </w:t>
      </w:r>
      <w:r w:rsidR="00C04F39" w:rsidRPr="0054375B">
        <w:rPr>
          <w:rFonts w:ascii="Arial" w:hAnsi="Arial" w:cs="Arial"/>
          <w:sz w:val="20"/>
          <w:szCs w:val="20"/>
        </w:rPr>
        <w:t>Wykonawca</w:t>
      </w:r>
      <w:r w:rsidRPr="0054375B">
        <w:rPr>
          <w:rFonts w:ascii="Arial" w:hAnsi="Arial" w:cs="Arial"/>
          <w:sz w:val="20"/>
          <w:szCs w:val="20"/>
        </w:rPr>
        <w:t xml:space="preserve"> dokona:</w:t>
      </w:r>
    </w:p>
    <w:p w:rsidR="003A778A" w:rsidRPr="0054375B" w:rsidRDefault="003A778A" w:rsidP="003A778A">
      <w:pPr>
        <w:pStyle w:val="Akapitzlist"/>
        <w:numPr>
          <w:ilvl w:val="0"/>
          <w:numId w:val="33"/>
        </w:numPr>
        <w:jc w:val="both"/>
        <w:rPr>
          <w:rFonts w:ascii="Arial" w:hAnsi="Arial" w:cs="Arial"/>
          <w:sz w:val="20"/>
          <w:szCs w:val="20"/>
        </w:rPr>
      </w:pPr>
      <w:r w:rsidRPr="0054375B">
        <w:rPr>
          <w:rFonts w:ascii="Arial" w:hAnsi="Arial" w:cs="Arial"/>
          <w:sz w:val="20"/>
          <w:szCs w:val="20"/>
        </w:rPr>
        <w:t>Deinstalacj</w:t>
      </w:r>
      <w:r w:rsidR="00D6644B">
        <w:rPr>
          <w:rFonts w:ascii="Arial" w:hAnsi="Arial" w:cs="Arial"/>
          <w:sz w:val="20"/>
          <w:szCs w:val="20"/>
        </w:rPr>
        <w:t>i</w:t>
      </w:r>
      <w:r w:rsidRPr="0054375B">
        <w:rPr>
          <w:rFonts w:ascii="Arial" w:hAnsi="Arial" w:cs="Arial"/>
          <w:sz w:val="20"/>
          <w:szCs w:val="20"/>
        </w:rPr>
        <w:t xml:space="preserve"> obecnie posiadanego oprogramowania po wygaśnięciu licencji (tj. po dniu 31.12.2016r.).</w:t>
      </w:r>
    </w:p>
    <w:p w:rsidR="003A778A" w:rsidRPr="0054375B" w:rsidRDefault="003A778A" w:rsidP="003A778A">
      <w:pPr>
        <w:pStyle w:val="Akapitzlist"/>
        <w:numPr>
          <w:ilvl w:val="0"/>
          <w:numId w:val="33"/>
        </w:numPr>
        <w:jc w:val="both"/>
        <w:rPr>
          <w:rFonts w:ascii="Arial" w:hAnsi="Arial" w:cs="Arial"/>
          <w:sz w:val="20"/>
          <w:szCs w:val="20"/>
        </w:rPr>
      </w:pPr>
      <w:r w:rsidRPr="0054375B">
        <w:rPr>
          <w:rFonts w:ascii="Arial" w:hAnsi="Arial" w:cs="Arial"/>
          <w:sz w:val="20"/>
          <w:szCs w:val="20"/>
        </w:rPr>
        <w:t>Przeprowadzeni</w:t>
      </w:r>
      <w:r w:rsidR="00D6644B">
        <w:rPr>
          <w:rFonts w:ascii="Arial" w:hAnsi="Arial" w:cs="Arial"/>
          <w:sz w:val="20"/>
          <w:szCs w:val="20"/>
        </w:rPr>
        <w:t>a</w:t>
      </w:r>
      <w:r w:rsidRPr="0054375B">
        <w:rPr>
          <w:rFonts w:ascii="Arial" w:hAnsi="Arial" w:cs="Arial"/>
          <w:sz w:val="20"/>
          <w:szCs w:val="20"/>
        </w:rPr>
        <w:t xml:space="preserve">, na swój koszt </w:t>
      </w:r>
      <w:r w:rsidR="00C04F39">
        <w:rPr>
          <w:rFonts w:ascii="Arial" w:hAnsi="Arial" w:cs="Arial"/>
          <w:sz w:val="20"/>
          <w:szCs w:val="20"/>
        </w:rPr>
        <w:t>weryfikacji</w:t>
      </w:r>
      <w:r w:rsidRPr="0054375B">
        <w:rPr>
          <w:rFonts w:ascii="Arial" w:hAnsi="Arial" w:cs="Arial"/>
          <w:sz w:val="20"/>
          <w:szCs w:val="20"/>
        </w:rPr>
        <w:t xml:space="preserve"> wszystkich środowisk poprzez Producenta obecnie posiadanego przez Zamawiającego oprogramowania (firma IBM Polska sp. z o.o.) pod kątem poprawności deinstalacji i dezaktywacji licencji na które Zamawiające nie będzie posiadał prawa użytkowania po 31.12.2016r.</w:t>
      </w:r>
    </w:p>
    <w:p w:rsidR="003A778A" w:rsidRPr="0054375B" w:rsidRDefault="003A778A" w:rsidP="003A778A">
      <w:pPr>
        <w:pStyle w:val="Akapitzlist"/>
        <w:numPr>
          <w:ilvl w:val="0"/>
          <w:numId w:val="33"/>
        </w:numPr>
        <w:jc w:val="both"/>
        <w:rPr>
          <w:rFonts w:ascii="Arial" w:hAnsi="Arial" w:cs="Arial"/>
          <w:sz w:val="20"/>
          <w:szCs w:val="20"/>
        </w:rPr>
      </w:pPr>
      <w:r w:rsidRPr="0054375B">
        <w:rPr>
          <w:rFonts w:ascii="Arial" w:hAnsi="Arial" w:cs="Arial"/>
          <w:sz w:val="20"/>
          <w:szCs w:val="20"/>
        </w:rPr>
        <w:t>Instalacji nowego, zaoferowanego przez siebie oprogramowania na posiadanej przez Zamawiającego infrastrukturze serwerowej</w:t>
      </w:r>
      <w:r w:rsidR="00237BF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9030D2">
        <w:rPr>
          <w:rFonts w:ascii="Arial" w:hAnsi="Arial" w:cs="Arial"/>
          <w:sz w:val="20"/>
          <w:szCs w:val="20"/>
        </w:rPr>
        <w:t>Mainframe</w:t>
      </w:r>
      <w:proofErr w:type="spellEnd"/>
      <w:r w:rsidRPr="0054375B">
        <w:rPr>
          <w:rFonts w:ascii="Arial" w:hAnsi="Arial" w:cs="Arial"/>
          <w:sz w:val="20"/>
          <w:szCs w:val="20"/>
        </w:rPr>
        <w:t>.</w:t>
      </w:r>
    </w:p>
    <w:p w:rsidR="003A778A" w:rsidRPr="0054375B" w:rsidRDefault="003A778A" w:rsidP="003A778A">
      <w:pPr>
        <w:pStyle w:val="Akapitzlist"/>
        <w:numPr>
          <w:ilvl w:val="0"/>
          <w:numId w:val="33"/>
        </w:numPr>
        <w:jc w:val="both"/>
        <w:rPr>
          <w:rFonts w:ascii="Arial" w:hAnsi="Arial" w:cs="Arial"/>
          <w:sz w:val="20"/>
          <w:szCs w:val="20"/>
        </w:rPr>
      </w:pPr>
      <w:r w:rsidRPr="0054375B">
        <w:rPr>
          <w:rFonts w:ascii="Arial" w:hAnsi="Arial" w:cs="Arial"/>
          <w:sz w:val="20"/>
          <w:szCs w:val="20"/>
        </w:rPr>
        <w:t>Instalacji oprogramowania wytworzonego na zamówienie Zamawiającego na zaoferowanym przez Wykonawcę rozwiązaniu równoważnym, jeśli dotyczy.</w:t>
      </w:r>
    </w:p>
    <w:p w:rsidR="003A778A" w:rsidRPr="0054375B" w:rsidRDefault="003A778A" w:rsidP="003A778A">
      <w:pPr>
        <w:pStyle w:val="Akapitzlist"/>
        <w:numPr>
          <w:ilvl w:val="0"/>
          <w:numId w:val="33"/>
        </w:numPr>
        <w:jc w:val="both"/>
        <w:rPr>
          <w:rFonts w:ascii="Arial" w:hAnsi="Arial" w:cs="Arial"/>
          <w:sz w:val="20"/>
          <w:szCs w:val="20"/>
        </w:rPr>
      </w:pPr>
      <w:r w:rsidRPr="0054375B">
        <w:rPr>
          <w:rFonts w:ascii="Arial" w:hAnsi="Arial" w:cs="Arial"/>
          <w:sz w:val="20"/>
          <w:szCs w:val="20"/>
        </w:rPr>
        <w:t>Migracj</w:t>
      </w:r>
      <w:r w:rsidR="00D6644B">
        <w:rPr>
          <w:rFonts w:ascii="Arial" w:hAnsi="Arial" w:cs="Arial"/>
          <w:sz w:val="20"/>
          <w:szCs w:val="20"/>
        </w:rPr>
        <w:t>i</w:t>
      </w:r>
      <w:r w:rsidRPr="0054375B">
        <w:rPr>
          <w:rFonts w:ascii="Arial" w:hAnsi="Arial" w:cs="Arial"/>
          <w:sz w:val="20"/>
          <w:szCs w:val="20"/>
        </w:rPr>
        <w:t xml:space="preserve"> wszystkich systemów posiadanych przez Zamawiającego z obecnie eksploatowanego rozwiązania na zaproponowane rozwiązanie równoważne, jeśli dotyczy. </w:t>
      </w:r>
    </w:p>
    <w:p w:rsidR="003A778A" w:rsidRPr="0054375B" w:rsidRDefault="009030D2" w:rsidP="003A778A">
      <w:pPr>
        <w:pStyle w:val="Akapitzlist"/>
        <w:numPr>
          <w:ilvl w:val="0"/>
          <w:numId w:val="33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Weryfikacji</w:t>
      </w:r>
      <w:r w:rsidR="00220408" w:rsidRPr="0054375B">
        <w:rPr>
          <w:rFonts w:ascii="Arial" w:hAnsi="Arial" w:cs="Arial"/>
          <w:sz w:val="20"/>
          <w:szCs w:val="20"/>
        </w:rPr>
        <w:t xml:space="preserve"> </w:t>
      </w:r>
      <w:r w:rsidR="003A778A" w:rsidRPr="0054375B">
        <w:rPr>
          <w:rFonts w:ascii="Arial" w:hAnsi="Arial" w:cs="Arial"/>
          <w:sz w:val="20"/>
          <w:szCs w:val="20"/>
        </w:rPr>
        <w:t xml:space="preserve">poprawności działania oprogramowania wytworzonego na zamówienie Zamawiającego. </w:t>
      </w:r>
      <w:r>
        <w:rPr>
          <w:rFonts w:ascii="Arial" w:hAnsi="Arial" w:cs="Arial"/>
          <w:sz w:val="20"/>
          <w:szCs w:val="20"/>
        </w:rPr>
        <w:t xml:space="preserve">Weryfikacja </w:t>
      </w:r>
      <w:r w:rsidR="003A778A" w:rsidRPr="0054375B">
        <w:rPr>
          <w:rFonts w:ascii="Arial" w:hAnsi="Arial" w:cs="Arial"/>
          <w:sz w:val="20"/>
          <w:szCs w:val="20"/>
        </w:rPr>
        <w:t>musi zostać wykonan</w:t>
      </w:r>
      <w:r>
        <w:rPr>
          <w:rFonts w:ascii="Arial" w:hAnsi="Arial" w:cs="Arial"/>
          <w:sz w:val="20"/>
          <w:szCs w:val="20"/>
        </w:rPr>
        <w:t>a</w:t>
      </w:r>
      <w:r w:rsidR="003A778A" w:rsidRPr="0054375B">
        <w:rPr>
          <w:rFonts w:ascii="Arial" w:hAnsi="Arial" w:cs="Arial"/>
          <w:sz w:val="20"/>
          <w:szCs w:val="20"/>
        </w:rPr>
        <w:t xml:space="preserve"> przy udziale przedstawicieli Zamawiającego oraz przedstawicieli  firm które aktualnie opiekują się oprogramowaniem wytworzonym na zamówienie Zamawiającego, jeśli dotyczy.</w:t>
      </w:r>
    </w:p>
    <w:p w:rsidR="003A778A" w:rsidRPr="0054375B" w:rsidRDefault="003A778A" w:rsidP="003A778A">
      <w:pPr>
        <w:pStyle w:val="Akapitzlist"/>
        <w:numPr>
          <w:ilvl w:val="0"/>
          <w:numId w:val="33"/>
        </w:numPr>
        <w:jc w:val="both"/>
        <w:rPr>
          <w:rFonts w:ascii="Arial" w:hAnsi="Arial" w:cs="Arial"/>
          <w:sz w:val="20"/>
          <w:szCs w:val="20"/>
        </w:rPr>
      </w:pPr>
      <w:r w:rsidRPr="0054375B">
        <w:rPr>
          <w:rFonts w:ascii="Arial" w:hAnsi="Arial" w:cs="Arial"/>
          <w:sz w:val="20"/>
          <w:szCs w:val="20"/>
        </w:rPr>
        <w:t xml:space="preserve">Przeprowadzenie szkoleń dla wszystkich administratorów środowiska </w:t>
      </w:r>
      <w:r w:rsidR="00220408" w:rsidRPr="0054375B">
        <w:rPr>
          <w:rFonts w:ascii="Arial" w:hAnsi="Arial" w:cs="Arial"/>
          <w:sz w:val="20"/>
          <w:szCs w:val="20"/>
        </w:rPr>
        <w:t xml:space="preserve">zaproponowanego jako równoważne </w:t>
      </w:r>
      <w:r w:rsidR="003E3540" w:rsidRPr="0054375B">
        <w:rPr>
          <w:rFonts w:ascii="Arial" w:hAnsi="Arial" w:cs="Arial"/>
          <w:sz w:val="20"/>
          <w:szCs w:val="20"/>
        </w:rPr>
        <w:t xml:space="preserve">dla </w:t>
      </w:r>
      <w:r w:rsidRPr="0054375B">
        <w:rPr>
          <w:rFonts w:ascii="Arial" w:hAnsi="Arial" w:cs="Arial"/>
          <w:sz w:val="20"/>
          <w:szCs w:val="20"/>
        </w:rPr>
        <w:t>Zamawiającego z użytkowania zaoferowanego przez Wykonawcę rozwiązania równoważnego. Szkolenia swoim zakresem muszą obejmować wszystkie funkcje oferowane przez oprogramowanie zaproponowane przez Wykonawcę. Szkolenia muszą zostać przeprowadzone w uzgodnionym z Zamawiającym terminie dla przynajmniej 20 osób. Szkolenia muszą odbywać się na terenie Warszawy. Szkolenia muszą zostać przeprowadzone w języku polskim. Materiały szkoleniowe muszą być w języku polskim.</w:t>
      </w:r>
    </w:p>
    <w:p w:rsidR="003A778A" w:rsidRPr="0054375B" w:rsidRDefault="003A778A" w:rsidP="003A778A">
      <w:pPr>
        <w:pStyle w:val="Akapitzlist"/>
        <w:numPr>
          <w:ilvl w:val="0"/>
          <w:numId w:val="33"/>
        </w:numPr>
        <w:jc w:val="both"/>
        <w:rPr>
          <w:rFonts w:ascii="Arial" w:hAnsi="Arial" w:cs="Arial"/>
          <w:sz w:val="20"/>
          <w:szCs w:val="20"/>
        </w:rPr>
      </w:pPr>
      <w:r w:rsidRPr="0054375B">
        <w:rPr>
          <w:rFonts w:ascii="Arial" w:hAnsi="Arial" w:cs="Arial"/>
          <w:sz w:val="20"/>
          <w:szCs w:val="20"/>
        </w:rPr>
        <w:t>Wykonawca przygotuje procedury, w języku polskim, dotyczące eksploatacji zaoferowanego przez siebie rozwiązania. Procedury muszą pokrywać wszelkie wykorzystywane w środowisku Zamawiającego funkcjonalności jak również proces backupu oraz odtwarzania danych z kopii bezpieczeństwa.</w:t>
      </w:r>
    </w:p>
    <w:p w:rsidR="003E3540" w:rsidRPr="0054375B" w:rsidRDefault="008420E3" w:rsidP="003A778A">
      <w:pPr>
        <w:pStyle w:val="Akapitzlist"/>
        <w:numPr>
          <w:ilvl w:val="0"/>
          <w:numId w:val="33"/>
        </w:numPr>
        <w:jc w:val="both"/>
        <w:rPr>
          <w:rFonts w:ascii="Arial" w:hAnsi="Arial" w:cs="Arial"/>
          <w:sz w:val="20"/>
          <w:szCs w:val="20"/>
        </w:rPr>
      </w:pPr>
      <w:r w:rsidRPr="0054375B">
        <w:rPr>
          <w:rFonts w:ascii="Arial" w:hAnsi="Arial" w:cs="Arial"/>
          <w:sz w:val="20"/>
          <w:szCs w:val="20"/>
        </w:rPr>
        <w:t>Wykonawca</w:t>
      </w:r>
      <w:r w:rsidR="003E3540" w:rsidRPr="0054375B">
        <w:rPr>
          <w:rFonts w:ascii="Arial" w:hAnsi="Arial" w:cs="Arial"/>
          <w:sz w:val="20"/>
          <w:szCs w:val="20"/>
        </w:rPr>
        <w:t xml:space="preserve"> zapewni wszelkie niezbędne do prawidłowego działania oprogramowania elementy/licencje itp. </w:t>
      </w:r>
    </w:p>
    <w:p w:rsidR="003A778A" w:rsidRPr="0054375B" w:rsidRDefault="003A778A" w:rsidP="003A778A">
      <w:pPr>
        <w:pStyle w:val="Akapitzlist"/>
        <w:numPr>
          <w:ilvl w:val="0"/>
          <w:numId w:val="33"/>
        </w:numPr>
        <w:jc w:val="both"/>
        <w:rPr>
          <w:rFonts w:ascii="Arial" w:hAnsi="Arial" w:cs="Arial"/>
          <w:sz w:val="20"/>
          <w:szCs w:val="20"/>
        </w:rPr>
      </w:pPr>
      <w:r w:rsidRPr="0054375B">
        <w:rPr>
          <w:rFonts w:ascii="Arial" w:hAnsi="Arial" w:cs="Arial"/>
          <w:sz w:val="20"/>
          <w:szCs w:val="20"/>
        </w:rPr>
        <w:t xml:space="preserve">Jeżeli w dowolnym momencie trwania umowy okaże się, że do poprawnego działania zaoferowanego oprogramowania (w oferowanej wersji) podczas normalnej eksploatacji prowadzonej przez Zamawiającego niezbędne jest dokupienie sprzętu/licencji/lub innego zasobu lub </w:t>
      </w:r>
      <w:proofErr w:type="spellStart"/>
      <w:r w:rsidRPr="0054375B">
        <w:rPr>
          <w:rFonts w:ascii="Arial" w:hAnsi="Arial" w:cs="Arial"/>
          <w:sz w:val="20"/>
          <w:szCs w:val="20"/>
        </w:rPr>
        <w:t>dokonfigurowanie</w:t>
      </w:r>
      <w:proofErr w:type="spellEnd"/>
      <w:r w:rsidRPr="0054375B">
        <w:rPr>
          <w:rFonts w:ascii="Arial" w:hAnsi="Arial" w:cs="Arial"/>
          <w:sz w:val="20"/>
          <w:szCs w:val="20"/>
        </w:rPr>
        <w:t xml:space="preserve"> funkcjonalności to wszelkie koszty z tym związane pokryje Wykonawca.</w:t>
      </w:r>
    </w:p>
    <w:p w:rsidR="003A778A" w:rsidRPr="0054375B" w:rsidRDefault="003A778A" w:rsidP="003A778A">
      <w:pPr>
        <w:pStyle w:val="Akapitzlist"/>
        <w:numPr>
          <w:ilvl w:val="0"/>
          <w:numId w:val="33"/>
        </w:numPr>
        <w:jc w:val="both"/>
        <w:rPr>
          <w:rFonts w:ascii="Arial" w:hAnsi="Arial" w:cs="Arial"/>
          <w:sz w:val="20"/>
          <w:szCs w:val="20"/>
        </w:rPr>
      </w:pPr>
      <w:r w:rsidRPr="0054375B">
        <w:rPr>
          <w:rFonts w:ascii="Arial" w:hAnsi="Arial" w:cs="Arial"/>
          <w:sz w:val="20"/>
          <w:szCs w:val="20"/>
        </w:rPr>
        <w:t>Wszelkie działania opisane w punktach a-h muszą odbyć się do dnia 31.12.2016r. Działania opisane w punktach a-g nie mogą mieć wpływu na bieżące przetwarzania produkcyjne Zamawiającego. Zamawiający zaplanuje i wyznaczy dla Wykonawcy przerwy technologiczne na przeprowadzenie czynności z punktów a-</w:t>
      </w:r>
      <w:r w:rsidR="00622754">
        <w:rPr>
          <w:rFonts w:ascii="Arial" w:hAnsi="Arial" w:cs="Arial"/>
          <w:sz w:val="20"/>
          <w:szCs w:val="20"/>
        </w:rPr>
        <w:t>j</w:t>
      </w:r>
      <w:r w:rsidRPr="0054375B">
        <w:rPr>
          <w:rFonts w:ascii="Arial" w:hAnsi="Arial" w:cs="Arial"/>
          <w:sz w:val="20"/>
          <w:szCs w:val="20"/>
        </w:rPr>
        <w:t>.</w:t>
      </w:r>
    </w:p>
    <w:p w:rsidR="005D17E9" w:rsidRPr="0054375B" w:rsidRDefault="005D17E9" w:rsidP="00B52168">
      <w:pPr>
        <w:pStyle w:val="Tekstpodstawowywcity2"/>
        <w:widowControl/>
        <w:autoSpaceDE/>
        <w:autoSpaceDN/>
        <w:adjustRightInd/>
        <w:spacing w:before="240" w:after="0" w:line="240" w:lineRule="auto"/>
        <w:ind w:left="0"/>
        <w:jc w:val="both"/>
        <w:rPr>
          <w:rFonts w:ascii="Arial" w:hAnsi="Arial" w:cs="Arial"/>
          <w:sz w:val="20"/>
          <w:szCs w:val="20"/>
          <w:lang w:val="pl-PL"/>
        </w:rPr>
      </w:pPr>
    </w:p>
    <w:sectPr w:rsidR="005D17E9" w:rsidRPr="0054375B" w:rsidSect="004E705F">
      <w:footerReference w:type="default" r:id="rId9"/>
      <w:pgSz w:w="11906" w:h="16838"/>
      <w:pgMar w:top="1135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4E50" w:rsidRDefault="000E4E50" w:rsidP="00714B8F">
      <w:pPr>
        <w:spacing w:after="0" w:line="240" w:lineRule="auto"/>
      </w:pPr>
      <w:r>
        <w:separator/>
      </w:r>
    </w:p>
  </w:endnote>
  <w:endnote w:type="continuationSeparator" w:id="0">
    <w:p w:rsidR="000E4E50" w:rsidRDefault="000E4E50" w:rsidP="00714B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88542493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:rsidR="00E62318" w:rsidRPr="00E62318" w:rsidRDefault="00E62318">
        <w:pPr>
          <w:pStyle w:val="Stopka"/>
          <w:jc w:val="right"/>
          <w:rPr>
            <w:rFonts w:ascii="Arial" w:hAnsi="Arial" w:cs="Arial"/>
            <w:sz w:val="20"/>
            <w:szCs w:val="20"/>
          </w:rPr>
        </w:pPr>
        <w:r w:rsidRPr="00E62318">
          <w:rPr>
            <w:rFonts w:ascii="Arial" w:hAnsi="Arial" w:cs="Arial"/>
            <w:sz w:val="20"/>
            <w:szCs w:val="20"/>
          </w:rPr>
          <w:fldChar w:fldCharType="begin"/>
        </w:r>
        <w:r w:rsidRPr="00E62318">
          <w:rPr>
            <w:rFonts w:ascii="Arial" w:hAnsi="Arial" w:cs="Arial"/>
            <w:sz w:val="20"/>
            <w:szCs w:val="20"/>
          </w:rPr>
          <w:instrText>PAGE   \* MERGEFORMAT</w:instrText>
        </w:r>
        <w:r w:rsidRPr="00E62318">
          <w:rPr>
            <w:rFonts w:ascii="Arial" w:hAnsi="Arial" w:cs="Arial"/>
            <w:sz w:val="20"/>
            <w:szCs w:val="20"/>
          </w:rPr>
          <w:fldChar w:fldCharType="separate"/>
        </w:r>
        <w:r w:rsidR="0071189F">
          <w:rPr>
            <w:rFonts w:ascii="Arial" w:hAnsi="Arial" w:cs="Arial"/>
            <w:noProof/>
            <w:sz w:val="20"/>
            <w:szCs w:val="20"/>
          </w:rPr>
          <w:t>1</w:t>
        </w:r>
        <w:r w:rsidRPr="00E62318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:rsidR="00E62318" w:rsidRDefault="00E6231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4E50" w:rsidRDefault="000E4E50" w:rsidP="00714B8F">
      <w:pPr>
        <w:spacing w:after="0" w:line="240" w:lineRule="auto"/>
      </w:pPr>
      <w:r>
        <w:separator/>
      </w:r>
    </w:p>
  </w:footnote>
  <w:footnote w:type="continuationSeparator" w:id="0">
    <w:p w:rsidR="000E4E50" w:rsidRDefault="000E4E50" w:rsidP="00714B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60CAC"/>
    <w:multiLevelType w:val="hybridMultilevel"/>
    <w:tmpl w:val="4EB28E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7505BA"/>
    <w:multiLevelType w:val="hybridMultilevel"/>
    <w:tmpl w:val="D80033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3EE2B20E">
      <w:start w:val="1"/>
      <w:numFmt w:val="lowerLetter"/>
      <w:lvlText w:val="%2."/>
      <w:lvlJc w:val="left"/>
      <w:pPr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5D0C16"/>
    <w:multiLevelType w:val="hybridMultilevel"/>
    <w:tmpl w:val="CC2648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7222F5"/>
    <w:multiLevelType w:val="hybridMultilevel"/>
    <w:tmpl w:val="C8085B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4B2BB9"/>
    <w:multiLevelType w:val="hybridMultilevel"/>
    <w:tmpl w:val="0BA0466C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0A0507D3"/>
    <w:multiLevelType w:val="hybridMultilevel"/>
    <w:tmpl w:val="BC8CD6C0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0A760686"/>
    <w:multiLevelType w:val="hybridMultilevel"/>
    <w:tmpl w:val="B4A47F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CA955DA"/>
    <w:multiLevelType w:val="hybridMultilevel"/>
    <w:tmpl w:val="BEAC4A28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0CEB4CFD"/>
    <w:multiLevelType w:val="hybridMultilevel"/>
    <w:tmpl w:val="09602B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5114CF"/>
    <w:multiLevelType w:val="hybridMultilevel"/>
    <w:tmpl w:val="3670E45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F863E9"/>
    <w:multiLevelType w:val="hybridMultilevel"/>
    <w:tmpl w:val="4588CBA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A645DA"/>
    <w:multiLevelType w:val="hybridMultilevel"/>
    <w:tmpl w:val="D64807AC"/>
    <w:lvl w:ilvl="0" w:tplc="0415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13E11A3"/>
    <w:multiLevelType w:val="hybridMultilevel"/>
    <w:tmpl w:val="8E84E3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15E3CCA"/>
    <w:multiLevelType w:val="hybridMultilevel"/>
    <w:tmpl w:val="68526A74"/>
    <w:lvl w:ilvl="0" w:tplc="04150017">
      <w:start w:val="1"/>
      <w:numFmt w:val="lowerLetter"/>
      <w:lvlText w:val="%1)"/>
      <w:lvlJc w:val="left"/>
      <w:pPr>
        <w:ind w:left="1788" w:hanging="360"/>
      </w:p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4">
    <w:nsid w:val="270A6184"/>
    <w:multiLevelType w:val="hybridMultilevel"/>
    <w:tmpl w:val="2C32EE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640BEC"/>
    <w:multiLevelType w:val="hybridMultilevel"/>
    <w:tmpl w:val="FE8493EE"/>
    <w:lvl w:ilvl="0" w:tplc="0415000B">
      <w:start w:val="1"/>
      <w:numFmt w:val="bullet"/>
      <w:lvlText w:val=""/>
      <w:lvlJc w:val="left"/>
      <w:pPr>
        <w:tabs>
          <w:tab w:val="num" w:pos="2481"/>
        </w:tabs>
        <w:ind w:left="248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201"/>
        </w:tabs>
        <w:ind w:left="320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921"/>
        </w:tabs>
        <w:ind w:left="392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641"/>
        </w:tabs>
        <w:ind w:left="464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361"/>
        </w:tabs>
        <w:ind w:left="536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081"/>
        </w:tabs>
        <w:ind w:left="608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801"/>
        </w:tabs>
        <w:ind w:left="680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521"/>
        </w:tabs>
        <w:ind w:left="752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241"/>
        </w:tabs>
        <w:ind w:left="8241" w:hanging="360"/>
      </w:pPr>
      <w:rPr>
        <w:rFonts w:ascii="Wingdings" w:hAnsi="Wingdings" w:hint="default"/>
      </w:rPr>
    </w:lvl>
  </w:abstractNum>
  <w:abstractNum w:abstractNumId="16">
    <w:nsid w:val="2E162D7B"/>
    <w:multiLevelType w:val="hybridMultilevel"/>
    <w:tmpl w:val="14B48DBC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>
    <w:nsid w:val="2F120C1F"/>
    <w:multiLevelType w:val="hybridMultilevel"/>
    <w:tmpl w:val="539634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AC1DF0"/>
    <w:multiLevelType w:val="hybridMultilevel"/>
    <w:tmpl w:val="D69256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1C93037"/>
    <w:multiLevelType w:val="hybridMultilevel"/>
    <w:tmpl w:val="EFCAD27C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347356DC"/>
    <w:multiLevelType w:val="hybridMultilevel"/>
    <w:tmpl w:val="17CADD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8A7923"/>
    <w:multiLevelType w:val="hybridMultilevel"/>
    <w:tmpl w:val="2C32EE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13F566C"/>
    <w:multiLevelType w:val="hybridMultilevel"/>
    <w:tmpl w:val="EA86A3EC"/>
    <w:lvl w:ilvl="0" w:tplc="1AD0E200">
      <w:start w:val="1"/>
      <w:numFmt w:val="decimal"/>
      <w:lvlText w:val="%1."/>
      <w:lvlJc w:val="right"/>
      <w:pPr>
        <w:ind w:left="720" w:hanging="720"/>
      </w:pPr>
      <w:rPr>
        <w:rFonts w:ascii="Arial" w:eastAsiaTheme="minorHAnsi" w:hAnsi="Arial" w:cs="Arial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4D073FB5"/>
    <w:multiLevelType w:val="hybridMultilevel"/>
    <w:tmpl w:val="8D406DC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63F7A83"/>
    <w:multiLevelType w:val="hybridMultilevel"/>
    <w:tmpl w:val="84A0907E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>
    <w:nsid w:val="5D653D13"/>
    <w:multiLevelType w:val="hybridMultilevel"/>
    <w:tmpl w:val="86EC8FF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5E4676B2"/>
    <w:multiLevelType w:val="hybridMultilevel"/>
    <w:tmpl w:val="D292A61E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868" w:hanging="360"/>
      </w:pPr>
    </w:lvl>
    <w:lvl w:ilvl="2" w:tplc="0415001B" w:tentative="1">
      <w:start w:val="1"/>
      <w:numFmt w:val="lowerRoman"/>
      <w:lvlText w:val="%3."/>
      <w:lvlJc w:val="right"/>
      <w:pPr>
        <w:ind w:left="3588" w:hanging="180"/>
      </w:pPr>
    </w:lvl>
    <w:lvl w:ilvl="3" w:tplc="0415000F" w:tentative="1">
      <w:start w:val="1"/>
      <w:numFmt w:val="decimal"/>
      <w:lvlText w:val="%4."/>
      <w:lvlJc w:val="left"/>
      <w:pPr>
        <w:ind w:left="4308" w:hanging="360"/>
      </w:pPr>
    </w:lvl>
    <w:lvl w:ilvl="4" w:tplc="04150019" w:tentative="1">
      <w:start w:val="1"/>
      <w:numFmt w:val="lowerLetter"/>
      <w:lvlText w:val="%5."/>
      <w:lvlJc w:val="left"/>
      <w:pPr>
        <w:ind w:left="5028" w:hanging="360"/>
      </w:pPr>
    </w:lvl>
    <w:lvl w:ilvl="5" w:tplc="0415001B" w:tentative="1">
      <w:start w:val="1"/>
      <w:numFmt w:val="lowerRoman"/>
      <w:lvlText w:val="%6."/>
      <w:lvlJc w:val="right"/>
      <w:pPr>
        <w:ind w:left="5748" w:hanging="180"/>
      </w:pPr>
    </w:lvl>
    <w:lvl w:ilvl="6" w:tplc="0415000F" w:tentative="1">
      <w:start w:val="1"/>
      <w:numFmt w:val="decimal"/>
      <w:lvlText w:val="%7."/>
      <w:lvlJc w:val="left"/>
      <w:pPr>
        <w:ind w:left="6468" w:hanging="360"/>
      </w:pPr>
    </w:lvl>
    <w:lvl w:ilvl="7" w:tplc="04150019" w:tentative="1">
      <w:start w:val="1"/>
      <w:numFmt w:val="lowerLetter"/>
      <w:lvlText w:val="%8."/>
      <w:lvlJc w:val="left"/>
      <w:pPr>
        <w:ind w:left="7188" w:hanging="360"/>
      </w:pPr>
    </w:lvl>
    <w:lvl w:ilvl="8" w:tplc="0415001B" w:tentative="1">
      <w:start w:val="1"/>
      <w:numFmt w:val="lowerRoman"/>
      <w:lvlText w:val="%9."/>
      <w:lvlJc w:val="right"/>
      <w:pPr>
        <w:ind w:left="7908" w:hanging="180"/>
      </w:pPr>
    </w:lvl>
  </w:abstractNum>
  <w:abstractNum w:abstractNumId="27">
    <w:nsid w:val="616113F1"/>
    <w:multiLevelType w:val="hybridMultilevel"/>
    <w:tmpl w:val="86EC8FF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668422C7"/>
    <w:multiLevelType w:val="hybridMultilevel"/>
    <w:tmpl w:val="2FAEAA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79C1FD4"/>
    <w:multiLevelType w:val="hybridMultilevel"/>
    <w:tmpl w:val="B37629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AB324C1"/>
    <w:multiLevelType w:val="multilevel"/>
    <w:tmpl w:val="26306D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DBC1FD4"/>
    <w:multiLevelType w:val="hybridMultilevel"/>
    <w:tmpl w:val="6D3626B6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2">
    <w:nsid w:val="70C924DF"/>
    <w:multiLevelType w:val="hybridMultilevel"/>
    <w:tmpl w:val="AC0CD546"/>
    <w:lvl w:ilvl="0" w:tplc="04150017">
      <w:start w:val="1"/>
      <w:numFmt w:val="lowerLetter"/>
      <w:lvlText w:val="%1)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3">
    <w:nsid w:val="76253F6B"/>
    <w:multiLevelType w:val="hybridMultilevel"/>
    <w:tmpl w:val="ACBACF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DE20CB8"/>
    <w:multiLevelType w:val="hybridMultilevel"/>
    <w:tmpl w:val="673E34B4"/>
    <w:lvl w:ilvl="0" w:tplc="BCF480C4">
      <w:start w:val="9"/>
      <w:numFmt w:val="decimal"/>
      <w:lvlText w:val="%1."/>
      <w:lvlJc w:val="left"/>
      <w:pPr>
        <w:ind w:left="720" w:hanging="360"/>
      </w:pPr>
      <w:rPr>
        <w:rFonts w:eastAsia="SimSu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8"/>
  </w:num>
  <w:num w:numId="3">
    <w:abstractNumId w:val="8"/>
  </w:num>
  <w:num w:numId="4">
    <w:abstractNumId w:val="17"/>
  </w:num>
  <w:num w:numId="5">
    <w:abstractNumId w:val="2"/>
  </w:num>
  <w:num w:numId="6">
    <w:abstractNumId w:val="9"/>
  </w:num>
  <w:num w:numId="7">
    <w:abstractNumId w:val="18"/>
  </w:num>
  <w:num w:numId="8">
    <w:abstractNumId w:val="21"/>
  </w:num>
  <w:num w:numId="9">
    <w:abstractNumId w:val="33"/>
  </w:num>
  <w:num w:numId="10">
    <w:abstractNumId w:val="15"/>
  </w:num>
  <w:num w:numId="11">
    <w:abstractNumId w:val="23"/>
  </w:num>
  <w:num w:numId="12">
    <w:abstractNumId w:val="30"/>
  </w:num>
  <w:num w:numId="13">
    <w:abstractNumId w:val="34"/>
  </w:num>
  <w:num w:numId="14">
    <w:abstractNumId w:val="12"/>
  </w:num>
  <w:num w:numId="15">
    <w:abstractNumId w:val="6"/>
  </w:num>
  <w:num w:numId="16">
    <w:abstractNumId w:val="11"/>
  </w:num>
  <w:num w:numId="17">
    <w:abstractNumId w:val="3"/>
  </w:num>
  <w:num w:numId="18">
    <w:abstractNumId w:val="29"/>
  </w:num>
  <w:num w:numId="19">
    <w:abstractNumId w:val="24"/>
  </w:num>
  <w:num w:numId="20">
    <w:abstractNumId w:val="5"/>
  </w:num>
  <w:num w:numId="21">
    <w:abstractNumId w:val="16"/>
  </w:num>
  <w:num w:numId="22">
    <w:abstractNumId w:val="4"/>
  </w:num>
  <w:num w:numId="23">
    <w:abstractNumId w:val="19"/>
  </w:num>
  <w:num w:numId="24">
    <w:abstractNumId w:val="22"/>
  </w:num>
  <w:num w:numId="25">
    <w:abstractNumId w:val="20"/>
  </w:num>
  <w:num w:numId="26">
    <w:abstractNumId w:val="27"/>
  </w:num>
  <w:num w:numId="27">
    <w:abstractNumId w:val="25"/>
  </w:num>
  <w:num w:numId="28">
    <w:abstractNumId w:val="10"/>
  </w:num>
  <w:num w:numId="2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26"/>
  </w:num>
  <w:num w:numId="32">
    <w:abstractNumId w:val="0"/>
  </w:num>
  <w:num w:numId="33">
    <w:abstractNumId w:val="7"/>
  </w:num>
  <w:num w:numId="34">
    <w:abstractNumId w:val="1"/>
  </w:num>
  <w:num w:numId="35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revisionView w:markup="0"/>
  <w:doNotTrackFormatting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2BDB"/>
    <w:rsid w:val="0000687F"/>
    <w:rsid w:val="00010281"/>
    <w:rsid w:val="00012429"/>
    <w:rsid w:val="000169E1"/>
    <w:rsid w:val="00024009"/>
    <w:rsid w:val="000301B0"/>
    <w:rsid w:val="000328D4"/>
    <w:rsid w:val="000357EF"/>
    <w:rsid w:val="000369A5"/>
    <w:rsid w:val="000407EC"/>
    <w:rsid w:val="00041607"/>
    <w:rsid w:val="00041A94"/>
    <w:rsid w:val="00042980"/>
    <w:rsid w:val="00042B06"/>
    <w:rsid w:val="00045416"/>
    <w:rsid w:val="000549D4"/>
    <w:rsid w:val="00061BA3"/>
    <w:rsid w:val="000645C9"/>
    <w:rsid w:val="0007269F"/>
    <w:rsid w:val="00095721"/>
    <w:rsid w:val="000A20C1"/>
    <w:rsid w:val="000B18EB"/>
    <w:rsid w:val="000B2227"/>
    <w:rsid w:val="000B5544"/>
    <w:rsid w:val="000C4C41"/>
    <w:rsid w:val="000D0AA5"/>
    <w:rsid w:val="000D101A"/>
    <w:rsid w:val="000D70EB"/>
    <w:rsid w:val="000E05DF"/>
    <w:rsid w:val="000E15F7"/>
    <w:rsid w:val="000E4097"/>
    <w:rsid w:val="000E4E50"/>
    <w:rsid w:val="000E73D5"/>
    <w:rsid w:val="000F23A6"/>
    <w:rsid w:val="00100B41"/>
    <w:rsid w:val="0010478E"/>
    <w:rsid w:val="00111333"/>
    <w:rsid w:val="001209B4"/>
    <w:rsid w:val="0012214E"/>
    <w:rsid w:val="00123187"/>
    <w:rsid w:val="00125BDF"/>
    <w:rsid w:val="00127341"/>
    <w:rsid w:val="00135CF0"/>
    <w:rsid w:val="00144D35"/>
    <w:rsid w:val="001454BF"/>
    <w:rsid w:val="00157B89"/>
    <w:rsid w:val="00162384"/>
    <w:rsid w:val="00163F28"/>
    <w:rsid w:val="00164A46"/>
    <w:rsid w:val="0017002B"/>
    <w:rsid w:val="00172E30"/>
    <w:rsid w:val="00172EBB"/>
    <w:rsid w:val="001733AD"/>
    <w:rsid w:val="00184BAF"/>
    <w:rsid w:val="001865C8"/>
    <w:rsid w:val="001871D6"/>
    <w:rsid w:val="001A005F"/>
    <w:rsid w:val="001A30BF"/>
    <w:rsid w:val="001A378A"/>
    <w:rsid w:val="001A45CC"/>
    <w:rsid w:val="001A5EFD"/>
    <w:rsid w:val="001C7954"/>
    <w:rsid w:val="001D0230"/>
    <w:rsid w:val="001D6811"/>
    <w:rsid w:val="001D6CB0"/>
    <w:rsid w:val="001D75F7"/>
    <w:rsid w:val="001E36E9"/>
    <w:rsid w:val="001E6818"/>
    <w:rsid w:val="001F305F"/>
    <w:rsid w:val="001F5049"/>
    <w:rsid w:val="00202524"/>
    <w:rsid w:val="00202909"/>
    <w:rsid w:val="00220408"/>
    <w:rsid w:val="0022703F"/>
    <w:rsid w:val="00233690"/>
    <w:rsid w:val="00237BFC"/>
    <w:rsid w:val="00241B9B"/>
    <w:rsid w:val="00242D08"/>
    <w:rsid w:val="002468BE"/>
    <w:rsid w:val="002475FE"/>
    <w:rsid w:val="00250527"/>
    <w:rsid w:val="00254B51"/>
    <w:rsid w:val="00256D48"/>
    <w:rsid w:val="00257AF2"/>
    <w:rsid w:val="0026008D"/>
    <w:rsid w:val="00262568"/>
    <w:rsid w:val="00266EA8"/>
    <w:rsid w:val="00273428"/>
    <w:rsid w:val="002734BB"/>
    <w:rsid w:val="00274ACB"/>
    <w:rsid w:val="00287B87"/>
    <w:rsid w:val="00290870"/>
    <w:rsid w:val="002933E5"/>
    <w:rsid w:val="002A4563"/>
    <w:rsid w:val="002C5A53"/>
    <w:rsid w:val="002D1F48"/>
    <w:rsid w:val="002D4D7A"/>
    <w:rsid w:val="002E7E2F"/>
    <w:rsid w:val="002F08B8"/>
    <w:rsid w:val="002F0EE7"/>
    <w:rsid w:val="003005D2"/>
    <w:rsid w:val="0030099C"/>
    <w:rsid w:val="0031466E"/>
    <w:rsid w:val="003215B4"/>
    <w:rsid w:val="003225BC"/>
    <w:rsid w:val="003253A4"/>
    <w:rsid w:val="00326A2D"/>
    <w:rsid w:val="003323CC"/>
    <w:rsid w:val="00344E11"/>
    <w:rsid w:val="00345186"/>
    <w:rsid w:val="003563C0"/>
    <w:rsid w:val="00362F64"/>
    <w:rsid w:val="00371AD4"/>
    <w:rsid w:val="00384BFA"/>
    <w:rsid w:val="00395B71"/>
    <w:rsid w:val="003A345C"/>
    <w:rsid w:val="003A4123"/>
    <w:rsid w:val="003A778A"/>
    <w:rsid w:val="003B0CAE"/>
    <w:rsid w:val="003C77BC"/>
    <w:rsid w:val="003D75E4"/>
    <w:rsid w:val="003E345E"/>
    <w:rsid w:val="003E3540"/>
    <w:rsid w:val="003E3E50"/>
    <w:rsid w:val="003E4C86"/>
    <w:rsid w:val="003F324E"/>
    <w:rsid w:val="003F67C2"/>
    <w:rsid w:val="0040071E"/>
    <w:rsid w:val="00403992"/>
    <w:rsid w:val="00403B74"/>
    <w:rsid w:val="00403EBC"/>
    <w:rsid w:val="00410400"/>
    <w:rsid w:val="00415E8C"/>
    <w:rsid w:val="00420BFC"/>
    <w:rsid w:val="00424373"/>
    <w:rsid w:val="004357AE"/>
    <w:rsid w:val="00442598"/>
    <w:rsid w:val="00447361"/>
    <w:rsid w:val="0047529A"/>
    <w:rsid w:val="00475DE3"/>
    <w:rsid w:val="00477878"/>
    <w:rsid w:val="00485F56"/>
    <w:rsid w:val="00486037"/>
    <w:rsid w:val="00487108"/>
    <w:rsid w:val="0049178A"/>
    <w:rsid w:val="00495C99"/>
    <w:rsid w:val="004B32F6"/>
    <w:rsid w:val="004B5975"/>
    <w:rsid w:val="004B715F"/>
    <w:rsid w:val="004C6A2F"/>
    <w:rsid w:val="004D084F"/>
    <w:rsid w:val="004D0977"/>
    <w:rsid w:val="004D0C9D"/>
    <w:rsid w:val="004D3C84"/>
    <w:rsid w:val="004D6408"/>
    <w:rsid w:val="004E17C5"/>
    <w:rsid w:val="004E3EB3"/>
    <w:rsid w:val="004E6F15"/>
    <w:rsid w:val="004E705F"/>
    <w:rsid w:val="004F1028"/>
    <w:rsid w:val="004F310C"/>
    <w:rsid w:val="004F6B82"/>
    <w:rsid w:val="004F7632"/>
    <w:rsid w:val="00501AA7"/>
    <w:rsid w:val="00511CE8"/>
    <w:rsid w:val="0051297B"/>
    <w:rsid w:val="00513B78"/>
    <w:rsid w:val="00514CA8"/>
    <w:rsid w:val="005255AB"/>
    <w:rsid w:val="00532F39"/>
    <w:rsid w:val="005432C1"/>
    <w:rsid w:val="0054375B"/>
    <w:rsid w:val="005458E2"/>
    <w:rsid w:val="0055009A"/>
    <w:rsid w:val="00550554"/>
    <w:rsid w:val="005537EE"/>
    <w:rsid w:val="0055446F"/>
    <w:rsid w:val="005552DC"/>
    <w:rsid w:val="00555D7A"/>
    <w:rsid w:val="005611B6"/>
    <w:rsid w:val="0056132E"/>
    <w:rsid w:val="00565CEC"/>
    <w:rsid w:val="00566C8B"/>
    <w:rsid w:val="00572703"/>
    <w:rsid w:val="00576092"/>
    <w:rsid w:val="0059073B"/>
    <w:rsid w:val="00595892"/>
    <w:rsid w:val="005A5279"/>
    <w:rsid w:val="005B0B0E"/>
    <w:rsid w:val="005B1DDC"/>
    <w:rsid w:val="005B2458"/>
    <w:rsid w:val="005B2BDB"/>
    <w:rsid w:val="005B36E5"/>
    <w:rsid w:val="005B7918"/>
    <w:rsid w:val="005C2D6B"/>
    <w:rsid w:val="005C357C"/>
    <w:rsid w:val="005C6FD8"/>
    <w:rsid w:val="005C7FC3"/>
    <w:rsid w:val="005D17E9"/>
    <w:rsid w:val="005D29C8"/>
    <w:rsid w:val="005D2EBB"/>
    <w:rsid w:val="005D7E05"/>
    <w:rsid w:val="005D7F92"/>
    <w:rsid w:val="005E036F"/>
    <w:rsid w:val="00601C08"/>
    <w:rsid w:val="00606C18"/>
    <w:rsid w:val="006110DE"/>
    <w:rsid w:val="006154B1"/>
    <w:rsid w:val="00616B2C"/>
    <w:rsid w:val="00622754"/>
    <w:rsid w:val="00623885"/>
    <w:rsid w:val="00624930"/>
    <w:rsid w:val="00632EA2"/>
    <w:rsid w:val="0063679F"/>
    <w:rsid w:val="006370AC"/>
    <w:rsid w:val="006419EB"/>
    <w:rsid w:val="00643120"/>
    <w:rsid w:val="00644041"/>
    <w:rsid w:val="00646227"/>
    <w:rsid w:val="00650311"/>
    <w:rsid w:val="00650D09"/>
    <w:rsid w:val="0065208E"/>
    <w:rsid w:val="00666CA1"/>
    <w:rsid w:val="0067684F"/>
    <w:rsid w:val="00684DA0"/>
    <w:rsid w:val="006956FA"/>
    <w:rsid w:val="00695D90"/>
    <w:rsid w:val="006A414B"/>
    <w:rsid w:val="006A4A45"/>
    <w:rsid w:val="006B0CD6"/>
    <w:rsid w:val="006B298D"/>
    <w:rsid w:val="006B2E38"/>
    <w:rsid w:val="006B4158"/>
    <w:rsid w:val="006C0C9E"/>
    <w:rsid w:val="006C10DB"/>
    <w:rsid w:val="006C2E20"/>
    <w:rsid w:val="006D4C5B"/>
    <w:rsid w:val="006D4CAA"/>
    <w:rsid w:val="006D4FEE"/>
    <w:rsid w:val="006D77C8"/>
    <w:rsid w:val="006E4535"/>
    <w:rsid w:val="006F1813"/>
    <w:rsid w:val="00702974"/>
    <w:rsid w:val="00703C36"/>
    <w:rsid w:val="007073E4"/>
    <w:rsid w:val="007077DC"/>
    <w:rsid w:val="0071189F"/>
    <w:rsid w:val="00714B8F"/>
    <w:rsid w:val="00715802"/>
    <w:rsid w:val="0071796B"/>
    <w:rsid w:val="0072533B"/>
    <w:rsid w:val="007267FF"/>
    <w:rsid w:val="00726DA0"/>
    <w:rsid w:val="00731998"/>
    <w:rsid w:val="007347EE"/>
    <w:rsid w:val="00735441"/>
    <w:rsid w:val="00740B4D"/>
    <w:rsid w:val="00743E8C"/>
    <w:rsid w:val="00760753"/>
    <w:rsid w:val="007624D6"/>
    <w:rsid w:val="00762892"/>
    <w:rsid w:val="00765D8E"/>
    <w:rsid w:val="00766259"/>
    <w:rsid w:val="00771562"/>
    <w:rsid w:val="00773679"/>
    <w:rsid w:val="00782A4C"/>
    <w:rsid w:val="00786E0F"/>
    <w:rsid w:val="007920F2"/>
    <w:rsid w:val="00795369"/>
    <w:rsid w:val="007A02CD"/>
    <w:rsid w:val="007A64D0"/>
    <w:rsid w:val="007A6BED"/>
    <w:rsid w:val="007A770D"/>
    <w:rsid w:val="007B3D3C"/>
    <w:rsid w:val="007C1F19"/>
    <w:rsid w:val="007C4907"/>
    <w:rsid w:val="007D2919"/>
    <w:rsid w:val="007D3A1C"/>
    <w:rsid w:val="007F77A1"/>
    <w:rsid w:val="00800463"/>
    <w:rsid w:val="00812E14"/>
    <w:rsid w:val="00816BCE"/>
    <w:rsid w:val="00820004"/>
    <w:rsid w:val="0082360B"/>
    <w:rsid w:val="00833F23"/>
    <w:rsid w:val="008420E3"/>
    <w:rsid w:val="008479AE"/>
    <w:rsid w:val="00866FF4"/>
    <w:rsid w:val="00867E94"/>
    <w:rsid w:val="008702AC"/>
    <w:rsid w:val="00873168"/>
    <w:rsid w:val="008731A0"/>
    <w:rsid w:val="008761B6"/>
    <w:rsid w:val="00883C19"/>
    <w:rsid w:val="0088583E"/>
    <w:rsid w:val="008957CF"/>
    <w:rsid w:val="008B0B6A"/>
    <w:rsid w:val="008B5067"/>
    <w:rsid w:val="008B5B38"/>
    <w:rsid w:val="008C592F"/>
    <w:rsid w:val="008D02CB"/>
    <w:rsid w:val="008D1932"/>
    <w:rsid w:val="008E2D13"/>
    <w:rsid w:val="008F5EF6"/>
    <w:rsid w:val="00900F5B"/>
    <w:rsid w:val="00902DC0"/>
    <w:rsid w:val="009030D2"/>
    <w:rsid w:val="00905C1D"/>
    <w:rsid w:val="00907C63"/>
    <w:rsid w:val="0091059D"/>
    <w:rsid w:val="00913327"/>
    <w:rsid w:val="00914202"/>
    <w:rsid w:val="00916755"/>
    <w:rsid w:val="00931886"/>
    <w:rsid w:val="0093249B"/>
    <w:rsid w:val="00935EB7"/>
    <w:rsid w:val="0095034E"/>
    <w:rsid w:val="00956454"/>
    <w:rsid w:val="009645AD"/>
    <w:rsid w:val="00967118"/>
    <w:rsid w:val="00992A67"/>
    <w:rsid w:val="009977E0"/>
    <w:rsid w:val="009A56EF"/>
    <w:rsid w:val="009B607F"/>
    <w:rsid w:val="009C427C"/>
    <w:rsid w:val="009C5C5D"/>
    <w:rsid w:val="009D193A"/>
    <w:rsid w:val="009D2A1E"/>
    <w:rsid w:val="009D3F3A"/>
    <w:rsid w:val="009D4A54"/>
    <w:rsid w:val="009D68FC"/>
    <w:rsid w:val="009D7634"/>
    <w:rsid w:val="009E3479"/>
    <w:rsid w:val="009F1931"/>
    <w:rsid w:val="009F6820"/>
    <w:rsid w:val="00A02827"/>
    <w:rsid w:val="00A07457"/>
    <w:rsid w:val="00A079AF"/>
    <w:rsid w:val="00A201B3"/>
    <w:rsid w:val="00A26910"/>
    <w:rsid w:val="00A35642"/>
    <w:rsid w:val="00A53362"/>
    <w:rsid w:val="00A55138"/>
    <w:rsid w:val="00A618FB"/>
    <w:rsid w:val="00A631C9"/>
    <w:rsid w:val="00A65535"/>
    <w:rsid w:val="00A704FA"/>
    <w:rsid w:val="00A717D5"/>
    <w:rsid w:val="00A74452"/>
    <w:rsid w:val="00A77965"/>
    <w:rsid w:val="00A77B6F"/>
    <w:rsid w:val="00A77DB7"/>
    <w:rsid w:val="00A84920"/>
    <w:rsid w:val="00A85390"/>
    <w:rsid w:val="00A85532"/>
    <w:rsid w:val="00A90C39"/>
    <w:rsid w:val="00A95C95"/>
    <w:rsid w:val="00A97DEC"/>
    <w:rsid w:val="00AA1F59"/>
    <w:rsid w:val="00AA415F"/>
    <w:rsid w:val="00AB00E9"/>
    <w:rsid w:val="00AB11BB"/>
    <w:rsid w:val="00AB1D0F"/>
    <w:rsid w:val="00AB1D75"/>
    <w:rsid w:val="00AB22F5"/>
    <w:rsid w:val="00AC3ED9"/>
    <w:rsid w:val="00AC67A3"/>
    <w:rsid w:val="00AC7899"/>
    <w:rsid w:val="00AD4CE3"/>
    <w:rsid w:val="00AD5901"/>
    <w:rsid w:val="00AF7658"/>
    <w:rsid w:val="00B05805"/>
    <w:rsid w:val="00B157BB"/>
    <w:rsid w:val="00B15D2C"/>
    <w:rsid w:val="00B16587"/>
    <w:rsid w:val="00B166FD"/>
    <w:rsid w:val="00B31F08"/>
    <w:rsid w:val="00B403DF"/>
    <w:rsid w:val="00B52168"/>
    <w:rsid w:val="00B76C83"/>
    <w:rsid w:val="00B82AF2"/>
    <w:rsid w:val="00B908EF"/>
    <w:rsid w:val="00B92994"/>
    <w:rsid w:val="00BA02A6"/>
    <w:rsid w:val="00BA60FD"/>
    <w:rsid w:val="00BB5779"/>
    <w:rsid w:val="00BC3613"/>
    <w:rsid w:val="00BC38A6"/>
    <w:rsid w:val="00BC4EE6"/>
    <w:rsid w:val="00BD514C"/>
    <w:rsid w:val="00BE635E"/>
    <w:rsid w:val="00BF1172"/>
    <w:rsid w:val="00BF2F7E"/>
    <w:rsid w:val="00BF5413"/>
    <w:rsid w:val="00BF7231"/>
    <w:rsid w:val="00C04F39"/>
    <w:rsid w:val="00C106DB"/>
    <w:rsid w:val="00C1330E"/>
    <w:rsid w:val="00C16866"/>
    <w:rsid w:val="00C26E82"/>
    <w:rsid w:val="00C44F27"/>
    <w:rsid w:val="00C67929"/>
    <w:rsid w:val="00C824D3"/>
    <w:rsid w:val="00C83289"/>
    <w:rsid w:val="00C83E76"/>
    <w:rsid w:val="00C90C59"/>
    <w:rsid w:val="00C960A7"/>
    <w:rsid w:val="00CA13ED"/>
    <w:rsid w:val="00CB2468"/>
    <w:rsid w:val="00CC0BB8"/>
    <w:rsid w:val="00CC58D7"/>
    <w:rsid w:val="00CC6555"/>
    <w:rsid w:val="00CC6608"/>
    <w:rsid w:val="00CD0121"/>
    <w:rsid w:val="00CD4816"/>
    <w:rsid w:val="00CD616C"/>
    <w:rsid w:val="00CF2C58"/>
    <w:rsid w:val="00CF7CC7"/>
    <w:rsid w:val="00D21F8D"/>
    <w:rsid w:val="00D26BFF"/>
    <w:rsid w:val="00D331C3"/>
    <w:rsid w:val="00D36598"/>
    <w:rsid w:val="00D43552"/>
    <w:rsid w:val="00D51920"/>
    <w:rsid w:val="00D558D4"/>
    <w:rsid w:val="00D626BA"/>
    <w:rsid w:val="00D6644B"/>
    <w:rsid w:val="00D670FE"/>
    <w:rsid w:val="00D708BD"/>
    <w:rsid w:val="00D70D92"/>
    <w:rsid w:val="00D730B7"/>
    <w:rsid w:val="00D73DAA"/>
    <w:rsid w:val="00D7563E"/>
    <w:rsid w:val="00D77753"/>
    <w:rsid w:val="00D85A56"/>
    <w:rsid w:val="00D958CF"/>
    <w:rsid w:val="00DB1397"/>
    <w:rsid w:val="00DB5BD1"/>
    <w:rsid w:val="00DC0BD2"/>
    <w:rsid w:val="00DC72FD"/>
    <w:rsid w:val="00DD2CCD"/>
    <w:rsid w:val="00DD4B41"/>
    <w:rsid w:val="00DE366D"/>
    <w:rsid w:val="00DE5171"/>
    <w:rsid w:val="00DE647D"/>
    <w:rsid w:val="00DE6AF3"/>
    <w:rsid w:val="00E00427"/>
    <w:rsid w:val="00E018EF"/>
    <w:rsid w:val="00E16A89"/>
    <w:rsid w:val="00E17A27"/>
    <w:rsid w:val="00E231C9"/>
    <w:rsid w:val="00E32B22"/>
    <w:rsid w:val="00E400D2"/>
    <w:rsid w:val="00E41529"/>
    <w:rsid w:val="00E4186E"/>
    <w:rsid w:val="00E45BAE"/>
    <w:rsid w:val="00E516AC"/>
    <w:rsid w:val="00E60895"/>
    <w:rsid w:val="00E62318"/>
    <w:rsid w:val="00E627E1"/>
    <w:rsid w:val="00E63343"/>
    <w:rsid w:val="00E74F19"/>
    <w:rsid w:val="00E750C6"/>
    <w:rsid w:val="00E76310"/>
    <w:rsid w:val="00E83344"/>
    <w:rsid w:val="00E9435B"/>
    <w:rsid w:val="00E956E8"/>
    <w:rsid w:val="00E96D5E"/>
    <w:rsid w:val="00EA272B"/>
    <w:rsid w:val="00EA5C96"/>
    <w:rsid w:val="00EA77A7"/>
    <w:rsid w:val="00EB053D"/>
    <w:rsid w:val="00EB11FE"/>
    <w:rsid w:val="00EB2C71"/>
    <w:rsid w:val="00EB5638"/>
    <w:rsid w:val="00EC39F5"/>
    <w:rsid w:val="00EC481E"/>
    <w:rsid w:val="00EC6BCA"/>
    <w:rsid w:val="00ED1263"/>
    <w:rsid w:val="00EE2394"/>
    <w:rsid w:val="00EF077E"/>
    <w:rsid w:val="00EF0C54"/>
    <w:rsid w:val="00EF22A2"/>
    <w:rsid w:val="00EF4474"/>
    <w:rsid w:val="00EF56F2"/>
    <w:rsid w:val="00F0244F"/>
    <w:rsid w:val="00F0312D"/>
    <w:rsid w:val="00F11CE9"/>
    <w:rsid w:val="00F27A19"/>
    <w:rsid w:val="00F37E1F"/>
    <w:rsid w:val="00F44660"/>
    <w:rsid w:val="00F45422"/>
    <w:rsid w:val="00F53AE7"/>
    <w:rsid w:val="00F627FA"/>
    <w:rsid w:val="00F64D05"/>
    <w:rsid w:val="00F657E1"/>
    <w:rsid w:val="00F74D90"/>
    <w:rsid w:val="00F957D3"/>
    <w:rsid w:val="00FA3ABF"/>
    <w:rsid w:val="00FB5B26"/>
    <w:rsid w:val="00FC482A"/>
    <w:rsid w:val="00FC534E"/>
    <w:rsid w:val="00FE4C56"/>
    <w:rsid w:val="00FF2453"/>
    <w:rsid w:val="00FF7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2BDB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semiHidden/>
    <w:rsid w:val="00714B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14B8F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semiHidden/>
    <w:rsid w:val="00714B8F"/>
    <w:rPr>
      <w:vertAlign w:val="superscript"/>
    </w:rPr>
  </w:style>
  <w:style w:type="table" w:styleId="Tabela-Siatka">
    <w:name w:val="Table Grid"/>
    <w:basedOn w:val="Standardowy"/>
    <w:uiPriority w:val="59"/>
    <w:rsid w:val="004039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0A20C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A20C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A20C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A20C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A20C1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A2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20C1"/>
    <w:rPr>
      <w:rFonts w:ascii="Tahoma" w:hAnsi="Tahoma" w:cs="Tahoma"/>
      <w:sz w:val="16"/>
      <w:szCs w:val="16"/>
    </w:rPr>
  </w:style>
  <w:style w:type="character" w:styleId="Hipercze">
    <w:name w:val="Hyperlink"/>
    <w:rsid w:val="0065208E"/>
    <w:rPr>
      <w:color w:val="0000FF"/>
      <w:u w:val="single"/>
    </w:rPr>
  </w:style>
  <w:style w:type="paragraph" w:customStyle="1" w:styleId="CharChar1">
    <w:name w:val="Char Char1"/>
    <w:basedOn w:val="Normalny"/>
    <w:rsid w:val="00041A94"/>
    <w:pPr>
      <w:spacing w:after="0" w:line="360" w:lineRule="auto"/>
      <w:jc w:val="both"/>
    </w:pPr>
    <w:rPr>
      <w:rFonts w:ascii="Verdana" w:eastAsia="Times New Roman" w:hAnsi="Verdana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041A94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Times New Roman" w:eastAsia="SimSun" w:hAnsi="Times New Roman" w:cs="Times New Roman"/>
      <w:sz w:val="24"/>
      <w:szCs w:val="24"/>
      <w:lang w:val="en-US" w:eastAsia="zh-CN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041A94"/>
    <w:rPr>
      <w:rFonts w:ascii="Times New Roman" w:eastAsia="SimSun" w:hAnsi="Times New Roman" w:cs="Times New Roman"/>
      <w:sz w:val="24"/>
      <w:szCs w:val="24"/>
      <w:lang w:val="en-US" w:eastAsia="zh-CN"/>
    </w:rPr>
  </w:style>
  <w:style w:type="paragraph" w:customStyle="1" w:styleId="DefaultText">
    <w:name w:val="Default Text"/>
    <w:basedOn w:val="Normalny"/>
    <w:link w:val="DefaultTextChar"/>
    <w:rsid w:val="005537E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SimSun" w:hAnsi="Times New Roman" w:cs="Times New Roman"/>
      <w:sz w:val="18"/>
      <w:szCs w:val="18"/>
      <w:lang w:eastAsia="zh-CN"/>
    </w:rPr>
  </w:style>
  <w:style w:type="character" w:customStyle="1" w:styleId="DefaultTextChar">
    <w:name w:val="Default Text Char"/>
    <w:link w:val="DefaultText"/>
    <w:rsid w:val="005537EE"/>
    <w:rPr>
      <w:rFonts w:ascii="Times New Roman" w:eastAsia="SimSun" w:hAnsi="Times New Roman" w:cs="Times New Roman"/>
      <w:sz w:val="18"/>
      <w:szCs w:val="18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E623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2318"/>
  </w:style>
  <w:style w:type="paragraph" w:styleId="Stopka">
    <w:name w:val="footer"/>
    <w:basedOn w:val="Normalny"/>
    <w:link w:val="StopkaZnak"/>
    <w:uiPriority w:val="99"/>
    <w:unhideWhenUsed/>
    <w:rsid w:val="00E623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2318"/>
  </w:style>
  <w:style w:type="paragraph" w:styleId="Poprawka">
    <w:name w:val="Revision"/>
    <w:hidden/>
    <w:uiPriority w:val="99"/>
    <w:semiHidden/>
    <w:rsid w:val="00B9299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2BDB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semiHidden/>
    <w:rsid w:val="00714B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14B8F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semiHidden/>
    <w:rsid w:val="00714B8F"/>
    <w:rPr>
      <w:vertAlign w:val="superscript"/>
    </w:rPr>
  </w:style>
  <w:style w:type="table" w:styleId="Tabela-Siatka">
    <w:name w:val="Table Grid"/>
    <w:basedOn w:val="Standardowy"/>
    <w:uiPriority w:val="59"/>
    <w:rsid w:val="004039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0A20C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A20C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A20C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A20C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A20C1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A2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20C1"/>
    <w:rPr>
      <w:rFonts w:ascii="Tahoma" w:hAnsi="Tahoma" w:cs="Tahoma"/>
      <w:sz w:val="16"/>
      <w:szCs w:val="16"/>
    </w:rPr>
  </w:style>
  <w:style w:type="character" w:styleId="Hipercze">
    <w:name w:val="Hyperlink"/>
    <w:rsid w:val="0065208E"/>
    <w:rPr>
      <w:color w:val="0000FF"/>
      <w:u w:val="single"/>
    </w:rPr>
  </w:style>
  <w:style w:type="paragraph" w:customStyle="1" w:styleId="CharChar1">
    <w:name w:val="Char Char1"/>
    <w:basedOn w:val="Normalny"/>
    <w:rsid w:val="00041A94"/>
    <w:pPr>
      <w:spacing w:after="0" w:line="360" w:lineRule="auto"/>
      <w:jc w:val="both"/>
    </w:pPr>
    <w:rPr>
      <w:rFonts w:ascii="Verdana" w:eastAsia="Times New Roman" w:hAnsi="Verdana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041A94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Times New Roman" w:eastAsia="SimSun" w:hAnsi="Times New Roman" w:cs="Times New Roman"/>
      <w:sz w:val="24"/>
      <w:szCs w:val="24"/>
      <w:lang w:val="en-US" w:eastAsia="zh-CN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041A94"/>
    <w:rPr>
      <w:rFonts w:ascii="Times New Roman" w:eastAsia="SimSun" w:hAnsi="Times New Roman" w:cs="Times New Roman"/>
      <w:sz w:val="24"/>
      <w:szCs w:val="24"/>
      <w:lang w:val="en-US" w:eastAsia="zh-CN"/>
    </w:rPr>
  </w:style>
  <w:style w:type="paragraph" w:customStyle="1" w:styleId="DefaultText">
    <w:name w:val="Default Text"/>
    <w:basedOn w:val="Normalny"/>
    <w:link w:val="DefaultTextChar"/>
    <w:rsid w:val="005537E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SimSun" w:hAnsi="Times New Roman" w:cs="Times New Roman"/>
      <w:sz w:val="18"/>
      <w:szCs w:val="18"/>
      <w:lang w:eastAsia="zh-CN"/>
    </w:rPr>
  </w:style>
  <w:style w:type="character" w:customStyle="1" w:styleId="DefaultTextChar">
    <w:name w:val="Default Text Char"/>
    <w:link w:val="DefaultText"/>
    <w:rsid w:val="005537EE"/>
    <w:rPr>
      <w:rFonts w:ascii="Times New Roman" w:eastAsia="SimSun" w:hAnsi="Times New Roman" w:cs="Times New Roman"/>
      <w:sz w:val="18"/>
      <w:szCs w:val="18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E623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2318"/>
  </w:style>
  <w:style w:type="paragraph" w:styleId="Stopka">
    <w:name w:val="footer"/>
    <w:basedOn w:val="Normalny"/>
    <w:link w:val="StopkaZnak"/>
    <w:uiPriority w:val="99"/>
    <w:unhideWhenUsed/>
    <w:rsid w:val="00E623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2318"/>
  </w:style>
  <w:style w:type="paragraph" w:styleId="Poprawka">
    <w:name w:val="Revision"/>
    <w:hidden/>
    <w:uiPriority w:val="99"/>
    <w:semiHidden/>
    <w:rsid w:val="00B9299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0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DBCBBF-787D-448B-A267-7A7FCA6A84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2558</Words>
  <Characters>15348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17871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USERMS</dc:creator>
  <cp:lastModifiedBy>Gecyngier Paulina  (BA-F)</cp:lastModifiedBy>
  <cp:revision>10</cp:revision>
  <cp:lastPrinted>2016-10-05T11:46:00Z</cp:lastPrinted>
  <dcterms:created xsi:type="dcterms:W3CDTF">2016-10-14T12:20:00Z</dcterms:created>
  <dcterms:modified xsi:type="dcterms:W3CDTF">2016-10-26T11:36:00Z</dcterms:modified>
</cp:coreProperties>
</file>