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CD7" w:rsidRPr="00E16C59" w:rsidRDefault="00D23CD7" w:rsidP="00D23CD7">
      <w:pPr>
        <w:pStyle w:val="Wyliczenie1"/>
        <w:numPr>
          <w:ilvl w:val="0"/>
          <w:numId w:val="0"/>
        </w:numPr>
        <w:spacing w:after="120" w:line="360" w:lineRule="auto"/>
        <w:ind w:left="720"/>
        <w:contextualSpacing/>
        <w:jc w:val="right"/>
        <w:rPr>
          <w:rFonts w:ascii="Arial" w:hAnsi="Arial" w:cs="Arial"/>
          <w:b/>
          <w:sz w:val="20"/>
        </w:rPr>
      </w:pPr>
      <w:r w:rsidRPr="00E16C59">
        <w:rPr>
          <w:rFonts w:ascii="Arial" w:hAnsi="Arial" w:cs="Arial"/>
          <w:b/>
          <w:sz w:val="20"/>
        </w:rPr>
        <w:t>Załącznik nr 12 do umowy nr …………z dnia …………….</w:t>
      </w:r>
    </w:p>
    <w:p w:rsidR="00D23CD7" w:rsidRPr="00E16C59" w:rsidRDefault="00D23CD7" w:rsidP="00D23CD7">
      <w:pPr>
        <w:spacing w:before="120" w:after="120" w:line="360" w:lineRule="auto"/>
        <w:contextualSpacing/>
        <w:jc w:val="right"/>
        <w:rPr>
          <w:rFonts w:ascii="Arial" w:hAnsi="Arial" w:cs="Arial"/>
          <w:b/>
          <w:sz w:val="20"/>
          <w:szCs w:val="20"/>
        </w:rPr>
      </w:pPr>
    </w:p>
    <w:p w:rsidR="00D23CD7" w:rsidRPr="00E16C59" w:rsidRDefault="00D23CD7" w:rsidP="00D23CD7">
      <w:pPr>
        <w:spacing w:before="120" w:after="120" w:line="360" w:lineRule="auto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>Dokumentacja Systemu</w:t>
      </w:r>
    </w:p>
    <w:p w:rsidR="00D23CD7" w:rsidRPr="00E16C59" w:rsidRDefault="00D23CD7" w:rsidP="00D23CD7">
      <w:pPr>
        <w:spacing w:before="120" w:after="120" w:line="360" w:lineRule="auto"/>
        <w:contextualSpacing/>
        <w:rPr>
          <w:rFonts w:ascii="Arial" w:hAnsi="Arial" w:cs="Arial"/>
          <w:b/>
          <w:sz w:val="20"/>
          <w:szCs w:val="20"/>
        </w:rPr>
      </w:pPr>
    </w:p>
    <w:p w:rsidR="00D23CD7" w:rsidRPr="00E16C59" w:rsidRDefault="00D23CD7" w:rsidP="00D23CD7">
      <w:pPr>
        <w:numPr>
          <w:ilvl w:val="0"/>
          <w:numId w:val="4"/>
        </w:numPr>
        <w:spacing w:before="120" w:after="12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  <w:lang w:eastAsia="pl-PL"/>
        </w:rPr>
      </w:pPr>
      <w:r w:rsidRPr="00E16C59">
        <w:rPr>
          <w:rFonts w:ascii="Arial" w:hAnsi="Arial" w:cs="Arial"/>
          <w:b/>
          <w:sz w:val="20"/>
          <w:szCs w:val="20"/>
        </w:rPr>
        <w:t xml:space="preserve">Zakres realizowanych usług </w:t>
      </w:r>
    </w:p>
    <w:p w:rsidR="00D23CD7" w:rsidRPr="00E16C59" w:rsidRDefault="00D23CD7" w:rsidP="00D23CD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Wykonanie i dostarczenie Zamawiającemu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okumentacji wstępnej Systemu wraz z:</w:t>
      </w:r>
    </w:p>
    <w:p w:rsidR="00D23CD7" w:rsidRPr="00E16C59" w:rsidRDefault="00D23CD7" w:rsidP="00D23CD7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opracowaniem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 wdrożeniem mechanizmu backupu dla Systemu, </w:t>
      </w:r>
    </w:p>
    <w:p w:rsidR="00D23CD7" w:rsidRPr="00E16C59" w:rsidRDefault="00D23CD7" w:rsidP="00D23CD7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opisaniem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procedury backupu,</w:t>
      </w:r>
    </w:p>
    <w:p w:rsidR="00D23CD7" w:rsidRPr="00E16C59" w:rsidRDefault="00D23CD7" w:rsidP="00D23CD7">
      <w:pPr>
        <w:spacing w:before="120" w:after="120" w:line="360" w:lineRule="auto"/>
        <w:ind w:left="567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Dokumentacja wstępna Systemu opisuje elementy Systemu wymienione w </w:t>
      </w:r>
      <w:r w:rsidRPr="00E16C59">
        <w:rPr>
          <w:rFonts w:ascii="Arial" w:hAnsi="Arial" w:cs="Arial"/>
          <w:b/>
          <w:sz w:val="20"/>
          <w:szCs w:val="20"/>
        </w:rPr>
        <w:t>Załączniku nr 1</w:t>
      </w:r>
      <w:r w:rsidRPr="00E16C5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 Umowy </w:t>
      </w:r>
      <w:r w:rsidRPr="00E16C59">
        <w:rPr>
          <w:rFonts w:ascii="Arial" w:hAnsi="Arial" w:cs="Arial"/>
          <w:sz w:val="20"/>
          <w:szCs w:val="20"/>
        </w:rPr>
        <w:t>oraz realizowane po podpisaniu Umowy.</w:t>
      </w:r>
    </w:p>
    <w:p w:rsidR="00D23CD7" w:rsidRPr="00C921DB" w:rsidRDefault="00D23CD7" w:rsidP="00D23CD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F3266">
        <w:rPr>
          <w:rFonts w:ascii="Arial" w:hAnsi="Arial" w:cs="Arial"/>
          <w:sz w:val="20"/>
          <w:szCs w:val="20"/>
        </w:rPr>
        <w:t xml:space="preserve"> Wykonawca ma obowiązek wykonać i dostarczyć Zamawiającemu aktualną wersję Dokumentacji i nośników wraz z każdą Nową wersją Systemu i potwierdzeniem prawidłowości mechanizmu backupu dla Systemu. Aktualizacja Dokumentacji jest realizowana niezwłocznie, po każdej zmiani</w:t>
      </w:r>
      <w:r w:rsidRPr="00970F8D">
        <w:rPr>
          <w:rFonts w:ascii="Arial" w:hAnsi="Arial" w:cs="Arial"/>
          <w:sz w:val="20"/>
          <w:szCs w:val="20"/>
        </w:rPr>
        <w:t>e w Systemie</w:t>
      </w:r>
      <w:r w:rsidRPr="00D217C6">
        <w:rPr>
          <w:rFonts w:ascii="Arial" w:hAnsi="Arial" w:cs="Arial"/>
          <w:color w:val="E36C0A" w:themeColor="accent6" w:themeShade="BF"/>
          <w:sz w:val="20"/>
          <w:szCs w:val="20"/>
        </w:rPr>
        <w:t>.</w:t>
      </w:r>
    </w:p>
    <w:p w:rsidR="00D23CD7" w:rsidRPr="00E16C59" w:rsidRDefault="00D23CD7" w:rsidP="00D23CD7">
      <w:pPr>
        <w:spacing w:before="120" w:after="120" w:line="360" w:lineRule="auto"/>
        <w:ind w:left="56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wykrycia nieprawidłowości w Dokumentacji mimo jej odebrania przez Zamawiającego, Wykonawca jest zobowiązany do jej poprawienia, na każde żądanie Zamawiającego, w ramach usługi wskazanej w </w:t>
      </w:r>
      <w:r w:rsidRPr="0047573A">
        <w:rPr>
          <w:rFonts w:ascii="Arial" w:hAnsi="Arial" w:cs="Arial"/>
          <w:sz w:val="20"/>
          <w:szCs w:val="20"/>
          <w:lang w:eastAsia="pl-PL"/>
        </w:rPr>
        <w:t>§</w:t>
      </w:r>
      <w:r>
        <w:rPr>
          <w:rFonts w:ascii="Arial" w:hAnsi="Arial" w:cs="Arial"/>
          <w:sz w:val="20"/>
          <w:szCs w:val="20"/>
        </w:rPr>
        <w:t xml:space="preserve"> 2 ust. 1 pkt d).</w:t>
      </w:r>
    </w:p>
    <w:p w:rsidR="00D23CD7" w:rsidRPr="00E16C59" w:rsidRDefault="00D23CD7" w:rsidP="00D23CD7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D23CD7" w:rsidRPr="00E16C59" w:rsidRDefault="00D23CD7" w:rsidP="00D23CD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Uzupełnianie opisów w Dokumentacji przy użyciu diagramów opisanych w punkcie 6 oraz metodyki przyjętej przez Zamawiającego.</w:t>
      </w:r>
    </w:p>
    <w:p w:rsidR="00D23CD7" w:rsidRPr="002B589C" w:rsidRDefault="00D23CD7" w:rsidP="00D23CD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7F413F">
        <w:rPr>
          <w:rFonts w:ascii="Arial" w:hAnsi="Arial" w:cs="Arial"/>
          <w:sz w:val="20"/>
          <w:szCs w:val="20"/>
        </w:rPr>
        <w:t xml:space="preserve">Wykonawca realizuje usługi w </w:t>
      </w:r>
      <w:r>
        <w:rPr>
          <w:rFonts w:ascii="Arial" w:hAnsi="Arial" w:cs="Arial"/>
          <w:sz w:val="20"/>
          <w:szCs w:val="20"/>
        </w:rPr>
        <w:t>D</w:t>
      </w:r>
      <w:r w:rsidRPr="007F413F">
        <w:rPr>
          <w:rFonts w:ascii="Arial" w:hAnsi="Arial" w:cs="Arial"/>
          <w:sz w:val="20"/>
          <w:szCs w:val="20"/>
        </w:rPr>
        <w:t>ni robocze, w godzinach 7:30-16:30.</w:t>
      </w:r>
      <w:r w:rsidRPr="002B589C">
        <w:rPr>
          <w:rFonts w:ascii="Arial" w:hAnsi="Arial" w:cs="Arial"/>
          <w:b/>
          <w:sz w:val="20"/>
          <w:szCs w:val="20"/>
        </w:rPr>
        <w:t xml:space="preserve"> </w:t>
      </w:r>
    </w:p>
    <w:p w:rsidR="00D23CD7" w:rsidRPr="002B589C" w:rsidRDefault="00D23CD7" w:rsidP="00D23CD7">
      <w:pPr>
        <w:numPr>
          <w:ilvl w:val="0"/>
          <w:numId w:val="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2B589C">
        <w:rPr>
          <w:rFonts w:ascii="Arial" w:hAnsi="Arial" w:cs="Arial"/>
          <w:b/>
          <w:sz w:val="20"/>
          <w:szCs w:val="20"/>
        </w:rPr>
        <w:t xml:space="preserve">Zgłaszanie potrzeby wykonania </w:t>
      </w:r>
      <w:r>
        <w:rPr>
          <w:rFonts w:ascii="Arial" w:hAnsi="Arial" w:cs="Arial"/>
          <w:b/>
          <w:sz w:val="20"/>
          <w:szCs w:val="20"/>
        </w:rPr>
        <w:t>D</w:t>
      </w:r>
      <w:r w:rsidRPr="002B589C">
        <w:rPr>
          <w:rFonts w:ascii="Arial" w:hAnsi="Arial" w:cs="Arial"/>
          <w:b/>
          <w:sz w:val="20"/>
          <w:szCs w:val="20"/>
        </w:rPr>
        <w:t xml:space="preserve">okumentacji i kanały komunikacji </w:t>
      </w:r>
    </w:p>
    <w:p w:rsidR="00D23CD7" w:rsidRPr="00092E4B" w:rsidRDefault="00D23CD7" w:rsidP="00D23CD7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92E4B">
        <w:rPr>
          <w:rFonts w:ascii="Arial" w:hAnsi="Arial" w:cs="Arial"/>
          <w:sz w:val="20"/>
          <w:szCs w:val="20"/>
        </w:rPr>
        <w:t>Za pośrednictwem systemu - HP Service Manager.</w:t>
      </w:r>
    </w:p>
    <w:p w:rsidR="00D23CD7" w:rsidRPr="007F413F" w:rsidRDefault="00D23CD7" w:rsidP="00D23CD7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92E4B">
        <w:rPr>
          <w:rFonts w:ascii="Arial" w:hAnsi="Arial" w:cs="Arial"/>
          <w:sz w:val="20"/>
          <w:szCs w:val="20"/>
        </w:rPr>
        <w:t xml:space="preserve">Wskazanie Wykonawcy do realizacji </w:t>
      </w:r>
      <w:r>
        <w:rPr>
          <w:rFonts w:ascii="Arial" w:hAnsi="Arial" w:cs="Arial"/>
          <w:sz w:val="20"/>
          <w:szCs w:val="20"/>
        </w:rPr>
        <w:t>Z</w:t>
      </w:r>
      <w:r w:rsidRPr="00092E4B">
        <w:rPr>
          <w:rFonts w:ascii="Arial" w:hAnsi="Arial" w:cs="Arial"/>
          <w:sz w:val="20"/>
          <w:szCs w:val="20"/>
        </w:rPr>
        <w:t>gło</w:t>
      </w:r>
      <w:r w:rsidRPr="007F413F">
        <w:rPr>
          <w:rFonts w:ascii="Arial" w:hAnsi="Arial" w:cs="Arial"/>
          <w:sz w:val="20"/>
          <w:szCs w:val="20"/>
        </w:rPr>
        <w:t xml:space="preserve">szenia w HP Service Manager jest równoważne z przyjęciem przez Wykonawcę </w:t>
      </w:r>
      <w:r>
        <w:rPr>
          <w:rFonts w:ascii="Arial" w:hAnsi="Arial" w:cs="Arial"/>
          <w:sz w:val="20"/>
          <w:szCs w:val="20"/>
        </w:rPr>
        <w:t>Z</w:t>
      </w:r>
      <w:r w:rsidRPr="007F413F">
        <w:rPr>
          <w:rFonts w:ascii="Arial" w:hAnsi="Arial" w:cs="Arial"/>
          <w:sz w:val="20"/>
          <w:szCs w:val="20"/>
        </w:rPr>
        <w:t xml:space="preserve">głoszenia do realizacji. </w:t>
      </w:r>
    </w:p>
    <w:p w:rsidR="00D23CD7" w:rsidRPr="00E16C59" w:rsidRDefault="00D23CD7" w:rsidP="00D23CD7">
      <w:pPr>
        <w:numPr>
          <w:ilvl w:val="0"/>
          <w:numId w:val="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>Dodatkowe sposoby komunikacji</w:t>
      </w:r>
      <w:r w:rsidRPr="00E16C59">
        <w:rPr>
          <w:rFonts w:ascii="Arial" w:hAnsi="Arial" w:cs="Arial"/>
          <w:b/>
          <w:sz w:val="20"/>
          <w:szCs w:val="20"/>
        </w:rPr>
        <w:softHyphen/>
      </w:r>
      <w:r w:rsidRPr="00E16C59">
        <w:rPr>
          <w:rFonts w:ascii="Arial" w:hAnsi="Arial" w:cs="Arial"/>
          <w:b/>
          <w:sz w:val="20"/>
          <w:szCs w:val="20"/>
        </w:rPr>
        <w:softHyphen/>
      </w:r>
      <w:r w:rsidRPr="00E16C59">
        <w:rPr>
          <w:rFonts w:ascii="Arial" w:hAnsi="Arial" w:cs="Arial"/>
          <w:b/>
          <w:sz w:val="20"/>
          <w:szCs w:val="20"/>
        </w:rPr>
        <w:softHyphen/>
      </w:r>
      <w:r w:rsidRPr="00E16C59">
        <w:rPr>
          <w:rFonts w:ascii="Arial" w:hAnsi="Arial" w:cs="Arial"/>
          <w:b/>
          <w:sz w:val="20"/>
          <w:szCs w:val="20"/>
        </w:rPr>
        <w:softHyphen/>
      </w:r>
      <w:r w:rsidRPr="00E16C59">
        <w:rPr>
          <w:rFonts w:ascii="Arial" w:hAnsi="Arial" w:cs="Arial"/>
          <w:b/>
          <w:sz w:val="20"/>
          <w:szCs w:val="20"/>
        </w:rPr>
        <w:softHyphen/>
      </w:r>
    </w:p>
    <w:p w:rsidR="00D23CD7" w:rsidRPr="00E16C59" w:rsidRDefault="00D23CD7" w:rsidP="00D23CD7">
      <w:pPr>
        <w:spacing w:before="120" w:after="120" w:line="360" w:lineRule="auto"/>
        <w:ind w:firstLine="360"/>
        <w:contextualSpacing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Zamawiający i Wykonawca udostępniają dodatkowe sposoby komunikacji:</w:t>
      </w:r>
    </w:p>
    <w:p w:rsidR="00D23CD7" w:rsidRPr="00E16C59" w:rsidRDefault="00D23CD7" w:rsidP="00D23CD7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numer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telefonu,</w:t>
      </w:r>
    </w:p>
    <w:p w:rsidR="00D23CD7" w:rsidRPr="00E16C59" w:rsidRDefault="00D23CD7" w:rsidP="00D23CD7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adres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poczty elektronicznej „e-mail”,</w:t>
      </w:r>
    </w:p>
    <w:p w:rsidR="00D23CD7" w:rsidRPr="00E16C59" w:rsidRDefault="00D23CD7" w:rsidP="00D23CD7">
      <w:pPr>
        <w:spacing w:before="120" w:after="120" w:line="360" w:lineRule="auto"/>
        <w:ind w:firstLine="36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ustalone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zgodnie z zasadami opisanymi w </w:t>
      </w:r>
      <w:r w:rsidRPr="00E16C59">
        <w:rPr>
          <w:rFonts w:ascii="Arial" w:hAnsi="Arial" w:cs="Arial"/>
          <w:bCs/>
          <w:sz w:val="20"/>
          <w:szCs w:val="20"/>
        </w:rPr>
        <w:t>§</w:t>
      </w:r>
      <w:r w:rsidRPr="00E16C59">
        <w:rPr>
          <w:rFonts w:ascii="Arial" w:hAnsi="Arial" w:cs="Arial"/>
          <w:sz w:val="20"/>
          <w:szCs w:val="20"/>
        </w:rPr>
        <w:t xml:space="preserve"> 3 Umowy.</w:t>
      </w:r>
    </w:p>
    <w:p w:rsidR="00D23CD7" w:rsidRPr="00E16C59" w:rsidRDefault="00D23CD7" w:rsidP="00D23CD7">
      <w:pPr>
        <w:numPr>
          <w:ilvl w:val="0"/>
          <w:numId w:val="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 xml:space="preserve">Procedura realizacji usług i ich odbiór </w:t>
      </w:r>
    </w:p>
    <w:p w:rsidR="00D23CD7" w:rsidRPr="00092E4B" w:rsidRDefault="00D23CD7" w:rsidP="00D23CD7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F413F">
        <w:rPr>
          <w:rFonts w:ascii="Arial" w:hAnsi="Arial" w:cs="Arial"/>
          <w:sz w:val="20"/>
          <w:szCs w:val="20"/>
        </w:rPr>
        <w:t>W przypadku potrzeby realizacji usługi określonej w punkcie 1.) Zamawiający lub Użytkownik</w:t>
      </w:r>
      <w:r w:rsidRPr="002B589C">
        <w:rPr>
          <w:rFonts w:ascii="Arial" w:hAnsi="Arial" w:cs="Arial"/>
          <w:sz w:val="20"/>
          <w:szCs w:val="20"/>
        </w:rPr>
        <w:t xml:space="preserve"> kluczowy rejestruje w systemie HP Service Manager </w:t>
      </w:r>
      <w:r>
        <w:rPr>
          <w:rFonts w:ascii="Arial" w:hAnsi="Arial" w:cs="Arial"/>
          <w:sz w:val="20"/>
          <w:szCs w:val="20"/>
        </w:rPr>
        <w:t>Z</w:t>
      </w:r>
      <w:r w:rsidRPr="002B589C">
        <w:rPr>
          <w:rFonts w:ascii="Arial" w:hAnsi="Arial" w:cs="Arial"/>
          <w:sz w:val="20"/>
          <w:szCs w:val="20"/>
        </w:rPr>
        <w:t>głoszenie wykonania u</w:t>
      </w:r>
      <w:r w:rsidRPr="00092E4B">
        <w:rPr>
          <w:rFonts w:ascii="Arial" w:hAnsi="Arial" w:cs="Arial"/>
          <w:sz w:val="20"/>
          <w:szCs w:val="20"/>
        </w:rPr>
        <w:t>sługi.</w:t>
      </w:r>
    </w:p>
    <w:p w:rsidR="00D23CD7" w:rsidRPr="00E16C59" w:rsidRDefault="00D23CD7" w:rsidP="00D23CD7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Wykonawca określa pracochłonność, termin i zakres realizacji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głoszenia według zapisów niniejszego załącznika i przekazuje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głoszenie Zamawiającemu w terminie do 45 godzin zegarowych liczonych w oknach</w:t>
      </w:r>
      <w:proofErr w:type="gramStart"/>
      <w:r w:rsidRPr="00E16C59">
        <w:rPr>
          <w:rFonts w:ascii="Arial" w:hAnsi="Arial" w:cs="Arial"/>
          <w:sz w:val="20"/>
          <w:szCs w:val="20"/>
        </w:rPr>
        <w:t xml:space="preserve"> 7:30–16:30, od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otrzymania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głoszenia, w celu akceptacji.</w:t>
      </w:r>
    </w:p>
    <w:p w:rsidR="00D23CD7" w:rsidRPr="00E16C59" w:rsidRDefault="00D23CD7" w:rsidP="00D23CD7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Pracochłonność, termin i zakres realizacji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głoszenia zadeklarowane przez Wykonawcę podlegają uzgodnieniu z Zamawiającym. W przypadku braku porozumienia, po dwukrotnej nieudanej próbie uzgodnienia pomiędzy Stronami, Zamawiający ma prawo wybrać podmiot zewnętrzny, który dokona oceny pracochłonności z uwzględnieniem proponowanego terminu </w:t>
      </w:r>
      <w:r w:rsidRPr="00E16C59">
        <w:rPr>
          <w:rFonts w:ascii="Arial" w:hAnsi="Arial" w:cs="Arial"/>
          <w:sz w:val="20"/>
          <w:szCs w:val="20"/>
        </w:rPr>
        <w:lastRenderedPageBreak/>
        <w:t>wykonania i zakresu. Strony przyjmą tak określoną pracochłonność i termin, a koszty dokonania wyceny i opracowania opinii przez podmiot zewnętrzny pokryją w równych częściach Zamawiający i Wykonawca.</w:t>
      </w:r>
    </w:p>
    <w:p w:rsidR="00D23CD7" w:rsidRPr="00E16C59" w:rsidRDefault="00D23CD7" w:rsidP="00D23CD7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Zamawiający w ciągu 45 godzin zegarowych liczonych w oknie</w:t>
      </w:r>
      <w:proofErr w:type="gramStart"/>
      <w:r w:rsidRPr="00E16C59">
        <w:rPr>
          <w:rFonts w:ascii="Arial" w:hAnsi="Arial" w:cs="Arial"/>
          <w:sz w:val="20"/>
          <w:szCs w:val="20"/>
        </w:rPr>
        <w:t xml:space="preserve"> 7:30-16:30 od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otrzymania zgłoszenia akceptuje lub zgłasza uwagi i przekazuje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głoszenie do Wykonawcy. Akceptacja wykonania usługi oznacza uzgodnienie przez Strony terminu wykonania, pracochłonności, zakresu wymaganej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okumentacji oraz kryteriów odbioru jakościowego. W </w:t>
      </w:r>
      <w:proofErr w:type="gramStart"/>
      <w:r w:rsidRPr="00E16C59">
        <w:rPr>
          <w:rFonts w:ascii="Arial" w:hAnsi="Arial" w:cs="Arial"/>
          <w:sz w:val="20"/>
          <w:szCs w:val="20"/>
        </w:rPr>
        <w:t>przypadku gdy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Zamawiający w wyżej wymienionym terminie nie wypowie się, co do akceptacji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głoszenia uważa się, że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głoszenie nie zostało zaakceptowane. </w:t>
      </w:r>
    </w:p>
    <w:p w:rsidR="00D23CD7" w:rsidRPr="00E16C59" w:rsidRDefault="00D23CD7" w:rsidP="00D23CD7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Wykonawca w terminie nie dłuższym, niż uzgodniony w zgłoszeniu przekazanym wraz z akceptacją Zamawiającego, (bez </w:t>
      </w:r>
      <w:proofErr w:type="gramStart"/>
      <w:r w:rsidRPr="00E16C59">
        <w:rPr>
          <w:rFonts w:ascii="Arial" w:hAnsi="Arial" w:cs="Arial"/>
          <w:sz w:val="20"/>
          <w:szCs w:val="20"/>
        </w:rPr>
        <w:t>okresów kiedy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zgłoszenie pozostawało po stronie Zamawiającego), wykona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okumentację wstępną Systemu.</w:t>
      </w:r>
    </w:p>
    <w:p w:rsidR="00D23CD7" w:rsidRPr="00E16C59" w:rsidRDefault="00D23CD7" w:rsidP="00D23CD7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W przypadku braku błędów Zamawiający dokonuje odbioru, który będzie dokumentowany Protokołem odbioru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okumentacji Systemu, sporządzanym w trzech jednobrzmiących egzemplarzach.</w:t>
      </w:r>
    </w:p>
    <w:p w:rsidR="00D23CD7" w:rsidRPr="00E16C59" w:rsidRDefault="00D23CD7" w:rsidP="00D23CD7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W przypadku braku akceptacji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okumentacji wstępnej Systemu przez Zamawiającego, Zamawiający przekaże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głoszenie z uwagami. Wykonawca jest zobowiązany do uwzględnienia Uwag i poprawienia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okumentacji wstępnej Systemu w terminie 63 godzin zegarowych liczonych w oknie</w:t>
      </w:r>
      <w:proofErr w:type="gramStart"/>
      <w:r w:rsidRPr="00E16C59">
        <w:rPr>
          <w:rFonts w:ascii="Arial" w:hAnsi="Arial" w:cs="Arial"/>
          <w:sz w:val="20"/>
          <w:szCs w:val="20"/>
        </w:rPr>
        <w:t xml:space="preserve"> 7:30-16:30 od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otrzymania uwag.</w:t>
      </w:r>
    </w:p>
    <w:p w:rsidR="00D23CD7" w:rsidRPr="00E16C59" w:rsidRDefault="00D23CD7" w:rsidP="00D23CD7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Po ponownym dostarczeniu przez Wykonawcę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okumentacji wstępnej Systemu, Zamawiający dokona jej ponownego odbioru na zasadach określonych w pkt. 4 </w:t>
      </w:r>
      <w:proofErr w:type="spellStart"/>
      <w:r w:rsidRPr="00E16C59">
        <w:rPr>
          <w:rFonts w:ascii="Arial" w:hAnsi="Arial" w:cs="Arial"/>
          <w:sz w:val="20"/>
          <w:szCs w:val="20"/>
        </w:rPr>
        <w:t>ppkt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7.)–8.) </w:t>
      </w:r>
    </w:p>
    <w:p w:rsidR="00D23CD7" w:rsidRPr="00E16C59" w:rsidRDefault="00D23CD7" w:rsidP="00D23CD7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Realizacja usługi określona w punkcie 2.) </w:t>
      </w:r>
      <w:proofErr w:type="gramStart"/>
      <w:r w:rsidRPr="00E16C59">
        <w:rPr>
          <w:rFonts w:ascii="Arial" w:hAnsi="Arial" w:cs="Arial"/>
          <w:sz w:val="20"/>
          <w:szCs w:val="20"/>
        </w:rPr>
        <w:t>jest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wykonywana i dostarczana każdorazowo z przekazywaną modyfikacją Systemu oraz aktualizacja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okumentacji jest realizowana po każdej zmianie w Systemie bez konieczności przekazywania zleceń od Zamawiającego na wykonanie tej usługi.</w:t>
      </w:r>
    </w:p>
    <w:p w:rsidR="00D23CD7" w:rsidRPr="00E16C59" w:rsidRDefault="00D23CD7" w:rsidP="00D23CD7">
      <w:pPr>
        <w:numPr>
          <w:ilvl w:val="0"/>
          <w:numId w:val="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>Wytyczne dotyczące realizacji usługi</w:t>
      </w:r>
    </w:p>
    <w:p w:rsidR="00D23CD7" w:rsidRPr="00E16C59" w:rsidRDefault="00D23CD7" w:rsidP="00D23CD7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Zamawiający weryfikuje przekazaną wersję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okumentacji sprawdzając czy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okumentacja jest zgodna z kryteriami odbioru jakościowego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okumentacji, w szczególności czy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okumentacja: </w:t>
      </w:r>
    </w:p>
    <w:p w:rsidR="00D23CD7" w:rsidRPr="00E16C59" w:rsidRDefault="00D23CD7" w:rsidP="00D23CD7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jest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zgodna, co do zakresu określonego przez Zamawiającego, spójna, poprawna merytorycznie, technicznie, językowo oraz formalnie, oraz czy zapewnia jednolitą strukturę, formę i sposób prezentacji treści,</w:t>
      </w:r>
    </w:p>
    <w:p w:rsidR="00D23CD7" w:rsidRPr="00E16C59" w:rsidRDefault="00D23CD7" w:rsidP="00D23CD7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nie zawiera błędów związanych z rozbieżnościami stanu faktycznego ze stanem opisanym w </w:t>
      </w:r>
      <w:proofErr w:type="gramStart"/>
      <w:r w:rsidRPr="00E16C59">
        <w:rPr>
          <w:rFonts w:ascii="Arial" w:hAnsi="Arial" w:cs="Arial"/>
          <w:sz w:val="20"/>
          <w:szCs w:val="20"/>
        </w:rPr>
        <w:t xml:space="preserve">przedstawianej 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okumentacji</w:t>
      </w:r>
      <w:proofErr w:type="gramEnd"/>
      <w:r w:rsidRPr="00E16C59">
        <w:rPr>
          <w:rFonts w:ascii="Arial" w:hAnsi="Arial" w:cs="Arial"/>
          <w:sz w:val="20"/>
          <w:szCs w:val="20"/>
        </w:rPr>
        <w:t>,</w:t>
      </w:r>
    </w:p>
    <w:p w:rsidR="00D23CD7" w:rsidRPr="00E16C59" w:rsidRDefault="00D23CD7" w:rsidP="00D23CD7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w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przedstawionej wersji zostały uwzględnione zmiany związane ze zmianą wersji Sytemu lub w przypadku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okumentacji wstępnej czy został opisany zakres określony przez Zamawiającego, </w:t>
      </w:r>
    </w:p>
    <w:p w:rsidR="00D23CD7" w:rsidRPr="00E16C59" w:rsidRDefault="00D23CD7" w:rsidP="00D23CD7">
      <w:pPr>
        <w:numPr>
          <w:ilvl w:val="2"/>
          <w:numId w:val="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jest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kompletna. </w:t>
      </w:r>
    </w:p>
    <w:p w:rsidR="00D23CD7" w:rsidRPr="00E16C59" w:rsidRDefault="00D23CD7" w:rsidP="00D23CD7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Na żądanie Zamawiającego Wykonawca zapewni wsparcie podczas realizacji procedury odbioru dokumentacji.</w:t>
      </w:r>
    </w:p>
    <w:p w:rsidR="00D23CD7" w:rsidRPr="00E16C59" w:rsidRDefault="00D23CD7" w:rsidP="00D23CD7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lastRenderedPageBreak/>
        <w:t xml:space="preserve">Wyniki weryfikacji Zamawiający przekazuje Wykonawcy w postaci raportu z testowania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okumentacji.</w:t>
      </w:r>
    </w:p>
    <w:p w:rsidR="00D23CD7" w:rsidRPr="00E16C59" w:rsidRDefault="00D23CD7" w:rsidP="00D23CD7">
      <w:pPr>
        <w:numPr>
          <w:ilvl w:val="0"/>
          <w:numId w:val="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>Opis zawartości diagramów</w:t>
      </w:r>
    </w:p>
    <w:p w:rsidR="00D23CD7" w:rsidRPr="00E16C59" w:rsidRDefault="00D23CD7" w:rsidP="00D23CD7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Wymagania dotyczące diagramów:</w:t>
      </w:r>
    </w:p>
    <w:p w:rsidR="00D23CD7" w:rsidRPr="00E16C59" w:rsidRDefault="00D23CD7" w:rsidP="00D23CD7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Zamawiający wymaga, aby wszystkie diagramy były możliwe do modyfikacji i edytowania z </w:t>
      </w:r>
      <w:r w:rsidRPr="00D23CD7">
        <w:rPr>
          <w:rFonts w:ascii="Arial" w:hAnsi="Arial" w:cs="Arial"/>
          <w:sz w:val="20"/>
          <w:szCs w:val="20"/>
        </w:rPr>
        <w:t xml:space="preserve">wykorzystaniem narzędzia Visual </w:t>
      </w:r>
      <w:proofErr w:type="spellStart"/>
      <w:r w:rsidRPr="00D23CD7">
        <w:rPr>
          <w:rFonts w:ascii="Arial" w:hAnsi="Arial" w:cs="Arial"/>
          <w:sz w:val="20"/>
          <w:szCs w:val="20"/>
        </w:rPr>
        <w:t>Paradigma</w:t>
      </w:r>
      <w:proofErr w:type="spellEnd"/>
      <w:r w:rsidRPr="00D23CD7">
        <w:rPr>
          <w:rFonts w:ascii="Arial" w:hAnsi="Arial" w:cs="Arial"/>
          <w:sz w:val="20"/>
          <w:szCs w:val="20"/>
        </w:rPr>
        <w:t xml:space="preserve"> for UML, wersja 8 lub </w:t>
      </w:r>
      <w:r w:rsidRPr="00E16C59">
        <w:rPr>
          <w:rFonts w:ascii="Arial" w:hAnsi="Arial" w:cs="Arial"/>
          <w:sz w:val="20"/>
          <w:szCs w:val="20"/>
        </w:rPr>
        <w:t>Enterprise Architect wersja 10.</w:t>
      </w:r>
      <w:proofErr w:type="gramStart"/>
      <w:r w:rsidRPr="00E16C59">
        <w:rPr>
          <w:rFonts w:ascii="Arial" w:hAnsi="Arial" w:cs="Arial"/>
          <w:sz w:val="20"/>
          <w:szCs w:val="20"/>
        </w:rPr>
        <w:t>x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posiadanych przez Zamawiającego. </w:t>
      </w:r>
    </w:p>
    <w:p w:rsidR="00D23CD7" w:rsidRPr="00E16C59" w:rsidRDefault="00D23CD7" w:rsidP="00D23CD7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Przedstawione diagramy muszą być możliwe do wizualizowania za pomocą plików PDF tak, aby przedstawione w niej informacje po wydrukowania do pliku PDF były jednoznaczne i czytelne.</w:t>
      </w:r>
    </w:p>
    <w:p w:rsidR="00D23CD7" w:rsidRPr="00E16C59" w:rsidRDefault="00D23CD7" w:rsidP="00D23CD7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Zamawiający przekaże metodykę wytwarzania oprogramowania przyjętą przez Zamawiającego z wykorzystaniem diagramów języka opisu UML</w:t>
      </w:r>
      <w:r>
        <w:rPr>
          <w:rFonts w:ascii="Arial" w:hAnsi="Arial" w:cs="Arial"/>
          <w:sz w:val="20"/>
          <w:szCs w:val="20"/>
        </w:rPr>
        <w:t xml:space="preserve"> 2x</w:t>
      </w:r>
      <w:r w:rsidRPr="00E16C59">
        <w:rPr>
          <w:rFonts w:ascii="Arial" w:hAnsi="Arial" w:cs="Arial"/>
          <w:sz w:val="20"/>
          <w:szCs w:val="20"/>
        </w:rPr>
        <w:t xml:space="preserve">.   Zamawiający zastrzega możliwość wprowadzenia zmian, nie częściej niż raz na kwartał, w posiadanej metodyce wytwarzania oprogramowania. </w:t>
      </w:r>
    </w:p>
    <w:p w:rsidR="00D23CD7" w:rsidRPr="00E16C59" w:rsidRDefault="00D23CD7" w:rsidP="00D23CD7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Metodyka zwiera opis wszystkich niezbędnych elementów diagramów języka opisu UML</w:t>
      </w:r>
      <w:r>
        <w:rPr>
          <w:rFonts w:ascii="Arial" w:hAnsi="Arial" w:cs="Arial"/>
          <w:sz w:val="20"/>
          <w:szCs w:val="20"/>
        </w:rPr>
        <w:t xml:space="preserve"> 2x</w:t>
      </w:r>
      <w:r w:rsidRPr="00E16C59">
        <w:rPr>
          <w:rFonts w:ascii="Arial" w:hAnsi="Arial" w:cs="Arial"/>
          <w:sz w:val="20"/>
          <w:szCs w:val="20"/>
        </w:rPr>
        <w:t xml:space="preserve"> tak, aby Wykonawca jednoznacznie wiedział, z czego musi się składać każdy diagram UML</w:t>
      </w:r>
      <w:r>
        <w:rPr>
          <w:rFonts w:ascii="Arial" w:hAnsi="Arial" w:cs="Arial"/>
          <w:sz w:val="20"/>
          <w:szCs w:val="20"/>
        </w:rPr>
        <w:t xml:space="preserve"> 2x</w:t>
      </w:r>
      <w:r w:rsidRPr="00E16C59">
        <w:rPr>
          <w:rFonts w:ascii="Arial" w:hAnsi="Arial" w:cs="Arial"/>
          <w:sz w:val="20"/>
          <w:szCs w:val="20"/>
        </w:rPr>
        <w:t xml:space="preserve"> każdego poziomu.</w:t>
      </w:r>
    </w:p>
    <w:p w:rsidR="00D23CD7" w:rsidRPr="00E16C59" w:rsidRDefault="00D23CD7" w:rsidP="00D23CD7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Zamawiający jest zobowiązany powiadomić Wykonawcę o nowej metodyce minimum 14 dni przez przekazaniem </w:t>
      </w:r>
      <w:r>
        <w:rPr>
          <w:rFonts w:ascii="Arial" w:hAnsi="Arial" w:cs="Arial"/>
          <w:sz w:val="20"/>
          <w:szCs w:val="20"/>
        </w:rPr>
        <w:t>N</w:t>
      </w:r>
      <w:r w:rsidRPr="00E16C59">
        <w:rPr>
          <w:rFonts w:ascii="Arial" w:hAnsi="Arial" w:cs="Arial"/>
          <w:sz w:val="20"/>
          <w:szCs w:val="20"/>
        </w:rPr>
        <w:t xml:space="preserve">owej wersji Systemu. Zamawiający będzie określał kryteria jakościowe dotyczące każdego elementu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okumentacji.</w:t>
      </w:r>
    </w:p>
    <w:p w:rsidR="00D23CD7" w:rsidRPr="00E16C59" w:rsidRDefault="00D23CD7" w:rsidP="00D23CD7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Zamawiający do dokumentowania analizy biznesowej, systemowej, projektowej oraz wdrożeniowej będzie wykorzystywał język opisu UML 2.</w:t>
      </w:r>
      <w:proofErr w:type="gramStart"/>
      <w:r w:rsidRPr="00E16C59">
        <w:rPr>
          <w:rFonts w:ascii="Arial" w:hAnsi="Arial" w:cs="Arial"/>
          <w:sz w:val="20"/>
          <w:szCs w:val="20"/>
        </w:rPr>
        <w:t>x</w:t>
      </w:r>
      <w:proofErr w:type="gramEnd"/>
    </w:p>
    <w:p w:rsidR="00D23CD7" w:rsidRPr="00E16C59" w:rsidRDefault="00D23CD7" w:rsidP="00D23CD7">
      <w:pPr>
        <w:numPr>
          <w:ilvl w:val="2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Zamawiający może wykorzystywać dowolne modele z języka opisu UML 2.</w:t>
      </w:r>
      <w:proofErr w:type="gramStart"/>
      <w:r w:rsidRPr="00E16C59">
        <w:rPr>
          <w:rFonts w:ascii="Arial" w:hAnsi="Arial" w:cs="Arial"/>
          <w:sz w:val="20"/>
          <w:szCs w:val="20"/>
        </w:rPr>
        <w:t>x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m.in. następujące rodzaje diagramów:</w:t>
      </w:r>
    </w:p>
    <w:p w:rsidR="00D23CD7" w:rsidRPr="00E16C59" w:rsidRDefault="00D23CD7" w:rsidP="00D23CD7">
      <w:pPr>
        <w:numPr>
          <w:ilvl w:val="3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Diagramy przypadków użycia powiązane z wymaganiami (tylko związanych z wymaganiem oraz tych, które zostały wytworzone w ramach realizacji niniejszej Umowy), </w:t>
      </w:r>
    </w:p>
    <w:p w:rsidR="00D23CD7" w:rsidRPr="00E16C59" w:rsidRDefault="00D23CD7" w:rsidP="00D23CD7">
      <w:pPr>
        <w:numPr>
          <w:ilvl w:val="3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Diagramy interfejsów powiązane z przypadkami użycia oraz wymaganiami (przedstawiające wygląd interfejsu po wdrożeniu),</w:t>
      </w:r>
    </w:p>
    <w:p w:rsidR="00D23CD7" w:rsidRPr="00E16C59" w:rsidRDefault="00D23CD7" w:rsidP="00D23CD7">
      <w:pPr>
        <w:numPr>
          <w:ilvl w:val="3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Diagram nawigacji zawierający wszystkie interfejsy systemowe do aplikacji (aktualny diagram przejść pomiędzy wszystkimi interfejsami),</w:t>
      </w:r>
    </w:p>
    <w:p w:rsidR="00D23CD7" w:rsidRPr="00E16C59" w:rsidRDefault="00D23CD7" w:rsidP="00D23CD7">
      <w:pPr>
        <w:numPr>
          <w:ilvl w:val="3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Diagramy klas (zawierające wszystkie pola uczestniczące w realizacji modyfikacji),</w:t>
      </w:r>
    </w:p>
    <w:p w:rsidR="00D23CD7" w:rsidRPr="00E16C59" w:rsidRDefault="00D23CD7" w:rsidP="00D23CD7">
      <w:pPr>
        <w:numPr>
          <w:ilvl w:val="3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Diagram stanów,</w:t>
      </w:r>
    </w:p>
    <w:p w:rsidR="00D23CD7" w:rsidRPr="00E16C59" w:rsidRDefault="00D23CD7" w:rsidP="00D23CD7">
      <w:pPr>
        <w:numPr>
          <w:ilvl w:val="3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Diagram sekwencji,</w:t>
      </w:r>
    </w:p>
    <w:p w:rsidR="00D23CD7" w:rsidRPr="00E16C59" w:rsidRDefault="00D23CD7" w:rsidP="00D23CD7">
      <w:pPr>
        <w:numPr>
          <w:ilvl w:val="3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Diagram czynności,</w:t>
      </w:r>
    </w:p>
    <w:p w:rsidR="00D23CD7" w:rsidRDefault="00D23CD7" w:rsidP="00D23CD7">
      <w:pPr>
        <w:numPr>
          <w:ilvl w:val="3"/>
          <w:numId w:val="1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Diagram wdrożenia oraz diagram wymagań.</w:t>
      </w:r>
    </w:p>
    <w:p w:rsidR="001A313C" w:rsidRDefault="001A313C" w:rsidP="001A313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1A313C" w:rsidRPr="00E16C59" w:rsidRDefault="001A313C" w:rsidP="001A313C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23CD7" w:rsidRPr="00E16C59" w:rsidRDefault="00D23CD7" w:rsidP="00D23CD7">
      <w:pPr>
        <w:numPr>
          <w:ilvl w:val="0"/>
          <w:numId w:val="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lastRenderedPageBreak/>
        <w:t xml:space="preserve">Wykonanie </w:t>
      </w:r>
      <w:r>
        <w:rPr>
          <w:rFonts w:ascii="Arial" w:hAnsi="Arial" w:cs="Arial"/>
          <w:b/>
          <w:sz w:val="20"/>
          <w:szCs w:val="20"/>
        </w:rPr>
        <w:t>D</w:t>
      </w:r>
      <w:r w:rsidRPr="00E16C59">
        <w:rPr>
          <w:rFonts w:ascii="Arial" w:hAnsi="Arial" w:cs="Arial"/>
          <w:b/>
          <w:sz w:val="20"/>
          <w:szCs w:val="20"/>
        </w:rPr>
        <w:t>okumentacji oraz dostarczenie nośników wraz z Nową wersją Systemu zawierać będzie:</w:t>
      </w:r>
    </w:p>
    <w:p w:rsidR="00D23CD7" w:rsidRPr="00E16C59" w:rsidRDefault="00D23CD7" w:rsidP="00D23CD7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color w:val="000000"/>
          <w:sz w:val="20"/>
          <w:szCs w:val="20"/>
        </w:rPr>
        <w:t>Raport z testów po wykonaniu modyfikacji Systemu w środowiskach udostępnionych Wykonawcy potwierdzający poprawne przetestowanie i poprawne działanie Systemu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970F8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w tym testów regresji, zgodnie z </w:t>
      </w:r>
      <w:r w:rsidRPr="00772356">
        <w:rPr>
          <w:rFonts w:ascii="Arial" w:hAnsi="Arial" w:cs="Arial"/>
          <w:b/>
          <w:color w:val="000000"/>
          <w:sz w:val="20"/>
          <w:szCs w:val="20"/>
        </w:rPr>
        <w:t>Załącznikiem nr 11</w:t>
      </w:r>
      <w:r w:rsidRPr="001C1083">
        <w:rPr>
          <w:rFonts w:ascii="Arial" w:hAnsi="Arial" w:cs="Arial"/>
          <w:color w:val="000000"/>
          <w:sz w:val="20"/>
          <w:szCs w:val="20"/>
        </w:rPr>
        <w:t xml:space="preserve"> do Umowy</w:t>
      </w:r>
      <w:r>
        <w:rPr>
          <w:rFonts w:ascii="Arial" w:hAnsi="Arial" w:cs="Arial"/>
          <w:color w:val="000000"/>
          <w:sz w:val="20"/>
          <w:szCs w:val="20"/>
        </w:rPr>
        <w:t>, formularz 3</w:t>
      </w:r>
      <w:r w:rsidRPr="00E16C59">
        <w:rPr>
          <w:rFonts w:ascii="Arial" w:hAnsi="Arial" w:cs="Arial"/>
          <w:color w:val="000000"/>
          <w:sz w:val="20"/>
          <w:szCs w:val="20"/>
        </w:rPr>
        <w:t>.</w:t>
      </w:r>
    </w:p>
    <w:p w:rsidR="00D23CD7" w:rsidRPr="00E16C59" w:rsidRDefault="00D23CD7" w:rsidP="00D23CD7">
      <w:pPr>
        <w:numPr>
          <w:ilvl w:val="1"/>
          <w:numId w:val="1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Nośnik zawierający zaktualizowaną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okumentację, minimum: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Nazwę Systemu; </w:t>
      </w:r>
    </w:p>
    <w:p w:rsidR="00D23CD7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Numer wersji Systemu; </w:t>
      </w:r>
    </w:p>
    <w:p w:rsidR="00D23CD7" w:rsidRPr="00970F8D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Aktualny dziennik zmian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Cel instalacji oraz uzupełnienie delty zmian w przekazywanej wersji od ostatniej zainstalowanej produkcyjnie wersji (dodane funkcjonalności, naprawione błędy, numery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głoszeń itd..) wraz z mapowaniem na funkcjonalności, które uległy modyfikacji. Lista wymagań/błędów realizowana/naprawiana w tej wersji aplikacji;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Listę wszystkich elementów Systemu ze statusem czy były modyfikowane w bieżącej wersji czy też nie zostały zmodyfikowane wraz z datą i numerem wersji ostatniej zaakceptowanej przez Zmawiającego modyfikacji; 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Pożądany termin wykonania instalacji;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Kody źródłowe </w:t>
      </w:r>
      <w:r w:rsidRPr="008C4599">
        <w:rPr>
          <w:rFonts w:ascii="Arial" w:hAnsi="Arial" w:cs="Arial"/>
          <w:sz w:val="20"/>
          <w:szCs w:val="20"/>
        </w:rPr>
        <w:t>do skompilowania w środowisku developerskim</w:t>
      </w:r>
      <w:r w:rsidRPr="00E16C59">
        <w:rPr>
          <w:rFonts w:ascii="Arial" w:hAnsi="Arial" w:cs="Arial"/>
          <w:sz w:val="20"/>
          <w:szCs w:val="20"/>
        </w:rPr>
        <w:t xml:space="preserve"> wraz z: </w:t>
      </w:r>
    </w:p>
    <w:p w:rsidR="00D23CD7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Instrukcją </w:t>
      </w:r>
      <w:r w:rsidRPr="008C4599">
        <w:rPr>
          <w:rFonts w:ascii="Arial" w:hAnsi="Arial" w:cs="Arial"/>
          <w:sz w:val="20"/>
          <w:szCs w:val="20"/>
        </w:rPr>
        <w:t xml:space="preserve">instalacji i konfiguracji środowiska developerskiego do kompilacji kodów źródłowych </w:t>
      </w:r>
      <w:r>
        <w:rPr>
          <w:rFonts w:ascii="Arial" w:hAnsi="Arial" w:cs="Arial"/>
          <w:sz w:val="20"/>
          <w:szCs w:val="20"/>
        </w:rPr>
        <w:t>S</w:t>
      </w:r>
      <w:r w:rsidRPr="008C4599">
        <w:rPr>
          <w:rFonts w:ascii="Arial" w:hAnsi="Arial" w:cs="Arial"/>
          <w:sz w:val="20"/>
          <w:szCs w:val="20"/>
        </w:rPr>
        <w:t>ystemu</w:t>
      </w:r>
      <w:r w:rsidRPr="00E16C59">
        <w:rPr>
          <w:rFonts w:ascii="Arial" w:hAnsi="Arial" w:cs="Arial"/>
          <w:sz w:val="20"/>
          <w:szCs w:val="20"/>
        </w:rPr>
        <w:t>;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listą oprogramowania/ komponentów/ bibliotek programistycznych (m. in. </w:t>
      </w:r>
      <w:proofErr w:type="gramStart"/>
      <w:r>
        <w:rPr>
          <w:rFonts w:ascii="Arial" w:hAnsi="Arial" w:cs="Arial"/>
          <w:sz w:val="20"/>
          <w:szCs w:val="20"/>
        </w:rPr>
        <w:t>programy .</w:t>
      </w:r>
      <w:proofErr w:type="gramEnd"/>
      <w:r>
        <w:rPr>
          <w:rFonts w:ascii="Arial" w:hAnsi="Arial" w:cs="Arial"/>
          <w:sz w:val="20"/>
          <w:szCs w:val="20"/>
        </w:rPr>
        <w:t xml:space="preserve">exe, *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dll</w:t>
      </w:r>
      <w:proofErr w:type="spellEnd"/>
      <w:r>
        <w:rPr>
          <w:rFonts w:ascii="Arial" w:hAnsi="Arial" w:cs="Arial"/>
          <w:sz w:val="20"/>
          <w:szCs w:val="20"/>
        </w:rPr>
        <w:t xml:space="preserve"> ) </w:t>
      </w:r>
      <w:proofErr w:type="gramEnd"/>
      <w:r>
        <w:rPr>
          <w:rFonts w:ascii="Arial" w:hAnsi="Arial" w:cs="Arial"/>
          <w:sz w:val="20"/>
          <w:szCs w:val="20"/>
        </w:rPr>
        <w:t>firm trzecich, wraz z określeniem numeru wersji tego oprogramowania, niezbędnych do prawidłowego wytworzenia kodów wynikowych oraz/lub działania Systemu, do których Wykonawca nie posiada praw autorskich a przekazuje Zamawiającemu do prawidłowego kompilowania/konsolidowania oraz działania Systemu</w:t>
      </w:r>
      <w:r w:rsidRPr="00E16C59">
        <w:rPr>
          <w:rFonts w:ascii="Arial" w:hAnsi="Arial" w:cs="Arial"/>
          <w:sz w:val="20"/>
          <w:szCs w:val="20"/>
        </w:rPr>
        <w:t>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Diagram(y) wdrożenia z uwypuklonymi elementami, których dotyczy zmiana w szczególności wszystkie elementy </w:t>
      </w:r>
      <w:r>
        <w:rPr>
          <w:rFonts w:ascii="Arial" w:hAnsi="Arial" w:cs="Arial"/>
          <w:sz w:val="20"/>
          <w:szCs w:val="20"/>
        </w:rPr>
        <w:t>I</w:t>
      </w:r>
      <w:r w:rsidRPr="00E16C59">
        <w:rPr>
          <w:rFonts w:ascii="Arial" w:hAnsi="Arial" w:cs="Arial"/>
          <w:sz w:val="20"/>
          <w:szCs w:val="20"/>
        </w:rPr>
        <w:t>nfrastruktury</w:t>
      </w:r>
      <w:r>
        <w:rPr>
          <w:rFonts w:ascii="Arial" w:hAnsi="Arial" w:cs="Arial"/>
          <w:sz w:val="20"/>
          <w:szCs w:val="20"/>
        </w:rPr>
        <w:t xml:space="preserve"> technicznej</w:t>
      </w:r>
      <w:r w:rsidRPr="00E16C59">
        <w:rPr>
          <w:rFonts w:ascii="Arial" w:hAnsi="Arial" w:cs="Arial"/>
          <w:sz w:val="20"/>
          <w:szCs w:val="20"/>
        </w:rPr>
        <w:t>, których zmiana dotyczy między innymi: dla Środowiska technologicznego (wskazanie środowiska) zmieniono i konfigurowano w przekazywanej wersji w następujący sposób elementy infrastruktury: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sieć </w:t>
      </w:r>
      <w:proofErr w:type="gramStart"/>
      <w:r w:rsidRPr="00E16C59">
        <w:rPr>
          <w:rFonts w:ascii="Arial" w:hAnsi="Arial" w:cs="Arial"/>
          <w:sz w:val="20"/>
          <w:szCs w:val="20"/>
        </w:rPr>
        <w:t>komputerowa  LAN</w:t>
      </w:r>
      <w:proofErr w:type="gramEnd"/>
      <w:r w:rsidRPr="00E16C59">
        <w:rPr>
          <w:rFonts w:ascii="Arial" w:hAnsi="Arial" w:cs="Arial"/>
          <w:sz w:val="20"/>
          <w:szCs w:val="20"/>
        </w:rPr>
        <w:t>/WAN/Internet,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serwery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 (cechy fizyczne) wraz z opisami,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serwery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 (cechy logiczne/ maszyny wirtualne) wraz z opisami,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wszystkie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istotne elementy dla działania Systemu - warstwy bazodanowej,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wszystkie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istotne elementy dla działania Systemu - warstwy aplikacyjnej;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Listę i opis czynności wstępnych</w:t>
      </w:r>
      <w:r w:rsidRPr="00E16C59">
        <w:rPr>
          <w:rFonts w:ascii="Arial" w:hAnsi="Arial" w:cs="Arial"/>
          <w:color w:val="4F81BD" w:themeColor="accent1"/>
          <w:sz w:val="20"/>
          <w:szCs w:val="20"/>
        </w:rPr>
        <w:t>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Szacowny czas wykonania procedury (sumaryczny dla całej instalacji wersji  i dla każdej pojedynczej procedury);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Procedurę instalacji/ konfiguracji środowiska developerskiego i aplikacyjnego (niezbędne o ile przekazana wersja wymaga modyfikacji środowiska):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lastRenderedPageBreak/>
        <w:t>wersję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środowiska developerskiego, na którym należy wykonać procedury,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kolejność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wykonywania procedur,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instalującą/kompilującą  środowisko developerskie i aplikacyjne, 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potwierdzające poprawność wykonania modyfikacji środowiska developerskiego i aplikacyjnego,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powrotu do poprzedniej wersji w wypadku nie powodzenia instalacji;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Procedurę instalacji/modyfikacji struktury i danych w bazie danych zawierającą,  (dla każdej instancji bazy danych jak i bazy danych</w:t>
      </w:r>
      <w:proofErr w:type="gramStart"/>
      <w:r w:rsidRPr="00E16C59">
        <w:rPr>
          <w:rFonts w:ascii="Arial" w:hAnsi="Arial" w:cs="Arial"/>
          <w:sz w:val="20"/>
          <w:szCs w:val="20"/>
        </w:rPr>
        <w:t>),niezbędne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o ile przekazana wersja wymaga modyfikacji struktury bazy danych/ modyfikacji danych: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wersję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struktury bazy danych, wejściową do wykonania procedury,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kolejność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wykonywanych procedur i skryptów, 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skrypty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modyfikujące instancję bazy, 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skrypty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modyfikujące strukturę danych, 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skrypty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modyfikujące słowniki,  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skrypty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migrujące dane, 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potwierdzające poprawność wykonania modyfikacji struktury danych / bazy danych,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powrotu do poprzedniej wersji w wypadku niepowodzenia instalacji;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Procedurę instalacji/modyfikacji Systemu, na której należy wykonać procedury (niezbędne o ile przekazana wersja dotyczy modyfikacji Systemu):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wersję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Systemu,  na której należy wykonać procedury,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kolejność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wykonywania procedur, 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instalującą/modyfikującą  System, 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potwierdzające poprawność wykonania modyfikacji Systemu, np. scenariusze testowe,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powrotu do poprzedniej wersji w wypadku niepowodzenia instalacji;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Dokumentację administratora: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procedury instalacyjnej po upadku Systemu,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procesu nadawania kont: systemowych, bazodanowych i użytkowników niezbędnych do prawidłowego działania Systemu,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procedur administracyjnych i harmonogram ich wykonywania;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Dokumentację użytkowania: 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wszystkich interfejsów w Systemie, opisanych w taki sposób, aby użytkownik mógł osiągnąć cel biznesowy, zawierający procedury i instrukcje stanowiskowe,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diagram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procesu biznesowego,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listę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formularzy wraz z diagramami nawigacji ukazującymi możliwe przejścia użytkownika Systemu przechodzenia pomiędzy formularzami,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każdego formularza, m.in.:</w:t>
      </w:r>
    </w:p>
    <w:p w:rsidR="00D23CD7" w:rsidRPr="00E16C59" w:rsidRDefault="00D23CD7" w:rsidP="00D23CD7">
      <w:pPr>
        <w:pStyle w:val="Akapitzlist"/>
        <w:numPr>
          <w:ilvl w:val="5"/>
          <w:numId w:val="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lastRenderedPageBreak/>
        <w:t>jakie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pola znajdują się na formularzu, </w:t>
      </w:r>
    </w:p>
    <w:p w:rsidR="00D23CD7" w:rsidRPr="00E16C59" w:rsidRDefault="00D23CD7" w:rsidP="00D23CD7">
      <w:pPr>
        <w:pStyle w:val="Akapitzlist"/>
        <w:numPr>
          <w:ilvl w:val="5"/>
          <w:numId w:val="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zbiór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wartości dopuszczalnych,</w:t>
      </w:r>
    </w:p>
    <w:p w:rsidR="00D23CD7" w:rsidRPr="00E16C59" w:rsidRDefault="00D23CD7" w:rsidP="00D23CD7">
      <w:pPr>
        <w:pStyle w:val="Akapitzlist"/>
        <w:numPr>
          <w:ilvl w:val="5"/>
          <w:numId w:val="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lista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wartości;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Materiały szkoleniowe;</w:t>
      </w:r>
    </w:p>
    <w:p w:rsidR="00D23CD7" w:rsidRPr="00E16C59" w:rsidRDefault="00D23CD7" w:rsidP="00D23CD7">
      <w:pPr>
        <w:numPr>
          <w:ilvl w:val="2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Dla każdej bazy przechowującej jakiekolwiek dane niezbędne do poprawnego i bezbłędnego działania Systemu oraz relację pomiędzy bazami danych, jeżeli jest ich kilka wraz z odpowiednim diagramem przedstawiającym i opisującym tę relację: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listę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tablic (i/lub dokumentów),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listę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atrybutów (pól) w tablicach (i/lub dokumentach) wraz z opisem biznesowym i/lub systemowym,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diagram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zawierający schemat bazy danych, 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listę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relacji pomiędzy tablicami w bazie danych (klucze: główne, złożone, obce),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listę procedur składowanych, funkcje, wyzwalacze funkcji wraz z opisem, do czego służą i kiedy (na </w:t>
      </w:r>
      <w:proofErr w:type="gramStart"/>
      <w:r w:rsidRPr="00E16C59">
        <w:rPr>
          <w:rFonts w:ascii="Arial" w:hAnsi="Arial" w:cs="Arial"/>
          <w:sz w:val="20"/>
          <w:szCs w:val="20"/>
        </w:rPr>
        <w:t>skutek jakiego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zdarzenia) są uruchamiane,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opis zawartości informacyjnej każdego pola w bazie danych, </w:t>
      </w:r>
      <w:proofErr w:type="gramStart"/>
      <w:r w:rsidRPr="00E16C59">
        <w:rPr>
          <w:rFonts w:ascii="Arial" w:hAnsi="Arial" w:cs="Arial"/>
          <w:sz w:val="20"/>
          <w:szCs w:val="20"/>
        </w:rPr>
        <w:t>także jeżeli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jest to lista wartości - wtedy podawany jest zbiór możliwych wartości,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znacznik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- czy pole jest wartością słownikową,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znacznik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- czy pole przechowuje dane informacyjne, czy dane sterujące programem np.: stany,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format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 typ atrybutów,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powiązania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z formularzami, które dane z formularza wykorzystują lub modyfikują w danej tablicy lub tablicach,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lista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komunikatów przekazywana pomiędzy elementami Systemu lub systemami zewnętrznymi,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wraz z diagramem UML wszystkich komunikatów Systemu zwierający dla każdego komunikatu:</w:t>
      </w:r>
    </w:p>
    <w:p w:rsidR="00D23CD7" w:rsidRPr="00E16C59" w:rsidRDefault="00D23CD7" w:rsidP="00D23CD7">
      <w:pPr>
        <w:pStyle w:val="Akapitzlist"/>
        <w:numPr>
          <w:ilvl w:val="5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nazwę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komunikatu, </w:t>
      </w:r>
    </w:p>
    <w:p w:rsidR="00D23CD7" w:rsidRPr="00E16C59" w:rsidRDefault="00D23CD7" w:rsidP="00D23CD7">
      <w:pPr>
        <w:pStyle w:val="Akapitzlist"/>
        <w:numPr>
          <w:ilvl w:val="5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nazwę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 opis interfejsu, przez który dany komunikat jest wysyłany i odbierany,</w:t>
      </w:r>
    </w:p>
    <w:p w:rsidR="00D23CD7" w:rsidRPr="00E16C59" w:rsidRDefault="00D23CD7" w:rsidP="00D23CD7">
      <w:pPr>
        <w:pStyle w:val="Akapitzlist"/>
        <w:numPr>
          <w:ilvl w:val="5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kierunek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komunikatu, z którego i do którego podsystemu i aplikacyjnego jest on przekazywany, </w:t>
      </w:r>
    </w:p>
    <w:p w:rsidR="00D23CD7" w:rsidRPr="00E16C59" w:rsidRDefault="00D23CD7" w:rsidP="00D23CD7">
      <w:pPr>
        <w:pStyle w:val="Akapitzlist"/>
        <w:numPr>
          <w:ilvl w:val="5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wszystkich pól w komunikacie,</w:t>
      </w:r>
    </w:p>
    <w:p w:rsidR="00D23CD7" w:rsidRPr="00E16C59" w:rsidRDefault="00D23CD7" w:rsidP="00D23CD7">
      <w:pPr>
        <w:pStyle w:val="Akapitzlist"/>
        <w:numPr>
          <w:ilvl w:val="5"/>
          <w:numId w:val="1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mapowanie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ze źródłowej i do docelowej struktury danych,</w:t>
      </w:r>
    </w:p>
    <w:p w:rsidR="00D23CD7" w:rsidRPr="00E16C59" w:rsidRDefault="00D23CD7" w:rsidP="00D23CD7">
      <w:pPr>
        <w:numPr>
          <w:ilvl w:val="3"/>
          <w:numId w:val="1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diagramy</w:t>
      </w:r>
      <w:proofErr w:type="gramEnd"/>
      <w:r w:rsidRPr="00E16C59">
        <w:rPr>
          <w:rFonts w:ascii="Arial" w:hAnsi="Arial" w:cs="Arial"/>
          <w:sz w:val="20"/>
          <w:szCs w:val="20"/>
        </w:rPr>
        <w:t>, o których mowa w tym punkcie, będą przedstawione w narzędziu określonym w punkcie 6 (Opis zawartości diagramów), zgodnie z metodyką przyjętą przez Zamawiającego.</w:t>
      </w:r>
    </w:p>
    <w:p w:rsidR="00D23CD7" w:rsidRPr="00E16C59" w:rsidRDefault="00D23CD7" w:rsidP="00D23CD7">
      <w:pPr>
        <w:numPr>
          <w:ilvl w:val="0"/>
          <w:numId w:val="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 xml:space="preserve">Wykonanie </w:t>
      </w:r>
      <w:r>
        <w:rPr>
          <w:rFonts w:ascii="Arial" w:hAnsi="Arial" w:cs="Arial"/>
          <w:b/>
          <w:sz w:val="20"/>
          <w:szCs w:val="20"/>
        </w:rPr>
        <w:t>D</w:t>
      </w:r>
      <w:r w:rsidRPr="00E16C59">
        <w:rPr>
          <w:rFonts w:ascii="Arial" w:hAnsi="Arial" w:cs="Arial"/>
          <w:b/>
          <w:sz w:val="20"/>
          <w:szCs w:val="20"/>
        </w:rPr>
        <w:t>okumentacji wstępnej zawierać będzie:</w:t>
      </w:r>
    </w:p>
    <w:p w:rsidR="00D23CD7" w:rsidRPr="00E16C59" w:rsidRDefault="00D23CD7" w:rsidP="00D23CD7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>Opis usług realizowanych przez System;</w:t>
      </w:r>
    </w:p>
    <w:p w:rsidR="00D23CD7" w:rsidRPr="00E16C59" w:rsidRDefault="00D23CD7" w:rsidP="00D23CD7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>Listę oprogramowania gotowego /dedykowanego;</w:t>
      </w:r>
    </w:p>
    <w:p w:rsidR="00D23CD7" w:rsidRPr="00E16C59" w:rsidRDefault="00D23CD7" w:rsidP="00D23CD7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lastRenderedPageBreak/>
        <w:t>Dokumentację techniczną Systemu:</w:t>
      </w:r>
    </w:p>
    <w:p w:rsidR="00D23CD7" w:rsidRPr="00E16C59" w:rsidRDefault="00D23CD7" w:rsidP="00D23CD7">
      <w:pPr>
        <w:numPr>
          <w:ilvl w:val="2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23CD7">
        <w:rPr>
          <w:rFonts w:ascii="Arial" w:hAnsi="Arial" w:cs="Arial"/>
          <w:sz w:val="20"/>
          <w:szCs w:val="20"/>
        </w:rPr>
        <w:t>Listę środowisk</w:t>
      </w:r>
      <w:r w:rsidRPr="00E16C5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używanych w </w:t>
      </w:r>
      <w:r w:rsidRPr="00E16C59">
        <w:rPr>
          <w:rFonts w:ascii="Arial" w:hAnsi="Arial" w:cs="Arial"/>
          <w:sz w:val="20"/>
          <w:szCs w:val="20"/>
        </w:rPr>
        <w:t>System</w:t>
      </w:r>
      <w:r>
        <w:rPr>
          <w:rFonts w:ascii="Arial" w:hAnsi="Arial" w:cs="Arial"/>
          <w:sz w:val="20"/>
          <w:szCs w:val="20"/>
        </w:rPr>
        <w:t>ie</w:t>
      </w:r>
      <w:r w:rsidRPr="00E16C59">
        <w:rPr>
          <w:rFonts w:ascii="Arial" w:hAnsi="Arial" w:cs="Arial"/>
          <w:sz w:val="20"/>
          <w:szCs w:val="20"/>
        </w:rPr>
        <w:t>: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produkcyjne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>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testowe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>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migracyjne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>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rozwojowe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>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developerskie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>,</w:t>
      </w:r>
    </w:p>
    <w:p w:rsidR="00D23CD7" w:rsidRPr="00E16C59" w:rsidRDefault="00D23CD7" w:rsidP="00D23CD7">
      <w:pPr>
        <w:numPr>
          <w:ilvl w:val="2"/>
          <w:numId w:val="1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Dla każdego środowiska: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opis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 xml:space="preserve"> serwerów poprzez ich: nazwy, adresacja IP, rolę serwera, lokalizacja fizyczna i konfiguracja,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opis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 xml:space="preserve"> zainstalowanych komponentów w obszarze aplikacji i bazy danych,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opis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 xml:space="preserve"> zależności poszczególnych elementów Systemu od siebie, które elementy serwery (np. Active Directory, aplikacyjne czy baz danych), powinny być uruchamiane lub wyłączane w odpowiedniej kolejności (procedura),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opis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 xml:space="preserve"> zastosowanych rozwiązań wydajnościowych i niezawodnościowych w architekturze Systemu,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określono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 xml:space="preserve"> ustalono następujące parametry,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czy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 xml:space="preserve"> określono parametry RTO i ile wynosi,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czy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 xml:space="preserve"> określono parametry RPO i ile wynosi, 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przerwy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 xml:space="preserve"> serwisowe (jak często ile trwają), 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harmonogram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 xml:space="preserve"> backup (jak długo się wykonuje </w:t>
      </w:r>
      <w:proofErr w:type="spellStart"/>
      <w:r w:rsidRPr="00E16C59">
        <w:rPr>
          <w:rFonts w:ascii="Arial" w:eastAsiaTheme="minorHAnsi" w:hAnsi="Arial" w:cs="Arial"/>
          <w:sz w:val="20"/>
          <w:szCs w:val="20"/>
        </w:rPr>
        <w:t>back-up</w:t>
      </w:r>
      <w:proofErr w:type="spellEnd"/>
      <w:r w:rsidRPr="00E16C59">
        <w:rPr>
          <w:rFonts w:ascii="Arial" w:eastAsiaTheme="minorHAnsi" w:hAnsi="Arial" w:cs="Arial"/>
          <w:sz w:val="20"/>
          <w:szCs w:val="20"/>
        </w:rPr>
        <w:t>),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konfiguracja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 xml:space="preserve"> aspektów bezpieczeństwa, autoryzacja użytkowników certyfikaty, szyfrowanie, przepuszczanie ruchu pomiędzy obszarami Systemu/ pomiędzy serwerami/wydzielonymi segmentami sieci,</w:t>
      </w:r>
    </w:p>
    <w:p w:rsidR="00D23CD7" w:rsidRPr="00E16C59" w:rsidRDefault="00D23CD7" w:rsidP="00D23CD7">
      <w:pPr>
        <w:pStyle w:val="Akapitzlist"/>
        <w:numPr>
          <w:ilvl w:val="4"/>
          <w:numId w:val="16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proofErr w:type="gramStart"/>
      <w:r w:rsidRPr="00E16C59">
        <w:rPr>
          <w:rFonts w:ascii="Arial" w:eastAsiaTheme="minorHAnsi" w:hAnsi="Arial" w:cs="Arial"/>
          <w:sz w:val="20"/>
          <w:szCs w:val="20"/>
        </w:rPr>
        <w:t>opis</w:t>
      </w:r>
      <w:proofErr w:type="gramEnd"/>
      <w:r w:rsidRPr="00E16C59">
        <w:rPr>
          <w:rFonts w:ascii="Arial" w:eastAsiaTheme="minorHAnsi" w:hAnsi="Arial" w:cs="Arial"/>
          <w:sz w:val="20"/>
          <w:szCs w:val="20"/>
        </w:rPr>
        <w:t>/System monitorowania danego środowiska;</w:t>
      </w:r>
    </w:p>
    <w:p w:rsidR="00D23CD7" w:rsidRPr="00E16C59" w:rsidRDefault="00D23CD7" w:rsidP="00D23CD7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>Podręcznik developera:</w:t>
      </w:r>
    </w:p>
    <w:p w:rsidR="00D23CD7" w:rsidRPr="00E16C59" w:rsidRDefault="00D23CD7" w:rsidP="00D23CD7">
      <w:pPr>
        <w:numPr>
          <w:ilvl w:val="2"/>
          <w:numId w:val="1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krok po kroku konfiguracji i kompilacji otrzymanych kodów do Nowej wersji Systemu; </w:t>
      </w:r>
    </w:p>
    <w:p w:rsidR="00D23CD7" w:rsidRPr="00E16C59" w:rsidRDefault="00D23CD7" w:rsidP="00D23CD7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>Podręcznik administratora</w:t>
      </w:r>
      <w:r w:rsidRPr="00E16C59">
        <w:rPr>
          <w:rFonts w:ascii="Arial" w:hAnsi="Arial" w:cs="Arial"/>
          <w:sz w:val="20"/>
          <w:szCs w:val="20"/>
        </w:rPr>
        <w:t>: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(krok po kroku) procesu instalacji i konfiguracji systemu operacyjnego, 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(krok po kroku) procesu instalacji i konfiguracji Systemu lub aplikacji, 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wytworzenia </w:t>
      </w:r>
      <w:r>
        <w:rPr>
          <w:rFonts w:ascii="Arial" w:hAnsi="Arial" w:cs="Arial"/>
          <w:sz w:val="20"/>
          <w:szCs w:val="20"/>
        </w:rPr>
        <w:t>N</w:t>
      </w:r>
      <w:r w:rsidRPr="00E16C59">
        <w:rPr>
          <w:rFonts w:ascii="Arial" w:hAnsi="Arial" w:cs="Arial"/>
          <w:sz w:val="20"/>
          <w:szCs w:val="20"/>
        </w:rPr>
        <w:t>owej wersji Systemu (proces kompilacja), aplikacji,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wykonania kopi zapasowej Systemu lub aplikacji,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instalacji </w:t>
      </w:r>
      <w:r>
        <w:rPr>
          <w:rFonts w:ascii="Arial" w:hAnsi="Arial" w:cs="Arial"/>
          <w:sz w:val="20"/>
          <w:szCs w:val="20"/>
        </w:rPr>
        <w:t>N</w:t>
      </w:r>
      <w:r w:rsidRPr="00E16C59">
        <w:rPr>
          <w:rFonts w:ascii="Arial" w:hAnsi="Arial" w:cs="Arial"/>
          <w:sz w:val="20"/>
          <w:szCs w:val="20"/>
        </w:rPr>
        <w:t xml:space="preserve">owej wersji </w:t>
      </w:r>
      <w:r>
        <w:rPr>
          <w:rFonts w:ascii="Arial" w:hAnsi="Arial" w:cs="Arial"/>
          <w:sz w:val="20"/>
          <w:szCs w:val="20"/>
        </w:rPr>
        <w:t>Systemu</w:t>
      </w:r>
      <w:r w:rsidRPr="00E16C59">
        <w:rPr>
          <w:rFonts w:ascii="Arial" w:hAnsi="Arial" w:cs="Arial"/>
          <w:sz w:val="20"/>
          <w:szCs w:val="20"/>
        </w:rPr>
        <w:t>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zatrzymania i uruchomienia aplikacji/Systemu,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(krok po kroku) procesu instalacji i konfiguracji bazy danych,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jak wystartować i zatrzymać bazę,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wykonywania backupu bazy danych,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szacunkowy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(Planowany) przyrost bazy w okresie miesiąca, roku,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poszczególnych usług, 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lastRenderedPageBreak/>
        <w:t>konfiguracja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technicznych elementów odpowiedzialnych za usługi w Systemie, 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zatrzymanie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 uruchamianie usług technicznych (procedura),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udostępnianie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 blokowanie dostępności usług biznesowych,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usług od strony biznesowej, co realizują i ich zależności od siebie,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logi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systemu, gdzie są przechowywane, jakie informacje logują, częstotliwość przyrostu, procedury archiwizowania logów,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logi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czynności biznesowych wykonywanych przez użytkownika - rozłączalności Systemu,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sposoby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tworzenia statystyk biznesowych i administracyjnych, 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lista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wykonywanych zapytań do bazy wraz z informacją, czego dotyczy: np. aktywności użytkowników, ilości złożonych wniosków, czas logowania i rodzaj wykonywanych operacji,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czynności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okresowe,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import</w:t>
      </w:r>
      <w:proofErr w:type="gramEnd"/>
      <w:r w:rsidRPr="00E16C59">
        <w:rPr>
          <w:rFonts w:ascii="Arial" w:hAnsi="Arial" w:cs="Arial"/>
          <w:sz w:val="20"/>
          <w:szCs w:val="20"/>
        </w:rPr>
        <w:t>/ eksport danych z / do Systemu -jaki cykl, komu przekazać wynik raportu,</w:t>
      </w:r>
    </w:p>
    <w:p w:rsidR="00D23CD7" w:rsidRPr="00E16C59" w:rsidRDefault="00D23CD7" w:rsidP="00D23CD7">
      <w:pPr>
        <w:numPr>
          <w:ilvl w:val="2"/>
          <w:numId w:val="2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procedury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 instrukcje stanowiskowe Administratorów Systemu między innymi:</w:t>
      </w:r>
    </w:p>
    <w:p w:rsidR="00D23CD7" w:rsidRPr="00E16C59" w:rsidRDefault="00D23CD7" w:rsidP="00D23CD7">
      <w:pPr>
        <w:pStyle w:val="Akapitzlist"/>
        <w:numPr>
          <w:ilvl w:val="4"/>
          <w:numId w:val="28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E16C59">
        <w:rPr>
          <w:rFonts w:ascii="Arial" w:eastAsiaTheme="minorHAnsi" w:hAnsi="Arial" w:cs="Arial"/>
          <w:sz w:val="20"/>
          <w:szCs w:val="20"/>
        </w:rPr>
        <w:t xml:space="preserve">Procedura wykonywania backupu i odtwarzania poszczególnych elementów </w:t>
      </w:r>
      <w:r>
        <w:rPr>
          <w:rFonts w:ascii="Arial" w:eastAsiaTheme="minorHAnsi" w:hAnsi="Arial" w:cs="Arial"/>
          <w:sz w:val="20"/>
          <w:szCs w:val="20"/>
        </w:rPr>
        <w:t>I</w:t>
      </w:r>
      <w:r w:rsidRPr="00E16C59">
        <w:rPr>
          <w:rFonts w:ascii="Arial" w:eastAsiaTheme="minorHAnsi" w:hAnsi="Arial" w:cs="Arial"/>
          <w:sz w:val="20"/>
          <w:szCs w:val="20"/>
        </w:rPr>
        <w:t xml:space="preserve">nfrastruktury </w:t>
      </w:r>
      <w:r>
        <w:rPr>
          <w:rFonts w:ascii="Arial" w:eastAsiaTheme="minorHAnsi" w:hAnsi="Arial" w:cs="Arial"/>
          <w:sz w:val="20"/>
          <w:szCs w:val="20"/>
        </w:rPr>
        <w:t xml:space="preserve">technicznej </w:t>
      </w:r>
      <w:r w:rsidRPr="00E16C59">
        <w:rPr>
          <w:rFonts w:ascii="Arial" w:eastAsiaTheme="minorHAnsi" w:hAnsi="Arial" w:cs="Arial"/>
          <w:sz w:val="20"/>
          <w:szCs w:val="20"/>
        </w:rPr>
        <w:t xml:space="preserve">Systemu i sposoby odtworzenia po </w:t>
      </w:r>
      <w:r>
        <w:rPr>
          <w:rFonts w:ascii="Arial" w:eastAsiaTheme="minorHAnsi" w:hAnsi="Arial" w:cs="Arial"/>
          <w:sz w:val="20"/>
          <w:szCs w:val="20"/>
        </w:rPr>
        <w:t>wystąpieniu Błędu</w:t>
      </w:r>
      <w:r w:rsidRPr="00E16C59">
        <w:rPr>
          <w:rFonts w:ascii="Arial" w:eastAsiaTheme="minorHAnsi" w:hAnsi="Arial" w:cs="Arial"/>
          <w:sz w:val="20"/>
          <w:szCs w:val="20"/>
        </w:rPr>
        <w:t>,</w:t>
      </w:r>
    </w:p>
    <w:p w:rsidR="00D23CD7" w:rsidRPr="00E16C59" w:rsidRDefault="00D23CD7" w:rsidP="00D23CD7">
      <w:pPr>
        <w:pStyle w:val="Akapitzlist"/>
        <w:numPr>
          <w:ilvl w:val="4"/>
          <w:numId w:val="28"/>
        </w:numPr>
        <w:spacing w:before="120" w:after="120" w:line="360" w:lineRule="auto"/>
        <w:ind w:left="1440" w:hanging="164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E16C59">
        <w:rPr>
          <w:rFonts w:ascii="Arial" w:eastAsiaTheme="minorHAnsi" w:hAnsi="Arial" w:cs="Arial"/>
          <w:sz w:val="20"/>
          <w:szCs w:val="20"/>
        </w:rPr>
        <w:t>Dzienniki Systemu,</w:t>
      </w:r>
    </w:p>
    <w:p w:rsidR="00D23CD7" w:rsidRPr="00E16C59" w:rsidRDefault="00D23CD7" w:rsidP="00D23CD7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>Opis sposobu zakładania kont w Systemie i nadawania uprawnień:</w:t>
      </w:r>
    </w:p>
    <w:p w:rsidR="00D23CD7" w:rsidRPr="00E16C59" w:rsidRDefault="00D23CD7" w:rsidP="00D23CD7">
      <w:pPr>
        <w:numPr>
          <w:ilvl w:val="2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ról dla użytkowników i ich przełożenie na rodzaj nadawanych uprawnień w Systemie (procedura i formularze),</w:t>
      </w:r>
    </w:p>
    <w:p w:rsidR="00D23CD7" w:rsidRPr="00E16C59" w:rsidRDefault="00D23CD7" w:rsidP="00D23CD7">
      <w:pPr>
        <w:numPr>
          <w:ilvl w:val="2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odbierania uprawnień (procedura i formularze),</w:t>
      </w:r>
    </w:p>
    <w:p w:rsidR="00D23CD7" w:rsidRPr="00E16C59" w:rsidRDefault="00D23CD7" w:rsidP="00D23CD7">
      <w:pPr>
        <w:numPr>
          <w:ilvl w:val="2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wykaz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kont i haseł administracyjnych na poziomie,</w:t>
      </w:r>
    </w:p>
    <w:p w:rsidR="00D23CD7" w:rsidRPr="00E16C59" w:rsidRDefault="00D23CD7" w:rsidP="00D23CD7">
      <w:pPr>
        <w:pStyle w:val="Akapitzlist"/>
        <w:numPr>
          <w:ilvl w:val="4"/>
          <w:numId w:val="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</w:t>
      </w:r>
      <w:proofErr w:type="gramEnd"/>
      <w:r w:rsidRPr="00E16C59">
        <w:rPr>
          <w:rFonts w:ascii="Arial" w:hAnsi="Arial" w:cs="Arial"/>
          <w:sz w:val="20"/>
          <w:szCs w:val="20"/>
        </w:rPr>
        <w:t>/o,</w:t>
      </w:r>
    </w:p>
    <w:p w:rsidR="00D23CD7" w:rsidRPr="00E16C59" w:rsidRDefault="00D23CD7" w:rsidP="00D23CD7">
      <w:pPr>
        <w:pStyle w:val="Akapitzlist"/>
        <w:numPr>
          <w:ilvl w:val="4"/>
          <w:numId w:val="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bazy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danych,</w:t>
      </w:r>
    </w:p>
    <w:p w:rsidR="00D23CD7" w:rsidRPr="00E16C59" w:rsidRDefault="00D23CD7" w:rsidP="00D23CD7">
      <w:pPr>
        <w:pStyle w:val="Akapitzlist"/>
        <w:numPr>
          <w:ilvl w:val="4"/>
          <w:numId w:val="19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aplikacji</w:t>
      </w:r>
      <w:proofErr w:type="gramEnd"/>
      <w:r w:rsidRPr="00E16C59">
        <w:rPr>
          <w:rFonts w:ascii="Arial" w:hAnsi="Arial" w:cs="Arial"/>
          <w:sz w:val="20"/>
          <w:szCs w:val="20"/>
        </w:rPr>
        <w:t>,</w:t>
      </w:r>
    </w:p>
    <w:p w:rsidR="00D23CD7" w:rsidRPr="00E16C59" w:rsidRDefault="00D23CD7" w:rsidP="00D23CD7">
      <w:pPr>
        <w:numPr>
          <w:ilvl w:val="2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wykaz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kont użytkowników i haseł na poziomie:</w:t>
      </w:r>
    </w:p>
    <w:p w:rsidR="00D23CD7" w:rsidRPr="00E16C59" w:rsidRDefault="00D23CD7" w:rsidP="00D23CD7">
      <w:pPr>
        <w:pStyle w:val="Akapitzlist"/>
        <w:numPr>
          <w:ilvl w:val="4"/>
          <w:numId w:val="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</w:t>
      </w:r>
      <w:proofErr w:type="gramEnd"/>
      <w:r w:rsidRPr="00E16C59">
        <w:rPr>
          <w:rFonts w:ascii="Arial" w:hAnsi="Arial" w:cs="Arial"/>
          <w:sz w:val="20"/>
          <w:szCs w:val="20"/>
        </w:rPr>
        <w:t>/o,</w:t>
      </w:r>
    </w:p>
    <w:p w:rsidR="00D23CD7" w:rsidRPr="00E16C59" w:rsidRDefault="00D23CD7" w:rsidP="00D23CD7">
      <w:pPr>
        <w:pStyle w:val="Akapitzlist"/>
        <w:numPr>
          <w:ilvl w:val="4"/>
          <w:numId w:val="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bazy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danych,</w:t>
      </w:r>
    </w:p>
    <w:p w:rsidR="00D23CD7" w:rsidRPr="00E16C59" w:rsidRDefault="00D23CD7" w:rsidP="00D23CD7">
      <w:pPr>
        <w:pStyle w:val="Akapitzlist"/>
        <w:numPr>
          <w:ilvl w:val="4"/>
          <w:numId w:val="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aplikacji</w:t>
      </w:r>
      <w:proofErr w:type="gramEnd"/>
      <w:r w:rsidRPr="00E16C59">
        <w:rPr>
          <w:rFonts w:ascii="Arial" w:hAnsi="Arial" w:cs="Arial"/>
          <w:sz w:val="20"/>
          <w:szCs w:val="20"/>
        </w:rPr>
        <w:t>,</w:t>
      </w:r>
    </w:p>
    <w:p w:rsidR="00D23CD7" w:rsidRPr="00E16C59" w:rsidRDefault="00D23CD7" w:rsidP="00D23CD7">
      <w:pPr>
        <w:pStyle w:val="Akapitzlist"/>
        <w:numPr>
          <w:ilvl w:val="4"/>
          <w:numId w:val="20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hasła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do wykorzystywanych certyfikatów,  </w:t>
      </w:r>
    </w:p>
    <w:p w:rsidR="00D23CD7" w:rsidRPr="00E16C59" w:rsidRDefault="00D23CD7" w:rsidP="00D23CD7">
      <w:pPr>
        <w:numPr>
          <w:ilvl w:val="2"/>
          <w:numId w:val="18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wykaz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kont i haseł w systemach zewnętrznych;</w:t>
      </w:r>
    </w:p>
    <w:p w:rsidR="00D23CD7" w:rsidRPr="00E16C59" w:rsidRDefault="00D23CD7" w:rsidP="00D23CD7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>Podręcznik użytkownika Systemu:</w:t>
      </w:r>
    </w:p>
    <w:p w:rsidR="00D23CD7" w:rsidRPr="00E16C59" w:rsidRDefault="00D23CD7" w:rsidP="00D23CD7">
      <w:pPr>
        <w:numPr>
          <w:ilvl w:val="2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mapę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procesów biznesowych wraz z opisem,</w:t>
      </w:r>
    </w:p>
    <w:p w:rsidR="00D23CD7" w:rsidRPr="00E16C59" w:rsidRDefault="00D23CD7" w:rsidP="00D23CD7">
      <w:pPr>
        <w:numPr>
          <w:ilvl w:val="2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interfejsów i funkcjonalności w Systemie oraz opis czynności (krok po kroku) w procesach pozwalających, aby użytkownik mógł osiągnąć cel biznesowy,</w:t>
      </w:r>
    </w:p>
    <w:p w:rsidR="00D23CD7" w:rsidRPr="007F413F" w:rsidRDefault="00D23CD7" w:rsidP="00D23CD7">
      <w:pPr>
        <w:numPr>
          <w:ilvl w:val="2"/>
          <w:numId w:val="21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F413F">
        <w:rPr>
          <w:rFonts w:ascii="Arial" w:hAnsi="Arial" w:cs="Arial"/>
          <w:sz w:val="20"/>
          <w:szCs w:val="20"/>
        </w:rPr>
        <w:t>procedury</w:t>
      </w:r>
      <w:proofErr w:type="gramEnd"/>
      <w:r w:rsidRPr="007F413F">
        <w:rPr>
          <w:rFonts w:ascii="Arial" w:hAnsi="Arial" w:cs="Arial"/>
          <w:sz w:val="20"/>
          <w:szCs w:val="20"/>
        </w:rPr>
        <w:t xml:space="preserve"> i instrukcje stanowiskowe użytkownika;</w:t>
      </w:r>
    </w:p>
    <w:p w:rsidR="00D23CD7" w:rsidRPr="00E16C59" w:rsidRDefault="00D23CD7" w:rsidP="00D23CD7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2B589C">
        <w:rPr>
          <w:rFonts w:ascii="Arial" w:hAnsi="Arial" w:cs="Arial"/>
          <w:b/>
          <w:sz w:val="20"/>
          <w:szCs w:val="20"/>
        </w:rPr>
        <w:t xml:space="preserve">Procedury obsługi </w:t>
      </w:r>
      <w:r>
        <w:rPr>
          <w:rFonts w:ascii="Arial" w:hAnsi="Arial" w:cs="Arial"/>
          <w:b/>
          <w:sz w:val="20"/>
          <w:szCs w:val="20"/>
        </w:rPr>
        <w:t>B</w:t>
      </w:r>
      <w:r w:rsidRPr="002B589C">
        <w:rPr>
          <w:rFonts w:ascii="Arial" w:hAnsi="Arial" w:cs="Arial"/>
          <w:b/>
          <w:sz w:val="20"/>
          <w:szCs w:val="20"/>
        </w:rPr>
        <w:t>łędów</w:t>
      </w:r>
      <w:r>
        <w:rPr>
          <w:rFonts w:ascii="Arial" w:hAnsi="Arial" w:cs="Arial"/>
          <w:b/>
          <w:sz w:val="20"/>
          <w:szCs w:val="20"/>
        </w:rPr>
        <w:t>,</w:t>
      </w:r>
      <w:r w:rsidRPr="002B589C">
        <w:rPr>
          <w:rFonts w:ascii="Arial" w:hAnsi="Arial" w:cs="Arial"/>
          <w:b/>
          <w:sz w:val="20"/>
          <w:szCs w:val="20"/>
        </w:rPr>
        <w:t xml:space="preserve"> incydentów</w:t>
      </w:r>
      <w:r>
        <w:rPr>
          <w:rFonts w:ascii="Arial" w:hAnsi="Arial" w:cs="Arial"/>
          <w:b/>
          <w:sz w:val="20"/>
          <w:szCs w:val="20"/>
        </w:rPr>
        <w:t xml:space="preserve"> i</w:t>
      </w:r>
      <w:r w:rsidRPr="002B589C">
        <w:rPr>
          <w:rFonts w:ascii="Arial" w:hAnsi="Arial" w:cs="Arial"/>
          <w:b/>
          <w:sz w:val="20"/>
          <w:szCs w:val="20"/>
        </w:rPr>
        <w:t xml:space="preserve"> zdarzeń, zgłaszanych </w:t>
      </w:r>
      <w:r w:rsidRPr="00092E4B">
        <w:rPr>
          <w:rFonts w:ascii="Arial" w:hAnsi="Arial" w:cs="Arial"/>
          <w:b/>
          <w:sz w:val="20"/>
          <w:szCs w:val="20"/>
        </w:rPr>
        <w:t>przez użytkowników</w:t>
      </w:r>
      <w:r>
        <w:rPr>
          <w:rFonts w:ascii="Arial" w:hAnsi="Arial" w:cs="Arial"/>
          <w:b/>
          <w:sz w:val="20"/>
          <w:szCs w:val="20"/>
        </w:rPr>
        <w:t xml:space="preserve"> wewnętrznych</w:t>
      </w:r>
      <w:r w:rsidRPr="007F413F">
        <w:rPr>
          <w:rFonts w:ascii="Arial" w:hAnsi="Arial" w:cs="Arial"/>
          <w:b/>
          <w:sz w:val="20"/>
          <w:szCs w:val="20"/>
        </w:rPr>
        <w:t xml:space="preserve"> i</w:t>
      </w:r>
      <w:r w:rsidRPr="00E16C59">
        <w:rPr>
          <w:rFonts w:ascii="Arial" w:hAnsi="Arial" w:cs="Arial"/>
          <w:b/>
          <w:sz w:val="20"/>
          <w:szCs w:val="20"/>
        </w:rPr>
        <w:t xml:space="preserve"> administratorów:</w:t>
      </w:r>
    </w:p>
    <w:p w:rsidR="00D23CD7" w:rsidRPr="00E16C59" w:rsidRDefault="00D23CD7" w:rsidP="00D23CD7">
      <w:pPr>
        <w:numPr>
          <w:ilvl w:val="2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rejestry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głoszeń, incydentów i rozwiązań,</w:t>
      </w:r>
    </w:p>
    <w:p w:rsidR="00D23CD7" w:rsidRPr="00E16C59" w:rsidRDefault="00D23CD7" w:rsidP="00D23CD7">
      <w:pPr>
        <w:numPr>
          <w:ilvl w:val="2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lastRenderedPageBreak/>
        <w:t>grupy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wszystkie linie wsparcia do Systemu,</w:t>
      </w:r>
    </w:p>
    <w:p w:rsidR="00D23CD7" w:rsidRPr="00E16C59" w:rsidRDefault="00D23CD7" w:rsidP="00D23CD7">
      <w:pPr>
        <w:numPr>
          <w:ilvl w:val="2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kanały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komunikacji z użytkownikiem </w:t>
      </w:r>
      <w:r>
        <w:rPr>
          <w:rFonts w:ascii="Arial" w:hAnsi="Arial" w:cs="Arial"/>
          <w:sz w:val="20"/>
          <w:szCs w:val="20"/>
        </w:rPr>
        <w:t xml:space="preserve">wewnętrznym </w:t>
      </w:r>
      <w:r w:rsidRPr="00A453D5">
        <w:rPr>
          <w:rFonts w:ascii="Arial" w:hAnsi="Arial" w:cs="Arial"/>
          <w:sz w:val="20"/>
          <w:szCs w:val="20"/>
        </w:rPr>
        <w:t>wraz z (Czasem dostępności kanałów):</w:t>
      </w:r>
    </w:p>
    <w:p w:rsidR="00D23CD7" w:rsidRPr="00E16C59" w:rsidRDefault="00D23CD7" w:rsidP="00D23CD7">
      <w:pPr>
        <w:pStyle w:val="Akapitzlist"/>
        <w:numPr>
          <w:ilvl w:val="4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nr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telefonów, </w:t>
      </w:r>
    </w:p>
    <w:p w:rsidR="00D23CD7" w:rsidRPr="00E16C59" w:rsidRDefault="00D23CD7" w:rsidP="00D23CD7">
      <w:pPr>
        <w:pStyle w:val="Akapitzlist"/>
        <w:numPr>
          <w:ilvl w:val="4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adresy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e-mail,</w:t>
      </w:r>
    </w:p>
    <w:p w:rsidR="00D23CD7" w:rsidRPr="00E16C59" w:rsidRDefault="00D23CD7" w:rsidP="00D23CD7">
      <w:pPr>
        <w:pStyle w:val="Akapitzlist"/>
        <w:numPr>
          <w:ilvl w:val="4"/>
          <w:numId w:val="2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service-</w:t>
      </w:r>
      <w:proofErr w:type="spellStart"/>
      <w:r w:rsidRPr="00E16C59">
        <w:rPr>
          <w:rFonts w:ascii="Arial" w:hAnsi="Arial" w:cs="Arial"/>
          <w:sz w:val="20"/>
          <w:szCs w:val="20"/>
        </w:rPr>
        <w:t>desk</w:t>
      </w:r>
      <w:proofErr w:type="spellEnd"/>
      <w:proofErr w:type="gramEnd"/>
      <w:r w:rsidRPr="00E16C59">
        <w:rPr>
          <w:rFonts w:ascii="Arial" w:hAnsi="Arial" w:cs="Arial"/>
          <w:sz w:val="20"/>
          <w:szCs w:val="20"/>
        </w:rPr>
        <w:t>,</w:t>
      </w:r>
    </w:p>
    <w:p w:rsidR="00D23CD7" w:rsidRPr="00E16C59" w:rsidRDefault="00D23CD7" w:rsidP="00D23CD7">
      <w:pPr>
        <w:numPr>
          <w:ilvl w:val="2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dokumentacja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szkoleniowa </w:t>
      </w:r>
    </w:p>
    <w:p w:rsidR="00D23CD7" w:rsidRPr="007F413F" w:rsidRDefault="00D23CD7" w:rsidP="00D23CD7">
      <w:pPr>
        <w:numPr>
          <w:ilvl w:val="2"/>
          <w:numId w:val="22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092E4B">
        <w:rPr>
          <w:rFonts w:ascii="Arial" w:hAnsi="Arial" w:cs="Arial"/>
          <w:sz w:val="20"/>
          <w:szCs w:val="20"/>
        </w:rPr>
        <w:t>b</w:t>
      </w:r>
      <w:r w:rsidRPr="007F413F">
        <w:rPr>
          <w:rFonts w:ascii="Arial" w:hAnsi="Arial" w:cs="Arial"/>
          <w:sz w:val="20"/>
          <w:szCs w:val="20"/>
        </w:rPr>
        <w:t>aza</w:t>
      </w:r>
      <w:proofErr w:type="gramEnd"/>
      <w:r w:rsidRPr="007F413F">
        <w:rPr>
          <w:rFonts w:ascii="Arial" w:hAnsi="Arial" w:cs="Arial"/>
          <w:sz w:val="20"/>
          <w:szCs w:val="20"/>
        </w:rPr>
        <w:t xml:space="preserve"> wiedzy o działaniu Systemu techniczna i biznesowa;</w:t>
      </w:r>
    </w:p>
    <w:p w:rsidR="00D23CD7" w:rsidRPr="007F413F" w:rsidRDefault="00D23CD7" w:rsidP="00D23CD7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7F413F">
        <w:rPr>
          <w:rFonts w:ascii="Arial" w:hAnsi="Arial" w:cs="Arial"/>
          <w:b/>
          <w:sz w:val="20"/>
          <w:szCs w:val="20"/>
        </w:rPr>
        <w:t>Politykę bezpieczeństwa sytemu teleinformatycznego wykonaną zgodnie z obowiązującym szablonem w Ministerstwie Sprawiedliwości zatwierdzoną przez właściwe osoby.</w:t>
      </w:r>
    </w:p>
    <w:p w:rsidR="00D23CD7" w:rsidRPr="00E16C59" w:rsidRDefault="00D23CD7" w:rsidP="00D23CD7">
      <w:pPr>
        <w:numPr>
          <w:ilvl w:val="0"/>
          <w:numId w:val="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E16C59">
        <w:rPr>
          <w:rFonts w:ascii="Arial" w:hAnsi="Arial" w:cs="Arial"/>
          <w:b/>
          <w:sz w:val="20"/>
          <w:szCs w:val="20"/>
        </w:rPr>
        <w:t>Raport</w:t>
      </w:r>
      <w:r w:rsidRPr="00E16C59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/>
          <w:sz w:val="20"/>
          <w:szCs w:val="20"/>
          <w:lang w:eastAsia="pl-PL"/>
        </w:rPr>
        <w:t>Z</w:t>
      </w:r>
      <w:r w:rsidRPr="00E16C59">
        <w:rPr>
          <w:rFonts w:ascii="Arial" w:hAnsi="Arial" w:cs="Arial"/>
          <w:b/>
          <w:sz w:val="20"/>
          <w:szCs w:val="20"/>
          <w:lang w:eastAsia="pl-PL"/>
        </w:rPr>
        <w:t>głoszeń</w:t>
      </w:r>
    </w:p>
    <w:p w:rsidR="00D23CD7" w:rsidRPr="00E16C59" w:rsidRDefault="00D23CD7" w:rsidP="00D23CD7">
      <w:pPr>
        <w:pStyle w:val="Akapitzlist"/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Dla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głoszeń realizowanych w ramach usługi określonej w punkcie 1 </w:t>
      </w:r>
      <w:proofErr w:type="spellStart"/>
      <w:r w:rsidRPr="00E16C59">
        <w:rPr>
          <w:rFonts w:ascii="Arial" w:hAnsi="Arial" w:cs="Arial"/>
          <w:sz w:val="20"/>
          <w:szCs w:val="20"/>
        </w:rPr>
        <w:t>ppkt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. 1.) Wykonawca przedstawi raport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głoszeń zawierający listę zmodyfikowanej </w:t>
      </w:r>
      <w:proofErr w:type="spellStart"/>
      <w:r>
        <w:rPr>
          <w:rFonts w:ascii="Arial" w:hAnsi="Arial" w:cs="Arial"/>
          <w:sz w:val="20"/>
          <w:szCs w:val="20"/>
        </w:rPr>
        <w:t>S</w:t>
      </w:r>
      <w:r w:rsidRPr="00E16C59">
        <w:rPr>
          <w:rFonts w:ascii="Arial" w:hAnsi="Arial" w:cs="Arial"/>
          <w:sz w:val="20"/>
          <w:szCs w:val="20"/>
        </w:rPr>
        <w:t>okumentacji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wraz z informacj</w:t>
      </w:r>
      <w:r>
        <w:rPr>
          <w:rFonts w:ascii="Arial" w:hAnsi="Arial" w:cs="Arial"/>
          <w:sz w:val="20"/>
          <w:szCs w:val="20"/>
        </w:rPr>
        <w:t>ami</w:t>
      </w:r>
      <w:r w:rsidRPr="00E16C59">
        <w:rPr>
          <w:rFonts w:ascii="Arial" w:hAnsi="Arial" w:cs="Arial"/>
          <w:sz w:val="20"/>
          <w:szCs w:val="20"/>
        </w:rPr>
        <w:t xml:space="preserve"> o: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nazwa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raportu,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identyfikator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status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E16C59">
        <w:rPr>
          <w:rFonts w:ascii="Arial" w:hAnsi="Arial" w:cs="Arial"/>
          <w:sz w:val="20"/>
          <w:szCs w:val="20"/>
        </w:rPr>
        <w:t>yp zgłoszenia,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datę i godzinę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 przez Zamawiającego w formacie (</w:t>
      </w:r>
      <w:proofErr w:type="spellStart"/>
      <w:r w:rsidRPr="00E16C59">
        <w:rPr>
          <w:rFonts w:ascii="Arial" w:hAnsi="Arial" w:cs="Arial"/>
          <w:sz w:val="20"/>
          <w:szCs w:val="20"/>
        </w:rPr>
        <w:t>yyyy</w:t>
      </w:r>
      <w:proofErr w:type="spellEnd"/>
      <w:r w:rsidRPr="00E16C59">
        <w:rPr>
          <w:rFonts w:ascii="Arial" w:hAnsi="Arial" w:cs="Arial"/>
          <w:sz w:val="20"/>
          <w:szCs w:val="20"/>
        </w:rPr>
        <w:t>-mm-</w:t>
      </w:r>
      <w:proofErr w:type="spellStart"/>
      <w:r w:rsidRPr="00E16C59">
        <w:rPr>
          <w:rFonts w:ascii="Arial" w:hAnsi="Arial" w:cs="Arial"/>
          <w:sz w:val="20"/>
          <w:szCs w:val="20"/>
        </w:rPr>
        <w:t>dd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16C59">
        <w:rPr>
          <w:rFonts w:ascii="Arial" w:hAnsi="Arial" w:cs="Arial"/>
          <w:sz w:val="20"/>
          <w:szCs w:val="20"/>
        </w:rPr>
        <w:t>hh</w:t>
      </w:r>
      <w:proofErr w:type="gramStart"/>
      <w:r w:rsidRPr="00E16C59">
        <w:rPr>
          <w:rFonts w:ascii="Arial" w:hAnsi="Arial" w:cs="Arial"/>
          <w:sz w:val="20"/>
          <w:szCs w:val="20"/>
        </w:rPr>
        <w:t>:mm</w:t>
      </w:r>
      <w:proofErr w:type="spellEnd"/>
      <w:proofErr w:type="gramEnd"/>
      <w:r w:rsidRPr="00E16C59">
        <w:rPr>
          <w:rFonts w:ascii="Arial" w:hAnsi="Arial" w:cs="Arial"/>
          <w:sz w:val="20"/>
          <w:szCs w:val="20"/>
        </w:rPr>
        <w:t xml:space="preserve"> gdzie: </w:t>
      </w:r>
      <w:proofErr w:type="spellStart"/>
      <w:r w:rsidRPr="00E16C59">
        <w:rPr>
          <w:rFonts w:ascii="Arial" w:hAnsi="Arial" w:cs="Arial"/>
          <w:sz w:val="20"/>
          <w:szCs w:val="20"/>
        </w:rPr>
        <w:t>yyyy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- określa rok, mm- określa miesiąc, </w:t>
      </w:r>
      <w:proofErr w:type="spellStart"/>
      <w:r w:rsidRPr="00E16C59">
        <w:rPr>
          <w:rFonts w:ascii="Arial" w:hAnsi="Arial" w:cs="Arial"/>
          <w:sz w:val="20"/>
          <w:szCs w:val="20"/>
        </w:rPr>
        <w:t>dd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- określa dzień miesiąca, </w:t>
      </w:r>
      <w:proofErr w:type="spellStart"/>
      <w:r w:rsidRPr="00E16C59">
        <w:rPr>
          <w:rFonts w:ascii="Arial" w:hAnsi="Arial" w:cs="Arial"/>
          <w:sz w:val="20"/>
          <w:szCs w:val="20"/>
        </w:rPr>
        <w:t>hh</w:t>
      </w:r>
      <w:proofErr w:type="spellEnd"/>
      <w:r w:rsidRPr="00E16C59">
        <w:rPr>
          <w:rFonts w:ascii="Arial" w:hAnsi="Arial" w:cs="Arial"/>
          <w:sz w:val="20"/>
          <w:szCs w:val="20"/>
        </w:rPr>
        <w:t>- określa godzinę w danym dniu, mm- określa minutę w godzinie),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datę i godzinę przekazania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głoszenia przez Wykonawcę zgodnie z punktem 4 </w:t>
      </w:r>
      <w:proofErr w:type="spellStart"/>
      <w:r w:rsidRPr="00E16C59">
        <w:rPr>
          <w:rFonts w:ascii="Arial" w:hAnsi="Arial" w:cs="Arial"/>
          <w:sz w:val="20"/>
          <w:szCs w:val="20"/>
        </w:rPr>
        <w:t>ppkt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2 w formacie (</w:t>
      </w:r>
      <w:proofErr w:type="spellStart"/>
      <w:r w:rsidRPr="00E16C59">
        <w:rPr>
          <w:rFonts w:ascii="Arial" w:hAnsi="Arial" w:cs="Arial"/>
          <w:sz w:val="20"/>
          <w:szCs w:val="20"/>
        </w:rPr>
        <w:t>yyyy</w:t>
      </w:r>
      <w:proofErr w:type="spellEnd"/>
      <w:r w:rsidRPr="00E16C59">
        <w:rPr>
          <w:rFonts w:ascii="Arial" w:hAnsi="Arial" w:cs="Arial"/>
          <w:sz w:val="20"/>
          <w:szCs w:val="20"/>
        </w:rPr>
        <w:t>-mm-</w:t>
      </w:r>
      <w:proofErr w:type="spellStart"/>
      <w:r w:rsidRPr="00E16C59">
        <w:rPr>
          <w:rFonts w:ascii="Arial" w:hAnsi="Arial" w:cs="Arial"/>
          <w:sz w:val="20"/>
          <w:szCs w:val="20"/>
        </w:rPr>
        <w:t>dd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16C59">
        <w:rPr>
          <w:rFonts w:ascii="Arial" w:hAnsi="Arial" w:cs="Arial"/>
          <w:sz w:val="20"/>
          <w:szCs w:val="20"/>
        </w:rPr>
        <w:t>hh</w:t>
      </w:r>
      <w:proofErr w:type="gramStart"/>
      <w:r w:rsidRPr="00E16C59">
        <w:rPr>
          <w:rFonts w:ascii="Arial" w:hAnsi="Arial" w:cs="Arial"/>
          <w:sz w:val="20"/>
          <w:szCs w:val="20"/>
        </w:rPr>
        <w:t>:mm</w:t>
      </w:r>
      <w:proofErr w:type="spellEnd"/>
      <w:proofErr w:type="gramEnd"/>
      <w:r w:rsidRPr="00E16C59">
        <w:rPr>
          <w:rFonts w:ascii="Arial" w:hAnsi="Arial" w:cs="Arial"/>
          <w:sz w:val="20"/>
          <w:szCs w:val="20"/>
        </w:rPr>
        <w:t xml:space="preserve">), 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datę i godzinę przekazania zaakceptowanego przez Zamawiającego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 w Systemie do Wykonawcy w formacie (</w:t>
      </w:r>
      <w:proofErr w:type="spellStart"/>
      <w:r w:rsidRPr="00E16C59">
        <w:rPr>
          <w:rFonts w:ascii="Arial" w:hAnsi="Arial" w:cs="Arial"/>
          <w:sz w:val="20"/>
          <w:szCs w:val="20"/>
        </w:rPr>
        <w:t>yyyy</w:t>
      </w:r>
      <w:proofErr w:type="spellEnd"/>
      <w:r w:rsidRPr="00E16C59">
        <w:rPr>
          <w:rFonts w:ascii="Arial" w:hAnsi="Arial" w:cs="Arial"/>
          <w:sz w:val="20"/>
          <w:szCs w:val="20"/>
        </w:rPr>
        <w:t>-mm-</w:t>
      </w:r>
      <w:proofErr w:type="spellStart"/>
      <w:r w:rsidRPr="00E16C59">
        <w:rPr>
          <w:rFonts w:ascii="Arial" w:hAnsi="Arial" w:cs="Arial"/>
          <w:sz w:val="20"/>
          <w:szCs w:val="20"/>
        </w:rPr>
        <w:t>dd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16C59">
        <w:rPr>
          <w:rFonts w:ascii="Arial" w:hAnsi="Arial" w:cs="Arial"/>
          <w:sz w:val="20"/>
          <w:szCs w:val="20"/>
        </w:rPr>
        <w:t>hh</w:t>
      </w:r>
      <w:proofErr w:type="gramStart"/>
      <w:r w:rsidRPr="00E16C59">
        <w:rPr>
          <w:rFonts w:ascii="Arial" w:hAnsi="Arial" w:cs="Arial"/>
          <w:sz w:val="20"/>
          <w:szCs w:val="20"/>
        </w:rPr>
        <w:t>:mm</w:t>
      </w:r>
      <w:proofErr w:type="spellEnd"/>
      <w:proofErr w:type="gramEnd"/>
      <w:r w:rsidRPr="00E16C59">
        <w:rPr>
          <w:rFonts w:ascii="Arial" w:hAnsi="Arial" w:cs="Arial"/>
          <w:sz w:val="20"/>
          <w:szCs w:val="20"/>
        </w:rPr>
        <w:t>),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opis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głoszenia (treść merytoryczna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głoszenia),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imię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i nazwisko osoby rozwiązującej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głoszenie,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zaakceptowany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przez Zamawiającego termin na realizację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 w postaci liczby godzin zegarowych liczonych w oknach 7:30-16:30,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zaakceptowana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przez Zamawiającego pracochłonność na realizację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 w postaci liczby roboczogodzin,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datę i godzinę rozwiązania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głoszenia (w formacie </w:t>
      </w:r>
      <w:proofErr w:type="spellStart"/>
      <w:r w:rsidRPr="00E16C59">
        <w:rPr>
          <w:rFonts w:ascii="Arial" w:hAnsi="Arial" w:cs="Arial"/>
          <w:sz w:val="20"/>
          <w:szCs w:val="20"/>
        </w:rPr>
        <w:t>yyyy</w:t>
      </w:r>
      <w:proofErr w:type="spellEnd"/>
      <w:r w:rsidRPr="00E16C59">
        <w:rPr>
          <w:rFonts w:ascii="Arial" w:hAnsi="Arial" w:cs="Arial"/>
          <w:sz w:val="20"/>
          <w:szCs w:val="20"/>
        </w:rPr>
        <w:t>-mm-</w:t>
      </w:r>
      <w:proofErr w:type="spellStart"/>
      <w:r w:rsidRPr="00E16C59">
        <w:rPr>
          <w:rFonts w:ascii="Arial" w:hAnsi="Arial" w:cs="Arial"/>
          <w:sz w:val="20"/>
          <w:szCs w:val="20"/>
        </w:rPr>
        <w:t>dd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16C59">
        <w:rPr>
          <w:rFonts w:ascii="Arial" w:hAnsi="Arial" w:cs="Arial"/>
          <w:sz w:val="20"/>
          <w:szCs w:val="20"/>
        </w:rPr>
        <w:t>hh</w:t>
      </w:r>
      <w:proofErr w:type="gramStart"/>
      <w:r w:rsidRPr="00E16C59">
        <w:rPr>
          <w:rFonts w:ascii="Arial" w:hAnsi="Arial" w:cs="Arial"/>
          <w:sz w:val="20"/>
          <w:szCs w:val="20"/>
        </w:rPr>
        <w:t>:mm</w:t>
      </w:r>
      <w:proofErr w:type="spellEnd"/>
      <w:proofErr w:type="gramEnd"/>
      <w:r w:rsidRPr="00E16C59">
        <w:rPr>
          <w:rFonts w:ascii="Arial" w:hAnsi="Arial" w:cs="Arial"/>
          <w:sz w:val="20"/>
          <w:szCs w:val="20"/>
        </w:rPr>
        <w:t>),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liczba rozpoczętych 9-godzinnych, zegarowych okresów opóźnienia (jeśli dotyczy) liczonych w oknach</w:t>
      </w:r>
      <w:proofErr w:type="gramStart"/>
      <w:r w:rsidRPr="00E16C59">
        <w:rPr>
          <w:rFonts w:ascii="Arial" w:hAnsi="Arial" w:cs="Arial"/>
          <w:sz w:val="20"/>
          <w:szCs w:val="20"/>
        </w:rPr>
        <w:t xml:space="preserve"> 7:30-16:30, po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upływie terminu wskazanego w punkcie 4 </w:t>
      </w:r>
      <w:proofErr w:type="spellStart"/>
      <w:r w:rsidRPr="00E16C59">
        <w:rPr>
          <w:rFonts w:ascii="Arial" w:hAnsi="Arial" w:cs="Arial"/>
          <w:sz w:val="20"/>
          <w:szCs w:val="20"/>
        </w:rPr>
        <w:t>ppkt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2),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>liczba rozpoczętych 9–godzinnych, zegarowych okresów opóźnienia (jeśli dotyczy) liczonych w oknach</w:t>
      </w:r>
      <w:proofErr w:type="gramStart"/>
      <w:r w:rsidRPr="00E16C59">
        <w:rPr>
          <w:rFonts w:ascii="Arial" w:hAnsi="Arial" w:cs="Arial"/>
          <w:sz w:val="20"/>
          <w:szCs w:val="20"/>
        </w:rPr>
        <w:t xml:space="preserve"> 7:30-16:30, po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upływie terminu zaakceptowanego przez Zamawiającego na realizację zgłoszenia,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sposób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rozwiązania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t>sumę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wykorzystanych roboczogodzin,</w:t>
      </w:r>
    </w:p>
    <w:p w:rsidR="00D23CD7" w:rsidRPr="00E16C59" w:rsidRDefault="00D23CD7" w:rsidP="00D23CD7">
      <w:pPr>
        <w:numPr>
          <w:ilvl w:val="2"/>
          <w:numId w:val="24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E16C59">
        <w:rPr>
          <w:rFonts w:ascii="Arial" w:hAnsi="Arial" w:cs="Arial"/>
          <w:sz w:val="20"/>
          <w:szCs w:val="20"/>
        </w:rPr>
        <w:lastRenderedPageBreak/>
        <w:t>ewentualne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uwagi.</w:t>
      </w:r>
    </w:p>
    <w:p w:rsidR="00D23CD7" w:rsidRPr="00E16C59" w:rsidRDefault="00D23CD7" w:rsidP="00D23CD7">
      <w:pPr>
        <w:pStyle w:val="Akapitzlist"/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Dla usług określonych w punkcie 1 </w:t>
      </w:r>
      <w:proofErr w:type="spellStart"/>
      <w:r w:rsidRPr="00E16C59">
        <w:rPr>
          <w:rFonts w:ascii="Arial" w:hAnsi="Arial" w:cs="Arial"/>
          <w:sz w:val="20"/>
          <w:szCs w:val="20"/>
        </w:rPr>
        <w:t>ppkt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2.) </w:t>
      </w:r>
      <w:proofErr w:type="gramStart"/>
      <w:r w:rsidRPr="00E16C59">
        <w:rPr>
          <w:rFonts w:ascii="Arial" w:hAnsi="Arial" w:cs="Arial"/>
          <w:sz w:val="20"/>
          <w:szCs w:val="20"/>
        </w:rPr>
        <w:t>i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3) Wykonawca przedstawi Zamawiającemu podpisany raport w cyklu miesięcznym, najpóźniej 5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nia roboczego po zakończeniu miesiąca kalendarzowego w postaci elektronicznej zawierający listę zaktualizowanej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okumentacji wraz numerami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głoszeń w ramach, których była dokonywana aktualizacja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okumentacji Systemu. </w:t>
      </w:r>
    </w:p>
    <w:p w:rsidR="00D23CD7" w:rsidRPr="00E16C59" w:rsidRDefault="00D23CD7" w:rsidP="00D23CD7">
      <w:pPr>
        <w:numPr>
          <w:ilvl w:val="0"/>
          <w:numId w:val="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 xml:space="preserve">Czas realizacji Zgłoszenia </w:t>
      </w:r>
    </w:p>
    <w:p w:rsidR="00D23CD7" w:rsidRPr="00E16C59" w:rsidRDefault="00D23CD7" w:rsidP="00D23CD7">
      <w:pPr>
        <w:numPr>
          <w:ilvl w:val="1"/>
          <w:numId w:val="25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Dla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głoszeń realizowanych w ramach usługi określonej w punkcie 1 </w:t>
      </w:r>
      <w:proofErr w:type="spellStart"/>
      <w:r w:rsidRPr="00E16C59">
        <w:rPr>
          <w:rFonts w:ascii="Arial" w:hAnsi="Arial" w:cs="Arial"/>
          <w:sz w:val="20"/>
          <w:szCs w:val="20"/>
        </w:rPr>
        <w:t>ppkt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1.) Wykonawca realizuje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głoszenie w czasie nie dłuższym niż uzgodniony z Zamawiającym w przekazanym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głoszeniu do Wykonawcy.</w:t>
      </w:r>
    </w:p>
    <w:p w:rsidR="00D23CD7" w:rsidRPr="00E16C59" w:rsidRDefault="00D23CD7" w:rsidP="00D23CD7">
      <w:pPr>
        <w:pStyle w:val="Akapitzlist"/>
        <w:numPr>
          <w:ilvl w:val="1"/>
          <w:numId w:val="25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Czas realizacji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głoszenia przez Wykonawcę, liczony jest od momentu przekazania zaakceptowanego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 w Systemie do Wykonawcy do momentu przekazania (</w:t>
      </w:r>
      <w:proofErr w:type="spellStart"/>
      <w:r w:rsidRPr="00E16C59">
        <w:rPr>
          <w:rFonts w:ascii="Arial" w:hAnsi="Arial" w:cs="Arial"/>
          <w:sz w:val="20"/>
          <w:szCs w:val="20"/>
        </w:rPr>
        <w:t>yyyy</w:t>
      </w:r>
      <w:proofErr w:type="spellEnd"/>
      <w:r w:rsidRPr="00E16C59">
        <w:rPr>
          <w:rFonts w:ascii="Arial" w:hAnsi="Arial" w:cs="Arial"/>
          <w:sz w:val="20"/>
          <w:szCs w:val="20"/>
        </w:rPr>
        <w:t>-mm-</w:t>
      </w:r>
      <w:proofErr w:type="spellStart"/>
      <w:r w:rsidRPr="00E16C59">
        <w:rPr>
          <w:rFonts w:ascii="Arial" w:hAnsi="Arial" w:cs="Arial"/>
          <w:sz w:val="20"/>
          <w:szCs w:val="20"/>
        </w:rPr>
        <w:t>dd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16C59">
        <w:rPr>
          <w:rFonts w:ascii="Arial" w:hAnsi="Arial" w:cs="Arial"/>
          <w:sz w:val="20"/>
          <w:szCs w:val="20"/>
        </w:rPr>
        <w:t>hh</w:t>
      </w:r>
      <w:proofErr w:type="gramStart"/>
      <w:r w:rsidRPr="00E16C59">
        <w:rPr>
          <w:rFonts w:ascii="Arial" w:hAnsi="Arial" w:cs="Arial"/>
          <w:sz w:val="20"/>
          <w:szCs w:val="20"/>
        </w:rPr>
        <w:t>:mm</w:t>
      </w:r>
      <w:proofErr w:type="spellEnd"/>
      <w:proofErr w:type="gramEnd"/>
      <w:r w:rsidRPr="00E16C59">
        <w:rPr>
          <w:rFonts w:ascii="Arial" w:hAnsi="Arial" w:cs="Arial"/>
          <w:sz w:val="20"/>
          <w:szCs w:val="20"/>
        </w:rPr>
        <w:t xml:space="preserve">) rozwiązanego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głoszenia do Zamawiającego w Systemie, bez okresów kiedy zgłoszenie pozostawało po stronie Zamawiającego pod warunkiem zamknięcia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 przez Zamawiającego</w:t>
      </w:r>
    </w:p>
    <w:p w:rsidR="00D23CD7" w:rsidRPr="00E16C59" w:rsidRDefault="00D23CD7" w:rsidP="00D23CD7">
      <w:pPr>
        <w:pStyle w:val="Akapitzlist"/>
        <w:numPr>
          <w:ilvl w:val="1"/>
          <w:numId w:val="25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Wykonawca będzie dostarczał Dokumentację na nośniku danych </w:t>
      </w:r>
      <w:r w:rsidRPr="007F413F">
        <w:rPr>
          <w:rFonts w:ascii="Arial" w:hAnsi="Arial" w:cs="Arial"/>
          <w:sz w:val="20"/>
          <w:szCs w:val="20"/>
        </w:rPr>
        <w:t>automatycznie po każdej</w:t>
      </w:r>
      <w:r w:rsidRPr="00E16C59">
        <w:rPr>
          <w:rFonts w:ascii="Arial" w:hAnsi="Arial" w:cs="Arial"/>
          <w:sz w:val="20"/>
          <w:szCs w:val="20"/>
        </w:rPr>
        <w:t xml:space="preserve"> modyfikacji Systemu.</w:t>
      </w:r>
    </w:p>
    <w:p w:rsidR="00D23CD7" w:rsidRPr="00E16C59" w:rsidRDefault="00D23CD7" w:rsidP="00D23CD7">
      <w:pPr>
        <w:pStyle w:val="Akapitzlist"/>
        <w:numPr>
          <w:ilvl w:val="1"/>
          <w:numId w:val="25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Dla usług określonych w punkcie 1 </w:t>
      </w:r>
      <w:proofErr w:type="spellStart"/>
      <w:r w:rsidRPr="00E16C59">
        <w:rPr>
          <w:rFonts w:ascii="Arial" w:hAnsi="Arial" w:cs="Arial"/>
          <w:sz w:val="20"/>
          <w:szCs w:val="20"/>
        </w:rPr>
        <w:t>ppkt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2.) </w:t>
      </w:r>
      <w:proofErr w:type="gramStart"/>
      <w:r w:rsidRPr="00E16C59">
        <w:rPr>
          <w:rFonts w:ascii="Arial" w:hAnsi="Arial" w:cs="Arial"/>
          <w:sz w:val="20"/>
          <w:szCs w:val="20"/>
        </w:rPr>
        <w:t>i</w:t>
      </w:r>
      <w:proofErr w:type="gramEnd"/>
      <w:r w:rsidRPr="00E16C59">
        <w:rPr>
          <w:rFonts w:ascii="Arial" w:hAnsi="Arial" w:cs="Arial"/>
          <w:sz w:val="20"/>
          <w:szCs w:val="20"/>
        </w:rPr>
        <w:t xml:space="preserve"> 3) Wykonawca realizuje je w czasie nie dłuższym, niż określony odpowiednio dla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głoszeń realizowanych według zasad opisanych w pozostałych Załącznikach do Umowy.</w:t>
      </w:r>
    </w:p>
    <w:p w:rsidR="00D23CD7" w:rsidRPr="00E16C59" w:rsidRDefault="00D23CD7" w:rsidP="00D23CD7">
      <w:pPr>
        <w:numPr>
          <w:ilvl w:val="0"/>
          <w:numId w:val="4"/>
        </w:numPr>
        <w:spacing w:before="120" w:after="120" w:line="360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E16C59">
        <w:rPr>
          <w:rFonts w:ascii="Arial" w:hAnsi="Arial" w:cs="Arial"/>
          <w:b/>
          <w:sz w:val="20"/>
          <w:szCs w:val="20"/>
        </w:rPr>
        <w:t xml:space="preserve">Rozliczanie usługi </w:t>
      </w:r>
    </w:p>
    <w:p w:rsidR="00D23CD7" w:rsidRPr="00E16C59" w:rsidRDefault="00D23CD7" w:rsidP="00D23CD7">
      <w:pPr>
        <w:pStyle w:val="Akapitzlist"/>
        <w:numPr>
          <w:ilvl w:val="1"/>
          <w:numId w:val="2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Dla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głoszeń realizowanych w ramach usługi określonej w punkcie 1 </w:t>
      </w:r>
      <w:proofErr w:type="spellStart"/>
      <w:r w:rsidRPr="00E16C59">
        <w:rPr>
          <w:rFonts w:ascii="Arial" w:hAnsi="Arial" w:cs="Arial"/>
          <w:sz w:val="20"/>
          <w:szCs w:val="20"/>
        </w:rPr>
        <w:t>ppkt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1):</w:t>
      </w:r>
    </w:p>
    <w:p w:rsidR="00D23CD7" w:rsidRPr="00E16C59" w:rsidRDefault="00D23CD7" w:rsidP="00D23CD7">
      <w:pPr>
        <w:numPr>
          <w:ilvl w:val="2"/>
          <w:numId w:val="2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Wynagrodzenie Wykonawcy za realizację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głoszenia będzie iloczynem uzgodnionej liczby roboczogodzin, potwierdzonych przez Zamawiającego i wynagrodzenia brutto za jedną roboczogodzinę określoną w § 7 ust. 3 Umowy; </w:t>
      </w:r>
    </w:p>
    <w:p w:rsidR="00D23CD7" w:rsidRPr="00E16C59" w:rsidRDefault="00D23CD7" w:rsidP="00D23CD7">
      <w:pPr>
        <w:numPr>
          <w:ilvl w:val="2"/>
          <w:numId w:val="2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Wykonawca przedstawia Zamawiającemu podpisany raport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 xml:space="preserve">głoszeń w cyklu miesięcznym, najpóźniej 5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nia roboczego po zakończeniu miesiąca kalendarzowego w postaci elektronicznej;</w:t>
      </w:r>
    </w:p>
    <w:p w:rsidR="00D23CD7" w:rsidRPr="00E16C59" w:rsidRDefault="00D23CD7" w:rsidP="00D23CD7">
      <w:pPr>
        <w:numPr>
          <w:ilvl w:val="2"/>
          <w:numId w:val="2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Zamawiający w terminie do 10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ni roboczych od przedstawienia w/w raportu potwierdza kompletność i poprawność przedstawionego raportu lub zgłasza do niego uwagi;</w:t>
      </w:r>
    </w:p>
    <w:p w:rsidR="00D23CD7" w:rsidRPr="00E16C59" w:rsidRDefault="00D23CD7" w:rsidP="00D23CD7">
      <w:pPr>
        <w:numPr>
          <w:ilvl w:val="2"/>
          <w:numId w:val="2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W przypadku zgłoszenia uwag do miesięcznego raportu zgłoszeń przez Zamawiającego, Wykonawca w terminie do 5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>ni roboczych zobowiązuje się do ich uwzględnienia;</w:t>
      </w:r>
    </w:p>
    <w:p w:rsidR="00D23CD7" w:rsidRPr="00E16C59" w:rsidRDefault="00D23CD7" w:rsidP="00D23CD7">
      <w:pPr>
        <w:numPr>
          <w:ilvl w:val="2"/>
          <w:numId w:val="2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3002D">
        <w:rPr>
          <w:rFonts w:ascii="Arial" w:hAnsi="Arial" w:cs="Arial"/>
          <w:sz w:val="20"/>
          <w:szCs w:val="20"/>
        </w:rPr>
        <w:t xml:space="preserve">Zaakceptowany bez uwag raport Zgłoszeń </w:t>
      </w:r>
      <w:r w:rsidRPr="005A2FE0">
        <w:rPr>
          <w:rFonts w:ascii="Arial" w:hAnsi="Arial" w:cs="Arial"/>
          <w:sz w:val="20"/>
          <w:szCs w:val="20"/>
        </w:rPr>
        <w:t>oraz Protokół odbioru D</w:t>
      </w:r>
      <w:r w:rsidRPr="00444113">
        <w:rPr>
          <w:rFonts w:ascii="Arial" w:hAnsi="Arial" w:cs="Arial"/>
          <w:sz w:val="20"/>
          <w:szCs w:val="20"/>
        </w:rPr>
        <w:t>okumentacji stanowią załączniki do Miesięcznego protokołu odbioru realizacji przedmiotu Umowy i są podstawą do przekazania Miesięcznego protokołu odbioru realizacji przedmiotu Umowy Zamawiającemu w celu dokonania odbioru przez upoważnionych przedstawicieli Zamawiającego</w:t>
      </w:r>
      <w:r w:rsidRPr="00E16C59">
        <w:rPr>
          <w:rFonts w:ascii="Arial" w:hAnsi="Arial" w:cs="Arial"/>
          <w:sz w:val="20"/>
          <w:szCs w:val="20"/>
        </w:rPr>
        <w:t>;</w:t>
      </w:r>
    </w:p>
    <w:p w:rsidR="00D23CD7" w:rsidRPr="007F413F" w:rsidRDefault="00D23CD7" w:rsidP="00D23CD7">
      <w:pPr>
        <w:numPr>
          <w:ilvl w:val="2"/>
          <w:numId w:val="2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F413F">
        <w:rPr>
          <w:rFonts w:ascii="Arial" w:hAnsi="Arial" w:cs="Arial"/>
          <w:sz w:val="20"/>
          <w:szCs w:val="20"/>
        </w:rPr>
        <w:t>Akceptacja raportów, o których mowa powyżej, będzie się odbywać z wykorzystaniem Usługi rozliczenia w systemie HP Service Manager;</w:t>
      </w:r>
    </w:p>
    <w:p w:rsidR="00D23CD7" w:rsidRPr="00E16C59" w:rsidRDefault="00D23CD7" w:rsidP="00D23CD7">
      <w:pPr>
        <w:numPr>
          <w:ilvl w:val="2"/>
          <w:numId w:val="27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lastRenderedPageBreak/>
        <w:t xml:space="preserve">Miesięczny protokół odbioru realizacji przedmiotu Umowy oraz Protokoły odbioru Nowej wersji Systemu i Protokół odbioru </w:t>
      </w:r>
      <w:r>
        <w:rPr>
          <w:rFonts w:ascii="Arial" w:hAnsi="Arial" w:cs="Arial"/>
          <w:sz w:val="20"/>
          <w:szCs w:val="20"/>
        </w:rPr>
        <w:t>D</w:t>
      </w:r>
      <w:r w:rsidRPr="00E16C59">
        <w:rPr>
          <w:rFonts w:ascii="Arial" w:hAnsi="Arial" w:cs="Arial"/>
          <w:sz w:val="20"/>
          <w:szCs w:val="20"/>
        </w:rPr>
        <w:t xml:space="preserve">okumentacji są podpisywane przez </w:t>
      </w:r>
      <w:proofErr w:type="spellStart"/>
      <w:r w:rsidRPr="00E16C59">
        <w:rPr>
          <w:rFonts w:ascii="Arial" w:hAnsi="Arial" w:cs="Arial"/>
          <w:sz w:val="20"/>
          <w:szCs w:val="20"/>
        </w:rPr>
        <w:t>przez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</w:t>
      </w:r>
      <w:r w:rsidRPr="00D56BD4">
        <w:rPr>
          <w:rFonts w:ascii="Arial" w:hAnsi="Arial" w:cs="Arial"/>
          <w:sz w:val="20"/>
        </w:rPr>
        <w:t>upowa</w:t>
      </w:r>
      <w:r>
        <w:rPr>
          <w:rFonts w:ascii="Arial" w:hAnsi="Arial" w:cs="Arial"/>
          <w:sz w:val="20"/>
        </w:rPr>
        <w:t>ż</w:t>
      </w:r>
      <w:r w:rsidRPr="00D56BD4">
        <w:rPr>
          <w:rFonts w:ascii="Arial" w:hAnsi="Arial" w:cs="Arial"/>
          <w:sz w:val="20"/>
        </w:rPr>
        <w:t xml:space="preserve">nionych przedstawicieli </w:t>
      </w:r>
      <w:r>
        <w:rPr>
          <w:rFonts w:ascii="Arial" w:hAnsi="Arial" w:cs="Arial"/>
          <w:sz w:val="20"/>
        </w:rPr>
        <w:t>Zamawiającego</w:t>
      </w:r>
      <w:r w:rsidRPr="00E16C59">
        <w:rPr>
          <w:rFonts w:ascii="Arial" w:hAnsi="Arial" w:cs="Arial"/>
          <w:sz w:val="20"/>
          <w:szCs w:val="20"/>
        </w:rPr>
        <w:t xml:space="preserve"> poprzez złożenie odręcznych podpisów. </w:t>
      </w:r>
    </w:p>
    <w:p w:rsidR="00D23CD7" w:rsidRDefault="00D23CD7" w:rsidP="00D23CD7">
      <w:pPr>
        <w:pStyle w:val="Akapitzlist"/>
        <w:numPr>
          <w:ilvl w:val="1"/>
          <w:numId w:val="26"/>
        </w:num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16C59">
        <w:rPr>
          <w:rFonts w:ascii="Arial" w:hAnsi="Arial" w:cs="Arial"/>
          <w:sz w:val="20"/>
          <w:szCs w:val="20"/>
        </w:rPr>
        <w:t xml:space="preserve">Dla usług określonych w punkcie 1 </w:t>
      </w:r>
      <w:proofErr w:type="spellStart"/>
      <w:r w:rsidRPr="00E16C59">
        <w:rPr>
          <w:rFonts w:ascii="Arial" w:hAnsi="Arial" w:cs="Arial"/>
          <w:sz w:val="20"/>
          <w:szCs w:val="20"/>
        </w:rPr>
        <w:t>ppkt</w:t>
      </w:r>
      <w:proofErr w:type="spellEnd"/>
      <w:r w:rsidRPr="00E16C59">
        <w:rPr>
          <w:rFonts w:ascii="Arial" w:hAnsi="Arial" w:cs="Arial"/>
          <w:sz w:val="20"/>
          <w:szCs w:val="20"/>
        </w:rPr>
        <w:t xml:space="preserve"> 2) i 3) rozliczenie usług uwzględnia się w rozliczeniu </w:t>
      </w:r>
      <w:r>
        <w:rPr>
          <w:rFonts w:ascii="Arial" w:hAnsi="Arial" w:cs="Arial"/>
          <w:sz w:val="20"/>
          <w:szCs w:val="20"/>
        </w:rPr>
        <w:t>Z</w:t>
      </w:r>
      <w:r w:rsidRPr="00E16C59">
        <w:rPr>
          <w:rFonts w:ascii="Arial" w:hAnsi="Arial" w:cs="Arial"/>
          <w:sz w:val="20"/>
          <w:szCs w:val="20"/>
        </w:rPr>
        <w:t>głoszenia odpowiednio według zasad opisanych w pozostałych Załącznikach do Umowy.</w:t>
      </w:r>
    </w:p>
    <w:p w:rsidR="00200732" w:rsidRDefault="00200732"/>
    <w:sectPr w:rsidR="0020073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13C" w:rsidRDefault="001A313C" w:rsidP="001A313C">
      <w:r>
        <w:separator/>
      </w:r>
    </w:p>
  </w:endnote>
  <w:endnote w:type="continuationSeparator" w:id="0">
    <w:p w:rsidR="001A313C" w:rsidRDefault="001A313C" w:rsidP="001A3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5656846"/>
      <w:docPartObj>
        <w:docPartGallery w:val="Page Numbers (Bottom of Page)"/>
        <w:docPartUnique/>
      </w:docPartObj>
    </w:sdtPr>
    <w:sdtContent>
      <w:p w:rsidR="001A313C" w:rsidRDefault="001A31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11</w:t>
        </w:r>
        <w:r>
          <w:fldChar w:fldCharType="end"/>
        </w:r>
      </w:p>
    </w:sdtContent>
  </w:sdt>
  <w:p w:rsidR="001A313C" w:rsidRDefault="001A31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13C" w:rsidRDefault="001A313C" w:rsidP="001A313C">
      <w:r>
        <w:separator/>
      </w:r>
    </w:p>
  </w:footnote>
  <w:footnote w:type="continuationSeparator" w:id="0">
    <w:p w:rsidR="001A313C" w:rsidRDefault="001A313C" w:rsidP="001A3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14B13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9D4487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537230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2D1567D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64C689E"/>
    <w:multiLevelType w:val="multilevel"/>
    <w:tmpl w:val="CA3604E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9F9011E"/>
    <w:multiLevelType w:val="multilevel"/>
    <w:tmpl w:val="9144656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B8C4747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BBC796C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F1D3595"/>
    <w:multiLevelType w:val="multilevel"/>
    <w:tmpl w:val="72E0961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30" w:hanging="363"/>
      </w:pPr>
      <w:rPr>
        <w:rFonts w:hint="default"/>
      </w:rPr>
    </w:lvl>
    <w:lvl w:ilvl="3">
      <w:start w:val="1"/>
      <w:numFmt w:val="lowerLetter"/>
      <w:lvlText w:val="%4.)"/>
      <w:lvlJc w:val="left"/>
      <w:pPr>
        <w:ind w:left="1440" w:hanging="164"/>
      </w:pPr>
      <w:rPr>
        <w:rFonts w:hint="default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31802752"/>
    <w:multiLevelType w:val="multilevel"/>
    <w:tmpl w:val="72E0961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30" w:hanging="363"/>
      </w:pPr>
      <w:rPr>
        <w:rFonts w:hint="default"/>
      </w:rPr>
    </w:lvl>
    <w:lvl w:ilvl="3">
      <w:start w:val="1"/>
      <w:numFmt w:val="lowerLetter"/>
      <w:lvlText w:val="%4.)"/>
      <w:lvlJc w:val="left"/>
      <w:pPr>
        <w:ind w:left="1440" w:hanging="164"/>
      </w:pPr>
      <w:rPr>
        <w:rFonts w:hint="default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9C0481D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1">
    <w:nsid w:val="41A81DA7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3D1691D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47A33B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6432A60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470E24F0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55B249BA"/>
    <w:multiLevelType w:val="multilevel"/>
    <w:tmpl w:val="72E0961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30" w:hanging="363"/>
      </w:pPr>
      <w:rPr>
        <w:rFonts w:hint="default"/>
      </w:rPr>
    </w:lvl>
    <w:lvl w:ilvl="3">
      <w:start w:val="1"/>
      <w:numFmt w:val="lowerLetter"/>
      <w:lvlText w:val="%4.)"/>
      <w:lvlJc w:val="left"/>
      <w:pPr>
        <w:ind w:left="1440" w:hanging="164"/>
      </w:pPr>
      <w:rPr>
        <w:rFonts w:hint="default"/>
      </w:rPr>
    </w:lvl>
    <w:lvl w:ilvl="4">
      <w:start w:val="1"/>
      <w:numFmt w:val="lowerRoman"/>
      <w:lvlText w:val="%5."/>
      <w:lvlJc w:val="right"/>
      <w:pPr>
        <w:ind w:left="180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5AA95571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5C0873A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5D7527EB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5FD35DD4"/>
    <w:multiLevelType w:val="multilevel"/>
    <w:tmpl w:val="1ECAB35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61710440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66F224F2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6AE94354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6C1A761F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6CD57593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DE218FA"/>
    <w:multiLevelType w:val="multilevel"/>
    <w:tmpl w:val="1C64A07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  <w:i w:val="0"/>
      </w:rPr>
    </w:lvl>
    <w:lvl w:ilvl="3">
      <w:start w:val="1"/>
      <w:numFmt w:val="lowerLetter"/>
      <w:lvlText w:val="%4.)"/>
      <w:lvlJc w:val="left"/>
      <w:pPr>
        <w:ind w:left="1440" w:hanging="163"/>
      </w:pPr>
      <w:rPr>
        <w:rFonts w:hint="default"/>
        <w:b w:val="0"/>
      </w:rPr>
    </w:lvl>
    <w:lvl w:ilvl="4">
      <w:start w:val="1"/>
      <w:numFmt w:val="lowerRoman"/>
      <w:lvlText w:val="(%5)"/>
      <w:lvlJc w:val="righ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7"/>
  </w:num>
  <w:num w:numId="2">
    <w:abstractNumId w:val="16"/>
  </w:num>
  <w:num w:numId="3">
    <w:abstractNumId w:val="17"/>
  </w:num>
  <w:num w:numId="4">
    <w:abstractNumId w:val="10"/>
  </w:num>
  <w:num w:numId="5">
    <w:abstractNumId w:val="4"/>
  </w:num>
  <w:num w:numId="6">
    <w:abstractNumId w:val="20"/>
  </w:num>
  <w:num w:numId="7">
    <w:abstractNumId w:val="25"/>
  </w:num>
  <w:num w:numId="8">
    <w:abstractNumId w:val="14"/>
  </w:num>
  <w:num w:numId="9">
    <w:abstractNumId w:val="11"/>
  </w:num>
  <w:num w:numId="10">
    <w:abstractNumId w:val="3"/>
  </w:num>
  <w:num w:numId="11">
    <w:abstractNumId w:val="1"/>
  </w:num>
  <w:num w:numId="12">
    <w:abstractNumId w:val="0"/>
  </w:num>
  <w:num w:numId="13">
    <w:abstractNumId w:val="24"/>
  </w:num>
  <w:num w:numId="14">
    <w:abstractNumId w:val="21"/>
  </w:num>
  <w:num w:numId="15">
    <w:abstractNumId w:val="5"/>
  </w:num>
  <w:num w:numId="16">
    <w:abstractNumId w:val="13"/>
  </w:num>
  <w:num w:numId="17">
    <w:abstractNumId w:val="28"/>
  </w:num>
  <w:num w:numId="18">
    <w:abstractNumId w:val="12"/>
  </w:num>
  <w:num w:numId="19">
    <w:abstractNumId w:val="6"/>
  </w:num>
  <w:num w:numId="20">
    <w:abstractNumId w:val="15"/>
  </w:num>
  <w:num w:numId="21">
    <w:abstractNumId w:val="22"/>
  </w:num>
  <w:num w:numId="22">
    <w:abstractNumId w:val="19"/>
  </w:num>
  <w:num w:numId="23">
    <w:abstractNumId w:val="26"/>
  </w:num>
  <w:num w:numId="24">
    <w:abstractNumId w:val="7"/>
  </w:num>
  <w:num w:numId="25">
    <w:abstractNumId w:val="9"/>
  </w:num>
  <w:num w:numId="26">
    <w:abstractNumId w:val="8"/>
  </w:num>
  <w:num w:numId="27">
    <w:abstractNumId w:val="2"/>
  </w:num>
  <w:num w:numId="28">
    <w:abstractNumId w:val="1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CD7"/>
    <w:rsid w:val="001A313C"/>
    <w:rsid w:val="00200732"/>
    <w:rsid w:val="00D2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23CD7"/>
    <w:pPr>
      <w:ind w:left="708"/>
    </w:pPr>
  </w:style>
  <w:style w:type="paragraph" w:customStyle="1" w:styleId="Wyliczenie1">
    <w:name w:val="Wyliczenie 1"/>
    <w:basedOn w:val="Normalny"/>
    <w:link w:val="Wyliczenie1Znak"/>
    <w:rsid w:val="00D23CD7"/>
    <w:pPr>
      <w:numPr>
        <w:numId w:val="1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character" w:customStyle="1" w:styleId="Wyliczenie1Znak">
    <w:name w:val="Wyliczenie 1 Znak"/>
    <w:link w:val="Wyliczenie1"/>
    <w:rsid w:val="00D23CD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D23CD7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31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313C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31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313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23CD7"/>
    <w:pPr>
      <w:ind w:left="708"/>
    </w:pPr>
  </w:style>
  <w:style w:type="paragraph" w:customStyle="1" w:styleId="Wyliczenie1">
    <w:name w:val="Wyliczenie 1"/>
    <w:basedOn w:val="Normalny"/>
    <w:link w:val="Wyliczenie1Znak"/>
    <w:rsid w:val="00D23CD7"/>
    <w:pPr>
      <w:numPr>
        <w:numId w:val="1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character" w:customStyle="1" w:styleId="Wyliczenie1Znak">
    <w:name w:val="Wyliczenie 1 Znak"/>
    <w:link w:val="Wyliczenie1"/>
    <w:rsid w:val="00D23CD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D23CD7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31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313C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31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313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3175</Words>
  <Characters>19052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2</cp:revision>
  <dcterms:created xsi:type="dcterms:W3CDTF">2016-07-11T12:59:00Z</dcterms:created>
  <dcterms:modified xsi:type="dcterms:W3CDTF">2016-07-11T14:23:00Z</dcterms:modified>
</cp:coreProperties>
</file>