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232A61" w14:textId="2CC3E896" w:rsidR="009A06BA" w:rsidRPr="008F0DB8" w:rsidRDefault="009A06BA" w:rsidP="009A06BA">
      <w:pPr>
        <w:tabs>
          <w:tab w:val="center" w:pos="4536"/>
          <w:tab w:val="right" w:pos="9072"/>
        </w:tabs>
        <w:spacing w:line="360" w:lineRule="auto"/>
        <w:jc w:val="right"/>
        <w:outlineLvl w:val="0"/>
        <w:rPr>
          <w:rFonts w:eastAsia="Calibri"/>
          <w:color w:val="4F81BD"/>
          <w:sz w:val="20"/>
          <w:lang w:eastAsia="pl-PL"/>
        </w:rPr>
      </w:pPr>
      <w:bookmarkStart w:id="0" w:name="_GoBack"/>
      <w:bookmarkEnd w:id="0"/>
    </w:p>
    <w:p w14:paraId="0D232A83" w14:textId="725330E9" w:rsidR="005B194C" w:rsidRDefault="005B194C">
      <w:pPr>
        <w:rPr>
          <w:rFonts w:ascii="Verdana" w:eastAsia="Calibri" w:hAnsi="Verdana"/>
          <w:b/>
          <w:smallCaps/>
          <w:sz w:val="18"/>
          <w:szCs w:val="18"/>
          <w:lang w:eastAsia="pl-PL"/>
        </w:rPr>
      </w:pPr>
      <w:r>
        <w:rPr>
          <w:rFonts w:ascii="Verdana" w:hAnsi="Verdana"/>
          <w:b/>
          <w:smallCaps/>
          <w:noProof/>
          <w:sz w:val="18"/>
          <w:szCs w:val="18"/>
          <w:lang w:eastAsia="pl-PL"/>
        </w:rPr>
        <w:drawing>
          <wp:inline distT="0" distB="0" distL="0" distR="0" wp14:anchorId="2846A4A2" wp14:editId="2078B671">
            <wp:extent cx="6409055" cy="8738223"/>
            <wp:effectExtent l="0" t="0" r="0" b="635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9055" cy="8738223"/>
                    </a:xfrm>
                    <a:prstGeom prst="rect">
                      <a:avLst/>
                    </a:prstGeom>
                    <a:noFill/>
                    <a:ln>
                      <a:noFill/>
                    </a:ln>
                  </pic:spPr>
                </pic:pic>
              </a:graphicData>
            </a:graphic>
          </wp:inline>
        </w:drawing>
      </w:r>
    </w:p>
    <w:p w14:paraId="116FA95F" w14:textId="77777777" w:rsidR="009A06BA" w:rsidRPr="00F36418" w:rsidRDefault="009A06BA" w:rsidP="009A06BA">
      <w:pPr>
        <w:pStyle w:val="Tytu"/>
        <w:rPr>
          <w:rFonts w:ascii="Verdana" w:hAnsi="Verdana"/>
          <w:b/>
          <w:smallCaps/>
          <w:sz w:val="18"/>
          <w:szCs w:val="18"/>
        </w:rPr>
      </w:pPr>
    </w:p>
    <w:p w14:paraId="7C885AC5" w14:textId="77777777" w:rsidR="005B194C" w:rsidRDefault="005B194C" w:rsidP="009A06BA">
      <w:pPr>
        <w:pStyle w:val="Tekstpodstawowy"/>
        <w:ind w:right="-427"/>
        <w:jc w:val="center"/>
        <w:rPr>
          <w:rFonts w:ascii="Verdana" w:hAnsi="Verdana"/>
          <w:b/>
          <w:bCs/>
          <w:sz w:val="20"/>
          <w:szCs w:val="20"/>
        </w:rPr>
      </w:pPr>
    </w:p>
    <w:p w14:paraId="160F28A3" w14:textId="77777777" w:rsidR="005B194C" w:rsidRDefault="005B194C" w:rsidP="009A06BA">
      <w:pPr>
        <w:pStyle w:val="Tekstpodstawowy"/>
        <w:ind w:right="-427"/>
        <w:jc w:val="center"/>
        <w:rPr>
          <w:rFonts w:ascii="Verdana" w:hAnsi="Verdana"/>
          <w:b/>
          <w:bCs/>
          <w:sz w:val="20"/>
          <w:szCs w:val="20"/>
        </w:rPr>
      </w:pPr>
    </w:p>
    <w:p w14:paraId="5E96AC6F" w14:textId="77777777" w:rsidR="005B194C" w:rsidRDefault="005B194C" w:rsidP="009A06BA">
      <w:pPr>
        <w:pStyle w:val="Tekstpodstawowy"/>
        <w:ind w:right="-427"/>
        <w:jc w:val="center"/>
        <w:rPr>
          <w:rFonts w:ascii="Verdana" w:hAnsi="Verdana"/>
          <w:b/>
          <w:bCs/>
          <w:sz w:val="20"/>
          <w:szCs w:val="20"/>
        </w:rPr>
      </w:pPr>
    </w:p>
    <w:p w14:paraId="0D232A84" w14:textId="77777777" w:rsidR="009A06BA" w:rsidRPr="00B67FB7" w:rsidRDefault="009A06BA" w:rsidP="009A06BA">
      <w:pPr>
        <w:pStyle w:val="Tekstpodstawowy"/>
        <w:ind w:right="-427"/>
        <w:jc w:val="center"/>
        <w:rPr>
          <w:rFonts w:ascii="Verdana" w:hAnsi="Verdana"/>
          <w:b/>
          <w:bCs/>
          <w:sz w:val="20"/>
          <w:szCs w:val="20"/>
        </w:rPr>
      </w:pPr>
      <w:r w:rsidRPr="00B67FB7">
        <w:rPr>
          <w:rFonts w:ascii="Verdana" w:hAnsi="Verdana"/>
          <w:b/>
          <w:bCs/>
          <w:sz w:val="20"/>
          <w:szCs w:val="20"/>
        </w:rPr>
        <w:lastRenderedPageBreak/>
        <w:t>SPECYFIKACJA ISTOTNYCH WARUNKÓW ZAMÓWIENIA ZAWIERA:</w:t>
      </w:r>
    </w:p>
    <w:p w14:paraId="0D232A85" w14:textId="77777777" w:rsidR="009A06BA" w:rsidRPr="00B67FB7" w:rsidRDefault="009A06BA" w:rsidP="009A06BA">
      <w:pPr>
        <w:pStyle w:val="Tekstpodstawowy"/>
        <w:ind w:right="-427"/>
        <w:jc w:val="center"/>
        <w:rPr>
          <w:rFonts w:ascii="Verdana" w:hAnsi="Verdana"/>
          <w:b/>
          <w:bCs/>
          <w:sz w:val="20"/>
          <w:szCs w:val="20"/>
        </w:rPr>
      </w:pPr>
    </w:p>
    <w:p w14:paraId="0D232A86" w14:textId="77777777" w:rsidR="009A06BA" w:rsidRPr="00B67FB7" w:rsidRDefault="009A06BA" w:rsidP="009A06BA">
      <w:pPr>
        <w:pStyle w:val="Tekstpodstawowy"/>
        <w:tabs>
          <w:tab w:val="left" w:pos="2618"/>
        </w:tabs>
        <w:ind w:right="-427"/>
        <w:rPr>
          <w:rFonts w:ascii="Verdana" w:hAnsi="Verdana"/>
          <w:b/>
          <w:bCs/>
          <w:sz w:val="20"/>
          <w:szCs w:val="20"/>
        </w:rPr>
      </w:pPr>
      <w:r w:rsidRPr="00B67FB7">
        <w:rPr>
          <w:rStyle w:val="tekstdokbold"/>
          <w:rFonts w:ascii="Verdana" w:hAnsi="Verdana"/>
          <w:bCs/>
          <w:sz w:val="20"/>
          <w:szCs w:val="20"/>
        </w:rPr>
        <w:t>TOM I:</w:t>
      </w:r>
      <w:r w:rsidRPr="00B67FB7">
        <w:rPr>
          <w:rStyle w:val="tekstdokbold"/>
          <w:b w:val="0"/>
          <w:bCs/>
          <w:sz w:val="20"/>
          <w:szCs w:val="20"/>
        </w:rPr>
        <w:tab/>
      </w:r>
      <w:r w:rsidRPr="00B67FB7">
        <w:rPr>
          <w:rFonts w:ascii="Verdana" w:hAnsi="Verdana"/>
          <w:sz w:val="20"/>
          <w:szCs w:val="20"/>
        </w:rPr>
        <w:t>Instrukcja dla Wykonawców (IDW) wraz z formularzami</w:t>
      </w:r>
    </w:p>
    <w:p w14:paraId="0D232A87" w14:textId="77777777" w:rsidR="009A06BA" w:rsidRPr="00B67FB7" w:rsidRDefault="009A06BA" w:rsidP="009A06BA">
      <w:pPr>
        <w:pStyle w:val="tekstdokumentu"/>
      </w:pPr>
    </w:p>
    <w:p w14:paraId="0D232A88" w14:textId="77777777" w:rsidR="009A06BA" w:rsidRPr="00B67FB7" w:rsidRDefault="009A06BA" w:rsidP="007E73F8">
      <w:pPr>
        <w:pStyle w:val="zacznik"/>
        <w:rPr>
          <w:rStyle w:val="tekstdokbold"/>
          <w:iCs w:val="0"/>
        </w:rPr>
      </w:pPr>
      <w:r w:rsidRPr="00B67FB7">
        <w:rPr>
          <w:rStyle w:val="tekstdokbold"/>
        </w:rPr>
        <w:t>ROZDZIAŁ 1:</w:t>
      </w:r>
      <w:r w:rsidRPr="00B67FB7">
        <w:rPr>
          <w:rStyle w:val="tekstdokbold"/>
        </w:rPr>
        <w:tab/>
      </w:r>
      <w:r w:rsidRPr="00B67FB7">
        <w:rPr>
          <w:rStyle w:val="tekstdokbold"/>
          <w:b w:val="0"/>
        </w:rPr>
        <w:t>Instrukcja dla Wykonawców;</w:t>
      </w:r>
    </w:p>
    <w:p w14:paraId="0D232A89" w14:textId="77777777" w:rsidR="009A06BA" w:rsidRPr="00B67FB7" w:rsidRDefault="009A06BA" w:rsidP="007E73F8">
      <w:pPr>
        <w:pStyle w:val="zacznik"/>
        <w:rPr>
          <w:rStyle w:val="tekstdokbold"/>
          <w:iCs w:val="0"/>
        </w:rPr>
      </w:pPr>
    </w:p>
    <w:p w14:paraId="0D232A8A" w14:textId="77777777" w:rsidR="009A06BA" w:rsidRDefault="009A06BA" w:rsidP="007E73F8">
      <w:pPr>
        <w:pStyle w:val="zacznik"/>
        <w:rPr>
          <w:rStyle w:val="tekstdokbold"/>
          <w:b w:val="0"/>
        </w:rPr>
      </w:pPr>
      <w:r w:rsidRPr="00B67FB7">
        <w:rPr>
          <w:rStyle w:val="tekstdokbold"/>
        </w:rPr>
        <w:t>ROZDZIAŁ 2:</w:t>
      </w:r>
      <w:r w:rsidRPr="00B67FB7">
        <w:rPr>
          <w:rStyle w:val="tekstdokbold"/>
        </w:rPr>
        <w:tab/>
      </w:r>
      <w:r w:rsidRPr="00B67FB7">
        <w:rPr>
          <w:rStyle w:val="tekstdokbold"/>
          <w:b w:val="0"/>
        </w:rPr>
        <w:t>Formularz „OFERTA”;</w:t>
      </w:r>
    </w:p>
    <w:p w14:paraId="5572AB28" w14:textId="77777777" w:rsidR="007E73F8" w:rsidRDefault="007E73F8" w:rsidP="007E73F8">
      <w:pPr>
        <w:pStyle w:val="zacznik"/>
        <w:rPr>
          <w:rStyle w:val="tekstdokbold"/>
        </w:rPr>
      </w:pPr>
      <w:r>
        <w:rPr>
          <w:rStyle w:val="tekstdokbold"/>
        </w:rPr>
        <w:tab/>
      </w:r>
      <w:r>
        <w:rPr>
          <w:rStyle w:val="tekstdokbold"/>
        </w:rPr>
        <w:tab/>
      </w:r>
    </w:p>
    <w:p w14:paraId="788E5213" w14:textId="13B64831" w:rsidR="007E73F8" w:rsidRPr="007E73F8" w:rsidRDefault="007E73F8" w:rsidP="007E73F8">
      <w:pPr>
        <w:pStyle w:val="zacznik"/>
        <w:ind w:left="0" w:firstLine="0"/>
        <w:rPr>
          <w:rStyle w:val="tekstdokbold"/>
          <w:b w:val="0"/>
          <w:iCs w:val="0"/>
        </w:rPr>
      </w:pPr>
      <w:r w:rsidRPr="00D53A57">
        <w:rPr>
          <w:rStyle w:val="tekstdokbold"/>
          <w:b w:val="0"/>
        </w:rPr>
        <w:t>Formularz 2.1.</w:t>
      </w:r>
      <w:r w:rsidR="008F5097" w:rsidRPr="00D53A57">
        <w:rPr>
          <w:rStyle w:val="tekstdokbold"/>
          <w:b w:val="0"/>
        </w:rPr>
        <w:t>-2.4</w:t>
      </w:r>
      <w:r w:rsidR="008F5097">
        <w:rPr>
          <w:rStyle w:val="tekstdokbold"/>
        </w:rPr>
        <w:t>.</w:t>
      </w:r>
      <w:r>
        <w:rPr>
          <w:rStyle w:val="tekstdokbold"/>
        </w:rPr>
        <w:t xml:space="preserve"> </w:t>
      </w:r>
      <w:r>
        <w:rPr>
          <w:rStyle w:val="tekstdokbold"/>
        </w:rPr>
        <w:tab/>
      </w:r>
      <w:r w:rsidRPr="007E73F8">
        <w:rPr>
          <w:rStyle w:val="tekstdokbold"/>
          <w:b w:val="0"/>
        </w:rPr>
        <w:t>Formularze cenowe dla części 1-</w:t>
      </w:r>
      <w:r w:rsidRPr="007E73F8">
        <w:rPr>
          <w:rStyle w:val="tekstdokbold"/>
          <w:b w:val="0"/>
          <w:iCs w:val="0"/>
        </w:rPr>
        <w:t>4</w:t>
      </w:r>
    </w:p>
    <w:p w14:paraId="0D232A8B" w14:textId="77777777" w:rsidR="009A06BA" w:rsidRPr="00B67FB7" w:rsidRDefault="009A06BA" w:rsidP="007E73F8">
      <w:pPr>
        <w:pStyle w:val="zacznik"/>
      </w:pPr>
      <w:r w:rsidRPr="00B67FB7">
        <w:rPr>
          <w:rStyle w:val="tekstdokbold"/>
        </w:rPr>
        <w:tab/>
      </w:r>
      <w:r w:rsidRPr="00B67FB7">
        <w:rPr>
          <w:rStyle w:val="tekstdokbold"/>
        </w:rPr>
        <w:tab/>
      </w:r>
      <w:r w:rsidRPr="00B67FB7">
        <w:rPr>
          <w:rStyle w:val="tekstdokbold"/>
        </w:rPr>
        <w:tab/>
      </w:r>
      <w:r w:rsidRPr="00B67FB7">
        <w:t xml:space="preserve"> </w:t>
      </w:r>
    </w:p>
    <w:p w14:paraId="0D232A8C" w14:textId="77777777" w:rsidR="009A06BA" w:rsidRPr="00B67FB7" w:rsidRDefault="009A06BA" w:rsidP="009A06BA">
      <w:pPr>
        <w:pStyle w:val="tekstdokumentu"/>
        <w:tabs>
          <w:tab w:val="clear" w:pos="0"/>
        </w:tabs>
        <w:ind w:left="2694" w:hanging="2694"/>
        <w:rPr>
          <w:b/>
        </w:rPr>
      </w:pPr>
      <w:r w:rsidRPr="00B67FB7">
        <w:rPr>
          <w:rStyle w:val="tekstdokbold"/>
          <w:iCs/>
          <w:smallCaps/>
        </w:rPr>
        <w:t>ROZDZIAŁ 3:</w:t>
      </w:r>
      <w:r w:rsidRPr="00B67FB7">
        <w:rPr>
          <w:rStyle w:val="tekstdokbold"/>
          <w:iCs/>
          <w:smallCaps/>
        </w:rPr>
        <w:tab/>
      </w:r>
      <w:r w:rsidRPr="00B67FB7">
        <w:t>Formularze dotyczące spełniania przez wykonawców warunków udziału w postępowaniu:</w:t>
      </w:r>
    </w:p>
    <w:p w14:paraId="0D232A8D" w14:textId="77777777" w:rsidR="009A06BA" w:rsidRPr="00B67FB7" w:rsidRDefault="009A06BA" w:rsidP="009A06BA">
      <w:pPr>
        <w:pStyle w:val="tekstdokumentu"/>
      </w:pPr>
    </w:p>
    <w:p w14:paraId="0D232A8E" w14:textId="3EF0B3B2" w:rsidR="009A06BA" w:rsidRPr="00B67FB7" w:rsidRDefault="009A06BA" w:rsidP="007E73F8">
      <w:pPr>
        <w:pStyle w:val="zacznik"/>
      </w:pPr>
      <w:r w:rsidRPr="00B67FB7">
        <w:rPr>
          <w:rStyle w:val="tekstdokbold"/>
          <w:b w:val="0"/>
        </w:rPr>
        <w:t xml:space="preserve">Formularz 3.1 </w:t>
      </w:r>
      <w:r w:rsidRPr="00B67FB7">
        <w:rPr>
          <w:rStyle w:val="tekstdokbold"/>
          <w:b w:val="0"/>
        </w:rPr>
        <w:tab/>
      </w:r>
      <w:r w:rsidRPr="00B67FB7">
        <w:t xml:space="preserve">Oświadczenie wykonawcy o braku podstaw do wykluczenia </w:t>
      </w:r>
      <w:r w:rsidR="007950CF">
        <w:br/>
      </w:r>
      <w:r w:rsidRPr="00B67FB7">
        <w:t>z postępowania w okolicznościach o których mowa w art. 24 ust. 1 ustawy PZP;</w:t>
      </w:r>
    </w:p>
    <w:p w14:paraId="0D232A8F" w14:textId="77777777" w:rsidR="009A06BA" w:rsidRPr="00B67FB7" w:rsidRDefault="009A06BA" w:rsidP="007E73F8">
      <w:pPr>
        <w:pStyle w:val="zacznik"/>
      </w:pPr>
    </w:p>
    <w:p w14:paraId="0D232A90" w14:textId="332A8F4D" w:rsidR="009A06BA" w:rsidRPr="00B67FB7" w:rsidRDefault="009A06BA" w:rsidP="007E73F8">
      <w:pPr>
        <w:pStyle w:val="zacznik"/>
      </w:pPr>
      <w:r w:rsidRPr="00B67FB7">
        <w:rPr>
          <w:rStyle w:val="tekstdokbold"/>
          <w:b w:val="0"/>
        </w:rPr>
        <w:t>Formularz 3.</w:t>
      </w:r>
      <w:r w:rsidRPr="00B67FB7">
        <w:t>2</w:t>
      </w:r>
      <w:r w:rsidRPr="00B67FB7">
        <w:tab/>
        <w:t xml:space="preserve">Oświadczenie Wykonawcy o spełnianiu warunków udziału </w:t>
      </w:r>
      <w:r w:rsidR="007950CF">
        <w:br/>
      </w:r>
      <w:r w:rsidRPr="00B67FB7">
        <w:t>w postępowaniu;</w:t>
      </w:r>
    </w:p>
    <w:p w14:paraId="0D232A97" w14:textId="77777777" w:rsidR="009A06BA" w:rsidRPr="00B67FB7" w:rsidRDefault="009A06BA" w:rsidP="007E73F8">
      <w:pPr>
        <w:pStyle w:val="zacznik"/>
      </w:pPr>
    </w:p>
    <w:p w14:paraId="0D232A98" w14:textId="3C25C781" w:rsidR="009A06BA" w:rsidRPr="00B67FB7" w:rsidRDefault="00FA4547" w:rsidP="007E73F8">
      <w:pPr>
        <w:pStyle w:val="zacznik"/>
      </w:pPr>
      <w:r>
        <w:t>Formularz 3.3</w:t>
      </w:r>
      <w:r w:rsidR="009A06BA" w:rsidRPr="00B67FB7">
        <w:t>.</w:t>
      </w:r>
      <w:r w:rsidR="009A06BA" w:rsidRPr="00B67FB7">
        <w:tab/>
        <w:t xml:space="preserve">Informacja o przynależności do grupy kapitałowej </w:t>
      </w:r>
    </w:p>
    <w:p w14:paraId="0D232A99" w14:textId="77777777" w:rsidR="009A06BA" w:rsidRPr="00B67FB7" w:rsidRDefault="009A06BA" w:rsidP="007E73F8">
      <w:pPr>
        <w:pStyle w:val="zacznik"/>
      </w:pPr>
    </w:p>
    <w:p w14:paraId="0D232A9A" w14:textId="02C85C6F" w:rsidR="009A06BA" w:rsidRPr="00B67FB7" w:rsidRDefault="009A06BA" w:rsidP="009A06BA">
      <w:pPr>
        <w:tabs>
          <w:tab w:val="left" w:pos="630"/>
          <w:tab w:val="left" w:pos="1170"/>
          <w:tab w:val="left" w:pos="2552"/>
        </w:tabs>
        <w:ind w:left="2552" w:hanging="2552"/>
        <w:jc w:val="both"/>
        <w:rPr>
          <w:rFonts w:ascii="Verdana" w:hAnsi="Verdana"/>
          <w:iCs/>
          <w:sz w:val="20"/>
          <w:szCs w:val="20"/>
        </w:rPr>
      </w:pPr>
      <w:r w:rsidRPr="00B67FB7">
        <w:rPr>
          <w:rFonts w:ascii="Verdana" w:hAnsi="Verdana"/>
          <w:iCs/>
          <w:sz w:val="20"/>
          <w:szCs w:val="20"/>
        </w:rPr>
        <w:t>Formularz 3.</w:t>
      </w:r>
      <w:r w:rsidR="00FA4547">
        <w:rPr>
          <w:rFonts w:ascii="Verdana" w:hAnsi="Verdana"/>
          <w:iCs/>
          <w:sz w:val="20"/>
          <w:szCs w:val="20"/>
        </w:rPr>
        <w:t>4</w:t>
      </w:r>
      <w:r w:rsidRPr="00B67FB7">
        <w:rPr>
          <w:rFonts w:ascii="Verdana" w:hAnsi="Verdana"/>
          <w:iCs/>
          <w:sz w:val="20"/>
          <w:szCs w:val="20"/>
        </w:rPr>
        <w:t>.</w:t>
      </w:r>
      <w:r w:rsidRPr="00B67FB7">
        <w:rPr>
          <w:rFonts w:ascii="Verdana" w:hAnsi="Verdana"/>
          <w:iCs/>
          <w:sz w:val="20"/>
          <w:szCs w:val="20"/>
        </w:rPr>
        <w:tab/>
        <w:t xml:space="preserve">Potwierdzenie parametrów oferowanego asortymentu w części </w:t>
      </w:r>
      <w:r w:rsidR="007950CF">
        <w:rPr>
          <w:rFonts w:ascii="Verdana" w:hAnsi="Verdana"/>
          <w:iCs/>
          <w:sz w:val="20"/>
          <w:szCs w:val="20"/>
        </w:rPr>
        <w:br/>
      </w:r>
      <w:r w:rsidRPr="00B67FB7">
        <w:rPr>
          <w:rFonts w:ascii="Verdana" w:hAnsi="Verdana"/>
          <w:iCs/>
          <w:sz w:val="20"/>
          <w:szCs w:val="20"/>
        </w:rPr>
        <w:t>I</w:t>
      </w:r>
      <w:r w:rsidR="00996222">
        <w:rPr>
          <w:rFonts w:ascii="Verdana" w:hAnsi="Verdana"/>
          <w:iCs/>
          <w:sz w:val="20"/>
          <w:szCs w:val="20"/>
        </w:rPr>
        <w:t xml:space="preserve"> </w:t>
      </w:r>
      <w:r w:rsidRPr="00B67FB7">
        <w:rPr>
          <w:rFonts w:ascii="Verdana" w:hAnsi="Verdana"/>
          <w:iCs/>
          <w:sz w:val="20"/>
          <w:szCs w:val="20"/>
        </w:rPr>
        <w:t>zamówienia</w:t>
      </w:r>
    </w:p>
    <w:p w14:paraId="5BD695D6" w14:textId="11094BFE" w:rsidR="00996222" w:rsidRPr="00B67FB7" w:rsidRDefault="00996222" w:rsidP="00996222">
      <w:pPr>
        <w:tabs>
          <w:tab w:val="left" w:pos="630"/>
          <w:tab w:val="left" w:pos="1170"/>
          <w:tab w:val="left" w:pos="2552"/>
        </w:tabs>
        <w:ind w:left="2552" w:hanging="2552"/>
        <w:jc w:val="both"/>
        <w:rPr>
          <w:rFonts w:ascii="Verdana" w:hAnsi="Verdana"/>
          <w:iCs/>
          <w:sz w:val="20"/>
          <w:szCs w:val="20"/>
        </w:rPr>
      </w:pPr>
      <w:r w:rsidRPr="00B67FB7">
        <w:rPr>
          <w:rFonts w:ascii="Verdana" w:hAnsi="Verdana"/>
          <w:iCs/>
          <w:sz w:val="20"/>
          <w:szCs w:val="20"/>
        </w:rPr>
        <w:t>Formularz 3.</w:t>
      </w:r>
      <w:r>
        <w:rPr>
          <w:rFonts w:ascii="Verdana" w:hAnsi="Verdana"/>
          <w:iCs/>
          <w:sz w:val="20"/>
          <w:szCs w:val="20"/>
        </w:rPr>
        <w:t>5</w:t>
      </w:r>
      <w:r w:rsidRPr="00B67FB7">
        <w:rPr>
          <w:rFonts w:ascii="Verdana" w:hAnsi="Verdana"/>
          <w:iCs/>
          <w:sz w:val="20"/>
          <w:szCs w:val="20"/>
        </w:rPr>
        <w:t>.</w:t>
      </w:r>
      <w:r w:rsidRPr="00B67FB7">
        <w:rPr>
          <w:rFonts w:ascii="Verdana" w:hAnsi="Verdana"/>
          <w:iCs/>
          <w:sz w:val="20"/>
          <w:szCs w:val="20"/>
        </w:rPr>
        <w:tab/>
        <w:t xml:space="preserve">Potwierdzenie parametrów oferowanego asortymentu w części </w:t>
      </w:r>
      <w:r w:rsidR="007950CF">
        <w:rPr>
          <w:rFonts w:ascii="Verdana" w:hAnsi="Verdana"/>
          <w:iCs/>
          <w:sz w:val="20"/>
          <w:szCs w:val="20"/>
        </w:rPr>
        <w:t>I</w:t>
      </w:r>
      <w:r w:rsidRPr="00B67FB7">
        <w:rPr>
          <w:rFonts w:ascii="Verdana" w:hAnsi="Verdana"/>
          <w:iCs/>
          <w:sz w:val="20"/>
          <w:szCs w:val="20"/>
        </w:rPr>
        <w:t>I</w:t>
      </w:r>
      <w:r>
        <w:rPr>
          <w:rFonts w:ascii="Verdana" w:hAnsi="Verdana"/>
          <w:iCs/>
          <w:sz w:val="20"/>
          <w:szCs w:val="20"/>
        </w:rPr>
        <w:t xml:space="preserve"> </w:t>
      </w:r>
      <w:r w:rsidRPr="00B67FB7">
        <w:rPr>
          <w:rFonts w:ascii="Verdana" w:hAnsi="Verdana"/>
          <w:iCs/>
          <w:sz w:val="20"/>
          <w:szCs w:val="20"/>
        </w:rPr>
        <w:t>zamówienia</w:t>
      </w:r>
    </w:p>
    <w:p w14:paraId="571BB0B6" w14:textId="5A7AF026" w:rsidR="00996222" w:rsidRPr="00996222" w:rsidRDefault="00996222" w:rsidP="00996222">
      <w:pPr>
        <w:tabs>
          <w:tab w:val="left" w:pos="630"/>
          <w:tab w:val="left" w:pos="2610"/>
        </w:tabs>
        <w:ind w:left="2552" w:hanging="2552"/>
        <w:rPr>
          <w:rFonts w:ascii="Verdana" w:eastAsia="Calibri" w:hAnsi="Verdana"/>
          <w:iCs/>
          <w:sz w:val="20"/>
          <w:szCs w:val="20"/>
          <w:lang w:eastAsia="pl-PL"/>
        </w:rPr>
      </w:pPr>
      <w:r w:rsidRPr="00996222">
        <w:rPr>
          <w:rFonts w:ascii="Verdana" w:eastAsia="Calibri" w:hAnsi="Verdana"/>
          <w:iCs/>
          <w:sz w:val="20"/>
          <w:szCs w:val="20"/>
          <w:lang w:eastAsia="pl-PL"/>
        </w:rPr>
        <w:t>Formularz 3.</w:t>
      </w:r>
      <w:r>
        <w:rPr>
          <w:rFonts w:ascii="Verdana" w:eastAsia="Calibri" w:hAnsi="Verdana"/>
          <w:iCs/>
          <w:sz w:val="20"/>
          <w:szCs w:val="20"/>
          <w:lang w:eastAsia="pl-PL"/>
        </w:rPr>
        <w:t>6</w:t>
      </w:r>
      <w:r w:rsidRPr="00996222">
        <w:rPr>
          <w:rFonts w:ascii="Verdana" w:eastAsia="Calibri" w:hAnsi="Verdana"/>
          <w:iCs/>
          <w:sz w:val="20"/>
          <w:szCs w:val="20"/>
          <w:lang w:eastAsia="pl-PL"/>
        </w:rPr>
        <w:t>.</w:t>
      </w:r>
      <w:r w:rsidRPr="00996222">
        <w:rPr>
          <w:rFonts w:ascii="Verdana" w:eastAsia="Calibri" w:hAnsi="Verdana"/>
          <w:iCs/>
          <w:sz w:val="20"/>
          <w:szCs w:val="20"/>
          <w:lang w:eastAsia="pl-PL"/>
        </w:rPr>
        <w:tab/>
      </w:r>
      <w:r>
        <w:rPr>
          <w:rFonts w:ascii="Verdana" w:eastAsia="Calibri" w:hAnsi="Verdana"/>
          <w:iCs/>
          <w:sz w:val="20"/>
          <w:szCs w:val="20"/>
          <w:lang w:eastAsia="pl-PL"/>
        </w:rPr>
        <w:tab/>
      </w:r>
      <w:r w:rsidRPr="00996222">
        <w:rPr>
          <w:rFonts w:ascii="Verdana" w:eastAsia="Calibri" w:hAnsi="Verdana"/>
          <w:iCs/>
          <w:sz w:val="20"/>
          <w:szCs w:val="20"/>
          <w:lang w:eastAsia="pl-PL"/>
        </w:rPr>
        <w:t>Potwierdzenie parametrów oferowanego asortymentu w części I</w:t>
      </w:r>
      <w:r>
        <w:rPr>
          <w:rFonts w:ascii="Verdana" w:eastAsia="Calibri" w:hAnsi="Verdana"/>
          <w:iCs/>
          <w:sz w:val="20"/>
          <w:szCs w:val="20"/>
          <w:lang w:eastAsia="pl-PL"/>
        </w:rPr>
        <w:t xml:space="preserve">II </w:t>
      </w:r>
      <w:r w:rsidRPr="00996222">
        <w:rPr>
          <w:rFonts w:ascii="Verdana" w:eastAsia="Calibri" w:hAnsi="Verdana"/>
          <w:iCs/>
          <w:sz w:val="20"/>
          <w:szCs w:val="20"/>
          <w:lang w:eastAsia="pl-PL"/>
        </w:rPr>
        <w:t>zamówienia</w:t>
      </w:r>
    </w:p>
    <w:p w14:paraId="6B22DBAF" w14:textId="1D477C5E" w:rsidR="00996222" w:rsidRPr="00B67FB7" w:rsidRDefault="00996222" w:rsidP="00996222">
      <w:pPr>
        <w:tabs>
          <w:tab w:val="left" w:pos="630"/>
          <w:tab w:val="left" w:pos="1170"/>
          <w:tab w:val="left" w:pos="2552"/>
        </w:tabs>
        <w:ind w:left="2552" w:hanging="2552"/>
        <w:jc w:val="both"/>
        <w:rPr>
          <w:rFonts w:ascii="Verdana" w:hAnsi="Verdana"/>
          <w:iCs/>
          <w:sz w:val="20"/>
          <w:szCs w:val="20"/>
        </w:rPr>
      </w:pPr>
      <w:r w:rsidRPr="00B67FB7">
        <w:rPr>
          <w:rFonts w:ascii="Verdana" w:hAnsi="Verdana"/>
          <w:iCs/>
          <w:sz w:val="20"/>
          <w:szCs w:val="20"/>
        </w:rPr>
        <w:t>Formularz 3.</w:t>
      </w:r>
      <w:r>
        <w:rPr>
          <w:rFonts w:ascii="Verdana" w:hAnsi="Verdana"/>
          <w:iCs/>
          <w:sz w:val="20"/>
          <w:szCs w:val="20"/>
        </w:rPr>
        <w:t>7</w:t>
      </w:r>
      <w:r w:rsidRPr="00B67FB7">
        <w:rPr>
          <w:rFonts w:ascii="Verdana" w:hAnsi="Verdana"/>
          <w:iCs/>
          <w:sz w:val="20"/>
          <w:szCs w:val="20"/>
        </w:rPr>
        <w:t>.</w:t>
      </w:r>
      <w:r w:rsidRPr="00B67FB7">
        <w:rPr>
          <w:rFonts w:ascii="Verdana" w:hAnsi="Verdana"/>
          <w:iCs/>
          <w:sz w:val="20"/>
          <w:szCs w:val="20"/>
        </w:rPr>
        <w:tab/>
        <w:t>Potwierdzenie parametrów oferowanego asortymentu w części I</w:t>
      </w:r>
      <w:r>
        <w:rPr>
          <w:rFonts w:ascii="Verdana" w:hAnsi="Verdana"/>
          <w:iCs/>
          <w:sz w:val="20"/>
          <w:szCs w:val="20"/>
        </w:rPr>
        <w:t xml:space="preserve">V </w:t>
      </w:r>
      <w:r w:rsidRPr="00B67FB7">
        <w:rPr>
          <w:rFonts w:ascii="Verdana" w:hAnsi="Verdana"/>
          <w:iCs/>
          <w:sz w:val="20"/>
          <w:szCs w:val="20"/>
        </w:rPr>
        <w:t>zamówienia</w:t>
      </w:r>
    </w:p>
    <w:p w14:paraId="3352C16F" w14:textId="77777777" w:rsidR="00996222" w:rsidRPr="00B67FB7" w:rsidRDefault="00996222" w:rsidP="00996222">
      <w:pPr>
        <w:tabs>
          <w:tab w:val="left" w:pos="630"/>
          <w:tab w:val="left" w:pos="2610"/>
        </w:tabs>
        <w:ind w:left="1890" w:hanging="1890"/>
        <w:rPr>
          <w:rFonts w:ascii="Verdana" w:eastAsia="Calibri" w:hAnsi="Verdana"/>
          <w:iCs/>
          <w:sz w:val="20"/>
          <w:szCs w:val="20"/>
          <w:lang w:eastAsia="pl-PL"/>
        </w:rPr>
      </w:pPr>
    </w:p>
    <w:p w14:paraId="0D232A9D" w14:textId="77777777" w:rsidR="009A06BA" w:rsidRPr="00B67FB7" w:rsidRDefault="009A06BA" w:rsidP="009A06BA">
      <w:pPr>
        <w:tabs>
          <w:tab w:val="left" w:pos="630"/>
          <w:tab w:val="left" w:pos="1170"/>
          <w:tab w:val="left" w:pos="2552"/>
        </w:tabs>
        <w:ind w:left="2127" w:hanging="2127"/>
        <w:jc w:val="both"/>
        <w:rPr>
          <w:color w:val="FF0000"/>
          <w:sz w:val="20"/>
          <w:szCs w:val="20"/>
        </w:rPr>
      </w:pPr>
    </w:p>
    <w:p w14:paraId="0D232A9E" w14:textId="77777777" w:rsidR="009A06BA" w:rsidRPr="00B67FB7" w:rsidRDefault="009A06BA" w:rsidP="009A06BA">
      <w:pPr>
        <w:pStyle w:val="Tekstpodstawowy"/>
        <w:tabs>
          <w:tab w:val="left" w:pos="630"/>
          <w:tab w:val="left" w:pos="1170"/>
          <w:tab w:val="left" w:pos="2610"/>
        </w:tabs>
        <w:jc w:val="both"/>
        <w:rPr>
          <w:rFonts w:ascii="Verdana" w:hAnsi="Verdana"/>
          <w:sz w:val="20"/>
          <w:szCs w:val="20"/>
        </w:rPr>
      </w:pPr>
      <w:r w:rsidRPr="00B67FB7">
        <w:rPr>
          <w:rFonts w:ascii="Verdana" w:hAnsi="Verdana"/>
          <w:b/>
          <w:sz w:val="20"/>
          <w:szCs w:val="20"/>
        </w:rPr>
        <w:t>TOM II:</w:t>
      </w:r>
      <w:r w:rsidRPr="00B67FB7">
        <w:rPr>
          <w:rFonts w:ascii="Verdana" w:hAnsi="Verdana"/>
          <w:sz w:val="20"/>
          <w:szCs w:val="20"/>
        </w:rPr>
        <w:tab/>
      </w:r>
      <w:r w:rsidRPr="00B67FB7">
        <w:rPr>
          <w:rFonts w:ascii="Verdana" w:hAnsi="Verdana"/>
          <w:sz w:val="20"/>
          <w:szCs w:val="20"/>
        </w:rPr>
        <w:tab/>
        <w:t>Istotne postanowienia umowy</w:t>
      </w:r>
    </w:p>
    <w:p w14:paraId="0D232A9F" w14:textId="7F19987F" w:rsidR="009A06BA" w:rsidRPr="00B67FB7" w:rsidRDefault="009A06BA" w:rsidP="009A06BA">
      <w:pPr>
        <w:pStyle w:val="tekstdokumentu"/>
        <w:rPr>
          <w:b/>
        </w:rPr>
      </w:pPr>
      <w:r w:rsidRPr="00B67FB7">
        <w:tab/>
        <w:t xml:space="preserve">Wzór umowy </w:t>
      </w:r>
      <w:r w:rsidR="00D000EC">
        <w:t>dla zadań I,II, III, IV</w:t>
      </w:r>
    </w:p>
    <w:p w14:paraId="0D232AA0" w14:textId="77777777" w:rsidR="009A06BA" w:rsidRPr="00B67FB7" w:rsidRDefault="009A06BA" w:rsidP="009A06BA">
      <w:pPr>
        <w:pStyle w:val="tekstdokumentu"/>
        <w:rPr>
          <w:b/>
        </w:rPr>
      </w:pPr>
    </w:p>
    <w:p w14:paraId="0D232AA1" w14:textId="77777777" w:rsidR="009A06BA" w:rsidRPr="00B67FB7" w:rsidRDefault="009A06BA" w:rsidP="009A06BA">
      <w:pPr>
        <w:pStyle w:val="tekstdokumentu"/>
        <w:rPr>
          <w:b/>
        </w:rPr>
      </w:pPr>
      <w:r w:rsidRPr="00B67FB7">
        <w:t>TOM III:</w:t>
      </w:r>
      <w:r w:rsidRPr="00B67FB7">
        <w:tab/>
        <w:t>Opis Przedmiotu Zamówienia</w:t>
      </w:r>
    </w:p>
    <w:p w14:paraId="0D232AA2" w14:textId="77777777" w:rsidR="009A06BA" w:rsidRPr="00B67FB7" w:rsidRDefault="009A06BA" w:rsidP="009A06BA">
      <w:pPr>
        <w:pStyle w:val="tekstdokumentu"/>
      </w:pPr>
      <w:r w:rsidRPr="00B67FB7">
        <w:tab/>
      </w:r>
    </w:p>
    <w:p w14:paraId="0D232AA3" w14:textId="77777777" w:rsidR="009A06BA" w:rsidRPr="00B67FB7" w:rsidRDefault="009A06BA" w:rsidP="009A06BA">
      <w:pPr>
        <w:pStyle w:val="tekstdokumentu"/>
      </w:pPr>
    </w:p>
    <w:p w14:paraId="0D232AA4" w14:textId="77777777" w:rsidR="009A06BA" w:rsidRPr="00B67FB7" w:rsidRDefault="009A06BA" w:rsidP="009A06BA">
      <w:pPr>
        <w:pStyle w:val="tekstdokumentu"/>
      </w:pPr>
    </w:p>
    <w:p w14:paraId="0D232AA5" w14:textId="77777777" w:rsidR="009A06BA" w:rsidRPr="00B67FB7" w:rsidRDefault="009A06BA" w:rsidP="009A06BA">
      <w:pPr>
        <w:pStyle w:val="Tekstpodstawowywcity"/>
        <w:tabs>
          <w:tab w:val="left" w:pos="720"/>
        </w:tabs>
        <w:rPr>
          <w:rFonts w:ascii="Verdana" w:hAnsi="Verdana"/>
          <w:b w:val="0"/>
          <w:bCs w:val="0"/>
          <w:sz w:val="20"/>
          <w:szCs w:val="20"/>
        </w:rPr>
      </w:pPr>
      <w:r w:rsidRPr="00B67FB7">
        <w:rPr>
          <w:rFonts w:ascii="Verdana" w:hAnsi="Verdana"/>
          <w:b w:val="0"/>
          <w:bCs w:val="0"/>
          <w:sz w:val="20"/>
          <w:szCs w:val="20"/>
        </w:rPr>
        <w:t>Specyfikacja istotnych warunków zamówienia zwana jest w dalszej treści SIWZ lub Specyfikacją.</w:t>
      </w:r>
    </w:p>
    <w:p w14:paraId="0D232AA6" w14:textId="77777777" w:rsidR="009A06BA" w:rsidRPr="00E66A46" w:rsidRDefault="009A06BA" w:rsidP="009A06BA">
      <w:pPr>
        <w:pStyle w:val="Tekstpodstawowy"/>
        <w:tabs>
          <w:tab w:val="left" w:pos="720"/>
        </w:tabs>
        <w:ind w:right="-427" w:firstLine="90"/>
        <w:rPr>
          <w:rFonts w:ascii="Verdana" w:hAnsi="Verdana"/>
          <w:sz w:val="20"/>
          <w:szCs w:val="20"/>
        </w:rPr>
      </w:pPr>
    </w:p>
    <w:p w14:paraId="0D232AA7" w14:textId="77777777" w:rsidR="009A06BA" w:rsidRPr="00E66A46" w:rsidRDefault="009A06BA" w:rsidP="009A06BA">
      <w:pPr>
        <w:pStyle w:val="Tekstpodstawowy"/>
        <w:ind w:right="-427"/>
        <w:jc w:val="center"/>
        <w:rPr>
          <w:rFonts w:ascii="Verdana" w:hAnsi="Verdana"/>
          <w:sz w:val="20"/>
          <w:szCs w:val="20"/>
        </w:rPr>
      </w:pPr>
    </w:p>
    <w:p w14:paraId="0D232AA8" w14:textId="77777777" w:rsidR="009A06BA" w:rsidRPr="00E66A46" w:rsidRDefault="009A06BA" w:rsidP="009A06BA">
      <w:pPr>
        <w:pStyle w:val="Tekstpodstawowy"/>
        <w:ind w:right="-427"/>
        <w:jc w:val="center"/>
        <w:rPr>
          <w:rFonts w:ascii="Verdana" w:hAnsi="Verdana"/>
          <w:sz w:val="20"/>
          <w:szCs w:val="20"/>
        </w:rPr>
      </w:pPr>
    </w:p>
    <w:p w14:paraId="0D232AA9" w14:textId="77777777" w:rsidR="009A06BA" w:rsidRPr="00E66A46" w:rsidRDefault="009A06BA" w:rsidP="009A06BA">
      <w:pPr>
        <w:pStyle w:val="Tekstpodstawowy"/>
        <w:ind w:right="-427"/>
        <w:jc w:val="center"/>
        <w:rPr>
          <w:rFonts w:ascii="Verdana" w:hAnsi="Verdana"/>
          <w:sz w:val="20"/>
          <w:szCs w:val="20"/>
        </w:rPr>
      </w:pPr>
    </w:p>
    <w:p w14:paraId="0D232AAA" w14:textId="77777777" w:rsidR="009A06BA" w:rsidRPr="00E66A46" w:rsidRDefault="009A06BA" w:rsidP="009A06BA">
      <w:pPr>
        <w:pStyle w:val="Tekstpodstawowy"/>
        <w:ind w:right="-427"/>
        <w:jc w:val="center"/>
        <w:rPr>
          <w:rFonts w:ascii="Verdana" w:hAnsi="Verdana"/>
          <w:sz w:val="20"/>
          <w:szCs w:val="20"/>
        </w:rPr>
      </w:pPr>
    </w:p>
    <w:p w14:paraId="0D232AAB" w14:textId="77777777" w:rsidR="009A06BA" w:rsidRPr="00E66A46" w:rsidRDefault="009A06BA" w:rsidP="009A06BA">
      <w:pPr>
        <w:pStyle w:val="Tekstpodstawowy"/>
        <w:ind w:right="-427"/>
        <w:jc w:val="center"/>
        <w:rPr>
          <w:rFonts w:ascii="Verdana" w:hAnsi="Verdana"/>
          <w:sz w:val="20"/>
          <w:szCs w:val="20"/>
        </w:rPr>
      </w:pPr>
    </w:p>
    <w:p w14:paraId="0D232AAC" w14:textId="77777777" w:rsidR="009A06BA" w:rsidRPr="00E66A46" w:rsidRDefault="009A06BA" w:rsidP="009A06BA">
      <w:pPr>
        <w:pStyle w:val="Tekstpodstawowy"/>
        <w:ind w:right="-427"/>
        <w:jc w:val="center"/>
        <w:rPr>
          <w:rFonts w:ascii="Verdana" w:hAnsi="Verdana"/>
          <w:sz w:val="20"/>
          <w:szCs w:val="20"/>
        </w:rPr>
      </w:pPr>
    </w:p>
    <w:p w14:paraId="0D232AAD" w14:textId="77777777" w:rsidR="009A06BA" w:rsidRPr="00E66A46" w:rsidRDefault="009A06BA" w:rsidP="009A06BA">
      <w:pPr>
        <w:pStyle w:val="Tekstpodstawowy"/>
        <w:ind w:right="-427"/>
        <w:jc w:val="center"/>
        <w:rPr>
          <w:rFonts w:ascii="Verdana" w:hAnsi="Verdana"/>
          <w:sz w:val="20"/>
          <w:szCs w:val="20"/>
        </w:rPr>
      </w:pPr>
    </w:p>
    <w:p w14:paraId="0D232AAE" w14:textId="77777777" w:rsidR="009A06BA" w:rsidRPr="00FB28F6" w:rsidRDefault="009A06BA" w:rsidP="009A06BA">
      <w:pPr>
        <w:pStyle w:val="Tekstpodstawowy"/>
        <w:ind w:right="-427"/>
        <w:jc w:val="center"/>
        <w:rPr>
          <w:rFonts w:ascii="Verdana" w:hAnsi="Verdana"/>
          <w:b/>
          <w:sz w:val="20"/>
          <w:szCs w:val="20"/>
        </w:rPr>
      </w:pPr>
    </w:p>
    <w:p w14:paraId="0D232AAF" w14:textId="77777777" w:rsidR="009A06BA" w:rsidRPr="00FB28F6" w:rsidRDefault="009A06BA" w:rsidP="009A06BA">
      <w:pPr>
        <w:pStyle w:val="Tekstpodstawowy"/>
        <w:ind w:right="-427"/>
        <w:jc w:val="center"/>
        <w:rPr>
          <w:rFonts w:ascii="Verdana" w:hAnsi="Verdana"/>
          <w:b/>
          <w:sz w:val="20"/>
          <w:szCs w:val="20"/>
        </w:rPr>
      </w:pPr>
    </w:p>
    <w:p w14:paraId="0D232AB0" w14:textId="77777777" w:rsidR="009A06BA" w:rsidRDefault="009A06BA" w:rsidP="009A06BA">
      <w:pPr>
        <w:pStyle w:val="Tekstpodstawowy"/>
        <w:ind w:right="-427"/>
        <w:jc w:val="center"/>
        <w:rPr>
          <w:rFonts w:ascii="Verdana" w:hAnsi="Verdana"/>
          <w:b/>
          <w:bCs/>
          <w:sz w:val="20"/>
          <w:szCs w:val="20"/>
        </w:rPr>
      </w:pPr>
    </w:p>
    <w:p w14:paraId="0D232AB1" w14:textId="77777777" w:rsidR="009A06BA" w:rsidRDefault="009A06BA" w:rsidP="009A06BA">
      <w:pPr>
        <w:pStyle w:val="Tekstpodstawowy"/>
        <w:ind w:right="-427"/>
        <w:jc w:val="center"/>
        <w:rPr>
          <w:rFonts w:ascii="Verdana" w:hAnsi="Verdana"/>
          <w:b/>
          <w:bCs/>
          <w:sz w:val="20"/>
          <w:szCs w:val="20"/>
        </w:rPr>
      </w:pPr>
    </w:p>
    <w:p w14:paraId="0D232AB2" w14:textId="77777777" w:rsidR="009A06BA" w:rsidRDefault="009A06BA" w:rsidP="009A06BA">
      <w:pPr>
        <w:pStyle w:val="Tekstpodstawowy"/>
        <w:ind w:right="-427"/>
        <w:jc w:val="center"/>
        <w:rPr>
          <w:rFonts w:ascii="Verdana" w:hAnsi="Verdana"/>
          <w:b/>
          <w:bCs/>
          <w:sz w:val="20"/>
          <w:szCs w:val="20"/>
        </w:rPr>
      </w:pPr>
    </w:p>
    <w:p w14:paraId="0D232AB3" w14:textId="77777777" w:rsidR="009A06BA" w:rsidRDefault="009A06BA" w:rsidP="009A06BA">
      <w:pPr>
        <w:pStyle w:val="Tekstpodstawowy"/>
        <w:ind w:right="-427"/>
        <w:jc w:val="center"/>
        <w:rPr>
          <w:rFonts w:ascii="Verdana" w:hAnsi="Verdana"/>
          <w:b/>
          <w:bCs/>
          <w:sz w:val="20"/>
          <w:szCs w:val="20"/>
        </w:rPr>
      </w:pPr>
    </w:p>
    <w:p w14:paraId="0D232AB4" w14:textId="77777777" w:rsidR="009A06BA" w:rsidRDefault="009A06BA" w:rsidP="009A06BA">
      <w:pPr>
        <w:pStyle w:val="Tekstpodstawowy"/>
        <w:ind w:right="-427"/>
        <w:jc w:val="center"/>
        <w:rPr>
          <w:rFonts w:ascii="Verdana" w:hAnsi="Verdana"/>
          <w:b/>
          <w:bCs/>
          <w:sz w:val="20"/>
          <w:szCs w:val="20"/>
        </w:rPr>
      </w:pPr>
    </w:p>
    <w:p w14:paraId="0D232AB5" w14:textId="77777777" w:rsidR="009A06BA" w:rsidRDefault="009A06BA" w:rsidP="009A06BA">
      <w:pPr>
        <w:pStyle w:val="Tekstpodstawowy"/>
        <w:ind w:right="-427"/>
        <w:jc w:val="center"/>
        <w:rPr>
          <w:rFonts w:ascii="Verdana" w:hAnsi="Verdana"/>
          <w:b/>
          <w:bCs/>
          <w:sz w:val="20"/>
          <w:szCs w:val="20"/>
        </w:rPr>
      </w:pPr>
    </w:p>
    <w:p w14:paraId="0D232AB6" w14:textId="77777777" w:rsidR="009A06BA" w:rsidRDefault="009A06BA" w:rsidP="009A06BA">
      <w:pPr>
        <w:pStyle w:val="Tekstpodstawowy"/>
        <w:ind w:right="-427"/>
        <w:jc w:val="center"/>
        <w:rPr>
          <w:rFonts w:ascii="Verdana" w:hAnsi="Verdana"/>
          <w:b/>
          <w:bCs/>
          <w:sz w:val="20"/>
          <w:szCs w:val="20"/>
        </w:rPr>
      </w:pPr>
    </w:p>
    <w:p w14:paraId="0D232AB7" w14:textId="77777777" w:rsidR="009A06BA" w:rsidRDefault="009A06BA" w:rsidP="009A06BA">
      <w:pPr>
        <w:pStyle w:val="Tekstpodstawowy"/>
        <w:ind w:right="-427"/>
        <w:jc w:val="center"/>
        <w:rPr>
          <w:rFonts w:ascii="Verdana" w:hAnsi="Verdana"/>
          <w:b/>
          <w:bCs/>
          <w:sz w:val="20"/>
          <w:szCs w:val="20"/>
        </w:rPr>
      </w:pPr>
    </w:p>
    <w:p w14:paraId="0D232AB8" w14:textId="77777777" w:rsidR="009A06BA" w:rsidRDefault="009A06BA" w:rsidP="009A06BA">
      <w:pPr>
        <w:pStyle w:val="Tekstpodstawowy"/>
        <w:ind w:right="-427"/>
        <w:jc w:val="center"/>
        <w:rPr>
          <w:rFonts w:ascii="Verdana" w:hAnsi="Verdana"/>
          <w:b/>
          <w:bCs/>
          <w:sz w:val="20"/>
          <w:szCs w:val="20"/>
        </w:rPr>
      </w:pPr>
    </w:p>
    <w:p w14:paraId="0D232AB9" w14:textId="77777777" w:rsidR="009A06BA" w:rsidRDefault="009A06BA" w:rsidP="009A06BA">
      <w:pPr>
        <w:pStyle w:val="Tekstpodstawowy"/>
        <w:ind w:right="-427"/>
        <w:jc w:val="center"/>
        <w:rPr>
          <w:rFonts w:ascii="Verdana" w:hAnsi="Verdana"/>
          <w:b/>
          <w:bCs/>
          <w:sz w:val="20"/>
          <w:szCs w:val="20"/>
        </w:rPr>
      </w:pPr>
    </w:p>
    <w:p w14:paraId="0D232ABA" w14:textId="77777777" w:rsidR="009A06BA" w:rsidRDefault="009A06BA" w:rsidP="009A06BA">
      <w:pPr>
        <w:pStyle w:val="Tekstpodstawowy"/>
        <w:ind w:right="-427"/>
        <w:jc w:val="center"/>
        <w:rPr>
          <w:rFonts w:ascii="Verdana" w:hAnsi="Verdana"/>
          <w:b/>
          <w:bCs/>
          <w:sz w:val="20"/>
          <w:szCs w:val="20"/>
        </w:rPr>
      </w:pPr>
    </w:p>
    <w:p w14:paraId="0D232ABB" w14:textId="77777777" w:rsidR="009A06BA" w:rsidRDefault="009A06BA" w:rsidP="009A06BA">
      <w:pPr>
        <w:pStyle w:val="Tekstpodstawowy"/>
        <w:ind w:right="-427"/>
        <w:jc w:val="center"/>
        <w:rPr>
          <w:rFonts w:ascii="Verdana" w:hAnsi="Verdana"/>
          <w:b/>
          <w:bCs/>
          <w:sz w:val="20"/>
          <w:szCs w:val="20"/>
        </w:rPr>
      </w:pPr>
    </w:p>
    <w:p w14:paraId="0D232ABC" w14:textId="77777777" w:rsidR="009A06BA" w:rsidRPr="00FB28F6" w:rsidRDefault="009A06BA" w:rsidP="009A06BA">
      <w:pPr>
        <w:pStyle w:val="Tekstpodstawowy"/>
        <w:ind w:right="-427"/>
        <w:jc w:val="center"/>
        <w:rPr>
          <w:rFonts w:ascii="Verdana" w:hAnsi="Verdana"/>
          <w:b/>
          <w:bCs/>
          <w:sz w:val="20"/>
          <w:szCs w:val="20"/>
        </w:rPr>
      </w:pPr>
    </w:p>
    <w:p w14:paraId="0D232ABD" w14:textId="77777777" w:rsidR="009A06BA" w:rsidRPr="000440AB" w:rsidRDefault="009A06BA" w:rsidP="009A06BA">
      <w:pPr>
        <w:jc w:val="center"/>
        <w:rPr>
          <w:rFonts w:ascii="Verdana" w:hAnsi="Verdana"/>
          <w:b/>
          <w:bCs/>
          <w:lang w:eastAsia="pl-PL"/>
        </w:rPr>
      </w:pPr>
      <w:r w:rsidRPr="000440AB">
        <w:rPr>
          <w:rFonts w:ascii="Verdana" w:hAnsi="Verdana"/>
          <w:b/>
          <w:bCs/>
          <w:lang w:eastAsia="pl-PL"/>
        </w:rPr>
        <w:t>Tom I</w:t>
      </w:r>
    </w:p>
    <w:p w14:paraId="0D232ABE" w14:textId="77777777" w:rsidR="009A06BA" w:rsidRPr="000440AB" w:rsidRDefault="009A06BA" w:rsidP="009A06BA">
      <w:pPr>
        <w:jc w:val="center"/>
        <w:rPr>
          <w:rFonts w:ascii="Verdana" w:hAnsi="Verdana"/>
          <w:b/>
          <w:bCs/>
          <w:lang w:eastAsia="pl-PL"/>
        </w:rPr>
      </w:pPr>
    </w:p>
    <w:p w14:paraId="0D232ABF" w14:textId="77777777" w:rsidR="009A06BA" w:rsidRPr="000440AB" w:rsidRDefault="009A06BA" w:rsidP="009A06BA">
      <w:pPr>
        <w:jc w:val="center"/>
        <w:rPr>
          <w:rFonts w:ascii="Verdana" w:hAnsi="Verdana"/>
          <w:b/>
          <w:bCs/>
          <w:lang w:eastAsia="pl-PL"/>
        </w:rPr>
      </w:pPr>
      <w:r w:rsidRPr="000440AB">
        <w:rPr>
          <w:rFonts w:ascii="Verdana" w:hAnsi="Verdana"/>
          <w:b/>
          <w:bCs/>
          <w:lang w:eastAsia="pl-PL"/>
        </w:rPr>
        <w:t>INSTRUKCJA DLA WYKONAWCÓW</w:t>
      </w:r>
    </w:p>
    <w:p w14:paraId="0D232AC0" w14:textId="77777777" w:rsidR="009A06BA" w:rsidRPr="000440AB" w:rsidRDefault="009A06BA" w:rsidP="009A06BA">
      <w:pPr>
        <w:jc w:val="center"/>
        <w:rPr>
          <w:rFonts w:ascii="Verdana" w:hAnsi="Verdana"/>
          <w:b/>
          <w:bCs/>
          <w:lang w:eastAsia="pl-PL"/>
        </w:rPr>
      </w:pPr>
      <w:r w:rsidRPr="000440AB">
        <w:rPr>
          <w:rFonts w:ascii="Verdana" w:hAnsi="Verdana"/>
          <w:b/>
          <w:bCs/>
          <w:lang w:eastAsia="pl-PL"/>
        </w:rPr>
        <w:t>WRAZ Z FORMULARZAMI</w:t>
      </w:r>
    </w:p>
    <w:p w14:paraId="0D232AC1" w14:textId="77777777" w:rsidR="009A06BA" w:rsidRDefault="009A06BA" w:rsidP="009A06BA">
      <w:pPr>
        <w:jc w:val="center"/>
        <w:rPr>
          <w:rFonts w:ascii="Verdana" w:hAnsi="Verdana"/>
          <w:b/>
          <w:sz w:val="20"/>
          <w:szCs w:val="20"/>
        </w:rPr>
      </w:pPr>
    </w:p>
    <w:p w14:paraId="0D232AC2" w14:textId="77777777" w:rsidR="009A06BA" w:rsidRDefault="009A06BA" w:rsidP="009A06BA">
      <w:pPr>
        <w:jc w:val="center"/>
        <w:rPr>
          <w:rFonts w:ascii="Verdana" w:hAnsi="Verdana"/>
          <w:b/>
          <w:sz w:val="20"/>
          <w:szCs w:val="20"/>
        </w:rPr>
      </w:pPr>
    </w:p>
    <w:p w14:paraId="0D232AC3" w14:textId="77777777" w:rsidR="009A06BA" w:rsidRDefault="009A06BA" w:rsidP="009A06BA">
      <w:pPr>
        <w:jc w:val="center"/>
        <w:rPr>
          <w:rFonts w:ascii="Verdana" w:hAnsi="Verdana"/>
          <w:b/>
          <w:sz w:val="20"/>
          <w:szCs w:val="20"/>
        </w:rPr>
      </w:pPr>
    </w:p>
    <w:p w14:paraId="0D232AC4" w14:textId="77777777" w:rsidR="009A06BA" w:rsidRDefault="009A06BA" w:rsidP="009A06BA">
      <w:pPr>
        <w:jc w:val="center"/>
        <w:rPr>
          <w:rFonts w:ascii="Verdana" w:hAnsi="Verdana"/>
          <w:b/>
          <w:sz w:val="20"/>
          <w:szCs w:val="20"/>
        </w:rPr>
      </w:pPr>
    </w:p>
    <w:p w14:paraId="0D232AC5" w14:textId="77777777" w:rsidR="009A06BA" w:rsidRDefault="009A06BA" w:rsidP="009A06BA">
      <w:pPr>
        <w:jc w:val="center"/>
        <w:rPr>
          <w:rFonts w:ascii="Verdana" w:hAnsi="Verdana"/>
          <w:b/>
          <w:sz w:val="20"/>
          <w:szCs w:val="20"/>
        </w:rPr>
      </w:pPr>
    </w:p>
    <w:p w14:paraId="0D232AC6" w14:textId="77777777" w:rsidR="009A06BA" w:rsidRDefault="009A06BA" w:rsidP="009A06BA">
      <w:pPr>
        <w:jc w:val="center"/>
        <w:rPr>
          <w:rFonts w:ascii="Verdana" w:hAnsi="Verdana"/>
          <w:b/>
          <w:sz w:val="20"/>
          <w:szCs w:val="20"/>
        </w:rPr>
      </w:pPr>
    </w:p>
    <w:p w14:paraId="0D232AC7" w14:textId="77777777" w:rsidR="009A06BA" w:rsidRDefault="009A06BA" w:rsidP="009A06BA">
      <w:pPr>
        <w:jc w:val="center"/>
        <w:rPr>
          <w:rFonts w:ascii="Verdana" w:hAnsi="Verdana"/>
          <w:b/>
          <w:sz w:val="20"/>
          <w:szCs w:val="20"/>
        </w:rPr>
      </w:pPr>
    </w:p>
    <w:p w14:paraId="0D232AC8" w14:textId="77777777" w:rsidR="009A06BA" w:rsidRDefault="009A06BA" w:rsidP="009A06BA">
      <w:pPr>
        <w:jc w:val="center"/>
        <w:rPr>
          <w:rFonts w:ascii="Verdana" w:hAnsi="Verdana"/>
          <w:b/>
          <w:sz w:val="20"/>
          <w:szCs w:val="20"/>
        </w:rPr>
      </w:pPr>
    </w:p>
    <w:p w14:paraId="0D232AC9" w14:textId="77777777" w:rsidR="009A06BA" w:rsidRDefault="009A06BA" w:rsidP="009A06BA">
      <w:pPr>
        <w:jc w:val="center"/>
        <w:rPr>
          <w:rFonts w:ascii="Verdana" w:hAnsi="Verdana"/>
          <w:b/>
          <w:sz w:val="20"/>
          <w:szCs w:val="20"/>
        </w:rPr>
      </w:pPr>
    </w:p>
    <w:p w14:paraId="0D232ACA" w14:textId="77777777" w:rsidR="009A06BA" w:rsidRDefault="009A06BA" w:rsidP="009A06BA">
      <w:pPr>
        <w:jc w:val="center"/>
        <w:rPr>
          <w:rFonts w:ascii="Verdana" w:hAnsi="Verdana"/>
          <w:b/>
          <w:sz w:val="20"/>
          <w:szCs w:val="20"/>
        </w:rPr>
      </w:pPr>
    </w:p>
    <w:p w14:paraId="0D232ACB" w14:textId="77777777" w:rsidR="009A06BA" w:rsidRDefault="009A06BA" w:rsidP="009A06BA">
      <w:pPr>
        <w:jc w:val="center"/>
        <w:rPr>
          <w:rFonts w:ascii="Verdana" w:hAnsi="Verdana"/>
          <w:b/>
          <w:sz w:val="20"/>
          <w:szCs w:val="20"/>
        </w:rPr>
      </w:pPr>
    </w:p>
    <w:p w14:paraId="0D232ACC" w14:textId="77777777" w:rsidR="009A06BA" w:rsidRDefault="009A06BA" w:rsidP="009A06BA">
      <w:pPr>
        <w:jc w:val="center"/>
        <w:rPr>
          <w:rFonts w:ascii="Verdana" w:hAnsi="Verdana"/>
          <w:b/>
          <w:sz w:val="20"/>
          <w:szCs w:val="20"/>
        </w:rPr>
      </w:pPr>
    </w:p>
    <w:p w14:paraId="0D232ACD" w14:textId="77777777" w:rsidR="009A06BA" w:rsidRDefault="009A06BA" w:rsidP="009A06BA">
      <w:pPr>
        <w:jc w:val="center"/>
        <w:rPr>
          <w:rFonts w:ascii="Verdana" w:hAnsi="Verdana"/>
          <w:b/>
          <w:sz w:val="20"/>
          <w:szCs w:val="20"/>
        </w:rPr>
      </w:pPr>
    </w:p>
    <w:p w14:paraId="0D232ACE" w14:textId="77777777" w:rsidR="009A06BA" w:rsidRDefault="009A06BA" w:rsidP="009A06BA">
      <w:pPr>
        <w:jc w:val="center"/>
        <w:rPr>
          <w:rFonts w:ascii="Verdana" w:hAnsi="Verdana"/>
          <w:b/>
          <w:sz w:val="20"/>
          <w:szCs w:val="20"/>
        </w:rPr>
      </w:pPr>
    </w:p>
    <w:p w14:paraId="0D232ACF" w14:textId="77777777" w:rsidR="009A06BA" w:rsidRDefault="009A06BA" w:rsidP="009A06BA">
      <w:pPr>
        <w:jc w:val="center"/>
        <w:rPr>
          <w:rFonts w:ascii="Verdana" w:hAnsi="Verdana"/>
          <w:b/>
          <w:sz w:val="20"/>
          <w:szCs w:val="20"/>
        </w:rPr>
      </w:pPr>
    </w:p>
    <w:p w14:paraId="0D232AD0" w14:textId="77777777" w:rsidR="009A06BA" w:rsidRDefault="009A06BA" w:rsidP="009A06BA">
      <w:pPr>
        <w:jc w:val="center"/>
        <w:rPr>
          <w:rFonts w:ascii="Verdana" w:hAnsi="Verdana"/>
          <w:b/>
          <w:sz w:val="20"/>
          <w:szCs w:val="20"/>
        </w:rPr>
      </w:pPr>
    </w:p>
    <w:p w14:paraId="0D232AD1" w14:textId="77777777" w:rsidR="009A06BA" w:rsidRDefault="009A06BA" w:rsidP="009A06BA">
      <w:pPr>
        <w:jc w:val="center"/>
        <w:rPr>
          <w:rFonts w:ascii="Verdana" w:hAnsi="Verdana"/>
          <w:b/>
          <w:sz w:val="20"/>
          <w:szCs w:val="20"/>
        </w:rPr>
      </w:pPr>
    </w:p>
    <w:p w14:paraId="0D232AD2" w14:textId="77777777" w:rsidR="009A06BA" w:rsidRDefault="009A06BA" w:rsidP="009A06BA">
      <w:pPr>
        <w:jc w:val="center"/>
        <w:rPr>
          <w:rFonts w:ascii="Verdana" w:hAnsi="Verdana"/>
          <w:b/>
          <w:sz w:val="20"/>
          <w:szCs w:val="20"/>
        </w:rPr>
      </w:pPr>
    </w:p>
    <w:p w14:paraId="0D232AD3" w14:textId="77777777" w:rsidR="009A06BA" w:rsidRDefault="009A06BA" w:rsidP="009A06BA">
      <w:pPr>
        <w:jc w:val="center"/>
        <w:rPr>
          <w:rFonts w:ascii="Verdana" w:hAnsi="Verdana"/>
          <w:b/>
          <w:sz w:val="20"/>
          <w:szCs w:val="20"/>
        </w:rPr>
      </w:pPr>
    </w:p>
    <w:p w14:paraId="0D232AD4" w14:textId="77777777" w:rsidR="009A06BA" w:rsidRDefault="009A06BA" w:rsidP="009A06BA">
      <w:pPr>
        <w:jc w:val="center"/>
        <w:rPr>
          <w:rFonts w:ascii="Verdana" w:hAnsi="Verdana"/>
          <w:b/>
          <w:sz w:val="20"/>
          <w:szCs w:val="20"/>
        </w:rPr>
      </w:pPr>
    </w:p>
    <w:p w14:paraId="0D232AD5" w14:textId="77777777" w:rsidR="009A06BA" w:rsidRDefault="009A06BA" w:rsidP="009A06BA">
      <w:pPr>
        <w:jc w:val="center"/>
        <w:rPr>
          <w:rFonts w:ascii="Verdana" w:hAnsi="Verdana"/>
          <w:b/>
          <w:sz w:val="20"/>
          <w:szCs w:val="20"/>
        </w:rPr>
      </w:pPr>
    </w:p>
    <w:p w14:paraId="0D232AD6" w14:textId="77777777" w:rsidR="009A06BA" w:rsidRDefault="009A06BA" w:rsidP="009A06BA">
      <w:pPr>
        <w:jc w:val="center"/>
        <w:rPr>
          <w:rFonts w:ascii="Verdana" w:hAnsi="Verdana"/>
          <w:b/>
          <w:sz w:val="20"/>
          <w:szCs w:val="20"/>
        </w:rPr>
      </w:pPr>
    </w:p>
    <w:p w14:paraId="0D232AD7" w14:textId="77777777" w:rsidR="009A06BA" w:rsidRDefault="009A06BA" w:rsidP="009A06BA">
      <w:pPr>
        <w:jc w:val="center"/>
        <w:rPr>
          <w:rFonts w:ascii="Verdana" w:hAnsi="Verdana"/>
          <w:b/>
          <w:sz w:val="20"/>
          <w:szCs w:val="20"/>
        </w:rPr>
      </w:pPr>
    </w:p>
    <w:p w14:paraId="0D232AD8" w14:textId="77777777" w:rsidR="009A06BA" w:rsidRDefault="009A06BA" w:rsidP="009A06BA">
      <w:pPr>
        <w:jc w:val="center"/>
        <w:rPr>
          <w:rFonts w:ascii="Verdana" w:hAnsi="Verdana"/>
          <w:b/>
          <w:sz w:val="20"/>
          <w:szCs w:val="20"/>
        </w:rPr>
      </w:pPr>
    </w:p>
    <w:p w14:paraId="0D232AD9" w14:textId="77777777" w:rsidR="009A06BA" w:rsidRDefault="009A06BA" w:rsidP="009A06BA">
      <w:pPr>
        <w:jc w:val="center"/>
        <w:rPr>
          <w:rFonts w:ascii="Verdana" w:hAnsi="Verdana"/>
          <w:b/>
          <w:sz w:val="20"/>
          <w:szCs w:val="20"/>
        </w:rPr>
      </w:pPr>
    </w:p>
    <w:p w14:paraId="0D232ADA" w14:textId="77777777" w:rsidR="009A06BA" w:rsidRDefault="009A06BA" w:rsidP="009A06BA">
      <w:pPr>
        <w:jc w:val="center"/>
        <w:rPr>
          <w:rFonts w:ascii="Verdana" w:hAnsi="Verdana"/>
          <w:b/>
          <w:sz w:val="20"/>
          <w:szCs w:val="20"/>
        </w:rPr>
      </w:pPr>
    </w:p>
    <w:p w14:paraId="0D232ADB" w14:textId="77777777" w:rsidR="009A06BA" w:rsidRDefault="009A06BA" w:rsidP="009A06BA">
      <w:pPr>
        <w:jc w:val="center"/>
        <w:rPr>
          <w:rFonts w:ascii="Verdana" w:hAnsi="Verdana"/>
          <w:b/>
          <w:sz w:val="20"/>
          <w:szCs w:val="20"/>
        </w:rPr>
      </w:pPr>
    </w:p>
    <w:p w14:paraId="0D232ADC" w14:textId="77777777" w:rsidR="009A06BA" w:rsidRDefault="009A06BA" w:rsidP="009A06BA">
      <w:pPr>
        <w:jc w:val="center"/>
        <w:rPr>
          <w:rFonts w:ascii="Verdana" w:hAnsi="Verdana"/>
          <w:b/>
          <w:sz w:val="20"/>
          <w:szCs w:val="20"/>
        </w:rPr>
      </w:pPr>
    </w:p>
    <w:p w14:paraId="0D232ADD" w14:textId="77777777" w:rsidR="009A06BA" w:rsidRDefault="009A06BA" w:rsidP="009A06BA">
      <w:pPr>
        <w:jc w:val="center"/>
        <w:rPr>
          <w:rFonts w:ascii="Verdana" w:hAnsi="Verdana"/>
          <w:b/>
          <w:sz w:val="20"/>
          <w:szCs w:val="20"/>
        </w:rPr>
      </w:pPr>
    </w:p>
    <w:p w14:paraId="0D232ADE" w14:textId="77777777" w:rsidR="009A06BA" w:rsidRDefault="009A06BA" w:rsidP="009A06BA">
      <w:pPr>
        <w:jc w:val="center"/>
        <w:rPr>
          <w:rFonts w:ascii="Verdana" w:hAnsi="Verdana"/>
          <w:b/>
          <w:sz w:val="20"/>
          <w:szCs w:val="20"/>
        </w:rPr>
      </w:pPr>
    </w:p>
    <w:p w14:paraId="0D232ADF" w14:textId="77777777" w:rsidR="009A06BA" w:rsidRDefault="009A06BA" w:rsidP="009A06BA">
      <w:pPr>
        <w:jc w:val="center"/>
        <w:rPr>
          <w:rFonts w:ascii="Verdana" w:hAnsi="Verdana"/>
          <w:b/>
          <w:sz w:val="20"/>
          <w:szCs w:val="20"/>
        </w:rPr>
      </w:pPr>
    </w:p>
    <w:p w14:paraId="0D232AE0" w14:textId="77777777" w:rsidR="009A06BA" w:rsidRDefault="009A06BA" w:rsidP="009A06BA">
      <w:pPr>
        <w:jc w:val="center"/>
        <w:rPr>
          <w:rFonts w:ascii="Verdana" w:hAnsi="Verdana"/>
          <w:b/>
          <w:sz w:val="20"/>
          <w:szCs w:val="20"/>
        </w:rPr>
      </w:pPr>
    </w:p>
    <w:p w14:paraId="0D232AE1" w14:textId="77777777" w:rsidR="009A06BA" w:rsidRDefault="009A06BA" w:rsidP="009A06BA">
      <w:pPr>
        <w:jc w:val="center"/>
        <w:rPr>
          <w:rFonts w:ascii="Verdana" w:hAnsi="Verdana"/>
          <w:b/>
          <w:sz w:val="20"/>
          <w:szCs w:val="20"/>
        </w:rPr>
      </w:pPr>
    </w:p>
    <w:p w14:paraId="0D232AE2" w14:textId="77777777" w:rsidR="009A06BA" w:rsidRDefault="009A06BA" w:rsidP="009A06BA">
      <w:pPr>
        <w:jc w:val="center"/>
        <w:rPr>
          <w:rFonts w:ascii="Verdana" w:hAnsi="Verdana"/>
          <w:b/>
          <w:sz w:val="20"/>
          <w:szCs w:val="20"/>
        </w:rPr>
      </w:pPr>
    </w:p>
    <w:p w14:paraId="0D232AE3" w14:textId="77777777" w:rsidR="009A06BA" w:rsidRDefault="009A06BA" w:rsidP="009A06BA">
      <w:pPr>
        <w:jc w:val="center"/>
        <w:rPr>
          <w:rFonts w:ascii="Verdana" w:hAnsi="Verdana"/>
          <w:b/>
          <w:sz w:val="20"/>
          <w:szCs w:val="20"/>
        </w:rPr>
      </w:pPr>
    </w:p>
    <w:p w14:paraId="0D232AE4" w14:textId="77777777" w:rsidR="009A06BA" w:rsidRDefault="009A06BA" w:rsidP="009A06BA">
      <w:pPr>
        <w:jc w:val="center"/>
        <w:rPr>
          <w:rFonts w:ascii="Verdana" w:hAnsi="Verdana"/>
          <w:b/>
          <w:sz w:val="20"/>
          <w:szCs w:val="20"/>
        </w:rPr>
      </w:pPr>
    </w:p>
    <w:p w14:paraId="0D232AE5" w14:textId="13FC3A7F" w:rsidR="00D000EC" w:rsidRDefault="00D000EC">
      <w:pPr>
        <w:rPr>
          <w:rFonts w:ascii="Verdana" w:hAnsi="Verdana"/>
          <w:b/>
          <w:sz w:val="20"/>
          <w:szCs w:val="20"/>
        </w:rPr>
      </w:pPr>
      <w:r>
        <w:rPr>
          <w:rFonts w:ascii="Verdana" w:hAnsi="Verdana"/>
          <w:b/>
          <w:sz w:val="20"/>
          <w:szCs w:val="20"/>
        </w:rPr>
        <w:br w:type="page"/>
      </w:r>
    </w:p>
    <w:p w14:paraId="4E5CE570" w14:textId="77777777" w:rsidR="009A06BA" w:rsidRDefault="009A06BA" w:rsidP="009A06BA">
      <w:pPr>
        <w:jc w:val="center"/>
        <w:rPr>
          <w:rFonts w:ascii="Verdana" w:hAnsi="Verdana"/>
          <w:b/>
          <w:sz w:val="20"/>
          <w:szCs w:val="20"/>
        </w:rPr>
      </w:pPr>
    </w:p>
    <w:p w14:paraId="0D232AE6" w14:textId="77777777" w:rsidR="009A06BA" w:rsidRPr="000703D3" w:rsidRDefault="009A06BA" w:rsidP="008508E8">
      <w:pPr>
        <w:pStyle w:val="rozdzia"/>
      </w:pPr>
      <w:r w:rsidRPr="000703D3">
        <w:t>ROZDZIAŁ 1.</w:t>
      </w:r>
    </w:p>
    <w:p w14:paraId="0D232AE7" w14:textId="77777777" w:rsidR="009A06BA" w:rsidRPr="000703D3" w:rsidRDefault="009A06BA" w:rsidP="008508E8">
      <w:pPr>
        <w:pStyle w:val="rozdzia"/>
      </w:pPr>
      <w:r w:rsidRPr="000703D3">
        <w:t>INSTRUKCJA DLA WYKONAWCÓW (IDW)</w:t>
      </w:r>
    </w:p>
    <w:p w14:paraId="0D232AE8" w14:textId="77777777" w:rsidR="009A06BA" w:rsidRPr="00CF290D" w:rsidRDefault="009A06BA" w:rsidP="009A06BA">
      <w:pPr>
        <w:ind w:left="709" w:hanging="709"/>
        <w:rPr>
          <w:rFonts w:ascii="Verdana" w:hAnsi="Verdana" w:cs="Arial"/>
          <w:sz w:val="20"/>
          <w:szCs w:val="20"/>
        </w:rPr>
      </w:pPr>
      <w:r w:rsidRPr="00CF290D">
        <w:rPr>
          <w:rFonts w:ascii="Verdana" w:hAnsi="Verdana" w:cs="Arial"/>
          <w:b/>
          <w:sz w:val="20"/>
          <w:szCs w:val="20"/>
        </w:rPr>
        <w:t>1.</w:t>
      </w:r>
      <w:r w:rsidRPr="00CF290D">
        <w:rPr>
          <w:rFonts w:ascii="Verdana" w:hAnsi="Verdana" w:cs="Arial"/>
          <w:sz w:val="20"/>
          <w:szCs w:val="20"/>
        </w:rPr>
        <w:tab/>
      </w:r>
      <w:r w:rsidRPr="00CF290D">
        <w:rPr>
          <w:rFonts w:ascii="Verdana" w:hAnsi="Verdana" w:cs="Arial"/>
          <w:b/>
          <w:sz w:val="20"/>
          <w:szCs w:val="20"/>
        </w:rPr>
        <w:t>ZAMAWIAJĄCY</w:t>
      </w:r>
      <w:r w:rsidRPr="00CF290D">
        <w:rPr>
          <w:rFonts w:ascii="Verdana" w:hAnsi="Verdana" w:cs="Arial"/>
          <w:sz w:val="20"/>
          <w:szCs w:val="20"/>
        </w:rPr>
        <w:t xml:space="preserve"> </w:t>
      </w:r>
    </w:p>
    <w:p w14:paraId="0D232AE9" w14:textId="77777777" w:rsidR="009A06BA" w:rsidRPr="00CF290D" w:rsidRDefault="009A06BA" w:rsidP="009A06BA">
      <w:pPr>
        <w:ind w:left="709"/>
        <w:rPr>
          <w:rFonts w:ascii="Verdana" w:hAnsi="Verdana" w:cs="Arial"/>
          <w:b/>
          <w:sz w:val="20"/>
          <w:szCs w:val="20"/>
        </w:rPr>
      </w:pPr>
      <w:r w:rsidRPr="00CF290D">
        <w:rPr>
          <w:rFonts w:ascii="Verdana" w:hAnsi="Verdana" w:cs="Arial"/>
          <w:b/>
          <w:sz w:val="20"/>
          <w:szCs w:val="20"/>
        </w:rPr>
        <w:t xml:space="preserve">Ministerstwo Sprawiedliwości   </w:t>
      </w:r>
    </w:p>
    <w:p w14:paraId="0D232AEA" w14:textId="77777777" w:rsidR="009A06BA" w:rsidRPr="00CF290D" w:rsidRDefault="009A06BA" w:rsidP="009A06BA">
      <w:pPr>
        <w:tabs>
          <w:tab w:val="num" w:pos="0"/>
        </w:tabs>
        <w:ind w:left="709" w:hanging="709"/>
        <w:rPr>
          <w:rFonts w:ascii="Verdana" w:hAnsi="Verdana" w:cs="Arial"/>
          <w:sz w:val="20"/>
          <w:szCs w:val="20"/>
        </w:rPr>
      </w:pPr>
      <w:r w:rsidRPr="00CF290D">
        <w:rPr>
          <w:rFonts w:ascii="Verdana" w:hAnsi="Verdana" w:cs="Arial"/>
          <w:sz w:val="20"/>
          <w:szCs w:val="20"/>
        </w:rPr>
        <w:tab/>
        <w:t xml:space="preserve">Adres: </w:t>
      </w:r>
      <w:r w:rsidRPr="00CF290D">
        <w:rPr>
          <w:rFonts w:ascii="Verdana" w:hAnsi="Verdana" w:cs="Arial"/>
          <w:b/>
          <w:sz w:val="20"/>
          <w:szCs w:val="20"/>
        </w:rPr>
        <w:t>00-567 Warszawa, Al. Ujazdowskie 11</w:t>
      </w:r>
    </w:p>
    <w:p w14:paraId="0D232AEB" w14:textId="77777777" w:rsidR="009A06BA" w:rsidRPr="00CF290D" w:rsidRDefault="009A06BA" w:rsidP="009A06BA">
      <w:pPr>
        <w:tabs>
          <w:tab w:val="num" w:pos="-1080"/>
        </w:tabs>
        <w:ind w:left="709" w:hanging="709"/>
        <w:rPr>
          <w:rFonts w:ascii="Verdana" w:hAnsi="Verdana" w:cs="Arial"/>
          <w:sz w:val="20"/>
          <w:szCs w:val="20"/>
        </w:rPr>
      </w:pPr>
      <w:r w:rsidRPr="00CF290D">
        <w:rPr>
          <w:rFonts w:ascii="Verdana" w:hAnsi="Verdana" w:cs="Arial"/>
          <w:sz w:val="20"/>
          <w:szCs w:val="20"/>
        </w:rPr>
        <w:tab/>
        <w:t xml:space="preserve">telefon: </w:t>
      </w:r>
      <w:r>
        <w:rPr>
          <w:rFonts w:ascii="Verdana" w:hAnsi="Verdana" w:cs="Arial"/>
          <w:b/>
          <w:sz w:val="20"/>
          <w:szCs w:val="20"/>
        </w:rPr>
        <w:t>(22) 52 12 888</w:t>
      </w:r>
      <w:r w:rsidRPr="00CF290D">
        <w:rPr>
          <w:rFonts w:ascii="Verdana" w:hAnsi="Verdana" w:cs="Arial"/>
          <w:sz w:val="20"/>
          <w:szCs w:val="20"/>
        </w:rPr>
        <w:t xml:space="preserve">; </w:t>
      </w:r>
    </w:p>
    <w:p w14:paraId="0D232AEC" w14:textId="77777777" w:rsidR="009A06BA" w:rsidRPr="00CF290D" w:rsidRDefault="009A06BA" w:rsidP="009A06BA">
      <w:pPr>
        <w:tabs>
          <w:tab w:val="num" w:pos="-270"/>
        </w:tabs>
        <w:ind w:left="709" w:hanging="709"/>
        <w:rPr>
          <w:rFonts w:ascii="Verdana" w:hAnsi="Verdana" w:cs="Arial"/>
          <w:sz w:val="20"/>
          <w:szCs w:val="20"/>
        </w:rPr>
      </w:pPr>
      <w:r w:rsidRPr="00CF290D">
        <w:rPr>
          <w:rFonts w:ascii="Verdana" w:hAnsi="Verdana" w:cs="Arial"/>
          <w:b/>
          <w:sz w:val="20"/>
          <w:szCs w:val="20"/>
        </w:rPr>
        <w:tab/>
        <w:t>REGON:</w:t>
      </w:r>
      <w:r w:rsidRPr="00CF290D">
        <w:rPr>
          <w:rFonts w:ascii="Verdana" w:hAnsi="Verdana" w:cs="Arial"/>
          <w:sz w:val="20"/>
          <w:szCs w:val="20"/>
        </w:rPr>
        <w:t xml:space="preserve"> 000319150, </w:t>
      </w:r>
      <w:r w:rsidRPr="00CF290D">
        <w:rPr>
          <w:rFonts w:ascii="Verdana" w:hAnsi="Verdana" w:cs="Arial"/>
          <w:b/>
          <w:sz w:val="20"/>
          <w:szCs w:val="20"/>
        </w:rPr>
        <w:t>NIP:</w:t>
      </w:r>
      <w:r w:rsidRPr="00CF290D">
        <w:rPr>
          <w:rFonts w:ascii="Verdana" w:hAnsi="Verdana" w:cs="Arial"/>
          <w:sz w:val="20"/>
          <w:szCs w:val="20"/>
        </w:rPr>
        <w:t xml:space="preserve"> 526 16 73 166</w:t>
      </w:r>
    </w:p>
    <w:p w14:paraId="0D232AED" w14:textId="77777777" w:rsidR="009A06BA" w:rsidRPr="00CF290D" w:rsidRDefault="009A06BA" w:rsidP="009A06BA">
      <w:pPr>
        <w:tabs>
          <w:tab w:val="num" w:pos="-900"/>
        </w:tabs>
        <w:ind w:left="709" w:hanging="709"/>
        <w:rPr>
          <w:rFonts w:ascii="Verdana" w:hAnsi="Verdana" w:cs="Arial"/>
          <w:sz w:val="20"/>
          <w:szCs w:val="20"/>
        </w:rPr>
      </w:pPr>
      <w:r w:rsidRPr="00CF290D">
        <w:rPr>
          <w:rFonts w:ascii="Verdana" w:hAnsi="Verdana" w:cs="Arial"/>
          <w:sz w:val="20"/>
          <w:szCs w:val="20"/>
        </w:rPr>
        <w:tab/>
      </w:r>
      <w:r w:rsidRPr="00CF290D">
        <w:rPr>
          <w:rFonts w:ascii="Verdana" w:hAnsi="Verdana" w:cs="Arial"/>
          <w:b/>
          <w:sz w:val="20"/>
          <w:szCs w:val="20"/>
        </w:rPr>
        <w:t>adres strony internetowej:</w:t>
      </w:r>
      <w:r w:rsidRPr="00CF290D">
        <w:rPr>
          <w:rFonts w:ascii="Verdana" w:hAnsi="Verdana" w:cs="Arial"/>
          <w:sz w:val="20"/>
          <w:szCs w:val="20"/>
        </w:rPr>
        <w:t xml:space="preserve"> </w:t>
      </w:r>
      <w:r w:rsidRPr="00F340B8">
        <w:rPr>
          <w:rFonts w:ascii="Verdana" w:hAnsi="Verdana" w:cs="Arial"/>
          <w:i/>
          <w:sz w:val="20"/>
          <w:szCs w:val="20"/>
        </w:rPr>
        <w:t>www.ms.gov.pl</w:t>
      </w:r>
      <w:r w:rsidRPr="00CF290D">
        <w:rPr>
          <w:rFonts w:ascii="Verdana" w:hAnsi="Verdana" w:cs="Arial"/>
          <w:sz w:val="20"/>
          <w:szCs w:val="20"/>
        </w:rPr>
        <w:t xml:space="preserve"> </w:t>
      </w:r>
    </w:p>
    <w:p w14:paraId="0D232AEE" w14:textId="77777777" w:rsidR="009A06BA" w:rsidRPr="00CF290D" w:rsidRDefault="009A06BA" w:rsidP="009A06BA">
      <w:pPr>
        <w:jc w:val="both"/>
        <w:rPr>
          <w:rFonts w:ascii="Verdana" w:hAnsi="Verdana" w:cs="Arial"/>
          <w:b/>
          <w:sz w:val="20"/>
          <w:szCs w:val="20"/>
        </w:rPr>
      </w:pPr>
    </w:p>
    <w:p w14:paraId="0D232AEF" w14:textId="77777777" w:rsidR="009A06BA" w:rsidRDefault="009A06BA" w:rsidP="000364CF">
      <w:pPr>
        <w:pStyle w:val="rozdzia"/>
        <w:jc w:val="left"/>
      </w:pPr>
      <w:r w:rsidRPr="000703D3">
        <w:t>2.</w:t>
      </w:r>
      <w:r w:rsidRPr="000703D3">
        <w:tab/>
        <w:t>OZNACZENIE POSTĘPOWANIA</w:t>
      </w:r>
    </w:p>
    <w:p w14:paraId="0D232AF0" w14:textId="77777777" w:rsidR="009A06BA" w:rsidRPr="00E60325" w:rsidRDefault="009A06BA" w:rsidP="000364CF">
      <w:pPr>
        <w:pStyle w:val="rozdzia"/>
        <w:ind w:firstLine="709"/>
        <w:jc w:val="left"/>
      </w:pPr>
      <w:r w:rsidRPr="00CF290D">
        <w:t xml:space="preserve">Postępowanie oznaczone jest znakiem: </w:t>
      </w:r>
      <w:r>
        <w:rPr>
          <w:u w:val="single"/>
        </w:rPr>
        <w:t>BA-F-II-3710-56</w:t>
      </w:r>
      <w:r w:rsidRPr="00CF290D">
        <w:rPr>
          <w:u w:val="single"/>
        </w:rPr>
        <w:t>/15</w:t>
      </w:r>
    </w:p>
    <w:p w14:paraId="0D232AF1" w14:textId="77777777" w:rsidR="009A06BA" w:rsidRPr="00CF290D" w:rsidRDefault="009A06BA" w:rsidP="009A06BA">
      <w:pPr>
        <w:ind w:left="709"/>
        <w:jc w:val="both"/>
        <w:rPr>
          <w:rFonts w:ascii="Verdana" w:hAnsi="Verdana" w:cs="Arial"/>
          <w:sz w:val="20"/>
          <w:szCs w:val="20"/>
        </w:rPr>
      </w:pPr>
      <w:r w:rsidRPr="00CF290D">
        <w:rPr>
          <w:rFonts w:ascii="Verdana" w:hAnsi="Verdana" w:cs="Arial"/>
          <w:sz w:val="20"/>
          <w:szCs w:val="20"/>
        </w:rPr>
        <w:t>Wykonawcy powinni we wszelkich kontaktach z Zamawiającym powoływać się na wyżej podane oznaczenie.</w:t>
      </w:r>
    </w:p>
    <w:p w14:paraId="0D232AF2" w14:textId="77777777" w:rsidR="009A06BA" w:rsidRPr="00CF290D" w:rsidRDefault="009A06BA" w:rsidP="009A06BA">
      <w:pPr>
        <w:jc w:val="both"/>
        <w:rPr>
          <w:rFonts w:ascii="Verdana" w:hAnsi="Verdana" w:cs="Arial"/>
          <w:sz w:val="20"/>
          <w:szCs w:val="20"/>
        </w:rPr>
      </w:pPr>
    </w:p>
    <w:p w14:paraId="0D232AF3" w14:textId="77777777" w:rsidR="009A06BA" w:rsidRPr="00CF290D" w:rsidRDefault="009A06BA" w:rsidP="000364CF">
      <w:pPr>
        <w:pStyle w:val="rozdzia"/>
        <w:jc w:val="left"/>
      </w:pPr>
      <w:r w:rsidRPr="00CF290D">
        <w:t>3.</w:t>
      </w:r>
      <w:r w:rsidRPr="00CF290D">
        <w:tab/>
        <w:t>TRYB POSTĘPOWANIA</w:t>
      </w:r>
    </w:p>
    <w:p w14:paraId="0D232AF4" w14:textId="77777777" w:rsidR="009A06BA" w:rsidRDefault="009A06BA" w:rsidP="009A06BA">
      <w:pPr>
        <w:ind w:left="709"/>
        <w:jc w:val="both"/>
        <w:rPr>
          <w:rFonts w:ascii="Verdana" w:hAnsi="Verdana" w:cs="Arial"/>
          <w:sz w:val="20"/>
          <w:szCs w:val="20"/>
        </w:rPr>
      </w:pPr>
      <w:r w:rsidRPr="00892712">
        <w:rPr>
          <w:rFonts w:ascii="Verdana" w:hAnsi="Verdana" w:cs="Arial"/>
          <w:sz w:val="20"/>
          <w:szCs w:val="20"/>
        </w:rPr>
        <w:t xml:space="preserve">Postępowanie o udzielenie zamówienia prowadzone jest w trybie </w:t>
      </w:r>
      <w:r w:rsidRPr="00892712">
        <w:rPr>
          <w:rFonts w:ascii="Verdana" w:hAnsi="Verdana" w:cs="Arial"/>
          <w:b/>
          <w:sz w:val="20"/>
          <w:szCs w:val="20"/>
        </w:rPr>
        <w:t>przetargu nieograniczonego</w:t>
      </w:r>
      <w:r w:rsidRPr="00892712">
        <w:rPr>
          <w:rFonts w:ascii="Verdana" w:hAnsi="Verdana" w:cs="Arial"/>
          <w:sz w:val="20"/>
          <w:szCs w:val="20"/>
        </w:rPr>
        <w:t xml:space="preserve"> na podstawie ustawy z dnia 29 stycznia 2004 roku Prawo zamówień publicznych (tekst jednolity Dz. U. z 2013r., poz. 907 ze zm.) zwanej dalej „ustawą Pzp”.</w:t>
      </w:r>
    </w:p>
    <w:p w14:paraId="0D232AF5" w14:textId="77777777" w:rsidR="009A06BA" w:rsidRPr="007F3313" w:rsidRDefault="009A06BA" w:rsidP="009A06BA">
      <w:pPr>
        <w:ind w:left="709"/>
        <w:jc w:val="both"/>
        <w:rPr>
          <w:rFonts w:ascii="Verdana" w:hAnsi="Verdana" w:cs="Arial"/>
          <w:sz w:val="20"/>
          <w:szCs w:val="20"/>
        </w:rPr>
      </w:pPr>
      <w:r w:rsidRPr="007F3313">
        <w:rPr>
          <w:rFonts w:ascii="Verdana" w:hAnsi="Verdana" w:cs="Arial"/>
          <w:sz w:val="20"/>
          <w:szCs w:val="20"/>
        </w:rPr>
        <w:t>Niniejsze zamówienie prowadzone jest w trybie art. 39</w:t>
      </w:r>
      <w:r>
        <w:rPr>
          <w:rFonts w:ascii="Verdana" w:hAnsi="Verdana" w:cs="Arial"/>
          <w:sz w:val="20"/>
          <w:szCs w:val="20"/>
        </w:rPr>
        <w:t xml:space="preserve"> ustawy Pzp</w:t>
      </w:r>
      <w:r w:rsidRPr="007F3313">
        <w:rPr>
          <w:rFonts w:ascii="Verdana" w:hAnsi="Verdana" w:cs="Arial"/>
          <w:sz w:val="20"/>
          <w:szCs w:val="20"/>
        </w:rPr>
        <w:t xml:space="preserve">. </w:t>
      </w:r>
    </w:p>
    <w:p w14:paraId="0D232AF6" w14:textId="77777777" w:rsidR="009A06BA" w:rsidRPr="00892712" w:rsidRDefault="009A06BA" w:rsidP="009A06BA">
      <w:pPr>
        <w:jc w:val="both"/>
        <w:rPr>
          <w:rFonts w:ascii="Verdana" w:hAnsi="Verdana" w:cs="Arial"/>
          <w:sz w:val="20"/>
          <w:szCs w:val="20"/>
        </w:rPr>
      </w:pPr>
    </w:p>
    <w:p w14:paraId="0D232AF7" w14:textId="77777777" w:rsidR="009A06BA" w:rsidRPr="00892712" w:rsidRDefault="009A06BA" w:rsidP="009A06BA">
      <w:pPr>
        <w:pStyle w:val="Tekstpodstawowy"/>
        <w:ind w:left="709" w:hanging="709"/>
        <w:rPr>
          <w:rFonts w:ascii="Verdana" w:hAnsi="Verdana" w:cs="Arial"/>
          <w:b/>
          <w:bCs/>
          <w:sz w:val="20"/>
          <w:szCs w:val="20"/>
        </w:rPr>
      </w:pPr>
      <w:r w:rsidRPr="00892712">
        <w:rPr>
          <w:rFonts w:ascii="Verdana" w:hAnsi="Verdana" w:cs="Arial"/>
          <w:b/>
          <w:bCs/>
          <w:sz w:val="20"/>
          <w:szCs w:val="20"/>
        </w:rPr>
        <w:t>4.</w:t>
      </w:r>
      <w:r w:rsidRPr="00892712">
        <w:rPr>
          <w:rFonts w:ascii="Verdana" w:hAnsi="Verdana" w:cs="Arial"/>
          <w:b/>
          <w:bCs/>
          <w:sz w:val="20"/>
          <w:szCs w:val="20"/>
        </w:rPr>
        <w:tab/>
        <w:t>ŹRÓDŁA FINANSOWANIA</w:t>
      </w:r>
    </w:p>
    <w:p w14:paraId="0D232AF8" w14:textId="77777777" w:rsidR="009A06BA" w:rsidRPr="00892712" w:rsidRDefault="009A06BA" w:rsidP="009A06BA">
      <w:pPr>
        <w:pStyle w:val="Akapitzlist"/>
        <w:ind w:left="709"/>
        <w:jc w:val="both"/>
        <w:outlineLvl w:val="0"/>
        <w:rPr>
          <w:rFonts w:ascii="Verdana" w:hAnsi="Verdana"/>
          <w:sz w:val="20"/>
          <w:szCs w:val="20"/>
          <w:lang w:eastAsia="pl-PL"/>
        </w:rPr>
      </w:pPr>
      <w:r w:rsidRPr="00892712">
        <w:rPr>
          <w:rFonts w:ascii="Verdana" w:hAnsi="Verdana" w:cs="Arial"/>
          <w:sz w:val="20"/>
          <w:szCs w:val="20"/>
        </w:rPr>
        <w:t>Zamówienie jest</w:t>
      </w:r>
      <w:r w:rsidRPr="00892712">
        <w:rPr>
          <w:rFonts w:ascii="Verdana" w:hAnsi="Verdana" w:cs="Arial"/>
          <w:i/>
          <w:sz w:val="20"/>
          <w:szCs w:val="20"/>
        </w:rPr>
        <w:t xml:space="preserve"> </w:t>
      </w:r>
      <w:r w:rsidRPr="00892712">
        <w:rPr>
          <w:rFonts w:ascii="Verdana" w:hAnsi="Verdana" w:cs="Arial"/>
          <w:sz w:val="20"/>
          <w:szCs w:val="20"/>
        </w:rPr>
        <w:t xml:space="preserve">przewidziane do finansowana ze środków </w:t>
      </w:r>
      <w:r>
        <w:rPr>
          <w:rFonts w:ascii="Verdana" w:hAnsi="Verdana" w:cs="Arial"/>
          <w:sz w:val="20"/>
          <w:szCs w:val="20"/>
        </w:rPr>
        <w:t>własnych Zamawiającego</w:t>
      </w:r>
      <w:r w:rsidRPr="00892712">
        <w:rPr>
          <w:rFonts w:ascii="Verdana" w:hAnsi="Verdana"/>
          <w:sz w:val="20"/>
          <w:szCs w:val="20"/>
          <w:lang w:eastAsia="pl-PL"/>
        </w:rPr>
        <w:t>.</w:t>
      </w:r>
    </w:p>
    <w:p w14:paraId="0D232AF9" w14:textId="77777777" w:rsidR="009A06BA" w:rsidRPr="00892712" w:rsidRDefault="009A06BA" w:rsidP="009A06BA">
      <w:pPr>
        <w:jc w:val="both"/>
        <w:rPr>
          <w:rFonts w:ascii="Verdana" w:hAnsi="Verdana" w:cs="Arial"/>
          <w:sz w:val="20"/>
          <w:szCs w:val="20"/>
        </w:rPr>
      </w:pPr>
    </w:p>
    <w:p w14:paraId="0D232AFA" w14:textId="77777777" w:rsidR="009A06BA" w:rsidRPr="00533E48" w:rsidRDefault="009A06BA" w:rsidP="000364CF">
      <w:pPr>
        <w:pStyle w:val="rozdzia"/>
        <w:jc w:val="left"/>
      </w:pPr>
      <w:r w:rsidRPr="00533E48">
        <w:t>5.</w:t>
      </w:r>
      <w:r w:rsidRPr="00533E48">
        <w:tab/>
        <w:t>PRZEDMIOT ZAMÓWIENIA</w:t>
      </w:r>
    </w:p>
    <w:p w14:paraId="0D232AFB" w14:textId="7829F191" w:rsidR="009A06BA" w:rsidRPr="00533E48" w:rsidRDefault="009A06BA" w:rsidP="009A06BA">
      <w:pPr>
        <w:ind w:left="426" w:hanging="426"/>
        <w:jc w:val="both"/>
        <w:rPr>
          <w:rFonts w:ascii="Verdana" w:hAnsi="Verdana" w:cs="Arial"/>
          <w:sz w:val="20"/>
          <w:szCs w:val="20"/>
        </w:rPr>
      </w:pPr>
      <w:r w:rsidRPr="00533E48">
        <w:rPr>
          <w:rFonts w:ascii="Verdana" w:hAnsi="Verdana" w:cs="Arial"/>
          <w:b/>
          <w:sz w:val="20"/>
          <w:szCs w:val="20"/>
        </w:rPr>
        <w:t>5.1.</w:t>
      </w:r>
      <w:r w:rsidR="00E93DC6">
        <w:rPr>
          <w:rFonts w:ascii="Verdana" w:hAnsi="Verdana" w:cs="Arial"/>
          <w:sz w:val="20"/>
          <w:szCs w:val="20"/>
        </w:rPr>
        <w:tab/>
        <w:t>Przedmiotem zamówienia jest</w:t>
      </w:r>
      <w:r w:rsidRPr="00533E48">
        <w:rPr>
          <w:rFonts w:ascii="Verdana" w:hAnsi="Verdana" w:cs="Arial"/>
          <w:sz w:val="20"/>
          <w:szCs w:val="20"/>
        </w:rPr>
        <w:t xml:space="preserve">: </w:t>
      </w:r>
    </w:p>
    <w:p w14:paraId="0D232AFD" w14:textId="476DA580" w:rsidR="00AF1596" w:rsidRPr="00AF1596" w:rsidRDefault="009A06BA" w:rsidP="00FB0768">
      <w:pPr>
        <w:ind w:left="709" w:hanging="709"/>
        <w:jc w:val="both"/>
        <w:rPr>
          <w:rFonts w:ascii="Verdana" w:hAnsi="Verdana"/>
          <w:sz w:val="20"/>
          <w:szCs w:val="20"/>
        </w:rPr>
      </w:pPr>
      <w:r w:rsidRPr="00AF1596">
        <w:rPr>
          <w:rFonts w:ascii="Verdana" w:hAnsi="Verdana" w:cs="Arial"/>
          <w:b/>
          <w:sz w:val="20"/>
          <w:szCs w:val="20"/>
        </w:rPr>
        <w:t>5.1.1.</w:t>
      </w:r>
      <w:r w:rsidRPr="00AF1596">
        <w:rPr>
          <w:rFonts w:ascii="Verdana" w:hAnsi="Verdana" w:cs="Arial"/>
          <w:sz w:val="20"/>
          <w:szCs w:val="20"/>
        </w:rPr>
        <w:t xml:space="preserve"> Część I</w:t>
      </w:r>
      <w:r w:rsidR="00AF1596">
        <w:rPr>
          <w:rFonts w:ascii="Verdana" w:hAnsi="Verdana" w:cs="Arial"/>
          <w:sz w:val="20"/>
          <w:szCs w:val="20"/>
        </w:rPr>
        <w:t xml:space="preserve"> i II</w:t>
      </w:r>
      <w:r w:rsidRPr="00AF1596">
        <w:rPr>
          <w:rFonts w:ascii="Verdana" w:hAnsi="Verdana" w:cs="Arial"/>
          <w:sz w:val="20"/>
          <w:szCs w:val="20"/>
        </w:rPr>
        <w:t xml:space="preserve"> przedmiotu zamówienia</w:t>
      </w:r>
      <w:r w:rsidR="00FB0768">
        <w:rPr>
          <w:rFonts w:ascii="Verdana" w:hAnsi="Verdana" w:cs="Arial"/>
          <w:sz w:val="20"/>
          <w:szCs w:val="20"/>
        </w:rPr>
        <w:t xml:space="preserve"> stanowi m</w:t>
      </w:r>
      <w:r w:rsidRPr="00AF1596">
        <w:rPr>
          <w:rFonts w:ascii="Verdana" w:hAnsi="Verdana"/>
          <w:sz w:val="20"/>
          <w:szCs w:val="20"/>
        </w:rPr>
        <w:t xml:space="preserve">odernizacja posiadanej przez Zamawiającego infrastruktury serwerowej (sprzętu i oprogramowania systemowego </w:t>
      </w:r>
      <w:r w:rsidR="007D6724">
        <w:rPr>
          <w:rFonts w:ascii="Verdana" w:hAnsi="Verdana"/>
          <w:sz w:val="20"/>
          <w:szCs w:val="20"/>
        </w:rPr>
        <w:br/>
      </w:r>
      <w:r w:rsidRPr="00AF1596">
        <w:rPr>
          <w:rFonts w:ascii="Verdana" w:hAnsi="Verdana"/>
          <w:sz w:val="20"/>
          <w:szCs w:val="20"/>
        </w:rPr>
        <w:t xml:space="preserve">i narzędziowego) </w:t>
      </w:r>
      <w:r w:rsidRPr="00AF1596">
        <w:rPr>
          <w:rFonts w:ascii="Verdana" w:hAnsi="Verdana" w:cs="Arial"/>
          <w:sz w:val="20"/>
          <w:szCs w:val="20"/>
        </w:rPr>
        <w:t>– szczegółowo określonego w Opisie przedmiotu zamówienia dla części I przedmiotu zamówienia – Tom III SIWZ.</w:t>
      </w:r>
    </w:p>
    <w:p w14:paraId="0D232B01" w14:textId="7A4F188C" w:rsidR="009A06BA" w:rsidRPr="00AF1596" w:rsidRDefault="009A06BA" w:rsidP="00FB0768">
      <w:pPr>
        <w:ind w:left="709" w:hanging="709"/>
        <w:jc w:val="both"/>
        <w:rPr>
          <w:rFonts w:ascii="Verdana" w:hAnsi="Verdana"/>
          <w:bCs/>
          <w:sz w:val="20"/>
          <w:szCs w:val="20"/>
        </w:rPr>
      </w:pPr>
      <w:r w:rsidRPr="00AF1596">
        <w:rPr>
          <w:rFonts w:ascii="Verdana" w:hAnsi="Verdana" w:cs="Arial"/>
          <w:b/>
          <w:sz w:val="20"/>
          <w:szCs w:val="20"/>
        </w:rPr>
        <w:t>5.1.</w:t>
      </w:r>
      <w:r w:rsidR="00AF1596" w:rsidRPr="00AF1596">
        <w:rPr>
          <w:rFonts w:ascii="Verdana" w:hAnsi="Verdana" w:cs="Arial"/>
          <w:b/>
          <w:sz w:val="20"/>
          <w:szCs w:val="20"/>
        </w:rPr>
        <w:t>2</w:t>
      </w:r>
      <w:r w:rsidRPr="00AF1596">
        <w:rPr>
          <w:rFonts w:ascii="Verdana" w:hAnsi="Verdana" w:cs="Arial"/>
          <w:b/>
          <w:sz w:val="20"/>
          <w:szCs w:val="20"/>
        </w:rPr>
        <w:t>.</w:t>
      </w:r>
      <w:r w:rsidRPr="00AF1596">
        <w:rPr>
          <w:rFonts w:ascii="Verdana" w:hAnsi="Verdana" w:cs="Arial"/>
          <w:sz w:val="20"/>
          <w:szCs w:val="20"/>
        </w:rPr>
        <w:t xml:space="preserve"> Część III przedmiotu zamówienia</w:t>
      </w:r>
      <w:r w:rsidR="00FB0768">
        <w:rPr>
          <w:rFonts w:ascii="Verdana" w:hAnsi="Verdana" w:cs="Arial"/>
          <w:sz w:val="20"/>
          <w:szCs w:val="20"/>
        </w:rPr>
        <w:t xml:space="preserve"> stanowi d</w:t>
      </w:r>
      <w:r w:rsidRPr="00AF1596">
        <w:rPr>
          <w:rFonts w:ascii="Verdana" w:hAnsi="Verdana" w:cs="Arial"/>
          <w:sz w:val="20"/>
          <w:szCs w:val="20"/>
        </w:rPr>
        <w:t>ostawa</w:t>
      </w:r>
      <w:r w:rsidRPr="00AF1596">
        <w:rPr>
          <w:rFonts w:ascii="Verdana" w:hAnsi="Verdana"/>
          <w:bCs/>
          <w:sz w:val="20"/>
          <w:szCs w:val="20"/>
        </w:rPr>
        <w:t xml:space="preserve"> oraz wdrożenie macierzy dyskowych wraz z gwarancją na potrzeby zwiększenia pojemności przestrzeni dyskowych </w:t>
      </w:r>
      <w:r w:rsidR="007D6724">
        <w:rPr>
          <w:rFonts w:ascii="Verdana" w:hAnsi="Verdana"/>
          <w:bCs/>
          <w:sz w:val="20"/>
          <w:szCs w:val="20"/>
        </w:rPr>
        <w:br/>
      </w:r>
      <w:r w:rsidRPr="00AF1596">
        <w:rPr>
          <w:rFonts w:ascii="Verdana" w:hAnsi="Verdana"/>
          <w:bCs/>
          <w:sz w:val="20"/>
          <w:szCs w:val="20"/>
        </w:rPr>
        <w:t xml:space="preserve">w ośrodkach przetwarzania danych Ministerstwa Sprawiedliwości w Warszawie, </w:t>
      </w:r>
      <w:r w:rsidR="007D6724">
        <w:rPr>
          <w:rFonts w:ascii="Verdana" w:hAnsi="Verdana"/>
          <w:bCs/>
          <w:sz w:val="20"/>
          <w:szCs w:val="20"/>
        </w:rPr>
        <w:br/>
      </w:r>
      <w:r w:rsidRPr="00AF1596">
        <w:rPr>
          <w:rFonts w:ascii="Verdana" w:hAnsi="Verdana"/>
          <w:bCs/>
          <w:sz w:val="20"/>
          <w:szCs w:val="20"/>
        </w:rPr>
        <w:t xml:space="preserve">a w szczególności </w:t>
      </w:r>
      <w:r w:rsidRPr="00AF1596">
        <w:rPr>
          <w:rFonts w:ascii="Verdana" w:hAnsi="Verdana"/>
          <w:sz w:val="20"/>
          <w:szCs w:val="20"/>
        </w:rPr>
        <w:t xml:space="preserve">wykonanie: </w:t>
      </w:r>
    </w:p>
    <w:p w14:paraId="0D232B02" w14:textId="77777777" w:rsidR="009A06BA" w:rsidRPr="00AF1596" w:rsidRDefault="009A06BA" w:rsidP="0090198A">
      <w:pPr>
        <w:pStyle w:val="Default"/>
        <w:numPr>
          <w:ilvl w:val="0"/>
          <w:numId w:val="32"/>
        </w:numPr>
        <w:ind w:left="1134" w:hanging="425"/>
        <w:jc w:val="both"/>
        <w:rPr>
          <w:rFonts w:ascii="Verdana" w:hAnsi="Verdana"/>
          <w:sz w:val="20"/>
          <w:szCs w:val="20"/>
        </w:rPr>
      </w:pPr>
      <w:r w:rsidRPr="00AF1596">
        <w:rPr>
          <w:rFonts w:ascii="Verdana" w:hAnsi="Verdana"/>
          <w:sz w:val="20"/>
          <w:szCs w:val="20"/>
        </w:rPr>
        <w:t xml:space="preserve">dostawy sprzętu wraz z oprogramowaniem do: </w:t>
      </w:r>
    </w:p>
    <w:p w14:paraId="0D232B03" w14:textId="77777777" w:rsidR="009A06BA" w:rsidRPr="00AF1596" w:rsidRDefault="009A06BA" w:rsidP="009A06BA">
      <w:pPr>
        <w:pStyle w:val="Default"/>
        <w:ind w:left="1134"/>
        <w:jc w:val="both"/>
        <w:rPr>
          <w:rFonts w:ascii="Verdana" w:hAnsi="Verdana"/>
          <w:sz w:val="20"/>
          <w:szCs w:val="20"/>
        </w:rPr>
      </w:pPr>
      <w:r w:rsidRPr="00AF1596">
        <w:rPr>
          <w:rFonts w:ascii="Verdana" w:hAnsi="Verdana"/>
          <w:sz w:val="20"/>
          <w:szCs w:val="20"/>
        </w:rPr>
        <w:t xml:space="preserve">- siedziby Zamawiającego w Warszawie, </w:t>
      </w:r>
    </w:p>
    <w:p w14:paraId="0D232B04" w14:textId="77777777" w:rsidR="009A06BA" w:rsidRPr="00AF1596" w:rsidRDefault="009A06BA" w:rsidP="009A06BA">
      <w:pPr>
        <w:pStyle w:val="Default"/>
        <w:ind w:left="1134"/>
        <w:jc w:val="both"/>
        <w:rPr>
          <w:rFonts w:ascii="Verdana" w:hAnsi="Verdana"/>
          <w:sz w:val="20"/>
          <w:szCs w:val="20"/>
        </w:rPr>
      </w:pPr>
      <w:r w:rsidRPr="00AF1596">
        <w:rPr>
          <w:rFonts w:ascii="Verdana" w:hAnsi="Verdana"/>
          <w:sz w:val="20"/>
          <w:szCs w:val="20"/>
        </w:rPr>
        <w:t>- lokalizacji zapasowej Zamawiającego znajdującej się na terenie Warszawy;</w:t>
      </w:r>
    </w:p>
    <w:p w14:paraId="0D232B05" w14:textId="6FA1282A" w:rsidR="009A06BA" w:rsidRPr="008C1C4F" w:rsidRDefault="009A06BA" w:rsidP="0090198A">
      <w:pPr>
        <w:pStyle w:val="Default"/>
        <w:numPr>
          <w:ilvl w:val="0"/>
          <w:numId w:val="32"/>
        </w:numPr>
        <w:ind w:left="1134" w:hanging="425"/>
        <w:jc w:val="both"/>
        <w:rPr>
          <w:rFonts w:ascii="Verdana" w:hAnsi="Verdana"/>
          <w:sz w:val="20"/>
          <w:szCs w:val="20"/>
        </w:rPr>
      </w:pPr>
      <w:r w:rsidRPr="008C1C4F">
        <w:rPr>
          <w:rFonts w:ascii="Verdana" w:hAnsi="Verdana"/>
          <w:sz w:val="20"/>
          <w:szCs w:val="20"/>
        </w:rPr>
        <w:t xml:space="preserve">opracowanie koncepcji i harmonogramu wdrożenia oraz jego przeprowadzenie po uzgodnieniu z Zamawiającym; zakres wdrożenia </w:t>
      </w:r>
      <w:r w:rsidR="00E40326" w:rsidRPr="008C1C4F">
        <w:rPr>
          <w:rFonts w:ascii="Verdana" w:hAnsi="Verdana"/>
          <w:sz w:val="20"/>
          <w:szCs w:val="20"/>
        </w:rPr>
        <w:t xml:space="preserve">określonego w </w:t>
      </w:r>
      <w:r w:rsidR="00E40326" w:rsidRPr="008C1C4F">
        <w:rPr>
          <w:rFonts w:ascii="Verdana" w:hAnsi="Verdana" w:cs="Arial"/>
          <w:sz w:val="20"/>
          <w:szCs w:val="20"/>
        </w:rPr>
        <w:t>Opisie przedmiotu zamówienia dla części III przedmiotu zamówienia – Tom III SIWZ</w:t>
      </w:r>
      <w:r w:rsidRPr="008C1C4F">
        <w:rPr>
          <w:rFonts w:ascii="Verdana" w:hAnsi="Verdana"/>
          <w:sz w:val="20"/>
          <w:szCs w:val="20"/>
        </w:rPr>
        <w:t>;</w:t>
      </w:r>
    </w:p>
    <w:p w14:paraId="0D232B06" w14:textId="148EB68B" w:rsidR="009A06BA" w:rsidRPr="00C85206" w:rsidRDefault="009A06BA" w:rsidP="0090198A">
      <w:pPr>
        <w:pStyle w:val="Default"/>
        <w:numPr>
          <w:ilvl w:val="0"/>
          <w:numId w:val="32"/>
        </w:numPr>
        <w:ind w:left="1134" w:hanging="425"/>
        <w:jc w:val="both"/>
        <w:rPr>
          <w:rFonts w:ascii="Verdana" w:hAnsi="Verdana"/>
          <w:sz w:val="20"/>
          <w:szCs w:val="20"/>
        </w:rPr>
      </w:pPr>
      <w:r w:rsidRPr="008C1C4F">
        <w:rPr>
          <w:rFonts w:ascii="Verdana" w:hAnsi="Verdana"/>
          <w:sz w:val="20"/>
          <w:szCs w:val="20"/>
        </w:rPr>
        <w:t xml:space="preserve">opracowanie koncepcji i harmonogramu testów po wykonanym wdrożeniu oraz ich przeprowadzenie po uzgodnieniu z Zamawiającym; zakres testów określony jest </w:t>
      </w:r>
      <w:r w:rsidRPr="00C85206">
        <w:rPr>
          <w:rFonts w:ascii="Verdana" w:hAnsi="Verdana"/>
          <w:sz w:val="20"/>
          <w:szCs w:val="20"/>
        </w:rPr>
        <w:br/>
        <w:t xml:space="preserve">w </w:t>
      </w:r>
      <w:r w:rsidR="00E40326" w:rsidRPr="008C1C4F">
        <w:rPr>
          <w:rFonts w:ascii="Verdana" w:hAnsi="Verdana" w:cs="Arial"/>
          <w:sz w:val="20"/>
          <w:szCs w:val="20"/>
        </w:rPr>
        <w:t>Opisie przedmiotu zamówienia dla części III przedmiotu zamówienia – Tom III SIWZ</w:t>
      </w:r>
      <w:r w:rsidRPr="00C85206">
        <w:rPr>
          <w:rFonts w:ascii="Verdana" w:hAnsi="Verdana"/>
          <w:sz w:val="20"/>
          <w:szCs w:val="20"/>
        </w:rPr>
        <w:t>;</w:t>
      </w:r>
    </w:p>
    <w:p w14:paraId="0D232B07" w14:textId="41FDA4EC" w:rsidR="009A06BA" w:rsidRPr="00C85206" w:rsidRDefault="009A06BA" w:rsidP="0090198A">
      <w:pPr>
        <w:pStyle w:val="Default"/>
        <w:numPr>
          <w:ilvl w:val="0"/>
          <w:numId w:val="32"/>
        </w:numPr>
        <w:ind w:left="1134" w:hanging="425"/>
        <w:jc w:val="both"/>
        <w:rPr>
          <w:rFonts w:ascii="Verdana" w:hAnsi="Verdana"/>
          <w:sz w:val="20"/>
          <w:szCs w:val="20"/>
        </w:rPr>
      </w:pPr>
      <w:r w:rsidRPr="008C1C4F">
        <w:rPr>
          <w:rFonts w:ascii="Verdana" w:hAnsi="Verdana"/>
          <w:sz w:val="20"/>
          <w:szCs w:val="20"/>
        </w:rPr>
        <w:t xml:space="preserve">opracowanie i dostarczenie Zamawiającemu dokumentacji powykonawczej oraz procedur; zakres dokumentacji oraz opis </w:t>
      </w:r>
      <w:r w:rsidRPr="00C85206">
        <w:rPr>
          <w:rFonts w:ascii="Verdana" w:hAnsi="Verdana"/>
          <w:sz w:val="20"/>
          <w:szCs w:val="20"/>
        </w:rPr>
        <w:t xml:space="preserve">procedur określony jest w </w:t>
      </w:r>
      <w:r w:rsidR="00E40326" w:rsidRPr="008C1C4F">
        <w:rPr>
          <w:rFonts w:ascii="Verdana" w:hAnsi="Verdana"/>
          <w:sz w:val="20"/>
          <w:szCs w:val="20"/>
        </w:rPr>
        <w:t xml:space="preserve"> </w:t>
      </w:r>
      <w:r w:rsidR="00E40326" w:rsidRPr="008C1C4F">
        <w:rPr>
          <w:rFonts w:ascii="Verdana" w:hAnsi="Verdana" w:cs="Arial"/>
          <w:sz w:val="20"/>
          <w:szCs w:val="20"/>
        </w:rPr>
        <w:t>Opisie przedmiotu zamówienia dla części III przedmiotu zamówienia – Tom III SIWZ</w:t>
      </w:r>
      <w:r w:rsidRPr="00C85206">
        <w:rPr>
          <w:rFonts w:ascii="Verdana" w:hAnsi="Verdana"/>
          <w:sz w:val="20"/>
          <w:szCs w:val="20"/>
        </w:rPr>
        <w:t>;</w:t>
      </w:r>
    </w:p>
    <w:p w14:paraId="0D232B0F" w14:textId="5472F5E4" w:rsidR="009A06BA" w:rsidRPr="00AF1596" w:rsidRDefault="009A06BA" w:rsidP="001A66F4">
      <w:pPr>
        <w:ind w:left="709" w:hanging="709"/>
        <w:jc w:val="both"/>
        <w:rPr>
          <w:rFonts w:ascii="Verdana" w:hAnsi="Verdana" w:cs="Arial"/>
          <w:sz w:val="20"/>
          <w:szCs w:val="20"/>
        </w:rPr>
      </w:pPr>
      <w:r w:rsidRPr="008C1C4F">
        <w:rPr>
          <w:rFonts w:ascii="Verdana" w:hAnsi="Verdana" w:cs="Arial"/>
          <w:b/>
          <w:sz w:val="20"/>
          <w:szCs w:val="20"/>
        </w:rPr>
        <w:t>5.1.</w:t>
      </w:r>
      <w:r w:rsidR="00AF1596" w:rsidRPr="008C1C4F">
        <w:rPr>
          <w:rFonts w:ascii="Verdana" w:hAnsi="Verdana" w:cs="Arial"/>
          <w:b/>
          <w:sz w:val="20"/>
          <w:szCs w:val="20"/>
        </w:rPr>
        <w:t>3</w:t>
      </w:r>
      <w:r w:rsidRPr="008C1C4F">
        <w:rPr>
          <w:rFonts w:ascii="Verdana" w:hAnsi="Verdana" w:cs="Arial"/>
          <w:b/>
          <w:sz w:val="20"/>
          <w:szCs w:val="20"/>
        </w:rPr>
        <w:t>.</w:t>
      </w:r>
      <w:r w:rsidRPr="008C1C4F">
        <w:rPr>
          <w:rFonts w:ascii="Verdana" w:hAnsi="Verdana" w:cs="Arial"/>
          <w:sz w:val="20"/>
          <w:szCs w:val="20"/>
        </w:rPr>
        <w:t xml:space="preserve"> Część IV przedmiotu zamówienia</w:t>
      </w:r>
      <w:r w:rsidR="006757D7" w:rsidRPr="008C1C4F">
        <w:rPr>
          <w:rFonts w:ascii="Verdana" w:hAnsi="Verdana" w:cs="Arial"/>
          <w:sz w:val="20"/>
          <w:szCs w:val="20"/>
        </w:rPr>
        <w:t xml:space="preserve"> stanowi d</w:t>
      </w:r>
      <w:r w:rsidRPr="008C1C4F">
        <w:rPr>
          <w:rFonts w:ascii="Verdana" w:hAnsi="Verdana"/>
          <w:bCs/>
          <w:sz w:val="20"/>
          <w:szCs w:val="20"/>
        </w:rPr>
        <w:t xml:space="preserve">ostawa oraz wdrożenie sprzętu </w:t>
      </w:r>
      <w:r w:rsidR="007D6724">
        <w:rPr>
          <w:rFonts w:ascii="Verdana" w:hAnsi="Verdana"/>
          <w:bCs/>
          <w:sz w:val="20"/>
          <w:szCs w:val="20"/>
        </w:rPr>
        <w:br/>
      </w:r>
      <w:r w:rsidRPr="008C1C4F">
        <w:rPr>
          <w:rFonts w:ascii="Verdana" w:hAnsi="Verdana"/>
          <w:bCs/>
          <w:sz w:val="20"/>
          <w:szCs w:val="20"/>
        </w:rPr>
        <w:t xml:space="preserve">i oprogramowania wraz z licencjami wymienionego co do ilości i parametrów w </w:t>
      </w:r>
      <w:r w:rsidR="00E40326" w:rsidRPr="008C1C4F">
        <w:rPr>
          <w:rFonts w:ascii="Verdana" w:hAnsi="Verdana"/>
          <w:sz w:val="20"/>
          <w:szCs w:val="20"/>
        </w:rPr>
        <w:t xml:space="preserve"> </w:t>
      </w:r>
      <w:r w:rsidR="00E40326" w:rsidRPr="008C1C4F">
        <w:rPr>
          <w:rFonts w:ascii="Verdana" w:hAnsi="Verdana" w:cs="Arial"/>
          <w:sz w:val="20"/>
          <w:szCs w:val="20"/>
        </w:rPr>
        <w:t>Opisie przedmiotu zamówienia dla części IV przedmiotu zamówienia – Tom III SIWZ</w:t>
      </w:r>
      <w:r w:rsidRPr="00C85206">
        <w:rPr>
          <w:rFonts w:ascii="Verdana" w:hAnsi="Verdana"/>
          <w:bCs/>
          <w:sz w:val="20"/>
          <w:szCs w:val="20"/>
        </w:rPr>
        <w:t xml:space="preserve"> w</w:t>
      </w:r>
      <w:r w:rsidRPr="008C1C4F">
        <w:rPr>
          <w:rFonts w:ascii="Verdana" w:hAnsi="Verdana"/>
          <w:bCs/>
          <w:sz w:val="20"/>
          <w:szCs w:val="20"/>
        </w:rPr>
        <w:t xml:space="preserve"> ramach rozbudowy posiadanych przez Zamawiającego dwóch macierzy dyskowych HDS Virtual Storage Platform o numerach seryjnych 86985 i 87018, eksploatowanych w Ośrodkach Przetwarzania Danych Ministerstwa Sprawiedliwości</w:t>
      </w:r>
      <w:r w:rsidRPr="00AF1596">
        <w:rPr>
          <w:rFonts w:ascii="Verdana" w:hAnsi="Verdana"/>
          <w:bCs/>
          <w:sz w:val="20"/>
          <w:szCs w:val="20"/>
        </w:rPr>
        <w:t xml:space="preserve">, a w szczególności wykonanie:  </w:t>
      </w:r>
    </w:p>
    <w:p w14:paraId="0D232B10" w14:textId="77777777" w:rsidR="009A06BA" w:rsidRPr="00AF1596" w:rsidRDefault="009A06BA" w:rsidP="0090198A">
      <w:pPr>
        <w:pStyle w:val="Default"/>
        <w:numPr>
          <w:ilvl w:val="0"/>
          <w:numId w:val="33"/>
        </w:numPr>
        <w:ind w:left="1134" w:hanging="425"/>
        <w:jc w:val="both"/>
        <w:rPr>
          <w:rFonts w:ascii="Verdana" w:hAnsi="Verdana"/>
          <w:sz w:val="20"/>
          <w:szCs w:val="20"/>
        </w:rPr>
      </w:pPr>
      <w:r w:rsidRPr="00AF1596">
        <w:rPr>
          <w:rFonts w:ascii="Verdana" w:hAnsi="Verdana"/>
          <w:sz w:val="20"/>
          <w:szCs w:val="20"/>
        </w:rPr>
        <w:t xml:space="preserve">dostawa sprzętu wraz z oprogramowaniem do: </w:t>
      </w:r>
    </w:p>
    <w:p w14:paraId="0D232B11" w14:textId="77777777" w:rsidR="009A06BA" w:rsidRPr="00AF1596" w:rsidRDefault="009A06BA" w:rsidP="009A06BA">
      <w:pPr>
        <w:pStyle w:val="Default"/>
        <w:ind w:left="1134"/>
        <w:jc w:val="both"/>
        <w:rPr>
          <w:rFonts w:ascii="Verdana" w:hAnsi="Verdana"/>
          <w:sz w:val="20"/>
          <w:szCs w:val="20"/>
        </w:rPr>
      </w:pPr>
      <w:r w:rsidRPr="00AF1596">
        <w:rPr>
          <w:rFonts w:ascii="Verdana" w:hAnsi="Verdana"/>
          <w:sz w:val="20"/>
          <w:szCs w:val="20"/>
        </w:rPr>
        <w:t xml:space="preserve">- siedziby Zamawiającego w Warszawie, </w:t>
      </w:r>
    </w:p>
    <w:p w14:paraId="0D232B12" w14:textId="77777777" w:rsidR="009A06BA" w:rsidRPr="00AF1596" w:rsidRDefault="009A06BA" w:rsidP="009A06BA">
      <w:pPr>
        <w:pStyle w:val="Default"/>
        <w:ind w:left="1134"/>
        <w:jc w:val="both"/>
        <w:rPr>
          <w:rFonts w:ascii="Verdana" w:hAnsi="Verdana"/>
          <w:sz w:val="20"/>
          <w:szCs w:val="20"/>
        </w:rPr>
      </w:pPr>
      <w:r w:rsidRPr="00AF1596">
        <w:rPr>
          <w:rFonts w:ascii="Verdana" w:hAnsi="Verdana"/>
          <w:sz w:val="20"/>
          <w:szCs w:val="20"/>
        </w:rPr>
        <w:t>- lokalizacji zapasowej Zamawiającego znajdującej się na terenie Warszawy;</w:t>
      </w:r>
    </w:p>
    <w:p w14:paraId="0D232B13" w14:textId="77777777" w:rsidR="009A06BA" w:rsidRPr="00AF1596" w:rsidRDefault="009A06BA" w:rsidP="0090198A">
      <w:pPr>
        <w:pStyle w:val="Default"/>
        <w:numPr>
          <w:ilvl w:val="0"/>
          <w:numId w:val="33"/>
        </w:numPr>
        <w:ind w:left="1134" w:hanging="425"/>
        <w:jc w:val="both"/>
        <w:rPr>
          <w:rFonts w:ascii="Verdana" w:hAnsi="Verdana"/>
          <w:sz w:val="20"/>
          <w:szCs w:val="20"/>
        </w:rPr>
      </w:pPr>
      <w:r w:rsidRPr="00AF1596">
        <w:rPr>
          <w:rFonts w:ascii="Verdana" w:hAnsi="Verdana"/>
          <w:sz w:val="20"/>
          <w:szCs w:val="20"/>
        </w:rPr>
        <w:t>opracowanie koncepcji i harmonogramu wdrożenia oraz jego przeprowadzenie po uzgodnieniu z Zamawiającym; zakres wdrożenia określony jest w Załączniku nr 1 do Umowy</w:t>
      </w:r>
    </w:p>
    <w:p w14:paraId="0D232B15" w14:textId="7AF9EF5D" w:rsidR="00A62765" w:rsidRPr="006757D7" w:rsidRDefault="009A06BA" w:rsidP="006757D7">
      <w:pPr>
        <w:pStyle w:val="Default"/>
        <w:numPr>
          <w:ilvl w:val="0"/>
          <w:numId w:val="33"/>
        </w:numPr>
        <w:ind w:left="1134" w:hanging="425"/>
        <w:jc w:val="both"/>
        <w:rPr>
          <w:rFonts w:ascii="Verdana" w:hAnsi="Verdana"/>
          <w:sz w:val="20"/>
          <w:szCs w:val="20"/>
        </w:rPr>
      </w:pPr>
      <w:r w:rsidRPr="00AF1596">
        <w:rPr>
          <w:rFonts w:ascii="Verdana" w:hAnsi="Verdana"/>
          <w:sz w:val="20"/>
          <w:szCs w:val="20"/>
        </w:rPr>
        <w:t>opracowanie i dostarczenie Zamawiającemu dokumentacji powykonawczej oraz procedur; zakres dokumentacji oraz opis procedur określony jest w Załączniku nr 1 do Umowy;</w:t>
      </w:r>
    </w:p>
    <w:p w14:paraId="0D232B16" w14:textId="706AFBC4" w:rsidR="00A62765" w:rsidRPr="00AF1596" w:rsidRDefault="00E93DC6" w:rsidP="00E93DC6">
      <w:pPr>
        <w:ind w:left="426" w:hanging="1"/>
        <w:jc w:val="both"/>
        <w:rPr>
          <w:rFonts w:ascii="Verdana" w:hAnsi="Verdana" w:cs="Arial"/>
          <w:sz w:val="20"/>
          <w:szCs w:val="20"/>
        </w:rPr>
      </w:pPr>
      <w:r>
        <w:rPr>
          <w:rFonts w:ascii="Verdana" w:hAnsi="Verdana" w:cs="Arial"/>
          <w:sz w:val="20"/>
          <w:szCs w:val="20"/>
        </w:rPr>
        <w:t>Szczegółowy zakres przedmiotu zamówienia zawarto w Tomie III Opis przedmiotu zamówienia.</w:t>
      </w:r>
    </w:p>
    <w:p w14:paraId="0D232B17" w14:textId="77777777" w:rsidR="009A06BA" w:rsidRPr="00715FF0" w:rsidRDefault="009A06BA" w:rsidP="009A06BA">
      <w:pPr>
        <w:spacing w:after="120"/>
        <w:ind w:left="425" w:hanging="425"/>
        <w:jc w:val="both"/>
        <w:rPr>
          <w:rFonts w:ascii="Verdana" w:hAnsi="Verdana" w:cs="Arial"/>
          <w:color w:val="FF0000"/>
          <w:sz w:val="20"/>
          <w:szCs w:val="20"/>
        </w:rPr>
      </w:pPr>
      <w:r w:rsidRPr="00195EA5">
        <w:rPr>
          <w:rFonts w:ascii="Verdana" w:hAnsi="Verdana" w:cs="Arial"/>
          <w:b/>
          <w:sz w:val="20"/>
          <w:szCs w:val="20"/>
        </w:rPr>
        <w:t>5.2.</w:t>
      </w:r>
      <w:r>
        <w:rPr>
          <w:rFonts w:ascii="Verdana" w:hAnsi="Verdana" w:cs="Arial"/>
          <w:sz w:val="20"/>
          <w:szCs w:val="20"/>
        </w:rPr>
        <w:t xml:space="preserve"> </w:t>
      </w:r>
      <w:r w:rsidRPr="00715FF0">
        <w:rPr>
          <w:rFonts w:ascii="Verdana" w:hAnsi="Verdana" w:cs="Arial"/>
          <w:sz w:val="20"/>
          <w:szCs w:val="20"/>
        </w:rPr>
        <w:t>Zamawiający zgodnie z przepisem art. 144 ust. 1 ustawy Pzp przewiduje możliwość zmiany treści zawartej Umowy w części I</w:t>
      </w:r>
      <w:r>
        <w:rPr>
          <w:rFonts w:ascii="Verdana" w:hAnsi="Verdana" w:cs="Arial"/>
          <w:sz w:val="20"/>
          <w:szCs w:val="20"/>
        </w:rPr>
        <w:t>,</w:t>
      </w:r>
      <w:r w:rsidRPr="00715FF0">
        <w:rPr>
          <w:rFonts w:ascii="Verdana" w:hAnsi="Verdana" w:cs="Arial"/>
          <w:sz w:val="20"/>
          <w:szCs w:val="20"/>
        </w:rPr>
        <w:t xml:space="preserve"> II</w:t>
      </w:r>
      <w:r>
        <w:rPr>
          <w:rFonts w:ascii="Verdana" w:hAnsi="Verdana" w:cs="Arial"/>
          <w:sz w:val="20"/>
          <w:szCs w:val="20"/>
        </w:rPr>
        <w:t xml:space="preserve">, III i IV </w:t>
      </w:r>
      <w:r w:rsidRPr="00715FF0">
        <w:rPr>
          <w:rFonts w:ascii="Verdana" w:hAnsi="Verdana" w:cs="Arial"/>
          <w:sz w:val="20"/>
          <w:szCs w:val="20"/>
        </w:rPr>
        <w:t>przedmiotu zamówienia w zakresie</w:t>
      </w:r>
      <w:r>
        <w:rPr>
          <w:rFonts w:ascii="Verdana" w:hAnsi="Verdana" w:cs="Arial"/>
          <w:sz w:val="20"/>
          <w:szCs w:val="20"/>
        </w:rPr>
        <w:t xml:space="preserve"> określonym </w:t>
      </w:r>
      <w:r>
        <w:rPr>
          <w:rFonts w:ascii="Verdana" w:hAnsi="Verdana" w:cs="Arial"/>
          <w:sz w:val="20"/>
          <w:szCs w:val="20"/>
        </w:rPr>
        <w:br/>
        <w:t>w umowie.</w:t>
      </w:r>
    </w:p>
    <w:p w14:paraId="0D232B18" w14:textId="70718636" w:rsidR="009A06BA" w:rsidRPr="005D76F4" w:rsidRDefault="009A06BA" w:rsidP="009A06BA">
      <w:pPr>
        <w:jc w:val="both"/>
        <w:rPr>
          <w:rFonts w:ascii="Verdana" w:hAnsi="Verdana" w:cs="Arial"/>
          <w:iCs/>
          <w:sz w:val="20"/>
          <w:szCs w:val="20"/>
        </w:rPr>
      </w:pPr>
      <w:r w:rsidRPr="00892712">
        <w:rPr>
          <w:rFonts w:ascii="Verdana" w:hAnsi="Verdana" w:cs="Arial"/>
          <w:b/>
          <w:sz w:val="20"/>
          <w:szCs w:val="20"/>
        </w:rPr>
        <w:t>5.</w:t>
      </w:r>
      <w:r w:rsidR="007D6724">
        <w:rPr>
          <w:rFonts w:ascii="Verdana" w:hAnsi="Verdana" w:cs="Arial"/>
          <w:b/>
          <w:sz w:val="20"/>
          <w:szCs w:val="20"/>
        </w:rPr>
        <w:t>3</w:t>
      </w:r>
      <w:r w:rsidRPr="00892712">
        <w:rPr>
          <w:rFonts w:ascii="Verdana" w:hAnsi="Verdana" w:cs="Arial"/>
          <w:b/>
          <w:sz w:val="20"/>
          <w:szCs w:val="20"/>
        </w:rPr>
        <w:t>.</w:t>
      </w:r>
      <w:r w:rsidRPr="00892712">
        <w:rPr>
          <w:rFonts w:ascii="Verdana" w:hAnsi="Verdana" w:cs="Arial"/>
          <w:sz w:val="20"/>
          <w:szCs w:val="20"/>
        </w:rPr>
        <w:tab/>
      </w:r>
      <w:r w:rsidRPr="005D76F4">
        <w:rPr>
          <w:rFonts w:ascii="Verdana" w:hAnsi="Verdana" w:cs="Arial"/>
          <w:b/>
          <w:iCs/>
          <w:sz w:val="20"/>
          <w:szCs w:val="20"/>
        </w:rPr>
        <w:t xml:space="preserve">CPV </w:t>
      </w:r>
      <w:r w:rsidRPr="005D76F4">
        <w:rPr>
          <w:rFonts w:ascii="Verdana" w:hAnsi="Verdana" w:cs="Arial"/>
          <w:iCs/>
          <w:sz w:val="20"/>
          <w:szCs w:val="20"/>
        </w:rPr>
        <w:t xml:space="preserve">(Wspólny Słownik Zamówień): </w:t>
      </w:r>
    </w:p>
    <w:p w14:paraId="0D232B19" w14:textId="77777777" w:rsidR="009A06BA" w:rsidRPr="00432E5E" w:rsidRDefault="009A06BA" w:rsidP="009A06BA">
      <w:pPr>
        <w:ind w:left="567" w:firstLine="141"/>
        <w:jc w:val="both"/>
        <w:outlineLvl w:val="0"/>
        <w:rPr>
          <w:rFonts w:ascii="Verdana" w:hAnsi="Verdana" w:cs="Arial"/>
          <w:bCs/>
          <w:sz w:val="20"/>
          <w:szCs w:val="20"/>
        </w:rPr>
      </w:pPr>
      <w:r>
        <w:rPr>
          <w:rFonts w:ascii="Verdana" w:hAnsi="Verdana" w:cs="Arial"/>
          <w:bCs/>
          <w:sz w:val="20"/>
          <w:szCs w:val="20"/>
        </w:rPr>
        <w:t>48820000-2</w:t>
      </w:r>
      <w:r w:rsidRPr="00432E5E">
        <w:rPr>
          <w:rFonts w:ascii="Verdana" w:hAnsi="Verdana" w:cs="Arial"/>
          <w:bCs/>
          <w:sz w:val="20"/>
          <w:szCs w:val="20"/>
        </w:rPr>
        <w:t xml:space="preserve"> </w:t>
      </w:r>
      <w:r>
        <w:rPr>
          <w:rFonts w:ascii="Verdana" w:hAnsi="Verdana" w:cs="Arial"/>
          <w:bCs/>
          <w:sz w:val="20"/>
          <w:szCs w:val="20"/>
        </w:rPr>
        <w:t>– Serwery</w:t>
      </w:r>
    </w:p>
    <w:p w14:paraId="0D232B1A" w14:textId="77777777" w:rsidR="009A06BA" w:rsidRDefault="009A06BA" w:rsidP="009A06BA">
      <w:pPr>
        <w:ind w:left="567"/>
        <w:jc w:val="both"/>
        <w:outlineLvl w:val="0"/>
        <w:rPr>
          <w:rFonts w:ascii="Verdana" w:hAnsi="Verdana" w:cs="Arial"/>
          <w:sz w:val="20"/>
          <w:szCs w:val="20"/>
          <w:lang w:eastAsia="pl-PL"/>
        </w:rPr>
      </w:pPr>
      <w:r>
        <w:rPr>
          <w:rFonts w:ascii="Verdana" w:hAnsi="Verdana" w:cs="Arial"/>
          <w:sz w:val="20"/>
          <w:szCs w:val="20"/>
          <w:lang w:eastAsia="pl-PL"/>
        </w:rPr>
        <w:t xml:space="preserve">  48710000-8</w:t>
      </w:r>
      <w:r w:rsidRPr="00DA0A88">
        <w:rPr>
          <w:rFonts w:ascii="Verdana" w:hAnsi="Verdana" w:cs="Arial"/>
          <w:sz w:val="20"/>
          <w:szCs w:val="20"/>
          <w:lang w:eastAsia="pl-PL"/>
        </w:rPr>
        <w:t xml:space="preserve"> </w:t>
      </w:r>
      <w:r>
        <w:rPr>
          <w:rFonts w:ascii="Verdana" w:hAnsi="Verdana" w:cs="Arial"/>
          <w:sz w:val="20"/>
          <w:szCs w:val="20"/>
          <w:lang w:eastAsia="pl-PL"/>
        </w:rPr>
        <w:t>– Pakiet oprogramowania do kopii zapasowych i odzyskiwania</w:t>
      </w:r>
    </w:p>
    <w:p w14:paraId="0D232B1B" w14:textId="77777777" w:rsidR="009A06BA" w:rsidRPr="008B5280" w:rsidRDefault="009A06BA" w:rsidP="009A06BA">
      <w:pPr>
        <w:ind w:left="567" w:firstLine="141"/>
        <w:jc w:val="both"/>
        <w:outlineLvl w:val="0"/>
        <w:rPr>
          <w:rFonts w:ascii="Verdana" w:hAnsi="Verdana" w:cs="Arial"/>
          <w:sz w:val="20"/>
          <w:szCs w:val="20"/>
          <w:lang w:eastAsia="pl-PL"/>
        </w:rPr>
      </w:pPr>
      <w:r>
        <w:rPr>
          <w:rFonts w:ascii="Verdana" w:hAnsi="Verdana" w:cs="Arial"/>
          <w:sz w:val="20"/>
          <w:szCs w:val="20"/>
          <w:lang w:eastAsia="pl-PL"/>
        </w:rPr>
        <w:t>30233141-1 – Nadmiarowa macierz niezależnych dysków (RADI)</w:t>
      </w:r>
    </w:p>
    <w:p w14:paraId="0D232B1C" w14:textId="08AAA8DB" w:rsidR="009A06BA" w:rsidRPr="00CF290D" w:rsidRDefault="007D6724" w:rsidP="009A06BA">
      <w:pPr>
        <w:ind w:left="720" w:right="-85" w:hanging="720"/>
        <w:jc w:val="both"/>
        <w:rPr>
          <w:rFonts w:ascii="Verdana" w:hAnsi="Verdana" w:cs="Arial"/>
          <w:sz w:val="20"/>
          <w:szCs w:val="20"/>
        </w:rPr>
      </w:pPr>
      <w:r>
        <w:rPr>
          <w:rFonts w:ascii="Verdana" w:hAnsi="Verdana" w:cs="Arial"/>
          <w:b/>
          <w:iCs/>
          <w:sz w:val="20"/>
          <w:szCs w:val="20"/>
        </w:rPr>
        <w:t>5.4</w:t>
      </w:r>
      <w:r w:rsidR="009A06BA" w:rsidRPr="00CF290D">
        <w:rPr>
          <w:rFonts w:ascii="Verdana" w:hAnsi="Verdana" w:cs="Arial"/>
          <w:b/>
          <w:iCs/>
          <w:sz w:val="20"/>
          <w:szCs w:val="20"/>
        </w:rPr>
        <w:t>.</w:t>
      </w:r>
      <w:r w:rsidR="009A06BA" w:rsidRPr="00CF290D">
        <w:rPr>
          <w:rFonts w:ascii="Verdana" w:hAnsi="Verdana" w:cs="Arial"/>
          <w:sz w:val="20"/>
          <w:szCs w:val="20"/>
        </w:rPr>
        <w:tab/>
      </w:r>
      <w:r w:rsidR="009A06BA" w:rsidRPr="00CF290D">
        <w:rPr>
          <w:rFonts w:ascii="Verdana" w:eastAsia="Calibri" w:hAnsi="Verdana" w:cs="Arial"/>
          <w:iCs/>
          <w:sz w:val="20"/>
          <w:szCs w:val="20"/>
          <w:lang w:eastAsia="pl-PL"/>
        </w:rPr>
        <w:t xml:space="preserve">Zamawiający </w:t>
      </w:r>
      <w:r w:rsidR="009A06BA" w:rsidRPr="0073274C">
        <w:rPr>
          <w:rFonts w:ascii="Verdana" w:eastAsia="Calibri" w:hAnsi="Verdana" w:cs="Arial"/>
          <w:iCs/>
          <w:sz w:val="20"/>
          <w:szCs w:val="20"/>
          <w:lang w:eastAsia="pl-PL"/>
        </w:rPr>
        <w:t>nie</w:t>
      </w:r>
      <w:r w:rsidR="009A06BA">
        <w:rPr>
          <w:rFonts w:ascii="Verdana" w:eastAsia="Calibri" w:hAnsi="Verdana" w:cs="Arial"/>
          <w:iCs/>
          <w:sz w:val="20"/>
          <w:szCs w:val="20"/>
          <w:lang w:eastAsia="pl-PL"/>
        </w:rPr>
        <w:t xml:space="preserve"> </w:t>
      </w:r>
      <w:r w:rsidR="009A06BA" w:rsidRPr="0073274C">
        <w:rPr>
          <w:rFonts w:ascii="Verdana" w:eastAsia="Calibri" w:hAnsi="Verdana" w:cs="Arial"/>
          <w:iCs/>
          <w:sz w:val="20"/>
          <w:szCs w:val="20"/>
          <w:lang w:eastAsia="pl-PL"/>
        </w:rPr>
        <w:t>przewiduje</w:t>
      </w:r>
      <w:r w:rsidR="009A06BA">
        <w:rPr>
          <w:rFonts w:ascii="Verdana" w:eastAsia="Calibri" w:hAnsi="Verdana" w:cs="Arial"/>
          <w:iCs/>
          <w:sz w:val="20"/>
          <w:szCs w:val="20"/>
          <w:lang w:eastAsia="pl-PL"/>
        </w:rPr>
        <w:t xml:space="preserve"> udzielenia</w:t>
      </w:r>
      <w:r w:rsidR="009A06BA" w:rsidRPr="00CF290D">
        <w:rPr>
          <w:rFonts w:ascii="Verdana" w:eastAsia="Calibri" w:hAnsi="Verdana" w:cs="Arial"/>
          <w:iCs/>
          <w:sz w:val="20"/>
          <w:szCs w:val="20"/>
          <w:lang w:eastAsia="pl-PL"/>
        </w:rPr>
        <w:t xml:space="preserve"> zamówień uzupełniających</w:t>
      </w:r>
      <w:r w:rsidR="00E93DC6">
        <w:rPr>
          <w:rFonts w:ascii="Verdana" w:eastAsia="Calibri" w:hAnsi="Verdana" w:cs="Arial"/>
          <w:iCs/>
          <w:sz w:val="20"/>
          <w:szCs w:val="20"/>
          <w:lang w:eastAsia="pl-PL"/>
        </w:rPr>
        <w:t>.</w:t>
      </w:r>
    </w:p>
    <w:p w14:paraId="0D232B1D" w14:textId="6448B170" w:rsidR="009A06BA" w:rsidRPr="00CF290D" w:rsidRDefault="007D6724" w:rsidP="009A06BA">
      <w:pPr>
        <w:pStyle w:val="Tekstpodstawowy"/>
        <w:tabs>
          <w:tab w:val="left" w:pos="-960"/>
        </w:tabs>
        <w:suppressAutoHyphens/>
        <w:ind w:left="705" w:right="-3" w:hanging="705"/>
        <w:jc w:val="both"/>
        <w:rPr>
          <w:rFonts w:ascii="Verdana" w:hAnsi="Verdana" w:cs="Arial"/>
          <w:sz w:val="20"/>
          <w:szCs w:val="20"/>
        </w:rPr>
      </w:pPr>
      <w:r>
        <w:rPr>
          <w:rFonts w:ascii="Verdana" w:hAnsi="Verdana" w:cs="Arial"/>
          <w:b/>
          <w:iCs/>
          <w:sz w:val="20"/>
          <w:szCs w:val="20"/>
        </w:rPr>
        <w:t>5.5</w:t>
      </w:r>
      <w:r w:rsidR="009A06BA" w:rsidRPr="00CF290D">
        <w:rPr>
          <w:rFonts w:ascii="Verdana" w:hAnsi="Verdana" w:cs="Arial"/>
          <w:b/>
          <w:iCs/>
          <w:sz w:val="20"/>
          <w:szCs w:val="20"/>
        </w:rPr>
        <w:t>.</w:t>
      </w:r>
      <w:r w:rsidR="009A06BA" w:rsidRPr="00CF290D">
        <w:rPr>
          <w:rFonts w:ascii="Verdana" w:hAnsi="Verdana" w:cs="Arial"/>
          <w:iCs/>
          <w:sz w:val="20"/>
          <w:szCs w:val="20"/>
        </w:rPr>
        <w:tab/>
      </w:r>
      <w:r w:rsidR="009A06BA" w:rsidRPr="00CF290D">
        <w:rPr>
          <w:rFonts w:ascii="Verdana" w:hAnsi="Verdana" w:cs="Arial"/>
          <w:sz w:val="20"/>
          <w:szCs w:val="20"/>
        </w:rPr>
        <w:t>Zamawiający nie wprowadza zastrzeżenia wskazującego na obowiązek osobistego wykonania przez Wykonawcę kluczowych części zamówienia.</w:t>
      </w:r>
    </w:p>
    <w:p w14:paraId="0D232B1E" w14:textId="77777777" w:rsidR="009A06BA" w:rsidRPr="00CF290D" w:rsidRDefault="009A06BA" w:rsidP="009A06BA">
      <w:pPr>
        <w:pStyle w:val="Tekstpodstawowy"/>
        <w:tabs>
          <w:tab w:val="left" w:pos="-960"/>
        </w:tabs>
        <w:suppressAutoHyphens/>
        <w:ind w:right="-3"/>
        <w:jc w:val="both"/>
        <w:rPr>
          <w:rFonts w:ascii="Verdana" w:hAnsi="Verdana" w:cs="Arial"/>
          <w:sz w:val="20"/>
          <w:szCs w:val="20"/>
        </w:rPr>
      </w:pPr>
      <w:r w:rsidRPr="00CF290D">
        <w:rPr>
          <w:rFonts w:ascii="Verdana" w:hAnsi="Verdana" w:cs="Arial"/>
          <w:sz w:val="20"/>
          <w:szCs w:val="20"/>
        </w:rPr>
        <w:tab/>
        <w:t>Wykonawca może powierzyć wykonanie części zamówienia podwykonawcy.</w:t>
      </w:r>
    </w:p>
    <w:p w14:paraId="0D232B1F" w14:textId="77777777" w:rsidR="009A06BA" w:rsidRPr="00330EEB" w:rsidRDefault="009A06BA" w:rsidP="009A06BA">
      <w:pPr>
        <w:autoSpaceDE w:val="0"/>
        <w:autoSpaceDN w:val="0"/>
        <w:adjustRightInd w:val="0"/>
        <w:ind w:left="720"/>
        <w:jc w:val="both"/>
        <w:rPr>
          <w:rFonts w:ascii="Verdana" w:hAnsi="Verdana" w:cs="Arial"/>
          <w:sz w:val="20"/>
          <w:szCs w:val="20"/>
          <w:lang w:eastAsia="pl-PL"/>
        </w:rPr>
      </w:pPr>
      <w:r w:rsidRPr="00CF290D">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w:t>
      </w:r>
      <w:r>
        <w:rPr>
          <w:rFonts w:ascii="Verdana" w:hAnsi="Verdana" w:cs="Arial"/>
          <w:sz w:val="20"/>
          <w:szCs w:val="20"/>
          <w:lang w:eastAsia="pl-PL"/>
        </w:rPr>
        <w:t xml:space="preserve">1 pkt 2 ustawy Pzp. </w:t>
      </w:r>
      <w:r w:rsidRPr="00CF290D">
        <w:rPr>
          <w:rFonts w:ascii="Verdana" w:hAnsi="Verdana" w:cs="Arial"/>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pkt 2 ustawy Pzp, Wykonawca zobowiązany jest wykazać Zamawiającemu, iż proponowany inny podwykonawca lub Wykonawca samodzielnie spełnia je w stopniu nie mniejszym niż wymagany w trakcie postępowania o udzielenie zamówieniu. </w:t>
      </w:r>
    </w:p>
    <w:p w14:paraId="0D232B20" w14:textId="53E7263D" w:rsidR="009A06BA" w:rsidRDefault="007D6724" w:rsidP="009A06BA">
      <w:pPr>
        <w:autoSpaceDE w:val="0"/>
        <w:autoSpaceDN w:val="0"/>
        <w:adjustRightInd w:val="0"/>
        <w:ind w:left="720" w:hanging="720"/>
        <w:jc w:val="both"/>
        <w:rPr>
          <w:rFonts w:ascii="Verdana" w:hAnsi="Verdana" w:cs="Arial"/>
          <w:sz w:val="20"/>
          <w:szCs w:val="20"/>
          <w:lang w:eastAsia="pl-PL"/>
        </w:rPr>
      </w:pPr>
      <w:r>
        <w:rPr>
          <w:rFonts w:ascii="Verdana" w:hAnsi="Verdana" w:cs="Arial"/>
          <w:b/>
          <w:iCs/>
          <w:sz w:val="20"/>
          <w:szCs w:val="20"/>
        </w:rPr>
        <w:t>5.6</w:t>
      </w:r>
      <w:r w:rsidR="009A06BA" w:rsidRPr="00CF290D">
        <w:rPr>
          <w:rFonts w:ascii="Verdana" w:hAnsi="Verdana" w:cs="Arial"/>
          <w:b/>
          <w:iCs/>
          <w:sz w:val="20"/>
          <w:szCs w:val="20"/>
        </w:rPr>
        <w:t>.</w:t>
      </w:r>
      <w:r w:rsidR="009A06BA" w:rsidRPr="00CF290D">
        <w:rPr>
          <w:rFonts w:ascii="Verdana" w:hAnsi="Verdana" w:cs="Arial"/>
          <w:b/>
          <w:iCs/>
          <w:sz w:val="20"/>
          <w:szCs w:val="20"/>
        </w:rPr>
        <w:tab/>
      </w:r>
      <w:r w:rsidR="009A06BA" w:rsidRPr="00CF290D">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14:paraId="0D232B21" w14:textId="77777777" w:rsidR="00C915F9" w:rsidRDefault="00C915F9" w:rsidP="009A06BA">
      <w:pPr>
        <w:autoSpaceDE w:val="0"/>
        <w:autoSpaceDN w:val="0"/>
        <w:adjustRightInd w:val="0"/>
        <w:ind w:left="720" w:hanging="720"/>
        <w:jc w:val="both"/>
        <w:rPr>
          <w:rFonts w:ascii="Verdana" w:hAnsi="Verdana" w:cs="Arial"/>
          <w:sz w:val="20"/>
          <w:szCs w:val="20"/>
          <w:lang w:eastAsia="pl-PL"/>
        </w:rPr>
      </w:pPr>
    </w:p>
    <w:p w14:paraId="0D232B22" w14:textId="306DBE86" w:rsidR="0045266B" w:rsidRPr="00C7315B" w:rsidRDefault="0045266B" w:rsidP="002B0668">
      <w:pPr>
        <w:pStyle w:val="rozdzia"/>
        <w:tabs>
          <w:tab w:val="left" w:pos="2410"/>
        </w:tabs>
        <w:jc w:val="left"/>
      </w:pPr>
      <w:r w:rsidRPr="00C7315B">
        <w:t>6.</w:t>
      </w:r>
      <w:r w:rsidR="00E93DC6">
        <w:t xml:space="preserve"> </w:t>
      </w:r>
      <w:r w:rsidRPr="00C7315B">
        <w:t>TERMIN REALIZACJI PRZEDMIOTU ZAMÓWIENIA:</w:t>
      </w:r>
    </w:p>
    <w:p w14:paraId="0D232B23" w14:textId="77777777" w:rsidR="00485CF7" w:rsidRPr="00C7315B" w:rsidRDefault="00485CF7" w:rsidP="006757D7">
      <w:pPr>
        <w:pStyle w:val="rozdzia"/>
        <w:tabs>
          <w:tab w:val="left" w:pos="2410"/>
        </w:tabs>
        <w:jc w:val="left"/>
      </w:pPr>
      <w:r w:rsidRPr="00C7315B">
        <w:t xml:space="preserve">6.1.    Część I i II przedmiotu zamówienia: </w:t>
      </w:r>
    </w:p>
    <w:p w14:paraId="0D232B24" w14:textId="76CCAB04" w:rsidR="00485CF7" w:rsidRPr="00C7315B" w:rsidRDefault="00485CF7" w:rsidP="006757D7">
      <w:pPr>
        <w:pStyle w:val="Style3"/>
        <w:widowControl/>
        <w:numPr>
          <w:ilvl w:val="0"/>
          <w:numId w:val="29"/>
        </w:numPr>
        <w:spacing w:line="240" w:lineRule="auto"/>
        <w:ind w:left="1134" w:right="72" w:hanging="425"/>
        <w:rPr>
          <w:rFonts w:ascii="Verdana" w:hAnsi="Verdana"/>
          <w:sz w:val="20"/>
          <w:szCs w:val="20"/>
        </w:rPr>
      </w:pPr>
      <w:r w:rsidRPr="00C7315B">
        <w:rPr>
          <w:rFonts w:ascii="Verdana" w:hAnsi="Verdana"/>
          <w:sz w:val="20"/>
          <w:szCs w:val="20"/>
        </w:rPr>
        <w:t xml:space="preserve">Wykonawca </w:t>
      </w:r>
      <w:r w:rsidR="006C2EE8">
        <w:rPr>
          <w:rFonts w:ascii="Verdana" w:hAnsi="Verdana"/>
          <w:sz w:val="20"/>
          <w:szCs w:val="20"/>
        </w:rPr>
        <w:t>dostarczy</w:t>
      </w:r>
      <w:r w:rsidRPr="00C7315B">
        <w:rPr>
          <w:rFonts w:ascii="Verdana" w:hAnsi="Verdana"/>
          <w:sz w:val="20"/>
          <w:szCs w:val="20"/>
        </w:rPr>
        <w:t xml:space="preserve">, </w:t>
      </w:r>
      <w:r w:rsidR="006C2EE8">
        <w:rPr>
          <w:rFonts w:ascii="Verdana" w:hAnsi="Verdana"/>
          <w:sz w:val="20"/>
          <w:szCs w:val="20"/>
        </w:rPr>
        <w:t>za</w:t>
      </w:r>
      <w:r w:rsidRPr="00C7315B">
        <w:rPr>
          <w:rFonts w:ascii="Verdana" w:hAnsi="Verdana"/>
          <w:sz w:val="20"/>
          <w:szCs w:val="20"/>
        </w:rPr>
        <w:t>instal</w:t>
      </w:r>
      <w:r w:rsidR="006C2EE8">
        <w:rPr>
          <w:rFonts w:ascii="Verdana" w:hAnsi="Verdana"/>
          <w:sz w:val="20"/>
          <w:szCs w:val="20"/>
        </w:rPr>
        <w:t>uje</w:t>
      </w:r>
      <w:r w:rsidRPr="00C7315B">
        <w:rPr>
          <w:rFonts w:ascii="Verdana" w:hAnsi="Verdana"/>
          <w:sz w:val="20"/>
          <w:szCs w:val="20"/>
        </w:rPr>
        <w:t xml:space="preserve">, </w:t>
      </w:r>
      <w:r w:rsidR="006C2EE8">
        <w:rPr>
          <w:rFonts w:ascii="Verdana" w:hAnsi="Verdana"/>
          <w:sz w:val="20"/>
          <w:szCs w:val="20"/>
        </w:rPr>
        <w:t>s</w:t>
      </w:r>
      <w:r w:rsidRPr="00C7315B">
        <w:rPr>
          <w:rFonts w:ascii="Verdana" w:hAnsi="Verdana"/>
          <w:sz w:val="20"/>
          <w:szCs w:val="20"/>
        </w:rPr>
        <w:t>konfigur</w:t>
      </w:r>
      <w:r w:rsidR="006C2EE8">
        <w:rPr>
          <w:rFonts w:ascii="Verdana" w:hAnsi="Verdana"/>
          <w:sz w:val="20"/>
          <w:szCs w:val="20"/>
        </w:rPr>
        <w:t>uje</w:t>
      </w:r>
      <w:r w:rsidRPr="00C7315B">
        <w:rPr>
          <w:rFonts w:ascii="Verdana" w:hAnsi="Verdana"/>
          <w:sz w:val="20"/>
          <w:szCs w:val="20"/>
        </w:rPr>
        <w:t xml:space="preserve"> i wdroż</w:t>
      </w:r>
      <w:r w:rsidR="006C2EE8">
        <w:rPr>
          <w:rFonts w:ascii="Verdana" w:hAnsi="Verdana"/>
          <w:sz w:val="20"/>
          <w:szCs w:val="20"/>
        </w:rPr>
        <w:t>y infrastrukturę stanowiącą</w:t>
      </w:r>
      <w:r w:rsidRPr="00C7315B">
        <w:rPr>
          <w:rFonts w:ascii="Verdana" w:hAnsi="Verdana"/>
          <w:sz w:val="20"/>
          <w:szCs w:val="20"/>
        </w:rPr>
        <w:t xml:space="preserve"> przedmiot zamówienia w terminie </w:t>
      </w:r>
      <w:r w:rsidR="00743A4F">
        <w:rPr>
          <w:rFonts w:ascii="Verdana" w:hAnsi="Verdana"/>
          <w:sz w:val="20"/>
          <w:szCs w:val="20"/>
        </w:rPr>
        <w:t xml:space="preserve">do </w:t>
      </w:r>
      <w:r w:rsidRPr="00C7315B">
        <w:rPr>
          <w:rFonts w:ascii="Verdana" w:hAnsi="Verdana"/>
          <w:sz w:val="20"/>
          <w:szCs w:val="20"/>
        </w:rPr>
        <w:t>40 (czterdziestu) dni od dnia zawarcia Umowy.</w:t>
      </w:r>
    </w:p>
    <w:p w14:paraId="0D232B25" w14:textId="77777777" w:rsidR="00485CF7" w:rsidRPr="00C7315B" w:rsidRDefault="00485CF7" w:rsidP="006757D7">
      <w:pPr>
        <w:pStyle w:val="Style3"/>
        <w:widowControl/>
        <w:numPr>
          <w:ilvl w:val="0"/>
          <w:numId w:val="29"/>
        </w:numPr>
        <w:spacing w:line="240" w:lineRule="auto"/>
        <w:ind w:left="1134" w:right="72" w:hanging="425"/>
        <w:rPr>
          <w:rStyle w:val="FontStyle33"/>
          <w:rFonts w:ascii="Verdana" w:hAnsi="Verdana"/>
          <w:sz w:val="20"/>
          <w:szCs w:val="20"/>
        </w:rPr>
      </w:pPr>
      <w:r w:rsidRPr="00C7315B">
        <w:rPr>
          <w:rFonts w:ascii="Verdana" w:hAnsi="Verdana"/>
          <w:bCs/>
          <w:sz w:val="20"/>
          <w:szCs w:val="20"/>
        </w:rPr>
        <w:t>Wykonawca będzie świadczył</w:t>
      </w:r>
      <w:r w:rsidRPr="00C7315B">
        <w:rPr>
          <w:rStyle w:val="FontStyle33"/>
          <w:rFonts w:ascii="Verdana" w:hAnsi="Verdana"/>
          <w:sz w:val="20"/>
          <w:szCs w:val="20"/>
        </w:rPr>
        <w:t xml:space="preserve"> usługę serwisu gwarancyjnego przez cały okres trwania gwarancji. </w:t>
      </w:r>
    </w:p>
    <w:p w14:paraId="0D232B27" w14:textId="09BB46F7" w:rsidR="00485CF7" w:rsidRPr="006757D7" w:rsidRDefault="00485CF7" w:rsidP="006757D7">
      <w:pPr>
        <w:pStyle w:val="Style3"/>
        <w:widowControl/>
        <w:numPr>
          <w:ilvl w:val="0"/>
          <w:numId w:val="29"/>
        </w:numPr>
        <w:spacing w:line="240" w:lineRule="auto"/>
        <w:ind w:left="1134" w:right="72" w:hanging="425"/>
        <w:rPr>
          <w:rFonts w:ascii="Verdana" w:hAnsi="Verdana"/>
          <w:sz w:val="20"/>
          <w:szCs w:val="20"/>
        </w:rPr>
      </w:pPr>
      <w:r w:rsidRPr="00C7315B">
        <w:rPr>
          <w:rStyle w:val="FontStyle33"/>
          <w:rFonts w:ascii="Verdana" w:hAnsi="Verdana"/>
          <w:sz w:val="20"/>
          <w:szCs w:val="20"/>
        </w:rPr>
        <w:t xml:space="preserve">Wykonawca </w:t>
      </w:r>
      <w:r w:rsidRPr="00C7315B">
        <w:rPr>
          <w:rFonts w:ascii="Verdana" w:hAnsi="Verdana"/>
          <w:sz w:val="20"/>
          <w:szCs w:val="20"/>
        </w:rPr>
        <w:t xml:space="preserve">zapewni ochronę wersji dostarczonego oprogramowania w okresie </w:t>
      </w:r>
      <w:r w:rsidRPr="00C7315B">
        <w:rPr>
          <w:rFonts w:ascii="Verdana" w:hAnsi="Verdana"/>
          <w:sz w:val="20"/>
          <w:szCs w:val="20"/>
        </w:rPr>
        <w:br/>
        <w:t>36 miesięcy od daty podpisania Protokołu odbioru ilościowo-jakościowego.</w:t>
      </w:r>
    </w:p>
    <w:p w14:paraId="0D232B28" w14:textId="77777777" w:rsidR="00485CF7" w:rsidRPr="00C7315B" w:rsidRDefault="00485CF7" w:rsidP="006757D7">
      <w:pPr>
        <w:pStyle w:val="rozdzia"/>
        <w:jc w:val="left"/>
      </w:pPr>
      <w:r w:rsidRPr="00C7315B">
        <w:t>6.2.    Część I</w:t>
      </w:r>
      <w:r w:rsidR="0036229C" w:rsidRPr="00C7315B">
        <w:t>I</w:t>
      </w:r>
      <w:r w:rsidRPr="00C7315B">
        <w:t xml:space="preserve">I przedmiotu zamówienia: </w:t>
      </w:r>
    </w:p>
    <w:p w14:paraId="0D232B29" w14:textId="4C6BB795" w:rsidR="0036229C" w:rsidRPr="00C7315B" w:rsidRDefault="00837B84" w:rsidP="006757D7">
      <w:pPr>
        <w:pStyle w:val="Style3"/>
        <w:widowControl/>
        <w:numPr>
          <w:ilvl w:val="0"/>
          <w:numId w:val="30"/>
        </w:numPr>
        <w:spacing w:line="240" w:lineRule="auto"/>
        <w:ind w:right="72"/>
        <w:rPr>
          <w:rFonts w:ascii="Verdana" w:hAnsi="Verdana"/>
          <w:sz w:val="20"/>
          <w:szCs w:val="20"/>
        </w:rPr>
      </w:pPr>
      <w:r w:rsidRPr="00C7315B">
        <w:rPr>
          <w:rFonts w:ascii="Verdana" w:hAnsi="Verdana"/>
          <w:sz w:val="20"/>
          <w:szCs w:val="20"/>
        </w:rPr>
        <w:t xml:space="preserve">Wykonawca </w:t>
      </w:r>
      <w:r w:rsidR="00353F8E">
        <w:rPr>
          <w:rFonts w:ascii="Verdana" w:hAnsi="Verdana"/>
          <w:sz w:val="20"/>
          <w:szCs w:val="20"/>
        </w:rPr>
        <w:t>dostarczy</w:t>
      </w:r>
      <w:r w:rsidR="00353F8E">
        <w:rPr>
          <w:rFonts w:ascii="Verdana" w:hAnsi="Verdana"/>
          <w:bCs/>
          <w:sz w:val="20"/>
          <w:szCs w:val="20"/>
        </w:rPr>
        <w:t xml:space="preserve"> oraz wdroży</w:t>
      </w:r>
      <w:r w:rsidR="004C6521" w:rsidRPr="00C7315B">
        <w:rPr>
          <w:rFonts w:ascii="Verdana" w:hAnsi="Verdana"/>
          <w:bCs/>
          <w:sz w:val="20"/>
          <w:szCs w:val="20"/>
        </w:rPr>
        <w:t xml:space="preserve"> macierz</w:t>
      </w:r>
      <w:r w:rsidR="006C2EE8">
        <w:rPr>
          <w:rFonts w:ascii="Verdana" w:hAnsi="Verdana"/>
          <w:bCs/>
          <w:sz w:val="20"/>
          <w:szCs w:val="20"/>
        </w:rPr>
        <w:t>e</w:t>
      </w:r>
      <w:r w:rsidR="004C6521" w:rsidRPr="00C7315B">
        <w:rPr>
          <w:rFonts w:ascii="Verdana" w:hAnsi="Verdana"/>
          <w:bCs/>
          <w:sz w:val="20"/>
          <w:szCs w:val="20"/>
        </w:rPr>
        <w:t xml:space="preserve"> dyskow</w:t>
      </w:r>
      <w:r w:rsidR="006C2EE8">
        <w:rPr>
          <w:rFonts w:ascii="Verdana" w:hAnsi="Verdana"/>
          <w:bCs/>
          <w:sz w:val="20"/>
          <w:szCs w:val="20"/>
        </w:rPr>
        <w:t>e</w:t>
      </w:r>
      <w:r w:rsidR="0036229C" w:rsidRPr="00C7315B">
        <w:rPr>
          <w:rFonts w:ascii="Verdana" w:hAnsi="Verdana"/>
          <w:sz w:val="20"/>
          <w:szCs w:val="20"/>
        </w:rPr>
        <w:t xml:space="preserve"> w terminie </w:t>
      </w:r>
      <w:r w:rsidR="00407396">
        <w:rPr>
          <w:rFonts w:ascii="Verdana" w:hAnsi="Verdana"/>
          <w:sz w:val="20"/>
          <w:szCs w:val="20"/>
        </w:rPr>
        <w:t xml:space="preserve">do </w:t>
      </w:r>
      <w:r w:rsidR="0027293E">
        <w:rPr>
          <w:rFonts w:ascii="Verdana" w:hAnsi="Verdana"/>
          <w:sz w:val="20"/>
          <w:szCs w:val="20"/>
        </w:rPr>
        <w:t>60</w:t>
      </w:r>
      <w:r w:rsidR="0027293E" w:rsidRPr="00C7315B">
        <w:rPr>
          <w:rFonts w:ascii="Verdana" w:hAnsi="Verdana"/>
          <w:sz w:val="20"/>
          <w:szCs w:val="20"/>
        </w:rPr>
        <w:t xml:space="preserve"> </w:t>
      </w:r>
      <w:r w:rsidR="0036229C" w:rsidRPr="00C7315B">
        <w:rPr>
          <w:rFonts w:ascii="Verdana" w:hAnsi="Verdana"/>
          <w:sz w:val="20"/>
          <w:szCs w:val="20"/>
        </w:rPr>
        <w:t>(</w:t>
      </w:r>
      <w:r w:rsidR="00407396">
        <w:rPr>
          <w:rFonts w:ascii="Verdana" w:hAnsi="Verdana"/>
          <w:sz w:val="20"/>
          <w:szCs w:val="20"/>
        </w:rPr>
        <w:t xml:space="preserve">sześćdziesięciu </w:t>
      </w:r>
      <w:r w:rsidR="0036229C" w:rsidRPr="00C7315B">
        <w:rPr>
          <w:rFonts w:ascii="Verdana" w:hAnsi="Verdana"/>
          <w:sz w:val="20"/>
          <w:szCs w:val="20"/>
        </w:rPr>
        <w:t>) dni od dnia zawarcia Umowy.</w:t>
      </w:r>
    </w:p>
    <w:p w14:paraId="0D232B2A" w14:textId="77777777" w:rsidR="0036229C" w:rsidRPr="00C7315B" w:rsidRDefault="0036229C" w:rsidP="006757D7">
      <w:pPr>
        <w:pStyle w:val="Style3"/>
        <w:widowControl/>
        <w:numPr>
          <w:ilvl w:val="0"/>
          <w:numId w:val="30"/>
        </w:numPr>
        <w:spacing w:line="240" w:lineRule="auto"/>
        <w:ind w:right="72"/>
        <w:rPr>
          <w:rStyle w:val="FontStyle33"/>
          <w:rFonts w:ascii="Verdana" w:hAnsi="Verdana"/>
          <w:sz w:val="20"/>
          <w:szCs w:val="20"/>
        </w:rPr>
      </w:pPr>
      <w:r w:rsidRPr="00C7315B">
        <w:rPr>
          <w:rFonts w:ascii="Verdana" w:hAnsi="Verdana"/>
          <w:bCs/>
          <w:sz w:val="20"/>
          <w:szCs w:val="20"/>
        </w:rPr>
        <w:t>Wykonawca będzie świadczył</w:t>
      </w:r>
      <w:r w:rsidRPr="00C7315B">
        <w:rPr>
          <w:rStyle w:val="FontStyle33"/>
          <w:rFonts w:ascii="Verdana" w:hAnsi="Verdana"/>
          <w:sz w:val="20"/>
          <w:szCs w:val="20"/>
        </w:rPr>
        <w:t xml:space="preserve"> usługę serwisu gwarancyjnego przez cały okres trwania gwarancji. </w:t>
      </w:r>
    </w:p>
    <w:p w14:paraId="0D232B2C" w14:textId="61F73CD8" w:rsidR="004C6521" w:rsidRPr="006757D7" w:rsidRDefault="0036229C" w:rsidP="006757D7">
      <w:pPr>
        <w:pStyle w:val="Style3"/>
        <w:widowControl/>
        <w:numPr>
          <w:ilvl w:val="0"/>
          <w:numId w:val="30"/>
        </w:numPr>
        <w:spacing w:line="240" w:lineRule="auto"/>
        <w:ind w:right="72"/>
        <w:rPr>
          <w:rFonts w:ascii="Verdana" w:hAnsi="Verdana"/>
          <w:sz w:val="20"/>
          <w:szCs w:val="20"/>
        </w:rPr>
      </w:pPr>
      <w:r w:rsidRPr="00C7315B">
        <w:rPr>
          <w:rStyle w:val="FontStyle33"/>
          <w:rFonts w:ascii="Verdana" w:hAnsi="Verdana"/>
          <w:sz w:val="20"/>
          <w:szCs w:val="20"/>
        </w:rPr>
        <w:t xml:space="preserve">Wykonawca </w:t>
      </w:r>
      <w:r w:rsidRPr="00C7315B">
        <w:rPr>
          <w:rFonts w:ascii="Verdana" w:hAnsi="Verdana"/>
          <w:sz w:val="20"/>
          <w:szCs w:val="20"/>
        </w:rPr>
        <w:t xml:space="preserve">zapewni ochronę wersji dostarczonego oprogramowania w okresie </w:t>
      </w:r>
      <w:r w:rsidRPr="00C7315B">
        <w:rPr>
          <w:rFonts w:ascii="Verdana" w:hAnsi="Verdana"/>
          <w:sz w:val="20"/>
          <w:szCs w:val="20"/>
        </w:rPr>
        <w:br/>
        <w:t>36 miesięcy od daty podpisania Protokołu odbioru ilościowo-jakościowego.</w:t>
      </w:r>
    </w:p>
    <w:p w14:paraId="0D232B2D" w14:textId="60625E40" w:rsidR="0036229C" w:rsidRPr="00C7315B" w:rsidRDefault="009D5F7B" w:rsidP="006757D7">
      <w:pPr>
        <w:pStyle w:val="rozdzia"/>
        <w:jc w:val="left"/>
      </w:pPr>
      <w:r>
        <w:t>6.3</w:t>
      </w:r>
      <w:r w:rsidR="00DF322F" w:rsidRPr="00C7315B">
        <w:t>.    Część IV</w:t>
      </w:r>
      <w:r w:rsidR="0036229C" w:rsidRPr="00C7315B">
        <w:t xml:space="preserve"> przedmiotu zamówienia: </w:t>
      </w:r>
    </w:p>
    <w:p w14:paraId="0D232B2E" w14:textId="3385B79C" w:rsidR="008329F7" w:rsidRPr="00C7315B" w:rsidRDefault="008329F7" w:rsidP="006757D7">
      <w:pPr>
        <w:pStyle w:val="Style3"/>
        <w:widowControl/>
        <w:numPr>
          <w:ilvl w:val="0"/>
          <w:numId w:val="31"/>
        </w:numPr>
        <w:spacing w:line="240" w:lineRule="auto"/>
        <w:ind w:right="72"/>
        <w:rPr>
          <w:rFonts w:ascii="Verdana" w:hAnsi="Verdana"/>
          <w:sz w:val="20"/>
          <w:szCs w:val="20"/>
        </w:rPr>
      </w:pPr>
      <w:r w:rsidRPr="00C7315B">
        <w:rPr>
          <w:rFonts w:ascii="Verdana" w:hAnsi="Verdana"/>
          <w:sz w:val="20"/>
          <w:szCs w:val="20"/>
        </w:rPr>
        <w:t xml:space="preserve">Wykonawca </w:t>
      </w:r>
      <w:r w:rsidR="006C2EE8">
        <w:rPr>
          <w:rFonts w:ascii="Verdana" w:hAnsi="Verdana"/>
          <w:sz w:val="20"/>
          <w:szCs w:val="20"/>
        </w:rPr>
        <w:t xml:space="preserve">dostarczy </w:t>
      </w:r>
      <w:r w:rsidRPr="00C7315B">
        <w:rPr>
          <w:rFonts w:ascii="Verdana" w:hAnsi="Verdana"/>
          <w:bCs/>
          <w:sz w:val="20"/>
          <w:szCs w:val="20"/>
        </w:rPr>
        <w:t>oraz wdroż</w:t>
      </w:r>
      <w:r w:rsidR="006C2EE8">
        <w:rPr>
          <w:rFonts w:ascii="Verdana" w:hAnsi="Verdana"/>
          <w:bCs/>
          <w:sz w:val="20"/>
          <w:szCs w:val="20"/>
        </w:rPr>
        <w:t>y</w:t>
      </w:r>
      <w:r w:rsidRPr="00C7315B">
        <w:rPr>
          <w:rFonts w:ascii="Verdana" w:hAnsi="Verdana"/>
          <w:bCs/>
          <w:sz w:val="20"/>
          <w:szCs w:val="20"/>
        </w:rPr>
        <w:t xml:space="preserve"> sprzęt</w:t>
      </w:r>
      <w:r w:rsidR="000D2292">
        <w:rPr>
          <w:rFonts w:ascii="Verdana" w:hAnsi="Verdana"/>
          <w:bCs/>
          <w:sz w:val="20"/>
          <w:szCs w:val="20"/>
        </w:rPr>
        <w:t xml:space="preserve"> i oprogramowanie</w:t>
      </w:r>
      <w:r w:rsidRPr="00C7315B">
        <w:rPr>
          <w:rFonts w:ascii="Verdana" w:hAnsi="Verdana"/>
          <w:bCs/>
          <w:sz w:val="20"/>
          <w:szCs w:val="20"/>
        </w:rPr>
        <w:t xml:space="preserve"> wraz </w:t>
      </w:r>
      <w:r w:rsidRPr="00C7315B">
        <w:rPr>
          <w:rFonts w:ascii="Verdana" w:hAnsi="Verdana"/>
          <w:bCs/>
          <w:sz w:val="20"/>
          <w:szCs w:val="20"/>
        </w:rPr>
        <w:br/>
        <w:t>z licencjami</w:t>
      </w:r>
      <w:r w:rsidRPr="00C7315B">
        <w:rPr>
          <w:rFonts w:ascii="Verdana" w:hAnsi="Verdana"/>
          <w:sz w:val="20"/>
          <w:szCs w:val="20"/>
        </w:rPr>
        <w:t xml:space="preserve"> </w:t>
      </w:r>
      <w:r w:rsidR="00353F8E">
        <w:rPr>
          <w:rFonts w:ascii="Verdana" w:hAnsi="Verdana"/>
          <w:sz w:val="20"/>
          <w:szCs w:val="20"/>
        </w:rPr>
        <w:t xml:space="preserve">w terminie </w:t>
      </w:r>
      <w:r w:rsidR="00743A4F">
        <w:rPr>
          <w:rFonts w:ascii="Verdana" w:hAnsi="Verdana"/>
          <w:sz w:val="20"/>
          <w:szCs w:val="20"/>
        </w:rPr>
        <w:t>nie dłuższy</w:t>
      </w:r>
      <w:r w:rsidR="00353F8E">
        <w:rPr>
          <w:rFonts w:ascii="Verdana" w:hAnsi="Verdana"/>
          <w:sz w:val="20"/>
          <w:szCs w:val="20"/>
        </w:rPr>
        <w:t>m</w:t>
      </w:r>
      <w:r w:rsidR="00743A4F">
        <w:rPr>
          <w:rFonts w:ascii="Verdana" w:hAnsi="Verdana"/>
          <w:sz w:val="20"/>
          <w:szCs w:val="20"/>
        </w:rPr>
        <w:t xml:space="preserve"> niż 90 dni </w:t>
      </w:r>
      <w:r w:rsidRPr="00C7315B">
        <w:rPr>
          <w:rFonts w:ascii="Verdana" w:hAnsi="Verdana"/>
          <w:sz w:val="20"/>
          <w:szCs w:val="20"/>
        </w:rPr>
        <w:t>od dnia zawarcia Umowy</w:t>
      </w:r>
      <w:r w:rsidR="00353F8E">
        <w:rPr>
          <w:rFonts w:ascii="Verdana" w:hAnsi="Verdana"/>
          <w:sz w:val="20"/>
          <w:szCs w:val="20"/>
        </w:rPr>
        <w:t xml:space="preserve">, przy czym termin </w:t>
      </w:r>
      <w:r w:rsidR="000D2292">
        <w:rPr>
          <w:rFonts w:ascii="Verdana" w:hAnsi="Verdana"/>
          <w:sz w:val="20"/>
          <w:szCs w:val="20"/>
        </w:rPr>
        <w:t>realizacji stanowi kryterium oceny ofert</w:t>
      </w:r>
      <w:r w:rsidRPr="00C7315B">
        <w:rPr>
          <w:rFonts w:ascii="Verdana" w:hAnsi="Verdana"/>
          <w:sz w:val="20"/>
          <w:szCs w:val="20"/>
        </w:rPr>
        <w:t>.</w:t>
      </w:r>
    </w:p>
    <w:p w14:paraId="0D232B30" w14:textId="2C11B2C5" w:rsidR="0036229C" w:rsidRDefault="008329F7" w:rsidP="006757D7">
      <w:pPr>
        <w:pStyle w:val="Style3"/>
        <w:widowControl/>
        <w:numPr>
          <w:ilvl w:val="0"/>
          <w:numId w:val="31"/>
        </w:numPr>
        <w:spacing w:line="240" w:lineRule="auto"/>
        <w:ind w:right="72"/>
        <w:rPr>
          <w:rStyle w:val="FontStyle33"/>
          <w:rFonts w:ascii="Verdana" w:hAnsi="Verdana"/>
          <w:sz w:val="20"/>
          <w:szCs w:val="20"/>
        </w:rPr>
      </w:pPr>
      <w:r w:rsidRPr="00C7315B">
        <w:rPr>
          <w:rFonts w:ascii="Verdana" w:hAnsi="Verdana"/>
          <w:bCs/>
          <w:sz w:val="20"/>
          <w:szCs w:val="20"/>
        </w:rPr>
        <w:t>Wykonawca będzie świadczył</w:t>
      </w:r>
      <w:r w:rsidRPr="00C7315B">
        <w:rPr>
          <w:rStyle w:val="FontStyle33"/>
          <w:rFonts w:ascii="Verdana" w:hAnsi="Verdana"/>
          <w:sz w:val="20"/>
          <w:szCs w:val="20"/>
        </w:rPr>
        <w:t xml:space="preserve"> usługę serwisu gwarancyjnego przez cały okres trwania gwarancji. </w:t>
      </w:r>
    </w:p>
    <w:p w14:paraId="6CB51D6A" w14:textId="7B36639D" w:rsidR="00C96C9C" w:rsidRDefault="00C96C9C">
      <w:pPr>
        <w:rPr>
          <w:rStyle w:val="FontStyle33"/>
          <w:rFonts w:ascii="Verdana" w:hAnsi="Verdana"/>
          <w:sz w:val="20"/>
          <w:szCs w:val="20"/>
          <w:lang w:eastAsia="pl-PL"/>
        </w:rPr>
      </w:pPr>
      <w:r>
        <w:rPr>
          <w:rStyle w:val="FontStyle33"/>
          <w:rFonts w:ascii="Verdana" w:hAnsi="Verdana"/>
          <w:sz w:val="20"/>
          <w:szCs w:val="20"/>
        </w:rPr>
        <w:br w:type="page"/>
      </w:r>
    </w:p>
    <w:p w14:paraId="709884D4" w14:textId="77777777" w:rsidR="00C96C9C" w:rsidRPr="006757D7" w:rsidRDefault="00C96C9C" w:rsidP="00C96C9C">
      <w:pPr>
        <w:pStyle w:val="Style3"/>
        <w:widowControl/>
        <w:spacing w:line="240" w:lineRule="auto"/>
        <w:ind w:left="1080" w:right="72" w:firstLine="0"/>
        <w:rPr>
          <w:rFonts w:ascii="Verdana" w:hAnsi="Verdana"/>
          <w:sz w:val="20"/>
          <w:szCs w:val="20"/>
        </w:rPr>
      </w:pPr>
    </w:p>
    <w:p w14:paraId="0D232B31" w14:textId="77777777" w:rsidR="0045266B" w:rsidRPr="002A58FF" w:rsidRDefault="0045266B" w:rsidP="00B0241D">
      <w:pPr>
        <w:tabs>
          <w:tab w:val="left" w:pos="3030"/>
        </w:tabs>
        <w:ind w:left="720" w:hanging="720"/>
        <w:jc w:val="both"/>
        <w:rPr>
          <w:rFonts w:ascii="Verdana" w:hAnsi="Verdana"/>
          <w:iCs/>
          <w:sz w:val="20"/>
          <w:szCs w:val="20"/>
        </w:rPr>
      </w:pPr>
      <w:r w:rsidRPr="002A58FF">
        <w:rPr>
          <w:rFonts w:ascii="Verdana" w:hAnsi="Verdana"/>
          <w:b/>
          <w:sz w:val="20"/>
          <w:szCs w:val="20"/>
        </w:rPr>
        <w:t>7.</w:t>
      </w:r>
      <w:r w:rsidRPr="002A58FF">
        <w:rPr>
          <w:rFonts w:ascii="Verdana" w:hAnsi="Verdana"/>
          <w:sz w:val="20"/>
          <w:szCs w:val="20"/>
        </w:rPr>
        <w:tab/>
      </w:r>
      <w:r w:rsidRPr="002A58FF">
        <w:rPr>
          <w:rStyle w:val="tekstdokbold"/>
          <w:rFonts w:ascii="Verdana" w:hAnsi="Verdana"/>
          <w:bCs/>
          <w:sz w:val="20"/>
          <w:szCs w:val="20"/>
        </w:rPr>
        <w:t>WARUNKI UDZIAŁU W POSTĘPOWANIU I SPOSÓB DOKONYWANIA OCENY ICH SPEŁNIANIA</w:t>
      </w:r>
    </w:p>
    <w:p w14:paraId="0D232B32" w14:textId="77777777" w:rsidR="0045266B" w:rsidRPr="002A58FF" w:rsidRDefault="0045266B" w:rsidP="00B0241D">
      <w:pPr>
        <w:widowControl w:val="0"/>
        <w:autoSpaceDE w:val="0"/>
        <w:autoSpaceDN w:val="0"/>
        <w:adjustRightInd w:val="0"/>
        <w:ind w:left="720" w:hanging="720"/>
        <w:jc w:val="both"/>
        <w:rPr>
          <w:rFonts w:ascii="Verdana" w:hAnsi="Verdana"/>
          <w:iCs/>
          <w:sz w:val="20"/>
          <w:szCs w:val="20"/>
        </w:rPr>
      </w:pPr>
      <w:r w:rsidRPr="002A58FF">
        <w:rPr>
          <w:rFonts w:ascii="Verdana" w:hAnsi="Verdana"/>
          <w:b/>
          <w:iCs/>
          <w:sz w:val="20"/>
          <w:szCs w:val="20"/>
        </w:rPr>
        <w:t>7.1.</w:t>
      </w:r>
      <w:r w:rsidRPr="002A58FF">
        <w:rPr>
          <w:rFonts w:ascii="Verdana" w:hAnsi="Verdana"/>
          <w:iCs/>
          <w:sz w:val="20"/>
          <w:szCs w:val="20"/>
        </w:rPr>
        <w:t xml:space="preserve"> </w:t>
      </w:r>
      <w:r w:rsidRPr="002A58FF">
        <w:rPr>
          <w:rFonts w:ascii="Verdana" w:hAnsi="Verdana"/>
          <w:iCs/>
          <w:sz w:val="20"/>
          <w:szCs w:val="20"/>
        </w:rPr>
        <w:tab/>
        <w:t>O udzielenie zamówienia mogą ubiegać się Wykonawcy, którzy spełniają warunki</w:t>
      </w:r>
      <w:r>
        <w:rPr>
          <w:rFonts w:ascii="Verdana" w:hAnsi="Verdana"/>
          <w:iCs/>
          <w:sz w:val="20"/>
          <w:szCs w:val="20"/>
        </w:rPr>
        <w:t>,</w:t>
      </w:r>
      <w:r>
        <w:rPr>
          <w:rFonts w:ascii="Verdana" w:hAnsi="Verdana"/>
          <w:iCs/>
          <w:sz w:val="20"/>
          <w:szCs w:val="20"/>
        </w:rPr>
        <w:br/>
      </w:r>
      <w:r w:rsidRPr="002A58FF">
        <w:rPr>
          <w:rFonts w:ascii="Verdana" w:hAnsi="Verdana"/>
          <w:iCs/>
          <w:sz w:val="20"/>
          <w:szCs w:val="20"/>
        </w:rPr>
        <w:t>o których mowa w art. 22 ust</w:t>
      </w:r>
      <w:r>
        <w:rPr>
          <w:rFonts w:ascii="Verdana" w:hAnsi="Verdana"/>
          <w:iCs/>
          <w:sz w:val="20"/>
          <w:szCs w:val="20"/>
        </w:rPr>
        <w:t xml:space="preserve">. </w:t>
      </w:r>
      <w:r w:rsidRPr="002A58FF">
        <w:rPr>
          <w:rFonts w:ascii="Verdana" w:hAnsi="Verdana"/>
          <w:iCs/>
          <w:sz w:val="20"/>
          <w:szCs w:val="20"/>
        </w:rPr>
        <w:t xml:space="preserve">1 ustawy Pzp oraz niepodlegający wykluczeniu z powodu niespełniania warunków o których mowa w art. 24 ust.1 oraz art. 24 ust. 2 pkt 5 ustawy Pzp. </w:t>
      </w:r>
    </w:p>
    <w:p w14:paraId="0D232B33" w14:textId="77777777" w:rsidR="0045266B" w:rsidRPr="002A58FF" w:rsidRDefault="0045266B" w:rsidP="00B0241D">
      <w:pPr>
        <w:keepNext/>
        <w:ind w:left="703" w:right="-83" w:hanging="703"/>
        <w:jc w:val="both"/>
        <w:rPr>
          <w:rFonts w:ascii="Verdana" w:hAnsi="Verdana"/>
          <w:b/>
          <w:sz w:val="20"/>
          <w:szCs w:val="20"/>
        </w:rPr>
      </w:pPr>
      <w:r w:rsidRPr="002A58FF">
        <w:rPr>
          <w:rFonts w:ascii="Verdana" w:hAnsi="Verdana"/>
          <w:b/>
          <w:iCs/>
          <w:sz w:val="20"/>
          <w:szCs w:val="20"/>
        </w:rPr>
        <w:t>7.2.</w:t>
      </w:r>
      <w:r w:rsidRPr="002A58FF">
        <w:rPr>
          <w:rFonts w:ascii="Verdana" w:hAnsi="Verdana"/>
          <w:sz w:val="20"/>
          <w:szCs w:val="20"/>
        </w:rPr>
        <w:tab/>
      </w:r>
      <w:r w:rsidRPr="002A58FF">
        <w:rPr>
          <w:rFonts w:ascii="Verdana" w:hAnsi="Verdana"/>
          <w:b/>
          <w:sz w:val="20"/>
          <w:szCs w:val="20"/>
        </w:rPr>
        <w:t>O udzielenie zamówienia mogą ubiegać się Wykonawcy, którzy spełniają warunki dotyczące:</w:t>
      </w:r>
    </w:p>
    <w:p w14:paraId="0D232B34" w14:textId="77777777" w:rsidR="0045266B" w:rsidRDefault="0045266B" w:rsidP="006B4111">
      <w:pPr>
        <w:pStyle w:val="pkt"/>
        <w:numPr>
          <w:ilvl w:val="2"/>
          <w:numId w:val="27"/>
        </w:numPr>
        <w:spacing w:before="0" w:after="0"/>
        <w:ind w:left="709" w:hanging="709"/>
        <w:rPr>
          <w:rFonts w:ascii="Verdana" w:hAnsi="Verdana"/>
          <w:b/>
          <w:sz w:val="20"/>
        </w:rPr>
      </w:pPr>
      <w:r w:rsidRPr="002A58FF">
        <w:rPr>
          <w:rFonts w:ascii="Verdana" w:hAnsi="Verdana"/>
          <w:b/>
          <w:sz w:val="20"/>
        </w:rPr>
        <w:t>posiadania uprawnień do wykonywania określonej działalności lub czynności, jeżeli przepisy prawa nakładają obowiązek ich posiadania.</w:t>
      </w:r>
    </w:p>
    <w:p w14:paraId="0D232B35" w14:textId="77777777" w:rsidR="0045266B" w:rsidRPr="00741E53" w:rsidRDefault="0045266B" w:rsidP="00B0241D">
      <w:pPr>
        <w:pStyle w:val="pkt"/>
        <w:spacing w:before="0" w:after="0"/>
        <w:ind w:left="709" w:firstLine="0"/>
        <w:rPr>
          <w:rFonts w:ascii="Verdana" w:hAnsi="Verdana"/>
          <w:sz w:val="20"/>
        </w:rPr>
      </w:pPr>
      <w:r w:rsidRPr="002A58FF">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741E53">
        <w:rPr>
          <w:rFonts w:ascii="Verdana" w:hAnsi="Verdana"/>
          <w:sz w:val="20"/>
        </w:rPr>
        <w:t>o którym mowa w pkt 8.2.1. IDW.</w:t>
      </w:r>
    </w:p>
    <w:p w14:paraId="0D232B36" w14:textId="77777777" w:rsidR="0045266B" w:rsidRPr="002A58FF" w:rsidRDefault="0045266B" w:rsidP="006B4111">
      <w:pPr>
        <w:pStyle w:val="pkt"/>
        <w:numPr>
          <w:ilvl w:val="2"/>
          <w:numId w:val="27"/>
        </w:numPr>
        <w:spacing w:before="0" w:after="0"/>
        <w:ind w:left="709" w:hanging="709"/>
        <w:rPr>
          <w:rFonts w:ascii="Verdana" w:hAnsi="Verdana"/>
          <w:b/>
          <w:sz w:val="20"/>
        </w:rPr>
      </w:pPr>
      <w:r w:rsidRPr="002A58FF">
        <w:rPr>
          <w:rFonts w:ascii="Verdana" w:hAnsi="Verdana"/>
          <w:b/>
          <w:sz w:val="20"/>
        </w:rPr>
        <w:t>posiadania wiedzy i doświadczenia:</w:t>
      </w:r>
    </w:p>
    <w:p w14:paraId="0D232B37" w14:textId="77777777" w:rsidR="0045266B" w:rsidRPr="002A58FF" w:rsidRDefault="0045266B" w:rsidP="00B0241D">
      <w:pPr>
        <w:pStyle w:val="pkt"/>
        <w:spacing w:before="0" w:after="0"/>
        <w:ind w:left="709" w:firstLine="0"/>
        <w:rPr>
          <w:rFonts w:ascii="Verdana" w:hAnsi="Verdana"/>
          <w:b/>
          <w:sz w:val="20"/>
        </w:rPr>
      </w:pPr>
      <w:r w:rsidRPr="002A58FF">
        <w:rPr>
          <w:rFonts w:ascii="Verdana" w:hAnsi="Verdana"/>
          <w:b/>
          <w:sz w:val="20"/>
        </w:rPr>
        <w:t xml:space="preserve">Doświadczenie  </w:t>
      </w:r>
    </w:p>
    <w:p w14:paraId="0D232B38" w14:textId="77777777" w:rsidR="00F53361" w:rsidRDefault="00741E53" w:rsidP="00B0241D">
      <w:pPr>
        <w:tabs>
          <w:tab w:val="left" w:pos="709"/>
        </w:tabs>
        <w:ind w:left="709" w:hanging="142"/>
        <w:jc w:val="both"/>
        <w:rPr>
          <w:rFonts w:ascii="Verdana" w:hAnsi="Verdana"/>
          <w:sz w:val="20"/>
          <w:szCs w:val="20"/>
        </w:rPr>
      </w:pPr>
      <w:r>
        <w:rPr>
          <w:rFonts w:ascii="Verdana" w:hAnsi="Verdana"/>
          <w:sz w:val="20"/>
          <w:szCs w:val="20"/>
        </w:rPr>
        <w:tab/>
      </w:r>
      <w:r w:rsidR="00BE3C4E"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r w:rsidR="00614CFF">
        <w:rPr>
          <w:rFonts w:ascii="Verdana" w:hAnsi="Verdana"/>
          <w:sz w:val="20"/>
          <w:szCs w:val="20"/>
        </w:rPr>
        <w:t>.</w:t>
      </w:r>
      <w:r w:rsidR="00F53361">
        <w:rPr>
          <w:rFonts w:ascii="Verdana" w:hAnsi="Verdana"/>
          <w:sz w:val="20"/>
          <w:szCs w:val="20"/>
        </w:rPr>
        <w:t xml:space="preserve"> </w:t>
      </w:r>
    </w:p>
    <w:p w14:paraId="0D232B39" w14:textId="77777777" w:rsidR="0045266B" w:rsidRPr="002A58FF" w:rsidRDefault="0045266B" w:rsidP="006B4111">
      <w:pPr>
        <w:pStyle w:val="pkt"/>
        <w:numPr>
          <w:ilvl w:val="2"/>
          <w:numId w:val="27"/>
        </w:numPr>
        <w:spacing w:before="0" w:after="0"/>
        <w:ind w:left="709" w:hanging="709"/>
        <w:rPr>
          <w:rFonts w:ascii="Verdana" w:hAnsi="Verdana"/>
          <w:b/>
          <w:sz w:val="20"/>
        </w:rPr>
      </w:pPr>
      <w:r w:rsidRPr="002A58FF">
        <w:rPr>
          <w:rFonts w:ascii="Verdana" w:hAnsi="Verdana"/>
          <w:b/>
          <w:sz w:val="20"/>
        </w:rPr>
        <w:t>dysponowania odpowiednim potencjałem technicznym oraz osobami zdolnymi do wykonania zamówienia:</w:t>
      </w:r>
    </w:p>
    <w:p w14:paraId="0D232B3A" w14:textId="77777777" w:rsidR="0045266B" w:rsidRPr="002A58FF" w:rsidRDefault="00056935" w:rsidP="00B0241D">
      <w:pPr>
        <w:ind w:left="709"/>
        <w:jc w:val="both"/>
        <w:rPr>
          <w:rFonts w:ascii="Verdana" w:hAnsi="Verdana"/>
          <w:b/>
          <w:sz w:val="20"/>
          <w:szCs w:val="20"/>
        </w:rPr>
      </w:pPr>
      <w:r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0D232B3B" w14:textId="77777777" w:rsidR="0045266B" w:rsidRPr="00BD3C0B" w:rsidRDefault="0045266B" w:rsidP="006B4111">
      <w:pPr>
        <w:pStyle w:val="pkt"/>
        <w:numPr>
          <w:ilvl w:val="2"/>
          <w:numId w:val="27"/>
        </w:numPr>
        <w:spacing w:before="0" w:after="0"/>
        <w:ind w:left="709" w:hanging="709"/>
        <w:rPr>
          <w:rFonts w:ascii="Verdana" w:hAnsi="Verdana"/>
          <w:b/>
          <w:sz w:val="20"/>
        </w:rPr>
      </w:pPr>
      <w:r w:rsidRPr="00BD3C0B">
        <w:rPr>
          <w:rFonts w:ascii="Verdana" w:hAnsi="Verdana"/>
          <w:b/>
          <w:sz w:val="20"/>
        </w:rPr>
        <w:t>sytuacji ekonomicznej i finansowej:</w:t>
      </w:r>
    </w:p>
    <w:p w14:paraId="0D232B3C" w14:textId="77777777" w:rsidR="0045266B" w:rsidRPr="00BD3C0B" w:rsidRDefault="0045266B" w:rsidP="00BD3C0B">
      <w:pPr>
        <w:pStyle w:val="pkt"/>
        <w:spacing w:before="0" w:after="0"/>
        <w:ind w:left="709" w:firstLine="0"/>
        <w:rPr>
          <w:rFonts w:ascii="Verdana" w:hAnsi="Verdana"/>
          <w:b/>
          <w:sz w:val="20"/>
        </w:rPr>
      </w:pPr>
      <w:r w:rsidRPr="00BD3C0B">
        <w:rPr>
          <w:rFonts w:ascii="Verdana" w:hAnsi="Verdana"/>
          <w:b/>
          <w:sz w:val="20"/>
        </w:rPr>
        <w:t>Potencjał ekonomiczny</w:t>
      </w:r>
    </w:p>
    <w:p w14:paraId="0D232B3E" w14:textId="3E03FEFE" w:rsidR="00C7315B" w:rsidRPr="002A58FF" w:rsidRDefault="0045266B" w:rsidP="006757D7">
      <w:pPr>
        <w:ind w:left="705" w:firstLine="15"/>
        <w:jc w:val="both"/>
        <w:rPr>
          <w:rFonts w:ascii="Verdana" w:hAnsi="Verdana"/>
          <w:sz w:val="20"/>
          <w:szCs w:val="20"/>
        </w:rPr>
      </w:pPr>
      <w:r w:rsidRPr="002A58FF">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0D232B3F" w14:textId="77777777" w:rsidR="0045266B" w:rsidRPr="002A58FF" w:rsidRDefault="00C442A5" w:rsidP="00FB28F6">
      <w:pPr>
        <w:ind w:left="720" w:hanging="720"/>
        <w:jc w:val="both"/>
        <w:rPr>
          <w:rFonts w:ascii="Verdana" w:hAnsi="Verdana"/>
          <w:sz w:val="20"/>
          <w:szCs w:val="20"/>
        </w:rPr>
      </w:pPr>
      <w:r>
        <w:rPr>
          <w:rFonts w:ascii="Verdana" w:hAnsi="Verdana"/>
          <w:b/>
          <w:sz w:val="20"/>
          <w:szCs w:val="20"/>
        </w:rPr>
        <w:t>7.3</w:t>
      </w:r>
      <w:r w:rsidR="0045266B" w:rsidRPr="002A58FF">
        <w:rPr>
          <w:rFonts w:ascii="Verdana" w:hAnsi="Verdana"/>
          <w:b/>
          <w:sz w:val="20"/>
          <w:szCs w:val="20"/>
        </w:rPr>
        <w:t>.</w:t>
      </w:r>
      <w:r w:rsidR="0045266B" w:rsidRPr="002A58FF">
        <w:rPr>
          <w:rFonts w:ascii="Verdana" w:hAnsi="Verdana"/>
          <w:sz w:val="20"/>
          <w:szCs w:val="20"/>
        </w:rPr>
        <w:tab/>
      </w:r>
      <w:r w:rsidR="0045266B" w:rsidRPr="002A58FF">
        <w:rPr>
          <w:rFonts w:ascii="Verdana" w:hAnsi="Verdana"/>
          <w:b/>
          <w:sz w:val="20"/>
          <w:szCs w:val="20"/>
        </w:rPr>
        <w:t>Informacja dla Wykonawców wspólnie ubiegających się o udzielenie zamówienia (spółki cywilne/ konsorcja)</w:t>
      </w:r>
    </w:p>
    <w:p w14:paraId="0D232B40" w14:textId="77777777" w:rsidR="0045266B" w:rsidRPr="002A58FF" w:rsidRDefault="0045266B" w:rsidP="00FB28F6">
      <w:pPr>
        <w:ind w:left="705"/>
        <w:jc w:val="both"/>
        <w:rPr>
          <w:rFonts w:ascii="Verdana" w:hAnsi="Verdana"/>
          <w:iCs/>
          <w:sz w:val="20"/>
          <w:szCs w:val="20"/>
        </w:rPr>
      </w:pPr>
      <w:r w:rsidRPr="002A58FF">
        <w:rPr>
          <w:rFonts w:ascii="Verdana" w:hAnsi="Verdana"/>
          <w:sz w:val="20"/>
          <w:szCs w:val="20"/>
        </w:rPr>
        <w:t xml:space="preserve">W przypadku Wykonawców wspólnie ubiegających się o udzielenie zamówienia, żaden z nich nie może podlegać wykluczeniu z powodu niespełnienia warunków, o których mowa </w:t>
      </w:r>
      <w:r w:rsidR="006173B3">
        <w:rPr>
          <w:rFonts w:ascii="Verdana" w:hAnsi="Verdana"/>
          <w:sz w:val="20"/>
          <w:szCs w:val="20"/>
        </w:rPr>
        <w:br/>
      </w:r>
      <w:r w:rsidRPr="002A58FF">
        <w:rPr>
          <w:rFonts w:ascii="Verdana" w:hAnsi="Verdana"/>
          <w:sz w:val="20"/>
          <w:szCs w:val="20"/>
        </w:rPr>
        <w:t xml:space="preserve">w art. 24 ust. 1 oraz art. 24 ust. 2 pkt 5 ustawy Pzp, natomiast warunki określone </w:t>
      </w:r>
      <w:r w:rsidR="006173B3">
        <w:rPr>
          <w:rFonts w:ascii="Verdana" w:hAnsi="Verdana"/>
          <w:sz w:val="20"/>
          <w:szCs w:val="20"/>
        </w:rPr>
        <w:br/>
      </w:r>
      <w:r w:rsidRPr="002A58FF">
        <w:rPr>
          <w:rFonts w:ascii="Verdana" w:hAnsi="Verdana"/>
          <w:sz w:val="20"/>
          <w:szCs w:val="20"/>
        </w:rPr>
        <w:t>w pkt. 7.2 IDW muszą spełniać łącznie</w:t>
      </w:r>
      <w:r w:rsidRPr="002A58FF">
        <w:rPr>
          <w:rFonts w:ascii="Verdana" w:hAnsi="Verdana"/>
          <w:iCs/>
          <w:sz w:val="20"/>
          <w:szCs w:val="20"/>
        </w:rPr>
        <w:t>.</w:t>
      </w:r>
    </w:p>
    <w:p w14:paraId="0D232B41" w14:textId="77777777" w:rsidR="0045266B" w:rsidRPr="002A58FF" w:rsidRDefault="00C442A5" w:rsidP="00680534">
      <w:pPr>
        <w:autoSpaceDE w:val="0"/>
        <w:autoSpaceDN w:val="0"/>
        <w:adjustRightInd w:val="0"/>
        <w:ind w:left="709" w:hanging="709"/>
        <w:jc w:val="both"/>
        <w:rPr>
          <w:rFonts w:ascii="Verdana" w:hAnsi="Verdana" w:cs="LiberationSans"/>
          <w:sz w:val="20"/>
          <w:szCs w:val="20"/>
        </w:rPr>
      </w:pPr>
      <w:r>
        <w:rPr>
          <w:rFonts w:ascii="Verdana" w:hAnsi="Verdana" w:cs="LiberationSans"/>
          <w:b/>
          <w:sz w:val="20"/>
          <w:szCs w:val="20"/>
        </w:rPr>
        <w:t>7.4</w:t>
      </w:r>
      <w:r w:rsidR="0045266B" w:rsidRPr="002A58FF">
        <w:rPr>
          <w:rFonts w:ascii="Verdana" w:hAnsi="Verdana" w:cs="LiberationSans"/>
          <w:b/>
          <w:sz w:val="20"/>
          <w:szCs w:val="20"/>
        </w:rPr>
        <w:t>.</w:t>
      </w:r>
      <w:r w:rsidR="0045266B" w:rsidRPr="002A58FF">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14:paraId="0D232B42" w14:textId="77777777" w:rsidR="0045266B" w:rsidRPr="002A58FF" w:rsidRDefault="0045266B" w:rsidP="0016308F">
      <w:pPr>
        <w:ind w:left="709" w:hanging="709"/>
        <w:jc w:val="both"/>
        <w:rPr>
          <w:rFonts w:ascii="Verdana" w:hAnsi="Verdana"/>
          <w:iCs/>
          <w:sz w:val="20"/>
          <w:szCs w:val="20"/>
        </w:rPr>
      </w:pPr>
      <w:r w:rsidRPr="002A58FF">
        <w:rPr>
          <w:rFonts w:ascii="Verdana" w:hAnsi="Verdana"/>
          <w:b/>
          <w:iCs/>
          <w:sz w:val="20"/>
          <w:szCs w:val="20"/>
        </w:rPr>
        <w:t>7.</w:t>
      </w:r>
      <w:r w:rsidR="00680534">
        <w:rPr>
          <w:rFonts w:ascii="Verdana" w:hAnsi="Verdana"/>
          <w:b/>
          <w:iCs/>
          <w:sz w:val="20"/>
          <w:szCs w:val="20"/>
        </w:rPr>
        <w:t>5</w:t>
      </w:r>
      <w:r w:rsidRPr="002A58FF">
        <w:rPr>
          <w:rFonts w:ascii="Verdana" w:hAnsi="Verdana"/>
          <w:b/>
          <w:iCs/>
          <w:sz w:val="20"/>
          <w:szCs w:val="20"/>
        </w:rPr>
        <w:t>.</w:t>
      </w:r>
      <w:r w:rsidRPr="002A58FF">
        <w:rPr>
          <w:rFonts w:ascii="Verdana" w:hAnsi="Verdana"/>
          <w:b/>
          <w:iCs/>
          <w:sz w:val="20"/>
          <w:szCs w:val="20"/>
        </w:rPr>
        <w:tab/>
      </w:r>
      <w:r w:rsidRPr="002A58FF">
        <w:rPr>
          <w:rFonts w:ascii="Verdana" w:hAnsi="Verdana"/>
          <w:iCs/>
          <w:sz w:val="20"/>
          <w:szCs w:val="20"/>
        </w:rPr>
        <w:t xml:space="preserve">Zamawiający wykluczy z postępowania o udzielenie zamówienia Wykonawcę, który </w:t>
      </w:r>
      <w:r w:rsidR="006173B3">
        <w:rPr>
          <w:rFonts w:ascii="Verdana" w:hAnsi="Verdana"/>
          <w:iCs/>
          <w:sz w:val="20"/>
          <w:szCs w:val="20"/>
        </w:rPr>
        <w:br/>
      </w:r>
      <w:r w:rsidRPr="002A58FF">
        <w:rPr>
          <w:rFonts w:ascii="Verdana" w:hAnsi="Verdana"/>
          <w:iCs/>
          <w:sz w:val="20"/>
          <w:szCs w:val="20"/>
        </w:rPr>
        <w:t>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14:paraId="0D232B44" w14:textId="77777777" w:rsidR="00537AA3" w:rsidRPr="002A58FF" w:rsidRDefault="00537AA3" w:rsidP="00FB28F6">
      <w:pPr>
        <w:jc w:val="both"/>
        <w:rPr>
          <w:rFonts w:ascii="Verdana" w:hAnsi="Verdana"/>
          <w:iCs/>
          <w:sz w:val="20"/>
          <w:szCs w:val="20"/>
        </w:rPr>
      </w:pPr>
    </w:p>
    <w:p w14:paraId="0D232B45" w14:textId="77777777" w:rsidR="0045266B" w:rsidRPr="002A58FF" w:rsidRDefault="0045266B" w:rsidP="00FB28F6">
      <w:pPr>
        <w:ind w:left="720" w:hanging="720"/>
        <w:jc w:val="both"/>
        <w:rPr>
          <w:rFonts w:ascii="Verdana" w:hAnsi="Verdana"/>
          <w:b/>
          <w:bCs/>
          <w:sz w:val="20"/>
          <w:szCs w:val="20"/>
        </w:rPr>
      </w:pPr>
      <w:r w:rsidRPr="002A58FF">
        <w:rPr>
          <w:rStyle w:val="tekstdokbold"/>
          <w:rFonts w:ascii="Verdana" w:hAnsi="Verdana"/>
          <w:bCs/>
          <w:sz w:val="20"/>
          <w:szCs w:val="20"/>
        </w:rPr>
        <w:t>8.</w:t>
      </w:r>
      <w:r w:rsidRPr="002A58FF">
        <w:rPr>
          <w:rStyle w:val="tekstdokbold"/>
          <w:rFonts w:ascii="Verdana" w:hAnsi="Verdana"/>
          <w:bCs/>
          <w:sz w:val="20"/>
          <w:szCs w:val="20"/>
        </w:rPr>
        <w:tab/>
        <w:t>OŚWIADCZENIA I DOKUMENTY JAKIE MAJĄ DOSTARCZYĆ WYKONAWCY W CELU POTWIERDZENIA SPEŁNIANIA WARUNKÓW UDZIAŁU W POSTĘPOWANIU</w:t>
      </w:r>
    </w:p>
    <w:p w14:paraId="0D232B46" w14:textId="77777777" w:rsidR="0045266B" w:rsidRPr="002A58FF" w:rsidRDefault="0045266B" w:rsidP="00FB28F6">
      <w:pPr>
        <w:autoSpaceDE w:val="0"/>
        <w:autoSpaceDN w:val="0"/>
        <w:adjustRightInd w:val="0"/>
        <w:ind w:left="705" w:hanging="705"/>
        <w:jc w:val="both"/>
        <w:rPr>
          <w:rFonts w:ascii="Verdana" w:hAnsi="Verdana"/>
          <w:iCs/>
          <w:sz w:val="20"/>
          <w:szCs w:val="20"/>
        </w:rPr>
      </w:pPr>
      <w:r w:rsidRPr="002A58FF">
        <w:rPr>
          <w:rFonts w:ascii="Verdana" w:hAnsi="Verdana"/>
          <w:b/>
          <w:sz w:val="20"/>
          <w:szCs w:val="20"/>
        </w:rPr>
        <w:t>8.1.</w:t>
      </w:r>
      <w:r w:rsidRPr="002A58FF">
        <w:rPr>
          <w:rFonts w:ascii="Verdana" w:hAnsi="Verdana"/>
          <w:sz w:val="20"/>
          <w:szCs w:val="20"/>
        </w:rPr>
        <w:tab/>
      </w:r>
      <w:r w:rsidRPr="002A58FF">
        <w:rPr>
          <w:rFonts w:ascii="Verdana" w:hAnsi="Verdana"/>
          <w:iCs/>
          <w:sz w:val="20"/>
          <w:szCs w:val="20"/>
        </w:rPr>
        <w:t xml:space="preserve">W celu wykazania braku podstaw do wykluczenia z postępowania o udzielenie </w:t>
      </w:r>
      <w:r w:rsidRPr="002A58FF">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14:paraId="0D232B47" w14:textId="77777777" w:rsidR="0045266B" w:rsidRPr="002A58FF" w:rsidRDefault="0045266B" w:rsidP="00EF0D2C">
      <w:pPr>
        <w:numPr>
          <w:ilvl w:val="2"/>
          <w:numId w:val="8"/>
        </w:numPr>
        <w:spacing w:before="120"/>
        <w:jc w:val="both"/>
        <w:rPr>
          <w:rFonts w:ascii="Verdana" w:hAnsi="Verdana"/>
          <w:iCs/>
          <w:sz w:val="20"/>
          <w:szCs w:val="20"/>
        </w:rPr>
      </w:pPr>
      <w:r w:rsidRPr="002A58FF">
        <w:rPr>
          <w:rFonts w:ascii="Verdana" w:hAnsi="Verdana"/>
          <w:iCs/>
          <w:sz w:val="20"/>
          <w:szCs w:val="20"/>
        </w:rPr>
        <w:t xml:space="preserve">Oświadczenie o braku podstaw do wykluczenia z postępowania na formularzu zgodnym </w:t>
      </w:r>
      <w:r w:rsidR="00CD3BD0">
        <w:rPr>
          <w:rFonts w:ascii="Verdana" w:hAnsi="Verdana"/>
          <w:iCs/>
          <w:sz w:val="20"/>
          <w:szCs w:val="20"/>
        </w:rPr>
        <w:br/>
      </w:r>
      <w:r w:rsidRPr="002A58FF">
        <w:rPr>
          <w:rFonts w:ascii="Verdana" w:hAnsi="Verdana"/>
          <w:iCs/>
          <w:sz w:val="20"/>
          <w:szCs w:val="20"/>
        </w:rPr>
        <w:t xml:space="preserve">z treścią </w:t>
      </w:r>
      <w:r w:rsidRPr="002A58FF">
        <w:rPr>
          <w:rFonts w:ascii="Verdana" w:hAnsi="Verdana"/>
          <w:b/>
          <w:iCs/>
          <w:sz w:val="20"/>
          <w:szCs w:val="20"/>
        </w:rPr>
        <w:t>Formularza 3.1</w:t>
      </w:r>
      <w:r w:rsidRPr="002A58FF">
        <w:rPr>
          <w:rFonts w:ascii="Verdana" w:hAnsi="Verdana"/>
          <w:iCs/>
          <w:sz w:val="20"/>
          <w:szCs w:val="20"/>
        </w:rPr>
        <w:t>.</w:t>
      </w:r>
    </w:p>
    <w:p w14:paraId="0D232B48" w14:textId="77777777" w:rsidR="0045266B" w:rsidRPr="002A58FF" w:rsidRDefault="0045266B" w:rsidP="00EF0D2C">
      <w:pPr>
        <w:pStyle w:val="Akapitzlist"/>
        <w:numPr>
          <w:ilvl w:val="2"/>
          <w:numId w:val="8"/>
        </w:numPr>
        <w:spacing w:before="120"/>
        <w:jc w:val="both"/>
        <w:rPr>
          <w:rFonts w:ascii="Verdana" w:hAnsi="Verdana"/>
          <w:sz w:val="20"/>
          <w:szCs w:val="20"/>
        </w:rPr>
      </w:pPr>
      <w:r w:rsidRPr="002A58FF">
        <w:rPr>
          <w:rFonts w:ascii="Verdana" w:hAnsi="Verdana"/>
          <w:b/>
          <w:sz w:val="20"/>
          <w:szCs w:val="20"/>
        </w:rPr>
        <w:t xml:space="preserve">Aktualny odpis z właściwego rejestru lub z centralnej ewidencji i informacji </w:t>
      </w:r>
      <w:r w:rsidR="00FE4804">
        <w:rPr>
          <w:rFonts w:ascii="Verdana" w:hAnsi="Verdana"/>
          <w:b/>
          <w:sz w:val="20"/>
          <w:szCs w:val="20"/>
        </w:rPr>
        <w:br/>
      </w:r>
      <w:r w:rsidRPr="002A58FF">
        <w:rPr>
          <w:rFonts w:ascii="Verdana" w:hAnsi="Verdana"/>
          <w:b/>
          <w:sz w:val="20"/>
          <w:szCs w:val="20"/>
        </w:rPr>
        <w:t>o działalności gospodarczej</w:t>
      </w:r>
      <w:r w:rsidRPr="002A58FF">
        <w:rPr>
          <w:rFonts w:ascii="Verdana" w:hAnsi="Verdana"/>
          <w:sz w:val="20"/>
          <w:szCs w:val="20"/>
        </w:rPr>
        <w:t xml:space="preserve">, jeżeli odrębne przepisy wymagają wpisu do rejestru lub ewidencji, w celu wykazania braku podstaw do wykluczenia w oparciu o art. 24 ust. 1 pkt 2 ustawy Pzp, wystawiony </w:t>
      </w:r>
      <w:r w:rsidRPr="002A58FF">
        <w:rPr>
          <w:rFonts w:ascii="Verdana" w:hAnsi="Verdana"/>
          <w:b/>
          <w:sz w:val="20"/>
          <w:szCs w:val="20"/>
        </w:rPr>
        <w:t>nie wcześniej niż 6 miesięcy</w:t>
      </w:r>
      <w:r w:rsidRPr="002A58FF">
        <w:rPr>
          <w:rFonts w:ascii="Verdana" w:hAnsi="Verdana"/>
          <w:sz w:val="20"/>
          <w:szCs w:val="20"/>
        </w:rPr>
        <w:t xml:space="preserve"> przed upływem terminu składania ofert.</w:t>
      </w:r>
    </w:p>
    <w:p w14:paraId="0D232B49" w14:textId="77777777"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14:paraId="0D232B4A" w14:textId="77777777"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14:paraId="0D232B4B" w14:textId="77777777" w:rsidR="0045266B" w:rsidRPr="002A58FF" w:rsidRDefault="0045266B" w:rsidP="00850011">
      <w:pPr>
        <w:numPr>
          <w:ilvl w:val="2"/>
          <w:numId w:val="18"/>
        </w:numPr>
        <w:spacing w:before="120"/>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Pzp, wystawione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 </w:t>
      </w:r>
    </w:p>
    <w:p w14:paraId="0D232B4C" w14:textId="77777777" w:rsidR="0045266B" w:rsidRPr="002A58FF" w:rsidRDefault="0045266B" w:rsidP="00FB28F6">
      <w:pPr>
        <w:spacing w:before="120"/>
        <w:ind w:left="709" w:hanging="709"/>
        <w:jc w:val="both"/>
        <w:rPr>
          <w:rFonts w:ascii="Verdana" w:hAnsi="Verdana"/>
          <w:sz w:val="20"/>
          <w:szCs w:val="20"/>
        </w:rPr>
      </w:pPr>
      <w:r w:rsidRPr="002A58FF">
        <w:rPr>
          <w:rFonts w:ascii="Verdana" w:hAnsi="Verdana"/>
          <w:b/>
          <w:sz w:val="20"/>
          <w:szCs w:val="20"/>
        </w:rPr>
        <w:t>8.1.5.a.</w:t>
      </w:r>
      <w:r w:rsidRPr="002A58FF">
        <w:rPr>
          <w:rFonts w:ascii="Verdana" w:hAnsi="Verdana"/>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14:paraId="0D232B4D" w14:textId="77777777" w:rsidR="0045266B" w:rsidRPr="002A58FF" w:rsidRDefault="0045266B" w:rsidP="00850011">
      <w:pPr>
        <w:numPr>
          <w:ilvl w:val="2"/>
          <w:numId w:val="17"/>
        </w:numPr>
        <w:spacing w:before="120"/>
        <w:jc w:val="both"/>
        <w:rPr>
          <w:rFonts w:ascii="Verdana" w:hAnsi="Verdana"/>
          <w:sz w:val="20"/>
          <w:szCs w:val="20"/>
        </w:rPr>
      </w:pPr>
      <w:r w:rsidRPr="002A58FF">
        <w:rPr>
          <w:rFonts w:ascii="Verdana" w:hAnsi="Verdana"/>
          <w:b/>
          <w:sz w:val="20"/>
          <w:szCs w:val="20"/>
        </w:rPr>
        <w:t>Aktualną informację z Krajowego Rejestru Karnego</w:t>
      </w:r>
      <w:r w:rsidRPr="002A58FF">
        <w:rPr>
          <w:rFonts w:ascii="Verdana" w:hAnsi="Verdana"/>
          <w:sz w:val="20"/>
          <w:szCs w:val="20"/>
        </w:rPr>
        <w:t xml:space="preserve"> w zakresie określonym w art. 24 ust. 1 pkt 9 ustawy Pzp,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14:paraId="0D232B4E" w14:textId="77777777" w:rsidR="0045266B" w:rsidRPr="002A58FF" w:rsidRDefault="0045266B" w:rsidP="00850011">
      <w:pPr>
        <w:pStyle w:val="Akapitzlist"/>
        <w:numPr>
          <w:ilvl w:val="2"/>
          <w:numId w:val="17"/>
        </w:numPr>
        <w:autoSpaceDE w:val="0"/>
        <w:autoSpaceDN w:val="0"/>
        <w:adjustRightInd w:val="0"/>
        <w:jc w:val="both"/>
        <w:rPr>
          <w:rFonts w:ascii="Verdana" w:hAnsi="Verdana"/>
          <w:iCs/>
          <w:sz w:val="20"/>
          <w:szCs w:val="20"/>
        </w:rPr>
      </w:pPr>
      <w:r w:rsidRPr="002A58FF">
        <w:rPr>
          <w:rFonts w:ascii="Verdana" w:hAnsi="Verdana"/>
          <w:b/>
          <w:sz w:val="20"/>
          <w:szCs w:val="20"/>
        </w:rPr>
        <w:t>Listę podmiotów należących do tej samej grupy kapitałowej</w:t>
      </w:r>
      <w:r w:rsidRPr="002A58FF">
        <w:rPr>
          <w:rFonts w:ascii="Verdana" w:hAnsi="Verdana"/>
          <w:sz w:val="20"/>
          <w:szCs w:val="20"/>
        </w:rPr>
        <w:t xml:space="preserve">, o której mowa w art. 24 ust. 2 pkt. 5 ustawy Pzp, albo informacje o tym, że Wykonawca nie należy do grupy kapitałowej na formularzu zgodnym z treścią </w:t>
      </w:r>
      <w:r w:rsidRPr="002A58FF">
        <w:rPr>
          <w:rFonts w:ascii="Verdana" w:hAnsi="Verdana"/>
          <w:b/>
          <w:sz w:val="20"/>
          <w:szCs w:val="20"/>
        </w:rPr>
        <w:t>Formularza 3.</w:t>
      </w:r>
      <w:r w:rsidR="00675480">
        <w:rPr>
          <w:rFonts w:ascii="Verdana" w:hAnsi="Verdana"/>
          <w:b/>
          <w:sz w:val="20"/>
          <w:szCs w:val="20"/>
        </w:rPr>
        <w:t>3</w:t>
      </w:r>
      <w:r w:rsidRPr="002A58FF">
        <w:rPr>
          <w:rFonts w:ascii="Verdana" w:hAnsi="Verdana"/>
          <w:b/>
          <w:sz w:val="20"/>
          <w:szCs w:val="20"/>
        </w:rPr>
        <w:t>.</w:t>
      </w:r>
    </w:p>
    <w:p w14:paraId="0D232B4F" w14:textId="77777777" w:rsidR="00D91805" w:rsidRPr="00D91805" w:rsidRDefault="0045266B" w:rsidP="00D91805">
      <w:pPr>
        <w:pStyle w:val="Nagwek1"/>
        <w:keepNext w:val="0"/>
        <w:numPr>
          <w:ilvl w:val="1"/>
          <w:numId w:val="17"/>
        </w:numPr>
        <w:spacing w:before="120" w:after="0"/>
        <w:ind w:left="709" w:hanging="709"/>
        <w:rPr>
          <w:rFonts w:ascii="Verdana" w:hAnsi="Verdana"/>
          <w:b w:val="0"/>
          <w:bCs w:val="0"/>
          <w:iCs/>
          <w:sz w:val="20"/>
          <w:szCs w:val="20"/>
          <w:lang w:eastAsia="en-US"/>
        </w:rPr>
      </w:pPr>
      <w:r w:rsidRPr="002A58FF">
        <w:rPr>
          <w:rFonts w:ascii="Verdana" w:hAnsi="Verdana"/>
          <w:b w:val="0"/>
          <w:bCs w:val="0"/>
          <w:iCs/>
          <w:sz w:val="20"/>
          <w:szCs w:val="20"/>
          <w:lang w:eastAsia="en-US"/>
        </w:rPr>
        <w:t xml:space="preserve">W celu oceny spełniania przez Wykonawcę warunków określonych w art. 22 ust 1 ustawy Pzp i których opis sposobu oceny spełniania zamieszczono w pkt. 7.2 IDW należy pod rygorem wykluczenia z postępowania na podstawie art. 24 ust. 2 pkt 4 ustawy Pzp </w:t>
      </w:r>
      <w:r w:rsidRPr="002A58FF">
        <w:rPr>
          <w:rFonts w:ascii="Verdana" w:hAnsi="Verdana"/>
          <w:bCs w:val="0"/>
          <w:iCs/>
          <w:sz w:val="20"/>
          <w:szCs w:val="20"/>
          <w:u w:val="single"/>
          <w:lang w:eastAsia="en-US"/>
        </w:rPr>
        <w:t>złożyć następujące oświadczenia i dokumenty:</w:t>
      </w:r>
      <w:r w:rsidRPr="002A58FF">
        <w:rPr>
          <w:rFonts w:ascii="Verdana" w:hAnsi="Verdana"/>
          <w:b w:val="0"/>
          <w:bCs w:val="0"/>
          <w:iCs/>
          <w:sz w:val="20"/>
          <w:szCs w:val="20"/>
          <w:lang w:eastAsia="en-US"/>
        </w:rPr>
        <w:t xml:space="preserve"> </w:t>
      </w:r>
    </w:p>
    <w:p w14:paraId="0D232B50" w14:textId="77777777" w:rsidR="00D91805" w:rsidRPr="00D91805" w:rsidRDefault="0045266B" w:rsidP="00D91805">
      <w:pPr>
        <w:pStyle w:val="Akapitzlist"/>
        <w:numPr>
          <w:ilvl w:val="2"/>
          <w:numId w:val="19"/>
        </w:numPr>
        <w:spacing w:before="120"/>
        <w:jc w:val="both"/>
        <w:rPr>
          <w:rFonts w:ascii="Verdana" w:hAnsi="Verdana"/>
          <w:iCs/>
        </w:rPr>
      </w:pPr>
      <w:r w:rsidRPr="002A58FF">
        <w:rPr>
          <w:rFonts w:ascii="Verdana" w:hAnsi="Verdana"/>
          <w:iCs/>
          <w:sz w:val="20"/>
          <w:szCs w:val="20"/>
        </w:rPr>
        <w:t xml:space="preserve">Oświadczenie o spełnianiu warunków udziału w postępowaniu na formularzu zgodnym </w:t>
      </w:r>
      <w:r w:rsidR="00FC1818">
        <w:rPr>
          <w:rFonts w:ascii="Verdana" w:hAnsi="Verdana"/>
          <w:iCs/>
          <w:sz w:val="20"/>
          <w:szCs w:val="20"/>
        </w:rPr>
        <w:br/>
      </w:r>
      <w:r w:rsidRPr="002A58FF">
        <w:rPr>
          <w:rFonts w:ascii="Verdana" w:hAnsi="Verdana"/>
          <w:iCs/>
          <w:sz w:val="20"/>
          <w:szCs w:val="20"/>
        </w:rPr>
        <w:t xml:space="preserve">z treścią </w:t>
      </w:r>
      <w:r w:rsidRPr="002A58FF">
        <w:rPr>
          <w:rFonts w:ascii="Verdana" w:hAnsi="Verdana"/>
          <w:b/>
          <w:iCs/>
          <w:sz w:val="20"/>
          <w:szCs w:val="20"/>
        </w:rPr>
        <w:t>Formularza 3.2.</w:t>
      </w:r>
    </w:p>
    <w:p w14:paraId="0D232B51" w14:textId="4D646C9D" w:rsidR="00D91805" w:rsidRDefault="00EA4AC2" w:rsidP="00EA4AC2">
      <w:pPr>
        <w:spacing w:before="120"/>
        <w:ind w:left="709" w:hanging="709"/>
        <w:jc w:val="both"/>
        <w:rPr>
          <w:rFonts w:ascii="Verdana" w:hAnsi="Verdana"/>
          <w:iCs/>
          <w:sz w:val="20"/>
          <w:szCs w:val="20"/>
        </w:rPr>
      </w:pPr>
      <w:r w:rsidRPr="00A67638">
        <w:rPr>
          <w:rFonts w:ascii="Verdana" w:hAnsi="Verdana"/>
          <w:b/>
          <w:iCs/>
          <w:sz w:val="20"/>
          <w:szCs w:val="20"/>
        </w:rPr>
        <w:t>8.</w:t>
      </w:r>
      <w:r w:rsidR="00B677DD">
        <w:rPr>
          <w:rFonts w:ascii="Verdana" w:hAnsi="Verdana"/>
          <w:b/>
          <w:iCs/>
          <w:sz w:val="20"/>
          <w:szCs w:val="20"/>
        </w:rPr>
        <w:t>3</w:t>
      </w:r>
      <w:r w:rsidR="00A67638">
        <w:rPr>
          <w:rFonts w:ascii="Verdana" w:hAnsi="Verdana"/>
          <w:b/>
          <w:iCs/>
          <w:sz w:val="20"/>
          <w:szCs w:val="20"/>
        </w:rPr>
        <w:t>.</w:t>
      </w:r>
      <w:r>
        <w:rPr>
          <w:rFonts w:ascii="Verdana" w:hAnsi="Verdana"/>
          <w:iCs/>
          <w:sz w:val="20"/>
          <w:szCs w:val="20"/>
        </w:rPr>
        <w:t xml:space="preserve"> </w:t>
      </w:r>
      <w:r>
        <w:rPr>
          <w:rFonts w:ascii="Verdana" w:hAnsi="Verdana"/>
          <w:iCs/>
          <w:sz w:val="20"/>
          <w:szCs w:val="20"/>
        </w:rPr>
        <w:tab/>
      </w:r>
      <w:r w:rsidR="005E7BF9" w:rsidRPr="00D86F72">
        <w:rPr>
          <w:rFonts w:ascii="Verdana" w:hAnsi="Verdana"/>
          <w:b/>
          <w:iCs/>
          <w:sz w:val="20"/>
          <w:szCs w:val="20"/>
          <w:u w:val="single"/>
        </w:rPr>
        <w:t>Zamawiający w celu potwierdzenia spełnienia przez Wykonawcę minimalnych wymagań (parametrów technicznych) dotyczących oferowanego przedmiotu dla części I, II, III i IV wymaga złożenia wraz z ofertą:</w:t>
      </w:r>
      <w:r w:rsidR="005E7BF9" w:rsidRPr="00005442">
        <w:rPr>
          <w:rFonts w:ascii="Verdana" w:hAnsi="Verdana"/>
          <w:iCs/>
          <w:sz w:val="20"/>
          <w:szCs w:val="20"/>
        </w:rPr>
        <w:t xml:space="preserve"> </w:t>
      </w:r>
      <w:r w:rsidR="005E7BF9">
        <w:rPr>
          <w:rFonts w:ascii="Verdana" w:hAnsi="Verdana"/>
          <w:iCs/>
          <w:sz w:val="20"/>
          <w:szCs w:val="20"/>
        </w:rPr>
        <w:t xml:space="preserve">opisów oferowanego przedmiotu </w:t>
      </w:r>
      <w:r w:rsidR="005E7BF9" w:rsidRPr="00005442">
        <w:rPr>
          <w:rFonts w:ascii="Verdana" w:hAnsi="Verdana"/>
          <w:iCs/>
          <w:sz w:val="20"/>
          <w:szCs w:val="20"/>
        </w:rPr>
        <w:t xml:space="preserve">z podaniem informacji </w:t>
      </w:r>
      <w:r w:rsidR="000364CF">
        <w:rPr>
          <w:rFonts w:ascii="Verdana" w:hAnsi="Verdana"/>
          <w:iCs/>
          <w:sz w:val="20"/>
          <w:szCs w:val="20"/>
        </w:rPr>
        <w:t xml:space="preserve">o </w:t>
      </w:r>
      <w:r w:rsidR="005E7BF9" w:rsidRPr="00005442">
        <w:rPr>
          <w:rFonts w:ascii="Verdana" w:hAnsi="Verdana"/>
          <w:iCs/>
          <w:sz w:val="20"/>
          <w:szCs w:val="20"/>
        </w:rPr>
        <w:t>spełnieniu wymaganych parametrów technicznych – zgodnie z Formularzem 3.</w:t>
      </w:r>
      <w:r w:rsidR="005457C3">
        <w:rPr>
          <w:rFonts w:ascii="Verdana" w:hAnsi="Verdana"/>
          <w:iCs/>
          <w:sz w:val="20"/>
          <w:szCs w:val="20"/>
        </w:rPr>
        <w:t>4</w:t>
      </w:r>
      <w:r w:rsidR="005E7BF9">
        <w:rPr>
          <w:rFonts w:ascii="Verdana" w:hAnsi="Verdana"/>
          <w:iCs/>
          <w:sz w:val="20"/>
          <w:szCs w:val="20"/>
        </w:rPr>
        <w:t>,  Formularzem 3.</w:t>
      </w:r>
      <w:r w:rsidR="005457C3">
        <w:rPr>
          <w:rFonts w:ascii="Verdana" w:hAnsi="Verdana"/>
          <w:iCs/>
          <w:sz w:val="20"/>
          <w:szCs w:val="20"/>
        </w:rPr>
        <w:t>5</w:t>
      </w:r>
      <w:r w:rsidR="005E7BF9">
        <w:rPr>
          <w:rFonts w:ascii="Verdana" w:hAnsi="Verdana"/>
          <w:iCs/>
          <w:sz w:val="20"/>
          <w:szCs w:val="20"/>
        </w:rPr>
        <w:t>, Formularzem 3.</w:t>
      </w:r>
      <w:r w:rsidR="005457C3">
        <w:rPr>
          <w:rFonts w:ascii="Verdana" w:hAnsi="Verdana"/>
          <w:iCs/>
          <w:sz w:val="20"/>
          <w:szCs w:val="20"/>
        </w:rPr>
        <w:t>6</w:t>
      </w:r>
      <w:r w:rsidR="005E7BF9">
        <w:rPr>
          <w:rFonts w:ascii="Verdana" w:hAnsi="Verdana"/>
          <w:iCs/>
          <w:sz w:val="20"/>
          <w:szCs w:val="20"/>
        </w:rPr>
        <w:t>, Formularzem 3.</w:t>
      </w:r>
      <w:r w:rsidR="005457C3">
        <w:rPr>
          <w:rFonts w:ascii="Verdana" w:hAnsi="Verdana"/>
          <w:iCs/>
          <w:sz w:val="20"/>
          <w:szCs w:val="20"/>
        </w:rPr>
        <w:t>7</w:t>
      </w:r>
      <w:r w:rsidR="005E7BF9">
        <w:rPr>
          <w:rFonts w:ascii="Verdana" w:hAnsi="Verdana"/>
          <w:iCs/>
          <w:sz w:val="20"/>
          <w:szCs w:val="20"/>
        </w:rPr>
        <w:t xml:space="preserve"> – w zakresie części zamówienia na które wykonawca składa ofertę</w:t>
      </w:r>
      <w:r w:rsidR="005E7BF9" w:rsidRPr="00005442">
        <w:rPr>
          <w:rFonts w:ascii="Verdana" w:hAnsi="Verdana"/>
          <w:iCs/>
          <w:sz w:val="20"/>
          <w:szCs w:val="20"/>
        </w:rPr>
        <w:t>.</w:t>
      </w:r>
    </w:p>
    <w:p w14:paraId="0D232B52" w14:textId="77777777" w:rsidR="00EA4AC2" w:rsidRPr="00EA4AC2" w:rsidRDefault="005E7BF9" w:rsidP="00EA4AC2">
      <w:pPr>
        <w:spacing w:before="120"/>
        <w:ind w:left="709" w:hanging="709"/>
        <w:jc w:val="both"/>
        <w:rPr>
          <w:rFonts w:ascii="Verdana" w:hAnsi="Verdana"/>
          <w:iCs/>
          <w:sz w:val="20"/>
          <w:szCs w:val="20"/>
        </w:rPr>
      </w:pPr>
      <w:r w:rsidRPr="00D61BBB">
        <w:rPr>
          <w:rFonts w:ascii="Verdana" w:hAnsi="Verdana"/>
          <w:b/>
          <w:iCs/>
          <w:sz w:val="20"/>
          <w:szCs w:val="20"/>
        </w:rPr>
        <w:t>8.</w:t>
      </w:r>
      <w:r w:rsidR="00D61BBB" w:rsidRPr="00D61BBB">
        <w:rPr>
          <w:rFonts w:ascii="Verdana" w:hAnsi="Verdana"/>
          <w:b/>
          <w:iCs/>
          <w:sz w:val="20"/>
          <w:szCs w:val="20"/>
        </w:rPr>
        <w:t>4</w:t>
      </w:r>
      <w:r>
        <w:rPr>
          <w:rFonts w:ascii="Verdana" w:hAnsi="Verdana"/>
          <w:iCs/>
          <w:sz w:val="20"/>
          <w:szCs w:val="20"/>
        </w:rPr>
        <w:t xml:space="preserve">   </w:t>
      </w:r>
      <w:r w:rsidR="00EA4AC2" w:rsidRPr="00EA4AC2">
        <w:rPr>
          <w:rFonts w:ascii="Verdana" w:hAnsi="Verdana"/>
          <w:iCs/>
          <w:sz w:val="20"/>
          <w:szCs w:val="20"/>
        </w:rPr>
        <w:t xml:space="preserve">Jeżeli Wykonawca ma siedzibę lub miejsce zamieszkania poza terytorium </w:t>
      </w:r>
      <w:r w:rsidR="00B677DD">
        <w:rPr>
          <w:rFonts w:ascii="Verdana" w:hAnsi="Verdana"/>
          <w:iCs/>
          <w:sz w:val="20"/>
          <w:szCs w:val="20"/>
        </w:rPr>
        <w:t>R</w:t>
      </w:r>
      <w:r w:rsidR="00EA4AC2" w:rsidRPr="00EA4AC2">
        <w:rPr>
          <w:rFonts w:ascii="Verdana" w:hAnsi="Verdana"/>
          <w:iCs/>
          <w:sz w:val="20"/>
          <w:szCs w:val="20"/>
        </w:rPr>
        <w:t>zeczypospolitej Polskiej, zamiast dokumentów, o których mowa:</w:t>
      </w:r>
    </w:p>
    <w:p w14:paraId="0D232B53" w14:textId="77777777" w:rsidR="00EA4AC2" w:rsidRPr="00EA4AC2" w:rsidRDefault="00EA4AC2" w:rsidP="00EA4AC2">
      <w:pPr>
        <w:ind w:left="709"/>
        <w:jc w:val="both"/>
        <w:rPr>
          <w:rFonts w:ascii="Verdana" w:hAnsi="Verdana"/>
          <w:iCs/>
          <w:sz w:val="20"/>
          <w:szCs w:val="20"/>
        </w:rPr>
      </w:pPr>
      <w:r w:rsidRPr="00EA4AC2">
        <w:rPr>
          <w:rFonts w:ascii="Verdana" w:hAnsi="Verdana"/>
          <w:b/>
          <w:iCs/>
          <w:sz w:val="20"/>
          <w:szCs w:val="20"/>
        </w:rPr>
        <w:t>1)</w:t>
      </w:r>
      <w:r w:rsidRPr="00EA4AC2">
        <w:rPr>
          <w:rFonts w:ascii="Verdana" w:hAnsi="Verdana"/>
          <w:iCs/>
          <w:sz w:val="20"/>
          <w:szCs w:val="20"/>
        </w:rPr>
        <w:t xml:space="preserve"> w pkt. 8.1.2. – 8.1.4 i 8.1.6 IDW – składa dokument wystawiony w kraju, w którym ma siedzibę lub miejsce zamieszkania, potwierdzające odpowiednio, że:</w:t>
      </w:r>
    </w:p>
    <w:p w14:paraId="0D232B54" w14:textId="77777777"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a)</w:t>
      </w:r>
      <w:r w:rsidRPr="00EA4AC2">
        <w:rPr>
          <w:rFonts w:ascii="Verdana" w:hAnsi="Verdana"/>
          <w:iCs/>
          <w:sz w:val="20"/>
          <w:szCs w:val="20"/>
        </w:rPr>
        <w:t xml:space="preserve"> nie otwarto jego likwidacji ani nie ogłoszono upadłości,</w:t>
      </w:r>
    </w:p>
    <w:p w14:paraId="0D232B55" w14:textId="77777777"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b)</w:t>
      </w:r>
      <w:r w:rsidRPr="00EA4AC2">
        <w:rPr>
          <w:rFonts w:ascii="Verdana" w:hAnsi="Verdana"/>
          <w:iCs/>
          <w:sz w:val="20"/>
          <w:szCs w:val="20"/>
        </w:rPr>
        <w:t xml:space="preserve"> nie zalega z uiszczaniem podatków, opłat, składek na ubezpieczenie społeczne </w:t>
      </w:r>
      <w:r w:rsidR="00FC1818">
        <w:rPr>
          <w:rFonts w:ascii="Verdana" w:hAnsi="Verdana"/>
          <w:iCs/>
          <w:sz w:val="20"/>
          <w:szCs w:val="20"/>
        </w:rPr>
        <w:br/>
      </w:r>
      <w:r w:rsidRPr="00EA4AC2">
        <w:rPr>
          <w:rFonts w:ascii="Verdana" w:hAnsi="Verdana"/>
          <w:iCs/>
          <w:sz w:val="20"/>
          <w:szCs w:val="20"/>
        </w:rPr>
        <w:t>i zdrowotne albo że uzyskał przewidziane prawem zwolnienie, odroczenie lub rozłożenie na raty zaległych płatności lub wstrzymanie w całości wykonania decyzji właściwego organu,</w:t>
      </w:r>
    </w:p>
    <w:p w14:paraId="0D232B56" w14:textId="77777777"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c)</w:t>
      </w:r>
      <w:r w:rsidRPr="00EA4AC2">
        <w:rPr>
          <w:rFonts w:ascii="Verdana" w:hAnsi="Verdana"/>
          <w:iCs/>
          <w:sz w:val="20"/>
          <w:szCs w:val="20"/>
        </w:rPr>
        <w:t xml:space="preserve"> nie orzeczono wobec niego zakazu ubiegania się o zamówienie,</w:t>
      </w:r>
    </w:p>
    <w:p w14:paraId="0D232B57" w14:textId="77777777"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2)</w:t>
      </w:r>
      <w:r w:rsidRPr="00EA4AC2">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Pzp.</w:t>
      </w:r>
    </w:p>
    <w:p w14:paraId="0D232B58" w14:textId="77777777" w:rsidR="00EA4AC2" w:rsidRPr="00EA4AC2" w:rsidRDefault="001E31D7" w:rsidP="004434AF">
      <w:pPr>
        <w:spacing w:before="120"/>
        <w:ind w:left="720" w:hanging="720"/>
        <w:jc w:val="both"/>
        <w:rPr>
          <w:rFonts w:ascii="Verdana" w:hAnsi="Verdana"/>
          <w:sz w:val="20"/>
          <w:szCs w:val="20"/>
        </w:rPr>
      </w:pPr>
      <w:r w:rsidRPr="007A45E3">
        <w:rPr>
          <w:rFonts w:ascii="Verdana" w:hAnsi="Verdana"/>
          <w:b/>
          <w:sz w:val="20"/>
          <w:szCs w:val="20"/>
        </w:rPr>
        <w:t>8.</w:t>
      </w:r>
      <w:r w:rsidR="00D61BBB">
        <w:rPr>
          <w:rFonts w:ascii="Verdana" w:hAnsi="Verdana"/>
          <w:b/>
          <w:sz w:val="20"/>
          <w:szCs w:val="20"/>
        </w:rPr>
        <w:t>5</w:t>
      </w:r>
      <w:r w:rsidRPr="007A45E3">
        <w:rPr>
          <w:rFonts w:ascii="Verdana" w:hAnsi="Verdana"/>
          <w:b/>
          <w:sz w:val="20"/>
          <w:szCs w:val="20"/>
        </w:rPr>
        <w:t xml:space="preserve">. </w:t>
      </w:r>
      <w:r w:rsidR="004434AF" w:rsidRPr="007A45E3">
        <w:rPr>
          <w:rFonts w:ascii="Verdana" w:hAnsi="Verdana"/>
          <w:b/>
          <w:sz w:val="20"/>
          <w:szCs w:val="20"/>
        </w:rPr>
        <w:tab/>
      </w:r>
      <w:r w:rsidR="00EA4AC2" w:rsidRPr="00EA4AC2">
        <w:rPr>
          <w:rFonts w:ascii="Verdana" w:hAnsi="Verdana"/>
          <w:sz w:val="20"/>
          <w:szCs w:val="20"/>
        </w:rPr>
        <w:t>Jeżeli w</w:t>
      </w:r>
      <w:r w:rsidR="00A67638">
        <w:rPr>
          <w:rFonts w:ascii="Verdana" w:hAnsi="Verdana"/>
          <w:sz w:val="20"/>
          <w:szCs w:val="20"/>
        </w:rPr>
        <w:t xml:space="preserve"> kraju</w:t>
      </w:r>
      <w:r w:rsidR="00EA4AC2" w:rsidRPr="00EA4AC2">
        <w:rPr>
          <w:rFonts w:ascii="Verdana" w:hAnsi="Verdana"/>
          <w:sz w:val="20"/>
          <w:szCs w:val="20"/>
        </w:rPr>
        <w:t xml:space="preserve"> miejsc</w:t>
      </w:r>
      <w:r w:rsidR="00A67638">
        <w:rPr>
          <w:rFonts w:ascii="Verdana" w:hAnsi="Verdana"/>
          <w:sz w:val="20"/>
          <w:szCs w:val="20"/>
        </w:rPr>
        <w:t>a</w:t>
      </w:r>
      <w:r w:rsidR="00EA4AC2" w:rsidRPr="00EA4AC2">
        <w:rPr>
          <w:rFonts w:ascii="Verdana" w:hAnsi="Verdana"/>
          <w:sz w:val="20"/>
          <w:szCs w:val="20"/>
        </w:rPr>
        <w:t xml:space="preserve"> zamieszkania osoby lub w kraju, w którym Wykonawca ma siedzibę lub miejsce zamieszkania, nie wydaje się dokumentów, o których mowa w pkt 8.</w:t>
      </w:r>
      <w:r w:rsidR="00D61BBB">
        <w:rPr>
          <w:rFonts w:ascii="Verdana" w:hAnsi="Verdana"/>
          <w:sz w:val="20"/>
          <w:szCs w:val="20"/>
        </w:rPr>
        <w:t>4</w:t>
      </w:r>
      <w:r w:rsidR="00EA4AC2" w:rsidRPr="00EA4AC2">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14:paraId="0D232B59" w14:textId="77777777"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D61BBB">
        <w:rPr>
          <w:rFonts w:ascii="Verdana" w:hAnsi="Verdana"/>
          <w:b/>
          <w:iCs/>
          <w:sz w:val="20"/>
          <w:szCs w:val="20"/>
        </w:rPr>
        <w:t>6</w:t>
      </w:r>
      <w:r w:rsidRPr="00EA4AC2">
        <w:rPr>
          <w:rFonts w:ascii="Verdana" w:hAnsi="Verdana"/>
          <w:b/>
          <w:iCs/>
          <w:sz w:val="20"/>
          <w:szCs w:val="20"/>
        </w:rPr>
        <w:t>.</w:t>
      </w:r>
      <w:r w:rsidRPr="00EA4AC2">
        <w:rPr>
          <w:rFonts w:ascii="Verdana" w:hAnsi="Verdana"/>
          <w:iCs/>
          <w:sz w:val="20"/>
          <w:szCs w:val="20"/>
        </w:rPr>
        <w:tab/>
        <w:t>Dokumenty, o których mowa w pkt. 8.</w:t>
      </w:r>
      <w:r w:rsidR="00D61BBB">
        <w:rPr>
          <w:rFonts w:ascii="Verdana" w:hAnsi="Verdana"/>
          <w:iCs/>
          <w:sz w:val="20"/>
          <w:szCs w:val="20"/>
        </w:rPr>
        <w:t>4</w:t>
      </w:r>
      <w:r w:rsidRPr="00EA4AC2">
        <w:rPr>
          <w:rFonts w:ascii="Verdana" w:hAnsi="Verdana"/>
          <w:iCs/>
          <w:sz w:val="20"/>
          <w:szCs w:val="20"/>
        </w:rPr>
        <w:t>.1) lit a) i c) oraz pkt. 8.</w:t>
      </w:r>
      <w:r w:rsidR="00D61BBB">
        <w:rPr>
          <w:rFonts w:ascii="Verdana" w:hAnsi="Verdana"/>
          <w:iCs/>
          <w:sz w:val="20"/>
          <w:szCs w:val="20"/>
        </w:rPr>
        <w:t>4</w:t>
      </w:r>
      <w:r w:rsidRPr="00EA4AC2">
        <w:rPr>
          <w:rFonts w:ascii="Verdana" w:hAnsi="Verdana"/>
          <w:iCs/>
          <w:sz w:val="20"/>
          <w:szCs w:val="20"/>
        </w:rPr>
        <w:t>.2) IDW, lub zastępujący je dokument o którym mowa w pkt. 8.</w:t>
      </w:r>
      <w:r w:rsidR="00D61BBB">
        <w:rPr>
          <w:rFonts w:ascii="Verdana" w:hAnsi="Verdana"/>
          <w:iCs/>
          <w:sz w:val="20"/>
          <w:szCs w:val="20"/>
        </w:rPr>
        <w:t>5</w:t>
      </w:r>
      <w:r w:rsidRPr="00EA4AC2">
        <w:rPr>
          <w:rFonts w:ascii="Verdana" w:hAnsi="Verdana"/>
          <w:iCs/>
          <w:sz w:val="20"/>
          <w:szCs w:val="20"/>
        </w:rPr>
        <w:t>. IDW, powinny być wystawione nie wcześniej niż 6 miesięcy przed upływem terminu składania ofert. Dokument, o którym mowa w pkt. 8.</w:t>
      </w:r>
      <w:r w:rsidR="00D61BBB">
        <w:rPr>
          <w:rFonts w:ascii="Verdana" w:hAnsi="Verdana"/>
          <w:iCs/>
          <w:sz w:val="20"/>
          <w:szCs w:val="20"/>
        </w:rPr>
        <w:t>4</w:t>
      </w:r>
      <w:r w:rsidRPr="00EA4AC2">
        <w:rPr>
          <w:rFonts w:ascii="Verdana" w:hAnsi="Verdana"/>
          <w:iCs/>
          <w:sz w:val="20"/>
          <w:szCs w:val="20"/>
        </w:rPr>
        <w:t>.1) lit b), lub zastępujący go dokument o którym mowa w pkt. 8.</w:t>
      </w:r>
      <w:r w:rsidR="00D61BBB">
        <w:rPr>
          <w:rFonts w:ascii="Verdana" w:hAnsi="Verdana"/>
          <w:iCs/>
          <w:sz w:val="20"/>
          <w:szCs w:val="20"/>
        </w:rPr>
        <w:t>5</w:t>
      </w:r>
      <w:r w:rsidRPr="00EA4AC2">
        <w:rPr>
          <w:rFonts w:ascii="Verdana" w:hAnsi="Verdana"/>
          <w:iCs/>
          <w:sz w:val="20"/>
          <w:szCs w:val="20"/>
        </w:rPr>
        <w:t>. IDW, powinien być wystawiony nie wcześniej niż 3 miesiące przed upływem terminu składania ofert.</w:t>
      </w:r>
    </w:p>
    <w:p w14:paraId="0D232B5A" w14:textId="77777777"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D61BBB">
        <w:rPr>
          <w:rFonts w:ascii="Verdana" w:hAnsi="Verdana"/>
          <w:b/>
          <w:iCs/>
          <w:sz w:val="20"/>
          <w:szCs w:val="20"/>
        </w:rPr>
        <w:t>7</w:t>
      </w:r>
      <w:r w:rsidRPr="00EA4AC2">
        <w:rPr>
          <w:rFonts w:ascii="Verdana" w:hAnsi="Verdana"/>
          <w:b/>
          <w:iCs/>
          <w:sz w:val="20"/>
          <w:szCs w:val="20"/>
        </w:rPr>
        <w:t>.</w:t>
      </w:r>
      <w:r w:rsidRPr="00EA4AC2">
        <w:rPr>
          <w:rFonts w:ascii="Verdana" w:hAnsi="Verdana"/>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0D232B5B" w14:textId="77777777"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D61BBB">
        <w:rPr>
          <w:rFonts w:ascii="Verdana" w:hAnsi="Verdana"/>
          <w:b/>
          <w:iCs/>
          <w:sz w:val="20"/>
          <w:szCs w:val="20"/>
        </w:rPr>
        <w:t>8</w:t>
      </w:r>
      <w:r w:rsidRPr="00EA4AC2">
        <w:rPr>
          <w:rFonts w:ascii="Verdana" w:hAnsi="Verdana"/>
          <w:b/>
          <w:iCs/>
          <w:sz w:val="20"/>
          <w:szCs w:val="20"/>
        </w:rPr>
        <w:t>.</w:t>
      </w:r>
      <w:r w:rsidRPr="00EA4AC2">
        <w:rPr>
          <w:rFonts w:ascii="Verdana" w:hAnsi="Verdana"/>
          <w:iCs/>
          <w:sz w:val="20"/>
          <w:szCs w:val="20"/>
        </w:rPr>
        <w:tab/>
        <w:t xml:space="preserve">Dokumenty i oświadczenia wymagane dla potwierdzenia spełnienia przez Wykonawców warunków udziału w postępowaniu (za wyjątkiem oświadczenia wymienionego </w:t>
      </w:r>
      <w:r w:rsidR="00546097">
        <w:rPr>
          <w:rFonts w:ascii="Verdana" w:hAnsi="Verdana"/>
          <w:iCs/>
          <w:sz w:val="20"/>
          <w:szCs w:val="20"/>
        </w:rPr>
        <w:br/>
      </w:r>
      <w:r w:rsidRPr="00EA4AC2">
        <w:rPr>
          <w:rFonts w:ascii="Verdana" w:hAnsi="Verdana"/>
          <w:iCs/>
          <w:sz w:val="20"/>
          <w:szCs w:val="20"/>
        </w:rPr>
        <w:t>w pkt. 8.2.1. IDW, które musi zo</w:t>
      </w:r>
      <w:r w:rsidR="006C023A">
        <w:rPr>
          <w:rFonts w:ascii="Verdana" w:hAnsi="Verdana"/>
          <w:iCs/>
          <w:sz w:val="20"/>
          <w:szCs w:val="20"/>
        </w:rPr>
        <w:t>stać złożone w formie oryginału</w:t>
      </w:r>
      <w:r w:rsidRPr="00EA4AC2">
        <w:rPr>
          <w:rFonts w:ascii="Verdana" w:hAnsi="Verdana"/>
          <w:iCs/>
          <w:sz w:val="20"/>
          <w:szCs w:val="20"/>
        </w:rPr>
        <w:t>), należy złożyć w oryginale lub kopii poświadczonej za zgodność z oryginałem przez Wykonawcę. W przypadku wykonawców wspólnie ubiegających się o udzielenie zamówienia, kopie dokumentów dotyczących odpowiednio</w:t>
      </w:r>
      <w:r w:rsidR="00F30A52">
        <w:rPr>
          <w:rFonts w:ascii="Verdana" w:hAnsi="Verdana"/>
          <w:iCs/>
          <w:sz w:val="20"/>
          <w:szCs w:val="20"/>
        </w:rPr>
        <w:t xml:space="preserve"> Wykonawcy </w:t>
      </w:r>
      <w:r w:rsidRPr="00EA4AC2">
        <w:rPr>
          <w:rFonts w:ascii="Verdana" w:hAnsi="Verdana"/>
          <w:iCs/>
          <w:sz w:val="20"/>
          <w:szCs w:val="20"/>
        </w:rPr>
        <w:t xml:space="preserve">poświadczane za zgodność z oryginałem odpowiednio przez Wykonawcę. Poświadczenie za zgodność z oryginałem powinno być sporządzone w sposób umożliwiający identyfikację podpisu (np. wraz z imienną pieczątką osoby poświadczającej kopię dokumentu za zgodność </w:t>
      </w:r>
      <w:r w:rsidR="00546097">
        <w:rPr>
          <w:rFonts w:ascii="Verdana" w:hAnsi="Verdana"/>
          <w:iCs/>
          <w:sz w:val="20"/>
          <w:szCs w:val="20"/>
        </w:rPr>
        <w:br/>
      </w:r>
      <w:r w:rsidRPr="00EA4AC2">
        <w:rPr>
          <w:rFonts w:ascii="Verdana" w:hAnsi="Verdana"/>
          <w:iCs/>
          <w:sz w:val="20"/>
          <w:szCs w:val="20"/>
        </w:rPr>
        <w:t>z oryginałem). Zamawiający zażąda przedstawienia oryginału lub notarialnie poświadczonej kopii dokumentu wyłącznie wtedy, gdy złożona kopia dokumentu będzie nieczytelna lub będzie budziła wątpliwości co do jej prawdziwości.</w:t>
      </w:r>
    </w:p>
    <w:p w14:paraId="0D232B5C" w14:textId="77777777" w:rsidR="00EA4AC2" w:rsidRPr="00EA4AC2" w:rsidRDefault="00EA4AC2" w:rsidP="006B4111">
      <w:pPr>
        <w:numPr>
          <w:ilvl w:val="1"/>
          <w:numId w:val="28"/>
        </w:numPr>
        <w:spacing w:before="120"/>
        <w:jc w:val="both"/>
        <w:rPr>
          <w:rFonts w:ascii="Verdana" w:hAnsi="Verdana"/>
          <w:iCs/>
          <w:sz w:val="20"/>
          <w:szCs w:val="20"/>
        </w:rPr>
      </w:pPr>
      <w:r w:rsidRPr="00EA4AC2">
        <w:rPr>
          <w:rFonts w:ascii="Verdana" w:hAnsi="Verdana"/>
          <w:iCs/>
          <w:sz w:val="20"/>
          <w:szCs w:val="20"/>
        </w:rPr>
        <w:t>Dokumenty sporządzone w języku obcym są składane wraz z tłumaczeniem na język polski.</w:t>
      </w:r>
    </w:p>
    <w:p w14:paraId="0D232B5D" w14:textId="77777777" w:rsidR="00EA4AC2" w:rsidRPr="00EA4AC2" w:rsidRDefault="00EA4AC2" w:rsidP="006B4111">
      <w:pPr>
        <w:numPr>
          <w:ilvl w:val="1"/>
          <w:numId w:val="28"/>
        </w:numPr>
        <w:spacing w:before="120"/>
        <w:jc w:val="both"/>
        <w:rPr>
          <w:rFonts w:ascii="Verdana" w:hAnsi="Verdana"/>
          <w:iCs/>
          <w:sz w:val="20"/>
          <w:szCs w:val="20"/>
        </w:rPr>
      </w:pPr>
      <w:r w:rsidRPr="00EA4AC2">
        <w:rPr>
          <w:rFonts w:ascii="Verdana" w:hAnsi="Verdana"/>
          <w:iCs/>
          <w:sz w:val="20"/>
          <w:szCs w:val="20"/>
        </w:rPr>
        <w:t>W celu wykazania spełnienia warunków udziału w postępowaniu przez Wykonawców wspólnie ubiegających się o udzielenie zamówienia:</w:t>
      </w:r>
    </w:p>
    <w:p w14:paraId="0D232B5E" w14:textId="0A778EBD" w:rsidR="00EA4AC2" w:rsidRP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8.2.1. IDW powinno być złożone w imieniu wszystkich Wykonawców;</w:t>
      </w:r>
    </w:p>
    <w:p w14:paraId="0D232B5F" w14:textId="77777777" w:rsid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8.1.1. IDW oraz dokumenty wymienione w pkt. 8.1.2 – 8.1.6. albo odpowiadające im określone w pkt. 8.4. i 8.5. oraz dokument wymieniony w pkt 8.1.7., powinny być z</w:t>
      </w:r>
      <w:r w:rsidR="00A67638">
        <w:rPr>
          <w:rFonts w:ascii="Verdana" w:hAnsi="Verdana"/>
          <w:iCs/>
          <w:sz w:val="20"/>
          <w:szCs w:val="20"/>
        </w:rPr>
        <w:t>łożone przez każdego Wykonawcę.</w:t>
      </w:r>
    </w:p>
    <w:p w14:paraId="3727A06B" w14:textId="670EB6CB" w:rsidR="00D86F72" w:rsidRPr="00600FE4" w:rsidRDefault="00D86F72" w:rsidP="00600FE4">
      <w:pPr>
        <w:numPr>
          <w:ilvl w:val="0"/>
          <w:numId w:val="9"/>
        </w:numPr>
        <w:ind w:left="1080" w:hanging="300"/>
        <w:jc w:val="both"/>
        <w:rPr>
          <w:rFonts w:ascii="Verdana" w:hAnsi="Verdana"/>
          <w:iCs/>
          <w:sz w:val="20"/>
          <w:szCs w:val="20"/>
        </w:rPr>
      </w:pPr>
      <w:r>
        <w:rPr>
          <w:rFonts w:ascii="Verdana" w:hAnsi="Verdana"/>
          <w:iCs/>
          <w:sz w:val="20"/>
          <w:szCs w:val="20"/>
        </w:rPr>
        <w:t>Opis wymieniony w pkt 8.3.</w:t>
      </w:r>
      <w:r w:rsidR="003D3F5C">
        <w:rPr>
          <w:rFonts w:ascii="Verdana" w:hAnsi="Verdana"/>
          <w:iCs/>
          <w:sz w:val="20"/>
          <w:szCs w:val="20"/>
        </w:rPr>
        <w:t xml:space="preserve"> </w:t>
      </w:r>
      <w:r w:rsidR="00C35F2A" w:rsidRPr="00EA4AC2">
        <w:rPr>
          <w:rFonts w:ascii="Verdana" w:hAnsi="Verdana"/>
          <w:iCs/>
          <w:sz w:val="20"/>
          <w:szCs w:val="20"/>
        </w:rPr>
        <w:t>składa dowolny Wykonawca/dowolni Wykonawcy wykazujący spełnianie warunków, spośród Wykonawców składających wspólną ofertę;</w:t>
      </w:r>
    </w:p>
    <w:p w14:paraId="0D232B60" w14:textId="77777777" w:rsidR="00D61BBB" w:rsidRDefault="00D61BBB" w:rsidP="00D61BBB">
      <w:pPr>
        <w:ind w:left="1080"/>
        <w:jc w:val="both"/>
        <w:rPr>
          <w:rFonts w:ascii="Verdana" w:hAnsi="Verdana"/>
          <w:iCs/>
          <w:sz w:val="20"/>
          <w:szCs w:val="20"/>
        </w:rPr>
      </w:pPr>
    </w:p>
    <w:p w14:paraId="0D232B61" w14:textId="77777777" w:rsidR="0045266B" w:rsidRPr="002A58FF" w:rsidRDefault="0045266B" w:rsidP="00D61BBB">
      <w:pPr>
        <w:pStyle w:val="rozdzia"/>
        <w:jc w:val="left"/>
      </w:pPr>
      <w:r w:rsidRPr="002A58FF">
        <w:t>9.</w:t>
      </w:r>
      <w:r w:rsidRPr="002A58FF">
        <w:tab/>
        <w:t xml:space="preserve">Opis sposobu przygotowania ofert. </w:t>
      </w:r>
    </w:p>
    <w:p w14:paraId="1C1C70F6" w14:textId="77777777" w:rsidR="00600FE4" w:rsidRDefault="0045266B" w:rsidP="00600FE4">
      <w:pPr>
        <w:spacing w:before="60"/>
        <w:jc w:val="both"/>
        <w:rPr>
          <w:rFonts w:ascii="Verdana" w:hAnsi="Verdana"/>
          <w:sz w:val="20"/>
          <w:szCs w:val="20"/>
          <w:lang w:eastAsia="pl-PL"/>
        </w:rPr>
      </w:pPr>
      <w:r w:rsidRPr="002A58FF">
        <w:rPr>
          <w:rFonts w:ascii="Verdana" w:hAnsi="Verdana"/>
          <w:b/>
          <w:sz w:val="20"/>
          <w:szCs w:val="20"/>
        </w:rPr>
        <w:t>9.1.</w:t>
      </w:r>
      <w:r w:rsidRPr="002A58FF">
        <w:rPr>
          <w:rFonts w:ascii="Verdana" w:hAnsi="Verdana"/>
          <w:b/>
          <w:sz w:val="20"/>
          <w:szCs w:val="20"/>
        </w:rPr>
        <w:tab/>
      </w:r>
      <w:r w:rsidRPr="002A58FF">
        <w:rPr>
          <w:rFonts w:ascii="Verdana" w:hAnsi="Verdana"/>
          <w:sz w:val="20"/>
          <w:szCs w:val="20"/>
          <w:lang w:eastAsia="pl-PL"/>
        </w:rPr>
        <w:t>Wykonawca może złożyć tylko jedną ofertę</w:t>
      </w:r>
      <w:r w:rsidR="000364CF">
        <w:rPr>
          <w:rFonts w:ascii="Verdana" w:hAnsi="Verdana"/>
          <w:sz w:val="20"/>
          <w:szCs w:val="20"/>
          <w:lang w:eastAsia="pl-PL"/>
        </w:rPr>
        <w:t>, w zakresie jedne części zamówienia</w:t>
      </w:r>
      <w:r w:rsidR="00600FE4">
        <w:rPr>
          <w:rFonts w:ascii="Verdana" w:hAnsi="Verdana"/>
          <w:sz w:val="20"/>
          <w:szCs w:val="20"/>
          <w:lang w:eastAsia="pl-PL"/>
        </w:rPr>
        <w:t>.</w:t>
      </w:r>
    </w:p>
    <w:p w14:paraId="0D232B63" w14:textId="20A7AFE8" w:rsidR="0045266B" w:rsidRPr="002A58FF" w:rsidRDefault="0045266B" w:rsidP="00600FE4">
      <w:pPr>
        <w:spacing w:before="60"/>
        <w:ind w:left="567" w:hanging="567"/>
        <w:jc w:val="both"/>
        <w:rPr>
          <w:rFonts w:ascii="Verdana" w:hAnsi="Verdana"/>
          <w:sz w:val="20"/>
          <w:szCs w:val="20"/>
          <w:lang w:eastAsia="pl-PL"/>
        </w:rPr>
      </w:pPr>
      <w:r w:rsidRPr="002A58FF">
        <w:rPr>
          <w:rFonts w:ascii="Verdana" w:hAnsi="Verdana"/>
          <w:b/>
          <w:sz w:val="20"/>
          <w:szCs w:val="20"/>
          <w:lang w:eastAsia="pl-PL"/>
        </w:rPr>
        <w:t>9.2</w:t>
      </w:r>
      <w:r w:rsidR="00600FE4">
        <w:rPr>
          <w:rFonts w:ascii="Verdana" w:hAnsi="Verdana"/>
          <w:sz w:val="20"/>
          <w:szCs w:val="20"/>
          <w:lang w:eastAsia="pl-PL"/>
        </w:rPr>
        <w:t xml:space="preserve">. </w:t>
      </w:r>
      <w:r w:rsidRPr="002A58FF">
        <w:rPr>
          <w:rFonts w:ascii="Verdana" w:hAnsi="Verdana"/>
          <w:sz w:val="20"/>
          <w:szCs w:val="20"/>
          <w:lang w:eastAsia="pl-PL"/>
        </w:rPr>
        <w:t>Zamawiający nie dopuszcza składania of</w:t>
      </w:r>
      <w:r w:rsidR="000364CF">
        <w:rPr>
          <w:rFonts w:ascii="Verdana" w:hAnsi="Verdana"/>
          <w:sz w:val="20"/>
          <w:szCs w:val="20"/>
          <w:lang w:eastAsia="pl-PL"/>
        </w:rPr>
        <w:t>ert wariantowych</w:t>
      </w:r>
      <w:r w:rsidRPr="002A58FF">
        <w:rPr>
          <w:rFonts w:ascii="Verdana" w:hAnsi="Verdana"/>
          <w:sz w:val="20"/>
          <w:szCs w:val="20"/>
          <w:lang w:eastAsia="pl-PL"/>
        </w:rPr>
        <w:t>.</w:t>
      </w:r>
      <w:r w:rsidR="000364CF">
        <w:rPr>
          <w:rFonts w:ascii="Verdana" w:hAnsi="Verdana"/>
          <w:sz w:val="20"/>
          <w:szCs w:val="20"/>
          <w:lang w:eastAsia="pl-PL"/>
        </w:rPr>
        <w:t xml:space="preserve"> Zamawiający dopuszcza składanie ofert częściowych zgodnie z podziałem zamówienia określonym w pkt </w:t>
      </w:r>
      <w:r w:rsidR="005457C3">
        <w:rPr>
          <w:rFonts w:ascii="Verdana" w:hAnsi="Verdana"/>
          <w:sz w:val="20"/>
          <w:szCs w:val="20"/>
          <w:lang w:eastAsia="pl-PL"/>
        </w:rPr>
        <w:t>5 IDW</w:t>
      </w:r>
    </w:p>
    <w:p w14:paraId="0D232B64" w14:textId="3D13215B" w:rsidR="0045266B" w:rsidRPr="002A58FF" w:rsidRDefault="0045266B" w:rsidP="00D76015">
      <w:pPr>
        <w:pStyle w:val="Tekstpodstawowy2"/>
        <w:ind w:left="720" w:hanging="720"/>
        <w:rPr>
          <w:rFonts w:ascii="Verdana" w:hAnsi="Verdana"/>
          <w:sz w:val="20"/>
          <w:szCs w:val="20"/>
        </w:rPr>
      </w:pPr>
      <w:r w:rsidRPr="002A58FF">
        <w:rPr>
          <w:rFonts w:ascii="Verdana" w:hAnsi="Verdana"/>
          <w:b/>
          <w:sz w:val="20"/>
          <w:szCs w:val="20"/>
        </w:rPr>
        <w:t>9.3.</w:t>
      </w:r>
      <w:r w:rsidRPr="002A58FF">
        <w:rPr>
          <w:rFonts w:ascii="Verdana" w:hAnsi="Verdana"/>
          <w:sz w:val="20"/>
          <w:szCs w:val="20"/>
        </w:rPr>
        <w:tab/>
        <w:t>Ofertę stanow</w:t>
      </w:r>
      <w:r w:rsidR="00B10CAE">
        <w:rPr>
          <w:rFonts w:ascii="Verdana" w:hAnsi="Verdana"/>
          <w:sz w:val="20"/>
          <w:szCs w:val="20"/>
        </w:rPr>
        <w:t>i</w:t>
      </w:r>
      <w:r w:rsidR="00C0115C">
        <w:rPr>
          <w:rFonts w:ascii="Verdana" w:hAnsi="Verdana"/>
          <w:sz w:val="20"/>
          <w:szCs w:val="20"/>
        </w:rPr>
        <w:t xml:space="preserve"> wypełniony Formularz „Oferta”,</w:t>
      </w:r>
    </w:p>
    <w:p w14:paraId="0D232B65" w14:textId="77777777" w:rsidR="0045266B" w:rsidRPr="002A58FF" w:rsidRDefault="0045266B" w:rsidP="00D76015">
      <w:pPr>
        <w:pStyle w:val="Tekstpodstawowy2"/>
        <w:rPr>
          <w:rFonts w:ascii="Verdana" w:hAnsi="Verdana"/>
          <w:sz w:val="20"/>
          <w:szCs w:val="20"/>
        </w:rPr>
      </w:pPr>
      <w:r w:rsidRPr="002A58FF">
        <w:rPr>
          <w:rFonts w:ascii="Verdana" w:hAnsi="Verdana"/>
          <w:b/>
          <w:sz w:val="20"/>
          <w:szCs w:val="20"/>
        </w:rPr>
        <w:t>9.4.</w:t>
      </w:r>
      <w:r w:rsidRPr="002A58FF">
        <w:rPr>
          <w:rFonts w:ascii="Verdana" w:hAnsi="Verdana"/>
          <w:sz w:val="20"/>
          <w:szCs w:val="20"/>
        </w:rPr>
        <w:tab/>
        <w:t>Wraz z ofertą powinny być złożone:</w:t>
      </w:r>
    </w:p>
    <w:p w14:paraId="1D772C2F" w14:textId="21F36FC9" w:rsidR="00C0115C" w:rsidRPr="00C0115C" w:rsidRDefault="00C0115C" w:rsidP="00D76015">
      <w:pPr>
        <w:pStyle w:val="Tekstpodstawowy2"/>
        <w:rPr>
          <w:rFonts w:ascii="Verdana" w:hAnsi="Verdana"/>
          <w:sz w:val="20"/>
          <w:szCs w:val="20"/>
        </w:rPr>
      </w:pPr>
      <w:r>
        <w:rPr>
          <w:rFonts w:ascii="Verdana" w:hAnsi="Verdana"/>
          <w:b/>
          <w:sz w:val="20"/>
          <w:szCs w:val="20"/>
        </w:rPr>
        <w:t>9.4.1.</w:t>
      </w:r>
      <w:r w:rsidRPr="00C0115C">
        <w:rPr>
          <w:rFonts w:ascii="Verdana" w:hAnsi="Verdana"/>
          <w:sz w:val="20"/>
          <w:szCs w:val="20"/>
        </w:rPr>
        <w:t>1</w:t>
      </w:r>
      <w:r>
        <w:rPr>
          <w:rFonts w:ascii="Verdana" w:hAnsi="Verdana"/>
          <w:sz w:val="20"/>
          <w:szCs w:val="20"/>
        </w:rPr>
        <w:t>.</w:t>
      </w:r>
      <w:r w:rsidRPr="00C0115C">
        <w:rPr>
          <w:rFonts w:ascii="Verdana" w:hAnsi="Verdana"/>
          <w:sz w:val="20"/>
          <w:szCs w:val="20"/>
        </w:rPr>
        <w:t>Formularze cenowe dla zadań na które składana jest oferta;</w:t>
      </w:r>
      <w:r w:rsidR="0045266B" w:rsidRPr="00C0115C">
        <w:rPr>
          <w:rFonts w:ascii="Verdana" w:hAnsi="Verdana"/>
          <w:sz w:val="20"/>
          <w:szCs w:val="20"/>
        </w:rPr>
        <w:tab/>
      </w:r>
    </w:p>
    <w:p w14:paraId="0D232B66" w14:textId="13142FB0" w:rsidR="0045266B" w:rsidRPr="002A58FF" w:rsidRDefault="00C0115C" w:rsidP="00D76015">
      <w:pPr>
        <w:pStyle w:val="Tekstpodstawowy2"/>
        <w:rPr>
          <w:rFonts w:ascii="Verdana" w:hAnsi="Verdana"/>
          <w:sz w:val="20"/>
          <w:szCs w:val="20"/>
        </w:rPr>
      </w:pPr>
      <w:r>
        <w:rPr>
          <w:rFonts w:ascii="Verdana" w:hAnsi="Verdana"/>
          <w:sz w:val="20"/>
          <w:szCs w:val="20"/>
        </w:rPr>
        <w:t xml:space="preserve">9.4.1.2 </w:t>
      </w:r>
      <w:r w:rsidR="0045266B" w:rsidRPr="002A58FF">
        <w:rPr>
          <w:rFonts w:ascii="Verdana" w:hAnsi="Verdana"/>
          <w:sz w:val="20"/>
          <w:szCs w:val="20"/>
        </w:rPr>
        <w:t>Oświadczenia i dokumenty, wymagane postanowieniami punktu 8 IDW;</w:t>
      </w:r>
    </w:p>
    <w:p w14:paraId="0D232B67" w14:textId="77777777"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9.4.2.</w:t>
      </w:r>
      <w:r w:rsidRPr="002A58FF">
        <w:rPr>
          <w:rFonts w:ascii="Verdana" w:hAnsi="Verdana"/>
          <w:sz w:val="20"/>
          <w:szCs w:val="20"/>
        </w:rPr>
        <w:tab/>
        <w:t xml:space="preserve">Pełnomocnictwo do reprezentowania wszystkich Wykonawców wspólnie ubiegających się </w:t>
      </w:r>
      <w:r w:rsidR="008E6E14">
        <w:rPr>
          <w:rFonts w:ascii="Verdana" w:hAnsi="Verdana"/>
          <w:sz w:val="20"/>
          <w:szCs w:val="20"/>
        </w:rPr>
        <w:br/>
      </w:r>
      <w:r w:rsidRPr="002A58FF">
        <w:rPr>
          <w:rFonts w:ascii="Verdana" w:hAnsi="Verdana"/>
          <w:sz w:val="20"/>
          <w:szCs w:val="20"/>
        </w:rPr>
        <w:t xml:space="preserve">o udzielenie zamówienia, ewentualnie umowa o współdziałaniu, z której będzie wynikać przedmiotowe pełnomocnictwo (oryginał lub kopia potwierdzona za zgodność </w:t>
      </w:r>
      <w:r w:rsidR="00546097">
        <w:rPr>
          <w:rFonts w:ascii="Verdana" w:hAnsi="Verdana"/>
          <w:sz w:val="20"/>
          <w:szCs w:val="20"/>
        </w:rPr>
        <w:br/>
      </w:r>
      <w:r w:rsidRPr="002A58FF">
        <w:rPr>
          <w:rFonts w:ascii="Verdana" w:hAnsi="Verdana"/>
          <w:sz w:val="20"/>
          <w:szCs w:val="20"/>
        </w:rPr>
        <w:t xml:space="preserve">z oryginałem przez notariusza). Pełnomocnik może być ustanowiony do reprezentowania Wykonawców w postępowaniu albo do reprezentowania w postępowaniu i zawarcia umowy. </w:t>
      </w:r>
    </w:p>
    <w:p w14:paraId="6F05D3C4" w14:textId="77777777" w:rsidR="004654BA" w:rsidRDefault="004654BA" w:rsidP="00FB28F6">
      <w:pPr>
        <w:pStyle w:val="Tekstpodstawowy2"/>
        <w:ind w:left="720" w:hanging="720"/>
        <w:rPr>
          <w:rFonts w:ascii="Verdana" w:hAnsi="Verdana"/>
          <w:sz w:val="20"/>
          <w:szCs w:val="20"/>
        </w:rPr>
      </w:pPr>
    </w:p>
    <w:p w14:paraId="0D232B68" w14:textId="77777777"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9.4.3.</w:t>
      </w:r>
      <w:r w:rsidRPr="002A58FF">
        <w:rPr>
          <w:rFonts w:ascii="Verdana" w:hAnsi="Verdana"/>
          <w:sz w:val="20"/>
          <w:szCs w:val="20"/>
        </w:rPr>
        <w:tab/>
        <w:t xml:space="preserve">Pełnomocnictwo do podpisania oferty (oryginał lub kopia potwierdzona za zgodność </w:t>
      </w:r>
      <w:r w:rsidR="008E6E14">
        <w:rPr>
          <w:rFonts w:ascii="Verdana" w:hAnsi="Verdana"/>
          <w:sz w:val="20"/>
          <w:szCs w:val="20"/>
        </w:rPr>
        <w:br/>
      </w:r>
      <w:r w:rsidRPr="002A58FF">
        <w:rPr>
          <w:rFonts w:ascii="Verdana" w:hAnsi="Verdana"/>
          <w:sz w:val="20"/>
          <w:szCs w:val="20"/>
        </w:rPr>
        <w:t xml:space="preserve">z oryginałem przez notariusza) względnie do podpisania innych dokumentów składanych wraz z ofertą, o ile prawo do ich podpisania nie wynika z innych dokumentów złożonych wraz z ofertą. </w:t>
      </w:r>
    </w:p>
    <w:p w14:paraId="0D232B69" w14:textId="77777777" w:rsidR="009A06BA" w:rsidRPr="00CF290D" w:rsidRDefault="009A06BA" w:rsidP="009A06BA">
      <w:pPr>
        <w:pStyle w:val="Tekstpodstawowy2"/>
        <w:ind w:left="720" w:hanging="720"/>
        <w:rPr>
          <w:rFonts w:ascii="Verdana" w:hAnsi="Verdana"/>
          <w:sz w:val="20"/>
          <w:szCs w:val="20"/>
        </w:rPr>
      </w:pPr>
      <w:r w:rsidRPr="00CF290D">
        <w:rPr>
          <w:rFonts w:ascii="Verdana" w:hAnsi="Verdana"/>
          <w:b/>
          <w:sz w:val="20"/>
          <w:szCs w:val="20"/>
        </w:rPr>
        <w:t>9.4.4.</w:t>
      </w:r>
      <w:r w:rsidRPr="00CF290D">
        <w:rPr>
          <w:rFonts w:ascii="Verdana" w:hAnsi="Verdana"/>
          <w:sz w:val="20"/>
          <w:szCs w:val="20"/>
        </w:rPr>
        <w:tab/>
        <w:t xml:space="preserve">Oryginał gwarancji lub poręczenie, jeśli wadium wnoszone jest w innej formie niż pieniądz. </w:t>
      </w:r>
    </w:p>
    <w:p w14:paraId="0D232B6A"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9.5.</w:t>
      </w:r>
      <w:r w:rsidRPr="002A58FF">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0D232B6B" w14:textId="77777777"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9.6.</w:t>
      </w:r>
      <w:r w:rsidRPr="002A58FF">
        <w:rPr>
          <w:rFonts w:ascii="Verdana" w:hAnsi="Verdana"/>
          <w:sz w:val="20"/>
          <w:szCs w:val="20"/>
        </w:rPr>
        <w:tab/>
        <w:t xml:space="preserve">Oferta oraz pozostałe oświadczenia i dokumenty, dla których Zamawiający określił wzory </w:t>
      </w:r>
      <w:r w:rsidR="008E6E14">
        <w:rPr>
          <w:rFonts w:ascii="Verdana" w:hAnsi="Verdana"/>
          <w:sz w:val="20"/>
          <w:szCs w:val="20"/>
        </w:rPr>
        <w:br/>
      </w:r>
      <w:r w:rsidRPr="002A58FF">
        <w:rPr>
          <w:rFonts w:ascii="Verdana" w:hAnsi="Verdana"/>
          <w:sz w:val="20"/>
          <w:szCs w:val="20"/>
        </w:rPr>
        <w:t>w formie formularzy stanowiących załączniki do IDW, powinny być sporządzone zgodnie z tymi wzorami, co do treści oraz opisu kolumn i wierszy.</w:t>
      </w:r>
    </w:p>
    <w:p w14:paraId="0D232B6C" w14:textId="77777777" w:rsidR="0045266B" w:rsidRPr="002A58FF" w:rsidRDefault="0045266B" w:rsidP="00850011">
      <w:pPr>
        <w:pStyle w:val="Tekstpodstawowy2"/>
        <w:numPr>
          <w:ilvl w:val="1"/>
          <w:numId w:val="10"/>
        </w:numPr>
        <w:rPr>
          <w:rFonts w:ascii="Verdana" w:hAnsi="Verdana"/>
          <w:sz w:val="20"/>
          <w:szCs w:val="20"/>
        </w:rPr>
      </w:pPr>
      <w:r w:rsidRPr="002A58FF">
        <w:rPr>
          <w:rFonts w:ascii="Verdana" w:hAnsi="Verdana"/>
          <w:sz w:val="20"/>
          <w:szCs w:val="20"/>
        </w:rPr>
        <w:t>Oferta powinna być sporządzona w języku polskim, z zachowaniem formy pisemnej pod rygorem nieważności. Każdy dokument składający się na ofertę powinien być czytelny.</w:t>
      </w:r>
    </w:p>
    <w:p w14:paraId="0D232B6D" w14:textId="77777777"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9.8.</w:t>
      </w:r>
      <w:r w:rsidRPr="002A58FF">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14:paraId="0D232B6E" w14:textId="77777777"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9.9.</w:t>
      </w:r>
      <w:r w:rsidRPr="002A58FF">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14:paraId="0D232B6F" w14:textId="77777777" w:rsidR="0045266B" w:rsidRPr="002A58FF" w:rsidRDefault="0045266B" w:rsidP="00537AA3">
      <w:pPr>
        <w:pStyle w:val="Tekstpodstawowy2"/>
        <w:ind w:left="720" w:hanging="12"/>
        <w:rPr>
          <w:rFonts w:ascii="Verdana" w:hAnsi="Verdana"/>
          <w:sz w:val="20"/>
          <w:szCs w:val="20"/>
        </w:rPr>
      </w:pPr>
      <w:r w:rsidRPr="002A58FF">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0D232B70" w14:textId="77777777" w:rsidR="0045266B" w:rsidRPr="002A58FF" w:rsidRDefault="0045266B" w:rsidP="00537AA3">
      <w:pPr>
        <w:pStyle w:val="Tekstpodstawowy2"/>
        <w:ind w:left="720" w:hanging="720"/>
        <w:rPr>
          <w:rFonts w:ascii="Verdana" w:hAnsi="Verdana"/>
          <w:sz w:val="20"/>
          <w:szCs w:val="20"/>
        </w:rPr>
      </w:pPr>
      <w:r w:rsidRPr="002A58FF">
        <w:rPr>
          <w:rFonts w:ascii="Verdana" w:hAnsi="Verdana"/>
          <w:b/>
          <w:sz w:val="20"/>
          <w:szCs w:val="20"/>
        </w:rPr>
        <w:t>9.10.</w:t>
      </w:r>
      <w:r w:rsidRPr="002A58FF">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0D232B71" w14:textId="77777777" w:rsidR="0045266B" w:rsidRPr="002A58FF" w:rsidRDefault="0045266B" w:rsidP="00537AA3">
      <w:pPr>
        <w:pStyle w:val="Tekstpodstawowy2"/>
        <w:ind w:left="720" w:hanging="720"/>
        <w:rPr>
          <w:rFonts w:ascii="Verdana" w:hAnsi="Verdana"/>
          <w:sz w:val="20"/>
          <w:szCs w:val="20"/>
        </w:rPr>
      </w:pPr>
    </w:p>
    <w:p w14:paraId="0D232B72" w14:textId="77777777" w:rsidR="0045266B" w:rsidRPr="002A58FF" w:rsidRDefault="0045266B" w:rsidP="008508E8">
      <w:pPr>
        <w:pStyle w:val="rozdzia"/>
      </w:pPr>
      <w:r w:rsidRPr="002A58FF">
        <w:t>Ministerstwo Sprawiedliwości</w:t>
      </w:r>
    </w:p>
    <w:p w14:paraId="0D232B73" w14:textId="77777777" w:rsidR="0045266B" w:rsidRPr="002A58FF" w:rsidRDefault="0045266B" w:rsidP="008508E8">
      <w:pPr>
        <w:pStyle w:val="rozdzia"/>
      </w:pPr>
      <w:r w:rsidRPr="002A58FF">
        <w:t>Al. Ujazdowskie 11</w:t>
      </w:r>
    </w:p>
    <w:p w14:paraId="0D232B74" w14:textId="77777777" w:rsidR="0045266B" w:rsidRPr="002A58FF" w:rsidRDefault="0045266B" w:rsidP="008508E8">
      <w:pPr>
        <w:pStyle w:val="rozdzia"/>
      </w:pPr>
      <w:r w:rsidRPr="002A58FF">
        <w:t>00-567 Warszawa</w:t>
      </w:r>
    </w:p>
    <w:p w14:paraId="0D232B75" w14:textId="77777777" w:rsidR="0045266B" w:rsidRPr="002A58FF" w:rsidRDefault="0045266B" w:rsidP="00537AA3">
      <w:pPr>
        <w:ind w:firstLine="851"/>
        <w:jc w:val="both"/>
        <w:rPr>
          <w:rFonts w:ascii="Verdana" w:hAnsi="Verdana"/>
          <w:sz w:val="20"/>
          <w:szCs w:val="20"/>
        </w:rPr>
      </w:pPr>
      <w:r w:rsidRPr="002A58FF">
        <w:rPr>
          <w:rFonts w:ascii="Verdana" w:hAnsi="Verdana"/>
          <w:sz w:val="20"/>
          <w:szCs w:val="20"/>
        </w:rPr>
        <w:t xml:space="preserve">oraz opisane: </w:t>
      </w:r>
    </w:p>
    <w:p w14:paraId="0D232B76" w14:textId="77777777" w:rsidR="0045266B" w:rsidRPr="002A58FF" w:rsidRDefault="0045266B" w:rsidP="00537AA3">
      <w:pPr>
        <w:jc w:val="center"/>
        <w:outlineLvl w:val="0"/>
        <w:rPr>
          <w:rFonts w:ascii="Verdana" w:hAnsi="Verdana"/>
          <w:sz w:val="20"/>
          <w:szCs w:val="20"/>
          <w:lang w:eastAsia="pl-PL"/>
        </w:rPr>
      </w:pPr>
      <w:r w:rsidRPr="002A58FF">
        <w:rPr>
          <w:rFonts w:ascii="Verdana" w:hAnsi="Verdana"/>
          <w:b/>
          <w:sz w:val="20"/>
          <w:szCs w:val="20"/>
        </w:rPr>
        <w:t xml:space="preserve">postępowanie nr </w:t>
      </w:r>
      <w:r w:rsidRPr="002A58FF">
        <w:rPr>
          <w:rFonts w:ascii="Verdana" w:hAnsi="Verdana"/>
          <w:sz w:val="20"/>
          <w:szCs w:val="20"/>
          <w:lang w:eastAsia="pl-PL"/>
        </w:rPr>
        <w:t xml:space="preserve">: </w:t>
      </w:r>
      <w:r w:rsidRPr="00C85206">
        <w:rPr>
          <w:rFonts w:ascii="Verdana" w:hAnsi="Verdana"/>
          <w:b/>
          <w:sz w:val="20"/>
          <w:szCs w:val="20"/>
          <w:lang w:eastAsia="pl-PL"/>
        </w:rPr>
        <w:t>BA-F-II-3710-</w:t>
      </w:r>
      <w:r w:rsidR="009A06BA" w:rsidRPr="00C85206">
        <w:rPr>
          <w:rFonts w:ascii="Verdana" w:hAnsi="Verdana"/>
          <w:b/>
          <w:sz w:val="20"/>
          <w:szCs w:val="20"/>
          <w:lang w:eastAsia="pl-PL"/>
        </w:rPr>
        <w:t>56</w:t>
      </w:r>
      <w:r w:rsidRPr="00C85206">
        <w:rPr>
          <w:rFonts w:ascii="Verdana" w:hAnsi="Verdana"/>
          <w:b/>
          <w:sz w:val="20"/>
          <w:szCs w:val="20"/>
          <w:lang w:eastAsia="pl-PL"/>
        </w:rPr>
        <w:t>/15</w:t>
      </w:r>
    </w:p>
    <w:p w14:paraId="0D232B77" w14:textId="77777777" w:rsidR="0045266B" w:rsidRPr="002A58FF" w:rsidRDefault="0045266B" w:rsidP="00537AA3">
      <w:pPr>
        <w:jc w:val="both"/>
        <w:rPr>
          <w:rFonts w:ascii="Verdana" w:hAnsi="Verdana"/>
          <w:sz w:val="20"/>
          <w:szCs w:val="20"/>
        </w:rPr>
      </w:pPr>
    </w:p>
    <w:p w14:paraId="0D232B78" w14:textId="68ED4199" w:rsidR="0045266B" w:rsidRDefault="0045266B" w:rsidP="00537AA3">
      <w:pPr>
        <w:jc w:val="center"/>
        <w:outlineLvl w:val="0"/>
        <w:rPr>
          <w:rStyle w:val="tekstdokbold"/>
          <w:rFonts w:ascii="Verdana" w:hAnsi="Verdana"/>
          <w:bCs/>
          <w:sz w:val="20"/>
          <w:szCs w:val="20"/>
        </w:rPr>
      </w:pPr>
      <w:r w:rsidRPr="00C915F9">
        <w:rPr>
          <w:rStyle w:val="tekstdokbold"/>
          <w:rFonts w:ascii="Verdana" w:hAnsi="Verdana"/>
          <w:bCs/>
          <w:sz w:val="20"/>
          <w:szCs w:val="20"/>
        </w:rPr>
        <w:t>„Oferta na –</w:t>
      </w:r>
      <w:r w:rsidRPr="00C915F9">
        <w:rPr>
          <w:rFonts w:ascii="Verdana" w:hAnsi="Verdana"/>
          <w:sz w:val="20"/>
          <w:szCs w:val="20"/>
          <w:lang w:eastAsia="pl-PL"/>
        </w:rPr>
        <w:t xml:space="preserve"> </w:t>
      </w:r>
      <w:r w:rsidR="00C915F9" w:rsidRPr="00C915F9">
        <w:rPr>
          <w:rFonts w:ascii="Verdana" w:hAnsi="Verdana" w:cs="Arial"/>
          <w:b/>
          <w:sz w:val="20"/>
          <w:szCs w:val="20"/>
        </w:rPr>
        <w:t>Dostawę, instalację i uruchomienie sprzętu serwerowego w tym dostawę licencji oprogramowania oraz dostawę, wdrożenie i rozbudowę macierzy dyskowych w tym serwis gwarancyjny</w:t>
      </w:r>
      <w:r w:rsidR="00600FE4">
        <w:rPr>
          <w:rFonts w:ascii="Verdana" w:hAnsi="Verdana" w:cs="Arial"/>
          <w:b/>
          <w:sz w:val="20"/>
          <w:szCs w:val="20"/>
        </w:rPr>
        <w:t xml:space="preserve">, w zakresie </w:t>
      </w:r>
      <w:r w:rsidR="005457C3">
        <w:rPr>
          <w:rFonts w:ascii="Verdana" w:hAnsi="Verdana" w:cs="Arial"/>
          <w:b/>
          <w:sz w:val="20"/>
          <w:szCs w:val="20"/>
        </w:rPr>
        <w:t>części</w:t>
      </w:r>
      <w:r w:rsidR="00600FE4">
        <w:rPr>
          <w:rFonts w:ascii="Verdana" w:hAnsi="Verdana" w:cs="Arial"/>
          <w:b/>
          <w:sz w:val="20"/>
          <w:szCs w:val="20"/>
        </w:rPr>
        <w:t xml:space="preserve"> …………… </w:t>
      </w:r>
      <w:r w:rsidR="00886CF9" w:rsidRPr="00C915F9">
        <w:rPr>
          <w:rFonts w:ascii="Verdana" w:hAnsi="Verdana"/>
          <w:b/>
          <w:sz w:val="20"/>
          <w:szCs w:val="20"/>
          <w:lang w:eastAsia="pl-PL"/>
        </w:rPr>
        <w:t xml:space="preserve"> -</w:t>
      </w:r>
      <w:r w:rsidRPr="00C915F9">
        <w:rPr>
          <w:rFonts w:ascii="Verdana" w:hAnsi="Verdana"/>
          <w:sz w:val="20"/>
          <w:szCs w:val="20"/>
        </w:rPr>
        <w:t xml:space="preserve"> </w:t>
      </w:r>
      <w:r w:rsidRPr="00C915F9">
        <w:rPr>
          <w:rStyle w:val="tekstdokbold"/>
          <w:rFonts w:ascii="Verdana" w:hAnsi="Verdana"/>
          <w:bCs/>
          <w:sz w:val="20"/>
          <w:szCs w:val="20"/>
        </w:rPr>
        <w:t xml:space="preserve">Nie otwierać przed dniem </w:t>
      </w:r>
      <w:r w:rsidR="00CA08F4">
        <w:rPr>
          <w:rStyle w:val="tekstdokbold"/>
          <w:rFonts w:ascii="Verdana" w:hAnsi="Verdana"/>
          <w:bCs/>
          <w:sz w:val="20"/>
          <w:szCs w:val="20"/>
        </w:rPr>
        <w:t>12</w:t>
      </w:r>
      <w:r w:rsidR="009045FB" w:rsidRPr="00C915F9">
        <w:rPr>
          <w:rStyle w:val="tekstdokbold"/>
          <w:rFonts w:ascii="Verdana" w:hAnsi="Verdana"/>
          <w:bCs/>
          <w:sz w:val="20"/>
          <w:szCs w:val="20"/>
        </w:rPr>
        <w:t>.10</w:t>
      </w:r>
      <w:r w:rsidRPr="00C915F9">
        <w:rPr>
          <w:rStyle w:val="tekstdokbold"/>
          <w:rFonts w:ascii="Verdana" w:hAnsi="Verdana"/>
          <w:bCs/>
          <w:sz w:val="20"/>
          <w:szCs w:val="20"/>
        </w:rPr>
        <w:t>.2015 r., godz. 13:00”</w:t>
      </w:r>
      <w:r w:rsidR="00C915F9">
        <w:rPr>
          <w:rStyle w:val="tekstdokbold"/>
          <w:rFonts w:ascii="Verdana" w:hAnsi="Verdana"/>
          <w:bCs/>
          <w:sz w:val="20"/>
          <w:szCs w:val="20"/>
        </w:rPr>
        <w:t>.</w:t>
      </w:r>
    </w:p>
    <w:p w14:paraId="0D232B79" w14:textId="77777777" w:rsidR="00C915F9" w:rsidRDefault="00C915F9" w:rsidP="00537AA3">
      <w:pPr>
        <w:jc w:val="center"/>
        <w:outlineLvl w:val="0"/>
        <w:rPr>
          <w:rStyle w:val="tekstdokbold"/>
          <w:rFonts w:ascii="Verdana" w:hAnsi="Verdana"/>
          <w:bCs/>
          <w:sz w:val="20"/>
          <w:szCs w:val="20"/>
        </w:rPr>
      </w:pPr>
    </w:p>
    <w:p w14:paraId="0D232B7A" w14:textId="77777777" w:rsidR="00C915F9" w:rsidRPr="00C915F9" w:rsidRDefault="00C915F9" w:rsidP="00537AA3">
      <w:pPr>
        <w:jc w:val="center"/>
        <w:outlineLvl w:val="0"/>
        <w:rPr>
          <w:rStyle w:val="tekstdokbold"/>
          <w:rFonts w:ascii="Verdana" w:hAnsi="Verdana"/>
          <w:bCs/>
          <w:sz w:val="20"/>
          <w:szCs w:val="20"/>
          <w:u w:val="single"/>
          <w:lang w:eastAsia="pl-PL"/>
        </w:rPr>
      </w:pPr>
    </w:p>
    <w:p w14:paraId="0D232B7B" w14:textId="77777777" w:rsidR="0045266B" w:rsidRDefault="0045266B" w:rsidP="00537AA3">
      <w:pPr>
        <w:pStyle w:val="Tekstpodstawowy2"/>
        <w:tabs>
          <w:tab w:val="left" w:pos="630"/>
        </w:tabs>
        <w:ind w:left="630" w:hanging="630"/>
        <w:rPr>
          <w:rFonts w:ascii="Verdana" w:hAnsi="Verdana"/>
          <w:sz w:val="20"/>
          <w:szCs w:val="20"/>
        </w:rPr>
      </w:pPr>
      <w:r w:rsidRPr="002A58FF">
        <w:rPr>
          <w:rFonts w:ascii="Verdana" w:hAnsi="Verdana"/>
          <w:b/>
          <w:sz w:val="20"/>
          <w:szCs w:val="20"/>
        </w:rPr>
        <w:t>9.11.</w:t>
      </w:r>
      <w:r w:rsidRPr="002A58FF">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14:paraId="262CB087" w14:textId="77777777" w:rsidR="00C96C9C" w:rsidRDefault="00C96C9C" w:rsidP="00537AA3">
      <w:pPr>
        <w:pStyle w:val="Tekstpodstawowy2"/>
        <w:tabs>
          <w:tab w:val="left" w:pos="630"/>
        </w:tabs>
        <w:ind w:left="630" w:hanging="630"/>
        <w:rPr>
          <w:rFonts w:ascii="Verdana" w:hAnsi="Verdana"/>
          <w:sz w:val="20"/>
          <w:szCs w:val="20"/>
        </w:rPr>
      </w:pPr>
    </w:p>
    <w:p w14:paraId="0D232B7C" w14:textId="77777777" w:rsidR="0045266B" w:rsidRPr="002A58FF" w:rsidRDefault="0045266B" w:rsidP="00537AA3">
      <w:pPr>
        <w:pStyle w:val="Tekstpodstawowy2"/>
        <w:tabs>
          <w:tab w:val="left" w:pos="720"/>
        </w:tabs>
        <w:ind w:left="630" w:hanging="630"/>
        <w:rPr>
          <w:rFonts w:ascii="Verdana" w:hAnsi="Verdana"/>
          <w:sz w:val="20"/>
          <w:szCs w:val="20"/>
        </w:rPr>
      </w:pPr>
      <w:r w:rsidRPr="002A58FF">
        <w:rPr>
          <w:rFonts w:ascii="Verdana" w:hAnsi="Verdana"/>
          <w:b/>
          <w:sz w:val="20"/>
          <w:szCs w:val="20"/>
        </w:rPr>
        <w:t>9.12.</w:t>
      </w:r>
      <w:r w:rsidRPr="002A58FF">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14:paraId="0D232B7D" w14:textId="3A9CEDE7" w:rsidR="0045266B" w:rsidRPr="002A58FF" w:rsidRDefault="0045266B" w:rsidP="00537AA3">
      <w:pPr>
        <w:pStyle w:val="Tekstpodstawowy2"/>
        <w:tabs>
          <w:tab w:val="left" w:pos="720"/>
        </w:tabs>
        <w:ind w:left="630" w:hanging="630"/>
        <w:rPr>
          <w:rFonts w:ascii="Verdana" w:hAnsi="Verdana"/>
          <w:color w:val="FF0000"/>
          <w:sz w:val="20"/>
          <w:szCs w:val="20"/>
        </w:rPr>
      </w:pPr>
      <w:r w:rsidRPr="002A58FF">
        <w:rPr>
          <w:rFonts w:ascii="Verdana" w:hAnsi="Verdana"/>
          <w:b/>
          <w:sz w:val="20"/>
          <w:szCs w:val="20"/>
        </w:rPr>
        <w:t>9.13.</w:t>
      </w:r>
      <w:r w:rsidRPr="002A58FF">
        <w:rPr>
          <w:rFonts w:ascii="Verdana" w:hAnsi="Verdana"/>
          <w:sz w:val="20"/>
          <w:szCs w:val="20"/>
        </w:rPr>
        <w:tab/>
        <w:t xml:space="preserve">Przed upływem terminu składania ofert, Wykonawca może wycofać ofertę. Oświadczenie </w:t>
      </w:r>
      <w:r w:rsidR="00D41F9F">
        <w:rPr>
          <w:rFonts w:ascii="Verdana" w:hAnsi="Verdana"/>
          <w:sz w:val="20"/>
          <w:szCs w:val="20"/>
        </w:rPr>
        <w:br/>
      </w:r>
      <w:r w:rsidRPr="002A58FF">
        <w:rPr>
          <w:rFonts w:ascii="Verdana" w:hAnsi="Verdana"/>
          <w:sz w:val="20"/>
          <w:szCs w:val="20"/>
        </w:rPr>
        <w:t>o wycofaniu oferty powinn</w:t>
      </w:r>
      <w:r>
        <w:rPr>
          <w:rFonts w:ascii="Verdana" w:hAnsi="Verdana"/>
          <w:sz w:val="20"/>
          <w:szCs w:val="20"/>
        </w:rPr>
        <w:t>o</w:t>
      </w:r>
      <w:r w:rsidRPr="002A58FF">
        <w:rPr>
          <w:rFonts w:ascii="Verdana" w:hAnsi="Verdana"/>
          <w:sz w:val="20"/>
          <w:szCs w:val="20"/>
        </w:rPr>
        <w:t xml:space="preserve"> być doręczone Zamawiającemu na piśmie bądź drogą elektroniczną na adres:</w:t>
      </w:r>
      <w:r w:rsidR="00182152" w:rsidRPr="002A58FF" w:rsidDel="00182152">
        <w:rPr>
          <w:rFonts w:ascii="Verdana" w:hAnsi="Verdana"/>
          <w:sz w:val="20"/>
          <w:szCs w:val="20"/>
        </w:rPr>
        <w:t xml:space="preserve"> </w:t>
      </w:r>
      <w:r w:rsidR="006043F2">
        <w:rPr>
          <w:rFonts w:ascii="Verdana" w:hAnsi="Verdana"/>
          <w:sz w:val="20"/>
          <w:szCs w:val="20"/>
        </w:rPr>
        <w:t>cichopek</w:t>
      </w:r>
      <w:r w:rsidRPr="002A58FF">
        <w:rPr>
          <w:rFonts w:ascii="Verdana" w:hAnsi="Verdana"/>
          <w:sz w:val="20"/>
          <w:szCs w:val="20"/>
        </w:rPr>
        <w:t xml:space="preserve">@ms.gov.pl, przed upływem terminu składania ofert. </w:t>
      </w:r>
    </w:p>
    <w:p w14:paraId="0D232B7E" w14:textId="77777777" w:rsidR="0045266B" w:rsidRPr="002A58FF" w:rsidRDefault="0045266B" w:rsidP="00537AA3">
      <w:pPr>
        <w:pStyle w:val="Tekstpodstawowy2"/>
        <w:tabs>
          <w:tab w:val="left" w:pos="0"/>
        </w:tabs>
        <w:ind w:left="630" w:hanging="1260"/>
        <w:rPr>
          <w:rFonts w:ascii="Verdana" w:hAnsi="Verdana"/>
          <w:color w:val="FF0000"/>
          <w:sz w:val="20"/>
          <w:szCs w:val="20"/>
        </w:rPr>
      </w:pPr>
    </w:p>
    <w:p w14:paraId="0D232B7F" w14:textId="77777777" w:rsidR="0045266B" w:rsidRPr="002A58FF" w:rsidRDefault="0045266B" w:rsidP="001A6BD7">
      <w:pPr>
        <w:pStyle w:val="tytu0"/>
        <w:ind w:left="567" w:hanging="567"/>
      </w:pPr>
      <w:r w:rsidRPr="002A58FF">
        <w:t>10.</w:t>
      </w:r>
      <w:r w:rsidRPr="002A58FF">
        <w:tab/>
      </w:r>
      <w:r w:rsidR="001A7A26">
        <w:t xml:space="preserve"> </w:t>
      </w:r>
      <w:r w:rsidRPr="002A58FF">
        <w:t>OPIS SPOSOBU OBLICZENIA CENY OFERTY</w:t>
      </w:r>
    </w:p>
    <w:p w14:paraId="0D232B80" w14:textId="77777777" w:rsidR="00DD6C0D" w:rsidRDefault="008D13EC" w:rsidP="008D13EC">
      <w:pPr>
        <w:pStyle w:val="Tekstpodstawowy2"/>
        <w:tabs>
          <w:tab w:val="left" w:pos="630"/>
        </w:tabs>
        <w:ind w:left="709" w:hanging="709"/>
        <w:rPr>
          <w:rFonts w:ascii="Verdana" w:hAnsi="Verdana"/>
          <w:sz w:val="20"/>
          <w:szCs w:val="20"/>
        </w:rPr>
      </w:pPr>
      <w:r>
        <w:rPr>
          <w:rFonts w:ascii="Verdana" w:hAnsi="Verdana"/>
          <w:b/>
          <w:sz w:val="20"/>
          <w:szCs w:val="20"/>
        </w:rPr>
        <w:t>10.</w:t>
      </w:r>
      <w:r w:rsidR="00AB616D">
        <w:rPr>
          <w:rFonts w:ascii="Verdana" w:hAnsi="Verdana"/>
          <w:b/>
          <w:sz w:val="20"/>
          <w:szCs w:val="20"/>
        </w:rPr>
        <w:t>1</w:t>
      </w:r>
      <w:r>
        <w:rPr>
          <w:rFonts w:ascii="Verdana" w:hAnsi="Verdana"/>
          <w:b/>
          <w:sz w:val="20"/>
          <w:szCs w:val="20"/>
        </w:rPr>
        <w:t xml:space="preserve">. </w:t>
      </w:r>
      <w:r w:rsidRPr="008D13EC">
        <w:rPr>
          <w:rFonts w:ascii="Verdana" w:hAnsi="Verdana"/>
          <w:sz w:val="20"/>
          <w:szCs w:val="20"/>
        </w:rPr>
        <w:t xml:space="preserve">Wykonawca w Formularzu </w:t>
      </w:r>
      <w:r w:rsidR="00DD6C0D">
        <w:rPr>
          <w:rFonts w:ascii="Verdana" w:hAnsi="Verdana"/>
          <w:sz w:val="20"/>
          <w:szCs w:val="20"/>
        </w:rPr>
        <w:t>Ofertowym</w:t>
      </w:r>
      <w:r w:rsidRPr="008D13EC">
        <w:rPr>
          <w:rFonts w:ascii="Verdana" w:hAnsi="Verdana"/>
          <w:sz w:val="20"/>
          <w:szCs w:val="20"/>
        </w:rPr>
        <w:t xml:space="preserve"> określi</w:t>
      </w:r>
      <w:r w:rsidR="00DD6C0D">
        <w:rPr>
          <w:rFonts w:ascii="Verdana" w:hAnsi="Verdana"/>
          <w:sz w:val="20"/>
          <w:szCs w:val="20"/>
        </w:rPr>
        <w:t>:</w:t>
      </w:r>
    </w:p>
    <w:p w14:paraId="0D232B81" w14:textId="77777777" w:rsidR="00E15820" w:rsidRDefault="001F65BD" w:rsidP="00D41F9F">
      <w:pPr>
        <w:pStyle w:val="Tekstpodstawowy2"/>
        <w:tabs>
          <w:tab w:val="left" w:pos="630"/>
        </w:tabs>
        <w:ind w:left="851" w:hanging="851"/>
        <w:rPr>
          <w:rFonts w:ascii="Verdana" w:hAnsi="Verdana"/>
          <w:sz w:val="20"/>
          <w:szCs w:val="20"/>
        </w:rPr>
      </w:pPr>
      <w:r w:rsidRPr="001F65BD">
        <w:rPr>
          <w:rFonts w:ascii="Verdana" w:hAnsi="Verdana"/>
          <w:b/>
          <w:sz w:val="20"/>
          <w:szCs w:val="20"/>
        </w:rPr>
        <w:t>10.</w:t>
      </w:r>
      <w:r w:rsidR="00AB616D">
        <w:rPr>
          <w:rFonts w:ascii="Verdana" w:hAnsi="Verdana"/>
          <w:b/>
          <w:sz w:val="20"/>
          <w:szCs w:val="20"/>
        </w:rPr>
        <w:t>1</w:t>
      </w:r>
      <w:r w:rsidRPr="001F65BD">
        <w:rPr>
          <w:rFonts w:ascii="Verdana" w:hAnsi="Verdana"/>
          <w:b/>
          <w:sz w:val="20"/>
          <w:szCs w:val="20"/>
        </w:rPr>
        <w:t>.1</w:t>
      </w:r>
      <w:r>
        <w:rPr>
          <w:rFonts w:ascii="Verdana" w:hAnsi="Verdana"/>
          <w:sz w:val="20"/>
          <w:szCs w:val="20"/>
        </w:rPr>
        <w:tab/>
      </w:r>
      <w:r w:rsidR="005F7C6F" w:rsidRPr="005457C3">
        <w:rPr>
          <w:rFonts w:ascii="Verdana" w:hAnsi="Verdana"/>
          <w:sz w:val="20"/>
          <w:szCs w:val="20"/>
        </w:rPr>
        <w:t>Ł</w:t>
      </w:r>
      <w:r w:rsidR="00DD6C0D" w:rsidRPr="005457C3">
        <w:rPr>
          <w:rFonts w:ascii="Verdana" w:hAnsi="Verdana"/>
          <w:sz w:val="20"/>
          <w:szCs w:val="20"/>
        </w:rPr>
        <w:t>ączną</w:t>
      </w:r>
      <w:r w:rsidR="00965CBE" w:rsidRPr="005457C3">
        <w:rPr>
          <w:rFonts w:ascii="Verdana" w:hAnsi="Verdana"/>
          <w:sz w:val="20"/>
          <w:szCs w:val="20"/>
        </w:rPr>
        <w:t xml:space="preserve"> ryczałtową</w:t>
      </w:r>
      <w:r w:rsidR="00DD6C0D" w:rsidRPr="005457C3">
        <w:rPr>
          <w:rFonts w:ascii="Verdana" w:hAnsi="Verdana"/>
          <w:sz w:val="20"/>
          <w:szCs w:val="20"/>
        </w:rPr>
        <w:t xml:space="preserve"> </w:t>
      </w:r>
      <w:r w:rsidR="008D13EC" w:rsidRPr="005457C3">
        <w:rPr>
          <w:rFonts w:ascii="Verdana" w:hAnsi="Verdana"/>
          <w:sz w:val="20"/>
          <w:szCs w:val="20"/>
        </w:rPr>
        <w:t>cenę</w:t>
      </w:r>
      <w:r w:rsidR="00D37EEE" w:rsidRPr="005457C3">
        <w:rPr>
          <w:rFonts w:ascii="Verdana" w:hAnsi="Verdana"/>
          <w:sz w:val="20"/>
          <w:szCs w:val="20"/>
        </w:rPr>
        <w:t xml:space="preserve"> oferty</w:t>
      </w:r>
      <w:r w:rsidR="00DD6C0D" w:rsidRPr="005457C3">
        <w:rPr>
          <w:rFonts w:ascii="Verdana" w:hAnsi="Verdana"/>
          <w:sz w:val="20"/>
          <w:szCs w:val="20"/>
        </w:rPr>
        <w:t xml:space="preserve"> brutto</w:t>
      </w:r>
      <w:r w:rsidR="008D13EC" w:rsidRPr="008D13EC">
        <w:rPr>
          <w:rFonts w:ascii="Verdana" w:hAnsi="Verdana"/>
          <w:sz w:val="20"/>
          <w:szCs w:val="20"/>
        </w:rPr>
        <w:t xml:space="preserve"> </w:t>
      </w:r>
      <w:r w:rsidR="006356F2">
        <w:rPr>
          <w:rFonts w:ascii="Verdana" w:hAnsi="Verdana"/>
          <w:sz w:val="20"/>
          <w:szCs w:val="20"/>
        </w:rPr>
        <w:t>w zakresie poszczególnych części osobno</w:t>
      </w:r>
      <w:r w:rsidR="00B32A55">
        <w:rPr>
          <w:rFonts w:ascii="Verdana" w:hAnsi="Verdana"/>
          <w:sz w:val="20"/>
          <w:szCs w:val="20"/>
        </w:rPr>
        <w:t>– łączna</w:t>
      </w:r>
      <w:r w:rsidR="00965CBE">
        <w:rPr>
          <w:rFonts w:ascii="Verdana" w:hAnsi="Verdana"/>
          <w:sz w:val="20"/>
          <w:szCs w:val="20"/>
        </w:rPr>
        <w:t xml:space="preserve"> ryczałtowa</w:t>
      </w:r>
      <w:r w:rsidR="00B32A55">
        <w:rPr>
          <w:rFonts w:ascii="Verdana" w:hAnsi="Verdana"/>
          <w:sz w:val="20"/>
          <w:szCs w:val="20"/>
        </w:rPr>
        <w:t xml:space="preserve"> cena oferty brutto </w:t>
      </w:r>
      <w:r w:rsidR="006356F2">
        <w:rPr>
          <w:rFonts w:ascii="Verdana" w:hAnsi="Verdana"/>
          <w:sz w:val="20"/>
          <w:szCs w:val="20"/>
        </w:rPr>
        <w:t xml:space="preserve"> w zakresie poszczególnych części </w:t>
      </w:r>
      <w:r w:rsidR="00B32A55">
        <w:rPr>
          <w:rFonts w:ascii="Verdana" w:hAnsi="Verdana"/>
          <w:sz w:val="20"/>
          <w:szCs w:val="20"/>
        </w:rPr>
        <w:t>musi zawierać wszystkie elementy związane z realizacj</w:t>
      </w:r>
      <w:r w:rsidR="00CE2AE0">
        <w:rPr>
          <w:rFonts w:ascii="Verdana" w:hAnsi="Verdana"/>
          <w:sz w:val="20"/>
          <w:szCs w:val="20"/>
        </w:rPr>
        <w:t>ą</w:t>
      </w:r>
      <w:r w:rsidR="00E15820">
        <w:rPr>
          <w:rFonts w:ascii="Verdana" w:hAnsi="Verdana"/>
          <w:sz w:val="20"/>
          <w:szCs w:val="20"/>
        </w:rPr>
        <w:t xml:space="preserve"> przedmiotu zamówien</w:t>
      </w:r>
      <w:r w:rsidR="00451D89">
        <w:rPr>
          <w:rFonts w:ascii="Verdana" w:hAnsi="Verdana"/>
          <w:sz w:val="20"/>
          <w:szCs w:val="20"/>
        </w:rPr>
        <w:t>ia</w:t>
      </w:r>
      <w:r w:rsidR="006356F2">
        <w:rPr>
          <w:rFonts w:ascii="Verdana" w:hAnsi="Verdana"/>
          <w:sz w:val="20"/>
          <w:szCs w:val="20"/>
        </w:rPr>
        <w:t xml:space="preserve"> dla tej części.</w:t>
      </w:r>
    </w:p>
    <w:p w14:paraId="0D232B82" w14:textId="77777777" w:rsidR="008D13EC" w:rsidRPr="008D13EC" w:rsidRDefault="008D13EC" w:rsidP="008D13EC">
      <w:pPr>
        <w:tabs>
          <w:tab w:val="left" w:pos="-142"/>
        </w:tabs>
        <w:ind w:left="709" w:right="-83" w:hanging="709"/>
        <w:jc w:val="both"/>
        <w:rPr>
          <w:rFonts w:ascii="Verdana" w:hAnsi="Verdana"/>
          <w:sz w:val="20"/>
          <w:szCs w:val="20"/>
        </w:rPr>
      </w:pPr>
      <w:r w:rsidRPr="008D13EC">
        <w:rPr>
          <w:rFonts w:ascii="Verdana" w:hAnsi="Verdana"/>
          <w:b/>
          <w:bCs/>
          <w:sz w:val="20"/>
          <w:szCs w:val="20"/>
        </w:rPr>
        <w:t>1</w:t>
      </w:r>
      <w:r>
        <w:rPr>
          <w:rFonts w:ascii="Verdana" w:hAnsi="Verdana"/>
          <w:b/>
          <w:bCs/>
          <w:sz w:val="20"/>
          <w:szCs w:val="20"/>
        </w:rPr>
        <w:t>0</w:t>
      </w:r>
      <w:r w:rsidRPr="008D13EC">
        <w:rPr>
          <w:rFonts w:ascii="Verdana" w:hAnsi="Verdana"/>
          <w:b/>
          <w:bCs/>
          <w:sz w:val="20"/>
          <w:szCs w:val="20"/>
        </w:rPr>
        <w:t>.</w:t>
      </w:r>
      <w:r w:rsidR="0014066E">
        <w:rPr>
          <w:rFonts w:ascii="Verdana" w:hAnsi="Verdana"/>
          <w:b/>
          <w:bCs/>
          <w:sz w:val="20"/>
          <w:szCs w:val="20"/>
        </w:rPr>
        <w:t>2</w:t>
      </w:r>
      <w:r w:rsidRPr="008D13EC">
        <w:rPr>
          <w:rFonts w:ascii="Verdana" w:hAnsi="Verdana"/>
          <w:b/>
          <w:sz w:val="20"/>
          <w:szCs w:val="20"/>
        </w:rPr>
        <w:t>.</w:t>
      </w:r>
      <w:r w:rsidRPr="008D13EC">
        <w:rPr>
          <w:rFonts w:ascii="Verdana" w:hAnsi="Verdana"/>
          <w:sz w:val="20"/>
          <w:szCs w:val="20"/>
        </w:rPr>
        <w:tab/>
        <w:t>Ceny określone przez Wykonawcę zostaną ustalone na okres ważności Umowy i nie będą podlegały zmianom z wyjątkiem odpowiednich zapisów w warunkach</w:t>
      </w:r>
      <w:r w:rsidRPr="008D13EC">
        <w:rPr>
          <w:rFonts w:ascii="Verdana" w:hAnsi="Verdana"/>
          <w:b/>
          <w:sz w:val="20"/>
          <w:szCs w:val="20"/>
        </w:rPr>
        <w:t xml:space="preserve"> </w:t>
      </w:r>
      <w:r w:rsidRPr="008D13EC">
        <w:rPr>
          <w:rFonts w:ascii="Verdana" w:hAnsi="Verdana"/>
          <w:sz w:val="20"/>
          <w:szCs w:val="20"/>
        </w:rPr>
        <w:t>Umowy.</w:t>
      </w:r>
    </w:p>
    <w:p w14:paraId="0D232B83" w14:textId="77777777" w:rsidR="008D13EC" w:rsidRPr="008D13EC" w:rsidRDefault="008D13EC" w:rsidP="008D13EC">
      <w:pPr>
        <w:tabs>
          <w:tab w:val="left" w:pos="720"/>
        </w:tabs>
        <w:ind w:right="-83"/>
        <w:jc w:val="both"/>
        <w:rPr>
          <w:rFonts w:ascii="Verdana" w:hAnsi="Verdana"/>
          <w:sz w:val="20"/>
          <w:szCs w:val="20"/>
        </w:rPr>
      </w:pPr>
      <w:r w:rsidRPr="008D13EC">
        <w:rPr>
          <w:rFonts w:ascii="Verdana" w:hAnsi="Verdana"/>
          <w:b/>
          <w:sz w:val="20"/>
          <w:szCs w:val="20"/>
        </w:rPr>
        <w:t>1</w:t>
      </w:r>
      <w:r>
        <w:rPr>
          <w:rFonts w:ascii="Verdana" w:hAnsi="Verdana"/>
          <w:b/>
          <w:sz w:val="20"/>
          <w:szCs w:val="20"/>
        </w:rPr>
        <w:t>0</w:t>
      </w:r>
      <w:r w:rsidRPr="008D13EC">
        <w:rPr>
          <w:rFonts w:ascii="Verdana" w:hAnsi="Verdana"/>
          <w:b/>
          <w:sz w:val="20"/>
          <w:szCs w:val="20"/>
        </w:rPr>
        <w:t>.</w:t>
      </w:r>
      <w:r w:rsidR="0014066E">
        <w:rPr>
          <w:rFonts w:ascii="Verdana" w:hAnsi="Verdana"/>
          <w:b/>
          <w:sz w:val="20"/>
          <w:szCs w:val="20"/>
        </w:rPr>
        <w:t>3</w:t>
      </w:r>
      <w:r w:rsidRPr="008D13EC">
        <w:rPr>
          <w:rFonts w:ascii="Verdana" w:hAnsi="Verdana"/>
          <w:b/>
          <w:sz w:val="20"/>
          <w:szCs w:val="20"/>
        </w:rPr>
        <w:t>.</w:t>
      </w:r>
      <w:r w:rsidRPr="008D13EC">
        <w:rPr>
          <w:rFonts w:ascii="Verdana" w:hAnsi="Verdana"/>
          <w:b/>
          <w:sz w:val="20"/>
          <w:szCs w:val="20"/>
        </w:rPr>
        <w:tab/>
      </w:r>
      <w:r w:rsidRPr="008D13EC">
        <w:rPr>
          <w:rFonts w:ascii="Verdana" w:hAnsi="Verdana"/>
          <w:sz w:val="20"/>
          <w:szCs w:val="20"/>
        </w:rPr>
        <w:t>Wszystkie informacje finansowe należy podać w polskich złotych.</w:t>
      </w:r>
    </w:p>
    <w:p w14:paraId="0D232B84" w14:textId="77777777" w:rsidR="00AB616D" w:rsidRPr="00AB616D" w:rsidRDefault="008D13EC" w:rsidP="00972B5B">
      <w:pPr>
        <w:pStyle w:val="Tekstpodstawowy2"/>
        <w:ind w:left="709" w:hanging="709"/>
        <w:rPr>
          <w:rFonts w:ascii="Verdana" w:eastAsia="Times New Roman" w:hAnsi="Verdana"/>
          <w:sz w:val="20"/>
          <w:szCs w:val="20"/>
          <w:lang w:eastAsia="en-US"/>
        </w:rPr>
      </w:pPr>
      <w:r w:rsidRPr="008D13EC">
        <w:rPr>
          <w:rFonts w:ascii="Verdana" w:eastAsia="Times New Roman" w:hAnsi="Verdana"/>
          <w:b/>
          <w:iCs/>
          <w:sz w:val="20"/>
          <w:szCs w:val="20"/>
          <w:lang w:eastAsia="en-US"/>
        </w:rPr>
        <w:t>1</w:t>
      </w:r>
      <w:r>
        <w:rPr>
          <w:rFonts w:ascii="Verdana" w:eastAsia="Times New Roman" w:hAnsi="Verdana"/>
          <w:b/>
          <w:iCs/>
          <w:sz w:val="20"/>
          <w:szCs w:val="20"/>
          <w:lang w:eastAsia="en-US"/>
        </w:rPr>
        <w:t>0</w:t>
      </w:r>
      <w:r w:rsidRPr="008D13EC">
        <w:rPr>
          <w:rFonts w:ascii="Verdana" w:eastAsia="Times New Roman" w:hAnsi="Verdana"/>
          <w:b/>
          <w:iCs/>
          <w:sz w:val="20"/>
          <w:szCs w:val="20"/>
          <w:lang w:eastAsia="en-US"/>
        </w:rPr>
        <w:t>.</w:t>
      </w:r>
      <w:r w:rsidR="0014066E">
        <w:rPr>
          <w:rFonts w:ascii="Verdana" w:eastAsia="Times New Roman" w:hAnsi="Verdana"/>
          <w:b/>
          <w:iCs/>
          <w:sz w:val="20"/>
          <w:szCs w:val="20"/>
          <w:lang w:eastAsia="en-US"/>
        </w:rPr>
        <w:t>4</w:t>
      </w:r>
      <w:r w:rsidR="00972B5B">
        <w:rPr>
          <w:rFonts w:ascii="Verdana" w:eastAsia="Times New Roman" w:hAnsi="Verdana"/>
          <w:b/>
          <w:iCs/>
          <w:sz w:val="20"/>
          <w:szCs w:val="20"/>
          <w:lang w:eastAsia="en-US"/>
        </w:rPr>
        <w:t>.</w:t>
      </w:r>
      <w:r w:rsidR="00972B5B">
        <w:rPr>
          <w:rFonts w:ascii="Verdana" w:eastAsia="Times New Roman" w:hAnsi="Verdana"/>
          <w:b/>
          <w:iCs/>
          <w:sz w:val="20"/>
          <w:szCs w:val="20"/>
          <w:lang w:eastAsia="en-US"/>
        </w:rPr>
        <w:tab/>
      </w:r>
      <w:r w:rsidR="006B0283" w:rsidRPr="008D13EC">
        <w:rPr>
          <w:rFonts w:ascii="Verdana" w:hAnsi="Verdana"/>
          <w:sz w:val="20"/>
          <w:szCs w:val="20"/>
        </w:rPr>
        <w:t>Wszystkie błędy ujawnione w SIWZ Wykonawca winien zgłosić Zamawiającemu przed terminem składania ofert.</w:t>
      </w:r>
    </w:p>
    <w:p w14:paraId="0D232B85" w14:textId="77777777" w:rsidR="0045266B" w:rsidRPr="002A58FF" w:rsidRDefault="0045266B" w:rsidP="002F6868">
      <w:pPr>
        <w:ind w:left="630" w:hanging="630"/>
        <w:jc w:val="both"/>
        <w:rPr>
          <w:rFonts w:ascii="Verdana" w:hAnsi="Verdana"/>
          <w:b/>
          <w:bCs/>
          <w:sz w:val="20"/>
          <w:szCs w:val="20"/>
        </w:rPr>
      </w:pPr>
    </w:p>
    <w:p w14:paraId="0D232B86" w14:textId="77777777" w:rsidR="0045266B" w:rsidRPr="002A58FF" w:rsidRDefault="0045266B" w:rsidP="002F6868">
      <w:pPr>
        <w:pStyle w:val="Tekstpodstawowy2"/>
        <w:tabs>
          <w:tab w:val="left" w:pos="630"/>
        </w:tabs>
        <w:ind w:left="630" w:hanging="630"/>
        <w:rPr>
          <w:rFonts w:ascii="Verdana" w:hAnsi="Verdana"/>
          <w:b/>
          <w:sz w:val="20"/>
          <w:szCs w:val="20"/>
        </w:rPr>
      </w:pPr>
      <w:r w:rsidRPr="002A58FF">
        <w:rPr>
          <w:rFonts w:ascii="Verdana" w:hAnsi="Verdana"/>
          <w:b/>
          <w:sz w:val="20"/>
          <w:szCs w:val="20"/>
        </w:rPr>
        <w:t>11.</w:t>
      </w:r>
      <w:r w:rsidRPr="002A58FF">
        <w:rPr>
          <w:rFonts w:ascii="Verdana" w:hAnsi="Verdana"/>
          <w:b/>
          <w:sz w:val="20"/>
          <w:szCs w:val="20"/>
        </w:rPr>
        <w:tab/>
        <w:t>WYMAGANIA DOTYCZĄCE WADIUM</w:t>
      </w:r>
    </w:p>
    <w:p w14:paraId="0D232B87" w14:textId="77777777" w:rsidR="00016652" w:rsidRDefault="00CA59D1" w:rsidP="00CA59D1">
      <w:pPr>
        <w:tabs>
          <w:tab w:val="left" w:pos="630"/>
        </w:tabs>
        <w:ind w:left="630" w:hanging="630"/>
        <w:jc w:val="both"/>
        <w:rPr>
          <w:rFonts w:ascii="Verdana" w:hAnsi="Verdana"/>
          <w:sz w:val="20"/>
          <w:szCs w:val="20"/>
        </w:rPr>
      </w:pPr>
      <w:r w:rsidRPr="009833E7">
        <w:rPr>
          <w:rFonts w:ascii="Verdana" w:hAnsi="Verdana"/>
          <w:b/>
          <w:sz w:val="20"/>
          <w:szCs w:val="20"/>
        </w:rPr>
        <w:t>11.1.</w:t>
      </w:r>
      <w:r w:rsidRPr="009833E7">
        <w:rPr>
          <w:rFonts w:ascii="Verdana" w:hAnsi="Verdana"/>
          <w:sz w:val="20"/>
          <w:szCs w:val="20"/>
        </w:rPr>
        <w:tab/>
        <w:t xml:space="preserve">Wykonawca jest zobowiązany do wniesienia wadium w wysokości: </w:t>
      </w:r>
    </w:p>
    <w:p w14:paraId="0D232B88" w14:textId="77777777" w:rsidR="00016652" w:rsidRPr="00926737" w:rsidRDefault="00016652" w:rsidP="00016652">
      <w:pPr>
        <w:tabs>
          <w:tab w:val="center" w:pos="4536"/>
          <w:tab w:val="right" w:pos="9072"/>
        </w:tabs>
        <w:ind w:left="567"/>
        <w:jc w:val="both"/>
        <w:outlineLvl w:val="0"/>
        <w:rPr>
          <w:rFonts w:ascii="Verdana" w:hAnsi="Verdana" w:cs="Arial"/>
          <w:bCs/>
          <w:sz w:val="20"/>
          <w:szCs w:val="20"/>
          <w:lang w:eastAsia="pl-PL"/>
        </w:rPr>
      </w:pPr>
      <w:r w:rsidRPr="00926737">
        <w:rPr>
          <w:rFonts w:ascii="Verdana" w:hAnsi="Verdana" w:cs="Arial"/>
          <w:bCs/>
          <w:sz w:val="20"/>
          <w:szCs w:val="20"/>
          <w:lang w:eastAsia="pl-PL"/>
        </w:rPr>
        <w:t xml:space="preserve">Dla części I: </w:t>
      </w:r>
      <w:r>
        <w:rPr>
          <w:rFonts w:ascii="Verdana" w:hAnsi="Verdana" w:cs="Arial"/>
          <w:b/>
          <w:bCs/>
          <w:sz w:val="20"/>
          <w:szCs w:val="20"/>
          <w:lang w:eastAsia="pl-PL"/>
        </w:rPr>
        <w:t>50.0</w:t>
      </w:r>
      <w:r w:rsidRPr="00926737">
        <w:rPr>
          <w:rFonts w:ascii="Verdana" w:hAnsi="Verdana" w:cs="Arial"/>
          <w:b/>
          <w:bCs/>
          <w:sz w:val="20"/>
          <w:szCs w:val="20"/>
          <w:lang w:eastAsia="pl-PL"/>
        </w:rPr>
        <w:t xml:space="preserve">00,00 zł </w:t>
      </w:r>
      <w:r w:rsidRPr="00926737">
        <w:rPr>
          <w:rFonts w:ascii="Verdana" w:hAnsi="Verdana" w:cs="Arial"/>
          <w:bCs/>
          <w:sz w:val="20"/>
          <w:szCs w:val="20"/>
          <w:lang w:eastAsia="pl-PL"/>
        </w:rPr>
        <w:t xml:space="preserve">(słownie: </w:t>
      </w:r>
      <w:r>
        <w:rPr>
          <w:rFonts w:ascii="Verdana" w:hAnsi="Verdana" w:cs="Arial"/>
          <w:bCs/>
          <w:sz w:val="20"/>
          <w:szCs w:val="20"/>
          <w:lang w:eastAsia="pl-PL"/>
        </w:rPr>
        <w:t>pięćdziesiąt tysięcy</w:t>
      </w:r>
      <w:r w:rsidRPr="00926737">
        <w:rPr>
          <w:rFonts w:ascii="Verdana" w:hAnsi="Verdana" w:cs="Arial"/>
          <w:bCs/>
          <w:sz w:val="20"/>
          <w:szCs w:val="20"/>
          <w:lang w:eastAsia="pl-PL"/>
        </w:rPr>
        <w:t xml:space="preserve"> złotych),</w:t>
      </w:r>
    </w:p>
    <w:p w14:paraId="0D232B89" w14:textId="77777777" w:rsidR="00016652" w:rsidRPr="00926737" w:rsidRDefault="00016652" w:rsidP="00016652">
      <w:pPr>
        <w:tabs>
          <w:tab w:val="center" w:pos="4536"/>
          <w:tab w:val="right" w:pos="9072"/>
        </w:tabs>
        <w:ind w:left="567"/>
        <w:jc w:val="both"/>
        <w:outlineLvl w:val="0"/>
        <w:rPr>
          <w:rFonts w:ascii="Verdana" w:hAnsi="Verdana" w:cs="Arial"/>
          <w:bCs/>
          <w:sz w:val="20"/>
          <w:szCs w:val="20"/>
          <w:lang w:eastAsia="pl-PL"/>
        </w:rPr>
      </w:pPr>
      <w:r w:rsidRPr="00926737">
        <w:rPr>
          <w:rFonts w:ascii="Verdana" w:hAnsi="Verdana" w:cs="Arial"/>
          <w:bCs/>
          <w:sz w:val="20"/>
          <w:szCs w:val="20"/>
          <w:lang w:eastAsia="pl-PL"/>
        </w:rPr>
        <w:t xml:space="preserve">Dla  części II: </w:t>
      </w:r>
      <w:r>
        <w:rPr>
          <w:rFonts w:ascii="Verdana" w:hAnsi="Verdana" w:cs="Arial"/>
          <w:b/>
          <w:bCs/>
          <w:sz w:val="20"/>
          <w:szCs w:val="20"/>
          <w:lang w:eastAsia="pl-PL"/>
        </w:rPr>
        <w:t>55.0</w:t>
      </w:r>
      <w:r w:rsidRPr="00926737">
        <w:rPr>
          <w:rFonts w:ascii="Verdana" w:hAnsi="Verdana" w:cs="Arial"/>
          <w:b/>
          <w:bCs/>
          <w:sz w:val="20"/>
          <w:szCs w:val="20"/>
          <w:lang w:eastAsia="pl-PL"/>
        </w:rPr>
        <w:t xml:space="preserve">00,00 zł </w:t>
      </w:r>
      <w:r w:rsidRPr="00926737">
        <w:rPr>
          <w:rFonts w:ascii="Verdana" w:hAnsi="Verdana" w:cs="Arial"/>
          <w:bCs/>
          <w:sz w:val="20"/>
          <w:szCs w:val="20"/>
          <w:lang w:eastAsia="pl-PL"/>
        </w:rPr>
        <w:t xml:space="preserve">(słownie: </w:t>
      </w:r>
      <w:r>
        <w:rPr>
          <w:rFonts w:ascii="Verdana" w:hAnsi="Verdana" w:cs="Arial"/>
          <w:bCs/>
          <w:sz w:val="20"/>
          <w:szCs w:val="20"/>
          <w:lang w:eastAsia="pl-PL"/>
        </w:rPr>
        <w:t>pięćdziesiąt pięć tysięcy</w:t>
      </w:r>
      <w:r w:rsidRPr="00926737">
        <w:rPr>
          <w:rFonts w:ascii="Verdana" w:hAnsi="Verdana" w:cs="Arial"/>
          <w:bCs/>
          <w:sz w:val="20"/>
          <w:szCs w:val="20"/>
          <w:lang w:eastAsia="pl-PL"/>
        </w:rPr>
        <w:t xml:space="preserve"> złotych),</w:t>
      </w:r>
    </w:p>
    <w:p w14:paraId="0D232B8A" w14:textId="77777777" w:rsidR="00016652" w:rsidRPr="00926737" w:rsidRDefault="00016652" w:rsidP="00016652">
      <w:pPr>
        <w:tabs>
          <w:tab w:val="center" w:pos="4536"/>
          <w:tab w:val="right" w:pos="9072"/>
        </w:tabs>
        <w:ind w:left="567"/>
        <w:jc w:val="both"/>
        <w:outlineLvl w:val="0"/>
        <w:rPr>
          <w:rFonts w:ascii="Verdana" w:hAnsi="Verdana" w:cs="Arial"/>
          <w:bCs/>
          <w:sz w:val="20"/>
          <w:szCs w:val="20"/>
          <w:lang w:eastAsia="pl-PL"/>
        </w:rPr>
      </w:pPr>
      <w:r w:rsidRPr="00926737">
        <w:rPr>
          <w:rFonts w:ascii="Verdana" w:hAnsi="Verdana" w:cs="Arial"/>
          <w:bCs/>
          <w:sz w:val="20"/>
          <w:szCs w:val="20"/>
          <w:lang w:eastAsia="pl-PL"/>
        </w:rPr>
        <w:t>Dla  części I</w:t>
      </w:r>
      <w:r>
        <w:rPr>
          <w:rFonts w:ascii="Verdana" w:hAnsi="Verdana" w:cs="Arial"/>
          <w:bCs/>
          <w:sz w:val="20"/>
          <w:szCs w:val="20"/>
          <w:lang w:eastAsia="pl-PL"/>
        </w:rPr>
        <w:t>I</w:t>
      </w:r>
      <w:r w:rsidRPr="00926737">
        <w:rPr>
          <w:rFonts w:ascii="Verdana" w:hAnsi="Verdana" w:cs="Arial"/>
          <w:bCs/>
          <w:sz w:val="20"/>
          <w:szCs w:val="20"/>
          <w:lang w:eastAsia="pl-PL"/>
        </w:rPr>
        <w:t xml:space="preserve">I: </w:t>
      </w:r>
      <w:r>
        <w:rPr>
          <w:rFonts w:ascii="Verdana" w:hAnsi="Verdana" w:cs="Arial"/>
          <w:b/>
          <w:bCs/>
          <w:sz w:val="20"/>
          <w:szCs w:val="20"/>
          <w:lang w:eastAsia="pl-PL"/>
        </w:rPr>
        <w:t>40.0</w:t>
      </w:r>
      <w:r w:rsidRPr="00926737">
        <w:rPr>
          <w:rFonts w:ascii="Verdana" w:hAnsi="Verdana" w:cs="Arial"/>
          <w:b/>
          <w:bCs/>
          <w:sz w:val="20"/>
          <w:szCs w:val="20"/>
          <w:lang w:eastAsia="pl-PL"/>
        </w:rPr>
        <w:t xml:space="preserve">00,00 zł </w:t>
      </w:r>
      <w:r w:rsidRPr="00926737">
        <w:rPr>
          <w:rFonts w:ascii="Verdana" w:hAnsi="Verdana" w:cs="Arial"/>
          <w:bCs/>
          <w:sz w:val="20"/>
          <w:szCs w:val="20"/>
          <w:lang w:eastAsia="pl-PL"/>
        </w:rPr>
        <w:t xml:space="preserve">(słownie: </w:t>
      </w:r>
      <w:r>
        <w:rPr>
          <w:rFonts w:ascii="Verdana" w:hAnsi="Verdana" w:cs="Arial"/>
          <w:bCs/>
          <w:sz w:val="20"/>
          <w:szCs w:val="20"/>
          <w:lang w:eastAsia="pl-PL"/>
        </w:rPr>
        <w:t>czterdzieści tysięcy</w:t>
      </w:r>
      <w:r w:rsidRPr="00926737">
        <w:rPr>
          <w:rFonts w:ascii="Verdana" w:hAnsi="Verdana" w:cs="Arial"/>
          <w:bCs/>
          <w:sz w:val="20"/>
          <w:szCs w:val="20"/>
          <w:lang w:eastAsia="pl-PL"/>
        </w:rPr>
        <w:t xml:space="preserve"> złotych),</w:t>
      </w:r>
    </w:p>
    <w:p w14:paraId="0D232B8B" w14:textId="77777777" w:rsidR="00016652" w:rsidRPr="00926737" w:rsidRDefault="00016652" w:rsidP="00016652">
      <w:pPr>
        <w:tabs>
          <w:tab w:val="center" w:pos="4536"/>
          <w:tab w:val="right" w:pos="9072"/>
        </w:tabs>
        <w:ind w:left="567"/>
        <w:jc w:val="both"/>
        <w:outlineLvl w:val="0"/>
        <w:rPr>
          <w:rFonts w:ascii="Verdana" w:hAnsi="Verdana" w:cs="Arial"/>
          <w:bCs/>
          <w:sz w:val="20"/>
          <w:szCs w:val="20"/>
          <w:lang w:eastAsia="pl-PL"/>
        </w:rPr>
      </w:pPr>
      <w:r w:rsidRPr="00926737">
        <w:rPr>
          <w:rFonts w:ascii="Verdana" w:hAnsi="Verdana" w:cs="Arial"/>
          <w:bCs/>
          <w:sz w:val="20"/>
          <w:szCs w:val="20"/>
          <w:lang w:eastAsia="pl-PL"/>
        </w:rPr>
        <w:t>Dla  części I</w:t>
      </w:r>
      <w:r>
        <w:rPr>
          <w:rFonts w:ascii="Verdana" w:hAnsi="Verdana" w:cs="Arial"/>
          <w:bCs/>
          <w:sz w:val="20"/>
          <w:szCs w:val="20"/>
          <w:lang w:eastAsia="pl-PL"/>
        </w:rPr>
        <w:t>V</w:t>
      </w:r>
      <w:r w:rsidRPr="00926737">
        <w:rPr>
          <w:rFonts w:ascii="Verdana" w:hAnsi="Verdana" w:cs="Arial"/>
          <w:bCs/>
          <w:sz w:val="20"/>
          <w:szCs w:val="20"/>
          <w:lang w:eastAsia="pl-PL"/>
        </w:rPr>
        <w:t xml:space="preserve">: </w:t>
      </w:r>
      <w:r>
        <w:rPr>
          <w:rFonts w:ascii="Verdana" w:hAnsi="Verdana" w:cs="Arial"/>
          <w:b/>
          <w:bCs/>
          <w:sz w:val="20"/>
          <w:szCs w:val="20"/>
          <w:lang w:eastAsia="pl-PL"/>
        </w:rPr>
        <w:t>20.0</w:t>
      </w:r>
      <w:r w:rsidRPr="00926737">
        <w:rPr>
          <w:rFonts w:ascii="Verdana" w:hAnsi="Verdana" w:cs="Arial"/>
          <w:b/>
          <w:bCs/>
          <w:sz w:val="20"/>
          <w:szCs w:val="20"/>
          <w:lang w:eastAsia="pl-PL"/>
        </w:rPr>
        <w:t xml:space="preserve">00,00 zł </w:t>
      </w:r>
      <w:r w:rsidRPr="00926737">
        <w:rPr>
          <w:rFonts w:ascii="Verdana" w:hAnsi="Verdana" w:cs="Arial"/>
          <w:bCs/>
          <w:sz w:val="20"/>
          <w:szCs w:val="20"/>
          <w:lang w:eastAsia="pl-PL"/>
        </w:rPr>
        <w:t xml:space="preserve">(słownie: </w:t>
      </w:r>
      <w:r>
        <w:rPr>
          <w:rFonts w:ascii="Verdana" w:hAnsi="Verdana" w:cs="Arial"/>
          <w:bCs/>
          <w:sz w:val="20"/>
          <w:szCs w:val="20"/>
          <w:lang w:eastAsia="pl-PL"/>
        </w:rPr>
        <w:t>dwadzieścia tysięcy</w:t>
      </w:r>
      <w:r w:rsidRPr="00926737">
        <w:rPr>
          <w:rFonts w:ascii="Verdana" w:hAnsi="Verdana" w:cs="Arial"/>
          <w:bCs/>
          <w:sz w:val="20"/>
          <w:szCs w:val="20"/>
          <w:lang w:eastAsia="pl-PL"/>
        </w:rPr>
        <w:t xml:space="preserve"> złotych),</w:t>
      </w:r>
    </w:p>
    <w:p w14:paraId="0D232B8C" w14:textId="77777777"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11.2.</w:t>
      </w:r>
      <w:r w:rsidRPr="00CA59D1">
        <w:rPr>
          <w:rFonts w:ascii="Verdana" w:hAnsi="Verdana"/>
          <w:sz w:val="20"/>
          <w:szCs w:val="20"/>
        </w:rPr>
        <w:tab/>
        <w:t>Wadium musi być wniesione przed upływem terminu składania ofert w jednej lub kilku następujących formach, w zależności od wyboru Wykonawcy:</w:t>
      </w:r>
    </w:p>
    <w:p w14:paraId="0D232B8D" w14:textId="77777777" w:rsidR="00CA59D1" w:rsidRPr="0070749A"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a)</w:t>
      </w:r>
      <w:r w:rsidRPr="00CA59D1">
        <w:rPr>
          <w:rFonts w:ascii="Verdana" w:hAnsi="Verdana"/>
          <w:sz w:val="20"/>
          <w:szCs w:val="20"/>
        </w:rPr>
        <w:tab/>
        <w:t xml:space="preserve">pieniądzu, przelewem na rachunek bankowy: w </w:t>
      </w:r>
      <w:r w:rsidRPr="00CA59D1">
        <w:rPr>
          <w:rFonts w:ascii="Verdana" w:hAnsi="Verdana"/>
          <w:b/>
          <w:sz w:val="20"/>
          <w:szCs w:val="20"/>
        </w:rPr>
        <w:t>Banku Gospodarstwa Krajowego nr 35 1130 1017 0020 1199 6620 0003</w:t>
      </w:r>
      <w:r w:rsidR="0070749A">
        <w:rPr>
          <w:rFonts w:ascii="Verdana" w:hAnsi="Verdana"/>
          <w:sz w:val="20"/>
          <w:szCs w:val="20"/>
        </w:rPr>
        <w:t>,</w:t>
      </w:r>
    </w:p>
    <w:p w14:paraId="0D232B8E" w14:textId="77777777"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b)</w:t>
      </w:r>
      <w:r w:rsidR="0070749A">
        <w:rPr>
          <w:rFonts w:ascii="Verdana" w:hAnsi="Verdana"/>
          <w:sz w:val="20"/>
          <w:szCs w:val="20"/>
        </w:rPr>
        <w:tab/>
        <w:t>poręczeniach bankowych,</w:t>
      </w:r>
    </w:p>
    <w:p w14:paraId="0D232B8F" w14:textId="77777777"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c)</w:t>
      </w:r>
      <w:r w:rsidRPr="00CA59D1">
        <w:rPr>
          <w:rFonts w:ascii="Verdana" w:hAnsi="Verdana"/>
          <w:b/>
          <w:sz w:val="20"/>
          <w:szCs w:val="20"/>
        </w:rPr>
        <w:tab/>
      </w:r>
      <w:r w:rsidRPr="00CA59D1">
        <w:rPr>
          <w:rFonts w:ascii="Verdana" w:hAnsi="Verdana"/>
          <w:sz w:val="20"/>
          <w:szCs w:val="20"/>
        </w:rPr>
        <w:t xml:space="preserve">poręczeniach pieniężnych spółdzielczych </w:t>
      </w:r>
      <w:r w:rsidR="0070749A">
        <w:rPr>
          <w:rFonts w:ascii="Verdana" w:hAnsi="Verdana"/>
          <w:sz w:val="20"/>
          <w:szCs w:val="20"/>
        </w:rPr>
        <w:t>kas oszczędnościowo-kredytowych,</w:t>
      </w:r>
    </w:p>
    <w:p w14:paraId="0D232B90" w14:textId="77777777"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d)</w:t>
      </w:r>
      <w:r w:rsidR="0070749A">
        <w:rPr>
          <w:rFonts w:ascii="Verdana" w:hAnsi="Verdana"/>
          <w:sz w:val="20"/>
          <w:szCs w:val="20"/>
        </w:rPr>
        <w:tab/>
        <w:t>gwarancjach bankowych,</w:t>
      </w:r>
    </w:p>
    <w:p w14:paraId="0D232B91" w14:textId="77777777"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e)</w:t>
      </w:r>
      <w:r w:rsidR="0070749A">
        <w:rPr>
          <w:rFonts w:ascii="Verdana" w:hAnsi="Verdana"/>
          <w:sz w:val="20"/>
          <w:szCs w:val="20"/>
        </w:rPr>
        <w:tab/>
        <w:t>gwarancjach ubezpieczeniowych,</w:t>
      </w:r>
    </w:p>
    <w:p w14:paraId="0D232B92" w14:textId="77777777"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f)</w:t>
      </w:r>
      <w:r w:rsidRPr="00CA59D1">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14:paraId="0D232B93" w14:textId="77777777"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11.3.</w:t>
      </w:r>
      <w:r w:rsidRPr="00CA59D1">
        <w:rPr>
          <w:rFonts w:ascii="Verdana" w:hAnsi="Verdana"/>
          <w:sz w:val="20"/>
          <w:szCs w:val="20"/>
        </w:rPr>
        <w:tab/>
        <w:t xml:space="preserve">Wadium wnoszone w formie poręczeń lub gwarancji powinno być złożone w oryginale </w:t>
      </w:r>
      <w:r w:rsidR="00546097">
        <w:rPr>
          <w:rFonts w:ascii="Verdana" w:hAnsi="Verdana"/>
          <w:sz w:val="20"/>
          <w:szCs w:val="20"/>
        </w:rPr>
        <w:br/>
      </w:r>
      <w:r w:rsidRPr="00CA59D1">
        <w:rPr>
          <w:rFonts w:ascii="Verdana" w:hAnsi="Verdana"/>
          <w:sz w:val="20"/>
          <w:szCs w:val="20"/>
        </w:rPr>
        <w:t>i musi obejmować cały okres związania ofertą.</w:t>
      </w:r>
    </w:p>
    <w:p w14:paraId="0D232B94" w14:textId="77777777"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sz w:val="20"/>
          <w:szCs w:val="20"/>
        </w:rPr>
        <w:tab/>
        <w:t>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Pzp.</w:t>
      </w:r>
    </w:p>
    <w:p w14:paraId="0D232B95" w14:textId="77777777"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11.4.</w:t>
      </w:r>
      <w:r w:rsidRPr="00CA59D1">
        <w:rPr>
          <w:rFonts w:ascii="Verdana" w:hAnsi="Verdana"/>
          <w:sz w:val="20"/>
          <w:szCs w:val="20"/>
        </w:rPr>
        <w:tab/>
        <w:t>Wadium wniesione w pieniądzu przelewem na rachunek bankowy musi wpłynąć na wskazany w pkt. 11.2.a) rachunek bankowy Zamawiającego najpóźniej przed upływem terminu składania ofert.</w:t>
      </w:r>
    </w:p>
    <w:p w14:paraId="0D232B96" w14:textId="77777777" w:rsidR="0045266B" w:rsidRPr="00360DB7" w:rsidRDefault="00CA59D1" w:rsidP="00875232">
      <w:pPr>
        <w:tabs>
          <w:tab w:val="left" w:pos="630"/>
        </w:tabs>
        <w:ind w:left="630" w:hanging="630"/>
        <w:jc w:val="both"/>
        <w:rPr>
          <w:rFonts w:ascii="Verdana" w:hAnsi="Verdana"/>
          <w:sz w:val="20"/>
          <w:szCs w:val="20"/>
        </w:rPr>
      </w:pPr>
      <w:r w:rsidRPr="00CA59D1">
        <w:rPr>
          <w:rFonts w:ascii="Verdana" w:hAnsi="Verdana"/>
          <w:b/>
          <w:sz w:val="20"/>
          <w:szCs w:val="20"/>
        </w:rPr>
        <w:t>11.5.</w:t>
      </w:r>
      <w:r w:rsidRPr="00CA59D1">
        <w:rPr>
          <w:rFonts w:ascii="Verdana" w:hAnsi="Verdana"/>
          <w:sz w:val="20"/>
          <w:szCs w:val="20"/>
        </w:rPr>
        <w:tab/>
        <w:t xml:space="preserve">Zamawiający dokona zwrotu wadium na zasadach określonych w </w:t>
      </w:r>
      <w:r w:rsidR="000D662C">
        <w:rPr>
          <w:rFonts w:ascii="Verdana" w:hAnsi="Verdana"/>
          <w:sz w:val="20"/>
          <w:szCs w:val="20"/>
        </w:rPr>
        <w:t xml:space="preserve">ustawie Pzp. </w:t>
      </w:r>
    </w:p>
    <w:p w14:paraId="0D232B97" w14:textId="77777777" w:rsidR="0045266B" w:rsidRPr="002A58FF" w:rsidRDefault="0045266B" w:rsidP="00FB28F6">
      <w:pPr>
        <w:pStyle w:val="Tekstpodstawowy2"/>
        <w:tabs>
          <w:tab w:val="left" w:pos="630"/>
        </w:tabs>
        <w:ind w:left="630" w:hanging="630"/>
        <w:rPr>
          <w:rFonts w:ascii="Verdana" w:hAnsi="Verdana"/>
          <w:b/>
          <w:sz w:val="20"/>
          <w:szCs w:val="20"/>
        </w:rPr>
      </w:pPr>
    </w:p>
    <w:p w14:paraId="0D232B98" w14:textId="77777777"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w:t>
      </w:r>
      <w:r w:rsidRPr="002A58FF">
        <w:rPr>
          <w:rFonts w:ascii="Verdana" w:hAnsi="Verdana"/>
          <w:b/>
          <w:sz w:val="20"/>
          <w:szCs w:val="20"/>
        </w:rPr>
        <w:tab/>
        <w:t>MIEJSCE ORAZ TERMIN SKŁADANIA I OTWARCIA OFERT</w:t>
      </w:r>
    </w:p>
    <w:p w14:paraId="0D232B99" w14:textId="78BA3F61" w:rsidR="0045266B" w:rsidRPr="00D74A7F" w:rsidRDefault="0045266B" w:rsidP="00FB28F6">
      <w:pPr>
        <w:pStyle w:val="Tekstpodstawowy2"/>
        <w:tabs>
          <w:tab w:val="left" w:pos="630"/>
        </w:tabs>
        <w:ind w:left="630" w:hanging="630"/>
        <w:rPr>
          <w:rFonts w:ascii="Verdana" w:hAnsi="Verdana"/>
          <w:b/>
          <w:sz w:val="20"/>
          <w:szCs w:val="20"/>
        </w:rPr>
      </w:pPr>
      <w:r w:rsidRPr="00D74A7F">
        <w:rPr>
          <w:rFonts w:ascii="Verdana" w:hAnsi="Verdana"/>
          <w:b/>
          <w:sz w:val="20"/>
          <w:szCs w:val="20"/>
        </w:rPr>
        <w:t>12.1.</w:t>
      </w:r>
      <w:r w:rsidRPr="00D74A7F">
        <w:rPr>
          <w:rFonts w:ascii="Verdana" w:hAnsi="Verdana"/>
          <w:sz w:val="20"/>
          <w:szCs w:val="20"/>
        </w:rPr>
        <w:tab/>
        <w:t>Oferty powinny być złożone w Ministerstwie Sprawiedliwości, Al. Ujazdowskie 19,</w:t>
      </w:r>
      <w:r w:rsidRPr="00D74A7F">
        <w:rPr>
          <w:rFonts w:ascii="Verdana" w:hAnsi="Verdana"/>
          <w:sz w:val="20"/>
          <w:szCs w:val="20"/>
        </w:rPr>
        <w:br/>
      </w:r>
      <w:r w:rsidRPr="00D74A7F">
        <w:rPr>
          <w:rFonts w:ascii="Verdana" w:hAnsi="Verdana"/>
          <w:b/>
          <w:sz w:val="20"/>
          <w:szCs w:val="20"/>
        </w:rPr>
        <w:t>w Biurze Podawczym</w:t>
      </w:r>
      <w:r w:rsidRPr="00D74A7F">
        <w:rPr>
          <w:rFonts w:ascii="Verdana" w:hAnsi="Verdana"/>
          <w:sz w:val="20"/>
          <w:szCs w:val="20"/>
        </w:rPr>
        <w:t>, w terminie do</w:t>
      </w:r>
      <w:r w:rsidRPr="00D74A7F">
        <w:rPr>
          <w:rFonts w:ascii="Verdana" w:hAnsi="Verdana"/>
          <w:b/>
          <w:sz w:val="20"/>
          <w:szCs w:val="20"/>
        </w:rPr>
        <w:t xml:space="preserve"> </w:t>
      </w:r>
      <w:r w:rsidRPr="00D74A7F">
        <w:rPr>
          <w:rFonts w:ascii="Verdana" w:hAnsi="Verdana"/>
          <w:sz w:val="20"/>
          <w:szCs w:val="20"/>
        </w:rPr>
        <w:t xml:space="preserve">dnia </w:t>
      </w:r>
      <w:r w:rsidR="00A02170">
        <w:rPr>
          <w:rFonts w:ascii="Verdana" w:hAnsi="Verdana"/>
          <w:b/>
          <w:sz w:val="20"/>
          <w:szCs w:val="20"/>
        </w:rPr>
        <w:t>12</w:t>
      </w:r>
      <w:r w:rsidR="00601DF9" w:rsidRPr="00D74A7F">
        <w:rPr>
          <w:rFonts w:ascii="Verdana" w:hAnsi="Verdana"/>
          <w:b/>
          <w:sz w:val="20"/>
          <w:szCs w:val="20"/>
        </w:rPr>
        <w:t>.</w:t>
      </w:r>
      <w:r w:rsidR="00D41F9F" w:rsidRPr="00D74A7F">
        <w:rPr>
          <w:rFonts w:ascii="Verdana" w:hAnsi="Verdana"/>
          <w:b/>
          <w:sz w:val="20"/>
          <w:szCs w:val="20"/>
        </w:rPr>
        <w:t>1</w:t>
      </w:r>
      <w:r w:rsidR="00601DF9" w:rsidRPr="00D74A7F">
        <w:rPr>
          <w:rFonts w:ascii="Verdana" w:hAnsi="Verdana"/>
          <w:b/>
          <w:sz w:val="20"/>
          <w:szCs w:val="20"/>
        </w:rPr>
        <w:t>0</w:t>
      </w:r>
      <w:r w:rsidRPr="00D74A7F">
        <w:rPr>
          <w:rFonts w:ascii="Verdana" w:hAnsi="Verdana"/>
          <w:b/>
          <w:sz w:val="20"/>
          <w:szCs w:val="20"/>
        </w:rPr>
        <w:t xml:space="preserve">.2015 r. do godziny 12:00. </w:t>
      </w:r>
    </w:p>
    <w:p w14:paraId="0D232B9A" w14:textId="57CB2A6F" w:rsidR="0045266B" w:rsidRPr="00D74A7F" w:rsidRDefault="0045266B" w:rsidP="00FB28F6">
      <w:pPr>
        <w:pStyle w:val="Tekstpodstawowy2"/>
        <w:tabs>
          <w:tab w:val="left" w:pos="630"/>
        </w:tabs>
        <w:ind w:left="630" w:hanging="630"/>
        <w:rPr>
          <w:rFonts w:ascii="Verdana" w:hAnsi="Verdana"/>
          <w:b/>
          <w:sz w:val="20"/>
          <w:szCs w:val="20"/>
        </w:rPr>
      </w:pPr>
      <w:r w:rsidRPr="00D74A7F">
        <w:rPr>
          <w:rFonts w:ascii="Verdana" w:hAnsi="Verdana"/>
          <w:b/>
          <w:sz w:val="20"/>
          <w:szCs w:val="20"/>
        </w:rPr>
        <w:t>12.2.</w:t>
      </w:r>
      <w:r w:rsidRPr="00D74A7F">
        <w:rPr>
          <w:rFonts w:ascii="Verdana" w:hAnsi="Verdana"/>
          <w:sz w:val="20"/>
          <w:szCs w:val="20"/>
        </w:rPr>
        <w:t xml:space="preserve">Otwarcie ofert nastąpi w siedzibie Zamawiającego, Al. Ujazdowskie 19, </w:t>
      </w:r>
      <w:r w:rsidRPr="00D74A7F">
        <w:rPr>
          <w:rFonts w:ascii="Verdana" w:hAnsi="Verdana"/>
          <w:sz w:val="20"/>
          <w:szCs w:val="20"/>
        </w:rPr>
        <w:br/>
        <w:t xml:space="preserve">w dniu </w:t>
      </w:r>
      <w:r w:rsidR="00A02170">
        <w:rPr>
          <w:rFonts w:ascii="Verdana" w:hAnsi="Verdana"/>
          <w:b/>
          <w:sz w:val="20"/>
          <w:szCs w:val="20"/>
        </w:rPr>
        <w:t>12</w:t>
      </w:r>
      <w:r w:rsidR="00601DF9" w:rsidRPr="00D74A7F">
        <w:rPr>
          <w:rFonts w:ascii="Verdana" w:hAnsi="Verdana"/>
          <w:b/>
          <w:sz w:val="20"/>
          <w:szCs w:val="20"/>
        </w:rPr>
        <w:t>.</w:t>
      </w:r>
      <w:r w:rsidR="00D41F9F" w:rsidRPr="00D74A7F">
        <w:rPr>
          <w:rFonts w:ascii="Verdana" w:hAnsi="Verdana"/>
          <w:b/>
          <w:sz w:val="20"/>
          <w:szCs w:val="20"/>
        </w:rPr>
        <w:t>10</w:t>
      </w:r>
      <w:r w:rsidRPr="00D74A7F">
        <w:rPr>
          <w:rFonts w:ascii="Verdana" w:hAnsi="Verdana"/>
          <w:b/>
          <w:sz w:val="20"/>
          <w:szCs w:val="20"/>
        </w:rPr>
        <w:t>.2015r. o godzinie 13:00.</w:t>
      </w:r>
    </w:p>
    <w:p w14:paraId="0D232B9B" w14:textId="77777777" w:rsidR="0045266B" w:rsidRPr="00D74A7F" w:rsidRDefault="0045266B" w:rsidP="00FB28F6">
      <w:pPr>
        <w:pStyle w:val="Tekstpodstawowy2"/>
        <w:tabs>
          <w:tab w:val="left" w:pos="630"/>
        </w:tabs>
        <w:ind w:left="630" w:hanging="630"/>
        <w:rPr>
          <w:rFonts w:ascii="Verdana" w:hAnsi="Verdana"/>
          <w:sz w:val="20"/>
          <w:szCs w:val="20"/>
        </w:rPr>
      </w:pPr>
      <w:r w:rsidRPr="00D74A7F">
        <w:rPr>
          <w:rFonts w:ascii="Verdana" w:hAnsi="Verdana"/>
          <w:b/>
          <w:sz w:val="20"/>
          <w:szCs w:val="20"/>
        </w:rPr>
        <w:t>12.3.</w:t>
      </w:r>
      <w:r w:rsidRPr="00D74A7F">
        <w:rPr>
          <w:rFonts w:ascii="Verdana" w:hAnsi="Verdana"/>
          <w:sz w:val="20"/>
          <w:szCs w:val="20"/>
        </w:rPr>
        <w:tab/>
        <w:t>Otwarcie ofert jest jawne.</w:t>
      </w:r>
    </w:p>
    <w:p w14:paraId="0D232B9C" w14:textId="77777777"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12.4.</w:t>
      </w:r>
      <w:r w:rsidRPr="002A58FF">
        <w:rPr>
          <w:rFonts w:ascii="Verdana" w:hAnsi="Verdana"/>
          <w:sz w:val="20"/>
          <w:szCs w:val="20"/>
        </w:rPr>
        <w:tab/>
        <w:t>Zamawiający niezwłocznie zawiadomi Wykonawcę o złożeniu oferty po terminie oraz zwróci ofertę po upływie terminu do wniesienia odwołania.</w:t>
      </w:r>
    </w:p>
    <w:p w14:paraId="0D232B9D" w14:textId="77777777" w:rsidR="00491BB0" w:rsidRDefault="00491BB0" w:rsidP="00FB28F6">
      <w:pPr>
        <w:pStyle w:val="Tekstpodstawowy2"/>
        <w:tabs>
          <w:tab w:val="left" w:pos="630"/>
        </w:tabs>
        <w:ind w:left="630" w:hanging="630"/>
        <w:rPr>
          <w:rFonts w:ascii="Verdana" w:hAnsi="Verdana"/>
          <w:sz w:val="20"/>
          <w:szCs w:val="20"/>
        </w:rPr>
      </w:pPr>
    </w:p>
    <w:p w14:paraId="0D232B9E" w14:textId="77777777"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13.</w:t>
      </w:r>
      <w:r w:rsidRPr="002A58FF">
        <w:rPr>
          <w:rFonts w:ascii="Verdana" w:hAnsi="Verdana"/>
          <w:b/>
          <w:sz w:val="20"/>
          <w:szCs w:val="20"/>
        </w:rPr>
        <w:tab/>
        <w:t>TERMIN ZWIĄZANIA OFERTĄ</w:t>
      </w:r>
    </w:p>
    <w:p w14:paraId="0D232B9F" w14:textId="77777777"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sz w:val="20"/>
          <w:szCs w:val="20"/>
        </w:rPr>
        <w:tab/>
        <w:t xml:space="preserve">Termin związania ofertą wynosi 60 dni. Bieg terminu związania ofertą rozpoczyna się wraz </w:t>
      </w:r>
      <w:r w:rsidR="00D41F9F">
        <w:rPr>
          <w:rFonts w:ascii="Verdana" w:hAnsi="Verdana"/>
          <w:sz w:val="20"/>
          <w:szCs w:val="20"/>
        </w:rPr>
        <w:br/>
      </w:r>
      <w:r w:rsidRPr="002A58FF">
        <w:rPr>
          <w:rFonts w:ascii="Verdana" w:hAnsi="Verdana"/>
          <w:sz w:val="20"/>
          <w:szCs w:val="20"/>
        </w:rPr>
        <w:t>z upływem terminu składania ofert.</w:t>
      </w:r>
    </w:p>
    <w:p w14:paraId="0D232BA0" w14:textId="77777777" w:rsidR="0045266B" w:rsidRPr="002A58FF" w:rsidRDefault="0045266B" w:rsidP="00FB28F6">
      <w:pPr>
        <w:pStyle w:val="Tekstpodstawowy2"/>
        <w:tabs>
          <w:tab w:val="left" w:pos="630"/>
        </w:tabs>
        <w:ind w:left="630" w:hanging="630"/>
        <w:rPr>
          <w:rFonts w:ascii="Verdana" w:hAnsi="Verdana"/>
          <w:sz w:val="20"/>
          <w:szCs w:val="20"/>
        </w:rPr>
      </w:pPr>
    </w:p>
    <w:p w14:paraId="0D232BA1" w14:textId="77777777"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14.</w:t>
      </w:r>
      <w:r w:rsidRPr="002A58FF">
        <w:rPr>
          <w:rFonts w:ascii="Verdana" w:hAnsi="Verdana"/>
          <w:b/>
          <w:sz w:val="20"/>
          <w:szCs w:val="20"/>
        </w:rPr>
        <w:tab/>
        <w:t>KRYTERIA WYBORU I SPOSÓB OCENY OFERT ORAZ UDZIELENIE ZAMÓWIENIA</w:t>
      </w:r>
    </w:p>
    <w:p w14:paraId="0D232BA2" w14:textId="77777777" w:rsidR="0045266B" w:rsidRDefault="0045266B" w:rsidP="00850011">
      <w:pPr>
        <w:numPr>
          <w:ilvl w:val="1"/>
          <w:numId w:val="23"/>
        </w:numPr>
        <w:spacing w:line="240" w:lineRule="exact"/>
        <w:jc w:val="both"/>
        <w:rPr>
          <w:rFonts w:ascii="Verdana" w:hAnsi="Verdana"/>
          <w:sz w:val="20"/>
          <w:szCs w:val="20"/>
          <w:lang w:eastAsia="pl-PL"/>
        </w:rPr>
      </w:pPr>
      <w:r w:rsidRPr="002A58FF">
        <w:rPr>
          <w:rFonts w:ascii="Verdana" w:hAnsi="Verdana"/>
          <w:sz w:val="20"/>
          <w:szCs w:val="20"/>
          <w:lang w:eastAsia="pl-PL"/>
        </w:rPr>
        <w:t>Przy dokonywaniu wyboru najkorzystniejszej oferty Zamawiający stosować będzie następujące kryteria oceny ofert:</w:t>
      </w:r>
    </w:p>
    <w:p w14:paraId="0D232BA3" w14:textId="77777777" w:rsidR="00C14E8F" w:rsidRDefault="00C14E8F" w:rsidP="00C14E8F">
      <w:pPr>
        <w:spacing w:line="240" w:lineRule="exact"/>
        <w:ind w:left="720"/>
        <w:jc w:val="both"/>
        <w:rPr>
          <w:rFonts w:ascii="Verdana" w:hAnsi="Verdana"/>
          <w:sz w:val="20"/>
          <w:szCs w:val="20"/>
          <w:lang w:eastAsia="pl-PL"/>
        </w:rPr>
      </w:pPr>
    </w:p>
    <w:p w14:paraId="0D232BA4" w14:textId="77777777" w:rsidR="00C14E8F" w:rsidRPr="00266E21" w:rsidRDefault="00C14E8F" w:rsidP="00C14E8F">
      <w:pPr>
        <w:numPr>
          <w:ilvl w:val="12"/>
          <w:numId w:val="0"/>
        </w:numPr>
        <w:tabs>
          <w:tab w:val="left" w:pos="8505"/>
          <w:tab w:val="left" w:pos="13608"/>
        </w:tabs>
        <w:jc w:val="both"/>
        <w:rPr>
          <w:rFonts w:ascii="Verdana" w:hAnsi="Verdana" w:cs="Arial"/>
          <w:b/>
          <w:kern w:val="16"/>
          <w:sz w:val="20"/>
          <w:szCs w:val="20"/>
          <w:lang w:eastAsia="pl-PL"/>
        </w:rPr>
      </w:pPr>
      <w:r w:rsidRPr="00266E21">
        <w:rPr>
          <w:rFonts w:ascii="Verdana" w:hAnsi="Verdana" w:cs="Arial"/>
          <w:b/>
          <w:kern w:val="16"/>
          <w:sz w:val="20"/>
          <w:szCs w:val="20"/>
          <w:lang w:eastAsia="pl-PL"/>
        </w:rPr>
        <w:t>14.1.1 Dla części I</w:t>
      </w:r>
      <w:r w:rsidR="004115A5">
        <w:rPr>
          <w:rFonts w:ascii="Verdana" w:hAnsi="Verdana" w:cs="Arial"/>
          <w:b/>
          <w:kern w:val="16"/>
          <w:sz w:val="20"/>
          <w:szCs w:val="20"/>
          <w:lang w:eastAsia="pl-PL"/>
        </w:rPr>
        <w:t>, II i III</w:t>
      </w:r>
      <w:r w:rsidRPr="00266E21">
        <w:rPr>
          <w:rFonts w:ascii="Verdana" w:hAnsi="Verdana" w:cs="Arial"/>
          <w:b/>
          <w:kern w:val="16"/>
          <w:sz w:val="20"/>
          <w:szCs w:val="20"/>
          <w:lang w:eastAsia="pl-PL"/>
        </w:rPr>
        <w:t xml:space="preserve"> przedmiotu zamówienia:</w:t>
      </w:r>
    </w:p>
    <w:p w14:paraId="0D232BA5" w14:textId="77777777" w:rsidR="0045266B" w:rsidRPr="00E74006" w:rsidRDefault="00154401" w:rsidP="00850011">
      <w:pPr>
        <w:numPr>
          <w:ilvl w:val="0"/>
          <w:numId w:val="24"/>
        </w:numPr>
        <w:spacing w:line="240" w:lineRule="exact"/>
        <w:jc w:val="both"/>
        <w:rPr>
          <w:rFonts w:ascii="Verdana" w:hAnsi="Verdana"/>
          <w:sz w:val="20"/>
          <w:szCs w:val="20"/>
          <w:lang w:eastAsia="pl-PL"/>
        </w:rPr>
      </w:pPr>
      <w:r w:rsidRPr="00E74006">
        <w:rPr>
          <w:rFonts w:ascii="Verdana" w:hAnsi="Verdana"/>
          <w:sz w:val="20"/>
          <w:szCs w:val="20"/>
          <w:lang w:eastAsia="pl-PL"/>
        </w:rPr>
        <w:t xml:space="preserve">Łączna </w:t>
      </w:r>
      <w:r w:rsidR="00C14E8F" w:rsidRPr="00E74006">
        <w:rPr>
          <w:rFonts w:ascii="Verdana" w:hAnsi="Verdana"/>
          <w:sz w:val="20"/>
          <w:szCs w:val="20"/>
          <w:lang w:eastAsia="pl-PL"/>
        </w:rPr>
        <w:t xml:space="preserve">ryczałtowa </w:t>
      </w:r>
      <w:r w:rsidRPr="00E74006">
        <w:rPr>
          <w:rFonts w:ascii="Verdana" w:hAnsi="Verdana"/>
          <w:sz w:val="20"/>
          <w:szCs w:val="20"/>
          <w:lang w:eastAsia="pl-PL"/>
        </w:rPr>
        <w:t>cena oferty brutto</w:t>
      </w:r>
      <w:r w:rsidR="00F05F35" w:rsidRPr="00E74006">
        <w:rPr>
          <w:rFonts w:ascii="Verdana" w:hAnsi="Verdana"/>
          <w:sz w:val="20"/>
          <w:szCs w:val="20"/>
          <w:lang w:eastAsia="pl-PL"/>
        </w:rPr>
        <w:t xml:space="preserve"> (</w:t>
      </w:r>
      <w:r w:rsidR="0014066E" w:rsidRPr="00E74006">
        <w:rPr>
          <w:rFonts w:ascii="Verdana" w:hAnsi="Verdana"/>
          <w:sz w:val="20"/>
          <w:szCs w:val="20"/>
          <w:lang w:eastAsia="pl-PL"/>
        </w:rPr>
        <w:t>C</w:t>
      </w:r>
      <w:r w:rsidR="00F05F35" w:rsidRPr="00E74006">
        <w:rPr>
          <w:rFonts w:ascii="Verdana" w:hAnsi="Verdana"/>
          <w:sz w:val="20"/>
          <w:szCs w:val="20"/>
          <w:lang w:eastAsia="pl-PL"/>
        </w:rPr>
        <w:t>)</w:t>
      </w:r>
      <w:r w:rsidR="0045266B" w:rsidRPr="00E74006">
        <w:rPr>
          <w:rFonts w:ascii="Verdana" w:hAnsi="Verdana"/>
          <w:sz w:val="20"/>
          <w:szCs w:val="20"/>
          <w:lang w:eastAsia="pl-PL"/>
        </w:rPr>
        <w:t xml:space="preserve"> – </w:t>
      </w:r>
      <w:r w:rsidR="00DC2FE1" w:rsidRPr="00E74006">
        <w:rPr>
          <w:rFonts w:ascii="Verdana" w:hAnsi="Verdana"/>
          <w:sz w:val="20"/>
          <w:szCs w:val="20"/>
          <w:lang w:eastAsia="pl-PL"/>
        </w:rPr>
        <w:t>90</w:t>
      </w:r>
      <w:r w:rsidR="0045266B" w:rsidRPr="00E74006">
        <w:rPr>
          <w:rFonts w:ascii="Verdana" w:hAnsi="Verdana"/>
          <w:sz w:val="20"/>
          <w:szCs w:val="20"/>
          <w:lang w:eastAsia="pl-PL"/>
        </w:rPr>
        <w:t>%</w:t>
      </w:r>
    </w:p>
    <w:p w14:paraId="0D232BA6" w14:textId="77777777" w:rsidR="009F5126" w:rsidRPr="00E74006" w:rsidRDefault="00070724" w:rsidP="00070724">
      <w:pPr>
        <w:numPr>
          <w:ilvl w:val="0"/>
          <w:numId w:val="24"/>
        </w:numPr>
        <w:spacing w:line="240" w:lineRule="exact"/>
        <w:jc w:val="both"/>
        <w:rPr>
          <w:rFonts w:ascii="Verdana" w:hAnsi="Verdana"/>
          <w:sz w:val="20"/>
          <w:szCs w:val="20"/>
          <w:lang w:eastAsia="pl-PL"/>
        </w:rPr>
      </w:pPr>
      <w:r w:rsidRPr="00E74006">
        <w:rPr>
          <w:rFonts w:ascii="Verdana" w:hAnsi="Verdana" w:cs="Arial"/>
          <w:sz w:val="20"/>
          <w:szCs w:val="20"/>
        </w:rPr>
        <w:t>Okres udzielenia gwarancji na sprzęt</w:t>
      </w:r>
      <w:r w:rsidRPr="00E74006">
        <w:rPr>
          <w:rFonts w:ascii="Verdana" w:hAnsi="Verdana"/>
          <w:sz w:val="20"/>
          <w:szCs w:val="20"/>
        </w:rPr>
        <w:t xml:space="preserve"> </w:t>
      </w:r>
      <w:r w:rsidR="00D54CC8">
        <w:rPr>
          <w:rFonts w:ascii="Verdana" w:hAnsi="Verdana"/>
          <w:sz w:val="20"/>
          <w:szCs w:val="20"/>
        </w:rPr>
        <w:t>(G</w:t>
      </w:r>
      <w:r w:rsidR="009F5126" w:rsidRPr="00E74006">
        <w:rPr>
          <w:rFonts w:ascii="Verdana" w:hAnsi="Verdana"/>
          <w:sz w:val="20"/>
          <w:szCs w:val="20"/>
        </w:rPr>
        <w:t>)</w:t>
      </w:r>
      <w:r w:rsidR="000A2D31" w:rsidRPr="00E74006">
        <w:rPr>
          <w:rFonts w:ascii="Verdana" w:hAnsi="Verdana"/>
          <w:sz w:val="20"/>
          <w:szCs w:val="20"/>
        </w:rPr>
        <w:t xml:space="preserve"> </w:t>
      </w:r>
      <w:r w:rsidRPr="00E74006">
        <w:rPr>
          <w:rFonts w:ascii="Verdana" w:hAnsi="Verdana"/>
          <w:sz w:val="20"/>
          <w:szCs w:val="20"/>
        </w:rPr>
        <w:t>– 10</w:t>
      </w:r>
      <w:r w:rsidR="009F5126" w:rsidRPr="00E74006">
        <w:rPr>
          <w:rFonts w:ascii="Verdana" w:hAnsi="Verdana"/>
          <w:sz w:val="20"/>
          <w:szCs w:val="20"/>
        </w:rPr>
        <w:t xml:space="preserve"> %</w:t>
      </w:r>
    </w:p>
    <w:p w14:paraId="0D232BA7" w14:textId="4D99EFC7" w:rsidR="004654BA" w:rsidRDefault="004654BA">
      <w:pPr>
        <w:rPr>
          <w:rFonts w:ascii="Verdana" w:hAnsi="Verdana"/>
          <w:sz w:val="20"/>
          <w:szCs w:val="20"/>
          <w:lang w:eastAsia="pl-PL"/>
        </w:rPr>
      </w:pPr>
      <w:r>
        <w:rPr>
          <w:rFonts w:ascii="Verdana" w:hAnsi="Verdana"/>
          <w:sz w:val="20"/>
          <w:szCs w:val="20"/>
          <w:lang w:eastAsia="pl-PL"/>
        </w:rPr>
        <w:br w:type="page"/>
      </w:r>
    </w:p>
    <w:p w14:paraId="25907C96" w14:textId="77777777" w:rsidR="00513360" w:rsidRPr="00513360" w:rsidRDefault="00513360" w:rsidP="00513360">
      <w:pPr>
        <w:spacing w:line="240" w:lineRule="exact"/>
        <w:ind w:left="1069"/>
        <w:jc w:val="both"/>
        <w:rPr>
          <w:rFonts w:ascii="Verdana" w:hAnsi="Verdana"/>
          <w:sz w:val="20"/>
          <w:szCs w:val="20"/>
          <w:lang w:eastAsia="pl-PL"/>
        </w:rPr>
      </w:pPr>
    </w:p>
    <w:p w14:paraId="0D232BA8" w14:textId="77777777" w:rsidR="00DE31BC" w:rsidRDefault="00E74006" w:rsidP="00E74006">
      <w:pPr>
        <w:tabs>
          <w:tab w:val="left" w:pos="851"/>
        </w:tabs>
        <w:spacing w:line="240" w:lineRule="exact"/>
        <w:jc w:val="both"/>
        <w:rPr>
          <w:rFonts w:ascii="Verdana" w:hAnsi="Verdana"/>
          <w:bCs/>
          <w:sz w:val="20"/>
          <w:szCs w:val="20"/>
          <w:lang w:eastAsia="pl-PL"/>
        </w:rPr>
      </w:pPr>
      <w:r w:rsidRPr="00E74006">
        <w:rPr>
          <w:rFonts w:ascii="Verdana" w:hAnsi="Verdana"/>
          <w:b/>
          <w:bCs/>
          <w:sz w:val="20"/>
          <w:szCs w:val="20"/>
          <w:lang w:eastAsia="pl-PL"/>
        </w:rPr>
        <w:t>14.1.1.a</w:t>
      </w:r>
      <w:r>
        <w:rPr>
          <w:rFonts w:ascii="Verdana" w:hAnsi="Verdana"/>
          <w:bCs/>
          <w:sz w:val="20"/>
          <w:szCs w:val="20"/>
          <w:lang w:eastAsia="pl-PL"/>
        </w:rPr>
        <w:t xml:space="preserve"> </w:t>
      </w:r>
      <w:r w:rsidR="00DE31BC">
        <w:rPr>
          <w:rFonts w:ascii="Verdana" w:hAnsi="Verdana"/>
          <w:bCs/>
          <w:sz w:val="20"/>
          <w:szCs w:val="20"/>
          <w:lang w:eastAsia="pl-PL"/>
        </w:rPr>
        <w:t xml:space="preserve">Opis kryterium </w:t>
      </w:r>
      <w:r w:rsidR="00DE31BC" w:rsidRPr="00DE31BC">
        <w:rPr>
          <w:rFonts w:ascii="Verdana" w:hAnsi="Verdana"/>
          <w:bCs/>
          <w:sz w:val="20"/>
          <w:szCs w:val="20"/>
          <w:lang w:eastAsia="pl-PL"/>
        </w:rPr>
        <w:t xml:space="preserve">„Łączna </w:t>
      </w:r>
      <w:r w:rsidRPr="00E74006">
        <w:rPr>
          <w:rFonts w:ascii="Verdana" w:hAnsi="Verdana"/>
          <w:sz w:val="20"/>
          <w:szCs w:val="20"/>
          <w:lang w:eastAsia="pl-PL"/>
        </w:rPr>
        <w:t xml:space="preserve">ryczałtowa </w:t>
      </w:r>
      <w:r w:rsidR="00DE31BC" w:rsidRPr="00DE31BC">
        <w:rPr>
          <w:rFonts w:ascii="Verdana" w:hAnsi="Verdana"/>
          <w:bCs/>
          <w:sz w:val="20"/>
          <w:szCs w:val="20"/>
          <w:lang w:eastAsia="pl-PL"/>
        </w:rPr>
        <w:t>cena oferty brutto”</w:t>
      </w:r>
      <w:r>
        <w:rPr>
          <w:rFonts w:ascii="Verdana" w:hAnsi="Verdana"/>
          <w:bCs/>
          <w:sz w:val="20"/>
          <w:szCs w:val="20"/>
          <w:lang w:eastAsia="pl-PL"/>
        </w:rPr>
        <w:t xml:space="preserve"> </w:t>
      </w:r>
    </w:p>
    <w:p w14:paraId="0D232BA9" w14:textId="211D41B4" w:rsidR="00AB616D" w:rsidRDefault="0045266B" w:rsidP="00AB616D">
      <w:pPr>
        <w:tabs>
          <w:tab w:val="left" w:pos="851"/>
        </w:tabs>
        <w:spacing w:line="240" w:lineRule="exact"/>
        <w:ind w:left="720"/>
        <w:jc w:val="both"/>
        <w:rPr>
          <w:rFonts w:ascii="Verdana" w:hAnsi="Verdana"/>
          <w:bCs/>
          <w:sz w:val="20"/>
          <w:szCs w:val="20"/>
          <w:lang w:eastAsia="pl-PL"/>
        </w:rPr>
      </w:pPr>
      <w:r w:rsidRPr="002A58FF">
        <w:rPr>
          <w:rFonts w:ascii="Verdana" w:hAnsi="Verdana"/>
          <w:bCs/>
          <w:sz w:val="20"/>
          <w:szCs w:val="20"/>
          <w:lang w:eastAsia="pl-PL"/>
        </w:rPr>
        <w:t xml:space="preserve">Kryterium </w:t>
      </w:r>
      <w:r w:rsidRPr="002A58FF">
        <w:rPr>
          <w:rFonts w:ascii="Verdana" w:hAnsi="Verdana"/>
          <w:sz w:val="20"/>
          <w:szCs w:val="20"/>
          <w:lang w:eastAsia="pl-PL"/>
        </w:rPr>
        <w:t>„</w:t>
      </w:r>
      <w:r w:rsidR="00154401" w:rsidRPr="00154401">
        <w:rPr>
          <w:rFonts w:ascii="Verdana" w:hAnsi="Verdana"/>
          <w:sz w:val="20"/>
          <w:szCs w:val="20"/>
          <w:lang w:eastAsia="pl-PL"/>
        </w:rPr>
        <w:t>Łączna cena oferty brutto</w:t>
      </w:r>
      <w:r w:rsidRPr="002A58FF">
        <w:rPr>
          <w:rFonts w:ascii="Verdana" w:hAnsi="Verdana"/>
          <w:sz w:val="20"/>
          <w:szCs w:val="20"/>
          <w:lang w:eastAsia="pl-PL"/>
        </w:rPr>
        <w:t xml:space="preserve">” </w:t>
      </w:r>
      <w:r w:rsidRPr="002A58FF">
        <w:rPr>
          <w:rFonts w:ascii="Verdana" w:hAnsi="Verdana"/>
          <w:bCs/>
          <w:color w:val="000000"/>
          <w:sz w:val="20"/>
          <w:szCs w:val="20"/>
          <w:lang w:eastAsia="pl-PL"/>
        </w:rPr>
        <w:t xml:space="preserve">będzie rozpatrywane na podstawie </w:t>
      </w:r>
      <w:r w:rsidRPr="002A58FF">
        <w:rPr>
          <w:rFonts w:ascii="Verdana" w:hAnsi="Verdana"/>
          <w:bCs/>
          <w:sz w:val="20"/>
          <w:szCs w:val="20"/>
          <w:lang w:eastAsia="pl-PL"/>
        </w:rPr>
        <w:t>ceny ofertowej brutto za</w:t>
      </w:r>
      <w:r w:rsidR="0081443F" w:rsidRPr="0081443F">
        <w:t xml:space="preserve"> </w:t>
      </w:r>
      <w:r w:rsidRPr="002A58FF">
        <w:rPr>
          <w:rFonts w:ascii="Verdana" w:hAnsi="Verdana"/>
          <w:bCs/>
          <w:sz w:val="20"/>
          <w:szCs w:val="20"/>
          <w:lang w:eastAsia="pl-PL"/>
        </w:rPr>
        <w:t xml:space="preserve">wykonanie </w:t>
      </w:r>
      <w:r w:rsidR="004407EA">
        <w:rPr>
          <w:rFonts w:ascii="Verdana" w:hAnsi="Verdana"/>
          <w:bCs/>
          <w:sz w:val="20"/>
          <w:szCs w:val="20"/>
          <w:lang w:eastAsia="pl-PL"/>
        </w:rPr>
        <w:t xml:space="preserve">danej części </w:t>
      </w:r>
      <w:r w:rsidRPr="002A58FF">
        <w:rPr>
          <w:rFonts w:ascii="Verdana" w:hAnsi="Verdana"/>
          <w:bCs/>
          <w:sz w:val="20"/>
          <w:szCs w:val="20"/>
          <w:lang w:eastAsia="pl-PL"/>
        </w:rPr>
        <w:t>przedmiotu zamówienia</w:t>
      </w:r>
      <w:r w:rsidR="0081443F">
        <w:rPr>
          <w:rFonts w:ascii="Verdana" w:hAnsi="Verdana"/>
          <w:bCs/>
          <w:sz w:val="20"/>
          <w:szCs w:val="20"/>
          <w:lang w:eastAsia="pl-PL"/>
        </w:rPr>
        <w:t xml:space="preserve"> </w:t>
      </w:r>
      <w:r w:rsidRPr="002A58FF">
        <w:rPr>
          <w:rFonts w:ascii="Verdana" w:hAnsi="Verdana"/>
          <w:bCs/>
          <w:sz w:val="20"/>
          <w:szCs w:val="20"/>
          <w:lang w:eastAsia="pl-PL"/>
        </w:rPr>
        <w:t xml:space="preserve">wpisanej przez Wykonawcę </w:t>
      </w:r>
      <w:r w:rsidR="004407EA">
        <w:rPr>
          <w:rFonts w:ascii="Verdana" w:hAnsi="Verdana"/>
          <w:bCs/>
          <w:sz w:val="20"/>
          <w:szCs w:val="20"/>
          <w:lang w:eastAsia="pl-PL"/>
        </w:rPr>
        <w:br/>
      </w:r>
      <w:r w:rsidR="002B0668">
        <w:rPr>
          <w:rFonts w:ascii="Verdana" w:hAnsi="Verdana"/>
          <w:bCs/>
          <w:sz w:val="20"/>
          <w:szCs w:val="20"/>
          <w:lang w:eastAsia="pl-PL"/>
        </w:rPr>
        <w:t xml:space="preserve">do </w:t>
      </w:r>
      <w:r w:rsidRPr="002A58FF">
        <w:rPr>
          <w:rFonts w:ascii="Verdana" w:hAnsi="Verdana"/>
          <w:bCs/>
          <w:sz w:val="20"/>
          <w:szCs w:val="20"/>
          <w:lang w:eastAsia="pl-PL"/>
        </w:rPr>
        <w:t xml:space="preserve">Formularza Oferty. W tym kryterium można uzyskać maksymalnie </w:t>
      </w:r>
      <w:r w:rsidR="00965CBE">
        <w:rPr>
          <w:rFonts w:ascii="Verdana" w:hAnsi="Verdana"/>
          <w:bCs/>
          <w:sz w:val="20"/>
          <w:szCs w:val="20"/>
          <w:lang w:eastAsia="pl-PL"/>
        </w:rPr>
        <w:t>9</w:t>
      </w:r>
      <w:r w:rsidRPr="002A58FF">
        <w:rPr>
          <w:rFonts w:ascii="Verdana" w:hAnsi="Verdana"/>
          <w:bCs/>
          <w:sz w:val="20"/>
          <w:szCs w:val="20"/>
          <w:lang w:eastAsia="pl-PL"/>
        </w:rPr>
        <w:t>0 punktów. Przyznane punkty zostaną zaokrąglon</w:t>
      </w:r>
      <w:r w:rsidR="00AB616D">
        <w:rPr>
          <w:rFonts w:ascii="Verdana" w:hAnsi="Verdana"/>
          <w:bCs/>
          <w:sz w:val="20"/>
          <w:szCs w:val="20"/>
          <w:lang w:eastAsia="pl-PL"/>
        </w:rPr>
        <w:t>e do dwóch miejsc po przecinku.</w:t>
      </w:r>
    </w:p>
    <w:p w14:paraId="0D232BAA" w14:textId="77777777" w:rsidR="0045266B" w:rsidRPr="002A58FF" w:rsidRDefault="0045266B" w:rsidP="00EC409F">
      <w:pPr>
        <w:spacing w:line="240" w:lineRule="exact"/>
        <w:ind w:left="709" w:hanging="1"/>
        <w:jc w:val="both"/>
        <w:rPr>
          <w:rFonts w:ascii="Verdana" w:hAnsi="Verdana"/>
          <w:bCs/>
          <w:sz w:val="20"/>
          <w:szCs w:val="20"/>
          <w:lang w:eastAsia="pl-PL"/>
        </w:rPr>
      </w:pPr>
      <w:r w:rsidRPr="002A58FF">
        <w:rPr>
          <w:rFonts w:ascii="Verdana" w:hAnsi="Verdana"/>
          <w:bCs/>
          <w:sz w:val="20"/>
          <w:szCs w:val="20"/>
          <w:lang w:eastAsia="pl-PL"/>
        </w:rPr>
        <w:t>Liczba punktów w kryterium „</w:t>
      </w:r>
      <w:r w:rsidR="00EC409F" w:rsidRPr="00EC409F">
        <w:rPr>
          <w:rFonts w:ascii="Verdana" w:hAnsi="Verdana"/>
          <w:bCs/>
          <w:sz w:val="20"/>
          <w:szCs w:val="20"/>
          <w:lang w:eastAsia="pl-PL"/>
        </w:rPr>
        <w:t>Łączna cena oferty brutto</w:t>
      </w:r>
      <w:r w:rsidRPr="002A58FF">
        <w:rPr>
          <w:rFonts w:ascii="Verdana" w:hAnsi="Verdana"/>
          <w:bCs/>
          <w:sz w:val="20"/>
          <w:szCs w:val="20"/>
          <w:lang w:eastAsia="pl-PL"/>
        </w:rPr>
        <w:t>” (C) zostanie obliczona według następującego wzoru:</w:t>
      </w:r>
    </w:p>
    <w:p w14:paraId="0D232BAB" w14:textId="77777777" w:rsidR="0045266B" w:rsidRPr="002A58FF" w:rsidRDefault="0045266B"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45266B" w:rsidRPr="002A58FF" w14:paraId="0D232BB0" w14:textId="77777777" w:rsidTr="00855A3A">
        <w:trPr>
          <w:cantSplit/>
          <w:jc w:val="center"/>
        </w:trPr>
        <w:tc>
          <w:tcPr>
            <w:tcW w:w="1564" w:type="dxa"/>
          </w:tcPr>
          <w:p w14:paraId="0D232BAC" w14:textId="77777777"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0D232BAD" w14:textId="77777777" w:rsidR="0045266B" w:rsidRPr="00DE3C19" w:rsidRDefault="0045266B" w:rsidP="00855A3A">
            <w:pPr>
              <w:shd w:val="clear" w:color="auto" w:fill="FFFFFF"/>
              <w:spacing w:line="240" w:lineRule="exact"/>
              <w:jc w:val="both"/>
              <w:rPr>
                <w:rFonts w:ascii="Verdana" w:hAnsi="Verdana"/>
                <w:b/>
                <w:iCs/>
                <w:color w:val="FF0000"/>
                <w:sz w:val="20"/>
                <w:szCs w:val="20"/>
                <w:lang w:eastAsia="pl-PL"/>
              </w:rPr>
            </w:pPr>
            <w:r w:rsidRPr="00513360">
              <w:rPr>
                <w:rFonts w:ascii="Verdana" w:hAnsi="Verdana"/>
                <w:b/>
                <w:iCs/>
                <w:sz w:val="20"/>
                <w:szCs w:val="20"/>
                <w:lang w:eastAsia="pl-PL"/>
              </w:rPr>
              <w:t>C =</w:t>
            </w:r>
          </w:p>
        </w:tc>
        <w:tc>
          <w:tcPr>
            <w:tcW w:w="1534" w:type="dxa"/>
            <w:tcBorders>
              <w:bottom w:val="single" w:sz="4" w:space="0" w:color="auto"/>
            </w:tcBorders>
            <w:vAlign w:val="center"/>
          </w:tcPr>
          <w:p w14:paraId="0D232BAE" w14:textId="77777777" w:rsidR="0045266B" w:rsidRPr="00513360" w:rsidRDefault="0045266B" w:rsidP="00855A3A">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min</w:t>
            </w:r>
          </w:p>
        </w:tc>
        <w:tc>
          <w:tcPr>
            <w:tcW w:w="2730" w:type="dxa"/>
            <w:vMerge w:val="restart"/>
            <w:vAlign w:val="center"/>
          </w:tcPr>
          <w:p w14:paraId="0D232BAF" w14:textId="752E65A5" w:rsidR="0045266B" w:rsidRPr="00513360" w:rsidRDefault="0045266B" w:rsidP="00585107">
            <w:pPr>
              <w:shd w:val="clear" w:color="auto" w:fill="FFFFFF"/>
              <w:spacing w:line="240" w:lineRule="exact"/>
              <w:jc w:val="both"/>
              <w:rPr>
                <w:rFonts w:ascii="Verdana" w:hAnsi="Verdana"/>
                <w:b/>
                <w:iCs/>
                <w:sz w:val="20"/>
                <w:szCs w:val="20"/>
                <w:lang w:eastAsia="pl-PL"/>
              </w:rPr>
            </w:pPr>
            <w:r w:rsidRPr="00513360">
              <w:rPr>
                <w:rFonts w:ascii="Verdana" w:hAnsi="Verdana"/>
                <w:b/>
                <w:iCs/>
                <w:sz w:val="20"/>
                <w:szCs w:val="20"/>
                <w:lang w:eastAsia="pl-PL"/>
              </w:rPr>
              <w:t xml:space="preserve">x </w:t>
            </w:r>
            <w:r w:rsidR="00585107">
              <w:rPr>
                <w:rFonts w:ascii="Verdana" w:hAnsi="Verdana"/>
                <w:b/>
                <w:iCs/>
                <w:sz w:val="20"/>
                <w:szCs w:val="20"/>
                <w:lang w:eastAsia="pl-PL"/>
              </w:rPr>
              <w:t>90</w:t>
            </w:r>
            <w:r w:rsidR="00585107" w:rsidRPr="00513360">
              <w:rPr>
                <w:rFonts w:ascii="Verdana" w:hAnsi="Verdana"/>
                <w:b/>
                <w:iCs/>
                <w:sz w:val="20"/>
                <w:szCs w:val="20"/>
                <w:lang w:eastAsia="pl-PL"/>
              </w:rPr>
              <w:t xml:space="preserve"> </w:t>
            </w:r>
            <w:r w:rsidRPr="00513360">
              <w:rPr>
                <w:rFonts w:ascii="Verdana" w:hAnsi="Verdana"/>
                <w:b/>
                <w:iCs/>
                <w:sz w:val="20"/>
                <w:szCs w:val="20"/>
                <w:lang w:eastAsia="pl-PL"/>
              </w:rPr>
              <w:t>pkt</w:t>
            </w:r>
          </w:p>
        </w:tc>
      </w:tr>
      <w:tr w:rsidR="0045266B" w:rsidRPr="002A58FF" w14:paraId="0D232BB5" w14:textId="77777777" w:rsidTr="00855A3A">
        <w:trPr>
          <w:cantSplit/>
          <w:jc w:val="center"/>
        </w:trPr>
        <w:tc>
          <w:tcPr>
            <w:tcW w:w="1564" w:type="dxa"/>
          </w:tcPr>
          <w:p w14:paraId="0D232BB1" w14:textId="77777777"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0D232BB2" w14:textId="77777777" w:rsidR="0045266B" w:rsidRPr="00DE3C19" w:rsidRDefault="0045266B" w:rsidP="00855A3A">
            <w:pPr>
              <w:shd w:val="clear" w:color="auto" w:fill="FFFFFF"/>
              <w:spacing w:line="240" w:lineRule="exact"/>
              <w:ind w:left="360"/>
              <w:jc w:val="both"/>
              <w:rPr>
                <w:rFonts w:ascii="Verdana" w:hAnsi="Verdana"/>
                <w:iCs/>
                <w:color w:val="FF0000"/>
                <w:sz w:val="20"/>
                <w:szCs w:val="20"/>
                <w:lang w:eastAsia="pl-PL"/>
              </w:rPr>
            </w:pPr>
          </w:p>
        </w:tc>
        <w:tc>
          <w:tcPr>
            <w:tcW w:w="1534" w:type="dxa"/>
            <w:tcBorders>
              <w:top w:val="single" w:sz="4" w:space="0" w:color="auto"/>
            </w:tcBorders>
            <w:vAlign w:val="center"/>
          </w:tcPr>
          <w:p w14:paraId="0D232BB3" w14:textId="77777777" w:rsidR="0045266B" w:rsidRPr="00513360" w:rsidRDefault="0045266B" w:rsidP="00855A3A">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o</w:t>
            </w:r>
          </w:p>
        </w:tc>
        <w:tc>
          <w:tcPr>
            <w:tcW w:w="2730" w:type="dxa"/>
            <w:vMerge/>
            <w:vAlign w:val="center"/>
          </w:tcPr>
          <w:p w14:paraId="0D232BB4" w14:textId="77777777" w:rsidR="0045266B" w:rsidRPr="00513360" w:rsidRDefault="0045266B" w:rsidP="00855A3A">
            <w:pPr>
              <w:shd w:val="clear" w:color="auto" w:fill="FFFFFF"/>
              <w:spacing w:line="240" w:lineRule="exact"/>
              <w:ind w:left="360"/>
              <w:jc w:val="both"/>
              <w:rPr>
                <w:rFonts w:ascii="Verdana" w:hAnsi="Verdana"/>
                <w:iCs/>
                <w:sz w:val="20"/>
                <w:szCs w:val="20"/>
                <w:lang w:eastAsia="pl-PL"/>
              </w:rPr>
            </w:pPr>
          </w:p>
        </w:tc>
      </w:tr>
      <w:tr w:rsidR="0045266B" w:rsidRPr="002A58FF" w14:paraId="0D232BBB" w14:textId="77777777" w:rsidTr="00855A3A">
        <w:trPr>
          <w:cantSplit/>
          <w:trHeight w:val="686"/>
          <w:jc w:val="center"/>
        </w:trPr>
        <w:tc>
          <w:tcPr>
            <w:tcW w:w="1564" w:type="dxa"/>
            <w:vAlign w:val="bottom"/>
          </w:tcPr>
          <w:p w14:paraId="0D232BB6" w14:textId="77777777"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14:paraId="0D232BB7" w14:textId="77777777"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0D232BB8" w14:textId="77777777"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14:paraId="0D232BB9" w14:textId="77777777"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14:paraId="0D232BBA" w14:textId="77777777" w:rsidR="0045266B" w:rsidRPr="002A58FF" w:rsidRDefault="0045266B" w:rsidP="00855A3A">
            <w:pPr>
              <w:shd w:val="clear" w:color="auto" w:fill="FFFFFF"/>
              <w:spacing w:line="240" w:lineRule="exact"/>
              <w:ind w:left="242" w:hanging="242"/>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C min – </w:t>
            </w:r>
            <w:r w:rsidRPr="002A58FF">
              <w:rPr>
                <w:rFonts w:ascii="Verdana" w:hAnsi="Verdana"/>
                <w:color w:val="000000"/>
                <w:sz w:val="20"/>
                <w:szCs w:val="20"/>
                <w:lang w:eastAsia="pl-PL"/>
              </w:rPr>
              <w:t>cena (cena ofertowa brutto) oferty</w:t>
            </w:r>
            <w:r w:rsidRPr="002A58FF">
              <w:rPr>
                <w:rFonts w:ascii="Verdana" w:hAnsi="Verdana"/>
                <w:iCs/>
                <w:color w:val="000000"/>
                <w:sz w:val="20"/>
                <w:szCs w:val="20"/>
                <w:lang w:eastAsia="pl-PL"/>
              </w:rPr>
              <w:t xml:space="preserve"> najtańszej</w:t>
            </w:r>
            <w:r w:rsidRPr="002A58FF">
              <w:rPr>
                <w:rFonts w:ascii="Verdana" w:hAnsi="Verdana"/>
                <w:color w:val="000000"/>
                <w:sz w:val="20"/>
                <w:szCs w:val="20"/>
                <w:lang w:eastAsia="pl-PL"/>
              </w:rPr>
              <w:t xml:space="preserve"> </w:t>
            </w:r>
          </w:p>
        </w:tc>
      </w:tr>
      <w:tr w:rsidR="0045266B" w:rsidRPr="00537AA3" w14:paraId="0D232BC0" w14:textId="77777777" w:rsidTr="00855A3A">
        <w:trPr>
          <w:cantSplit/>
          <w:jc w:val="center"/>
        </w:trPr>
        <w:tc>
          <w:tcPr>
            <w:tcW w:w="1564" w:type="dxa"/>
            <w:vAlign w:val="center"/>
          </w:tcPr>
          <w:p w14:paraId="0D232BBC" w14:textId="77777777" w:rsidR="0045266B" w:rsidRPr="00537AA3" w:rsidRDefault="0045266B" w:rsidP="00855A3A">
            <w:pPr>
              <w:shd w:val="clear" w:color="auto" w:fill="FFFFFF"/>
              <w:spacing w:line="240" w:lineRule="exact"/>
              <w:ind w:left="360"/>
              <w:jc w:val="both"/>
              <w:rPr>
                <w:rFonts w:ascii="Verdana" w:hAnsi="Verdana"/>
                <w:sz w:val="20"/>
                <w:szCs w:val="20"/>
                <w:lang w:eastAsia="pl-PL"/>
              </w:rPr>
            </w:pPr>
          </w:p>
        </w:tc>
        <w:tc>
          <w:tcPr>
            <w:tcW w:w="660" w:type="dxa"/>
            <w:vAlign w:val="center"/>
          </w:tcPr>
          <w:p w14:paraId="0D232BBD" w14:textId="77777777" w:rsidR="0045266B" w:rsidRPr="00537AA3" w:rsidRDefault="0045266B" w:rsidP="00855A3A">
            <w:pPr>
              <w:shd w:val="clear" w:color="auto" w:fill="FFFFFF"/>
              <w:spacing w:line="240" w:lineRule="exact"/>
              <w:jc w:val="both"/>
              <w:rPr>
                <w:rFonts w:ascii="Verdana" w:hAnsi="Verdana"/>
                <w:iCs/>
                <w:sz w:val="20"/>
                <w:szCs w:val="20"/>
                <w:lang w:eastAsia="pl-PL"/>
              </w:rPr>
            </w:pPr>
          </w:p>
        </w:tc>
        <w:tc>
          <w:tcPr>
            <w:tcW w:w="4264" w:type="dxa"/>
            <w:gridSpan w:val="2"/>
            <w:vAlign w:val="center"/>
          </w:tcPr>
          <w:p w14:paraId="0D232BBE" w14:textId="77777777" w:rsidR="0045266B" w:rsidRPr="00537AA3" w:rsidRDefault="0045266B" w:rsidP="00855A3A">
            <w:pPr>
              <w:shd w:val="clear" w:color="auto" w:fill="FFFFFF"/>
              <w:spacing w:line="240" w:lineRule="exact"/>
              <w:jc w:val="both"/>
              <w:rPr>
                <w:rFonts w:ascii="Verdana" w:hAnsi="Verdana"/>
                <w:sz w:val="20"/>
                <w:szCs w:val="20"/>
                <w:lang w:eastAsia="pl-PL"/>
              </w:rPr>
            </w:pPr>
            <w:r w:rsidRPr="00537AA3">
              <w:rPr>
                <w:rFonts w:ascii="Verdana" w:hAnsi="Verdana"/>
                <w:iCs/>
                <w:sz w:val="20"/>
                <w:szCs w:val="20"/>
                <w:lang w:eastAsia="pl-PL"/>
              </w:rPr>
              <w:t>C o –</w:t>
            </w:r>
            <w:r w:rsidRPr="00537AA3">
              <w:rPr>
                <w:rFonts w:ascii="Verdana" w:hAnsi="Verdana"/>
                <w:sz w:val="20"/>
                <w:szCs w:val="20"/>
                <w:lang w:eastAsia="pl-PL"/>
              </w:rPr>
              <w:t xml:space="preserve"> cena (cena ofertowa brutto) oferty ocenianej</w:t>
            </w:r>
          </w:p>
          <w:p w14:paraId="0D232BBF" w14:textId="77777777" w:rsidR="0045266B" w:rsidRPr="00537AA3" w:rsidRDefault="0045266B" w:rsidP="00855A3A">
            <w:pPr>
              <w:shd w:val="clear" w:color="auto" w:fill="FFFFFF"/>
              <w:spacing w:line="240" w:lineRule="exact"/>
              <w:jc w:val="both"/>
              <w:rPr>
                <w:rFonts w:ascii="Verdana" w:hAnsi="Verdana"/>
                <w:iCs/>
                <w:sz w:val="20"/>
                <w:szCs w:val="20"/>
                <w:lang w:eastAsia="pl-PL"/>
              </w:rPr>
            </w:pPr>
          </w:p>
        </w:tc>
      </w:tr>
    </w:tbl>
    <w:p w14:paraId="0D232BC1" w14:textId="77777777" w:rsidR="006909AA" w:rsidRPr="004C5886" w:rsidRDefault="00E74006" w:rsidP="00E74006">
      <w:pPr>
        <w:spacing w:line="240" w:lineRule="exact"/>
        <w:jc w:val="both"/>
        <w:rPr>
          <w:rFonts w:ascii="Verdana" w:hAnsi="Verdana"/>
          <w:sz w:val="20"/>
          <w:szCs w:val="20"/>
          <w:lang w:eastAsia="pl-PL"/>
        </w:rPr>
      </w:pPr>
      <w:r w:rsidRPr="004C5886">
        <w:rPr>
          <w:rFonts w:ascii="Verdana" w:hAnsi="Verdana"/>
          <w:b/>
          <w:bCs/>
          <w:sz w:val="20"/>
          <w:szCs w:val="20"/>
          <w:lang w:eastAsia="pl-PL"/>
        </w:rPr>
        <w:t>14.1.1.b</w:t>
      </w:r>
      <w:r w:rsidRPr="004C5886">
        <w:rPr>
          <w:rFonts w:ascii="Verdana" w:hAnsi="Verdana"/>
          <w:bCs/>
          <w:sz w:val="20"/>
          <w:szCs w:val="20"/>
          <w:lang w:eastAsia="pl-PL"/>
        </w:rPr>
        <w:t xml:space="preserve"> </w:t>
      </w:r>
      <w:r w:rsidR="006909AA" w:rsidRPr="004C5886">
        <w:rPr>
          <w:rFonts w:ascii="Verdana" w:eastAsia="Calibri" w:hAnsi="Verdana"/>
          <w:sz w:val="20"/>
          <w:szCs w:val="20"/>
          <w:lang w:eastAsia="pl-PL"/>
        </w:rPr>
        <w:t>Opis kryterium „</w:t>
      </w:r>
      <w:r w:rsidRPr="004C5886">
        <w:rPr>
          <w:rFonts w:ascii="Verdana" w:hAnsi="Verdana" w:cs="Arial"/>
          <w:sz w:val="20"/>
          <w:szCs w:val="20"/>
        </w:rPr>
        <w:t>Okres udzielenia gwarancji na sprzęt</w:t>
      </w:r>
      <w:r w:rsidR="006909AA" w:rsidRPr="004C5886">
        <w:rPr>
          <w:rFonts w:ascii="Verdana" w:eastAsia="Calibri" w:hAnsi="Verdana"/>
          <w:sz w:val="20"/>
          <w:szCs w:val="20"/>
          <w:lang w:eastAsia="pl-PL"/>
        </w:rPr>
        <w:t>”</w:t>
      </w:r>
    </w:p>
    <w:p w14:paraId="2CC6DD31" w14:textId="1F73304B" w:rsidR="009E664D" w:rsidRPr="00E250AA" w:rsidRDefault="009E664D" w:rsidP="009E664D">
      <w:pPr>
        <w:numPr>
          <w:ilvl w:val="2"/>
          <w:numId w:val="23"/>
        </w:numPr>
        <w:tabs>
          <w:tab w:val="clear" w:pos="720"/>
          <w:tab w:val="num" w:pos="851"/>
        </w:tabs>
        <w:spacing w:line="240" w:lineRule="exact"/>
        <w:ind w:left="851" w:hanging="851"/>
        <w:jc w:val="both"/>
        <w:rPr>
          <w:rFonts w:ascii="Verdana" w:hAnsi="Verdana"/>
          <w:sz w:val="20"/>
          <w:szCs w:val="20"/>
          <w:lang w:eastAsia="pl-PL"/>
        </w:rPr>
      </w:pPr>
      <w:r w:rsidRPr="002A58FF">
        <w:rPr>
          <w:rFonts w:ascii="Verdana" w:hAnsi="Verdana"/>
          <w:bCs/>
          <w:sz w:val="20"/>
          <w:szCs w:val="20"/>
          <w:lang w:eastAsia="pl-PL"/>
        </w:rPr>
        <w:t>Opis kryterium „</w:t>
      </w:r>
      <w:r>
        <w:rPr>
          <w:rFonts w:ascii="Verdana" w:hAnsi="Verdana"/>
          <w:sz w:val="20"/>
          <w:szCs w:val="20"/>
          <w:lang w:eastAsia="pl-PL"/>
        </w:rPr>
        <w:t>Długość gwarancji</w:t>
      </w:r>
      <w:r w:rsidRPr="002A58FF">
        <w:rPr>
          <w:rFonts w:ascii="Verdana" w:hAnsi="Verdana"/>
          <w:sz w:val="20"/>
          <w:szCs w:val="20"/>
          <w:lang w:eastAsia="pl-PL"/>
        </w:rPr>
        <w:t>”</w:t>
      </w:r>
      <w:r>
        <w:rPr>
          <w:rFonts w:ascii="Verdana" w:hAnsi="Verdana"/>
          <w:sz w:val="20"/>
          <w:szCs w:val="20"/>
          <w:lang w:eastAsia="pl-PL"/>
        </w:rPr>
        <w:t xml:space="preserve"> </w:t>
      </w:r>
      <w:r w:rsidRPr="00E250AA">
        <w:rPr>
          <w:rFonts w:ascii="Verdana" w:hAnsi="Verdana"/>
          <w:sz w:val="20"/>
          <w:szCs w:val="20"/>
          <w:lang w:eastAsia="pl-PL"/>
        </w:rPr>
        <w:t xml:space="preserve">będzie rozpatrywane na podstawie informacji </w:t>
      </w:r>
      <w:r>
        <w:rPr>
          <w:rFonts w:ascii="Verdana" w:hAnsi="Verdana"/>
          <w:sz w:val="20"/>
          <w:szCs w:val="20"/>
          <w:lang w:eastAsia="pl-PL"/>
        </w:rPr>
        <w:t xml:space="preserve">podanej przez </w:t>
      </w:r>
      <w:r w:rsidRPr="00A53A56">
        <w:rPr>
          <w:rFonts w:ascii="Verdana" w:hAnsi="Verdana"/>
          <w:sz w:val="20"/>
          <w:szCs w:val="20"/>
          <w:lang w:eastAsia="pl-PL"/>
        </w:rPr>
        <w:t>Wykonawcę</w:t>
      </w:r>
      <w:r w:rsidR="00A53A56" w:rsidRPr="00A53A56">
        <w:rPr>
          <w:rFonts w:ascii="Verdana" w:hAnsi="Verdana"/>
          <w:sz w:val="20"/>
          <w:szCs w:val="20"/>
          <w:lang w:eastAsia="pl-PL"/>
        </w:rPr>
        <w:t xml:space="preserve"> w</w:t>
      </w:r>
      <w:r w:rsidRPr="00A53A56">
        <w:rPr>
          <w:rFonts w:ascii="Verdana" w:hAnsi="Verdana"/>
          <w:sz w:val="20"/>
          <w:szCs w:val="20"/>
          <w:lang w:eastAsia="pl-PL"/>
        </w:rPr>
        <w:t xml:space="preserve"> Formularz</w:t>
      </w:r>
      <w:r w:rsidR="00A53A56" w:rsidRPr="00A53A56">
        <w:rPr>
          <w:rFonts w:ascii="Verdana" w:hAnsi="Verdana"/>
          <w:sz w:val="20"/>
          <w:szCs w:val="20"/>
          <w:lang w:eastAsia="pl-PL"/>
        </w:rPr>
        <w:t>u</w:t>
      </w:r>
      <w:r w:rsidRPr="00A53A56">
        <w:rPr>
          <w:rFonts w:ascii="Verdana" w:hAnsi="Verdana"/>
          <w:sz w:val="20"/>
          <w:szCs w:val="20"/>
          <w:lang w:eastAsia="pl-PL"/>
        </w:rPr>
        <w:t xml:space="preserve"> „Oferta</w:t>
      </w:r>
      <w:r>
        <w:rPr>
          <w:rFonts w:ascii="Verdana" w:hAnsi="Verdana"/>
          <w:sz w:val="20"/>
          <w:szCs w:val="20"/>
          <w:lang w:eastAsia="pl-PL"/>
        </w:rPr>
        <w:t>”</w:t>
      </w:r>
      <w:r w:rsidRPr="00E250AA">
        <w:rPr>
          <w:rFonts w:ascii="Verdana" w:hAnsi="Verdana"/>
          <w:sz w:val="20"/>
          <w:szCs w:val="20"/>
          <w:lang w:eastAsia="pl-PL"/>
        </w:rPr>
        <w:t>.</w:t>
      </w:r>
    </w:p>
    <w:p w14:paraId="64206E0D" w14:textId="77777777" w:rsidR="009E664D" w:rsidRPr="00E250AA" w:rsidRDefault="009E664D" w:rsidP="009E664D">
      <w:pPr>
        <w:spacing w:line="240" w:lineRule="exact"/>
        <w:ind w:left="851"/>
        <w:jc w:val="both"/>
        <w:rPr>
          <w:rFonts w:ascii="Verdana" w:hAnsi="Verdana"/>
          <w:sz w:val="20"/>
          <w:szCs w:val="20"/>
          <w:lang w:eastAsia="pl-PL"/>
        </w:rPr>
      </w:pPr>
    </w:p>
    <w:p w14:paraId="4B2ACCFA" w14:textId="77777777" w:rsidR="009E664D" w:rsidRPr="00E250AA" w:rsidRDefault="009E664D" w:rsidP="009E664D">
      <w:pPr>
        <w:spacing w:line="240" w:lineRule="exact"/>
        <w:ind w:left="851"/>
        <w:jc w:val="both"/>
        <w:rPr>
          <w:rFonts w:ascii="Verdana" w:hAnsi="Verdana"/>
          <w:sz w:val="20"/>
          <w:szCs w:val="20"/>
          <w:lang w:eastAsia="pl-PL"/>
        </w:rPr>
      </w:pPr>
      <w:r w:rsidRPr="00E250AA">
        <w:rPr>
          <w:rFonts w:ascii="Verdana" w:hAnsi="Verdana"/>
          <w:sz w:val="20"/>
          <w:szCs w:val="20"/>
          <w:lang w:eastAsia="pl-PL"/>
        </w:rPr>
        <w:t xml:space="preserve">Obliczenie liczby punktów przyznanych każdej złożonej i nieodrzuconej ofercie zostanie dokonane na podstawie poniższego wzoru: </w:t>
      </w:r>
    </w:p>
    <w:p w14:paraId="44066E02" w14:textId="77777777" w:rsidR="009E664D" w:rsidRPr="00E250AA" w:rsidRDefault="009E664D" w:rsidP="009E664D">
      <w:pPr>
        <w:spacing w:line="240" w:lineRule="exact"/>
        <w:ind w:left="851"/>
        <w:jc w:val="both"/>
        <w:rPr>
          <w:rFonts w:ascii="Verdana" w:hAnsi="Verdana"/>
          <w:sz w:val="20"/>
          <w:szCs w:val="20"/>
          <w:lang w:eastAsia="pl-PL"/>
        </w:rPr>
      </w:pPr>
      <w:r w:rsidRPr="00E250AA">
        <w:rPr>
          <w:rFonts w:ascii="Verdana" w:hAnsi="Verdana"/>
          <w:sz w:val="20"/>
          <w:szCs w:val="20"/>
          <w:lang w:eastAsia="pl-PL"/>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9E664D" w:rsidRPr="002A58FF" w14:paraId="6A295DC6" w14:textId="77777777" w:rsidTr="00F25AAE">
        <w:trPr>
          <w:cantSplit/>
          <w:jc w:val="center"/>
        </w:trPr>
        <w:tc>
          <w:tcPr>
            <w:tcW w:w="1564" w:type="dxa"/>
          </w:tcPr>
          <w:p w14:paraId="45B71EBD" w14:textId="77777777" w:rsidR="009E664D" w:rsidRPr="002A58FF" w:rsidRDefault="009E664D" w:rsidP="00F25AAE">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1D23149A" w14:textId="77777777" w:rsidR="009E664D" w:rsidRPr="002A58FF" w:rsidRDefault="009E664D" w:rsidP="00F25AAE">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G</w:t>
            </w:r>
            <w:r w:rsidRPr="002A58FF">
              <w:rPr>
                <w:rFonts w:ascii="Verdana" w:hAnsi="Verdana"/>
                <w:b/>
                <w:iCs/>
                <w:color w:val="000000"/>
                <w:sz w:val="20"/>
                <w:szCs w:val="20"/>
                <w:lang w:eastAsia="pl-PL"/>
              </w:rPr>
              <w:t xml:space="preserve"> =</w:t>
            </w:r>
          </w:p>
        </w:tc>
        <w:tc>
          <w:tcPr>
            <w:tcW w:w="1534" w:type="dxa"/>
            <w:tcBorders>
              <w:bottom w:val="single" w:sz="4" w:space="0" w:color="auto"/>
            </w:tcBorders>
            <w:vAlign w:val="center"/>
          </w:tcPr>
          <w:p w14:paraId="65DA068C" w14:textId="77777777" w:rsidR="009E664D" w:rsidRPr="002A58FF" w:rsidRDefault="009E664D" w:rsidP="00F25AAE">
            <w:pPr>
              <w:shd w:val="clear" w:color="auto" w:fill="FFFFFF"/>
              <w:spacing w:line="240" w:lineRule="exact"/>
              <w:ind w:left="-24"/>
              <w:jc w:val="both"/>
              <w:rPr>
                <w:rFonts w:ascii="Verdana" w:hAnsi="Verdana"/>
                <w:b/>
                <w:iCs/>
                <w:color w:val="000000"/>
                <w:sz w:val="20"/>
                <w:szCs w:val="20"/>
                <w:lang w:eastAsia="pl-PL"/>
              </w:rPr>
            </w:pPr>
            <w:r>
              <w:rPr>
                <w:rFonts w:ascii="Verdana" w:hAnsi="Verdana"/>
                <w:b/>
                <w:iCs/>
                <w:color w:val="000000"/>
                <w:sz w:val="20"/>
                <w:szCs w:val="20"/>
                <w:lang w:eastAsia="pl-PL"/>
              </w:rPr>
              <w:t>G</w:t>
            </w:r>
            <w:r w:rsidRPr="002A58FF">
              <w:rPr>
                <w:rFonts w:ascii="Verdana" w:hAnsi="Verdana"/>
                <w:b/>
                <w:iCs/>
                <w:color w:val="000000"/>
                <w:sz w:val="20"/>
                <w:szCs w:val="20"/>
                <w:lang w:eastAsia="pl-PL"/>
              </w:rPr>
              <w:t xml:space="preserve"> </w:t>
            </w:r>
            <w:r>
              <w:rPr>
                <w:rFonts w:ascii="Verdana" w:hAnsi="Verdana"/>
                <w:b/>
                <w:iCs/>
                <w:color w:val="000000"/>
                <w:sz w:val="20"/>
                <w:szCs w:val="20"/>
                <w:lang w:eastAsia="pl-PL"/>
              </w:rPr>
              <w:t>b</w:t>
            </w:r>
          </w:p>
        </w:tc>
        <w:tc>
          <w:tcPr>
            <w:tcW w:w="2730" w:type="dxa"/>
            <w:vMerge w:val="restart"/>
            <w:vAlign w:val="center"/>
          </w:tcPr>
          <w:p w14:paraId="783A284F" w14:textId="70D7E74A" w:rsidR="009E664D" w:rsidRPr="002A58FF" w:rsidRDefault="009E664D" w:rsidP="00F25AAE">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x </w:t>
            </w:r>
            <w:r>
              <w:rPr>
                <w:rFonts w:ascii="Verdana" w:hAnsi="Verdana"/>
                <w:b/>
                <w:iCs/>
                <w:color w:val="000000"/>
                <w:sz w:val="20"/>
                <w:szCs w:val="20"/>
                <w:lang w:eastAsia="pl-PL"/>
              </w:rPr>
              <w:t>1</w:t>
            </w:r>
            <w:r w:rsidRPr="002A58FF">
              <w:rPr>
                <w:rFonts w:ascii="Verdana" w:hAnsi="Verdana"/>
                <w:b/>
                <w:iCs/>
                <w:color w:val="000000"/>
                <w:sz w:val="20"/>
                <w:szCs w:val="20"/>
                <w:lang w:eastAsia="pl-PL"/>
              </w:rPr>
              <w:t xml:space="preserve">0 </w:t>
            </w:r>
            <w:r w:rsidRPr="002A58FF">
              <w:rPr>
                <w:rFonts w:ascii="Verdana" w:hAnsi="Verdana"/>
                <w:b/>
                <w:iCs/>
                <w:sz w:val="20"/>
                <w:szCs w:val="20"/>
                <w:lang w:eastAsia="pl-PL"/>
              </w:rPr>
              <w:t>pkt</w:t>
            </w:r>
          </w:p>
        </w:tc>
      </w:tr>
      <w:tr w:rsidR="009E664D" w:rsidRPr="002A58FF" w14:paraId="715E8943" w14:textId="77777777" w:rsidTr="00F25AAE">
        <w:trPr>
          <w:cantSplit/>
          <w:jc w:val="center"/>
        </w:trPr>
        <w:tc>
          <w:tcPr>
            <w:tcW w:w="1564" w:type="dxa"/>
          </w:tcPr>
          <w:p w14:paraId="4FFF7787" w14:textId="77777777" w:rsidR="009E664D" w:rsidRPr="002A58FF" w:rsidRDefault="009E664D" w:rsidP="00F25AAE">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169966E3" w14:textId="77777777" w:rsidR="009E664D" w:rsidRPr="002A58FF" w:rsidRDefault="009E664D" w:rsidP="00F25AAE">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14:paraId="160CDB13" w14:textId="77777777" w:rsidR="009E664D" w:rsidRPr="002A58FF" w:rsidRDefault="009E664D" w:rsidP="00F25AAE">
            <w:pPr>
              <w:shd w:val="clear" w:color="auto" w:fill="FFFFFF"/>
              <w:spacing w:line="240" w:lineRule="exact"/>
              <w:ind w:left="-24"/>
              <w:jc w:val="both"/>
              <w:rPr>
                <w:rFonts w:ascii="Verdana" w:hAnsi="Verdana"/>
                <w:b/>
                <w:iCs/>
                <w:color w:val="000000"/>
                <w:sz w:val="20"/>
                <w:szCs w:val="20"/>
                <w:lang w:eastAsia="pl-PL"/>
              </w:rPr>
            </w:pPr>
            <w:r>
              <w:rPr>
                <w:rFonts w:ascii="Verdana" w:hAnsi="Verdana"/>
                <w:b/>
                <w:iCs/>
                <w:color w:val="000000"/>
                <w:sz w:val="20"/>
                <w:szCs w:val="20"/>
                <w:lang w:eastAsia="pl-PL"/>
              </w:rPr>
              <w:t>G</w:t>
            </w:r>
            <w:r w:rsidRPr="002A58FF">
              <w:rPr>
                <w:rFonts w:ascii="Verdana" w:hAnsi="Verdana"/>
                <w:b/>
                <w:iCs/>
                <w:color w:val="000000"/>
                <w:sz w:val="20"/>
                <w:szCs w:val="20"/>
                <w:lang w:eastAsia="pl-PL"/>
              </w:rPr>
              <w:t xml:space="preserve"> </w:t>
            </w:r>
            <w:r>
              <w:rPr>
                <w:rFonts w:ascii="Verdana" w:hAnsi="Verdana"/>
                <w:b/>
                <w:iCs/>
                <w:color w:val="000000"/>
                <w:sz w:val="20"/>
                <w:szCs w:val="20"/>
                <w:lang w:eastAsia="pl-PL"/>
              </w:rPr>
              <w:t>max</w:t>
            </w:r>
          </w:p>
        </w:tc>
        <w:tc>
          <w:tcPr>
            <w:tcW w:w="2730" w:type="dxa"/>
            <w:vMerge/>
            <w:vAlign w:val="center"/>
          </w:tcPr>
          <w:p w14:paraId="063D1BC2" w14:textId="77777777" w:rsidR="009E664D" w:rsidRPr="002A58FF" w:rsidRDefault="009E664D" w:rsidP="00F25AAE">
            <w:pPr>
              <w:shd w:val="clear" w:color="auto" w:fill="FFFFFF"/>
              <w:spacing w:line="240" w:lineRule="exact"/>
              <w:ind w:left="360"/>
              <w:jc w:val="both"/>
              <w:rPr>
                <w:rFonts w:ascii="Verdana" w:hAnsi="Verdana"/>
                <w:iCs/>
                <w:color w:val="000000"/>
                <w:sz w:val="20"/>
                <w:szCs w:val="20"/>
                <w:lang w:eastAsia="pl-PL"/>
              </w:rPr>
            </w:pPr>
          </w:p>
        </w:tc>
      </w:tr>
      <w:tr w:rsidR="009E664D" w:rsidRPr="002A58FF" w14:paraId="2AF6D857" w14:textId="77777777" w:rsidTr="00F25AAE">
        <w:trPr>
          <w:cantSplit/>
          <w:trHeight w:val="686"/>
          <w:jc w:val="center"/>
        </w:trPr>
        <w:tc>
          <w:tcPr>
            <w:tcW w:w="1564" w:type="dxa"/>
            <w:vAlign w:val="bottom"/>
          </w:tcPr>
          <w:p w14:paraId="52C4BA7D" w14:textId="77777777" w:rsidR="009E664D" w:rsidRPr="002A58FF" w:rsidRDefault="009E664D" w:rsidP="00F25AAE">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14:paraId="60331D82" w14:textId="77777777" w:rsidR="009E664D" w:rsidRPr="002A58FF" w:rsidRDefault="009E664D" w:rsidP="00F25AAE">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23FFE4BC" w14:textId="77777777" w:rsidR="009E664D" w:rsidRPr="002A58FF" w:rsidRDefault="009E664D" w:rsidP="00F25AAE">
            <w:pPr>
              <w:shd w:val="clear" w:color="auto" w:fill="FFFFFF"/>
              <w:spacing w:line="240" w:lineRule="exact"/>
              <w:ind w:left="242" w:hanging="242"/>
              <w:jc w:val="both"/>
              <w:rPr>
                <w:rFonts w:ascii="Verdana" w:hAnsi="Verdana"/>
                <w:iCs/>
                <w:color w:val="000000"/>
                <w:sz w:val="20"/>
                <w:szCs w:val="20"/>
                <w:lang w:eastAsia="pl-PL"/>
              </w:rPr>
            </w:pPr>
          </w:p>
        </w:tc>
      </w:tr>
      <w:tr w:rsidR="009E664D" w:rsidRPr="002A58FF" w14:paraId="046C496C" w14:textId="77777777" w:rsidTr="00F25AAE">
        <w:trPr>
          <w:cantSplit/>
          <w:jc w:val="center"/>
        </w:trPr>
        <w:tc>
          <w:tcPr>
            <w:tcW w:w="1564" w:type="dxa"/>
            <w:vAlign w:val="center"/>
          </w:tcPr>
          <w:p w14:paraId="5AD6457D" w14:textId="77777777" w:rsidR="009E664D" w:rsidRPr="002A58FF" w:rsidRDefault="009E664D" w:rsidP="00F25AAE">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14:paraId="6934BBFA" w14:textId="77777777" w:rsidR="009E664D" w:rsidRPr="002A58FF" w:rsidRDefault="009E664D" w:rsidP="00F25AAE">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14:paraId="271C516B" w14:textId="77777777" w:rsidR="009E664D" w:rsidRPr="002A58FF" w:rsidRDefault="009E664D" w:rsidP="00F25AAE">
            <w:pPr>
              <w:shd w:val="clear" w:color="auto" w:fill="FFFFFF"/>
              <w:spacing w:line="240" w:lineRule="exact"/>
              <w:jc w:val="both"/>
              <w:rPr>
                <w:rFonts w:ascii="Verdana" w:hAnsi="Verdana"/>
                <w:iCs/>
                <w:color w:val="000000"/>
                <w:sz w:val="20"/>
                <w:szCs w:val="20"/>
                <w:lang w:eastAsia="pl-PL"/>
              </w:rPr>
            </w:pPr>
          </w:p>
        </w:tc>
      </w:tr>
    </w:tbl>
    <w:p w14:paraId="494955A7" w14:textId="77777777" w:rsidR="009E664D" w:rsidRDefault="009E664D" w:rsidP="009E664D">
      <w:pPr>
        <w:spacing w:line="240" w:lineRule="exact"/>
        <w:ind w:left="851" w:firstLine="567"/>
        <w:jc w:val="both"/>
        <w:rPr>
          <w:rFonts w:ascii="Verdana" w:hAnsi="Verdana"/>
          <w:sz w:val="20"/>
          <w:szCs w:val="20"/>
          <w:lang w:eastAsia="pl-PL"/>
        </w:rPr>
      </w:pPr>
      <w:r w:rsidRPr="00E250AA">
        <w:rPr>
          <w:rFonts w:ascii="Verdana" w:hAnsi="Verdana"/>
          <w:sz w:val="20"/>
          <w:szCs w:val="20"/>
          <w:lang w:eastAsia="pl-PL"/>
        </w:rPr>
        <w:t>Gdzie:</w:t>
      </w:r>
      <w:r w:rsidRPr="00E250AA">
        <w:rPr>
          <w:rFonts w:ascii="Verdana" w:hAnsi="Verdana"/>
          <w:sz w:val="20"/>
          <w:szCs w:val="20"/>
          <w:lang w:eastAsia="pl-PL"/>
        </w:rPr>
        <w:tab/>
      </w:r>
      <w:r w:rsidRPr="00E250AA">
        <w:rPr>
          <w:rFonts w:ascii="Verdana" w:hAnsi="Verdana"/>
          <w:sz w:val="20"/>
          <w:szCs w:val="20"/>
          <w:lang w:eastAsia="pl-PL"/>
        </w:rPr>
        <w:tab/>
      </w:r>
    </w:p>
    <w:p w14:paraId="1D67C1F6" w14:textId="77777777" w:rsidR="009E664D" w:rsidRPr="00E250AA" w:rsidRDefault="009E664D" w:rsidP="009E664D">
      <w:pPr>
        <w:spacing w:line="240" w:lineRule="exact"/>
        <w:ind w:left="1418" w:firstLine="3"/>
        <w:jc w:val="both"/>
        <w:rPr>
          <w:rFonts w:ascii="Verdana" w:hAnsi="Verdana"/>
          <w:sz w:val="20"/>
          <w:szCs w:val="20"/>
          <w:lang w:eastAsia="pl-PL"/>
        </w:rPr>
      </w:pPr>
      <w:r>
        <w:rPr>
          <w:rFonts w:ascii="Verdana" w:hAnsi="Verdana"/>
          <w:sz w:val="20"/>
          <w:szCs w:val="20"/>
          <w:lang w:eastAsia="pl-PL"/>
        </w:rPr>
        <w:t>Gmax</w:t>
      </w:r>
      <w:r w:rsidRPr="00E250AA">
        <w:rPr>
          <w:rFonts w:ascii="Verdana" w:hAnsi="Verdana"/>
          <w:sz w:val="20"/>
          <w:szCs w:val="20"/>
          <w:lang w:eastAsia="pl-PL"/>
        </w:rPr>
        <w:t xml:space="preserve"> </w:t>
      </w:r>
      <w:r>
        <w:rPr>
          <w:rFonts w:ascii="Verdana" w:hAnsi="Verdana"/>
          <w:sz w:val="20"/>
          <w:szCs w:val="20"/>
          <w:lang w:eastAsia="pl-PL"/>
        </w:rPr>
        <w:t>–</w:t>
      </w:r>
      <w:r w:rsidRPr="00E250AA">
        <w:rPr>
          <w:rFonts w:ascii="Verdana" w:hAnsi="Verdana"/>
          <w:sz w:val="20"/>
          <w:szCs w:val="20"/>
          <w:lang w:eastAsia="pl-PL"/>
        </w:rPr>
        <w:t xml:space="preserve"> </w:t>
      </w:r>
      <w:r>
        <w:rPr>
          <w:rFonts w:ascii="Verdana" w:hAnsi="Verdana"/>
          <w:sz w:val="20"/>
          <w:szCs w:val="20"/>
          <w:lang w:eastAsia="pl-PL"/>
        </w:rPr>
        <w:t>najdłuższa zaoferowana gwarancja (liczona w miesiącach)</w:t>
      </w:r>
    </w:p>
    <w:p w14:paraId="3088A920" w14:textId="77777777" w:rsidR="009E664D" w:rsidRDefault="009E664D" w:rsidP="009E664D">
      <w:pPr>
        <w:spacing w:line="240" w:lineRule="exact"/>
        <w:ind w:left="1418" w:firstLine="3"/>
        <w:jc w:val="both"/>
        <w:rPr>
          <w:rFonts w:ascii="Verdana" w:hAnsi="Verdana"/>
          <w:sz w:val="20"/>
          <w:szCs w:val="20"/>
          <w:lang w:eastAsia="pl-PL"/>
        </w:rPr>
      </w:pPr>
      <w:r>
        <w:rPr>
          <w:rFonts w:ascii="Verdana" w:hAnsi="Verdana"/>
          <w:sz w:val="20"/>
          <w:szCs w:val="20"/>
          <w:lang w:eastAsia="pl-PL"/>
        </w:rPr>
        <w:t>G</w:t>
      </w:r>
      <w:r w:rsidRPr="00E250AA">
        <w:rPr>
          <w:rFonts w:ascii="Verdana" w:hAnsi="Verdana"/>
          <w:sz w:val="20"/>
          <w:szCs w:val="20"/>
          <w:lang w:eastAsia="pl-PL"/>
        </w:rPr>
        <w:t xml:space="preserve">b  - </w:t>
      </w:r>
      <w:r>
        <w:rPr>
          <w:rFonts w:ascii="Verdana" w:hAnsi="Verdana"/>
          <w:sz w:val="20"/>
          <w:szCs w:val="20"/>
          <w:lang w:eastAsia="pl-PL"/>
        </w:rPr>
        <w:t>gwarancja oferowana w ofercie badanej (liczona w miesiącach)</w:t>
      </w:r>
    </w:p>
    <w:p w14:paraId="05CCF14B" w14:textId="77777777" w:rsidR="009E664D" w:rsidRPr="002A58FF" w:rsidRDefault="009E664D" w:rsidP="009E664D">
      <w:pPr>
        <w:spacing w:line="240" w:lineRule="exact"/>
        <w:ind w:left="1418" w:firstLine="3"/>
        <w:jc w:val="both"/>
        <w:rPr>
          <w:rFonts w:ascii="Verdana" w:hAnsi="Verdana"/>
          <w:sz w:val="20"/>
          <w:szCs w:val="20"/>
          <w:lang w:eastAsia="pl-PL"/>
        </w:rPr>
      </w:pPr>
    </w:p>
    <w:p w14:paraId="2251745C" w14:textId="211067B1" w:rsidR="009E664D" w:rsidRDefault="009E664D" w:rsidP="009E664D">
      <w:pPr>
        <w:ind w:left="851"/>
        <w:jc w:val="both"/>
        <w:rPr>
          <w:rFonts w:ascii="Verdana" w:hAnsi="Verdana"/>
          <w:sz w:val="20"/>
          <w:szCs w:val="20"/>
        </w:rPr>
      </w:pPr>
      <w:r w:rsidRPr="008B57C5">
        <w:rPr>
          <w:rFonts w:ascii="Verdana" w:hAnsi="Verdana"/>
          <w:sz w:val="20"/>
          <w:szCs w:val="20"/>
        </w:rPr>
        <w:t xml:space="preserve">Oferowana przez Wykonawcę gwarancja nie może być krótsza niż 36 miesięcy. </w:t>
      </w:r>
      <w:r w:rsidR="00A53A56">
        <w:rPr>
          <w:rFonts w:ascii="Verdana" w:hAnsi="Verdana"/>
          <w:sz w:val="20"/>
          <w:szCs w:val="20"/>
        </w:rPr>
        <w:br/>
      </w:r>
      <w:r w:rsidRPr="008B57C5">
        <w:rPr>
          <w:rFonts w:ascii="Verdana" w:hAnsi="Verdana"/>
          <w:sz w:val="20"/>
          <w:szCs w:val="20"/>
        </w:rPr>
        <w:t>W przypadku zaoferowania gwarancji poniżej 36 miesięcy oferta zostanie uznana za niezgodną z SIWZ i odrzucona na podstawie art. 89 ust. 1 pkt 2 ustawy Pzp.</w:t>
      </w:r>
    </w:p>
    <w:p w14:paraId="29E9A40C" w14:textId="77777777" w:rsidR="009E664D" w:rsidRDefault="009E664D" w:rsidP="009E664D">
      <w:pPr>
        <w:ind w:left="851"/>
        <w:jc w:val="both"/>
        <w:rPr>
          <w:rFonts w:ascii="Verdana" w:hAnsi="Verdana"/>
          <w:sz w:val="20"/>
          <w:szCs w:val="20"/>
        </w:rPr>
      </w:pPr>
    </w:p>
    <w:p w14:paraId="034723CD" w14:textId="30E67642" w:rsidR="009E664D" w:rsidRDefault="009E664D" w:rsidP="009E664D">
      <w:pPr>
        <w:ind w:left="851"/>
        <w:jc w:val="both"/>
        <w:rPr>
          <w:rFonts w:ascii="Verdana" w:hAnsi="Verdana"/>
          <w:sz w:val="20"/>
          <w:szCs w:val="20"/>
        </w:rPr>
      </w:pPr>
      <w:r>
        <w:rPr>
          <w:rFonts w:ascii="Verdana" w:hAnsi="Verdana"/>
          <w:sz w:val="20"/>
          <w:szCs w:val="20"/>
        </w:rPr>
        <w:t>Maksymalny okres za jaki Zamawiający będzie przyznawał punkty w kryterium gwarancja wynosi 48 miesięcy. W przypadku zaoferowania przez Wykonawcę dłuższego okresu gwarancji niż 48 miesięcy Zamawiający przyzna takiej ofercie liczbę punktów jak za okres 48 miesięcy.</w:t>
      </w:r>
    </w:p>
    <w:p w14:paraId="5B350EDE" w14:textId="77777777" w:rsidR="009E664D" w:rsidRPr="000E4826" w:rsidRDefault="009E664D" w:rsidP="009E664D">
      <w:pPr>
        <w:ind w:left="851"/>
        <w:jc w:val="both"/>
        <w:rPr>
          <w:rFonts w:ascii="Verdana" w:hAnsi="Verdana"/>
          <w:sz w:val="20"/>
          <w:szCs w:val="20"/>
          <w:lang w:eastAsia="pl-PL"/>
        </w:rPr>
      </w:pPr>
      <w:r>
        <w:rPr>
          <w:rFonts w:ascii="Verdana" w:hAnsi="Verdana"/>
          <w:sz w:val="20"/>
          <w:szCs w:val="20"/>
        </w:rPr>
        <w:t>W przypadku nie podania w ofercie informacji na temat długości gwarancji Zamawiający uzna, że Wykonawca zaoferował minimalny dopuszczalny okres gwarancji wynoszący 36 miesięcy i odpowiednio obliczy punktacje w tym kryterium.</w:t>
      </w:r>
    </w:p>
    <w:p w14:paraId="1D88389D" w14:textId="77777777" w:rsidR="009E664D" w:rsidRPr="002A58FF" w:rsidRDefault="009E664D" w:rsidP="009E664D">
      <w:pPr>
        <w:spacing w:line="240" w:lineRule="exact"/>
        <w:jc w:val="both"/>
        <w:rPr>
          <w:rFonts w:ascii="Verdana" w:hAnsi="Verdana"/>
          <w:bCs/>
          <w:sz w:val="20"/>
          <w:szCs w:val="20"/>
          <w:lang w:eastAsia="pl-PL"/>
        </w:rPr>
      </w:pPr>
      <w:r w:rsidRPr="002A58FF">
        <w:rPr>
          <w:rFonts w:ascii="Verdana" w:hAnsi="Verdana"/>
          <w:sz w:val="20"/>
          <w:szCs w:val="20"/>
          <w:lang w:eastAsia="pl-PL"/>
        </w:rPr>
        <w:t xml:space="preserve"> </w:t>
      </w:r>
    </w:p>
    <w:p w14:paraId="0DF0A0FA" w14:textId="632C3986" w:rsidR="009E664D" w:rsidRDefault="009E664D" w:rsidP="009E664D">
      <w:pPr>
        <w:spacing w:line="240" w:lineRule="exact"/>
        <w:ind w:left="851"/>
        <w:jc w:val="both"/>
        <w:rPr>
          <w:rFonts w:ascii="Verdana" w:hAnsi="Verdana"/>
          <w:bCs/>
          <w:sz w:val="20"/>
          <w:szCs w:val="20"/>
          <w:lang w:eastAsia="pl-PL"/>
        </w:rPr>
      </w:pPr>
      <w:r w:rsidRPr="002A58FF">
        <w:rPr>
          <w:rFonts w:ascii="Verdana" w:hAnsi="Verdana"/>
          <w:bCs/>
          <w:sz w:val="20"/>
          <w:szCs w:val="20"/>
          <w:lang w:eastAsia="pl-PL"/>
        </w:rPr>
        <w:t xml:space="preserve">W tym kryterium można uzyskać maksymalnie </w:t>
      </w:r>
      <w:r>
        <w:rPr>
          <w:rFonts w:ascii="Verdana" w:hAnsi="Verdana"/>
          <w:bCs/>
          <w:sz w:val="20"/>
          <w:szCs w:val="20"/>
          <w:lang w:eastAsia="pl-PL"/>
        </w:rPr>
        <w:t>1</w:t>
      </w:r>
      <w:r w:rsidRPr="002A58FF">
        <w:rPr>
          <w:rFonts w:ascii="Verdana" w:hAnsi="Verdana"/>
          <w:bCs/>
          <w:sz w:val="20"/>
          <w:szCs w:val="20"/>
          <w:lang w:eastAsia="pl-PL"/>
        </w:rPr>
        <w:t>0 punktów. Przyznane punkty zostaną zaokrąglone do dwóch miejsc po przecinku.</w:t>
      </w:r>
    </w:p>
    <w:p w14:paraId="635C444D" w14:textId="77777777" w:rsidR="009E664D" w:rsidRDefault="009E664D" w:rsidP="009E664D">
      <w:pPr>
        <w:spacing w:line="240" w:lineRule="exact"/>
        <w:ind w:left="851"/>
        <w:jc w:val="both"/>
        <w:rPr>
          <w:rFonts w:ascii="Verdana" w:hAnsi="Verdana"/>
          <w:bCs/>
          <w:sz w:val="20"/>
          <w:szCs w:val="20"/>
          <w:lang w:eastAsia="pl-PL"/>
        </w:rPr>
      </w:pPr>
    </w:p>
    <w:p w14:paraId="0D232BD4" w14:textId="77777777" w:rsidR="004C5886" w:rsidRDefault="004C5886" w:rsidP="004C5886">
      <w:pPr>
        <w:ind w:left="993"/>
        <w:jc w:val="both"/>
        <w:rPr>
          <w:rFonts w:ascii="Verdana" w:hAnsi="Verdana" w:cs="Arial"/>
          <w:sz w:val="20"/>
          <w:szCs w:val="20"/>
        </w:rPr>
      </w:pPr>
    </w:p>
    <w:p w14:paraId="0D232BD5" w14:textId="77777777" w:rsidR="00BB35AA" w:rsidRPr="002A4709" w:rsidRDefault="00BB35AA" w:rsidP="0053553D">
      <w:pPr>
        <w:tabs>
          <w:tab w:val="left" w:pos="851"/>
        </w:tabs>
        <w:spacing w:line="240" w:lineRule="exact"/>
        <w:ind w:left="709" w:hanging="709"/>
        <w:jc w:val="both"/>
        <w:rPr>
          <w:rFonts w:ascii="Verdana" w:hAnsi="Verdana"/>
          <w:bCs/>
          <w:sz w:val="20"/>
          <w:szCs w:val="20"/>
          <w:lang w:eastAsia="pl-PL"/>
        </w:rPr>
      </w:pPr>
      <w:r w:rsidRPr="00E74006">
        <w:rPr>
          <w:rFonts w:ascii="Verdana" w:hAnsi="Verdana"/>
          <w:b/>
          <w:bCs/>
          <w:sz w:val="20"/>
          <w:szCs w:val="20"/>
          <w:lang w:eastAsia="pl-PL"/>
        </w:rPr>
        <w:t>14.1.1.</w:t>
      </w:r>
      <w:r>
        <w:rPr>
          <w:rFonts w:ascii="Verdana" w:hAnsi="Verdana"/>
          <w:b/>
          <w:bCs/>
          <w:sz w:val="20"/>
          <w:szCs w:val="20"/>
          <w:lang w:eastAsia="pl-PL"/>
        </w:rPr>
        <w:t>c</w:t>
      </w:r>
      <w:r>
        <w:rPr>
          <w:rFonts w:ascii="Verdana" w:hAnsi="Verdana"/>
          <w:bCs/>
          <w:sz w:val="20"/>
          <w:szCs w:val="20"/>
          <w:lang w:eastAsia="pl-PL"/>
        </w:rPr>
        <w:t xml:space="preserve"> </w:t>
      </w:r>
      <w:r w:rsidRPr="0065728D">
        <w:rPr>
          <w:rFonts w:ascii="Verdana" w:hAnsi="Verdana" w:cs="Arial"/>
          <w:bCs/>
          <w:sz w:val="20"/>
          <w:szCs w:val="20"/>
        </w:rPr>
        <w:t>Za najkorzystniejsz</w:t>
      </w:r>
      <w:r w:rsidR="002A4709">
        <w:rPr>
          <w:rFonts w:ascii="Verdana" w:hAnsi="Verdana" w:cs="Arial"/>
          <w:bCs/>
          <w:sz w:val="20"/>
          <w:szCs w:val="20"/>
        </w:rPr>
        <w:t>ą</w:t>
      </w:r>
      <w:r w:rsidRPr="0065728D">
        <w:rPr>
          <w:rFonts w:ascii="Verdana" w:hAnsi="Verdana" w:cs="Arial"/>
          <w:bCs/>
          <w:sz w:val="20"/>
          <w:szCs w:val="20"/>
        </w:rPr>
        <w:t xml:space="preserve"> zostanie uznana oferta, która uzyska łącznie największ</w:t>
      </w:r>
      <w:r w:rsidR="00B05522">
        <w:rPr>
          <w:rFonts w:ascii="Verdana" w:hAnsi="Verdana" w:cs="Arial"/>
          <w:bCs/>
          <w:sz w:val="20"/>
          <w:szCs w:val="20"/>
        </w:rPr>
        <w:t>ą</w:t>
      </w:r>
      <w:r w:rsidRPr="0065728D">
        <w:rPr>
          <w:rFonts w:ascii="Verdana" w:hAnsi="Verdana" w:cs="Arial"/>
          <w:bCs/>
          <w:sz w:val="20"/>
          <w:szCs w:val="20"/>
        </w:rPr>
        <w:t xml:space="preserve"> liczbę punktów (P) wyliczoną zgodnie z poniższym wzorem:</w:t>
      </w:r>
    </w:p>
    <w:p w14:paraId="0D232BD6" w14:textId="77777777" w:rsidR="00BB35AA" w:rsidRPr="0065728D" w:rsidRDefault="00BB35AA" w:rsidP="00BB35AA">
      <w:pPr>
        <w:jc w:val="both"/>
        <w:rPr>
          <w:rFonts w:ascii="Verdana" w:hAnsi="Verdana" w:cs="Arial"/>
          <w:bCs/>
          <w:sz w:val="20"/>
          <w:szCs w:val="20"/>
        </w:rPr>
      </w:pPr>
    </w:p>
    <w:p w14:paraId="0D232BD7" w14:textId="77777777" w:rsidR="00BB35AA" w:rsidRPr="0065728D" w:rsidRDefault="00BB35AA" w:rsidP="00BB35AA">
      <w:pPr>
        <w:jc w:val="center"/>
        <w:rPr>
          <w:rFonts w:ascii="Verdana" w:hAnsi="Verdana" w:cs="Arial"/>
          <w:b/>
          <w:bCs/>
          <w:sz w:val="20"/>
          <w:szCs w:val="20"/>
        </w:rPr>
      </w:pPr>
      <w:r w:rsidRPr="0065728D">
        <w:rPr>
          <w:rFonts w:ascii="Verdana" w:hAnsi="Verdana" w:cs="Arial"/>
          <w:b/>
          <w:bCs/>
          <w:sz w:val="20"/>
          <w:szCs w:val="20"/>
        </w:rPr>
        <w:t xml:space="preserve">P = C + </w:t>
      </w:r>
      <w:r w:rsidR="008D0D5B">
        <w:rPr>
          <w:rFonts w:ascii="Verdana" w:hAnsi="Verdana" w:cs="Arial"/>
          <w:b/>
          <w:bCs/>
          <w:sz w:val="20"/>
          <w:szCs w:val="20"/>
        </w:rPr>
        <w:t>G</w:t>
      </w:r>
    </w:p>
    <w:p w14:paraId="0D232BD8" w14:textId="77777777" w:rsidR="00BB35AA" w:rsidRPr="0065728D" w:rsidRDefault="00BB35AA" w:rsidP="00BB35AA">
      <w:pPr>
        <w:jc w:val="both"/>
        <w:rPr>
          <w:rFonts w:ascii="Verdana" w:hAnsi="Verdana" w:cs="Arial"/>
          <w:bCs/>
          <w:sz w:val="20"/>
          <w:szCs w:val="20"/>
        </w:rPr>
      </w:pPr>
      <w:r w:rsidRPr="0065728D">
        <w:rPr>
          <w:rFonts w:ascii="Verdana" w:hAnsi="Verdana" w:cs="Arial"/>
          <w:bCs/>
          <w:sz w:val="20"/>
          <w:szCs w:val="20"/>
        </w:rPr>
        <w:t xml:space="preserve">Gdzie: </w:t>
      </w:r>
    </w:p>
    <w:p w14:paraId="0D232BD9" w14:textId="77777777" w:rsidR="00BB35AA" w:rsidRPr="0065728D" w:rsidRDefault="00BB35AA" w:rsidP="00BB35AA">
      <w:pPr>
        <w:jc w:val="both"/>
        <w:rPr>
          <w:rFonts w:ascii="Verdana" w:hAnsi="Verdana" w:cs="Arial"/>
          <w:bCs/>
          <w:sz w:val="20"/>
          <w:szCs w:val="20"/>
        </w:rPr>
      </w:pPr>
      <w:r w:rsidRPr="0065728D">
        <w:rPr>
          <w:rFonts w:ascii="Verdana" w:hAnsi="Verdana" w:cs="Arial"/>
          <w:bCs/>
          <w:sz w:val="20"/>
          <w:szCs w:val="20"/>
        </w:rPr>
        <w:t>P – łączna liczba punktów oferty ocenianej</w:t>
      </w:r>
    </w:p>
    <w:p w14:paraId="0D232BDA" w14:textId="77777777" w:rsidR="00BB35AA" w:rsidRPr="0065728D" w:rsidRDefault="00BB35AA" w:rsidP="00BB35AA">
      <w:pPr>
        <w:jc w:val="both"/>
        <w:rPr>
          <w:rFonts w:ascii="Verdana" w:hAnsi="Verdana" w:cs="Arial"/>
          <w:bCs/>
          <w:sz w:val="20"/>
          <w:szCs w:val="20"/>
        </w:rPr>
      </w:pPr>
      <w:r w:rsidRPr="0065728D">
        <w:rPr>
          <w:rFonts w:ascii="Verdana" w:hAnsi="Verdana" w:cs="Arial"/>
          <w:bCs/>
          <w:sz w:val="20"/>
          <w:szCs w:val="20"/>
        </w:rPr>
        <w:t>C – liczba punktów uzyskanych w kryterium „Cena”</w:t>
      </w:r>
    </w:p>
    <w:p w14:paraId="0D232BDB" w14:textId="77777777" w:rsidR="00BB35AA" w:rsidRPr="00CA38C2" w:rsidRDefault="008D0D5B" w:rsidP="00BB35AA">
      <w:pPr>
        <w:jc w:val="both"/>
        <w:rPr>
          <w:rFonts w:ascii="Verdana" w:hAnsi="Verdana" w:cs="Arial"/>
          <w:bCs/>
          <w:sz w:val="20"/>
          <w:szCs w:val="20"/>
        </w:rPr>
      </w:pPr>
      <w:r>
        <w:rPr>
          <w:rFonts w:ascii="Verdana" w:hAnsi="Verdana" w:cs="Arial"/>
          <w:bCs/>
          <w:sz w:val="20"/>
          <w:szCs w:val="20"/>
        </w:rPr>
        <w:t>G</w:t>
      </w:r>
      <w:r w:rsidR="00BB35AA" w:rsidRPr="00CA38C2">
        <w:rPr>
          <w:rFonts w:ascii="Verdana" w:hAnsi="Verdana" w:cs="Arial"/>
          <w:bCs/>
          <w:sz w:val="20"/>
          <w:szCs w:val="20"/>
        </w:rPr>
        <w:t xml:space="preserve"> – liczba punktów uzyskanych w kryterium „</w:t>
      </w:r>
      <w:r w:rsidR="00BB35AA">
        <w:rPr>
          <w:rFonts w:ascii="Verdana" w:hAnsi="Verdana" w:cs="Arial"/>
          <w:sz w:val="20"/>
          <w:szCs w:val="20"/>
        </w:rPr>
        <w:t>Okres</w:t>
      </w:r>
      <w:r w:rsidR="00BB35AA" w:rsidRPr="00CA38C2">
        <w:rPr>
          <w:rFonts w:ascii="Verdana" w:hAnsi="Verdana" w:cs="Arial"/>
          <w:sz w:val="20"/>
          <w:szCs w:val="20"/>
        </w:rPr>
        <w:t xml:space="preserve"> gwarancji</w:t>
      </w:r>
      <w:r w:rsidR="00BB35AA" w:rsidRPr="00CA38C2">
        <w:rPr>
          <w:rFonts w:ascii="Verdana" w:hAnsi="Verdana" w:cs="Arial"/>
          <w:bCs/>
          <w:sz w:val="20"/>
          <w:szCs w:val="20"/>
        </w:rPr>
        <w:t>”</w:t>
      </w:r>
    </w:p>
    <w:p w14:paraId="0D232BDC" w14:textId="77777777" w:rsidR="00BB35AA" w:rsidRDefault="00BB35AA" w:rsidP="004C5886">
      <w:pPr>
        <w:ind w:left="993"/>
        <w:jc w:val="both"/>
        <w:rPr>
          <w:rFonts w:ascii="Verdana" w:hAnsi="Verdana" w:cs="Arial"/>
          <w:sz w:val="20"/>
          <w:szCs w:val="20"/>
        </w:rPr>
      </w:pPr>
    </w:p>
    <w:p w14:paraId="3308516C" w14:textId="77777777" w:rsidR="004654BA" w:rsidRDefault="004654BA" w:rsidP="004C5886">
      <w:pPr>
        <w:ind w:left="993"/>
        <w:jc w:val="both"/>
        <w:rPr>
          <w:rFonts w:ascii="Verdana" w:hAnsi="Verdana" w:cs="Arial"/>
          <w:sz w:val="20"/>
          <w:szCs w:val="20"/>
        </w:rPr>
      </w:pPr>
    </w:p>
    <w:p w14:paraId="61286849" w14:textId="77777777" w:rsidR="004654BA" w:rsidRDefault="004654BA" w:rsidP="004C5886">
      <w:pPr>
        <w:ind w:left="993"/>
        <w:jc w:val="both"/>
        <w:rPr>
          <w:rFonts w:ascii="Verdana" w:hAnsi="Verdana" w:cs="Arial"/>
          <w:sz w:val="20"/>
          <w:szCs w:val="20"/>
        </w:rPr>
      </w:pPr>
    </w:p>
    <w:p w14:paraId="0D232BDD" w14:textId="77777777" w:rsidR="00C46346" w:rsidRPr="00266E21" w:rsidRDefault="000509B0" w:rsidP="00C46346">
      <w:pPr>
        <w:numPr>
          <w:ilvl w:val="12"/>
          <w:numId w:val="0"/>
        </w:numPr>
        <w:tabs>
          <w:tab w:val="left" w:pos="8505"/>
          <w:tab w:val="left" w:pos="13608"/>
        </w:tabs>
        <w:jc w:val="both"/>
        <w:rPr>
          <w:rFonts w:ascii="Verdana" w:hAnsi="Verdana" w:cs="Arial"/>
          <w:b/>
          <w:kern w:val="16"/>
          <w:sz w:val="20"/>
          <w:szCs w:val="20"/>
          <w:lang w:eastAsia="pl-PL"/>
        </w:rPr>
      </w:pPr>
      <w:r>
        <w:rPr>
          <w:rFonts w:ascii="Verdana" w:hAnsi="Verdana" w:cs="Arial"/>
          <w:b/>
          <w:kern w:val="16"/>
          <w:sz w:val="20"/>
          <w:szCs w:val="20"/>
          <w:lang w:eastAsia="pl-PL"/>
        </w:rPr>
        <w:t>14.1.2</w:t>
      </w:r>
      <w:r w:rsidR="00C46346" w:rsidRPr="00266E21">
        <w:rPr>
          <w:rFonts w:ascii="Verdana" w:hAnsi="Verdana" w:cs="Arial"/>
          <w:b/>
          <w:kern w:val="16"/>
          <w:sz w:val="20"/>
          <w:szCs w:val="20"/>
          <w:lang w:eastAsia="pl-PL"/>
        </w:rPr>
        <w:t xml:space="preserve"> Dla części </w:t>
      </w:r>
      <w:r w:rsidR="00C46346">
        <w:rPr>
          <w:rFonts w:ascii="Verdana" w:hAnsi="Verdana" w:cs="Arial"/>
          <w:b/>
          <w:kern w:val="16"/>
          <w:sz w:val="20"/>
          <w:szCs w:val="20"/>
          <w:lang w:eastAsia="pl-PL"/>
        </w:rPr>
        <w:t>IV</w:t>
      </w:r>
      <w:r w:rsidR="00C46346" w:rsidRPr="00266E21">
        <w:rPr>
          <w:rFonts w:ascii="Verdana" w:hAnsi="Verdana" w:cs="Arial"/>
          <w:b/>
          <w:kern w:val="16"/>
          <w:sz w:val="20"/>
          <w:szCs w:val="20"/>
          <w:lang w:eastAsia="pl-PL"/>
        </w:rPr>
        <w:t xml:space="preserve"> przedmiotu zamówienia:</w:t>
      </w:r>
    </w:p>
    <w:p w14:paraId="0D232BDE" w14:textId="77777777" w:rsidR="00C46346" w:rsidRPr="00E74006" w:rsidRDefault="00C46346" w:rsidP="00C46346">
      <w:pPr>
        <w:numPr>
          <w:ilvl w:val="0"/>
          <w:numId w:val="24"/>
        </w:numPr>
        <w:spacing w:line="240" w:lineRule="exact"/>
        <w:jc w:val="both"/>
        <w:rPr>
          <w:rFonts w:ascii="Verdana" w:hAnsi="Verdana"/>
          <w:sz w:val="20"/>
          <w:szCs w:val="20"/>
          <w:lang w:eastAsia="pl-PL"/>
        </w:rPr>
      </w:pPr>
      <w:r w:rsidRPr="00E74006">
        <w:rPr>
          <w:rFonts w:ascii="Verdana" w:hAnsi="Verdana"/>
          <w:sz w:val="20"/>
          <w:szCs w:val="20"/>
          <w:lang w:eastAsia="pl-PL"/>
        </w:rPr>
        <w:t>Łączna ryczałtowa cena oferty brutto (C) – 90%</w:t>
      </w:r>
    </w:p>
    <w:p w14:paraId="0D232BDF" w14:textId="528ACBAD" w:rsidR="00C46346" w:rsidRPr="00E74006" w:rsidRDefault="0053553D" w:rsidP="00C46346">
      <w:pPr>
        <w:numPr>
          <w:ilvl w:val="0"/>
          <w:numId w:val="24"/>
        </w:numPr>
        <w:spacing w:line="240" w:lineRule="exact"/>
        <w:jc w:val="both"/>
        <w:rPr>
          <w:rFonts w:ascii="Verdana" w:hAnsi="Verdana"/>
          <w:sz w:val="20"/>
          <w:szCs w:val="20"/>
          <w:lang w:eastAsia="pl-PL"/>
        </w:rPr>
      </w:pPr>
      <w:r>
        <w:rPr>
          <w:rFonts w:ascii="Verdana" w:hAnsi="Verdana" w:cs="Arial"/>
          <w:sz w:val="20"/>
          <w:szCs w:val="20"/>
        </w:rPr>
        <w:t xml:space="preserve">Termin realizacji </w:t>
      </w:r>
      <w:r w:rsidR="00D54CC8">
        <w:rPr>
          <w:rFonts w:ascii="Verdana" w:hAnsi="Verdana"/>
          <w:sz w:val="20"/>
          <w:szCs w:val="20"/>
        </w:rPr>
        <w:t xml:space="preserve"> </w:t>
      </w:r>
      <w:r w:rsidR="00C46346" w:rsidRPr="00E74006">
        <w:rPr>
          <w:rFonts w:ascii="Verdana" w:hAnsi="Verdana"/>
          <w:sz w:val="20"/>
          <w:szCs w:val="20"/>
        </w:rPr>
        <w:t>(</w:t>
      </w:r>
      <w:r w:rsidR="00E84001">
        <w:rPr>
          <w:rFonts w:ascii="Verdana" w:hAnsi="Verdana"/>
          <w:sz w:val="20"/>
          <w:szCs w:val="20"/>
        </w:rPr>
        <w:t>T</w:t>
      </w:r>
      <w:r w:rsidR="00C46346" w:rsidRPr="00E74006">
        <w:rPr>
          <w:rFonts w:ascii="Verdana" w:hAnsi="Verdana"/>
          <w:sz w:val="20"/>
          <w:szCs w:val="20"/>
        </w:rPr>
        <w:t>) – 10 %</w:t>
      </w:r>
    </w:p>
    <w:p w14:paraId="0D232BE0" w14:textId="77777777" w:rsidR="00C46346" w:rsidRPr="00513360" w:rsidRDefault="00C46346" w:rsidP="00C46346">
      <w:pPr>
        <w:spacing w:line="240" w:lineRule="exact"/>
        <w:ind w:left="1069"/>
        <w:jc w:val="both"/>
        <w:rPr>
          <w:rFonts w:ascii="Verdana" w:hAnsi="Verdana"/>
          <w:sz w:val="20"/>
          <w:szCs w:val="20"/>
          <w:lang w:eastAsia="pl-PL"/>
        </w:rPr>
      </w:pPr>
    </w:p>
    <w:p w14:paraId="0D232BE1" w14:textId="77777777" w:rsidR="00C46346" w:rsidRDefault="000509B0" w:rsidP="00C46346">
      <w:pPr>
        <w:tabs>
          <w:tab w:val="left" w:pos="851"/>
        </w:tabs>
        <w:spacing w:line="240" w:lineRule="exact"/>
        <w:jc w:val="both"/>
        <w:rPr>
          <w:rFonts w:ascii="Verdana" w:hAnsi="Verdana"/>
          <w:bCs/>
          <w:sz w:val="20"/>
          <w:szCs w:val="20"/>
          <w:lang w:eastAsia="pl-PL"/>
        </w:rPr>
      </w:pPr>
      <w:r>
        <w:rPr>
          <w:rFonts w:ascii="Verdana" w:hAnsi="Verdana"/>
          <w:b/>
          <w:bCs/>
          <w:sz w:val="20"/>
          <w:szCs w:val="20"/>
          <w:lang w:eastAsia="pl-PL"/>
        </w:rPr>
        <w:t>14.1.2</w:t>
      </w:r>
      <w:r w:rsidR="00C46346" w:rsidRPr="00E74006">
        <w:rPr>
          <w:rFonts w:ascii="Verdana" w:hAnsi="Verdana"/>
          <w:b/>
          <w:bCs/>
          <w:sz w:val="20"/>
          <w:szCs w:val="20"/>
          <w:lang w:eastAsia="pl-PL"/>
        </w:rPr>
        <w:t>.a</w:t>
      </w:r>
      <w:r w:rsidR="00C46346">
        <w:rPr>
          <w:rFonts w:ascii="Verdana" w:hAnsi="Verdana"/>
          <w:bCs/>
          <w:sz w:val="20"/>
          <w:szCs w:val="20"/>
          <w:lang w:eastAsia="pl-PL"/>
        </w:rPr>
        <w:t xml:space="preserve"> Opis kryterium </w:t>
      </w:r>
      <w:r w:rsidR="00C46346" w:rsidRPr="00DE31BC">
        <w:rPr>
          <w:rFonts w:ascii="Verdana" w:hAnsi="Verdana"/>
          <w:bCs/>
          <w:sz w:val="20"/>
          <w:szCs w:val="20"/>
          <w:lang w:eastAsia="pl-PL"/>
        </w:rPr>
        <w:t xml:space="preserve">„Łączna </w:t>
      </w:r>
      <w:r w:rsidR="00C46346" w:rsidRPr="00E74006">
        <w:rPr>
          <w:rFonts w:ascii="Verdana" w:hAnsi="Verdana"/>
          <w:sz w:val="20"/>
          <w:szCs w:val="20"/>
          <w:lang w:eastAsia="pl-PL"/>
        </w:rPr>
        <w:t xml:space="preserve">ryczałtowa </w:t>
      </w:r>
      <w:r w:rsidR="00C46346" w:rsidRPr="00DE31BC">
        <w:rPr>
          <w:rFonts w:ascii="Verdana" w:hAnsi="Verdana"/>
          <w:bCs/>
          <w:sz w:val="20"/>
          <w:szCs w:val="20"/>
          <w:lang w:eastAsia="pl-PL"/>
        </w:rPr>
        <w:t>cena oferty brutto”</w:t>
      </w:r>
      <w:r w:rsidR="00C46346">
        <w:rPr>
          <w:rFonts w:ascii="Verdana" w:hAnsi="Verdana"/>
          <w:bCs/>
          <w:sz w:val="20"/>
          <w:szCs w:val="20"/>
          <w:lang w:eastAsia="pl-PL"/>
        </w:rPr>
        <w:t xml:space="preserve"> </w:t>
      </w:r>
    </w:p>
    <w:p w14:paraId="0D232BE2" w14:textId="77777777" w:rsidR="00C46346" w:rsidRDefault="00C46346" w:rsidP="00C46346">
      <w:pPr>
        <w:tabs>
          <w:tab w:val="left" w:pos="851"/>
        </w:tabs>
        <w:spacing w:line="240" w:lineRule="exact"/>
        <w:ind w:left="720"/>
        <w:jc w:val="both"/>
        <w:rPr>
          <w:rFonts w:ascii="Verdana" w:hAnsi="Verdana"/>
          <w:bCs/>
          <w:sz w:val="20"/>
          <w:szCs w:val="20"/>
          <w:lang w:eastAsia="pl-PL"/>
        </w:rPr>
      </w:pPr>
      <w:r w:rsidRPr="002A58FF">
        <w:rPr>
          <w:rFonts w:ascii="Verdana" w:hAnsi="Verdana"/>
          <w:bCs/>
          <w:sz w:val="20"/>
          <w:szCs w:val="20"/>
          <w:lang w:eastAsia="pl-PL"/>
        </w:rPr>
        <w:t xml:space="preserve">Kryterium </w:t>
      </w:r>
      <w:r w:rsidRPr="002A58FF">
        <w:rPr>
          <w:rFonts w:ascii="Verdana" w:hAnsi="Verdana"/>
          <w:sz w:val="20"/>
          <w:szCs w:val="20"/>
          <w:lang w:eastAsia="pl-PL"/>
        </w:rPr>
        <w:t>„</w:t>
      </w:r>
      <w:r w:rsidRPr="00154401">
        <w:rPr>
          <w:rFonts w:ascii="Verdana" w:hAnsi="Verdana"/>
          <w:sz w:val="20"/>
          <w:szCs w:val="20"/>
          <w:lang w:eastAsia="pl-PL"/>
        </w:rPr>
        <w:t>Łączna cena oferty brutto</w:t>
      </w:r>
      <w:r w:rsidRPr="002A58FF">
        <w:rPr>
          <w:rFonts w:ascii="Verdana" w:hAnsi="Verdana"/>
          <w:sz w:val="20"/>
          <w:szCs w:val="20"/>
          <w:lang w:eastAsia="pl-PL"/>
        </w:rPr>
        <w:t xml:space="preserve">” </w:t>
      </w:r>
      <w:r w:rsidRPr="002A58FF">
        <w:rPr>
          <w:rFonts w:ascii="Verdana" w:hAnsi="Verdana"/>
          <w:bCs/>
          <w:color w:val="000000"/>
          <w:sz w:val="20"/>
          <w:szCs w:val="20"/>
          <w:lang w:eastAsia="pl-PL"/>
        </w:rPr>
        <w:t xml:space="preserve">będzie rozpatrywane na podstawie </w:t>
      </w:r>
      <w:r w:rsidRPr="002A58FF">
        <w:rPr>
          <w:rFonts w:ascii="Verdana" w:hAnsi="Verdana"/>
          <w:bCs/>
          <w:sz w:val="20"/>
          <w:szCs w:val="20"/>
          <w:lang w:eastAsia="pl-PL"/>
        </w:rPr>
        <w:t>ceny ofertowej brutto za</w:t>
      </w:r>
      <w:r w:rsidRPr="0081443F">
        <w:t xml:space="preserve"> </w:t>
      </w:r>
      <w:r w:rsidRPr="002A58FF">
        <w:rPr>
          <w:rFonts w:ascii="Verdana" w:hAnsi="Verdana"/>
          <w:bCs/>
          <w:sz w:val="20"/>
          <w:szCs w:val="20"/>
          <w:lang w:eastAsia="pl-PL"/>
        </w:rPr>
        <w:t>wykonanie przedmiotu zamówienia</w:t>
      </w:r>
      <w:r>
        <w:rPr>
          <w:rFonts w:ascii="Verdana" w:hAnsi="Verdana"/>
          <w:bCs/>
          <w:sz w:val="20"/>
          <w:szCs w:val="20"/>
          <w:lang w:eastAsia="pl-PL"/>
        </w:rPr>
        <w:t xml:space="preserve"> w zakresie I</w:t>
      </w:r>
      <w:r w:rsidR="00880B90">
        <w:rPr>
          <w:rFonts w:ascii="Verdana" w:hAnsi="Verdana"/>
          <w:bCs/>
          <w:sz w:val="20"/>
          <w:szCs w:val="20"/>
          <w:lang w:eastAsia="pl-PL"/>
        </w:rPr>
        <w:t>V</w:t>
      </w:r>
      <w:r>
        <w:rPr>
          <w:rFonts w:ascii="Verdana" w:hAnsi="Verdana"/>
          <w:bCs/>
          <w:sz w:val="20"/>
          <w:szCs w:val="20"/>
          <w:lang w:eastAsia="pl-PL"/>
        </w:rPr>
        <w:t xml:space="preserve"> części zamówienia </w:t>
      </w:r>
      <w:r w:rsidRPr="002A58FF">
        <w:rPr>
          <w:rFonts w:ascii="Verdana" w:hAnsi="Verdana"/>
          <w:bCs/>
          <w:sz w:val="20"/>
          <w:szCs w:val="20"/>
          <w:lang w:eastAsia="pl-PL"/>
        </w:rPr>
        <w:t>wpisanej przez Wykonawcę w pkt. 3</w:t>
      </w:r>
      <w:r w:rsidR="007D0A22">
        <w:rPr>
          <w:rFonts w:ascii="Verdana" w:hAnsi="Verdana"/>
          <w:bCs/>
          <w:sz w:val="20"/>
          <w:szCs w:val="20"/>
          <w:lang w:eastAsia="pl-PL"/>
        </w:rPr>
        <w:t>d</w:t>
      </w:r>
      <w:r w:rsidRPr="002A58FF">
        <w:rPr>
          <w:rFonts w:ascii="Verdana" w:hAnsi="Verdana"/>
          <w:bCs/>
          <w:sz w:val="20"/>
          <w:szCs w:val="20"/>
          <w:lang w:eastAsia="pl-PL"/>
        </w:rPr>
        <w:t xml:space="preserve"> Formularza Oferty. W tym kryterium można uzyskać maksymalnie </w:t>
      </w:r>
      <w:r>
        <w:rPr>
          <w:rFonts w:ascii="Verdana" w:hAnsi="Verdana"/>
          <w:bCs/>
          <w:sz w:val="20"/>
          <w:szCs w:val="20"/>
          <w:lang w:eastAsia="pl-PL"/>
        </w:rPr>
        <w:t>9</w:t>
      </w:r>
      <w:r w:rsidRPr="002A58FF">
        <w:rPr>
          <w:rFonts w:ascii="Verdana" w:hAnsi="Verdana"/>
          <w:bCs/>
          <w:sz w:val="20"/>
          <w:szCs w:val="20"/>
          <w:lang w:eastAsia="pl-PL"/>
        </w:rPr>
        <w:t>0 punktów. Przyznane punkty zostaną zaokrąglon</w:t>
      </w:r>
      <w:r>
        <w:rPr>
          <w:rFonts w:ascii="Verdana" w:hAnsi="Verdana"/>
          <w:bCs/>
          <w:sz w:val="20"/>
          <w:szCs w:val="20"/>
          <w:lang w:eastAsia="pl-PL"/>
        </w:rPr>
        <w:t>e do dwóch miejsc po przecinku.</w:t>
      </w:r>
    </w:p>
    <w:p w14:paraId="0D232BE3" w14:textId="77777777" w:rsidR="00C46346" w:rsidRPr="002A58FF" w:rsidRDefault="00C46346" w:rsidP="00C46346">
      <w:pPr>
        <w:spacing w:line="240" w:lineRule="exact"/>
        <w:ind w:left="709" w:hanging="1"/>
        <w:jc w:val="both"/>
        <w:rPr>
          <w:rFonts w:ascii="Verdana" w:hAnsi="Verdana"/>
          <w:bCs/>
          <w:sz w:val="20"/>
          <w:szCs w:val="20"/>
          <w:lang w:eastAsia="pl-PL"/>
        </w:rPr>
      </w:pPr>
      <w:r w:rsidRPr="002A58FF">
        <w:rPr>
          <w:rFonts w:ascii="Verdana" w:hAnsi="Verdana"/>
          <w:bCs/>
          <w:sz w:val="20"/>
          <w:szCs w:val="20"/>
          <w:lang w:eastAsia="pl-PL"/>
        </w:rPr>
        <w:t>Liczba punktów w kryterium „</w:t>
      </w:r>
      <w:r w:rsidRPr="00EC409F">
        <w:rPr>
          <w:rFonts w:ascii="Verdana" w:hAnsi="Verdana"/>
          <w:bCs/>
          <w:sz w:val="20"/>
          <w:szCs w:val="20"/>
          <w:lang w:eastAsia="pl-PL"/>
        </w:rPr>
        <w:t>Łączna cena oferty brutto</w:t>
      </w:r>
      <w:r w:rsidRPr="002A58FF">
        <w:rPr>
          <w:rFonts w:ascii="Verdana" w:hAnsi="Verdana"/>
          <w:bCs/>
          <w:sz w:val="20"/>
          <w:szCs w:val="20"/>
          <w:lang w:eastAsia="pl-PL"/>
        </w:rPr>
        <w:t>” (C) zostanie obliczona według następującego wzoru:</w:t>
      </w:r>
    </w:p>
    <w:p w14:paraId="0D232BE4" w14:textId="77777777" w:rsidR="00C46346" w:rsidRPr="002A58FF" w:rsidRDefault="00C46346" w:rsidP="00C46346">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C46346" w:rsidRPr="002A58FF" w14:paraId="0D232BE9" w14:textId="77777777" w:rsidTr="008508E8">
        <w:trPr>
          <w:cantSplit/>
          <w:jc w:val="center"/>
        </w:trPr>
        <w:tc>
          <w:tcPr>
            <w:tcW w:w="1564" w:type="dxa"/>
          </w:tcPr>
          <w:p w14:paraId="0D232BE5" w14:textId="77777777" w:rsidR="00C46346" w:rsidRPr="002A58FF" w:rsidRDefault="00C46346" w:rsidP="008508E8">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0D232BE6" w14:textId="77777777" w:rsidR="00C46346" w:rsidRPr="00DE3C19" w:rsidRDefault="00C46346" w:rsidP="008508E8">
            <w:pPr>
              <w:shd w:val="clear" w:color="auto" w:fill="FFFFFF"/>
              <w:spacing w:line="240" w:lineRule="exact"/>
              <w:jc w:val="both"/>
              <w:rPr>
                <w:rFonts w:ascii="Verdana" w:hAnsi="Verdana"/>
                <w:b/>
                <w:iCs/>
                <w:color w:val="FF0000"/>
                <w:sz w:val="20"/>
                <w:szCs w:val="20"/>
                <w:lang w:eastAsia="pl-PL"/>
              </w:rPr>
            </w:pPr>
            <w:r w:rsidRPr="00513360">
              <w:rPr>
                <w:rFonts w:ascii="Verdana" w:hAnsi="Verdana"/>
                <w:b/>
                <w:iCs/>
                <w:sz w:val="20"/>
                <w:szCs w:val="20"/>
                <w:lang w:eastAsia="pl-PL"/>
              </w:rPr>
              <w:t>C =</w:t>
            </w:r>
          </w:p>
        </w:tc>
        <w:tc>
          <w:tcPr>
            <w:tcW w:w="1534" w:type="dxa"/>
            <w:tcBorders>
              <w:bottom w:val="single" w:sz="4" w:space="0" w:color="auto"/>
            </w:tcBorders>
            <w:vAlign w:val="center"/>
          </w:tcPr>
          <w:p w14:paraId="0D232BE7" w14:textId="77777777" w:rsidR="00C46346" w:rsidRPr="00513360" w:rsidRDefault="00C46346" w:rsidP="008508E8">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min</w:t>
            </w:r>
          </w:p>
        </w:tc>
        <w:tc>
          <w:tcPr>
            <w:tcW w:w="2730" w:type="dxa"/>
            <w:vMerge w:val="restart"/>
            <w:vAlign w:val="center"/>
          </w:tcPr>
          <w:p w14:paraId="0D232BE8" w14:textId="5CE3E6F5" w:rsidR="00C46346" w:rsidRPr="00513360" w:rsidRDefault="00C46346" w:rsidP="00585107">
            <w:pPr>
              <w:shd w:val="clear" w:color="auto" w:fill="FFFFFF"/>
              <w:spacing w:line="240" w:lineRule="exact"/>
              <w:jc w:val="both"/>
              <w:rPr>
                <w:rFonts w:ascii="Verdana" w:hAnsi="Verdana"/>
                <w:b/>
                <w:iCs/>
                <w:sz w:val="20"/>
                <w:szCs w:val="20"/>
                <w:lang w:eastAsia="pl-PL"/>
              </w:rPr>
            </w:pPr>
            <w:r w:rsidRPr="00513360">
              <w:rPr>
                <w:rFonts w:ascii="Verdana" w:hAnsi="Verdana"/>
                <w:b/>
                <w:iCs/>
                <w:sz w:val="20"/>
                <w:szCs w:val="20"/>
                <w:lang w:eastAsia="pl-PL"/>
              </w:rPr>
              <w:t xml:space="preserve">x </w:t>
            </w:r>
            <w:r w:rsidR="00585107">
              <w:rPr>
                <w:rFonts w:ascii="Verdana" w:hAnsi="Verdana"/>
                <w:b/>
                <w:iCs/>
                <w:sz w:val="20"/>
                <w:szCs w:val="20"/>
                <w:lang w:eastAsia="pl-PL"/>
              </w:rPr>
              <w:t>90</w:t>
            </w:r>
            <w:r w:rsidR="00585107" w:rsidRPr="00513360">
              <w:rPr>
                <w:rFonts w:ascii="Verdana" w:hAnsi="Verdana"/>
                <w:b/>
                <w:iCs/>
                <w:sz w:val="20"/>
                <w:szCs w:val="20"/>
                <w:lang w:eastAsia="pl-PL"/>
              </w:rPr>
              <w:t xml:space="preserve"> </w:t>
            </w:r>
            <w:r w:rsidRPr="00513360">
              <w:rPr>
                <w:rFonts w:ascii="Verdana" w:hAnsi="Verdana"/>
                <w:b/>
                <w:iCs/>
                <w:sz w:val="20"/>
                <w:szCs w:val="20"/>
                <w:lang w:eastAsia="pl-PL"/>
              </w:rPr>
              <w:t>pkt</w:t>
            </w:r>
          </w:p>
        </w:tc>
      </w:tr>
      <w:tr w:rsidR="00C46346" w:rsidRPr="002A58FF" w14:paraId="0D232BEE" w14:textId="77777777" w:rsidTr="008508E8">
        <w:trPr>
          <w:cantSplit/>
          <w:jc w:val="center"/>
        </w:trPr>
        <w:tc>
          <w:tcPr>
            <w:tcW w:w="1564" w:type="dxa"/>
          </w:tcPr>
          <w:p w14:paraId="0D232BEA" w14:textId="77777777" w:rsidR="00C46346" w:rsidRPr="002A58FF" w:rsidRDefault="00C46346" w:rsidP="008508E8">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0D232BEB" w14:textId="77777777" w:rsidR="00C46346" w:rsidRPr="00DE3C19" w:rsidRDefault="00C46346" w:rsidP="008508E8">
            <w:pPr>
              <w:shd w:val="clear" w:color="auto" w:fill="FFFFFF"/>
              <w:spacing w:line="240" w:lineRule="exact"/>
              <w:ind w:left="360"/>
              <w:jc w:val="both"/>
              <w:rPr>
                <w:rFonts w:ascii="Verdana" w:hAnsi="Verdana"/>
                <w:iCs/>
                <w:color w:val="FF0000"/>
                <w:sz w:val="20"/>
                <w:szCs w:val="20"/>
                <w:lang w:eastAsia="pl-PL"/>
              </w:rPr>
            </w:pPr>
          </w:p>
        </w:tc>
        <w:tc>
          <w:tcPr>
            <w:tcW w:w="1534" w:type="dxa"/>
            <w:tcBorders>
              <w:top w:val="single" w:sz="4" w:space="0" w:color="auto"/>
            </w:tcBorders>
            <w:vAlign w:val="center"/>
          </w:tcPr>
          <w:p w14:paraId="0D232BEC" w14:textId="77777777" w:rsidR="00C46346" w:rsidRPr="00513360" w:rsidRDefault="00C46346" w:rsidP="008508E8">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o</w:t>
            </w:r>
          </w:p>
        </w:tc>
        <w:tc>
          <w:tcPr>
            <w:tcW w:w="2730" w:type="dxa"/>
            <w:vMerge/>
            <w:vAlign w:val="center"/>
          </w:tcPr>
          <w:p w14:paraId="0D232BED" w14:textId="77777777" w:rsidR="00C46346" w:rsidRPr="00513360" w:rsidRDefault="00C46346" w:rsidP="008508E8">
            <w:pPr>
              <w:shd w:val="clear" w:color="auto" w:fill="FFFFFF"/>
              <w:spacing w:line="240" w:lineRule="exact"/>
              <w:ind w:left="360"/>
              <w:jc w:val="both"/>
              <w:rPr>
                <w:rFonts w:ascii="Verdana" w:hAnsi="Verdana"/>
                <w:iCs/>
                <w:sz w:val="20"/>
                <w:szCs w:val="20"/>
                <w:lang w:eastAsia="pl-PL"/>
              </w:rPr>
            </w:pPr>
          </w:p>
        </w:tc>
      </w:tr>
      <w:tr w:rsidR="00C46346" w:rsidRPr="002A58FF" w14:paraId="0D232BF4" w14:textId="77777777" w:rsidTr="008508E8">
        <w:trPr>
          <w:cantSplit/>
          <w:trHeight w:val="686"/>
          <w:jc w:val="center"/>
        </w:trPr>
        <w:tc>
          <w:tcPr>
            <w:tcW w:w="1564" w:type="dxa"/>
            <w:vAlign w:val="bottom"/>
          </w:tcPr>
          <w:p w14:paraId="0D232BEF" w14:textId="77777777" w:rsidR="00C46346" w:rsidRPr="002A58FF" w:rsidRDefault="00C46346" w:rsidP="008508E8">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14:paraId="0D232BF0" w14:textId="77777777" w:rsidR="00C46346" w:rsidRPr="002A58FF" w:rsidRDefault="00C46346" w:rsidP="008508E8">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0D232BF1" w14:textId="77777777" w:rsidR="00C46346" w:rsidRPr="002A58FF" w:rsidRDefault="00C46346" w:rsidP="008508E8">
            <w:pPr>
              <w:shd w:val="clear" w:color="auto" w:fill="FFFFFF"/>
              <w:spacing w:line="240" w:lineRule="exact"/>
              <w:jc w:val="both"/>
              <w:rPr>
                <w:rFonts w:ascii="Verdana" w:hAnsi="Verdana"/>
                <w:iCs/>
                <w:color w:val="000000"/>
                <w:sz w:val="20"/>
                <w:szCs w:val="20"/>
                <w:lang w:eastAsia="pl-PL"/>
              </w:rPr>
            </w:pPr>
          </w:p>
          <w:p w14:paraId="0D232BF2" w14:textId="77777777" w:rsidR="00C46346" w:rsidRPr="002A58FF" w:rsidRDefault="00C46346" w:rsidP="008508E8">
            <w:pPr>
              <w:shd w:val="clear" w:color="auto" w:fill="FFFFFF"/>
              <w:spacing w:line="240" w:lineRule="exact"/>
              <w:jc w:val="both"/>
              <w:rPr>
                <w:rFonts w:ascii="Verdana" w:hAnsi="Verdana"/>
                <w:iCs/>
                <w:color w:val="000000"/>
                <w:sz w:val="20"/>
                <w:szCs w:val="20"/>
                <w:lang w:eastAsia="pl-PL"/>
              </w:rPr>
            </w:pPr>
          </w:p>
          <w:p w14:paraId="0D232BF3" w14:textId="77777777" w:rsidR="00C46346" w:rsidRPr="002A58FF" w:rsidRDefault="00C46346" w:rsidP="008508E8">
            <w:pPr>
              <w:shd w:val="clear" w:color="auto" w:fill="FFFFFF"/>
              <w:spacing w:line="240" w:lineRule="exact"/>
              <w:ind w:left="242" w:hanging="242"/>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C min – </w:t>
            </w:r>
            <w:r w:rsidRPr="002A58FF">
              <w:rPr>
                <w:rFonts w:ascii="Verdana" w:hAnsi="Verdana"/>
                <w:color w:val="000000"/>
                <w:sz w:val="20"/>
                <w:szCs w:val="20"/>
                <w:lang w:eastAsia="pl-PL"/>
              </w:rPr>
              <w:t>cena (cena ofertowa brutto) oferty</w:t>
            </w:r>
            <w:r w:rsidRPr="002A58FF">
              <w:rPr>
                <w:rFonts w:ascii="Verdana" w:hAnsi="Verdana"/>
                <w:iCs/>
                <w:color w:val="000000"/>
                <w:sz w:val="20"/>
                <w:szCs w:val="20"/>
                <w:lang w:eastAsia="pl-PL"/>
              </w:rPr>
              <w:t xml:space="preserve"> najtańszej</w:t>
            </w:r>
            <w:r w:rsidRPr="002A58FF">
              <w:rPr>
                <w:rFonts w:ascii="Verdana" w:hAnsi="Verdana"/>
                <w:color w:val="000000"/>
                <w:sz w:val="20"/>
                <w:szCs w:val="20"/>
                <w:lang w:eastAsia="pl-PL"/>
              </w:rPr>
              <w:t xml:space="preserve"> </w:t>
            </w:r>
          </w:p>
        </w:tc>
      </w:tr>
      <w:tr w:rsidR="00C46346" w:rsidRPr="00537AA3" w14:paraId="0D232BFB" w14:textId="77777777" w:rsidTr="008508E8">
        <w:trPr>
          <w:cantSplit/>
          <w:jc w:val="center"/>
        </w:trPr>
        <w:tc>
          <w:tcPr>
            <w:tcW w:w="1564" w:type="dxa"/>
            <w:vAlign w:val="center"/>
          </w:tcPr>
          <w:p w14:paraId="0D232BF5" w14:textId="77777777" w:rsidR="00C46346" w:rsidRDefault="00C46346" w:rsidP="008508E8">
            <w:pPr>
              <w:shd w:val="clear" w:color="auto" w:fill="FFFFFF"/>
              <w:spacing w:line="240" w:lineRule="exact"/>
              <w:ind w:left="360"/>
              <w:jc w:val="both"/>
              <w:rPr>
                <w:rFonts w:ascii="Verdana" w:hAnsi="Verdana"/>
                <w:sz w:val="20"/>
                <w:szCs w:val="20"/>
                <w:lang w:eastAsia="pl-PL"/>
              </w:rPr>
            </w:pPr>
          </w:p>
          <w:p w14:paraId="0D232BF6" w14:textId="77777777" w:rsidR="00E84001" w:rsidRDefault="00E84001" w:rsidP="008508E8">
            <w:pPr>
              <w:shd w:val="clear" w:color="auto" w:fill="FFFFFF"/>
              <w:spacing w:line="240" w:lineRule="exact"/>
              <w:ind w:left="360"/>
              <w:jc w:val="both"/>
              <w:rPr>
                <w:rFonts w:ascii="Verdana" w:hAnsi="Verdana"/>
                <w:sz w:val="20"/>
                <w:szCs w:val="20"/>
                <w:lang w:eastAsia="pl-PL"/>
              </w:rPr>
            </w:pPr>
          </w:p>
          <w:p w14:paraId="0D232BF7" w14:textId="77777777" w:rsidR="00E84001" w:rsidRPr="00537AA3" w:rsidRDefault="00E84001" w:rsidP="00E84001">
            <w:pPr>
              <w:shd w:val="clear" w:color="auto" w:fill="FFFFFF"/>
              <w:spacing w:line="240" w:lineRule="exact"/>
              <w:jc w:val="both"/>
              <w:rPr>
                <w:rFonts w:ascii="Verdana" w:hAnsi="Verdana"/>
                <w:sz w:val="20"/>
                <w:szCs w:val="20"/>
                <w:lang w:eastAsia="pl-PL"/>
              </w:rPr>
            </w:pPr>
          </w:p>
        </w:tc>
        <w:tc>
          <w:tcPr>
            <w:tcW w:w="660" w:type="dxa"/>
            <w:vAlign w:val="center"/>
          </w:tcPr>
          <w:p w14:paraId="0D232BF8" w14:textId="77777777" w:rsidR="00C46346" w:rsidRPr="00537AA3" w:rsidRDefault="00C46346" w:rsidP="008508E8">
            <w:pPr>
              <w:shd w:val="clear" w:color="auto" w:fill="FFFFFF"/>
              <w:spacing w:line="240" w:lineRule="exact"/>
              <w:jc w:val="both"/>
              <w:rPr>
                <w:rFonts w:ascii="Verdana" w:hAnsi="Verdana"/>
                <w:iCs/>
                <w:sz w:val="20"/>
                <w:szCs w:val="20"/>
                <w:lang w:eastAsia="pl-PL"/>
              </w:rPr>
            </w:pPr>
          </w:p>
        </w:tc>
        <w:tc>
          <w:tcPr>
            <w:tcW w:w="4264" w:type="dxa"/>
            <w:gridSpan w:val="2"/>
            <w:vAlign w:val="center"/>
          </w:tcPr>
          <w:p w14:paraId="0D232BF9" w14:textId="77777777" w:rsidR="00C46346" w:rsidRPr="00537AA3" w:rsidRDefault="00C46346" w:rsidP="008508E8">
            <w:pPr>
              <w:shd w:val="clear" w:color="auto" w:fill="FFFFFF"/>
              <w:spacing w:line="240" w:lineRule="exact"/>
              <w:jc w:val="both"/>
              <w:rPr>
                <w:rFonts w:ascii="Verdana" w:hAnsi="Verdana"/>
                <w:sz w:val="20"/>
                <w:szCs w:val="20"/>
                <w:lang w:eastAsia="pl-PL"/>
              </w:rPr>
            </w:pPr>
            <w:r w:rsidRPr="00537AA3">
              <w:rPr>
                <w:rFonts w:ascii="Verdana" w:hAnsi="Verdana"/>
                <w:iCs/>
                <w:sz w:val="20"/>
                <w:szCs w:val="20"/>
                <w:lang w:eastAsia="pl-PL"/>
              </w:rPr>
              <w:t>C o –</w:t>
            </w:r>
            <w:r w:rsidRPr="00537AA3">
              <w:rPr>
                <w:rFonts w:ascii="Verdana" w:hAnsi="Verdana"/>
                <w:sz w:val="20"/>
                <w:szCs w:val="20"/>
                <w:lang w:eastAsia="pl-PL"/>
              </w:rPr>
              <w:t xml:space="preserve"> cena (cena ofertowa brutto) oferty ocenianej</w:t>
            </w:r>
          </w:p>
          <w:p w14:paraId="0D232BFA" w14:textId="77777777" w:rsidR="00C46346" w:rsidRPr="00537AA3" w:rsidRDefault="00C46346" w:rsidP="008508E8">
            <w:pPr>
              <w:shd w:val="clear" w:color="auto" w:fill="FFFFFF"/>
              <w:spacing w:line="240" w:lineRule="exact"/>
              <w:jc w:val="both"/>
              <w:rPr>
                <w:rFonts w:ascii="Verdana" w:hAnsi="Verdana"/>
                <w:iCs/>
                <w:sz w:val="20"/>
                <w:szCs w:val="20"/>
                <w:lang w:eastAsia="pl-PL"/>
              </w:rPr>
            </w:pPr>
          </w:p>
        </w:tc>
      </w:tr>
    </w:tbl>
    <w:p w14:paraId="0D232BFC" w14:textId="51F729CA" w:rsidR="00E84001" w:rsidRPr="00E84001" w:rsidRDefault="000509B0" w:rsidP="00E84001">
      <w:pPr>
        <w:spacing w:line="240" w:lineRule="exact"/>
        <w:jc w:val="both"/>
        <w:rPr>
          <w:rFonts w:ascii="Verdana" w:hAnsi="Verdana"/>
          <w:sz w:val="20"/>
          <w:szCs w:val="20"/>
          <w:lang w:eastAsia="pl-PL"/>
        </w:rPr>
      </w:pPr>
      <w:r>
        <w:rPr>
          <w:rFonts w:ascii="Verdana" w:hAnsi="Verdana"/>
          <w:b/>
          <w:bCs/>
          <w:sz w:val="20"/>
          <w:szCs w:val="20"/>
          <w:lang w:eastAsia="pl-PL"/>
        </w:rPr>
        <w:t>14.1.2</w:t>
      </w:r>
      <w:r w:rsidR="00C46346" w:rsidRPr="004C5886">
        <w:rPr>
          <w:rFonts w:ascii="Verdana" w:hAnsi="Verdana"/>
          <w:b/>
          <w:bCs/>
          <w:sz w:val="20"/>
          <w:szCs w:val="20"/>
          <w:lang w:eastAsia="pl-PL"/>
        </w:rPr>
        <w:t>.b</w:t>
      </w:r>
      <w:r w:rsidR="00C46346" w:rsidRPr="004C5886">
        <w:rPr>
          <w:rFonts w:ascii="Verdana" w:hAnsi="Verdana"/>
          <w:bCs/>
          <w:sz w:val="20"/>
          <w:szCs w:val="20"/>
          <w:lang w:eastAsia="pl-PL"/>
        </w:rPr>
        <w:t xml:space="preserve"> </w:t>
      </w:r>
      <w:r w:rsidR="00E84001" w:rsidRPr="00E84001">
        <w:rPr>
          <w:rFonts w:ascii="Verdana" w:eastAsia="Calibri" w:hAnsi="Verdana"/>
          <w:sz w:val="20"/>
          <w:szCs w:val="20"/>
          <w:lang w:eastAsia="pl-PL"/>
        </w:rPr>
        <w:t>Opis kryterium „</w:t>
      </w:r>
      <w:r w:rsidR="005564CC">
        <w:rPr>
          <w:rFonts w:ascii="Verdana" w:eastAsia="Calibri" w:hAnsi="Verdana"/>
          <w:sz w:val="20"/>
          <w:szCs w:val="20"/>
          <w:lang w:eastAsia="pl-PL"/>
        </w:rPr>
        <w:t>Termin realizacji</w:t>
      </w:r>
      <w:r w:rsidR="00E84001" w:rsidRPr="00E84001">
        <w:rPr>
          <w:rFonts w:ascii="Verdana" w:eastAsia="Calibri" w:hAnsi="Verdana"/>
          <w:sz w:val="20"/>
          <w:szCs w:val="20"/>
          <w:lang w:eastAsia="pl-PL"/>
        </w:rPr>
        <w:t>”</w:t>
      </w:r>
    </w:p>
    <w:p w14:paraId="34C031D8" w14:textId="77777777" w:rsidR="002C6352" w:rsidRPr="004D6F1E" w:rsidRDefault="002C6352" w:rsidP="002C6352">
      <w:pPr>
        <w:spacing w:line="240" w:lineRule="exact"/>
        <w:ind w:left="720"/>
        <w:jc w:val="both"/>
        <w:rPr>
          <w:rFonts w:ascii="Verdana" w:hAnsi="Verdana"/>
          <w:sz w:val="20"/>
          <w:szCs w:val="20"/>
          <w:lang w:eastAsia="pl-PL"/>
        </w:rPr>
      </w:pPr>
      <w:r w:rsidRPr="004D6F1E">
        <w:rPr>
          <w:rFonts w:ascii="Verdana" w:hAnsi="Verdana"/>
          <w:sz w:val="20"/>
          <w:szCs w:val="20"/>
          <w:lang w:eastAsia="pl-PL"/>
        </w:rPr>
        <w:t xml:space="preserve">Kryterium </w:t>
      </w:r>
      <w:r>
        <w:rPr>
          <w:rFonts w:ascii="Verdana" w:hAnsi="Verdana"/>
          <w:sz w:val="20"/>
          <w:szCs w:val="20"/>
          <w:lang w:eastAsia="pl-PL"/>
        </w:rPr>
        <w:t>„</w:t>
      </w:r>
      <w:r>
        <w:rPr>
          <w:rFonts w:ascii="Verdana" w:hAnsi="Verdana" w:cs="Arial"/>
          <w:bCs/>
          <w:sz w:val="20"/>
          <w:szCs w:val="20"/>
        </w:rPr>
        <w:t>termin realizacji</w:t>
      </w:r>
      <w:r w:rsidRPr="004D6F1E">
        <w:rPr>
          <w:rFonts w:ascii="Verdana" w:hAnsi="Verdana"/>
          <w:sz w:val="20"/>
          <w:szCs w:val="20"/>
          <w:lang w:eastAsia="pl-PL"/>
        </w:rPr>
        <w:t xml:space="preserve">” będzie rozpatrywany na podstawie </w:t>
      </w:r>
      <w:r>
        <w:rPr>
          <w:rFonts w:ascii="Verdana" w:hAnsi="Verdana"/>
          <w:sz w:val="20"/>
          <w:szCs w:val="20"/>
          <w:lang w:eastAsia="pl-PL"/>
        </w:rPr>
        <w:t xml:space="preserve">deklaracji złożonej przez Wykonawcę w </w:t>
      </w:r>
      <w:r w:rsidRPr="004D6F1E">
        <w:rPr>
          <w:rFonts w:ascii="Verdana" w:hAnsi="Verdana"/>
          <w:sz w:val="20"/>
          <w:szCs w:val="20"/>
          <w:lang w:eastAsia="pl-PL"/>
        </w:rPr>
        <w:t>Formularz</w:t>
      </w:r>
      <w:r>
        <w:rPr>
          <w:rFonts w:ascii="Verdana" w:hAnsi="Verdana"/>
          <w:sz w:val="20"/>
          <w:szCs w:val="20"/>
          <w:lang w:eastAsia="pl-PL"/>
        </w:rPr>
        <w:t>u</w:t>
      </w:r>
      <w:r w:rsidRPr="004D6F1E">
        <w:rPr>
          <w:rFonts w:ascii="Verdana" w:hAnsi="Verdana"/>
          <w:sz w:val="20"/>
          <w:szCs w:val="20"/>
          <w:lang w:eastAsia="pl-PL"/>
        </w:rPr>
        <w:t xml:space="preserve"> Oferty.</w:t>
      </w:r>
    </w:p>
    <w:p w14:paraId="4C44FF17" w14:textId="77777777" w:rsidR="002C6352" w:rsidRPr="000F04B1" w:rsidRDefault="002C6352" w:rsidP="002C6352">
      <w:pPr>
        <w:spacing w:line="240" w:lineRule="exact"/>
        <w:jc w:val="both"/>
        <w:rPr>
          <w:rFonts w:ascii="Verdana" w:hAnsi="Verdana"/>
          <w:sz w:val="20"/>
          <w:szCs w:val="20"/>
          <w:highlight w:val="yellow"/>
          <w:lang w:eastAsia="pl-PL"/>
        </w:rPr>
      </w:pPr>
    </w:p>
    <w:p w14:paraId="0DFAE41C" w14:textId="77777777" w:rsidR="002C6352" w:rsidRPr="002A3ABE" w:rsidRDefault="002C6352" w:rsidP="002C6352">
      <w:pPr>
        <w:spacing w:line="240" w:lineRule="exact"/>
        <w:ind w:left="720"/>
        <w:jc w:val="both"/>
        <w:rPr>
          <w:rFonts w:ascii="Verdana" w:hAnsi="Verdana"/>
          <w:bCs/>
          <w:sz w:val="20"/>
          <w:szCs w:val="20"/>
          <w:lang w:eastAsia="pl-PL"/>
        </w:rPr>
      </w:pPr>
      <w:r w:rsidRPr="004D6F1E">
        <w:rPr>
          <w:rFonts w:ascii="Verdana" w:hAnsi="Verdana"/>
          <w:bCs/>
          <w:sz w:val="20"/>
          <w:szCs w:val="20"/>
          <w:lang w:eastAsia="pl-PL"/>
        </w:rPr>
        <w:t>Liczba punktów w kryterium „</w:t>
      </w:r>
      <w:r>
        <w:rPr>
          <w:rFonts w:ascii="Verdana" w:hAnsi="Verdana"/>
          <w:bCs/>
          <w:sz w:val="20"/>
          <w:szCs w:val="20"/>
          <w:lang w:eastAsia="pl-PL"/>
        </w:rPr>
        <w:t>Termin realizacji” (T</w:t>
      </w:r>
      <w:r w:rsidRPr="004D6F1E">
        <w:rPr>
          <w:rFonts w:ascii="Verdana" w:hAnsi="Verdana"/>
          <w:bCs/>
          <w:sz w:val="20"/>
          <w:szCs w:val="20"/>
          <w:lang w:eastAsia="pl-PL"/>
        </w:rPr>
        <w:t xml:space="preserve">) zostanie obliczona według następującego </w:t>
      </w:r>
      <w:r w:rsidRPr="002A3ABE">
        <w:rPr>
          <w:rFonts w:ascii="Verdana" w:hAnsi="Verdana"/>
          <w:bCs/>
          <w:sz w:val="20"/>
          <w:szCs w:val="20"/>
          <w:lang w:eastAsia="pl-PL"/>
        </w:rPr>
        <w:t>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C6352" w:rsidRPr="002A3ABE" w14:paraId="6F77DA07" w14:textId="77777777" w:rsidTr="00F25AAE">
        <w:trPr>
          <w:cantSplit/>
          <w:jc w:val="center"/>
        </w:trPr>
        <w:tc>
          <w:tcPr>
            <w:tcW w:w="1564" w:type="dxa"/>
          </w:tcPr>
          <w:p w14:paraId="6D0DB5F9" w14:textId="77777777" w:rsidR="002C6352" w:rsidRPr="002A3ABE" w:rsidRDefault="002C6352" w:rsidP="00F25AAE">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420B0D50" w14:textId="77777777" w:rsidR="002C6352" w:rsidRPr="002A3ABE" w:rsidRDefault="002C6352" w:rsidP="00F25AAE">
            <w:pPr>
              <w:shd w:val="clear" w:color="auto" w:fill="FFFFFF"/>
              <w:spacing w:line="240" w:lineRule="exact"/>
              <w:jc w:val="both"/>
              <w:rPr>
                <w:rFonts w:ascii="Verdana" w:hAnsi="Verdana"/>
                <w:iCs/>
                <w:color w:val="000000"/>
                <w:sz w:val="20"/>
                <w:szCs w:val="20"/>
                <w:lang w:eastAsia="pl-PL"/>
              </w:rPr>
            </w:pPr>
            <w:r>
              <w:rPr>
                <w:rFonts w:ascii="Verdana" w:hAnsi="Verdana"/>
                <w:iCs/>
                <w:color w:val="000000"/>
                <w:sz w:val="20"/>
                <w:szCs w:val="20"/>
                <w:lang w:eastAsia="pl-PL"/>
              </w:rPr>
              <w:t>T</w:t>
            </w:r>
            <w:r w:rsidRPr="002A3ABE">
              <w:rPr>
                <w:rFonts w:ascii="Verdana" w:hAnsi="Verdana"/>
                <w:iCs/>
                <w:color w:val="000000"/>
                <w:sz w:val="20"/>
                <w:szCs w:val="20"/>
                <w:lang w:eastAsia="pl-PL"/>
              </w:rPr>
              <w:t xml:space="preserve"> =</w:t>
            </w:r>
          </w:p>
        </w:tc>
        <w:tc>
          <w:tcPr>
            <w:tcW w:w="1534" w:type="dxa"/>
            <w:tcBorders>
              <w:bottom w:val="single" w:sz="4" w:space="0" w:color="auto"/>
            </w:tcBorders>
            <w:vAlign w:val="center"/>
          </w:tcPr>
          <w:p w14:paraId="3D0A99A5" w14:textId="77777777" w:rsidR="002C6352" w:rsidRPr="002A3ABE" w:rsidRDefault="002C6352" w:rsidP="00F25AAE">
            <w:pPr>
              <w:shd w:val="clear" w:color="auto" w:fill="FFFFFF"/>
              <w:spacing w:line="240" w:lineRule="exact"/>
              <w:ind w:left="-24"/>
              <w:jc w:val="both"/>
              <w:rPr>
                <w:rFonts w:ascii="Verdana" w:hAnsi="Verdana"/>
                <w:iCs/>
                <w:color w:val="000000"/>
                <w:sz w:val="20"/>
                <w:szCs w:val="20"/>
                <w:lang w:eastAsia="pl-PL"/>
              </w:rPr>
            </w:pPr>
            <w:r>
              <w:rPr>
                <w:rFonts w:ascii="Verdana" w:hAnsi="Verdana"/>
                <w:iCs/>
                <w:color w:val="000000"/>
                <w:sz w:val="20"/>
                <w:szCs w:val="20"/>
                <w:lang w:eastAsia="pl-PL"/>
              </w:rPr>
              <w:t>T</w:t>
            </w:r>
            <w:r w:rsidRPr="002A3ABE">
              <w:rPr>
                <w:rFonts w:ascii="Verdana" w:hAnsi="Verdana"/>
                <w:iCs/>
                <w:color w:val="000000"/>
                <w:sz w:val="20"/>
                <w:szCs w:val="20"/>
                <w:lang w:eastAsia="pl-PL"/>
              </w:rPr>
              <w:t xml:space="preserve"> min</w:t>
            </w:r>
          </w:p>
        </w:tc>
        <w:tc>
          <w:tcPr>
            <w:tcW w:w="2730" w:type="dxa"/>
            <w:vMerge w:val="restart"/>
            <w:vAlign w:val="center"/>
          </w:tcPr>
          <w:p w14:paraId="5AB511C7" w14:textId="0BFAB6E2" w:rsidR="002C6352" w:rsidRPr="002A3ABE" w:rsidRDefault="007D21DC" w:rsidP="00F25AAE">
            <w:pPr>
              <w:shd w:val="clear" w:color="auto" w:fill="FFFFFF"/>
              <w:spacing w:line="240" w:lineRule="exact"/>
              <w:jc w:val="both"/>
              <w:rPr>
                <w:rFonts w:ascii="Verdana" w:hAnsi="Verdana"/>
                <w:iCs/>
                <w:color w:val="000000"/>
                <w:sz w:val="20"/>
                <w:szCs w:val="20"/>
                <w:lang w:eastAsia="pl-PL"/>
              </w:rPr>
            </w:pPr>
            <w:r>
              <w:rPr>
                <w:rFonts w:ascii="Verdana" w:hAnsi="Verdana"/>
                <w:iCs/>
                <w:color w:val="000000"/>
                <w:sz w:val="20"/>
                <w:szCs w:val="20"/>
                <w:lang w:eastAsia="pl-PL"/>
              </w:rPr>
              <w:t>x 1</w:t>
            </w:r>
            <w:r w:rsidR="002C6352" w:rsidRPr="002A3ABE">
              <w:rPr>
                <w:rFonts w:ascii="Verdana" w:hAnsi="Verdana"/>
                <w:iCs/>
                <w:color w:val="000000"/>
                <w:sz w:val="20"/>
                <w:szCs w:val="20"/>
                <w:lang w:eastAsia="pl-PL"/>
              </w:rPr>
              <w:t xml:space="preserve">0 </w:t>
            </w:r>
            <w:r w:rsidR="002C6352" w:rsidRPr="002A3ABE">
              <w:rPr>
                <w:rFonts w:ascii="Verdana" w:hAnsi="Verdana"/>
                <w:iCs/>
                <w:sz w:val="20"/>
                <w:szCs w:val="20"/>
                <w:lang w:eastAsia="pl-PL"/>
              </w:rPr>
              <w:t>pkt</w:t>
            </w:r>
          </w:p>
        </w:tc>
      </w:tr>
      <w:tr w:rsidR="002C6352" w:rsidRPr="002A3ABE" w14:paraId="2EAC145C" w14:textId="77777777" w:rsidTr="00F25AAE">
        <w:trPr>
          <w:cantSplit/>
          <w:jc w:val="center"/>
        </w:trPr>
        <w:tc>
          <w:tcPr>
            <w:tcW w:w="1564" w:type="dxa"/>
          </w:tcPr>
          <w:p w14:paraId="63F43D78" w14:textId="77777777" w:rsidR="002C6352" w:rsidRPr="002A3ABE" w:rsidRDefault="002C6352" w:rsidP="00F25AAE">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2BE71942" w14:textId="77777777" w:rsidR="002C6352" w:rsidRPr="002A3ABE" w:rsidRDefault="002C6352" w:rsidP="00F25AAE">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14:paraId="5BC0CBB2" w14:textId="77777777" w:rsidR="002C6352" w:rsidRPr="002A3ABE" w:rsidRDefault="002C6352" w:rsidP="00F25AAE">
            <w:pPr>
              <w:shd w:val="clear" w:color="auto" w:fill="FFFFFF"/>
              <w:spacing w:line="240" w:lineRule="exact"/>
              <w:ind w:left="-24"/>
              <w:jc w:val="both"/>
              <w:rPr>
                <w:rFonts w:ascii="Verdana" w:hAnsi="Verdana"/>
                <w:iCs/>
                <w:color w:val="000000"/>
                <w:sz w:val="20"/>
                <w:szCs w:val="20"/>
                <w:lang w:eastAsia="pl-PL"/>
              </w:rPr>
            </w:pPr>
            <w:r>
              <w:rPr>
                <w:rFonts w:ascii="Verdana" w:hAnsi="Verdana"/>
                <w:iCs/>
                <w:color w:val="000000"/>
                <w:sz w:val="20"/>
                <w:szCs w:val="20"/>
                <w:lang w:eastAsia="pl-PL"/>
              </w:rPr>
              <w:t>T</w:t>
            </w:r>
            <w:r w:rsidRPr="002A3ABE">
              <w:rPr>
                <w:rFonts w:ascii="Verdana" w:hAnsi="Verdana"/>
                <w:iCs/>
                <w:color w:val="000000"/>
                <w:sz w:val="20"/>
                <w:szCs w:val="20"/>
                <w:lang w:eastAsia="pl-PL"/>
              </w:rPr>
              <w:t>o</w:t>
            </w:r>
          </w:p>
        </w:tc>
        <w:tc>
          <w:tcPr>
            <w:tcW w:w="2730" w:type="dxa"/>
            <w:vMerge/>
            <w:vAlign w:val="center"/>
          </w:tcPr>
          <w:p w14:paraId="0E5359E3" w14:textId="77777777" w:rsidR="002C6352" w:rsidRPr="002A3ABE" w:rsidRDefault="002C6352" w:rsidP="00F25AAE">
            <w:pPr>
              <w:shd w:val="clear" w:color="auto" w:fill="FFFFFF"/>
              <w:spacing w:line="240" w:lineRule="exact"/>
              <w:ind w:left="360"/>
              <w:jc w:val="both"/>
              <w:rPr>
                <w:rFonts w:ascii="Verdana" w:hAnsi="Verdana"/>
                <w:iCs/>
                <w:color w:val="000000"/>
                <w:sz w:val="20"/>
                <w:szCs w:val="20"/>
                <w:lang w:eastAsia="pl-PL"/>
              </w:rPr>
            </w:pPr>
          </w:p>
        </w:tc>
      </w:tr>
      <w:tr w:rsidR="002C6352" w:rsidRPr="002A3ABE" w14:paraId="687EE2DB" w14:textId="77777777" w:rsidTr="00F25AAE">
        <w:trPr>
          <w:cantSplit/>
          <w:trHeight w:val="686"/>
          <w:jc w:val="center"/>
        </w:trPr>
        <w:tc>
          <w:tcPr>
            <w:tcW w:w="1564" w:type="dxa"/>
          </w:tcPr>
          <w:p w14:paraId="1A95DE6C" w14:textId="77777777" w:rsidR="002C6352" w:rsidRDefault="002C6352" w:rsidP="00F25AAE">
            <w:pPr>
              <w:rPr>
                <w:rFonts w:ascii="Verdana" w:hAnsi="Verdana"/>
                <w:sz w:val="20"/>
                <w:szCs w:val="20"/>
              </w:rPr>
            </w:pPr>
          </w:p>
          <w:p w14:paraId="02829647" w14:textId="77777777" w:rsidR="002C6352" w:rsidRPr="002A3ABE" w:rsidRDefault="002C6352" w:rsidP="00F25AAE">
            <w:pPr>
              <w:rPr>
                <w:rFonts w:ascii="Verdana" w:hAnsi="Verdana"/>
                <w:sz w:val="20"/>
                <w:szCs w:val="20"/>
              </w:rPr>
            </w:pPr>
            <w:r w:rsidRPr="002A3ABE">
              <w:rPr>
                <w:rFonts w:ascii="Verdana" w:hAnsi="Verdana"/>
                <w:sz w:val="20"/>
                <w:szCs w:val="20"/>
              </w:rPr>
              <w:t xml:space="preserve">gdzie:      </w:t>
            </w:r>
          </w:p>
        </w:tc>
        <w:tc>
          <w:tcPr>
            <w:tcW w:w="660" w:type="dxa"/>
          </w:tcPr>
          <w:p w14:paraId="66CBC861" w14:textId="77777777" w:rsidR="002C6352" w:rsidRPr="002A3ABE" w:rsidRDefault="002C6352" w:rsidP="00F25AAE">
            <w:pPr>
              <w:rPr>
                <w:rFonts w:ascii="Verdana" w:hAnsi="Verdana"/>
                <w:sz w:val="20"/>
                <w:szCs w:val="20"/>
              </w:rPr>
            </w:pPr>
            <w:r>
              <w:rPr>
                <w:rFonts w:ascii="Verdana" w:hAnsi="Verdana"/>
                <w:sz w:val="20"/>
                <w:szCs w:val="20"/>
              </w:rPr>
              <w:t>T</w:t>
            </w:r>
            <w:r w:rsidRPr="002A3ABE">
              <w:rPr>
                <w:rFonts w:ascii="Verdana" w:hAnsi="Verdana"/>
                <w:sz w:val="20"/>
                <w:szCs w:val="20"/>
              </w:rPr>
              <w:t xml:space="preserve"> min </w:t>
            </w:r>
          </w:p>
        </w:tc>
        <w:tc>
          <w:tcPr>
            <w:tcW w:w="4264" w:type="dxa"/>
            <w:gridSpan w:val="2"/>
          </w:tcPr>
          <w:p w14:paraId="32D31FFC" w14:textId="77777777" w:rsidR="002C6352" w:rsidRPr="002A3ABE" w:rsidRDefault="002C6352" w:rsidP="00F25AAE">
            <w:pPr>
              <w:rPr>
                <w:rFonts w:ascii="Verdana" w:hAnsi="Verdana"/>
                <w:sz w:val="20"/>
                <w:szCs w:val="20"/>
              </w:rPr>
            </w:pPr>
            <w:r w:rsidRPr="002A3ABE">
              <w:rPr>
                <w:rFonts w:ascii="Verdana" w:hAnsi="Verdana"/>
                <w:sz w:val="20"/>
                <w:szCs w:val="20"/>
              </w:rPr>
              <w:t xml:space="preserve">– </w:t>
            </w:r>
            <w:r>
              <w:rPr>
                <w:rFonts w:ascii="Verdana" w:hAnsi="Verdana"/>
                <w:sz w:val="20"/>
                <w:szCs w:val="20"/>
              </w:rPr>
              <w:t xml:space="preserve">Najkrótszy termin realizacji ze wszystkich ofert </w:t>
            </w:r>
            <w:r w:rsidRPr="002A3ABE">
              <w:rPr>
                <w:rFonts w:ascii="Verdana" w:hAnsi="Verdana"/>
                <w:sz w:val="20"/>
                <w:szCs w:val="20"/>
              </w:rPr>
              <w:t xml:space="preserve"> </w:t>
            </w:r>
          </w:p>
        </w:tc>
      </w:tr>
      <w:tr w:rsidR="002C6352" w:rsidRPr="002A3ABE" w14:paraId="43130492" w14:textId="77777777" w:rsidTr="00F25AAE">
        <w:trPr>
          <w:cantSplit/>
          <w:jc w:val="center"/>
        </w:trPr>
        <w:tc>
          <w:tcPr>
            <w:tcW w:w="1564" w:type="dxa"/>
          </w:tcPr>
          <w:p w14:paraId="66D1E35E" w14:textId="77777777" w:rsidR="002C6352" w:rsidRPr="002A3ABE" w:rsidRDefault="002C6352" w:rsidP="00F25AAE">
            <w:pPr>
              <w:rPr>
                <w:rFonts w:ascii="Verdana" w:hAnsi="Verdana"/>
                <w:sz w:val="20"/>
                <w:szCs w:val="20"/>
              </w:rPr>
            </w:pPr>
          </w:p>
        </w:tc>
        <w:tc>
          <w:tcPr>
            <w:tcW w:w="660" w:type="dxa"/>
          </w:tcPr>
          <w:p w14:paraId="1D0C7800" w14:textId="77777777" w:rsidR="002C6352" w:rsidRPr="002A3ABE" w:rsidRDefault="002C6352" w:rsidP="00F25AAE">
            <w:pPr>
              <w:rPr>
                <w:rFonts w:ascii="Verdana" w:hAnsi="Verdana"/>
                <w:sz w:val="20"/>
                <w:szCs w:val="20"/>
              </w:rPr>
            </w:pPr>
            <w:r>
              <w:rPr>
                <w:rFonts w:ascii="Verdana" w:hAnsi="Verdana"/>
                <w:sz w:val="20"/>
                <w:szCs w:val="20"/>
              </w:rPr>
              <w:t>T</w:t>
            </w:r>
            <w:r w:rsidRPr="002A3ABE">
              <w:rPr>
                <w:rFonts w:ascii="Verdana" w:hAnsi="Verdana"/>
                <w:sz w:val="20"/>
                <w:szCs w:val="20"/>
              </w:rPr>
              <w:t xml:space="preserve"> o </w:t>
            </w:r>
          </w:p>
        </w:tc>
        <w:tc>
          <w:tcPr>
            <w:tcW w:w="4264" w:type="dxa"/>
            <w:gridSpan w:val="2"/>
          </w:tcPr>
          <w:p w14:paraId="02644C3B" w14:textId="77777777" w:rsidR="002C6352" w:rsidRDefault="002C6352" w:rsidP="00F25AAE">
            <w:pPr>
              <w:rPr>
                <w:rFonts w:ascii="Verdana" w:hAnsi="Verdana"/>
                <w:sz w:val="20"/>
                <w:szCs w:val="20"/>
              </w:rPr>
            </w:pPr>
            <w:r w:rsidRPr="002A3ABE">
              <w:rPr>
                <w:rFonts w:ascii="Verdana" w:hAnsi="Verdana"/>
                <w:sz w:val="20"/>
                <w:szCs w:val="20"/>
              </w:rPr>
              <w:t xml:space="preserve">– </w:t>
            </w:r>
            <w:r>
              <w:rPr>
                <w:rFonts w:ascii="Verdana" w:hAnsi="Verdana"/>
                <w:sz w:val="20"/>
                <w:szCs w:val="20"/>
              </w:rPr>
              <w:t>Termin realizacji zaproponowany w ofercie</w:t>
            </w:r>
            <w:r w:rsidRPr="002A3ABE">
              <w:rPr>
                <w:rFonts w:ascii="Verdana" w:hAnsi="Verdana"/>
                <w:sz w:val="20"/>
                <w:szCs w:val="20"/>
              </w:rPr>
              <w:t xml:space="preserve"> ocenianej</w:t>
            </w:r>
          </w:p>
          <w:p w14:paraId="5CCD17B3" w14:textId="77777777" w:rsidR="002C6352" w:rsidRPr="002A3ABE" w:rsidRDefault="002C6352" w:rsidP="00F25AAE">
            <w:pPr>
              <w:rPr>
                <w:rFonts w:ascii="Verdana" w:hAnsi="Verdana"/>
                <w:sz w:val="20"/>
                <w:szCs w:val="20"/>
              </w:rPr>
            </w:pPr>
          </w:p>
        </w:tc>
      </w:tr>
    </w:tbl>
    <w:p w14:paraId="4BA33E03" w14:textId="77777777" w:rsidR="002C6352" w:rsidRDefault="002C6352" w:rsidP="002C6352">
      <w:pPr>
        <w:spacing w:line="240" w:lineRule="exact"/>
        <w:jc w:val="both"/>
        <w:rPr>
          <w:rFonts w:ascii="Verdana" w:hAnsi="Verdana"/>
          <w:bCs/>
          <w:sz w:val="20"/>
          <w:szCs w:val="20"/>
          <w:highlight w:val="yellow"/>
          <w:lang w:eastAsia="pl-PL"/>
        </w:rPr>
      </w:pPr>
    </w:p>
    <w:p w14:paraId="508EE549" w14:textId="22BF1AA7" w:rsidR="002C6352" w:rsidRDefault="002C6352" w:rsidP="002C6352">
      <w:pPr>
        <w:spacing w:line="240" w:lineRule="exact"/>
        <w:ind w:left="630"/>
        <w:jc w:val="both"/>
        <w:rPr>
          <w:rFonts w:ascii="Verdana" w:hAnsi="Verdana"/>
          <w:bCs/>
          <w:sz w:val="20"/>
          <w:szCs w:val="20"/>
          <w:lang w:eastAsia="pl-PL"/>
        </w:rPr>
      </w:pPr>
      <w:r>
        <w:rPr>
          <w:rFonts w:ascii="Verdana" w:hAnsi="Verdana"/>
          <w:bCs/>
          <w:sz w:val="20"/>
          <w:szCs w:val="20"/>
          <w:lang w:eastAsia="pl-PL"/>
        </w:rPr>
        <w:t xml:space="preserve">Maksymalny termin realizacji, jaki może zaproponować Wykonawca wynosi </w:t>
      </w:r>
      <w:r w:rsidR="007D21DC">
        <w:rPr>
          <w:rFonts w:ascii="Verdana" w:hAnsi="Verdana"/>
          <w:bCs/>
          <w:sz w:val="20"/>
          <w:szCs w:val="20"/>
          <w:lang w:eastAsia="pl-PL"/>
        </w:rPr>
        <w:t>90</w:t>
      </w:r>
      <w:r>
        <w:rPr>
          <w:rFonts w:ascii="Verdana" w:hAnsi="Verdana"/>
          <w:bCs/>
          <w:sz w:val="20"/>
          <w:szCs w:val="20"/>
          <w:lang w:eastAsia="pl-PL"/>
        </w:rPr>
        <w:t xml:space="preserve"> dni.</w:t>
      </w:r>
    </w:p>
    <w:p w14:paraId="16A736F5" w14:textId="77777777" w:rsidR="002C6352" w:rsidRDefault="002C6352" w:rsidP="002C6352">
      <w:pPr>
        <w:spacing w:line="240" w:lineRule="exact"/>
        <w:ind w:left="630"/>
        <w:jc w:val="both"/>
        <w:rPr>
          <w:rFonts w:ascii="Verdana" w:hAnsi="Verdana"/>
          <w:bCs/>
          <w:sz w:val="20"/>
          <w:szCs w:val="20"/>
          <w:lang w:eastAsia="pl-PL"/>
        </w:rPr>
      </w:pPr>
    </w:p>
    <w:p w14:paraId="27F40BEE" w14:textId="77777777" w:rsidR="002C6352" w:rsidRDefault="002C6352" w:rsidP="002C6352">
      <w:pPr>
        <w:spacing w:line="240" w:lineRule="exact"/>
        <w:ind w:left="630"/>
        <w:jc w:val="both"/>
        <w:rPr>
          <w:rFonts w:ascii="Verdana" w:hAnsi="Verdana"/>
          <w:bCs/>
          <w:sz w:val="20"/>
          <w:szCs w:val="20"/>
          <w:lang w:eastAsia="pl-PL"/>
        </w:rPr>
      </w:pPr>
      <w:r>
        <w:rPr>
          <w:rFonts w:ascii="Verdana" w:hAnsi="Verdana"/>
          <w:bCs/>
          <w:sz w:val="20"/>
          <w:szCs w:val="20"/>
          <w:lang w:eastAsia="pl-PL"/>
        </w:rPr>
        <w:t>W przypadku, gdy Wykonawca nie określi ilości dni (pozostawi nie wypełnione pole) nie zostaną mu przyznane w tym kryterium punkty.</w:t>
      </w:r>
    </w:p>
    <w:p w14:paraId="0D232C1D" w14:textId="77777777" w:rsidR="00C46346" w:rsidRDefault="00C46346">
      <w:pPr>
        <w:rPr>
          <w:rFonts w:ascii="Verdana" w:eastAsia="Calibri" w:hAnsi="Verdana"/>
          <w:sz w:val="20"/>
          <w:szCs w:val="20"/>
          <w:lang w:eastAsia="pl-PL"/>
        </w:rPr>
      </w:pPr>
    </w:p>
    <w:p w14:paraId="0D232C1E" w14:textId="77777777" w:rsidR="00E84001" w:rsidRPr="002A4709" w:rsidRDefault="00E84001" w:rsidP="00E84001">
      <w:pPr>
        <w:tabs>
          <w:tab w:val="left" w:pos="851"/>
        </w:tabs>
        <w:spacing w:line="240" w:lineRule="exact"/>
        <w:jc w:val="both"/>
        <w:rPr>
          <w:rFonts w:ascii="Verdana" w:hAnsi="Verdana"/>
          <w:bCs/>
          <w:sz w:val="20"/>
          <w:szCs w:val="20"/>
          <w:lang w:eastAsia="pl-PL"/>
        </w:rPr>
      </w:pPr>
      <w:r w:rsidRPr="00E74006">
        <w:rPr>
          <w:rFonts w:ascii="Verdana" w:hAnsi="Verdana"/>
          <w:b/>
          <w:bCs/>
          <w:sz w:val="20"/>
          <w:szCs w:val="20"/>
          <w:lang w:eastAsia="pl-PL"/>
        </w:rPr>
        <w:t>14.1.</w:t>
      </w:r>
      <w:r w:rsidR="00EA464F">
        <w:rPr>
          <w:rFonts w:ascii="Verdana" w:hAnsi="Verdana"/>
          <w:b/>
          <w:bCs/>
          <w:sz w:val="20"/>
          <w:szCs w:val="20"/>
          <w:lang w:eastAsia="pl-PL"/>
        </w:rPr>
        <w:t>2</w:t>
      </w:r>
      <w:r w:rsidRPr="00E74006">
        <w:rPr>
          <w:rFonts w:ascii="Verdana" w:hAnsi="Verdana"/>
          <w:b/>
          <w:bCs/>
          <w:sz w:val="20"/>
          <w:szCs w:val="20"/>
          <w:lang w:eastAsia="pl-PL"/>
        </w:rPr>
        <w:t>.</w:t>
      </w:r>
      <w:r>
        <w:rPr>
          <w:rFonts w:ascii="Verdana" w:hAnsi="Verdana"/>
          <w:b/>
          <w:bCs/>
          <w:sz w:val="20"/>
          <w:szCs w:val="20"/>
          <w:lang w:eastAsia="pl-PL"/>
        </w:rPr>
        <w:t>c</w:t>
      </w:r>
      <w:r>
        <w:rPr>
          <w:rFonts w:ascii="Verdana" w:hAnsi="Verdana"/>
          <w:bCs/>
          <w:sz w:val="20"/>
          <w:szCs w:val="20"/>
          <w:lang w:eastAsia="pl-PL"/>
        </w:rPr>
        <w:t xml:space="preserve"> </w:t>
      </w:r>
      <w:r w:rsidRPr="0065728D">
        <w:rPr>
          <w:rFonts w:ascii="Verdana" w:hAnsi="Verdana" w:cs="Arial"/>
          <w:bCs/>
          <w:sz w:val="20"/>
          <w:szCs w:val="20"/>
        </w:rPr>
        <w:t>Za najkorzystniejsz</w:t>
      </w:r>
      <w:r>
        <w:rPr>
          <w:rFonts w:ascii="Verdana" w:hAnsi="Verdana" w:cs="Arial"/>
          <w:bCs/>
          <w:sz w:val="20"/>
          <w:szCs w:val="20"/>
        </w:rPr>
        <w:t>ą</w:t>
      </w:r>
      <w:r w:rsidRPr="0065728D">
        <w:rPr>
          <w:rFonts w:ascii="Verdana" w:hAnsi="Verdana" w:cs="Arial"/>
          <w:bCs/>
          <w:sz w:val="20"/>
          <w:szCs w:val="20"/>
        </w:rPr>
        <w:t xml:space="preserve"> zostanie uznana oferta, która uzyska łącznie największ</w:t>
      </w:r>
      <w:r>
        <w:rPr>
          <w:rFonts w:ascii="Verdana" w:hAnsi="Verdana" w:cs="Arial"/>
          <w:bCs/>
          <w:sz w:val="20"/>
          <w:szCs w:val="20"/>
        </w:rPr>
        <w:t>ą</w:t>
      </w:r>
      <w:r w:rsidRPr="0065728D">
        <w:rPr>
          <w:rFonts w:ascii="Verdana" w:hAnsi="Verdana" w:cs="Arial"/>
          <w:bCs/>
          <w:sz w:val="20"/>
          <w:szCs w:val="20"/>
        </w:rPr>
        <w:t xml:space="preserve"> liczbę punktów (P) wyliczoną zgodnie z poniższym wzorem:</w:t>
      </w:r>
    </w:p>
    <w:p w14:paraId="0D232C1F" w14:textId="77777777" w:rsidR="00E84001" w:rsidRPr="0065728D" w:rsidRDefault="00E84001" w:rsidP="00E84001">
      <w:pPr>
        <w:jc w:val="both"/>
        <w:rPr>
          <w:rFonts w:ascii="Verdana" w:hAnsi="Verdana" w:cs="Arial"/>
          <w:bCs/>
          <w:sz w:val="20"/>
          <w:szCs w:val="20"/>
        </w:rPr>
      </w:pPr>
    </w:p>
    <w:p w14:paraId="0D232C20" w14:textId="77777777" w:rsidR="00E84001" w:rsidRPr="0065728D" w:rsidRDefault="00E84001" w:rsidP="00E84001">
      <w:pPr>
        <w:jc w:val="center"/>
        <w:rPr>
          <w:rFonts w:ascii="Verdana" w:hAnsi="Verdana" w:cs="Arial"/>
          <w:b/>
          <w:bCs/>
          <w:sz w:val="20"/>
          <w:szCs w:val="20"/>
        </w:rPr>
      </w:pPr>
      <w:r w:rsidRPr="0065728D">
        <w:rPr>
          <w:rFonts w:ascii="Verdana" w:hAnsi="Verdana" w:cs="Arial"/>
          <w:b/>
          <w:bCs/>
          <w:sz w:val="20"/>
          <w:szCs w:val="20"/>
        </w:rPr>
        <w:t xml:space="preserve">P = C + </w:t>
      </w:r>
      <w:r>
        <w:rPr>
          <w:rFonts w:ascii="Verdana" w:hAnsi="Verdana" w:cs="Arial"/>
          <w:b/>
          <w:bCs/>
          <w:sz w:val="20"/>
          <w:szCs w:val="20"/>
        </w:rPr>
        <w:t>T</w:t>
      </w:r>
    </w:p>
    <w:p w14:paraId="0D232C21" w14:textId="77777777" w:rsidR="00E84001" w:rsidRPr="0065728D" w:rsidRDefault="00E84001" w:rsidP="00E84001">
      <w:pPr>
        <w:jc w:val="both"/>
        <w:rPr>
          <w:rFonts w:ascii="Verdana" w:hAnsi="Verdana" w:cs="Arial"/>
          <w:bCs/>
          <w:sz w:val="20"/>
          <w:szCs w:val="20"/>
        </w:rPr>
      </w:pPr>
      <w:r w:rsidRPr="0065728D">
        <w:rPr>
          <w:rFonts w:ascii="Verdana" w:hAnsi="Verdana" w:cs="Arial"/>
          <w:bCs/>
          <w:sz w:val="20"/>
          <w:szCs w:val="20"/>
        </w:rPr>
        <w:t xml:space="preserve">Gdzie: </w:t>
      </w:r>
    </w:p>
    <w:p w14:paraId="0D232C22" w14:textId="77777777" w:rsidR="00E84001" w:rsidRPr="0065728D" w:rsidRDefault="00E84001" w:rsidP="00E84001">
      <w:pPr>
        <w:jc w:val="both"/>
        <w:rPr>
          <w:rFonts w:ascii="Verdana" w:hAnsi="Verdana" w:cs="Arial"/>
          <w:bCs/>
          <w:sz w:val="20"/>
          <w:szCs w:val="20"/>
        </w:rPr>
      </w:pPr>
      <w:r w:rsidRPr="0065728D">
        <w:rPr>
          <w:rFonts w:ascii="Verdana" w:hAnsi="Verdana" w:cs="Arial"/>
          <w:bCs/>
          <w:sz w:val="20"/>
          <w:szCs w:val="20"/>
        </w:rPr>
        <w:t>P – łączna liczba punktów oferty ocenianej</w:t>
      </w:r>
    </w:p>
    <w:p w14:paraId="0D232C23" w14:textId="77777777" w:rsidR="00E84001" w:rsidRPr="0065728D" w:rsidRDefault="00E84001" w:rsidP="00E84001">
      <w:pPr>
        <w:jc w:val="both"/>
        <w:rPr>
          <w:rFonts w:ascii="Verdana" w:hAnsi="Verdana" w:cs="Arial"/>
          <w:bCs/>
          <w:sz w:val="20"/>
          <w:szCs w:val="20"/>
        </w:rPr>
      </w:pPr>
      <w:r w:rsidRPr="0065728D">
        <w:rPr>
          <w:rFonts w:ascii="Verdana" w:hAnsi="Verdana" w:cs="Arial"/>
          <w:bCs/>
          <w:sz w:val="20"/>
          <w:szCs w:val="20"/>
        </w:rPr>
        <w:t>C – liczba punktów uzyskanych w kryterium „Cena”</w:t>
      </w:r>
    </w:p>
    <w:p w14:paraId="0D232C24" w14:textId="45D21656" w:rsidR="00E84001" w:rsidRPr="00CA38C2" w:rsidRDefault="00E84001" w:rsidP="00E84001">
      <w:pPr>
        <w:jc w:val="both"/>
        <w:rPr>
          <w:rFonts w:ascii="Verdana" w:hAnsi="Verdana" w:cs="Arial"/>
          <w:bCs/>
          <w:sz w:val="20"/>
          <w:szCs w:val="20"/>
        </w:rPr>
      </w:pPr>
      <w:r>
        <w:rPr>
          <w:rFonts w:ascii="Verdana" w:hAnsi="Verdana" w:cs="Arial"/>
          <w:bCs/>
          <w:sz w:val="20"/>
          <w:szCs w:val="20"/>
        </w:rPr>
        <w:t>T</w:t>
      </w:r>
      <w:r w:rsidRPr="00CA38C2">
        <w:rPr>
          <w:rFonts w:ascii="Verdana" w:hAnsi="Verdana" w:cs="Arial"/>
          <w:bCs/>
          <w:sz w:val="20"/>
          <w:szCs w:val="20"/>
        </w:rPr>
        <w:t xml:space="preserve"> – liczba punktów uzyskanych w kryterium „</w:t>
      </w:r>
      <w:r>
        <w:rPr>
          <w:rFonts w:ascii="Verdana" w:hAnsi="Verdana" w:cs="Arial"/>
          <w:sz w:val="20"/>
          <w:szCs w:val="20"/>
        </w:rPr>
        <w:t xml:space="preserve">Termin </w:t>
      </w:r>
      <w:r w:rsidR="008665FA">
        <w:rPr>
          <w:rFonts w:ascii="Verdana" w:hAnsi="Verdana" w:cs="Arial"/>
          <w:sz w:val="20"/>
          <w:szCs w:val="20"/>
        </w:rPr>
        <w:t>realizacji</w:t>
      </w:r>
      <w:r w:rsidRPr="00CA38C2">
        <w:rPr>
          <w:rFonts w:ascii="Verdana" w:hAnsi="Verdana" w:cs="Arial"/>
          <w:bCs/>
          <w:sz w:val="20"/>
          <w:szCs w:val="20"/>
        </w:rPr>
        <w:t>”</w:t>
      </w:r>
    </w:p>
    <w:p w14:paraId="0D232C25" w14:textId="77777777" w:rsidR="0045266B" w:rsidRPr="00537AA3" w:rsidRDefault="0045266B" w:rsidP="004654D9">
      <w:pPr>
        <w:pStyle w:val="Tekstpodstawowy2"/>
        <w:tabs>
          <w:tab w:val="left" w:pos="630"/>
        </w:tabs>
        <w:rPr>
          <w:rFonts w:ascii="Verdana" w:hAnsi="Verdana"/>
          <w:b/>
          <w:sz w:val="20"/>
          <w:szCs w:val="20"/>
        </w:rPr>
      </w:pPr>
    </w:p>
    <w:p w14:paraId="0D232C26" w14:textId="77777777"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14.2.</w:t>
      </w:r>
      <w:r w:rsidRPr="002A58FF">
        <w:rPr>
          <w:rFonts w:ascii="Verdana" w:hAnsi="Verdana"/>
          <w:sz w:val="20"/>
          <w:szCs w:val="20"/>
        </w:rPr>
        <w:tab/>
        <w:t>Zamawiający nie przewiduje aukcji elektronicznej.</w:t>
      </w:r>
    </w:p>
    <w:p w14:paraId="0D232C27" w14:textId="2D9524E9" w:rsidR="0045266B"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14.3.</w:t>
      </w:r>
      <w:r w:rsidRPr="002A58FF">
        <w:rPr>
          <w:rFonts w:ascii="Verdana" w:hAnsi="Verdana"/>
          <w:sz w:val="20"/>
          <w:szCs w:val="20"/>
        </w:rPr>
        <w:tab/>
        <w:t xml:space="preserve">Zamawiający udzieli zamówienia Wykonawcy, który spełni wszystkie postawione </w:t>
      </w:r>
      <w:r w:rsidR="00F843E1">
        <w:rPr>
          <w:rFonts w:ascii="Verdana" w:hAnsi="Verdana"/>
          <w:sz w:val="20"/>
          <w:szCs w:val="20"/>
        </w:rPr>
        <w:br/>
      </w:r>
      <w:r w:rsidRPr="002A58FF">
        <w:rPr>
          <w:rFonts w:ascii="Verdana" w:hAnsi="Verdana"/>
          <w:sz w:val="20"/>
          <w:szCs w:val="20"/>
        </w:rPr>
        <w:t>w Specyfikacji warunki oraz otrzyma największą liczbę punktów wyliczoną zgodnie ze</w:t>
      </w:r>
      <w:r w:rsidR="004A7C39">
        <w:rPr>
          <w:rFonts w:ascii="Verdana" w:hAnsi="Verdana"/>
          <w:sz w:val="20"/>
          <w:szCs w:val="20"/>
        </w:rPr>
        <w:t xml:space="preserve"> wzorem określonym w pkt. 14.1.1 i 14.1.2.</w:t>
      </w:r>
      <w:r w:rsidR="008665FA">
        <w:rPr>
          <w:rFonts w:ascii="Verdana" w:hAnsi="Verdana"/>
          <w:sz w:val="20"/>
          <w:szCs w:val="20"/>
        </w:rPr>
        <w:t>, odpowiednio dla każdej części w której złożył ofertę.</w:t>
      </w:r>
    </w:p>
    <w:p w14:paraId="0D232C28" w14:textId="77777777" w:rsidR="00195C9C" w:rsidRPr="00195C9C" w:rsidRDefault="00195C9C" w:rsidP="00195C9C">
      <w:pPr>
        <w:pStyle w:val="Tekstpodstawowy2"/>
        <w:tabs>
          <w:tab w:val="left" w:pos="630"/>
        </w:tabs>
        <w:ind w:left="630" w:hanging="630"/>
        <w:rPr>
          <w:rFonts w:ascii="Verdana" w:hAnsi="Verdana"/>
          <w:sz w:val="20"/>
          <w:szCs w:val="20"/>
        </w:rPr>
      </w:pPr>
      <w:r>
        <w:rPr>
          <w:rFonts w:ascii="Verdana" w:hAnsi="Verdana"/>
          <w:b/>
          <w:sz w:val="20"/>
          <w:szCs w:val="20"/>
        </w:rPr>
        <w:t>14.</w:t>
      </w:r>
      <w:r w:rsidRPr="00195C9C">
        <w:rPr>
          <w:rFonts w:ascii="Verdana" w:hAnsi="Verdana"/>
          <w:b/>
          <w:sz w:val="20"/>
          <w:szCs w:val="20"/>
        </w:rPr>
        <w:t>4</w:t>
      </w:r>
      <w:r>
        <w:rPr>
          <w:rFonts w:ascii="Verdana" w:hAnsi="Verdana"/>
          <w:sz w:val="20"/>
          <w:szCs w:val="20"/>
        </w:rPr>
        <w:t>.</w:t>
      </w:r>
      <w:r>
        <w:rPr>
          <w:rFonts w:ascii="Verdana" w:hAnsi="Verdana"/>
          <w:sz w:val="20"/>
          <w:szCs w:val="20"/>
        </w:rPr>
        <w:tab/>
      </w:r>
      <w:r w:rsidRPr="00195C9C">
        <w:rPr>
          <w:rFonts w:ascii="Verdana" w:hAnsi="Verdana"/>
          <w:sz w:val="20"/>
          <w:szCs w:val="20"/>
        </w:rPr>
        <w:t xml:space="preserve">Jeżeli nie będzie można dokonać wyboru oferty najkorzystniejszej ze względu na to, że zostały złożone oferty o takiej samej cenie, Zamawiający wezwie Wykonawców, którzy złożyli te oferty, do złożenia w wyznaczonym terminie ofert dodatkowych. Wykonawcy </w:t>
      </w:r>
      <w:r w:rsidR="00740B5D">
        <w:rPr>
          <w:rFonts w:ascii="Verdana" w:hAnsi="Verdana"/>
          <w:sz w:val="20"/>
          <w:szCs w:val="20"/>
        </w:rPr>
        <w:br/>
      </w:r>
      <w:r w:rsidRPr="00195C9C">
        <w:rPr>
          <w:rFonts w:ascii="Verdana" w:hAnsi="Verdana"/>
          <w:sz w:val="20"/>
          <w:szCs w:val="20"/>
        </w:rPr>
        <w:t>w ofertach dodatkowych nie mogą zaoferować cen wyższych niż zaoferowane w złożonych ofertach.</w:t>
      </w:r>
    </w:p>
    <w:p w14:paraId="0D232C29" w14:textId="77777777" w:rsidR="0045266B" w:rsidRPr="002A58FF" w:rsidRDefault="0045266B" w:rsidP="00FB28F6">
      <w:pPr>
        <w:pStyle w:val="Tekstpodstawowy2"/>
        <w:tabs>
          <w:tab w:val="left" w:pos="630"/>
        </w:tabs>
        <w:ind w:left="630" w:hanging="630"/>
        <w:rPr>
          <w:rFonts w:ascii="Verdana" w:hAnsi="Verdana" w:cs="Arial"/>
          <w:sz w:val="20"/>
          <w:szCs w:val="20"/>
        </w:rPr>
      </w:pPr>
    </w:p>
    <w:p w14:paraId="0D232C2A" w14:textId="77777777" w:rsidR="0045266B" w:rsidRDefault="0045266B" w:rsidP="00850011">
      <w:pPr>
        <w:numPr>
          <w:ilvl w:val="0"/>
          <w:numId w:val="11"/>
        </w:numPr>
        <w:ind w:right="23" w:hanging="720"/>
        <w:jc w:val="both"/>
        <w:rPr>
          <w:rFonts w:ascii="Verdana" w:hAnsi="Verdana"/>
          <w:b/>
          <w:sz w:val="20"/>
          <w:szCs w:val="20"/>
        </w:rPr>
      </w:pPr>
      <w:r w:rsidRPr="002A58FF">
        <w:rPr>
          <w:rFonts w:ascii="Verdana" w:hAnsi="Verdana"/>
          <w:b/>
          <w:sz w:val="20"/>
          <w:szCs w:val="20"/>
        </w:rPr>
        <w:t>INFORMACJE O FORMALNOŚCIACH, JAKICH NALEŻY DOPEŁNIĆ PO WYBORZE OFERTY W CELU ZAWARCIA UMOWY.</w:t>
      </w:r>
    </w:p>
    <w:p w14:paraId="0D232C2B" w14:textId="77777777" w:rsidR="0045266B" w:rsidRPr="008261C4" w:rsidRDefault="0045266B" w:rsidP="00850011">
      <w:pPr>
        <w:numPr>
          <w:ilvl w:val="1"/>
          <w:numId w:val="11"/>
        </w:numPr>
        <w:tabs>
          <w:tab w:val="num" w:pos="-990"/>
        </w:tabs>
        <w:ind w:left="720" w:right="23" w:hanging="720"/>
        <w:jc w:val="both"/>
        <w:rPr>
          <w:rFonts w:ascii="Verdana" w:hAnsi="Verdana"/>
          <w:sz w:val="20"/>
          <w:szCs w:val="20"/>
        </w:rPr>
      </w:pPr>
      <w:r w:rsidRPr="002A58FF">
        <w:rPr>
          <w:rFonts w:ascii="Verdana" w:hAnsi="Verdana"/>
          <w:sz w:val="20"/>
          <w:szCs w:val="20"/>
        </w:rPr>
        <w:t xml:space="preserve">W przypadku, gdy zostanie wybrana jako najkorzystniejsza oferta Wykonawców wspólnie ubiegających się o udzielenie zamówienia, Wykonawca przed podpisaniem umowy na </w:t>
      </w:r>
      <w:r w:rsidRPr="008261C4">
        <w:rPr>
          <w:rFonts w:ascii="Verdana" w:hAnsi="Verdana"/>
          <w:sz w:val="20"/>
          <w:szCs w:val="20"/>
        </w:rPr>
        <w:t xml:space="preserve">wezwanie Zamawiającego powinien przedłożyć umowę regulującą współpracę Wykonawców, w której Wykonawcy wskażą pełnomocnika uprawnionego do kontaktów </w:t>
      </w:r>
      <w:r w:rsidR="00740B5D" w:rsidRPr="008261C4">
        <w:rPr>
          <w:rFonts w:ascii="Verdana" w:hAnsi="Verdana"/>
          <w:sz w:val="20"/>
          <w:szCs w:val="20"/>
        </w:rPr>
        <w:br/>
      </w:r>
      <w:r w:rsidRPr="008261C4">
        <w:rPr>
          <w:rFonts w:ascii="Verdana" w:hAnsi="Verdana"/>
          <w:sz w:val="20"/>
          <w:szCs w:val="20"/>
        </w:rPr>
        <w:t>z Zamawiającym oraz wystawiania dokumentów związanych z płatnościami.</w:t>
      </w:r>
    </w:p>
    <w:p w14:paraId="0D232C2C" w14:textId="77777777" w:rsidR="00C976E2" w:rsidRPr="008261C4" w:rsidRDefault="00C976E2" w:rsidP="00850011">
      <w:pPr>
        <w:numPr>
          <w:ilvl w:val="1"/>
          <w:numId w:val="11"/>
        </w:numPr>
        <w:ind w:right="23" w:hanging="690"/>
        <w:jc w:val="both"/>
        <w:rPr>
          <w:rFonts w:ascii="Verdana" w:hAnsi="Verdana"/>
          <w:sz w:val="20"/>
          <w:szCs w:val="20"/>
        </w:rPr>
      </w:pPr>
      <w:r w:rsidRPr="008261C4">
        <w:rPr>
          <w:rFonts w:ascii="Verdana" w:hAnsi="Verdana"/>
          <w:sz w:val="20"/>
          <w:szCs w:val="20"/>
        </w:rPr>
        <w:t>Wykonawca jest zobowiązany do wniesienia zabezpieczenia należytego wykonania umowy na warunkach określonych w punkcie 16.</w:t>
      </w:r>
    </w:p>
    <w:p w14:paraId="3D575D6F" w14:textId="5AB64043" w:rsidR="007304C9" w:rsidRPr="007304C9" w:rsidRDefault="008261C4" w:rsidP="007304C9">
      <w:pPr>
        <w:numPr>
          <w:ilvl w:val="1"/>
          <w:numId w:val="11"/>
        </w:numPr>
        <w:ind w:right="23" w:hanging="690"/>
        <w:jc w:val="both"/>
        <w:rPr>
          <w:rFonts w:ascii="Verdana" w:hAnsi="Verdana"/>
          <w:sz w:val="20"/>
          <w:szCs w:val="20"/>
        </w:rPr>
      </w:pPr>
      <w:r w:rsidRPr="007C21FE">
        <w:rPr>
          <w:rFonts w:ascii="Verdana" w:hAnsi="Verdana" w:cs="Arial"/>
          <w:bCs/>
          <w:snapToGrid w:val="0"/>
          <w:sz w:val="20"/>
          <w:szCs w:val="20"/>
        </w:rPr>
        <w:t xml:space="preserve">Wykonawca przed podpisaniem umowy w części I, II, III i IV przedmiotu </w:t>
      </w:r>
      <w:r w:rsidR="008665FA" w:rsidRPr="007C21FE">
        <w:rPr>
          <w:rFonts w:ascii="Verdana" w:hAnsi="Verdana" w:cs="Arial"/>
          <w:bCs/>
          <w:snapToGrid w:val="0"/>
          <w:sz w:val="20"/>
          <w:szCs w:val="20"/>
        </w:rPr>
        <w:t>zamówienia</w:t>
      </w:r>
      <w:r w:rsidR="00275B6C" w:rsidRPr="007C21FE">
        <w:rPr>
          <w:rFonts w:ascii="Verdana" w:hAnsi="Verdana"/>
          <w:sz w:val="20"/>
          <w:szCs w:val="20"/>
        </w:rPr>
        <w:t xml:space="preserve">, </w:t>
      </w:r>
      <w:r w:rsidRPr="008261C4">
        <w:rPr>
          <w:rFonts w:ascii="Verdana" w:hAnsi="Verdana" w:cs="Arial"/>
          <w:bCs/>
          <w:snapToGrid w:val="0"/>
          <w:sz w:val="20"/>
          <w:szCs w:val="20"/>
        </w:rPr>
        <w:t>przedstawi Zamawiającemu</w:t>
      </w:r>
      <w:r w:rsidR="00275B6C" w:rsidRPr="008261C4">
        <w:rPr>
          <w:rStyle w:val="apple-converted-space"/>
          <w:rFonts w:ascii="Verdana" w:hAnsi="Verdana"/>
          <w:sz w:val="20"/>
          <w:szCs w:val="20"/>
        </w:rPr>
        <w:t> </w:t>
      </w:r>
      <w:r w:rsidRPr="008261C4">
        <w:rPr>
          <w:rFonts w:ascii="Verdana" w:hAnsi="Verdana"/>
          <w:sz w:val="20"/>
          <w:szCs w:val="20"/>
        </w:rPr>
        <w:t>dokument</w:t>
      </w:r>
      <w:r w:rsidR="008665FA">
        <w:rPr>
          <w:rFonts w:ascii="Verdana" w:hAnsi="Verdana"/>
          <w:sz w:val="20"/>
          <w:szCs w:val="20"/>
        </w:rPr>
        <w:t xml:space="preserve"> </w:t>
      </w:r>
      <w:r w:rsidRPr="008261C4">
        <w:rPr>
          <w:rStyle w:val="apple-converted-space"/>
          <w:rFonts w:ascii="Verdana" w:hAnsi="Verdana"/>
          <w:sz w:val="20"/>
          <w:szCs w:val="20"/>
        </w:rPr>
        <w:t>(np. autoryzacja, upoważnienie dla Wykonawcy do świadczenia</w:t>
      </w:r>
      <w:r>
        <w:rPr>
          <w:rStyle w:val="apple-converted-space"/>
          <w:rFonts w:ascii="Verdana" w:hAnsi="Verdana"/>
          <w:sz w:val="20"/>
          <w:szCs w:val="20"/>
        </w:rPr>
        <w:t xml:space="preserve"> </w:t>
      </w:r>
      <w:r w:rsidR="00275B6C" w:rsidRPr="008261C4">
        <w:rPr>
          <w:rStyle w:val="apple-converted-space"/>
          <w:rFonts w:ascii="Verdana" w:hAnsi="Verdana"/>
          <w:sz w:val="20"/>
          <w:szCs w:val="20"/>
        </w:rPr>
        <w:t>usług) </w:t>
      </w:r>
      <w:r w:rsidRPr="008261C4">
        <w:rPr>
          <w:rFonts w:ascii="Verdana" w:hAnsi="Verdana"/>
          <w:sz w:val="20"/>
          <w:szCs w:val="20"/>
        </w:rPr>
        <w:t>poświadczający</w:t>
      </w:r>
      <w:r w:rsidR="00275B6C" w:rsidRPr="008261C4">
        <w:rPr>
          <w:rStyle w:val="apple-converted-space"/>
          <w:rFonts w:ascii="Verdana" w:hAnsi="Verdana"/>
          <w:sz w:val="20"/>
          <w:szCs w:val="20"/>
        </w:rPr>
        <w:t> uprawnienia (</w:t>
      </w:r>
      <w:r w:rsidR="00275B6C" w:rsidRPr="008261C4">
        <w:rPr>
          <w:rFonts w:ascii="Verdana" w:hAnsi="Verdana"/>
          <w:sz w:val="20"/>
          <w:szCs w:val="20"/>
        </w:rPr>
        <w:t>zdolność) do świadczenia usług</w:t>
      </w:r>
      <w:r w:rsidR="00275B6C" w:rsidRPr="008261C4">
        <w:rPr>
          <w:rStyle w:val="apple-converted-space"/>
          <w:rFonts w:ascii="Verdana" w:hAnsi="Verdana"/>
          <w:sz w:val="20"/>
          <w:szCs w:val="20"/>
        </w:rPr>
        <w:t> </w:t>
      </w:r>
      <w:r w:rsidR="00275B6C" w:rsidRPr="008261C4">
        <w:rPr>
          <w:rFonts w:ascii="Verdana" w:hAnsi="Verdana"/>
          <w:sz w:val="20"/>
          <w:szCs w:val="20"/>
        </w:rPr>
        <w:t>serwisu oraz wsparcia technicznego sprzętu i oprogramowania</w:t>
      </w:r>
      <w:r w:rsidR="00275B6C" w:rsidRPr="008261C4">
        <w:rPr>
          <w:rStyle w:val="apple-converted-space"/>
          <w:rFonts w:ascii="Verdana" w:hAnsi="Verdana"/>
          <w:sz w:val="20"/>
          <w:szCs w:val="20"/>
        </w:rPr>
        <w:t> w ramach </w:t>
      </w:r>
      <w:r w:rsidR="00275B6C" w:rsidRPr="008261C4">
        <w:rPr>
          <w:rFonts w:ascii="Verdana" w:hAnsi="Verdana"/>
          <w:sz w:val="20"/>
          <w:szCs w:val="20"/>
        </w:rPr>
        <w:t>przedmiotu zamówienia,</w:t>
      </w:r>
      <w:r w:rsidR="00275B6C" w:rsidRPr="008261C4">
        <w:rPr>
          <w:rStyle w:val="apple-converted-space"/>
          <w:rFonts w:ascii="Verdana" w:hAnsi="Verdana"/>
          <w:sz w:val="20"/>
          <w:szCs w:val="20"/>
        </w:rPr>
        <w:t> </w:t>
      </w:r>
      <w:r w:rsidR="00275B6C" w:rsidRPr="008261C4">
        <w:rPr>
          <w:rFonts w:ascii="Verdana" w:hAnsi="Verdana"/>
          <w:sz w:val="20"/>
          <w:szCs w:val="20"/>
        </w:rPr>
        <w:t>wystawionego</w:t>
      </w:r>
      <w:r w:rsidR="00275B6C" w:rsidRPr="008261C4">
        <w:rPr>
          <w:rStyle w:val="apple-converted-space"/>
          <w:rFonts w:ascii="Verdana" w:hAnsi="Verdana"/>
          <w:sz w:val="20"/>
          <w:szCs w:val="20"/>
        </w:rPr>
        <w:t> </w:t>
      </w:r>
      <w:r w:rsidR="00275B6C" w:rsidRPr="008261C4">
        <w:rPr>
          <w:rFonts w:ascii="Verdana" w:hAnsi="Verdana"/>
          <w:sz w:val="20"/>
          <w:szCs w:val="20"/>
        </w:rPr>
        <w:t>przez producenta lub polskiego przedstawiciela producenta</w:t>
      </w:r>
      <w:r w:rsidR="00275B6C" w:rsidRPr="008261C4">
        <w:rPr>
          <w:rStyle w:val="apple-converted-space"/>
          <w:rFonts w:ascii="Verdana" w:hAnsi="Verdana"/>
          <w:iCs/>
          <w:sz w:val="20"/>
          <w:szCs w:val="20"/>
        </w:rPr>
        <w:t> </w:t>
      </w:r>
      <w:r w:rsidR="00D4450C">
        <w:rPr>
          <w:rFonts w:ascii="Verdana" w:hAnsi="Verdana"/>
          <w:iCs/>
          <w:sz w:val="20"/>
          <w:szCs w:val="20"/>
        </w:rPr>
        <w:t xml:space="preserve">sprzętu </w:t>
      </w:r>
      <w:r w:rsidRPr="008261C4">
        <w:rPr>
          <w:rFonts w:ascii="Verdana" w:hAnsi="Verdana"/>
          <w:sz w:val="20"/>
          <w:szCs w:val="20"/>
        </w:rPr>
        <w:t xml:space="preserve">- </w:t>
      </w:r>
      <w:r w:rsidR="00275B6C" w:rsidRPr="008261C4">
        <w:rPr>
          <w:rFonts w:ascii="Verdana" w:hAnsi="Verdana"/>
          <w:bCs/>
          <w:sz w:val="20"/>
          <w:szCs w:val="20"/>
        </w:rPr>
        <w:t>oryginał</w:t>
      </w:r>
      <w:r w:rsidR="00275B6C" w:rsidRPr="008261C4">
        <w:rPr>
          <w:rStyle w:val="apple-converted-space"/>
          <w:rFonts w:ascii="Verdana" w:hAnsi="Verdana"/>
          <w:bCs/>
          <w:sz w:val="20"/>
          <w:szCs w:val="20"/>
        </w:rPr>
        <w:t> </w:t>
      </w:r>
      <w:r w:rsidR="00275B6C" w:rsidRPr="008261C4">
        <w:rPr>
          <w:rFonts w:ascii="Verdana" w:hAnsi="Verdana"/>
          <w:sz w:val="20"/>
          <w:szCs w:val="20"/>
        </w:rPr>
        <w:t>lub</w:t>
      </w:r>
      <w:r w:rsidR="00275B6C" w:rsidRPr="008261C4">
        <w:rPr>
          <w:rStyle w:val="apple-converted-space"/>
          <w:rFonts w:ascii="Verdana" w:hAnsi="Verdana"/>
          <w:sz w:val="20"/>
          <w:szCs w:val="20"/>
        </w:rPr>
        <w:t> </w:t>
      </w:r>
      <w:r w:rsidR="00275B6C" w:rsidRPr="008261C4">
        <w:rPr>
          <w:rFonts w:ascii="Verdana" w:hAnsi="Verdana"/>
          <w:bCs/>
          <w:sz w:val="20"/>
          <w:szCs w:val="20"/>
        </w:rPr>
        <w:t>kopia dokumentu poświadczona za zgodność z oryginałem przez Wykonawcę</w:t>
      </w:r>
      <w:r w:rsidR="007304C9">
        <w:rPr>
          <w:rFonts w:ascii="Verdana" w:hAnsi="Verdana"/>
          <w:bCs/>
          <w:sz w:val="20"/>
          <w:szCs w:val="20"/>
        </w:rPr>
        <w:t>;</w:t>
      </w:r>
    </w:p>
    <w:p w14:paraId="0D232C2E" w14:textId="77777777" w:rsidR="00D30F1B" w:rsidRDefault="00B1430C" w:rsidP="00850011">
      <w:pPr>
        <w:numPr>
          <w:ilvl w:val="1"/>
          <w:numId w:val="11"/>
        </w:numPr>
        <w:tabs>
          <w:tab w:val="clear" w:pos="690"/>
          <w:tab w:val="num" w:pos="780"/>
        </w:tabs>
        <w:ind w:left="709" w:right="23" w:hanging="709"/>
        <w:jc w:val="both"/>
        <w:rPr>
          <w:rFonts w:ascii="Verdana" w:hAnsi="Verdana"/>
          <w:sz w:val="20"/>
          <w:szCs w:val="20"/>
          <w:lang w:eastAsia="pl-PL"/>
        </w:rPr>
      </w:pPr>
      <w:r w:rsidRPr="008261C4">
        <w:rPr>
          <w:rFonts w:ascii="Verdana" w:hAnsi="Verdana"/>
          <w:sz w:val="20"/>
          <w:szCs w:val="20"/>
          <w:lang w:eastAsia="pl-PL"/>
        </w:rPr>
        <w:t xml:space="preserve">Osoby do kontaktów w celu zawarcia umowy w sprawie zamówienia publicznego: </w:t>
      </w:r>
      <w:r w:rsidR="00740B5D" w:rsidRPr="008261C4">
        <w:rPr>
          <w:rFonts w:ascii="Verdana" w:hAnsi="Verdana"/>
          <w:sz w:val="20"/>
          <w:szCs w:val="20"/>
          <w:lang w:eastAsia="pl-PL"/>
        </w:rPr>
        <w:br/>
      </w:r>
      <w:r w:rsidR="009E47C8">
        <w:rPr>
          <w:rFonts w:ascii="Verdana" w:hAnsi="Verdana"/>
          <w:sz w:val="20"/>
          <w:szCs w:val="20"/>
          <w:lang w:eastAsia="pl-PL"/>
        </w:rPr>
        <w:t xml:space="preserve">Pani </w:t>
      </w:r>
      <w:r w:rsidR="00FC2CD2">
        <w:rPr>
          <w:rFonts w:ascii="Verdana" w:hAnsi="Verdana"/>
          <w:sz w:val="20"/>
          <w:szCs w:val="20"/>
          <w:lang w:eastAsia="pl-PL"/>
        </w:rPr>
        <w:t>Katarzyna Kozłowska</w:t>
      </w:r>
      <w:r w:rsidRPr="00B1430C">
        <w:rPr>
          <w:rFonts w:ascii="Verdana" w:hAnsi="Verdana"/>
          <w:sz w:val="20"/>
          <w:szCs w:val="20"/>
          <w:lang w:eastAsia="pl-PL"/>
        </w:rPr>
        <w:t xml:space="preserve"> Departament </w:t>
      </w:r>
      <w:r w:rsidR="008C5DEA">
        <w:rPr>
          <w:rFonts w:ascii="Verdana" w:hAnsi="Verdana"/>
          <w:sz w:val="20"/>
          <w:szCs w:val="20"/>
          <w:lang w:eastAsia="pl-PL"/>
        </w:rPr>
        <w:t>Informatyzacji i Rejestrów Sądowych</w:t>
      </w:r>
      <w:r w:rsidRPr="00B1430C">
        <w:rPr>
          <w:rFonts w:ascii="Verdana" w:hAnsi="Verdana"/>
          <w:sz w:val="20"/>
          <w:szCs w:val="20"/>
          <w:lang w:eastAsia="pl-PL"/>
        </w:rPr>
        <w:t xml:space="preserve">, e-mail </w:t>
      </w:r>
      <w:r w:rsidR="00FC2CD2">
        <w:rPr>
          <w:rFonts w:ascii="Verdana" w:hAnsi="Verdana"/>
          <w:b/>
          <w:sz w:val="20"/>
          <w:szCs w:val="20"/>
          <w:lang w:eastAsia="pl-PL"/>
        </w:rPr>
        <w:t>kkozlowska</w:t>
      </w:r>
      <w:r w:rsidR="009E47C8" w:rsidRPr="009E47C8">
        <w:rPr>
          <w:rFonts w:ascii="Verdana" w:hAnsi="Verdana"/>
          <w:b/>
          <w:sz w:val="20"/>
          <w:szCs w:val="20"/>
          <w:lang w:eastAsia="pl-PL"/>
        </w:rPr>
        <w:t>@ms.gov.pl</w:t>
      </w:r>
      <w:r w:rsidRPr="00B1430C">
        <w:rPr>
          <w:rFonts w:ascii="Verdana" w:hAnsi="Verdana"/>
          <w:sz w:val="20"/>
          <w:szCs w:val="20"/>
          <w:lang w:eastAsia="pl-PL"/>
        </w:rPr>
        <w:t xml:space="preserve">, tel. </w:t>
      </w:r>
      <w:r w:rsidRPr="00B1430C">
        <w:rPr>
          <w:rFonts w:ascii="Verdana" w:hAnsi="Verdana"/>
          <w:b/>
          <w:sz w:val="20"/>
          <w:szCs w:val="20"/>
          <w:lang w:eastAsia="pl-PL"/>
        </w:rPr>
        <w:t xml:space="preserve">(+ 48 22) </w:t>
      </w:r>
      <w:r w:rsidR="00A97218">
        <w:rPr>
          <w:rFonts w:ascii="Verdana" w:hAnsi="Verdana"/>
          <w:b/>
          <w:sz w:val="20"/>
          <w:szCs w:val="20"/>
          <w:lang w:eastAsia="pl-PL"/>
        </w:rPr>
        <w:t>39-76-</w:t>
      </w:r>
      <w:r w:rsidR="00FC2CD2">
        <w:rPr>
          <w:rFonts w:ascii="Verdana" w:hAnsi="Verdana"/>
          <w:b/>
          <w:sz w:val="20"/>
          <w:szCs w:val="20"/>
          <w:lang w:eastAsia="pl-PL"/>
        </w:rPr>
        <w:t>595</w:t>
      </w:r>
      <w:r w:rsidR="009E47C8">
        <w:rPr>
          <w:rFonts w:ascii="Verdana" w:hAnsi="Verdana"/>
          <w:b/>
          <w:sz w:val="20"/>
          <w:szCs w:val="20"/>
          <w:lang w:eastAsia="pl-PL"/>
        </w:rPr>
        <w:t>.</w:t>
      </w:r>
    </w:p>
    <w:p w14:paraId="0D232C2F" w14:textId="77777777" w:rsidR="0045266B" w:rsidRDefault="0045266B" w:rsidP="00BA13C4">
      <w:pPr>
        <w:tabs>
          <w:tab w:val="num" w:pos="720"/>
        </w:tabs>
        <w:ind w:left="720" w:right="23"/>
        <w:jc w:val="both"/>
        <w:rPr>
          <w:rFonts w:ascii="Verdana" w:hAnsi="Verdana"/>
          <w:b/>
          <w:sz w:val="20"/>
          <w:szCs w:val="20"/>
        </w:rPr>
      </w:pPr>
    </w:p>
    <w:p w14:paraId="0D232C31" w14:textId="77777777" w:rsidR="0045266B" w:rsidRPr="002A58FF" w:rsidRDefault="0045266B" w:rsidP="00BA13C4">
      <w:pPr>
        <w:ind w:right="23"/>
        <w:jc w:val="both"/>
        <w:rPr>
          <w:rFonts w:ascii="Verdana" w:hAnsi="Verdana"/>
          <w:b/>
          <w:sz w:val="20"/>
          <w:szCs w:val="20"/>
        </w:rPr>
      </w:pPr>
      <w:r w:rsidRPr="002A58FF">
        <w:rPr>
          <w:rFonts w:ascii="Verdana" w:hAnsi="Verdana"/>
          <w:b/>
          <w:sz w:val="20"/>
          <w:szCs w:val="20"/>
        </w:rPr>
        <w:t>16.</w:t>
      </w:r>
      <w:r w:rsidRPr="002A58FF">
        <w:rPr>
          <w:rFonts w:ascii="Verdana" w:hAnsi="Verdana"/>
          <w:b/>
          <w:sz w:val="20"/>
          <w:szCs w:val="20"/>
        </w:rPr>
        <w:tab/>
        <w:t>ZABEZPIECZENIE NALEŻYTEGO WYKONANIA UMOWY</w:t>
      </w:r>
    </w:p>
    <w:p w14:paraId="0D232C32" w14:textId="77777777" w:rsidR="0045266B" w:rsidRPr="00DB0377" w:rsidRDefault="006A5CEE" w:rsidP="00C976E2">
      <w:pPr>
        <w:ind w:left="720" w:right="-83" w:hanging="720"/>
        <w:jc w:val="both"/>
        <w:rPr>
          <w:rFonts w:ascii="Verdana" w:hAnsi="Verdana"/>
          <w:sz w:val="20"/>
          <w:szCs w:val="20"/>
        </w:rPr>
      </w:pPr>
      <w:r w:rsidRPr="008238E3">
        <w:rPr>
          <w:rFonts w:ascii="Verdana" w:hAnsi="Verdana"/>
          <w:b/>
          <w:spacing w:val="-4"/>
          <w:sz w:val="20"/>
          <w:szCs w:val="20"/>
        </w:rPr>
        <w:t>16.1.</w:t>
      </w:r>
      <w:r w:rsidRPr="00490F3A">
        <w:rPr>
          <w:rFonts w:ascii="Verdana" w:hAnsi="Verdana"/>
          <w:spacing w:val="-4"/>
          <w:sz w:val="20"/>
          <w:szCs w:val="20"/>
        </w:rPr>
        <w:t xml:space="preserve"> </w:t>
      </w:r>
      <w:r w:rsidR="00C976E2">
        <w:rPr>
          <w:rFonts w:ascii="Verdana" w:hAnsi="Verdana"/>
          <w:spacing w:val="-4"/>
          <w:sz w:val="20"/>
          <w:szCs w:val="20"/>
        </w:rPr>
        <w:tab/>
      </w:r>
      <w:r w:rsidR="00C976E2" w:rsidRPr="00C976E2">
        <w:rPr>
          <w:rFonts w:ascii="Verdana" w:hAnsi="Verdana"/>
          <w:sz w:val="20"/>
          <w:szCs w:val="20"/>
        </w:rPr>
        <w:t xml:space="preserve">Zamawiający wymaga wniesienia zabezpieczenia należytego wykonania umowy </w:t>
      </w:r>
      <w:r w:rsidR="00740B5D">
        <w:rPr>
          <w:rFonts w:ascii="Verdana" w:hAnsi="Verdana"/>
          <w:sz w:val="20"/>
          <w:szCs w:val="20"/>
        </w:rPr>
        <w:br/>
      </w:r>
      <w:r w:rsidR="001167B9">
        <w:rPr>
          <w:rFonts w:ascii="Verdana" w:hAnsi="Verdana"/>
          <w:sz w:val="20"/>
          <w:szCs w:val="20"/>
        </w:rPr>
        <w:t xml:space="preserve">w zakresie I, II, III i IV części zamówienia </w:t>
      </w:r>
      <w:r w:rsidR="00C976E2" w:rsidRPr="00C976E2">
        <w:rPr>
          <w:rFonts w:ascii="Verdana" w:hAnsi="Verdana"/>
          <w:sz w:val="20"/>
          <w:szCs w:val="20"/>
        </w:rPr>
        <w:t xml:space="preserve">w wysokości </w:t>
      </w:r>
      <w:r w:rsidR="001167B9">
        <w:rPr>
          <w:rFonts w:ascii="Verdana" w:hAnsi="Verdana"/>
          <w:sz w:val="20"/>
          <w:szCs w:val="20"/>
        </w:rPr>
        <w:t>10</w:t>
      </w:r>
      <w:r w:rsidR="00C976E2" w:rsidRPr="00C976E2">
        <w:rPr>
          <w:rFonts w:ascii="Verdana" w:hAnsi="Verdana"/>
          <w:sz w:val="20"/>
          <w:szCs w:val="20"/>
        </w:rPr>
        <w:t>% wartości</w:t>
      </w:r>
      <w:r w:rsidR="001167B9">
        <w:rPr>
          <w:rFonts w:ascii="Verdana" w:hAnsi="Verdana"/>
          <w:sz w:val="20"/>
          <w:szCs w:val="20"/>
        </w:rPr>
        <w:t xml:space="preserve"> każdej</w:t>
      </w:r>
      <w:r w:rsidR="00C976E2" w:rsidRPr="00C976E2">
        <w:rPr>
          <w:rFonts w:ascii="Verdana" w:hAnsi="Verdana"/>
          <w:sz w:val="20"/>
          <w:szCs w:val="20"/>
        </w:rPr>
        <w:t xml:space="preserve"> umowy.</w:t>
      </w:r>
    </w:p>
    <w:p w14:paraId="0D232C33" w14:textId="77777777" w:rsidR="0045266B" w:rsidRPr="002A58FF" w:rsidRDefault="0045266B" w:rsidP="00274560">
      <w:pPr>
        <w:spacing w:before="60"/>
        <w:ind w:left="709" w:right="-83"/>
        <w:jc w:val="both"/>
        <w:rPr>
          <w:rFonts w:ascii="Verdana" w:hAnsi="Verdana"/>
          <w:sz w:val="20"/>
          <w:szCs w:val="20"/>
        </w:rPr>
      </w:pPr>
    </w:p>
    <w:p w14:paraId="0D232C34" w14:textId="77777777" w:rsidR="0045266B" w:rsidRPr="002A58FF" w:rsidRDefault="0045266B" w:rsidP="00FB28F6">
      <w:pPr>
        <w:ind w:left="720" w:hanging="720"/>
        <w:jc w:val="both"/>
        <w:rPr>
          <w:rFonts w:ascii="Verdana" w:hAnsi="Verdana"/>
          <w:b/>
          <w:sz w:val="20"/>
          <w:szCs w:val="20"/>
        </w:rPr>
      </w:pPr>
      <w:r w:rsidRPr="002A58FF">
        <w:rPr>
          <w:rFonts w:ascii="Verdana" w:hAnsi="Verdana"/>
          <w:b/>
          <w:sz w:val="20"/>
          <w:szCs w:val="20"/>
        </w:rPr>
        <w:t>17.</w:t>
      </w:r>
      <w:r w:rsidRPr="002A58FF">
        <w:rPr>
          <w:rFonts w:ascii="Verdana" w:hAnsi="Verdana"/>
          <w:b/>
          <w:sz w:val="20"/>
          <w:szCs w:val="20"/>
        </w:rPr>
        <w:tab/>
        <w:t>POUCZENIE O ŚRODKACH OCHRONY PRAWNEJ</w:t>
      </w:r>
    </w:p>
    <w:p w14:paraId="0D232C35" w14:textId="77777777"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17.1.</w:t>
      </w:r>
      <w:r w:rsidRPr="002A58FF">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0D232C36" w14:textId="77777777"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17.2.</w:t>
      </w:r>
      <w:r w:rsidRPr="002A58FF">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0D232C37"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17.3.</w:t>
      </w:r>
      <w:r w:rsidRPr="002A58FF">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0D232C38" w14:textId="77777777" w:rsidR="0045266B" w:rsidRPr="002A58FF" w:rsidRDefault="0045266B" w:rsidP="00B7793C">
      <w:pPr>
        <w:ind w:left="720" w:hanging="720"/>
        <w:jc w:val="both"/>
        <w:rPr>
          <w:rFonts w:ascii="Verdana" w:hAnsi="Verdana"/>
          <w:sz w:val="20"/>
          <w:szCs w:val="20"/>
        </w:rPr>
      </w:pPr>
      <w:r w:rsidRPr="002A58FF">
        <w:rPr>
          <w:rFonts w:ascii="Verdana" w:hAnsi="Verdana"/>
          <w:b/>
          <w:sz w:val="20"/>
          <w:szCs w:val="20"/>
        </w:rPr>
        <w:t>17.4.</w:t>
      </w:r>
      <w:r w:rsidRPr="002A58FF">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0D232C39"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w:t>
      </w:r>
      <w:r w:rsidRPr="002A58FF">
        <w:rPr>
          <w:rFonts w:ascii="Verdana" w:hAnsi="Verdana"/>
          <w:sz w:val="20"/>
          <w:szCs w:val="20"/>
        </w:rPr>
        <w:tab/>
        <w:t>Terminy wniesienia odwołania:</w:t>
      </w:r>
    </w:p>
    <w:p w14:paraId="0D232C3A"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17.5.1.</w:t>
      </w:r>
      <w:r w:rsidRPr="002A58FF">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14:paraId="0D232C3B"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17.5.2.</w:t>
      </w:r>
      <w:r w:rsidRPr="002A58FF">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0D232C3C"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17.5.3</w:t>
      </w:r>
      <w:r w:rsidRPr="002A58FF">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0D232C3D"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17.5.4.</w:t>
      </w:r>
      <w:r w:rsidRPr="002A58FF">
        <w:rPr>
          <w:rFonts w:ascii="Verdana" w:hAnsi="Verdana"/>
          <w:sz w:val="20"/>
          <w:szCs w:val="20"/>
        </w:rPr>
        <w:t>Jeżeli Zamawiający nie przesłał Wykonawcy zawiadomienia o wyborze oferty najkorzystniejszej odwołanie wnosi się nie później niż w terminie:</w:t>
      </w:r>
    </w:p>
    <w:p w14:paraId="0D232C3E" w14:textId="77777777"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1)</w:t>
      </w:r>
      <w:r w:rsidRPr="002A58FF">
        <w:rPr>
          <w:rFonts w:ascii="Verdana" w:hAnsi="Verdana"/>
          <w:sz w:val="20"/>
          <w:szCs w:val="20"/>
        </w:rPr>
        <w:tab/>
        <w:t>30 dni od dnia publikacji w Dzienniku Urzędowym Unii Europejskiej ogłoszenia o udzieleniu zamówienia;</w:t>
      </w:r>
    </w:p>
    <w:p w14:paraId="0D232C3F" w14:textId="77777777"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2)</w:t>
      </w:r>
      <w:r w:rsidRPr="002A58FF">
        <w:rPr>
          <w:rFonts w:ascii="Verdana" w:hAnsi="Verdana"/>
          <w:sz w:val="20"/>
          <w:szCs w:val="20"/>
        </w:rPr>
        <w:tab/>
        <w:t>6 miesięcy od dnia zawarcia umowy, jeżeli Zamawiający nie opublikował w Dzienniku Urzędowym Unii Europejskiej ogłoszenia o udzieleniu zamówienia.</w:t>
      </w:r>
    </w:p>
    <w:p w14:paraId="0D232C40"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17.6.</w:t>
      </w:r>
      <w:r w:rsidRPr="002A58FF">
        <w:rPr>
          <w:rFonts w:ascii="Verdana" w:hAnsi="Verdana"/>
          <w:sz w:val="20"/>
          <w:szCs w:val="20"/>
        </w:rPr>
        <w:tab/>
        <w:t>Szczegółowe zasady postępowania po wniesieniu odwołania, określają stosowne przepisy Działu VI ustawy Pzp.</w:t>
      </w:r>
    </w:p>
    <w:p w14:paraId="0D232C41"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17.7.</w:t>
      </w:r>
      <w:r w:rsidRPr="002A58FF">
        <w:rPr>
          <w:rFonts w:ascii="Verdana" w:hAnsi="Verdana"/>
          <w:sz w:val="20"/>
          <w:szCs w:val="20"/>
        </w:rPr>
        <w:tab/>
        <w:t>Na orzeczenie Krajowej Izby Odwoławczej, stronom oraz uczestnikom postępowania odwoławczego przysługuje skarga do sądu.</w:t>
      </w:r>
    </w:p>
    <w:p w14:paraId="0D232C42" w14:textId="77777777" w:rsidR="0045266B" w:rsidRPr="002A58FF" w:rsidRDefault="0045266B" w:rsidP="007F196A">
      <w:pPr>
        <w:ind w:left="720" w:hanging="720"/>
        <w:jc w:val="both"/>
        <w:rPr>
          <w:rFonts w:ascii="Verdana" w:hAnsi="Verdana"/>
          <w:sz w:val="20"/>
          <w:szCs w:val="20"/>
        </w:rPr>
      </w:pPr>
      <w:r w:rsidRPr="002A58FF">
        <w:rPr>
          <w:rFonts w:ascii="Verdana" w:hAnsi="Verdana"/>
          <w:b/>
          <w:sz w:val="20"/>
          <w:szCs w:val="20"/>
        </w:rPr>
        <w:t>17.8.</w:t>
      </w:r>
      <w:r w:rsidRPr="002A58FF">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14:paraId="0D232C43" w14:textId="77777777" w:rsidR="00491BB0" w:rsidRPr="002A58FF" w:rsidRDefault="00491BB0" w:rsidP="001011F1">
      <w:pPr>
        <w:jc w:val="both"/>
        <w:rPr>
          <w:rFonts w:ascii="Verdana" w:hAnsi="Verdana"/>
          <w:sz w:val="20"/>
          <w:szCs w:val="20"/>
        </w:rPr>
      </w:pPr>
    </w:p>
    <w:p w14:paraId="0D232C44" w14:textId="77777777" w:rsidR="0045266B" w:rsidRDefault="0045266B" w:rsidP="00850011">
      <w:pPr>
        <w:pStyle w:val="Tekstpodstawowywcity"/>
        <w:numPr>
          <w:ilvl w:val="0"/>
          <w:numId w:val="12"/>
        </w:numPr>
        <w:spacing w:before="0"/>
        <w:ind w:hanging="720"/>
        <w:rPr>
          <w:rFonts w:ascii="Verdana" w:hAnsi="Verdana"/>
          <w:b w:val="0"/>
          <w:bCs w:val="0"/>
          <w:sz w:val="20"/>
          <w:szCs w:val="20"/>
        </w:rPr>
      </w:pPr>
      <w:r w:rsidRPr="002A58FF">
        <w:rPr>
          <w:rFonts w:ascii="Verdana" w:hAnsi="Verdana"/>
          <w:sz w:val="20"/>
          <w:szCs w:val="20"/>
        </w:rPr>
        <w:t>OPIS SPOSOBU POROZUMIEWANIA SIĘ ORAZ UDZIELANIA WYJAŚNIEŃ TREŚCI SIWZ</w:t>
      </w:r>
      <w:r w:rsidRPr="002A58FF">
        <w:rPr>
          <w:rFonts w:ascii="Verdana" w:hAnsi="Verdana"/>
          <w:b w:val="0"/>
          <w:sz w:val="20"/>
          <w:szCs w:val="20"/>
        </w:rPr>
        <w:t xml:space="preserve"> </w:t>
      </w:r>
    </w:p>
    <w:p w14:paraId="0D232C45" w14:textId="77777777" w:rsidR="0045266B" w:rsidRDefault="0045266B" w:rsidP="00850011">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 xml:space="preserve">Wszelkie oświadczenia, wnioski, zawiadomienia oraz inne informacje Zamawiający oraz Wykonawcy będą przekazywać pisemnie lub drogą elektroniczną: (e-mail: </w:t>
      </w:r>
      <w:r w:rsidR="00580494">
        <w:rPr>
          <w:rFonts w:ascii="Verdana" w:hAnsi="Verdana"/>
          <w:b w:val="0"/>
          <w:bCs w:val="0"/>
          <w:sz w:val="20"/>
          <w:szCs w:val="20"/>
          <w:lang w:eastAsia="en-US"/>
        </w:rPr>
        <w:t>cichopek</w:t>
      </w:r>
      <w:hyperlink r:id="rId13"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14:paraId="0D232C46" w14:textId="77777777" w:rsidR="0045266B" w:rsidRDefault="0045266B" w:rsidP="00850011">
      <w:pPr>
        <w:pStyle w:val="Tekstpodstawowywcity"/>
        <w:numPr>
          <w:ilvl w:val="1"/>
          <w:numId w:val="13"/>
        </w:numPr>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o który</w:t>
      </w:r>
      <w:r>
        <w:rPr>
          <w:rFonts w:ascii="Verdana" w:hAnsi="Verdana"/>
          <w:b w:val="0"/>
          <w:bCs w:val="0"/>
          <w:sz w:val="20"/>
          <w:szCs w:val="20"/>
          <w:lang w:eastAsia="en-US"/>
        </w:rPr>
        <w:t>ch</w:t>
      </w:r>
      <w:r w:rsidRPr="002A58FF">
        <w:rPr>
          <w:rFonts w:ascii="Verdana" w:hAnsi="Verdana"/>
          <w:b w:val="0"/>
          <w:bCs w:val="0"/>
          <w:sz w:val="20"/>
          <w:szCs w:val="20"/>
          <w:lang w:eastAsia="en-US"/>
        </w:rPr>
        <w:t xml:space="preserve"> mowa w pkt</w:t>
      </w:r>
      <w:r w:rsidR="00C063B3">
        <w:rPr>
          <w:rFonts w:ascii="Verdana" w:hAnsi="Verdana"/>
          <w:b w:val="0"/>
          <w:bCs w:val="0"/>
          <w:sz w:val="20"/>
          <w:szCs w:val="20"/>
          <w:lang w:eastAsia="en-US"/>
        </w:rPr>
        <w:t>.</w:t>
      </w:r>
      <w:r w:rsidRPr="002A58FF">
        <w:rPr>
          <w:rFonts w:ascii="Verdana" w:hAnsi="Verdana"/>
          <w:b w:val="0"/>
          <w:bCs w:val="0"/>
          <w:sz w:val="20"/>
          <w:szCs w:val="20"/>
          <w:lang w:eastAsia="en-US"/>
        </w:rPr>
        <w:t xml:space="preserve"> 8 a także zmiany oferty.</w:t>
      </w:r>
    </w:p>
    <w:p w14:paraId="0D232C49" w14:textId="77777777" w:rsidR="0045266B" w:rsidRDefault="0045266B" w:rsidP="00850011">
      <w:pPr>
        <w:pStyle w:val="Tekstpodstawowywcity"/>
        <w:numPr>
          <w:ilvl w:val="1"/>
          <w:numId w:val="13"/>
        </w:numPr>
        <w:spacing w:before="0" w:after="120"/>
        <w:ind w:left="720" w:hanging="720"/>
        <w:rPr>
          <w:rFonts w:ascii="Verdana" w:hAnsi="Verdana"/>
          <w:b w:val="0"/>
          <w:sz w:val="20"/>
          <w:szCs w:val="20"/>
        </w:rPr>
      </w:pPr>
      <w:r w:rsidRPr="002A58FF">
        <w:rPr>
          <w:rFonts w:ascii="Verdana" w:hAnsi="Verdana"/>
          <w:b w:val="0"/>
          <w:sz w:val="20"/>
          <w:szCs w:val="20"/>
        </w:rPr>
        <w:t xml:space="preserve">Wykonawca może zwrócić się do Zamawiającego z prośbą o wyjaśnienie treści SIWZ. Prośby o wyjaśnienia należy kierować na adres: Ministerstwo Sprawiedliwości, </w:t>
      </w:r>
      <w:r w:rsidRPr="00914724">
        <w:rPr>
          <w:rFonts w:ascii="Verdana" w:hAnsi="Verdana"/>
          <w:b w:val="0"/>
          <w:sz w:val="20"/>
          <w:szCs w:val="20"/>
        </w:rPr>
        <w:t>Al. Ujazdowskie 11, 00-567 Warszawa</w:t>
      </w:r>
      <w:r w:rsidRPr="002A58FF">
        <w:rPr>
          <w:rFonts w:ascii="Verdana" w:hAnsi="Verdana"/>
          <w:b w:val="0"/>
          <w:sz w:val="20"/>
          <w:szCs w:val="20"/>
        </w:rPr>
        <w:t xml:space="preserve"> lub </w:t>
      </w:r>
      <w:r w:rsidRPr="002A58FF">
        <w:rPr>
          <w:rFonts w:ascii="Verdana" w:hAnsi="Verdana"/>
          <w:b w:val="0"/>
          <w:bCs w:val="0"/>
          <w:sz w:val="20"/>
          <w:szCs w:val="20"/>
          <w:lang w:eastAsia="en-US"/>
        </w:rPr>
        <w:t xml:space="preserve">drogą elektroniczną: (e-mail: </w:t>
      </w:r>
      <w:r w:rsidR="00580494">
        <w:rPr>
          <w:rFonts w:ascii="Verdana" w:hAnsi="Verdana"/>
          <w:b w:val="0"/>
          <w:bCs w:val="0"/>
          <w:sz w:val="20"/>
          <w:szCs w:val="20"/>
          <w:lang w:eastAsia="en-US"/>
        </w:rPr>
        <w:t>cichopek</w:t>
      </w:r>
      <w:hyperlink r:id="rId14"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w:t>
      </w:r>
    </w:p>
    <w:p w14:paraId="0D232C4A" w14:textId="77777777" w:rsidR="0045266B" w:rsidRPr="002A58FF" w:rsidRDefault="0045266B" w:rsidP="00850011">
      <w:pPr>
        <w:pStyle w:val="Tekstpodstawowy"/>
        <w:numPr>
          <w:ilvl w:val="1"/>
          <w:numId w:val="14"/>
        </w:numPr>
        <w:jc w:val="both"/>
        <w:rPr>
          <w:rFonts w:ascii="Verdana" w:hAnsi="Verdana"/>
          <w:sz w:val="20"/>
          <w:szCs w:val="20"/>
        </w:rPr>
      </w:pPr>
      <w:r w:rsidRPr="002A58FF">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14:paraId="0D232C4B" w14:textId="77777777" w:rsidR="0045266B" w:rsidRPr="002A58FF" w:rsidRDefault="0045266B" w:rsidP="00850011">
      <w:pPr>
        <w:pStyle w:val="Tekstpodstawowy"/>
        <w:numPr>
          <w:ilvl w:val="1"/>
          <w:numId w:val="14"/>
        </w:numPr>
        <w:jc w:val="both"/>
        <w:rPr>
          <w:rFonts w:ascii="Verdana" w:hAnsi="Verdana"/>
          <w:sz w:val="20"/>
          <w:szCs w:val="20"/>
        </w:rPr>
      </w:pPr>
      <w:r w:rsidRPr="002A58FF">
        <w:rPr>
          <w:rFonts w:ascii="Verdana" w:hAnsi="Verdana"/>
          <w:sz w:val="20"/>
          <w:szCs w:val="20"/>
        </w:rPr>
        <w:t>Zamawiający wyznacza do kontaktowania się z Wykonawcami:</w:t>
      </w:r>
    </w:p>
    <w:p w14:paraId="0D232C4C" w14:textId="77777777" w:rsidR="0045266B" w:rsidRPr="002A58FF" w:rsidRDefault="0045266B" w:rsidP="00EE20DD">
      <w:pPr>
        <w:pStyle w:val="Tekstpodstawowy"/>
        <w:tabs>
          <w:tab w:val="num" w:pos="900"/>
        </w:tabs>
        <w:ind w:left="900" w:hanging="191"/>
        <w:jc w:val="both"/>
        <w:rPr>
          <w:rFonts w:ascii="Verdana" w:hAnsi="Verdana"/>
          <w:sz w:val="20"/>
          <w:szCs w:val="20"/>
        </w:rPr>
      </w:pPr>
      <w:r w:rsidRPr="002A58FF">
        <w:rPr>
          <w:rFonts w:ascii="Verdana" w:hAnsi="Verdana"/>
          <w:sz w:val="20"/>
          <w:szCs w:val="20"/>
        </w:rPr>
        <w:t xml:space="preserve">- w sprawach proceduralnych : </w:t>
      </w:r>
      <w:r w:rsidR="00580494">
        <w:rPr>
          <w:rFonts w:ascii="Verdana" w:hAnsi="Verdana"/>
          <w:sz w:val="20"/>
          <w:szCs w:val="20"/>
        </w:rPr>
        <w:t>Paweł Cichopek</w:t>
      </w:r>
      <w:r w:rsidRPr="002A58FF">
        <w:rPr>
          <w:rFonts w:ascii="Verdana" w:hAnsi="Verdana" w:cs="Tahoma"/>
          <w:sz w:val="20"/>
          <w:szCs w:val="20"/>
        </w:rPr>
        <w:t xml:space="preserve">, e-mail: </w:t>
      </w:r>
      <w:r w:rsidR="00580494">
        <w:rPr>
          <w:rFonts w:ascii="Verdana" w:hAnsi="Verdana" w:cs="Tahoma"/>
          <w:sz w:val="20"/>
          <w:szCs w:val="20"/>
        </w:rPr>
        <w:t>cichopek</w:t>
      </w:r>
      <w:r w:rsidRPr="002A58FF">
        <w:rPr>
          <w:rFonts w:ascii="Verdana" w:hAnsi="Verdana" w:cs="Tahoma"/>
          <w:sz w:val="20"/>
          <w:szCs w:val="20"/>
        </w:rPr>
        <w:t>@ms.gov.pl .</w:t>
      </w:r>
    </w:p>
    <w:p w14:paraId="0D232C4D" w14:textId="77777777" w:rsidR="0045266B" w:rsidRPr="002A58FF" w:rsidRDefault="0045266B" w:rsidP="008508E8">
      <w:pPr>
        <w:pStyle w:val="rozdzia"/>
      </w:pPr>
    </w:p>
    <w:p w14:paraId="0D232C4E" w14:textId="77777777" w:rsidR="00A050F4" w:rsidRDefault="00A050F4" w:rsidP="00E634C0">
      <w:pPr>
        <w:rPr>
          <w:rFonts w:ascii="Verdana" w:hAnsi="Verdana"/>
          <w:lang w:eastAsia="pl-PL"/>
        </w:rPr>
      </w:pPr>
    </w:p>
    <w:p w14:paraId="0D232C4F" w14:textId="77777777" w:rsidR="0045266B" w:rsidRDefault="0045266B" w:rsidP="00FB28F6">
      <w:pPr>
        <w:pStyle w:val="Nagwek6"/>
        <w:spacing w:before="0"/>
        <w:rPr>
          <w:rFonts w:ascii="Verdana" w:hAnsi="Verdana"/>
        </w:rPr>
      </w:pPr>
    </w:p>
    <w:p w14:paraId="0D232C50" w14:textId="77777777" w:rsidR="00971B02" w:rsidRDefault="00971B02" w:rsidP="00875232"/>
    <w:p w14:paraId="0D232C51" w14:textId="77777777" w:rsidR="00971B02" w:rsidRDefault="00971B02" w:rsidP="00875232"/>
    <w:p w14:paraId="0D232C52" w14:textId="77777777" w:rsidR="00971B02" w:rsidRDefault="00971B02" w:rsidP="00875232"/>
    <w:p w14:paraId="0D232C53" w14:textId="77777777" w:rsidR="00537AA3" w:rsidRDefault="00537AA3">
      <w:pPr>
        <w:rPr>
          <w:rFonts w:ascii="Verdana" w:eastAsia="Calibri" w:hAnsi="Verdana"/>
          <w:b/>
          <w:bCs/>
          <w:lang w:eastAsia="pl-PL"/>
        </w:rPr>
      </w:pPr>
      <w:r>
        <w:rPr>
          <w:rFonts w:ascii="Verdana" w:hAnsi="Verdana"/>
        </w:rPr>
        <w:br w:type="page"/>
      </w:r>
    </w:p>
    <w:p w14:paraId="0D232C54" w14:textId="77777777" w:rsidR="00537AA3" w:rsidRDefault="00537AA3" w:rsidP="00FB28F6">
      <w:pPr>
        <w:pStyle w:val="Nagwek6"/>
        <w:spacing w:before="0"/>
        <w:rPr>
          <w:rFonts w:ascii="Verdana" w:hAnsi="Verdana"/>
        </w:rPr>
      </w:pPr>
    </w:p>
    <w:p w14:paraId="0D232C55" w14:textId="77777777" w:rsidR="00537AA3" w:rsidRDefault="00537AA3" w:rsidP="00FB28F6">
      <w:pPr>
        <w:pStyle w:val="Nagwek6"/>
        <w:spacing w:before="0"/>
        <w:rPr>
          <w:rFonts w:ascii="Verdana" w:hAnsi="Verdana"/>
        </w:rPr>
      </w:pPr>
    </w:p>
    <w:p w14:paraId="0D232C56" w14:textId="77777777" w:rsidR="00537AA3" w:rsidRDefault="00537AA3" w:rsidP="00FB28F6">
      <w:pPr>
        <w:pStyle w:val="Nagwek6"/>
        <w:spacing w:before="0"/>
        <w:rPr>
          <w:rFonts w:ascii="Verdana" w:hAnsi="Verdana"/>
        </w:rPr>
      </w:pPr>
    </w:p>
    <w:p w14:paraId="0D232C57" w14:textId="77777777" w:rsidR="00537AA3" w:rsidRDefault="00537AA3" w:rsidP="00FB28F6">
      <w:pPr>
        <w:pStyle w:val="Nagwek6"/>
        <w:spacing w:before="0"/>
        <w:rPr>
          <w:rFonts w:ascii="Verdana" w:hAnsi="Verdana"/>
        </w:rPr>
      </w:pPr>
    </w:p>
    <w:p w14:paraId="0D232C58" w14:textId="77777777" w:rsidR="00537AA3" w:rsidRDefault="00537AA3" w:rsidP="00FB28F6">
      <w:pPr>
        <w:pStyle w:val="Nagwek6"/>
        <w:spacing w:before="0"/>
        <w:rPr>
          <w:rFonts w:ascii="Verdana" w:hAnsi="Verdana"/>
        </w:rPr>
      </w:pPr>
    </w:p>
    <w:p w14:paraId="0D232C59" w14:textId="77777777" w:rsidR="00537AA3" w:rsidRDefault="00537AA3" w:rsidP="00FB28F6">
      <w:pPr>
        <w:pStyle w:val="Nagwek6"/>
        <w:spacing w:before="0"/>
        <w:rPr>
          <w:rFonts w:ascii="Verdana" w:hAnsi="Verdana"/>
        </w:rPr>
      </w:pPr>
    </w:p>
    <w:p w14:paraId="0D232C5A" w14:textId="77777777" w:rsidR="00537AA3" w:rsidRDefault="00537AA3" w:rsidP="00FB28F6">
      <w:pPr>
        <w:pStyle w:val="Nagwek6"/>
        <w:spacing w:before="0"/>
        <w:rPr>
          <w:rFonts w:ascii="Verdana" w:hAnsi="Verdana"/>
        </w:rPr>
      </w:pPr>
    </w:p>
    <w:p w14:paraId="0D232C5B" w14:textId="77777777" w:rsidR="00537AA3" w:rsidRDefault="00537AA3" w:rsidP="00FB28F6">
      <w:pPr>
        <w:pStyle w:val="Nagwek6"/>
        <w:spacing w:before="0"/>
        <w:rPr>
          <w:rFonts w:ascii="Verdana" w:hAnsi="Verdana"/>
        </w:rPr>
      </w:pPr>
    </w:p>
    <w:p w14:paraId="0D232C5C" w14:textId="77777777" w:rsidR="00537AA3" w:rsidRDefault="00537AA3" w:rsidP="00FB28F6">
      <w:pPr>
        <w:pStyle w:val="Nagwek6"/>
        <w:spacing w:before="0"/>
        <w:rPr>
          <w:rFonts w:ascii="Verdana" w:hAnsi="Verdana"/>
        </w:rPr>
      </w:pPr>
    </w:p>
    <w:p w14:paraId="0D232C5D" w14:textId="77777777" w:rsidR="00537AA3" w:rsidRDefault="00537AA3" w:rsidP="00FB28F6">
      <w:pPr>
        <w:pStyle w:val="Nagwek6"/>
        <w:spacing w:before="0"/>
        <w:rPr>
          <w:rFonts w:ascii="Verdana" w:hAnsi="Verdana"/>
        </w:rPr>
      </w:pPr>
    </w:p>
    <w:p w14:paraId="0D232C5E" w14:textId="77777777" w:rsidR="00537AA3" w:rsidRDefault="00537AA3" w:rsidP="00FB28F6">
      <w:pPr>
        <w:pStyle w:val="Nagwek6"/>
        <w:spacing w:before="0"/>
        <w:rPr>
          <w:rFonts w:ascii="Verdana" w:hAnsi="Verdana"/>
        </w:rPr>
      </w:pPr>
    </w:p>
    <w:p w14:paraId="0D232C5F" w14:textId="77777777" w:rsidR="00537AA3" w:rsidRDefault="00537AA3" w:rsidP="00FB28F6">
      <w:pPr>
        <w:pStyle w:val="Nagwek6"/>
        <w:spacing w:before="0"/>
        <w:rPr>
          <w:rFonts w:ascii="Verdana" w:hAnsi="Verdana"/>
        </w:rPr>
      </w:pPr>
    </w:p>
    <w:p w14:paraId="0D232C60" w14:textId="77777777" w:rsidR="00537AA3" w:rsidRDefault="00537AA3" w:rsidP="00FB28F6">
      <w:pPr>
        <w:pStyle w:val="Nagwek6"/>
        <w:spacing w:before="0"/>
        <w:rPr>
          <w:rFonts w:ascii="Verdana" w:hAnsi="Verdana"/>
        </w:rPr>
      </w:pPr>
    </w:p>
    <w:p w14:paraId="0D232C61" w14:textId="77777777" w:rsidR="00537AA3" w:rsidRDefault="00537AA3" w:rsidP="00FB28F6">
      <w:pPr>
        <w:pStyle w:val="Nagwek6"/>
        <w:spacing w:before="0"/>
        <w:rPr>
          <w:rFonts w:ascii="Verdana" w:hAnsi="Verdana"/>
        </w:rPr>
      </w:pPr>
    </w:p>
    <w:p w14:paraId="0D232C62" w14:textId="77777777" w:rsidR="00537AA3" w:rsidRDefault="00537AA3" w:rsidP="00FB28F6">
      <w:pPr>
        <w:pStyle w:val="Nagwek6"/>
        <w:spacing w:before="0"/>
        <w:rPr>
          <w:rFonts w:ascii="Verdana" w:hAnsi="Verdana"/>
        </w:rPr>
      </w:pPr>
    </w:p>
    <w:p w14:paraId="0D232C63" w14:textId="77777777" w:rsidR="00537AA3" w:rsidRDefault="00537AA3" w:rsidP="00FB28F6">
      <w:pPr>
        <w:pStyle w:val="Nagwek6"/>
        <w:spacing w:before="0"/>
        <w:rPr>
          <w:rFonts w:ascii="Verdana" w:hAnsi="Verdana"/>
        </w:rPr>
      </w:pPr>
    </w:p>
    <w:p w14:paraId="0D232C64" w14:textId="77777777" w:rsidR="00537AA3" w:rsidRDefault="00537AA3" w:rsidP="00FB28F6">
      <w:pPr>
        <w:pStyle w:val="Nagwek6"/>
        <w:spacing w:before="0"/>
        <w:rPr>
          <w:rFonts w:ascii="Verdana" w:hAnsi="Verdana"/>
        </w:rPr>
      </w:pPr>
    </w:p>
    <w:p w14:paraId="0D232C65" w14:textId="77777777" w:rsidR="00491BB0" w:rsidRDefault="00491BB0" w:rsidP="00491BB0">
      <w:pPr>
        <w:rPr>
          <w:lang w:eastAsia="pl-PL"/>
        </w:rPr>
      </w:pPr>
    </w:p>
    <w:p w14:paraId="0D232C66" w14:textId="77777777" w:rsidR="00491BB0" w:rsidRDefault="00491BB0" w:rsidP="00491BB0">
      <w:pPr>
        <w:rPr>
          <w:lang w:eastAsia="pl-PL"/>
        </w:rPr>
      </w:pPr>
    </w:p>
    <w:p w14:paraId="0D232C67" w14:textId="77777777" w:rsidR="00491BB0" w:rsidRDefault="00491BB0" w:rsidP="00491BB0">
      <w:pPr>
        <w:rPr>
          <w:lang w:eastAsia="pl-PL"/>
        </w:rPr>
      </w:pPr>
    </w:p>
    <w:p w14:paraId="0D232C68" w14:textId="77777777" w:rsidR="00491BB0" w:rsidRPr="00491BB0" w:rsidRDefault="00491BB0" w:rsidP="00491BB0">
      <w:pPr>
        <w:rPr>
          <w:lang w:eastAsia="pl-PL"/>
        </w:rPr>
      </w:pPr>
    </w:p>
    <w:p w14:paraId="0D232C69" w14:textId="77777777" w:rsidR="00537AA3" w:rsidRDefault="00537AA3" w:rsidP="00FB28F6">
      <w:pPr>
        <w:pStyle w:val="Nagwek6"/>
        <w:spacing w:before="0"/>
        <w:rPr>
          <w:rFonts w:ascii="Verdana" w:hAnsi="Verdana"/>
        </w:rPr>
      </w:pPr>
    </w:p>
    <w:p w14:paraId="0D232C6A" w14:textId="77777777" w:rsidR="00537AA3" w:rsidRDefault="00537AA3" w:rsidP="00FB28F6">
      <w:pPr>
        <w:pStyle w:val="Nagwek6"/>
        <w:spacing w:before="0"/>
        <w:rPr>
          <w:rFonts w:ascii="Verdana" w:hAnsi="Verdana"/>
        </w:rPr>
      </w:pPr>
    </w:p>
    <w:p w14:paraId="0D232C6B" w14:textId="77777777" w:rsidR="0045266B" w:rsidRPr="002A58FF" w:rsidRDefault="0045266B" w:rsidP="00FB28F6">
      <w:pPr>
        <w:pStyle w:val="Nagwek6"/>
        <w:spacing w:before="0"/>
        <w:rPr>
          <w:rFonts w:ascii="Verdana" w:hAnsi="Verdana"/>
        </w:rPr>
      </w:pPr>
      <w:r w:rsidRPr="002A58FF">
        <w:rPr>
          <w:rFonts w:ascii="Verdana" w:hAnsi="Verdana"/>
        </w:rPr>
        <w:t>Rozdział 2</w:t>
      </w:r>
    </w:p>
    <w:p w14:paraId="0D232C6C" w14:textId="77777777" w:rsidR="0045266B" w:rsidRPr="002A58FF" w:rsidRDefault="0045266B" w:rsidP="00FB28F6">
      <w:pPr>
        <w:jc w:val="center"/>
        <w:outlineLvl w:val="0"/>
        <w:rPr>
          <w:rFonts w:ascii="Verdana" w:hAnsi="Verdana"/>
          <w:b/>
        </w:rPr>
      </w:pPr>
    </w:p>
    <w:p w14:paraId="0D232C6D" w14:textId="77777777" w:rsidR="0045266B" w:rsidRPr="002A58FF" w:rsidRDefault="0045266B" w:rsidP="00FB28F6">
      <w:pPr>
        <w:jc w:val="center"/>
        <w:outlineLvl w:val="0"/>
        <w:rPr>
          <w:rFonts w:ascii="Verdana" w:hAnsi="Verdana"/>
          <w:b/>
        </w:rPr>
      </w:pPr>
      <w:r w:rsidRPr="002A58FF">
        <w:rPr>
          <w:rFonts w:ascii="Verdana" w:hAnsi="Verdana"/>
          <w:b/>
        </w:rPr>
        <w:t>Formularz „Oferta”</w:t>
      </w:r>
    </w:p>
    <w:p w14:paraId="0D232C6E" w14:textId="77777777" w:rsidR="0045266B" w:rsidRPr="002A58FF" w:rsidRDefault="0045266B" w:rsidP="00FB28F6">
      <w:pPr>
        <w:jc w:val="center"/>
        <w:outlineLvl w:val="0"/>
        <w:rPr>
          <w:rFonts w:ascii="Verdana" w:hAnsi="Verdana"/>
          <w:b/>
          <w:sz w:val="20"/>
          <w:szCs w:val="20"/>
        </w:rPr>
      </w:pPr>
    </w:p>
    <w:p w14:paraId="0D232C6F" w14:textId="77777777" w:rsidR="0045266B" w:rsidRPr="002A58FF" w:rsidRDefault="0045266B" w:rsidP="00FB28F6">
      <w:pPr>
        <w:pStyle w:val="Zwykytekst"/>
        <w:spacing w:before="120"/>
        <w:jc w:val="right"/>
        <w:rPr>
          <w:rFonts w:ascii="Verdana" w:hAnsi="Verdana"/>
          <w:b/>
        </w:rPr>
      </w:pPr>
      <w:r w:rsidRPr="002A58FF">
        <w:rPr>
          <w:rFonts w:ascii="Verdana" w:hAnsi="Verdana"/>
        </w:rPr>
        <w:br w:type="page"/>
      </w:r>
      <w:r w:rsidRPr="002A58FF">
        <w:rPr>
          <w:rFonts w:ascii="Verdana" w:hAnsi="Verdana"/>
          <w:b/>
        </w:rPr>
        <w:t>Formularz „Oferta”</w:t>
      </w:r>
    </w:p>
    <w:p w14:paraId="0D232C70" w14:textId="77777777" w:rsidR="0045266B" w:rsidRPr="002A58FF" w:rsidRDefault="0045266B"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2A58FF" w14:paraId="0D232C76" w14:textId="77777777" w:rsidTr="00E20F81">
        <w:trPr>
          <w:trHeight w:val="1100"/>
        </w:trPr>
        <w:tc>
          <w:tcPr>
            <w:tcW w:w="3119" w:type="dxa"/>
            <w:tcBorders>
              <w:top w:val="nil"/>
              <w:left w:val="nil"/>
              <w:bottom w:val="nil"/>
              <w:right w:val="nil"/>
            </w:tcBorders>
          </w:tcPr>
          <w:p w14:paraId="0D232C71" w14:textId="77777777" w:rsidR="0045266B" w:rsidRPr="002A58FF" w:rsidRDefault="0045266B" w:rsidP="00FB28F6">
            <w:pPr>
              <w:rPr>
                <w:rFonts w:ascii="Verdana" w:hAnsi="Verdana"/>
                <w:sz w:val="20"/>
                <w:szCs w:val="20"/>
              </w:rPr>
            </w:pPr>
          </w:p>
          <w:p w14:paraId="0D232C72" w14:textId="77777777" w:rsidR="0045266B" w:rsidRPr="002A58FF" w:rsidRDefault="0045266B" w:rsidP="00FB28F6">
            <w:pPr>
              <w:rPr>
                <w:rFonts w:ascii="Verdana" w:hAnsi="Verdana"/>
                <w:sz w:val="20"/>
                <w:szCs w:val="20"/>
              </w:rPr>
            </w:pPr>
          </w:p>
          <w:p w14:paraId="0D232C73" w14:textId="77777777" w:rsidR="0045266B" w:rsidRPr="002A58FF" w:rsidRDefault="0045266B" w:rsidP="00FB28F6">
            <w:pPr>
              <w:rPr>
                <w:rFonts w:ascii="Verdana" w:hAnsi="Verdana"/>
                <w:sz w:val="20"/>
                <w:szCs w:val="20"/>
              </w:rPr>
            </w:pPr>
          </w:p>
          <w:p w14:paraId="0D232C74" w14:textId="77777777" w:rsidR="0045266B" w:rsidRPr="002A58FF" w:rsidRDefault="0045266B" w:rsidP="00FB28F6">
            <w:pPr>
              <w:rPr>
                <w:rFonts w:ascii="Verdana" w:hAnsi="Verdana"/>
                <w:i/>
                <w:sz w:val="16"/>
                <w:szCs w:val="16"/>
              </w:rPr>
            </w:pPr>
            <w:r w:rsidRPr="002A58FF">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14:paraId="0D232C75" w14:textId="77777777" w:rsidR="0045266B" w:rsidRPr="002A58FF" w:rsidRDefault="0045266B" w:rsidP="00FB28F6">
            <w:pPr>
              <w:pStyle w:val="Nagwek6"/>
              <w:spacing w:before="0"/>
              <w:rPr>
                <w:rFonts w:ascii="Verdana" w:hAnsi="Verdana" w:cs="Arial"/>
                <w:sz w:val="20"/>
                <w:szCs w:val="20"/>
              </w:rPr>
            </w:pPr>
            <w:r w:rsidRPr="002A58FF">
              <w:rPr>
                <w:rFonts w:ascii="Verdana" w:hAnsi="Verdana" w:cs="Arial"/>
                <w:sz w:val="20"/>
                <w:szCs w:val="20"/>
              </w:rPr>
              <w:t>OFERTA</w:t>
            </w:r>
          </w:p>
        </w:tc>
      </w:tr>
    </w:tbl>
    <w:p w14:paraId="0D232C77" w14:textId="77777777" w:rsidR="0045266B" w:rsidRPr="002A58FF" w:rsidRDefault="0045266B" w:rsidP="00FB28F6">
      <w:pPr>
        <w:spacing w:before="120"/>
        <w:ind w:left="3870" w:firstLine="33"/>
        <w:jc w:val="both"/>
        <w:rPr>
          <w:rFonts w:ascii="Verdana" w:hAnsi="Verdana"/>
          <w:b/>
          <w:sz w:val="10"/>
          <w:szCs w:val="10"/>
        </w:rPr>
      </w:pPr>
    </w:p>
    <w:p w14:paraId="0D232C78"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Do </w:t>
      </w:r>
    </w:p>
    <w:p w14:paraId="0D232C79"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Ministerstwa Sprawiedliwości </w:t>
      </w:r>
    </w:p>
    <w:p w14:paraId="0D232C7A"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Al. Ujazdowskie 11</w:t>
      </w:r>
    </w:p>
    <w:p w14:paraId="0D232C7B"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00 – 567 Warszawa</w:t>
      </w:r>
    </w:p>
    <w:p w14:paraId="0D232C7C" w14:textId="77777777" w:rsidR="0045266B" w:rsidRPr="002A58FF" w:rsidRDefault="0045266B" w:rsidP="00FB28F6">
      <w:pPr>
        <w:ind w:left="3870" w:firstLine="33"/>
        <w:jc w:val="both"/>
        <w:rPr>
          <w:rFonts w:ascii="Verdana" w:hAnsi="Verdana"/>
          <w:b/>
          <w:sz w:val="10"/>
          <w:szCs w:val="10"/>
        </w:rPr>
      </w:pPr>
    </w:p>
    <w:p w14:paraId="0D232C7D" w14:textId="77777777" w:rsidR="0045266B" w:rsidRPr="002A58FF" w:rsidRDefault="0045266B" w:rsidP="00F203BB">
      <w:pPr>
        <w:rPr>
          <w:rFonts w:ascii="Verdana" w:hAnsi="Verdana"/>
          <w:sz w:val="20"/>
          <w:szCs w:val="20"/>
        </w:rPr>
      </w:pPr>
    </w:p>
    <w:p w14:paraId="0D232C7E" w14:textId="77777777" w:rsidR="0045266B" w:rsidRPr="002A58FF" w:rsidRDefault="0045266B" w:rsidP="00D96853">
      <w:pPr>
        <w:jc w:val="both"/>
        <w:rPr>
          <w:rFonts w:ascii="Verdana" w:hAnsi="Verdana"/>
          <w:b/>
          <w:sz w:val="20"/>
          <w:szCs w:val="20"/>
          <w:lang w:eastAsia="pl-PL"/>
        </w:rPr>
      </w:pPr>
      <w:r w:rsidRPr="002A58FF">
        <w:rPr>
          <w:rFonts w:ascii="Verdana" w:hAnsi="Verdana"/>
          <w:sz w:val="20"/>
          <w:szCs w:val="20"/>
        </w:rPr>
        <w:t>Nawiązując do ogłoszenia o przetargu nieograniczonym na:</w:t>
      </w:r>
      <w:r w:rsidRPr="002A58FF">
        <w:rPr>
          <w:rFonts w:ascii="Verdana" w:hAnsi="Verdana"/>
          <w:b/>
          <w:sz w:val="20"/>
          <w:szCs w:val="20"/>
          <w:lang w:eastAsia="pl-PL"/>
        </w:rPr>
        <w:t xml:space="preserve"> </w:t>
      </w:r>
    </w:p>
    <w:p w14:paraId="0D232C7F" w14:textId="77777777" w:rsidR="0045266B" w:rsidRPr="002A58FF" w:rsidRDefault="0045266B" w:rsidP="00D96853">
      <w:pPr>
        <w:jc w:val="both"/>
        <w:outlineLvl w:val="0"/>
        <w:rPr>
          <w:rFonts w:ascii="Verdana" w:hAnsi="Verdana"/>
          <w:b/>
          <w:sz w:val="20"/>
          <w:szCs w:val="20"/>
          <w:lang w:eastAsia="pl-PL"/>
        </w:rPr>
      </w:pPr>
    </w:p>
    <w:p w14:paraId="0D232C80" w14:textId="1E2900AC" w:rsidR="0045266B" w:rsidRPr="00BB32C0" w:rsidRDefault="00BB32C0" w:rsidP="00BB32C0">
      <w:pPr>
        <w:pStyle w:val="Zwykytekst1"/>
        <w:tabs>
          <w:tab w:val="left" w:leader="dot" w:pos="9360"/>
        </w:tabs>
        <w:ind w:right="-1"/>
        <w:jc w:val="center"/>
        <w:rPr>
          <w:rFonts w:ascii="Verdana" w:hAnsi="Verdana" w:cs="Times New Roman"/>
          <w:b/>
        </w:rPr>
      </w:pPr>
      <w:r w:rsidRPr="00BB32C0">
        <w:rPr>
          <w:rFonts w:ascii="Verdana" w:hAnsi="Verdana" w:cs="Arial"/>
          <w:b/>
        </w:rPr>
        <w:t>DOSTAWĘ, INSTALACJĘ I URUCHOMIENIE SPRZĘTU SERWEROWEGO W TYM DOSTAWĘ LICENCJI OPROGRAMOWANIA ORAZ DOSTAWĘ, WDROŻENIE I ROZBUDOWĘ MACIERZY DYSKOWYCH W TYM SERWIS GWARANCYJNY</w:t>
      </w:r>
      <w:r w:rsidR="00D4450C">
        <w:rPr>
          <w:rFonts w:ascii="Verdana" w:hAnsi="Verdana" w:cs="Arial"/>
          <w:b/>
        </w:rPr>
        <w:t xml:space="preserve"> w podziale na 4 części</w:t>
      </w:r>
    </w:p>
    <w:p w14:paraId="0D232C81" w14:textId="77777777" w:rsidR="00BB32C0" w:rsidRDefault="00BB32C0" w:rsidP="00663E59">
      <w:pPr>
        <w:pStyle w:val="Zwykytekst1"/>
        <w:tabs>
          <w:tab w:val="left" w:leader="dot" w:pos="9360"/>
        </w:tabs>
        <w:ind w:right="-1"/>
        <w:jc w:val="both"/>
        <w:rPr>
          <w:rFonts w:ascii="Verdana" w:hAnsi="Verdana" w:cs="Times New Roman"/>
          <w:b/>
        </w:rPr>
      </w:pPr>
    </w:p>
    <w:p w14:paraId="0D232C82" w14:textId="77777777" w:rsidR="0045266B" w:rsidRPr="002A58FF" w:rsidRDefault="0045266B" w:rsidP="00663E59">
      <w:pPr>
        <w:pStyle w:val="Zwykytekst1"/>
        <w:tabs>
          <w:tab w:val="left" w:leader="dot" w:pos="9360"/>
        </w:tabs>
        <w:ind w:right="-1"/>
        <w:jc w:val="both"/>
        <w:rPr>
          <w:rFonts w:ascii="Verdana" w:hAnsi="Verdana" w:cs="Times New Roman"/>
        </w:rPr>
      </w:pPr>
      <w:r w:rsidRPr="002A58FF">
        <w:rPr>
          <w:rFonts w:ascii="Verdana" w:hAnsi="Verdana" w:cs="Times New Roman"/>
          <w:b/>
        </w:rPr>
        <w:t>MY NIŻEJ PODPISANI</w:t>
      </w:r>
      <w:r w:rsidRPr="002A58FF">
        <w:rPr>
          <w:rFonts w:ascii="Verdana" w:hAnsi="Verdana" w:cs="Times New Roman"/>
        </w:rPr>
        <w:t xml:space="preserve"> </w:t>
      </w:r>
    </w:p>
    <w:p w14:paraId="0D232C83" w14:textId="77777777"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t xml:space="preserve"> </w:t>
      </w:r>
    </w:p>
    <w:p w14:paraId="0D232C84" w14:textId="77777777"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14:paraId="0D232C85" w14:textId="77777777" w:rsidR="0045266B" w:rsidRPr="002A58FF" w:rsidRDefault="0045266B" w:rsidP="00932A4F">
      <w:pPr>
        <w:pStyle w:val="Zwykytekst1"/>
        <w:tabs>
          <w:tab w:val="left" w:leader="dot" w:pos="9360"/>
        </w:tabs>
        <w:spacing w:before="120"/>
        <w:jc w:val="both"/>
        <w:rPr>
          <w:rFonts w:ascii="Verdana" w:hAnsi="Verdana" w:cs="Times New Roman"/>
        </w:rPr>
      </w:pPr>
      <w:r w:rsidRPr="002A58FF">
        <w:rPr>
          <w:rFonts w:ascii="Verdana" w:hAnsi="Verdana" w:cs="Times New Roman"/>
        </w:rPr>
        <w:t>działając w imieniu i na rzecz</w:t>
      </w:r>
    </w:p>
    <w:p w14:paraId="0D232C86" w14:textId="77777777"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r>
    </w:p>
    <w:p w14:paraId="0D232C87" w14:textId="77777777"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14:paraId="0D232C88" w14:textId="77777777" w:rsidR="0045266B" w:rsidRPr="002A58FF" w:rsidRDefault="0045266B" w:rsidP="00663E59">
      <w:pPr>
        <w:pStyle w:val="Zwykytekst1"/>
        <w:tabs>
          <w:tab w:val="left" w:leader="underscore" w:pos="9360"/>
        </w:tabs>
        <w:ind w:right="-1"/>
        <w:jc w:val="center"/>
        <w:rPr>
          <w:rFonts w:ascii="Verdana" w:hAnsi="Verdana" w:cs="Times New Roman"/>
          <w:i/>
          <w:sz w:val="16"/>
          <w:szCs w:val="16"/>
        </w:rPr>
      </w:pPr>
      <w:r w:rsidRPr="002A58FF">
        <w:rPr>
          <w:rFonts w:ascii="Verdana" w:hAnsi="Verdana" w:cs="Times New Roman"/>
        </w:rPr>
        <w:t xml:space="preserve"> </w:t>
      </w:r>
      <w:r w:rsidRPr="002A58FF">
        <w:rPr>
          <w:rFonts w:ascii="Verdana" w:hAnsi="Verdana" w:cs="Times New Roman"/>
          <w:i/>
          <w:sz w:val="16"/>
          <w:szCs w:val="16"/>
        </w:rPr>
        <w:t>(nazwa (firma) dokładny adres Wykonawcy/Wykonawców)</w:t>
      </w:r>
    </w:p>
    <w:p w14:paraId="0D232C89" w14:textId="77777777" w:rsidR="0045266B" w:rsidRPr="002A58FF" w:rsidRDefault="0045266B" w:rsidP="00663E59">
      <w:pPr>
        <w:pStyle w:val="Zwykytekst1"/>
        <w:tabs>
          <w:tab w:val="left" w:leader="dot" w:pos="9072"/>
        </w:tabs>
        <w:ind w:right="-1"/>
        <w:jc w:val="center"/>
        <w:rPr>
          <w:rFonts w:ascii="Verdana" w:hAnsi="Verdana" w:cs="Times New Roman"/>
          <w:i/>
          <w:sz w:val="16"/>
          <w:szCs w:val="16"/>
        </w:rPr>
      </w:pPr>
      <w:r w:rsidRPr="002A58FF">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0D232C8A" w14:textId="77777777" w:rsidR="0045266B" w:rsidRPr="002A58FF" w:rsidRDefault="0045266B" w:rsidP="00663E59">
      <w:pPr>
        <w:pStyle w:val="Zwykytekst1"/>
        <w:tabs>
          <w:tab w:val="left" w:leader="dot" w:pos="9072"/>
        </w:tabs>
        <w:ind w:right="-1"/>
        <w:jc w:val="center"/>
        <w:rPr>
          <w:rFonts w:ascii="Verdana" w:hAnsi="Verdana" w:cs="Times New Roman"/>
          <w:i/>
          <w:sz w:val="16"/>
          <w:szCs w:val="16"/>
        </w:rPr>
      </w:pPr>
    </w:p>
    <w:p w14:paraId="0D232C8B" w14:textId="77777777" w:rsidR="00F727C6" w:rsidRDefault="00F727C6" w:rsidP="00A4257F">
      <w:pPr>
        <w:numPr>
          <w:ilvl w:val="3"/>
          <w:numId w:val="26"/>
        </w:numPr>
        <w:tabs>
          <w:tab w:val="left" w:pos="426"/>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SKŁADAMY OFERTĘ</w:t>
      </w:r>
      <w:r w:rsidRPr="00F727C6">
        <w:rPr>
          <w:rFonts w:ascii="Verdana" w:eastAsia="Calibri" w:hAnsi="Verdana"/>
          <w:sz w:val="20"/>
          <w:szCs w:val="20"/>
          <w:lang w:eastAsia="ar-SA"/>
        </w:rPr>
        <w:t xml:space="preserve"> na wykonanie przedmiotu zamówienia zgodnie ze Specyfikacją Istotnych Warunków Zamówienia. </w:t>
      </w:r>
    </w:p>
    <w:p w14:paraId="0D232C8C" w14:textId="77777777" w:rsidR="00A4257F" w:rsidRPr="00F727C6" w:rsidRDefault="00A4257F" w:rsidP="00A4257F">
      <w:pPr>
        <w:tabs>
          <w:tab w:val="left" w:pos="426"/>
        </w:tabs>
        <w:suppressAutoHyphens/>
        <w:ind w:left="426"/>
        <w:jc w:val="both"/>
        <w:rPr>
          <w:rFonts w:ascii="Verdana" w:eastAsia="Calibri" w:hAnsi="Verdana"/>
          <w:sz w:val="20"/>
          <w:szCs w:val="20"/>
          <w:lang w:eastAsia="ar-SA"/>
        </w:rPr>
      </w:pPr>
    </w:p>
    <w:p w14:paraId="0D232C8D" w14:textId="77777777" w:rsidR="00F727C6" w:rsidRPr="00F727C6" w:rsidRDefault="00F727C6" w:rsidP="00A4257F">
      <w:pPr>
        <w:numPr>
          <w:ilvl w:val="3"/>
          <w:numId w:val="26"/>
        </w:numPr>
        <w:tabs>
          <w:tab w:val="left" w:pos="426"/>
          <w:tab w:val="num" w:pos="567"/>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OŚWIADCZAMY,</w:t>
      </w:r>
      <w:r w:rsidRPr="00F727C6">
        <w:rPr>
          <w:rFonts w:ascii="Verdana" w:eastAsia="Calibri" w:hAnsi="Verdana"/>
          <w:sz w:val="20"/>
          <w:szCs w:val="20"/>
          <w:lang w:eastAsia="ar-SA"/>
        </w:rPr>
        <w:t xml:space="preserve"> że zapoznaliśmy się ze Specyfikacją Istotnych Warunków Zamówienia (SIWZ) oraz wyjaśnieniami i zmianami SIWZ przekazanymi przez Zamawiającego </w:t>
      </w:r>
      <w:r w:rsidR="002B4ADE">
        <w:rPr>
          <w:rFonts w:ascii="Verdana" w:eastAsia="Calibri" w:hAnsi="Verdana"/>
          <w:sz w:val="20"/>
          <w:szCs w:val="20"/>
          <w:lang w:eastAsia="ar-SA"/>
        </w:rPr>
        <w:br/>
      </w:r>
      <w:r w:rsidRPr="00F727C6">
        <w:rPr>
          <w:rFonts w:ascii="Verdana" w:eastAsia="Calibri" w:hAnsi="Verdana"/>
          <w:sz w:val="20"/>
          <w:szCs w:val="20"/>
          <w:lang w:eastAsia="ar-SA"/>
        </w:rPr>
        <w:t>i uznajemy się za związanych określonymi w nich postanowieniami i zasadami postępowania.</w:t>
      </w:r>
    </w:p>
    <w:p w14:paraId="0D232C8E" w14:textId="77777777" w:rsidR="00F727C6" w:rsidRDefault="00F727C6" w:rsidP="00A4257F">
      <w:pPr>
        <w:tabs>
          <w:tab w:val="left" w:pos="0"/>
        </w:tabs>
        <w:jc w:val="both"/>
        <w:rPr>
          <w:rFonts w:ascii="Verdana" w:eastAsia="Calibri" w:hAnsi="Verdana"/>
          <w:b/>
          <w:iCs/>
          <w:sz w:val="20"/>
          <w:szCs w:val="20"/>
          <w:lang w:eastAsia="pl-PL"/>
        </w:rPr>
      </w:pPr>
    </w:p>
    <w:p w14:paraId="0D232C8F" w14:textId="7335464F" w:rsidR="00BB32C0" w:rsidRDefault="00BB32C0" w:rsidP="00BB32C0">
      <w:pPr>
        <w:pStyle w:val="Zwykytekst"/>
        <w:spacing w:before="60"/>
        <w:jc w:val="both"/>
        <w:rPr>
          <w:rFonts w:ascii="Verdana" w:hAnsi="Verdana"/>
          <w:b/>
          <w:iCs/>
        </w:rPr>
      </w:pPr>
      <w:r>
        <w:rPr>
          <w:rFonts w:ascii="Verdana" w:hAnsi="Verdana"/>
          <w:b/>
          <w:iCs/>
        </w:rPr>
        <w:t>3</w:t>
      </w:r>
      <w:r w:rsidR="008E4645">
        <w:rPr>
          <w:rFonts w:ascii="Verdana" w:hAnsi="Verdana"/>
          <w:b/>
          <w:iCs/>
        </w:rPr>
        <w:t>.1</w:t>
      </w:r>
      <w:r>
        <w:rPr>
          <w:rFonts w:ascii="Verdana" w:hAnsi="Verdana"/>
          <w:b/>
          <w:iCs/>
        </w:rPr>
        <w:t xml:space="preserve">.   </w:t>
      </w:r>
      <w:r w:rsidRPr="00D2349D">
        <w:rPr>
          <w:rFonts w:ascii="Verdana" w:hAnsi="Verdana"/>
          <w:b/>
          <w:iCs/>
        </w:rPr>
        <w:t>OFERUJEMY</w:t>
      </w:r>
      <w:r>
        <w:rPr>
          <w:rFonts w:ascii="Verdana" w:hAnsi="Verdana"/>
          <w:b/>
          <w:iCs/>
        </w:rPr>
        <w:t xml:space="preserve"> w zakresie części I przedmiotu zamówienia</w:t>
      </w:r>
      <w:r>
        <w:rPr>
          <w:rFonts w:ascii="Verdana" w:hAnsi="Verdana"/>
          <w:iCs/>
        </w:rPr>
        <w:t>:</w:t>
      </w:r>
    </w:p>
    <w:p w14:paraId="0D232C90" w14:textId="235647E1" w:rsidR="00BB32C0" w:rsidRPr="00DB04AA" w:rsidRDefault="00BB32C0" w:rsidP="003A0E51">
      <w:pPr>
        <w:pStyle w:val="Zwykytekst"/>
        <w:numPr>
          <w:ilvl w:val="2"/>
          <w:numId w:val="142"/>
        </w:numPr>
        <w:spacing w:before="60"/>
        <w:ind w:left="567" w:hanging="567"/>
        <w:jc w:val="both"/>
        <w:rPr>
          <w:rFonts w:ascii="Verdana" w:hAnsi="Verdana"/>
          <w:b/>
          <w:iCs/>
        </w:rPr>
      </w:pPr>
      <w:r>
        <w:rPr>
          <w:rFonts w:ascii="Verdana" w:hAnsi="Verdana"/>
          <w:b/>
          <w:iCs/>
        </w:rPr>
        <w:t xml:space="preserve">Wykonanie przedmiotu zamówienia w zakresie części I przedmiotu zamówienia </w:t>
      </w:r>
      <w:r w:rsidRPr="00D2349D">
        <w:rPr>
          <w:rFonts w:ascii="Verdana" w:hAnsi="Verdana"/>
          <w:iCs/>
        </w:rPr>
        <w:t>za</w:t>
      </w:r>
      <w:r>
        <w:rPr>
          <w:rFonts w:ascii="Verdana" w:hAnsi="Verdana"/>
          <w:b/>
          <w:iCs/>
        </w:rPr>
        <w:t xml:space="preserve"> </w:t>
      </w:r>
      <w:r w:rsidRPr="00DB04AA">
        <w:rPr>
          <w:rFonts w:ascii="Verdana" w:hAnsi="Verdana"/>
          <w:iCs/>
        </w:rPr>
        <w:t xml:space="preserve">łączną ryczałtową cenę </w:t>
      </w:r>
      <w:r w:rsidRPr="00DB04AA">
        <w:rPr>
          <w:rFonts w:ascii="Verdana" w:hAnsi="Verdana"/>
        </w:rPr>
        <w:t>brutto</w:t>
      </w:r>
      <w:r>
        <w:rPr>
          <w:rFonts w:ascii="Verdana" w:hAnsi="Verdana"/>
        </w:rPr>
        <w:t>:</w:t>
      </w:r>
      <w:r w:rsidRPr="00DB04AA">
        <w:rPr>
          <w:rFonts w:ascii="Verdana" w:hAnsi="Verdana"/>
        </w:rPr>
        <w:t xml:space="preserve"> </w:t>
      </w:r>
    </w:p>
    <w:p w14:paraId="0D232C91" w14:textId="77777777" w:rsidR="00BB32C0" w:rsidRDefault="00BB32C0" w:rsidP="008E4645">
      <w:pPr>
        <w:pStyle w:val="Zwykytekst"/>
        <w:spacing w:before="60"/>
        <w:ind w:left="567" w:hanging="567"/>
        <w:jc w:val="both"/>
        <w:rPr>
          <w:rFonts w:ascii="Verdana" w:hAnsi="Verdana"/>
          <w:b/>
          <w:iCs/>
        </w:rPr>
      </w:pPr>
    </w:p>
    <w:p w14:paraId="0D232C92" w14:textId="77777777" w:rsidR="00BB32C0" w:rsidRPr="00DB04AA" w:rsidRDefault="00BB32C0" w:rsidP="008E4645">
      <w:pPr>
        <w:pStyle w:val="Zwykytekst"/>
        <w:spacing w:before="60"/>
        <w:ind w:left="567" w:hanging="567"/>
        <w:jc w:val="both"/>
        <w:rPr>
          <w:rFonts w:ascii="Verdana" w:hAnsi="Verdana"/>
          <w:b/>
          <w:iCs/>
        </w:rPr>
      </w:pPr>
      <w:r w:rsidRPr="00DB04AA">
        <w:rPr>
          <w:rFonts w:ascii="Verdana" w:hAnsi="Verdana" w:cs="Verdana"/>
        </w:rPr>
        <w:t xml:space="preserve">.............................................PLN, słownie złotych:…………………………………………………… </w:t>
      </w:r>
    </w:p>
    <w:p w14:paraId="0D232C93" w14:textId="77777777" w:rsidR="00BB32C0" w:rsidRDefault="00BB32C0" w:rsidP="008E4645">
      <w:pPr>
        <w:pStyle w:val="Zwykytekst"/>
        <w:spacing w:before="60"/>
        <w:ind w:left="567" w:hanging="567"/>
        <w:jc w:val="both"/>
        <w:rPr>
          <w:rFonts w:ascii="Verdana" w:hAnsi="Verdana"/>
          <w:b/>
          <w:iCs/>
        </w:rPr>
      </w:pPr>
    </w:p>
    <w:p w14:paraId="0D232C94" w14:textId="4F4BBB0A" w:rsidR="00BB32C0" w:rsidRDefault="00BB32C0" w:rsidP="003A0E51">
      <w:pPr>
        <w:pStyle w:val="Zwykytekst"/>
        <w:numPr>
          <w:ilvl w:val="2"/>
          <w:numId w:val="142"/>
        </w:numPr>
        <w:spacing w:before="60"/>
        <w:ind w:left="567" w:hanging="567"/>
        <w:jc w:val="both"/>
        <w:rPr>
          <w:rFonts w:ascii="Verdana" w:hAnsi="Verdana" w:cs="Arial"/>
        </w:rPr>
      </w:pPr>
      <w:r w:rsidRPr="00D925AA">
        <w:rPr>
          <w:rFonts w:ascii="Verdana" w:hAnsi="Verdana"/>
          <w:iCs/>
        </w:rPr>
        <w:t>O</w:t>
      </w:r>
      <w:r w:rsidRPr="00BE3651">
        <w:rPr>
          <w:rFonts w:ascii="Verdana" w:hAnsi="Verdana" w:cs="Arial"/>
        </w:rPr>
        <w:t>kres gwarancji obejmującej oferowany przedmiot zamówienia</w:t>
      </w:r>
      <w:r>
        <w:rPr>
          <w:rFonts w:ascii="Verdana" w:hAnsi="Verdana" w:cs="Arial"/>
        </w:rPr>
        <w:t xml:space="preserve"> </w:t>
      </w:r>
      <w:r w:rsidRPr="00ED51F5">
        <w:rPr>
          <w:rFonts w:ascii="Verdana" w:hAnsi="Verdana" w:cs="Arial"/>
        </w:rPr>
        <w:t xml:space="preserve">w części I zamówienia </w:t>
      </w:r>
      <w:r>
        <w:rPr>
          <w:rFonts w:ascii="Verdana" w:hAnsi="Verdana" w:cs="Arial"/>
        </w:rPr>
        <w:br/>
        <w:t>w wymiarze ………………</w:t>
      </w:r>
      <w:r w:rsidRPr="00ED51F5">
        <w:rPr>
          <w:rFonts w:ascii="Verdana" w:hAnsi="Verdana" w:cs="Arial"/>
        </w:rPr>
        <w:t xml:space="preserve"> miesięcy</w:t>
      </w:r>
      <w:r w:rsidRPr="00ED51F5">
        <w:rPr>
          <w:rFonts w:ascii="Verdana" w:hAnsi="Verdana" w:cs="Arial"/>
          <w:vertAlign w:val="superscript"/>
        </w:rPr>
        <w:t xml:space="preserve"> </w:t>
      </w:r>
      <w:r w:rsidRPr="00ED51F5">
        <w:rPr>
          <w:rFonts w:ascii="Verdana" w:hAnsi="Verdana" w:cs="Arial"/>
        </w:rPr>
        <w:t>(wpisać odpowiednio liczbę</w:t>
      </w:r>
      <w:r>
        <w:rPr>
          <w:rFonts w:ascii="Verdana" w:hAnsi="Verdana" w:cs="Arial"/>
        </w:rPr>
        <w:t xml:space="preserve"> miesięcy, nie mniejszą niż 36).</w:t>
      </w:r>
    </w:p>
    <w:p w14:paraId="0D232C95" w14:textId="77777777" w:rsidR="007A63F8" w:rsidRDefault="007A63F8" w:rsidP="008E4645">
      <w:pPr>
        <w:pStyle w:val="Zwykytekst"/>
        <w:spacing w:before="60"/>
        <w:ind w:left="567" w:hanging="567"/>
        <w:jc w:val="both"/>
        <w:rPr>
          <w:rFonts w:ascii="Verdana" w:hAnsi="Verdana" w:cs="Arial"/>
        </w:rPr>
      </w:pPr>
    </w:p>
    <w:p w14:paraId="0D232C96" w14:textId="1CE0E5E9" w:rsidR="007A63F8" w:rsidRDefault="007A63F8" w:rsidP="007A63F8">
      <w:pPr>
        <w:pStyle w:val="Zwykytekst"/>
        <w:spacing w:before="60"/>
        <w:jc w:val="both"/>
        <w:rPr>
          <w:rFonts w:ascii="Verdana" w:hAnsi="Verdana"/>
          <w:b/>
          <w:iCs/>
        </w:rPr>
      </w:pPr>
      <w:r>
        <w:rPr>
          <w:rFonts w:ascii="Verdana" w:hAnsi="Verdana"/>
          <w:b/>
          <w:iCs/>
        </w:rPr>
        <w:t>3</w:t>
      </w:r>
      <w:r w:rsidR="008E4645">
        <w:rPr>
          <w:rFonts w:ascii="Verdana" w:hAnsi="Verdana"/>
          <w:b/>
          <w:iCs/>
        </w:rPr>
        <w:t>.2</w:t>
      </w:r>
      <w:r>
        <w:rPr>
          <w:rFonts w:ascii="Verdana" w:hAnsi="Verdana"/>
          <w:b/>
          <w:iCs/>
        </w:rPr>
        <w:t xml:space="preserve">.   </w:t>
      </w:r>
      <w:r w:rsidRPr="00D2349D">
        <w:rPr>
          <w:rFonts w:ascii="Verdana" w:hAnsi="Verdana"/>
          <w:b/>
          <w:iCs/>
        </w:rPr>
        <w:t>OFERUJEMY</w:t>
      </w:r>
      <w:r>
        <w:rPr>
          <w:rFonts w:ascii="Verdana" w:hAnsi="Verdana"/>
          <w:b/>
          <w:iCs/>
        </w:rPr>
        <w:t xml:space="preserve"> w zakresie części II przedmiotu zamówienia</w:t>
      </w:r>
      <w:r>
        <w:rPr>
          <w:rFonts w:ascii="Verdana" w:hAnsi="Verdana"/>
          <w:iCs/>
        </w:rPr>
        <w:t>:</w:t>
      </w:r>
    </w:p>
    <w:p w14:paraId="0D232C97" w14:textId="20A14577" w:rsidR="007A63F8" w:rsidRPr="00DB04AA" w:rsidRDefault="007A63F8" w:rsidP="003A0E51">
      <w:pPr>
        <w:pStyle w:val="Zwykytekst"/>
        <w:numPr>
          <w:ilvl w:val="2"/>
          <w:numId w:val="143"/>
        </w:numPr>
        <w:spacing w:before="60"/>
        <w:ind w:left="567" w:hanging="567"/>
        <w:jc w:val="both"/>
        <w:rPr>
          <w:rFonts w:ascii="Verdana" w:hAnsi="Verdana"/>
          <w:b/>
          <w:iCs/>
        </w:rPr>
      </w:pPr>
      <w:r>
        <w:rPr>
          <w:rFonts w:ascii="Verdana" w:hAnsi="Verdana"/>
          <w:b/>
          <w:iCs/>
        </w:rPr>
        <w:t xml:space="preserve">Wykonanie przedmiotu zamówienia w zakresie części II przedmiotu zamówienia </w:t>
      </w:r>
      <w:r w:rsidRPr="00D2349D">
        <w:rPr>
          <w:rFonts w:ascii="Verdana" w:hAnsi="Verdana"/>
          <w:iCs/>
        </w:rPr>
        <w:t>za</w:t>
      </w:r>
      <w:r>
        <w:rPr>
          <w:rFonts w:ascii="Verdana" w:hAnsi="Verdana"/>
          <w:b/>
          <w:iCs/>
        </w:rPr>
        <w:t xml:space="preserve"> </w:t>
      </w:r>
      <w:r w:rsidRPr="00DB04AA">
        <w:rPr>
          <w:rFonts w:ascii="Verdana" w:hAnsi="Verdana"/>
          <w:iCs/>
        </w:rPr>
        <w:t xml:space="preserve">łączną ryczałtową cenę </w:t>
      </w:r>
      <w:r w:rsidRPr="00DB04AA">
        <w:rPr>
          <w:rFonts w:ascii="Verdana" w:hAnsi="Verdana"/>
        </w:rPr>
        <w:t>brutto</w:t>
      </w:r>
      <w:r>
        <w:rPr>
          <w:rFonts w:ascii="Verdana" w:hAnsi="Verdana"/>
        </w:rPr>
        <w:t>:</w:t>
      </w:r>
      <w:r w:rsidRPr="00DB04AA">
        <w:rPr>
          <w:rFonts w:ascii="Verdana" w:hAnsi="Verdana"/>
        </w:rPr>
        <w:t xml:space="preserve"> </w:t>
      </w:r>
    </w:p>
    <w:p w14:paraId="0D232C98" w14:textId="77777777" w:rsidR="007A63F8" w:rsidRDefault="007A63F8" w:rsidP="008E4645">
      <w:pPr>
        <w:pStyle w:val="Zwykytekst"/>
        <w:spacing w:before="60"/>
        <w:ind w:left="567" w:hanging="567"/>
        <w:jc w:val="both"/>
        <w:rPr>
          <w:rFonts w:ascii="Verdana" w:hAnsi="Verdana"/>
          <w:b/>
          <w:iCs/>
        </w:rPr>
      </w:pPr>
    </w:p>
    <w:p w14:paraId="0D232C99" w14:textId="77777777" w:rsidR="007A63F8" w:rsidRPr="00DB04AA" w:rsidRDefault="007A63F8" w:rsidP="008E4645">
      <w:pPr>
        <w:pStyle w:val="Zwykytekst"/>
        <w:spacing w:before="60"/>
        <w:ind w:left="567" w:hanging="567"/>
        <w:jc w:val="both"/>
        <w:rPr>
          <w:rFonts w:ascii="Verdana" w:hAnsi="Verdana"/>
          <w:b/>
          <w:iCs/>
        </w:rPr>
      </w:pPr>
      <w:r w:rsidRPr="00DB04AA">
        <w:rPr>
          <w:rFonts w:ascii="Verdana" w:hAnsi="Verdana" w:cs="Verdana"/>
        </w:rPr>
        <w:t xml:space="preserve">.............................................PLN, słownie złotych:…………………………………………………… </w:t>
      </w:r>
    </w:p>
    <w:p w14:paraId="0D232C9B" w14:textId="7D4B51E8" w:rsidR="007A63F8" w:rsidRDefault="007A63F8" w:rsidP="003A0E51">
      <w:pPr>
        <w:pStyle w:val="Zwykytekst"/>
        <w:numPr>
          <w:ilvl w:val="2"/>
          <w:numId w:val="143"/>
        </w:numPr>
        <w:spacing w:before="60"/>
        <w:ind w:left="567" w:hanging="567"/>
        <w:jc w:val="both"/>
        <w:rPr>
          <w:rFonts w:ascii="Verdana" w:hAnsi="Verdana" w:cs="Arial"/>
        </w:rPr>
      </w:pPr>
      <w:r w:rsidRPr="00D925AA">
        <w:rPr>
          <w:rFonts w:ascii="Verdana" w:hAnsi="Verdana"/>
          <w:iCs/>
        </w:rPr>
        <w:t>O</w:t>
      </w:r>
      <w:r w:rsidRPr="00BE3651">
        <w:rPr>
          <w:rFonts w:ascii="Verdana" w:hAnsi="Verdana" w:cs="Arial"/>
        </w:rPr>
        <w:t>kres gwarancji obejmującej oferowany przedmiot zamówienia</w:t>
      </w:r>
      <w:r>
        <w:rPr>
          <w:rFonts w:ascii="Verdana" w:hAnsi="Verdana" w:cs="Arial"/>
        </w:rPr>
        <w:t xml:space="preserve"> </w:t>
      </w:r>
      <w:r w:rsidRPr="00ED51F5">
        <w:rPr>
          <w:rFonts w:ascii="Verdana" w:hAnsi="Verdana" w:cs="Arial"/>
        </w:rPr>
        <w:t xml:space="preserve">w części </w:t>
      </w:r>
      <w:r w:rsidR="009B6DB0">
        <w:rPr>
          <w:rFonts w:ascii="Verdana" w:hAnsi="Verdana" w:cs="Arial"/>
        </w:rPr>
        <w:t>I</w:t>
      </w:r>
      <w:r w:rsidRPr="00ED51F5">
        <w:rPr>
          <w:rFonts w:ascii="Verdana" w:hAnsi="Verdana" w:cs="Arial"/>
        </w:rPr>
        <w:t xml:space="preserve">I zamówienia </w:t>
      </w:r>
      <w:r>
        <w:rPr>
          <w:rFonts w:ascii="Verdana" w:hAnsi="Verdana" w:cs="Arial"/>
        </w:rPr>
        <w:br/>
        <w:t>w wymiarze ………………</w:t>
      </w:r>
      <w:r w:rsidRPr="00ED51F5">
        <w:rPr>
          <w:rFonts w:ascii="Verdana" w:hAnsi="Verdana" w:cs="Arial"/>
        </w:rPr>
        <w:t xml:space="preserve"> miesięcy</w:t>
      </w:r>
      <w:r w:rsidRPr="00ED51F5">
        <w:rPr>
          <w:rFonts w:ascii="Verdana" w:hAnsi="Verdana" w:cs="Arial"/>
          <w:vertAlign w:val="superscript"/>
        </w:rPr>
        <w:t xml:space="preserve"> </w:t>
      </w:r>
      <w:r w:rsidRPr="00ED51F5">
        <w:rPr>
          <w:rFonts w:ascii="Verdana" w:hAnsi="Verdana" w:cs="Arial"/>
        </w:rPr>
        <w:t>(wpisać odpowiednio liczbę</w:t>
      </w:r>
      <w:r>
        <w:rPr>
          <w:rFonts w:ascii="Verdana" w:hAnsi="Verdana" w:cs="Arial"/>
        </w:rPr>
        <w:t xml:space="preserve"> miesięcy, nie mniejszą niż 36).</w:t>
      </w:r>
    </w:p>
    <w:p w14:paraId="597789BA" w14:textId="77777777" w:rsidR="007C21FE" w:rsidRDefault="007C21FE" w:rsidP="007C21FE">
      <w:pPr>
        <w:pStyle w:val="Zwykytekst"/>
        <w:spacing w:before="60"/>
        <w:ind w:left="567"/>
        <w:jc w:val="both"/>
        <w:rPr>
          <w:rFonts w:ascii="Verdana" w:hAnsi="Verdana" w:cs="Arial"/>
        </w:rPr>
      </w:pPr>
    </w:p>
    <w:p w14:paraId="73B61800" w14:textId="77777777" w:rsidR="007C21FE" w:rsidRDefault="007C21FE" w:rsidP="007C21FE">
      <w:pPr>
        <w:pStyle w:val="Zwykytekst"/>
        <w:spacing w:before="60"/>
        <w:ind w:left="567"/>
        <w:jc w:val="both"/>
        <w:rPr>
          <w:rFonts w:ascii="Verdana" w:hAnsi="Verdana" w:cs="Arial"/>
        </w:rPr>
      </w:pPr>
    </w:p>
    <w:p w14:paraId="0D232C9C" w14:textId="055CF033" w:rsidR="007A63F8" w:rsidRDefault="007A63F8" w:rsidP="003A0E51">
      <w:pPr>
        <w:pStyle w:val="Zwykytekst"/>
        <w:numPr>
          <w:ilvl w:val="1"/>
          <w:numId w:val="144"/>
        </w:numPr>
        <w:spacing w:before="60"/>
        <w:jc w:val="both"/>
        <w:rPr>
          <w:rFonts w:ascii="Verdana" w:hAnsi="Verdana"/>
          <w:b/>
          <w:iCs/>
        </w:rPr>
      </w:pPr>
      <w:r w:rsidRPr="00D2349D">
        <w:rPr>
          <w:rFonts w:ascii="Verdana" w:hAnsi="Verdana"/>
          <w:b/>
          <w:iCs/>
        </w:rPr>
        <w:t>OFERUJEMY</w:t>
      </w:r>
      <w:r>
        <w:rPr>
          <w:rFonts w:ascii="Verdana" w:hAnsi="Verdana"/>
          <w:b/>
          <w:iCs/>
        </w:rPr>
        <w:t xml:space="preserve"> w zakresie części III przedmiotu zamówienia</w:t>
      </w:r>
      <w:r>
        <w:rPr>
          <w:rFonts w:ascii="Verdana" w:hAnsi="Verdana"/>
          <w:iCs/>
        </w:rPr>
        <w:t>:</w:t>
      </w:r>
    </w:p>
    <w:p w14:paraId="0D232C9D" w14:textId="7A655405" w:rsidR="007A63F8" w:rsidRPr="00DB04AA" w:rsidRDefault="008E4645" w:rsidP="008E4645">
      <w:pPr>
        <w:pStyle w:val="Zwykytekst"/>
        <w:spacing w:before="60"/>
        <w:ind w:left="567" w:hanging="567"/>
        <w:jc w:val="both"/>
        <w:rPr>
          <w:rFonts w:ascii="Verdana" w:hAnsi="Verdana"/>
          <w:b/>
          <w:iCs/>
        </w:rPr>
      </w:pPr>
      <w:r>
        <w:rPr>
          <w:rFonts w:ascii="Verdana" w:hAnsi="Verdana"/>
          <w:b/>
          <w:iCs/>
        </w:rPr>
        <w:t xml:space="preserve">3.3.1. </w:t>
      </w:r>
      <w:r w:rsidR="007A63F8">
        <w:rPr>
          <w:rFonts w:ascii="Verdana" w:hAnsi="Verdana"/>
          <w:b/>
          <w:iCs/>
        </w:rPr>
        <w:t xml:space="preserve">Wykonanie przedmiotu zamówienia w zakresie części III przedmiotu zamówienia </w:t>
      </w:r>
      <w:r w:rsidR="007A63F8" w:rsidRPr="00D2349D">
        <w:rPr>
          <w:rFonts w:ascii="Verdana" w:hAnsi="Verdana"/>
          <w:iCs/>
        </w:rPr>
        <w:t>za</w:t>
      </w:r>
      <w:r w:rsidR="007A63F8">
        <w:rPr>
          <w:rFonts w:ascii="Verdana" w:hAnsi="Verdana"/>
          <w:b/>
          <w:iCs/>
        </w:rPr>
        <w:t xml:space="preserve"> </w:t>
      </w:r>
      <w:r w:rsidR="007A63F8" w:rsidRPr="00DB04AA">
        <w:rPr>
          <w:rFonts w:ascii="Verdana" w:hAnsi="Verdana"/>
          <w:iCs/>
        </w:rPr>
        <w:t xml:space="preserve">łączną ryczałtową cenę </w:t>
      </w:r>
      <w:r w:rsidR="007A63F8" w:rsidRPr="00DB04AA">
        <w:rPr>
          <w:rFonts w:ascii="Verdana" w:hAnsi="Verdana"/>
        </w:rPr>
        <w:t>brutto</w:t>
      </w:r>
      <w:r w:rsidR="007A63F8">
        <w:rPr>
          <w:rFonts w:ascii="Verdana" w:hAnsi="Verdana"/>
        </w:rPr>
        <w:t>:</w:t>
      </w:r>
      <w:r w:rsidR="007A63F8" w:rsidRPr="00DB04AA">
        <w:rPr>
          <w:rFonts w:ascii="Verdana" w:hAnsi="Verdana"/>
        </w:rPr>
        <w:t xml:space="preserve"> </w:t>
      </w:r>
    </w:p>
    <w:p w14:paraId="0D232C9E" w14:textId="77777777" w:rsidR="007A63F8" w:rsidRDefault="007A63F8" w:rsidP="007A63F8">
      <w:pPr>
        <w:pStyle w:val="Zwykytekst"/>
        <w:spacing w:before="60"/>
        <w:ind w:left="567"/>
        <w:jc w:val="both"/>
        <w:rPr>
          <w:rFonts w:ascii="Verdana" w:hAnsi="Verdana"/>
          <w:b/>
          <w:iCs/>
        </w:rPr>
      </w:pPr>
    </w:p>
    <w:p w14:paraId="0D232C9F" w14:textId="77777777" w:rsidR="007A63F8" w:rsidRPr="00DB04AA" w:rsidRDefault="007A63F8" w:rsidP="007A63F8">
      <w:pPr>
        <w:pStyle w:val="Zwykytekst"/>
        <w:spacing w:before="60"/>
        <w:ind w:left="567"/>
        <w:jc w:val="both"/>
        <w:rPr>
          <w:rFonts w:ascii="Verdana" w:hAnsi="Verdana"/>
          <w:b/>
          <w:iCs/>
        </w:rPr>
      </w:pPr>
      <w:r w:rsidRPr="00DB04AA">
        <w:rPr>
          <w:rFonts w:ascii="Verdana" w:hAnsi="Verdana" w:cs="Verdana"/>
        </w:rPr>
        <w:t xml:space="preserve">.............................................PLN, słownie złotych:…………………………………………………… </w:t>
      </w:r>
    </w:p>
    <w:p w14:paraId="0D232CA1" w14:textId="0E952030" w:rsidR="007A63F8" w:rsidRDefault="007A63F8" w:rsidP="003A0E51">
      <w:pPr>
        <w:pStyle w:val="Zwykytekst"/>
        <w:numPr>
          <w:ilvl w:val="2"/>
          <w:numId w:val="145"/>
        </w:numPr>
        <w:spacing w:before="60"/>
        <w:jc w:val="both"/>
        <w:rPr>
          <w:rFonts w:ascii="Verdana" w:hAnsi="Verdana" w:cs="Arial"/>
        </w:rPr>
      </w:pPr>
      <w:r w:rsidRPr="00D925AA">
        <w:rPr>
          <w:rFonts w:ascii="Verdana" w:hAnsi="Verdana"/>
          <w:iCs/>
        </w:rPr>
        <w:t>O</w:t>
      </w:r>
      <w:r w:rsidRPr="00BE3651">
        <w:rPr>
          <w:rFonts w:ascii="Verdana" w:hAnsi="Verdana" w:cs="Arial"/>
        </w:rPr>
        <w:t>kres gwarancji obejmującej oferowany przedmiot zamówienia</w:t>
      </w:r>
      <w:r>
        <w:rPr>
          <w:rFonts w:ascii="Verdana" w:hAnsi="Verdana" w:cs="Arial"/>
        </w:rPr>
        <w:t xml:space="preserve"> </w:t>
      </w:r>
      <w:r w:rsidRPr="00ED51F5">
        <w:rPr>
          <w:rFonts w:ascii="Verdana" w:hAnsi="Verdana" w:cs="Arial"/>
        </w:rPr>
        <w:t xml:space="preserve">w części </w:t>
      </w:r>
      <w:r w:rsidR="009B6DB0">
        <w:rPr>
          <w:rFonts w:ascii="Verdana" w:hAnsi="Verdana" w:cs="Arial"/>
        </w:rPr>
        <w:t>II</w:t>
      </w:r>
      <w:r w:rsidRPr="00ED51F5">
        <w:rPr>
          <w:rFonts w:ascii="Verdana" w:hAnsi="Verdana" w:cs="Arial"/>
        </w:rPr>
        <w:t xml:space="preserve">I zamówienia </w:t>
      </w:r>
      <w:r>
        <w:rPr>
          <w:rFonts w:ascii="Verdana" w:hAnsi="Verdana" w:cs="Arial"/>
        </w:rPr>
        <w:br/>
        <w:t>w wymiarze ………………</w:t>
      </w:r>
      <w:r w:rsidRPr="00ED51F5">
        <w:rPr>
          <w:rFonts w:ascii="Verdana" w:hAnsi="Verdana" w:cs="Arial"/>
        </w:rPr>
        <w:t xml:space="preserve"> miesięcy</w:t>
      </w:r>
      <w:r w:rsidRPr="00ED51F5">
        <w:rPr>
          <w:rFonts w:ascii="Verdana" w:hAnsi="Verdana" w:cs="Arial"/>
          <w:vertAlign w:val="superscript"/>
        </w:rPr>
        <w:t xml:space="preserve"> </w:t>
      </w:r>
      <w:r w:rsidRPr="00ED51F5">
        <w:rPr>
          <w:rFonts w:ascii="Verdana" w:hAnsi="Verdana" w:cs="Arial"/>
        </w:rPr>
        <w:t>(wpisać odpowiednio liczbę</w:t>
      </w:r>
      <w:r>
        <w:rPr>
          <w:rFonts w:ascii="Verdana" w:hAnsi="Verdana" w:cs="Arial"/>
        </w:rPr>
        <w:t xml:space="preserve"> miesięcy, nie mniejszą niż 36).</w:t>
      </w:r>
    </w:p>
    <w:p w14:paraId="0D232CA2" w14:textId="77777777" w:rsidR="00BB32C0" w:rsidRPr="008A2979" w:rsidRDefault="00BB32C0" w:rsidP="00BB32C0">
      <w:pPr>
        <w:pStyle w:val="Zwykytekst"/>
        <w:spacing w:before="60"/>
        <w:ind w:left="567"/>
        <w:jc w:val="both"/>
        <w:rPr>
          <w:rFonts w:ascii="Verdana" w:hAnsi="Verdana"/>
          <w:b/>
          <w:iCs/>
        </w:rPr>
      </w:pPr>
    </w:p>
    <w:p w14:paraId="0D232CA3" w14:textId="51EEFEAA" w:rsidR="00BB32C0" w:rsidRDefault="00BB32C0" w:rsidP="00BB32C0">
      <w:pPr>
        <w:pStyle w:val="Zwykytekst"/>
        <w:spacing w:before="60"/>
        <w:jc w:val="both"/>
        <w:rPr>
          <w:rFonts w:ascii="Verdana" w:hAnsi="Verdana"/>
          <w:b/>
          <w:iCs/>
        </w:rPr>
      </w:pPr>
      <w:r>
        <w:rPr>
          <w:rFonts w:ascii="Verdana" w:hAnsi="Verdana"/>
          <w:b/>
          <w:iCs/>
        </w:rPr>
        <w:t>3</w:t>
      </w:r>
      <w:r w:rsidR="008E4645">
        <w:rPr>
          <w:rFonts w:ascii="Verdana" w:hAnsi="Verdana"/>
          <w:b/>
          <w:iCs/>
        </w:rPr>
        <w:t>.4</w:t>
      </w:r>
      <w:r>
        <w:rPr>
          <w:rFonts w:ascii="Verdana" w:hAnsi="Verdana"/>
          <w:b/>
          <w:iCs/>
        </w:rPr>
        <w:t xml:space="preserve">.    </w:t>
      </w:r>
      <w:r w:rsidRPr="00D2349D">
        <w:rPr>
          <w:rFonts w:ascii="Verdana" w:hAnsi="Verdana"/>
          <w:b/>
          <w:iCs/>
        </w:rPr>
        <w:t>OFERUJEMY</w:t>
      </w:r>
      <w:r>
        <w:rPr>
          <w:rFonts w:ascii="Verdana" w:hAnsi="Verdana"/>
          <w:b/>
          <w:iCs/>
        </w:rPr>
        <w:t xml:space="preserve"> w zakresie części I</w:t>
      </w:r>
      <w:r w:rsidR="00D720B9">
        <w:rPr>
          <w:rFonts w:ascii="Verdana" w:hAnsi="Verdana"/>
          <w:b/>
          <w:iCs/>
        </w:rPr>
        <w:t>V</w:t>
      </w:r>
      <w:r>
        <w:rPr>
          <w:rFonts w:ascii="Verdana" w:hAnsi="Verdana"/>
          <w:b/>
          <w:iCs/>
        </w:rPr>
        <w:t xml:space="preserve"> przedmiotu zamówienia</w:t>
      </w:r>
      <w:r>
        <w:rPr>
          <w:rFonts w:ascii="Verdana" w:hAnsi="Verdana"/>
          <w:iCs/>
        </w:rPr>
        <w:t>:</w:t>
      </w:r>
    </w:p>
    <w:p w14:paraId="0D232CA5" w14:textId="6F4E429B" w:rsidR="00BB32C0" w:rsidRPr="00F5761A" w:rsidRDefault="00BB32C0" w:rsidP="003A0E51">
      <w:pPr>
        <w:pStyle w:val="Zwykytekst"/>
        <w:numPr>
          <w:ilvl w:val="2"/>
          <w:numId w:val="146"/>
        </w:numPr>
        <w:spacing w:before="60"/>
        <w:jc w:val="both"/>
        <w:rPr>
          <w:rFonts w:ascii="Verdana" w:hAnsi="Verdana"/>
          <w:b/>
          <w:iCs/>
        </w:rPr>
      </w:pPr>
      <w:r>
        <w:rPr>
          <w:rFonts w:ascii="Verdana" w:hAnsi="Verdana"/>
          <w:b/>
          <w:iCs/>
        </w:rPr>
        <w:t xml:space="preserve">Wykonanie przedmiotu zamówienia </w:t>
      </w:r>
      <w:r w:rsidR="007D0A22">
        <w:rPr>
          <w:rFonts w:ascii="Verdana" w:hAnsi="Verdana"/>
          <w:b/>
          <w:iCs/>
        </w:rPr>
        <w:t>w zakresie części IV</w:t>
      </w:r>
      <w:r>
        <w:rPr>
          <w:rFonts w:ascii="Verdana" w:hAnsi="Verdana"/>
          <w:b/>
          <w:iCs/>
        </w:rPr>
        <w:t xml:space="preserve"> przedmiotu zamówienia </w:t>
      </w:r>
      <w:r w:rsidRPr="00D2349D">
        <w:rPr>
          <w:rFonts w:ascii="Verdana" w:hAnsi="Verdana"/>
          <w:iCs/>
        </w:rPr>
        <w:t xml:space="preserve">za </w:t>
      </w:r>
      <w:r>
        <w:rPr>
          <w:rFonts w:ascii="Verdana" w:hAnsi="Verdana"/>
          <w:iCs/>
        </w:rPr>
        <w:t xml:space="preserve">łączną ryczałtową </w:t>
      </w:r>
      <w:r w:rsidRPr="00D2349D">
        <w:rPr>
          <w:rFonts w:ascii="Verdana" w:hAnsi="Verdana"/>
          <w:iCs/>
        </w:rPr>
        <w:t xml:space="preserve">cenę </w:t>
      </w:r>
      <w:r w:rsidRPr="00D2349D">
        <w:rPr>
          <w:rFonts w:ascii="Verdana" w:hAnsi="Verdana"/>
        </w:rPr>
        <w:t>brutto</w:t>
      </w:r>
      <w:r>
        <w:rPr>
          <w:rFonts w:ascii="Verdana" w:hAnsi="Verdana"/>
        </w:rPr>
        <w:t>:</w:t>
      </w:r>
      <w:r w:rsidRPr="00D2349D">
        <w:rPr>
          <w:rFonts w:ascii="Verdana" w:hAnsi="Verdana"/>
        </w:rPr>
        <w:t xml:space="preserve"> </w:t>
      </w:r>
    </w:p>
    <w:p w14:paraId="0D232CA6" w14:textId="77777777" w:rsidR="00BB32C0" w:rsidRDefault="00BB32C0" w:rsidP="00BB32C0">
      <w:pPr>
        <w:pStyle w:val="Zwykytekst"/>
        <w:spacing w:before="60"/>
        <w:jc w:val="both"/>
        <w:rPr>
          <w:rFonts w:ascii="Verdana" w:hAnsi="Verdana"/>
          <w:b/>
          <w:iCs/>
        </w:rPr>
      </w:pPr>
    </w:p>
    <w:p w14:paraId="0D232CA7" w14:textId="77777777" w:rsidR="00BB32C0" w:rsidRDefault="00BB32C0" w:rsidP="00BB32C0">
      <w:pPr>
        <w:pStyle w:val="Zwykytekst"/>
        <w:spacing w:before="60"/>
        <w:ind w:firstLine="708"/>
        <w:jc w:val="both"/>
        <w:rPr>
          <w:rFonts w:ascii="Verdana" w:hAnsi="Verdana" w:cs="Verdana"/>
        </w:rPr>
      </w:pPr>
      <w:r w:rsidRPr="00D2349D">
        <w:rPr>
          <w:rFonts w:ascii="Verdana" w:hAnsi="Verdana" w:cs="Verdana"/>
        </w:rPr>
        <w:t xml:space="preserve">.............................................PLN, słownie złotych:…………………………………………………… </w:t>
      </w:r>
    </w:p>
    <w:p w14:paraId="0D232CA8" w14:textId="77777777" w:rsidR="00BB32C0" w:rsidRPr="008A2979" w:rsidRDefault="00BB32C0" w:rsidP="00BB32C0">
      <w:pPr>
        <w:pStyle w:val="Zwykytekst"/>
        <w:spacing w:before="60"/>
        <w:jc w:val="both"/>
        <w:rPr>
          <w:rFonts w:ascii="Verdana" w:hAnsi="Verdana"/>
          <w:b/>
          <w:iCs/>
        </w:rPr>
      </w:pPr>
    </w:p>
    <w:p w14:paraId="0D232CA9" w14:textId="40F54872" w:rsidR="00BB32C0" w:rsidRPr="008E4645" w:rsidRDefault="00BB32C0" w:rsidP="003A0E51">
      <w:pPr>
        <w:pStyle w:val="Akapitzlist"/>
        <w:numPr>
          <w:ilvl w:val="2"/>
          <w:numId w:val="146"/>
        </w:numPr>
        <w:jc w:val="both"/>
        <w:rPr>
          <w:rFonts w:ascii="Verdana" w:hAnsi="Verdana" w:cs="Arial"/>
          <w:b/>
          <w:sz w:val="20"/>
          <w:szCs w:val="20"/>
        </w:rPr>
      </w:pPr>
      <w:r w:rsidRPr="008E4645">
        <w:rPr>
          <w:rFonts w:ascii="Verdana" w:hAnsi="Verdana" w:cs="Arial"/>
          <w:b/>
          <w:sz w:val="20"/>
          <w:szCs w:val="20"/>
        </w:rPr>
        <w:t xml:space="preserve">W </w:t>
      </w:r>
      <w:r w:rsidR="007D0A22" w:rsidRPr="008E4645">
        <w:rPr>
          <w:rFonts w:ascii="Verdana" w:hAnsi="Verdana" w:cs="Arial"/>
          <w:b/>
          <w:iCs/>
          <w:sz w:val="20"/>
          <w:szCs w:val="20"/>
        </w:rPr>
        <w:t>zakresie części IV</w:t>
      </w:r>
      <w:r w:rsidRPr="008E4645">
        <w:rPr>
          <w:rFonts w:ascii="Verdana" w:hAnsi="Verdana" w:cs="Arial"/>
          <w:b/>
          <w:iCs/>
          <w:sz w:val="20"/>
          <w:szCs w:val="20"/>
        </w:rPr>
        <w:t xml:space="preserve"> przedmiotu zamówienia</w:t>
      </w:r>
      <w:r w:rsidRPr="008E4645">
        <w:rPr>
          <w:rFonts w:ascii="Verdana" w:hAnsi="Verdana" w:cs="Arial"/>
          <w:b/>
          <w:sz w:val="20"/>
          <w:szCs w:val="20"/>
        </w:rPr>
        <w:t xml:space="preserve">: </w:t>
      </w:r>
    </w:p>
    <w:p w14:paraId="0D232CAA" w14:textId="77777777" w:rsidR="00BB32C0" w:rsidRPr="003F52C2" w:rsidRDefault="00BB32C0" w:rsidP="00BB32C0">
      <w:pPr>
        <w:pStyle w:val="Akapitzlist"/>
        <w:ind w:left="720"/>
        <w:jc w:val="both"/>
        <w:rPr>
          <w:rFonts w:ascii="Verdana" w:hAnsi="Verdana" w:cs="Arial"/>
          <w:b/>
          <w:sz w:val="20"/>
          <w:szCs w:val="20"/>
        </w:rPr>
      </w:pPr>
    </w:p>
    <w:p w14:paraId="0D232CAB" w14:textId="3F204615" w:rsidR="00BB32C0" w:rsidRPr="008F13CD" w:rsidRDefault="00BB32C0" w:rsidP="00BB32C0">
      <w:pPr>
        <w:pStyle w:val="Akapitzlist"/>
        <w:ind w:left="720"/>
        <w:rPr>
          <w:rFonts w:ascii="Verdana" w:hAnsi="Verdana"/>
          <w:iCs/>
        </w:rPr>
      </w:pPr>
      <w:r w:rsidRPr="008F13CD">
        <w:rPr>
          <w:rFonts w:ascii="Verdana" w:hAnsi="Verdana" w:cs="Arial"/>
          <w:sz w:val="20"/>
          <w:szCs w:val="20"/>
        </w:rPr>
        <w:t xml:space="preserve">Termin </w:t>
      </w:r>
      <w:r w:rsidR="00585107">
        <w:rPr>
          <w:rFonts w:ascii="Verdana" w:hAnsi="Verdana" w:cs="Arial"/>
          <w:sz w:val="20"/>
          <w:szCs w:val="20"/>
        </w:rPr>
        <w:t>realizacji przedmiotu umowy</w:t>
      </w:r>
      <w:r w:rsidRPr="008F13CD">
        <w:rPr>
          <w:rFonts w:ascii="Verdana" w:hAnsi="Verdana" w:cs="Arial"/>
          <w:sz w:val="20"/>
          <w:szCs w:val="20"/>
        </w:rPr>
        <w:t xml:space="preserve"> ………</w:t>
      </w:r>
      <w:r w:rsidR="00F36268">
        <w:rPr>
          <w:rFonts w:ascii="Verdana" w:hAnsi="Verdana" w:cs="Arial"/>
          <w:sz w:val="20"/>
          <w:szCs w:val="20"/>
        </w:rPr>
        <w:t>……….</w:t>
      </w:r>
      <w:r w:rsidRPr="008F13CD">
        <w:rPr>
          <w:rFonts w:ascii="Verdana" w:hAnsi="Verdana" w:cs="Arial"/>
          <w:sz w:val="20"/>
          <w:szCs w:val="20"/>
        </w:rPr>
        <w:t>….. dni.</w:t>
      </w:r>
      <w:r w:rsidRPr="008F13CD">
        <w:rPr>
          <w:rFonts w:ascii="Verdana" w:hAnsi="Verdana" w:cs="Arial"/>
          <w:sz w:val="20"/>
          <w:szCs w:val="20"/>
        </w:rPr>
        <w:br/>
      </w:r>
    </w:p>
    <w:p w14:paraId="0D232CAC" w14:textId="77777777" w:rsidR="00F727C6" w:rsidRPr="003F4B84" w:rsidRDefault="00F727C6" w:rsidP="003A0E51">
      <w:pPr>
        <w:pStyle w:val="Akapitzlist"/>
        <w:numPr>
          <w:ilvl w:val="0"/>
          <w:numId w:val="146"/>
        </w:numPr>
        <w:tabs>
          <w:tab w:val="left" w:pos="567"/>
        </w:tabs>
        <w:suppressAutoHyphens/>
        <w:jc w:val="both"/>
        <w:rPr>
          <w:rFonts w:ascii="Verdana" w:eastAsia="Calibri" w:hAnsi="Verdana" w:cs="Courier New"/>
          <w:b/>
          <w:iCs/>
          <w:sz w:val="20"/>
          <w:szCs w:val="20"/>
          <w:lang w:eastAsia="ar-SA"/>
        </w:rPr>
      </w:pPr>
      <w:r w:rsidRPr="00307C8E">
        <w:rPr>
          <w:rFonts w:ascii="Verdana" w:eastAsia="Calibri" w:hAnsi="Verdana"/>
          <w:b/>
          <w:bCs/>
          <w:iCs/>
          <w:sz w:val="20"/>
          <w:szCs w:val="20"/>
          <w:lang w:eastAsia="ar-SA"/>
        </w:rPr>
        <w:t>ZOBOWIĄZUJEMY SIĘ</w:t>
      </w:r>
      <w:r w:rsidRPr="00307C8E">
        <w:rPr>
          <w:rFonts w:ascii="Verdana" w:eastAsia="Calibri" w:hAnsi="Verdana"/>
          <w:bCs/>
          <w:iCs/>
          <w:sz w:val="20"/>
          <w:szCs w:val="20"/>
          <w:lang w:eastAsia="ar-SA"/>
        </w:rPr>
        <w:t xml:space="preserve"> do wykonania zamówienia </w:t>
      </w:r>
      <w:r w:rsidR="00307C8E" w:rsidRPr="00307C8E">
        <w:rPr>
          <w:rFonts w:ascii="Verdana" w:eastAsia="Calibri" w:hAnsi="Verdana"/>
          <w:bCs/>
          <w:iCs/>
          <w:sz w:val="20"/>
          <w:szCs w:val="20"/>
          <w:lang w:eastAsia="ar-SA"/>
        </w:rPr>
        <w:t xml:space="preserve">w części I </w:t>
      </w:r>
      <w:r w:rsidRPr="00307C8E">
        <w:rPr>
          <w:rFonts w:ascii="Verdana" w:eastAsia="Calibri" w:hAnsi="Verdana"/>
          <w:bCs/>
          <w:iCs/>
          <w:sz w:val="20"/>
          <w:szCs w:val="20"/>
          <w:lang w:eastAsia="ar-SA"/>
        </w:rPr>
        <w:t xml:space="preserve">w terminie określonym </w:t>
      </w:r>
      <w:r w:rsidR="003F4B84">
        <w:rPr>
          <w:rFonts w:ascii="Verdana" w:eastAsia="Calibri" w:hAnsi="Verdana"/>
          <w:bCs/>
          <w:iCs/>
          <w:sz w:val="20"/>
          <w:szCs w:val="20"/>
          <w:lang w:eastAsia="ar-SA"/>
        </w:rPr>
        <w:br/>
      </w:r>
      <w:r w:rsidRPr="00307C8E">
        <w:rPr>
          <w:rFonts w:ascii="Verdana" w:eastAsia="Calibri" w:hAnsi="Verdana"/>
          <w:bCs/>
          <w:iCs/>
          <w:sz w:val="20"/>
          <w:szCs w:val="20"/>
          <w:lang w:eastAsia="ar-SA"/>
        </w:rPr>
        <w:t xml:space="preserve">w SIWZ. </w:t>
      </w:r>
    </w:p>
    <w:p w14:paraId="0D232CAD" w14:textId="77777777" w:rsidR="003F4B84" w:rsidRPr="00307C8E" w:rsidRDefault="003F4B84" w:rsidP="003F4B84">
      <w:pPr>
        <w:pStyle w:val="Akapitzlist"/>
        <w:tabs>
          <w:tab w:val="left" w:pos="567"/>
        </w:tabs>
        <w:suppressAutoHyphens/>
        <w:ind w:left="420"/>
        <w:jc w:val="both"/>
        <w:rPr>
          <w:rFonts w:ascii="Verdana" w:eastAsia="Calibri" w:hAnsi="Verdana" w:cs="Courier New"/>
          <w:b/>
          <w:iCs/>
          <w:sz w:val="20"/>
          <w:szCs w:val="20"/>
          <w:lang w:eastAsia="ar-SA"/>
        </w:rPr>
      </w:pPr>
    </w:p>
    <w:p w14:paraId="0D232CAE" w14:textId="56C666CA" w:rsidR="00307C8E" w:rsidRPr="00A3486F" w:rsidRDefault="00307C8E" w:rsidP="003A0E51">
      <w:pPr>
        <w:pStyle w:val="Akapitzlist"/>
        <w:numPr>
          <w:ilvl w:val="1"/>
          <w:numId w:val="147"/>
        </w:numPr>
        <w:tabs>
          <w:tab w:val="left" w:pos="567"/>
        </w:tabs>
        <w:suppressAutoHyphens/>
        <w:jc w:val="both"/>
        <w:rPr>
          <w:rFonts w:ascii="Verdana" w:eastAsia="Calibri" w:hAnsi="Verdana" w:cs="Courier New"/>
          <w:b/>
          <w:iCs/>
          <w:sz w:val="20"/>
          <w:szCs w:val="20"/>
          <w:lang w:eastAsia="ar-SA"/>
        </w:rPr>
      </w:pPr>
      <w:r w:rsidRPr="00A3486F">
        <w:rPr>
          <w:rFonts w:ascii="Verdana" w:eastAsia="Calibri" w:hAnsi="Verdana"/>
          <w:b/>
          <w:bCs/>
          <w:iCs/>
          <w:sz w:val="20"/>
          <w:szCs w:val="20"/>
          <w:lang w:eastAsia="ar-SA"/>
        </w:rPr>
        <w:t>ZOBOWIĄZUJEMY SIĘ</w:t>
      </w:r>
      <w:r w:rsidRPr="00A3486F">
        <w:rPr>
          <w:rFonts w:ascii="Verdana" w:eastAsia="Calibri" w:hAnsi="Verdana"/>
          <w:bCs/>
          <w:iCs/>
          <w:sz w:val="20"/>
          <w:szCs w:val="20"/>
          <w:lang w:eastAsia="ar-SA"/>
        </w:rPr>
        <w:t xml:space="preserve"> do wykonania zamówienia w części II w terminie określonym </w:t>
      </w:r>
      <w:r w:rsidR="003F4B84" w:rsidRPr="00A3486F">
        <w:rPr>
          <w:rFonts w:ascii="Verdana" w:eastAsia="Calibri" w:hAnsi="Verdana"/>
          <w:bCs/>
          <w:iCs/>
          <w:sz w:val="20"/>
          <w:szCs w:val="20"/>
          <w:lang w:eastAsia="ar-SA"/>
        </w:rPr>
        <w:br/>
      </w:r>
      <w:r w:rsidRPr="00A3486F">
        <w:rPr>
          <w:rFonts w:ascii="Verdana" w:eastAsia="Calibri" w:hAnsi="Verdana"/>
          <w:bCs/>
          <w:iCs/>
          <w:sz w:val="20"/>
          <w:szCs w:val="20"/>
          <w:lang w:eastAsia="ar-SA"/>
        </w:rPr>
        <w:t xml:space="preserve">w SIWZ. </w:t>
      </w:r>
    </w:p>
    <w:p w14:paraId="0D232CAF" w14:textId="77777777" w:rsidR="003F4B84" w:rsidRPr="003F4B84" w:rsidRDefault="003F4B84" w:rsidP="003F4B84">
      <w:pPr>
        <w:tabs>
          <w:tab w:val="left" w:pos="567"/>
        </w:tabs>
        <w:suppressAutoHyphens/>
        <w:jc w:val="both"/>
        <w:rPr>
          <w:rFonts w:ascii="Verdana" w:eastAsia="Calibri" w:hAnsi="Verdana" w:cs="Courier New"/>
          <w:b/>
          <w:iCs/>
          <w:sz w:val="20"/>
          <w:szCs w:val="20"/>
          <w:lang w:eastAsia="ar-SA"/>
        </w:rPr>
      </w:pPr>
    </w:p>
    <w:p w14:paraId="0D232CB0" w14:textId="25F74E85" w:rsidR="00307C8E" w:rsidRPr="00A3486F" w:rsidRDefault="00307C8E" w:rsidP="003A0E51">
      <w:pPr>
        <w:pStyle w:val="Akapitzlist"/>
        <w:numPr>
          <w:ilvl w:val="1"/>
          <w:numId w:val="147"/>
        </w:numPr>
        <w:tabs>
          <w:tab w:val="left" w:pos="567"/>
        </w:tabs>
        <w:suppressAutoHyphens/>
        <w:jc w:val="both"/>
        <w:rPr>
          <w:rFonts w:ascii="Verdana" w:eastAsia="Calibri" w:hAnsi="Verdana" w:cs="Courier New"/>
          <w:b/>
          <w:iCs/>
          <w:sz w:val="20"/>
          <w:szCs w:val="20"/>
          <w:lang w:eastAsia="ar-SA"/>
        </w:rPr>
      </w:pPr>
      <w:r w:rsidRPr="00A3486F">
        <w:rPr>
          <w:rFonts w:ascii="Verdana" w:eastAsia="Calibri" w:hAnsi="Verdana"/>
          <w:b/>
          <w:bCs/>
          <w:iCs/>
          <w:sz w:val="20"/>
          <w:szCs w:val="20"/>
          <w:lang w:eastAsia="ar-SA"/>
        </w:rPr>
        <w:t>ZOBOWIĄZUJEMY SIĘ</w:t>
      </w:r>
      <w:r w:rsidRPr="00A3486F">
        <w:rPr>
          <w:rFonts w:ascii="Verdana" w:eastAsia="Calibri" w:hAnsi="Verdana"/>
          <w:bCs/>
          <w:iCs/>
          <w:sz w:val="20"/>
          <w:szCs w:val="20"/>
          <w:lang w:eastAsia="ar-SA"/>
        </w:rPr>
        <w:t xml:space="preserve"> do wykonania zamówienia w części III w terminie określonym </w:t>
      </w:r>
      <w:r w:rsidR="003F4B84" w:rsidRPr="00A3486F">
        <w:rPr>
          <w:rFonts w:ascii="Verdana" w:eastAsia="Calibri" w:hAnsi="Verdana"/>
          <w:bCs/>
          <w:iCs/>
          <w:sz w:val="20"/>
          <w:szCs w:val="20"/>
          <w:lang w:eastAsia="ar-SA"/>
        </w:rPr>
        <w:br/>
      </w:r>
      <w:r w:rsidRPr="00A3486F">
        <w:rPr>
          <w:rFonts w:ascii="Verdana" w:eastAsia="Calibri" w:hAnsi="Verdana"/>
          <w:bCs/>
          <w:iCs/>
          <w:sz w:val="20"/>
          <w:szCs w:val="20"/>
          <w:lang w:eastAsia="ar-SA"/>
        </w:rPr>
        <w:t xml:space="preserve">w SIWZ. </w:t>
      </w:r>
    </w:p>
    <w:p w14:paraId="0D232CB3" w14:textId="77777777" w:rsidR="003F4B84" w:rsidRPr="00A3486F" w:rsidRDefault="003F4B84" w:rsidP="00A3486F">
      <w:pPr>
        <w:rPr>
          <w:rFonts w:ascii="Verdana" w:eastAsia="Calibri" w:hAnsi="Verdana" w:cs="Courier New"/>
          <w:b/>
          <w:iCs/>
          <w:sz w:val="20"/>
          <w:szCs w:val="20"/>
          <w:lang w:eastAsia="ar-SA"/>
        </w:rPr>
      </w:pPr>
    </w:p>
    <w:p w14:paraId="0D232CB4" w14:textId="77777777" w:rsidR="002F3A4F" w:rsidRPr="003F4B84" w:rsidRDefault="00F727C6" w:rsidP="003A0E51">
      <w:pPr>
        <w:pStyle w:val="Akapitzlist"/>
        <w:numPr>
          <w:ilvl w:val="0"/>
          <w:numId w:val="147"/>
        </w:numPr>
        <w:tabs>
          <w:tab w:val="left" w:pos="567"/>
        </w:tabs>
        <w:suppressAutoHyphens/>
        <w:jc w:val="both"/>
        <w:rPr>
          <w:rFonts w:ascii="Verdana" w:eastAsia="Calibri" w:hAnsi="Verdana" w:cs="Courier New"/>
          <w:b/>
          <w:iCs/>
          <w:sz w:val="20"/>
          <w:szCs w:val="20"/>
          <w:lang w:eastAsia="ar-SA"/>
        </w:rPr>
      </w:pPr>
      <w:r w:rsidRPr="003F4B84">
        <w:rPr>
          <w:rFonts w:ascii="Verdana" w:eastAsia="Calibri" w:hAnsi="Verdana"/>
          <w:b/>
          <w:sz w:val="20"/>
          <w:szCs w:val="20"/>
          <w:lang w:eastAsia="ar-SA"/>
        </w:rPr>
        <w:t xml:space="preserve">AKCEPTUJEMY </w:t>
      </w:r>
      <w:r w:rsidRPr="003F4B84">
        <w:rPr>
          <w:rFonts w:ascii="Verdana" w:eastAsia="Calibri" w:hAnsi="Verdana"/>
          <w:sz w:val="20"/>
          <w:szCs w:val="20"/>
          <w:lang w:eastAsia="ar-SA"/>
        </w:rPr>
        <w:t>warunki płatności określone przez Zamawiającego w Specyfikacji Istotnych Warunków Zamówienia.</w:t>
      </w:r>
    </w:p>
    <w:p w14:paraId="0D232CB5" w14:textId="77777777" w:rsidR="003F4B84" w:rsidRPr="003F4B84" w:rsidRDefault="003F4B84" w:rsidP="003F4B84">
      <w:pPr>
        <w:pStyle w:val="Akapitzlist"/>
        <w:rPr>
          <w:rFonts w:ascii="Verdana" w:eastAsia="Calibri" w:hAnsi="Verdana" w:cs="Courier New"/>
          <w:b/>
          <w:iCs/>
          <w:sz w:val="20"/>
          <w:szCs w:val="20"/>
          <w:lang w:eastAsia="ar-SA"/>
        </w:rPr>
      </w:pPr>
    </w:p>
    <w:p w14:paraId="0D232CB6" w14:textId="77777777" w:rsidR="00F727C6" w:rsidRPr="003F4B84" w:rsidRDefault="00F727C6" w:rsidP="003A0E51">
      <w:pPr>
        <w:pStyle w:val="Akapitzlist"/>
        <w:numPr>
          <w:ilvl w:val="0"/>
          <w:numId w:val="147"/>
        </w:numPr>
        <w:tabs>
          <w:tab w:val="left" w:pos="567"/>
        </w:tabs>
        <w:suppressAutoHyphens/>
        <w:jc w:val="both"/>
        <w:rPr>
          <w:rFonts w:ascii="Verdana" w:eastAsia="Calibri" w:hAnsi="Verdana" w:cs="Courier New"/>
          <w:b/>
          <w:iCs/>
          <w:sz w:val="20"/>
          <w:szCs w:val="20"/>
          <w:lang w:eastAsia="ar-SA"/>
        </w:rPr>
      </w:pPr>
      <w:r w:rsidRPr="003F4B84">
        <w:rPr>
          <w:rFonts w:ascii="Verdana" w:eastAsia="Calibri" w:hAnsi="Verdana"/>
          <w:b/>
          <w:sz w:val="20"/>
          <w:szCs w:val="20"/>
          <w:lang w:eastAsia="pl-PL"/>
        </w:rPr>
        <w:t xml:space="preserve">ZAMÓWIENIE ZREALIZUJEMY </w:t>
      </w:r>
      <w:r w:rsidRPr="003F4B84">
        <w:rPr>
          <w:rFonts w:ascii="Verdana" w:eastAsia="Calibri" w:hAnsi="Verdana"/>
          <w:sz w:val="20"/>
          <w:szCs w:val="20"/>
          <w:lang w:eastAsia="pl-PL"/>
        </w:rPr>
        <w:t xml:space="preserve">sami*/przy udziale podwykonawców </w:t>
      </w:r>
    </w:p>
    <w:p w14:paraId="0D232CB7" w14:textId="77777777" w:rsidR="003F4B84" w:rsidRPr="003F4B84" w:rsidRDefault="003F4B84" w:rsidP="003F4B84">
      <w:pPr>
        <w:pStyle w:val="Akapitzlist"/>
        <w:rPr>
          <w:rFonts w:ascii="Verdana" w:eastAsia="Calibri" w:hAnsi="Verdana" w:cs="Courier New"/>
          <w:b/>
          <w:iCs/>
          <w:sz w:val="20"/>
          <w:szCs w:val="20"/>
          <w:lang w:eastAsia="ar-SA"/>
        </w:rPr>
      </w:pPr>
    </w:p>
    <w:p w14:paraId="0D232CB8" w14:textId="77777777" w:rsidR="002B4ADE" w:rsidRPr="003F4B84" w:rsidRDefault="00F727C6" w:rsidP="003A0E51">
      <w:pPr>
        <w:pStyle w:val="Akapitzlist"/>
        <w:numPr>
          <w:ilvl w:val="0"/>
          <w:numId w:val="147"/>
        </w:numPr>
        <w:tabs>
          <w:tab w:val="left" w:pos="567"/>
        </w:tabs>
        <w:suppressAutoHyphens/>
        <w:jc w:val="both"/>
        <w:rPr>
          <w:rFonts w:ascii="Verdana" w:eastAsia="Calibri" w:hAnsi="Verdana" w:cs="Courier New"/>
          <w:b/>
          <w:iCs/>
          <w:sz w:val="20"/>
          <w:szCs w:val="20"/>
          <w:lang w:eastAsia="ar-SA"/>
        </w:rPr>
      </w:pPr>
      <w:r w:rsidRPr="003F4B84">
        <w:rPr>
          <w:rFonts w:ascii="Verdana" w:eastAsia="Calibri" w:hAnsi="Verdana"/>
          <w:b/>
          <w:sz w:val="20"/>
          <w:szCs w:val="20"/>
          <w:lang w:eastAsia="ar-SA"/>
        </w:rPr>
        <w:t>OŚWIADCZAMY</w:t>
      </w:r>
      <w:r w:rsidRPr="003F4B84">
        <w:rPr>
          <w:rFonts w:ascii="Verdana" w:eastAsia="Calibri" w:hAnsi="Verdana"/>
          <w:sz w:val="20"/>
          <w:szCs w:val="20"/>
          <w:lang w:eastAsia="ar-SA"/>
        </w:rPr>
        <w:t>, że sposób reprezentacji Wykonawcy*/Wykonawców wspólnie ubiegających się o udzielenie zamówienia* dla potrzeb zamówienia jest następujący:</w:t>
      </w:r>
    </w:p>
    <w:p w14:paraId="0D232CB9" w14:textId="77777777" w:rsidR="00F727C6" w:rsidRPr="00F727C6" w:rsidRDefault="00F727C6" w:rsidP="00A4257F">
      <w:pPr>
        <w:tabs>
          <w:tab w:val="left" w:pos="567"/>
          <w:tab w:val="left" w:leader="underscore" w:pos="9360"/>
        </w:tabs>
        <w:suppressAutoHyphens/>
        <w:ind w:left="567" w:hanging="567"/>
        <w:jc w:val="center"/>
        <w:rPr>
          <w:rFonts w:ascii="Verdana" w:eastAsia="Calibri" w:hAnsi="Verdana"/>
          <w:sz w:val="20"/>
          <w:szCs w:val="20"/>
          <w:lang w:eastAsia="ar-SA"/>
        </w:rPr>
      </w:pPr>
      <w:r w:rsidRPr="00F727C6">
        <w:rPr>
          <w:rFonts w:ascii="Verdana" w:eastAsia="Calibri" w:hAnsi="Verdana"/>
          <w:sz w:val="20"/>
          <w:szCs w:val="20"/>
          <w:lang w:eastAsia="ar-SA"/>
        </w:rPr>
        <w:t>_____________________________________</w:t>
      </w:r>
      <w:r w:rsidR="00455010">
        <w:rPr>
          <w:rFonts w:ascii="Verdana" w:eastAsia="Calibri" w:hAnsi="Verdana"/>
          <w:sz w:val="20"/>
          <w:szCs w:val="20"/>
          <w:lang w:eastAsia="ar-SA"/>
        </w:rPr>
        <w:t>_____________________________</w:t>
      </w:r>
    </w:p>
    <w:p w14:paraId="0D232CBA" w14:textId="77777777" w:rsidR="00F727C6" w:rsidRPr="00F727C6" w:rsidRDefault="00F727C6" w:rsidP="00A4257F">
      <w:pPr>
        <w:tabs>
          <w:tab w:val="left" w:pos="567"/>
          <w:tab w:val="left" w:leader="dot" w:pos="9072"/>
        </w:tabs>
        <w:suppressAutoHyphens/>
        <w:ind w:left="567" w:right="-1" w:hanging="567"/>
        <w:jc w:val="center"/>
        <w:rPr>
          <w:rFonts w:ascii="Verdana" w:eastAsia="Calibri" w:hAnsi="Verdana"/>
          <w:i/>
          <w:sz w:val="16"/>
          <w:szCs w:val="16"/>
          <w:lang w:eastAsia="ar-SA"/>
        </w:rPr>
      </w:pPr>
      <w:r w:rsidRPr="00F727C6">
        <w:rPr>
          <w:rFonts w:ascii="Verdana" w:eastAsia="Calibri" w:hAnsi="Verdana"/>
          <w:i/>
          <w:sz w:val="16"/>
          <w:szCs w:val="16"/>
          <w:lang w:eastAsia="ar-SA"/>
        </w:rPr>
        <w:t>(Wypełniają jedynie przedsiębiorcy składający wspólną ofertę – spółki cywilne lub konsorcja)</w:t>
      </w:r>
    </w:p>
    <w:p w14:paraId="0D232CBB" w14:textId="77777777" w:rsidR="00F727C6" w:rsidRPr="00F727C6" w:rsidRDefault="00F727C6" w:rsidP="00A4257F">
      <w:pPr>
        <w:tabs>
          <w:tab w:val="left" w:pos="567"/>
        </w:tabs>
        <w:ind w:left="360" w:hanging="567"/>
        <w:jc w:val="center"/>
        <w:rPr>
          <w:rFonts w:ascii="Verdana" w:eastAsia="Calibri" w:hAnsi="Verdana"/>
          <w:b/>
          <w:sz w:val="20"/>
          <w:szCs w:val="20"/>
          <w:lang w:eastAsia="pl-PL"/>
        </w:rPr>
      </w:pPr>
    </w:p>
    <w:p w14:paraId="0D232CBC" w14:textId="539105E9" w:rsidR="00F727C6" w:rsidRPr="002F3A4F" w:rsidRDefault="00A3486F" w:rsidP="00A4257F">
      <w:pPr>
        <w:pStyle w:val="Akapitzlist"/>
        <w:tabs>
          <w:tab w:val="left" w:pos="567"/>
        </w:tabs>
        <w:ind w:left="555" w:hanging="567"/>
        <w:jc w:val="both"/>
        <w:rPr>
          <w:rFonts w:ascii="Verdana" w:eastAsia="Calibri" w:hAnsi="Verdana"/>
          <w:b/>
          <w:sz w:val="20"/>
          <w:szCs w:val="20"/>
          <w:lang w:eastAsia="pl-PL"/>
        </w:rPr>
      </w:pPr>
      <w:r>
        <w:rPr>
          <w:rFonts w:ascii="Verdana" w:eastAsia="Calibri" w:hAnsi="Verdana"/>
          <w:b/>
          <w:sz w:val="20"/>
          <w:szCs w:val="20"/>
          <w:lang w:eastAsia="pl-PL"/>
        </w:rPr>
        <w:t>8</w:t>
      </w:r>
      <w:r w:rsidR="00BE57D7">
        <w:rPr>
          <w:rFonts w:ascii="Verdana" w:eastAsia="Calibri" w:hAnsi="Verdana"/>
          <w:b/>
          <w:sz w:val="20"/>
          <w:szCs w:val="20"/>
          <w:lang w:eastAsia="pl-PL"/>
        </w:rPr>
        <w:t>.</w:t>
      </w:r>
      <w:r w:rsidR="002F3A4F">
        <w:rPr>
          <w:rFonts w:ascii="Verdana" w:eastAsia="Calibri" w:hAnsi="Verdana"/>
          <w:b/>
          <w:sz w:val="20"/>
          <w:szCs w:val="20"/>
          <w:lang w:eastAsia="pl-PL"/>
        </w:rPr>
        <w:t xml:space="preserve"> </w:t>
      </w:r>
      <w:r w:rsidR="00BE57D7">
        <w:rPr>
          <w:rFonts w:ascii="Verdana" w:eastAsia="Calibri" w:hAnsi="Verdana"/>
          <w:b/>
          <w:sz w:val="20"/>
          <w:szCs w:val="20"/>
          <w:lang w:eastAsia="pl-PL"/>
        </w:rPr>
        <w:t xml:space="preserve"> </w:t>
      </w:r>
      <w:r w:rsidR="00F727C6" w:rsidRPr="002F3A4F">
        <w:rPr>
          <w:rFonts w:ascii="Verdana" w:eastAsia="Calibri" w:hAnsi="Verdana"/>
          <w:b/>
          <w:sz w:val="20"/>
          <w:szCs w:val="20"/>
          <w:lang w:eastAsia="pl-PL"/>
        </w:rPr>
        <w:t>OŚWIADCZAMY</w:t>
      </w:r>
      <w:r w:rsidR="00F727C6" w:rsidRPr="002F3A4F">
        <w:rPr>
          <w:rFonts w:ascii="Verdana" w:eastAsia="Calibri" w:hAnsi="Verdana"/>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14:paraId="0D232CBD" w14:textId="77777777" w:rsidR="002B4ADE" w:rsidRDefault="002B4ADE" w:rsidP="00A4257F">
      <w:pPr>
        <w:pStyle w:val="Akapitzlist"/>
        <w:tabs>
          <w:tab w:val="left" w:pos="567"/>
        </w:tabs>
        <w:ind w:left="567" w:hanging="567"/>
        <w:jc w:val="both"/>
        <w:rPr>
          <w:rFonts w:ascii="Verdana" w:eastAsia="Calibri" w:hAnsi="Verdana"/>
          <w:sz w:val="20"/>
          <w:szCs w:val="20"/>
          <w:lang w:eastAsia="pl-PL"/>
        </w:rPr>
      </w:pPr>
    </w:p>
    <w:p w14:paraId="0D232CBE" w14:textId="3DD2F805" w:rsidR="00F727C6" w:rsidRDefault="00A3486F" w:rsidP="00F30A52">
      <w:pPr>
        <w:tabs>
          <w:tab w:val="left" w:pos="567"/>
        </w:tabs>
        <w:ind w:left="567" w:hanging="567"/>
        <w:jc w:val="both"/>
        <w:rPr>
          <w:rFonts w:ascii="Verdana" w:eastAsia="Calibri" w:hAnsi="Verdana"/>
          <w:sz w:val="20"/>
          <w:szCs w:val="20"/>
          <w:lang w:eastAsia="ar-SA"/>
        </w:rPr>
      </w:pPr>
      <w:r>
        <w:rPr>
          <w:rFonts w:ascii="Verdana" w:eastAsia="Calibri" w:hAnsi="Verdana"/>
          <w:b/>
          <w:sz w:val="20"/>
          <w:szCs w:val="20"/>
          <w:lang w:eastAsia="ar-SA"/>
        </w:rPr>
        <w:t>9</w:t>
      </w:r>
      <w:r w:rsidR="00B646A0">
        <w:rPr>
          <w:rFonts w:ascii="Verdana" w:eastAsia="Calibri" w:hAnsi="Verdana"/>
          <w:b/>
          <w:sz w:val="20"/>
          <w:szCs w:val="20"/>
          <w:lang w:eastAsia="ar-SA"/>
        </w:rPr>
        <w:t xml:space="preserve">. </w:t>
      </w:r>
      <w:r w:rsidR="00F727C6" w:rsidRPr="004654D9">
        <w:rPr>
          <w:rFonts w:ascii="Verdana" w:eastAsia="Calibri" w:hAnsi="Verdana"/>
          <w:b/>
          <w:sz w:val="20"/>
          <w:szCs w:val="20"/>
          <w:lang w:eastAsia="ar-SA"/>
        </w:rPr>
        <w:t>OŚWIADCZAMY,</w:t>
      </w:r>
      <w:r w:rsidR="00F727C6" w:rsidRPr="004654D9">
        <w:rPr>
          <w:rFonts w:ascii="Verdana" w:eastAsia="Calibri" w:hAnsi="Verdana"/>
          <w:sz w:val="20"/>
          <w:szCs w:val="20"/>
          <w:lang w:eastAsia="ar-SA"/>
        </w:rPr>
        <w:t xml:space="preserve"> że zapoznaliśmy się z </w:t>
      </w:r>
      <w:r w:rsidR="00F727C6" w:rsidRPr="004654D9">
        <w:rPr>
          <w:rFonts w:ascii="Verdana" w:eastAsia="Calibri" w:hAnsi="Verdana"/>
          <w:iCs/>
          <w:sz w:val="20"/>
          <w:szCs w:val="20"/>
          <w:lang w:eastAsia="ar-SA"/>
        </w:rPr>
        <w:t>Istotnymi dla Stron postanowieniami umowy</w:t>
      </w:r>
      <w:r w:rsidR="00F727C6" w:rsidRPr="004654D9">
        <w:rPr>
          <w:rFonts w:ascii="Verdana" w:eastAsia="Calibri" w:hAnsi="Verdana"/>
          <w:sz w:val="20"/>
          <w:szCs w:val="20"/>
          <w:lang w:eastAsia="ar-S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14:paraId="0D232CBF" w14:textId="77777777" w:rsidR="008508E8" w:rsidRPr="004654D9" w:rsidRDefault="008508E8" w:rsidP="00F30A52">
      <w:pPr>
        <w:tabs>
          <w:tab w:val="left" w:pos="567"/>
        </w:tabs>
        <w:ind w:left="567" w:hanging="567"/>
        <w:jc w:val="both"/>
        <w:rPr>
          <w:rFonts w:ascii="Verdana" w:eastAsia="Calibri" w:hAnsi="Verdana"/>
          <w:b/>
          <w:sz w:val="20"/>
          <w:szCs w:val="20"/>
          <w:lang w:eastAsia="ar-SA"/>
        </w:rPr>
      </w:pPr>
    </w:p>
    <w:p w14:paraId="0D232CC0" w14:textId="427F8D6B" w:rsidR="00F727C6" w:rsidRPr="00A3486F" w:rsidRDefault="00F727C6" w:rsidP="00A3486F">
      <w:pPr>
        <w:pStyle w:val="Akapitzlist"/>
        <w:numPr>
          <w:ilvl w:val="0"/>
          <w:numId w:val="10"/>
        </w:numPr>
        <w:tabs>
          <w:tab w:val="left" w:pos="567"/>
        </w:tabs>
        <w:jc w:val="both"/>
        <w:rPr>
          <w:rFonts w:ascii="Verdana" w:eastAsia="Calibri" w:hAnsi="Verdana"/>
          <w:sz w:val="20"/>
          <w:szCs w:val="20"/>
          <w:lang w:eastAsia="pl-PL"/>
        </w:rPr>
      </w:pPr>
      <w:r w:rsidRPr="00A3486F">
        <w:rPr>
          <w:rFonts w:ascii="Verdana" w:eastAsia="Calibri" w:hAnsi="Verdana"/>
          <w:b/>
          <w:sz w:val="20"/>
          <w:szCs w:val="20"/>
          <w:lang w:eastAsia="ar-SA"/>
        </w:rPr>
        <w:t>WSZELKĄ KORESPONDENCJĘ</w:t>
      </w:r>
      <w:r w:rsidRPr="00A3486F">
        <w:rPr>
          <w:rFonts w:ascii="Verdana" w:eastAsia="Calibri" w:hAnsi="Verdana"/>
          <w:sz w:val="20"/>
          <w:szCs w:val="20"/>
          <w:lang w:eastAsia="ar-SA"/>
        </w:rPr>
        <w:t xml:space="preserve"> w sprawie postępowania należy kierować na poniższy adres:</w:t>
      </w:r>
    </w:p>
    <w:p w14:paraId="0D232CC1" w14:textId="77777777" w:rsidR="00F727C6" w:rsidRPr="00F727C6" w:rsidRDefault="00F727C6" w:rsidP="00A4257F">
      <w:pPr>
        <w:tabs>
          <w:tab w:val="left" w:leader="underscore" w:pos="9360"/>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Imię i nazwisko: …………………………………………………………………..……………………</w:t>
      </w:r>
    </w:p>
    <w:p w14:paraId="0D232CC2" w14:textId="77777777"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Adres:…………………………………………………………………………………………………………</w:t>
      </w:r>
    </w:p>
    <w:p w14:paraId="0D232CC3" w14:textId="77777777"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tel. _________________ fax _______________ e-mail: _________________________</w:t>
      </w:r>
    </w:p>
    <w:p w14:paraId="0D232CC4" w14:textId="77777777" w:rsidR="00F727C6" w:rsidRPr="00F727C6" w:rsidRDefault="00F727C6" w:rsidP="00A4257F">
      <w:pPr>
        <w:tabs>
          <w:tab w:val="left" w:leader="dot" w:pos="9072"/>
        </w:tabs>
        <w:suppressAutoHyphens/>
        <w:ind w:right="-1"/>
        <w:jc w:val="both"/>
        <w:rPr>
          <w:rFonts w:ascii="Verdana" w:eastAsia="Calibri" w:hAnsi="Verdana"/>
          <w:sz w:val="12"/>
          <w:szCs w:val="12"/>
          <w:lang w:eastAsia="ar-SA"/>
        </w:rPr>
      </w:pPr>
    </w:p>
    <w:p w14:paraId="0D232CC5" w14:textId="1F07975B" w:rsidR="00F727C6" w:rsidRDefault="00A3486F" w:rsidP="00A4257F">
      <w:pPr>
        <w:tabs>
          <w:tab w:val="left" w:pos="567"/>
          <w:tab w:val="left" w:leader="dot" w:pos="9072"/>
        </w:tabs>
        <w:suppressAutoHyphens/>
        <w:ind w:left="567" w:right="-1" w:hanging="567"/>
        <w:jc w:val="both"/>
        <w:rPr>
          <w:rFonts w:ascii="Verdana" w:eastAsia="Calibri" w:hAnsi="Verdana"/>
          <w:sz w:val="20"/>
          <w:szCs w:val="20"/>
          <w:lang w:eastAsia="ar-SA"/>
        </w:rPr>
      </w:pPr>
      <w:r>
        <w:rPr>
          <w:rFonts w:ascii="Verdana" w:eastAsia="Calibri" w:hAnsi="Verdana"/>
          <w:b/>
          <w:sz w:val="20"/>
          <w:szCs w:val="20"/>
          <w:lang w:eastAsia="ar-SA"/>
        </w:rPr>
        <w:t>11.</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OFERTĘ </w:t>
      </w:r>
      <w:r w:rsidR="00F727C6" w:rsidRPr="00F727C6">
        <w:rPr>
          <w:rFonts w:ascii="Verdana" w:eastAsia="Calibri" w:hAnsi="Verdana"/>
          <w:sz w:val="20"/>
          <w:szCs w:val="20"/>
          <w:lang w:eastAsia="ar-SA"/>
        </w:rPr>
        <w:t>składamy na ____ stronach.</w:t>
      </w:r>
    </w:p>
    <w:p w14:paraId="0D232CC6" w14:textId="77777777" w:rsidR="000F73C1" w:rsidRDefault="000F73C1" w:rsidP="00A4257F">
      <w:pPr>
        <w:tabs>
          <w:tab w:val="left" w:pos="567"/>
          <w:tab w:val="left" w:leader="dot" w:pos="9072"/>
        </w:tabs>
        <w:suppressAutoHyphens/>
        <w:ind w:left="567" w:right="-1" w:hanging="567"/>
        <w:jc w:val="both"/>
        <w:rPr>
          <w:rFonts w:ascii="Verdana" w:eastAsia="Calibri" w:hAnsi="Verdana"/>
          <w:sz w:val="20"/>
          <w:szCs w:val="20"/>
          <w:lang w:eastAsia="ar-SA"/>
        </w:rPr>
      </w:pPr>
    </w:p>
    <w:p w14:paraId="0D232CC7" w14:textId="014DF3C0" w:rsidR="00C44F80" w:rsidRDefault="002B4ADE" w:rsidP="00C44F80">
      <w:pPr>
        <w:pStyle w:val="Zwykytekst1"/>
        <w:tabs>
          <w:tab w:val="left" w:pos="567"/>
        </w:tabs>
        <w:ind w:left="567" w:hanging="567"/>
        <w:jc w:val="both"/>
        <w:rPr>
          <w:rFonts w:ascii="Verdana" w:hAnsi="Verdana" w:cs="Times New Roman"/>
        </w:rPr>
      </w:pPr>
      <w:r>
        <w:rPr>
          <w:rFonts w:ascii="Verdana" w:hAnsi="Verdana"/>
          <w:b/>
        </w:rPr>
        <w:t>1</w:t>
      </w:r>
      <w:r w:rsidR="00A3486F">
        <w:rPr>
          <w:rFonts w:ascii="Verdana" w:hAnsi="Verdana"/>
          <w:b/>
        </w:rPr>
        <w:t>2</w:t>
      </w:r>
      <w:r w:rsidR="000F73C1" w:rsidRPr="000F73C1">
        <w:rPr>
          <w:rFonts w:ascii="Verdana" w:hAnsi="Verdana"/>
          <w:b/>
        </w:rPr>
        <w:t>.</w:t>
      </w:r>
      <w:r w:rsidR="000F73C1" w:rsidRPr="000F73C1">
        <w:rPr>
          <w:rFonts w:ascii="Verdana" w:hAnsi="Verdana"/>
          <w:b/>
        </w:rPr>
        <w:tab/>
      </w:r>
      <w:r w:rsidR="00C44F80" w:rsidRPr="00131EF3">
        <w:rPr>
          <w:rFonts w:ascii="Verdana" w:hAnsi="Verdana" w:cs="Times New Roman"/>
          <w:b/>
        </w:rPr>
        <w:t>JESTEŚMY</w:t>
      </w:r>
      <w:r w:rsidR="00C44F80" w:rsidRPr="00131EF3">
        <w:rPr>
          <w:rFonts w:ascii="Verdana" w:hAnsi="Verdana" w:cs="Times New Roman"/>
        </w:rPr>
        <w:t xml:space="preserve"> związani ofertą przez czas wskazany w S</w:t>
      </w:r>
      <w:r w:rsidR="00C44F80">
        <w:rPr>
          <w:rFonts w:ascii="Verdana" w:hAnsi="Verdana" w:cs="Times New Roman"/>
        </w:rPr>
        <w:t xml:space="preserve">pecyfikacji Istotnych Warunków </w:t>
      </w:r>
      <w:r w:rsidR="00C44F80" w:rsidRPr="00131EF3">
        <w:rPr>
          <w:rFonts w:ascii="Verdana" w:hAnsi="Verdana" w:cs="Times New Roman"/>
        </w:rPr>
        <w:t>Zamówienia.</w:t>
      </w:r>
      <w:r w:rsidR="00C44F80" w:rsidRPr="00131EF3">
        <w:rPr>
          <w:rFonts w:ascii="Verdana" w:hAnsi="Verdana" w:cs="Times New Roman"/>
          <w:bCs/>
          <w:iCs/>
        </w:rPr>
        <w:t xml:space="preserve"> </w:t>
      </w:r>
      <w:r w:rsidR="00C44F80" w:rsidRPr="00131EF3">
        <w:rPr>
          <w:rFonts w:ascii="Verdana" w:hAnsi="Verdana" w:cs="Times New Roman"/>
        </w:rPr>
        <w:t>Na potwierdzenie powyższeg</w:t>
      </w:r>
      <w:r w:rsidR="00C44F80">
        <w:rPr>
          <w:rFonts w:ascii="Verdana" w:hAnsi="Verdana" w:cs="Times New Roman"/>
        </w:rPr>
        <w:t xml:space="preserve">o wnieśliśmy wadium w wysokości……………………………………………. w </w:t>
      </w:r>
      <w:r w:rsidR="00C44F80" w:rsidRPr="00131EF3">
        <w:rPr>
          <w:rFonts w:ascii="Verdana" w:hAnsi="Verdana" w:cs="Times New Roman"/>
        </w:rPr>
        <w:t>formie</w:t>
      </w:r>
      <w:r w:rsidR="00C44F80">
        <w:rPr>
          <w:rFonts w:ascii="Verdana" w:hAnsi="Verdana" w:cs="Times New Roman"/>
        </w:rPr>
        <w:t xml:space="preserve"> …………………………………………………………</w:t>
      </w:r>
    </w:p>
    <w:p w14:paraId="0D232CC8" w14:textId="77777777" w:rsidR="00C44F80" w:rsidRDefault="00C44F80" w:rsidP="00C44F80">
      <w:pPr>
        <w:pStyle w:val="Zwykytekst1"/>
        <w:tabs>
          <w:tab w:val="left" w:pos="567"/>
        </w:tabs>
        <w:ind w:left="567" w:hanging="567"/>
        <w:jc w:val="both"/>
        <w:rPr>
          <w:rFonts w:ascii="Verdana" w:hAnsi="Verdana" w:cs="Times New Roman"/>
        </w:rPr>
      </w:pPr>
      <w:r>
        <w:rPr>
          <w:rFonts w:ascii="Verdana" w:hAnsi="Verdana" w:cs="Times New Roman"/>
          <w:b/>
        </w:rPr>
        <w:tab/>
      </w:r>
      <w:r w:rsidRPr="00131EF3">
        <w:rPr>
          <w:rFonts w:ascii="Verdana" w:hAnsi="Verdana" w:cs="Times New Roman"/>
        </w:rPr>
        <w:t xml:space="preserve">Wadium należy zwrócić na konto nr </w:t>
      </w:r>
      <w:r>
        <w:rPr>
          <w:rFonts w:ascii="Verdana" w:hAnsi="Verdana" w:cs="Times New Roman"/>
        </w:rPr>
        <w:t>…………………………………………………………………………………</w:t>
      </w:r>
    </w:p>
    <w:p w14:paraId="0D232CC9" w14:textId="77777777" w:rsidR="00F727C6" w:rsidRDefault="00F727C6" w:rsidP="00A4257F">
      <w:pPr>
        <w:tabs>
          <w:tab w:val="left" w:leader="dot" w:pos="9072"/>
        </w:tabs>
        <w:suppressAutoHyphens/>
        <w:ind w:right="-1"/>
        <w:jc w:val="both"/>
        <w:rPr>
          <w:rFonts w:ascii="Verdana" w:eastAsia="Calibri" w:hAnsi="Verdana"/>
          <w:b/>
          <w:sz w:val="20"/>
          <w:szCs w:val="20"/>
          <w:lang w:eastAsia="ar-SA"/>
        </w:rPr>
      </w:pPr>
    </w:p>
    <w:p w14:paraId="6635A05E" w14:textId="77777777" w:rsidR="004654BA" w:rsidRDefault="004654BA" w:rsidP="00A4257F">
      <w:pPr>
        <w:tabs>
          <w:tab w:val="left" w:leader="dot" w:pos="9072"/>
        </w:tabs>
        <w:suppressAutoHyphens/>
        <w:ind w:right="-1"/>
        <w:jc w:val="both"/>
        <w:rPr>
          <w:rFonts w:ascii="Verdana" w:eastAsia="Calibri" w:hAnsi="Verdana"/>
          <w:b/>
          <w:sz w:val="20"/>
          <w:szCs w:val="20"/>
          <w:lang w:eastAsia="ar-SA"/>
        </w:rPr>
      </w:pPr>
    </w:p>
    <w:p w14:paraId="32562CE9" w14:textId="77777777" w:rsidR="004654BA" w:rsidRPr="00F727C6" w:rsidRDefault="004654BA" w:rsidP="00A4257F">
      <w:pPr>
        <w:tabs>
          <w:tab w:val="left" w:leader="dot" w:pos="9072"/>
        </w:tabs>
        <w:suppressAutoHyphens/>
        <w:ind w:right="-1"/>
        <w:jc w:val="both"/>
        <w:rPr>
          <w:rFonts w:ascii="Verdana" w:eastAsia="Calibri" w:hAnsi="Verdana"/>
          <w:b/>
          <w:sz w:val="20"/>
          <w:szCs w:val="20"/>
          <w:lang w:eastAsia="ar-SA"/>
        </w:rPr>
      </w:pPr>
    </w:p>
    <w:p w14:paraId="0D232CCA" w14:textId="00051644" w:rsidR="00F727C6" w:rsidRPr="00F727C6" w:rsidRDefault="00B43FBE" w:rsidP="00A4257F">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A3486F">
        <w:rPr>
          <w:rFonts w:ascii="Verdana" w:eastAsia="Calibri" w:hAnsi="Verdana"/>
          <w:b/>
          <w:sz w:val="20"/>
          <w:szCs w:val="20"/>
          <w:lang w:eastAsia="ar-SA"/>
        </w:rPr>
        <w:t>3</w:t>
      </w:r>
      <w:r w:rsidR="00F727C6" w:rsidRPr="00F727C6">
        <w:rPr>
          <w:rFonts w:ascii="Verdana" w:eastAsia="Calibri" w:hAnsi="Verdana"/>
          <w:b/>
          <w:sz w:val="20"/>
          <w:szCs w:val="20"/>
          <w:lang w:eastAsia="ar-SA"/>
        </w:rPr>
        <w:t>.</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ZAŁĄCZNIKAMI </w:t>
      </w:r>
      <w:r w:rsidR="00F727C6" w:rsidRPr="00F727C6">
        <w:rPr>
          <w:rFonts w:ascii="Verdana" w:eastAsia="Calibri" w:hAnsi="Verdana"/>
          <w:sz w:val="20"/>
          <w:szCs w:val="20"/>
          <w:lang w:eastAsia="ar-SA"/>
        </w:rPr>
        <w:t>do oferty, stanowiącymi jej integralną część są:</w:t>
      </w:r>
    </w:p>
    <w:p w14:paraId="0D232CCB" w14:textId="77777777"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1. ___________________________________</w:t>
      </w:r>
    </w:p>
    <w:p w14:paraId="0D232CCC" w14:textId="77777777"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2. ___________________________________</w:t>
      </w:r>
    </w:p>
    <w:p w14:paraId="0D232CCD" w14:textId="77777777" w:rsidR="00F727C6" w:rsidRPr="00F727C6" w:rsidRDefault="00F727C6" w:rsidP="00A4257F">
      <w:pPr>
        <w:suppressAutoHyphens/>
        <w:ind w:right="-1"/>
        <w:jc w:val="both"/>
        <w:rPr>
          <w:rFonts w:ascii="Verdana" w:eastAsia="Calibri" w:hAnsi="Verdana"/>
          <w:sz w:val="20"/>
          <w:szCs w:val="20"/>
          <w:lang w:eastAsia="ar-SA"/>
        </w:rPr>
      </w:pPr>
    </w:p>
    <w:p w14:paraId="0D232CCE" w14:textId="0432E616" w:rsidR="00F727C6" w:rsidRPr="00F727C6" w:rsidRDefault="00B43FBE" w:rsidP="00A4257F">
      <w:p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A3486F">
        <w:rPr>
          <w:rFonts w:ascii="Verdana" w:eastAsia="Calibri" w:hAnsi="Verdana"/>
          <w:b/>
          <w:sz w:val="20"/>
          <w:szCs w:val="20"/>
          <w:lang w:eastAsia="ar-SA"/>
        </w:rPr>
        <w:t>4</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WRAZ Z OFERTĄ</w:t>
      </w:r>
      <w:r w:rsidR="00F727C6" w:rsidRPr="00F727C6">
        <w:rPr>
          <w:rFonts w:ascii="Verdana" w:eastAsia="Calibri" w:hAnsi="Verdana"/>
          <w:sz w:val="20"/>
          <w:szCs w:val="20"/>
          <w:lang w:eastAsia="ar-SA"/>
        </w:rPr>
        <w:t xml:space="preserve"> składamy następujące oświadczenia i dokumenty na __ stronach:</w:t>
      </w:r>
    </w:p>
    <w:p w14:paraId="0D232CCF" w14:textId="77777777"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14:paraId="0D232CD0" w14:textId="77777777"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14:paraId="0D232CD1" w14:textId="77777777" w:rsidR="00F727C6" w:rsidRPr="00F727C6" w:rsidRDefault="00F727C6" w:rsidP="00A4257F">
      <w:pPr>
        <w:tabs>
          <w:tab w:val="num" w:pos="567"/>
        </w:tabs>
        <w:suppressAutoHyphens/>
        <w:ind w:right="-1" w:firstLine="567"/>
        <w:jc w:val="both"/>
        <w:rPr>
          <w:rFonts w:ascii="Verdana" w:eastAsia="Calibri" w:hAnsi="Verdana"/>
          <w:sz w:val="20"/>
          <w:szCs w:val="20"/>
          <w:lang w:eastAsia="ar-SA"/>
        </w:rPr>
      </w:pPr>
    </w:p>
    <w:p w14:paraId="0D232CD2" w14:textId="77777777" w:rsidR="00F727C6" w:rsidRPr="00F727C6" w:rsidRDefault="00F727C6" w:rsidP="00A4257F">
      <w:pPr>
        <w:rPr>
          <w:rFonts w:ascii="Verdana" w:eastAsia="Calibri" w:hAnsi="Verdana"/>
          <w:sz w:val="20"/>
          <w:szCs w:val="20"/>
          <w:lang w:eastAsia="pl-PL"/>
        </w:rPr>
      </w:pPr>
      <w:r w:rsidRPr="00F727C6">
        <w:rPr>
          <w:rFonts w:ascii="Verdana" w:eastAsia="Calibri" w:hAnsi="Verdana"/>
          <w:sz w:val="20"/>
          <w:szCs w:val="20"/>
          <w:lang w:eastAsia="pl-PL"/>
        </w:rPr>
        <w:t>__________________ dnia __ __ roku</w:t>
      </w:r>
    </w:p>
    <w:p w14:paraId="0D232CD3" w14:textId="77777777" w:rsidR="0045266B" w:rsidRPr="002A58FF" w:rsidRDefault="0045266B" w:rsidP="00FB28F6">
      <w:pPr>
        <w:pStyle w:val="Zwykytekst"/>
        <w:rPr>
          <w:rFonts w:ascii="Verdana" w:hAnsi="Verdana"/>
        </w:rPr>
      </w:pPr>
    </w:p>
    <w:p w14:paraId="0D232CD4" w14:textId="77777777" w:rsidR="0045266B" w:rsidRPr="002A58FF" w:rsidRDefault="0045266B" w:rsidP="00FB28F6">
      <w:pPr>
        <w:pStyle w:val="Zwykytekst"/>
        <w:pBdr>
          <w:bottom w:val="single" w:sz="12" w:space="1" w:color="auto"/>
        </w:pBdr>
        <w:ind w:left="360"/>
        <w:jc w:val="both"/>
        <w:rPr>
          <w:rFonts w:ascii="Verdana" w:hAnsi="Verdana"/>
        </w:rPr>
      </w:pPr>
    </w:p>
    <w:p w14:paraId="0D232CD5" w14:textId="77777777" w:rsidR="0045266B" w:rsidRPr="002A58FF" w:rsidRDefault="0045266B" w:rsidP="00FB28F6">
      <w:pPr>
        <w:pStyle w:val="Zwykytekst"/>
        <w:pBdr>
          <w:bottom w:val="single" w:sz="12" w:space="1" w:color="auto"/>
        </w:pBdr>
        <w:ind w:left="360"/>
        <w:jc w:val="both"/>
        <w:rPr>
          <w:rFonts w:ascii="Verdana" w:hAnsi="Verdana"/>
        </w:rPr>
      </w:pPr>
    </w:p>
    <w:p w14:paraId="0D232CD6" w14:textId="77777777" w:rsidR="0045266B" w:rsidRPr="002A58FF" w:rsidRDefault="0045266B" w:rsidP="00FB28F6">
      <w:pPr>
        <w:pStyle w:val="Zwykytekst"/>
        <w:pBdr>
          <w:bottom w:val="single" w:sz="12" w:space="1" w:color="auto"/>
        </w:pBdr>
        <w:ind w:left="360"/>
        <w:jc w:val="both"/>
        <w:rPr>
          <w:rFonts w:ascii="Verdana" w:hAnsi="Verdana"/>
        </w:rPr>
      </w:pPr>
      <w:r w:rsidRPr="002A58FF">
        <w:rPr>
          <w:rFonts w:ascii="Verdana" w:hAnsi="Verdana"/>
        </w:rPr>
        <w:t>* - niepotrzebne skreślić</w:t>
      </w:r>
    </w:p>
    <w:p w14:paraId="0D232CD7" w14:textId="77777777" w:rsidR="0045266B" w:rsidRPr="002A58FF" w:rsidRDefault="0045266B" w:rsidP="00FB28F6">
      <w:pPr>
        <w:pStyle w:val="Zwykytekst"/>
        <w:ind w:firstLine="3960"/>
        <w:jc w:val="center"/>
        <w:rPr>
          <w:rFonts w:ascii="Verdana" w:hAnsi="Verdana"/>
          <w:i/>
        </w:rPr>
      </w:pPr>
    </w:p>
    <w:p w14:paraId="0D232CD8" w14:textId="77777777" w:rsidR="0045266B" w:rsidRPr="002A58FF" w:rsidRDefault="0045266B" w:rsidP="00FB28F6">
      <w:pPr>
        <w:pStyle w:val="Zwykytekst"/>
        <w:ind w:firstLine="3960"/>
        <w:jc w:val="center"/>
        <w:rPr>
          <w:rFonts w:ascii="Verdana" w:hAnsi="Verdana"/>
          <w:i/>
        </w:rPr>
      </w:pPr>
    </w:p>
    <w:p w14:paraId="0D232CD9" w14:textId="77777777" w:rsidR="0045266B" w:rsidRPr="002A58FF" w:rsidRDefault="0045266B" w:rsidP="00FB28F6">
      <w:pPr>
        <w:pStyle w:val="Zwykytekst"/>
        <w:ind w:firstLine="3960"/>
        <w:jc w:val="center"/>
        <w:rPr>
          <w:rFonts w:ascii="Verdana" w:hAnsi="Verdana"/>
          <w:i/>
        </w:rPr>
      </w:pPr>
      <w:r w:rsidRPr="002A58FF">
        <w:rPr>
          <w:rFonts w:ascii="Verdana" w:hAnsi="Verdana"/>
          <w:i/>
        </w:rPr>
        <w:t>…………………………………………………………</w:t>
      </w:r>
    </w:p>
    <w:p w14:paraId="0D232CDA" w14:textId="77777777" w:rsidR="0045266B" w:rsidRPr="002A58FF" w:rsidRDefault="0045266B" w:rsidP="00CB5E0A">
      <w:pPr>
        <w:pStyle w:val="Zwykytekst"/>
        <w:ind w:firstLine="3960"/>
        <w:jc w:val="center"/>
        <w:rPr>
          <w:rFonts w:ascii="Verdana" w:hAnsi="Verdana"/>
          <w:i/>
          <w:sz w:val="16"/>
          <w:szCs w:val="16"/>
        </w:rPr>
      </w:pPr>
      <w:r w:rsidRPr="002A58FF">
        <w:rPr>
          <w:rFonts w:ascii="Verdana" w:hAnsi="Verdana"/>
          <w:i/>
          <w:sz w:val="16"/>
          <w:szCs w:val="16"/>
        </w:rPr>
        <w:t>(podpis Wykonawcy/Pełnomocnika)</w:t>
      </w:r>
    </w:p>
    <w:p w14:paraId="0D232CDB" w14:textId="77777777" w:rsidR="0045266B" w:rsidRPr="002A58FF" w:rsidRDefault="0045266B" w:rsidP="00FB28F6">
      <w:pPr>
        <w:jc w:val="center"/>
        <w:outlineLvl w:val="0"/>
        <w:rPr>
          <w:rFonts w:ascii="Verdana" w:hAnsi="Verdana"/>
          <w:b/>
        </w:rPr>
      </w:pPr>
    </w:p>
    <w:p w14:paraId="0D232CDC" w14:textId="77777777" w:rsidR="0045266B" w:rsidRPr="002A58FF" w:rsidRDefault="0045266B" w:rsidP="00FB28F6">
      <w:pPr>
        <w:jc w:val="center"/>
        <w:outlineLvl w:val="0"/>
        <w:rPr>
          <w:rFonts w:ascii="Verdana" w:hAnsi="Verdana"/>
          <w:b/>
        </w:rPr>
      </w:pPr>
    </w:p>
    <w:p w14:paraId="0D232CDD" w14:textId="77777777" w:rsidR="0045266B" w:rsidRPr="002A58FF" w:rsidRDefault="0045266B" w:rsidP="00FB28F6">
      <w:pPr>
        <w:jc w:val="center"/>
        <w:outlineLvl w:val="0"/>
        <w:rPr>
          <w:rFonts w:ascii="Verdana" w:hAnsi="Verdana"/>
          <w:b/>
        </w:rPr>
      </w:pPr>
    </w:p>
    <w:p w14:paraId="0D232CDE" w14:textId="77777777" w:rsidR="0045266B" w:rsidRPr="002A58FF" w:rsidRDefault="0045266B" w:rsidP="00FB28F6">
      <w:pPr>
        <w:jc w:val="center"/>
        <w:outlineLvl w:val="0"/>
        <w:rPr>
          <w:rFonts w:ascii="Verdana" w:hAnsi="Verdana"/>
          <w:b/>
        </w:rPr>
      </w:pPr>
    </w:p>
    <w:p w14:paraId="0D232CDF" w14:textId="77777777" w:rsidR="0045266B" w:rsidRDefault="0045266B" w:rsidP="00FB28F6">
      <w:pPr>
        <w:jc w:val="center"/>
        <w:rPr>
          <w:rFonts w:ascii="Verdana" w:hAnsi="Verdana"/>
          <w:b/>
          <w:smallCaps/>
        </w:rPr>
      </w:pPr>
    </w:p>
    <w:p w14:paraId="0D232CE0" w14:textId="77777777" w:rsidR="0045266B" w:rsidRDefault="0045266B" w:rsidP="00FB28F6">
      <w:pPr>
        <w:jc w:val="center"/>
        <w:rPr>
          <w:rFonts w:ascii="Verdana" w:hAnsi="Verdana"/>
          <w:b/>
          <w:smallCaps/>
        </w:rPr>
      </w:pPr>
    </w:p>
    <w:p w14:paraId="0D232CE1" w14:textId="77777777" w:rsidR="0045266B" w:rsidRDefault="0045266B" w:rsidP="00FB28F6">
      <w:pPr>
        <w:jc w:val="center"/>
        <w:rPr>
          <w:rFonts w:ascii="Verdana" w:hAnsi="Verdana"/>
          <w:b/>
          <w:smallCaps/>
        </w:rPr>
      </w:pPr>
    </w:p>
    <w:p w14:paraId="0D232CE2" w14:textId="77777777" w:rsidR="0045266B" w:rsidRDefault="0045266B" w:rsidP="00FB28F6">
      <w:pPr>
        <w:jc w:val="center"/>
        <w:rPr>
          <w:rFonts w:ascii="Verdana" w:hAnsi="Verdana"/>
          <w:b/>
          <w:smallCaps/>
        </w:rPr>
      </w:pPr>
    </w:p>
    <w:p w14:paraId="0D232CE3" w14:textId="77777777" w:rsidR="000F73C1" w:rsidRDefault="000F73C1" w:rsidP="00FB28F6">
      <w:pPr>
        <w:jc w:val="center"/>
        <w:rPr>
          <w:rFonts w:ascii="Verdana" w:hAnsi="Verdana"/>
          <w:b/>
          <w:smallCaps/>
        </w:rPr>
      </w:pPr>
    </w:p>
    <w:p w14:paraId="0D232CE4" w14:textId="77777777" w:rsidR="000F73C1" w:rsidRDefault="000F73C1" w:rsidP="00FB28F6">
      <w:pPr>
        <w:jc w:val="center"/>
        <w:rPr>
          <w:rFonts w:ascii="Verdana" w:hAnsi="Verdana"/>
          <w:b/>
          <w:smallCaps/>
        </w:rPr>
      </w:pPr>
    </w:p>
    <w:p w14:paraId="0D232CE5" w14:textId="77777777" w:rsidR="000F73C1" w:rsidRDefault="000F73C1" w:rsidP="00FB28F6">
      <w:pPr>
        <w:jc w:val="center"/>
        <w:rPr>
          <w:rFonts w:ascii="Verdana" w:hAnsi="Verdana"/>
          <w:b/>
          <w:smallCaps/>
        </w:rPr>
      </w:pPr>
    </w:p>
    <w:p w14:paraId="0D232CE6" w14:textId="77777777" w:rsidR="000F73C1" w:rsidRDefault="000F73C1" w:rsidP="00FB28F6">
      <w:pPr>
        <w:jc w:val="center"/>
        <w:rPr>
          <w:rFonts w:ascii="Verdana" w:hAnsi="Verdana"/>
          <w:b/>
          <w:smallCaps/>
        </w:rPr>
      </w:pPr>
    </w:p>
    <w:p w14:paraId="0D232CE7" w14:textId="77777777" w:rsidR="000F73C1" w:rsidRDefault="000F73C1" w:rsidP="00FB28F6">
      <w:pPr>
        <w:jc w:val="center"/>
        <w:rPr>
          <w:rFonts w:ascii="Verdana" w:hAnsi="Verdana"/>
          <w:b/>
          <w:smallCaps/>
        </w:rPr>
      </w:pPr>
    </w:p>
    <w:p w14:paraId="0D232CE8" w14:textId="77777777" w:rsidR="000F73C1" w:rsidRDefault="000F73C1" w:rsidP="00FB28F6">
      <w:pPr>
        <w:jc w:val="center"/>
        <w:rPr>
          <w:rFonts w:ascii="Verdana" w:hAnsi="Verdana"/>
          <w:b/>
          <w:smallCaps/>
        </w:rPr>
      </w:pPr>
    </w:p>
    <w:p w14:paraId="0D232CE9" w14:textId="77777777" w:rsidR="000F73C1" w:rsidRDefault="000F73C1" w:rsidP="00FB28F6">
      <w:pPr>
        <w:jc w:val="center"/>
        <w:rPr>
          <w:rFonts w:ascii="Verdana" w:hAnsi="Verdana"/>
          <w:b/>
          <w:smallCaps/>
        </w:rPr>
      </w:pPr>
    </w:p>
    <w:p w14:paraId="0D232CF0" w14:textId="14E33984" w:rsidR="00F36268" w:rsidRDefault="00F36268">
      <w:pPr>
        <w:rPr>
          <w:rFonts w:ascii="Verdana" w:hAnsi="Verdana"/>
          <w:b/>
          <w:smallCaps/>
        </w:rPr>
      </w:pPr>
      <w:r>
        <w:rPr>
          <w:rFonts w:ascii="Verdana" w:hAnsi="Verdana"/>
          <w:b/>
          <w:smallCaps/>
        </w:rPr>
        <w:br w:type="page"/>
      </w:r>
    </w:p>
    <w:p w14:paraId="6C224781" w14:textId="77777777" w:rsidR="000F73C1" w:rsidRDefault="000F73C1" w:rsidP="00FB28F6">
      <w:pPr>
        <w:jc w:val="center"/>
        <w:rPr>
          <w:rFonts w:ascii="Verdana" w:hAnsi="Verdana"/>
          <w:b/>
          <w:smallCaps/>
        </w:rPr>
      </w:pPr>
    </w:p>
    <w:p w14:paraId="0D232CF1" w14:textId="77777777" w:rsidR="000F73C1" w:rsidRDefault="000F73C1" w:rsidP="00FB28F6">
      <w:pPr>
        <w:jc w:val="center"/>
        <w:rPr>
          <w:rFonts w:ascii="Verdana" w:hAnsi="Verdana"/>
          <w:b/>
          <w:smallCaps/>
        </w:rPr>
      </w:pPr>
    </w:p>
    <w:p w14:paraId="0D232CF2" w14:textId="77777777" w:rsidR="000F73C1" w:rsidRPr="002A58FF" w:rsidRDefault="000F73C1" w:rsidP="00FB28F6">
      <w:pPr>
        <w:jc w:val="center"/>
        <w:rPr>
          <w:rFonts w:ascii="Verdana" w:hAnsi="Verdana"/>
          <w:b/>
          <w:smallCaps/>
        </w:rPr>
      </w:pPr>
    </w:p>
    <w:p w14:paraId="0D232CF3" w14:textId="77777777" w:rsidR="0045266B" w:rsidRPr="002A58FF" w:rsidRDefault="0045266B" w:rsidP="00FB28F6">
      <w:pPr>
        <w:jc w:val="center"/>
        <w:rPr>
          <w:rFonts w:ascii="Verdana" w:hAnsi="Verdana"/>
          <w:b/>
          <w:smallCaps/>
        </w:rPr>
      </w:pPr>
    </w:p>
    <w:p w14:paraId="0D232CF4" w14:textId="77777777" w:rsidR="0045266B" w:rsidRDefault="0045266B" w:rsidP="00FB28F6">
      <w:pPr>
        <w:jc w:val="center"/>
        <w:rPr>
          <w:rFonts w:ascii="Verdana" w:hAnsi="Verdana"/>
          <w:b/>
          <w:smallCaps/>
        </w:rPr>
      </w:pPr>
    </w:p>
    <w:p w14:paraId="56EA8EC8" w14:textId="77777777" w:rsidR="007E73F8" w:rsidRDefault="007E73F8" w:rsidP="00FB28F6">
      <w:pPr>
        <w:jc w:val="center"/>
        <w:rPr>
          <w:rFonts w:ascii="Verdana" w:hAnsi="Verdana"/>
          <w:b/>
          <w:smallCaps/>
        </w:rPr>
      </w:pPr>
    </w:p>
    <w:p w14:paraId="7F74844A" w14:textId="77777777" w:rsidR="007E73F8" w:rsidRDefault="007E73F8" w:rsidP="00FB28F6">
      <w:pPr>
        <w:jc w:val="center"/>
        <w:rPr>
          <w:rFonts w:ascii="Verdana" w:hAnsi="Verdana"/>
          <w:b/>
          <w:smallCaps/>
        </w:rPr>
      </w:pPr>
    </w:p>
    <w:p w14:paraId="340411D4" w14:textId="77777777" w:rsidR="007E73F8" w:rsidRDefault="007E73F8" w:rsidP="00FB28F6">
      <w:pPr>
        <w:jc w:val="center"/>
        <w:rPr>
          <w:rFonts w:ascii="Verdana" w:hAnsi="Verdana"/>
          <w:b/>
          <w:smallCaps/>
        </w:rPr>
      </w:pPr>
    </w:p>
    <w:p w14:paraId="1B2CD11A" w14:textId="77777777" w:rsidR="007E73F8" w:rsidRDefault="007E73F8" w:rsidP="00FB28F6">
      <w:pPr>
        <w:jc w:val="center"/>
        <w:rPr>
          <w:rFonts w:ascii="Verdana" w:hAnsi="Verdana"/>
          <w:b/>
          <w:smallCaps/>
        </w:rPr>
      </w:pPr>
    </w:p>
    <w:p w14:paraId="215E992E" w14:textId="77777777" w:rsidR="007E73F8" w:rsidRDefault="007E73F8" w:rsidP="00FB28F6">
      <w:pPr>
        <w:jc w:val="center"/>
        <w:rPr>
          <w:rFonts w:ascii="Verdana" w:hAnsi="Verdana"/>
          <w:b/>
          <w:smallCaps/>
        </w:rPr>
      </w:pPr>
    </w:p>
    <w:p w14:paraId="45273F2B" w14:textId="77777777" w:rsidR="007E73F8" w:rsidRDefault="007E73F8" w:rsidP="00FB28F6">
      <w:pPr>
        <w:jc w:val="center"/>
        <w:rPr>
          <w:rFonts w:ascii="Verdana" w:hAnsi="Verdana"/>
          <w:b/>
          <w:smallCaps/>
        </w:rPr>
      </w:pPr>
    </w:p>
    <w:p w14:paraId="0DAF3D13" w14:textId="77777777" w:rsidR="007E73F8" w:rsidRDefault="007E73F8" w:rsidP="00FB28F6">
      <w:pPr>
        <w:jc w:val="center"/>
        <w:rPr>
          <w:rFonts w:ascii="Verdana" w:hAnsi="Verdana"/>
          <w:b/>
          <w:smallCaps/>
        </w:rPr>
      </w:pPr>
    </w:p>
    <w:p w14:paraId="16C6BD53" w14:textId="77777777" w:rsidR="007E73F8" w:rsidRDefault="007E73F8" w:rsidP="00FB28F6">
      <w:pPr>
        <w:jc w:val="center"/>
        <w:rPr>
          <w:rFonts w:ascii="Verdana" w:hAnsi="Verdana"/>
          <w:b/>
          <w:smallCaps/>
        </w:rPr>
      </w:pPr>
    </w:p>
    <w:p w14:paraId="6159CE33" w14:textId="77777777" w:rsidR="007E73F8" w:rsidRDefault="007E73F8" w:rsidP="00FB28F6">
      <w:pPr>
        <w:jc w:val="center"/>
        <w:rPr>
          <w:rFonts w:ascii="Verdana" w:hAnsi="Verdana"/>
          <w:b/>
          <w:smallCaps/>
        </w:rPr>
      </w:pPr>
    </w:p>
    <w:p w14:paraId="4D486B72" w14:textId="77777777" w:rsidR="007E73F8" w:rsidRDefault="007E73F8" w:rsidP="00FB28F6">
      <w:pPr>
        <w:jc w:val="center"/>
        <w:rPr>
          <w:rFonts w:ascii="Verdana" w:hAnsi="Verdana"/>
          <w:b/>
          <w:smallCaps/>
        </w:rPr>
      </w:pPr>
    </w:p>
    <w:p w14:paraId="6E4EC3FC" w14:textId="77777777" w:rsidR="007E73F8" w:rsidRDefault="007E73F8" w:rsidP="00FB28F6">
      <w:pPr>
        <w:jc w:val="center"/>
        <w:rPr>
          <w:rFonts w:ascii="Verdana" w:hAnsi="Verdana"/>
          <w:b/>
          <w:smallCaps/>
        </w:rPr>
      </w:pPr>
    </w:p>
    <w:p w14:paraId="5EC19700" w14:textId="77777777" w:rsidR="007E73F8" w:rsidRDefault="007E73F8" w:rsidP="00FB28F6">
      <w:pPr>
        <w:jc w:val="center"/>
        <w:rPr>
          <w:rFonts w:ascii="Verdana" w:hAnsi="Verdana"/>
          <w:b/>
          <w:smallCaps/>
        </w:rPr>
      </w:pPr>
    </w:p>
    <w:p w14:paraId="43CACFF7" w14:textId="77777777" w:rsidR="007E73F8" w:rsidRDefault="007E73F8" w:rsidP="00FB28F6">
      <w:pPr>
        <w:jc w:val="center"/>
        <w:rPr>
          <w:rFonts w:ascii="Verdana" w:hAnsi="Verdana"/>
          <w:b/>
          <w:smallCaps/>
        </w:rPr>
      </w:pPr>
    </w:p>
    <w:p w14:paraId="5698FEF6" w14:textId="77777777" w:rsidR="007E73F8" w:rsidRDefault="007E73F8" w:rsidP="00FB28F6">
      <w:pPr>
        <w:jc w:val="center"/>
        <w:rPr>
          <w:rFonts w:ascii="Verdana" w:hAnsi="Verdana"/>
          <w:b/>
          <w:smallCaps/>
        </w:rPr>
      </w:pPr>
    </w:p>
    <w:p w14:paraId="467A011A" w14:textId="77777777" w:rsidR="007E73F8" w:rsidRDefault="007E73F8" w:rsidP="00FB28F6">
      <w:pPr>
        <w:jc w:val="center"/>
        <w:rPr>
          <w:rFonts w:ascii="Verdana" w:hAnsi="Verdana"/>
          <w:b/>
          <w:smallCaps/>
        </w:rPr>
      </w:pPr>
    </w:p>
    <w:p w14:paraId="51892533" w14:textId="77777777" w:rsidR="007E73F8" w:rsidRDefault="007E73F8" w:rsidP="00FB28F6">
      <w:pPr>
        <w:jc w:val="center"/>
        <w:rPr>
          <w:rFonts w:ascii="Verdana" w:hAnsi="Verdana"/>
          <w:b/>
          <w:smallCaps/>
        </w:rPr>
      </w:pPr>
    </w:p>
    <w:p w14:paraId="1564FECE" w14:textId="77777777" w:rsidR="007E73F8" w:rsidRDefault="007E73F8" w:rsidP="00FB28F6">
      <w:pPr>
        <w:jc w:val="center"/>
        <w:rPr>
          <w:rFonts w:ascii="Verdana" w:hAnsi="Verdana"/>
          <w:b/>
          <w:smallCaps/>
        </w:rPr>
      </w:pPr>
    </w:p>
    <w:p w14:paraId="2CA1B80E" w14:textId="77777777" w:rsidR="007E73F8" w:rsidRDefault="007E73F8" w:rsidP="00FB28F6">
      <w:pPr>
        <w:jc w:val="center"/>
        <w:rPr>
          <w:rFonts w:ascii="Verdana" w:hAnsi="Verdana"/>
          <w:b/>
          <w:smallCaps/>
        </w:rPr>
      </w:pPr>
    </w:p>
    <w:p w14:paraId="531EB93E" w14:textId="4FF6CA1A" w:rsidR="007E73F8" w:rsidRDefault="007E73F8" w:rsidP="00FB28F6">
      <w:pPr>
        <w:jc w:val="center"/>
        <w:rPr>
          <w:rFonts w:ascii="Verdana" w:hAnsi="Verdana"/>
          <w:b/>
          <w:smallCaps/>
        </w:rPr>
      </w:pPr>
      <w:r>
        <w:rPr>
          <w:rFonts w:ascii="Verdana" w:hAnsi="Verdana"/>
          <w:b/>
          <w:smallCaps/>
        </w:rPr>
        <w:t>Formularze cenowe dla części 1-4</w:t>
      </w:r>
    </w:p>
    <w:p w14:paraId="49B4307F" w14:textId="65228BFE" w:rsidR="007E73F8" w:rsidRDefault="007E73F8">
      <w:pPr>
        <w:rPr>
          <w:rFonts w:ascii="Verdana" w:hAnsi="Verdana"/>
          <w:b/>
          <w:smallCaps/>
        </w:rPr>
      </w:pPr>
    </w:p>
    <w:p w14:paraId="574D6A60" w14:textId="77777777" w:rsidR="007E73F8" w:rsidRDefault="007E73F8" w:rsidP="00FB28F6">
      <w:pPr>
        <w:jc w:val="center"/>
        <w:rPr>
          <w:rFonts w:ascii="Verdana" w:hAnsi="Verdana"/>
          <w:b/>
          <w:smallCaps/>
        </w:rPr>
      </w:pPr>
    </w:p>
    <w:p w14:paraId="7961832F" w14:textId="77777777" w:rsidR="007E73F8" w:rsidRDefault="007E73F8" w:rsidP="00FB28F6">
      <w:pPr>
        <w:jc w:val="center"/>
        <w:rPr>
          <w:rFonts w:ascii="Verdana" w:hAnsi="Verdana"/>
          <w:b/>
          <w:smallCaps/>
        </w:rPr>
      </w:pPr>
    </w:p>
    <w:p w14:paraId="2CF2A234" w14:textId="73456F97" w:rsidR="007E73F8" w:rsidRDefault="007E73F8">
      <w:pPr>
        <w:rPr>
          <w:rFonts w:ascii="Verdana" w:hAnsi="Verdana"/>
          <w:b/>
          <w:smallCaps/>
        </w:rPr>
      </w:pPr>
      <w:r>
        <w:rPr>
          <w:rFonts w:ascii="Verdana" w:hAnsi="Verdana"/>
          <w:b/>
          <w:smallCaps/>
        </w:rPr>
        <w:br w:type="page"/>
      </w:r>
    </w:p>
    <w:p w14:paraId="49D6F7BB" w14:textId="77777777" w:rsidR="007E73F8" w:rsidRDefault="007E73F8" w:rsidP="00FB28F6">
      <w:pPr>
        <w:jc w:val="center"/>
        <w:rPr>
          <w:rFonts w:ascii="Verdana" w:hAnsi="Verdana"/>
          <w:b/>
          <w:smallCaps/>
        </w:rPr>
      </w:pPr>
    </w:p>
    <w:p w14:paraId="6BBF28E9" w14:textId="2BD20753" w:rsidR="007304C9" w:rsidRPr="007304C9" w:rsidRDefault="007304C9" w:rsidP="007304C9">
      <w:pPr>
        <w:autoSpaceDE w:val="0"/>
        <w:autoSpaceDN w:val="0"/>
        <w:jc w:val="right"/>
        <w:rPr>
          <w:rFonts w:ascii="Verdana" w:hAnsi="Verdana"/>
          <w:b/>
          <w:bCs/>
          <w:sz w:val="20"/>
          <w:szCs w:val="20"/>
        </w:rPr>
      </w:pPr>
      <w:r w:rsidRPr="007304C9">
        <w:rPr>
          <w:rFonts w:ascii="Verdana" w:hAnsi="Verdana"/>
          <w:b/>
          <w:bCs/>
          <w:sz w:val="20"/>
          <w:szCs w:val="20"/>
        </w:rPr>
        <w:t xml:space="preserve">Formularz </w:t>
      </w:r>
      <w:r w:rsidR="00ED10C9">
        <w:rPr>
          <w:rFonts w:ascii="Verdana" w:hAnsi="Verdana"/>
          <w:b/>
          <w:bCs/>
          <w:sz w:val="20"/>
          <w:szCs w:val="20"/>
        </w:rPr>
        <w:t xml:space="preserve">2.1 - </w:t>
      </w:r>
      <w:r w:rsidRPr="007304C9">
        <w:rPr>
          <w:rFonts w:ascii="Verdana" w:hAnsi="Verdana"/>
          <w:b/>
          <w:bCs/>
          <w:sz w:val="20"/>
          <w:szCs w:val="20"/>
        </w:rPr>
        <w:t>dla części I</w:t>
      </w:r>
    </w:p>
    <w:p w14:paraId="1F9171F3" w14:textId="77777777" w:rsidR="007304C9" w:rsidRPr="007304C9" w:rsidRDefault="007304C9" w:rsidP="007304C9">
      <w:pPr>
        <w:widowControl w:val="0"/>
        <w:shd w:val="clear" w:color="auto" w:fill="FFFFFF"/>
        <w:ind w:left="221" w:right="74"/>
        <w:jc w:val="both"/>
        <w:rPr>
          <w:rFonts w:ascii="Verdana" w:hAnsi="Verdana"/>
          <w:sz w:val="20"/>
          <w:szCs w:val="20"/>
        </w:rPr>
      </w:pPr>
    </w:p>
    <w:p w14:paraId="29CD4222" w14:textId="77777777" w:rsidR="007304C9" w:rsidRPr="007304C9" w:rsidRDefault="007304C9" w:rsidP="007304C9">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7304C9" w:rsidRPr="007304C9" w14:paraId="3EAA98A2" w14:textId="77777777" w:rsidTr="00ED582D">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14:paraId="426ED770" w14:textId="77777777" w:rsidR="007304C9" w:rsidRPr="007304C9" w:rsidRDefault="007304C9" w:rsidP="007304C9">
            <w:pPr>
              <w:jc w:val="center"/>
              <w:rPr>
                <w:rFonts w:ascii="Verdana" w:hAnsi="Verdana" w:cs="Arial"/>
                <w:b/>
                <w:bCs/>
                <w:sz w:val="16"/>
                <w:szCs w:val="16"/>
                <w:lang w:eastAsia="pl-PL"/>
              </w:rPr>
            </w:pPr>
            <w:r w:rsidRPr="007304C9">
              <w:rPr>
                <w:rFonts w:ascii="Verdana" w:hAnsi="Verdana" w:cs="Arial"/>
                <w:b/>
                <w:bCs/>
                <w:sz w:val="16"/>
                <w:szCs w:val="16"/>
                <w:lang w:eastAsia="pl-PL"/>
              </w:rPr>
              <w:t>Formularz cenowy- część I</w:t>
            </w:r>
          </w:p>
          <w:p w14:paraId="314BA94C" w14:textId="77777777" w:rsidR="007304C9" w:rsidRPr="007304C9" w:rsidRDefault="007304C9" w:rsidP="007304C9">
            <w:pPr>
              <w:widowControl w:val="0"/>
              <w:shd w:val="clear" w:color="auto" w:fill="FFFFFF"/>
              <w:ind w:left="221" w:right="74"/>
              <w:jc w:val="both"/>
              <w:rPr>
                <w:rFonts w:ascii="Verdana" w:hAnsi="Verdana" w:cs="Arial"/>
                <w:b/>
                <w:bCs/>
                <w:sz w:val="16"/>
                <w:szCs w:val="16"/>
                <w:lang w:eastAsia="pl-PL"/>
              </w:rPr>
            </w:pPr>
          </w:p>
        </w:tc>
      </w:tr>
      <w:tr w:rsidR="007304C9" w:rsidRPr="007304C9" w14:paraId="417690BA" w14:textId="77777777" w:rsidTr="00ED582D">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14:paraId="31AE5864" w14:textId="77777777" w:rsidR="007304C9" w:rsidRPr="007304C9" w:rsidRDefault="007304C9" w:rsidP="007304C9">
            <w:pPr>
              <w:jc w:val="center"/>
              <w:rPr>
                <w:rFonts w:ascii="Verdana" w:hAnsi="Verdana" w:cs="Arial"/>
                <w:b/>
                <w:bCs/>
                <w:sz w:val="16"/>
                <w:szCs w:val="16"/>
                <w:lang w:eastAsia="pl-PL"/>
              </w:rPr>
            </w:pPr>
            <w:r w:rsidRPr="007304C9">
              <w:rPr>
                <w:rFonts w:ascii="Verdana" w:hAnsi="Verdana" w:cs="Arial"/>
                <w:b/>
                <w:bCs/>
                <w:sz w:val="16"/>
                <w:szCs w:val="16"/>
                <w:lang w:eastAsia="pl-PL"/>
              </w:rPr>
              <w:t>Przedmiot</w:t>
            </w:r>
          </w:p>
        </w:tc>
        <w:tc>
          <w:tcPr>
            <w:tcW w:w="1900" w:type="dxa"/>
            <w:tcBorders>
              <w:top w:val="nil"/>
              <w:left w:val="nil"/>
              <w:bottom w:val="single" w:sz="8" w:space="0" w:color="auto"/>
              <w:right w:val="single" w:sz="8" w:space="0" w:color="auto"/>
            </w:tcBorders>
            <w:vAlign w:val="center"/>
          </w:tcPr>
          <w:p w14:paraId="0881D07E" w14:textId="5FC47A10" w:rsidR="007304C9" w:rsidRPr="007304C9" w:rsidRDefault="007304C9" w:rsidP="00ED10C9">
            <w:pPr>
              <w:jc w:val="center"/>
              <w:rPr>
                <w:rFonts w:ascii="Verdana" w:hAnsi="Verdana" w:cs="Arial"/>
                <w:b/>
                <w:bCs/>
                <w:sz w:val="16"/>
                <w:szCs w:val="16"/>
                <w:lang w:eastAsia="pl-PL"/>
              </w:rPr>
            </w:pPr>
            <w:r w:rsidRPr="007304C9">
              <w:rPr>
                <w:rFonts w:ascii="Verdana" w:hAnsi="Verdana" w:cs="Arial"/>
                <w:b/>
                <w:bCs/>
                <w:sz w:val="16"/>
                <w:szCs w:val="16"/>
                <w:lang w:eastAsia="pl-PL"/>
              </w:rPr>
              <w:t xml:space="preserve">ilość jednostek </w:t>
            </w:r>
          </w:p>
        </w:tc>
        <w:tc>
          <w:tcPr>
            <w:tcW w:w="1914" w:type="dxa"/>
            <w:tcBorders>
              <w:top w:val="nil"/>
              <w:left w:val="nil"/>
              <w:bottom w:val="single" w:sz="8" w:space="0" w:color="auto"/>
              <w:right w:val="single" w:sz="8" w:space="0" w:color="auto"/>
            </w:tcBorders>
            <w:vAlign w:val="center"/>
          </w:tcPr>
          <w:p w14:paraId="77283548" w14:textId="77777777" w:rsidR="007304C9" w:rsidRPr="007304C9" w:rsidRDefault="007304C9" w:rsidP="007304C9">
            <w:pPr>
              <w:jc w:val="center"/>
              <w:rPr>
                <w:rFonts w:ascii="Verdana" w:hAnsi="Verdana" w:cs="Arial"/>
                <w:b/>
                <w:bCs/>
                <w:sz w:val="16"/>
                <w:szCs w:val="16"/>
                <w:lang w:eastAsia="pl-PL"/>
              </w:rPr>
            </w:pPr>
            <w:r w:rsidRPr="007304C9">
              <w:rPr>
                <w:rFonts w:ascii="Verdana" w:hAnsi="Verdana" w:cs="Arial"/>
                <w:b/>
                <w:bCs/>
                <w:sz w:val="16"/>
                <w:szCs w:val="16"/>
                <w:lang w:eastAsia="pl-PL"/>
              </w:rPr>
              <w:t>cena brutto za jednostkę</w:t>
            </w:r>
          </w:p>
        </w:tc>
        <w:tc>
          <w:tcPr>
            <w:tcW w:w="1960" w:type="dxa"/>
            <w:tcBorders>
              <w:top w:val="nil"/>
              <w:left w:val="nil"/>
              <w:bottom w:val="single" w:sz="8" w:space="0" w:color="auto"/>
              <w:right w:val="single" w:sz="8" w:space="0" w:color="auto"/>
            </w:tcBorders>
            <w:vAlign w:val="center"/>
          </w:tcPr>
          <w:p w14:paraId="5C90FE3F" w14:textId="77777777" w:rsidR="007304C9" w:rsidRPr="007304C9" w:rsidRDefault="007304C9" w:rsidP="007304C9">
            <w:pPr>
              <w:jc w:val="center"/>
              <w:rPr>
                <w:rFonts w:ascii="Verdana" w:hAnsi="Verdana" w:cs="Arial"/>
                <w:b/>
                <w:bCs/>
                <w:sz w:val="16"/>
                <w:szCs w:val="16"/>
                <w:lang w:eastAsia="pl-PL"/>
              </w:rPr>
            </w:pPr>
            <w:r w:rsidRPr="007304C9">
              <w:rPr>
                <w:rFonts w:ascii="Verdana" w:hAnsi="Verdana" w:cs="Arial"/>
                <w:b/>
                <w:bCs/>
                <w:sz w:val="16"/>
                <w:szCs w:val="16"/>
                <w:lang w:eastAsia="pl-PL"/>
              </w:rPr>
              <w:t xml:space="preserve">Cena brutto </w:t>
            </w:r>
          </w:p>
        </w:tc>
      </w:tr>
      <w:tr w:rsidR="007304C9" w:rsidRPr="007304C9" w14:paraId="111AF318" w14:textId="77777777" w:rsidTr="00ED582D">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14:paraId="7C9B013D" w14:textId="77777777" w:rsidR="007304C9" w:rsidRPr="007304C9" w:rsidRDefault="007304C9" w:rsidP="007304C9">
            <w:pPr>
              <w:jc w:val="center"/>
              <w:outlineLvl w:val="0"/>
              <w:rPr>
                <w:rFonts w:ascii="Verdana" w:hAnsi="Verdana"/>
                <w:b/>
                <w:sz w:val="16"/>
                <w:szCs w:val="16"/>
                <w:lang w:eastAsia="pl-PL"/>
              </w:rPr>
            </w:pPr>
            <w:r w:rsidRPr="007304C9">
              <w:rPr>
                <w:rFonts w:ascii="Verdana" w:hAnsi="Verdana"/>
                <w:b/>
                <w:sz w:val="16"/>
                <w:szCs w:val="16"/>
                <w:lang w:eastAsia="pl-PL"/>
              </w:rPr>
              <w:t>1</w:t>
            </w:r>
          </w:p>
        </w:tc>
        <w:tc>
          <w:tcPr>
            <w:tcW w:w="1900" w:type="dxa"/>
            <w:tcBorders>
              <w:top w:val="nil"/>
              <w:left w:val="nil"/>
              <w:bottom w:val="single" w:sz="8" w:space="0" w:color="auto"/>
              <w:right w:val="single" w:sz="8" w:space="0" w:color="auto"/>
            </w:tcBorders>
            <w:noWrap/>
            <w:vAlign w:val="center"/>
          </w:tcPr>
          <w:p w14:paraId="618B80E9" w14:textId="77777777" w:rsidR="007304C9" w:rsidRPr="007304C9" w:rsidRDefault="007304C9" w:rsidP="007304C9">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2</w:t>
            </w:r>
          </w:p>
        </w:tc>
        <w:tc>
          <w:tcPr>
            <w:tcW w:w="1914" w:type="dxa"/>
            <w:tcBorders>
              <w:top w:val="nil"/>
              <w:left w:val="nil"/>
              <w:bottom w:val="single" w:sz="8" w:space="0" w:color="auto"/>
              <w:right w:val="single" w:sz="8" w:space="0" w:color="auto"/>
            </w:tcBorders>
            <w:vAlign w:val="center"/>
          </w:tcPr>
          <w:p w14:paraId="3FDD5F4F" w14:textId="77777777" w:rsidR="007304C9" w:rsidRPr="007304C9" w:rsidRDefault="007304C9" w:rsidP="007304C9">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3</w:t>
            </w:r>
          </w:p>
        </w:tc>
        <w:tc>
          <w:tcPr>
            <w:tcW w:w="1960" w:type="dxa"/>
            <w:tcBorders>
              <w:top w:val="nil"/>
              <w:left w:val="nil"/>
              <w:bottom w:val="single" w:sz="8" w:space="0" w:color="auto"/>
              <w:right w:val="single" w:sz="8" w:space="0" w:color="auto"/>
            </w:tcBorders>
            <w:vAlign w:val="center"/>
          </w:tcPr>
          <w:p w14:paraId="2A9E2C6C" w14:textId="77777777" w:rsidR="007304C9" w:rsidRPr="007304C9" w:rsidRDefault="007304C9" w:rsidP="007304C9">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kol 2 x3</w:t>
            </w:r>
          </w:p>
        </w:tc>
      </w:tr>
      <w:tr w:rsidR="007304C9" w:rsidRPr="007304C9" w14:paraId="7124E20C"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51EC9A9D" w14:textId="73A60C88" w:rsidR="002816C3" w:rsidRPr="007304C9" w:rsidRDefault="002816C3" w:rsidP="002816C3">
            <w:pPr>
              <w:contextualSpacing/>
              <w:jc w:val="both"/>
              <w:rPr>
                <w:rFonts w:ascii="Verdana" w:hAnsi="Verdana"/>
                <w:b/>
                <w:sz w:val="16"/>
                <w:szCs w:val="16"/>
              </w:rPr>
            </w:pPr>
            <w:r w:rsidRPr="00126EEB">
              <w:rPr>
                <w:rFonts w:ascii="Verdana" w:hAnsi="Verdana"/>
                <w:b/>
                <w:sz w:val="16"/>
                <w:szCs w:val="16"/>
              </w:rPr>
              <w:t>Sewer typu blade do zamontowania i uruchomienia w posiadanych przez Zamawiającego kasetach serwerowych model HP c7000, lub produkt równoważny</w:t>
            </w:r>
            <w:r w:rsidRPr="00126EEB" w:rsidDel="002B6B4D">
              <w:rPr>
                <w:rFonts w:ascii="Verdana" w:hAnsi="Verdana"/>
                <w:b/>
                <w:sz w:val="16"/>
                <w:szCs w:val="16"/>
              </w:rPr>
              <w:t xml:space="preserve"> </w:t>
            </w:r>
            <w:r w:rsidRPr="00126EEB">
              <w:rPr>
                <w:rFonts w:ascii="Verdana" w:hAnsi="Verdana"/>
                <w:b/>
                <w:sz w:val="16"/>
                <w:szCs w:val="16"/>
              </w:rPr>
              <w:t>(*):PN: 507019-B21; SN: CZ31503DRK</w:t>
            </w:r>
          </w:p>
        </w:tc>
        <w:tc>
          <w:tcPr>
            <w:tcW w:w="1900" w:type="dxa"/>
            <w:tcBorders>
              <w:top w:val="nil"/>
              <w:left w:val="nil"/>
              <w:bottom w:val="single" w:sz="8" w:space="0" w:color="auto"/>
              <w:right w:val="single" w:sz="8" w:space="0" w:color="auto"/>
            </w:tcBorders>
            <w:noWrap/>
            <w:vAlign w:val="center"/>
          </w:tcPr>
          <w:p w14:paraId="7CF44A07" w14:textId="6541DA1C" w:rsidR="007304C9" w:rsidRPr="007304C9" w:rsidRDefault="002816C3" w:rsidP="007304C9">
            <w:pPr>
              <w:jc w:val="center"/>
              <w:rPr>
                <w:rFonts w:ascii="Verdana" w:hAnsi="Verdana" w:cs="Arial"/>
                <w:color w:val="000000"/>
                <w:sz w:val="16"/>
                <w:szCs w:val="16"/>
                <w:lang w:eastAsia="pl-PL"/>
              </w:rPr>
            </w:pPr>
            <w:r w:rsidRPr="00126EEB">
              <w:rPr>
                <w:rFonts w:ascii="Verdana" w:hAnsi="Verdana" w:cs="Arial"/>
                <w:color w:val="000000"/>
                <w:sz w:val="16"/>
                <w:szCs w:val="16"/>
                <w:lang w:eastAsia="pl-PL"/>
              </w:rPr>
              <w:t>5</w:t>
            </w:r>
          </w:p>
        </w:tc>
        <w:tc>
          <w:tcPr>
            <w:tcW w:w="1914" w:type="dxa"/>
            <w:tcBorders>
              <w:top w:val="nil"/>
              <w:left w:val="nil"/>
              <w:bottom w:val="single" w:sz="8" w:space="0" w:color="auto"/>
              <w:right w:val="single" w:sz="8" w:space="0" w:color="auto"/>
            </w:tcBorders>
            <w:vAlign w:val="center"/>
          </w:tcPr>
          <w:p w14:paraId="42C8FC4F" w14:textId="77777777" w:rsidR="007304C9" w:rsidRPr="007304C9" w:rsidRDefault="007304C9" w:rsidP="007304C9">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33842FA7" w14:textId="77777777" w:rsidR="007304C9" w:rsidRPr="007304C9" w:rsidRDefault="007304C9" w:rsidP="007304C9">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 </w:t>
            </w:r>
          </w:p>
        </w:tc>
      </w:tr>
      <w:tr w:rsidR="002816C3" w:rsidRPr="007304C9" w14:paraId="2299DB9B"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2244601E" w14:textId="1F41D490" w:rsidR="002816C3" w:rsidRPr="00126EEB" w:rsidRDefault="002816C3" w:rsidP="002816C3">
            <w:pPr>
              <w:contextualSpacing/>
              <w:jc w:val="both"/>
              <w:rPr>
                <w:rFonts w:ascii="Verdana" w:hAnsi="Verdana"/>
                <w:b/>
                <w:sz w:val="16"/>
                <w:szCs w:val="16"/>
              </w:rPr>
            </w:pPr>
            <w:r w:rsidRPr="00126EEB">
              <w:rPr>
                <w:rFonts w:ascii="Verdana" w:hAnsi="Verdana"/>
                <w:b/>
                <w:sz w:val="16"/>
                <w:szCs w:val="16"/>
              </w:rPr>
              <w:t>Sewer typu blade do zamontowania i uruchomienia w posiadanych przez Zamawiającego kasetach serwerowych model HP c7000, lub produkt równoważny</w:t>
            </w:r>
            <w:r w:rsidRPr="00126EEB" w:rsidDel="002B6B4D">
              <w:rPr>
                <w:rFonts w:ascii="Verdana" w:hAnsi="Verdana"/>
                <w:b/>
                <w:sz w:val="16"/>
                <w:szCs w:val="16"/>
              </w:rPr>
              <w:t xml:space="preserve"> </w:t>
            </w:r>
            <w:r w:rsidRPr="00126EEB">
              <w:rPr>
                <w:rFonts w:ascii="Verdana" w:hAnsi="Verdana"/>
                <w:b/>
                <w:sz w:val="16"/>
                <w:szCs w:val="16"/>
              </w:rPr>
              <w:t>(*):PN: 507019-B21SN: CZ3141X2KN</w:t>
            </w:r>
          </w:p>
        </w:tc>
        <w:tc>
          <w:tcPr>
            <w:tcW w:w="1900" w:type="dxa"/>
            <w:tcBorders>
              <w:top w:val="nil"/>
              <w:left w:val="nil"/>
              <w:bottom w:val="single" w:sz="8" w:space="0" w:color="auto"/>
              <w:right w:val="single" w:sz="8" w:space="0" w:color="auto"/>
            </w:tcBorders>
            <w:noWrap/>
            <w:vAlign w:val="center"/>
          </w:tcPr>
          <w:p w14:paraId="34282B8D" w14:textId="71AC2D32" w:rsidR="002816C3" w:rsidRPr="00126EEB" w:rsidRDefault="002816C3" w:rsidP="007304C9">
            <w:pPr>
              <w:jc w:val="center"/>
              <w:rPr>
                <w:rFonts w:ascii="Verdana" w:hAnsi="Verdana" w:cs="Arial"/>
                <w:color w:val="000000"/>
                <w:sz w:val="16"/>
                <w:szCs w:val="16"/>
                <w:lang w:eastAsia="pl-PL"/>
              </w:rPr>
            </w:pPr>
            <w:r w:rsidRPr="00126EEB">
              <w:rPr>
                <w:rFonts w:ascii="Verdana" w:hAnsi="Verdana" w:cs="Arial"/>
                <w:color w:val="000000"/>
                <w:sz w:val="16"/>
                <w:szCs w:val="16"/>
                <w:lang w:eastAsia="pl-PL"/>
              </w:rPr>
              <w:t>3</w:t>
            </w:r>
          </w:p>
        </w:tc>
        <w:tc>
          <w:tcPr>
            <w:tcW w:w="1914" w:type="dxa"/>
            <w:tcBorders>
              <w:top w:val="nil"/>
              <w:left w:val="nil"/>
              <w:bottom w:val="single" w:sz="8" w:space="0" w:color="auto"/>
              <w:right w:val="single" w:sz="8" w:space="0" w:color="auto"/>
            </w:tcBorders>
            <w:vAlign w:val="center"/>
          </w:tcPr>
          <w:p w14:paraId="041B9319" w14:textId="77777777" w:rsidR="002816C3" w:rsidRPr="00126EEB" w:rsidRDefault="002816C3" w:rsidP="007304C9">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30E6D583" w14:textId="77777777" w:rsidR="002816C3" w:rsidRPr="00126EEB" w:rsidRDefault="002816C3" w:rsidP="007304C9">
            <w:pPr>
              <w:jc w:val="center"/>
              <w:rPr>
                <w:rFonts w:ascii="Verdana" w:hAnsi="Verdana" w:cs="Arial"/>
                <w:color w:val="000000"/>
                <w:sz w:val="16"/>
                <w:szCs w:val="16"/>
                <w:lang w:eastAsia="pl-PL"/>
              </w:rPr>
            </w:pPr>
          </w:p>
        </w:tc>
      </w:tr>
      <w:tr w:rsidR="002816C3" w:rsidRPr="007304C9" w14:paraId="1F791BFB"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506BB329" w14:textId="55256C03" w:rsidR="002816C3" w:rsidRPr="00126EEB" w:rsidRDefault="002816C3" w:rsidP="002816C3">
            <w:pPr>
              <w:contextualSpacing/>
              <w:jc w:val="both"/>
              <w:rPr>
                <w:rFonts w:ascii="Verdana" w:hAnsi="Verdana"/>
                <w:b/>
                <w:sz w:val="16"/>
                <w:szCs w:val="16"/>
              </w:rPr>
            </w:pPr>
            <w:r w:rsidRPr="00126EEB">
              <w:rPr>
                <w:rFonts w:ascii="Verdana" w:hAnsi="Verdana"/>
                <w:b/>
                <w:sz w:val="16"/>
                <w:szCs w:val="16"/>
              </w:rPr>
              <w:t>Sewer typu blade do zamontowania i uruchomienia w posiadanych przez Zamawiającego kasetach serwerowych model HP c7000, lub produkt równoważny</w:t>
            </w:r>
            <w:r w:rsidRPr="00126EEB" w:rsidDel="002B6B4D">
              <w:rPr>
                <w:rFonts w:ascii="Verdana" w:hAnsi="Verdana"/>
                <w:b/>
                <w:sz w:val="16"/>
                <w:szCs w:val="16"/>
              </w:rPr>
              <w:t xml:space="preserve"> </w:t>
            </w:r>
            <w:r w:rsidRPr="00126EEB">
              <w:rPr>
                <w:rFonts w:ascii="Verdana" w:hAnsi="Verdana"/>
                <w:b/>
                <w:sz w:val="16"/>
                <w:szCs w:val="16"/>
              </w:rPr>
              <w:t xml:space="preserve">(*) PN: 507019-B21SN: CZ3141X2KW  </w:t>
            </w:r>
          </w:p>
        </w:tc>
        <w:tc>
          <w:tcPr>
            <w:tcW w:w="1900" w:type="dxa"/>
            <w:tcBorders>
              <w:top w:val="nil"/>
              <w:left w:val="nil"/>
              <w:bottom w:val="single" w:sz="8" w:space="0" w:color="auto"/>
              <w:right w:val="single" w:sz="8" w:space="0" w:color="auto"/>
            </w:tcBorders>
            <w:noWrap/>
            <w:vAlign w:val="center"/>
          </w:tcPr>
          <w:p w14:paraId="4EC518D7" w14:textId="61814859" w:rsidR="002816C3" w:rsidRPr="00126EEB" w:rsidRDefault="002816C3" w:rsidP="007304C9">
            <w:pPr>
              <w:jc w:val="center"/>
              <w:rPr>
                <w:rFonts w:ascii="Verdana" w:hAnsi="Verdana" w:cs="Arial"/>
                <w:color w:val="000000"/>
                <w:sz w:val="16"/>
                <w:szCs w:val="16"/>
                <w:lang w:eastAsia="pl-PL"/>
              </w:rPr>
            </w:pPr>
            <w:r w:rsidRPr="00126EEB">
              <w:rPr>
                <w:rFonts w:ascii="Verdana" w:hAnsi="Verdana" w:cs="Arial"/>
                <w:color w:val="000000"/>
                <w:sz w:val="16"/>
                <w:szCs w:val="16"/>
                <w:lang w:eastAsia="pl-PL"/>
              </w:rPr>
              <w:t>4</w:t>
            </w:r>
          </w:p>
        </w:tc>
        <w:tc>
          <w:tcPr>
            <w:tcW w:w="1914" w:type="dxa"/>
            <w:tcBorders>
              <w:top w:val="nil"/>
              <w:left w:val="nil"/>
              <w:bottom w:val="single" w:sz="8" w:space="0" w:color="auto"/>
              <w:right w:val="single" w:sz="8" w:space="0" w:color="auto"/>
            </w:tcBorders>
            <w:vAlign w:val="center"/>
          </w:tcPr>
          <w:p w14:paraId="7A56CDFD" w14:textId="77777777" w:rsidR="002816C3" w:rsidRPr="00126EEB" w:rsidRDefault="002816C3" w:rsidP="007304C9">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6F29539A" w14:textId="77777777" w:rsidR="002816C3" w:rsidRPr="00126EEB" w:rsidRDefault="002816C3" w:rsidP="007304C9">
            <w:pPr>
              <w:jc w:val="center"/>
              <w:rPr>
                <w:rFonts w:ascii="Verdana" w:hAnsi="Verdana" w:cs="Arial"/>
                <w:color w:val="000000"/>
                <w:sz w:val="16"/>
                <w:szCs w:val="16"/>
                <w:lang w:eastAsia="pl-PL"/>
              </w:rPr>
            </w:pPr>
          </w:p>
        </w:tc>
      </w:tr>
      <w:tr w:rsidR="002816C3" w:rsidRPr="007304C9" w14:paraId="1B267836"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022A9FB2" w14:textId="1BF089C0" w:rsidR="002816C3" w:rsidRPr="00126EEB" w:rsidRDefault="002816C3" w:rsidP="002816C3">
            <w:pPr>
              <w:contextualSpacing/>
              <w:jc w:val="both"/>
              <w:rPr>
                <w:rFonts w:ascii="Verdana" w:hAnsi="Verdana"/>
                <w:b/>
                <w:sz w:val="16"/>
                <w:szCs w:val="16"/>
              </w:rPr>
            </w:pPr>
            <w:r w:rsidRPr="00126EEB">
              <w:rPr>
                <w:rFonts w:ascii="Verdana" w:hAnsi="Verdana"/>
                <w:b/>
                <w:sz w:val="16"/>
                <w:szCs w:val="16"/>
              </w:rPr>
              <w:t>Sewer typu blade do zamontowania i uruchomienia w posiadanych przez Zamawiającego kasetach serwerowych model HP c7000, lub produkt równoważny</w:t>
            </w:r>
            <w:r w:rsidRPr="00126EEB" w:rsidDel="002B6B4D">
              <w:rPr>
                <w:rFonts w:ascii="Verdana" w:hAnsi="Verdana"/>
                <w:b/>
                <w:sz w:val="16"/>
                <w:szCs w:val="16"/>
              </w:rPr>
              <w:t xml:space="preserve"> </w:t>
            </w:r>
            <w:r w:rsidRPr="00126EEB">
              <w:rPr>
                <w:rFonts w:ascii="Verdana" w:hAnsi="Verdana"/>
                <w:b/>
                <w:sz w:val="16"/>
                <w:szCs w:val="16"/>
              </w:rPr>
              <w:t>(*):</w:t>
            </w:r>
            <w:r w:rsidR="00684BDF" w:rsidRPr="00126EEB">
              <w:rPr>
                <w:rFonts w:ascii="Verdana" w:hAnsi="Verdana"/>
                <w:b/>
                <w:sz w:val="16"/>
                <w:szCs w:val="16"/>
              </w:rPr>
              <w:t xml:space="preserve"> </w:t>
            </w:r>
            <w:r w:rsidRPr="00126EEB">
              <w:rPr>
                <w:rFonts w:ascii="Verdana" w:hAnsi="Verdana"/>
                <w:b/>
                <w:sz w:val="16"/>
                <w:szCs w:val="16"/>
              </w:rPr>
              <w:t>PN: 507019-B21SN: CZ3141X2KF;</w:t>
            </w:r>
          </w:p>
        </w:tc>
        <w:tc>
          <w:tcPr>
            <w:tcW w:w="1900" w:type="dxa"/>
            <w:tcBorders>
              <w:top w:val="nil"/>
              <w:left w:val="nil"/>
              <w:bottom w:val="single" w:sz="8" w:space="0" w:color="auto"/>
              <w:right w:val="single" w:sz="8" w:space="0" w:color="auto"/>
            </w:tcBorders>
            <w:noWrap/>
            <w:vAlign w:val="center"/>
          </w:tcPr>
          <w:p w14:paraId="383D131B" w14:textId="7E210F9B" w:rsidR="002816C3" w:rsidRPr="00126EEB" w:rsidRDefault="002816C3" w:rsidP="007304C9">
            <w:pPr>
              <w:jc w:val="center"/>
              <w:rPr>
                <w:rFonts w:ascii="Verdana" w:hAnsi="Verdana" w:cs="Arial"/>
                <w:color w:val="000000"/>
                <w:sz w:val="16"/>
                <w:szCs w:val="16"/>
                <w:lang w:eastAsia="pl-PL"/>
              </w:rPr>
            </w:pPr>
            <w:r w:rsidRPr="00126EEB">
              <w:rPr>
                <w:rFonts w:ascii="Verdana" w:hAnsi="Verdana" w:cs="Arial"/>
                <w:color w:val="000000"/>
                <w:sz w:val="16"/>
                <w:szCs w:val="16"/>
                <w:lang w:eastAsia="pl-PL"/>
              </w:rPr>
              <w:t>6</w:t>
            </w:r>
          </w:p>
        </w:tc>
        <w:tc>
          <w:tcPr>
            <w:tcW w:w="1914" w:type="dxa"/>
            <w:tcBorders>
              <w:top w:val="nil"/>
              <w:left w:val="nil"/>
              <w:bottom w:val="single" w:sz="8" w:space="0" w:color="auto"/>
              <w:right w:val="single" w:sz="8" w:space="0" w:color="auto"/>
            </w:tcBorders>
            <w:vAlign w:val="center"/>
          </w:tcPr>
          <w:p w14:paraId="1A12C96E" w14:textId="77777777" w:rsidR="002816C3" w:rsidRPr="00126EEB" w:rsidRDefault="002816C3" w:rsidP="007304C9">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5DC64A8A" w14:textId="77777777" w:rsidR="002816C3" w:rsidRPr="00126EEB" w:rsidRDefault="002816C3" w:rsidP="007304C9">
            <w:pPr>
              <w:jc w:val="center"/>
              <w:rPr>
                <w:rFonts w:ascii="Verdana" w:hAnsi="Verdana" w:cs="Arial"/>
                <w:color w:val="000000"/>
                <w:sz w:val="16"/>
                <w:szCs w:val="16"/>
                <w:lang w:eastAsia="pl-PL"/>
              </w:rPr>
            </w:pPr>
          </w:p>
        </w:tc>
      </w:tr>
      <w:tr w:rsidR="002816C3" w:rsidRPr="007304C9" w14:paraId="14BF46B9"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686D6D93" w14:textId="6822D920" w:rsidR="002816C3" w:rsidRPr="00126EEB" w:rsidRDefault="002816C3" w:rsidP="002816C3">
            <w:pPr>
              <w:contextualSpacing/>
              <w:jc w:val="both"/>
              <w:rPr>
                <w:rFonts w:ascii="Verdana" w:hAnsi="Verdana"/>
                <w:b/>
                <w:sz w:val="16"/>
                <w:szCs w:val="16"/>
              </w:rPr>
            </w:pPr>
            <w:r w:rsidRPr="00126EEB">
              <w:rPr>
                <w:rFonts w:ascii="Verdana" w:hAnsi="Verdana"/>
                <w:b/>
                <w:sz w:val="16"/>
                <w:szCs w:val="16"/>
              </w:rPr>
              <w:t>Sewer typu blade do zamontowania i uruchomienia w posiadanych przez Zamawiającego kasetach serwerowych model HP c</w:t>
            </w:r>
            <w:r w:rsidR="00684BDF" w:rsidRPr="00126EEB">
              <w:rPr>
                <w:rFonts w:ascii="Verdana" w:hAnsi="Verdana"/>
                <w:b/>
                <w:sz w:val="16"/>
                <w:szCs w:val="16"/>
              </w:rPr>
              <w:t xml:space="preserve"> </w:t>
            </w:r>
            <w:r w:rsidRPr="00126EEB">
              <w:rPr>
                <w:rFonts w:ascii="Verdana" w:hAnsi="Verdana"/>
                <w:b/>
                <w:sz w:val="16"/>
                <w:szCs w:val="16"/>
              </w:rPr>
              <w:t>7000, lub produkt równoważny</w:t>
            </w:r>
            <w:r w:rsidRPr="00126EEB" w:rsidDel="002B6B4D">
              <w:rPr>
                <w:rFonts w:ascii="Verdana" w:hAnsi="Verdana"/>
                <w:b/>
                <w:sz w:val="16"/>
                <w:szCs w:val="16"/>
              </w:rPr>
              <w:t xml:space="preserve"> </w:t>
            </w:r>
            <w:r w:rsidRPr="00126EEB">
              <w:rPr>
                <w:rFonts w:ascii="Verdana" w:hAnsi="Verdana"/>
                <w:b/>
                <w:sz w:val="16"/>
                <w:szCs w:val="16"/>
              </w:rPr>
              <w:t>(*):PN: 412152-B21SN: GB88393MX0</w:t>
            </w:r>
          </w:p>
        </w:tc>
        <w:tc>
          <w:tcPr>
            <w:tcW w:w="1900" w:type="dxa"/>
            <w:tcBorders>
              <w:top w:val="nil"/>
              <w:left w:val="nil"/>
              <w:bottom w:val="single" w:sz="8" w:space="0" w:color="auto"/>
              <w:right w:val="single" w:sz="8" w:space="0" w:color="auto"/>
            </w:tcBorders>
            <w:noWrap/>
            <w:vAlign w:val="center"/>
          </w:tcPr>
          <w:p w14:paraId="49117D2A" w14:textId="5AF2DC14" w:rsidR="002816C3" w:rsidRPr="00126EEB" w:rsidRDefault="002816C3" w:rsidP="007304C9">
            <w:pPr>
              <w:jc w:val="center"/>
              <w:rPr>
                <w:rFonts w:ascii="Verdana" w:hAnsi="Verdana" w:cs="Arial"/>
                <w:color w:val="000000"/>
                <w:sz w:val="16"/>
                <w:szCs w:val="16"/>
                <w:lang w:eastAsia="pl-PL"/>
              </w:rPr>
            </w:pPr>
            <w:r w:rsidRPr="00126EEB">
              <w:rPr>
                <w:rFonts w:ascii="Verdana" w:hAnsi="Verdana" w:cs="Arial"/>
                <w:color w:val="000000"/>
                <w:sz w:val="16"/>
                <w:szCs w:val="16"/>
                <w:lang w:eastAsia="pl-PL"/>
              </w:rPr>
              <w:t>5</w:t>
            </w:r>
          </w:p>
        </w:tc>
        <w:tc>
          <w:tcPr>
            <w:tcW w:w="1914" w:type="dxa"/>
            <w:tcBorders>
              <w:top w:val="nil"/>
              <w:left w:val="nil"/>
              <w:bottom w:val="single" w:sz="8" w:space="0" w:color="auto"/>
              <w:right w:val="single" w:sz="8" w:space="0" w:color="auto"/>
            </w:tcBorders>
            <w:vAlign w:val="center"/>
          </w:tcPr>
          <w:p w14:paraId="3EFB8927" w14:textId="77777777" w:rsidR="002816C3" w:rsidRPr="00126EEB" w:rsidRDefault="002816C3" w:rsidP="007304C9">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52C96F4A" w14:textId="77777777" w:rsidR="002816C3" w:rsidRPr="00126EEB" w:rsidRDefault="002816C3" w:rsidP="007304C9">
            <w:pPr>
              <w:jc w:val="center"/>
              <w:rPr>
                <w:rFonts w:ascii="Verdana" w:hAnsi="Verdana" w:cs="Arial"/>
                <w:color w:val="000000"/>
                <w:sz w:val="16"/>
                <w:szCs w:val="16"/>
                <w:lang w:eastAsia="pl-PL"/>
              </w:rPr>
            </w:pPr>
          </w:p>
        </w:tc>
      </w:tr>
      <w:tr w:rsidR="002816C3" w:rsidRPr="007304C9" w14:paraId="23B41553"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270055E2" w14:textId="3060815E" w:rsidR="002816C3" w:rsidRPr="00126EEB" w:rsidRDefault="002816C3" w:rsidP="002816C3">
            <w:pPr>
              <w:contextualSpacing/>
              <w:jc w:val="both"/>
              <w:rPr>
                <w:rFonts w:ascii="Verdana" w:hAnsi="Verdana"/>
                <w:b/>
                <w:sz w:val="16"/>
                <w:szCs w:val="16"/>
              </w:rPr>
            </w:pPr>
            <w:r w:rsidRPr="00126EEB">
              <w:rPr>
                <w:rFonts w:ascii="Verdana" w:hAnsi="Verdana"/>
                <w:b/>
                <w:sz w:val="16"/>
                <w:szCs w:val="16"/>
              </w:rPr>
              <w:t>Sewer typu blade do zamontowania i uruchomienia w posiadanych przez Zamawiającego kasetach serwerowych model HP c7000, lub produkt równoważny</w:t>
            </w:r>
            <w:r w:rsidRPr="00126EEB" w:rsidDel="002B6B4D">
              <w:rPr>
                <w:rFonts w:ascii="Verdana" w:hAnsi="Verdana"/>
                <w:b/>
                <w:sz w:val="16"/>
                <w:szCs w:val="16"/>
              </w:rPr>
              <w:t xml:space="preserve"> </w:t>
            </w:r>
            <w:r w:rsidRPr="00126EEB">
              <w:rPr>
                <w:rFonts w:ascii="Verdana" w:hAnsi="Verdana"/>
                <w:b/>
                <w:sz w:val="16"/>
                <w:szCs w:val="16"/>
              </w:rPr>
              <w:t xml:space="preserve">(*):PN: 412152-B21SN: GB8911KXDX  </w:t>
            </w:r>
          </w:p>
        </w:tc>
        <w:tc>
          <w:tcPr>
            <w:tcW w:w="1900" w:type="dxa"/>
            <w:tcBorders>
              <w:top w:val="nil"/>
              <w:left w:val="nil"/>
              <w:bottom w:val="single" w:sz="8" w:space="0" w:color="auto"/>
              <w:right w:val="single" w:sz="8" w:space="0" w:color="auto"/>
            </w:tcBorders>
            <w:noWrap/>
            <w:vAlign w:val="center"/>
          </w:tcPr>
          <w:p w14:paraId="52EB890E" w14:textId="014FBB15" w:rsidR="002816C3" w:rsidRPr="00126EEB" w:rsidRDefault="002816C3" w:rsidP="007304C9">
            <w:pPr>
              <w:jc w:val="center"/>
              <w:rPr>
                <w:rFonts w:ascii="Verdana" w:hAnsi="Verdana" w:cs="Arial"/>
                <w:color w:val="000000"/>
                <w:sz w:val="16"/>
                <w:szCs w:val="16"/>
                <w:lang w:eastAsia="pl-PL"/>
              </w:rPr>
            </w:pPr>
            <w:r w:rsidRPr="00126EEB">
              <w:rPr>
                <w:rFonts w:ascii="Verdana" w:hAnsi="Verdana" w:cs="Arial"/>
                <w:color w:val="000000"/>
                <w:sz w:val="16"/>
                <w:szCs w:val="16"/>
                <w:lang w:eastAsia="pl-PL"/>
              </w:rPr>
              <w:t>5</w:t>
            </w:r>
          </w:p>
        </w:tc>
        <w:tc>
          <w:tcPr>
            <w:tcW w:w="1914" w:type="dxa"/>
            <w:tcBorders>
              <w:top w:val="nil"/>
              <w:left w:val="nil"/>
              <w:bottom w:val="single" w:sz="8" w:space="0" w:color="auto"/>
              <w:right w:val="single" w:sz="8" w:space="0" w:color="auto"/>
            </w:tcBorders>
            <w:vAlign w:val="center"/>
          </w:tcPr>
          <w:p w14:paraId="30F5C2A4" w14:textId="77777777" w:rsidR="002816C3" w:rsidRPr="00126EEB" w:rsidRDefault="002816C3" w:rsidP="007304C9">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5F38DE46" w14:textId="77777777" w:rsidR="002816C3" w:rsidRPr="00126EEB" w:rsidRDefault="002816C3" w:rsidP="007304C9">
            <w:pPr>
              <w:jc w:val="center"/>
              <w:rPr>
                <w:rFonts w:ascii="Verdana" w:hAnsi="Verdana" w:cs="Arial"/>
                <w:color w:val="000000"/>
                <w:sz w:val="16"/>
                <w:szCs w:val="16"/>
                <w:lang w:eastAsia="pl-PL"/>
              </w:rPr>
            </w:pPr>
          </w:p>
        </w:tc>
      </w:tr>
      <w:tr w:rsidR="00702C12" w:rsidRPr="007304C9" w14:paraId="6766623D"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254DAF86" w14:textId="111A76CE" w:rsidR="00702C12" w:rsidRPr="00ED582D" w:rsidRDefault="00702C12" w:rsidP="002816C3">
            <w:pPr>
              <w:jc w:val="both"/>
              <w:rPr>
                <w:rFonts w:ascii="Verdana" w:hAnsi="Verdana"/>
                <w:b/>
                <w:sz w:val="16"/>
                <w:szCs w:val="16"/>
              </w:rPr>
            </w:pPr>
            <w:r w:rsidRPr="00ED582D">
              <w:rPr>
                <w:rFonts w:ascii="Verdana" w:hAnsi="Verdana"/>
                <w:b/>
                <w:bCs/>
                <w:sz w:val="16"/>
                <w:szCs w:val="16"/>
              </w:rPr>
              <w:t>Pamięć RAM DDR3</w:t>
            </w:r>
            <w:r w:rsidRPr="00ED582D">
              <w:rPr>
                <w:rFonts w:ascii="Verdana" w:hAnsi="Verdana"/>
                <w:b/>
                <w:sz w:val="16"/>
                <w:szCs w:val="16"/>
              </w:rPr>
              <w:t xml:space="preserve"> w modułach 8 GB do modernizacji serwerów posiadanych przez Zamawiającego, objętych serwisem i wsparciem technicznym producenta, lub produkt równoważny</w:t>
            </w:r>
            <w:r w:rsidRPr="00ED582D" w:rsidDel="002B6B4D">
              <w:rPr>
                <w:rFonts w:ascii="Verdana" w:hAnsi="Verdana"/>
                <w:b/>
                <w:sz w:val="16"/>
                <w:szCs w:val="16"/>
              </w:rPr>
              <w:t xml:space="preserve"> </w:t>
            </w:r>
            <w:r w:rsidRPr="00ED582D">
              <w:rPr>
                <w:rFonts w:ascii="Verdana" w:hAnsi="Verdana"/>
                <w:b/>
                <w:sz w:val="16"/>
                <w:szCs w:val="16"/>
              </w:rPr>
              <w:t>(*) serwer kasetowy HP BL620c G7: Product ID:  600332-B21</w:t>
            </w:r>
            <w:r w:rsidR="00ED582D" w:rsidRPr="00ED582D">
              <w:rPr>
                <w:rFonts w:ascii="Verdana" w:hAnsi="Verdana"/>
                <w:b/>
                <w:sz w:val="16"/>
                <w:szCs w:val="16"/>
              </w:rPr>
              <w:t xml:space="preserve"> i  serwer kasetowy HP BL680c G7: Product ID:  600334-B21</w:t>
            </w:r>
          </w:p>
        </w:tc>
        <w:tc>
          <w:tcPr>
            <w:tcW w:w="1900" w:type="dxa"/>
            <w:tcBorders>
              <w:top w:val="nil"/>
              <w:left w:val="nil"/>
              <w:bottom w:val="single" w:sz="8" w:space="0" w:color="auto"/>
              <w:right w:val="single" w:sz="8" w:space="0" w:color="auto"/>
            </w:tcBorders>
            <w:noWrap/>
            <w:vAlign w:val="center"/>
          </w:tcPr>
          <w:p w14:paraId="30537262" w14:textId="3F4C86CA" w:rsidR="00702C12" w:rsidRPr="00ED582D" w:rsidRDefault="00ED582D" w:rsidP="007304C9">
            <w:pPr>
              <w:jc w:val="center"/>
              <w:rPr>
                <w:rFonts w:ascii="Verdana" w:hAnsi="Verdana" w:cs="Arial"/>
                <w:color w:val="000000"/>
                <w:sz w:val="16"/>
                <w:szCs w:val="16"/>
                <w:lang w:eastAsia="pl-PL"/>
              </w:rPr>
            </w:pPr>
            <w:r w:rsidRPr="00ED582D">
              <w:rPr>
                <w:rFonts w:ascii="Verdana" w:hAnsi="Verdana" w:cs="Arial"/>
                <w:color w:val="000000"/>
                <w:sz w:val="16"/>
                <w:szCs w:val="16"/>
                <w:lang w:eastAsia="pl-PL"/>
              </w:rPr>
              <w:t>104</w:t>
            </w:r>
          </w:p>
        </w:tc>
        <w:tc>
          <w:tcPr>
            <w:tcW w:w="1914" w:type="dxa"/>
            <w:tcBorders>
              <w:top w:val="nil"/>
              <w:left w:val="nil"/>
              <w:bottom w:val="single" w:sz="8" w:space="0" w:color="auto"/>
              <w:right w:val="single" w:sz="8" w:space="0" w:color="auto"/>
            </w:tcBorders>
            <w:vAlign w:val="center"/>
          </w:tcPr>
          <w:p w14:paraId="0C57F71E" w14:textId="77777777" w:rsidR="00702C12" w:rsidRPr="00126EEB" w:rsidRDefault="00702C12" w:rsidP="007304C9">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25AFE163" w14:textId="77777777" w:rsidR="00702C12" w:rsidRPr="00126EEB" w:rsidRDefault="00702C12" w:rsidP="007304C9">
            <w:pPr>
              <w:jc w:val="center"/>
              <w:rPr>
                <w:rFonts w:ascii="Verdana" w:hAnsi="Verdana" w:cs="Arial"/>
                <w:color w:val="000000"/>
                <w:sz w:val="16"/>
                <w:szCs w:val="16"/>
                <w:lang w:eastAsia="pl-PL"/>
              </w:rPr>
            </w:pPr>
          </w:p>
        </w:tc>
      </w:tr>
      <w:tr w:rsidR="007304C9" w:rsidRPr="007304C9" w14:paraId="35D76DC4" w14:textId="77777777" w:rsidTr="00ED582D">
        <w:trPr>
          <w:trHeight w:val="315"/>
        </w:trPr>
        <w:tc>
          <w:tcPr>
            <w:tcW w:w="10677" w:type="dxa"/>
            <w:gridSpan w:val="5"/>
            <w:tcBorders>
              <w:top w:val="nil"/>
              <w:left w:val="nil"/>
              <w:bottom w:val="nil"/>
              <w:right w:val="nil"/>
            </w:tcBorders>
            <w:noWrap/>
            <w:vAlign w:val="bottom"/>
          </w:tcPr>
          <w:p w14:paraId="2F00D208" w14:textId="77777777" w:rsidR="007304C9" w:rsidRPr="007304C9" w:rsidRDefault="007304C9" w:rsidP="007304C9">
            <w:pPr>
              <w:rPr>
                <w:rFonts w:ascii="Calibri" w:hAnsi="Calibri" w:cs="Arial"/>
                <w:b/>
                <w:bCs/>
                <w:color w:val="000000"/>
                <w:lang w:eastAsia="pl-PL"/>
              </w:rPr>
            </w:pPr>
          </w:p>
        </w:tc>
        <w:tc>
          <w:tcPr>
            <w:tcW w:w="480" w:type="dxa"/>
            <w:tcBorders>
              <w:top w:val="nil"/>
              <w:left w:val="nil"/>
              <w:bottom w:val="nil"/>
              <w:right w:val="nil"/>
            </w:tcBorders>
            <w:noWrap/>
            <w:vAlign w:val="bottom"/>
          </w:tcPr>
          <w:p w14:paraId="4D86577E" w14:textId="77777777" w:rsidR="007304C9" w:rsidRPr="007304C9" w:rsidRDefault="007304C9" w:rsidP="007304C9">
            <w:pPr>
              <w:rPr>
                <w:rFonts w:ascii="Calibri" w:hAnsi="Calibri" w:cs="Arial"/>
                <w:b/>
                <w:bCs/>
                <w:color w:val="000000"/>
                <w:lang w:eastAsia="pl-PL"/>
              </w:rPr>
            </w:pPr>
          </w:p>
        </w:tc>
      </w:tr>
    </w:tbl>
    <w:p w14:paraId="249ACEBF" w14:textId="77777777" w:rsidR="007304C9" w:rsidRPr="007304C9" w:rsidRDefault="007304C9" w:rsidP="007304C9">
      <w:pPr>
        <w:widowControl w:val="0"/>
        <w:shd w:val="clear" w:color="auto" w:fill="FFFFFF"/>
        <w:tabs>
          <w:tab w:val="left" w:leader="dot" w:pos="1872"/>
        </w:tabs>
        <w:rPr>
          <w:rFonts w:ascii="Verdana" w:hAnsi="Verdana" w:cs="Arial"/>
          <w:sz w:val="20"/>
          <w:szCs w:val="20"/>
        </w:rPr>
      </w:pPr>
    </w:p>
    <w:p w14:paraId="61FA475B" w14:textId="77777777" w:rsidR="007304C9" w:rsidRPr="007304C9" w:rsidRDefault="007304C9" w:rsidP="007304C9">
      <w:pPr>
        <w:tabs>
          <w:tab w:val="left" w:pos="-567"/>
        </w:tabs>
        <w:ind w:right="-83"/>
        <w:rPr>
          <w:rFonts w:ascii="Verdana" w:hAnsi="Verdana"/>
          <w:sz w:val="20"/>
          <w:szCs w:val="20"/>
          <w:lang w:eastAsia="pl-PL"/>
        </w:rPr>
      </w:pPr>
      <w:r w:rsidRPr="007304C9">
        <w:rPr>
          <w:rFonts w:ascii="Verdana" w:hAnsi="Verdana"/>
          <w:sz w:val="20"/>
          <w:szCs w:val="20"/>
          <w:lang w:eastAsia="pl-PL"/>
        </w:rPr>
        <w:t>Słownie :……………………………………………………………………………………………………………………………………………</w:t>
      </w:r>
    </w:p>
    <w:p w14:paraId="59906352" w14:textId="77777777" w:rsidR="007304C9" w:rsidRPr="007304C9" w:rsidRDefault="007304C9" w:rsidP="007304C9">
      <w:pPr>
        <w:tabs>
          <w:tab w:val="left" w:pos="-567"/>
        </w:tabs>
        <w:ind w:right="-83"/>
        <w:rPr>
          <w:rFonts w:ascii="Verdana" w:hAnsi="Verdana"/>
          <w:sz w:val="20"/>
          <w:szCs w:val="20"/>
          <w:lang w:eastAsia="pl-PL"/>
        </w:rPr>
      </w:pPr>
    </w:p>
    <w:p w14:paraId="45C07486" w14:textId="77777777" w:rsidR="007304C9" w:rsidRPr="007304C9" w:rsidRDefault="007304C9" w:rsidP="007304C9">
      <w:pPr>
        <w:tabs>
          <w:tab w:val="left" w:pos="-567"/>
        </w:tabs>
        <w:ind w:right="-83"/>
        <w:rPr>
          <w:rFonts w:ascii="Verdana" w:hAnsi="Verdana"/>
          <w:sz w:val="20"/>
          <w:szCs w:val="20"/>
          <w:lang w:eastAsia="pl-PL"/>
        </w:rPr>
      </w:pPr>
    </w:p>
    <w:p w14:paraId="034314B2" w14:textId="77777777" w:rsidR="007304C9" w:rsidRPr="007304C9" w:rsidRDefault="007304C9" w:rsidP="007304C9">
      <w:pPr>
        <w:tabs>
          <w:tab w:val="left" w:pos="-567"/>
        </w:tabs>
        <w:ind w:right="-83"/>
        <w:jc w:val="center"/>
        <w:rPr>
          <w:rFonts w:ascii="Verdana" w:hAnsi="Verdana"/>
          <w:sz w:val="20"/>
          <w:szCs w:val="20"/>
          <w:lang w:eastAsia="pl-PL"/>
        </w:rPr>
      </w:pPr>
      <w:r w:rsidRPr="007304C9">
        <w:rPr>
          <w:rFonts w:ascii="Verdana" w:hAnsi="Verdana"/>
          <w:sz w:val="20"/>
          <w:szCs w:val="20"/>
          <w:lang w:eastAsia="pl-PL"/>
        </w:rPr>
        <w:t>…………………………………………………………</w:t>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t>………………………………………………………</w:t>
      </w:r>
    </w:p>
    <w:p w14:paraId="3F7DA63D" w14:textId="77777777" w:rsidR="007304C9" w:rsidRPr="007304C9" w:rsidRDefault="007304C9" w:rsidP="007304C9">
      <w:pPr>
        <w:tabs>
          <w:tab w:val="left" w:pos="0"/>
          <w:tab w:val="left" w:pos="1134"/>
        </w:tabs>
        <w:ind w:left="284" w:right="-83" w:hanging="284"/>
        <w:rPr>
          <w:rFonts w:ascii="Verdana" w:hAnsi="Verdana"/>
          <w:sz w:val="16"/>
          <w:szCs w:val="16"/>
          <w:lang w:eastAsia="pl-PL"/>
        </w:rPr>
      </w:pPr>
      <w:r w:rsidRPr="007304C9">
        <w:rPr>
          <w:rFonts w:ascii="Verdana" w:hAnsi="Verdana"/>
          <w:sz w:val="16"/>
          <w:szCs w:val="16"/>
          <w:lang w:eastAsia="pl-PL"/>
        </w:rPr>
        <w:tab/>
        <w:t>Miejsce i data</w:t>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t>Podpis Wykonawcy/Pełnomocnika</w:t>
      </w:r>
    </w:p>
    <w:p w14:paraId="525F4721" w14:textId="77777777" w:rsidR="007304C9" w:rsidRPr="007304C9" w:rsidRDefault="007304C9" w:rsidP="007304C9">
      <w:pPr>
        <w:jc w:val="center"/>
        <w:rPr>
          <w:rFonts w:ascii="Verdana" w:hAnsi="Verdana"/>
          <w:b/>
          <w:smallCaps/>
        </w:rPr>
      </w:pPr>
    </w:p>
    <w:p w14:paraId="2C38AD15" w14:textId="77777777" w:rsidR="007304C9" w:rsidRPr="007304C9" w:rsidRDefault="007304C9" w:rsidP="007304C9">
      <w:pPr>
        <w:jc w:val="center"/>
        <w:rPr>
          <w:rFonts w:ascii="Verdana" w:hAnsi="Verdana"/>
          <w:b/>
          <w:smallCaps/>
        </w:rPr>
      </w:pPr>
    </w:p>
    <w:p w14:paraId="1554CE48" w14:textId="77777777" w:rsidR="007304C9" w:rsidRPr="007304C9" w:rsidRDefault="007304C9" w:rsidP="007304C9">
      <w:pPr>
        <w:jc w:val="center"/>
        <w:rPr>
          <w:rFonts w:ascii="Verdana" w:hAnsi="Verdana"/>
          <w:b/>
          <w:smallCaps/>
        </w:rPr>
      </w:pPr>
    </w:p>
    <w:p w14:paraId="717A56DA" w14:textId="77777777" w:rsidR="007304C9" w:rsidRPr="007304C9" w:rsidRDefault="007304C9" w:rsidP="007304C9">
      <w:pPr>
        <w:rPr>
          <w:rFonts w:ascii="Verdana" w:hAnsi="Verdana"/>
          <w:b/>
          <w:smallCaps/>
        </w:rPr>
      </w:pPr>
      <w:r w:rsidRPr="007304C9">
        <w:rPr>
          <w:rFonts w:ascii="Verdana" w:hAnsi="Verdana"/>
          <w:b/>
          <w:smallCaps/>
        </w:rPr>
        <w:br w:type="page"/>
      </w:r>
    </w:p>
    <w:p w14:paraId="52FC4209" w14:textId="77777777" w:rsidR="008F5097" w:rsidRDefault="008F5097" w:rsidP="00FB28F6">
      <w:pPr>
        <w:jc w:val="center"/>
        <w:rPr>
          <w:rFonts w:ascii="Verdana" w:hAnsi="Verdana"/>
          <w:b/>
          <w:smallCaps/>
        </w:rPr>
      </w:pPr>
    </w:p>
    <w:p w14:paraId="3F2E7BB9" w14:textId="77777777" w:rsidR="00460880" w:rsidRDefault="00460880" w:rsidP="00460880">
      <w:pPr>
        <w:jc w:val="center"/>
        <w:rPr>
          <w:rFonts w:ascii="Verdana" w:hAnsi="Verdana"/>
          <w:b/>
          <w:smallCaps/>
        </w:rPr>
      </w:pPr>
    </w:p>
    <w:p w14:paraId="754D2E1D" w14:textId="5DF4588C" w:rsidR="00460880" w:rsidRPr="007304C9" w:rsidRDefault="00460880" w:rsidP="00460880">
      <w:pPr>
        <w:autoSpaceDE w:val="0"/>
        <w:autoSpaceDN w:val="0"/>
        <w:jc w:val="right"/>
        <w:rPr>
          <w:rFonts w:ascii="Verdana" w:hAnsi="Verdana"/>
          <w:b/>
          <w:bCs/>
          <w:sz w:val="20"/>
          <w:szCs w:val="20"/>
        </w:rPr>
      </w:pPr>
      <w:r w:rsidRPr="007304C9">
        <w:rPr>
          <w:rFonts w:ascii="Verdana" w:hAnsi="Verdana"/>
          <w:b/>
          <w:bCs/>
          <w:sz w:val="20"/>
          <w:szCs w:val="20"/>
        </w:rPr>
        <w:t xml:space="preserve">Formularz </w:t>
      </w:r>
      <w:r>
        <w:rPr>
          <w:rFonts w:ascii="Verdana" w:hAnsi="Verdana"/>
          <w:b/>
          <w:bCs/>
          <w:sz w:val="20"/>
          <w:szCs w:val="20"/>
        </w:rPr>
        <w:t xml:space="preserve">2.2 - </w:t>
      </w:r>
      <w:r w:rsidRPr="007304C9">
        <w:rPr>
          <w:rFonts w:ascii="Verdana" w:hAnsi="Verdana"/>
          <w:b/>
          <w:bCs/>
          <w:sz w:val="20"/>
          <w:szCs w:val="20"/>
        </w:rPr>
        <w:t>dla części I</w:t>
      </w:r>
      <w:r>
        <w:rPr>
          <w:rFonts w:ascii="Verdana" w:hAnsi="Verdana"/>
          <w:b/>
          <w:bCs/>
          <w:sz w:val="20"/>
          <w:szCs w:val="20"/>
        </w:rPr>
        <w:t>I</w:t>
      </w:r>
    </w:p>
    <w:p w14:paraId="2CEEFA6F" w14:textId="77777777" w:rsidR="00460880" w:rsidRPr="007304C9" w:rsidRDefault="00460880" w:rsidP="00460880">
      <w:pPr>
        <w:widowControl w:val="0"/>
        <w:shd w:val="clear" w:color="auto" w:fill="FFFFFF"/>
        <w:ind w:left="221" w:right="74"/>
        <w:jc w:val="both"/>
        <w:rPr>
          <w:rFonts w:ascii="Verdana" w:hAnsi="Verdana"/>
          <w:sz w:val="20"/>
          <w:szCs w:val="20"/>
        </w:rPr>
      </w:pPr>
    </w:p>
    <w:p w14:paraId="670A3D61" w14:textId="77777777" w:rsidR="00460880" w:rsidRPr="007304C9" w:rsidRDefault="00460880" w:rsidP="00460880">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460880" w:rsidRPr="007304C9" w14:paraId="68496500" w14:textId="77777777" w:rsidTr="00ED582D">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14:paraId="0EE18FE7" w14:textId="2D886925" w:rsidR="00460880" w:rsidRPr="007304C9" w:rsidRDefault="00460880" w:rsidP="00ED582D">
            <w:pPr>
              <w:jc w:val="center"/>
              <w:rPr>
                <w:rFonts w:ascii="Verdana" w:hAnsi="Verdana" w:cs="Arial"/>
                <w:b/>
                <w:bCs/>
                <w:sz w:val="16"/>
                <w:szCs w:val="16"/>
                <w:lang w:eastAsia="pl-PL"/>
              </w:rPr>
            </w:pPr>
            <w:r w:rsidRPr="007304C9">
              <w:rPr>
                <w:rFonts w:ascii="Verdana" w:hAnsi="Verdana" w:cs="Arial"/>
                <w:b/>
                <w:bCs/>
                <w:sz w:val="16"/>
                <w:szCs w:val="16"/>
                <w:lang w:eastAsia="pl-PL"/>
              </w:rPr>
              <w:t>Formularz cenowy- część I</w:t>
            </w:r>
            <w:r w:rsidR="00627289">
              <w:rPr>
                <w:rFonts w:ascii="Verdana" w:hAnsi="Verdana" w:cs="Arial"/>
                <w:b/>
                <w:bCs/>
                <w:sz w:val="16"/>
                <w:szCs w:val="16"/>
                <w:lang w:eastAsia="pl-PL"/>
              </w:rPr>
              <w:t>I</w:t>
            </w:r>
          </w:p>
          <w:p w14:paraId="7E5A4657" w14:textId="77777777" w:rsidR="00460880" w:rsidRPr="007304C9" w:rsidRDefault="00460880" w:rsidP="00ED582D">
            <w:pPr>
              <w:widowControl w:val="0"/>
              <w:shd w:val="clear" w:color="auto" w:fill="FFFFFF"/>
              <w:ind w:left="221" w:right="74"/>
              <w:jc w:val="both"/>
              <w:rPr>
                <w:rFonts w:ascii="Verdana" w:hAnsi="Verdana" w:cs="Arial"/>
                <w:b/>
                <w:bCs/>
                <w:sz w:val="16"/>
                <w:szCs w:val="16"/>
                <w:lang w:eastAsia="pl-PL"/>
              </w:rPr>
            </w:pPr>
          </w:p>
        </w:tc>
      </w:tr>
      <w:tr w:rsidR="00460880" w:rsidRPr="007304C9" w14:paraId="5ECA4A20" w14:textId="77777777" w:rsidTr="00ED582D">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14:paraId="62B49254" w14:textId="77777777" w:rsidR="00460880" w:rsidRPr="007304C9" w:rsidRDefault="00460880" w:rsidP="00ED582D">
            <w:pPr>
              <w:jc w:val="center"/>
              <w:rPr>
                <w:rFonts w:ascii="Verdana" w:hAnsi="Verdana" w:cs="Arial"/>
                <w:b/>
                <w:bCs/>
                <w:sz w:val="16"/>
                <w:szCs w:val="16"/>
                <w:lang w:eastAsia="pl-PL"/>
              </w:rPr>
            </w:pPr>
            <w:r w:rsidRPr="007304C9">
              <w:rPr>
                <w:rFonts w:ascii="Verdana" w:hAnsi="Verdana" w:cs="Arial"/>
                <w:b/>
                <w:bCs/>
                <w:sz w:val="16"/>
                <w:szCs w:val="16"/>
                <w:lang w:eastAsia="pl-PL"/>
              </w:rPr>
              <w:t>Przedmiot</w:t>
            </w:r>
          </w:p>
        </w:tc>
        <w:tc>
          <w:tcPr>
            <w:tcW w:w="1900" w:type="dxa"/>
            <w:tcBorders>
              <w:top w:val="nil"/>
              <w:left w:val="nil"/>
              <w:bottom w:val="single" w:sz="8" w:space="0" w:color="auto"/>
              <w:right w:val="single" w:sz="8" w:space="0" w:color="auto"/>
            </w:tcBorders>
            <w:vAlign w:val="center"/>
          </w:tcPr>
          <w:p w14:paraId="445E9ED8" w14:textId="77777777" w:rsidR="00460880" w:rsidRPr="007304C9" w:rsidRDefault="00460880" w:rsidP="00ED582D">
            <w:pPr>
              <w:jc w:val="center"/>
              <w:rPr>
                <w:rFonts w:ascii="Verdana" w:hAnsi="Verdana" w:cs="Arial"/>
                <w:b/>
                <w:bCs/>
                <w:sz w:val="16"/>
                <w:szCs w:val="16"/>
                <w:lang w:eastAsia="pl-PL"/>
              </w:rPr>
            </w:pPr>
            <w:r w:rsidRPr="007304C9">
              <w:rPr>
                <w:rFonts w:ascii="Verdana" w:hAnsi="Verdana" w:cs="Arial"/>
                <w:b/>
                <w:bCs/>
                <w:sz w:val="16"/>
                <w:szCs w:val="16"/>
                <w:lang w:eastAsia="pl-PL"/>
              </w:rPr>
              <w:t xml:space="preserve">ilość jednostek </w:t>
            </w:r>
          </w:p>
        </w:tc>
        <w:tc>
          <w:tcPr>
            <w:tcW w:w="1914" w:type="dxa"/>
            <w:tcBorders>
              <w:top w:val="nil"/>
              <w:left w:val="nil"/>
              <w:bottom w:val="single" w:sz="8" w:space="0" w:color="auto"/>
              <w:right w:val="single" w:sz="8" w:space="0" w:color="auto"/>
            </w:tcBorders>
            <w:vAlign w:val="center"/>
          </w:tcPr>
          <w:p w14:paraId="7D00A7BF" w14:textId="77777777" w:rsidR="00460880" w:rsidRPr="007304C9" w:rsidRDefault="00460880" w:rsidP="00ED582D">
            <w:pPr>
              <w:jc w:val="center"/>
              <w:rPr>
                <w:rFonts w:ascii="Verdana" w:hAnsi="Verdana" w:cs="Arial"/>
                <w:b/>
                <w:bCs/>
                <w:sz w:val="16"/>
                <w:szCs w:val="16"/>
                <w:lang w:eastAsia="pl-PL"/>
              </w:rPr>
            </w:pPr>
            <w:r w:rsidRPr="007304C9">
              <w:rPr>
                <w:rFonts w:ascii="Verdana" w:hAnsi="Verdana" w:cs="Arial"/>
                <w:b/>
                <w:bCs/>
                <w:sz w:val="16"/>
                <w:szCs w:val="16"/>
                <w:lang w:eastAsia="pl-PL"/>
              </w:rPr>
              <w:t>cena brutto za jednostkę</w:t>
            </w:r>
          </w:p>
        </w:tc>
        <w:tc>
          <w:tcPr>
            <w:tcW w:w="1960" w:type="dxa"/>
            <w:tcBorders>
              <w:top w:val="nil"/>
              <w:left w:val="nil"/>
              <w:bottom w:val="single" w:sz="8" w:space="0" w:color="auto"/>
              <w:right w:val="single" w:sz="8" w:space="0" w:color="auto"/>
            </w:tcBorders>
            <w:vAlign w:val="center"/>
          </w:tcPr>
          <w:p w14:paraId="1D303E14" w14:textId="77777777" w:rsidR="00460880" w:rsidRPr="007304C9" w:rsidRDefault="00460880" w:rsidP="00ED582D">
            <w:pPr>
              <w:jc w:val="center"/>
              <w:rPr>
                <w:rFonts w:ascii="Verdana" w:hAnsi="Verdana" w:cs="Arial"/>
                <w:b/>
                <w:bCs/>
                <w:sz w:val="16"/>
                <w:szCs w:val="16"/>
                <w:lang w:eastAsia="pl-PL"/>
              </w:rPr>
            </w:pPr>
            <w:r w:rsidRPr="007304C9">
              <w:rPr>
                <w:rFonts w:ascii="Verdana" w:hAnsi="Verdana" w:cs="Arial"/>
                <w:b/>
                <w:bCs/>
                <w:sz w:val="16"/>
                <w:szCs w:val="16"/>
                <w:lang w:eastAsia="pl-PL"/>
              </w:rPr>
              <w:t xml:space="preserve">Cena brutto </w:t>
            </w:r>
          </w:p>
        </w:tc>
      </w:tr>
      <w:tr w:rsidR="00460880" w:rsidRPr="007304C9" w14:paraId="0C0EA733" w14:textId="77777777" w:rsidTr="00ED582D">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14:paraId="118A84B2" w14:textId="77777777" w:rsidR="00460880" w:rsidRPr="007304C9" w:rsidRDefault="00460880" w:rsidP="00ED582D">
            <w:pPr>
              <w:jc w:val="center"/>
              <w:outlineLvl w:val="0"/>
              <w:rPr>
                <w:rFonts w:ascii="Verdana" w:hAnsi="Verdana"/>
                <w:b/>
                <w:sz w:val="16"/>
                <w:szCs w:val="16"/>
                <w:lang w:eastAsia="pl-PL"/>
              </w:rPr>
            </w:pPr>
            <w:r w:rsidRPr="007304C9">
              <w:rPr>
                <w:rFonts w:ascii="Verdana" w:hAnsi="Verdana"/>
                <w:b/>
                <w:sz w:val="16"/>
                <w:szCs w:val="16"/>
                <w:lang w:eastAsia="pl-PL"/>
              </w:rPr>
              <w:t>1</w:t>
            </w:r>
          </w:p>
        </w:tc>
        <w:tc>
          <w:tcPr>
            <w:tcW w:w="1900" w:type="dxa"/>
            <w:tcBorders>
              <w:top w:val="nil"/>
              <w:left w:val="nil"/>
              <w:bottom w:val="single" w:sz="8" w:space="0" w:color="auto"/>
              <w:right w:val="single" w:sz="8" w:space="0" w:color="auto"/>
            </w:tcBorders>
            <w:noWrap/>
            <w:vAlign w:val="center"/>
          </w:tcPr>
          <w:p w14:paraId="0A1156B1" w14:textId="77777777" w:rsidR="00460880" w:rsidRPr="007304C9" w:rsidRDefault="00460880"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2</w:t>
            </w:r>
          </w:p>
        </w:tc>
        <w:tc>
          <w:tcPr>
            <w:tcW w:w="1914" w:type="dxa"/>
            <w:tcBorders>
              <w:top w:val="nil"/>
              <w:left w:val="nil"/>
              <w:bottom w:val="single" w:sz="8" w:space="0" w:color="auto"/>
              <w:right w:val="single" w:sz="8" w:space="0" w:color="auto"/>
            </w:tcBorders>
            <w:vAlign w:val="center"/>
          </w:tcPr>
          <w:p w14:paraId="5637765A" w14:textId="77777777" w:rsidR="00460880" w:rsidRPr="007304C9" w:rsidRDefault="00460880"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3</w:t>
            </w:r>
          </w:p>
        </w:tc>
        <w:tc>
          <w:tcPr>
            <w:tcW w:w="1960" w:type="dxa"/>
            <w:tcBorders>
              <w:top w:val="nil"/>
              <w:left w:val="nil"/>
              <w:bottom w:val="single" w:sz="8" w:space="0" w:color="auto"/>
              <w:right w:val="single" w:sz="8" w:space="0" w:color="auto"/>
            </w:tcBorders>
            <w:vAlign w:val="center"/>
          </w:tcPr>
          <w:p w14:paraId="28C4416C" w14:textId="77777777" w:rsidR="00460880" w:rsidRPr="007304C9" w:rsidRDefault="00460880"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kol 2 x3</w:t>
            </w:r>
          </w:p>
        </w:tc>
      </w:tr>
      <w:tr w:rsidR="00460880" w:rsidRPr="007304C9" w14:paraId="3AC99431"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6ACA9127" w14:textId="77777777" w:rsidR="00627289" w:rsidRPr="00627289" w:rsidRDefault="00627289" w:rsidP="00627289">
            <w:pPr>
              <w:contextualSpacing/>
              <w:jc w:val="center"/>
              <w:rPr>
                <w:rFonts w:ascii="Verdana" w:hAnsi="Verdana"/>
                <w:sz w:val="16"/>
                <w:szCs w:val="16"/>
              </w:rPr>
            </w:pPr>
            <w:r w:rsidRPr="00627289">
              <w:rPr>
                <w:rFonts w:ascii="Verdana" w:hAnsi="Verdana"/>
                <w:sz w:val="16"/>
                <w:szCs w:val="16"/>
              </w:rPr>
              <w:t>Serwer Rack typ SR01</w:t>
            </w:r>
          </w:p>
          <w:p w14:paraId="293116A3" w14:textId="3BDD2E1F" w:rsidR="00460880" w:rsidRPr="007304C9" w:rsidRDefault="00460880" w:rsidP="00627289">
            <w:pPr>
              <w:contextualSpacing/>
              <w:jc w:val="center"/>
              <w:rPr>
                <w:rFonts w:ascii="Verdana" w:hAnsi="Verdana"/>
                <w:sz w:val="16"/>
                <w:szCs w:val="16"/>
              </w:rPr>
            </w:pPr>
          </w:p>
        </w:tc>
        <w:tc>
          <w:tcPr>
            <w:tcW w:w="1900" w:type="dxa"/>
            <w:tcBorders>
              <w:top w:val="nil"/>
              <w:left w:val="nil"/>
              <w:bottom w:val="single" w:sz="8" w:space="0" w:color="auto"/>
              <w:right w:val="single" w:sz="8" w:space="0" w:color="auto"/>
            </w:tcBorders>
            <w:noWrap/>
            <w:vAlign w:val="center"/>
          </w:tcPr>
          <w:p w14:paraId="5B3E2D27" w14:textId="782F64C6" w:rsidR="00460880" w:rsidRPr="007304C9" w:rsidRDefault="00627289" w:rsidP="00ED582D">
            <w:pPr>
              <w:jc w:val="center"/>
              <w:rPr>
                <w:rFonts w:ascii="Verdana" w:hAnsi="Verdana" w:cs="Arial"/>
                <w:color w:val="000000"/>
                <w:sz w:val="16"/>
                <w:szCs w:val="16"/>
                <w:lang w:eastAsia="pl-PL"/>
              </w:rPr>
            </w:pPr>
            <w:r>
              <w:rPr>
                <w:rFonts w:ascii="Verdana" w:hAnsi="Verdana" w:cs="Arial"/>
                <w:color w:val="000000"/>
                <w:sz w:val="16"/>
                <w:szCs w:val="16"/>
                <w:lang w:eastAsia="pl-PL"/>
              </w:rPr>
              <w:t>6</w:t>
            </w:r>
          </w:p>
        </w:tc>
        <w:tc>
          <w:tcPr>
            <w:tcW w:w="1914" w:type="dxa"/>
            <w:tcBorders>
              <w:top w:val="nil"/>
              <w:left w:val="nil"/>
              <w:bottom w:val="single" w:sz="8" w:space="0" w:color="auto"/>
              <w:right w:val="single" w:sz="8" w:space="0" w:color="auto"/>
            </w:tcBorders>
            <w:vAlign w:val="center"/>
          </w:tcPr>
          <w:p w14:paraId="7B570502" w14:textId="77777777" w:rsidR="00460880" w:rsidRPr="007304C9" w:rsidRDefault="00460880" w:rsidP="00ED582D">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546827BE" w14:textId="77777777" w:rsidR="00460880" w:rsidRPr="007304C9" w:rsidRDefault="00460880"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 </w:t>
            </w:r>
          </w:p>
        </w:tc>
      </w:tr>
      <w:tr w:rsidR="00460880" w:rsidRPr="007304C9" w14:paraId="3293A8B9"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0341DC8F" w14:textId="593EEAEE" w:rsidR="00627289" w:rsidRPr="00627289" w:rsidRDefault="00627289" w:rsidP="00627289">
            <w:pPr>
              <w:contextualSpacing/>
              <w:jc w:val="center"/>
              <w:rPr>
                <w:rFonts w:ascii="Verdana" w:hAnsi="Verdana"/>
                <w:sz w:val="16"/>
                <w:szCs w:val="16"/>
              </w:rPr>
            </w:pPr>
            <w:r w:rsidRPr="00627289">
              <w:rPr>
                <w:rFonts w:ascii="Verdana" w:hAnsi="Verdana"/>
                <w:sz w:val="16"/>
                <w:szCs w:val="16"/>
              </w:rPr>
              <w:t>Serwer Rack typ SR02</w:t>
            </w:r>
          </w:p>
          <w:p w14:paraId="6246F26B" w14:textId="2F3F328E" w:rsidR="00460880" w:rsidRPr="00627289" w:rsidRDefault="00460880" w:rsidP="00627289">
            <w:pPr>
              <w:contextualSpacing/>
              <w:jc w:val="center"/>
              <w:rPr>
                <w:rFonts w:ascii="Verdana" w:hAnsi="Verdana"/>
                <w:sz w:val="16"/>
                <w:szCs w:val="16"/>
              </w:rPr>
            </w:pPr>
          </w:p>
        </w:tc>
        <w:tc>
          <w:tcPr>
            <w:tcW w:w="1900" w:type="dxa"/>
            <w:tcBorders>
              <w:top w:val="nil"/>
              <w:left w:val="nil"/>
              <w:bottom w:val="single" w:sz="8" w:space="0" w:color="auto"/>
              <w:right w:val="single" w:sz="8" w:space="0" w:color="auto"/>
            </w:tcBorders>
            <w:noWrap/>
            <w:vAlign w:val="center"/>
          </w:tcPr>
          <w:p w14:paraId="56CECBCF" w14:textId="5DC78ED7" w:rsidR="00460880" w:rsidRPr="00126EEB" w:rsidRDefault="00627289" w:rsidP="00ED582D">
            <w:pPr>
              <w:jc w:val="center"/>
              <w:rPr>
                <w:rFonts w:ascii="Verdana" w:hAnsi="Verdana" w:cs="Arial"/>
                <w:color w:val="000000"/>
                <w:sz w:val="16"/>
                <w:szCs w:val="16"/>
                <w:lang w:eastAsia="pl-PL"/>
              </w:rPr>
            </w:pPr>
            <w:r>
              <w:rPr>
                <w:rFonts w:ascii="Verdana" w:hAnsi="Verdana" w:cs="Arial"/>
                <w:color w:val="000000"/>
                <w:sz w:val="16"/>
                <w:szCs w:val="16"/>
                <w:lang w:eastAsia="pl-PL"/>
              </w:rPr>
              <w:t>6</w:t>
            </w:r>
          </w:p>
        </w:tc>
        <w:tc>
          <w:tcPr>
            <w:tcW w:w="1914" w:type="dxa"/>
            <w:tcBorders>
              <w:top w:val="nil"/>
              <w:left w:val="nil"/>
              <w:bottom w:val="single" w:sz="8" w:space="0" w:color="auto"/>
              <w:right w:val="single" w:sz="8" w:space="0" w:color="auto"/>
            </w:tcBorders>
            <w:vAlign w:val="center"/>
          </w:tcPr>
          <w:p w14:paraId="566DB557" w14:textId="77777777" w:rsidR="00460880" w:rsidRPr="00126EEB" w:rsidRDefault="00460880" w:rsidP="00ED582D">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49D2AF16" w14:textId="77777777" w:rsidR="00460880" w:rsidRPr="00126EEB" w:rsidRDefault="00460880" w:rsidP="00ED582D">
            <w:pPr>
              <w:jc w:val="center"/>
              <w:rPr>
                <w:rFonts w:ascii="Verdana" w:hAnsi="Verdana" w:cs="Arial"/>
                <w:color w:val="000000"/>
                <w:sz w:val="16"/>
                <w:szCs w:val="16"/>
                <w:lang w:eastAsia="pl-PL"/>
              </w:rPr>
            </w:pPr>
          </w:p>
        </w:tc>
      </w:tr>
      <w:tr w:rsidR="00460880" w:rsidRPr="007304C9" w14:paraId="74DBC533" w14:textId="77777777" w:rsidTr="00ED582D">
        <w:trPr>
          <w:trHeight w:val="315"/>
        </w:trPr>
        <w:tc>
          <w:tcPr>
            <w:tcW w:w="10677" w:type="dxa"/>
            <w:gridSpan w:val="5"/>
            <w:tcBorders>
              <w:top w:val="nil"/>
              <w:left w:val="nil"/>
              <w:bottom w:val="nil"/>
              <w:right w:val="nil"/>
            </w:tcBorders>
            <w:noWrap/>
            <w:vAlign w:val="bottom"/>
          </w:tcPr>
          <w:p w14:paraId="3433AE8D" w14:textId="77777777" w:rsidR="00460880" w:rsidRPr="007304C9" w:rsidRDefault="00460880" w:rsidP="00ED582D">
            <w:pPr>
              <w:rPr>
                <w:rFonts w:ascii="Calibri" w:hAnsi="Calibri" w:cs="Arial"/>
                <w:b/>
                <w:bCs/>
                <w:color w:val="000000"/>
                <w:lang w:eastAsia="pl-PL"/>
              </w:rPr>
            </w:pPr>
          </w:p>
        </w:tc>
        <w:tc>
          <w:tcPr>
            <w:tcW w:w="480" w:type="dxa"/>
            <w:tcBorders>
              <w:top w:val="nil"/>
              <w:left w:val="nil"/>
              <w:bottom w:val="nil"/>
              <w:right w:val="nil"/>
            </w:tcBorders>
            <w:noWrap/>
            <w:vAlign w:val="bottom"/>
          </w:tcPr>
          <w:p w14:paraId="3DBC1E1B" w14:textId="77777777" w:rsidR="00460880" w:rsidRPr="007304C9" w:rsidRDefault="00460880" w:rsidP="00ED582D">
            <w:pPr>
              <w:rPr>
                <w:rFonts w:ascii="Calibri" w:hAnsi="Calibri" w:cs="Arial"/>
                <w:b/>
                <w:bCs/>
                <w:color w:val="000000"/>
                <w:lang w:eastAsia="pl-PL"/>
              </w:rPr>
            </w:pPr>
          </w:p>
        </w:tc>
      </w:tr>
    </w:tbl>
    <w:p w14:paraId="2E293C1A" w14:textId="77777777" w:rsidR="00460880" w:rsidRPr="007304C9" w:rsidRDefault="00460880" w:rsidP="00460880">
      <w:pPr>
        <w:widowControl w:val="0"/>
        <w:shd w:val="clear" w:color="auto" w:fill="FFFFFF"/>
        <w:tabs>
          <w:tab w:val="left" w:leader="dot" w:pos="1872"/>
        </w:tabs>
        <w:rPr>
          <w:rFonts w:ascii="Verdana" w:hAnsi="Verdana" w:cs="Arial"/>
          <w:sz w:val="20"/>
          <w:szCs w:val="20"/>
        </w:rPr>
      </w:pPr>
    </w:p>
    <w:p w14:paraId="7EF36D9C" w14:textId="77777777" w:rsidR="00460880" w:rsidRPr="007304C9" w:rsidRDefault="00460880" w:rsidP="00460880">
      <w:pPr>
        <w:tabs>
          <w:tab w:val="left" w:pos="-567"/>
        </w:tabs>
        <w:ind w:right="-83"/>
        <w:rPr>
          <w:rFonts w:ascii="Verdana" w:hAnsi="Verdana"/>
          <w:sz w:val="20"/>
          <w:szCs w:val="20"/>
          <w:lang w:eastAsia="pl-PL"/>
        </w:rPr>
      </w:pPr>
      <w:r w:rsidRPr="007304C9">
        <w:rPr>
          <w:rFonts w:ascii="Verdana" w:hAnsi="Verdana"/>
          <w:sz w:val="20"/>
          <w:szCs w:val="20"/>
          <w:lang w:eastAsia="pl-PL"/>
        </w:rPr>
        <w:t>Słownie :……………………………………………………………………………………………………………………………………………</w:t>
      </w:r>
    </w:p>
    <w:p w14:paraId="5BC0F467" w14:textId="77777777" w:rsidR="00460880" w:rsidRPr="007304C9" w:rsidRDefault="00460880" w:rsidP="00460880">
      <w:pPr>
        <w:tabs>
          <w:tab w:val="left" w:pos="-567"/>
        </w:tabs>
        <w:ind w:right="-83"/>
        <w:rPr>
          <w:rFonts w:ascii="Verdana" w:hAnsi="Verdana"/>
          <w:sz w:val="20"/>
          <w:szCs w:val="20"/>
          <w:lang w:eastAsia="pl-PL"/>
        </w:rPr>
      </w:pPr>
    </w:p>
    <w:p w14:paraId="146D017E" w14:textId="77777777" w:rsidR="00460880" w:rsidRPr="007304C9" w:rsidRDefault="00460880" w:rsidP="00460880">
      <w:pPr>
        <w:tabs>
          <w:tab w:val="left" w:pos="-567"/>
        </w:tabs>
        <w:ind w:right="-83"/>
        <w:rPr>
          <w:rFonts w:ascii="Verdana" w:hAnsi="Verdana"/>
          <w:sz w:val="20"/>
          <w:szCs w:val="20"/>
          <w:lang w:eastAsia="pl-PL"/>
        </w:rPr>
      </w:pPr>
    </w:p>
    <w:p w14:paraId="34DEEBBB" w14:textId="77777777" w:rsidR="00460880" w:rsidRPr="007304C9" w:rsidRDefault="00460880" w:rsidP="00460880">
      <w:pPr>
        <w:tabs>
          <w:tab w:val="left" w:pos="-567"/>
        </w:tabs>
        <w:ind w:right="-83"/>
        <w:jc w:val="center"/>
        <w:rPr>
          <w:rFonts w:ascii="Verdana" w:hAnsi="Verdana"/>
          <w:sz w:val="20"/>
          <w:szCs w:val="20"/>
          <w:lang w:eastAsia="pl-PL"/>
        </w:rPr>
      </w:pPr>
      <w:r w:rsidRPr="007304C9">
        <w:rPr>
          <w:rFonts w:ascii="Verdana" w:hAnsi="Verdana"/>
          <w:sz w:val="20"/>
          <w:szCs w:val="20"/>
          <w:lang w:eastAsia="pl-PL"/>
        </w:rPr>
        <w:t>…………………………………………………………</w:t>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t>………………………………………………………</w:t>
      </w:r>
    </w:p>
    <w:p w14:paraId="67063E2C" w14:textId="77777777" w:rsidR="00460880" w:rsidRPr="007304C9" w:rsidRDefault="00460880" w:rsidP="00460880">
      <w:pPr>
        <w:tabs>
          <w:tab w:val="left" w:pos="0"/>
          <w:tab w:val="left" w:pos="1134"/>
        </w:tabs>
        <w:ind w:left="284" w:right="-83" w:hanging="284"/>
        <w:rPr>
          <w:rFonts w:ascii="Verdana" w:hAnsi="Verdana"/>
          <w:sz w:val="16"/>
          <w:szCs w:val="16"/>
          <w:lang w:eastAsia="pl-PL"/>
        </w:rPr>
      </w:pPr>
      <w:r w:rsidRPr="007304C9">
        <w:rPr>
          <w:rFonts w:ascii="Verdana" w:hAnsi="Verdana"/>
          <w:sz w:val="16"/>
          <w:szCs w:val="16"/>
          <w:lang w:eastAsia="pl-PL"/>
        </w:rPr>
        <w:tab/>
        <w:t>Miejsce i data</w:t>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t>Podpis Wykonawcy/Pełnomocnika</w:t>
      </w:r>
    </w:p>
    <w:p w14:paraId="758C04A2" w14:textId="77777777" w:rsidR="00460880" w:rsidRPr="007304C9" w:rsidRDefault="00460880" w:rsidP="00460880">
      <w:pPr>
        <w:jc w:val="center"/>
        <w:rPr>
          <w:rFonts w:ascii="Verdana" w:hAnsi="Verdana"/>
          <w:b/>
          <w:smallCaps/>
        </w:rPr>
      </w:pPr>
    </w:p>
    <w:p w14:paraId="179AB536" w14:textId="77777777" w:rsidR="00460880" w:rsidRPr="007304C9" w:rsidRDefault="00460880" w:rsidP="00460880">
      <w:pPr>
        <w:jc w:val="center"/>
        <w:rPr>
          <w:rFonts w:ascii="Verdana" w:hAnsi="Verdana"/>
          <w:b/>
          <w:smallCaps/>
        </w:rPr>
      </w:pPr>
    </w:p>
    <w:p w14:paraId="327E42FD" w14:textId="77777777" w:rsidR="008F5097" w:rsidRDefault="008F5097" w:rsidP="00FB28F6">
      <w:pPr>
        <w:jc w:val="center"/>
        <w:rPr>
          <w:rFonts w:ascii="Verdana" w:hAnsi="Verdana"/>
          <w:b/>
          <w:smallCaps/>
        </w:rPr>
      </w:pPr>
    </w:p>
    <w:p w14:paraId="30DCB715" w14:textId="77777777" w:rsidR="008F5097" w:rsidRDefault="008F5097" w:rsidP="00FB28F6">
      <w:pPr>
        <w:jc w:val="center"/>
        <w:rPr>
          <w:rFonts w:ascii="Verdana" w:hAnsi="Verdana"/>
          <w:b/>
          <w:smallCaps/>
        </w:rPr>
      </w:pPr>
    </w:p>
    <w:p w14:paraId="1E686BEF" w14:textId="77777777" w:rsidR="008F5097" w:rsidRDefault="008F5097" w:rsidP="00FB28F6">
      <w:pPr>
        <w:jc w:val="center"/>
        <w:rPr>
          <w:rFonts w:ascii="Verdana" w:hAnsi="Verdana"/>
          <w:b/>
          <w:smallCaps/>
        </w:rPr>
      </w:pPr>
    </w:p>
    <w:p w14:paraId="2701785B" w14:textId="77777777" w:rsidR="008F5097" w:rsidRDefault="008F5097" w:rsidP="00FB28F6">
      <w:pPr>
        <w:jc w:val="center"/>
        <w:rPr>
          <w:rFonts w:ascii="Verdana" w:hAnsi="Verdana"/>
          <w:b/>
          <w:smallCaps/>
        </w:rPr>
      </w:pPr>
    </w:p>
    <w:p w14:paraId="7E730E4D" w14:textId="77777777" w:rsidR="008F5097" w:rsidRDefault="008F5097" w:rsidP="00FB28F6">
      <w:pPr>
        <w:jc w:val="center"/>
        <w:rPr>
          <w:rFonts w:ascii="Verdana" w:hAnsi="Verdana"/>
          <w:b/>
          <w:smallCaps/>
        </w:rPr>
      </w:pPr>
    </w:p>
    <w:p w14:paraId="1EF8989C" w14:textId="77777777" w:rsidR="008F5097" w:rsidRDefault="008F5097" w:rsidP="00FB28F6">
      <w:pPr>
        <w:jc w:val="center"/>
        <w:rPr>
          <w:rFonts w:ascii="Verdana" w:hAnsi="Verdana"/>
          <w:b/>
          <w:smallCaps/>
        </w:rPr>
      </w:pPr>
    </w:p>
    <w:p w14:paraId="42035D15" w14:textId="77777777" w:rsidR="008F5097" w:rsidRDefault="008F5097" w:rsidP="00FB28F6">
      <w:pPr>
        <w:jc w:val="center"/>
        <w:rPr>
          <w:rFonts w:ascii="Verdana" w:hAnsi="Verdana"/>
          <w:b/>
          <w:smallCaps/>
        </w:rPr>
      </w:pPr>
    </w:p>
    <w:p w14:paraId="1616C240" w14:textId="77777777" w:rsidR="008F5097" w:rsidRDefault="008F5097" w:rsidP="00FB28F6">
      <w:pPr>
        <w:jc w:val="center"/>
        <w:rPr>
          <w:rFonts w:ascii="Verdana" w:hAnsi="Verdana"/>
          <w:b/>
          <w:smallCaps/>
        </w:rPr>
      </w:pPr>
    </w:p>
    <w:p w14:paraId="0226E001" w14:textId="77777777" w:rsidR="008F5097" w:rsidRDefault="008F5097" w:rsidP="00FB28F6">
      <w:pPr>
        <w:jc w:val="center"/>
        <w:rPr>
          <w:rFonts w:ascii="Verdana" w:hAnsi="Verdana"/>
          <w:b/>
          <w:smallCaps/>
        </w:rPr>
      </w:pPr>
    </w:p>
    <w:p w14:paraId="286C362B" w14:textId="77777777" w:rsidR="008F5097" w:rsidRDefault="008F5097" w:rsidP="00FB28F6">
      <w:pPr>
        <w:jc w:val="center"/>
        <w:rPr>
          <w:rFonts w:ascii="Verdana" w:hAnsi="Verdana"/>
          <w:b/>
          <w:smallCaps/>
        </w:rPr>
      </w:pPr>
    </w:p>
    <w:p w14:paraId="5A66E51E" w14:textId="77777777" w:rsidR="008F5097" w:rsidRDefault="008F5097" w:rsidP="00FB28F6">
      <w:pPr>
        <w:jc w:val="center"/>
        <w:rPr>
          <w:rFonts w:ascii="Verdana" w:hAnsi="Verdana"/>
          <w:b/>
          <w:smallCaps/>
        </w:rPr>
      </w:pPr>
    </w:p>
    <w:p w14:paraId="3870840B" w14:textId="77777777" w:rsidR="008F5097" w:rsidRDefault="008F5097" w:rsidP="00FB28F6">
      <w:pPr>
        <w:jc w:val="center"/>
        <w:rPr>
          <w:rFonts w:ascii="Verdana" w:hAnsi="Verdana"/>
          <w:b/>
          <w:smallCaps/>
        </w:rPr>
      </w:pPr>
    </w:p>
    <w:p w14:paraId="4F867329" w14:textId="77777777" w:rsidR="008F5097" w:rsidRDefault="008F5097" w:rsidP="00FB28F6">
      <w:pPr>
        <w:jc w:val="center"/>
        <w:rPr>
          <w:rFonts w:ascii="Verdana" w:hAnsi="Verdana"/>
          <w:b/>
          <w:smallCaps/>
        </w:rPr>
      </w:pPr>
    </w:p>
    <w:p w14:paraId="73FCCB93" w14:textId="77777777" w:rsidR="008F5097" w:rsidRDefault="008F5097" w:rsidP="00FB28F6">
      <w:pPr>
        <w:jc w:val="center"/>
        <w:rPr>
          <w:rFonts w:ascii="Verdana" w:hAnsi="Verdana"/>
          <w:b/>
          <w:smallCaps/>
        </w:rPr>
      </w:pPr>
    </w:p>
    <w:p w14:paraId="441AC4E2" w14:textId="77777777" w:rsidR="008F5097" w:rsidRDefault="008F5097" w:rsidP="00FB28F6">
      <w:pPr>
        <w:jc w:val="center"/>
        <w:rPr>
          <w:rFonts w:ascii="Verdana" w:hAnsi="Verdana"/>
          <w:b/>
          <w:smallCaps/>
        </w:rPr>
      </w:pPr>
    </w:p>
    <w:p w14:paraId="51FFDCF4" w14:textId="77777777" w:rsidR="008F5097" w:rsidRDefault="008F5097" w:rsidP="00FB28F6">
      <w:pPr>
        <w:jc w:val="center"/>
        <w:rPr>
          <w:rFonts w:ascii="Verdana" w:hAnsi="Verdana"/>
          <w:b/>
          <w:smallCaps/>
        </w:rPr>
      </w:pPr>
    </w:p>
    <w:p w14:paraId="5FCC6816" w14:textId="77777777" w:rsidR="008F5097" w:rsidRDefault="008F5097" w:rsidP="00FB28F6">
      <w:pPr>
        <w:jc w:val="center"/>
        <w:rPr>
          <w:rFonts w:ascii="Verdana" w:hAnsi="Verdana"/>
          <w:b/>
          <w:smallCaps/>
        </w:rPr>
      </w:pPr>
    </w:p>
    <w:p w14:paraId="4273B925" w14:textId="77777777" w:rsidR="00627289" w:rsidRDefault="00627289" w:rsidP="00FB28F6">
      <w:pPr>
        <w:jc w:val="center"/>
        <w:rPr>
          <w:rFonts w:ascii="Verdana" w:hAnsi="Verdana"/>
          <w:b/>
          <w:smallCaps/>
        </w:rPr>
      </w:pPr>
    </w:p>
    <w:p w14:paraId="6C929E8D" w14:textId="77777777" w:rsidR="00627289" w:rsidRDefault="00627289" w:rsidP="00FB28F6">
      <w:pPr>
        <w:jc w:val="center"/>
        <w:rPr>
          <w:rFonts w:ascii="Verdana" w:hAnsi="Verdana"/>
          <w:b/>
          <w:smallCaps/>
        </w:rPr>
      </w:pPr>
    </w:p>
    <w:p w14:paraId="4FD96675" w14:textId="77777777" w:rsidR="00627289" w:rsidRDefault="00627289" w:rsidP="00FB28F6">
      <w:pPr>
        <w:jc w:val="center"/>
        <w:rPr>
          <w:rFonts w:ascii="Verdana" w:hAnsi="Verdana"/>
          <w:b/>
          <w:smallCaps/>
        </w:rPr>
      </w:pPr>
    </w:p>
    <w:p w14:paraId="623C6B3F" w14:textId="77777777" w:rsidR="00627289" w:rsidRDefault="00627289" w:rsidP="00FB28F6">
      <w:pPr>
        <w:jc w:val="center"/>
        <w:rPr>
          <w:rFonts w:ascii="Verdana" w:hAnsi="Verdana"/>
          <w:b/>
          <w:smallCaps/>
        </w:rPr>
      </w:pPr>
    </w:p>
    <w:p w14:paraId="42EB3A6F" w14:textId="77777777" w:rsidR="00627289" w:rsidRDefault="00627289" w:rsidP="00FB28F6">
      <w:pPr>
        <w:jc w:val="center"/>
        <w:rPr>
          <w:rFonts w:ascii="Verdana" w:hAnsi="Verdana"/>
          <w:b/>
          <w:smallCaps/>
        </w:rPr>
      </w:pPr>
    </w:p>
    <w:p w14:paraId="552D9967" w14:textId="77777777" w:rsidR="00627289" w:rsidRDefault="00627289" w:rsidP="00FB28F6">
      <w:pPr>
        <w:jc w:val="center"/>
        <w:rPr>
          <w:rFonts w:ascii="Verdana" w:hAnsi="Verdana"/>
          <w:b/>
          <w:smallCaps/>
        </w:rPr>
      </w:pPr>
    </w:p>
    <w:p w14:paraId="5162DF88" w14:textId="77777777" w:rsidR="00627289" w:rsidRDefault="00627289" w:rsidP="00FB28F6">
      <w:pPr>
        <w:jc w:val="center"/>
        <w:rPr>
          <w:rFonts w:ascii="Verdana" w:hAnsi="Verdana"/>
          <w:b/>
          <w:smallCaps/>
        </w:rPr>
      </w:pPr>
    </w:p>
    <w:p w14:paraId="59263973" w14:textId="77777777" w:rsidR="00627289" w:rsidRDefault="00627289" w:rsidP="00FB28F6">
      <w:pPr>
        <w:jc w:val="center"/>
        <w:rPr>
          <w:rFonts w:ascii="Verdana" w:hAnsi="Verdana"/>
          <w:b/>
          <w:smallCaps/>
        </w:rPr>
      </w:pPr>
    </w:p>
    <w:p w14:paraId="1E102A9C" w14:textId="77777777" w:rsidR="00DD470A" w:rsidRDefault="00DD470A" w:rsidP="00627289">
      <w:pPr>
        <w:autoSpaceDE w:val="0"/>
        <w:autoSpaceDN w:val="0"/>
        <w:jc w:val="right"/>
        <w:rPr>
          <w:rFonts w:ascii="Verdana" w:hAnsi="Verdana"/>
          <w:b/>
          <w:bCs/>
          <w:sz w:val="20"/>
          <w:szCs w:val="20"/>
        </w:rPr>
      </w:pPr>
    </w:p>
    <w:p w14:paraId="6D3F7384" w14:textId="77777777" w:rsidR="00DD470A" w:rsidRDefault="00DD470A" w:rsidP="00627289">
      <w:pPr>
        <w:autoSpaceDE w:val="0"/>
        <w:autoSpaceDN w:val="0"/>
        <w:jc w:val="right"/>
        <w:rPr>
          <w:rFonts w:ascii="Verdana" w:hAnsi="Verdana"/>
          <w:b/>
          <w:bCs/>
          <w:sz w:val="20"/>
          <w:szCs w:val="20"/>
        </w:rPr>
      </w:pPr>
    </w:p>
    <w:p w14:paraId="363F8EC8" w14:textId="77777777" w:rsidR="00DD470A" w:rsidRDefault="00DD470A" w:rsidP="00627289">
      <w:pPr>
        <w:autoSpaceDE w:val="0"/>
        <w:autoSpaceDN w:val="0"/>
        <w:jc w:val="right"/>
        <w:rPr>
          <w:rFonts w:ascii="Verdana" w:hAnsi="Verdana"/>
          <w:b/>
          <w:bCs/>
          <w:sz w:val="20"/>
          <w:szCs w:val="20"/>
        </w:rPr>
      </w:pPr>
    </w:p>
    <w:p w14:paraId="69DD7E7E" w14:textId="34CE4DDD" w:rsidR="00627289" w:rsidRPr="007304C9" w:rsidRDefault="00627289" w:rsidP="00627289">
      <w:pPr>
        <w:autoSpaceDE w:val="0"/>
        <w:autoSpaceDN w:val="0"/>
        <w:jc w:val="right"/>
        <w:rPr>
          <w:rFonts w:ascii="Verdana" w:hAnsi="Verdana"/>
          <w:b/>
          <w:bCs/>
          <w:sz w:val="20"/>
          <w:szCs w:val="20"/>
        </w:rPr>
      </w:pPr>
      <w:r w:rsidRPr="007304C9">
        <w:rPr>
          <w:rFonts w:ascii="Verdana" w:hAnsi="Verdana"/>
          <w:b/>
          <w:bCs/>
          <w:sz w:val="20"/>
          <w:szCs w:val="20"/>
        </w:rPr>
        <w:t xml:space="preserve">Formularz </w:t>
      </w:r>
      <w:r>
        <w:rPr>
          <w:rFonts w:ascii="Verdana" w:hAnsi="Verdana"/>
          <w:b/>
          <w:bCs/>
          <w:sz w:val="20"/>
          <w:szCs w:val="20"/>
        </w:rPr>
        <w:t>2.</w:t>
      </w:r>
      <w:r w:rsidR="00DD470A">
        <w:rPr>
          <w:rFonts w:ascii="Verdana" w:hAnsi="Verdana"/>
          <w:b/>
          <w:bCs/>
          <w:sz w:val="20"/>
          <w:szCs w:val="20"/>
        </w:rPr>
        <w:t>3</w:t>
      </w:r>
      <w:r>
        <w:rPr>
          <w:rFonts w:ascii="Verdana" w:hAnsi="Verdana"/>
          <w:b/>
          <w:bCs/>
          <w:sz w:val="20"/>
          <w:szCs w:val="20"/>
        </w:rPr>
        <w:t xml:space="preserve"> - </w:t>
      </w:r>
      <w:r w:rsidRPr="007304C9">
        <w:rPr>
          <w:rFonts w:ascii="Verdana" w:hAnsi="Verdana"/>
          <w:b/>
          <w:bCs/>
          <w:sz w:val="20"/>
          <w:szCs w:val="20"/>
        </w:rPr>
        <w:t>dla części I</w:t>
      </w:r>
      <w:r>
        <w:rPr>
          <w:rFonts w:ascii="Verdana" w:hAnsi="Verdana"/>
          <w:b/>
          <w:bCs/>
          <w:sz w:val="20"/>
          <w:szCs w:val="20"/>
        </w:rPr>
        <w:t>I</w:t>
      </w:r>
      <w:r w:rsidR="00DD470A">
        <w:rPr>
          <w:rFonts w:ascii="Verdana" w:hAnsi="Verdana"/>
          <w:b/>
          <w:bCs/>
          <w:sz w:val="20"/>
          <w:szCs w:val="20"/>
        </w:rPr>
        <w:t>I</w:t>
      </w:r>
    </w:p>
    <w:p w14:paraId="714A9EFB" w14:textId="77777777" w:rsidR="00627289" w:rsidRPr="007304C9" w:rsidRDefault="00627289" w:rsidP="00627289">
      <w:pPr>
        <w:widowControl w:val="0"/>
        <w:shd w:val="clear" w:color="auto" w:fill="FFFFFF"/>
        <w:ind w:left="221" w:right="74"/>
        <w:jc w:val="both"/>
        <w:rPr>
          <w:rFonts w:ascii="Verdana" w:hAnsi="Verdana"/>
          <w:sz w:val="20"/>
          <w:szCs w:val="20"/>
        </w:rPr>
      </w:pPr>
    </w:p>
    <w:p w14:paraId="56C20303" w14:textId="77777777" w:rsidR="00627289" w:rsidRPr="007304C9" w:rsidRDefault="00627289" w:rsidP="00627289">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627289" w:rsidRPr="007304C9" w14:paraId="78B81384" w14:textId="77777777" w:rsidTr="00ED582D">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14:paraId="6BFA5F48" w14:textId="18176388" w:rsidR="00627289" w:rsidRPr="007304C9" w:rsidRDefault="00627289" w:rsidP="00ED582D">
            <w:pPr>
              <w:jc w:val="center"/>
              <w:rPr>
                <w:rFonts w:ascii="Verdana" w:hAnsi="Verdana" w:cs="Arial"/>
                <w:b/>
                <w:bCs/>
                <w:sz w:val="16"/>
                <w:szCs w:val="16"/>
                <w:lang w:eastAsia="pl-PL"/>
              </w:rPr>
            </w:pPr>
            <w:r w:rsidRPr="007304C9">
              <w:rPr>
                <w:rFonts w:ascii="Verdana" w:hAnsi="Verdana" w:cs="Arial"/>
                <w:b/>
                <w:bCs/>
                <w:sz w:val="16"/>
                <w:szCs w:val="16"/>
                <w:lang w:eastAsia="pl-PL"/>
              </w:rPr>
              <w:t>Formularz cenowy- część I</w:t>
            </w:r>
            <w:r>
              <w:rPr>
                <w:rFonts w:ascii="Verdana" w:hAnsi="Verdana" w:cs="Arial"/>
                <w:b/>
                <w:bCs/>
                <w:sz w:val="16"/>
                <w:szCs w:val="16"/>
                <w:lang w:eastAsia="pl-PL"/>
              </w:rPr>
              <w:t>I</w:t>
            </w:r>
            <w:r w:rsidR="00DD470A">
              <w:rPr>
                <w:rFonts w:ascii="Verdana" w:hAnsi="Verdana" w:cs="Arial"/>
                <w:b/>
                <w:bCs/>
                <w:sz w:val="16"/>
                <w:szCs w:val="16"/>
                <w:lang w:eastAsia="pl-PL"/>
              </w:rPr>
              <w:t>I</w:t>
            </w:r>
          </w:p>
          <w:p w14:paraId="7F263B26" w14:textId="77777777" w:rsidR="00627289" w:rsidRPr="007304C9" w:rsidRDefault="00627289" w:rsidP="00ED582D">
            <w:pPr>
              <w:widowControl w:val="0"/>
              <w:shd w:val="clear" w:color="auto" w:fill="FFFFFF"/>
              <w:ind w:left="221" w:right="74"/>
              <w:jc w:val="both"/>
              <w:rPr>
                <w:rFonts w:ascii="Verdana" w:hAnsi="Verdana" w:cs="Arial"/>
                <w:b/>
                <w:bCs/>
                <w:sz w:val="16"/>
                <w:szCs w:val="16"/>
                <w:lang w:eastAsia="pl-PL"/>
              </w:rPr>
            </w:pPr>
          </w:p>
        </w:tc>
      </w:tr>
      <w:tr w:rsidR="00627289" w:rsidRPr="007304C9" w14:paraId="6B721857" w14:textId="77777777" w:rsidTr="00ED582D">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14:paraId="48D1B2C0" w14:textId="77777777" w:rsidR="00627289" w:rsidRPr="007304C9" w:rsidRDefault="00627289" w:rsidP="00ED582D">
            <w:pPr>
              <w:jc w:val="center"/>
              <w:rPr>
                <w:rFonts w:ascii="Verdana" w:hAnsi="Verdana" w:cs="Arial"/>
                <w:b/>
                <w:bCs/>
                <w:sz w:val="16"/>
                <w:szCs w:val="16"/>
                <w:lang w:eastAsia="pl-PL"/>
              </w:rPr>
            </w:pPr>
            <w:r w:rsidRPr="007304C9">
              <w:rPr>
                <w:rFonts w:ascii="Verdana" w:hAnsi="Verdana" w:cs="Arial"/>
                <w:b/>
                <w:bCs/>
                <w:sz w:val="16"/>
                <w:szCs w:val="16"/>
                <w:lang w:eastAsia="pl-PL"/>
              </w:rPr>
              <w:t>Przedmiot</w:t>
            </w:r>
          </w:p>
        </w:tc>
        <w:tc>
          <w:tcPr>
            <w:tcW w:w="1900" w:type="dxa"/>
            <w:tcBorders>
              <w:top w:val="nil"/>
              <w:left w:val="nil"/>
              <w:bottom w:val="single" w:sz="8" w:space="0" w:color="auto"/>
              <w:right w:val="single" w:sz="8" w:space="0" w:color="auto"/>
            </w:tcBorders>
            <w:vAlign w:val="center"/>
          </w:tcPr>
          <w:p w14:paraId="2FC35D12" w14:textId="77777777" w:rsidR="00627289" w:rsidRPr="007304C9" w:rsidRDefault="00627289" w:rsidP="00ED582D">
            <w:pPr>
              <w:jc w:val="center"/>
              <w:rPr>
                <w:rFonts w:ascii="Verdana" w:hAnsi="Verdana" w:cs="Arial"/>
                <w:b/>
                <w:bCs/>
                <w:sz w:val="16"/>
                <w:szCs w:val="16"/>
                <w:lang w:eastAsia="pl-PL"/>
              </w:rPr>
            </w:pPr>
            <w:r w:rsidRPr="007304C9">
              <w:rPr>
                <w:rFonts w:ascii="Verdana" w:hAnsi="Verdana" w:cs="Arial"/>
                <w:b/>
                <w:bCs/>
                <w:sz w:val="16"/>
                <w:szCs w:val="16"/>
                <w:lang w:eastAsia="pl-PL"/>
              </w:rPr>
              <w:t xml:space="preserve">ilość jednostek </w:t>
            </w:r>
          </w:p>
        </w:tc>
        <w:tc>
          <w:tcPr>
            <w:tcW w:w="1914" w:type="dxa"/>
            <w:tcBorders>
              <w:top w:val="nil"/>
              <w:left w:val="nil"/>
              <w:bottom w:val="single" w:sz="8" w:space="0" w:color="auto"/>
              <w:right w:val="single" w:sz="8" w:space="0" w:color="auto"/>
            </w:tcBorders>
            <w:vAlign w:val="center"/>
          </w:tcPr>
          <w:p w14:paraId="74D655E6" w14:textId="77777777" w:rsidR="00627289" w:rsidRPr="007304C9" w:rsidRDefault="00627289" w:rsidP="00ED582D">
            <w:pPr>
              <w:jc w:val="center"/>
              <w:rPr>
                <w:rFonts w:ascii="Verdana" w:hAnsi="Verdana" w:cs="Arial"/>
                <w:b/>
                <w:bCs/>
                <w:sz w:val="16"/>
                <w:szCs w:val="16"/>
                <w:lang w:eastAsia="pl-PL"/>
              </w:rPr>
            </w:pPr>
            <w:r w:rsidRPr="007304C9">
              <w:rPr>
                <w:rFonts w:ascii="Verdana" w:hAnsi="Verdana" w:cs="Arial"/>
                <w:b/>
                <w:bCs/>
                <w:sz w:val="16"/>
                <w:szCs w:val="16"/>
                <w:lang w:eastAsia="pl-PL"/>
              </w:rPr>
              <w:t>cena brutto za jednostkę</w:t>
            </w:r>
          </w:p>
        </w:tc>
        <w:tc>
          <w:tcPr>
            <w:tcW w:w="1960" w:type="dxa"/>
            <w:tcBorders>
              <w:top w:val="nil"/>
              <w:left w:val="nil"/>
              <w:bottom w:val="single" w:sz="8" w:space="0" w:color="auto"/>
              <w:right w:val="single" w:sz="8" w:space="0" w:color="auto"/>
            </w:tcBorders>
            <w:vAlign w:val="center"/>
          </w:tcPr>
          <w:p w14:paraId="5DAA5B01" w14:textId="77777777" w:rsidR="00627289" w:rsidRPr="007304C9" w:rsidRDefault="00627289" w:rsidP="00ED582D">
            <w:pPr>
              <w:jc w:val="center"/>
              <w:rPr>
                <w:rFonts w:ascii="Verdana" w:hAnsi="Verdana" w:cs="Arial"/>
                <w:b/>
                <w:bCs/>
                <w:sz w:val="16"/>
                <w:szCs w:val="16"/>
                <w:lang w:eastAsia="pl-PL"/>
              </w:rPr>
            </w:pPr>
            <w:r w:rsidRPr="007304C9">
              <w:rPr>
                <w:rFonts w:ascii="Verdana" w:hAnsi="Verdana" w:cs="Arial"/>
                <w:b/>
                <w:bCs/>
                <w:sz w:val="16"/>
                <w:szCs w:val="16"/>
                <w:lang w:eastAsia="pl-PL"/>
              </w:rPr>
              <w:t xml:space="preserve">Cena brutto </w:t>
            </w:r>
          </w:p>
        </w:tc>
      </w:tr>
      <w:tr w:rsidR="00627289" w:rsidRPr="007304C9" w14:paraId="23321ABC" w14:textId="77777777" w:rsidTr="00ED582D">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14:paraId="131CBFCA" w14:textId="77777777" w:rsidR="00627289" w:rsidRPr="007304C9" w:rsidRDefault="00627289" w:rsidP="00ED582D">
            <w:pPr>
              <w:jc w:val="center"/>
              <w:outlineLvl w:val="0"/>
              <w:rPr>
                <w:rFonts w:ascii="Verdana" w:hAnsi="Verdana"/>
                <w:b/>
                <w:sz w:val="16"/>
                <w:szCs w:val="16"/>
                <w:lang w:eastAsia="pl-PL"/>
              </w:rPr>
            </w:pPr>
            <w:r w:rsidRPr="007304C9">
              <w:rPr>
                <w:rFonts w:ascii="Verdana" w:hAnsi="Verdana"/>
                <w:b/>
                <w:sz w:val="16"/>
                <w:szCs w:val="16"/>
                <w:lang w:eastAsia="pl-PL"/>
              </w:rPr>
              <w:t>1</w:t>
            </w:r>
          </w:p>
        </w:tc>
        <w:tc>
          <w:tcPr>
            <w:tcW w:w="1900" w:type="dxa"/>
            <w:tcBorders>
              <w:top w:val="nil"/>
              <w:left w:val="nil"/>
              <w:bottom w:val="single" w:sz="8" w:space="0" w:color="auto"/>
              <w:right w:val="single" w:sz="8" w:space="0" w:color="auto"/>
            </w:tcBorders>
            <w:noWrap/>
            <w:vAlign w:val="center"/>
          </w:tcPr>
          <w:p w14:paraId="50F6575D" w14:textId="77777777" w:rsidR="00627289" w:rsidRPr="007304C9" w:rsidRDefault="00627289"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2</w:t>
            </w:r>
          </w:p>
        </w:tc>
        <w:tc>
          <w:tcPr>
            <w:tcW w:w="1914" w:type="dxa"/>
            <w:tcBorders>
              <w:top w:val="nil"/>
              <w:left w:val="nil"/>
              <w:bottom w:val="single" w:sz="8" w:space="0" w:color="auto"/>
              <w:right w:val="single" w:sz="8" w:space="0" w:color="auto"/>
            </w:tcBorders>
            <w:vAlign w:val="center"/>
          </w:tcPr>
          <w:p w14:paraId="1582605B" w14:textId="77777777" w:rsidR="00627289" w:rsidRPr="007304C9" w:rsidRDefault="00627289"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3</w:t>
            </w:r>
          </w:p>
        </w:tc>
        <w:tc>
          <w:tcPr>
            <w:tcW w:w="1960" w:type="dxa"/>
            <w:tcBorders>
              <w:top w:val="nil"/>
              <w:left w:val="nil"/>
              <w:bottom w:val="single" w:sz="8" w:space="0" w:color="auto"/>
              <w:right w:val="single" w:sz="8" w:space="0" w:color="auto"/>
            </w:tcBorders>
            <w:vAlign w:val="center"/>
          </w:tcPr>
          <w:p w14:paraId="45B7472B" w14:textId="77777777" w:rsidR="00627289" w:rsidRPr="007304C9" w:rsidRDefault="00627289"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kol 2 x3</w:t>
            </w:r>
          </w:p>
        </w:tc>
      </w:tr>
      <w:tr w:rsidR="00627289" w:rsidRPr="007304C9" w14:paraId="68E3E292"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1074E14B" w14:textId="039C3EFE" w:rsidR="00627289" w:rsidRPr="007304C9" w:rsidRDefault="00DD470A" w:rsidP="00ED582D">
            <w:pPr>
              <w:contextualSpacing/>
              <w:jc w:val="center"/>
              <w:rPr>
                <w:rFonts w:ascii="Verdana" w:hAnsi="Verdana"/>
                <w:sz w:val="16"/>
                <w:szCs w:val="16"/>
              </w:rPr>
            </w:pPr>
            <w:r w:rsidRPr="006265AB">
              <w:rPr>
                <w:rFonts w:ascii="Garamond" w:hAnsi="Garamond"/>
                <w:bCs/>
              </w:rPr>
              <w:t>Macierz dyskowa</w:t>
            </w:r>
          </w:p>
        </w:tc>
        <w:tc>
          <w:tcPr>
            <w:tcW w:w="1900" w:type="dxa"/>
            <w:tcBorders>
              <w:top w:val="nil"/>
              <w:left w:val="nil"/>
              <w:bottom w:val="single" w:sz="8" w:space="0" w:color="auto"/>
              <w:right w:val="single" w:sz="8" w:space="0" w:color="auto"/>
            </w:tcBorders>
            <w:noWrap/>
            <w:vAlign w:val="center"/>
          </w:tcPr>
          <w:p w14:paraId="6EF3B776" w14:textId="7801D0C8" w:rsidR="00627289" w:rsidRPr="007304C9" w:rsidRDefault="00DD470A" w:rsidP="00ED582D">
            <w:pPr>
              <w:jc w:val="center"/>
              <w:rPr>
                <w:rFonts w:ascii="Verdana" w:hAnsi="Verdana" w:cs="Arial"/>
                <w:color w:val="000000"/>
                <w:sz w:val="16"/>
                <w:szCs w:val="16"/>
                <w:lang w:eastAsia="pl-PL"/>
              </w:rPr>
            </w:pPr>
            <w:r>
              <w:rPr>
                <w:rFonts w:ascii="Verdana" w:hAnsi="Verdana" w:cs="Arial"/>
                <w:color w:val="000000"/>
                <w:sz w:val="16"/>
                <w:szCs w:val="16"/>
                <w:lang w:eastAsia="pl-PL"/>
              </w:rPr>
              <w:t>2</w:t>
            </w:r>
          </w:p>
        </w:tc>
        <w:tc>
          <w:tcPr>
            <w:tcW w:w="1914" w:type="dxa"/>
            <w:tcBorders>
              <w:top w:val="nil"/>
              <w:left w:val="nil"/>
              <w:bottom w:val="single" w:sz="8" w:space="0" w:color="auto"/>
              <w:right w:val="single" w:sz="8" w:space="0" w:color="auto"/>
            </w:tcBorders>
            <w:vAlign w:val="center"/>
          </w:tcPr>
          <w:p w14:paraId="16D21312" w14:textId="77777777" w:rsidR="00627289" w:rsidRPr="007304C9" w:rsidRDefault="00627289" w:rsidP="00ED582D">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14324DEB" w14:textId="77777777" w:rsidR="00627289" w:rsidRPr="007304C9" w:rsidRDefault="00627289"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 </w:t>
            </w:r>
          </w:p>
        </w:tc>
      </w:tr>
      <w:tr w:rsidR="00627289" w:rsidRPr="007304C9" w14:paraId="5127D98D" w14:textId="77777777" w:rsidTr="00ED582D">
        <w:trPr>
          <w:trHeight w:val="315"/>
        </w:trPr>
        <w:tc>
          <w:tcPr>
            <w:tcW w:w="10677" w:type="dxa"/>
            <w:gridSpan w:val="5"/>
            <w:tcBorders>
              <w:top w:val="nil"/>
              <w:left w:val="nil"/>
              <w:bottom w:val="nil"/>
              <w:right w:val="nil"/>
            </w:tcBorders>
            <w:noWrap/>
            <w:vAlign w:val="bottom"/>
          </w:tcPr>
          <w:p w14:paraId="79675983" w14:textId="77777777" w:rsidR="00627289" w:rsidRPr="007304C9" w:rsidRDefault="00627289" w:rsidP="00ED582D">
            <w:pPr>
              <w:rPr>
                <w:rFonts w:ascii="Calibri" w:hAnsi="Calibri" w:cs="Arial"/>
                <w:b/>
                <w:bCs/>
                <w:color w:val="000000"/>
                <w:lang w:eastAsia="pl-PL"/>
              </w:rPr>
            </w:pPr>
          </w:p>
        </w:tc>
        <w:tc>
          <w:tcPr>
            <w:tcW w:w="480" w:type="dxa"/>
            <w:tcBorders>
              <w:top w:val="nil"/>
              <w:left w:val="nil"/>
              <w:bottom w:val="nil"/>
              <w:right w:val="nil"/>
            </w:tcBorders>
            <w:noWrap/>
            <w:vAlign w:val="bottom"/>
          </w:tcPr>
          <w:p w14:paraId="0CE1E556" w14:textId="77777777" w:rsidR="00627289" w:rsidRPr="007304C9" w:rsidRDefault="00627289" w:rsidP="00ED582D">
            <w:pPr>
              <w:rPr>
                <w:rFonts w:ascii="Calibri" w:hAnsi="Calibri" w:cs="Arial"/>
                <w:b/>
                <w:bCs/>
                <w:color w:val="000000"/>
                <w:lang w:eastAsia="pl-PL"/>
              </w:rPr>
            </w:pPr>
          </w:p>
        </w:tc>
      </w:tr>
    </w:tbl>
    <w:p w14:paraId="00D1D0BD" w14:textId="77777777" w:rsidR="00627289" w:rsidRPr="007304C9" w:rsidRDefault="00627289" w:rsidP="00627289">
      <w:pPr>
        <w:widowControl w:val="0"/>
        <w:shd w:val="clear" w:color="auto" w:fill="FFFFFF"/>
        <w:tabs>
          <w:tab w:val="left" w:leader="dot" w:pos="1872"/>
        </w:tabs>
        <w:rPr>
          <w:rFonts w:ascii="Verdana" w:hAnsi="Verdana" w:cs="Arial"/>
          <w:sz w:val="20"/>
          <w:szCs w:val="20"/>
        </w:rPr>
      </w:pPr>
    </w:p>
    <w:p w14:paraId="0C41A653" w14:textId="77777777" w:rsidR="00627289" w:rsidRPr="007304C9" w:rsidRDefault="00627289" w:rsidP="00627289">
      <w:pPr>
        <w:tabs>
          <w:tab w:val="left" w:pos="-567"/>
        </w:tabs>
        <w:ind w:right="-83"/>
        <w:rPr>
          <w:rFonts w:ascii="Verdana" w:hAnsi="Verdana"/>
          <w:sz w:val="20"/>
          <w:szCs w:val="20"/>
          <w:lang w:eastAsia="pl-PL"/>
        </w:rPr>
      </w:pPr>
      <w:r w:rsidRPr="007304C9">
        <w:rPr>
          <w:rFonts w:ascii="Verdana" w:hAnsi="Verdana"/>
          <w:sz w:val="20"/>
          <w:szCs w:val="20"/>
          <w:lang w:eastAsia="pl-PL"/>
        </w:rPr>
        <w:t>Słownie :……………………………………………………………………………………………………………………………………………</w:t>
      </w:r>
    </w:p>
    <w:p w14:paraId="4D967274" w14:textId="77777777" w:rsidR="00627289" w:rsidRPr="007304C9" w:rsidRDefault="00627289" w:rsidP="00627289">
      <w:pPr>
        <w:tabs>
          <w:tab w:val="left" w:pos="-567"/>
        </w:tabs>
        <w:ind w:right="-83"/>
        <w:rPr>
          <w:rFonts w:ascii="Verdana" w:hAnsi="Verdana"/>
          <w:sz w:val="20"/>
          <w:szCs w:val="20"/>
          <w:lang w:eastAsia="pl-PL"/>
        </w:rPr>
      </w:pPr>
    </w:p>
    <w:p w14:paraId="1FB1A93E" w14:textId="77777777" w:rsidR="00627289" w:rsidRPr="007304C9" w:rsidRDefault="00627289" w:rsidP="00627289">
      <w:pPr>
        <w:tabs>
          <w:tab w:val="left" w:pos="-567"/>
        </w:tabs>
        <w:ind w:right="-83"/>
        <w:rPr>
          <w:rFonts w:ascii="Verdana" w:hAnsi="Verdana"/>
          <w:sz w:val="20"/>
          <w:szCs w:val="20"/>
          <w:lang w:eastAsia="pl-PL"/>
        </w:rPr>
      </w:pPr>
    </w:p>
    <w:p w14:paraId="7DB66A44" w14:textId="77777777" w:rsidR="00627289" w:rsidRPr="007304C9" w:rsidRDefault="00627289" w:rsidP="00627289">
      <w:pPr>
        <w:tabs>
          <w:tab w:val="left" w:pos="-567"/>
        </w:tabs>
        <w:ind w:right="-83"/>
        <w:jc w:val="center"/>
        <w:rPr>
          <w:rFonts w:ascii="Verdana" w:hAnsi="Verdana"/>
          <w:sz w:val="20"/>
          <w:szCs w:val="20"/>
          <w:lang w:eastAsia="pl-PL"/>
        </w:rPr>
      </w:pPr>
      <w:r w:rsidRPr="007304C9">
        <w:rPr>
          <w:rFonts w:ascii="Verdana" w:hAnsi="Verdana"/>
          <w:sz w:val="20"/>
          <w:szCs w:val="20"/>
          <w:lang w:eastAsia="pl-PL"/>
        </w:rPr>
        <w:t>…………………………………………………………</w:t>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t>………………………………………………………</w:t>
      </w:r>
    </w:p>
    <w:p w14:paraId="5A179C20" w14:textId="77777777" w:rsidR="00627289" w:rsidRPr="007304C9" w:rsidRDefault="00627289" w:rsidP="00627289">
      <w:pPr>
        <w:tabs>
          <w:tab w:val="left" w:pos="0"/>
          <w:tab w:val="left" w:pos="1134"/>
        </w:tabs>
        <w:ind w:left="284" w:right="-83" w:hanging="284"/>
        <w:rPr>
          <w:rFonts w:ascii="Verdana" w:hAnsi="Verdana"/>
          <w:sz w:val="16"/>
          <w:szCs w:val="16"/>
          <w:lang w:eastAsia="pl-PL"/>
        </w:rPr>
      </w:pPr>
      <w:r w:rsidRPr="007304C9">
        <w:rPr>
          <w:rFonts w:ascii="Verdana" w:hAnsi="Verdana"/>
          <w:sz w:val="16"/>
          <w:szCs w:val="16"/>
          <w:lang w:eastAsia="pl-PL"/>
        </w:rPr>
        <w:tab/>
        <w:t>Miejsce i data</w:t>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t>Podpis Wykonawcy/Pełnomocnika</w:t>
      </w:r>
    </w:p>
    <w:p w14:paraId="56CD6758" w14:textId="77777777" w:rsidR="00627289" w:rsidRPr="007304C9" w:rsidRDefault="00627289" w:rsidP="00627289">
      <w:pPr>
        <w:jc w:val="center"/>
        <w:rPr>
          <w:rFonts w:ascii="Verdana" w:hAnsi="Verdana"/>
          <w:b/>
          <w:smallCaps/>
        </w:rPr>
      </w:pPr>
    </w:p>
    <w:p w14:paraId="2A76D0D6" w14:textId="77777777" w:rsidR="00627289" w:rsidRDefault="00627289" w:rsidP="00FB28F6">
      <w:pPr>
        <w:jc w:val="center"/>
        <w:rPr>
          <w:rFonts w:ascii="Verdana" w:hAnsi="Verdana"/>
          <w:b/>
          <w:smallCaps/>
        </w:rPr>
      </w:pPr>
    </w:p>
    <w:p w14:paraId="2B367656" w14:textId="77777777" w:rsidR="00627289" w:rsidRDefault="00627289" w:rsidP="00FB28F6">
      <w:pPr>
        <w:jc w:val="center"/>
        <w:rPr>
          <w:rFonts w:ascii="Verdana" w:hAnsi="Verdana"/>
          <w:b/>
          <w:smallCaps/>
        </w:rPr>
      </w:pPr>
    </w:p>
    <w:p w14:paraId="63669DDA" w14:textId="77777777" w:rsidR="00627289" w:rsidRDefault="00627289" w:rsidP="00FB28F6">
      <w:pPr>
        <w:jc w:val="center"/>
        <w:rPr>
          <w:rFonts w:ascii="Verdana" w:hAnsi="Verdana"/>
          <w:b/>
          <w:smallCaps/>
        </w:rPr>
      </w:pPr>
    </w:p>
    <w:p w14:paraId="72C2A183" w14:textId="77777777" w:rsidR="00627289" w:rsidRDefault="00627289" w:rsidP="00FB28F6">
      <w:pPr>
        <w:jc w:val="center"/>
        <w:rPr>
          <w:rFonts w:ascii="Verdana" w:hAnsi="Verdana"/>
          <w:b/>
          <w:smallCaps/>
        </w:rPr>
      </w:pPr>
    </w:p>
    <w:p w14:paraId="3FC1FFF7" w14:textId="108576C2" w:rsidR="008F5097" w:rsidRDefault="008F5097">
      <w:pPr>
        <w:rPr>
          <w:rFonts w:ascii="Verdana" w:hAnsi="Verdana"/>
          <w:b/>
          <w:smallCaps/>
        </w:rPr>
      </w:pPr>
      <w:r>
        <w:rPr>
          <w:rFonts w:ascii="Verdana" w:hAnsi="Verdana"/>
          <w:b/>
          <w:smallCaps/>
        </w:rPr>
        <w:br w:type="page"/>
      </w:r>
    </w:p>
    <w:p w14:paraId="70DDE5BB" w14:textId="77777777" w:rsidR="00AD338D" w:rsidRDefault="00AD338D" w:rsidP="00DD470A">
      <w:pPr>
        <w:autoSpaceDE w:val="0"/>
        <w:autoSpaceDN w:val="0"/>
        <w:jc w:val="right"/>
        <w:rPr>
          <w:rFonts w:ascii="Verdana" w:hAnsi="Verdana"/>
          <w:b/>
          <w:bCs/>
          <w:sz w:val="20"/>
          <w:szCs w:val="20"/>
        </w:rPr>
      </w:pPr>
    </w:p>
    <w:p w14:paraId="0BC33903" w14:textId="77777777" w:rsidR="00AD338D" w:rsidRDefault="00AD338D" w:rsidP="00DD470A">
      <w:pPr>
        <w:autoSpaceDE w:val="0"/>
        <w:autoSpaceDN w:val="0"/>
        <w:jc w:val="right"/>
        <w:rPr>
          <w:rFonts w:ascii="Verdana" w:hAnsi="Verdana"/>
          <w:b/>
          <w:bCs/>
          <w:sz w:val="20"/>
          <w:szCs w:val="20"/>
        </w:rPr>
      </w:pPr>
    </w:p>
    <w:p w14:paraId="21AC9254" w14:textId="1ABD7456" w:rsidR="00DD470A" w:rsidRPr="007304C9" w:rsidRDefault="00DD470A" w:rsidP="00DD470A">
      <w:pPr>
        <w:autoSpaceDE w:val="0"/>
        <w:autoSpaceDN w:val="0"/>
        <w:jc w:val="right"/>
        <w:rPr>
          <w:rFonts w:ascii="Verdana" w:hAnsi="Verdana"/>
          <w:b/>
          <w:bCs/>
          <w:sz w:val="20"/>
          <w:szCs w:val="20"/>
        </w:rPr>
      </w:pPr>
      <w:r w:rsidRPr="007304C9">
        <w:rPr>
          <w:rFonts w:ascii="Verdana" w:hAnsi="Verdana"/>
          <w:b/>
          <w:bCs/>
          <w:sz w:val="20"/>
          <w:szCs w:val="20"/>
        </w:rPr>
        <w:t xml:space="preserve">Formularz </w:t>
      </w:r>
      <w:r>
        <w:rPr>
          <w:rFonts w:ascii="Verdana" w:hAnsi="Verdana"/>
          <w:b/>
          <w:bCs/>
          <w:sz w:val="20"/>
          <w:szCs w:val="20"/>
        </w:rPr>
        <w:t xml:space="preserve">2.4 - </w:t>
      </w:r>
      <w:r w:rsidRPr="007304C9">
        <w:rPr>
          <w:rFonts w:ascii="Verdana" w:hAnsi="Verdana"/>
          <w:b/>
          <w:bCs/>
          <w:sz w:val="20"/>
          <w:szCs w:val="20"/>
        </w:rPr>
        <w:t>dla części I</w:t>
      </w:r>
      <w:r>
        <w:rPr>
          <w:rFonts w:ascii="Verdana" w:hAnsi="Verdana"/>
          <w:b/>
          <w:bCs/>
          <w:sz w:val="20"/>
          <w:szCs w:val="20"/>
        </w:rPr>
        <w:t>V</w:t>
      </w:r>
    </w:p>
    <w:p w14:paraId="74767003" w14:textId="77777777" w:rsidR="00DD470A" w:rsidRDefault="00DD470A" w:rsidP="00DD470A">
      <w:pPr>
        <w:widowControl w:val="0"/>
        <w:shd w:val="clear" w:color="auto" w:fill="FFFFFF"/>
        <w:ind w:left="221" w:right="74"/>
        <w:jc w:val="both"/>
        <w:rPr>
          <w:rFonts w:ascii="Verdana" w:hAnsi="Verdana"/>
          <w:sz w:val="20"/>
          <w:szCs w:val="20"/>
        </w:rPr>
      </w:pPr>
    </w:p>
    <w:p w14:paraId="5B6EE827" w14:textId="77777777" w:rsidR="00AD338D" w:rsidRPr="007304C9" w:rsidRDefault="00AD338D" w:rsidP="00DD470A">
      <w:pPr>
        <w:widowControl w:val="0"/>
        <w:shd w:val="clear" w:color="auto" w:fill="FFFFFF"/>
        <w:ind w:left="221" w:right="74"/>
        <w:jc w:val="both"/>
        <w:rPr>
          <w:rFonts w:ascii="Verdana" w:hAnsi="Verdana"/>
          <w:sz w:val="20"/>
          <w:szCs w:val="20"/>
        </w:rPr>
      </w:pPr>
    </w:p>
    <w:p w14:paraId="7EB41893" w14:textId="77777777" w:rsidR="00DD470A" w:rsidRPr="007304C9" w:rsidRDefault="00DD470A" w:rsidP="00DD470A">
      <w:pPr>
        <w:widowControl w:val="0"/>
        <w:shd w:val="clear" w:color="auto" w:fill="FFFFFF"/>
        <w:ind w:left="221" w:right="74"/>
        <w:jc w:val="both"/>
        <w:rPr>
          <w:rFonts w:ascii="Verdana" w:hAnsi="Verdana"/>
          <w:sz w:val="20"/>
          <w:szCs w:val="20"/>
        </w:rPr>
      </w:pPr>
    </w:p>
    <w:tbl>
      <w:tblPr>
        <w:tblW w:w="11157" w:type="dxa"/>
        <w:tblInd w:w="-10" w:type="dxa"/>
        <w:tblCellMar>
          <w:left w:w="70" w:type="dxa"/>
          <w:right w:w="70" w:type="dxa"/>
        </w:tblCellMar>
        <w:tblLook w:val="00A0" w:firstRow="1" w:lastRow="0" w:firstColumn="1" w:lastColumn="0" w:noHBand="0" w:noVBand="0"/>
      </w:tblPr>
      <w:tblGrid>
        <w:gridCol w:w="4657"/>
        <w:gridCol w:w="1900"/>
        <w:gridCol w:w="1914"/>
        <w:gridCol w:w="1960"/>
        <w:gridCol w:w="246"/>
        <w:gridCol w:w="480"/>
      </w:tblGrid>
      <w:tr w:rsidR="00DD470A" w:rsidRPr="007304C9" w14:paraId="4E7796F1" w14:textId="77777777" w:rsidTr="00ED582D">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14:paraId="5E1FB869" w14:textId="082B95E0" w:rsidR="00DD470A" w:rsidRPr="007304C9" w:rsidRDefault="00DD470A" w:rsidP="00ED582D">
            <w:pPr>
              <w:jc w:val="center"/>
              <w:rPr>
                <w:rFonts w:ascii="Verdana" w:hAnsi="Verdana" w:cs="Arial"/>
                <w:b/>
                <w:bCs/>
                <w:sz w:val="16"/>
                <w:szCs w:val="16"/>
                <w:lang w:eastAsia="pl-PL"/>
              </w:rPr>
            </w:pPr>
            <w:r w:rsidRPr="007304C9">
              <w:rPr>
                <w:rFonts w:ascii="Verdana" w:hAnsi="Verdana" w:cs="Arial"/>
                <w:b/>
                <w:bCs/>
                <w:sz w:val="16"/>
                <w:szCs w:val="16"/>
                <w:lang w:eastAsia="pl-PL"/>
              </w:rPr>
              <w:t>Formularz cenowy- część I</w:t>
            </w:r>
            <w:r>
              <w:rPr>
                <w:rFonts w:ascii="Verdana" w:hAnsi="Verdana" w:cs="Arial"/>
                <w:b/>
                <w:bCs/>
                <w:sz w:val="16"/>
                <w:szCs w:val="16"/>
                <w:lang w:eastAsia="pl-PL"/>
              </w:rPr>
              <w:t>V</w:t>
            </w:r>
          </w:p>
          <w:p w14:paraId="01F27B7A" w14:textId="77777777" w:rsidR="00DD470A" w:rsidRPr="007304C9" w:rsidRDefault="00DD470A" w:rsidP="00ED582D">
            <w:pPr>
              <w:widowControl w:val="0"/>
              <w:shd w:val="clear" w:color="auto" w:fill="FFFFFF"/>
              <w:ind w:left="221" w:right="74"/>
              <w:jc w:val="both"/>
              <w:rPr>
                <w:rFonts w:ascii="Verdana" w:hAnsi="Verdana" w:cs="Arial"/>
                <w:b/>
                <w:bCs/>
                <w:sz w:val="16"/>
                <w:szCs w:val="16"/>
                <w:lang w:eastAsia="pl-PL"/>
              </w:rPr>
            </w:pPr>
          </w:p>
        </w:tc>
      </w:tr>
      <w:tr w:rsidR="00DD470A" w:rsidRPr="007304C9" w14:paraId="48E3CFE8" w14:textId="77777777" w:rsidTr="00ED582D">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14:paraId="5CE6680E" w14:textId="77777777" w:rsidR="00DD470A" w:rsidRPr="007304C9" w:rsidRDefault="00DD470A" w:rsidP="00ED582D">
            <w:pPr>
              <w:jc w:val="center"/>
              <w:rPr>
                <w:rFonts w:ascii="Verdana" w:hAnsi="Verdana" w:cs="Arial"/>
                <w:b/>
                <w:bCs/>
                <w:sz w:val="16"/>
                <w:szCs w:val="16"/>
                <w:lang w:eastAsia="pl-PL"/>
              </w:rPr>
            </w:pPr>
            <w:r w:rsidRPr="007304C9">
              <w:rPr>
                <w:rFonts w:ascii="Verdana" w:hAnsi="Verdana" w:cs="Arial"/>
                <w:b/>
                <w:bCs/>
                <w:sz w:val="16"/>
                <w:szCs w:val="16"/>
                <w:lang w:eastAsia="pl-PL"/>
              </w:rPr>
              <w:t>Przedmiot</w:t>
            </w:r>
          </w:p>
        </w:tc>
        <w:tc>
          <w:tcPr>
            <w:tcW w:w="1900" w:type="dxa"/>
            <w:tcBorders>
              <w:top w:val="nil"/>
              <w:left w:val="nil"/>
              <w:bottom w:val="single" w:sz="8" w:space="0" w:color="auto"/>
              <w:right w:val="single" w:sz="8" w:space="0" w:color="auto"/>
            </w:tcBorders>
            <w:vAlign w:val="center"/>
          </w:tcPr>
          <w:p w14:paraId="0E32BD07" w14:textId="77777777" w:rsidR="00DD470A" w:rsidRPr="007304C9" w:rsidRDefault="00DD470A" w:rsidP="00ED582D">
            <w:pPr>
              <w:jc w:val="center"/>
              <w:rPr>
                <w:rFonts w:ascii="Verdana" w:hAnsi="Verdana" w:cs="Arial"/>
                <w:b/>
                <w:bCs/>
                <w:sz w:val="16"/>
                <w:szCs w:val="16"/>
                <w:lang w:eastAsia="pl-PL"/>
              </w:rPr>
            </w:pPr>
            <w:r w:rsidRPr="007304C9">
              <w:rPr>
                <w:rFonts w:ascii="Verdana" w:hAnsi="Verdana" w:cs="Arial"/>
                <w:b/>
                <w:bCs/>
                <w:sz w:val="16"/>
                <w:szCs w:val="16"/>
                <w:lang w:eastAsia="pl-PL"/>
              </w:rPr>
              <w:t xml:space="preserve">ilość jednostek </w:t>
            </w:r>
          </w:p>
        </w:tc>
        <w:tc>
          <w:tcPr>
            <w:tcW w:w="1914" w:type="dxa"/>
            <w:tcBorders>
              <w:top w:val="nil"/>
              <w:left w:val="nil"/>
              <w:bottom w:val="single" w:sz="8" w:space="0" w:color="auto"/>
              <w:right w:val="single" w:sz="8" w:space="0" w:color="auto"/>
            </w:tcBorders>
            <w:vAlign w:val="center"/>
          </w:tcPr>
          <w:p w14:paraId="4B8A6426" w14:textId="77777777" w:rsidR="00DD470A" w:rsidRPr="007304C9" w:rsidRDefault="00DD470A" w:rsidP="00ED582D">
            <w:pPr>
              <w:jc w:val="center"/>
              <w:rPr>
                <w:rFonts w:ascii="Verdana" w:hAnsi="Verdana" w:cs="Arial"/>
                <w:b/>
                <w:bCs/>
                <w:sz w:val="16"/>
                <w:szCs w:val="16"/>
                <w:lang w:eastAsia="pl-PL"/>
              </w:rPr>
            </w:pPr>
            <w:r w:rsidRPr="007304C9">
              <w:rPr>
                <w:rFonts w:ascii="Verdana" w:hAnsi="Verdana" w:cs="Arial"/>
                <w:b/>
                <w:bCs/>
                <w:sz w:val="16"/>
                <w:szCs w:val="16"/>
                <w:lang w:eastAsia="pl-PL"/>
              </w:rPr>
              <w:t>cena brutto za jednostkę</w:t>
            </w:r>
          </w:p>
        </w:tc>
        <w:tc>
          <w:tcPr>
            <w:tcW w:w="1960" w:type="dxa"/>
            <w:tcBorders>
              <w:top w:val="nil"/>
              <w:left w:val="nil"/>
              <w:bottom w:val="single" w:sz="8" w:space="0" w:color="auto"/>
              <w:right w:val="single" w:sz="8" w:space="0" w:color="auto"/>
            </w:tcBorders>
            <w:vAlign w:val="center"/>
          </w:tcPr>
          <w:p w14:paraId="1730DEE6" w14:textId="77777777" w:rsidR="00DD470A" w:rsidRPr="007304C9" w:rsidRDefault="00DD470A" w:rsidP="00ED582D">
            <w:pPr>
              <w:jc w:val="center"/>
              <w:rPr>
                <w:rFonts w:ascii="Verdana" w:hAnsi="Verdana" w:cs="Arial"/>
                <w:b/>
                <w:bCs/>
                <w:sz w:val="16"/>
                <w:szCs w:val="16"/>
                <w:lang w:eastAsia="pl-PL"/>
              </w:rPr>
            </w:pPr>
            <w:r w:rsidRPr="007304C9">
              <w:rPr>
                <w:rFonts w:ascii="Verdana" w:hAnsi="Verdana" w:cs="Arial"/>
                <w:b/>
                <w:bCs/>
                <w:sz w:val="16"/>
                <w:szCs w:val="16"/>
                <w:lang w:eastAsia="pl-PL"/>
              </w:rPr>
              <w:t xml:space="preserve">Cena brutto </w:t>
            </w:r>
          </w:p>
        </w:tc>
      </w:tr>
      <w:tr w:rsidR="00DD470A" w:rsidRPr="007304C9" w14:paraId="03386DD1" w14:textId="77777777" w:rsidTr="00ED582D">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14:paraId="66ABD384" w14:textId="77777777" w:rsidR="00DD470A" w:rsidRPr="007304C9" w:rsidRDefault="00DD470A" w:rsidP="00ED582D">
            <w:pPr>
              <w:jc w:val="center"/>
              <w:outlineLvl w:val="0"/>
              <w:rPr>
                <w:rFonts w:ascii="Verdana" w:hAnsi="Verdana"/>
                <w:b/>
                <w:sz w:val="16"/>
                <w:szCs w:val="16"/>
                <w:lang w:eastAsia="pl-PL"/>
              </w:rPr>
            </w:pPr>
            <w:r w:rsidRPr="007304C9">
              <w:rPr>
                <w:rFonts w:ascii="Verdana" w:hAnsi="Verdana"/>
                <w:b/>
                <w:sz w:val="16"/>
                <w:szCs w:val="16"/>
                <w:lang w:eastAsia="pl-PL"/>
              </w:rPr>
              <w:t>1</w:t>
            </w:r>
          </w:p>
        </w:tc>
        <w:tc>
          <w:tcPr>
            <w:tcW w:w="1900" w:type="dxa"/>
            <w:tcBorders>
              <w:top w:val="nil"/>
              <w:left w:val="nil"/>
              <w:bottom w:val="single" w:sz="8" w:space="0" w:color="auto"/>
              <w:right w:val="single" w:sz="8" w:space="0" w:color="auto"/>
            </w:tcBorders>
            <w:noWrap/>
            <w:vAlign w:val="center"/>
          </w:tcPr>
          <w:p w14:paraId="68DE5FCB" w14:textId="77777777" w:rsidR="00DD470A" w:rsidRPr="007304C9" w:rsidRDefault="00DD470A"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2</w:t>
            </w:r>
          </w:p>
        </w:tc>
        <w:tc>
          <w:tcPr>
            <w:tcW w:w="1914" w:type="dxa"/>
            <w:tcBorders>
              <w:top w:val="nil"/>
              <w:left w:val="nil"/>
              <w:bottom w:val="single" w:sz="8" w:space="0" w:color="auto"/>
              <w:right w:val="single" w:sz="8" w:space="0" w:color="auto"/>
            </w:tcBorders>
            <w:vAlign w:val="center"/>
          </w:tcPr>
          <w:p w14:paraId="360DDDB7" w14:textId="77777777" w:rsidR="00DD470A" w:rsidRPr="007304C9" w:rsidRDefault="00DD470A"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3</w:t>
            </w:r>
          </w:p>
        </w:tc>
        <w:tc>
          <w:tcPr>
            <w:tcW w:w="1960" w:type="dxa"/>
            <w:tcBorders>
              <w:top w:val="nil"/>
              <w:left w:val="nil"/>
              <w:bottom w:val="single" w:sz="8" w:space="0" w:color="auto"/>
              <w:right w:val="single" w:sz="8" w:space="0" w:color="auto"/>
            </w:tcBorders>
            <w:vAlign w:val="center"/>
          </w:tcPr>
          <w:p w14:paraId="4CFF8FB2" w14:textId="77777777" w:rsidR="00DD470A" w:rsidRPr="007304C9" w:rsidRDefault="00DD470A"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kol 2 x3</w:t>
            </w:r>
          </w:p>
        </w:tc>
      </w:tr>
      <w:tr w:rsidR="00DD470A" w:rsidRPr="007304C9" w14:paraId="48AD6476"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73691B39" w14:textId="77777777" w:rsidR="00DD470A" w:rsidRPr="00DD470A" w:rsidRDefault="00DD470A" w:rsidP="00DD470A">
            <w:pPr>
              <w:suppressAutoHyphens/>
              <w:spacing w:line="276" w:lineRule="auto"/>
              <w:outlineLvl w:val="0"/>
              <w:rPr>
                <w:rFonts w:ascii="Verdana" w:hAnsi="Verdana"/>
                <w:sz w:val="16"/>
                <w:szCs w:val="16"/>
              </w:rPr>
            </w:pPr>
            <w:r w:rsidRPr="00DD470A">
              <w:rPr>
                <w:rFonts w:ascii="Verdana" w:hAnsi="Verdana"/>
                <w:sz w:val="16"/>
                <w:szCs w:val="16"/>
              </w:rPr>
              <w:t>Rozbudowa posiadanej przez Zamawiającego macierzy dyskowej HDS Virtual Storage Platform o numerze seryjnym 86985</w:t>
            </w:r>
          </w:p>
          <w:p w14:paraId="26D9AFB6" w14:textId="2B2CDEB9" w:rsidR="00DD470A" w:rsidRPr="007304C9" w:rsidRDefault="00DD470A" w:rsidP="00ED582D">
            <w:pPr>
              <w:contextualSpacing/>
              <w:jc w:val="center"/>
              <w:rPr>
                <w:rFonts w:ascii="Verdana" w:hAnsi="Verdana"/>
                <w:sz w:val="16"/>
                <w:szCs w:val="16"/>
              </w:rPr>
            </w:pPr>
          </w:p>
        </w:tc>
        <w:tc>
          <w:tcPr>
            <w:tcW w:w="1900" w:type="dxa"/>
            <w:tcBorders>
              <w:top w:val="nil"/>
              <w:left w:val="nil"/>
              <w:bottom w:val="single" w:sz="8" w:space="0" w:color="auto"/>
              <w:right w:val="single" w:sz="8" w:space="0" w:color="auto"/>
            </w:tcBorders>
            <w:noWrap/>
            <w:vAlign w:val="center"/>
          </w:tcPr>
          <w:p w14:paraId="0836A939" w14:textId="7D0B92CF" w:rsidR="00DD470A" w:rsidRPr="007304C9" w:rsidRDefault="00DD470A" w:rsidP="00ED582D">
            <w:pPr>
              <w:jc w:val="center"/>
              <w:rPr>
                <w:rFonts w:ascii="Verdana" w:hAnsi="Verdana" w:cs="Arial"/>
                <w:color w:val="000000"/>
                <w:sz w:val="16"/>
                <w:szCs w:val="16"/>
                <w:lang w:eastAsia="pl-PL"/>
              </w:rPr>
            </w:pPr>
            <w:r>
              <w:rPr>
                <w:rFonts w:ascii="Verdana" w:hAnsi="Verdana" w:cs="Arial"/>
                <w:color w:val="000000"/>
                <w:sz w:val="16"/>
                <w:szCs w:val="16"/>
                <w:lang w:eastAsia="pl-PL"/>
              </w:rPr>
              <w:t>1</w:t>
            </w:r>
          </w:p>
        </w:tc>
        <w:tc>
          <w:tcPr>
            <w:tcW w:w="1914" w:type="dxa"/>
            <w:tcBorders>
              <w:top w:val="nil"/>
              <w:left w:val="nil"/>
              <w:bottom w:val="single" w:sz="8" w:space="0" w:color="auto"/>
              <w:right w:val="single" w:sz="8" w:space="0" w:color="auto"/>
            </w:tcBorders>
            <w:vAlign w:val="center"/>
          </w:tcPr>
          <w:p w14:paraId="34069A7E" w14:textId="77777777" w:rsidR="00DD470A" w:rsidRPr="007304C9" w:rsidRDefault="00DD470A" w:rsidP="00ED582D">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7C61A2BF" w14:textId="77777777" w:rsidR="00DD470A" w:rsidRPr="007304C9" w:rsidRDefault="00DD470A" w:rsidP="00ED582D">
            <w:pPr>
              <w:jc w:val="center"/>
              <w:rPr>
                <w:rFonts w:ascii="Verdana" w:hAnsi="Verdana" w:cs="Arial"/>
                <w:color w:val="000000"/>
                <w:sz w:val="16"/>
                <w:szCs w:val="16"/>
                <w:lang w:eastAsia="pl-PL"/>
              </w:rPr>
            </w:pPr>
            <w:r w:rsidRPr="007304C9">
              <w:rPr>
                <w:rFonts w:ascii="Verdana" w:hAnsi="Verdana" w:cs="Arial"/>
                <w:color w:val="000000"/>
                <w:sz w:val="16"/>
                <w:szCs w:val="16"/>
                <w:lang w:eastAsia="pl-PL"/>
              </w:rPr>
              <w:t> </w:t>
            </w:r>
          </w:p>
        </w:tc>
      </w:tr>
      <w:tr w:rsidR="00DD470A" w:rsidRPr="007304C9" w14:paraId="6A8C2F57" w14:textId="77777777" w:rsidTr="00ED582D">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14:paraId="29E8BA23" w14:textId="486C9CF1" w:rsidR="00DD470A" w:rsidRPr="00DD470A" w:rsidRDefault="00DD470A" w:rsidP="00DD470A">
            <w:pPr>
              <w:suppressAutoHyphens/>
              <w:spacing w:line="276" w:lineRule="auto"/>
              <w:outlineLvl w:val="0"/>
              <w:rPr>
                <w:rFonts w:ascii="Verdana" w:hAnsi="Verdana"/>
                <w:sz w:val="16"/>
                <w:szCs w:val="16"/>
              </w:rPr>
            </w:pPr>
            <w:r w:rsidRPr="00DD470A">
              <w:rPr>
                <w:rFonts w:ascii="Verdana" w:hAnsi="Verdana"/>
                <w:sz w:val="16"/>
                <w:szCs w:val="16"/>
              </w:rPr>
              <w:t>Rozbudowa posiadanej przez Zamawiającego macierzy dyskowej HDS Virtual Storage Platform o numerze seryjnym 87018</w:t>
            </w:r>
          </w:p>
        </w:tc>
        <w:tc>
          <w:tcPr>
            <w:tcW w:w="1900" w:type="dxa"/>
            <w:tcBorders>
              <w:top w:val="nil"/>
              <w:left w:val="nil"/>
              <w:bottom w:val="single" w:sz="8" w:space="0" w:color="auto"/>
              <w:right w:val="single" w:sz="8" w:space="0" w:color="auto"/>
            </w:tcBorders>
            <w:noWrap/>
            <w:vAlign w:val="center"/>
          </w:tcPr>
          <w:p w14:paraId="6039A442" w14:textId="34188170" w:rsidR="00DD470A" w:rsidRPr="00126EEB" w:rsidRDefault="00DD470A" w:rsidP="00ED582D">
            <w:pPr>
              <w:jc w:val="center"/>
              <w:rPr>
                <w:rFonts w:ascii="Verdana" w:hAnsi="Verdana" w:cs="Arial"/>
                <w:color w:val="000000"/>
                <w:sz w:val="16"/>
                <w:szCs w:val="16"/>
                <w:lang w:eastAsia="pl-PL"/>
              </w:rPr>
            </w:pPr>
            <w:r>
              <w:rPr>
                <w:rFonts w:ascii="Verdana" w:hAnsi="Verdana" w:cs="Arial"/>
                <w:color w:val="000000"/>
                <w:sz w:val="16"/>
                <w:szCs w:val="16"/>
                <w:lang w:eastAsia="pl-PL"/>
              </w:rPr>
              <w:t>1</w:t>
            </w:r>
          </w:p>
        </w:tc>
        <w:tc>
          <w:tcPr>
            <w:tcW w:w="1914" w:type="dxa"/>
            <w:tcBorders>
              <w:top w:val="nil"/>
              <w:left w:val="nil"/>
              <w:bottom w:val="single" w:sz="8" w:space="0" w:color="auto"/>
              <w:right w:val="single" w:sz="8" w:space="0" w:color="auto"/>
            </w:tcBorders>
            <w:vAlign w:val="center"/>
          </w:tcPr>
          <w:p w14:paraId="1E5F6620" w14:textId="77777777" w:rsidR="00DD470A" w:rsidRPr="00126EEB" w:rsidRDefault="00DD470A" w:rsidP="00ED582D">
            <w:pPr>
              <w:jc w:val="center"/>
              <w:rPr>
                <w:rFonts w:ascii="Verdana" w:hAnsi="Verdana" w:cs="Arial"/>
                <w:color w:val="000000"/>
                <w:sz w:val="16"/>
                <w:szCs w:val="16"/>
                <w:lang w:eastAsia="pl-PL"/>
              </w:rPr>
            </w:pPr>
          </w:p>
        </w:tc>
        <w:tc>
          <w:tcPr>
            <w:tcW w:w="1960" w:type="dxa"/>
            <w:tcBorders>
              <w:top w:val="nil"/>
              <w:left w:val="nil"/>
              <w:bottom w:val="single" w:sz="8" w:space="0" w:color="auto"/>
              <w:right w:val="single" w:sz="8" w:space="0" w:color="auto"/>
            </w:tcBorders>
            <w:vAlign w:val="center"/>
          </w:tcPr>
          <w:p w14:paraId="4CDD8D8D" w14:textId="77777777" w:rsidR="00DD470A" w:rsidRPr="00126EEB" w:rsidRDefault="00DD470A" w:rsidP="00ED582D">
            <w:pPr>
              <w:jc w:val="center"/>
              <w:rPr>
                <w:rFonts w:ascii="Verdana" w:hAnsi="Verdana" w:cs="Arial"/>
                <w:color w:val="000000"/>
                <w:sz w:val="16"/>
                <w:szCs w:val="16"/>
                <w:lang w:eastAsia="pl-PL"/>
              </w:rPr>
            </w:pPr>
          </w:p>
        </w:tc>
      </w:tr>
      <w:tr w:rsidR="00DD470A" w:rsidRPr="007304C9" w14:paraId="4CFF0323" w14:textId="77777777" w:rsidTr="00ED582D">
        <w:trPr>
          <w:trHeight w:val="315"/>
        </w:trPr>
        <w:tc>
          <w:tcPr>
            <w:tcW w:w="10677" w:type="dxa"/>
            <w:gridSpan w:val="5"/>
            <w:tcBorders>
              <w:top w:val="nil"/>
              <w:left w:val="nil"/>
              <w:bottom w:val="nil"/>
              <w:right w:val="nil"/>
            </w:tcBorders>
            <w:noWrap/>
            <w:vAlign w:val="bottom"/>
          </w:tcPr>
          <w:p w14:paraId="1F0103A2" w14:textId="77777777" w:rsidR="00DD470A" w:rsidRPr="007304C9" w:rsidRDefault="00DD470A" w:rsidP="00ED582D">
            <w:pPr>
              <w:rPr>
                <w:rFonts w:ascii="Calibri" w:hAnsi="Calibri" w:cs="Arial"/>
                <w:b/>
                <w:bCs/>
                <w:color w:val="000000"/>
                <w:lang w:eastAsia="pl-PL"/>
              </w:rPr>
            </w:pPr>
          </w:p>
        </w:tc>
        <w:tc>
          <w:tcPr>
            <w:tcW w:w="480" w:type="dxa"/>
            <w:tcBorders>
              <w:top w:val="nil"/>
              <w:left w:val="nil"/>
              <w:bottom w:val="nil"/>
              <w:right w:val="nil"/>
            </w:tcBorders>
            <w:noWrap/>
            <w:vAlign w:val="bottom"/>
          </w:tcPr>
          <w:p w14:paraId="04F52E54" w14:textId="77777777" w:rsidR="00DD470A" w:rsidRPr="007304C9" w:rsidRDefault="00DD470A" w:rsidP="00ED582D">
            <w:pPr>
              <w:rPr>
                <w:rFonts w:ascii="Calibri" w:hAnsi="Calibri" w:cs="Arial"/>
                <w:b/>
                <w:bCs/>
                <w:color w:val="000000"/>
                <w:lang w:eastAsia="pl-PL"/>
              </w:rPr>
            </w:pPr>
          </w:p>
        </w:tc>
      </w:tr>
    </w:tbl>
    <w:p w14:paraId="6E283F83" w14:textId="77777777" w:rsidR="00DD470A" w:rsidRPr="007304C9" w:rsidRDefault="00DD470A" w:rsidP="00DD470A">
      <w:pPr>
        <w:widowControl w:val="0"/>
        <w:shd w:val="clear" w:color="auto" w:fill="FFFFFF"/>
        <w:tabs>
          <w:tab w:val="left" w:leader="dot" w:pos="1872"/>
        </w:tabs>
        <w:rPr>
          <w:rFonts w:ascii="Verdana" w:hAnsi="Verdana" w:cs="Arial"/>
          <w:sz w:val="20"/>
          <w:szCs w:val="20"/>
        </w:rPr>
      </w:pPr>
    </w:p>
    <w:p w14:paraId="191970B7" w14:textId="77777777" w:rsidR="00DD470A" w:rsidRPr="007304C9" w:rsidRDefault="00DD470A" w:rsidP="00DD470A">
      <w:pPr>
        <w:tabs>
          <w:tab w:val="left" w:pos="-567"/>
        </w:tabs>
        <w:ind w:right="-83"/>
        <w:rPr>
          <w:rFonts w:ascii="Verdana" w:hAnsi="Verdana"/>
          <w:sz w:val="20"/>
          <w:szCs w:val="20"/>
          <w:lang w:eastAsia="pl-PL"/>
        </w:rPr>
      </w:pPr>
      <w:r w:rsidRPr="007304C9">
        <w:rPr>
          <w:rFonts w:ascii="Verdana" w:hAnsi="Verdana"/>
          <w:sz w:val="20"/>
          <w:szCs w:val="20"/>
          <w:lang w:eastAsia="pl-PL"/>
        </w:rPr>
        <w:t>Słownie :……………………………………………………………………………………………………………………………………………</w:t>
      </w:r>
    </w:p>
    <w:p w14:paraId="0005D428" w14:textId="77777777" w:rsidR="00DD470A" w:rsidRPr="007304C9" w:rsidRDefault="00DD470A" w:rsidP="00DD470A">
      <w:pPr>
        <w:tabs>
          <w:tab w:val="left" w:pos="-567"/>
        </w:tabs>
        <w:ind w:right="-83"/>
        <w:rPr>
          <w:rFonts w:ascii="Verdana" w:hAnsi="Verdana"/>
          <w:sz w:val="20"/>
          <w:szCs w:val="20"/>
          <w:lang w:eastAsia="pl-PL"/>
        </w:rPr>
      </w:pPr>
    </w:p>
    <w:p w14:paraId="7AA8B46E" w14:textId="77777777" w:rsidR="00DD470A" w:rsidRPr="007304C9" w:rsidRDefault="00DD470A" w:rsidP="00DD470A">
      <w:pPr>
        <w:tabs>
          <w:tab w:val="left" w:pos="-567"/>
        </w:tabs>
        <w:ind w:right="-83"/>
        <w:rPr>
          <w:rFonts w:ascii="Verdana" w:hAnsi="Verdana"/>
          <w:sz w:val="20"/>
          <w:szCs w:val="20"/>
          <w:lang w:eastAsia="pl-PL"/>
        </w:rPr>
      </w:pPr>
    </w:p>
    <w:p w14:paraId="351EDF1E" w14:textId="77777777" w:rsidR="00DD470A" w:rsidRPr="007304C9" w:rsidRDefault="00DD470A" w:rsidP="00DD470A">
      <w:pPr>
        <w:tabs>
          <w:tab w:val="left" w:pos="-567"/>
        </w:tabs>
        <w:ind w:right="-83"/>
        <w:jc w:val="center"/>
        <w:rPr>
          <w:rFonts w:ascii="Verdana" w:hAnsi="Verdana"/>
          <w:sz w:val="20"/>
          <w:szCs w:val="20"/>
          <w:lang w:eastAsia="pl-PL"/>
        </w:rPr>
      </w:pPr>
      <w:r w:rsidRPr="007304C9">
        <w:rPr>
          <w:rFonts w:ascii="Verdana" w:hAnsi="Verdana"/>
          <w:sz w:val="20"/>
          <w:szCs w:val="20"/>
          <w:lang w:eastAsia="pl-PL"/>
        </w:rPr>
        <w:t>…………………………………………………………</w:t>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r>
      <w:r w:rsidRPr="007304C9">
        <w:rPr>
          <w:rFonts w:ascii="Verdana" w:hAnsi="Verdana"/>
          <w:sz w:val="20"/>
          <w:szCs w:val="20"/>
          <w:lang w:eastAsia="pl-PL"/>
        </w:rPr>
        <w:tab/>
        <w:t>………………………………………………………</w:t>
      </w:r>
    </w:p>
    <w:p w14:paraId="7C624C99" w14:textId="77777777" w:rsidR="00DD470A" w:rsidRPr="007304C9" w:rsidRDefault="00DD470A" w:rsidP="00DD470A">
      <w:pPr>
        <w:tabs>
          <w:tab w:val="left" w:pos="0"/>
          <w:tab w:val="left" w:pos="1134"/>
        </w:tabs>
        <w:ind w:left="284" w:right="-83" w:hanging="284"/>
        <w:rPr>
          <w:rFonts w:ascii="Verdana" w:hAnsi="Verdana"/>
          <w:sz w:val="16"/>
          <w:szCs w:val="16"/>
          <w:lang w:eastAsia="pl-PL"/>
        </w:rPr>
      </w:pPr>
      <w:r w:rsidRPr="007304C9">
        <w:rPr>
          <w:rFonts w:ascii="Verdana" w:hAnsi="Verdana"/>
          <w:sz w:val="16"/>
          <w:szCs w:val="16"/>
          <w:lang w:eastAsia="pl-PL"/>
        </w:rPr>
        <w:tab/>
        <w:t>Miejsce i data</w:t>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r>
      <w:r w:rsidRPr="007304C9">
        <w:rPr>
          <w:rFonts w:ascii="Verdana" w:hAnsi="Verdana"/>
          <w:sz w:val="16"/>
          <w:szCs w:val="16"/>
          <w:lang w:eastAsia="pl-PL"/>
        </w:rPr>
        <w:tab/>
        <w:t>Podpis Wykonawcy/Pełnomocnika</w:t>
      </w:r>
    </w:p>
    <w:p w14:paraId="62218D74" w14:textId="77777777" w:rsidR="00DD470A" w:rsidRPr="007304C9" w:rsidRDefault="00DD470A" w:rsidP="00DD470A">
      <w:pPr>
        <w:jc w:val="center"/>
        <w:rPr>
          <w:rFonts w:ascii="Verdana" w:hAnsi="Verdana"/>
          <w:b/>
          <w:smallCaps/>
        </w:rPr>
      </w:pPr>
    </w:p>
    <w:p w14:paraId="3C3C8F5B" w14:textId="77777777" w:rsidR="00DD470A" w:rsidRDefault="00DD470A" w:rsidP="00DD470A">
      <w:pPr>
        <w:jc w:val="center"/>
        <w:rPr>
          <w:rFonts w:ascii="Verdana" w:hAnsi="Verdana"/>
          <w:b/>
          <w:smallCaps/>
        </w:rPr>
      </w:pPr>
    </w:p>
    <w:p w14:paraId="7A546554" w14:textId="77777777" w:rsidR="00DD470A" w:rsidRDefault="00DD470A" w:rsidP="00DD470A">
      <w:pPr>
        <w:jc w:val="center"/>
        <w:rPr>
          <w:rFonts w:ascii="Verdana" w:hAnsi="Verdana"/>
          <w:b/>
          <w:smallCaps/>
        </w:rPr>
      </w:pPr>
    </w:p>
    <w:p w14:paraId="12C04E77" w14:textId="77777777" w:rsidR="00DD470A" w:rsidRDefault="00DD470A" w:rsidP="00DD470A">
      <w:pPr>
        <w:jc w:val="center"/>
        <w:rPr>
          <w:rFonts w:ascii="Verdana" w:hAnsi="Verdana"/>
          <w:b/>
          <w:smallCaps/>
        </w:rPr>
      </w:pPr>
    </w:p>
    <w:p w14:paraId="768EE3F3" w14:textId="77777777" w:rsidR="00DD470A" w:rsidRDefault="00DD470A" w:rsidP="00DD470A">
      <w:pPr>
        <w:jc w:val="center"/>
        <w:rPr>
          <w:rFonts w:ascii="Verdana" w:hAnsi="Verdana"/>
          <w:b/>
          <w:smallCaps/>
        </w:rPr>
      </w:pPr>
    </w:p>
    <w:p w14:paraId="62CBCE5F" w14:textId="77777777" w:rsidR="00DD470A" w:rsidRDefault="00DD470A" w:rsidP="00DD470A">
      <w:pPr>
        <w:rPr>
          <w:rFonts w:ascii="Verdana" w:hAnsi="Verdana"/>
          <w:b/>
          <w:smallCaps/>
        </w:rPr>
      </w:pPr>
      <w:r>
        <w:rPr>
          <w:rFonts w:ascii="Verdana" w:hAnsi="Verdana"/>
          <w:b/>
          <w:smallCaps/>
        </w:rPr>
        <w:br w:type="page"/>
      </w:r>
    </w:p>
    <w:p w14:paraId="6B29A3A6" w14:textId="77777777" w:rsidR="008F5097" w:rsidRPr="002A58FF" w:rsidRDefault="008F5097" w:rsidP="00FB28F6">
      <w:pPr>
        <w:jc w:val="center"/>
        <w:rPr>
          <w:rFonts w:ascii="Verdana" w:hAnsi="Verdana"/>
          <w:b/>
          <w:smallCaps/>
        </w:rPr>
      </w:pPr>
    </w:p>
    <w:p w14:paraId="2BC39CC8" w14:textId="77777777" w:rsidR="007C21FE" w:rsidRDefault="007C21FE" w:rsidP="00FB28F6">
      <w:pPr>
        <w:jc w:val="center"/>
        <w:rPr>
          <w:rFonts w:ascii="Verdana" w:hAnsi="Verdana"/>
          <w:b/>
          <w:smallCaps/>
        </w:rPr>
      </w:pPr>
    </w:p>
    <w:p w14:paraId="0A6263F9" w14:textId="77777777" w:rsidR="007C21FE" w:rsidRDefault="007C21FE" w:rsidP="00FB28F6">
      <w:pPr>
        <w:jc w:val="center"/>
        <w:rPr>
          <w:rFonts w:ascii="Verdana" w:hAnsi="Verdana"/>
          <w:b/>
          <w:smallCaps/>
        </w:rPr>
      </w:pPr>
    </w:p>
    <w:p w14:paraId="7BA20D96" w14:textId="77777777" w:rsidR="007C21FE" w:rsidRDefault="007C21FE" w:rsidP="00FB28F6">
      <w:pPr>
        <w:jc w:val="center"/>
        <w:rPr>
          <w:rFonts w:ascii="Verdana" w:hAnsi="Verdana"/>
          <w:b/>
          <w:smallCaps/>
        </w:rPr>
      </w:pPr>
    </w:p>
    <w:p w14:paraId="12F0344C" w14:textId="77777777" w:rsidR="007C21FE" w:rsidRDefault="007C21FE" w:rsidP="00FB28F6">
      <w:pPr>
        <w:jc w:val="center"/>
        <w:rPr>
          <w:rFonts w:ascii="Verdana" w:hAnsi="Verdana"/>
          <w:b/>
          <w:smallCaps/>
        </w:rPr>
      </w:pPr>
    </w:p>
    <w:p w14:paraId="24130461" w14:textId="77777777" w:rsidR="007C21FE" w:rsidRDefault="007C21FE" w:rsidP="00FB28F6">
      <w:pPr>
        <w:jc w:val="center"/>
        <w:rPr>
          <w:rFonts w:ascii="Verdana" w:hAnsi="Verdana"/>
          <w:b/>
          <w:smallCaps/>
        </w:rPr>
      </w:pPr>
    </w:p>
    <w:p w14:paraId="089BBCA2" w14:textId="77777777" w:rsidR="007C21FE" w:rsidRDefault="007C21FE" w:rsidP="00FB28F6">
      <w:pPr>
        <w:jc w:val="center"/>
        <w:rPr>
          <w:rFonts w:ascii="Verdana" w:hAnsi="Verdana"/>
          <w:b/>
          <w:smallCaps/>
        </w:rPr>
      </w:pPr>
    </w:p>
    <w:p w14:paraId="59A03997" w14:textId="77777777" w:rsidR="007C21FE" w:rsidRDefault="007C21FE" w:rsidP="00FB28F6">
      <w:pPr>
        <w:jc w:val="center"/>
        <w:rPr>
          <w:rFonts w:ascii="Verdana" w:hAnsi="Verdana"/>
          <w:b/>
          <w:smallCaps/>
        </w:rPr>
      </w:pPr>
    </w:p>
    <w:p w14:paraId="0D232CF5" w14:textId="77777777" w:rsidR="0045266B" w:rsidRPr="002A58FF" w:rsidRDefault="0045266B" w:rsidP="00FB28F6">
      <w:pPr>
        <w:jc w:val="center"/>
        <w:rPr>
          <w:rFonts w:ascii="Verdana" w:hAnsi="Verdana"/>
          <w:b/>
          <w:smallCaps/>
        </w:rPr>
      </w:pPr>
      <w:r w:rsidRPr="002A58FF">
        <w:rPr>
          <w:rFonts w:ascii="Verdana" w:hAnsi="Verdana"/>
          <w:b/>
          <w:smallCaps/>
        </w:rPr>
        <w:t>Rozdział 3</w:t>
      </w:r>
    </w:p>
    <w:p w14:paraId="0D232CF6" w14:textId="77777777" w:rsidR="0045266B" w:rsidRPr="002A58FF" w:rsidRDefault="0045266B" w:rsidP="00FB28F6">
      <w:pPr>
        <w:jc w:val="center"/>
        <w:rPr>
          <w:rFonts w:ascii="Verdana" w:hAnsi="Verdana"/>
          <w:b/>
          <w:smallCaps/>
        </w:rPr>
      </w:pPr>
    </w:p>
    <w:p w14:paraId="0D232CF7" w14:textId="77777777" w:rsidR="0045266B" w:rsidRPr="002A58FF" w:rsidRDefault="0045266B" w:rsidP="00FB28F6">
      <w:pPr>
        <w:jc w:val="center"/>
        <w:rPr>
          <w:rFonts w:ascii="Verdana" w:hAnsi="Verdana" w:cs="Arial"/>
          <w:b/>
        </w:rPr>
      </w:pPr>
      <w:r w:rsidRPr="002A58FF">
        <w:rPr>
          <w:rFonts w:ascii="Verdana" w:hAnsi="Verdana"/>
          <w:b/>
          <w:smallCaps/>
        </w:rPr>
        <w:t xml:space="preserve">Formularze dotyczące spełniania przez Wykonawców warunków udziału </w:t>
      </w:r>
      <w:r w:rsidR="001D1C60">
        <w:rPr>
          <w:rFonts w:ascii="Verdana" w:hAnsi="Verdana"/>
          <w:b/>
          <w:smallCaps/>
        </w:rPr>
        <w:br/>
      </w:r>
      <w:r w:rsidRPr="002A58FF">
        <w:rPr>
          <w:rFonts w:ascii="Verdana" w:hAnsi="Verdana"/>
          <w:b/>
          <w:smallCaps/>
        </w:rPr>
        <w:t>w postępowaniu</w:t>
      </w:r>
    </w:p>
    <w:p w14:paraId="0D232CF8" w14:textId="77777777" w:rsidR="0045266B" w:rsidRPr="002A58FF" w:rsidRDefault="0045266B" w:rsidP="00FB28F6">
      <w:pPr>
        <w:spacing w:before="120"/>
        <w:jc w:val="center"/>
        <w:rPr>
          <w:rFonts w:ascii="Verdana" w:hAnsi="Verdana"/>
          <w:b/>
          <w:sz w:val="20"/>
          <w:szCs w:val="20"/>
        </w:rPr>
      </w:pPr>
    </w:p>
    <w:p w14:paraId="0D232CF9" w14:textId="77777777" w:rsidR="0045266B" w:rsidRPr="002A58FF" w:rsidRDefault="0045266B" w:rsidP="00FB28F6">
      <w:pPr>
        <w:spacing w:before="120"/>
        <w:jc w:val="center"/>
        <w:rPr>
          <w:rFonts w:ascii="Verdana" w:hAnsi="Verdana"/>
          <w:b/>
          <w:sz w:val="20"/>
          <w:szCs w:val="20"/>
        </w:rPr>
      </w:pPr>
    </w:p>
    <w:p w14:paraId="0D232CFA" w14:textId="77777777" w:rsidR="0045266B" w:rsidRPr="002A58FF" w:rsidRDefault="0045266B" w:rsidP="00FB28F6">
      <w:pPr>
        <w:spacing w:before="120"/>
        <w:jc w:val="center"/>
        <w:rPr>
          <w:rFonts w:ascii="Verdana" w:hAnsi="Verdana"/>
          <w:b/>
          <w:sz w:val="20"/>
          <w:szCs w:val="20"/>
        </w:rPr>
      </w:pPr>
    </w:p>
    <w:p w14:paraId="0D232CFB" w14:textId="77777777" w:rsidR="0045266B" w:rsidRPr="002A58FF" w:rsidRDefault="0045266B" w:rsidP="00FB28F6">
      <w:pPr>
        <w:spacing w:before="120"/>
        <w:jc w:val="center"/>
        <w:rPr>
          <w:rFonts w:ascii="Verdana" w:hAnsi="Verdana"/>
          <w:b/>
          <w:sz w:val="20"/>
          <w:szCs w:val="20"/>
        </w:rPr>
      </w:pPr>
    </w:p>
    <w:p w14:paraId="0D232CFC" w14:textId="77777777" w:rsidR="0045266B" w:rsidRPr="002A58FF" w:rsidRDefault="0045266B" w:rsidP="00FB28F6">
      <w:pPr>
        <w:spacing w:before="120"/>
        <w:jc w:val="center"/>
        <w:rPr>
          <w:rFonts w:ascii="Verdana" w:hAnsi="Verdana"/>
          <w:b/>
          <w:sz w:val="20"/>
          <w:szCs w:val="20"/>
        </w:rPr>
      </w:pPr>
    </w:p>
    <w:p w14:paraId="0D232CFD" w14:textId="77777777" w:rsidR="0045266B" w:rsidRPr="002A58FF" w:rsidRDefault="0045266B" w:rsidP="00FB28F6">
      <w:pPr>
        <w:spacing w:before="120"/>
        <w:jc w:val="center"/>
        <w:rPr>
          <w:rFonts w:ascii="Verdana" w:hAnsi="Verdana"/>
          <w:b/>
          <w:sz w:val="20"/>
          <w:szCs w:val="20"/>
        </w:rPr>
      </w:pPr>
    </w:p>
    <w:p w14:paraId="0D232CFE" w14:textId="77777777" w:rsidR="0045266B" w:rsidRPr="002A58FF" w:rsidRDefault="0045266B" w:rsidP="00FB28F6">
      <w:pPr>
        <w:spacing w:before="120"/>
        <w:jc w:val="center"/>
        <w:rPr>
          <w:rFonts w:ascii="Verdana" w:hAnsi="Verdana"/>
          <w:b/>
          <w:sz w:val="20"/>
          <w:szCs w:val="20"/>
        </w:rPr>
      </w:pPr>
    </w:p>
    <w:p w14:paraId="0D232CFF" w14:textId="77777777" w:rsidR="0045266B" w:rsidRPr="002A58FF" w:rsidRDefault="0045266B" w:rsidP="00FB28F6">
      <w:pPr>
        <w:spacing w:before="120"/>
        <w:jc w:val="center"/>
        <w:rPr>
          <w:rFonts w:ascii="Verdana" w:hAnsi="Verdana"/>
          <w:b/>
          <w:sz w:val="20"/>
          <w:szCs w:val="20"/>
        </w:rPr>
      </w:pPr>
    </w:p>
    <w:p w14:paraId="0D232D00" w14:textId="77777777" w:rsidR="0045266B" w:rsidRPr="002A58FF" w:rsidRDefault="0045266B" w:rsidP="00FB28F6">
      <w:pPr>
        <w:spacing w:before="120"/>
        <w:jc w:val="center"/>
        <w:rPr>
          <w:rFonts w:ascii="Verdana" w:hAnsi="Verdana"/>
          <w:b/>
          <w:sz w:val="20"/>
          <w:szCs w:val="20"/>
        </w:rPr>
      </w:pPr>
    </w:p>
    <w:p w14:paraId="0D232D01" w14:textId="77777777" w:rsidR="0045266B" w:rsidRPr="002A58FF" w:rsidRDefault="0045266B" w:rsidP="00FB28F6">
      <w:pPr>
        <w:spacing w:before="120"/>
        <w:jc w:val="center"/>
        <w:rPr>
          <w:rFonts w:ascii="Verdana" w:hAnsi="Verdana"/>
          <w:b/>
          <w:sz w:val="20"/>
          <w:szCs w:val="20"/>
        </w:rPr>
      </w:pPr>
    </w:p>
    <w:p w14:paraId="0D232D02" w14:textId="77777777" w:rsidR="0045266B" w:rsidRPr="002A58FF" w:rsidRDefault="0045266B" w:rsidP="00FB28F6">
      <w:pPr>
        <w:spacing w:before="120"/>
        <w:jc w:val="center"/>
        <w:rPr>
          <w:rFonts w:ascii="Verdana" w:hAnsi="Verdana"/>
          <w:b/>
          <w:sz w:val="20"/>
          <w:szCs w:val="20"/>
        </w:rPr>
      </w:pPr>
    </w:p>
    <w:p w14:paraId="0D232D03" w14:textId="77777777" w:rsidR="0045266B" w:rsidRDefault="0045266B" w:rsidP="00FB28F6">
      <w:pPr>
        <w:spacing w:before="120"/>
        <w:jc w:val="center"/>
        <w:rPr>
          <w:rFonts w:ascii="Verdana" w:hAnsi="Verdana"/>
          <w:b/>
          <w:sz w:val="20"/>
          <w:szCs w:val="20"/>
        </w:rPr>
      </w:pPr>
    </w:p>
    <w:p w14:paraId="0D232D04" w14:textId="77777777" w:rsidR="00B43FBE" w:rsidRDefault="00B43FBE" w:rsidP="00FB28F6">
      <w:pPr>
        <w:spacing w:before="120"/>
        <w:jc w:val="center"/>
        <w:rPr>
          <w:rFonts w:ascii="Verdana" w:hAnsi="Verdana"/>
          <w:b/>
          <w:sz w:val="20"/>
          <w:szCs w:val="20"/>
        </w:rPr>
      </w:pPr>
    </w:p>
    <w:p w14:paraId="0D232D05" w14:textId="77777777" w:rsidR="00B43FBE" w:rsidRDefault="00B43FBE" w:rsidP="00FB28F6">
      <w:pPr>
        <w:spacing w:before="120"/>
        <w:jc w:val="center"/>
        <w:rPr>
          <w:rFonts w:ascii="Verdana" w:hAnsi="Verdana"/>
          <w:b/>
          <w:sz w:val="20"/>
          <w:szCs w:val="20"/>
        </w:rPr>
      </w:pPr>
    </w:p>
    <w:p w14:paraId="0D232D06" w14:textId="77777777" w:rsidR="00B43FBE" w:rsidRDefault="00B43FBE" w:rsidP="00FB28F6">
      <w:pPr>
        <w:spacing w:before="120"/>
        <w:jc w:val="center"/>
        <w:rPr>
          <w:rFonts w:ascii="Verdana" w:hAnsi="Verdana"/>
          <w:b/>
          <w:sz w:val="20"/>
          <w:szCs w:val="20"/>
        </w:rPr>
      </w:pPr>
    </w:p>
    <w:p w14:paraId="0D232D07" w14:textId="77777777" w:rsidR="0083099C" w:rsidRDefault="0083099C" w:rsidP="00FB28F6">
      <w:pPr>
        <w:spacing w:before="120"/>
        <w:jc w:val="center"/>
        <w:rPr>
          <w:rFonts w:ascii="Verdana" w:hAnsi="Verdana"/>
          <w:b/>
          <w:sz w:val="20"/>
          <w:szCs w:val="20"/>
        </w:rPr>
      </w:pPr>
    </w:p>
    <w:p w14:paraId="0D232D08" w14:textId="77777777" w:rsidR="0083099C" w:rsidRDefault="0083099C" w:rsidP="00FB28F6">
      <w:pPr>
        <w:spacing w:before="120"/>
        <w:jc w:val="center"/>
        <w:rPr>
          <w:rFonts w:ascii="Verdana" w:hAnsi="Verdana"/>
          <w:b/>
          <w:sz w:val="20"/>
          <w:szCs w:val="20"/>
        </w:rPr>
      </w:pPr>
    </w:p>
    <w:p w14:paraId="0D232D09" w14:textId="77777777" w:rsidR="0083099C" w:rsidRDefault="0083099C" w:rsidP="00FB28F6">
      <w:pPr>
        <w:spacing w:before="120"/>
        <w:jc w:val="center"/>
        <w:rPr>
          <w:rFonts w:ascii="Verdana" w:hAnsi="Verdana"/>
          <w:b/>
          <w:sz w:val="20"/>
          <w:szCs w:val="20"/>
        </w:rPr>
      </w:pPr>
    </w:p>
    <w:p w14:paraId="0D232D0A" w14:textId="77777777" w:rsidR="0083099C" w:rsidRDefault="0083099C" w:rsidP="00FB28F6">
      <w:pPr>
        <w:spacing w:before="120"/>
        <w:jc w:val="center"/>
        <w:rPr>
          <w:rFonts w:ascii="Verdana" w:hAnsi="Verdana"/>
          <w:b/>
          <w:sz w:val="20"/>
          <w:szCs w:val="20"/>
        </w:rPr>
      </w:pPr>
    </w:p>
    <w:p w14:paraId="0D232D0B" w14:textId="77777777" w:rsidR="0083099C" w:rsidRDefault="0083099C" w:rsidP="00FB28F6">
      <w:pPr>
        <w:spacing w:before="120"/>
        <w:jc w:val="center"/>
        <w:rPr>
          <w:rFonts w:ascii="Verdana" w:hAnsi="Verdana"/>
          <w:b/>
          <w:sz w:val="20"/>
          <w:szCs w:val="20"/>
        </w:rPr>
      </w:pPr>
    </w:p>
    <w:p w14:paraId="0D232D0C" w14:textId="77777777" w:rsidR="00C66EC2" w:rsidRDefault="00C66EC2" w:rsidP="00FB28F6">
      <w:pPr>
        <w:pStyle w:val="Zwykytekst"/>
        <w:spacing w:before="120"/>
        <w:jc w:val="right"/>
        <w:rPr>
          <w:rFonts w:ascii="Verdana" w:hAnsi="Verdana"/>
          <w:b/>
          <w:bCs/>
        </w:rPr>
      </w:pPr>
    </w:p>
    <w:p w14:paraId="0D232D0D" w14:textId="77777777" w:rsidR="00C66EC2" w:rsidRDefault="00C66EC2" w:rsidP="00FB28F6">
      <w:pPr>
        <w:pStyle w:val="Zwykytekst"/>
        <w:spacing w:before="120"/>
        <w:jc w:val="right"/>
        <w:rPr>
          <w:rFonts w:ascii="Verdana" w:hAnsi="Verdana"/>
          <w:b/>
          <w:bCs/>
        </w:rPr>
      </w:pPr>
    </w:p>
    <w:p w14:paraId="0D232D0E" w14:textId="77777777" w:rsidR="00C66EC2" w:rsidRDefault="00C66EC2" w:rsidP="00FB28F6">
      <w:pPr>
        <w:pStyle w:val="Zwykytekst"/>
        <w:spacing w:before="120"/>
        <w:jc w:val="right"/>
        <w:rPr>
          <w:rFonts w:ascii="Verdana" w:hAnsi="Verdana"/>
          <w:b/>
          <w:bCs/>
        </w:rPr>
      </w:pPr>
    </w:p>
    <w:p w14:paraId="7FD7DC41" w14:textId="663433A2" w:rsidR="00C66EC2" w:rsidRPr="00237875" w:rsidRDefault="00A26A64" w:rsidP="00237875">
      <w:pPr>
        <w:rPr>
          <w:rFonts w:ascii="Verdana" w:eastAsia="Calibri" w:hAnsi="Verdana"/>
          <w:b/>
          <w:bCs/>
          <w:sz w:val="20"/>
          <w:szCs w:val="20"/>
          <w:lang w:eastAsia="pl-PL"/>
        </w:rPr>
      </w:pPr>
      <w:r>
        <w:rPr>
          <w:rFonts w:ascii="Verdana" w:hAnsi="Verdana"/>
          <w:b/>
          <w:bCs/>
        </w:rPr>
        <w:br w:type="page"/>
      </w:r>
    </w:p>
    <w:p w14:paraId="0D232D10" w14:textId="77777777" w:rsidR="0045266B" w:rsidRPr="002A58FF" w:rsidRDefault="0045266B" w:rsidP="00FB28F6">
      <w:pPr>
        <w:pStyle w:val="Zwykytekst"/>
        <w:spacing w:before="120"/>
        <w:jc w:val="right"/>
        <w:rPr>
          <w:rFonts w:ascii="Verdana" w:hAnsi="Verdana"/>
          <w:b/>
          <w:bCs/>
        </w:rPr>
      </w:pPr>
      <w:r w:rsidRPr="002A58FF">
        <w:rPr>
          <w:rFonts w:ascii="Verdana" w:hAnsi="Verdana"/>
          <w:b/>
          <w:bCs/>
        </w:rPr>
        <w:t>Formularz 3.1.</w:t>
      </w:r>
    </w:p>
    <w:p w14:paraId="0D232D11" w14:textId="77777777"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4656" behindDoc="0" locked="0" layoutInCell="1" allowOverlap="1" wp14:anchorId="0D233995" wp14:editId="0D233996">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14:paraId="0D2339BC" w14:textId="77777777" w:rsidR="00561354" w:rsidRDefault="00561354" w:rsidP="00E20F81">
                            <w:pPr>
                              <w:jc w:val="center"/>
                              <w:rPr>
                                <w:i/>
                                <w:sz w:val="18"/>
                              </w:rPr>
                            </w:pPr>
                          </w:p>
                          <w:p w14:paraId="0D2339BD" w14:textId="77777777" w:rsidR="00561354" w:rsidRDefault="00561354" w:rsidP="00E20F81">
                            <w:pPr>
                              <w:jc w:val="center"/>
                              <w:rPr>
                                <w:i/>
                                <w:sz w:val="18"/>
                              </w:rPr>
                            </w:pPr>
                          </w:p>
                          <w:p w14:paraId="0D2339BE" w14:textId="77777777" w:rsidR="00561354" w:rsidRDefault="00561354" w:rsidP="00E20F81">
                            <w:pPr>
                              <w:jc w:val="center"/>
                              <w:rPr>
                                <w:i/>
                                <w:sz w:val="18"/>
                              </w:rPr>
                            </w:pPr>
                          </w:p>
                          <w:p w14:paraId="0D2339BF" w14:textId="77777777" w:rsidR="00561354" w:rsidRDefault="00561354" w:rsidP="00E20F81">
                            <w:pPr>
                              <w:jc w:val="center"/>
                              <w:rPr>
                                <w:i/>
                                <w:sz w:val="18"/>
                              </w:rPr>
                            </w:pPr>
                          </w:p>
                          <w:p w14:paraId="0D2339C0" w14:textId="77777777" w:rsidR="00561354" w:rsidRDefault="00561354"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14:paraId="0D2339BC" w14:textId="77777777" w:rsidR="00561354" w:rsidRDefault="00561354" w:rsidP="00E20F81">
                      <w:pPr>
                        <w:jc w:val="center"/>
                        <w:rPr>
                          <w:i/>
                          <w:sz w:val="18"/>
                        </w:rPr>
                      </w:pPr>
                    </w:p>
                    <w:p w14:paraId="0D2339BD" w14:textId="77777777" w:rsidR="00561354" w:rsidRDefault="00561354" w:rsidP="00E20F81">
                      <w:pPr>
                        <w:jc w:val="center"/>
                        <w:rPr>
                          <w:i/>
                          <w:sz w:val="18"/>
                        </w:rPr>
                      </w:pPr>
                    </w:p>
                    <w:p w14:paraId="0D2339BE" w14:textId="77777777" w:rsidR="00561354" w:rsidRDefault="00561354" w:rsidP="00E20F81">
                      <w:pPr>
                        <w:jc w:val="center"/>
                        <w:rPr>
                          <w:i/>
                          <w:sz w:val="18"/>
                        </w:rPr>
                      </w:pPr>
                    </w:p>
                    <w:p w14:paraId="0D2339BF" w14:textId="77777777" w:rsidR="00561354" w:rsidRDefault="00561354" w:rsidP="00E20F81">
                      <w:pPr>
                        <w:jc w:val="center"/>
                        <w:rPr>
                          <w:i/>
                          <w:sz w:val="18"/>
                        </w:rPr>
                      </w:pPr>
                    </w:p>
                    <w:p w14:paraId="0D2339C0" w14:textId="77777777" w:rsidR="00561354" w:rsidRDefault="00561354"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14:paraId="0D232D12" w14:textId="77777777"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5680" behindDoc="0" locked="0" layoutInCell="1" allowOverlap="1" wp14:anchorId="0D233997" wp14:editId="0D233998">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14:paraId="0D2339C1" w14:textId="77777777" w:rsidR="00561354" w:rsidRPr="00990EC8" w:rsidRDefault="00561354" w:rsidP="00E20F81">
                            <w:pPr>
                              <w:jc w:val="center"/>
                              <w:rPr>
                                <w:rFonts w:ascii="Verdana" w:hAnsi="Verdana"/>
                                <w:b/>
                                <w:sz w:val="20"/>
                                <w:szCs w:val="20"/>
                              </w:rPr>
                            </w:pPr>
                            <w:r w:rsidRPr="00990EC8">
                              <w:rPr>
                                <w:rFonts w:ascii="Verdana" w:hAnsi="Verdana"/>
                                <w:b/>
                              </w:rPr>
                              <w:t>OŚWIADCZENIE</w:t>
                            </w:r>
                          </w:p>
                          <w:p w14:paraId="0D2339C2" w14:textId="77777777" w:rsidR="00561354" w:rsidRPr="00990EC8" w:rsidRDefault="00561354" w:rsidP="00E20F81">
                            <w:pPr>
                              <w:jc w:val="center"/>
                              <w:rPr>
                                <w:rFonts w:ascii="Verdana" w:hAnsi="Verdana"/>
                                <w:b/>
                                <w:sz w:val="20"/>
                                <w:szCs w:val="20"/>
                              </w:rPr>
                            </w:pPr>
                            <w:r w:rsidRPr="00990EC8">
                              <w:rPr>
                                <w:rFonts w:ascii="Verdana" w:hAnsi="Verdana"/>
                                <w:b/>
                              </w:rPr>
                              <w:t>o braku podstaw do wykluczenia</w:t>
                            </w:r>
                          </w:p>
                          <w:p w14:paraId="0D2339C3" w14:textId="77777777" w:rsidR="00561354" w:rsidRPr="00990EC8" w:rsidRDefault="00561354"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14:paraId="0D2339C4" w14:textId="77777777" w:rsidR="00561354" w:rsidRDefault="00561354"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14:paraId="0D2339C1" w14:textId="77777777" w:rsidR="00561354" w:rsidRPr="00990EC8" w:rsidRDefault="00561354" w:rsidP="00E20F81">
                      <w:pPr>
                        <w:jc w:val="center"/>
                        <w:rPr>
                          <w:rFonts w:ascii="Verdana" w:hAnsi="Verdana"/>
                          <w:b/>
                          <w:sz w:val="20"/>
                          <w:szCs w:val="20"/>
                        </w:rPr>
                      </w:pPr>
                      <w:r w:rsidRPr="00990EC8">
                        <w:rPr>
                          <w:rFonts w:ascii="Verdana" w:hAnsi="Verdana"/>
                          <w:b/>
                        </w:rPr>
                        <w:t>OŚWIADCZENIE</w:t>
                      </w:r>
                    </w:p>
                    <w:p w14:paraId="0D2339C2" w14:textId="77777777" w:rsidR="00561354" w:rsidRPr="00990EC8" w:rsidRDefault="00561354" w:rsidP="00E20F81">
                      <w:pPr>
                        <w:jc w:val="center"/>
                        <w:rPr>
                          <w:rFonts w:ascii="Verdana" w:hAnsi="Verdana"/>
                          <w:b/>
                          <w:sz w:val="20"/>
                          <w:szCs w:val="20"/>
                        </w:rPr>
                      </w:pPr>
                      <w:r w:rsidRPr="00990EC8">
                        <w:rPr>
                          <w:rFonts w:ascii="Verdana" w:hAnsi="Verdana"/>
                          <w:b/>
                        </w:rPr>
                        <w:t>o braku podstaw do wykluczenia</w:t>
                      </w:r>
                    </w:p>
                    <w:p w14:paraId="0D2339C3" w14:textId="77777777" w:rsidR="00561354" w:rsidRPr="00990EC8" w:rsidRDefault="00561354"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14:paraId="0D2339C4" w14:textId="77777777" w:rsidR="00561354" w:rsidRDefault="00561354" w:rsidP="00E20F81">
                      <w:pPr>
                        <w:jc w:val="center"/>
                        <w:rPr>
                          <w:rFonts w:ascii="Verdana" w:hAnsi="Verdana"/>
                          <w:b/>
                          <w:sz w:val="20"/>
                          <w:szCs w:val="20"/>
                        </w:rPr>
                      </w:pPr>
                    </w:p>
                  </w:txbxContent>
                </v:textbox>
                <w10:wrap type="tight"/>
              </v:shape>
            </w:pict>
          </mc:Fallback>
        </mc:AlternateContent>
      </w:r>
    </w:p>
    <w:p w14:paraId="0D232D13" w14:textId="77777777" w:rsidR="0045266B" w:rsidRPr="002A58FF" w:rsidRDefault="0045266B" w:rsidP="009928EE">
      <w:pPr>
        <w:pStyle w:val="Zwykytekst"/>
        <w:spacing w:before="120"/>
        <w:rPr>
          <w:rFonts w:ascii="Verdana" w:hAnsi="Verdana"/>
        </w:rPr>
      </w:pPr>
      <w:r w:rsidRPr="002A58FF">
        <w:rPr>
          <w:rFonts w:ascii="Verdana" w:hAnsi="Verdana"/>
        </w:rPr>
        <w:t>Składając ofertę w postępowaniu o udzielenie zamówienia publicznego prowadzonym w trybie przetargu nieograniczonego na:</w:t>
      </w:r>
    </w:p>
    <w:p w14:paraId="0D232D14" w14:textId="77777777" w:rsidR="005D4D82" w:rsidRDefault="005D4D82" w:rsidP="00CC6844">
      <w:pPr>
        <w:jc w:val="both"/>
        <w:outlineLvl w:val="0"/>
        <w:rPr>
          <w:rFonts w:ascii="Verdana" w:hAnsi="Verdana"/>
          <w:b/>
          <w:sz w:val="20"/>
          <w:szCs w:val="20"/>
          <w:lang w:eastAsia="pl-PL"/>
        </w:rPr>
      </w:pPr>
    </w:p>
    <w:p w14:paraId="0D232D15" w14:textId="77777777" w:rsidR="00170880" w:rsidRPr="00BB32C0" w:rsidRDefault="00170880" w:rsidP="00170880">
      <w:pPr>
        <w:pStyle w:val="Zwykytekst1"/>
        <w:tabs>
          <w:tab w:val="left" w:leader="dot" w:pos="9360"/>
        </w:tabs>
        <w:ind w:right="-1"/>
        <w:jc w:val="center"/>
        <w:rPr>
          <w:rFonts w:ascii="Verdana" w:hAnsi="Verdana" w:cs="Times New Roman"/>
          <w:b/>
        </w:rPr>
      </w:pPr>
      <w:r w:rsidRPr="00BB32C0">
        <w:rPr>
          <w:rFonts w:ascii="Verdana" w:hAnsi="Verdana" w:cs="Arial"/>
          <w:b/>
        </w:rPr>
        <w:t>DOSTAWĘ, INSTALACJĘ I URUCHOMIENIE SPRZĘTU SERWEROWEGO W TYM DOSTAWĘ LICENCJI OPROGRAMOWANIA ORAZ DOSTAWĘ, WDROŻENIE I ROZBUDOWĘ MACIERZY DYSKOWYCH W TYM SERWIS GWARANCYJNY</w:t>
      </w:r>
    </w:p>
    <w:p w14:paraId="0D232D16" w14:textId="77777777" w:rsidR="0045266B" w:rsidRPr="002A58FF" w:rsidRDefault="0045266B" w:rsidP="00CC6844">
      <w:pPr>
        <w:jc w:val="both"/>
        <w:outlineLvl w:val="0"/>
        <w:rPr>
          <w:rFonts w:ascii="Verdana" w:hAnsi="Verdana"/>
          <w:b/>
          <w:bCs/>
          <w:sz w:val="20"/>
          <w:szCs w:val="20"/>
          <w:u w:val="single"/>
          <w:lang w:eastAsia="pl-PL"/>
        </w:rPr>
      </w:pPr>
    </w:p>
    <w:p w14:paraId="0D232D17" w14:textId="77777777" w:rsidR="0045266B" w:rsidRPr="002A58FF" w:rsidRDefault="0045266B" w:rsidP="00FB28F6">
      <w:pPr>
        <w:pStyle w:val="Zwykytekst"/>
        <w:spacing w:before="120"/>
        <w:jc w:val="both"/>
        <w:rPr>
          <w:rFonts w:ascii="Verdana" w:hAnsi="Verdana"/>
        </w:rPr>
      </w:pPr>
      <w:r w:rsidRPr="002A58FF">
        <w:rPr>
          <w:rFonts w:ascii="Verdana" w:hAnsi="Verdana"/>
        </w:rPr>
        <w:t>W imieniu Wykonawcy ………………………………………………………………………..……</w:t>
      </w:r>
    </w:p>
    <w:p w14:paraId="0D232D18" w14:textId="77777777" w:rsidR="0045266B" w:rsidRPr="002A58FF" w:rsidRDefault="0045266B" w:rsidP="00FB28F6">
      <w:pPr>
        <w:pStyle w:val="Zwykytekst"/>
        <w:spacing w:before="120"/>
        <w:jc w:val="both"/>
        <w:rPr>
          <w:rFonts w:ascii="Verdana" w:hAnsi="Verdana"/>
          <w:b/>
        </w:rPr>
      </w:pPr>
    </w:p>
    <w:p w14:paraId="0D232D19" w14:textId="77777777" w:rsidR="0045266B" w:rsidRPr="002A58FF" w:rsidRDefault="0045266B" w:rsidP="00332E27">
      <w:pPr>
        <w:jc w:val="both"/>
        <w:rPr>
          <w:rFonts w:ascii="Verdana" w:hAnsi="Verdana"/>
          <w:sz w:val="20"/>
          <w:szCs w:val="20"/>
        </w:rPr>
      </w:pPr>
      <w:r w:rsidRPr="002A58FF">
        <w:rPr>
          <w:rFonts w:ascii="Verdana" w:hAnsi="Verdana"/>
          <w:sz w:val="20"/>
          <w:szCs w:val="20"/>
        </w:rPr>
        <w:t>oświadczam, że</w:t>
      </w:r>
      <w:r w:rsidRPr="002A58FF">
        <w:rPr>
          <w:rFonts w:ascii="Verdana" w:hAnsi="Verdana"/>
          <w:bCs/>
          <w:iCs/>
          <w:sz w:val="20"/>
          <w:szCs w:val="20"/>
        </w:rPr>
        <w:t xml:space="preserve"> brak jest podstaw do wykluczenia nas z postępowania </w:t>
      </w:r>
      <w:r w:rsidRPr="002A58FF">
        <w:rPr>
          <w:rFonts w:ascii="Verdana" w:hAnsi="Verdana"/>
          <w:sz w:val="20"/>
          <w:szCs w:val="20"/>
        </w:rPr>
        <w:t xml:space="preserve">w okolicznościach,              </w:t>
      </w:r>
      <w:r w:rsidRPr="002A58FF">
        <w:rPr>
          <w:rFonts w:ascii="Verdana" w:hAnsi="Verdana"/>
          <w:iCs/>
          <w:sz w:val="20"/>
          <w:szCs w:val="20"/>
        </w:rPr>
        <w:t xml:space="preserve"> o których mowa w art. 24 ust. 1 ustawy Pzp.</w:t>
      </w:r>
    </w:p>
    <w:p w14:paraId="0D232D1A" w14:textId="77777777" w:rsidR="0045266B" w:rsidRPr="002A58FF" w:rsidRDefault="0045266B" w:rsidP="00332E27">
      <w:pPr>
        <w:spacing w:before="120"/>
        <w:jc w:val="both"/>
        <w:rPr>
          <w:rFonts w:ascii="Verdana" w:hAnsi="Verdana"/>
          <w:sz w:val="20"/>
          <w:szCs w:val="20"/>
        </w:rPr>
      </w:pPr>
    </w:p>
    <w:p w14:paraId="0D232D1B" w14:textId="77777777" w:rsidR="0045266B" w:rsidRPr="002A58FF" w:rsidRDefault="0045266B" w:rsidP="00FB28F6">
      <w:pPr>
        <w:pStyle w:val="Zwykytekst"/>
        <w:spacing w:before="120"/>
        <w:jc w:val="both"/>
        <w:rPr>
          <w:rFonts w:ascii="Verdana" w:hAnsi="Verdana"/>
        </w:rPr>
      </w:pPr>
    </w:p>
    <w:p w14:paraId="0D232D1C" w14:textId="77777777" w:rsidR="0045266B" w:rsidRPr="002A58FF" w:rsidRDefault="0045266B" w:rsidP="00FB28F6">
      <w:pPr>
        <w:pStyle w:val="Zwykytekst"/>
        <w:spacing w:before="120"/>
        <w:rPr>
          <w:rFonts w:ascii="Verdana" w:hAnsi="Verdana"/>
        </w:rPr>
      </w:pPr>
      <w:r w:rsidRPr="002A58FF">
        <w:rPr>
          <w:rFonts w:ascii="Verdana" w:hAnsi="Verdana"/>
        </w:rPr>
        <w:t>__________________ dnia __ __roku</w:t>
      </w:r>
    </w:p>
    <w:p w14:paraId="0D232D1D" w14:textId="77777777" w:rsidR="0045266B" w:rsidRPr="002A58FF" w:rsidRDefault="0045266B" w:rsidP="00FB28F6">
      <w:pPr>
        <w:pStyle w:val="Zwykytekst"/>
        <w:spacing w:before="120"/>
        <w:ind w:firstLine="5220"/>
        <w:jc w:val="center"/>
        <w:rPr>
          <w:rFonts w:ascii="Verdana" w:hAnsi="Verdana"/>
          <w:i/>
        </w:rPr>
      </w:pPr>
    </w:p>
    <w:p w14:paraId="0D232D1E" w14:textId="77777777"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14:paraId="0D232D1F" w14:textId="77777777"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14:paraId="0D232D20" w14:textId="77777777" w:rsidR="0045266B" w:rsidRPr="002A58FF" w:rsidRDefault="0045266B" w:rsidP="00FB28F6">
      <w:pPr>
        <w:pStyle w:val="Zwykytekst"/>
        <w:spacing w:before="120"/>
        <w:rPr>
          <w:rFonts w:ascii="Verdana" w:hAnsi="Verdana"/>
          <w:iCs/>
        </w:rPr>
      </w:pPr>
    </w:p>
    <w:p w14:paraId="0D232D21" w14:textId="77777777" w:rsidR="0045266B" w:rsidRPr="002A58FF" w:rsidRDefault="0045266B" w:rsidP="00FB28F6">
      <w:pPr>
        <w:pStyle w:val="Zwykytekst"/>
        <w:spacing w:before="120"/>
        <w:rPr>
          <w:rFonts w:ascii="Verdana" w:hAnsi="Verdana"/>
          <w:iCs/>
        </w:rPr>
      </w:pPr>
    </w:p>
    <w:p w14:paraId="0D232D22" w14:textId="77777777" w:rsidR="0045266B" w:rsidRPr="002A58FF" w:rsidRDefault="0045266B" w:rsidP="00FB28F6">
      <w:pPr>
        <w:pStyle w:val="Zwykytekst"/>
        <w:spacing w:before="120"/>
        <w:rPr>
          <w:rFonts w:ascii="Verdana" w:hAnsi="Verdana"/>
          <w:iCs/>
        </w:rPr>
      </w:pPr>
    </w:p>
    <w:p w14:paraId="0D232D23" w14:textId="77777777" w:rsidR="0045266B" w:rsidRPr="002A58FF" w:rsidRDefault="0045266B" w:rsidP="00FB28F6">
      <w:pPr>
        <w:pStyle w:val="Zwykytekst"/>
        <w:spacing w:before="120"/>
        <w:rPr>
          <w:rFonts w:ascii="Verdana" w:hAnsi="Verdana"/>
          <w:iCs/>
        </w:rPr>
      </w:pPr>
    </w:p>
    <w:p w14:paraId="0D232D24" w14:textId="77777777" w:rsidR="0045266B" w:rsidRPr="002A58FF" w:rsidRDefault="0045266B" w:rsidP="00FB28F6">
      <w:pPr>
        <w:pStyle w:val="Zwykytekst"/>
        <w:spacing w:before="120"/>
        <w:rPr>
          <w:rFonts w:ascii="Verdana" w:hAnsi="Verdana"/>
          <w:iCs/>
        </w:rPr>
      </w:pPr>
    </w:p>
    <w:p w14:paraId="0D232D25" w14:textId="77777777" w:rsidR="0045266B" w:rsidRPr="002A58FF" w:rsidRDefault="0045266B" w:rsidP="00FB28F6">
      <w:pPr>
        <w:pStyle w:val="Zwykytekst"/>
        <w:spacing w:before="120"/>
        <w:rPr>
          <w:rFonts w:ascii="Verdana" w:hAnsi="Verdana"/>
          <w:iCs/>
        </w:rPr>
      </w:pPr>
    </w:p>
    <w:p w14:paraId="0D232D26" w14:textId="77777777" w:rsidR="0045266B" w:rsidRPr="002A58FF" w:rsidRDefault="0045266B" w:rsidP="00210D06">
      <w:pPr>
        <w:jc w:val="both"/>
        <w:rPr>
          <w:rFonts w:ascii="Verdana" w:hAnsi="Verdana"/>
          <w:i/>
          <w:sz w:val="20"/>
          <w:szCs w:val="20"/>
        </w:rPr>
      </w:pPr>
      <w:r w:rsidRPr="002A58FF">
        <w:rPr>
          <w:rFonts w:ascii="Verdana" w:hAnsi="Verdana"/>
          <w:b/>
          <w:sz w:val="20"/>
          <w:szCs w:val="20"/>
          <w:u w:val="single"/>
        </w:rPr>
        <w:t>UWAGA:</w:t>
      </w:r>
      <w:r w:rsidRPr="002A58FF">
        <w:rPr>
          <w:rFonts w:ascii="Verdana" w:hAnsi="Verdana"/>
          <w:sz w:val="20"/>
          <w:szCs w:val="20"/>
        </w:rPr>
        <w:tab/>
      </w:r>
      <w:r w:rsidRPr="002A58FF">
        <w:rPr>
          <w:rFonts w:ascii="Verdana" w:hAnsi="Verdana"/>
          <w:i/>
          <w:sz w:val="20"/>
          <w:szCs w:val="20"/>
        </w:rPr>
        <w:t>niniejsze „Oświadczenie o braku podstaw do wykluczenia w okolicznościach</w:t>
      </w:r>
      <w:r w:rsidRPr="002A58FF">
        <w:rPr>
          <w:rFonts w:ascii="Verdana" w:hAnsi="Verdana"/>
          <w:i/>
          <w:iCs/>
          <w:sz w:val="20"/>
          <w:szCs w:val="20"/>
        </w:rPr>
        <w:t xml:space="preserve"> o których mowa w art. 24 ust. 1 ustawy Pzp” </w:t>
      </w:r>
      <w:r w:rsidRPr="002A58FF">
        <w:rPr>
          <w:rFonts w:ascii="Verdana" w:hAnsi="Verdana"/>
          <w:i/>
          <w:sz w:val="20"/>
          <w:szCs w:val="20"/>
        </w:rPr>
        <w:t xml:space="preserve"> składa każdy z Wykonawców wspólnie ubiegających się o udzielenie zamówienia.</w:t>
      </w:r>
    </w:p>
    <w:p w14:paraId="0D232D27" w14:textId="77777777" w:rsidR="0045266B" w:rsidRPr="002A58FF" w:rsidRDefault="0045266B" w:rsidP="00E14345">
      <w:pPr>
        <w:pStyle w:val="tytu0"/>
      </w:pPr>
    </w:p>
    <w:p w14:paraId="0D232D28" w14:textId="77777777" w:rsidR="0045266B" w:rsidRPr="002A58FF" w:rsidRDefault="0045266B" w:rsidP="00E14345">
      <w:pPr>
        <w:pStyle w:val="tytu0"/>
      </w:pPr>
    </w:p>
    <w:p w14:paraId="0D232D29" w14:textId="77777777" w:rsidR="0045266B" w:rsidRDefault="0045266B" w:rsidP="00E14345">
      <w:pPr>
        <w:pStyle w:val="tytu0"/>
      </w:pPr>
    </w:p>
    <w:p w14:paraId="0D232D2A" w14:textId="77777777" w:rsidR="0045266B" w:rsidRDefault="0045266B" w:rsidP="008E6E8F">
      <w:pPr>
        <w:rPr>
          <w:lang w:eastAsia="pl-PL"/>
        </w:rPr>
      </w:pPr>
    </w:p>
    <w:p w14:paraId="0D232D2B" w14:textId="77777777" w:rsidR="0083099C" w:rsidRDefault="0083099C" w:rsidP="008E6E8F">
      <w:pPr>
        <w:rPr>
          <w:lang w:eastAsia="pl-PL"/>
        </w:rPr>
      </w:pPr>
    </w:p>
    <w:p w14:paraId="0D232D2C" w14:textId="77777777" w:rsidR="0083099C" w:rsidRDefault="0083099C" w:rsidP="008E6E8F">
      <w:pPr>
        <w:rPr>
          <w:lang w:eastAsia="pl-PL"/>
        </w:rPr>
      </w:pPr>
    </w:p>
    <w:p w14:paraId="0D232D2D" w14:textId="77777777" w:rsidR="000F73C1" w:rsidRDefault="000F73C1" w:rsidP="008E6E8F">
      <w:pPr>
        <w:rPr>
          <w:lang w:eastAsia="pl-PL"/>
        </w:rPr>
      </w:pPr>
    </w:p>
    <w:p w14:paraId="0D232D2E" w14:textId="77777777" w:rsidR="005D4D82" w:rsidRDefault="005D4D82">
      <w:pPr>
        <w:rPr>
          <w:lang w:eastAsia="pl-PL"/>
        </w:rPr>
      </w:pPr>
      <w:r>
        <w:rPr>
          <w:lang w:eastAsia="pl-PL"/>
        </w:rPr>
        <w:br w:type="page"/>
      </w:r>
    </w:p>
    <w:p w14:paraId="0D232D2F" w14:textId="77777777" w:rsidR="000F73C1" w:rsidRDefault="000F73C1" w:rsidP="008E6E8F">
      <w:pPr>
        <w:rPr>
          <w:lang w:eastAsia="pl-PL"/>
        </w:rPr>
      </w:pPr>
    </w:p>
    <w:p w14:paraId="0D232D30" w14:textId="77777777" w:rsidR="0045266B" w:rsidRPr="002A58FF" w:rsidRDefault="0045266B" w:rsidP="00E14345">
      <w:pPr>
        <w:pStyle w:val="tytu0"/>
      </w:pP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t>Formularz 3.2.</w:t>
      </w:r>
    </w:p>
    <w:p w14:paraId="0D232D31" w14:textId="77777777" w:rsidR="0045266B" w:rsidRPr="002A58FF" w:rsidRDefault="00D87FD6"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1584" behindDoc="0" locked="0" layoutInCell="1" allowOverlap="1" wp14:anchorId="0D233999" wp14:editId="0D23399A">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14:paraId="0D2339C5" w14:textId="77777777" w:rsidR="00561354" w:rsidRDefault="00561354" w:rsidP="00E20F81">
                            <w:pPr>
                              <w:jc w:val="center"/>
                              <w:rPr>
                                <w:i/>
                                <w:sz w:val="18"/>
                              </w:rPr>
                            </w:pPr>
                          </w:p>
                          <w:p w14:paraId="0D2339C6" w14:textId="77777777" w:rsidR="00561354" w:rsidRDefault="00561354" w:rsidP="00E20F81">
                            <w:pPr>
                              <w:jc w:val="center"/>
                              <w:rPr>
                                <w:i/>
                                <w:sz w:val="18"/>
                              </w:rPr>
                            </w:pPr>
                          </w:p>
                          <w:p w14:paraId="0D2339C7" w14:textId="77777777" w:rsidR="00561354" w:rsidRDefault="00561354" w:rsidP="00E20F81">
                            <w:pPr>
                              <w:jc w:val="center"/>
                              <w:rPr>
                                <w:i/>
                                <w:sz w:val="18"/>
                              </w:rPr>
                            </w:pPr>
                          </w:p>
                          <w:p w14:paraId="0D2339C8" w14:textId="77777777" w:rsidR="00561354" w:rsidRDefault="00561354"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14:paraId="0D2339C5" w14:textId="77777777" w:rsidR="00561354" w:rsidRDefault="00561354" w:rsidP="00E20F81">
                      <w:pPr>
                        <w:jc w:val="center"/>
                        <w:rPr>
                          <w:i/>
                          <w:sz w:val="18"/>
                        </w:rPr>
                      </w:pPr>
                    </w:p>
                    <w:p w14:paraId="0D2339C6" w14:textId="77777777" w:rsidR="00561354" w:rsidRDefault="00561354" w:rsidP="00E20F81">
                      <w:pPr>
                        <w:jc w:val="center"/>
                        <w:rPr>
                          <w:i/>
                          <w:sz w:val="18"/>
                        </w:rPr>
                      </w:pPr>
                    </w:p>
                    <w:p w14:paraId="0D2339C7" w14:textId="77777777" w:rsidR="00561354" w:rsidRDefault="00561354" w:rsidP="00E20F81">
                      <w:pPr>
                        <w:jc w:val="center"/>
                        <w:rPr>
                          <w:i/>
                          <w:sz w:val="18"/>
                        </w:rPr>
                      </w:pPr>
                    </w:p>
                    <w:p w14:paraId="0D2339C8" w14:textId="77777777" w:rsidR="00561354" w:rsidRDefault="00561354"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14:paraId="0D232D32" w14:textId="77777777" w:rsidR="0045266B" w:rsidRPr="002A58FF" w:rsidRDefault="00D87FD6" w:rsidP="00FB28F6">
      <w:pPr>
        <w:pStyle w:val="Zwykytekst"/>
        <w:spacing w:before="120"/>
        <w:jc w:val="both"/>
        <w:rPr>
          <w:rFonts w:ascii="Verdana" w:hAnsi="Verdana"/>
        </w:rPr>
      </w:pPr>
      <w:r>
        <w:rPr>
          <w:noProof/>
        </w:rPr>
        <mc:AlternateContent>
          <mc:Choice Requires="wps">
            <w:drawing>
              <wp:anchor distT="0" distB="0" distL="114300" distR="114300" simplePos="0" relativeHeight="251652608" behindDoc="0" locked="0" layoutInCell="1" allowOverlap="1" wp14:anchorId="0D23399B" wp14:editId="0D23399C">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14:paraId="0D2339C9" w14:textId="77777777" w:rsidR="00561354" w:rsidRPr="00990EC8" w:rsidRDefault="00561354" w:rsidP="00E20F81">
                            <w:pPr>
                              <w:jc w:val="center"/>
                              <w:rPr>
                                <w:rFonts w:ascii="Verdana" w:hAnsi="Verdana"/>
                                <w:b/>
                                <w:sz w:val="20"/>
                                <w:szCs w:val="20"/>
                              </w:rPr>
                            </w:pPr>
                            <w:r w:rsidRPr="00990EC8">
                              <w:rPr>
                                <w:rFonts w:ascii="Verdana" w:hAnsi="Verdana"/>
                                <w:b/>
                              </w:rPr>
                              <w:t>OŚWIADCZENIE</w:t>
                            </w:r>
                          </w:p>
                          <w:p w14:paraId="0D2339CA" w14:textId="77777777" w:rsidR="00561354" w:rsidRPr="00990EC8" w:rsidRDefault="00561354"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w trybie art. 44 ustawy pzp</w:t>
                            </w:r>
                          </w:p>
                          <w:p w14:paraId="0D2339CB" w14:textId="77777777" w:rsidR="00561354" w:rsidRPr="00990EC8" w:rsidRDefault="00561354" w:rsidP="00E20F81">
                            <w:pPr>
                              <w:jc w:val="center"/>
                              <w:rPr>
                                <w:rFonts w:ascii="Verdana" w:hAnsi="Verdana"/>
                                <w:b/>
                                <w:sz w:val="20"/>
                                <w:szCs w:val="20"/>
                              </w:rPr>
                            </w:pPr>
                            <w:r w:rsidRPr="00990EC8">
                              <w:rPr>
                                <w:rFonts w:ascii="Verdana" w:hAnsi="Verdana"/>
                                <w:b/>
                              </w:rPr>
                              <w:t>o których mowa w art. 22 ust 1 ustawy Pzp</w:t>
                            </w:r>
                          </w:p>
                          <w:p w14:paraId="0D2339CC" w14:textId="77777777" w:rsidR="00561354" w:rsidRPr="00990EC8" w:rsidRDefault="00561354"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14:paraId="0D2339C9" w14:textId="77777777" w:rsidR="00561354" w:rsidRPr="00990EC8" w:rsidRDefault="00561354" w:rsidP="00E20F81">
                      <w:pPr>
                        <w:jc w:val="center"/>
                        <w:rPr>
                          <w:rFonts w:ascii="Verdana" w:hAnsi="Verdana"/>
                          <w:b/>
                          <w:sz w:val="20"/>
                          <w:szCs w:val="20"/>
                        </w:rPr>
                      </w:pPr>
                      <w:r w:rsidRPr="00990EC8">
                        <w:rPr>
                          <w:rFonts w:ascii="Verdana" w:hAnsi="Verdana"/>
                          <w:b/>
                        </w:rPr>
                        <w:t>OŚWIADCZENIE</w:t>
                      </w:r>
                    </w:p>
                    <w:p w14:paraId="0D2339CA" w14:textId="77777777" w:rsidR="00561354" w:rsidRPr="00990EC8" w:rsidRDefault="00561354"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14:paraId="0D2339CB" w14:textId="77777777" w:rsidR="00561354" w:rsidRPr="00990EC8" w:rsidRDefault="00561354"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14:paraId="0D2339CC" w14:textId="77777777" w:rsidR="00561354" w:rsidRPr="00990EC8" w:rsidRDefault="00561354" w:rsidP="00E20F81">
                      <w:pPr>
                        <w:jc w:val="center"/>
                        <w:rPr>
                          <w:b/>
                          <w:sz w:val="20"/>
                          <w:szCs w:val="20"/>
                        </w:rPr>
                      </w:pPr>
                    </w:p>
                  </w:txbxContent>
                </v:textbox>
                <w10:wrap type="tight"/>
              </v:shape>
            </w:pict>
          </mc:Fallback>
        </mc:AlternateContent>
      </w:r>
    </w:p>
    <w:p w14:paraId="0D232D36" w14:textId="77777777" w:rsidR="0045266B" w:rsidRPr="002A58FF" w:rsidRDefault="0045266B" w:rsidP="00FB28F6">
      <w:pPr>
        <w:pStyle w:val="Zwykytekst"/>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14:paraId="0D232D37" w14:textId="77777777" w:rsidR="005D4D82" w:rsidRDefault="005D4D82" w:rsidP="00CC6844">
      <w:pPr>
        <w:jc w:val="both"/>
        <w:outlineLvl w:val="0"/>
        <w:rPr>
          <w:rFonts w:ascii="Verdana" w:hAnsi="Verdana"/>
          <w:b/>
          <w:sz w:val="20"/>
          <w:szCs w:val="20"/>
          <w:lang w:eastAsia="pl-PL"/>
        </w:rPr>
      </w:pPr>
    </w:p>
    <w:p w14:paraId="0D232D38" w14:textId="1B77087B" w:rsidR="00170880" w:rsidRPr="00BB32C0" w:rsidRDefault="00170880" w:rsidP="00170880">
      <w:pPr>
        <w:pStyle w:val="Zwykytekst1"/>
        <w:tabs>
          <w:tab w:val="left" w:leader="dot" w:pos="9360"/>
        </w:tabs>
        <w:ind w:right="-1"/>
        <w:jc w:val="center"/>
        <w:rPr>
          <w:rFonts w:ascii="Verdana" w:hAnsi="Verdana" w:cs="Times New Roman"/>
          <w:b/>
        </w:rPr>
      </w:pPr>
      <w:r w:rsidRPr="00BB32C0">
        <w:rPr>
          <w:rFonts w:ascii="Verdana" w:hAnsi="Verdana" w:cs="Arial"/>
          <w:b/>
        </w:rPr>
        <w:t>DOSTAWĘ, INSTALACJĘ I URUCHOMIENIE SPRZĘTU SERWEROWEGO W TYM DOSTAWĘ LICENCJI OPROGRAMOWANIA ORAZ DOSTAWĘ, WDROŻENIE I ROZBUDOWĘ MACIERZY DYSKOWYCH W TYM SERWIS GWARANCYJNY</w:t>
      </w:r>
      <w:r w:rsidR="00237875">
        <w:rPr>
          <w:rFonts w:ascii="Verdana" w:hAnsi="Verdana" w:cs="Arial"/>
          <w:b/>
        </w:rPr>
        <w:t xml:space="preserve"> w zakresie …….części </w:t>
      </w:r>
    </w:p>
    <w:p w14:paraId="0D232D39" w14:textId="77777777" w:rsidR="0045266B" w:rsidRPr="002A58FF" w:rsidRDefault="0045266B" w:rsidP="00FB28F6">
      <w:pPr>
        <w:pStyle w:val="Zwykytekst"/>
        <w:spacing w:before="120"/>
        <w:jc w:val="both"/>
        <w:rPr>
          <w:rFonts w:ascii="Verdana" w:hAnsi="Verdana"/>
        </w:rPr>
      </w:pPr>
      <w:r w:rsidRPr="002A58FF">
        <w:rPr>
          <w:rFonts w:ascii="Verdana" w:hAnsi="Verdana"/>
        </w:rPr>
        <w:t>W imieniu Wykonawcy/Wykonawców</w:t>
      </w:r>
    </w:p>
    <w:p w14:paraId="0D232D3A" w14:textId="77777777" w:rsidR="0045266B" w:rsidRPr="002A58FF" w:rsidRDefault="0045266B" w:rsidP="00FB28F6">
      <w:pPr>
        <w:pStyle w:val="Zwykytekst"/>
        <w:spacing w:before="120"/>
        <w:jc w:val="both"/>
        <w:rPr>
          <w:rFonts w:ascii="Verdana" w:hAnsi="Verdana"/>
        </w:rPr>
      </w:pPr>
      <w:r w:rsidRPr="002A58FF">
        <w:rPr>
          <w:rFonts w:ascii="Verdana" w:hAnsi="Verdana"/>
        </w:rPr>
        <w:t xml:space="preserve"> …………………………………………………………………………………………………………………………………………………</w:t>
      </w:r>
    </w:p>
    <w:p w14:paraId="0D232D3B" w14:textId="77777777" w:rsidR="0045266B" w:rsidRPr="002A58FF" w:rsidRDefault="0045266B" w:rsidP="00FB28F6">
      <w:pPr>
        <w:spacing w:before="120"/>
        <w:jc w:val="both"/>
        <w:rPr>
          <w:rFonts w:ascii="Verdana" w:hAnsi="Verdana"/>
          <w:iCs/>
          <w:sz w:val="20"/>
          <w:szCs w:val="20"/>
        </w:rPr>
      </w:pPr>
      <w:r w:rsidRPr="002A58FF">
        <w:rPr>
          <w:rFonts w:ascii="Verdana" w:hAnsi="Verdana"/>
          <w:iCs/>
          <w:sz w:val="20"/>
          <w:szCs w:val="20"/>
        </w:rPr>
        <w:t>oświadczamy, że spełniamy warunki udziału w wyżej wymienionym postępowaniu o udzielenie zamówienia.</w:t>
      </w:r>
    </w:p>
    <w:p w14:paraId="0D232D3C" w14:textId="77777777" w:rsidR="0045266B" w:rsidRPr="002A58FF" w:rsidRDefault="0045266B" w:rsidP="00FB28F6">
      <w:pPr>
        <w:spacing w:before="120"/>
        <w:jc w:val="both"/>
        <w:rPr>
          <w:rFonts w:ascii="Verdana" w:hAnsi="Verdana"/>
          <w:iCs/>
          <w:sz w:val="20"/>
          <w:szCs w:val="20"/>
        </w:rPr>
      </w:pPr>
    </w:p>
    <w:p w14:paraId="0D232D3D" w14:textId="77777777" w:rsidR="0045266B" w:rsidRPr="002A58FF" w:rsidRDefault="0045266B" w:rsidP="00FB28F6">
      <w:pPr>
        <w:pStyle w:val="Zwykytekst"/>
        <w:spacing w:before="120"/>
        <w:jc w:val="both"/>
        <w:rPr>
          <w:rFonts w:ascii="Verdana" w:hAnsi="Verdana"/>
          <w:b/>
        </w:rPr>
      </w:pPr>
    </w:p>
    <w:p w14:paraId="0D232D3E" w14:textId="77777777" w:rsidR="0045266B" w:rsidRPr="002A58FF" w:rsidRDefault="0045266B" w:rsidP="00FB28F6">
      <w:pPr>
        <w:spacing w:before="120"/>
        <w:jc w:val="both"/>
        <w:rPr>
          <w:rFonts w:ascii="Verdana" w:hAnsi="Verdana"/>
          <w:b/>
          <w:sz w:val="20"/>
          <w:szCs w:val="20"/>
        </w:rPr>
      </w:pPr>
    </w:p>
    <w:p w14:paraId="0D232D3F" w14:textId="77777777" w:rsidR="0045266B" w:rsidRPr="002A58FF" w:rsidRDefault="0045266B" w:rsidP="00FB28F6">
      <w:pPr>
        <w:pStyle w:val="Zwykytekst"/>
        <w:spacing w:before="120"/>
        <w:jc w:val="both"/>
        <w:rPr>
          <w:rFonts w:ascii="Verdana" w:hAnsi="Verdana"/>
        </w:rPr>
      </w:pPr>
    </w:p>
    <w:p w14:paraId="0D232D40" w14:textId="77777777" w:rsidR="0045266B" w:rsidRPr="002A58FF" w:rsidRDefault="0045266B" w:rsidP="00FB28F6">
      <w:pPr>
        <w:pStyle w:val="Zwykytekst"/>
        <w:spacing w:before="120"/>
        <w:rPr>
          <w:rFonts w:ascii="Verdana" w:hAnsi="Verdana"/>
        </w:rPr>
      </w:pPr>
      <w:r w:rsidRPr="002A58FF">
        <w:rPr>
          <w:rFonts w:ascii="Verdana" w:hAnsi="Verdana"/>
        </w:rPr>
        <w:t>__________________ dnia __ __  roku</w:t>
      </w:r>
    </w:p>
    <w:p w14:paraId="0D232D41" w14:textId="77777777" w:rsidR="0045266B" w:rsidRPr="002A58FF" w:rsidRDefault="0045266B" w:rsidP="00FB28F6">
      <w:pPr>
        <w:pStyle w:val="Zwykytekst"/>
        <w:spacing w:before="120"/>
        <w:ind w:firstLine="5220"/>
        <w:jc w:val="center"/>
        <w:rPr>
          <w:rFonts w:ascii="Verdana" w:hAnsi="Verdana"/>
          <w:i/>
        </w:rPr>
      </w:pPr>
    </w:p>
    <w:p w14:paraId="0D232D42" w14:textId="77777777"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14:paraId="0D232D43" w14:textId="77777777"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14:paraId="0D232D44" w14:textId="77777777" w:rsidR="0045266B" w:rsidRPr="002A58FF" w:rsidRDefault="0045266B" w:rsidP="00FB28F6">
      <w:pPr>
        <w:pStyle w:val="Zwykytekst"/>
        <w:spacing w:before="120"/>
        <w:rPr>
          <w:rFonts w:ascii="Verdana" w:hAnsi="Verdana"/>
          <w:iCs/>
        </w:rPr>
      </w:pPr>
    </w:p>
    <w:p w14:paraId="0D232D45" w14:textId="77777777" w:rsidR="0045266B" w:rsidRPr="002A58FF" w:rsidRDefault="0045266B" w:rsidP="00FB28F6">
      <w:pPr>
        <w:pStyle w:val="Zwykytekst"/>
        <w:spacing w:before="120"/>
        <w:jc w:val="both"/>
        <w:rPr>
          <w:rFonts w:ascii="Verdana" w:hAnsi="Verdana"/>
          <w:i/>
        </w:rPr>
      </w:pPr>
    </w:p>
    <w:p w14:paraId="0D232D46" w14:textId="77777777" w:rsidR="0045266B" w:rsidRPr="002A58FF" w:rsidRDefault="0045266B" w:rsidP="00FB28F6">
      <w:pPr>
        <w:pStyle w:val="Zwykytekst"/>
        <w:spacing w:before="120"/>
        <w:rPr>
          <w:rFonts w:ascii="Verdana" w:hAnsi="Verdana"/>
          <w:iCs/>
        </w:rPr>
      </w:pPr>
    </w:p>
    <w:p w14:paraId="0D232D47" w14:textId="77777777" w:rsidR="0045266B" w:rsidRPr="002A58FF" w:rsidRDefault="0045266B" w:rsidP="00FB28F6">
      <w:pPr>
        <w:pStyle w:val="Zwykytekst"/>
        <w:spacing w:before="120"/>
        <w:rPr>
          <w:rFonts w:ascii="Verdana" w:hAnsi="Verdana"/>
          <w:iCs/>
        </w:rPr>
      </w:pPr>
    </w:p>
    <w:p w14:paraId="0D232D48" w14:textId="77777777" w:rsidR="0045266B" w:rsidRPr="002A58FF" w:rsidRDefault="0045266B" w:rsidP="00FB28F6">
      <w:pPr>
        <w:pStyle w:val="Zwykytekst"/>
        <w:spacing w:before="120"/>
        <w:rPr>
          <w:rFonts w:ascii="Verdana" w:hAnsi="Verdana"/>
          <w:iCs/>
        </w:rPr>
      </w:pPr>
    </w:p>
    <w:p w14:paraId="0D232D49" w14:textId="77777777" w:rsidR="0045266B" w:rsidRPr="002A58FF" w:rsidRDefault="0045266B" w:rsidP="00FB28F6">
      <w:pPr>
        <w:pStyle w:val="Zwykytekst"/>
        <w:spacing w:before="120"/>
        <w:ind w:left="144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14:paraId="0D232D4A" w14:textId="77777777" w:rsidR="0045266B" w:rsidRPr="002A58FF" w:rsidRDefault="0045266B" w:rsidP="00FB28F6">
      <w:pPr>
        <w:pStyle w:val="Zwykytekst"/>
        <w:spacing w:before="120"/>
        <w:jc w:val="right"/>
        <w:rPr>
          <w:rFonts w:ascii="Verdana" w:hAnsi="Verdana"/>
          <w:b/>
        </w:rPr>
      </w:pPr>
    </w:p>
    <w:p w14:paraId="0D232D4B" w14:textId="77777777" w:rsidR="0045266B" w:rsidRPr="002A58FF" w:rsidRDefault="0045266B" w:rsidP="00FB28F6">
      <w:pPr>
        <w:pStyle w:val="Zwykytekst"/>
        <w:spacing w:before="120"/>
        <w:jc w:val="right"/>
        <w:rPr>
          <w:rFonts w:ascii="Verdana" w:hAnsi="Verdana"/>
          <w:b/>
          <w:bCs/>
        </w:rPr>
      </w:pPr>
    </w:p>
    <w:p w14:paraId="0D232D4C" w14:textId="77777777" w:rsidR="0045266B" w:rsidRPr="002A58FF" w:rsidRDefault="0045266B" w:rsidP="00166679">
      <w:pPr>
        <w:jc w:val="right"/>
        <w:rPr>
          <w:rFonts w:ascii="Verdana" w:hAnsi="Verdana"/>
          <w:b/>
          <w:bCs/>
          <w:sz w:val="20"/>
          <w:szCs w:val="20"/>
        </w:rPr>
      </w:pPr>
      <w:r w:rsidRPr="002A58FF">
        <w:rPr>
          <w:rFonts w:ascii="Verdana" w:hAnsi="Verdana"/>
        </w:rPr>
        <w:br w:type="page"/>
      </w:r>
      <w:r w:rsidRPr="002A58FF">
        <w:rPr>
          <w:rFonts w:ascii="Verdana" w:hAnsi="Verdana"/>
          <w:b/>
          <w:bCs/>
          <w:sz w:val="20"/>
          <w:szCs w:val="20"/>
        </w:rPr>
        <w:t>Formularz 3.</w:t>
      </w:r>
      <w:r w:rsidR="009B3EFA">
        <w:rPr>
          <w:rFonts w:ascii="Verdana" w:hAnsi="Verdana"/>
          <w:b/>
          <w:bCs/>
          <w:sz w:val="20"/>
          <w:szCs w:val="20"/>
        </w:rPr>
        <w:t>3</w:t>
      </w:r>
      <w:r w:rsidRPr="002A58FF">
        <w:rPr>
          <w:rFonts w:ascii="Verdana" w:hAnsi="Verdana"/>
          <w:b/>
          <w:bCs/>
          <w:sz w:val="20"/>
          <w:szCs w:val="20"/>
        </w:rPr>
        <w:t>.</w:t>
      </w:r>
      <w:r w:rsidR="00D87FD6">
        <w:rPr>
          <w:noProof/>
          <w:lang w:eastAsia="pl-PL"/>
        </w:rPr>
        <mc:AlternateContent>
          <mc:Choice Requires="wps">
            <w:drawing>
              <wp:anchor distT="0" distB="0" distL="114300" distR="114300" simplePos="0" relativeHeight="251657728" behindDoc="0" locked="0" layoutInCell="1" allowOverlap="1" wp14:anchorId="0D23399D" wp14:editId="0D23399E">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0D2339CD" w14:textId="77777777" w:rsidR="00561354" w:rsidRDefault="00561354" w:rsidP="00141658">
                            <w:pPr>
                              <w:jc w:val="center"/>
                              <w:rPr>
                                <w:i/>
                                <w:sz w:val="18"/>
                              </w:rPr>
                            </w:pPr>
                          </w:p>
                          <w:p w14:paraId="0D2339CE" w14:textId="77777777" w:rsidR="00561354" w:rsidRDefault="00561354" w:rsidP="00141658">
                            <w:pPr>
                              <w:jc w:val="center"/>
                              <w:rPr>
                                <w:i/>
                                <w:sz w:val="18"/>
                              </w:rPr>
                            </w:pPr>
                          </w:p>
                          <w:p w14:paraId="0D2339CF" w14:textId="77777777" w:rsidR="00561354" w:rsidRDefault="00561354" w:rsidP="00141658">
                            <w:pPr>
                              <w:jc w:val="center"/>
                              <w:rPr>
                                <w:i/>
                                <w:sz w:val="18"/>
                              </w:rPr>
                            </w:pPr>
                          </w:p>
                          <w:p w14:paraId="0D2339D0" w14:textId="77777777" w:rsidR="00561354" w:rsidRDefault="00561354" w:rsidP="00141658">
                            <w:pPr>
                              <w:jc w:val="center"/>
                              <w:rPr>
                                <w:i/>
                                <w:sz w:val="18"/>
                              </w:rPr>
                            </w:pPr>
                          </w:p>
                          <w:p w14:paraId="0D2339D1" w14:textId="77777777" w:rsidR="00561354" w:rsidRPr="00C714EE" w:rsidRDefault="00561354"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14:paraId="0D2339CD" w14:textId="77777777" w:rsidR="00561354" w:rsidRDefault="00561354" w:rsidP="00141658">
                      <w:pPr>
                        <w:jc w:val="center"/>
                        <w:rPr>
                          <w:i/>
                          <w:sz w:val="18"/>
                        </w:rPr>
                      </w:pPr>
                    </w:p>
                    <w:p w14:paraId="0D2339CE" w14:textId="77777777" w:rsidR="00561354" w:rsidRDefault="00561354" w:rsidP="00141658">
                      <w:pPr>
                        <w:jc w:val="center"/>
                        <w:rPr>
                          <w:i/>
                          <w:sz w:val="18"/>
                        </w:rPr>
                      </w:pPr>
                    </w:p>
                    <w:p w14:paraId="0D2339CF" w14:textId="77777777" w:rsidR="00561354" w:rsidRDefault="00561354" w:rsidP="00141658">
                      <w:pPr>
                        <w:jc w:val="center"/>
                        <w:rPr>
                          <w:i/>
                          <w:sz w:val="18"/>
                        </w:rPr>
                      </w:pPr>
                    </w:p>
                    <w:p w14:paraId="0D2339D0" w14:textId="77777777" w:rsidR="00561354" w:rsidRDefault="00561354" w:rsidP="00141658">
                      <w:pPr>
                        <w:jc w:val="center"/>
                        <w:rPr>
                          <w:i/>
                          <w:sz w:val="18"/>
                        </w:rPr>
                      </w:pPr>
                    </w:p>
                    <w:p w14:paraId="0D2339D1" w14:textId="77777777" w:rsidR="00561354" w:rsidRPr="00C714EE" w:rsidRDefault="00561354"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Pr>
          <w:noProof/>
          <w:lang w:eastAsia="pl-PL"/>
        </w:rPr>
        <mc:AlternateContent>
          <mc:Choice Requires="wps">
            <w:drawing>
              <wp:anchor distT="0" distB="0" distL="114300" distR="114300" simplePos="0" relativeHeight="251658752" behindDoc="0" locked="0" layoutInCell="1" allowOverlap="1" wp14:anchorId="0D23399F" wp14:editId="0D2339A0">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0D2339D2" w14:textId="77777777" w:rsidR="00561354" w:rsidRDefault="00561354" w:rsidP="00141658">
                            <w:pPr>
                              <w:jc w:val="center"/>
                              <w:rPr>
                                <w:rFonts w:ascii="Verdana" w:hAnsi="Verdana"/>
                                <w:b/>
                                <w:sz w:val="20"/>
                                <w:szCs w:val="20"/>
                              </w:rPr>
                            </w:pPr>
                          </w:p>
                          <w:p w14:paraId="0D2339D3" w14:textId="77777777" w:rsidR="00561354" w:rsidRDefault="00561354" w:rsidP="00141658">
                            <w:pPr>
                              <w:jc w:val="center"/>
                              <w:rPr>
                                <w:rFonts w:ascii="Verdana" w:hAnsi="Verdana"/>
                                <w:b/>
                                <w:sz w:val="20"/>
                                <w:szCs w:val="20"/>
                              </w:rPr>
                            </w:pPr>
                            <w:r w:rsidRPr="00F96B9B">
                              <w:rPr>
                                <w:rFonts w:ascii="Verdana" w:hAnsi="Verdana"/>
                                <w:b/>
                                <w:sz w:val="20"/>
                                <w:szCs w:val="20"/>
                              </w:rPr>
                              <w:t xml:space="preserve">INFORMACJA </w:t>
                            </w:r>
                          </w:p>
                          <w:p w14:paraId="0D2339D4" w14:textId="77777777" w:rsidR="00561354" w:rsidRPr="00F96B9B" w:rsidRDefault="00561354" w:rsidP="00141658">
                            <w:pPr>
                              <w:jc w:val="center"/>
                              <w:rPr>
                                <w:rFonts w:ascii="Verdana" w:hAnsi="Verdana"/>
                                <w:b/>
                                <w:sz w:val="20"/>
                                <w:szCs w:val="20"/>
                              </w:rPr>
                            </w:pPr>
                          </w:p>
                          <w:p w14:paraId="0D2339D5" w14:textId="77777777" w:rsidR="00561354" w:rsidRPr="00F96B9B" w:rsidRDefault="00561354"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14:paraId="0D2339D2" w14:textId="77777777" w:rsidR="00561354" w:rsidRDefault="00561354" w:rsidP="00141658">
                      <w:pPr>
                        <w:jc w:val="center"/>
                        <w:rPr>
                          <w:rFonts w:ascii="Verdana" w:hAnsi="Verdana"/>
                          <w:b/>
                          <w:sz w:val="20"/>
                          <w:szCs w:val="20"/>
                        </w:rPr>
                      </w:pPr>
                    </w:p>
                    <w:p w14:paraId="0D2339D3" w14:textId="77777777" w:rsidR="00561354" w:rsidRDefault="00561354" w:rsidP="00141658">
                      <w:pPr>
                        <w:jc w:val="center"/>
                        <w:rPr>
                          <w:rFonts w:ascii="Verdana" w:hAnsi="Verdana"/>
                          <w:b/>
                          <w:sz w:val="20"/>
                          <w:szCs w:val="20"/>
                        </w:rPr>
                      </w:pPr>
                      <w:r w:rsidRPr="00F96B9B">
                        <w:rPr>
                          <w:rFonts w:ascii="Verdana" w:hAnsi="Verdana"/>
                          <w:b/>
                          <w:sz w:val="20"/>
                          <w:szCs w:val="20"/>
                        </w:rPr>
                        <w:t xml:space="preserve">INFORMACJA </w:t>
                      </w:r>
                    </w:p>
                    <w:p w14:paraId="0D2339D4" w14:textId="77777777" w:rsidR="00561354" w:rsidRPr="00F96B9B" w:rsidRDefault="00561354" w:rsidP="00141658">
                      <w:pPr>
                        <w:jc w:val="center"/>
                        <w:rPr>
                          <w:rFonts w:ascii="Verdana" w:hAnsi="Verdana"/>
                          <w:b/>
                          <w:sz w:val="20"/>
                          <w:szCs w:val="20"/>
                        </w:rPr>
                      </w:pPr>
                    </w:p>
                    <w:p w14:paraId="0D2339D5" w14:textId="77777777" w:rsidR="00561354" w:rsidRPr="00F96B9B" w:rsidRDefault="00561354"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14:paraId="0D232D4D" w14:textId="77777777" w:rsidR="0045266B" w:rsidRPr="002A58FF" w:rsidRDefault="0045266B" w:rsidP="005913A9">
      <w:pPr>
        <w:pStyle w:val="Zwykytekst"/>
        <w:spacing w:before="120"/>
        <w:rPr>
          <w:rFonts w:ascii="Verdana" w:hAnsi="Verdana"/>
        </w:rPr>
      </w:pPr>
    </w:p>
    <w:p w14:paraId="0D232D4E" w14:textId="77777777" w:rsidR="0045266B" w:rsidRPr="002A58FF" w:rsidRDefault="0045266B" w:rsidP="005913A9">
      <w:pPr>
        <w:pStyle w:val="Zwykytekst"/>
        <w:spacing w:before="120"/>
        <w:rPr>
          <w:rFonts w:ascii="Verdana" w:hAnsi="Verdana"/>
        </w:rPr>
      </w:pPr>
      <w:r w:rsidRPr="002A58FF">
        <w:rPr>
          <w:rFonts w:ascii="Verdana" w:hAnsi="Verdana"/>
        </w:rPr>
        <w:t>Składając ofertę w postępowaniu prowadzonym w trybie przetargu nieograniczonego na:</w:t>
      </w:r>
    </w:p>
    <w:p w14:paraId="0D232D4F" w14:textId="77777777" w:rsidR="0045266B" w:rsidRPr="002A58FF" w:rsidRDefault="0045266B" w:rsidP="00A473F4">
      <w:pPr>
        <w:widowControl w:val="0"/>
        <w:tabs>
          <w:tab w:val="left" w:pos="8460"/>
          <w:tab w:val="left" w:pos="8910"/>
        </w:tabs>
        <w:jc w:val="both"/>
        <w:rPr>
          <w:rFonts w:ascii="Verdana" w:hAnsi="Verdana"/>
          <w:b/>
          <w:sz w:val="18"/>
          <w:szCs w:val="18"/>
        </w:rPr>
      </w:pPr>
    </w:p>
    <w:p w14:paraId="0D232D50" w14:textId="77777777" w:rsidR="00170880" w:rsidRPr="00BB32C0" w:rsidRDefault="00170880" w:rsidP="00170880">
      <w:pPr>
        <w:pStyle w:val="Zwykytekst1"/>
        <w:tabs>
          <w:tab w:val="left" w:leader="dot" w:pos="9360"/>
        </w:tabs>
        <w:ind w:right="-1"/>
        <w:jc w:val="center"/>
        <w:rPr>
          <w:rFonts w:ascii="Verdana" w:hAnsi="Verdana" w:cs="Times New Roman"/>
          <w:b/>
        </w:rPr>
      </w:pPr>
      <w:r w:rsidRPr="00BB32C0">
        <w:rPr>
          <w:rFonts w:ascii="Verdana" w:hAnsi="Verdana" w:cs="Arial"/>
          <w:b/>
        </w:rPr>
        <w:t>DOSTAWĘ, INSTALACJĘ I URUCHOMIENIE SPRZĘTU SERWEROWEGO W TYM DOSTAWĘ LICENCJI OPROGRAMOWANIA ORAZ DOSTAWĘ, WDROŻENIE I ROZBUDOWĘ MACIERZY DYSKOWYCH W TYM SERWIS GWARANCYJNY</w:t>
      </w:r>
    </w:p>
    <w:p w14:paraId="0D232D51" w14:textId="77777777" w:rsidR="0045266B" w:rsidRPr="002A58FF" w:rsidRDefault="0045266B" w:rsidP="00141658">
      <w:pPr>
        <w:jc w:val="both"/>
        <w:rPr>
          <w:rFonts w:ascii="Verdana" w:hAnsi="Verdana"/>
          <w:sz w:val="20"/>
          <w:szCs w:val="20"/>
        </w:rPr>
      </w:pPr>
    </w:p>
    <w:p w14:paraId="0D232D52" w14:textId="77777777" w:rsidR="0045266B" w:rsidRPr="002A58FF" w:rsidRDefault="0045266B" w:rsidP="00141658">
      <w:pPr>
        <w:jc w:val="both"/>
        <w:rPr>
          <w:rFonts w:ascii="Verdana" w:hAnsi="Verdana"/>
          <w:sz w:val="20"/>
          <w:szCs w:val="20"/>
        </w:rPr>
      </w:pPr>
      <w:r w:rsidRPr="002A58FF">
        <w:rPr>
          <w:rFonts w:ascii="Verdana" w:hAnsi="Verdana"/>
          <w:sz w:val="20"/>
          <w:szCs w:val="20"/>
        </w:rPr>
        <w:t>W imieniu Wykonawcy:</w:t>
      </w:r>
    </w:p>
    <w:p w14:paraId="0D232D53" w14:textId="77777777" w:rsidR="0045266B" w:rsidRPr="002A58FF" w:rsidRDefault="0045266B" w:rsidP="00141658">
      <w:pPr>
        <w:jc w:val="both"/>
        <w:rPr>
          <w:rFonts w:ascii="Verdana" w:hAnsi="Verdana"/>
          <w:sz w:val="20"/>
          <w:szCs w:val="20"/>
        </w:rPr>
      </w:pPr>
      <w:r w:rsidRPr="002A58FF">
        <w:rPr>
          <w:rFonts w:ascii="Verdana" w:hAnsi="Verdana"/>
          <w:sz w:val="20"/>
          <w:szCs w:val="20"/>
        </w:rPr>
        <w:t>............................................................................................................................</w:t>
      </w:r>
    </w:p>
    <w:p w14:paraId="0D232D54" w14:textId="77777777" w:rsidR="0045266B" w:rsidRPr="002A58FF" w:rsidRDefault="0045266B" w:rsidP="00141658">
      <w:pPr>
        <w:jc w:val="both"/>
        <w:rPr>
          <w:rFonts w:ascii="Verdana" w:hAnsi="Verdana"/>
          <w:sz w:val="20"/>
          <w:szCs w:val="20"/>
        </w:rPr>
      </w:pPr>
    </w:p>
    <w:p w14:paraId="0D232D55" w14:textId="77777777" w:rsidR="0045266B" w:rsidRPr="002A58FF" w:rsidRDefault="0045266B" w:rsidP="00141658">
      <w:pPr>
        <w:jc w:val="both"/>
        <w:rPr>
          <w:rFonts w:ascii="Verdana" w:hAnsi="Verdana"/>
          <w:sz w:val="20"/>
          <w:szCs w:val="20"/>
        </w:rPr>
      </w:pPr>
      <w:r w:rsidRPr="002A58FF">
        <w:rPr>
          <w:rFonts w:ascii="Verdana" w:hAnsi="Verdana"/>
          <w:sz w:val="20"/>
          <w:szCs w:val="20"/>
        </w:rPr>
        <w:t>............................................................................................................................</w:t>
      </w:r>
    </w:p>
    <w:p w14:paraId="0D232D56" w14:textId="77777777" w:rsidR="0045266B" w:rsidRPr="002A58FF" w:rsidRDefault="0045266B" w:rsidP="00141658">
      <w:pPr>
        <w:jc w:val="center"/>
        <w:rPr>
          <w:rFonts w:ascii="Verdana" w:hAnsi="Verdana"/>
          <w:sz w:val="20"/>
          <w:szCs w:val="20"/>
        </w:rPr>
      </w:pPr>
    </w:p>
    <w:p w14:paraId="0D232D57" w14:textId="77777777" w:rsidR="0045266B" w:rsidRPr="002A58FF" w:rsidRDefault="0045266B" w:rsidP="00141658">
      <w:pPr>
        <w:rPr>
          <w:rFonts w:ascii="Verdana" w:hAnsi="Verdana"/>
          <w:sz w:val="20"/>
          <w:szCs w:val="20"/>
        </w:rPr>
      </w:pPr>
      <w:r w:rsidRPr="002A58FF">
        <w:rPr>
          <w:rFonts w:ascii="Verdana" w:hAnsi="Verdana"/>
          <w:sz w:val="20"/>
          <w:szCs w:val="20"/>
        </w:rPr>
        <w:t xml:space="preserve">informuję, że </w:t>
      </w:r>
    </w:p>
    <w:p w14:paraId="0D232D58" w14:textId="77777777" w:rsidR="0045266B" w:rsidRPr="002A58FF" w:rsidRDefault="0045266B" w:rsidP="00141658">
      <w:pPr>
        <w:pStyle w:val="Stopka"/>
        <w:tabs>
          <w:tab w:val="left" w:pos="708"/>
        </w:tabs>
        <w:rPr>
          <w:rFonts w:ascii="Verdana" w:hAnsi="Verdana"/>
          <w:sz w:val="20"/>
          <w:szCs w:val="20"/>
        </w:rPr>
      </w:pPr>
    </w:p>
    <w:p w14:paraId="0D232D59" w14:textId="77777777" w:rsidR="0045266B" w:rsidRPr="002A58FF" w:rsidRDefault="0045266B" w:rsidP="00141658">
      <w:pPr>
        <w:widowControl w:val="0"/>
        <w:tabs>
          <w:tab w:val="left" w:pos="8460"/>
          <w:tab w:val="left" w:pos="8910"/>
        </w:tabs>
        <w:jc w:val="both"/>
        <w:rPr>
          <w:rFonts w:ascii="Verdana" w:hAnsi="Verdana"/>
          <w:sz w:val="20"/>
          <w:szCs w:val="20"/>
        </w:rPr>
      </w:pPr>
      <w:r w:rsidRPr="002A58FF">
        <w:rPr>
          <w:rFonts w:ascii="Verdana" w:hAnsi="Verdana"/>
          <w:b/>
          <w:sz w:val="20"/>
          <w:szCs w:val="20"/>
        </w:rPr>
        <w:t>*) nie należę</w:t>
      </w:r>
      <w:r w:rsidRPr="002A58FF">
        <w:rPr>
          <w:rFonts w:ascii="Verdana" w:hAnsi="Verdana"/>
          <w:sz w:val="20"/>
          <w:szCs w:val="20"/>
        </w:rPr>
        <w:t xml:space="preserve"> do grupy kapitałowej, o której mowa w art. 24 ust. 2 pkt 5 ustawy Pzp</w:t>
      </w:r>
    </w:p>
    <w:p w14:paraId="0D232D5A" w14:textId="77777777" w:rsidR="0045266B" w:rsidRPr="002A58FF" w:rsidRDefault="0045266B" w:rsidP="00141658">
      <w:pPr>
        <w:widowControl w:val="0"/>
        <w:tabs>
          <w:tab w:val="left" w:pos="8460"/>
          <w:tab w:val="left" w:pos="8910"/>
        </w:tabs>
        <w:jc w:val="both"/>
        <w:rPr>
          <w:rFonts w:ascii="Verdana" w:hAnsi="Verdana"/>
          <w:sz w:val="20"/>
          <w:szCs w:val="20"/>
        </w:rPr>
      </w:pPr>
    </w:p>
    <w:p w14:paraId="0D232D5B" w14:textId="77777777" w:rsidR="0045266B" w:rsidRPr="002A58FF" w:rsidRDefault="0045266B" w:rsidP="00141658">
      <w:pPr>
        <w:tabs>
          <w:tab w:val="left" w:pos="4032"/>
        </w:tabs>
        <w:jc w:val="both"/>
        <w:rPr>
          <w:rFonts w:ascii="Verdana" w:hAnsi="Verdana"/>
          <w:sz w:val="20"/>
          <w:szCs w:val="20"/>
        </w:rPr>
      </w:pPr>
      <w:r w:rsidRPr="002A58FF">
        <w:rPr>
          <w:rFonts w:ascii="Verdana" w:hAnsi="Verdana"/>
          <w:b/>
          <w:sz w:val="20"/>
          <w:szCs w:val="20"/>
        </w:rPr>
        <w:t>*</w:t>
      </w:r>
      <w:r w:rsidRPr="002A58FF">
        <w:rPr>
          <w:rFonts w:ascii="Verdana" w:hAnsi="Verdana"/>
          <w:sz w:val="20"/>
          <w:szCs w:val="20"/>
        </w:rPr>
        <w:t>)</w:t>
      </w:r>
      <w:r w:rsidRPr="002A58FF">
        <w:rPr>
          <w:rFonts w:ascii="Verdana" w:hAnsi="Verdana"/>
          <w:b/>
          <w:sz w:val="20"/>
          <w:szCs w:val="20"/>
        </w:rPr>
        <w:t xml:space="preserve"> należę</w:t>
      </w:r>
      <w:r w:rsidRPr="002A58FF">
        <w:rPr>
          <w:rFonts w:ascii="Verdana" w:hAnsi="Verdana"/>
          <w:sz w:val="20"/>
          <w:szCs w:val="20"/>
        </w:rPr>
        <w:t xml:space="preserve"> do tej samej grupy kapitałowej, o której mowa  w art. 24 ust. 2 pkt 5 ustawy Pzp w skład której wchodzą następujące podmioty:</w:t>
      </w:r>
    </w:p>
    <w:p w14:paraId="0D232D5C" w14:textId="77777777" w:rsidR="0045266B" w:rsidRPr="002A58FF" w:rsidRDefault="0045266B"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2A58FF" w14:paraId="0D232D60" w14:textId="77777777" w:rsidTr="00601261">
        <w:tc>
          <w:tcPr>
            <w:tcW w:w="996" w:type="dxa"/>
          </w:tcPr>
          <w:p w14:paraId="0D232D5D" w14:textId="77777777" w:rsidR="0045266B" w:rsidRPr="002A58FF" w:rsidRDefault="0045266B" w:rsidP="00692BD3">
            <w:pPr>
              <w:tabs>
                <w:tab w:val="left" w:pos="4032"/>
              </w:tabs>
              <w:jc w:val="center"/>
              <w:rPr>
                <w:rFonts w:ascii="Verdana" w:hAnsi="Verdana"/>
                <w:sz w:val="20"/>
                <w:szCs w:val="20"/>
              </w:rPr>
            </w:pPr>
            <w:r w:rsidRPr="002A58FF">
              <w:rPr>
                <w:rFonts w:ascii="Verdana" w:hAnsi="Verdana"/>
                <w:sz w:val="20"/>
                <w:szCs w:val="20"/>
              </w:rPr>
              <w:t>Lp.</w:t>
            </w:r>
          </w:p>
        </w:tc>
        <w:tc>
          <w:tcPr>
            <w:tcW w:w="3883" w:type="dxa"/>
          </w:tcPr>
          <w:p w14:paraId="0D232D5E"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Nazwa</w:t>
            </w:r>
          </w:p>
        </w:tc>
        <w:tc>
          <w:tcPr>
            <w:tcW w:w="3767" w:type="dxa"/>
          </w:tcPr>
          <w:p w14:paraId="0D232D5F"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Adres</w:t>
            </w:r>
          </w:p>
        </w:tc>
      </w:tr>
      <w:tr w:rsidR="0045266B" w:rsidRPr="002A58FF" w14:paraId="0D232D64" w14:textId="77777777" w:rsidTr="00601261">
        <w:tc>
          <w:tcPr>
            <w:tcW w:w="996" w:type="dxa"/>
          </w:tcPr>
          <w:p w14:paraId="0D232D61"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1.</w:t>
            </w:r>
          </w:p>
        </w:tc>
        <w:tc>
          <w:tcPr>
            <w:tcW w:w="3883" w:type="dxa"/>
          </w:tcPr>
          <w:p w14:paraId="0D232D62" w14:textId="77777777" w:rsidR="0045266B" w:rsidRPr="002A58FF" w:rsidRDefault="0045266B" w:rsidP="00601261">
            <w:pPr>
              <w:tabs>
                <w:tab w:val="left" w:pos="4032"/>
              </w:tabs>
              <w:jc w:val="center"/>
              <w:rPr>
                <w:rFonts w:ascii="Verdana" w:hAnsi="Verdana"/>
                <w:sz w:val="20"/>
                <w:szCs w:val="20"/>
              </w:rPr>
            </w:pPr>
          </w:p>
        </w:tc>
        <w:tc>
          <w:tcPr>
            <w:tcW w:w="3767" w:type="dxa"/>
          </w:tcPr>
          <w:p w14:paraId="0D232D63" w14:textId="77777777" w:rsidR="0045266B" w:rsidRPr="002A58FF" w:rsidRDefault="0045266B" w:rsidP="00601261">
            <w:pPr>
              <w:tabs>
                <w:tab w:val="left" w:pos="4032"/>
              </w:tabs>
              <w:jc w:val="center"/>
              <w:rPr>
                <w:rFonts w:ascii="Verdana" w:hAnsi="Verdana"/>
                <w:sz w:val="20"/>
                <w:szCs w:val="20"/>
              </w:rPr>
            </w:pPr>
          </w:p>
        </w:tc>
      </w:tr>
      <w:tr w:rsidR="0045266B" w:rsidRPr="002A58FF" w14:paraId="0D232D68" w14:textId="77777777" w:rsidTr="00601261">
        <w:tc>
          <w:tcPr>
            <w:tcW w:w="996" w:type="dxa"/>
          </w:tcPr>
          <w:p w14:paraId="0D232D65"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2.</w:t>
            </w:r>
          </w:p>
        </w:tc>
        <w:tc>
          <w:tcPr>
            <w:tcW w:w="3883" w:type="dxa"/>
          </w:tcPr>
          <w:p w14:paraId="0D232D66" w14:textId="77777777" w:rsidR="0045266B" w:rsidRPr="002A58FF" w:rsidRDefault="0045266B" w:rsidP="00601261">
            <w:pPr>
              <w:tabs>
                <w:tab w:val="left" w:pos="4032"/>
              </w:tabs>
              <w:jc w:val="center"/>
              <w:rPr>
                <w:rFonts w:ascii="Verdana" w:hAnsi="Verdana"/>
                <w:sz w:val="20"/>
                <w:szCs w:val="20"/>
              </w:rPr>
            </w:pPr>
          </w:p>
        </w:tc>
        <w:tc>
          <w:tcPr>
            <w:tcW w:w="3767" w:type="dxa"/>
          </w:tcPr>
          <w:p w14:paraId="0D232D67" w14:textId="77777777" w:rsidR="0045266B" w:rsidRPr="002A58FF" w:rsidRDefault="0045266B" w:rsidP="00601261">
            <w:pPr>
              <w:tabs>
                <w:tab w:val="left" w:pos="4032"/>
              </w:tabs>
              <w:jc w:val="center"/>
              <w:rPr>
                <w:rFonts w:ascii="Verdana" w:hAnsi="Verdana"/>
                <w:sz w:val="20"/>
                <w:szCs w:val="20"/>
              </w:rPr>
            </w:pPr>
          </w:p>
        </w:tc>
      </w:tr>
    </w:tbl>
    <w:p w14:paraId="0D232D69" w14:textId="77777777" w:rsidR="0045266B" w:rsidRPr="002A58FF" w:rsidRDefault="0045266B" w:rsidP="00141658">
      <w:pPr>
        <w:tabs>
          <w:tab w:val="left" w:pos="4032"/>
        </w:tabs>
        <w:jc w:val="both"/>
        <w:rPr>
          <w:rFonts w:ascii="Verdana" w:hAnsi="Verdana"/>
          <w:b/>
          <w:sz w:val="20"/>
          <w:szCs w:val="20"/>
        </w:rPr>
      </w:pPr>
    </w:p>
    <w:p w14:paraId="0D232D6A" w14:textId="77777777" w:rsidR="0045266B" w:rsidRPr="002A58FF" w:rsidRDefault="0045266B" w:rsidP="00141658">
      <w:pPr>
        <w:rPr>
          <w:rFonts w:ascii="Verdana" w:hAnsi="Verdana"/>
          <w:sz w:val="20"/>
          <w:szCs w:val="20"/>
        </w:rPr>
      </w:pPr>
    </w:p>
    <w:p w14:paraId="0D232D6B" w14:textId="77777777" w:rsidR="0045266B" w:rsidRPr="002A58FF" w:rsidRDefault="0045266B" w:rsidP="00141658">
      <w:pPr>
        <w:rPr>
          <w:rFonts w:ascii="Verdana" w:hAnsi="Verdana"/>
          <w:sz w:val="20"/>
          <w:szCs w:val="20"/>
        </w:rPr>
      </w:pPr>
      <w:r w:rsidRPr="002A58FF">
        <w:rPr>
          <w:rFonts w:ascii="Verdana" w:hAnsi="Verdana"/>
          <w:sz w:val="20"/>
          <w:szCs w:val="20"/>
        </w:rPr>
        <w:t>…............................, dn. …............................</w:t>
      </w:r>
      <w:r w:rsidRPr="002A58FF">
        <w:rPr>
          <w:rFonts w:ascii="Verdana" w:hAnsi="Verdana"/>
          <w:sz w:val="20"/>
          <w:szCs w:val="20"/>
        </w:rPr>
        <w:tab/>
      </w:r>
      <w:r w:rsidRPr="002A58FF">
        <w:rPr>
          <w:rFonts w:ascii="Verdana" w:hAnsi="Verdana"/>
          <w:sz w:val="20"/>
          <w:szCs w:val="20"/>
        </w:rPr>
        <w:tab/>
      </w:r>
    </w:p>
    <w:p w14:paraId="0D232D6C" w14:textId="77777777" w:rsidR="0045266B" w:rsidRPr="002A58FF" w:rsidRDefault="0045266B" w:rsidP="00141658">
      <w:pPr>
        <w:jc w:val="right"/>
        <w:rPr>
          <w:rFonts w:ascii="Verdana" w:hAnsi="Verdana"/>
          <w:sz w:val="18"/>
          <w:szCs w:val="18"/>
        </w:rPr>
      </w:pPr>
    </w:p>
    <w:p w14:paraId="0D232D6D" w14:textId="77777777" w:rsidR="0045266B" w:rsidRPr="002A58FF" w:rsidRDefault="0045266B" w:rsidP="00141658">
      <w:pPr>
        <w:jc w:val="right"/>
        <w:rPr>
          <w:rFonts w:ascii="Verdana" w:hAnsi="Verdana"/>
          <w:sz w:val="18"/>
          <w:szCs w:val="18"/>
        </w:rPr>
      </w:pPr>
    </w:p>
    <w:p w14:paraId="0D232D6E" w14:textId="77777777" w:rsidR="0045266B" w:rsidRPr="002A58FF" w:rsidRDefault="0045266B" w:rsidP="00141658">
      <w:pPr>
        <w:jc w:val="right"/>
        <w:rPr>
          <w:rFonts w:ascii="Verdana" w:hAnsi="Verdana"/>
          <w:sz w:val="18"/>
          <w:szCs w:val="18"/>
        </w:rPr>
      </w:pPr>
    </w:p>
    <w:p w14:paraId="0D232D6F" w14:textId="77777777" w:rsidR="0045266B" w:rsidRPr="002A58FF" w:rsidRDefault="0045266B" w:rsidP="00141658">
      <w:pPr>
        <w:jc w:val="right"/>
        <w:rPr>
          <w:rFonts w:ascii="Verdana" w:hAnsi="Verdana"/>
          <w:sz w:val="18"/>
          <w:szCs w:val="18"/>
        </w:rPr>
      </w:pPr>
      <w:r w:rsidRPr="002A58FF">
        <w:rPr>
          <w:rFonts w:ascii="Verdana" w:hAnsi="Verdana"/>
          <w:sz w:val="18"/>
          <w:szCs w:val="18"/>
        </w:rPr>
        <w:t>…............................................................................................</w:t>
      </w:r>
    </w:p>
    <w:p w14:paraId="0D232D70" w14:textId="77777777" w:rsidR="0045266B" w:rsidRPr="002A58FF" w:rsidRDefault="0045266B" w:rsidP="00141658">
      <w:pPr>
        <w:pStyle w:val="Tekstpodstawowywcity3"/>
        <w:ind w:left="0"/>
        <w:jc w:val="center"/>
        <w:rPr>
          <w:rFonts w:ascii="Verdana" w:hAnsi="Verdana"/>
          <w:sz w:val="18"/>
          <w:szCs w:val="18"/>
        </w:rPr>
      </w:pPr>
      <w:r w:rsidRPr="002A58FF">
        <w:rPr>
          <w:rFonts w:ascii="Verdana" w:hAnsi="Verdana"/>
          <w:sz w:val="18"/>
          <w:szCs w:val="18"/>
        </w:rPr>
        <w:t xml:space="preserve">                                                   (podpis Wykonawcy/Pełnomocnika)</w:t>
      </w:r>
    </w:p>
    <w:p w14:paraId="0D232D71" w14:textId="77777777" w:rsidR="0045266B" w:rsidRPr="002A58FF" w:rsidRDefault="0045266B" w:rsidP="00B61FB8">
      <w:pPr>
        <w:jc w:val="both"/>
        <w:rPr>
          <w:rFonts w:ascii="Verdana" w:hAnsi="Verdana"/>
          <w:sz w:val="18"/>
          <w:szCs w:val="18"/>
        </w:rPr>
      </w:pPr>
      <w:r w:rsidRPr="002A58FF">
        <w:rPr>
          <w:rFonts w:ascii="Verdana" w:hAnsi="Verdana"/>
          <w:sz w:val="18"/>
          <w:szCs w:val="18"/>
        </w:rPr>
        <w:t> </w:t>
      </w:r>
    </w:p>
    <w:p w14:paraId="0D232D72" w14:textId="77777777" w:rsidR="0045266B" w:rsidRPr="002A58FF" w:rsidRDefault="0045266B" w:rsidP="00141658">
      <w:pPr>
        <w:pStyle w:val="Tekstpodstawowywcity"/>
        <w:rPr>
          <w:rFonts w:ascii="Verdana" w:hAnsi="Verdana" w:cs="Arial"/>
          <w:b w:val="0"/>
          <w:sz w:val="18"/>
          <w:szCs w:val="18"/>
        </w:rPr>
      </w:pPr>
      <w:r w:rsidRPr="002A58FF">
        <w:rPr>
          <w:rFonts w:ascii="Verdana" w:hAnsi="Verdana" w:cs="Arial"/>
          <w:b w:val="0"/>
          <w:sz w:val="18"/>
          <w:szCs w:val="18"/>
        </w:rPr>
        <w:t xml:space="preserve">*) niepotrzebne skreślić </w:t>
      </w:r>
    </w:p>
    <w:p w14:paraId="0D232D73" w14:textId="77777777" w:rsidR="0045266B" w:rsidRPr="002A58FF" w:rsidRDefault="0045266B" w:rsidP="00A473F4">
      <w:pPr>
        <w:pStyle w:val="Tekstpodstawowywcity"/>
        <w:tabs>
          <w:tab w:val="left" w:pos="426"/>
        </w:tabs>
        <w:rPr>
          <w:rFonts w:ascii="Verdana" w:hAnsi="Verdana"/>
          <w:b w:val="0"/>
          <w:i/>
          <w:sz w:val="20"/>
        </w:rPr>
      </w:pPr>
      <w:r w:rsidRPr="002A58FF">
        <w:rPr>
          <w:rFonts w:ascii="Verdana" w:hAnsi="Verdana"/>
          <w:i/>
          <w:sz w:val="20"/>
          <w:vertAlign w:val="superscript"/>
        </w:rPr>
        <w:t xml:space="preserve">1 </w:t>
      </w:r>
      <w:r w:rsidRPr="002A58FF">
        <w:rPr>
          <w:rFonts w:ascii="Verdana" w:hAnsi="Verdana"/>
          <w:i/>
          <w:sz w:val="20"/>
        </w:rPr>
        <w:t xml:space="preserve">UWAGA: </w:t>
      </w:r>
      <w:r w:rsidRPr="002A58FF">
        <w:rPr>
          <w:rFonts w:ascii="Verdana" w:hAnsi="Verdana"/>
          <w:b w:val="0"/>
          <w:i/>
          <w:sz w:val="20"/>
        </w:rPr>
        <w:t xml:space="preserve"> niniejszą „Informację” składa każdy z Wykonawców wspólnie ubiegających </w:t>
      </w:r>
    </w:p>
    <w:p w14:paraId="0D232D74" w14:textId="77777777" w:rsidR="0045266B" w:rsidRPr="002A58FF" w:rsidRDefault="0045266B" w:rsidP="00A473F4">
      <w:pPr>
        <w:pStyle w:val="Tekstpodstawowywcity"/>
        <w:tabs>
          <w:tab w:val="left" w:pos="426"/>
        </w:tabs>
        <w:rPr>
          <w:rFonts w:ascii="Verdana" w:hAnsi="Verdana"/>
          <w:b w:val="0"/>
          <w:i/>
          <w:sz w:val="18"/>
          <w:szCs w:val="18"/>
        </w:rPr>
      </w:pPr>
      <w:r w:rsidRPr="002A58FF">
        <w:rPr>
          <w:rFonts w:ascii="Verdana" w:hAnsi="Verdana"/>
          <w:b w:val="0"/>
          <w:i/>
          <w:sz w:val="20"/>
        </w:rPr>
        <w:t xml:space="preserve">                 się o udzielenie zamówienia</w:t>
      </w:r>
    </w:p>
    <w:p w14:paraId="0D232D75" w14:textId="77777777" w:rsidR="0045266B" w:rsidRPr="002A58FF" w:rsidRDefault="0045266B" w:rsidP="00141658">
      <w:pPr>
        <w:pStyle w:val="Tekstpodstawowywcity"/>
        <w:tabs>
          <w:tab w:val="left" w:pos="426"/>
        </w:tabs>
        <w:ind w:left="360"/>
        <w:rPr>
          <w:rFonts w:ascii="Verdana" w:hAnsi="Verdana"/>
          <w:sz w:val="18"/>
          <w:szCs w:val="18"/>
        </w:rPr>
      </w:pPr>
    </w:p>
    <w:p w14:paraId="0D232D76" w14:textId="77777777" w:rsidR="0045266B" w:rsidRPr="002A58FF" w:rsidRDefault="0045266B" w:rsidP="00141658">
      <w:pPr>
        <w:pStyle w:val="Zwykytekst"/>
        <w:spacing w:before="120"/>
        <w:jc w:val="center"/>
        <w:rPr>
          <w:rFonts w:ascii="Verdana" w:hAnsi="Verdana"/>
          <w:i/>
          <w:sz w:val="18"/>
          <w:szCs w:val="18"/>
        </w:rPr>
      </w:pP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p>
    <w:p w14:paraId="0D232D77" w14:textId="77777777" w:rsidR="0045266B" w:rsidRPr="002A58FF" w:rsidRDefault="0045266B" w:rsidP="00DB3DFD">
      <w:pPr>
        <w:rPr>
          <w:rFonts w:ascii="Verdana" w:hAnsi="Verdana"/>
          <w:sz w:val="18"/>
          <w:szCs w:val="18"/>
        </w:rPr>
      </w:pPr>
      <w:r w:rsidRPr="002A58FF">
        <w:rPr>
          <w:rFonts w:ascii="Verdana" w:hAnsi="Verdana"/>
          <w:sz w:val="18"/>
          <w:szCs w:val="18"/>
        </w:rPr>
        <w:t>__________________________________</w:t>
      </w:r>
    </w:p>
    <w:p w14:paraId="0D232D78" w14:textId="77777777" w:rsidR="0045266B" w:rsidRPr="002A58FF" w:rsidRDefault="0045266B" w:rsidP="00DB3DFD">
      <w:pPr>
        <w:jc w:val="both"/>
        <w:rPr>
          <w:rFonts w:ascii="Verdana" w:hAnsi="Verdana"/>
          <w:sz w:val="18"/>
          <w:szCs w:val="18"/>
          <w:vertAlign w:val="superscript"/>
        </w:rPr>
      </w:pPr>
    </w:p>
    <w:p w14:paraId="0D232D79" w14:textId="77777777" w:rsidR="008508E8" w:rsidRDefault="0045266B" w:rsidP="00CE67F7">
      <w:pPr>
        <w:pStyle w:val="Zwykytekst"/>
        <w:spacing w:before="120"/>
        <w:jc w:val="right"/>
        <w:rPr>
          <w:rFonts w:ascii="Verdana" w:hAnsi="Verdana"/>
          <w:sz w:val="18"/>
          <w:szCs w:val="18"/>
        </w:rPr>
      </w:pPr>
      <w:r w:rsidRPr="002A58FF">
        <w:rPr>
          <w:rFonts w:ascii="Verdana" w:hAnsi="Verdana"/>
          <w:sz w:val="18"/>
          <w:szCs w:val="18"/>
          <w:vertAlign w:val="superscript"/>
        </w:rPr>
        <w:t xml:space="preserve">1 </w:t>
      </w:r>
      <w:r w:rsidRPr="002A58FF">
        <w:rPr>
          <w:rFonts w:ascii="Verdana" w:hAnsi="Verdana"/>
          <w:sz w:val="18"/>
          <w:szCs w:val="18"/>
        </w:rPr>
        <w:t>Zapis zamieszczony we wzorze formularza w celach informacyjnych – do usunięcia przez Wykonawcę</w:t>
      </w:r>
    </w:p>
    <w:p w14:paraId="0D232D7A" w14:textId="77777777" w:rsidR="008508E8" w:rsidRDefault="008508E8">
      <w:pPr>
        <w:rPr>
          <w:rFonts w:ascii="Verdana" w:eastAsia="Calibri" w:hAnsi="Verdana"/>
          <w:sz w:val="18"/>
          <w:szCs w:val="18"/>
          <w:lang w:eastAsia="pl-PL"/>
        </w:rPr>
      </w:pPr>
      <w:r>
        <w:rPr>
          <w:rFonts w:ascii="Verdana" w:hAnsi="Verdana"/>
          <w:sz w:val="18"/>
          <w:szCs w:val="18"/>
        </w:rPr>
        <w:br w:type="page"/>
      </w:r>
    </w:p>
    <w:p w14:paraId="0D232D7B" w14:textId="77777777" w:rsidR="008A1DE6" w:rsidRPr="001B7B45" w:rsidRDefault="008A1DE6" w:rsidP="008A1DE6">
      <w:pPr>
        <w:jc w:val="right"/>
        <w:rPr>
          <w:rFonts w:ascii="Verdana" w:hAnsi="Verdana"/>
          <w:b/>
          <w:bCs/>
          <w:sz w:val="18"/>
          <w:szCs w:val="18"/>
        </w:rPr>
      </w:pPr>
      <w:r w:rsidRPr="001B7B45">
        <w:rPr>
          <w:rFonts w:ascii="Verdana" w:hAnsi="Verdana"/>
          <w:b/>
          <w:bCs/>
          <w:sz w:val="18"/>
          <w:szCs w:val="18"/>
        </w:rPr>
        <w:t>Formularz 3.</w:t>
      </w:r>
      <w:r>
        <w:rPr>
          <w:rFonts w:ascii="Verdana" w:hAnsi="Verdana"/>
          <w:b/>
          <w:bCs/>
          <w:sz w:val="18"/>
          <w:szCs w:val="18"/>
        </w:rPr>
        <w:t>4</w:t>
      </w:r>
      <w:r w:rsidRPr="001B7B45">
        <w:rPr>
          <w:rFonts w:ascii="Verdana" w:hAnsi="Verdana"/>
          <w:b/>
          <w:bCs/>
          <w:sz w:val="18"/>
          <w:szCs w:val="18"/>
        </w:rPr>
        <w:t>.</w:t>
      </w:r>
      <w:r w:rsidRPr="001B7B45">
        <w:rPr>
          <w:rFonts w:ascii="Verdana" w:hAnsi="Verdana"/>
          <w:noProof/>
          <w:sz w:val="18"/>
          <w:szCs w:val="18"/>
          <w:lang w:eastAsia="pl-PL"/>
        </w:rPr>
        <mc:AlternateContent>
          <mc:Choice Requires="wps">
            <w:drawing>
              <wp:anchor distT="0" distB="0" distL="114300" distR="114300" simplePos="0" relativeHeight="251660800" behindDoc="0" locked="0" layoutInCell="1" allowOverlap="1" wp14:anchorId="0D2339A1" wp14:editId="0D2339A2">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0D2339D6" w14:textId="77777777" w:rsidR="00561354" w:rsidRDefault="00561354" w:rsidP="008A1DE6">
                            <w:pPr>
                              <w:jc w:val="center"/>
                              <w:rPr>
                                <w:i/>
                                <w:sz w:val="18"/>
                              </w:rPr>
                            </w:pPr>
                          </w:p>
                          <w:p w14:paraId="0D2339D7" w14:textId="77777777" w:rsidR="00561354" w:rsidRDefault="00561354" w:rsidP="008A1DE6">
                            <w:pPr>
                              <w:jc w:val="center"/>
                              <w:rPr>
                                <w:i/>
                                <w:sz w:val="18"/>
                              </w:rPr>
                            </w:pPr>
                          </w:p>
                          <w:p w14:paraId="0D2339D8" w14:textId="77777777" w:rsidR="00561354" w:rsidRDefault="00561354" w:rsidP="008A1DE6">
                            <w:pPr>
                              <w:jc w:val="center"/>
                              <w:rPr>
                                <w:i/>
                                <w:sz w:val="18"/>
                              </w:rPr>
                            </w:pPr>
                          </w:p>
                          <w:p w14:paraId="0D2339D9" w14:textId="77777777" w:rsidR="00561354" w:rsidRDefault="00561354" w:rsidP="008A1DE6">
                            <w:pPr>
                              <w:jc w:val="center"/>
                              <w:rPr>
                                <w:i/>
                                <w:sz w:val="18"/>
                              </w:rPr>
                            </w:pPr>
                          </w:p>
                          <w:p w14:paraId="0D2339DA" w14:textId="77777777" w:rsidR="00561354" w:rsidRPr="00C714EE" w:rsidRDefault="00561354" w:rsidP="008A1DE6">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65pt;margin-top:23.35pt;width:163.85pt;height:79.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">
                <v:textbox>
                  <w:txbxContent>
                    <w:p w14:paraId="0D2339D6" w14:textId="77777777" w:rsidR="00561354" w:rsidRDefault="00561354" w:rsidP="008A1DE6">
                      <w:pPr>
                        <w:jc w:val="center"/>
                        <w:rPr>
                          <w:i/>
                          <w:sz w:val="18"/>
                        </w:rPr>
                      </w:pPr>
                    </w:p>
                    <w:p w14:paraId="0D2339D7" w14:textId="77777777" w:rsidR="00561354" w:rsidRDefault="00561354" w:rsidP="008A1DE6">
                      <w:pPr>
                        <w:jc w:val="center"/>
                        <w:rPr>
                          <w:i/>
                          <w:sz w:val="18"/>
                        </w:rPr>
                      </w:pPr>
                    </w:p>
                    <w:p w14:paraId="0D2339D8" w14:textId="77777777" w:rsidR="00561354" w:rsidRDefault="00561354" w:rsidP="008A1DE6">
                      <w:pPr>
                        <w:jc w:val="center"/>
                        <w:rPr>
                          <w:i/>
                          <w:sz w:val="18"/>
                        </w:rPr>
                      </w:pPr>
                    </w:p>
                    <w:p w14:paraId="0D2339D9" w14:textId="77777777" w:rsidR="00561354" w:rsidRDefault="00561354" w:rsidP="008A1DE6">
                      <w:pPr>
                        <w:jc w:val="center"/>
                        <w:rPr>
                          <w:i/>
                          <w:sz w:val="18"/>
                        </w:rPr>
                      </w:pPr>
                    </w:p>
                    <w:p w14:paraId="0D2339DA" w14:textId="77777777" w:rsidR="00561354" w:rsidRPr="00C714EE" w:rsidRDefault="00561354" w:rsidP="008A1DE6">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1B7B45">
        <w:rPr>
          <w:rFonts w:ascii="Verdana" w:hAnsi="Verdana"/>
          <w:noProof/>
          <w:sz w:val="18"/>
          <w:szCs w:val="18"/>
          <w:lang w:eastAsia="pl-PL"/>
        </w:rPr>
        <mc:AlternateContent>
          <mc:Choice Requires="wps">
            <w:drawing>
              <wp:anchor distT="0" distB="0" distL="114300" distR="114300" simplePos="0" relativeHeight="251661824" behindDoc="0" locked="0" layoutInCell="1" allowOverlap="1" wp14:anchorId="0D2339A3" wp14:editId="0D2339A4">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0D2339DB" w14:textId="77777777" w:rsidR="00561354" w:rsidRDefault="00561354" w:rsidP="008A1DE6">
                            <w:pPr>
                              <w:jc w:val="center"/>
                              <w:rPr>
                                <w:rFonts w:ascii="Verdana" w:hAnsi="Verdana"/>
                                <w:b/>
                                <w:sz w:val="20"/>
                                <w:szCs w:val="20"/>
                              </w:rPr>
                            </w:pPr>
                          </w:p>
                          <w:p w14:paraId="0D2339DC" w14:textId="77777777" w:rsidR="00561354" w:rsidRPr="00F96B9B" w:rsidRDefault="00561354" w:rsidP="008A1DE6">
                            <w:pPr>
                              <w:jc w:val="center"/>
                              <w:rPr>
                                <w:rFonts w:ascii="Verdana" w:hAnsi="Verdana"/>
                                <w:b/>
                                <w:sz w:val="20"/>
                                <w:szCs w:val="20"/>
                              </w:rPr>
                            </w:pPr>
                            <w:r>
                              <w:rPr>
                                <w:rFonts w:ascii="Verdana" w:hAnsi="Verdana"/>
                                <w:b/>
                                <w:sz w:val="20"/>
                                <w:szCs w:val="20"/>
                              </w:rPr>
                              <w:t>Potwierdzenie wymagań dotyczących przedmiotu zamówienia w części I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64.65pt;margin-top:23.75pt;width:310.75pt;height:79.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D/G5L3LQIAAFkEAAAOAAAAAAAAAAAAAAAAAC4CAABk&#10;cnMvZTJvRG9jLnhtbFBLAQItABQABgAIAAAAIQDZ8aL23wAAAAoBAAAPAAAAAAAAAAAAAAAAAIcE&#10;AABkcnMvZG93bnJldi54bWxQSwUGAAAAAAQABADzAAAAkwUAAAAA&#10;" fillcolor="silver">
                <v:textbox inset="1.5mm,,1.5mm">
                  <w:txbxContent>
                    <w:p w14:paraId="0D2339DB" w14:textId="77777777" w:rsidR="00561354" w:rsidRDefault="00561354" w:rsidP="008A1DE6">
                      <w:pPr>
                        <w:jc w:val="center"/>
                        <w:rPr>
                          <w:rFonts w:ascii="Verdana" w:hAnsi="Verdana"/>
                          <w:b/>
                          <w:sz w:val="20"/>
                          <w:szCs w:val="20"/>
                        </w:rPr>
                      </w:pPr>
                    </w:p>
                    <w:p w14:paraId="0D2339DC" w14:textId="77777777" w:rsidR="00561354" w:rsidRPr="00F96B9B" w:rsidRDefault="00561354" w:rsidP="008A1DE6">
                      <w:pPr>
                        <w:jc w:val="center"/>
                        <w:rPr>
                          <w:rFonts w:ascii="Verdana" w:hAnsi="Verdana"/>
                          <w:b/>
                          <w:sz w:val="20"/>
                          <w:szCs w:val="20"/>
                        </w:rPr>
                      </w:pPr>
                      <w:r>
                        <w:rPr>
                          <w:rFonts w:ascii="Verdana" w:hAnsi="Verdana"/>
                          <w:b/>
                          <w:sz w:val="20"/>
                          <w:szCs w:val="20"/>
                        </w:rPr>
                        <w:t>Potwierdzenie wymagań dotyczących przedmiotu zamówienia w części I przedmiotu zamówienia</w:t>
                      </w:r>
                    </w:p>
                  </w:txbxContent>
                </v:textbox>
                <w10:wrap type="tight"/>
              </v:shape>
            </w:pict>
          </mc:Fallback>
        </mc:AlternateContent>
      </w:r>
    </w:p>
    <w:p w14:paraId="0D232D7C" w14:textId="77777777" w:rsidR="008A1DE6" w:rsidRPr="001B7B45" w:rsidRDefault="008A1DE6" w:rsidP="008A1DE6">
      <w:pPr>
        <w:jc w:val="both"/>
        <w:rPr>
          <w:rFonts w:ascii="Verdana" w:hAnsi="Verdana"/>
          <w:sz w:val="18"/>
          <w:szCs w:val="18"/>
        </w:rPr>
      </w:pPr>
    </w:p>
    <w:p w14:paraId="0D232D7D" w14:textId="77777777" w:rsidR="008A1DE6" w:rsidRPr="001B7B45" w:rsidRDefault="008A1DE6" w:rsidP="008A1DE6">
      <w:pPr>
        <w:jc w:val="both"/>
        <w:rPr>
          <w:rFonts w:ascii="Verdana" w:hAnsi="Verdana"/>
          <w:sz w:val="18"/>
          <w:szCs w:val="18"/>
        </w:rPr>
      </w:pPr>
      <w:r w:rsidRPr="001B7B45">
        <w:rPr>
          <w:rFonts w:ascii="Verdana" w:hAnsi="Verdana"/>
          <w:sz w:val="18"/>
          <w:szCs w:val="18"/>
        </w:rPr>
        <w:t>Składając ofertę w postępowaniu prowadzonym w trybie przetargu nieograniczonego na:</w:t>
      </w:r>
    </w:p>
    <w:p w14:paraId="0D232D7E" w14:textId="77777777" w:rsidR="008A1DE6" w:rsidRPr="001B7B45" w:rsidRDefault="008A1DE6" w:rsidP="008A1DE6">
      <w:pPr>
        <w:jc w:val="both"/>
        <w:rPr>
          <w:rFonts w:ascii="Verdana" w:hAnsi="Verdana"/>
          <w:sz w:val="18"/>
          <w:szCs w:val="18"/>
        </w:rPr>
      </w:pPr>
    </w:p>
    <w:p w14:paraId="0D232D7F" w14:textId="77777777" w:rsidR="00910303" w:rsidRPr="00BB32C0" w:rsidRDefault="00910303" w:rsidP="00910303">
      <w:pPr>
        <w:pStyle w:val="Zwykytekst1"/>
        <w:tabs>
          <w:tab w:val="left" w:leader="dot" w:pos="9360"/>
        </w:tabs>
        <w:ind w:right="-1"/>
        <w:jc w:val="center"/>
        <w:rPr>
          <w:rFonts w:ascii="Verdana" w:hAnsi="Verdana" w:cs="Times New Roman"/>
          <w:b/>
        </w:rPr>
      </w:pPr>
      <w:r w:rsidRPr="00BB32C0">
        <w:rPr>
          <w:rFonts w:ascii="Verdana" w:hAnsi="Verdana" w:cs="Arial"/>
          <w:b/>
        </w:rPr>
        <w:t>DOSTAWĘ, INSTALACJĘ I URUCHOMIENIE SPRZĘTU SERWEROWEGO W TYM DOSTAWĘ LICENCJI OPROGRAMOWANIA ORAZ DOSTAWĘ, WDROŻENIE I ROZBUDOWĘ MACIERZY DYSKOWYCH W TYM SERWIS GWARANCYJNY</w:t>
      </w:r>
    </w:p>
    <w:p w14:paraId="0D232D80" w14:textId="77777777" w:rsidR="008A1DE6" w:rsidRDefault="008A1DE6" w:rsidP="008A1DE6">
      <w:pPr>
        <w:jc w:val="both"/>
        <w:rPr>
          <w:rFonts w:ascii="Verdana" w:hAnsi="Verdana"/>
          <w:iCs/>
          <w:sz w:val="18"/>
          <w:szCs w:val="18"/>
        </w:rPr>
      </w:pPr>
    </w:p>
    <w:p w14:paraId="0D232D81" w14:textId="5B91BBE4" w:rsidR="008A1DE6" w:rsidRPr="00B415EC" w:rsidRDefault="008A1DE6" w:rsidP="00B415EC">
      <w:pPr>
        <w:jc w:val="both"/>
        <w:rPr>
          <w:rFonts w:ascii="Verdana" w:hAnsi="Verdana"/>
          <w:iCs/>
          <w:sz w:val="20"/>
          <w:szCs w:val="20"/>
        </w:rPr>
      </w:pPr>
      <w:r w:rsidRPr="00B415EC">
        <w:rPr>
          <w:rFonts w:ascii="Verdana" w:hAnsi="Verdana"/>
          <w:iCs/>
          <w:sz w:val="20"/>
          <w:szCs w:val="20"/>
        </w:rPr>
        <w:t>W celu potwierdzenia spełnienia minimalnych wymagań dotyczących oferowanego asortymentu informujemy, że</w:t>
      </w:r>
      <w:r w:rsidR="009B3DFA">
        <w:rPr>
          <w:rFonts w:ascii="Verdana" w:hAnsi="Verdana"/>
          <w:iCs/>
          <w:sz w:val="20"/>
          <w:szCs w:val="20"/>
        </w:rPr>
        <w:t xml:space="preserve"> oferujemy sprzęt o następujących parametrach</w:t>
      </w:r>
      <w:r w:rsidRPr="00B415EC">
        <w:rPr>
          <w:rFonts w:ascii="Verdana" w:hAnsi="Verdana"/>
          <w:iCs/>
          <w:sz w:val="20"/>
          <w:szCs w:val="20"/>
        </w:rPr>
        <w:t>:</w:t>
      </w:r>
    </w:p>
    <w:p w14:paraId="0D232D82" w14:textId="77777777" w:rsidR="00B415EC" w:rsidRPr="00B415EC" w:rsidRDefault="00B415EC" w:rsidP="00B415EC">
      <w:pPr>
        <w:shd w:val="clear" w:color="auto" w:fill="FFFFFF"/>
        <w:jc w:val="both"/>
        <w:rPr>
          <w:rFonts w:ascii="Verdana" w:hAnsi="Verdana"/>
          <w:b/>
          <w:bCs/>
          <w:sz w:val="20"/>
          <w:szCs w:val="20"/>
        </w:rPr>
      </w:pPr>
    </w:p>
    <w:p w14:paraId="0D232D90" w14:textId="408D1E2A" w:rsidR="00B415EC" w:rsidRPr="00B415EC" w:rsidRDefault="00B415EC" w:rsidP="00B415EC">
      <w:pPr>
        <w:ind w:left="714"/>
        <w:jc w:val="both"/>
        <w:rPr>
          <w:rFonts w:ascii="Verdana" w:hAnsi="Verdana"/>
          <w:b/>
          <w:sz w:val="20"/>
          <w:szCs w:val="20"/>
        </w:rPr>
      </w:pPr>
    </w:p>
    <w:p w14:paraId="0D232D91" w14:textId="77777777" w:rsidR="00B415EC" w:rsidRPr="00B415EC" w:rsidRDefault="00B415EC" w:rsidP="003A0E51">
      <w:pPr>
        <w:pStyle w:val="Akapitzlist"/>
        <w:numPr>
          <w:ilvl w:val="0"/>
          <w:numId w:val="34"/>
        </w:numPr>
        <w:contextualSpacing/>
        <w:jc w:val="both"/>
        <w:rPr>
          <w:rFonts w:ascii="Verdana" w:hAnsi="Verdana"/>
          <w:b/>
          <w:sz w:val="20"/>
          <w:szCs w:val="20"/>
        </w:rPr>
      </w:pPr>
      <w:r w:rsidRPr="00B415EC">
        <w:rPr>
          <w:rFonts w:ascii="Verdana" w:hAnsi="Verdana"/>
          <w:b/>
          <w:sz w:val="20"/>
          <w:szCs w:val="20"/>
        </w:rPr>
        <w:t>Sewer typu blade do zamontowania i uruchomienia w posiadanych przez Zamawiającego kasetach serwerowych model HP c7000, lub produkt równoważny</w:t>
      </w:r>
      <w:r w:rsidRPr="00B415EC" w:rsidDel="002B6B4D">
        <w:rPr>
          <w:rFonts w:ascii="Verdana" w:hAnsi="Verdana"/>
          <w:b/>
          <w:sz w:val="20"/>
          <w:szCs w:val="20"/>
        </w:rPr>
        <w:t xml:space="preserve"> </w:t>
      </w:r>
      <w:r w:rsidRPr="00B415EC">
        <w:rPr>
          <w:rFonts w:ascii="Verdana" w:hAnsi="Verdana"/>
          <w:b/>
          <w:sz w:val="20"/>
          <w:szCs w:val="20"/>
        </w:rPr>
        <w:t>(*):</w:t>
      </w:r>
    </w:p>
    <w:p w14:paraId="0D232D92" w14:textId="5EDF7CE7" w:rsidR="00B415EC" w:rsidRDefault="00B415EC" w:rsidP="00B415EC">
      <w:pPr>
        <w:pStyle w:val="Akapitzlist"/>
        <w:ind w:left="360"/>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 xml:space="preserve">SN: CZ31503DRK   Liczba serwerów do zamontowania </w:t>
      </w:r>
      <w:r w:rsidR="00F94E1D">
        <w:rPr>
          <w:rFonts w:ascii="Verdana" w:hAnsi="Verdana"/>
          <w:b/>
          <w:sz w:val="20"/>
          <w:szCs w:val="20"/>
        </w:rPr>
        <w:t>–</w:t>
      </w:r>
      <w:r w:rsidRPr="00B415EC">
        <w:rPr>
          <w:rFonts w:ascii="Verdana" w:hAnsi="Verdana"/>
          <w:b/>
          <w:sz w:val="20"/>
          <w:szCs w:val="20"/>
        </w:rPr>
        <w:t xml:space="preserve"> 5</w:t>
      </w:r>
      <w:r w:rsidR="00F94E1D">
        <w:rPr>
          <w:rFonts w:ascii="Verdana" w:hAnsi="Verdana"/>
          <w:b/>
          <w:sz w:val="20"/>
          <w:szCs w:val="20"/>
        </w:rPr>
        <w:t xml:space="preserve"> :</w:t>
      </w:r>
    </w:p>
    <w:p w14:paraId="637D7432" w14:textId="311950A9" w:rsidR="00F94E1D" w:rsidRPr="00B415EC" w:rsidRDefault="00F94E1D" w:rsidP="00B415EC">
      <w:pPr>
        <w:pStyle w:val="Akapitzlist"/>
        <w:ind w:left="360"/>
        <w:rPr>
          <w:rFonts w:ascii="Verdana" w:hAnsi="Verdana"/>
          <w:b/>
          <w:sz w:val="20"/>
          <w:szCs w:val="20"/>
        </w:rPr>
      </w:pPr>
      <w:r>
        <w:rPr>
          <w:rFonts w:ascii="Verdana" w:hAnsi="Verdana"/>
          <w:b/>
          <w:sz w:val="20"/>
          <w:szCs w:val="20"/>
        </w:rPr>
        <w:t>Nazwa: ……………………………………. Producent:……………………………………………….</w:t>
      </w:r>
    </w:p>
    <w:p w14:paraId="0D232D93" w14:textId="328EF96C" w:rsidR="00B415EC" w:rsidRDefault="00B415EC" w:rsidP="00B415EC">
      <w:pPr>
        <w:pStyle w:val="Akapitzlist"/>
        <w:ind w:left="360"/>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 xml:space="preserve">SN: CZ3141X2KN   Liczba serwerów do zamontowania </w:t>
      </w:r>
      <w:r w:rsidR="00F94E1D">
        <w:rPr>
          <w:rFonts w:ascii="Verdana" w:hAnsi="Verdana"/>
          <w:b/>
          <w:sz w:val="20"/>
          <w:szCs w:val="20"/>
        </w:rPr>
        <w:t>–</w:t>
      </w:r>
      <w:r w:rsidRPr="00B415EC">
        <w:rPr>
          <w:rFonts w:ascii="Verdana" w:hAnsi="Verdana"/>
          <w:b/>
          <w:sz w:val="20"/>
          <w:szCs w:val="20"/>
        </w:rPr>
        <w:t xml:space="preserve"> 3</w:t>
      </w:r>
    </w:p>
    <w:p w14:paraId="7C8582D9" w14:textId="77777777" w:rsidR="00F94E1D" w:rsidRPr="00B415EC" w:rsidRDefault="00F94E1D" w:rsidP="00F94E1D">
      <w:pPr>
        <w:pStyle w:val="Akapitzlist"/>
        <w:ind w:left="360"/>
        <w:rPr>
          <w:rFonts w:ascii="Verdana" w:hAnsi="Verdana"/>
          <w:b/>
          <w:sz w:val="20"/>
          <w:szCs w:val="20"/>
        </w:rPr>
      </w:pPr>
      <w:r>
        <w:rPr>
          <w:rFonts w:ascii="Verdana" w:hAnsi="Verdana"/>
          <w:b/>
          <w:sz w:val="20"/>
          <w:szCs w:val="20"/>
        </w:rPr>
        <w:t>Nazwa: ……………………………………. Producent:……………………………………………….</w:t>
      </w:r>
    </w:p>
    <w:p w14:paraId="0D232D94" w14:textId="3A579534" w:rsidR="00B415EC" w:rsidRDefault="00B415EC" w:rsidP="00B415EC">
      <w:pPr>
        <w:pStyle w:val="Akapitzlist"/>
        <w:ind w:left="360"/>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 xml:space="preserve">SN: CZ3141X2KW  Liczba serwerów do zamontowania </w:t>
      </w:r>
      <w:r w:rsidR="00F94E1D">
        <w:rPr>
          <w:rFonts w:ascii="Verdana" w:hAnsi="Verdana"/>
          <w:b/>
          <w:sz w:val="20"/>
          <w:szCs w:val="20"/>
        </w:rPr>
        <w:t>–</w:t>
      </w:r>
      <w:r w:rsidRPr="00B415EC">
        <w:rPr>
          <w:rFonts w:ascii="Verdana" w:hAnsi="Verdana"/>
          <w:b/>
          <w:sz w:val="20"/>
          <w:szCs w:val="20"/>
        </w:rPr>
        <w:t xml:space="preserve"> 4</w:t>
      </w:r>
    </w:p>
    <w:p w14:paraId="4D03B9E4" w14:textId="77777777" w:rsidR="00F94E1D" w:rsidRPr="00B415EC" w:rsidRDefault="00F94E1D" w:rsidP="00F94E1D">
      <w:pPr>
        <w:pStyle w:val="Akapitzlist"/>
        <w:ind w:left="360"/>
        <w:rPr>
          <w:rFonts w:ascii="Verdana" w:hAnsi="Verdana"/>
          <w:b/>
          <w:sz w:val="20"/>
          <w:szCs w:val="20"/>
        </w:rPr>
      </w:pPr>
      <w:r>
        <w:rPr>
          <w:rFonts w:ascii="Verdana" w:hAnsi="Verdana"/>
          <w:b/>
          <w:sz w:val="20"/>
          <w:szCs w:val="20"/>
        </w:rPr>
        <w:t>Nazwa: ……………………………………. Producent:……………………………………………….</w:t>
      </w:r>
    </w:p>
    <w:p w14:paraId="0D232D95" w14:textId="77777777" w:rsidR="00B415EC" w:rsidRDefault="00B415EC" w:rsidP="00B415EC">
      <w:pPr>
        <w:pStyle w:val="Akapitzlist"/>
        <w:ind w:left="360"/>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SN: CZ3141X2KF   Liczba serwerów do zamontowania -  6</w:t>
      </w:r>
    </w:p>
    <w:p w14:paraId="22FF3D0B" w14:textId="6939632C" w:rsidR="00F94E1D" w:rsidRPr="00F94E1D" w:rsidRDefault="00F94E1D" w:rsidP="00F94E1D">
      <w:pPr>
        <w:pStyle w:val="Akapitzlist"/>
        <w:ind w:left="360"/>
        <w:rPr>
          <w:rFonts w:ascii="Verdana" w:hAnsi="Verdana"/>
          <w:b/>
          <w:sz w:val="20"/>
          <w:szCs w:val="20"/>
        </w:rPr>
      </w:pPr>
      <w:r>
        <w:rPr>
          <w:rFonts w:ascii="Verdana" w:hAnsi="Verdana"/>
          <w:b/>
          <w:sz w:val="20"/>
          <w:szCs w:val="20"/>
        </w:rPr>
        <w:t>Nazwa: ……………………………………. Producent:……………………………………………….</w:t>
      </w:r>
    </w:p>
    <w:p w14:paraId="0D232D96" w14:textId="64F36244" w:rsidR="00B415EC" w:rsidRDefault="00B415EC" w:rsidP="00B415EC">
      <w:pPr>
        <w:pStyle w:val="Akapitzlist"/>
        <w:ind w:left="360"/>
        <w:rPr>
          <w:rFonts w:ascii="Verdana" w:hAnsi="Verdana"/>
          <w:b/>
          <w:sz w:val="20"/>
          <w:szCs w:val="20"/>
        </w:rPr>
      </w:pPr>
      <w:r w:rsidRPr="00B415EC">
        <w:rPr>
          <w:rFonts w:ascii="Verdana" w:hAnsi="Verdana"/>
          <w:b/>
          <w:sz w:val="20"/>
          <w:szCs w:val="20"/>
        </w:rPr>
        <w:t>PN: 412152-B21</w:t>
      </w:r>
      <w:r w:rsidRPr="00B415EC">
        <w:rPr>
          <w:rFonts w:ascii="Verdana" w:hAnsi="Verdana"/>
          <w:b/>
          <w:sz w:val="20"/>
          <w:szCs w:val="20"/>
        </w:rPr>
        <w:tab/>
        <w:t xml:space="preserve">SN: GB88393MX0   Liczba serwerów do zamontowania </w:t>
      </w:r>
      <w:r w:rsidR="00F94E1D">
        <w:rPr>
          <w:rFonts w:ascii="Verdana" w:hAnsi="Verdana"/>
          <w:b/>
          <w:sz w:val="20"/>
          <w:szCs w:val="20"/>
        </w:rPr>
        <w:t>–</w:t>
      </w:r>
      <w:r w:rsidRPr="00B415EC">
        <w:rPr>
          <w:rFonts w:ascii="Verdana" w:hAnsi="Verdana"/>
          <w:b/>
          <w:sz w:val="20"/>
          <w:szCs w:val="20"/>
        </w:rPr>
        <w:t xml:space="preserve"> 5</w:t>
      </w:r>
    </w:p>
    <w:p w14:paraId="680DA54A" w14:textId="16932A69" w:rsidR="00F94E1D" w:rsidRPr="00F94E1D" w:rsidRDefault="00F94E1D" w:rsidP="00F94E1D">
      <w:pPr>
        <w:pStyle w:val="Akapitzlist"/>
        <w:ind w:left="360"/>
        <w:rPr>
          <w:rFonts w:ascii="Verdana" w:hAnsi="Verdana"/>
          <w:b/>
          <w:sz w:val="20"/>
          <w:szCs w:val="20"/>
        </w:rPr>
      </w:pPr>
      <w:r>
        <w:rPr>
          <w:rFonts w:ascii="Verdana" w:hAnsi="Verdana"/>
          <w:b/>
          <w:sz w:val="20"/>
          <w:szCs w:val="20"/>
        </w:rPr>
        <w:t>Nazwa: ……………………………………. Producent:……………………………………………….</w:t>
      </w:r>
    </w:p>
    <w:p w14:paraId="0D232D97" w14:textId="77777777" w:rsidR="00B415EC" w:rsidRPr="00B415EC" w:rsidRDefault="00B415EC" w:rsidP="00B415EC">
      <w:pPr>
        <w:pStyle w:val="Akapitzlist"/>
        <w:ind w:left="360"/>
        <w:rPr>
          <w:rFonts w:ascii="Verdana" w:hAnsi="Verdana"/>
          <w:b/>
          <w:sz w:val="20"/>
          <w:szCs w:val="20"/>
        </w:rPr>
      </w:pPr>
      <w:r w:rsidRPr="00B415EC">
        <w:rPr>
          <w:rFonts w:ascii="Verdana" w:hAnsi="Verdana"/>
          <w:b/>
          <w:sz w:val="20"/>
          <w:szCs w:val="20"/>
        </w:rPr>
        <w:t>PN: 412152-B21</w:t>
      </w:r>
      <w:r w:rsidRPr="00B415EC">
        <w:rPr>
          <w:rFonts w:ascii="Verdana" w:hAnsi="Verdana"/>
          <w:b/>
          <w:sz w:val="20"/>
          <w:szCs w:val="20"/>
        </w:rPr>
        <w:tab/>
        <w:t>SN: GB8911KXDX  Liczba serwerów do zamontowania - 5</w:t>
      </w:r>
    </w:p>
    <w:p w14:paraId="26CEC4CE" w14:textId="77777777" w:rsidR="00F94E1D" w:rsidRPr="00B415EC" w:rsidRDefault="00F94E1D" w:rsidP="00F94E1D">
      <w:pPr>
        <w:pStyle w:val="Akapitzlist"/>
        <w:ind w:left="360"/>
        <w:rPr>
          <w:rFonts w:ascii="Verdana" w:hAnsi="Verdana"/>
          <w:b/>
          <w:sz w:val="20"/>
          <w:szCs w:val="20"/>
        </w:rPr>
      </w:pPr>
      <w:r>
        <w:rPr>
          <w:rFonts w:ascii="Verdana" w:hAnsi="Verdana"/>
          <w:b/>
          <w:sz w:val="20"/>
          <w:szCs w:val="20"/>
        </w:rPr>
        <w:t>Nazwa: ……………………………………. Producent:……………………………………………….</w:t>
      </w:r>
    </w:p>
    <w:p w14:paraId="0D232D98" w14:textId="77777777" w:rsidR="00B415EC" w:rsidRPr="00B415EC" w:rsidRDefault="00B415EC" w:rsidP="00B415EC">
      <w:pPr>
        <w:pStyle w:val="Akapitzlist"/>
        <w:ind w:left="360"/>
        <w:rPr>
          <w:rFonts w:ascii="Verdana" w:hAnsi="Verdana"/>
          <w:b/>
          <w:sz w:val="20"/>
          <w:szCs w:val="20"/>
        </w:rPr>
      </w:pPr>
    </w:p>
    <w:p w14:paraId="0D232D99" w14:textId="77777777" w:rsidR="00B415EC" w:rsidRPr="00B415EC" w:rsidRDefault="00B415EC" w:rsidP="00B415EC">
      <w:pPr>
        <w:pStyle w:val="Akapitzlist"/>
        <w:rPr>
          <w:rFonts w:ascii="Verdana" w:hAnsi="Verdana"/>
          <w:b/>
          <w:sz w:val="20"/>
          <w:szCs w:val="20"/>
        </w:rPr>
      </w:pPr>
      <w:r w:rsidRPr="00B415EC" w:rsidDel="00083097">
        <w:rPr>
          <w:rFonts w:ascii="Verdana" w:hAnsi="Verdana"/>
          <w:b/>
          <w:sz w:val="20"/>
          <w:szCs w:val="20"/>
        </w:rPr>
        <w:t xml:space="preserve"> </w:t>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t>Razem liczba serwerów – 28</w:t>
      </w:r>
    </w:p>
    <w:p w14:paraId="0D232D9A" w14:textId="77777777" w:rsidR="00B415EC" w:rsidRPr="00E71645" w:rsidRDefault="00B415EC" w:rsidP="00B415EC"/>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36"/>
        <w:gridCol w:w="3544"/>
        <w:gridCol w:w="4008"/>
      </w:tblGrid>
      <w:tr w:rsidR="00B415EC" w:rsidRPr="008322FC" w14:paraId="0D232DA1" w14:textId="77777777" w:rsidTr="00F94E1D">
        <w:trPr>
          <w:trHeight w:val="204"/>
          <w:jc w:val="center"/>
        </w:trPr>
        <w:tc>
          <w:tcPr>
            <w:tcW w:w="534" w:type="dxa"/>
            <w:vAlign w:val="center"/>
          </w:tcPr>
          <w:p w14:paraId="0D232D9B" w14:textId="77777777" w:rsidR="00B415EC" w:rsidRPr="008322FC" w:rsidRDefault="00B415EC" w:rsidP="00B415EC">
            <w:pPr>
              <w:jc w:val="center"/>
              <w:rPr>
                <w:rFonts w:ascii="Garamond" w:hAnsi="Garamond"/>
                <w:b/>
                <w:sz w:val="20"/>
                <w:szCs w:val="20"/>
              </w:rPr>
            </w:pPr>
          </w:p>
          <w:p w14:paraId="0D232D9C" w14:textId="77777777" w:rsidR="00B415EC" w:rsidRPr="008322FC" w:rsidRDefault="00B415EC" w:rsidP="00B415EC">
            <w:pPr>
              <w:jc w:val="center"/>
              <w:rPr>
                <w:rFonts w:ascii="Garamond" w:hAnsi="Garamond"/>
                <w:b/>
                <w:sz w:val="20"/>
                <w:szCs w:val="20"/>
              </w:rPr>
            </w:pPr>
          </w:p>
          <w:p w14:paraId="0D232D9D" w14:textId="77777777" w:rsidR="00B415EC" w:rsidRPr="008322FC" w:rsidRDefault="00B415EC" w:rsidP="00B415EC">
            <w:pPr>
              <w:jc w:val="center"/>
              <w:rPr>
                <w:rFonts w:ascii="Garamond" w:hAnsi="Garamond"/>
                <w:b/>
                <w:sz w:val="20"/>
                <w:szCs w:val="20"/>
              </w:rPr>
            </w:pPr>
            <w:r w:rsidRPr="008322FC">
              <w:rPr>
                <w:rFonts w:ascii="Garamond" w:hAnsi="Garamond"/>
                <w:b/>
                <w:sz w:val="20"/>
                <w:szCs w:val="20"/>
              </w:rPr>
              <w:t>Lp.</w:t>
            </w:r>
          </w:p>
        </w:tc>
        <w:tc>
          <w:tcPr>
            <w:tcW w:w="1236" w:type="dxa"/>
            <w:vAlign w:val="center"/>
          </w:tcPr>
          <w:p w14:paraId="0D232D9E" w14:textId="77777777" w:rsidR="00B415EC" w:rsidRPr="008322FC" w:rsidRDefault="00B415EC" w:rsidP="00B415EC">
            <w:pPr>
              <w:jc w:val="center"/>
              <w:rPr>
                <w:rFonts w:ascii="Garamond" w:hAnsi="Garamond"/>
                <w:b/>
                <w:sz w:val="20"/>
                <w:szCs w:val="20"/>
              </w:rPr>
            </w:pPr>
            <w:r w:rsidRPr="008322FC">
              <w:rPr>
                <w:rFonts w:ascii="Garamond" w:hAnsi="Garamond"/>
                <w:b/>
                <w:sz w:val="20"/>
                <w:szCs w:val="20"/>
              </w:rPr>
              <w:t>Element konfiguracji</w:t>
            </w:r>
          </w:p>
        </w:tc>
        <w:tc>
          <w:tcPr>
            <w:tcW w:w="3544" w:type="dxa"/>
            <w:vAlign w:val="center"/>
          </w:tcPr>
          <w:p w14:paraId="0D232D9F" w14:textId="77777777" w:rsidR="00B415EC" w:rsidRPr="008322FC" w:rsidRDefault="00B415EC" w:rsidP="00B415EC">
            <w:pPr>
              <w:jc w:val="center"/>
              <w:rPr>
                <w:rFonts w:ascii="Garamond" w:hAnsi="Garamond"/>
                <w:b/>
                <w:sz w:val="20"/>
                <w:szCs w:val="20"/>
              </w:rPr>
            </w:pPr>
            <w:r w:rsidRPr="008322FC">
              <w:rPr>
                <w:rFonts w:ascii="Garamond" w:hAnsi="Garamond"/>
                <w:b/>
                <w:sz w:val="20"/>
                <w:szCs w:val="20"/>
              </w:rPr>
              <w:t>Wymagania minimalne</w:t>
            </w:r>
          </w:p>
        </w:tc>
        <w:tc>
          <w:tcPr>
            <w:tcW w:w="4008" w:type="dxa"/>
            <w:vAlign w:val="center"/>
          </w:tcPr>
          <w:p w14:paraId="0D232DA0" w14:textId="6560D153" w:rsidR="00B415EC" w:rsidRPr="008322FC" w:rsidRDefault="00F94E1D" w:rsidP="00B415EC">
            <w:pPr>
              <w:jc w:val="center"/>
              <w:rPr>
                <w:rFonts w:ascii="Garamond" w:hAnsi="Garamond"/>
                <w:b/>
                <w:sz w:val="20"/>
                <w:szCs w:val="20"/>
              </w:rPr>
            </w:pPr>
            <w:r>
              <w:rPr>
                <w:rFonts w:ascii="Garamond" w:hAnsi="Garamond"/>
                <w:b/>
                <w:sz w:val="20"/>
                <w:szCs w:val="20"/>
              </w:rPr>
              <w:t>Parametry sprzętu oferowanego</w:t>
            </w:r>
          </w:p>
        </w:tc>
      </w:tr>
      <w:tr w:rsidR="00B415EC" w:rsidRPr="008322FC" w14:paraId="0D232DAB" w14:textId="77777777" w:rsidTr="00F94E1D">
        <w:trPr>
          <w:jc w:val="center"/>
        </w:trPr>
        <w:tc>
          <w:tcPr>
            <w:tcW w:w="534" w:type="dxa"/>
            <w:vAlign w:val="center"/>
          </w:tcPr>
          <w:p w14:paraId="0D232DA2"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w:t>
            </w:r>
          </w:p>
        </w:tc>
        <w:tc>
          <w:tcPr>
            <w:tcW w:w="1236" w:type="dxa"/>
            <w:vAlign w:val="center"/>
          </w:tcPr>
          <w:p w14:paraId="0D232DA3" w14:textId="77777777" w:rsidR="00B415EC" w:rsidRPr="008322FC" w:rsidRDefault="00B415EC" w:rsidP="00B415EC">
            <w:pPr>
              <w:rPr>
                <w:rFonts w:ascii="Garamond" w:hAnsi="Garamond"/>
                <w:sz w:val="20"/>
                <w:szCs w:val="20"/>
              </w:rPr>
            </w:pPr>
            <w:r w:rsidRPr="008322FC">
              <w:rPr>
                <w:rFonts w:ascii="Garamond" w:hAnsi="Garamond"/>
                <w:sz w:val="20"/>
                <w:szCs w:val="20"/>
              </w:rPr>
              <w:t>Procesor</w:t>
            </w:r>
          </w:p>
        </w:tc>
        <w:tc>
          <w:tcPr>
            <w:tcW w:w="3544" w:type="dxa"/>
            <w:vAlign w:val="center"/>
          </w:tcPr>
          <w:p w14:paraId="0D232DA4" w14:textId="77777777" w:rsidR="00B415EC" w:rsidRPr="008322FC" w:rsidRDefault="00B415EC" w:rsidP="00B415EC">
            <w:pPr>
              <w:rPr>
                <w:rFonts w:ascii="Garamond" w:hAnsi="Garamond"/>
                <w:strike/>
                <w:sz w:val="20"/>
                <w:szCs w:val="20"/>
              </w:rPr>
            </w:pPr>
            <w:r w:rsidRPr="008322FC">
              <w:rPr>
                <w:rFonts w:ascii="Garamond" w:hAnsi="Garamond"/>
                <w:sz w:val="20"/>
                <w:szCs w:val="20"/>
              </w:rPr>
              <w:t>1. Procesor klasy x86_64, Intel Xeon serii E lub równoważny</w:t>
            </w:r>
            <w:r w:rsidRPr="0038058B">
              <w:rPr>
                <w:rFonts w:ascii="Garamond" w:hAnsi="Garamond"/>
                <w:b/>
                <w:sz w:val="20"/>
                <w:szCs w:val="20"/>
              </w:rPr>
              <w:t>(*)</w:t>
            </w:r>
            <w:r w:rsidRPr="008322FC">
              <w:rPr>
                <w:rFonts w:ascii="Garamond" w:hAnsi="Garamond"/>
                <w:sz w:val="20"/>
                <w:szCs w:val="20"/>
              </w:rPr>
              <w:t xml:space="preserve"> posiadający co najmniej 12 rdzeni obliczeniowych</w:t>
            </w:r>
            <w:r>
              <w:rPr>
                <w:rFonts w:ascii="Garamond" w:hAnsi="Garamond"/>
                <w:sz w:val="20"/>
                <w:szCs w:val="20"/>
              </w:rPr>
              <w:t xml:space="preserve">, </w:t>
            </w:r>
            <w:r w:rsidRPr="008F1F60">
              <w:rPr>
                <w:rFonts w:ascii="Garamond" w:hAnsi="Garamond"/>
                <w:sz w:val="20"/>
                <w:szCs w:val="20"/>
              </w:rPr>
              <w:t>umożliwiający osiągnięcie wyniku</w:t>
            </w:r>
            <w:r>
              <w:rPr>
                <w:rFonts w:ascii="Garamond" w:hAnsi="Garamond"/>
                <w:sz w:val="20"/>
                <w:szCs w:val="20"/>
              </w:rPr>
              <w:t xml:space="preserve"> min. 9</w:t>
            </w:r>
            <w:r w:rsidRPr="008F1F60">
              <w:rPr>
                <w:rFonts w:ascii="Garamond" w:hAnsi="Garamond"/>
                <w:sz w:val="20"/>
                <w:szCs w:val="20"/>
              </w:rPr>
              <w:t>40 punktów w teście SPECint_rate2006</w:t>
            </w:r>
            <w:r>
              <w:rPr>
                <w:rFonts w:ascii="Garamond" w:hAnsi="Garamond"/>
                <w:sz w:val="20"/>
                <w:szCs w:val="20"/>
              </w:rPr>
              <w:t xml:space="preserve"> (Baseline)</w:t>
            </w:r>
            <w:r w:rsidRPr="008F1F60">
              <w:rPr>
                <w:rFonts w:ascii="Garamond" w:hAnsi="Garamond"/>
                <w:sz w:val="20"/>
                <w:szCs w:val="20"/>
              </w:rPr>
              <w:t xml:space="preserve"> dostępnym na stronie www.spec.org w konfiguracji dwuprocesorowej</w:t>
            </w:r>
            <w:r w:rsidRPr="008322FC">
              <w:rPr>
                <w:rFonts w:ascii="Garamond" w:hAnsi="Garamond"/>
                <w:sz w:val="20"/>
                <w:szCs w:val="20"/>
              </w:rPr>
              <w:t xml:space="preserve">. </w:t>
            </w:r>
          </w:p>
          <w:p w14:paraId="0D232DA5" w14:textId="77777777" w:rsidR="00B415EC" w:rsidRPr="008322FC" w:rsidRDefault="00B415EC" w:rsidP="00B415EC">
            <w:pPr>
              <w:rPr>
                <w:rFonts w:ascii="Garamond" w:hAnsi="Garamond"/>
                <w:sz w:val="20"/>
                <w:szCs w:val="20"/>
              </w:rPr>
            </w:pPr>
            <w:r w:rsidRPr="008322FC">
              <w:rPr>
                <w:rFonts w:ascii="Garamond" w:hAnsi="Garamond"/>
                <w:sz w:val="20"/>
                <w:szCs w:val="20"/>
              </w:rPr>
              <w:t xml:space="preserve">2. Zamawiający rozbudowuje posiadaną </w:t>
            </w:r>
            <w:r>
              <w:rPr>
                <w:rFonts w:ascii="Garamond" w:hAnsi="Garamond"/>
                <w:sz w:val="20"/>
                <w:szCs w:val="20"/>
              </w:rPr>
              <w:t>i eksploatowaną</w:t>
            </w:r>
            <w:r w:rsidRPr="008322FC">
              <w:rPr>
                <w:rFonts w:ascii="Garamond" w:hAnsi="Garamond"/>
                <w:sz w:val="20"/>
                <w:szCs w:val="20"/>
              </w:rPr>
              <w:t xml:space="preserve"> produkcyjnie infrastrukturę opartą o oprogramowanie VMWare vSphere 5.5 Update </w:t>
            </w:r>
            <w:r>
              <w:rPr>
                <w:rFonts w:ascii="Garamond" w:hAnsi="Garamond"/>
                <w:sz w:val="20"/>
                <w:szCs w:val="20"/>
              </w:rPr>
              <w:t>2</w:t>
            </w:r>
            <w:r w:rsidRPr="008322FC">
              <w:rPr>
                <w:rFonts w:ascii="Garamond" w:hAnsi="Garamond"/>
                <w:sz w:val="20"/>
                <w:szCs w:val="20"/>
              </w:rPr>
              <w:t xml:space="preserve"> i wykorzystuje mechanizmy VMWare EVC:</w:t>
            </w:r>
          </w:p>
          <w:p w14:paraId="0D232DA6" w14:textId="77777777" w:rsidR="00B415EC" w:rsidRPr="008322FC" w:rsidRDefault="00B415EC" w:rsidP="00B415EC">
            <w:pPr>
              <w:rPr>
                <w:rFonts w:ascii="Garamond" w:hAnsi="Garamond"/>
                <w:sz w:val="20"/>
                <w:szCs w:val="20"/>
                <w:lang w:val="en-US"/>
              </w:rPr>
            </w:pPr>
            <w:r w:rsidRPr="008322FC">
              <w:rPr>
                <w:rFonts w:ascii="Garamond" w:hAnsi="Garamond"/>
                <w:sz w:val="20"/>
                <w:szCs w:val="20"/>
                <w:lang w:val="en-US"/>
              </w:rPr>
              <w:t>- Intel „Nehalem” Generation,</w:t>
            </w:r>
          </w:p>
          <w:p w14:paraId="0D232DA7" w14:textId="77777777" w:rsidR="00B415EC" w:rsidRPr="008322FC" w:rsidRDefault="00B415EC" w:rsidP="00B415EC">
            <w:pPr>
              <w:rPr>
                <w:rFonts w:ascii="Garamond" w:hAnsi="Garamond"/>
                <w:sz w:val="20"/>
                <w:szCs w:val="20"/>
                <w:lang w:val="en-US"/>
              </w:rPr>
            </w:pPr>
            <w:r w:rsidRPr="008322FC">
              <w:rPr>
                <w:rFonts w:ascii="Garamond" w:hAnsi="Garamond"/>
                <w:sz w:val="20"/>
                <w:szCs w:val="20"/>
                <w:lang w:val="en-US"/>
              </w:rPr>
              <w:t>- Intel „Westmere” Generation,</w:t>
            </w:r>
          </w:p>
          <w:p w14:paraId="0D232DA8" w14:textId="77777777" w:rsidR="00B415EC" w:rsidRPr="009E036A" w:rsidRDefault="00B415EC" w:rsidP="00B415EC">
            <w:pPr>
              <w:rPr>
                <w:rFonts w:ascii="Garamond" w:hAnsi="Garamond"/>
                <w:sz w:val="20"/>
                <w:szCs w:val="20"/>
                <w:lang w:val="en-US"/>
              </w:rPr>
            </w:pPr>
            <w:r w:rsidRPr="009E036A">
              <w:rPr>
                <w:rFonts w:ascii="Garamond" w:hAnsi="Garamond"/>
                <w:sz w:val="20"/>
                <w:szCs w:val="20"/>
                <w:lang w:val="en-US"/>
              </w:rPr>
              <w:t>oraz mechanizmy VMWare vMotion i VMWare DRS i VMWare DPM.</w:t>
            </w:r>
          </w:p>
          <w:p w14:paraId="0D232DA9" w14:textId="77777777" w:rsidR="00B415EC" w:rsidRPr="008322FC" w:rsidRDefault="00B415EC" w:rsidP="00B415EC">
            <w:pPr>
              <w:rPr>
                <w:rFonts w:ascii="Garamond" w:hAnsi="Garamond"/>
                <w:sz w:val="20"/>
                <w:szCs w:val="20"/>
              </w:rPr>
            </w:pPr>
            <w:r w:rsidRPr="008322FC">
              <w:rPr>
                <w:rFonts w:ascii="Garamond" w:hAnsi="Garamond"/>
                <w:sz w:val="20"/>
                <w:szCs w:val="20"/>
              </w:rPr>
              <w:t xml:space="preserve">W związku z powyższym serwery muszą być sprzętowo zgodne z powyższymi mechanizmami. Serwery będą dołączane do działających produkcyjnie klastrów niezawodnościowych w obrębie obecnie eksploatowanej przez Zamawiającego infrastruktury zarządzanej przez VMWare vSphere 5.5. Update </w:t>
            </w:r>
            <w:r>
              <w:rPr>
                <w:rFonts w:ascii="Garamond" w:hAnsi="Garamond"/>
                <w:sz w:val="20"/>
                <w:szCs w:val="20"/>
              </w:rPr>
              <w:t>2</w:t>
            </w:r>
          </w:p>
        </w:tc>
        <w:tc>
          <w:tcPr>
            <w:tcW w:w="4008" w:type="dxa"/>
          </w:tcPr>
          <w:p w14:paraId="502249F4" w14:textId="330B9D83" w:rsidR="00923A93" w:rsidRDefault="00923A93" w:rsidP="00923A93">
            <w:pPr>
              <w:rPr>
                <w:rFonts w:ascii="Garamond" w:hAnsi="Garamond"/>
                <w:sz w:val="20"/>
                <w:szCs w:val="20"/>
              </w:rPr>
            </w:pPr>
            <w:r w:rsidRPr="008322FC">
              <w:rPr>
                <w:rFonts w:ascii="Garamond" w:hAnsi="Garamond"/>
                <w:sz w:val="20"/>
                <w:szCs w:val="20"/>
              </w:rPr>
              <w:t xml:space="preserve">Procesor klasy </w:t>
            </w:r>
            <w:r>
              <w:rPr>
                <w:rFonts w:ascii="Garamond" w:hAnsi="Garamond"/>
                <w:sz w:val="20"/>
                <w:szCs w:val="20"/>
              </w:rPr>
              <w:t>_________________posiadający ______________</w:t>
            </w:r>
            <w:r w:rsidRPr="008322FC">
              <w:rPr>
                <w:rFonts w:ascii="Garamond" w:hAnsi="Garamond"/>
                <w:sz w:val="20"/>
                <w:szCs w:val="20"/>
              </w:rPr>
              <w:t>rdzeni obliczeniowych</w:t>
            </w:r>
            <w:r>
              <w:rPr>
                <w:rFonts w:ascii="Garamond" w:hAnsi="Garamond"/>
                <w:sz w:val="20"/>
                <w:szCs w:val="20"/>
              </w:rPr>
              <w:t xml:space="preserve">, </w:t>
            </w:r>
            <w:r w:rsidRPr="008F1F60">
              <w:rPr>
                <w:rFonts w:ascii="Garamond" w:hAnsi="Garamond"/>
                <w:sz w:val="20"/>
                <w:szCs w:val="20"/>
              </w:rPr>
              <w:t>umożliwiający osiągnięcie wyniku</w:t>
            </w:r>
            <w:r>
              <w:rPr>
                <w:rFonts w:ascii="Garamond" w:hAnsi="Garamond"/>
                <w:sz w:val="20"/>
                <w:szCs w:val="20"/>
              </w:rPr>
              <w:t xml:space="preserve"> _______ </w:t>
            </w:r>
            <w:r w:rsidRPr="008F1F60">
              <w:rPr>
                <w:rFonts w:ascii="Garamond" w:hAnsi="Garamond"/>
                <w:sz w:val="20"/>
                <w:szCs w:val="20"/>
              </w:rPr>
              <w:t>punktów w teście SPECint_rate2006</w:t>
            </w:r>
            <w:r>
              <w:rPr>
                <w:rFonts w:ascii="Garamond" w:hAnsi="Garamond"/>
                <w:sz w:val="20"/>
                <w:szCs w:val="20"/>
              </w:rPr>
              <w:t xml:space="preserve"> (Baseline)</w:t>
            </w:r>
            <w:r w:rsidRPr="008F1F60">
              <w:rPr>
                <w:rFonts w:ascii="Garamond" w:hAnsi="Garamond"/>
                <w:sz w:val="20"/>
                <w:szCs w:val="20"/>
              </w:rPr>
              <w:t xml:space="preserve"> dostępnym na stronie www.spec.org w konfiguracji dwuprocesorowej</w:t>
            </w:r>
            <w:r w:rsidRPr="008322FC">
              <w:rPr>
                <w:rFonts w:ascii="Garamond" w:hAnsi="Garamond"/>
                <w:sz w:val="20"/>
                <w:szCs w:val="20"/>
              </w:rPr>
              <w:t xml:space="preserve">. </w:t>
            </w:r>
          </w:p>
          <w:p w14:paraId="5FA666FB" w14:textId="77777777" w:rsidR="00923A93" w:rsidRDefault="00923A93" w:rsidP="00923A93">
            <w:pPr>
              <w:rPr>
                <w:rFonts w:ascii="Garamond" w:hAnsi="Garamond"/>
                <w:sz w:val="20"/>
                <w:szCs w:val="20"/>
              </w:rPr>
            </w:pPr>
          </w:p>
          <w:p w14:paraId="7198EACE" w14:textId="77777777" w:rsidR="00923A93" w:rsidRPr="008322FC" w:rsidRDefault="00923A93" w:rsidP="00923A93">
            <w:pPr>
              <w:rPr>
                <w:rFonts w:ascii="Garamond" w:hAnsi="Garamond"/>
                <w:strike/>
                <w:sz w:val="20"/>
                <w:szCs w:val="20"/>
              </w:rPr>
            </w:pPr>
          </w:p>
          <w:p w14:paraId="0D232DAA" w14:textId="77777777" w:rsidR="00B415EC" w:rsidRPr="008322FC" w:rsidRDefault="00B415EC" w:rsidP="00B415EC">
            <w:pPr>
              <w:jc w:val="center"/>
              <w:rPr>
                <w:rFonts w:ascii="Garamond" w:hAnsi="Garamond"/>
                <w:sz w:val="20"/>
                <w:szCs w:val="20"/>
              </w:rPr>
            </w:pPr>
          </w:p>
        </w:tc>
      </w:tr>
      <w:tr w:rsidR="00B415EC" w:rsidRPr="008322FC" w14:paraId="0D232DB0" w14:textId="77777777" w:rsidTr="00F94E1D">
        <w:trPr>
          <w:jc w:val="center"/>
        </w:trPr>
        <w:tc>
          <w:tcPr>
            <w:tcW w:w="534" w:type="dxa"/>
            <w:vAlign w:val="center"/>
          </w:tcPr>
          <w:p w14:paraId="0D232DAC"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2.</w:t>
            </w:r>
          </w:p>
        </w:tc>
        <w:tc>
          <w:tcPr>
            <w:tcW w:w="1236" w:type="dxa"/>
            <w:vAlign w:val="center"/>
          </w:tcPr>
          <w:p w14:paraId="0D232DAD" w14:textId="77777777" w:rsidR="00B415EC" w:rsidRPr="008322FC" w:rsidRDefault="00B415EC" w:rsidP="00B415EC">
            <w:pPr>
              <w:rPr>
                <w:rFonts w:ascii="Garamond" w:hAnsi="Garamond"/>
                <w:sz w:val="20"/>
                <w:szCs w:val="20"/>
              </w:rPr>
            </w:pPr>
            <w:r w:rsidRPr="008322FC">
              <w:rPr>
                <w:rFonts w:ascii="Garamond" w:hAnsi="Garamond"/>
                <w:sz w:val="20"/>
                <w:szCs w:val="20"/>
              </w:rPr>
              <w:t>Ilość procesorów</w:t>
            </w:r>
          </w:p>
        </w:tc>
        <w:tc>
          <w:tcPr>
            <w:tcW w:w="3544" w:type="dxa"/>
            <w:vAlign w:val="center"/>
          </w:tcPr>
          <w:p w14:paraId="0D232DAE" w14:textId="77777777" w:rsidR="00B415EC" w:rsidRPr="008322FC" w:rsidRDefault="00B415EC" w:rsidP="00B415EC">
            <w:pPr>
              <w:rPr>
                <w:rFonts w:ascii="Garamond" w:hAnsi="Garamond"/>
                <w:sz w:val="20"/>
                <w:szCs w:val="20"/>
              </w:rPr>
            </w:pPr>
            <w:r w:rsidRPr="008322FC">
              <w:rPr>
                <w:rFonts w:ascii="Garamond" w:hAnsi="Garamond"/>
                <w:sz w:val="20"/>
                <w:szCs w:val="20"/>
              </w:rPr>
              <w:t>2</w:t>
            </w:r>
          </w:p>
        </w:tc>
        <w:tc>
          <w:tcPr>
            <w:tcW w:w="4008" w:type="dxa"/>
          </w:tcPr>
          <w:p w14:paraId="30830D89" w14:textId="77777777" w:rsidR="00B415EC" w:rsidRDefault="00B415EC" w:rsidP="00B415EC">
            <w:pPr>
              <w:jc w:val="center"/>
              <w:rPr>
                <w:rFonts w:ascii="Garamond" w:hAnsi="Garamond"/>
                <w:sz w:val="20"/>
                <w:szCs w:val="20"/>
              </w:rPr>
            </w:pPr>
          </w:p>
          <w:p w14:paraId="0D232DAF" w14:textId="2EAB1B5C" w:rsidR="006A12B0" w:rsidRPr="008322FC" w:rsidRDefault="006A12B0" w:rsidP="00B415EC">
            <w:pPr>
              <w:jc w:val="center"/>
              <w:rPr>
                <w:rFonts w:ascii="Garamond" w:hAnsi="Garamond"/>
                <w:sz w:val="20"/>
                <w:szCs w:val="20"/>
              </w:rPr>
            </w:pPr>
            <w:r>
              <w:rPr>
                <w:rFonts w:ascii="Garamond" w:hAnsi="Garamond"/>
                <w:sz w:val="20"/>
                <w:szCs w:val="20"/>
              </w:rPr>
              <w:t>_________</w:t>
            </w:r>
          </w:p>
        </w:tc>
      </w:tr>
      <w:tr w:rsidR="00B415EC" w:rsidRPr="008322FC" w14:paraId="0D232DB5" w14:textId="77777777" w:rsidTr="00F94E1D">
        <w:trPr>
          <w:jc w:val="center"/>
        </w:trPr>
        <w:tc>
          <w:tcPr>
            <w:tcW w:w="534" w:type="dxa"/>
            <w:vAlign w:val="center"/>
          </w:tcPr>
          <w:p w14:paraId="0D232DB1"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3.</w:t>
            </w:r>
          </w:p>
        </w:tc>
        <w:tc>
          <w:tcPr>
            <w:tcW w:w="1236" w:type="dxa"/>
            <w:vAlign w:val="center"/>
          </w:tcPr>
          <w:p w14:paraId="0D232DB2" w14:textId="77777777" w:rsidR="00B415EC" w:rsidRPr="008322FC" w:rsidRDefault="00B415EC" w:rsidP="00B415EC">
            <w:pPr>
              <w:rPr>
                <w:rFonts w:ascii="Garamond" w:hAnsi="Garamond"/>
                <w:sz w:val="20"/>
                <w:szCs w:val="20"/>
              </w:rPr>
            </w:pPr>
            <w:r w:rsidRPr="008322FC">
              <w:rPr>
                <w:rFonts w:ascii="Garamond" w:hAnsi="Garamond"/>
                <w:sz w:val="20"/>
                <w:szCs w:val="20"/>
              </w:rPr>
              <w:t>Ilość Rdzeni</w:t>
            </w:r>
          </w:p>
        </w:tc>
        <w:tc>
          <w:tcPr>
            <w:tcW w:w="3544" w:type="dxa"/>
            <w:vAlign w:val="center"/>
          </w:tcPr>
          <w:p w14:paraId="0D232DB3" w14:textId="77777777" w:rsidR="00B415EC" w:rsidRPr="008322FC" w:rsidRDefault="00B415EC" w:rsidP="00B415EC">
            <w:pPr>
              <w:rPr>
                <w:rFonts w:ascii="Garamond" w:hAnsi="Garamond"/>
                <w:sz w:val="20"/>
                <w:szCs w:val="20"/>
              </w:rPr>
            </w:pPr>
            <w:r w:rsidRPr="008322FC">
              <w:rPr>
                <w:rFonts w:ascii="Garamond" w:hAnsi="Garamond"/>
                <w:sz w:val="20"/>
                <w:szCs w:val="20"/>
              </w:rPr>
              <w:t>12</w:t>
            </w:r>
          </w:p>
        </w:tc>
        <w:tc>
          <w:tcPr>
            <w:tcW w:w="4008" w:type="dxa"/>
          </w:tcPr>
          <w:p w14:paraId="7545630C" w14:textId="77777777" w:rsidR="00B415EC" w:rsidRDefault="00B415EC" w:rsidP="00B415EC">
            <w:pPr>
              <w:jc w:val="center"/>
              <w:rPr>
                <w:rFonts w:ascii="Garamond" w:hAnsi="Garamond"/>
                <w:sz w:val="20"/>
                <w:szCs w:val="20"/>
              </w:rPr>
            </w:pPr>
          </w:p>
          <w:p w14:paraId="0D232DB4" w14:textId="01F5C045" w:rsidR="006A12B0" w:rsidRPr="008322FC" w:rsidRDefault="006A12B0" w:rsidP="00B415EC">
            <w:pPr>
              <w:jc w:val="center"/>
              <w:rPr>
                <w:rFonts w:ascii="Garamond" w:hAnsi="Garamond"/>
                <w:sz w:val="20"/>
                <w:szCs w:val="20"/>
              </w:rPr>
            </w:pPr>
            <w:r>
              <w:rPr>
                <w:rFonts w:ascii="Garamond" w:hAnsi="Garamond"/>
                <w:sz w:val="20"/>
                <w:szCs w:val="20"/>
              </w:rPr>
              <w:t>_________</w:t>
            </w:r>
          </w:p>
        </w:tc>
      </w:tr>
      <w:tr w:rsidR="00B415EC" w:rsidRPr="008322FC" w14:paraId="0D232DBA" w14:textId="77777777" w:rsidTr="00F94E1D">
        <w:trPr>
          <w:jc w:val="center"/>
        </w:trPr>
        <w:tc>
          <w:tcPr>
            <w:tcW w:w="534" w:type="dxa"/>
            <w:vAlign w:val="center"/>
          </w:tcPr>
          <w:p w14:paraId="0D232DB6"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4.</w:t>
            </w:r>
          </w:p>
        </w:tc>
        <w:tc>
          <w:tcPr>
            <w:tcW w:w="1236" w:type="dxa"/>
            <w:vAlign w:val="center"/>
          </w:tcPr>
          <w:p w14:paraId="0D232DB7" w14:textId="77777777" w:rsidR="00B415EC" w:rsidRPr="008322FC" w:rsidRDefault="00B415EC" w:rsidP="00B415EC">
            <w:pPr>
              <w:rPr>
                <w:rFonts w:ascii="Garamond" w:hAnsi="Garamond"/>
                <w:sz w:val="20"/>
                <w:szCs w:val="20"/>
              </w:rPr>
            </w:pPr>
            <w:r w:rsidRPr="008322FC">
              <w:rPr>
                <w:rFonts w:ascii="Garamond" w:hAnsi="Garamond"/>
                <w:sz w:val="20"/>
                <w:szCs w:val="20"/>
              </w:rPr>
              <w:t>Pamięć RAM ECC</w:t>
            </w:r>
          </w:p>
        </w:tc>
        <w:tc>
          <w:tcPr>
            <w:tcW w:w="3544" w:type="dxa"/>
            <w:vAlign w:val="center"/>
          </w:tcPr>
          <w:p w14:paraId="0D232DB8" w14:textId="77777777" w:rsidR="00B415EC" w:rsidRPr="008322FC" w:rsidRDefault="00B415EC" w:rsidP="00B415EC">
            <w:pPr>
              <w:rPr>
                <w:rFonts w:ascii="Garamond" w:hAnsi="Garamond"/>
                <w:sz w:val="20"/>
                <w:szCs w:val="20"/>
              </w:rPr>
            </w:pPr>
            <w:r w:rsidRPr="008322FC">
              <w:rPr>
                <w:rFonts w:ascii="Garamond" w:hAnsi="Garamond"/>
                <w:sz w:val="20"/>
                <w:szCs w:val="20"/>
              </w:rPr>
              <w:t>512 GB DDR3 Registered DIMMs</w:t>
            </w:r>
          </w:p>
        </w:tc>
        <w:tc>
          <w:tcPr>
            <w:tcW w:w="4008" w:type="dxa"/>
          </w:tcPr>
          <w:p w14:paraId="4BDDC2C0" w14:textId="77777777" w:rsidR="00B415EC" w:rsidRDefault="00B415EC" w:rsidP="00B415EC">
            <w:pPr>
              <w:jc w:val="center"/>
              <w:rPr>
                <w:rFonts w:ascii="Garamond" w:hAnsi="Garamond"/>
                <w:sz w:val="20"/>
                <w:szCs w:val="20"/>
              </w:rPr>
            </w:pPr>
          </w:p>
          <w:p w14:paraId="0D232DB9" w14:textId="158515A0" w:rsidR="006A12B0" w:rsidRPr="008322FC" w:rsidRDefault="006A12B0" w:rsidP="00B415EC">
            <w:pPr>
              <w:jc w:val="center"/>
              <w:rPr>
                <w:rFonts w:ascii="Garamond" w:hAnsi="Garamond"/>
                <w:sz w:val="20"/>
                <w:szCs w:val="20"/>
              </w:rPr>
            </w:pPr>
            <w:r>
              <w:rPr>
                <w:rFonts w:ascii="Garamond" w:hAnsi="Garamond"/>
                <w:sz w:val="20"/>
                <w:szCs w:val="20"/>
              </w:rPr>
              <w:t>__________</w:t>
            </w:r>
          </w:p>
        </w:tc>
      </w:tr>
      <w:tr w:rsidR="00B415EC" w:rsidRPr="008322FC" w14:paraId="0D232DBF" w14:textId="77777777" w:rsidTr="00F94E1D">
        <w:trPr>
          <w:jc w:val="center"/>
        </w:trPr>
        <w:tc>
          <w:tcPr>
            <w:tcW w:w="534" w:type="dxa"/>
            <w:vAlign w:val="center"/>
          </w:tcPr>
          <w:p w14:paraId="0D232DBB"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5</w:t>
            </w:r>
          </w:p>
        </w:tc>
        <w:tc>
          <w:tcPr>
            <w:tcW w:w="1236" w:type="dxa"/>
            <w:vAlign w:val="center"/>
          </w:tcPr>
          <w:p w14:paraId="0D232DBC" w14:textId="77777777" w:rsidR="00B415EC" w:rsidRPr="008322FC" w:rsidRDefault="00B415EC" w:rsidP="00B415EC">
            <w:pPr>
              <w:rPr>
                <w:rFonts w:ascii="Garamond" w:hAnsi="Garamond"/>
                <w:sz w:val="20"/>
                <w:szCs w:val="20"/>
              </w:rPr>
            </w:pPr>
            <w:r w:rsidRPr="008322FC">
              <w:rPr>
                <w:rFonts w:ascii="Garamond" w:hAnsi="Garamond"/>
                <w:sz w:val="20"/>
                <w:szCs w:val="20"/>
              </w:rPr>
              <w:t>Dyski twarde</w:t>
            </w:r>
          </w:p>
        </w:tc>
        <w:tc>
          <w:tcPr>
            <w:tcW w:w="3544" w:type="dxa"/>
            <w:vAlign w:val="center"/>
          </w:tcPr>
          <w:p w14:paraId="0D232DBD" w14:textId="77777777" w:rsidR="00B415EC" w:rsidRPr="008322FC" w:rsidRDefault="00B415EC" w:rsidP="00B415EC">
            <w:pPr>
              <w:rPr>
                <w:rFonts w:ascii="Garamond" w:hAnsi="Garamond"/>
                <w:sz w:val="20"/>
                <w:szCs w:val="20"/>
              </w:rPr>
            </w:pPr>
            <w:r w:rsidRPr="008322FC">
              <w:rPr>
                <w:rFonts w:ascii="Garamond" w:hAnsi="Garamond"/>
                <w:sz w:val="20"/>
                <w:szCs w:val="20"/>
              </w:rPr>
              <w:t>Dwa dyski twarde SAS 900GB 10k RPM, pracujące w układzie RAID-1 (dyski wymienialne podczas pracy – typu „hot swap”).</w:t>
            </w:r>
          </w:p>
        </w:tc>
        <w:tc>
          <w:tcPr>
            <w:tcW w:w="4008" w:type="dxa"/>
          </w:tcPr>
          <w:p w14:paraId="2D9B4563" w14:textId="77777777" w:rsidR="00B415EC" w:rsidRDefault="00B415EC" w:rsidP="00B415EC">
            <w:pPr>
              <w:jc w:val="center"/>
              <w:rPr>
                <w:rFonts w:ascii="Garamond" w:hAnsi="Garamond"/>
                <w:sz w:val="20"/>
                <w:szCs w:val="20"/>
              </w:rPr>
            </w:pPr>
          </w:p>
          <w:p w14:paraId="0D232DBE" w14:textId="78DE153C" w:rsidR="006A12B0" w:rsidRPr="008322FC" w:rsidRDefault="006A12B0" w:rsidP="00B415EC">
            <w:pPr>
              <w:jc w:val="center"/>
              <w:rPr>
                <w:rFonts w:ascii="Garamond" w:hAnsi="Garamond"/>
                <w:sz w:val="20"/>
                <w:szCs w:val="20"/>
              </w:rPr>
            </w:pPr>
            <w:r>
              <w:rPr>
                <w:rFonts w:ascii="Garamond" w:hAnsi="Garamond"/>
                <w:sz w:val="20"/>
                <w:szCs w:val="20"/>
              </w:rPr>
              <w:t>_____ dysków twardych__________ pracujących w układzie _______________ (dyski__________ typu________</w:t>
            </w:r>
          </w:p>
        </w:tc>
      </w:tr>
      <w:tr w:rsidR="00B415EC" w:rsidRPr="008322FC" w14:paraId="0D232DC4" w14:textId="77777777" w:rsidTr="00F94E1D">
        <w:trPr>
          <w:trHeight w:val="638"/>
          <w:jc w:val="center"/>
        </w:trPr>
        <w:tc>
          <w:tcPr>
            <w:tcW w:w="534" w:type="dxa"/>
            <w:vAlign w:val="center"/>
          </w:tcPr>
          <w:p w14:paraId="0D232DC0"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6</w:t>
            </w:r>
          </w:p>
        </w:tc>
        <w:tc>
          <w:tcPr>
            <w:tcW w:w="1236" w:type="dxa"/>
            <w:shd w:val="clear" w:color="auto" w:fill="auto"/>
            <w:vAlign w:val="center"/>
          </w:tcPr>
          <w:p w14:paraId="0D232DC1" w14:textId="77777777" w:rsidR="00B415EC" w:rsidRPr="008322FC" w:rsidRDefault="00B415EC" w:rsidP="00B415EC">
            <w:pPr>
              <w:rPr>
                <w:rFonts w:ascii="Garamond" w:hAnsi="Garamond"/>
                <w:sz w:val="20"/>
                <w:szCs w:val="20"/>
              </w:rPr>
            </w:pPr>
            <w:r w:rsidRPr="008322FC">
              <w:rPr>
                <w:rFonts w:ascii="Garamond" w:hAnsi="Garamond"/>
                <w:sz w:val="20"/>
                <w:szCs w:val="20"/>
              </w:rPr>
              <w:t>RAID</w:t>
            </w:r>
          </w:p>
        </w:tc>
        <w:tc>
          <w:tcPr>
            <w:tcW w:w="3544" w:type="dxa"/>
            <w:shd w:val="clear" w:color="auto" w:fill="auto"/>
            <w:vAlign w:val="center"/>
          </w:tcPr>
          <w:p w14:paraId="0D232DC2" w14:textId="77777777" w:rsidR="00B415EC" w:rsidRPr="008322FC" w:rsidRDefault="00B415EC" w:rsidP="00B415EC">
            <w:pPr>
              <w:rPr>
                <w:rFonts w:ascii="Garamond" w:hAnsi="Garamond"/>
                <w:sz w:val="20"/>
                <w:szCs w:val="20"/>
              </w:rPr>
            </w:pPr>
            <w:r w:rsidRPr="008322FC">
              <w:rPr>
                <w:rFonts w:ascii="Garamond" w:hAnsi="Garamond"/>
                <w:sz w:val="20"/>
                <w:szCs w:val="20"/>
              </w:rPr>
              <w:t>Zintegrowany, obsługa RAID 0/1, min. 512 MB cache z bateryjnym podtrzymaniem zawartości pamięci.</w:t>
            </w:r>
          </w:p>
        </w:tc>
        <w:tc>
          <w:tcPr>
            <w:tcW w:w="4008" w:type="dxa"/>
          </w:tcPr>
          <w:p w14:paraId="7AE18BAA" w14:textId="77777777" w:rsidR="00B415EC" w:rsidRDefault="00B415EC" w:rsidP="00B415EC">
            <w:pPr>
              <w:jc w:val="center"/>
              <w:rPr>
                <w:rFonts w:ascii="Garamond" w:hAnsi="Garamond"/>
                <w:sz w:val="20"/>
                <w:szCs w:val="20"/>
              </w:rPr>
            </w:pPr>
          </w:p>
          <w:p w14:paraId="0D232DC3" w14:textId="739F203A" w:rsidR="006A12B0" w:rsidRPr="008322FC" w:rsidRDefault="009C73BD" w:rsidP="00B415EC">
            <w:pPr>
              <w:jc w:val="center"/>
              <w:rPr>
                <w:rFonts w:ascii="Garamond" w:hAnsi="Garamond"/>
                <w:sz w:val="20"/>
                <w:szCs w:val="20"/>
              </w:rPr>
            </w:pPr>
            <w:r>
              <w:rPr>
                <w:rFonts w:ascii="Garamond" w:hAnsi="Garamond"/>
                <w:sz w:val="20"/>
                <w:szCs w:val="20"/>
              </w:rPr>
              <w:t xml:space="preserve">____________ </w:t>
            </w:r>
          </w:p>
        </w:tc>
      </w:tr>
      <w:tr w:rsidR="00B415EC" w:rsidRPr="008322FC" w14:paraId="0D232DC9" w14:textId="77777777" w:rsidTr="00F94E1D">
        <w:trPr>
          <w:jc w:val="center"/>
        </w:trPr>
        <w:tc>
          <w:tcPr>
            <w:tcW w:w="534" w:type="dxa"/>
            <w:vAlign w:val="center"/>
          </w:tcPr>
          <w:p w14:paraId="0D232DC5"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7</w:t>
            </w:r>
          </w:p>
        </w:tc>
        <w:tc>
          <w:tcPr>
            <w:tcW w:w="1236" w:type="dxa"/>
            <w:vAlign w:val="center"/>
          </w:tcPr>
          <w:p w14:paraId="0D232DC6" w14:textId="77777777" w:rsidR="00B415EC" w:rsidRPr="008322FC" w:rsidRDefault="00B415EC" w:rsidP="00B415EC">
            <w:pPr>
              <w:rPr>
                <w:rFonts w:ascii="Garamond" w:hAnsi="Garamond"/>
                <w:sz w:val="20"/>
                <w:szCs w:val="20"/>
              </w:rPr>
            </w:pPr>
            <w:r w:rsidRPr="008322FC">
              <w:rPr>
                <w:rFonts w:ascii="Garamond" w:hAnsi="Garamond"/>
                <w:sz w:val="20"/>
                <w:szCs w:val="20"/>
              </w:rPr>
              <w:t>Karty rozszerzeń HBA</w:t>
            </w:r>
          </w:p>
        </w:tc>
        <w:tc>
          <w:tcPr>
            <w:tcW w:w="3544" w:type="dxa"/>
            <w:vAlign w:val="center"/>
          </w:tcPr>
          <w:p w14:paraId="0D232DC7" w14:textId="77777777" w:rsidR="00B415EC" w:rsidRPr="00381D97" w:rsidRDefault="00B415EC" w:rsidP="00B415EC">
            <w:pPr>
              <w:rPr>
                <w:rFonts w:ascii="Garamond" w:hAnsi="Garamond"/>
                <w:sz w:val="20"/>
                <w:szCs w:val="20"/>
              </w:rPr>
            </w:pPr>
            <w:r w:rsidRPr="00381D97">
              <w:rPr>
                <w:rFonts w:ascii="Garamond" w:hAnsi="Garamond"/>
                <w:sz w:val="20"/>
                <w:szCs w:val="20"/>
              </w:rPr>
              <w:t xml:space="preserve">Min. </w:t>
            </w:r>
            <w:r w:rsidRPr="00381D97">
              <w:rPr>
                <w:rFonts w:ascii="Garamond" w:hAnsi="Garamond" w:cs="Arial"/>
                <w:sz w:val="20"/>
                <w:szCs w:val="20"/>
              </w:rPr>
              <w:t>1</w:t>
            </w:r>
            <w:r w:rsidRPr="00381D97">
              <w:rPr>
                <w:rFonts w:ascii="Garamond" w:hAnsi="Garamond"/>
                <w:sz w:val="20"/>
                <w:szCs w:val="20"/>
              </w:rPr>
              <w:t xml:space="preserve"> x dwuportowa 8Gb/s Fibre Channel</w:t>
            </w:r>
          </w:p>
        </w:tc>
        <w:tc>
          <w:tcPr>
            <w:tcW w:w="4008" w:type="dxa"/>
          </w:tcPr>
          <w:p w14:paraId="3AA43DCB" w14:textId="77777777" w:rsidR="00B415EC" w:rsidRDefault="00B415EC" w:rsidP="00B415EC">
            <w:pPr>
              <w:jc w:val="center"/>
              <w:rPr>
                <w:rFonts w:ascii="Garamond" w:hAnsi="Garamond"/>
                <w:sz w:val="20"/>
                <w:szCs w:val="20"/>
              </w:rPr>
            </w:pPr>
          </w:p>
          <w:p w14:paraId="0D232DC8" w14:textId="49E35DCD" w:rsidR="009C73BD" w:rsidRPr="008322FC" w:rsidRDefault="009C73BD" w:rsidP="00B415EC">
            <w:pPr>
              <w:jc w:val="center"/>
              <w:rPr>
                <w:rFonts w:ascii="Garamond" w:hAnsi="Garamond"/>
                <w:sz w:val="20"/>
                <w:szCs w:val="20"/>
              </w:rPr>
            </w:pPr>
            <w:r>
              <w:rPr>
                <w:rFonts w:ascii="Garamond" w:hAnsi="Garamond"/>
                <w:sz w:val="20"/>
                <w:szCs w:val="20"/>
              </w:rPr>
              <w:t>_____ portowa __________</w:t>
            </w:r>
          </w:p>
        </w:tc>
      </w:tr>
      <w:tr w:rsidR="00B415EC" w:rsidRPr="008322FC" w14:paraId="0D232DCE" w14:textId="77777777" w:rsidTr="00F94E1D">
        <w:trPr>
          <w:jc w:val="center"/>
        </w:trPr>
        <w:tc>
          <w:tcPr>
            <w:tcW w:w="534" w:type="dxa"/>
            <w:vAlign w:val="center"/>
          </w:tcPr>
          <w:p w14:paraId="0D232DCA"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8</w:t>
            </w:r>
          </w:p>
        </w:tc>
        <w:tc>
          <w:tcPr>
            <w:tcW w:w="1236" w:type="dxa"/>
            <w:vAlign w:val="center"/>
          </w:tcPr>
          <w:p w14:paraId="0D232DCB" w14:textId="77777777" w:rsidR="00B415EC" w:rsidRPr="008322FC" w:rsidRDefault="00B415EC" w:rsidP="00B415EC">
            <w:pPr>
              <w:rPr>
                <w:rFonts w:ascii="Garamond" w:hAnsi="Garamond"/>
                <w:sz w:val="20"/>
                <w:szCs w:val="20"/>
              </w:rPr>
            </w:pPr>
            <w:r w:rsidRPr="008322FC">
              <w:rPr>
                <w:rFonts w:ascii="Garamond" w:hAnsi="Garamond"/>
                <w:sz w:val="20"/>
                <w:szCs w:val="20"/>
              </w:rPr>
              <w:t>Karta sieciowa LAN</w:t>
            </w:r>
          </w:p>
        </w:tc>
        <w:tc>
          <w:tcPr>
            <w:tcW w:w="3544" w:type="dxa"/>
            <w:vAlign w:val="center"/>
          </w:tcPr>
          <w:p w14:paraId="0D232DCC" w14:textId="77777777" w:rsidR="00B415EC" w:rsidRPr="008322FC" w:rsidRDefault="00B415EC" w:rsidP="00B415EC">
            <w:pPr>
              <w:rPr>
                <w:rFonts w:ascii="Garamond" w:hAnsi="Garamond"/>
                <w:sz w:val="20"/>
                <w:szCs w:val="20"/>
              </w:rPr>
            </w:pPr>
            <w:r w:rsidRPr="008322FC">
              <w:rPr>
                <w:rFonts w:ascii="Garamond" w:hAnsi="Garamond"/>
                <w:sz w:val="20"/>
                <w:szCs w:val="20"/>
              </w:rPr>
              <w:t>Minimum 2 interfejsy sieciowe 10GbE (wspierające FCoE – karta musi posiadać tę funkcjonalność w standardzie, jeśli wymagane są dodatkowe licencje lub sprzęt, należy je dostarczyć) z możliwością podzielenia każdego interfejsu na 4 karty sieciowe (posiadające własne adresy MAC oraz będące widoczne z poziomu systemu operacyjnego, jako fizyczne karty sieciowe). Podział musi być niezależny od zainstalowanego na serwerze systemu operacyjnego/platformy wirtualizacyjnej.</w:t>
            </w:r>
          </w:p>
        </w:tc>
        <w:tc>
          <w:tcPr>
            <w:tcW w:w="4008" w:type="dxa"/>
          </w:tcPr>
          <w:p w14:paraId="32925F22" w14:textId="77777777" w:rsidR="00B415EC" w:rsidRDefault="00B415EC" w:rsidP="00B415EC">
            <w:pPr>
              <w:jc w:val="center"/>
              <w:rPr>
                <w:rFonts w:ascii="Garamond" w:hAnsi="Garamond"/>
                <w:sz w:val="20"/>
                <w:szCs w:val="20"/>
              </w:rPr>
            </w:pPr>
          </w:p>
          <w:p w14:paraId="34587724" w14:textId="77777777" w:rsidR="009C73BD" w:rsidRDefault="009C73BD" w:rsidP="00B415EC">
            <w:pPr>
              <w:jc w:val="center"/>
              <w:rPr>
                <w:rFonts w:ascii="Garamond" w:hAnsi="Garamond"/>
                <w:sz w:val="20"/>
                <w:szCs w:val="20"/>
              </w:rPr>
            </w:pPr>
          </w:p>
          <w:p w14:paraId="0D232DCD" w14:textId="40DF671C" w:rsidR="009C73BD" w:rsidRPr="008322FC" w:rsidRDefault="009C73BD" w:rsidP="00B415EC">
            <w:pPr>
              <w:jc w:val="center"/>
              <w:rPr>
                <w:rFonts w:ascii="Garamond" w:hAnsi="Garamond"/>
                <w:sz w:val="20"/>
                <w:szCs w:val="20"/>
              </w:rPr>
            </w:pPr>
            <w:r>
              <w:rPr>
                <w:rFonts w:ascii="Garamond" w:hAnsi="Garamond"/>
                <w:sz w:val="20"/>
                <w:szCs w:val="20"/>
              </w:rPr>
              <w:t>________interfejsów _________________</w:t>
            </w:r>
          </w:p>
        </w:tc>
      </w:tr>
      <w:tr w:rsidR="00B415EC" w:rsidRPr="008322FC" w14:paraId="0D232DD3" w14:textId="77777777" w:rsidTr="00F94E1D">
        <w:trPr>
          <w:jc w:val="center"/>
        </w:trPr>
        <w:tc>
          <w:tcPr>
            <w:tcW w:w="534" w:type="dxa"/>
            <w:vAlign w:val="center"/>
          </w:tcPr>
          <w:p w14:paraId="0D232DCF"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9</w:t>
            </w:r>
          </w:p>
        </w:tc>
        <w:tc>
          <w:tcPr>
            <w:tcW w:w="1236" w:type="dxa"/>
            <w:vAlign w:val="center"/>
          </w:tcPr>
          <w:p w14:paraId="0D232DD0" w14:textId="77777777" w:rsidR="00B415EC" w:rsidRPr="008322FC" w:rsidRDefault="00B415EC" w:rsidP="00B415EC">
            <w:pPr>
              <w:rPr>
                <w:rFonts w:ascii="Garamond" w:hAnsi="Garamond"/>
                <w:sz w:val="20"/>
                <w:szCs w:val="20"/>
              </w:rPr>
            </w:pPr>
            <w:r w:rsidRPr="008322FC">
              <w:rPr>
                <w:rFonts w:ascii="Garamond" w:hAnsi="Garamond"/>
                <w:sz w:val="20"/>
                <w:szCs w:val="20"/>
              </w:rPr>
              <w:t>Urządzenia typu flash</w:t>
            </w:r>
          </w:p>
        </w:tc>
        <w:tc>
          <w:tcPr>
            <w:tcW w:w="3544" w:type="dxa"/>
            <w:vAlign w:val="center"/>
          </w:tcPr>
          <w:p w14:paraId="0D232DD1" w14:textId="77777777" w:rsidR="00B415EC" w:rsidRPr="008322FC" w:rsidRDefault="00B415EC" w:rsidP="00B415EC">
            <w:pPr>
              <w:rPr>
                <w:rFonts w:ascii="Garamond" w:hAnsi="Garamond"/>
                <w:sz w:val="20"/>
                <w:szCs w:val="20"/>
              </w:rPr>
            </w:pPr>
            <w:r w:rsidRPr="008322FC">
              <w:rPr>
                <w:rFonts w:ascii="Garamond" w:hAnsi="Garamond"/>
                <w:sz w:val="20"/>
                <w:szCs w:val="20"/>
              </w:rPr>
              <w:t xml:space="preserve">Dedykowana pamięć typu flash o pojemności min. 2GB przeznaczona do instalacji i uruchamiania platformy wirtualizacyjnej VMWare vSphere 5.5. Update </w:t>
            </w:r>
            <w:r>
              <w:rPr>
                <w:rFonts w:ascii="Garamond" w:hAnsi="Garamond"/>
                <w:sz w:val="20"/>
                <w:szCs w:val="20"/>
              </w:rPr>
              <w:t>2</w:t>
            </w:r>
            <w:r w:rsidRPr="008322FC">
              <w:rPr>
                <w:rFonts w:ascii="Garamond" w:hAnsi="Garamond"/>
                <w:sz w:val="20"/>
                <w:szCs w:val="20"/>
              </w:rPr>
              <w:t>.</w:t>
            </w:r>
          </w:p>
        </w:tc>
        <w:tc>
          <w:tcPr>
            <w:tcW w:w="4008" w:type="dxa"/>
          </w:tcPr>
          <w:p w14:paraId="55837E81" w14:textId="77777777" w:rsidR="00B415EC" w:rsidRDefault="00B415EC" w:rsidP="00B415EC">
            <w:pPr>
              <w:jc w:val="center"/>
              <w:rPr>
                <w:rFonts w:ascii="Garamond" w:hAnsi="Garamond"/>
                <w:sz w:val="20"/>
                <w:szCs w:val="20"/>
              </w:rPr>
            </w:pPr>
          </w:p>
          <w:p w14:paraId="3098F2D5" w14:textId="77777777" w:rsidR="009C73BD" w:rsidRDefault="009C73BD" w:rsidP="00B415EC">
            <w:pPr>
              <w:jc w:val="center"/>
              <w:rPr>
                <w:rFonts w:ascii="Garamond" w:hAnsi="Garamond"/>
                <w:sz w:val="20"/>
                <w:szCs w:val="20"/>
              </w:rPr>
            </w:pPr>
          </w:p>
          <w:p w14:paraId="0D232DD2" w14:textId="0273796E" w:rsidR="009C73BD" w:rsidRPr="008322FC" w:rsidRDefault="009C73BD" w:rsidP="00B415EC">
            <w:pPr>
              <w:jc w:val="center"/>
              <w:rPr>
                <w:rFonts w:ascii="Garamond" w:hAnsi="Garamond"/>
                <w:sz w:val="20"/>
                <w:szCs w:val="20"/>
              </w:rPr>
            </w:pPr>
            <w:r>
              <w:rPr>
                <w:rFonts w:ascii="Garamond" w:hAnsi="Garamond"/>
                <w:sz w:val="20"/>
                <w:szCs w:val="20"/>
              </w:rPr>
              <w:t xml:space="preserve">Typu _______ o pojemności ______________ </w:t>
            </w:r>
          </w:p>
        </w:tc>
      </w:tr>
      <w:tr w:rsidR="00B415EC" w:rsidRPr="008322FC" w14:paraId="0D232DD8" w14:textId="77777777" w:rsidTr="00F94E1D">
        <w:trPr>
          <w:jc w:val="center"/>
        </w:trPr>
        <w:tc>
          <w:tcPr>
            <w:tcW w:w="534" w:type="dxa"/>
            <w:vAlign w:val="center"/>
          </w:tcPr>
          <w:p w14:paraId="0D232DD4"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10</w:t>
            </w:r>
          </w:p>
        </w:tc>
        <w:tc>
          <w:tcPr>
            <w:tcW w:w="1236" w:type="dxa"/>
            <w:vAlign w:val="center"/>
          </w:tcPr>
          <w:p w14:paraId="0D232DD5" w14:textId="77777777" w:rsidR="00B415EC" w:rsidRPr="008322FC" w:rsidRDefault="00B415EC" w:rsidP="00B415EC">
            <w:pPr>
              <w:rPr>
                <w:rFonts w:ascii="Garamond" w:hAnsi="Garamond"/>
                <w:sz w:val="20"/>
                <w:szCs w:val="20"/>
              </w:rPr>
            </w:pPr>
            <w:r w:rsidRPr="008322FC">
              <w:rPr>
                <w:rFonts w:ascii="Garamond" w:hAnsi="Garamond"/>
                <w:sz w:val="20"/>
                <w:szCs w:val="20"/>
              </w:rPr>
              <w:t>Zarządzanie</w:t>
            </w:r>
          </w:p>
        </w:tc>
        <w:tc>
          <w:tcPr>
            <w:tcW w:w="3544" w:type="dxa"/>
            <w:vAlign w:val="center"/>
          </w:tcPr>
          <w:p w14:paraId="0D232DD6" w14:textId="77777777" w:rsidR="00B415EC" w:rsidRPr="008322FC" w:rsidRDefault="00B415EC" w:rsidP="00B415EC">
            <w:pPr>
              <w:rPr>
                <w:rFonts w:ascii="Garamond" w:hAnsi="Garamond"/>
                <w:sz w:val="20"/>
                <w:szCs w:val="20"/>
              </w:rPr>
            </w:pPr>
            <w:r w:rsidRPr="008322FC">
              <w:rPr>
                <w:rFonts w:ascii="Garamond" w:hAnsi="Garamond"/>
                <w:sz w:val="20"/>
                <w:szCs w:val="20"/>
              </w:rPr>
              <w:t>Serwer typ SB1 musi być wyposażony w kartę zdalnego zarządzania (konsoli) pozwalającej na: włączenie, wyłączenie i restart serwera, podgląd logów sprzętowych serwera i karty, przejęcie pełnej konsoli tekstowej serwera niezależnie od jego stanu (także podczas startu, restartu OS). Karta musi także umożliwiać przejęcie zdalnej konsoli graficznej i podłączanie wirtualnych napędów CD/DVD/ISO, USB i FDD. Rozwiązanie sprzętowe, niezależne od systemów operacyjnych, zintegrowane z płytą główną lub jako karta zainstalowana w gnieździe PCI.</w:t>
            </w:r>
          </w:p>
        </w:tc>
        <w:tc>
          <w:tcPr>
            <w:tcW w:w="4008" w:type="dxa"/>
          </w:tcPr>
          <w:p w14:paraId="230626FD" w14:textId="77777777" w:rsidR="00B415EC" w:rsidRDefault="00B415EC" w:rsidP="00B415EC">
            <w:pPr>
              <w:jc w:val="center"/>
              <w:rPr>
                <w:rFonts w:ascii="Garamond" w:hAnsi="Garamond"/>
                <w:sz w:val="20"/>
                <w:szCs w:val="20"/>
              </w:rPr>
            </w:pPr>
          </w:p>
          <w:p w14:paraId="3E1269F7" w14:textId="77777777" w:rsidR="009C73BD" w:rsidRDefault="009C73BD" w:rsidP="00B415EC">
            <w:pPr>
              <w:jc w:val="center"/>
              <w:rPr>
                <w:rFonts w:ascii="Garamond" w:hAnsi="Garamond"/>
                <w:sz w:val="20"/>
                <w:szCs w:val="20"/>
              </w:rPr>
            </w:pPr>
          </w:p>
          <w:p w14:paraId="0D232DD7" w14:textId="130701C3" w:rsidR="009C73BD" w:rsidRPr="008322FC" w:rsidRDefault="009C73BD" w:rsidP="00B415EC">
            <w:pPr>
              <w:jc w:val="center"/>
              <w:rPr>
                <w:rFonts w:ascii="Garamond" w:hAnsi="Garamond"/>
                <w:sz w:val="20"/>
                <w:szCs w:val="20"/>
              </w:rPr>
            </w:pPr>
            <w:r>
              <w:rPr>
                <w:rFonts w:ascii="Garamond" w:hAnsi="Garamond"/>
                <w:sz w:val="20"/>
                <w:szCs w:val="20"/>
              </w:rPr>
              <w:t>Typ___________________</w:t>
            </w:r>
          </w:p>
        </w:tc>
      </w:tr>
      <w:tr w:rsidR="00B415EC" w:rsidRPr="008322FC" w14:paraId="0D232DDE" w14:textId="77777777" w:rsidTr="00F94E1D">
        <w:trPr>
          <w:jc w:val="center"/>
        </w:trPr>
        <w:tc>
          <w:tcPr>
            <w:tcW w:w="534" w:type="dxa"/>
            <w:vAlign w:val="center"/>
          </w:tcPr>
          <w:p w14:paraId="0D232DD9"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11</w:t>
            </w:r>
          </w:p>
        </w:tc>
        <w:tc>
          <w:tcPr>
            <w:tcW w:w="1236" w:type="dxa"/>
            <w:vAlign w:val="center"/>
          </w:tcPr>
          <w:p w14:paraId="0D232DDA" w14:textId="77777777" w:rsidR="00B415EC" w:rsidRPr="008322FC" w:rsidRDefault="00B415EC" w:rsidP="00B415EC">
            <w:pPr>
              <w:rPr>
                <w:rFonts w:ascii="Garamond" w:hAnsi="Garamond"/>
                <w:sz w:val="20"/>
                <w:szCs w:val="20"/>
              </w:rPr>
            </w:pPr>
            <w:r w:rsidRPr="008322FC">
              <w:rPr>
                <w:rFonts w:ascii="Garamond" w:hAnsi="Garamond"/>
                <w:sz w:val="20"/>
                <w:szCs w:val="20"/>
              </w:rPr>
              <w:t>System operacyjny</w:t>
            </w:r>
          </w:p>
        </w:tc>
        <w:tc>
          <w:tcPr>
            <w:tcW w:w="3544" w:type="dxa"/>
            <w:vAlign w:val="center"/>
          </w:tcPr>
          <w:p w14:paraId="0D232DDB" w14:textId="77777777" w:rsidR="00B415EC" w:rsidRDefault="00B415EC" w:rsidP="00B415EC">
            <w:pPr>
              <w:ind w:left="37"/>
              <w:rPr>
                <w:rFonts w:ascii="Garamond" w:hAnsi="Garamond"/>
                <w:sz w:val="20"/>
                <w:szCs w:val="20"/>
              </w:rPr>
            </w:pPr>
            <w:r>
              <w:rPr>
                <w:rFonts w:ascii="Garamond" w:hAnsi="Garamond"/>
                <w:sz w:val="20"/>
                <w:szCs w:val="20"/>
              </w:rPr>
              <w:t xml:space="preserve">Serwer pracuje pod zarządem VMWare </w:t>
            </w:r>
            <w:r w:rsidRPr="008322FC">
              <w:rPr>
                <w:rFonts w:ascii="Garamond" w:hAnsi="Garamond"/>
                <w:sz w:val="20"/>
                <w:szCs w:val="20"/>
              </w:rPr>
              <w:t xml:space="preserve">5.5 Update </w:t>
            </w:r>
            <w:r>
              <w:rPr>
                <w:rFonts w:ascii="Garamond" w:hAnsi="Garamond"/>
                <w:sz w:val="20"/>
                <w:szCs w:val="20"/>
              </w:rPr>
              <w:t>2</w:t>
            </w:r>
            <w:r w:rsidRPr="008322FC">
              <w:rPr>
                <w:rFonts w:ascii="Garamond" w:hAnsi="Garamond"/>
                <w:sz w:val="20"/>
                <w:szCs w:val="20"/>
              </w:rPr>
              <w:t>.</w:t>
            </w:r>
          </w:p>
          <w:p w14:paraId="0D232DDC" w14:textId="77777777" w:rsidR="00B415EC" w:rsidRPr="008322FC" w:rsidRDefault="00B415EC" w:rsidP="00B415EC">
            <w:pPr>
              <w:ind w:left="37"/>
              <w:rPr>
                <w:rFonts w:ascii="Garamond" w:hAnsi="Garamond"/>
                <w:sz w:val="20"/>
                <w:szCs w:val="20"/>
              </w:rPr>
            </w:pPr>
            <w:r>
              <w:rPr>
                <w:rFonts w:ascii="Garamond" w:hAnsi="Garamond"/>
                <w:sz w:val="20"/>
                <w:szCs w:val="20"/>
              </w:rPr>
              <w:t xml:space="preserve">Wsparcie dla systemów </w:t>
            </w:r>
            <w:r w:rsidRPr="008322FC">
              <w:rPr>
                <w:rFonts w:ascii="Garamond" w:hAnsi="Garamond"/>
                <w:sz w:val="20"/>
                <w:szCs w:val="20"/>
              </w:rPr>
              <w:t>operacyjn</w:t>
            </w:r>
            <w:r>
              <w:rPr>
                <w:rFonts w:ascii="Garamond" w:hAnsi="Garamond"/>
                <w:sz w:val="20"/>
                <w:szCs w:val="20"/>
              </w:rPr>
              <w:t>ych</w:t>
            </w:r>
            <w:r w:rsidRPr="008322FC">
              <w:rPr>
                <w:rFonts w:ascii="Garamond" w:hAnsi="Garamond"/>
                <w:sz w:val="20"/>
                <w:szCs w:val="20"/>
              </w:rPr>
              <w:t xml:space="preserve"> Microsoft Windows Server 2012R2, VMWare vSphere 5.5 Update </w:t>
            </w:r>
            <w:r>
              <w:rPr>
                <w:rFonts w:ascii="Garamond" w:hAnsi="Garamond"/>
                <w:sz w:val="20"/>
                <w:szCs w:val="20"/>
              </w:rPr>
              <w:t>2</w:t>
            </w:r>
            <w:r w:rsidRPr="008322FC">
              <w:rPr>
                <w:rFonts w:ascii="Garamond" w:hAnsi="Garamond"/>
                <w:sz w:val="20"/>
                <w:szCs w:val="20"/>
              </w:rPr>
              <w:t>.</w:t>
            </w:r>
          </w:p>
        </w:tc>
        <w:tc>
          <w:tcPr>
            <w:tcW w:w="4008" w:type="dxa"/>
          </w:tcPr>
          <w:p w14:paraId="2495A207" w14:textId="77777777" w:rsidR="00B415EC" w:rsidRDefault="00B415EC" w:rsidP="00B415EC">
            <w:pPr>
              <w:jc w:val="center"/>
              <w:rPr>
                <w:rFonts w:ascii="Garamond" w:hAnsi="Garamond"/>
                <w:sz w:val="20"/>
                <w:szCs w:val="20"/>
              </w:rPr>
            </w:pPr>
          </w:p>
          <w:p w14:paraId="1B75A436" w14:textId="77777777" w:rsidR="00C70A2A" w:rsidRDefault="00C70A2A" w:rsidP="00B415EC">
            <w:pPr>
              <w:jc w:val="center"/>
              <w:rPr>
                <w:rFonts w:ascii="Garamond" w:hAnsi="Garamond"/>
                <w:sz w:val="20"/>
                <w:szCs w:val="20"/>
              </w:rPr>
            </w:pPr>
          </w:p>
          <w:p w14:paraId="0D232DDD" w14:textId="0B2971E7" w:rsidR="00C70A2A" w:rsidRPr="008322FC" w:rsidRDefault="00C70A2A" w:rsidP="00B415EC">
            <w:pPr>
              <w:jc w:val="center"/>
              <w:rPr>
                <w:rFonts w:ascii="Garamond" w:hAnsi="Garamond"/>
                <w:sz w:val="20"/>
                <w:szCs w:val="20"/>
              </w:rPr>
            </w:pPr>
            <w:r>
              <w:rPr>
                <w:rFonts w:ascii="Garamond" w:hAnsi="Garamond"/>
                <w:sz w:val="20"/>
                <w:szCs w:val="20"/>
              </w:rPr>
              <w:t>__________________</w:t>
            </w:r>
          </w:p>
        </w:tc>
      </w:tr>
      <w:tr w:rsidR="00B415EC" w:rsidRPr="008322FC" w14:paraId="0D232DE8" w14:textId="77777777" w:rsidTr="00F94E1D">
        <w:trPr>
          <w:jc w:val="center"/>
        </w:trPr>
        <w:tc>
          <w:tcPr>
            <w:tcW w:w="534" w:type="dxa"/>
            <w:vAlign w:val="center"/>
          </w:tcPr>
          <w:p w14:paraId="0D232DDF" w14:textId="77777777" w:rsidR="00B415EC" w:rsidRPr="0038058B" w:rsidRDefault="00B415EC"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12.</w:t>
            </w:r>
          </w:p>
        </w:tc>
        <w:tc>
          <w:tcPr>
            <w:tcW w:w="1236" w:type="dxa"/>
            <w:vAlign w:val="center"/>
          </w:tcPr>
          <w:p w14:paraId="0D232DE0" w14:textId="77777777" w:rsidR="00B415EC" w:rsidRPr="008322FC" w:rsidRDefault="00B415EC" w:rsidP="00B415EC">
            <w:pPr>
              <w:rPr>
                <w:rFonts w:ascii="Garamond" w:hAnsi="Garamond"/>
                <w:sz w:val="20"/>
                <w:szCs w:val="20"/>
              </w:rPr>
            </w:pPr>
            <w:r w:rsidRPr="008322FC">
              <w:rPr>
                <w:rFonts w:ascii="Garamond" w:hAnsi="Garamond"/>
                <w:sz w:val="20"/>
                <w:szCs w:val="20"/>
              </w:rPr>
              <w:t>Wymagania dodatkowe</w:t>
            </w:r>
          </w:p>
        </w:tc>
        <w:tc>
          <w:tcPr>
            <w:tcW w:w="3544" w:type="dxa"/>
            <w:vAlign w:val="center"/>
          </w:tcPr>
          <w:p w14:paraId="0D232DE1" w14:textId="77777777" w:rsidR="00B415EC" w:rsidRPr="0038058B" w:rsidRDefault="00B415EC" w:rsidP="003A0E51">
            <w:pPr>
              <w:pStyle w:val="Akapitzlist"/>
              <w:numPr>
                <w:ilvl w:val="0"/>
                <w:numId w:val="35"/>
              </w:numPr>
              <w:contextualSpacing/>
              <w:rPr>
                <w:rFonts w:ascii="Garamond" w:hAnsi="Garamond"/>
                <w:sz w:val="20"/>
                <w:szCs w:val="20"/>
              </w:rPr>
            </w:pPr>
            <w:r w:rsidRPr="0038058B">
              <w:rPr>
                <w:rFonts w:ascii="Garamond" w:hAnsi="Garamond"/>
                <w:sz w:val="20"/>
                <w:szCs w:val="20"/>
              </w:rPr>
              <w:t>montaż, instalacja, uruchomienie w kasetach serwerowych posiadanych przez Zamawiającego;</w:t>
            </w:r>
          </w:p>
          <w:p w14:paraId="0D232DE2" w14:textId="77777777" w:rsidR="00B415EC" w:rsidRPr="0038058B" w:rsidRDefault="00B415EC" w:rsidP="003A0E51">
            <w:pPr>
              <w:pStyle w:val="Akapitzlist"/>
              <w:numPr>
                <w:ilvl w:val="0"/>
                <w:numId w:val="35"/>
              </w:numPr>
              <w:contextualSpacing/>
              <w:rPr>
                <w:rFonts w:ascii="Garamond" w:hAnsi="Garamond"/>
                <w:sz w:val="20"/>
                <w:szCs w:val="20"/>
              </w:rPr>
            </w:pPr>
            <w:r w:rsidRPr="0038058B">
              <w:rPr>
                <w:rFonts w:ascii="Garamond" w:hAnsi="Garamond"/>
                <w:sz w:val="20"/>
                <w:szCs w:val="20"/>
              </w:rPr>
              <w:t>instalacja  na oferowanych serwerach oprogramowania narzędziowego w najnowszej udostępnionej wersji producenta serwera. Firmware w wersji rekomendowanej, uzgodnionej z Zamawiającym;</w:t>
            </w:r>
          </w:p>
          <w:p w14:paraId="0D232DE3" w14:textId="77777777" w:rsidR="00B415EC" w:rsidRPr="0038058B" w:rsidRDefault="00B415EC" w:rsidP="003A0E51">
            <w:pPr>
              <w:pStyle w:val="Akapitzlist"/>
              <w:numPr>
                <w:ilvl w:val="0"/>
                <w:numId w:val="35"/>
              </w:numPr>
              <w:contextualSpacing/>
              <w:rPr>
                <w:rFonts w:ascii="Garamond" w:hAnsi="Garamond"/>
                <w:sz w:val="20"/>
                <w:szCs w:val="20"/>
              </w:rPr>
            </w:pPr>
            <w:r w:rsidRPr="0038058B">
              <w:rPr>
                <w:rFonts w:ascii="Garamond" w:hAnsi="Garamond"/>
                <w:sz w:val="20"/>
                <w:szCs w:val="20"/>
              </w:rPr>
              <w:t>instalacja  na oferowanych serwerach sterowników systemowych w najnowszej udostępnionej wersji producenta serwera;</w:t>
            </w:r>
          </w:p>
          <w:p w14:paraId="0D232DE4" w14:textId="77777777" w:rsidR="00B415EC" w:rsidRPr="0038058B" w:rsidRDefault="00B415EC" w:rsidP="003A0E51">
            <w:pPr>
              <w:pStyle w:val="Akapitzlist"/>
              <w:numPr>
                <w:ilvl w:val="0"/>
                <w:numId w:val="35"/>
              </w:numPr>
              <w:contextualSpacing/>
              <w:rPr>
                <w:rFonts w:ascii="Garamond" w:hAnsi="Garamond"/>
                <w:sz w:val="20"/>
                <w:szCs w:val="20"/>
              </w:rPr>
            </w:pPr>
            <w:r w:rsidRPr="0038058B">
              <w:rPr>
                <w:rFonts w:ascii="Garamond" w:hAnsi="Garamond"/>
                <w:sz w:val="20"/>
                <w:szCs w:val="20"/>
              </w:rPr>
              <w:t>sterowniki systemowe w wersji rekomendowanej, uzgodnionej z Zamawiającym;</w:t>
            </w:r>
          </w:p>
          <w:p w14:paraId="0D232DE5" w14:textId="77777777" w:rsidR="00B415EC" w:rsidRPr="0038058B" w:rsidRDefault="00B415EC" w:rsidP="003A0E51">
            <w:pPr>
              <w:pStyle w:val="Akapitzlist"/>
              <w:numPr>
                <w:ilvl w:val="0"/>
                <w:numId w:val="35"/>
              </w:numPr>
              <w:contextualSpacing/>
              <w:rPr>
                <w:rFonts w:ascii="Garamond" w:hAnsi="Garamond"/>
                <w:sz w:val="20"/>
                <w:szCs w:val="20"/>
              </w:rPr>
            </w:pPr>
            <w:r w:rsidRPr="0038058B">
              <w:rPr>
                <w:rFonts w:ascii="Garamond" w:hAnsi="Garamond"/>
                <w:sz w:val="20"/>
                <w:szCs w:val="20"/>
              </w:rPr>
              <w:t>firmware i sterowniki systemowe dostarczone na nośnikach DVD;</w:t>
            </w:r>
          </w:p>
          <w:p w14:paraId="0D232DE6" w14:textId="77777777" w:rsidR="00B415EC" w:rsidRPr="0038058B" w:rsidRDefault="00B415EC" w:rsidP="003A0E51">
            <w:pPr>
              <w:pStyle w:val="Akapitzlist"/>
              <w:numPr>
                <w:ilvl w:val="0"/>
                <w:numId w:val="35"/>
              </w:numPr>
              <w:contextualSpacing/>
              <w:rPr>
                <w:rFonts w:ascii="Garamond" w:hAnsi="Garamond"/>
                <w:sz w:val="20"/>
                <w:szCs w:val="20"/>
              </w:rPr>
            </w:pPr>
            <w:r w:rsidRPr="0038058B">
              <w:rPr>
                <w:rFonts w:ascii="Garamond" w:hAnsi="Garamond"/>
                <w:sz w:val="20"/>
                <w:szCs w:val="20"/>
              </w:rPr>
              <w:t>konfiguracja profili serwerowych, urządzeń LAN/SAN w obrębie każdej kasety serwerowej zgodnie z wymogami Zamawiającego.</w:t>
            </w:r>
          </w:p>
        </w:tc>
        <w:tc>
          <w:tcPr>
            <w:tcW w:w="4008" w:type="dxa"/>
          </w:tcPr>
          <w:p w14:paraId="50036CEE" w14:textId="77777777" w:rsidR="00B415EC" w:rsidRDefault="00B415EC" w:rsidP="00B415EC">
            <w:pPr>
              <w:jc w:val="center"/>
              <w:rPr>
                <w:rFonts w:ascii="Garamond" w:hAnsi="Garamond"/>
                <w:sz w:val="20"/>
                <w:szCs w:val="20"/>
              </w:rPr>
            </w:pPr>
          </w:p>
          <w:p w14:paraId="2E76C147" w14:textId="77777777" w:rsidR="00C70A2A" w:rsidRDefault="00C70A2A" w:rsidP="00B415EC">
            <w:pPr>
              <w:jc w:val="center"/>
              <w:rPr>
                <w:rFonts w:ascii="Garamond" w:hAnsi="Garamond"/>
                <w:sz w:val="20"/>
                <w:szCs w:val="20"/>
              </w:rPr>
            </w:pPr>
          </w:p>
          <w:p w14:paraId="050BEE14" w14:textId="382E9470" w:rsidR="00C70A2A" w:rsidRDefault="00C70A2A" w:rsidP="00B415EC">
            <w:pPr>
              <w:jc w:val="center"/>
              <w:rPr>
                <w:rFonts w:ascii="Garamond" w:hAnsi="Garamond"/>
                <w:sz w:val="20"/>
                <w:szCs w:val="20"/>
              </w:rPr>
            </w:pPr>
            <w:r>
              <w:rPr>
                <w:rFonts w:ascii="Garamond" w:hAnsi="Garamond"/>
                <w:sz w:val="20"/>
                <w:szCs w:val="20"/>
              </w:rPr>
              <w:t>Oprogramowanie :________________;</w:t>
            </w:r>
          </w:p>
          <w:p w14:paraId="6E015524" w14:textId="6F88C13C" w:rsidR="00C70A2A" w:rsidRDefault="00C70A2A" w:rsidP="00B415EC">
            <w:pPr>
              <w:jc w:val="center"/>
              <w:rPr>
                <w:rFonts w:ascii="Garamond" w:hAnsi="Garamond"/>
                <w:sz w:val="20"/>
                <w:szCs w:val="20"/>
              </w:rPr>
            </w:pPr>
            <w:r>
              <w:rPr>
                <w:rFonts w:ascii="Garamond" w:hAnsi="Garamond"/>
                <w:sz w:val="20"/>
                <w:szCs w:val="20"/>
              </w:rPr>
              <w:t>Sterowniki_____________________w wersji__________</w:t>
            </w:r>
          </w:p>
          <w:p w14:paraId="0D232DE7" w14:textId="14F1385C" w:rsidR="00C70A2A" w:rsidRPr="008322FC" w:rsidRDefault="00C70A2A" w:rsidP="00B415EC">
            <w:pPr>
              <w:jc w:val="center"/>
              <w:rPr>
                <w:rFonts w:ascii="Garamond" w:hAnsi="Garamond"/>
                <w:sz w:val="20"/>
                <w:szCs w:val="20"/>
              </w:rPr>
            </w:pPr>
          </w:p>
        </w:tc>
      </w:tr>
      <w:tr w:rsidR="00B415EC" w:rsidRPr="00703CED" w14:paraId="0D232DF2" w14:textId="77777777" w:rsidTr="00F94E1D">
        <w:trPr>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0D232DE9" w14:textId="35B921C6" w:rsidR="00B415EC" w:rsidRPr="00F90C6C" w:rsidRDefault="00B415EC" w:rsidP="003A0E51">
            <w:pPr>
              <w:pStyle w:val="Akapitzlist"/>
              <w:numPr>
                <w:ilvl w:val="0"/>
                <w:numId w:val="37"/>
              </w:numPr>
              <w:contextualSpacing/>
              <w:jc w:val="center"/>
              <w:rPr>
                <w:rFonts w:ascii="Garamond" w:hAnsi="Garamond"/>
                <w:sz w:val="20"/>
                <w:szCs w:val="20"/>
              </w:rPr>
            </w:pPr>
            <w:r w:rsidRPr="00F90C6C">
              <w:rPr>
                <w:rFonts w:ascii="Garamond" w:hAnsi="Garamond"/>
                <w:sz w:val="20"/>
                <w:szCs w:val="20"/>
              </w:rPr>
              <w:t>22</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D232DEA" w14:textId="77777777" w:rsidR="00B415EC" w:rsidRPr="00F90C6C" w:rsidRDefault="00B415EC" w:rsidP="00B415EC">
            <w:pPr>
              <w:rPr>
                <w:rFonts w:ascii="Garamond" w:hAnsi="Garamond"/>
                <w:sz w:val="20"/>
                <w:szCs w:val="20"/>
              </w:rPr>
            </w:pPr>
            <w:r w:rsidRPr="00F90C6C">
              <w:rPr>
                <w:rFonts w:ascii="Garamond" w:hAnsi="Garamond"/>
                <w:sz w:val="20"/>
                <w:szCs w:val="20"/>
              </w:rPr>
              <w:t>Licencje systemu operacyjnego</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D232DEB" w14:textId="77777777" w:rsidR="00B415EC" w:rsidRPr="00F90C6C" w:rsidRDefault="00B415EC" w:rsidP="007950CF">
            <w:pPr>
              <w:pStyle w:val="Akapitzlist"/>
              <w:ind w:left="348"/>
              <w:rPr>
                <w:rFonts w:ascii="Garamond" w:hAnsi="Garamond"/>
                <w:sz w:val="20"/>
                <w:szCs w:val="20"/>
              </w:rPr>
            </w:pPr>
            <w:r w:rsidRPr="00F90C6C">
              <w:rPr>
                <w:rFonts w:ascii="Garamond" w:hAnsi="Garamond"/>
                <w:sz w:val="20"/>
                <w:szCs w:val="20"/>
              </w:rPr>
              <w:t>Licencje systemu operacyjnego zgodnego z eksploatowanym przez Zamawiającego systemem operacyjnym Microsoft Windows Server 2012R2 Data Center lub równoważny (*):</w:t>
            </w:r>
          </w:p>
          <w:p w14:paraId="0D232DEC" w14:textId="77777777" w:rsidR="00B415EC" w:rsidRPr="00F90C6C" w:rsidRDefault="00B415EC" w:rsidP="003A0E51">
            <w:pPr>
              <w:pStyle w:val="Akapitzlist"/>
              <w:numPr>
                <w:ilvl w:val="2"/>
                <w:numId w:val="36"/>
              </w:numPr>
              <w:contextualSpacing/>
              <w:jc w:val="both"/>
              <w:rPr>
                <w:rFonts w:ascii="Garamond" w:hAnsi="Garamond"/>
                <w:sz w:val="20"/>
                <w:szCs w:val="20"/>
              </w:rPr>
            </w:pPr>
            <w:r w:rsidRPr="00F90C6C">
              <w:rPr>
                <w:rFonts w:ascii="Garamond" w:hAnsi="Garamond"/>
                <w:sz w:val="20"/>
                <w:szCs w:val="20"/>
              </w:rPr>
              <w:t>System operacyjny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0D232DED" w14:textId="7B203701" w:rsidR="00B415EC" w:rsidRPr="00F90C6C" w:rsidRDefault="00B415EC" w:rsidP="003A0E51">
            <w:pPr>
              <w:pStyle w:val="Zwykytekst"/>
              <w:numPr>
                <w:ilvl w:val="2"/>
                <w:numId w:val="36"/>
              </w:numPr>
              <w:jc w:val="both"/>
              <w:rPr>
                <w:rFonts w:ascii="Garamond" w:hAnsi="Garamond"/>
              </w:rPr>
            </w:pPr>
            <w:r w:rsidRPr="00F90C6C">
              <w:rPr>
                <w:rFonts w:ascii="Garamond" w:hAnsi="Garamond"/>
              </w:rPr>
              <w:t>Ilość maszyn  wirtualnych jaka zostanie uruchomiona na każdym oferowanym w niniejszym postepowaniu serwerów jest nieograniczona.</w:t>
            </w:r>
          </w:p>
          <w:p w14:paraId="5AACEDBF" w14:textId="39BA18F4" w:rsidR="000B6D35" w:rsidRDefault="000B6D35" w:rsidP="007950CF">
            <w:pPr>
              <w:ind w:left="360"/>
              <w:contextualSpacing/>
              <w:jc w:val="both"/>
              <w:rPr>
                <w:rFonts w:ascii="Garamond" w:hAnsi="Garamond"/>
                <w:sz w:val="20"/>
                <w:szCs w:val="20"/>
              </w:rPr>
            </w:pPr>
            <w:r>
              <w:rPr>
                <w:rFonts w:ascii="Garamond" w:hAnsi="Garamond"/>
                <w:sz w:val="20"/>
                <w:szCs w:val="20"/>
              </w:rPr>
              <w:t xml:space="preserve">c) </w:t>
            </w:r>
            <w:r w:rsidR="00B415EC" w:rsidRPr="007950CF">
              <w:rPr>
                <w:rFonts w:ascii="Garamond" w:hAnsi="Garamond"/>
                <w:sz w:val="20"/>
                <w:szCs w:val="20"/>
              </w:rPr>
              <w:t>aktualizacja oprogramowania do nowszej wersji przez okres 36 miesięcy od daty podpisania protokołu odbioru ilościowo- jakościowego;</w:t>
            </w:r>
          </w:p>
          <w:p w14:paraId="0D232DEF" w14:textId="715C39B0" w:rsidR="00B415EC" w:rsidRPr="007950CF" w:rsidRDefault="000B6D35" w:rsidP="007950CF">
            <w:pPr>
              <w:ind w:left="425"/>
              <w:contextualSpacing/>
              <w:jc w:val="both"/>
              <w:rPr>
                <w:rFonts w:ascii="Garamond" w:hAnsi="Garamond"/>
                <w:sz w:val="20"/>
                <w:szCs w:val="20"/>
              </w:rPr>
            </w:pPr>
            <w:r>
              <w:rPr>
                <w:rFonts w:ascii="Garamond" w:hAnsi="Garamond"/>
                <w:sz w:val="20"/>
                <w:szCs w:val="20"/>
              </w:rPr>
              <w:t>d)</w:t>
            </w:r>
            <w:r w:rsidR="00B415EC" w:rsidRPr="007950CF">
              <w:rPr>
                <w:rFonts w:ascii="Garamond" w:hAnsi="Garamond"/>
                <w:sz w:val="20"/>
                <w:szCs w:val="20"/>
              </w:rPr>
              <w:t>licencje i subskrypcje muszą pozwalać na swobodne przenoszenie pomiędzy serwerami (np. w przypadku wymiany lub uszkodzenia sprzętu)-Zamawiający nie dopuszcza zaoferowania  licencji typu OEM;</w:t>
            </w:r>
          </w:p>
          <w:p w14:paraId="0D232DF0" w14:textId="7A1E0028" w:rsidR="008F676C" w:rsidRPr="00F90C6C" w:rsidRDefault="00B415EC" w:rsidP="007950CF">
            <w:pPr>
              <w:pStyle w:val="Akapitzlist"/>
              <w:numPr>
                <w:ilvl w:val="0"/>
                <w:numId w:val="24"/>
              </w:numPr>
              <w:contextualSpacing/>
              <w:jc w:val="both"/>
              <w:rPr>
                <w:rFonts w:ascii="Garamond" w:hAnsi="Garamond"/>
                <w:sz w:val="20"/>
                <w:szCs w:val="20"/>
              </w:rPr>
            </w:pPr>
            <w:r w:rsidRPr="00F90C6C">
              <w:rPr>
                <w:rFonts w:ascii="Garamond" w:hAnsi="Garamond"/>
                <w:sz w:val="20"/>
                <w:szCs w:val="20"/>
              </w:rPr>
              <w:t>Wykonawca zapewni dostęp do strony Producenta dla Zamawiającego pozwalającym upoważnionym osobom ze strony Zamawiającego na pobieranie zakupionego oprogramowania oraz na pobieranie kluczy aktywacyjnych do zakupionego oprogramowania.</w:t>
            </w:r>
          </w:p>
        </w:tc>
        <w:tc>
          <w:tcPr>
            <w:tcW w:w="4008" w:type="dxa"/>
            <w:tcBorders>
              <w:top w:val="single" w:sz="4" w:space="0" w:color="auto"/>
              <w:left w:val="single" w:sz="4" w:space="0" w:color="auto"/>
              <w:bottom w:val="single" w:sz="4" w:space="0" w:color="auto"/>
              <w:right w:val="single" w:sz="4" w:space="0" w:color="auto"/>
            </w:tcBorders>
            <w:shd w:val="clear" w:color="auto" w:fill="auto"/>
          </w:tcPr>
          <w:p w14:paraId="61FDFE61" w14:textId="77777777" w:rsidR="00B415EC" w:rsidRDefault="00B415EC" w:rsidP="00B415EC">
            <w:pPr>
              <w:jc w:val="center"/>
              <w:rPr>
                <w:rFonts w:ascii="Garamond" w:hAnsi="Garamond"/>
                <w:sz w:val="20"/>
                <w:szCs w:val="20"/>
              </w:rPr>
            </w:pPr>
          </w:p>
          <w:p w14:paraId="6814AA46" w14:textId="77777777" w:rsidR="00D21817" w:rsidRDefault="00D21817" w:rsidP="00B415EC">
            <w:pPr>
              <w:jc w:val="center"/>
              <w:rPr>
                <w:rFonts w:ascii="Garamond" w:hAnsi="Garamond"/>
                <w:sz w:val="20"/>
                <w:szCs w:val="20"/>
              </w:rPr>
            </w:pPr>
          </w:p>
          <w:p w14:paraId="7BD533DD" w14:textId="77777777" w:rsidR="00D21817" w:rsidRDefault="00D21817" w:rsidP="00B415EC">
            <w:pPr>
              <w:jc w:val="center"/>
              <w:rPr>
                <w:rFonts w:ascii="Garamond" w:hAnsi="Garamond"/>
                <w:sz w:val="20"/>
                <w:szCs w:val="20"/>
              </w:rPr>
            </w:pPr>
          </w:p>
          <w:p w14:paraId="3D33AFD4" w14:textId="77777777" w:rsidR="00D21817" w:rsidRDefault="00D21817" w:rsidP="00B415EC">
            <w:pPr>
              <w:jc w:val="center"/>
              <w:rPr>
                <w:rFonts w:ascii="Garamond" w:hAnsi="Garamond"/>
                <w:sz w:val="20"/>
                <w:szCs w:val="20"/>
              </w:rPr>
            </w:pPr>
          </w:p>
          <w:p w14:paraId="0D232DF1" w14:textId="02ED2C50" w:rsidR="00D21817" w:rsidRPr="00703CED" w:rsidRDefault="00D21817" w:rsidP="00B415EC">
            <w:pPr>
              <w:jc w:val="center"/>
              <w:rPr>
                <w:rFonts w:ascii="Garamond" w:hAnsi="Garamond"/>
                <w:sz w:val="20"/>
                <w:szCs w:val="20"/>
              </w:rPr>
            </w:pPr>
            <w:r>
              <w:rPr>
                <w:rFonts w:ascii="Garamond" w:hAnsi="Garamond"/>
                <w:sz w:val="20"/>
                <w:szCs w:val="20"/>
              </w:rPr>
              <w:t>____________________________</w:t>
            </w:r>
          </w:p>
        </w:tc>
      </w:tr>
      <w:tr w:rsidR="00B415EC" w:rsidRPr="00703CED" w14:paraId="0D232DFE" w14:textId="77777777" w:rsidTr="00F94E1D">
        <w:trPr>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0D232DF3" w14:textId="77777777" w:rsidR="00B415EC" w:rsidRPr="00F90C6C" w:rsidRDefault="00B415EC" w:rsidP="003A0E51">
            <w:pPr>
              <w:pStyle w:val="Akapitzlist"/>
              <w:numPr>
                <w:ilvl w:val="0"/>
                <w:numId w:val="37"/>
              </w:numPr>
              <w:contextualSpacing/>
              <w:jc w:val="center"/>
              <w:rPr>
                <w:rFonts w:ascii="Garamond" w:hAnsi="Garamond"/>
                <w:sz w:val="20"/>
                <w:szCs w:val="20"/>
              </w:rPr>
            </w:pPr>
            <w:r w:rsidRPr="00F90C6C">
              <w:rPr>
                <w:rFonts w:ascii="Garamond" w:hAnsi="Garamond"/>
                <w:sz w:val="20"/>
                <w:szCs w:val="20"/>
              </w:rPr>
              <w:t>23</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D232DF4" w14:textId="77777777" w:rsidR="00B415EC" w:rsidRPr="00F90C6C" w:rsidRDefault="00B415EC" w:rsidP="00B415EC">
            <w:pPr>
              <w:rPr>
                <w:rFonts w:ascii="Garamond" w:hAnsi="Garamond"/>
                <w:sz w:val="20"/>
                <w:szCs w:val="20"/>
              </w:rPr>
            </w:pPr>
            <w:r w:rsidRPr="00F90C6C">
              <w:rPr>
                <w:rFonts w:ascii="Garamond" w:hAnsi="Garamond"/>
                <w:sz w:val="20"/>
                <w:szCs w:val="20"/>
              </w:rPr>
              <w:t>Licencje oprogramowania monitoringu</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D232DF5" w14:textId="77777777" w:rsidR="00B415EC" w:rsidRPr="00F90C6C" w:rsidRDefault="00B415EC" w:rsidP="00B415EC">
            <w:pPr>
              <w:pStyle w:val="Akapitzlist"/>
              <w:ind w:hanging="360"/>
              <w:rPr>
                <w:rFonts w:ascii="Garamond" w:hAnsi="Garamond"/>
                <w:sz w:val="20"/>
                <w:szCs w:val="20"/>
              </w:rPr>
            </w:pPr>
            <w:r w:rsidRPr="00F90C6C">
              <w:rPr>
                <w:rFonts w:ascii="Garamond" w:hAnsi="Garamond"/>
                <w:sz w:val="20"/>
                <w:szCs w:val="20"/>
              </w:rPr>
              <w:t>Licencje oprogramowania monitoringu zgodnego z eksploatowanym przez Zamawiającego oprogramowaniem Microsoft System Center  2012R2 Data Center, lub równoważny (*):</w:t>
            </w:r>
          </w:p>
          <w:p w14:paraId="0D232DF6" w14:textId="77777777" w:rsidR="00B415EC" w:rsidRPr="00F90C6C" w:rsidRDefault="00B415EC" w:rsidP="00B415EC">
            <w:pPr>
              <w:pStyle w:val="Akapitzlist"/>
              <w:ind w:hanging="360"/>
              <w:rPr>
                <w:rFonts w:ascii="Garamond" w:hAnsi="Garamond"/>
                <w:sz w:val="20"/>
                <w:szCs w:val="20"/>
              </w:rPr>
            </w:pPr>
            <w:r w:rsidRPr="00F90C6C">
              <w:rPr>
                <w:rFonts w:ascii="Garamond" w:hAnsi="Garamond"/>
                <w:sz w:val="20"/>
                <w:szCs w:val="20"/>
              </w:rPr>
              <w:t>a)</w:t>
            </w:r>
            <w:r w:rsidRPr="00F90C6C">
              <w:rPr>
                <w:rFonts w:ascii="Garamond" w:hAnsi="Garamond"/>
                <w:sz w:val="20"/>
                <w:szCs w:val="20"/>
              </w:rPr>
              <w:tab/>
              <w:t>System monitoringu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0D232DF7" w14:textId="77777777" w:rsidR="00B415EC" w:rsidRPr="00F90C6C" w:rsidRDefault="00B415EC" w:rsidP="00B415EC">
            <w:pPr>
              <w:pStyle w:val="Akapitzlist"/>
              <w:ind w:hanging="360"/>
              <w:rPr>
                <w:rFonts w:ascii="Garamond" w:hAnsi="Garamond"/>
                <w:sz w:val="20"/>
                <w:szCs w:val="20"/>
              </w:rPr>
            </w:pPr>
            <w:r w:rsidRPr="00F90C6C">
              <w:rPr>
                <w:rFonts w:ascii="Garamond" w:hAnsi="Garamond"/>
                <w:sz w:val="20"/>
                <w:szCs w:val="20"/>
              </w:rPr>
              <w:t>b)</w:t>
            </w:r>
            <w:r w:rsidRPr="00F90C6C">
              <w:rPr>
                <w:rFonts w:ascii="Garamond" w:hAnsi="Garamond"/>
                <w:sz w:val="20"/>
                <w:szCs w:val="20"/>
              </w:rPr>
              <w:tab/>
              <w:t>Ilość maszyn wirtualnych jaka jest uruchomiona i monitorowana na każdym hoście fizycznym jest nieograniczona.</w:t>
            </w:r>
          </w:p>
          <w:p w14:paraId="0D232DF8" w14:textId="77777777" w:rsidR="00B415EC" w:rsidRPr="00F90C6C" w:rsidRDefault="00B415EC" w:rsidP="00B415EC">
            <w:pPr>
              <w:pStyle w:val="Akapitzlist"/>
              <w:ind w:hanging="360"/>
              <w:rPr>
                <w:rFonts w:ascii="Garamond" w:hAnsi="Garamond"/>
                <w:sz w:val="20"/>
                <w:szCs w:val="20"/>
              </w:rPr>
            </w:pPr>
            <w:r w:rsidRPr="00F90C6C">
              <w:rPr>
                <w:rFonts w:ascii="Garamond" w:hAnsi="Garamond"/>
                <w:sz w:val="20"/>
                <w:szCs w:val="20"/>
              </w:rPr>
              <w:t>c)</w:t>
            </w:r>
            <w:r w:rsidRPr="00F90C6C">
              <w:rPr>
                <w:rFonts w:ascii="Garamond" w:hAnsi="Garamond"/>
                <w:sz w:val="20"/>
                <w:szCs w:val="20"/>
              </w:rPr>
              <w:tab/>
              <w:t>Oprogramowanie musi monitorować eksploatowane przez Zamawiającego oprogramowanie do wirtualizacji VMWare vSphere 5.5. Update 2 za pomocą posiadanego komponentu do oprogramowanie Microsoft System Center 2012R2 - Veeam Management Pack w wersjach  7 i 8.</w:t>
            </w:r>
          </w:p>
          <w:p w14:paraId="0D232DF9" w14:textId="77777777" w:rsidR="00B415EC" w:rsidRPr="00F90C6C" w:rsidRDefault="00B415EC" w:rsidP="00B415EC">
            <w:pPr>
              <w:pStyle w:val="Akapitzlist"/>
              <w:ind w:hanging="360"/>
              <w:rPr>
                <w:rFonts w:ascii="Garamond" w:hAnsi="Garamond"/>
                <w:sz w:val="20"/>
                <w:szCs w:val="20"/>
              </w:rPr>
            </w:pPr>
            <w:r w:rsidRPr="00F90C6C">
              <w:rPr>
                <w:rFonts w:ascii="Garamond" w:hAnsi="Garamond"/>
                <w:sz w:val="20"/>
                <w:szCs w:val="20"/>
              </w:rPr>
              <w:t>d)</w:t>
            </w:r>
            <w:r w:rsidRPr="00F90C6C">
              <w:rPr>
                <w:rFonts w:ascii="Garamond" w:hAnsi="Garamond"/>
                <w:sz w:val="20"/>
                <w:szCs w:val="20"/>
              </w:rPr>
              <w:tab/>
              <w:t>Oferowane oprogramowanie do   monitoringu musi zapewnić funkcje monitorowania, raportowania i planowania mocy obliczeniowych zasobów IT Zamawiającego.</w:t>
            </w:r>
          </w:p>
          <w:p w14:paraId="0D232DFA" w14:textId="20BE762F" w:rsidR="00B415EC" w:rsidRPr="007950CF" w:rsidRDefault="000B6D35" w:rsidP="007950CF">
            <w:pPr>
              <w:ind w:left="425"/>
              <w:contextualSpacing/>
              <w:jc w:val="both"/>
              <w:rPr>
                <w:rFonts w:ascii="Garamond" w:hAnsi="Garamond"/>
                <w:sz w:val="20"/>
                <w:szCs w:val="20"/>
              </w:rPr>
            </w:pPr>
            <w:r>
              <w:rPr>
                <w:rFonts w:ascii="Garamond" w:hAnsi="Garamond"/>
                <w:sz w:val="20"/>
                <w:szCs w:val="20"/>
              </w:rPr>
              <w:t>e)</w:t>
            </w:r>
            <w:r w:rsidR="00B415EC" w:rsidRPr="007950CF">
              <w:rPr>
                <w:rFonts w:ascii="Garamond" w:hAnsi="Garamond"/>
                <w:sz w:val="20"/>
                <w:szCs w:val="20"/>
              </w:rPr>
              <w:t>aktualizacja oprogramowania do nowszej wersji przez okres 36 miesięcy od daty podpisania protokołu odbioru ilościowo- jakościowego;</w:t>
            </w:r>
          </w:p>
          <w:p w14:paraId="0D232DFB" w14:textId="77777777" w:rsidR="00B415EC" w:rsidRPr="00F90C6C" w:rsidRDefault="00B415EC" w:rsidP="007950CF">
            <w:pPr>
              <w:pStyle w:val="Akapitzlist"/>
              <w:numPr>
                <w:ilvl w:val="0"/>
                <w:numId w:val="24"/>
              </w:numPr>
              <w:ind w:hanging="294"/>
              <w:contextualSpacing/>
              <w:jc w:val="both"/>
              <w:rPr>
                <w:rFonts w:ascii="Garamond" w:hAnsi="Garamond"/>
                <w:sz w:val="20"/>
                <w:szCs w:val="20"/>
              </w:rPr>
            </w:pPr>
            <w:r w:rsidRPr="00F90C6C">
              <w:rPr>
                <w:rFonts w:ascii="Garamond" w:hAnsi="Garamond"/>
                <w:sz w:val="20"/>
                <w:szCs w:val="20"/>
              </w:rPr>
              <w:t>licencje i subskrypcje muszą pozwalać na swobodne przenoszenie pomiędzy serwerami (np. w przypadku wymiany lub uszkodzenia sprzętu)-Zamawiający nie dopuszcza zaoferowania  licencji typu OEM;</w:t>
            </w:r>
          </w:p>
          <w:p w14:paraId="0D232DFC" w14:textId="1AB6F265" w:rsidR="000B6D35" w:rsidRPr="00F90C6C" w:rsidRDefault="00B415EC" w:rsidP="007950CF">
            <w:pPr>
              <w:pStyle w:val="Zwykytekst"/>
              <w:numPr>
                <w:ilvl w:val="0"/>
                <w:numId w:val="24"/>
              </w:numPr>
              <w:ind w:hanging="294"/>
              <w:jc w:val="both"/>
              <w:rPr>
                <w:rFonts w:ascii="Garamond" w:hAnsi="Garamond"/>
              </w:rPr>
            </w:pPr>
            <w:r w:rsidRPr="00F90C6C">
              <w:rPr>
                <w:rFonts w:ascii="Garamond" w:hAnsi="Garamond"/>
              </w:rPr>
              <w:t>Wykonawca zapewni dostęp do strony Producenta dla Zamawiającego pozwalającym upoważnionym osobom ze strony Zamawiającego na pobieranie zakupionego oprogramowania oraz na pobieranie kluczy aktywacyjnych do zakupionego oprogramowania.</w:t>
            </w:r>
          </w:p>
        </w:tc>
        <w:tc>
          <w:tcPr>
            <w:tcW w:w="4008" w:type="dxa"/>
            <w:tcBorders>
              <w:top w:val="single" w:sz="4" w:space="0" w:color="auto"/>
              <w:left w:val="single" w:sz="4" w:space="0" w:color="auto"/>
              <w:bottom w:val="single" w:sz="4" w:space="0" w:color="auto"/>
              <w:right w:val="single" w:sz="4" w:space="0" w:color="auto"/>
            </w:tcBorders>
            <w:shd w:val="clear" w:color="auto" w:fill="auto"/>
          </w:tcPr>
          <w:p w14:paraId="5FC9B9CD" w14:textId="77777777" w:rsidR="00B415EC" w:rsidRDefault="00B415EC" w:rsidP="00B415EC">
            <w:pPr>
              <w:jc w:val="center"/>
              <w:rPr>
                <w:rFonts w:ascii="Garamond" w:hAnsi="Garamond"/>
                <w:sz w:val="20"/>
                <w:szCs w:val="20"/>
              </w:rPr>
            </w:pPr>
          </w:p>
          <w:p w14:paraId="58E9C4EA" w14:textId="77777777" w:rsidR="00D21817" w:rsidRDefault="00D21817" w:rsidP="00B415EC">
            <w:pPr>
              <w:jc w:val="center"/>
              <w:rPr>
                <w:rFonts w:ascii="Garamond" w:hAnsi="Garamond"/>
                <w:sz w:val="20"/>
                <w:szCs w:val="20"/>
              </w:rPr>
            </w:pPr>
          </w:p>
          <w:p w14:paraId="1B3434E1" w14:textId="77777777" w:rsidR="00D21817" w:rsidRDefault="00D21817" w:rsidP="00B415EC">
            <w:pPr>
              <w:jc w:val="center"/>
              <w:rPr>
                <w:rFonts w:ascii="Garamond" w:hAnsi="Garamond"/>
                <w:sz w:val="20"/>
                <w:szCs w:val="20"/>
              </w:rPr>
            </w:pPr>
          </w:p>
          <w:p w14:paraId="3CDD567C" w14:textId="77777777" w:rsidR="00D21817" w:rsidRDefault="00D21817" w:rsidP="00B415EC">
            <w:pPr>
              <w:jc w:val="center"/>
              <w:rPr>
                <w:rFonts w:ascii="Garamond" w:hAnsi="Garamond"/>
                <w:sz w:val="20"/>
                <w:szCs w:val="20"/>
              </w:rPr>
            </w:pPr>
          </w:p>
          <w:p w14:paraId="124B961C" w14:textId="77777777" w:rsidR="00D21817" w:rsidRDefault="00D21817" w:rsidP="00B415EC">
            <w:pPr>
              <w:jc w:val="center"/>
              <w:rPr>
                <w:rFonts w:ascii="Garamond" w:hAnsi="Garamond"/>
                <w:sz w:val="20"/>
                <w:szCs w:val="20"/>
              </w:rPr>
            </w:pPr>
          </w:p>
          <w:p w14:paraId="0D232DFD" w14:textId="78CA7973" w:rsidR="00D21817" w:rsidRPr="00703CED" w:rsidRDefault="00D21817" w:rsidP="00B415EC">
            <w:pPr>
              <w:jc w:val="center"/>
              <w:rPr>
                <w:rFonts w:ascii="Garamond" w:hAnsi="Garamond"/>
                <w:sz w:val="20"/>
                <w:szCs w:val="20"/>
              </w:rPr>
            </w:pPr>
            <w:r>
              <w:rPr>
                <w:rFonts w:ascii="Garamond" w:hAnsi="Garamond"/>
                <w:sz w:val="20"/>
                <w:szCs w:val="20"/>
              </w:rPr>
              <w:t>________________________</w:t>
            </w:r>
          </w:p>
        </w:tc>
      </w:tr>
    </w:tbl>
    <w:p w14:paraId="0D232DFF" w14:textId="77777777" w:rsidR="00B415EC" w:rsidRDefault="00B415EC" w:rsidP="00B415EC">
      <w:pPr>
        <w:rPr>
          <w:b/>
          <w:sz w:val="28"/>
          <w:szCs w:val="28"/>
        </w:rPr>
      </w:pPr>
    </w:p>
    <w:p w14:paraId="0D232E00" w14:textId="77777777" w:rsidR="00B415EC" w:rsidRPr="00B415EC" w:rsidRDefault="00B415EC" w:rsidP="00B415EC">
      <w:pPr>
        <w:ind w:left="708"/>
        <w:jc w:val="both"/>
        <w:rPr>
          <w:rFonts w:ascii="Verdana" w:hAnsi="Verdana"/>
          <w:b/>
          <w:sz w:val="20"/>
          <w:szCs w:val="20"/>
        </w:rPr>
      </w:pPr>
      <w:r w:rsidRPr="00B415EC">
        <w:rPr>
          <w:rFonts w:ascii="Verdana" w:hAnsi="Verdana"/>
          <w:b/>
          <w:sz w:val="20"/>
          <w:szCs w:val="20"/>
        </w:rPr>
        <w:t xml:space="preserve">2. </w:t>
      </w:r>
      <w:r w:rsidRPr="00B415EC">
        <w:rPr>
          <w:rFonts w:ascii="Verdana" w:hAnsi="Verdana"/>
          <w:b/>
          <w:bCs/>
          <w:sz w:val="20"/>
          <w:szCs w:val="20"/>
        </w:rPr>
        <w:t>Pamięć RAM DDR3</w:t>
      </w:r>
      <w:r w:rsidRPr="00B415EC">
        <w:rPr>
          <w:rFonts w:ascii="Verdana" w:hAnsi="Verdana"/>
          <w:b/>
          <w:sz w:val="20"/>
          <w:szCs w:val="20"/>
        </w:rPr>
        <w:t xml:space="preserve"> w modułach 8 GB do modernizacji serwerów posiadanych przez Zamawiającego, objętych serwisem i wsparciem technicznym producenta, lub produkt równoważny</w:t>
      </w:r>
      <w:r w:rsidRPr="00B415EC" w:rsidDel="002B6B4D">
        <w:rPr>
          <w:rFonts w:ascii="Verdana" w:hAnsi="Verdana"/>
          <w:b/>
          <w:sz w:val="20"/>
          <w:szCs w:val="20"/>
        </w:rPr>
        <w:t xml:space="preserve"> </w:t>
      </w:r>
      <w:r w:rsidRPr="00B415EC">
        <w:rPr>
          <w:rFonts w:ascii="Verdana" w:hAnsi="Verdana"/>
          <w:b/>
          <w:sz w:val="20"/>
          <w:szCs w:val="20"/>
        </w:rPr>
        <w:t>(*):</w:t>
      </w:r>
    </w:p>
    <w:p w14:paraId="0D232E01" w14:textId="4D674722" w:rsidR="00B415EC" w:rsidRPr="007950CF" w:rsidRDefault="00B415EC" w:rsidP="003A0E51">
      <w:pPr>
        <w:pStyle w:val="Akapitzlist"/>
        <w:numPr>
          <w:ilvl w:val="0"/>
          <w:numId w:val="148"/>
        </w:numPr>
        <w:contextualSpacing/>
        <w:jc w:val="both"/>
        <w:rPr>
          <w:rFonts w:ascii="Verdana" w:hAnsi="Verdana"/>
          <w:b/>
          <w:sz w:val="20"/>
          <w:szCs w:val="20"/>
        </w:rPr>
      </w:pPr>
      <w:r w:rsidRPr="007950CF">
        <w:rPr>
          <w:rFonts w:ascii="Verdana" w:hAnsi="Verdana"/>
          <w:b/>
          <w:sz w:val="20"/>
          <w:szCs w:val="20"/>
        </w:rPr>
        <w:t>serwer kasetowy HP BL620c G7: ProductID:  600332-B21</w:t>
      </w:r>
    </w:p>
    <w:p w14:paraId="798EE8B7" w14:textId="3EFA7312" w:rsidR="00D21817" w:rsidRPr="00E5364A" w:rsidRDefault="00D21817" w:rsidP="00E5364A">
      <w:pPr>
        <w:ind w:firstLine="708"/>
        <w:rPr>
          <w:rFonts w:ascii="Verdana" w:hAnsi="Verdana"/>
          <w:b/>
          <w:sz w:val="20"/>
          <w:szCs w:val="20"/>
        </w:rPr>
      </w:pPr>
      <w:r w:rsidRPr="00E5364A">
        <w:rPr>
          <w:rFonts w:ascii="Verdana" w:hAnsi="Verdana"/>
          <w:b/>
          <w:sz w:val="20"/>
          <w:szCs w:val="20"/>
        </w:rPr>
        <w:t>Nazwa: ……………………………………. Producent:…………………………………….</w:t>
      </w:r>
    </w:p>
    <w:p w14:paraId="0AA22359" w14:textId="77777777" w:rsidR="00D21817" w:rsidRPr="00B415EC" w:rsidRDefault="00D21817" w:rsidP="00D21817">
      <w:pPr>
        <w:pStyle w:val="Akapitzlist"/>
        <w:ind w:left="1068"/>
        <w:contextualSpacing/>
        <w:jc w:val="both"/>
        <w:rPr>
          <w:rFonts w:ascii="Verdana" w:hAnsi="Verdana"/>
          <w:b/>
          <w:sz w:val="20"/>
          <w:szCs w:val="20"/>
        </w:rPr>
      </w:pPr>
    </w:p>
    <w:p w14:paraId="31D7C775" w14:textId="15E63234" w:rsidR="00E5364A" w:rsidRPr="007950CF" w:rsidRDefault="00B415EC" w:rsidP="003A0E51">
      <w:pPr>
        <w:pStyle w:val="Akapitzlist"/>
        <w:numPr>
          <w:ilvl w:val="0"/>
          <w:numId w:val="148"/>
        </w:numPr>
        <w:rPr>
          <w:rFonts w:ascii="Verdana" w:hAnsi="Verdana"/>
          <w:bCs/>
          <w:sz w:val="20"/>
          <w:szCs w:val="20"/>
        </w:rPr>
      </w:pPr>
      <w:r w:rsidRPr="007950CF">
        <w:rPr>
          <w:rFonts w:ascii="Verdana" w:hAnsi="Verdana"/>
          <w:b/>
          <w:sz w:val="20"/>
          <w:szCs w:val="20"/>
        </w:rPr>
        <w:t>serwer kasetowy HP BL680c G7: ProductID:  600334-B21</w:t>
      </w:r>
      <w:r w:rsidRPr="007950CF">
        <w:rPr>
          <w:rFonts w:ascii="Verdana" w:hAnsi="Verdana"/>
          <w:b/>
          <w:bCs/>
          <w:sz w:val="20"/>
          <w:szCs w:val="20"/>
        </w:rPr>
        <w:tab/>
      </w:r>
      <w:r w:rsidRPr="007950CF">
        <w:rPr>
          <w:rFonts w:ascii="Verdana" w:hAnsi="Verdana"/>
          <w:bCs/>
          <w:sz w:val="20"/>
          <w:szCs w:val="20"/>
        </w:rPr>
        <w:tab/>
      </w:r>
      <w:r w:rsidRPr="007950CF">
        <w:rPr>
          <w:rFonts w:ascii="Verdana" w:hAnsi="Verdana"/>
          <w:bCs/>
          <w:sz w:val="20"/>
          <w:szCs w:val="20"/>
        </w:rPr>
        <w:tab/>
      </w:r>
    </w:p>
    <w:p w14:paraId="7A82AD7D" w14:textId="460B6780" w:rsidR="00D21817" w:rsidRPr="00E5364A" w:rsidRDefault="00D21817" w:rsidP="000C4000">
      <w:pPr>
        <w:ind w:left="348" w:firstLine="360"/>
        <w:rPr>
          <w:rFonts w:ascii="Verdana" w:hAnsi="Verdana"/>
          <w:b/>
          <w:sz w:val="20"/>
          <w:szCs w:val="20"/>
        </w:rPr>
      </w:pPr>
      <w:r w:rsidRPr="00E5364A">
        <w:rPr>
          <w:rFonts w:ascii="Verdana" w:hAnsi="Verdana"/>
          <w:b/>
          <w:sz w:val="20"/>
          <w:szCs w:val="20"/>
        </w:rPr>
        <w:t>Nazwa: ……………………………………. Producent:……………………………….</w:t>
      </w:r>
    </w:p>
    <w:p w14:paraId="0D232E02" w14:textId="7252F9D4" w:rsidR="00B415EC" w:rsidRPr="00B415EC" w:rsidRDefault="00B415EC" w:rsidP="000C4000">
      <w:pPr>
        <w:pStyle w:val="Akapitzlist"/>
        <w:ind w:left="1068"/>
        <w:contextualSpacing/>
        <w:jc w:val="both"/>
        <w:rPr>
          <w:rFonts w:ascii="Verdana" w:hAnsi="Verdana"/>
          <w:sz w:val="20"/>
          <w:szCs w:val="20"/>
        </w:rPr>
      </w:pPr>
    </w:p>
    <w:p w14:paraId="0D232E03" w14:textId="77777777" w:rsidR="00B415EC" w:rsidRPr="00B415EC" w:rsidRDefault="00B415EC" w:rsidP="00B415EC">
      <w:pPr>
        <w:pStyle w:val="Akapitzlist"/>
        <w:ind w:left="5676" w:firstLine="696"/>
        <w:rPr>
          <w:rFonts w:ascii="Verdana" w:hAnsi="Verdana"/>
          <w:b/>
          <w:bCs/>
          <w:color w:val="FF0000"/>
          <w:sz w:val="20"/>
          <w:szCs w:val="20"/>
        </w:rPr>
      </w:pPr>
      <w:r w:rsidRPr="00B415EC">
        <w:rPr>
          <w:rFonts w:ascii="Verdana" w:hAnsi="Verdana"/>
          <w:b/>
          <w:bCs/>
          <w:sz w:val="20"/>
          <w:szCs w:val="20"/>
        </w:rPr>
        <w:t xml:space="preserve">Liczba sztuk – 104 </w:t>
      </w:r>
    </w:p>
    <w:p w14:paraId="0D232E04" w14:textId="77777777" w:rsidR="00B415EC" w:rsidRPr="00B415EC" w:rsidRDefault="00B415EC" w:rsidP="00B415EC">
      <w:pPr>
        <w:jc w:val="both"/>
        <w:rPr>
          <w:rFonts w:ascii="Verdana" w:hAnsi="Verdana"/>
          <w:sz w:val="20"/>
          <w:szCs w:val="20"/>
        </w:rPr>
      </w:pPr>
    </w:p>
    <w:tbl>
      <w:tblPr>
        <w:tblW w:w="4451" w:type="pct"/>
        <w:jc w:val="center"/>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9"/>
        <w:gridCol w:w="6309"/>
        <w:gridCol w:w="2261"/>
      </w:tblGrid>
      <w:tr w:rsidR="00B415EC" w:rsidRPr="008322FC" w14:paraId="0D232E09" w14:textId="77777777" w:rsidTr="002E3582">
        <w:trPr>
          <w:trHeight w:val="712"/>
          <w:jc w:val="center"/>
        </w:trPr>
        <w:tc>
          <w:tcPr>
            <w:tcW w:w="296" w:type="pct"/>
            <w:noWrap/>
            <w:vAlign w:val="center"/>
          </w:tcPr>
          <w:p w14:paraId="0D232E05" w14:textId="77777777" w:rsidR="00B415EC" w:rsidRPr="008322FC" w:rsidRDefault="00B415EC" w:rsidP="00B415EC">
            <w:pPr>
              <w:jc w:val="center"/>
              <w:rPr>
                <w:rFonts w:ascii="Garamond" w:hAnsi="Garamond" w:cs="Arial"/>
                <w:b/>
                <w:bCs/>
                <w:sz w:val="20"/>
                <w:szCs w:val="20"/>
              </w:rPr>
            </w:pPr>
            <w:r w:rsidRPr="008322FC">
              <w:rPr>
                <w:rFonts w:ascii="Garamond" w:hAnsi="Garamond" w:cs="Arial"/>
                <w:b/>
                <w:bCs/>
                <w:sz w:val="20"/>
                <w:szCs w:val="20"/>
              </w:rPr>
              <w:t>Lp.</w:t>
            </w:r>
          </w:p>
        </w:tc>
        <w:tc>
          <w:tcPr>
            <w:tcW w:w="3463" w:type="pct"/>
            <w:vAlign w:val="center"/>
          </w:tcPr>
          <w:p w14:paraId="0D232E06" w14:textId="77777777" w:rsidR="00B415EC" w:rsidRPr="008322FC" w:rsidRDefault="00B415EC" w:rsidP="00B415EC">
            <w:pPr>
              <w:jc w:val="center"/>
              <w:rPr>
                <w:rFonts w:ascii="Garamond" w:hAnsi="Garamond"/>
                <w:b/>
                <w:sz w:val="20"/>
                <w:szCs w:val="20"/>
              </w:rPr>
            </w:pPr>
            <w:r w:rsidRPr="008322FC">
              <w:rPr>
                <w:rFonts w:ascii="Garamond" w:hAnsi="Garamond"/>
                <w:b/>
                <w:sz w:val="20"/>
                <w:szCs w:val="20"/>
              </w:rPr>
              <w:t>Opis wymagań minimalnych</w:t>
            </w:r>
          </w:p>
          <w:p w14:paraId="0D232E07" w14:textId="77777777" w:rsidR="00B415EC" w:rsidRPr="008322FC" w:rsidRDefault="00B415EC" w:rsidP="00B415EC">
            <w:pPr>
              <w:jc w:val="center"/>
              <w:rPr>
                <w:rFonts w:ascii="Garamond" w:hAnsi="Garamond" w:cs="Arial"/>
                <w:b/>
                <w:bCs/>
                <w:sz w:val="20"/>
                <w:szCs w:val="20"/>
              </w:rPr>
            </w:pPr>
            <w:r w:rsidRPr="008322FC">
              <w:rPr>
                <w:rFonts w:ascii="Garamond" w:hAnsi="Garamond"/>
                <w:b/>
                <w:bCs/>
                <w:sz w:val="20"/>
                <w:szCs w:val="20"/>
              </w:rPr>
              <w:t>Opis komponentu</w:t>
            </w:r>
          </w:p>
        </w:tc>
        <w:tc>
          <w:tcPr>
            <w:tcW w:w="1241" w:type="pct"/>
            <w:vAlign w:val="center"/>
          </w:tcPr>
          <w:p w14:paraId="0D232E08" w14:textId="7C6405D2" w:rsidR="00B415EC" w:rsidRPr="008322FC" w:rsidRDefault="00E5364A" w:rsidP="00B415EC">
            <w:pPr>
              <w:jc w:val="center"/>
              <w:rPr>
                <w:rFonts w:ascii="Garamond" w:hAnsi="Garamond"/>
                <w:b/>
                <w:sz w:val="20"/>
                <w:szCs w:val="20"/>
              </w:rPr>
            </w:pPr>
            <w:r>
              <w:rPr>
                <w:rFonts w:ascii="Garamond" w:hAnsi="Garamond"/>
                <w:b/>
                <w:sz w:val="20"/>
                <w:szCs w:val="20"/>
              </w:rPr>
              <w:t>Parametry sprzętu oferowanego</w:t>
            </w:r>
          </w:p>
        </w:tc>
      </w:tr>
      <w:tr w:rsidR="00B415EC" w:rsidRPr="005B194C" w14:paraId="0D232E0D" w14:textId="77777777" w:rsidTr="002E3582">
        <w:trPr>
          <w:trHeight w:val="712"/>
          <w:jc w:val="center"/>
        </w:trPr>
        <w:tc>
          <w:tcPr>
            <w:tcW w:w="296" w:type="pct"/>
            <w:noWrap/>
            <w:vAlign w:val="center"/>
          </w:tcPr>
          <w:p w14:paraId="0D232E0A" w14:textId="77777777" w:rsidR="00B415EC" w:rsidRPr="0038058B" w:rsidRDefault="00B415EC" w:rsidP="00B415EC">
            <w:pPr>
              <w:jc w:val="center"/>
              <w:rPr>
                <w:rFonts w:ascii="Garamond" w:hAnsi="Garamond" w:cs="Arial"/>
                <w:bCs/>
                <w:sz w:val="20"/>
                <w:szCs w:val="20"/>
              </w:rPr>
            </w:pPr>
            <w:r w:rsidRPr="0038058B">
              <w:rPr>
                <w:rFonts w:ascii="Garamond" w:hAnsi="Garamond" w:cs="Arial"/>
                <w:bCs/>
                <w:sz w:val="20"/>
                <w:szCs w:val="20"/>
              </w:rPr>
              <w:t>1</w:t>
            </w:r>
          </w:p>
        </w:tc>
        <w:tc>
          <w:tcPr>
            <w:tcW w:w="3463" w:type="pct"/>
            <w:vAlign w:val="center"/>
          </w:tcPr>
          <w:p w14:paraId="0D232E0B" w14:textId="77777777" w:rsidR="00B415EC" w:rsidRPr="0038058B" w:rsidRDefault="00B415EC" w:rsidP="00B415EC">
            <w:pPr>
              <w:jc w:val="center"/>
              <w:rPr>
                <w:rFonts w:ascii="Garamond" w:hAnsi="Garamond"/>
                <w:b/>
                <w:sz w:val="20"/>
                <w:szCs w:val="20"/>
                <w:lang w:val="en-US"/>
              </w:rPr>
            </w:pPr>
            <w:r w:rsidRPr="0038058B">
              <w:rPr>
                <w:rFonts w:ascii="Garamond" w:hAnsi="Garamond"/>
                <w:sz w:val="20"/>
                <w:szCs w:val="20"/>
                <w:lang w:val="en-US"/>
              </w:rPr>
              <w:t>8GB (1x8GB) Dual Rank x4 PC3-10600 (DDR3-1333) Registered CAS-9</w:t>
            </w:r>
          </w:p>
        </w:tc>
        <w:tc>
          <w:tcPr>
            <w:tcW w:w="1241" w:type="pct"/>
            <w:vAlign w:val="center"/>
          </w:tcPr>
          <w:p w14:paraId="0D232E0C" w14:textId="77777777" w:rsidR="00B415EC" w:rsidRPr="009E036A" w:rsidRDefault="00B415EC" w:rsidP="00B415EC">
            <w:pPr>
              <w:jc w:val="center"/>
              <w:rPr>
                <w:rFonts w:ascii="Garamond" w:hAnsi="Garamond"/>
                <w:sz w:val="20"/>
                <w:szCs w:val="20"/>
                <w:lang w:val="en-US"/>
              </w:rPr>
            </w:pPr>
          </w:p>
        </w:tc>
      </w:tr>
    </w:tbl>
    <w:p w14:paraId="0D232E0E" w14:textId="77777777" w:rsidR="00B415EC" w:rsidRPr="009E036A" w:rsidRDefault="00B415EC" w:rsidP="00B415EC">
      <w:pPr>
        <w:rPr>
          <w:sz w:val="28"/>
          <w:szCs w:val="28"/>
          <w:lang w:val="en-US"/>
        </w:rPr>
      </w:pPr>
    </w:p>
    <w:p w14:paraId="0D232E8B" w14:textId="0EC76E01" w:rsidR="00B415EC" w:rsidRPr="00CA08F4" w:rsidRDefault="00B415EC" w:rsidP="00E5364A">
      <w:pPr>
        <w:rPr>
          <w:rFonts w:ascii="Verdana" w:hAnsi="Verdana"/>
          <w:sz w:val="20"/>
          <w:szCs w:val="20"/>
          <w:lang w:val="en-US"/>
        </w:rPr>
      </w:pPr>
      <w:r w:rsidRPr="00CA08F4">
        <w:rPr>
          <w:rFonts w:ascii="Verdana" w:hAnsi="Verdana"/>
          <w:sz w:val="20"/>
          <w:szCs w:val="20"/>
          <w:lang w:val="en-US"/>
        </w:rPr>
        <w:tab/>
      </w:r>
    </w:p>
    <w:p w14:paraId="0D232E8C" w14:textId="77777777" w:rsidR="00B415EC" w:rsidRPr="00B415EC" w:rsidRDefault="00B415EC" w:rsidP="00B415EC">
      <w:pPr>
        <w:pStyle w:val="Tekstpodstawowy"/>
        <w:ind w:firstLine="708"/>
        <w:rPr>
          <w:rFonts w:ascii="Verdana" w:hAnsi="Verdana"/>
          <w:b/>
          <w:bCs/>
          <w:sz w:val="20"/>
          <w:szCs w:val="20"/>
        </w:rPr>
      </w:pPr>
      <w:r w:rsidRPr="00B415EC">
        <w:rPr>
          <w:rFonts w:ascii="Verdana" w:hAnsi="Verdana"/>
          <w:sz w:val="20"/>
          <w:szCs w:val="20"/>
        </w:rPr>
        <w:t xml:space="preserve">............................, dnia, .............................   </w:t>
      </w:r>
    </w:p>
    <w:p w14:paraId="0D232E8D" w14:textId="77777777" w:rsidR="00B415EC" w:rsidRPr="00B415EC" w:rsidRDefault="00B415EC" w:rsidP="00B415EC">
      <w:pPr>
        <w:pStyle w:val="Tekstpodstawowy"/>
        <w:ind w:firstLine="708"/>
        <w:rPr>
          <w:rFonts w:ascii="Verdana" w:hAnsi="Verdana"/>
          <w:b/>
          <w:bCs/>
          <w:sz w:val="20"/>
          <w:szCs w:val="20"/>
        </w:rPr>
      </w:pPr>
    </w:p>
    <w:p w14:paraId="3D160DBA" w14:textId="77777777" w:rsidR="000C4000" w:rsidRPr="002A58FF" w:rsidRDefault="000C4000" w:rsidP="000C4000">
      <w:pPr>
        <w:pStyle w:val="Zwykytekst"/>
        <w:spacing w:before="120"/>
        <w:ind w:firstLine="5220"/>
        <w:jc w:val="center"/>
        <w:rPr>
          <w:rFonts w:ascii="Verdana" w:hAnsi="Verdana"/>
          <w:i/>
        </w:rPr>
      </w:pPr>
      <w:r w:rsidRPr="002A58FF">
        <w:rPr>
          <w:rFonts w:ascii="Verdana" w:hAnsi="Verdana"/>
          <w:i/>
        </w:rPr>
        <w:t>______________________________</w:t>
      </w:r>
    </w:p>
    <w:p w14:paraId="12195EB5" w14:textId="77777777" w:rsidR="000C4000" w:rsidRPr="002A58FF" w:rsidRDefault="000C4000" w:rsidP="000C4000">
      <w:pPr>
        <w:pStyle w:val="Zwykytekst"/>
        <w:spacing w:before="120"/>
        <w:ind w:firstLine="4500"/>
        <w:jc w:val="center"/>
        <w:rPr>
          <w:rFonts w:ascii="Verdana" w:hAnsi="Verdana"/>
          <w:i/>
        </w:rPr>
      </w:pPr>
      <w:r w:rsidRPr="002A58FF">
        <w:rPr>
          <w:rFonts w:ascii="Verdana" w:hAnsi="Verdana"/>
          <w:i/>
        </w:rPr>
        <w:t xml:space="preserve">         (podpis Wykonawcy/Pełnomocnika)</w:t>
      </w:r>
    </w:p>
    <w:p w14:paraId="0D232E95" w14:textId="77777777" w:rsidR="00B415EC" w:rsidRPr="00B415EC" w:rsidRDefault="00B415EC" w:rsidP="00B415EC">
      <w:pPr>
        <w:rPr>
          <w:rFonts w:ascii="Verdana" w:hAnsi="Verdana"/>
          <w:b/>
          <w:bCs/>
          <w:sz w:val="20"/>
          <w:szCs w:val="20"/>
        </w:rPr>
      </w:pPr>
    </w:p>
    <w:p w14:paraId="0D232E97" w14:textId="77777777" w:rsidR="00B415EC" w:rsidRPr="00446816" w:rsidRDefault="00B415EC" w:rsidP="00B415EC"/>
    <w:p w14:paraId="0D232E99" w14:textId="1A322767" w:rsidR="003E3331" w:rsidRDefault="003E3331">
      <w:pPr>
        <w:rPr>
          <w:rFonts w:ascii="Verdana" w:hAnsi="Verdana"/>
          <w:b/>
          <w:smallCaps/>
        </w:rPr>
      </w:pPr>
      <w:r>
        <w:rPr>
          <w:rFonts w:ascii="Verdana" w:hAnsi="Verdana"/>
          <w:b/>
          <w:smallCaps/>
        </w:rPr>
        <w:br w:type="page"/>
      </w:r>
    </w:p>
    <w:p w14:paraId="111E5B29" w14:textId="77777777" w:rsidR="001B7E7C" w:rsidRPr="000662F6" w:rsidRDefault="001B7E7C" w:rsidP="00B415EC">
      <w:pPr>
        <w:jc w:val="center"/>
        <w:rPr>
          <w:rFonts w:ascii="Verdana" w:hAnsi="Verdana"/>
          <w:b/>
          <w:smallCaps/>
        </w:rPr>
      </w:pPr>
    </w:p>
    <w:p w14:paraId="0D232E9A" w14:textId="77777777" w:rsidR="006D07BB" w:rsidRPr="001B7B45" w:rsidRDefault="006D07BB" w:rsidP="006D07BB">
      <w:pPr>
        <w:jc w:val="right"/>
        <w:rPr>
          <w:rFonts w:ascii="Verdana" w:hAnsi="Verdana"/>
          <w:b/>
          <w:bCs/>
          <w:sz w:val="18"/>
          <w:szCs w:val="18"/>
        </w:rPr>
      </w:pPr>
      <w:r w:rsidRPr="001B7B45">
        <w:rPr>
          <w:rFonts w:ascii="Verdana" w:hAnsi="Verdana"/>
          <w:b/>
          <w:bCs/>
          <w:sz w:val="18"/>
          <w:szCs w:val="18"/>
        </w:rPr>
        <w:t>Formularz 3.</w:t>
      </w:r>
      <w:r>
        <w:rPr>
          <w:rFonts w:ascii="Verdana" w:hAnsi="Verdana"/>
          <w:b/>
          <w:bCs/>
          <w:sz w:val="18"/>
          <w:szCs w:val="18"/>
        </w:rPr>
        <w:t>5</w:t>
      </w:r>
      <w:r w:rsidRPr="001B7B45">
        <w:rPr>
          <w:rFonts w:ascii="Verdana" w:hAnsi="Verdana"/>
          <w:b/>
          <w:bCs/>
          <w:sz w:val="18"/>
          <w:szCs w:val="18"/>
        </w:rPr>
        <w:t>.</w:t>
      </w:r>
      <w:r w:rsidRPr="001B7B45">
        <w:rPr>
          <w:rFonts w:ascii="Verdana" w:hAnsi="Verdana"/>
          <w:noProof/>
          <w:sz w:val="18"/>
          <w:szCs w:val="18"/>
          <w:lang w:eastAsia="pl-PL"/>
        </w:rPr>
        <mc:AlternateContent>
          <mc:Choice Requires="wps">
            <w:drawing>
              <wp:anchor distT="0" distB="0" distL="114300" distR="114300" simplePos="0" relativeHeight="251663872" behindDoc="0" locked="0" layoutInCell="1" allowOverlap="1" wp14:anchorId="0D2339A5" wp14:editId="0D2339A6">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0D2339DD" w14:textId="77777777" w:rsidR="00561354" w:rsidRDefault="00561354" w:rsidP="006D07BB">
                            <w:pPr>
                              <w:jc w:val="center"/>
                              <w:rPr>
                                <w:i/>
                                <w:sz w:val="18"/>
                              </w:rPr>
                            </w:pPr>
                          </w:p>
                          <w:p w14:paraId="0D2339DE" w14:textId="77777777" w:rsidR="00561354" w:rsidRDefault="00561354" w:rsidP="006D07BB">
                            <w:pPr>
                              <w:jc w:val="center"/>
                              <w:rPr>
                                <w:i/>
                                <w:sz w:val="18"/>
                              </w:rPr>
                            </w:pPr>
                          </w:p>
                          <w:p w14:paraId="0D2339DF" w14:textId="77777777" w:rsidR="00561354" w:rsidRDefault="00561354" w:rsidP="006D07BB">
                            <w:pPr>
                              <w:jc w:val="center"/>
                              <w:rPr>
                                <w:i/>
                                <w:sz w:val="18"/>
                              </w:rPr>
                            </w:pPr>
                          </w:p>
                          <w:p w14:paraId="0D2339E0" w14:textId="77777777" w:rsidR="00561354" w:rsidRDefault="00561354" w:rsidP="006D07BB">
                            <w:pPr>
                              <w:jc w:val="center"/>
                              <w:rPr>
                                <w:i/>
                                <w:sz w:val="18"/>
                              </w:rPr>
                            </w:pPr>
                          </w:p>
                          <w:p w14:paraId="0D2339E1" w14:textId="77777777" w:rsidR="00561354" w:rsidRPr="00C714EE" w:rsidRDefault="00561354" w:rsidP="006D07BB">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2.65pt;margin-top:23.35pt;width:163.85pt;height:79.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AZ8fTTLQIAAFkEAAAOAAAAAAAAAAAAAAAAAC4CAABk&#10;cnMvZTJvRG9jLnhtbFBLAQItABQABgAIAAAAIQCilkAw3wAAAAgBAAAPAAAAAAAAAAAAAAAAAIcE&#10;AABkcnMvZG93bnJldi54bWxQSwUGAAAAAAQABADzAAAAkwUAAAAA&#10;">
                <v:textbox>
                  <w:txbxContent>
                    <w:p w14:paraId="0D2339DD" w14:textId="77777777" w:rsidR="00561354" w:rsidRDefault="00561354" w:rsidP="006D07BB">
                      <w:pPr>
                        <w:jc w:val="center"/>
                        <w:rPr>
                          <w:i/>
                          <w:sz w:val="18"/>
                        </w:rPr>
                      </w:pPr>
                    </w:p>
                    <w:p w14:paraId="0D2339DE" w14:textId="77777777" w:rsidR="00561354" w:rsidRDefault="00561354" w:rsidP="006D07BB">
                      <w:pPr>
                        <w:jc w:val="center"/>
                        <w:rPr>
                          <w:i/>
                          <w:sz w:val="18"/>
                        </w:rPr>
                      </w:pPr>
                    </w:p>
                    <w:p w14:paraId="0D2339DF" w14:textId="77777777" w:rsidR="00561354" w:rsidRDefault="00561354" w:rsidP="006D07BB">
                      <w:pPr>
                        <w:jc w:val="center"/>
                        <w:rPr>
                          <w:i/>
                          <w:sz w:val="18"/>
                        </w:rPr>
                      </w:pPr>
                    </w:p>
                    <w:p w14:paraId="0D2339E0" w14:textId="77777777" w:rsidR="00561354" w:rsidRDefault="00561354" w:rsidP="006D07BB">
                      <w:pPr>
                        <w:jc w:val="center"/>
                        <w:rPr>
                          <w:i/>
                          <w:sz w:val="18"/>
                        </w:rPr>
                      </w:pPr>
                    </w:p>
                    <w:p w14:paraId="0D2339E1" w14:textId="77777777" w:rsidR="00561354" w:rsidRPr="00C714EE" w:rsidRDefault="00561354" w:rsidP="006D07BB">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1B7B45">
        <w:rPr>
          <w:rFonts w:ascii="Verdana" w:hAnsi="Verdana"/>
          <w:noProof/>
          <w:sz w:val="18"/>
          <w:szCs w:val="18"/>
          <w:lang w:eastAsia="pl-PL"/>
        </w:rPr>
        <mc:AlternateContent>
          <mc:Choice Requires="wps">
            <w:drawing>
              <wp:anchor distT="0" distB="0" distL="114300" distR="114300" simplePos="0" relativeHeight="251664896" behindDoc="0" locked="0" layoutInCell="1" allowOverlap="1" wp14:anchorId="0D2339A7" wp14:editId="0D2339A8">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1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0D2339E2" w14:textId="77777777" w:rsidR="00561354" w:rsidRDefault="00561354" w:rsidP="006D07BB">
                            <w:pPr>
                              <w:jc w:val="center"/>
                              <w:rPr>
                                <w:rFonts w:ascii="Verdana" w:hAnsi="Verdana"/>
                                <w:b/>
                                <w:sz w:val="20"/>
                                <w:szCs w:val="20"/>
                              </w:rPr>
                            </w:pPr>
                          </w:p>
                          <w:p w14:paraId="0D2339E3" w14:textId="77777777" w:rsidR="00561354" w:rsidRPr="00F96B9B" w:rsidRDefault="00561354" w:rsidP="006D07BB">
                            <w:pPr>
                              <w:jc w:val="center"/>
                              <w:rPr>
                                <w:rFonts w:ascii="Verdana" w:hAnsi="Verdana"/>
                                <w:b/>
                                <w:sz w:val="20"/>
                                <w:szCs w:val="20"/>
                              </w:rPr>
                            </w:pPr>
                            <w:r>
                              <w:rPr>
                                <w:rFonts w:ascii="Verdana" w:hAnsi="Verdana"/>
                                <w:b/>
                                <w:sz w:val="20"/>
                                <w:szCs w:val="20"/>
                              </w:rPr>
                              <w:t>Potwierdzenie wymagań dotyczących przedmiotu zamówienia w części II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164.65pt;margin-top:23.75pt;width:310.75pt;height:79.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2wULQIAAFo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z62wULQIAAFoEAAAOAAAAAAAAAAAAAAAAAC4CAABk&#10;cnMvZTJvRG9jLnhtbFBLAQItABQABgAIAAAAIQDZ8aL23wAAAAoBAAAPAAAAAAAAAAAAAAAAAIcE&#10;AABkcnMvZG93bnJldi54bWxQSwUGAAAAAAQABADzAAAAkwUAAAAA&#10;" fillcolor="silver">
                <v:textbox inset="1.5mm,,1.5mm">
                  <w:txbxContent>
                    <w:p w14:paraId="0D2339E2" w14:textId="77777777" w:rsidR="00561354" w:rsidRDefault="00561354" w:rsidP="006D07BB">
                      <w:pPr>
                        <w:jc w:val="center"/>
                        <w:rPr>
                          <w:rFonts w:ascii="Verdana" w:hAnsi="Verdana"/>
                          <w:b/>
                          <w:sz w:val="20"/>
                          <w:szCs w:val="20"/>
                        </w:rPr>
                      </w:pPr>
                    </w:p>
                    <w:p w14:paraId="0D2339E3" w14:textId="77777777" w:rsidR="00561354" w:rsidRPr="00F96B9B" w:rsidRDefault="00561354" w:rsidP="006D07BB">
                      <w:pPr>
                        <w:jc w:val="center"/>
                        <w:rPr>
                          <w:rFonts w:ascii="Verdana" w:hAnsi="Verdana"/>
                          <w:b/>
                          <w:sz w:val="20"/>
                          <w:szCs w:val="20"/>
                        </w:rPr>
                      </w:pPr>
                      <w:r>
                        <w:rPr>
                          <w:rFonts w:ascii="Verdana" w:hAnsi="Verdana"/>
                          <w:b/>
                          <w:sz w:val="20"/>
                          <w:szCs w:val="20"/>
                        </w:rPr>
                        <w:t>Potwierdzenie wymagań dotyczących przedmiotu zamówienia w części II przedmiotu zamówienia</w:t>
                      </w:r>
                    </w:p>
                  </w:txbxContent>
                </v:textbox>
                <w10:wrap type="tight"/>
              </v:shape>
            </w:pict>
          </mc:Fallback>
        </mc:AlternateContent>
      </w:r>
    </w:p>
    <w:p w14:paraId="0D232E9B" w14:textId="77777777" w:rsidR="006D07BB" w:rsidRPr="001B7B45" w:rsidRDefault="006D07BB" w:rsidP="006D07BB">
      <w:pPr>
        <w:jc w:val="both"/>
        <w:rPr>
          <w:rFonts w:ascii="Verdana" w:hAnsi="Verdana"/>
          <w:sz w:val="18"/>
          <w:szCs w:val="18"/>
        </w:rPr>
      </w:pPr>
    </w:p>
    <w:p w14:paraId="0D232E9C" w14:textId="77777777" w:rsidR="006D07BB" w:rsidRPr="001B7B45" w:rsidRDefault="006D07BB" w:rsidP="006D07BB">
      <w:pPr>
        <w:jc w:val="both"/>
        <w:rPr>
          <w:rFonts w:ascii="Verdana" w:hAnsi="Verdana"/>
          <w:sz w:val="18"/>
          <w:szCs w:val="18"/>
        </w:rPr>
      </w:pPr>
      <w:r w:rsidRPr="001B7B45">
        <w:rPr>
          <w:rFonts w:ascii="Verdana" w:hAnsi="Verdana"/>
          <w:sz w:val="18"/>
          <w:szCs w:val="18"/>
        </w:rPr>
        <w:t>Składając ofertę w postępowaniu prowadzonym w trybie przetargu nieograniczonego na:</w:t>
      </w:r>
    </w:p>
    <w:p w14:paraId="0D232E9D" w14:textId="77777777" w:rsidR="006D07BB" w:rsidRPr="001B7B45" w:rsidRDefault="006D07BB" w:rsidP="006D07BB">
      <w:pPr>
        <w:jc w:val="both"/>
        <w:rPr>
          <w:rFonts w:ascii="Verdana" w:hAnsi="Verdana"/>
          <w:sz w:val="18"/>
          <w:szCs w:val="18"/>
        </w:rPr>
      </w:pPr>
    </w:p>
    <w:p w14:paraId="0D232E9E" w14:textId="77777777" w:rsidR="006D07BB" w:rsidRPr="00BB32C0" w:rsidRDefault="006D07BB" w:rsidP="006D07BB">
      <w:pPr>
        <w:pStyle w:val="Zwykytekst1"/>
        <w:tabs>
          <w:tab w:val="left" w:leader="dot" w:pos="9360"/>
        </w:tabs>
        <w:ind w:right="-1"/>
        <w:jc w:val="center"/>
        <w:rPr>
          <w:rFonts w:ascii="Verdana" w:hAnsi="Verdana" w:cs="Times New Roman"/>
          <w:b/>
        </w:rPr>
      </w:pPr>
      <w:r w:rsidRPr="00BB32C0">
        <w:rPr>
          <w:rFonts w:ascii="Verdana" w:hAnsi="Verdana" w:cs="Arial"/>
          <w:b/>
        </w:rPr>
        <w:t>DOSTAWĘ, INSTALACJĘ I URUCHOMIENIE SPRZĘTU SERWEROWEGO W TYM DOSTAWĘ LICENCJI OPROGRAMOWANIA ORAZ DOSTAWĘ, WDROŻENIE I ROZBUDOWĘ MACIERZY DYSKOWYCH W TYM SERWIS GWARANCYJNY</w:t>
      </w:r>
    </w:p>
    <w:p w14:paraId="0D232E9F" w14:textId="77777777" w:rsidR="006D07BB" w:rsidRDefault="006D07BB" w:rsidP="006D07BB">
      <w:pPr>
        <w:jc w:val="both"/>
        <w:rPr>
          <w:rFonts w:ascii="Verdana" w:hAnsi="Verdana"/>
          <w:iCs/>
          <w:sz w:val="18"/>
          <w:szCs w:val="18"/>
        </w:rPr>
      </w:pPr>
    </w:p>
    <w:p w14:paraId="4F74A6B3" w14:textId="3B5BF4F8" w:rsidR="00915DDA" w:rsidRPr="00B415EC" w:rsidRDefault="006D07BB" w:rsidP="00915DDA">
      <w:pPr>
        <w:jc w:val="both"/>
        <w:rPr>
          <w:rFonts w:ascii="Verdana" w:hAnsi="Verdana"/>
          <w:iCs/>
          <w:sz w:val="20"/>
          <w:szCs w:val="20"/>
        </w:rPr>
      </w:pPr>
      <w:r w:rsidRPr="00B415EC">
        <w:rPr>
          <w:rFonts w:ascii="Verdana" w:hAnsi="Verdana"/>
          <w:iCs/>
          <w:sz w:val="20"/>
          <w:szCs w:val="20"/>
        </w:rPr>
        <w:t>W celu potwierdzenia spełnienia minimalnych wymagań dotyczących oferowan</w:t>
      </w:r>
      <w:r w:rsidR="00915DDA">
        <w:rPr>
          <w:rFonts w:ascii="Verdana" w:hAnsi="Verdana"/>
          <w:iCs/>
          <w:sz w:val="20"/>
          <w:szCs w:val="20"/>
        </w:rPr>
        <w:t xml:space="preserve">ego asortymentu informujemy, </w:t>
      </w:r>
      <w:r w:rsidR="00915DDA" w:rsidRPr="00B415EC">
        <w:rPr>
          <w:rFonts w:ascii="Verdana" w:hAnsi="Verdana"/>
          <w:iCs/>
          <w:sz w:val="20"/>
          <w:szCs w:val="20"/>
        </w:rPr>
        <w:t>że</w:t>
      </w:r>
      <w:r w:rsidR="00915DDA">
        <w:rPr>
          <w:rFonts w:ascii="Verdana" w:hAnsi="Verdana"/>
          <w:iCs/>
          <w:sz w:val="20"/>
          <w:szCs w:val="20"/>
        </w:rPr>
        <w:t xml:space="preserve"> oferujemy sprzęt o następujących parametrach</w:t>
      </w:r>
      <w:r w:rsidR="00915DDA" w:rsidRPr="00B415EC">
        <w:rPr>
          <w:rFonts w:ascii="Verdana" w:hAnsi="Verdana"/>
          <w:iCs/>
          <w:sz w:val="20"/>
          <w:szCs w:val="20"/>
        </w:rPr>
        <w:t>:</w:t>
      </w:r>
    </w:p>
    <w:p w14:paraId="492C0DD3" w14:textId="77777777" w:rsidR="00915DDA" w:rsidRPr="00B415EC" w:rsidRDefault="00915DDA" w:rsidP="00915DDA">
      <w:pPr>
        <w:shd w:val="clear" w:color="auto" w:fill="FFFFFF"/>
        <w:jc w:val="both"/>
        <w:rPr>
          <w:rFonts w:ascii="Verdana" w:hAnsi="Verdana"/>
          <w:b/>
          <w:bCs/>
          <w:sz w:val="20"/>
          <w:szCs w:val="20"/>
        </w:rPr>
      </w:pPr>
    </w:p>
    <w:p w14:paraId="0D232EA0" w14:textId="77777777" w:rsidR="006D07BB" w:rsidRPr="00B415EC" w:rsidRDefault="006D07BB" w:rsidP="006D07BB">
      <w:pPr>
        <w:jc w:val="both"/>
        <w:rPr>
          <w:rFonts w:ascii="Verdana" w:hAnsi="Verdana"/>
          <w:iCs/>
          <w:sz w:val="20"/>
          <w:szCs w:val="20"/>
        </w:rPr>
      </w:pPr>
    </w:p>
    <w:p w14:paraId="0D232EAF" w14:textId="77777777" w:rsidR="001B7E7C" w:rsidRPr="007950CF" w:rsidRDefault="001B7E7C" w:rsidP="00B415EC">
      <w:pPr>
        <w:jc w:val="center"/>
        <w:rPr>
          <w:b/>
          <w:smallCaps/>
        </w:rPr>
      </w:pPr>
    </w:p>
    <w:p w14:paraId="0D232EB0" w14:textId="77777777" w:rsidR="007D0D39" w:rsidRPr="002E3582" w:rsidRDefault="007D0D39" w:rsidP="00B415EC">
      <w:pPr>
        <w:jc w:val="center"/>
        <w:rPr>
          <w:rFonts w:ascii="Verdana" w:hAnsi="Verdana"/>
          <w:b/>
          <w:smallCaps/>
          <w:sz w:val="20"/>
          <w:szCs w:val="20"/>
        </w:rPr>
      </w:pPr>
    </w:p>
    <w:p w14:paraId="0D232EB1" w14:textId="77777777" w:rsidR="002E3582" w:rsidRDefault="002E3582" w:rsidP="003A0E51">
      <w:pPr>
        <w:pStyle w:val="Akapitzlist"/>
        <w:numPr>
          <w:ilvl w:val="0"/>
          <w:numId w:val="50"/>
        </w:numPr>
        <w:ind w:left="567" w:hanging="283"/>
        <w:contextualSpacing/>
        <w:rPr>
          <w:rFonts w:ascii="Verdana" w:hAnsi="Verdana"/>
          <w:b/>
          <w:sz w:val="20"/>
          <w:szCs w:val="20"/>
        </w:rPr>
      </w:pPr>
      <w:r w:rsidRPr="002E3582">
        <w:rPr>
          <w:rFonts w:ascii="Verdana" w:hAnsi="Verdana"/>
          <w:b/>
          <w:sz w:val="20"/>
          <w:szCs w:val="20"/>
        </w:rPr>
        <w:t>Serwer Rack typ SR01</w:t>
      </w:r>
    </w:p>
    <w:p w14:paraId="43679CE9" w14:textId="77777777" w:rsidR="00915DDA" w:rsidRPr="00915DDA" w:rsidRDefault="00915DDA" w:rsidP="00915DDA">
      <w:pPr>
        <w:rPr>
          <w:rFonts w:ascii="Verdana" w:hAnsi="Verdana"/>
          <w:b/>
          <w:sz w:val="20"/>
          <w:szCs w:val="20"/>
        </w:rPr>
      </w:pPr>
      <w:r w:rsidRPr="00915DDA">
        <w:rPr>
          <w:rFonts w:ascii="Verdana" w:hAnsi="Verdana"/>
          <w:b/>
          <w:sz w:val="20"/>
          <w:szCs w:val="20"/>
        </w:rPr>
        <w:t>Nazwa: ……………………………………. Producent:……………………………………………….</w:t>
      </w:r>
    </w:p>
    <w:p w14:paraId="51D19739" w14:textId="77777777" w:rsidR="00915DDA" w:rsidRPr="002E3582" w:rsidRDefault="00915DDA" w:rsidP="00915DDA">
      <w:pPr>
        <w:pStyle w:val="Akapitzlist"/>
        <w:ind w:left="567"/>
        <w:contextualSpacing/>
        <w:rPr>
          <w:rFonts w:ascii="Verdana" w:hAnsi="Verdana"/>
          <w:b/>
          <w:sz w:val="20"/>
          <w:szCs w:val="20"/>
        </w:rPr>
      </w:pPr>
    </w:p>
    <w:p w14:paraId="0D232EB2" w14:textId="77777777" w:rsidR="002E3582" w:rsidRPr="002E3582" w:rsidRDefault="002E3582" w:rsidP="002E3582">
      <w:pPr>
        <w:ind w:left="6372" w:firstLine="708"/>
        <w:rPr>
          <w:rFonts w:ascii="Verdana" w:hAnsi="Verdana"/>
          <w:sz w:val="20"/>
          <w:szCs w:val="20"/>
        </w:rPr>
      </w:pPr>
      <w:r w:rsidRPr="002E3582">
        <w:rPr>
          <w:rFonts w:ascii="Verdana" w:hAnsi="Verdana"/>
          <w:b/>
          <w:sz w:val="20"/>
          <w:szCs w:val="20"/>
        </w:rPr>
        <w:t>Liczba sztuk - 6</w:t>
      </w:r>
    </w:p>
    <w:p w14:paraId="0D232EB3" w14:textId="77777777" w:rsidR="002E3582" w:rsidRPr="002E3582" w:rsidRDefault="002E3582" w:rsidP="002E3582">
      <w:pPr>
        <w:jc w:val="both"/>
        <w:rPr>
          <w:rFonts w:ascii="Verdana" w:hAnsi="Verdana"/>
          <w:sz w:val="20"/>
          <w:szCs w:val="20"/>
        </w:rPr>
      </w:pPr>
    </w:p>
    <w:p w14:paraId="0D232EB4" w14:textId="77777777" w:rsidR="002E3582" w:rsidRPr="002E3582" w:rsidRDefault="002E3582" w:rsidP="002E3582">
      <w:pPr>
        <w:rPr>
          <w:rFonts w:ascii="Verdana" w:hAnsi="Verdana"/>
          <w:sz w:val="20"/>
          <w:szCs w:val="20"/>
        </w:rPr>
      </w:pPr>
    </w:p>
    <w:tbl>
      <w:tblPr>
        <w:tblW w:w="9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1394"/>
        <w:gridCol w:w="3848"/>
        <w:gridCol w:w="3361"/>
      </w:tblGrid>
      <w:tr w:rsidR="002E3582" w:rsidRPr="00FF0943" w14:paraId="0D232EBB" w14:textId="77777777" w:rsidTr="00542C85">
        <w:trPr>
          <w:trHeight w:val="270"/>
          <w:jc w:val="center"/>
        </w:trPr>
        <w:tc>
          <w:tcPr>
            <w:tcW w:w="559" w:type="dxa"/>
            <w:shd w:val="clear" w:color="auto" w:fill="auto"/>
            <w:vAlign w:val="center"/>
          </w:tcPr>
          <w:p w14:paraId="0D232EB5" w14:textId="77777777" w:rsidR="002E3582" w:rsidRPr="008322FC" w:rsidRDefault="002E3582" w:rsidP="007D0D39">
            <w:pPr>
              <w:jc w:val="center"/>
              <w:rPr>
                <w:rFonts w:ascii="Garamond" w:hAnsi="Garamond"/>
                <w:b/>
                <w:sz w:val="20"/>
                <w:szCs w:val="20"/>
              </w:rPr>
            </w:pPr>
          </w:p>
          <w:p w14:paraId="0D232EB6" w14:textId="77777777" w:rsidR="002E3582" w:rsidRPr="008322FC" w:rsidRDefault="002E3582" w:rsidP="007D0D39">
            <w:pPr>
              <w:jc w:val="center"/>
              <w:rPr>
                <w:rFonts w:ascii="Garamond" w:hAnsi="Garamond"/>
                <w:b/>
                <w:sz w:val="20"/>
                <w:szCs w:val="20"/>
              </w:rPr>
            </w:pPr>
          </w:p>
          <w:p w14:paraId="0D232EB7" w14:textId="77777777" w:rsidR="002E3582" w:rsidRPr="0038058B" w:rsidRDefault="002E3582" w:rsidP="007D0D39">
            <w:pPr>
              <w:jc w:val="center"/>
              <w:rPr>
                <w:rFonts w:ascii="Garamond" w:hAnsi="Garamond"/>
                <w:sz w:val="20"/>
                <w:szCs w:val="20"/>
              </w:rPr>
            </w:pPr>
            <w:r w:rsidRPr="008322FC">
              <w:rPr>
                <w:rFonts w:ascii="Garamond" w:hAnsi="Garamond"/>
                <w:b/>
                <w:sz w:val="20"/>
                <w:szCs w:val="20"/>
              </w:rPr>
              <w:t>Lp.</w:t>
            </w:r>
          </w:p>
        </w:tc>
        <w:tc>
          <w:tcPr>
            <w:tcW w:w="1394" w:type="dxa"/>
            <w:shd w:val="clear" w:color="auto" w:fill="auto"/>
            <w:vAlign w:val="center"/>
          </w:tcPr>
          <w:p w14:paraId="0D232EB8" w14:textId="77777777" w:rsidR="002E3582" w:rsidRPr="0038058B" w:rsidRDefault="002E3582" w:rsidP="007D0D39">
            <w:pPr>
              <w:jc w:val="center"/>
              <w:rPr>
                <w:rFonts w:ascii="Garamond" w:hAnsi="Garamond"/>
                <w:sz w:val="20"/>
                <w:szCs w:val="20"/>
              </w:rPr>
            </w:pPr>
            <w:r w:rsidRPr="008322FC">
              <w:rPr>
                <w:rFonts w:ascii="Garamond" w:hAnsi="Garamond"/>
                <w:b/>
                <w:sz w:val="20"/>
                <w:szCs w:val="20"/>
              </w:rPr>
              <w:t>Element konfiguracji</w:t>
            </w:r>
          </w:p>
        </w:tc>
        <w:tc>
          <w:tcPr>
            <w:tcW w:w="3848" w:type="dxa"/>
            <w:shd w:val="clear" w:color="auto" w:fill="auto"/>
            <w:vAlign w:val="center"/>
          </w:tcPr>
          <w:p w14:paraId="0D232EB9" w14:textId="77777777" w:rsidR="002E3582" w:rsidRPr="00FF0943" w:rsidRDefault="002E3582" w:rsidP="007D0D39">
            <w:pPr>
              <w:jc w:val="center"/>
              <w:rPr>
                <w:rFonts w:ascii="Garamond" w:hAnsi="Garamond"/>
                <w:sz w:val="20"/>
                <w:szCs w:val="20"/>
              </w:rPr>
            </w:pPr>
            <w:r w:rsidRPr="008322FC">
              <w:rPr>
                <w:rFonts w:ascii="Garamond" w:hAnsi="Garamond"/>
                <w:b/>
                <w:sz w:val="20"/>
                <w:szCs w:val="20"/>
              </w:rPr>
              <w:t>Wymagania minimalne</w:t>
            </w:r>
          </w:p>
        </w:tc>
        <w:tc>
          <w:tcPr>
            <w:tcW w:w="3361" w:type="dxa"/>
            <w:shd w:val="clear" w:color="auto" w:fill="auto"/>
            <w:vAlign w:val="center"/>
          </w:tcPr>
          <w:p w14:paraId="0D232EBA" w14:textId="4479DF61" w:rsidR="002E3582" w:rsidRPr="0038058B" w:rsidRDefault="00542C85" w:rsidP="007D0D39">
            <w:pPr>
              <w:jc w:val="center"/>
              <w:rPr>
                <w:rFonts w:ascii="Garamond" w:hAnsi="Garamond"/>
                <w:color w:val="FF0000"/>
                <w:sz w:val="20"/>
                <w:szCs w:val="20"/>
              </w:rPr>
            </w:pPr>
            <w:r>
              <w:rPr>
                <w:rFonts w:ascii="Garamond" w:hAnsi="Garamond"/>
                <w:b/>
                <w:sz w:val="20"/>
                <w:szCs w:val="20"/>
              </w:rPr>
              <w:t>Parametry sprzętu oferowanego</w:t>
            </w:r>
          </w:p>
        </w:tc>
      </w:tr>
      <w:tr w:rsidR="002E3582" w:rsidRPr="00FF0943" w14:paraId="0D232EC0" w14:textId="77777777" w:rsidTr="00542C85">
        <w:trPr>
          <w:trHeight w:val="271"/>
          <w:jc w:val="center"/>
        </w:trPr>
        <w:tc>
          <w:tcPr>
            <w:tcW w:w="559" w:type="dxa"/>
            <w:shd w:val="clear" w:color="auto" w:fill="auto"/>
          </w:tcPr>
          <w:p w14:paraId="0D232EBC" w14:textId="77777777" w:rsidR="002E3582" w:rsidRPr="0038058B" w:rsidRDefault="002E3582" w:rsidP="003A0E51">
            <w:pPr>
              <w:pStyle w:val="Akapitzlist"/>
              <w:numPr>
                <w:ilvl w:val="0"/>
                <w:numId w:val="44"/>
              </w:numPr>
              <w:contextualSpacing/>
              <w:rPr>
                <w:rFonts w:ascii="Garamond" w:hAnsi="Garamond"/>
                <w:sz w:val="20"/>
                <w:szCs w:val="20"/>
              </w:rPr>
            </w:pPr>
          </w:p>
        </w:tc>
        <w:tc>
          <w:tcPr>
            <w:tcW w:w="1394" w:type="dxa"/>
            <w:shd w:val="clear" w:color="auto" w:fill="auto"/>
          </w:tcPr>
          <w:p w14:paraId="0D232EBD" w14:textId="77777777" w:rsidR="002E3582" w:rsidRPr="0038058B" w:rsidRDefault="002E3582" w:rsidP="007D0D39">
            <w:pPr>
              <w:rPr>
                <w:rFonts w:ascii="Garamond" w:hAnsi="Garamond"/>
                <w:sz w:val="20"/>
                <w:szCs w:val="20"/>
              </w:rPr>
            </w:pPr>
            <w:r w:rsidRPr="0038058B">
              <w:rPr>
                <w:rFonts w:ascii="Garamond" w:hAnsi="Garamond"/>
                <w:sz w:val="20"/>
                <w:szCs w:val="20"/>
              </w:rPr>
              <w:t>Obudowa</w:t>
            </w:r>
          </w:p>
        </w:tc>
        <w:tc>
          <w:tcPr>
            <w:tcW w:w="3848" w:type="dxa"/>
            <w:shd w:val="clear" w:color="auto" w:fill="auto"/>
          </w:tcPr>
          <w:p w14:paraId="0D232EBE" w14:textId="77777777" w:rsidR="002E3582" w:rsidRPr="0038058B" w:rsidRDefault="002E3582" w:rsidP="007D0D39">
            <w:pPr>
              <w:autoSpaceDE w:val="0"/>
              <w:autoSpaceDN w:val="0"/>
              <w:adjustRightInd w:val="0"/>
              <w:jc w:val="both"/>
              <w:rPr>
                <w:rFonts w:ascii="Garamond" w:hAnsi="Garamond"/>
                <w:sz w:val="20"/>
                <w:szCs w:val="20"/>
              </w:rPr>
            </w:pPr>
            <w:r w:rsidRPr="0038058B">
              <w:rPr>
                <w:rFonts w:ascii="Garamond" w:hAnsi="Garamond"/>
                <w:sz w:val="20"/>
                <w:szCs w:val="20"/>
              </w:rPr>
              <w:t xml:space="preserve">Serwer w obudowie o wysokości </w:t>
            </w:r>
            <w:r w:rsidRPr="0038058B">
              <w:rPr>
                <w:rFonts w:ascii="Garamond" w:hAnsi="Garamond"/>
                <w:b/>
                <w:sz w:val="20"/>
                <w:szCs w:val="20"/>
              </w:rPr>
              <w:t>maksymalnie 2U</w:t>
            </w:r>
            <w:r w:rsidRPr="0038058B">
              <w:rPr>
                <w:rFonts w:ascii="Garamond" w:hAnsi="Garamond"/>
                <w:sz w:val="20"/>
                <w:szCs w:val="20"/>
              </w:rPr>
              <w:t>, obudowa dedykowana do instalacji w standardowej szafie typu RACK 19”, wszystkie niezbędne fronty, szyny do montażu w szafie RACK.</w:t>
            </w:r>
          </w:p>
        </w:tc>
        <w:tc>
          <w:tcPr>
            <w:tcW w:w="3361" w:type="dxa"/>
            <w:shd w:val="clear" w:color="auto" w:fill="auto"/>
          </w:tcPr>
          <w:p w14:paraId="0D232EBF" w14:textId="41FDFBC8" w:rsidR="002E3582" w:rsidRPr="0038058B" w:rsidRDefault="00542C85" w:rsidP="00F25AAE">
            <w:pPr>
              <w:rPr>
                <w:rFonts w:ascii="Garamond" w:hAnsi="Garamond"/>
                <w:sz w:val="20"/>
                <w:szCs w:val="20"/>
              </w:rPr>
            </w:pPr>
            <w:r w:rsidRPr="0038058B">
              <w:rPr>
                <w:rFonts w:ascii="Garamond" w:hAnsi="Garamond"/>
                <w:sz w:val="20"/>
                <w:szCs w:val="20"/>
              </w:rPr>
              <w:t>Serwer w obudowie o wysokości</w:t>
            </w:r>
            <w:r>
              <w:rPr>
                <w:rFonts w:ascii="Garamond" w:hAnsi="Garamond"/>
                <w:sz w:val="20"/>
                <w:szCs w:val="20"/>
              </w:rPr>
              <w:t>_______________</w:t>
            </w:r>
            <w:r w:rsidRPr="0038058B">
              <w:rPr>
                <w:rFonts w:ascii="Garamond" w:hAnsi="Garamond"/>
                <w:sz w:val="20"/>
                <w:szCs w:val="20"/>
              </w:rPr>
              <w:t>, obudowa dedykowana do instalacji w standardowej szafie typu</w:t>
            </w:r>
            <w:r w:rsidR="00F25AAE">
              <w:rPr>
                <w:rFonts w:ascii="Garamond" w:hAnsi="Garamond"/>
                <w:sz w:val="20"/>
                <w:szCs w:val="20"/>
              </w:rPr>
              <w:t>________</w:t>
            </w:r>
            <w:r w:rsidRPr="0038058B">
              <w:rPr>
                <w:rFonts w:ascii="Garamond" w:hAnsi="Garamond"/>
                <w:sz w:val="20"/>
                <w:szCs w:val="20"/>
              </w:rPr>
              <w:t xml:space="preserve">, </w:t>
            </w:r>
          </w:p>
        </w:tc>
      </w:tr>
      <w:tr w:rsidR="002E3582" w:rsidRPr="00FF0943" w14:paraId="0D232EC5" w14:textId="77777777" w:rsidTr="00542C85">
        <w:trPr>
          <w:trHeight w:val="271"/>
          <w:jc w:val="center"/>
        </w:trPr>
        <w:tc>
          <w:tcPr>
            <w:tcW w:w="559" w:type="dxa"/>
            <w:shd w:val="clear" w:color="auto" w:fill="auto"/>
          </w:tcPr>
          <w:p w14:paraId="0D232EC1" w14:textId="77777777" w:rsidR="002E3582" w:rsidRPr="0038058B" w:rsidRDefault="002E3582" w:rsidP="003A0E51">
            <w:pPr>
              <w:pStyle w:val="Akapitzlist"/>
              <w:numPr>
                <w:ilvl w:val="0"/>
                <w:numId w:val="44"/>
              </w:numPr>
              <w:contextualSpacing/>
              <w:rPr>
                <w:rFonts w:ascii="Garamond" w:hAnsi="Garamond"/>
                <w:sz w:val="20"/>
                <w:szCs w:val="20"/>
              </w:rPr>
            </w:pPr>
          </w:p>
        </w:tc>
        <w:tc>
          <w:tcPr>
            <w:tcW w:w="1394" w:type="dxa"/>
            <w:shd w:val="clear" w:color="auto" w:fill="auto"/>
          </w:tcPr>
          <w:p w14:paraId="0D232EC2" w14:textId="77777777" w:rsidR="002E3582" w:rsidRPr="0038058B" w:rsidRDefault="002E3582" w:rsidP="007D0D39">
            <w:pPr>
              <w:rPr>
                <w:rFonts w:ascii="Garamond" w:hAnsi="Garamond"/>
                <w:sz w:val="20"/>
                <w:szCs w:val="20"/>
              </w:rPr>
            </w:pPr>
            <w:r w:rsidRPr="0038058B">
              <w:rPr>
                <w:rFonts w:ascii="Garamond" w:hAnsi="Garamond"/>
                <w:sz w:val="20"/>
                <w:szCs w:val="20"/>
              </w:rPr>
              <w:t>Płyta główna</w:t>
            </w:r>
          </w:p>
        </w:tc>
        <w:tc>
          <w:tcPr>
            <w:tcW w:w="3848" w:type="dxa"/>
            <w:shd w:val="clear" w:color="auto" w:fill="auto"/>
          </w:tcPr>
          <w:p w14:paraId="0D232EC3" w14:textId="77777777" w:rsidR="002E3582" w:rsidRPr="0038058B" w:rsidRDefault="002E3582" w:rsidP="007D0D39">
            <w:pPr>
              <w:autoSpaceDE w:val="0"/>
              <w:autoSpaceDN w:val="0"/>
              <w:adjustRightInd w:val="0"/>
              <w:jc w:val="both"/>
              <w:rPr>
                <w:rFonts w:ascii="Garamond" w:hAnsi="Garamond"/>
                <w:sz w:val="20"/>
                <w:szCs w:val="20"/>
              </w:rPr>
            </w:pPr>
            <w:r w:rsidRPr="0038058B">
              <w:rPr>
                <w:rFonts w:ascii="Garamond" w:hAnsi="Garamond"/>
                <w:sz w:val="20"/>
                <w:szCs w:val="20"/>
              </w:rPr>
              <w:t>Płyta główna dedykowana do pracy w serwerach, wyprodukowana przez producenta serwera i oznaczona jego znakiem firmowym.</w:t>
            </w:r>
          </w:p>
        </w:tc>
        <w:tc>
          <w:tcPr>
            <w:tcW w:w="3361" w:type="dxa"/>
            <w:shd w:val="clear" w:color="auto" w:fill="auto"/>
          </w:tcPr>
          <w:p w14:paraId="0D232EC4" w14:textId="0923EE3E" w:rsidR="002E3582" w:rsidRPr="0038058B" w:rsidRDefault="00F25AAE" w:rsidP="007D0D39">
            <w:pPr>
              <w:rPr>
                <w:rFonts w:ascii="Garamond" w:hAnsi="Garamond"/>
                <w:sz w:val="20"/>
                <w:szCs w:val="20"/>
              </w:rPr>
            </w:pPr>
            <w:r>
              <w:rPr>
                <w:rFonts w:ascii="Garamond" w:hAnsi="Garamond"/>
                <w:sz w:val="20"/>
                <w:szCs w:val="20"/>
              </w:rPr>
              <w:t>Płyta wyprodukowana przez __________</w:t>
            </w:r>
          </w:p>
        </w:tc>
      </w:tr>
      <w:tr w:rsidR="002E3582" w:rsidRPr="00FF0943" w14:paraId="0D232ECF" w14:textId="77777777" w:rsidTr="00542C85">
        <w:trPr>
          <w:trHeight w:val="271"/>
          <w:jc w:val="center"/>
        </w:trPr>
        <w:tc>
          <w:tcPr>
            <w:tcW w:w="559" w:type="dxa"/>
            <w:shd w:val="clear" w:color="auto" w:fill="auto"/>
          </w:tcPr>
          <w:p w14:paraId="0D232EC6" w14:textId="77777777" w:rsidR="002E3582" w:rsidRPr="0038058B" w:rsidRDefault="002E3582" w:rsidP="003A0E51">
            <w:pPr>
              <w:pStyle w:val="Akapitzlist"/>
              <w:numPr>
                <w:ilvl w:val="0"/>
                <w:numId w:val="44"/>
              </w:numPr>
              <w:contextualSpacing/>
              <w:rPr>
                <w:rFonts w:ascii="Garamond" w:hAnsi="Garamond"/>
                <w:sz w:val="20"/>
                <w:szCs w:val="20"/>
              </w:rPr>
            </w:pPr>
          </w:p>
        </w:tc>
        <w:tc>
          <w:tcPr>
            <w:tcW w:w="1394" w:type="dxa"/>
            <w:shd w:val="clear" w:color="auto" w:fill="auto"/>
          </w:tcPr>
          <w:p w14:paraId="0D232EC7" w14:textId="77777777" w:rsidR="002E3582" w:rsidRPr="0038058B" w:rsidRDefault="002E3582" w:rsidP="007D0D39">
            <w:pPr>
              <w:rPr>
                <w:rFonts w:ascii="Garamond" w:hAnsi="Garamond"/>
                <w:sz w:val="20"/>
                <w:szCs w:val="20"/>
              </w:rPr>
            </w:pPr>
            <w:r w:rsidRPr="0038058B">
              <w:rPr>
                <w:rFonts w:ascii="Garamond" w:hAnsi="Garamond"/>
                <w:sz w:val="20"/>
                <w:szCs w:val="20"/>
              </w:rPr>
              <w:t>Procesor</w:t>
            </w:r>
          </w:p>
        </w:tc>
        <w:tc>
          <w:tcPr>
            <w:tcW w:w="3848" w:type="dxa"/>
            <w:shd w:val="clear" w:color="auto" w:fill="auto"/>
          </w:tcPr>
          <w:p w14:paraId="0D232EC8" w14:textId="77777777" w:rsidR="002E3582" w:rsidRDefault="002E3582" w:rsidP="003A0E51">
            <w:pPr>
              <w:pStyle w:val="Akapitzlist"/>
              <w:numPr>
                <w:ilvl w:val="0"/>
                <w:numId w:val="45"/>
              </w:numPr>
              <w:contextualSpacing/>
              <w:rPr>
                <w:rFonts w:ascii="Garamond" w:hAnsi="Garamond"/>
                <w:sz w:val="20"/>
                <w:szCs w:val="20"/>
                <w:lang w:bidi="ne-NP"/>
              </w:rPr>
            </w:pPr>
            <w:r w:rsidRPr="0038058B">
              <w:rPr>
                <w:rFonts w:ascii="Garamond" w:hAnsi="Garamond"/>
                <w:sz w:val="20"/>
                <w:szCs w:val="20"/>
                <w:lang w:bidi="ne-NP"/>
              </w:rPr>
              <w:t xml:space="preserve">Procesor klasy x86_64, Intel Xeon serii E lub równoważny posiadający co najmniej </w:t>
            </w:r>
            <w:r>
              <w:rPr>
                <w:rFonts w:ascii="Garamond" w:hAnsi="Garamond"/>
                <w:sz w:val="20"/>
                <w:szCs w:val="20"/>
                <w:lang w:bidi="ne-NP"/>
              </w:rPr>
              <w:t xml:space="preserve">8 </w:t>
            </w:r>
            <w:r w:rsidRPr="0038058B">
              <w:rPr>
                <w:rFonts w:ascii="Garamond" w:hAnsi="Garamond"/>
                <w:sz w:val="20"/>
                <w:szCs w:val="20"/>
                <w:lang w:bidi="ne-NP"/>
              </w:rPr>
              <w:t xml:space="preserve"> rdzeni obliczeniowych</w:t>
            </w:r>
            <w:r>
              <w:rPr>
                <w:rFonts w:ascii="Garamond" w:hAnsi="Garamond"/>
                <w:sz w:val="20"/>
                <w:szCs w:val="20"/>
                <w:lang w:bidi="ne-NP"/>
              </w:rPr>
              <w:t xml:space="preserve">, </w:t>
            </w:r>
            <w:r w:rsidRPr="008F1F60">
              <w:rPr>
                <w:rFonts w:ascii="Garamond" w:hAnsi="Garamond"/>
                <w:sz w:val="20"/>
                <w:szCs w:val="20"/>
              </w:rPr>
              <w:t>umożliwiający osiągnięcie wyniku</w:t>
            </w:r>
            <w:r>
              <w:rPr>
                <w:rFonts w:ascii="Garamond" w:hAnsi="Garamond"/>
                <w:sz w:val="20"/>
                <w:szCs w:val="20"/>
              </w:rPr>
              <w:t xml:space="preserve"> min. 5</w:t>
            </w:r>
            <w:r w:rsidRPr="008F1F60">
              <w:rPr>
                <w:rFonts w:ascii="Garamond" w:hAnsi="Garamond"/>
                <w:sz w:val="20"/>
                <w:szCs w:val="20"/>
              </w:rPr>
              <w:t>40 punktów w teście SPECint_rate2006</w:t>
            </w:r>
            <w:r>
              <w:rPr>
                <w:rFonts w:ascii="Garamond" w:hAnsi="Garamond"/>
                <w:sz w:val="20"/>
                <w:szCs w:val="20"/>
              </w:rPr>
              <w:t xml:space="preserve"> (Baseline)</w:t>
            </w:r>
            <w:r w:rsidRPr="008F1F60">
              <w:rPr>
                <w:rFonts w:ascii="Garamond" w:hAnsi="Garamond"/>
                <w:sz w:val="20"/>
                <w:szCs w:val="20"/>
              </w:rPr>
              <w:t xml:space="preserve"> dostępnym na stronie www.spec.org w konfiguracji dwuprocesorowej</w:t>
            </w:r>
            <w:r w:rsidRPr="0038058B">
              <w:rPr>
                <w:rFonts w:ascii="Garamond" w:hAnsi="Garamond"/>
                <w:sz w:val="20"/>
                <w:szCs w:val="20"/>
                <w:lang w:bidi="ne-NP"/>
              </w:rPr>
              <w:t xml:space="preserve">. </w:t>
            </w:r>
          </w:p>
          <w:p w14:paraId="0D232EC9" w14:textId="77777777" w:rsidR="002E3582" w:rsidRDefault="002E3582" w:rsidP="003A0E51">
            <w:pPr>
              <w:pStyle w:val="Akapitzlist"/>
              <w:numPr>
                <w:ilvl w:val="0"/>
                <w:numId w:val="45"/>
              </w:numPr>
              <w:contextualSpacing/>
              <w:rPr>
                <w:rFonts w:ascii="Garamond" w:hAnsi="Garamond"/>
                <w:sz w:val="20"/>
                <w:szCs w:val="20"/>
                <w:lang w:bidi="ne-NP"/>
              </w:rPr>
            </w:pPr>
            <w:r w:rsidRPr="00864B5C">
              <w:rPr>
                <w:rFonts w:ascii="Garamond" w:hAnsi="Garamond"/>
                <w:sz w:val="20"/>
                <w:szCs w:val="20"/>
                <w:lang w:bidi="ne-NP"/>
              </w:rPr>
              <w:t>Zamawiający rozbudowuje posiadaną i eksploatowaną produkcyjnie infrastrukturę opartą o oprogramowanie VMware vSphere 5.5 Update 2, 6.0 i wykorzystuje mechanizmy VMware EVC:</w:t>
            </w:r>
          </w:p>
          <w:p w14:paraId="0D232ECA" w14:textId="77777777" w:rsidR="002E3582" w:rsidRPr="009E036A" w:rsidRDefault="002E3582" w:rsidP="007D0D39">
            <w:pPr>
              <w:pStyle w:val="Akapitzlist"/>
              <w:rPr>
                <w:rFonts w:ascii="Garamond" w:hAnsi="Garamond"/>
                <w:sz w:val="20"/>
                <w:szCs w:val="20"/>
                <w:lang w:val="en-US" w:bidi="ne-NP"/>
              </w:rPr>
            </w:pPr>
            <w:r w:rsidRPr="00DE5C09">
              <w:rPr>
                <w:rFonts w:ascii="Garamond" w:hAnsi="Garamond"/>
                <w:sz w:val="20"/>
                <w:szCs w:val="20"/>
                <w:lang w:bidi="ne-NP"/>
              </w:rPr>
              <w:t xml:space="preserve"> </w:t>
            </w:r>
            <w:r w:rsidRPr="009E036A">
              <w:rPr>
                <w:rFonts w:ascii="Garamond" w:hAnsi="Garamond"/>
                <w:sz w:val="20"/>
                <w:szCs w:val="20"/>
                <w:lang w:val="en-US" w:bidi="ne-NP"/>
              </w:rPr>
              <w:t>- Intel „Nehalem” Generation,</w:t>
            </w:r>
          </w:p>
          <w:p w14:paraId="0D232ECB" w14:textId="77777777" w:rsidR="002E3582" w:rsidRPr="009E036A" w:rsidRDefault="002E3582" w:rsidP="007D0D39">
            <w:pPr>
              <w:pStyle w:val="Akapitzlist"/>
              <w:rPr>
                <w:rFonts w:ascii="Garamond" w:hAnsi="Garamond"/>
                <w:sz w:val="20"/>
                <w:szCs w:val="20"/>
                <w:lang w:val="en-US" w:bidi="ne-NP"/>
              </w:rPr>
            </w:pPr>
            <w:r w:rsidRPr="009E036A">
              <w:rPr>
                <w:rFonts w:ascii="Garamond" w:hAnsi="Garamond"/>
                <w:sz w:val="20"/>
                <w:szCs w:val="20"/>
                <w:lang w:val="en-US" w:bidi="ne-NP"/>
              </w:rPr>
              <w:t>- Intel „Westmere” Generation,</w:t>
            </w:r>
          </w:p>
          <w:p w14:paraId="0D232ECC" w14:textId="77777777" w:rsidR="002E3582" w:rsidRPr="009E036A" w:rsidRDefault="002E3582" w:rsidP="007D0D39">
            <w:pPr>
              <w:rPr>
                <w:rFonts w:ascii="Garamond" w:hAnsi="Garamond"/>
                <w:sz w:val="20"/>
                <w:szCs w:val="20"/>
                <w:lang w:val="en-US"/>
              </w:rPr>
            </w:pPr>
            <w:r w:rsidRPr="009E036A">
              <w:rPr>
                <w:rFonts w:ascii="Garamond" w:hAnsi="Garamond"/>
                <w:sz w:val="20"/>
                <w:szCs w:val="20"/>
                <w:lang w:val="en-US"/>
              </w:rPr>
              <w:t>oraz mechanizmy VMWare vMotion i VMWare DRS i VMWare DPM.</w:t>
            </w:r>
          </w:p>
          <w:p w14:paraId="0D232ECD" w14:textId="77777777" w:rsidR="002E3582" w:rsidRPr="0038058B" w:rsidRDefault="002E3582" w:rsidP="007D0D39">
            <w:pPr>
              <w:jc w:val="both"/>
              <w:rPr>
                <w:rFonts w:ascii="Garamond" w:hAnsi="Garamond"/>
                <w:sz w:val="20"/>
                <w:szCs w:val="20"/>
              </w:rPr>
            </w:pPr>
            <w:r w:rsidRPr="0038058B">
              <w:rPr>
                <w:rFonts w:ascii="Garamond" w:hAnsi="Garamond"/>
                <w:sz w:val="20"/>
                <w:szCs w:val="20"/>
                <w:lang w:bidi="ne-NP"/>
              </w:rPr>
              <w:t>W związku z powyższym serwery muszą być sprzętowo zgodne z powyższymi mechanizmami. Serwery będą dołączane do działających produkcyjnie klastrów niezawodnościowych w obrębie obecnie eksploatowanej przez Zamawiającego infrastruktury zarządzanej przez VMware vSphere 5.5. Update 2.</w:t>
            </w:r>
          </w:p>
        </w:tc>
        <w:tc>
          <w:tcPr>
            <w:tcW w:w="3361" w:type="dxa"/>
            <w:shd w:val="clear" w:color="auto" w:fill="auto"/>
          </w:tcPr>
          <w:p w14:paraId="7DE1FC7D" w14:textId="42B0A893" w:rsidR="00F25AAE" w:rsidRPr="00F25AAE" w:rsidRDefault="00F25AAE" w:rsidP="00F25AAE">
            <w:pPr>
              <w:contextualSpacing/>
              <w:rPr>
                <w:rFonts w:ascii="Garamond" w:hAnsi="Garamond"/>
                <w:sz w:val="20"/>
                <w:szCs w:val="20"/>
                <w:lang w:bidi="ne-NP"/>
              </w:rPr>
            </w:pPr>
            <w:r w:rsidRPr="00F25AAE">
              <w:rPr>
                <w:rFonts w:ascii="Garamond" w:hAnsi="Garamond"/>
                <w:sz w:val="20"/>
                <w:szCs w:val="20"/>
                <w:lang w:bidi="ne-NP"/>
              </w:rPr>
              <w:t xml:space="preserve">Procesor klasy </w:t>
            </w:r>
            <w:r>
              <w:rPr>
                <w:rFonts w:ascii="Garamond" w:hAnsi="Garamond"/>
                <w:sz w:val="20"/>
                <w:szCs w:val="20"/>
                <w:lang w:bidi="ne-NP"/>
              </w:rPr>
              <w:t xml:space="preserve">_______________ </w:t>
            </w:r>
            <w:r w:rsidRPr="00F25AAE">
              <w:rPr>
                <w:rFonts w:ascii="Garamond" w:hAnsi="Garamond"/>
                <w:sz w:val="20"/>
                <w:szCs w:val="20"/>
                <w:lang w:bidi="ne-NP"/>
              </w:rPr>
              <w:t xml:space="preserve"> posiadający </w:t>
            </w:r>
            <w:r>
              <w:rPr>
                <w:rFonts w:ascii="Garamond" w:hAnsi="Garamond"/>
                <w:sz w:val="20"/>
                <w:szCs w:val="20"/>
                <w:lang w:bidi="ne-NP"/>
              </w:rPr>
              <w:t>_______________</w:t>
            </w:r>
            <w:r w:rsidRPr="00F25AAE">
              <w:rPr>
                <w:rFonts w:ascii="Garamond" w:hAnsi="Garamond"/>
                <w:sz w:val="20"/>
                <w:szCs w:val="20"/>
                <w:lang w:bidi="ne-NP"/>
              </w:rPr>
              <w:t xml:space="preserve">rdzeni obliczeniowych, </w:t>
            </w:r>
            <w:r w:rsidRPr="00F25AAE">
              <w:rPr>
                <w:rFonts w:ascii="Garamond" w:hAnsi="Garamond"/>
                <w:sz w:val="20"/>
                <w:szCs w:val="20"/>
              </w:rPr>
              <w:t xml:space="preserve">umożliwiający osiągnięcie wyniku </w:t>
            </w:r>
            <w:r>
              <w:rPr>
                <w:rFonts w:ascii="Garamond" w:hAnsi="Garamond"/>
                <w:sz w:val="20"/>
                <w:szCs w:val="20"/>
              </w:rPr>
              <w:t>__________</w:t>
            </w:r>
            <w:r w:rsidRPr="00F25AAE">
              <w:rPr>
                <w:rFonts w:ascii="Garamond" w:hAnsi="Garamond"/>
                <w:sz w:val="20"/>
                <w:szCs w:val="20"/>
              </w:rPr>
              <w:t>punktów w teście SPECint_rate2006 (Baseline) dostępnym na stronie www.spec.org w konfiguracji dwuprocesorowej</w:t>
            </w:r>
            <w:r w:rsidRPr="00F25AAE">
              <w:rPr>
                <w:rFonts w:ascii="Garamond" w:hAnsi="Garamond"/>
                <w:sz w:val="20"/>
                <w:szCs w:val="20"/>
                <w:lang w:bidi="ne-NP"/>
              </w:rPr>
              <w:t xml:space="preserve">. </w:t>
            </w:r>
          </w:p>
          <w:p w14:paraId="0D232ECE" w14:textId="31E75B04" w:rsidR="002E3582" w:rsidRPr="0038058B" w:rsidRDefault="002E3582" w:rsidP="00F25AAE">
            <w:pPr>
              <w:rPr>
                <w:rFonts w:ascii="Garamond" w:hAnsi="Garamond"/>
                <w:sz w:val="20"/>
                <w:szCs w:val="20"/>
              </w:rPr>
            </w:pPr>
          </w:p>
        </w:tc>
      </w:tr>
      <w:tr w:rsidR="002E3582" w:rsidRPr="00FF0943" w14:paraId="0D232ED4" w14:textId="77777777" w:rsidTr="00542C85">
        <w:trPr>
          <w:trHeight w:val="271"/>
          <w:jc w:val="center"/>
        </w:trPr>
        <w:tc>
          <w:tcPr>
            <w:tcW w:w="559" w:type="dxa"/>
            <w:shd w:val="clear" w:color="auto" w:fill="auto"/>
          </w:tcPr>
          <w:p w14:paraId="0D232ED0" w14:textId="77777777" w:rsidR="002E3582" w:rsidRPr="0038058B" w:rsidRDefault="002E3582" w:rsidP="003A0E51">
            <w:pPr>
              <w:pStyle w:val="Akapitzlist"/>
              <w:numPr>
                <w:ilvl w:val="0"/>
                <w:numId w:val="44"/>
              </w:numPr>
              <w:contextualSpacing/>
              <w:rPr>
                <w:rFonts w:ascii="Garamond" w:hAnsi="Garamond"/>
                <w:sz w:val="20"/>
                <w:szCs w:val="20"/>
              </w:rPr>
            </w:pPr>
          </w:p>
        </w:tc>
        <w:tc>
          <w:tcPr>
            <w:tcW w:w="1394" w:type="dxa"/>
            <w:shd w:val="clear" w:color="auto" w:fill="auto"/>
          </w:tcPr>
          <w:p w14:paraId="0D232ED1" w14:textId="77777777" w:rsidR="002E3582" w:rsidRPr="0038058B" w:rsidRDefault="002E3582" w:rsidP="007D0D39">
            <w:pPr>
              <w:rPr>
                <w:rFonts w:ascii="Garamond" w:hAnsi="Garamond"/>
                <w:sz w:val="20"/>
                <w:szCs w:val="20"/>
              </w:rPr>
            </w:pPr>
            <w:r w:rsidRPr="0038058B">
              <w:rPr>
                <w:rFonts w:ascii="Garamond" w:hAnsi="Garamond"/>
                <w:sz w:val="20"/>
                <w:szCs w:val="20"/>
              </w:rPr>
              <w:t>Liczba procesorów</w:t>
            </w:r>
          </w:p>
        </w:tc>
        <w:tc>
          <w:tcPr>
            <w:tcW w:w="3848" w:type="dxa"/>
            <w:shd w:val="clear" w:color="auto" w:fill="auto"/>
          </w:tcPr>
          <w:p w14:paraId="0D232ED2" w14:textId="77777777" w:rsidR="002E3582" w:rsidRPr="0038058B" w:rsidRDefault="002E3582" w:rsidP="007D0D39">
            <w:pPr>
              <w:jc w:val="both"/>
              <w:rPr>
                <w:rFonts w:ascii="Garamond" w:hAnsi="Garamond"/>
                <w:sz w:val="20"/>
                <w:szCs w:val="20"/>
              </w:rPr>
            </w:pPr>
            <w:r w:rsidRPr="0038058B">
              <w:rPr>
                <w:rFonts w:ascii="Garamond" w:hAnsi="Garamond"/>
                <w:sz w:val="20"/>
                <w:szCs w:val="20"/>
              </w:rPr>
              <w:t>2</w:t>
            </w:r>
          </w:p>
        </w:tc>
        <w:tc>
          <w:tcPr>
            <w:tcW w:w="3361" w:type="dxa"/>
            <w:shd w:val="clear" w:color="auto" w:fill="auto"/>
          </w:tcPr>
          <w:p w14:paraId="0D232ED3" w14:textId="139B68BF" w:rsidR="002E3582" w:rsidRPr="0038058B" w:rsidRDefault="003F422B" w:rsidP="007D0D39">
            <w:pPr>
              <w:rPr>
                <w:rFonts w:ascii="Garamond" w:hAnsi="Garamond"/>
                <w:sz w:val="20"/>
                <w:szCs w:val="20"/>
              </w:rPr>
            </w:pPr>
            <w:r>
              <w:rPr>
                <w:rFonts w:ascii="Garamond" w:hAnsi="Garamond"/>
                <w:sz w:val="20"/>
                <w:szCs w:val="20"/>
              </w:rPr>
              <w:t>_________________</w:t>
            </w:r>
          </w:p>
        </w:tc>
      </w:tr>
      <w:tr w:rsidR="002E3582" w:rsidRPr="00FF0943" w14:paraId="0D232EDD" w14:textId="77777777" w:rsidTr="00542C85">
        <w:trPr>
          <w:trHeight w:val="271"/>
          <w:jc w:val="center"/>
        </w:trPr>
        <w:tc>
          <w:tcPr>
            <w:tcW w:w="559" w:type="dxa"/>
            <w:shd w:val="clear" w:color="auto" w:fill="auto"/>
          </w:tcPr>
          <w:p w14:paraId="0D232ED5" w14:textId="77777777" w:rsidR="002E3582" w:rsidRPr="0038058B" w:rsidRDefault="002E3582" w:rsidP="003A0E51">
            <w:pPr>
              <w:pStyle w:val="Akapitzlist"/>
              <w:numPr>
                <w:ilvl w:val="0"/>
                <w:numId w:val="44"/>
              </w:numPr>
              <w:contextualSpacing/>
              <w:rPr>
                <w:rFonts w:ascii="Garamond" w:hAnsi="Garamond"/>
                <w:sz w:val="20"/>
                <w:szCs w:val="20"/>
              </w:rPr>
            </w:pPr>
          </w:p>
        </w:tc>
        <w:tc>
          <w:tcPr>
            <w:tcW w:w="1394" w:type="dxa"/>
            <w:shd w:val="clear" w:color="auto" w:fill="auto"/>
          </w:tcPr>
          <w:p w14:paraId="0D232ED6" w14:textId="77777777" w:rsidR="002E3582" w:rsidRPr="0038058B" w:rsidRDefault="002E3582" w:rsidP="007D0D39">
            <w:pPr>
              <w:rPr>
                <w:rFonts w:ascii="Garamond" w:hAnsi="Garamond"/>
                <w:sz w:val="20"/>
                <w:szCs w:val="20"/>
              </w:rPr>
            </w:pPr>
            <w:r w:rsidRPr="00703CED">
              <w:rPr>
                <w:rFonts w:ascii="Garamond" w:hAnsi="Garamond"/>
                <w:sz w:val="20"/>
                <w:szCs w:val="20"/>
              </w:rPr>
              <w:t>Gniazda PCI</w:t>
            </w:r>
          </w:p>
        </w:tc>
        <w:tc>
          <w:tcPr>
            <w:tcW w:w="3848" w:type="dxa"/>
            <w:shd w:val="clear" w:color="auto" w:fill="auto"/>
          </w:tcPr>
          <w:p w14:paraId="0D232ED7" w14:textId="77777777" w:rsidR="002E3582" w:rsidRPr="001B6BA5" w:rsidRDefault="002E3582" w:rsidP="007D0D39">
            <w:pPr>
              <w:jc w:val="both"/>
              <w:rPr>
                <w:rFonts w:ascii="Garamond" w:hAnsi="Garamond"/>
                <w:sz w:val="20"/>
                <w:szCs w:val="20"/>
              </w:rPr>
            </w:pPr>
            <w:r w:rsidRPr="0038058B">
              <w:rPr>
                <w:rFonts w:ascii="Garamond" w:hAnsi="Garamond"/>
                <w:sz w:val="20"/>
                <w:szCs w:val="20"/>
              </w:rPr>
              <w:t>Minimum</w:t>
            </w:r>
            <w:r w:rsidRPr="001B6BA5">
              <w:rPr>
                <w:rFonts w:ascii="Garamond" w:hAnsi="Garamond"/>
                <w:sz w:val="20"/>
                <w:szCs w:val="20"/>
              </w:rPr>
              <w:t>:</w:t>
            </w:r>
          </w:p>
          <w:p w14:paraId="0D232ED8" w14:textId="77777777" w:rsidR="002E3582" w:rsidRPr="001B6BA5" w:rsidRDefault="002E3582" w:rsidP="003A0E51">
            <w:pPr>
              <w:pStyle w:val="Akapitzlist"/>
              <w:numPr>
                <w:ilvl w:val="0"/>
                <w:numId w:val="47"/>
              </w:numPr>
              <w:contextualSpacing/>
              <w:jc w:val="both"/>
              <w:rPr>
                <w:rFonts w:ascii="Garamond" w:hAnsi="Garamond"/>
                <w:sz w:val="20"/>
                <w:szCs w:val="20"/>
              </w:rPr>
            </w:pPr>
            <w:r w:rsidRPr="0038058B">
              <w:rPr>
                <w:rFonts w:ascii="Garamond" w:hAnsi="Garamond"/>
                <w:sz w:val="20"/>
                <w:szCs w:val="20"/>
              </w:rPr>
              <w:t>3 sloty PCI-Express, w tym jeden slot x16 (szybkość slotu – bus width)</w:t>
            </w:r>
          </w:p>
          <w:p w14:paraId="0D232ED9" w14:textId="77777777" w:rsidR="002E3582" w:rsidRPr="001B6BA5" w:rsidRDefault="002E3582" w:rsidP="003A0E51">
            <w:pPr>
              <w:pStyle w:val="Akapitzlist"/>
              <w:numPr>
                <w:ilvl w:val="0"/>
                <w:numId w:val="47"/>
              </w:numPr>
              <w:contextualSpacing/>
              <w:jc w:val="both"/>
              <w:rPr>
                <w:rFonts w:ascii="Garamond" w:hAnsi="Garamond"/>
                <w:sz w:val="20"/>
                <w:szCs w:val="20"/>
              </w:rPr>
            </w:pPr>
            <w:r w:rsidRPr="0038058B">
              <w:rPr>
                <w:rFonts w:ascii="Garamond" w:hAnsi="Garamond"/>
                <w:sz w:val="20"/>
                <w:szCs w:val="20"/>
              </w:rPr>
              <w:t>minimum jedno gniazdo pełnej wysokości.</w:t>
            </w:r>
          </w:p>
          <w:p w14:paraId="0D232EDA" w14:textId="77777777" w:rsidR="002E3582" w:rsidRPr="001B6BA5" w:rsidRDefault="002E3582" w:rsidP="007D0D39">
            <w:pPr>
              <w:ind w:left="360"/>
              <w:jc w:val="both"/>
              <w:rPr>
                <w:rFonts w:ascii="Garamond" w:hAnsi="Garamond"/>
                <w:sz w:val="20"/>
                <w:szCs w:val="20"/>
              </w:rPr>
            </w:pPr>
          </w:p>
          <w:p w14:paraId="0D232EDB" w14:textId="77777777" w:rsidR="002E3582" w:rsidRPr="0038058B" w:rsidRDefault="002E3582" w:rsidP="007D0D39">
            <w:pPr>
              <w:ind w:left="360"/>
              <w:jc w:val="both"/>
              <w:rPr>
                <w:rFonts w:ascii="Garamond" w:hAnsi="Garamond"/>
                <w:sz w:val="20"/>
                <w:szCs w:val="20"/>
              </w:rPr>
            </w:pPr>
            <w:r w:rsidRPr="001B6BA5">
              <w:rPr>
                <w:rFonts w:ascii="Garamond" w:hAnsi="Garamond"/>
                <w:sz w:val="20"/>
                <w:szCs w:val="20"/>
              </w:rPr>
              <w:t xml:space="preserve">oraz </w:t>
            </w:r>
            <w:r w:rsidRPr="0038058B">
              <w:rPr>
                <w:rFonts w:ascii="Garamond" w:hAnsi="Garamond"/>
                <w:sz w:val="20"/>
                <w:szCs w:val="20"/>
              </w:rPr>
              <w:t>dodatkowo minimum</w:t>
            </w:r>
            <w:r w:rsidRPr="001B6BA5">
              <w:rPr>
                <w:rFonts w:ascii="Garamond" w:hAnsi="Garamond"/>
                <w:sz w:val="20"/>
                <w:szCs w:val="20"/>
              </w:rPr>
              <w:t xml:space="preserve"> </w:t>
            </w:r>
            <w:r w:rsidRPr="0038058B">
              <w:rPr>
                <w:rFonts w:ascii="Garamond" w:hAnsi="Garamond"/>
                <w:sz w:val="20"/>
                <w:szCs w:val="20"/>
              </w:rPr>
              <w:t>3 slotów PCI-Express o szybkości x8 (bus width).</w:t>
            </w:r>
          </w:p>
        </w:tc>
        <w:tc>
          <w:tcPr>
            <w:tcW w:w="3361" w:type="dxa"/>
            <w:shd w:val="clear" w:color="auto" w:fill="auto"/>
          </w:tcPr>
          <w:p w14:paraId="4C0E1505" w14:textId="77777777" w:rsidR="002E3582" w:rsidRDefault="002E3582" w:rsidP="007D0D39">
            <w:pPr>
              <w:rPr>
                <w:rFonts w:ascii="Garamond" w:hAnsi="Garamond"/>
                <w:sz w:val="20"/>
                <w:szCs w:val="20"/>
              </w:rPr>
            </w:pPr>
          </w:p>
          <w:p w14:paraId="53492C0B" w14:textId="77777777" w:rsidR="003F422B" w:rsidRDefault="003F422B" w:rsidP="007D0D39">
            <w:pPr>
              <w:rPr>
                <w:rFonts w:ascii="Garamond" w:hAnsi="Garamond"/>
                <w:sz w:val="20"/>
                <w:szCs w:val="20"/>
              </w:rPr>
            </w:pPr>
          </w:p>
          <w:p w14:paraId="1F85ABC8" w14:textId="77777777" w:rsidR="003F422B" w:rsidRDefault="003F422B" w:rsidP="007D0D39">
            <w:pPr>
              <w:rPr>
                <w:rFonts w:ascii="Garamond" w:hAnsi="Garamond"/>
                <w:sz w:val="20"/>
                <w:szCs w:val="20"/>
              </w:rPr>
            </w:pPr>
            <w:r>
              <w:rPr>
                <w:rFonts w:ascii="Garamond" w:hAnsi="Garamond"/>
                <w:sz w:val="20"/>
                <w:szCs w:val="20"/>
              </w:rPr>
              <w:t>______sloty _________ w tym:_______ szybkość slotu________</w:t>
            </w:r>
          </w:p>
          <w:p w14:paraId="56CF1D49" w14:textId="77777777" w:rsidR="003F422B" w:rsidRDefault="003F422B" w:rsidP="007D0D39">
            <w:pPr>
              <w:rPr>
                <w:rFonts w:ascii="Garamond" w:hAnsi="Garamond"/>
                <w:sz w:val="20"/>
                <w:szCs w:val="20"/>
              </w:rPr>
            </w:pPr>
            <w:r>
              <w:rPr>
                <w:rFonts w:ascii="Garamond" w:hAnsi="Garamond"/>
                <w:sz w:val="20"/>
                <w:szCs w:val="20"/>
              </w:rPr>
              <w:t>_________gniazd pełnej wysokości</w:t>
            </w:r>
          </w:p>
          <w:p w14:paraId="0D232EDC" w14:textId="4050FB55" w:rsidR="003F422B" w:rsidRPr="0038058B" w:rsidRDefault="003F422B" w:rsidP="003F422B">
            <w:pPr>
              <w:rPr>
                <w:rFonts w:ascii="Garamond" w:hAnsi="Garamond"/>
                <w:sz w:val="20"/>
                <w:szCs w:val="20"/>
              </w:rPr>
            </w:pPr>
            <w:r>
              <w:rPr>
                <w:rFonts w:ascii="Garamond" w:hAnsi="Garamond"/>
                <w:sz w:val="20"/>
                <w:szCs w:val="20"/>
              </w:rPr>
              <w:t>Dodatkowo ________ slotów __________o szybkości _____________</w:t>
            </w:r>
          </w:p>
        </w:tc>
      </w:tr>
      <w:tr w:rsidR="002E3582" w:rsidRPr="00FF0943" w14:paraId="0D232EE2" w14:textId="77777777" w:rsidTr="00542C85">
        <w:trPr>
          <w:trHeight w:val="271"/>
          <w:jc w:val="center"/>
        </w:trPr>
        <w:tc>
          <w:tcPr>
            <w:tcW w:w="559" w:type="dxa"/>
            <w:shd w:val="clear" w:color="auto" w:fill="auto"/>
          </w:tcPr>
          <w:p w14:paraId="0D232EDE" w14:textId="661BE49B" w:rsidR="002E3582" w:rsidRPr="0038058B" w:rsidRDefault="002E3582" w:rsidP="003A0E51">
            <w:pPr>
              <w:pStyle w:val="Akapitzlist"/>
              <w:numPr>
                <w:ilvl w:val="0"/>
                <w:numId w:val="44"/>
              </w:numPr>
              <w:contextualSpacing/>
              <w:rPr>
                <w:rFonts w:ascii="Garamond" w:hAnsi="Garamond"/>
                <w:sz w:val="20"/>
                <w:szCs w:val="20"/>
              </w:rPr>
            </w:pPr>
          </w:p>
        </w:tc>
        <w:tc>
          <w:tcPr>
            <w:tcW w:w="1394" w:type="dxa"/>
            <w:shd w:val="clear" w:color="auto" w:fill="auto"/>
          </w:tcPr>
          <w:p w14:paraId="0D232EDF" w14:textId="77777777" w:rsidR="002E3582" w:rsidRPr="0038058B" w:rsidRDefault="002E3582" w:rsidP="007D0D39">
            <w:pPr>
              <w:rPr>
                <w:rFonts w:ascii="Garamond" w:hAnsi="Garamond"/>
                <w:sz w:val="20"/>
                <w:szCs w:val="20"/>
              </w:rPr>
            </w:pPr>
            <w:r w:rsidRPr="0038058B">
              <w:rPr>
                <w:rFonts w:ascii="Garamond" w:hAnsi="Garamond"/>
                <w:sz w:val="20"/>
                <w:szCs w:val="20"/>
              </w:rPr>
              <w:t>Pamięć operacyjna</w:t>
            </w:r>
          </w:p>
        </w:tc>
        <w:tc>
          <w:tcPr>
            <w:tcW w:w="3848" w:type="dxa"/>
            <w:shd w:val="clear" w:color="auto" w:fill="auto"/>
          </w:tcPr>
          <w:p w14:paraId="0D232EE0" w14:textId="77777777" w:rsidR="002E3582" w:rsidRPr="0038058B" w:rsidRDefault="002E3582" w:rsidP="007D0D39">
            <w:pPr>
              <w:jc w:val="both"/>
              <w:rPr>
                <w:rFonts w:ascii="Garamond" w:hAnsi="Garamond"/>
                <w:sz w:val="20"/>
                <w:szCs w:val="20"/>
              </w:rPr>
            </w:pPr>
            <w:r w:rsidRPr="0038058B">
              <w:rPr>
                <w:rFonts w:ascii="Garamond" w:hAnsi="Garamond"/>
                <w:sz w:val="20"/>
                <w:szCs w:val="20"/>
              </w:rPr>
              <w:t xml:space="preserve">Minimum </w:t>
            </w:r>
            <w:r w:rsidRPr="00017A9D">
              <w:rPr>
                <w:rFonts w:ascii="Garamond" w:hAnsi="Garamond"/>
                <w:sz w:val="20"/>
                <w:szCs w:val="20"/>
              </w:rPr>
              <w:t>128</w:t>
            </w:r>
            <w:r w:rsidRPr="0038058B">
              <w:rPr>
                <w:rFonts w:ascii="Garamond" w:hAnsi="Garamond"/>
                <w:sz w:val="20"/>
                <w:szCs w:val="20"/>
              </w:rPr>
              <w:t xml:space="preserve"> GB RDIMM DDR3, z możliwością rozbudowy do minimum 768GB. Minimum 24 sloty na pamięć.</w:t>
            </w:r>
          </w:p>
        </w:tc>
        <w:tc>
          <w:tcPr>
            <w:tcW w:w="3361" w:type="dxa"/>
            <w:shd w:val="clear" w:color="auto" w:fill="auto"/>
          </w:tcPr>
          <w:p w14:paraId="7DC6D2FA" w14:textId="77777777" w:rsidR="002E3582" w:rsidRDefault="002E3582" w:rsidP="007D0D39">
            <w:pPr>
              <w:rPr>
                <w:rFonts w:ascii="Garamond" w:hAnsi="Garamond"/>
                <w:sz w:val="20"/>
                <w:szCs w:val="20"/>
              </w:rPr>
            </w:pPr>
          </w:p>
          <w:p w14:paraId="0D232EE1" w14:textId="4F98BEA0" w:rsidR="003F422B" w:rsidRPr="0038058B" w:rsidRDefault="003F422B" w:rsidP="007D0D39">
            <w:pPr>
              <w:rPr>
                <w:rFonts w:ascii="Garamond" w:hAnsi="Garamond"/>
                <w:sz w:val="20"/>
                <w:szCs w:val="20"/>
              </w:rPr>
            </w:pPr>
            <w:r>
              <w:rPr>
                <w:rFonts w:ascii="Garamond" w:hAnsi="Garamond"/>
                <w:sz w:val="20"/>
                <w:szCs w:val="20"/>
              </w:rPr>
              <w:t>________________________</w:t>
            </w:r>
          </w:p>
        </w:tc>
      </w:tr>
      <w:tr w:rsidR="002E3582" w:rsidRPr="00FF0943" w14:paraId="0D232EE7" w14:textId="77777777" w:rsidTr="00542C85">
        <w:trPr>
          <w:trHeight w:val="271"/>
          <w:jc w:val="center"/>
        </w:trPr>
        <w:tc>
          <w:tcPr>
            <w:tcW w:w="559" w:type="dxa"/>
            <w:shd w:val="clear" w:color="auto" w:fill="auto"/>
          </w:tcPr>
          <w:p w14:paraId="0D232EE3" w14:textId="77777777" w:rsidR="002E3582" w:rsidRPr="0038058B" w:rsidRDefault="002E3582" w:rsidP="003A0E51">
            <w:pPr>
              <w:pStyle w:val="Akapitzlist"/>
              <w:numPr>
                <w:ilvl w:val="0"/>
                <w:numId w:val="44"/>
              </w:numPr>
              <w:contextualSpacing/>
              <w:rPr>
                <w:rFonts w:ascii="Garamond" w:hAnsi="Garamond"/>
                <w:sz w:val="20"/>
                <w:szCs w:val="20"/>
              </w:rPr>
            </w:pPr>
          </w:p>
        </w:tc>
        <w:tc>
          <w:tcPr>
            <w:tcW w:w="1394" w:type="dxa"/>
            <w:shd w:val="clear" w:color="auto" w:fill="auto"/>
          </w:tcPr>
          <w:p w14:paraId="0D232EE4" w14:textId="77777777" w:rsidR="002E3582" w:rsidRPr="0038058B" w:rsidRDefault="002E3582" w:rsidP="007D0D39">
            <w:pPr>
              <w:rPr>
                <w:rFonts w:ascii="Garamond" w:hAnsi="Garamond"/>
                <w:sz w:val="20"/>
                <w:szCs w:val="20"/>
              </w:rPr>
            </w:pPr>
            <w:r w:rsidRPr="0038058B">
              <w:rPr>
                <w:rFonts w:ascii="Garamond" w:hAnsi="Garamond"/>
                <w:sz w:val="20"/>
                <w:szCs w:val="20"/>
              </w:rPr>
              <w:t>Dysk</w:t>
            </w:r>
            <w:r>
              <w:rPr>
                <w:rFonts w:ascii="Garamond" w:hAnsi="Garamond"/>
                <w:sz w:val="20"/>
                <w:szCs w:val="20"/>
              </w:rPr>
              <w:t>i</w:t>
            </w:r>
            <w:r w:rsidRPr="0038058B">
              <w:rPr>
                <w:rFonts w:ascii="Garamond" w:hAnsi="Garamond"/>
                <w:sz w:val="20"/>
                <w:szCs w:val="20"/>
              </w:rPr>
              <w:t xml:space="preserve"> tward</w:t>
            </w:r>
            <w:r>
              <w:rPr>
                <w:rFonts w:ascii="Garamond" w:hAnsi="Garamond"/>
                <w:sz w:val="20"/>
                <w:szCs w:val="20"/>
              </w:rPr>
              <w:t>e</w:t>
            </w:r>
          </w:p>
        </w:tc>
        <w:tc>
          <w:tcPr>
            <w:tcW w:w="3848" w:type="dxa"/>
            <w:shd w:val="clear" w:color="auto" w:fill="auto"/>
          </w:tcPr>
          <w:p w14:paraId="0D232EE5" w14:textId="77777777" w:rsidR="002E3582" w:rsidRPr="0038058B" w:rsidRDefault="002E3582" w:rsidP="007D0D39">
            <w:pPr>
              <w:jc w:val="both"/>
              <w:rPr>
                <w:rFonts w:ascii="Garamond" w:hAnsi="Garamond"/>
                <w:sz w:val="20"/>
                <w:szCs w:val="20"/>
              </w:rPr>
            </w:pPr>
            <w:r w:rsidRPr="0038058B">
              <w:rPr>
                <w:rFonts w:ascii="Garamond" w:hAnsi="Garamond"/>
                <w:sz w:val="20"/>
                <w:szCs w:val="20"/>
              </w:rPr>
              <w:t xml:space="preserve">16 x dysk 300 GB typu Hot Plug, SAS, </w:t>
            </w:r>
            <w:r w:rsidRPr="0038058B">
              <w:rPr>
                <w:rFonts w:ascii="Garamond" w:hAnsi="Garamond"/>
                <w:b/>
                <w:sz w:val="20"/>
                <w:szCs w:val="20"/>
              </w:rPr>
              <w:t>15000 obr./min. 2,5”, możliwość instalacji do minimum 2</w:t>
            </w:r>
            <w:r w:rsidRPr="00017A9D">
              <w:rPr>
                <w:rFonts w:ascii="Garamond" w:hAnsi="Garamond"/>
                <w:b/>
                <w:sz w:val="20"/>
                <w:szCs w:val="20"/>
              </w:rPr>
              <w:t>4</w:t>
            </w:r>
            <w:r w:rsidRPr="0038058B">
              <w:rPr>
                <w:rFonts w:ascii="Garamond" w:hAnsi="Garamond"/>
                <w:b/>
                <w:sz w:val="20"/>
                <w:szCs w:val="20"/>
              </w:rPr>
              <w:t xml:space="preserve"> dysków</w:t>
            </w:r>
            <w:r w:rsidRPr="0038058B">
              <w:rPr>
                <w:rFonts w:ascii="Garamond" w:hAnsi="Garamond"/>
                <w:sz w:val="20"/>
                <w:szCs w:val="20"/>
              </w:rPr>
              <w:t xml:space="preserve"> 2,5” bez konieczności wyłączania serwera. </w:t>
            </w:r>
          </w:p>
        </w:tc>
        <w:tc>
          <w:tcPr>
            <w:tcW w:w="3361" w:type="dxa"/>
            <w:shd w:val="clear" w:color="auto" w:fill="auto"/>
          </w:tcPr>
          <w:p w14:paraId="325012DC" w14:textId="77777777" w:rsidR="002E3582" w:rsidRDefault="002E3582" w:rsidP="007D0D39">
            <w:pPr>
              <w:rPr>
                <w:rFonts w:ascii="Garamond" w:hAnsi="Garamond"/>
                <w:sz w:val="20"/>
                <w:szCs w:val="20"/>
              </w:rPr>
            </w:pPr>
          </w:p>
          <w:p w14:paraId="0D232EE6" w14:textId="44F05997" w:rsidR="007E050F" w:rsidRPr="0038058B" w:rsidRDefault="007E050F" w:rsidP="007D0D39">
            <w:pPr>
              <w:rPr>
                <w:rFonts w:ascii="Garamond" w:hAnsi="Garamond"/>
                <w:sz w:val="20"/>
                <w:szCs w:val="20"/>
              </w:rPr>
            </w:pPr>
            <w:r>
              <w:rPr>
                <w:rFonts w:ascii="Garamond" w:hAnsi="Garamond"/>
                <w:sz w:val="20"/>
                <w:szCs w:val="20"/>
              </w:rPr>
              <w:t>______________________________</w:t>
            </w:r>
          </w:p>
        </w:tc>
      </w:tr>
      <w:tr w:rsidR="007E050F" w:rsidRPr="00FF0943" w14:paraId="0D232EEC" w14:textId="77777777" w:rsidTr="00542C85">
        <w:trPr>
          <w:trHeight w:val="271"/>
          <w:jc w:val="center"/>
        </w:trPr>
        <w:tc>
          <w:tcPr>
            <w:tcW w:w="559" w:type="dxa"/>
            <w:shd w:val="clear" w:color="auto" w:fill="auto"/>
          </w:tcPr>
          <w:p w14:paraId="0D232EE8"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EE9" w14:textId="77777777" w:rsidR="007E050F" w:rsidRPr="0038058B" w:rsidRDefault="007E050F" w:rsidP="007D0D39">
            <w:pPr>
              <w:rPr>
                <w:rFonts w:ascii="Garamond" w:hAnsi="Garamond"/>
                <w:sz w:val="20"/>
                <w:szCs w:val="20"/>
              </w:rPr>
            </w:pPr>
            <w:r w:rsidRPr="0038058B">
              <w:rPr>
                <w:rFonts w:ascii="Garamond" w:hAnsi="Garamond"/>
                <w:sz w:val="20"/>
                <w:szCs w:val="20"/>
              </w:rPr>
              <w:t>Kontroler</w:t>
            </w:r>
          </w:p>
        </w:tc>
        <w:tc>
          <w:tcPr>
            <w:tcW w:w="3848" w:type="dxa"/>
            <w:shd w:val="clear" w:color="auto" w:fill="auto"/>
          </w:tcPr>
          <w:p w14:paraId="0D232EEA" w14:textId="77777777" w:rsidR="007E050F" w:rsidRPr="0038058B" w:rsidRDefault="007E050F" w:rsidP="007D0D39">
            <w:pPr>
              <w:jc w:val="both"/>
              <w:rPr>
                <w:rFonts w:ascii="Garamond" w:hAnsi="Garamond"/>
                <w:sz w:val="20"/>
                <w:szCs w:val="20"/>
              </w:rPr>
            </w:pPr>
            <w:r w:rsidRPr="0038058B">
              <w:rPr>
                <w:rFonts w:ascii="Garamond" w:hAnsi="Garamond"/>
                <w:sz w:val="20"/>
                <w:szCs w:val="20"/>
              </w:rPr>
              <w:t xml:space="preserve">Kontroler macierzowy wyposażony w pamięć cache 1 GB oraz podtrzymywanie zawartości pamięci typu flash (FBWC) lub równoważne, zapewniający obsługę wszystkich </w:t>
            </w:r>
            <w:r>
              <w:rPr>
                <w:rFonts w:ascii="Garamond" w:hAnsi="Garamond"/>
                <w:sz w:val="20"/>
                <w:szCs w:val="20"/>
              </w:rPr>
              <w:t>24</w:t>
            </w:r>
            <w:r w:rsidRPr="0038058B">
              <w:rPr>
                <w:rFonts w:ascii="Garamond" w:hAnsi="Garamond"/>
                <w:sz w:val="20"/>
                <w:szCs w:val="20"/>
              </w:rPr>
              <w:t xml:space="preserve"> napędów dyskowych SAS oraz obsługujący poziomy RAID 0/1/1+0/5. Jeśli zaoferowany kontroler nie obsługuje takiej ilości dysków, konieczne jest zaoferowanie dodatkowego.</w:t>
            </w:r>
          </w:p>
        </w:tc>
        <w:tc>
          <w:tcPr>
            <w:tcW w:w="3361" w:type="dxa"/>
            <w:shd w:val="clear" w:color="auto" w:fill="auto"/>
          </w:tcPr>
          <w:p w14:paraId="40EAC902" w14:textId="77777777" w:rsidR="007E050F" w:rsidRDefault="007E050F" w:rsidP="007E73F8">
            <w:pPr>
              <w:rPr>
                <w:rFonts w:ascii="Garamond" w:hAnsi="Garamond"/>
                <w:sz w:val="20"/>
                <w:szCs w:val="20"/>
              </w:rPr>
            </w:pPr>
          </w:p>
          <w:p w14:paraId="0D232EEB" w14:textId="0A2E2C3E" w:rsidR="007E050F" w:rsidRPr="0038058B" w:rsidRDefault="007E050F" w:rsidP="007D0D39">
            <w:pPr>
              <w:rPr>
                <w:rFonts w:ascii="Garamond" w:hAnsi="Garamond"/>
                <w:sz w:val="20"/>
                <w:szCs w:val="20"/>
              </w:rPr>
            </w:pPr>
            <w:r>
              <w:rPr>
                <w:rFonts w:ascii="Garamond" w:hAnsi="Garamond"/>
                <w:sz w:val="20"/>
                <w:szCs w:val="20"/>
              </w:rPr>
              <w:t>______________________________</w:t>
            </w:r>
          </w:p>
        </w:tc>
      </w:tr>
      <w:tr w:rsidR="007E050F" w:rsidRPr="00FF0943" w14:paraId="0D232EF1" w14:textId="77777777" w:rsidTr="00542C85">
        <w:trPr>
          <w:trHeight w:val="270"/>
          <w:jc w:val="center"/>
        </w:trPr>
        <w:tc>
          <w:tcPr>
            <w:tcW w:w="559" w:type="dxa"/>
            <w:shd w:val="clear" w:color="auto" w:fill="auto"/>
          </w:tcPr>
          <w:p w14:paraId="0D232EED"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EEE" w14:textId="77777777" w:rsidR="007E050F" w:rsidRPr="0038058B" w:rsidRDefault="007E050F" w:rsidP="007D0D39">
            <w:pPr>
              <w:rPr>
                <w:rFonts w:ascii="Garamond" w:hAnsi="Garamond"/>
                <w:sz w:val="20"/>
                <w:szCs w:val="20"/>
              </w:rPr>
            </w:pPr>
            <w:r w:rsidRPr="0038058B">
              <w:rPr>
                <w:rFonts w:ascii="Garamond" w:hAnsi="Garamond"/>
                <w:sz w:val="20"/>
                <w:szCs w:val="20"/>
              </w:rPr>
              <w:t>Napęd</w:t>
            </w:r>
          </w:p>
        </w:tc>
        <w:tc>
          <w:tcPr>
            <w:tcW w:w="3848" w:type="dxa"/>
            <w:shd w:val="clear" w:color="auto" w:fill="auto"/>
          </w:tcPr>
          <w:p w14:paraId="0D232EEF" w14:textId="77777777" w:rsidR="007E050F" w:rsidRPr="0038058B" w:rsidRDefault="007E050F" w:rsidP="007D0D39">
            <w:pPr>
              <w:jc w:val="both"/>
              <w:rPr>
                <w:rFonts w:ascii="Garamond" w:hAnsi="Garamond"/>
                <w:sz w:val="20"/>
                <w:szCs w:val="20"/>
              </w:rPr>
            </w:pPr>
            <w:r w:rsidRPr="0038058B">
              <w:rPr>
                <w:rFonts w:ascii="Garamond" w:hAnsi="Garamond"/>
                <w:sz w:val="20"/>
                <w:szCs w:val="20"/>
              </w:rPr>
              <w:t>DVD±RW DL z oprogramowaniem do nagrywania płyt DVD, pełna wersja nieograniczona czasowo, wersja językowa PL. W przypadku nie obsługiwania wbudowanego napędu optycznego, napęd zewnętrzny obsługiwany poprzez złącze USB</w:t>
            </w:r>
          </w:p>
        </w:tc>
        <w:tc>
          <w:tcPr>
            <w:tcW w:w="3361" w:type="dxa"/>
            <w:shd w:val="clear" w:color="auto" w:fill="auto"/>
          </w:tcPr>
          <w:p w14:paraId="2B3F2067" w14:textId="77777777" w:rsidR="007E050F" w:rsidRDefault="007E050F" w:rsidP="007E73F8">
            <w:pPr>
              <w:rPr>
                <w:rFonts w:ascii="Garamond" w:hAnsi="Garamond"/>
                <w:sz w:val="20"/>
                <w:szCs w:val="20"/>
              </w:rPr>
            </w:pPr>
          </w:p>
          <w:p w14:paraId="0D232EF0" w14:textId="2FCADACC" w:rsidR="007E050F" w:rsidRPr="0038058B" w:rsidRDefault="007E050F" w:rsidP="007D0D39">
            <w:pPr>
              <w:rPr>
                <w:rFonts w:ascii="Garamond" w:hAnsi="Garamond"/>
                <w:sz w:val="20"/>
                <w:szCs w:val="20"/>
              </w:rPr>
            </w:pPr>
            <w:r>
              <w:rPr>
                <w:rFonts w:ascii="Garamond" w:hAnsi="Garamond"/>
                <w:sz w:val="20"/>
                <w:szCs w:val="20"/>
              </w:rPr>
              <w:t>______________________________</w:t>
            </w:r>
          </w:p>
        </w:tc>
      </w:tr>
      <w:tr w:rsidR="007E050F" w:rsidRPr="00FF0943" w14:paraId="0D232EF9" w14:textId="77777777" w:rsidTr="00542C85">
        <w:trPr>
          <w:trHeight w:val="271"/>
          <w:jc w:val="center"/>
        </w:trPr>
        <w:tc>
          <w:tcPr>
            <w:tcW w:w="559" w:type="dxa"/>
            <w:shd w:val="clear" w:color="auto" w:fill="auto"/>
          </w:tcPr>
          <w:p w14:paraId="0D232EF2"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EF3" w14:textId="77777777" w:rsidR="007E050F" w:rsidRPr="0038058B" w:rsidRDefault="007E050F" w:rsidP="007D0D39">
            <w:pPr>
              <w:rPr>
                <w:rFonts w:ascii="Garamond" w:hAnsi="Garamond"/>
                <w:sz w:val="20"/>
                <w:szCs w:val="20"/>
              </w:rPr>
            </w:pPr>
            <w:r>
              <w:rPr>
                <w:rFonts w:ascii="Garamond" w:hAnsi="Garamond"/>
                <w:sz w:val="20"/>
                <w:szCs w:val="20"/>
              </w:rPr>
              <w:t>Interfejsy</w:t>
            </w:r>
            <w:r w:rsidRPr="0038058B">
              <w:rPr>
                <w:rFonts w:ascii="Garamond" w:hAnsi="Garamond"/>
                <w:sz w:val="20"/>
                <w:szCs w:val="20"/>
              </w:rPr>
              <w:t xml:space="preserve"> sieciow</w:t>
            </w:r>
            <w:r>
              <w:rPr>
                <w:rFonts w:ascii="Garamond" w:hAnsi="Garamond"/>
                <w:sz w:val="20"/>
                <w:szCs w:val="20"/>
              </w:rPr>
              <w:t>e</w:t>
            </w:r>
          </w:p>
        </w:tc>
        <w:tc>
          <w:tcPr>
            <w:tcW w:w="3848" w:type="dxa"/>
            <w:shd w:val="clear" w:color="auto" w:fill="auto"/>
          </w:tcPr>
          <w:p w14:paraId="0D232EF4" w14:textId="77777777" w:rsidR="007E050F" w:rsidRPr="00703CED" w:rsidRDefault="007E050F" w:rsidP="007D0D39">
            <w:pPr>
              <w:rPr>
                <w:rFonts w:ascii="Garamond" w:hAnsi="Garamond"/>
                <w:sz w:val="20"/>
                <w:szCs w:val="20"/>
              </w:rPr>
            </w:pPr>
            <w:r w:rsidRPr="00703CED">
              <w:rPr>
                <w:rFonts w:ascii="Garamond" w:hAnsi="Garamond"/>
                <w:sz w:val="20"/>
                <w:szCs w:val="20"/>
              </w:rPr>
              <w:t>Minimum 2 złącza Ethernet RJ-45 typu 10/100/1000 wbudowane na płycie głównej.</w:t>
            </w:r>
          </w:p>
          <w:p w14:paraId="0D232EF5" w14:textId="77777777" w:rsidR="007E050F" w:rsidRPr="00703CED" w:rsidRDefault="007E050F" w:rsidP="007D0D39">
            <w:pPr>
              <w:rPr>
                <w:rFonts w:ascii="Garamond" w:hAnsi="Garamond"/>
                <w:sz w:val="20"/>
                <w:szCs w:val="20"/>
              </w:rPr>
            </w:pPr>
            <w:r w:rsidRPr="00703CED">
              <w:rPr>
                <w:rFonts w:ascii="Garamond" w:hAnsi="Garamond"/>
                <w:sz w:val="20"/>
                <w:szCs w:val="20"/>
              </w:rPr>
              <w:t>Dwie dwuportowe karty Ethernet PCI-E 3.0 10Gbit/s wyposażone we wkładki SFP+ LC MM.</w:t>
            </w:r>
          </w:p>
          <w:p w14:paraId="0D232EF6" w14:textId="77777777" w:rsidR="007E050F" w:rsidRPr="00703CED" w:rsidRDefault="007E050F" w:rsidP="007D0D39">
            <w:pPr>
              <w:rPr>
                <w:rFonts w:ascii="Garamond" w:hAnsi="Garamond"/>
                <w:sz w:val="20"/>
                <w:szCs w:val="20"/>
              </w:rPr>
            </w:pPr>
            <w:r w:rsidRPr="00703CED">
              <w:rPr>
                <w:rFonts w:ascii="Garamond" w:hAnsi="Garamond"/>
                <w:sz w:val="20"/>
                <w:szCs w:val="20"/>
              </w:rPr>
              <w:t>Dwie dwuportowe karty Fibre Channel PCI-E 3.0 8Gbit/s wyposażone we wkładki SFP+ LC MM.</w:t>
            </w:r>
          </w:p>
          <w:p w14:paraId="0D232EF7" w14:textId="77777777" w:rsidR="007E050F" w:rsidRPr="0038058B" w:rsidRDefault="007E050F" w:rsidP="007D0D39">
            <w:pPr>
              <w:jc w:val="both"/>
              <w:rPr>
                <w:rFonts w:ascii="Garamond" w:hAnsi="Garamond"/>
                <w:sz w:val="20"/>
                <w:szCs w:val="20"/>
              </w:rPr>
            </w:pPr>
            <w:r w:rsidRPr="00703CED">
              <w:rPr>
                <w:rFonts w:ascii="Garamond" w:hAnsi="Garamond"/>
                <w:sz w:val="20"/>
                <w:szCs w:val="20"/>
              </w:rPr>
              <w:t xml:space="preserve">Zamawiający dopuszcza instalację ww. kart w slotach wyszczególnionych w pkt </w:t>
            </w:r>
            <w:r>
              <w:rPr>
                <w:rFonts w:ascii="Garamond" w:hAnsi="Garamond"/>
                <w:sz w:val="20"/>
                <w:szCs w:val="20"/>
              </w:rPr>
              <w:t>5</w:t>
            </w:r>
            <w:r w:rsidRPr="00703CED">
              <w:rPr>
                <w:rFonts w:ascii="Garamond" w:hAnsi="Garamond"/>
                <w:sz w:val="20"/>
                <w:szCs w:val="20"/>
              </w:rPr>
              <w:t>.</w:t>
            </w:r>
          </w:p>
        </w:tc>
        <w:tc>
          <w:tcPr>
            <w:tcW w:w="3361" w:type="dxa"/>
            <w:shd w:val="clear" w:color="auto" w:fill="auto"/>
          </w:tcPr>
          <w:p w14:paraId="0D232EF8" w14:textId="1F2B7377" w:rsidR="007E050F" w:rsidRPr="0038058B" w:rsidRDefault="007E050F" w:rsidP="007E050F">
            <w:pPr>
              <w:rPr>
                <w:rFonts w:ascii="Garamond" w:hAnsi="Garamond"/>
                <w:sz w:val="20"/>
                <w:szCs w:val="20"/>
              </w:rPr>
            </w:pPr>
          </w:p>
        </w:tc>
      </w:tr>
      <w:tr w:rsidR="007E050F" w:rsidRPr="00FF0943" w14:paraId="0D232EFE" w14:textId="77777777" w:rsidTr="00542C85">
        <w:trPr>
          <w:trHeight w:val="271"/>
          <w:jc w:val="center"/>
        </w:trPr>
        <w:tc>
          <w:tcPr>
            <w:tcW w:w="559" w:type="dxa"/>
            <w:shd w:val="clear" w:color="auto" w:fill="auto"/>
          </w:tcPr>
          <w:p w14:paraId="0D232EFA"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EFB" w14:textId="77777777" w:rsidR="007E050F" w:rsidRPr="0038058B" w:rsidRDefault="007E050F" w:rsidP="007D0D39">
            <w:pPr>
              <w:rPr>
                <w:rFonts w:ascii="Garamond" w:hAnsi="Garamond"/>
                <w:sz w:val="20"/>
                <w:szCs w:val="20"/>
              </w:rPr>
            </w:pPr>
            <w:r w:rsidRPr="0038058B">
              <w:rPr>
                <w:rFonts w:ascii="Garamond" w:hAnsi="Garamond"/>
                <w:sz w:val="20"/>
                <w:szCs w:val="20"/>
              </w:rPr>
              <w:t>Karta graficzna</w:t>
            </w:r>
          </w:p>
        </w:tc>
        <w:tc>
          <w:tcPr>
            <w:tcW w:w="3848" w:type="dxa"/>
            <w:shd w:val="clear" w:color="auto" w:fill="auto"/>
          </w:tcPr>
          <w:p w14:paraId="0D232EFC" w14:textId="77777777" w:rsidR="007E050F" w:rsidRPr="0038058B" w:rsidRDefault="007E050F" w:rsidP="007D0D39">
            <w:pPr>
              <w:jc w:val="both"/>
              <w:rPr>
                <w:rFonts w:ascii="Garamond" w:hAnsi="Garamond"/>
                <w:sz w:val="20"/>
                <w:szCs w:val="20"/>
              </w:rPr>
            </w:pPr>
            <w:r w:rsidRPr="0038058B">
              <w:rPr>
                <w:rFonts w:ascii="Garamond" w:hAnsi="Garamond"/>
                <w:sz w:val="20"/>
                <w:szCs w:val="20"/>
              </w:rPr>
              <w:t>Zintegrowana karta graficzna 8 MB RAM, VGA interface.</w:t>
            </w:r>
          </w:p>
        </w:tc>
        <w:tc>
          <w:tcPr>
            <w:tcW w:w="3361" w:type="dxa"/>
            <w:shd w:val="clear" w:color="auto" w:fill="auto"/>
          </w:tcPr>
          <w:p w14:paraId="0D232EFD" w14:textId="77777777" w:rsidR="007E050F" w:rsidRPr="0038058B" w:rsidRDefault="007E050F" w:rsidP="007D0D39">
            <w:pPr>
              <w:rPr>
                <w:rFonts w:ascii="Garamond" w:hAnsi="Garamond"/>
                <w:sz w:val="20"/>
                <w:szCs w:val="20"/>
              </w:rPr>
            </w:pPr>
          </w:p>
        </w:tc>
      </w:tr>
      <w:tr w:rsidR="007E050F" w:rsidRPr="00FF0943" w14:paraId="0D232F0B" w14:textId="77777777" w:rsidTr="00542C85">
        <w:trPr>
          <w:trHeight w:val="271"/>
          <w:jc w:val="center"/>
        </w:trPr>
        <w:tc>
          <w:tcPr>
            <w:tcW w:w="559" w:type="dxa"/>
            <w:shd w:val="clear" w:color="auto" w:fill="auto"/>
          </w:tcPr>
          <w:p w14:paraId="0D232EFF"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00" w14:textId="77777777" w:rsidR="007E050F" w:rsidRPr="0038058B" w:rsidRDefault="007E050F" w:rsidP="007D0D39">
            <w:pPr>
              <w:rPr>
                <w:rFonts w:ascii="Garamond" w:hAnsi="Garamond"/>
                <w:sz w:val="20"/>
                <w:szCs w:val="20"/>
              </w:rPr>
            </w:pPr>
            <w:r w:rsidRPr="0038058B">
              <w:rPr>
                <w:rFonts w:ascii="Garamond" w:hAnsi="Garamond"/>
                <w:sz w:val="20"/>
                <w:szCs w:val="20"/>
              </w:rPr>
              <w:t>Porty</w:t>
            </w:r>
          </w:p>
        </w:tc>
        <w:tc>
          <w:tcPr>
            <w:tcW w:w="3848" w:type="dxa"/>
            <w:shd w:val="clear" w:color="auto" w:fill="auto"/>
          </w:tcPr>
          <w:p w14:paraId="0D232F01" w14:textId="77777777" w:rsidR="007E050F" w:rsidRPr="0038058B" w:rsidRDefault="007E050F" w:rsidP="007D0D39">
            <w:pPr>
              <w:jc w:val="both"/>
              <w:rPr>
                <w:rFonts w:ascii="Garamond" w:hAnsi="Garamond"/>
                <w:b/>
                <w:sz w:val="20"/>
                <w:szCs w:val="20"/>
              </w:rPr>
            </w:pPr>
            <w:r w:rsidRPr="0038058B">
              <w:rPr>
                <w:rFonts w:ascii="Garamond" w:hAnsi="Garamond"/>
                <w:b/>
                <w:sz w:val="20"/>
                <w:szCs w:val="20"/>
              </w:rPr>
              <w:t>Zintegrowane z przodu obudowy:</w:t>
            </w:r>
          </w:p>
          <w:p w14:paraId="0D232F02" w14:textId="77777777" w:rsidR="007E050F" w:rsidRPr="0038058B" w:rsidRDefault="007E050F" w:rsidP="003A0E51">
            <w:pPr>
              <w:numPr>
                <w:ilvl w:val="0"/>
                <w:numId w:val="41"/>
              </w:numPr>
              <w:jc w:val="both"/>
              <w:rPr>
                <w:rFonts w:ascii="Garamond" w:hAnsi="Garamond"/>
                <w:sz w:val="20"/>
                <w:szCs w:val="20"/>
              </w:rPr>
            </w:pPr>
            <w:r>
              <w:rPr>
                <w:rFonts w:ascii="Garamond" w:hAnsi="Garamond"/>
                <w:sz w:val="20"/>
                <w:szCs w:val="20"/>
              </w:rPr>
              <w:t>1</w:t>
            </w:r>
            <w:r w:rsidRPr="0038058B">
              <w:rPr>
                <w:rFonts w:ascii="Garamond" w:hAnsi="Garamond"/>
                <w:sz w:val="20"/>
                <w:szCs w:val="20"/>
              </w:rPr>
              <w:t xml:space="preserve"> x USB 2.0,</w:t>
            </w:r>
          </w:p>
          <w:p w14:paraId="0D232F03" w14:textId="77777777" w:rsidR="007E050F" w:rsidRPr="0038058B" w:rsidRDefault="007E050F" w:rsidP="007D0D39">
            <w:pPr>
              <w:jc w:val="both"/>
              <w:rPr>
                <w:rFonts w:ascii="Garamond" w:hAnsi="Garamond"/>
                <w:b/>
                <w:sz w:val="20"/>
                <w:szCs w:val="20"/>
              </w:rPr>
            </w:pPr>
            <w:r w:rsidRPr="0038058B">
              <w:rPr>
                <w:rFonts w:ascii="Garamond" w:hAnsi="Garamond"/>
                <w:b/>
                <w:sz w:val="20"/>
                <w:szCs w:val="20"/>
              </w:rPr>
              <w:t>Zintegrowane z tyłu obudowy:</w:t>
            </w:r>
          </w:p>
          <w:p w14:paraId="0D232F04" w14:textId="77777777" w:rsidR="007E050F" w:rsidRPr="0038058B" w:rsidRDefault="007E050F" w:rsidP="003A0E51">
            <w:pPr>
              <w:pStyle w:val="Akapitzlist"/>
              <w:numPr>
                <w:ilvl w:val="0"/>
                <w:numId w:val="42"/>
              </w:numPr>
              <w:contextualSpacing/>
              <w:jc w:val="both"/>
              <w:rPr>
                <w:rFonts w:ascii="Garamond" w:hAnsi="Garamond"/>
                <w:sz w:val="20"/>
                <w:szCs w:val="20"/>
              </w:rPr>
            </w:pPr>
            <w:r>
              <w:rPr>
                <w:rFonts w:ascii="Garamond" w:hAnsi="Garamond"/>
                <w:sz w:val="20"/>
                <w:szCs w:val="20"/>
              </w:rPr>
              <w:t>2</w:t>
            </w:r>
            <w:r w:rsidRPr="0038058B">
              <w:rPr>
                <w:rFonts w:ascii="Garamond" w:hAnsi="Garamond"/>
                <w:sz w:val="20"/>
                <w:szCs w:val="20"/>
              </w:rPr>
              <w:t xml:space="preserve"> x USB 2.0,</w:t>
            </w:r>
          </w:p>
          <w:p w14:paraId="0D232F05" w14:textId="77777777" w:rsidR="007E050F" w:rsidRPr="0038058B" w:rsidRDefault="007E050F" w:rsidP="003A0E51">
            <w:pPr>
              <w:numPr>
                <w:ilvl w:val="0"/>
                <w:numId w:val="42"/>
              </w:numPr>
              <w:jc w:val="both"/>
              <w:rPr>
                <w:rFonts w:ascii="Garamond" w:hAnsi="Garamond"/>
                <w:sz w:val="20"/>
                <w:szCs w:val="20"/>
              </w:rPr>
            </w:pPr>
            <w:r w:rsidRPr="0038058B">
              <w:rPr>
                <w:rFonts w:ascii="Garamond" w:hAnsi="Garamond"/>
                <w:sz w:val="20"/>
                <w:szCs w:val="20"/>
              </w:rPr>
              <w:t>1 x VGA,</w:t>
            </w:r>
          </w:p>
          <w:p w14:paraId="0D232F06" w14:textId="77777777" w:rsidR="007E050F" w:rsidRPr="0038058B" w:rsidRDefault="007E050F" w:rsidP="003A0E51">
            <w:pPr>
              <w:numPr>
                <w:ilvl w:val="0"/>
                <w:numId w:val="42"/>
              </w:numPr>
              <w:jc w:val="both"/>
              <w:rPr>
                <w:rFonts w:ascii="Garamond" w:hAnsi="Garamond"/>
                <w:sz w:val="20"/>
                <w:szCs w:val="20"/>
              </w:rPr>
            </w:pPr>
            <w:r w:rsidRPr="0038058B">
              <w:rPr>
                <w:rFonts w:ascii="Garamond" w:hAnsi="Garamond"/>
                <w:sz w:val="20"/>
                <w:szCs w:val="20"/>
              </w:rPr>
              <w:t>1 x COM (RS-232)</w:t>
            </w:r>
          </w:p>
          <w:p w14:paraId="0D232F07" w14:textId="77777777" w:rsidR="007E050F" w:rsidRPr="0038058B" w:rsidRDefault="007E050F" w:rsidP="003A0E51">
            <w:pPr>
              <w:numPr>
                <w:ilvl w:val="0"/>
                <w:numId w:val="42"/>
              </w:numPr>
              <w:jc w:val="both"/>
              <w:rPr>
                <w:rFonts w:ascii="Garamond" w:hAnsi="Garamond"/>
                <w:sz w:val="20"/>
                <w:szCs w:val="20"/>
              </w:rPr>
            </w:pPr>
            <w:r w:rsidRPr="0038058B">
              <w:rPr>
                <w:rFonts w:ascii="Garamond" w:hAnsi="Garamond"/>
                <w:sz w:val="20"/>
                <w:szCs w:val="20"/>
              </w:rPr>
              <w:t>4 x RJ45 (10/100/1000 Mb/s),</w:t>
            </w:r>
          </w:p>
          <w:p w14:paraId="0D232F08" w14:textId="77777777" w:rsidR="007E050F" w:rsidRPr="0038058B" w:rsidRDefault="007E050F" w:rsidP="003A0E51">
            <w:pPr>
              <w:numPr>
                <w:ilvl w:val="0"/>
                <w:numId w:val="42"/>
              </w:numPr>
              <w:jc w:val="both"/>
              <w:rPr>
                <w:rFonts w:ascii="Garamond" w:hAnsi="Garamond"/>
                <w:sz w:val="20"/>
                <w:szCs w:val="20"/>
              </w:rPr>
            </w:pPr>
            <w:r w:rsidRPr="0038058B">
              <w:rPr>
                <w:rFonts w:ascii="Garamond" w:hAnsi="Garamond"/>
                <w:sz w:val="20"/>
                <w:szCs w:val="20"/>
              </w:rPr>
              <w:t>1 x RJ45 (10/100 Mb/s – do obsługi karty zdalnego zarządzania).</w:t>
            </w:r>
          </w:p>
          <w:p w14:paraId="0D232F09" w14:textId="77777777" w:rsidR="007E050F" w:rsidRPr="0038058B" w:rsidRDefault="007E050F" w:rsidP="007D0D39">
            <w:pPr>
              <w:jc w:val="both"/>
              <w:rPr>
                <w:rFonts w:ascii="Garamond" w:hAnsi="Garamond"/>
                <w:sz w:val="20"/>
                <w:szCs w:val="20"/>
              </w:rPr>
            </w:pPr>
            <w:r w:rsidRPr="0038058B">
              <w:rPr>
                <w:rFonts w:ascii="Garamond" w:hAnsi="Garamond"/>
                <w:b/>
                <w:sz w:val="20"/>
                <w:szCs w:val="20"/>
              </w:rPr>
              <w:t>Wewnętrzne:</w:t>
            </w:r>
            <w:r w:rsidRPr="0038058B">
              <w:rPr>
                <w:rFonts w:ascii="Garamond" w:hAnsi="Garamond"/>
                <w:sz w:val="20"/>
                <w:szCs w:val="20"/>
              </w:rPr>
              <w:t xml:space="preserve"> port USB 2.0 lub gniazdo na kartę pamięci SD</w:t>
            </w:r>
            <w:r>
              <w:rPr>
                <w:rFonts w:ascii="Garamond" w:hAnsi="Garamond"/>
                <w:sz w:val="20"/>
                <w:szCs w:val="20"/>
              </w:rPr>
              <w:t>.</w:t>
            </w:r>
          </w:p>
        </w:tc>
        <w:tc>
          <w:tcPr>
            <w:tcW w:w="3361" w:type="dxa"/>
            <w:shd w:val="clear" w:color="auto" w:fill="auto"/>
          </w:tcPr>
          <w:p w14:paraId="0D232F0A" w14:textId="77777777" w:rsidR="007E050F" w:rsidRPr="0038058B" w:rsidRDefault="007E050F" w:rsidP="007D0D39">
            <w:pPr>
              <w:rPr>
                <w:rFonts w:ascii="Garamond" w:hAnsi="Garamond"/>
                <w:sz w:val="20"/>
                <w:szCs w:val="20"/>
              </w:rPr>
            </w:pPr>
          </w:p>
        </w:tc>
      </w:tr>
      <w:tr w:rsidR="007E050F" w:rsidRPr="00FF0943" w14:paraId="0D232F10" w14:textId="77777777" w:rsidTr="00542C85">
        <w:trPr>
          <w:trHeight w:val="271"/>
          <w:jc w:val="center"/>
        </w:trPr>
        <w:tc>
          <w:tcPr>
            <w:tcW w:w="559" w:type="dxa"/>
            <w:shd w:val="clear" w:color="auto" w:fill="auto"/>
          </w:tcPr>
          <w:p w14:paraId="0D232F0C"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0D" w14:textId="77777777" w:rsidR="007E050F" w:rsidRPr="0038058B" w:rsidRDefault="007E050F" w:rsidP="007D0D39">
            <w:pPr>
              <w:rPr>
                <w:rFonts w:ascii="Garamond" w:hAnsi="Garamond"/>
                <w:sz w:val="20"/>
                <w:szCs w:val="20"/>
              </w:rPr>
            </w:pPr>
            <w:r w:rsidRPr="0038058B">
              <w:rPr>
                <w:rFonts w:ascii="Garamond" w:hAnsi="Garamond"/>
                <w:sz w:val="20"/>
                <w:szCs w:val="20"/>
              </w:rPr>
              <w:t>Zasilacz</w:t>
            </w:r>
          </w:p>
        </w:tc>
        <w:tc>
          <w:tcPr>
            <w:tcW w:w="3848" w:type="dxa"/>
            <w:shd w:val="clear" w:color="auto" w:fill="auto"/>
          </w:tcPr>
          <w:p w14:paraId="0D232F0E" w14:textId="77777777" w:rsidR="007E050F" w:rsidRPr="0038058B" w:rsidRDefault="007E050F" w:rsidP="007D0D39">
            <w:pPr>
              <w:jc w:val="both"/>
              <w:rPr>
                <w:rFonts w:ascii="Garamond" w:hAnsi="Garamond"/>
                <w:sz w:val="20"/>
                <w:szCs w:val="20"/>
              </w:rPr>
            </w:pPr>
            <w:r w:rsidRPr="0038058B">
              <w:rPr>
                <w:rFonts w:ascii="Garamond" w:hAnsi="Garamond"/>
                <w:sz w:val="20"/>
                <w:szCs w:val="20"/>
              </w:rPr>
              <w:t>Minimum 2 szt., typ Hot-plug, redundantne, minimum 750W</w:t>
            </w:r>
            <w:r>
              <w:rPr>
                <w:rFonts w:ascii="Garamond" w:hAnsi="Garamond"/>
                <w:sz w:val="20"/>
                <w:szCs w:val="20"/>
              </w:rPr>
              <w:t>.</w:t>
            </w:r>
            <w:r>
              <w:rPr>
                <w:rFonts w:ascii="Garamond" w:hAnsi="Garamond"/>
                <w:strike/>
                <w:sz w:val="20"/>
                <w:szCs w:val="20"/>
              </w:rPr>
              <w:t xml:space="preserve"> </w:t>
            </w:r>
            <w:r w:rsidRPr="0038058B">
              <w:rPr>
                <w:rFonts w:ascii="Garamond" w:hAnsi="Garamond"/>
                <w:sz w:val="20"/>
                <w:szCs w:val="20"/>
              </w:rPr>
              <w:t>Zapewniające poprawną i stabilną pracę serwera.</w:t>
            </w:r>
          </w:p>
        </w:tc>
        <w:tc>
          <w:tcPr>
            <w:tcW w:w="3361" w:type="dxa"/>
            <w:shd w:val="clear" w:color="auto" w:fill="auto"/>
          </w:tcPr>
          <w:p w14:paraId="0D232F0F" w14:textId="77777777" w:rsidR="007E050F" w:rsidRPr="0038058B" w:rsidRDefault="007E050F" w:rsidP="007D0D39">
            <w:pPr>
              <w:rPr>
                <w:rFonts w:ascii="Garamond" w:hAnsi="Garamond"/>
                <w:sz w:val="20"/>
                <w:szCs w:val="20"/>
              </w:rPr>
            </w:pPr>
          </w:p>
        </w:tc>
      </w:tr>
      <w:tr w:rsidR="007E050F" w:rsidRPr="00FF0943" w14:paraId="0D232F15" w14:textId="77777777" w:rsidTr="00542C85">
        <w:trPr>
          <w:trHeight w:val="271"/>
          <w:jc w:val="center"/>
        </w:trPr>
        <w:tc>
          <w:tcPr>
            <w:tcW w:w="559" w:type="dxa"/>
            <w:shd w:val="clear" w:color="auto" w:fill="auto"/>
          </w:tcPr>
          <w:p w14:paraId="0D232F11"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12" w14:textId="77777777" w:rsidR="007E050F" w:rsidRPr="0038058B" w:rsidRDefault="007E050F" w:rsidP="007D0D39">
            <w:pPr>
              <w:rPr>
                <w:rFonts w:ascii="Garamond" w:hAnsi="Garamond"/>
                <w:sz w:val="20"/>
                <w:szCs w:val="20"/>
              </w:rPr>
            </w:pPr>
            <w:r w:rsidRPr="0038058B">
              <w:rPr>
                <w:rFonts w:ascii="Garamond" w:hAnsi="Garamond"/>
                <w:sz w:val="20"/>
                <w:szCs w:val="20"/>
              </w:rPr>
              <w:t>Diagnostyka</w:t>
            </w:r>
          </w:p>
        </w:tc>
        <w:tc>
          <w:tcPr>
            <w:tcW w:w="3848" w:type="dxa"/>
            <w:shd w:val="clear" w:color="auto" w:fill="auto"/>
          </w:tcPr>
          <w:p w14:paraId="0D232F13" w14:textId="77777777" w:rsidR="007E050F" w:rsidRPr="0038058B" w:rsidRDefault="007E050F" w:rsidP="007D0D39">
            <w:pPr>
              <w:jc w:val="both"/>
              <w:rPr>
                <w:rFonts w:ascii="Garamond" w:hAnsi="Garamond"/>
                <w:sz w:val="20"/>
                <w:szCs w:val="20"/>
              </w:rPr>
            </w:pPr>
            <w:r>
              <w:rPr>
                <w:rFonts w:ascii="Garamond" w:hAnsi="Garamond"/>
                <w:bCs/>
                <w:sz w:val="20"/>
                <w:szCs w:val="20"/>
              </w:rPr>
              <w:t xml:space="preserve">Rozwiązanie </w:t>
            </w:r>
            <w:r w:rsidRPr="0038058B">
              <w:rPr>
                <w:rFonts w:ascii="Garamond" w:hAnsi="Garamond"/>
                <w:bCs/>
                <w:sz w:val="20"/>
                <w:szCs w:val="20"/>
              </w:rPr>
              <w:t>umieszczon</w:t>
            </w:r>
            <w:r>
              <w:rPr>
                <w:rFonts w:ascii="Garamond" w:hAnsi="Garamond"/>
                <w:bCs/>
                <w:sz w:val="20"/>
                <w:szCs w:val="20"/>
              </w:rPr>
              <w:t>e</w:t>
            </w:r>
            <w:r w:rsidRPr="0038058B">
              <w:rPr>
                <w:rFonts w:ascii="Garamond" w:hAnsi="Garamond"/>
                <w:bCs/>
                <w:sz w:val="20"/>
                <w:szCs w:val="20"/>
              </w:rPr>
              <w:t xml:space="preserve"> n</w:t>
            </w:r>
            <w:r>
              <w:rPr>
                <w:rFonts w:ascii="Garamond" w:hAnsi="Garamond"/>
                <w:bCs/>
                <w:sz w:val="20"/>
                <w:szCs w:val="20"/>
              </w:rPr>
              <w:t>a froncie obudowy, umożliwiające</w:t>
            </w:r>
            <w:r w:rsidRPr="0038058B">
              <w:rPr>
                <w:rFonts w:ascii="Garamond" w:hAnsi="Garamond"/>
                <w:bCs/>
                <w:sz w:val="20"/>
                <w:szCs w:val="20"/>
              </w:rPr>
              <w:t xml:space="preserve"> wyświetlenie informacji o stanie procesora, pamięci, dysków, zasilaniu </w:t>
            </w:r>
            <w:r>
              <w:rPr>
                <w:rFonts w:ascii="Garamond" w:hAnsi="Garamond"/>
                <w:bCs/>
                <w:sz w:val="20"/>
                <w:szCs w:val="20"/>
              </w:rPr>
              <w:t>itp</w:t>
            </w:r>
            <w:r w:rsidRPr="0038058B">
              <w:rPr>
                <w:rFonts w:ascii="Garamond" w:hAnsi="Garamond"/>
                <w:bCs/>
                <w:sz w:val="20"/>
                <w:szCs w:val="20"/>
              </w:rPr>
              <w:t>.</w:t>
            </w:r>
          </w:p>
        </w:tc>
        <w:tc>
          <w:tcPr>
            <w:tcW w:w="3361" w:type="dxa"/>
            <w:shd w:val="clear" w:color="auto" w:fill="auto"/>
          </w:tcPr>
          <w:p w14:paraId="0D232F14" w14:textId="77777777" w:rsidR="007E050F" w:rsidRPr="0038058B" w:rsidRDefault="007E050F" w:rsidP="007D0D39">
            <w:pPr>
              <w:rPr>
                <w:rFonts w:ascii="Garamond" w:hAnsi="Garamond"/>
                <w:sz w:val="20"/>
                <w:szCs w:val="20"/>
              </w:rPr>
            </w:pPr>
          </w:p>
        </w:tc>
      </w:tr>
      <w:tr w:rsidR="007E050F" w:rsidRPr="00FF0943" w14:paraId="0D232F1A" w14:textId="77777777" w:rsidTr="00542C85">
        <w:trPr>
          <w:trHeight w:val="271"/>
          <w:jc w:val="center"/>
        </w:trPr>
        <w:tc>
          <w:tcPr>
            <w:tcW w:w="559" w:type="dxa"/>
            <w:shd w:val="clear" w:color="auto" w:fill="auto"/>
          </w:tcPr>
          <w:p w14:paraId="0D232F16"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17" w14:textId="77777777" w:rsidR="007E050F" w:rsidRPr="0038058B" w:rsidRDefault="007E050F" w:rsidP="007D0D39">
            <w:pPr>
              <w:rPr>
                <w:rFonts w:ascii="Garamond" w:hAnsi="Garamond"/>
                <w:sz w:val="20"/>
                <w:szCs w:val="20"/>
              </w:rPr>
            </w:pPr>
            <w:r w:rsidRPr="0038058B">
              <w:rPr>
                <w:rFonts w:ascii="Garamond" w:hAnsi="Garamond"/>
                <w:sz w:val="20"/>
                <w:szCs w:val="20"/>
              </w:rPr>
              <w:t>Bezpieczeństwo:</w:t>
            </w:r>
          </w:p>
        </w:tc>
        <w:tc>
          <w:tcPr>
            <w:tcW w:w="3848" w:type="dxa"/>
            <w:shd w:val="clear" w:color="auto" w:fill="auto"/>
          </w:tcPr>
          <w:p w14:paraId="0D232F18" w14:textId="77777777" w:rsidR="007E050F" w:rsidRPr="0038058B" w:rsidRDefault="007E050F" w:rsidP="007D0D39">
            <w:pPr>
              <w:autoSpaceDE w:val="0"/>
              <w:autoSpaceDN w:val="0"/>
              <w:adjustRightInd w:val="0"/>
              <w:jc w:val="both"/>
              <w:rPr>
                <w:rFonts w:ascii="Garamond" w:hAnsi="Garamond"/>
                <w:sz w:val="20"/>
                <w:szCs w:val="20"/>
              </w:rPr>
            </w:pPr>
            <w:r w:rsidRPr="0038058B">
              <w:rPr>
                <w:rFonts w:ascii="Garamond" w:hAnsi="Garamond"/>
                <w:sz w:val="20"/>
                <w:szCs w:val="20"/>
              </w:rPr>
              <w:t>Układ szyfrujący na płycie głównej pozwalający m.in. na przechowywanie w nim kluczy szyfrujących, układ zgodny ze specyfikacją TPM 1.2 aktywowany.</w:t>
            </w:r>
          </w:p>
        </w:tc>
        <w:tc>
          <w:tcPr>
            <w:tcW w:w="3361" w:type="dxa"/>
            <w:shd w:val="clear" w:color="auto" w:fill="auto"/>
          </w:tcPr>
          <w:p w14:paraId="0D232F19" w14:textId="77777777" w:rsidR="007E050F" w:rsidRPr="0038058B" w:rsidRDefault="007E050F" w:rsidP="007D0D39">
            <w:pPr>
              <w:rPr>
                <w:rFonts w:ascii="Garamond" w:hAnsi="Garamond"/>
                <w:sz w:val="20"/>
                <w:szCs w:val="20"/>
              </w:rPr>
            </w:pPr>
          </w:p>
        </w:tc>
      </w:tr>
      <w:tr w:rsidR="007E050F" w:rsidRPr="00FF0943" w14:paraId="0D232F1F" w14:textId="77777777" w:rsidTr="00542C85">
        <w:trPr>
          <w:trHeight w:val="271"/>
          <w:jc w:val="center"/>
        </w:trPr>
        <w:tc>
          <w:tcPr>
            <w:tcW w:w="559" w:type="dxa"/>
            <w:shd w:val="clear" w:color="auto" w:fill="auto"/>
          </w:tcPr>
          <w:p w14:paraId="0D232F1B"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1C" w14:textId="77777777" w:rsidR="007E050F" w:rsidRPr="0038058B" w:rsidRDefault="007E050F" w:rsidP="007D0D39">
            <w:pPr>
              <w:rPr>
                <w:rFonts w:ascii="Garamond" w:hAnsi="Garamond"/>
                <w:sz w:val="20"/>
                <w:szCs w:val="20"/>
              </w:rPr>
            </w:pPr>
            <w:r w:rsidRPr="0038058B">
              <w:rPr>
                <w:rFonts w:ascii="Garamond" w:hAnsi="Garamond"/>
                <w:sz w:val="20"/>
                <w:szCs w:val="20"/>
              </w:rPr>
              <w:t>Chłodzenie</w:t>
            </w:r>
          </w:p>
        </w:tc>
        <w:tc>
          <w:tcPr>
            <w:tcW w:w="3848" w:type="dxa"/>
            <w:shd w:val="clear" w:color="auto" w:fill="auto"/>
          </w:tcPr>
          <w:p w14:paraId="0D232F1D" w14:textId="77777777" w:rsidR="007E050F" w:rsidRPr="0038058B" w:rsidRDefault="007E050F" w:rsidP="007D0D39">
            <w:pPr>
              <w:jc w:val="both"/>
              <w:rPr>
                <w:rFonts w:ascii="Garamond" w:hAnsi="Garamond"/>
                <w:sz w:val="20"/>
                <w:szCs w:val="20"/>
              </w:rPr>
            </w:pPr>
            <w:r w:rsidRPr="0038058B">
              <w:rPr>
                <w:rFonts w:ascii="Garamond" w:hAnsi="Garamond"/>
                <w:sz w:val="20"/>
                <w:szCs w:val="20"/>
              </w:rPr>
              <w:t>Zestaw wentylatorów redundantnych typu hot-plug</w:t>
            </w:r>
          </w:p>
        </w:tc>
        <w:tc>
          <w:tcPr>
            <w:tcW w:w="3361" w:type="dxa"/>
            <w:shd w:val="clear" w:color="auto" w:fill="auto"/>
          </w:tcPr>
          <w:p w14:paraId="0D232F1E" w14:textId="77777777" w:rsidR="007E050F" w:rsidRPr="0038058B" w:rsidRDefault="007E050F" w:rsidP="007D0D39">
            <w:pPr>
              <w:rPr>
                <w:rFonts w:ascii="Garamond" w:hAnsi="Garamond"/>
                <w:sz w:val="20"/>
                <w:szCs w:val="20"/>
              </w:rPr>
            </w:pPr>
          </w:p>
        </w:tc>
      </w:tr>
      <w:tr w:rsidR="007E050F" w:rsidRPr="00FF0943" w14:paraId="0D232F24" w14:textId="77777777" w:rsidTr="00542C85">
        <w:trPr>
          <w:trHeight w:val="271"/>
          <w:jc w:val="center"/>
        </w:trPr>
        <w:tc>
          <w:tcPr>
            <w:tcW w:w="559" w:type="dxa"/>
            <w:shd w:val="clear" w:color="auto" w:fill="auto"/>
          </w:tcPr>
          <w:p w14:paraId="0D232F20"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21" w14:textId="77777777" w:rsidR="007E050F" w:rsidRPr="0038058B" w:rsidRDefault="007E050F" w:rsidP="007D0D39">
            <w:pPr>
              <w:rPr>
                <w:rFonts w:ascii="Garamond" w:hAnsi="Garamond"/>
                <w:sz w:val="20"/>
                <w:szCs w:val="20"/>
              </w:rPr>
            </w:pPr>
            <w:r w:rsidRPr="0038058B">
              <w:rPr>
                <w:rFonts w:ascii="Garamond" w:hAnsi="Garamond"/>
                <w:sz w:val="20"/>
                <w:szCs w:val="20"/>
              </w:rPr>
              <w:t>Zarządzanie</w:t>
            </w:r>
          </w:p>
        </w:tc>
        <w:tc>
          <w:tcPr>
            <w:tcW w:w="3848" w:type="dxa"/>
            <w:shd w:val="clear" w:color="auto" w:fill="auto"/>
          </w:tcPr>
          <w:p w14:paraId="0D232F22" w14:textId="77777777" w:rsidR="007E050F" w:rsidRPr="0038058B" w:rsidRDefault="007E050F" w:rsidP="007D0D39">
            <w:pPr>
              <w:jc w:val="both"/>
              <w:rPr>
                <w:rFonts w:ascii="Garamond" w:hAnsi="Garamond"/>
                <w:sz w:val="20"/>
                <w:szCs w:val="20"/>
              </w:rPr>
            </w:pPr>
            <w:r w:rsidRPr="0038058B">
              <w:rPr>
                <w:rFonts w:ascii="Garamond" w:hAnsi="Garamond"/>
                <w:bCs/>
                <w:sz w:val="20"/>
                <w:szCs w:val="20"/>
              </w:rPr>
              <w:t xml:space="preserve">Serwer musi być wyposażony w kartę zdalnego zarządzania (konsoli) </w:t>
            </w:r>
            <w:r>
              <w:rPr>
                <w:rFonts w:ascii="Garamond" w:hAnsi="Garamond"/>
                <w:bCs/>
                <w:sz w:val="20"/>
                <w:szCs w:val="20"/>
              </w:rPr>
              <w:t>zapewniającej</w:t>
            </w:r>
            <w:r w:rsidRPr="0038058B">
              <w:rPr>
                <w:rFonts w:ascii="Garamond" w:hAnsi="Garamond"/>
                <w:bCs/>
                <w:sz w:val="20"/>
                <w:szCs w:val="20"/>
              </w:rPr>
              <w:t>: włączenie, wyłączenie</w:t>
            </w:r>
            <w:r>
              <w:rPr>
                <w:rFonts w:ascii="Garamond" w:hAnsi="Garamond"/>
                <w:bCs/>
                <w:sz w:val="20"/>
                <w:szCs w:val="20"/>
              </w:rPr>
              <w:t>,</w:t>
            </w:r>
            <w:r w:rsidRPr="0038058B">
              <w:rPr>
                <w:rFonts w:ascii="Garamond" w:hAnsi="Garamond"/>
                <w:bCs/>
                <w:sz w:val="20"/>
                <w:szCs w:val="20"/>
              </w:rPr>
              <w:t xml:space="preserve"> restart serwera, podgląd logów sprzętowych serwera i karty, przejęcie pełnej </w:t>
            </w:r>
            <w:r>
              <w:rPr>
                <w:rFonts w:ascii="Garamond" w:hAnsi="Garamond"/>
                <w:bCs/>
                <w:sz w:val="20"/>
                <w:szCs w:val="20"/>
              </w:rPr>
              <w:t xml:space="preserve">zdalnej </w:t>
            </w:r>
            <w:r w:rsidRPr="0038058B">
              <w:rPr>
                <w:rFonts w:ascii="Garamond" w:hAnsi="Garamond"/>
                <w:bCs/>
                <w:sz w:val="20"/>
                <w:szCs w:val="20"/>
              </w:rPr>
              <w:t xml:space="preserve">konsoli </w:t>
            </w:r>
            <w:r>
              <w:rPr>
                <w:rFonts w:ascii="Garamond" w:hAnsi="Garamond"/>
                <w:bCs/>
                <w:sz w:val="20"/>
                <w:szCs w:val="20"/>
              </w:rPr>
              <w:t xml:space="preserve">graficznej i </w:t>
            </w:r>
            <w:r w:rsidRPr="0038058B">
              <w:rPr>
                <w:rFonts w:ascii="Garamond" w:hAnsi="Garamond"/>
                <w:bCs/>
                <w:sz w:val="20"/>
                <w:szCs w:val="20"/>
              </w:rPr>
              <w:t>tekstowej serwera niezależnie od jego stanu (tak</w:t>
            </w:r>
            <w:r>
              <w:rPr>
                <w:rFonts w:ascii="Garamond" w:hAnsi="Garamond"/>
                <w:bCs/>
                <w:sz w:val="20"/>
                <w:szCs w:val="20"/>
              </w:rPr>
              <w:t>że podczas startu, restartu OS),</w:t>
            </w:r>
            <w:r w:rsidRPr="0038058B">
              <w:rPr>
                <w:rFonts w:ascii="Garamond" w:hAnsi="Garamond"/>
                <w:bCs/>
                <w:sz w:val="20"/>
                <w:szCs w:val="20"/>
              </w:rPr>
              <w:t>podłączani</w:t>
            </w:r>
            <w:r>
              <w:rPr>
                <w:rFonts w:ascii="Garamond" w:hAnsi="Garamond"/>
                <w:bCs/>
                <w:sz w:val="20"/>
                <w:szCs w:val="20"/>
              </w:rPr>
              <w:t>e</w:t>
            </w:r>
            <w:r w:rsidRPr="0038058B">
              <w:rPr>
                <w:rFonts w:ascii="Garamond" w:hAnsi="Garamond"/>
                <w:bCs/>
                <w:sz w:val="20"/>
                <w:szCs w:val="20"/>
              </w:rPr>
              <w:t xml:space="preserve"> wirtualnych napędów CD/DVD/ISO i FDD. Rozwiązanie sprzętowe, niezależne od systemów operacyjnych, zintegrowane z płytą główną lub jako karta zainstalowana w gnieździe PCI.</w:t>
            </w:r>
          </w:p>
        </w:tc>
        <w:tc>
          <w:tcPr>
            <w:tcW w:w="3361" w:type="dxa"/>
            <w:shd w:val="clear" w:color="auto" w:fill="auto"/>
          </w:tcPr>
          <w:p w14:paraId="0D232F23" w14:textId="77777777" w:rsidR="007E050F" w:rsidRPr="0038058B" w:rsidRDefault="007E050F" w:rsidP="007D0D39">
            <w:pPr>
              <w:rPr>
                <w:rFonts w:ascii="Garamond" w:hAnsi="Garamond"/>
                <w:sz w:val="20"/>
                <w:szCs w:val="20"/>
              </w:rPr>
            </w:pPr>
          </w:p>
        </w:tc>
      </w:tr>
      <w:tr w:rsidR="007E050F" w:rsidRPr="00FF0943" w14:paraId="0D232F2E" w14:textId="77777777" w:rsidTr="00542C85">
        <w:trPr>
          <w:trHeight w:val="271"/>
          <w:jc w:val="center"/>
        </w:trPr>
        <w:tc>
          <w:tcPr>
            <w:tcW w:w="559" w:type="dxa"/>
            <w:shd w:val="clear" w:color="auto" w:fill="auto"/>
          </w:tcPr>
          <w:p w14:paraId="0D232F25"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26" w14:textId="77777777" w:rsidR="007E050F" w:rsidRPr="0038058B" w:rsidRDefault="007E050F" w:rsidP="007D0D39">
            <w:pPr>
              <w:rPr>
                <w:rFonts w:ascii="Garamond" w:hAnsi="Garamond"/>
                <w:sz w:val="20"/>
                <w:szCs w:val="20"/>
              </w:rPr>
            </w:pPr>
            <w:r w:rsidRPr="0038058B">
              <w:rPr>
                <w:rFonts w:ascii="Garamond" w:hAnsi="Garamond"/>
                <w:sz w:val="20"/>
                <w:szCs w:val="20"/>
              </w:rPr>
              <w:t>Oprogramowanie</w:t>
            </w:r>
          </w:p>
        </w:tc>
        <w:tc>
          <w:tcPr>
            <w:tcW w:w="3848" w:type="dxa"/>
            <w:shd w:val="clear" w:color="auto" w:fill="auto"/>
          </w:tcPr>
          <w:p w14:paraId="0D232F27" w14:textId="77777777" w:rsidR="007E050F" w:rsidRPr="0038058B" w:rsidRDefault="007E050F" w:rsidP="003A0E51">
            <w:pPr>
              <w:pStyle w:val="Akapitzlist"/>
              <w:numPr>
                <w:ilvl w:val="3"/>
                <w:numId w:val="46"/>
              </w:numPr>
              <w:contextualSpacing/>
              <w:jc w:val="both"/>
              <w:rPr>
                <w:rStyle w:val="FontStyle15"/>
                <w:rFonts w:ascii="Garamond" w:hAnsi="Garamond"/>
                <w:b/>
              </w:rPr>
            </w:pPr>
            <w:r w:rsidRPr="0038058B">
              <w:rPr>
                <w:rStyle w:val="FontStyle15"/>
                <w:rFonts w:ascii="Garamond" w:hAnsi="Garamond"/>
                <w:b/>
              </w:rPr>
              <w:t>Oprogramowanie narzędziowe:</w:t>
            </w:r>
          </w:p>
          <w:p w14:paraId="0D232F28" w14:textId="77777777" w:rsidR="007E050F" w:rsidRPr="0038058B" w:rsidRDefault="007E050F" w:rsidP="003A0E51">
            <w:pPr>
              <w:numPr>
                <w:ilvl w:val="0"/>
                <w:numId w:val="38"/>
              </w:numPr>
              <w:jc w:val="both"/>
              <w:rPr>
                <w:rStyle w:val="FontStyle15"/>
                <w:rFonts w:ascii="Garamond" w:hAnsi="Garamond"/>
              </w:rPr>
            </w:pPr>
            <w:r w:rsidRPr="0038058B">
              <w:rPr>
                <w:rStyle w:val="FontStyle15"/>
                <w:rFonts w:ascii="Garamond" w:hAnsi="Garamond"/>
              </w:rPr>
              <w:t>Licencje oprogramowania diagnostycznego dostarczane przez producenta serwera, umożliwiające administrowanie systemem oraz współpracę ze zdalnym systemem diagnozowania;</w:t>
            </w:r>
          </w:p>
          <w:p w14:paraId="0D232F29" w14:textId="77777777" w:rsidR="007E050F" w:rsidRPr="0038058B" w:rsidRDefault="007E050F" w:rsidP="003A0E51">
            <w:pPr>
              <w:numPr>
                <w:ilvl w:val="0"/>
                <w:numId w:val="38"/>
              </w:numPr>
              <w:jc w:val="both"/>
              <w:rPr>
                <w:rStyle w:val="FontStyle15"/>
                <w:rFonts w:ascii="Garamond" w:hAnsi="Garamond"/>
              </w:rPr>
            </w:pPr>
            <w:r w:rsidRPr="0038058B">
              <w:rPr>
                <w:rStyle w:val="FontStyle15"/>
                <w:rFonts w:ascii="Garamond" w:hAnsi="Garamond"/>
              </w:rPr>
              <w:t>Licencje oprogramowania do zarządzania serwerem przez kartę zdalnego zarządzania (konsoli) umożliwiające administrowanie systemem oraz współpracę ze zdalnym systemem diagnozowania;</w:t>
            </w:r>
          </w:p>
          <w:p w14:paraId="0D232F2A" w14:textId="77777777" w:rsidR="007E050F" w:rsidRPr="0038058B" w:rsidRDefault="007E050F" w:rsidP="003A0E51">
            <w:pPr>
              <w:pStyle w:val="Akapitzlist"/>
              <w:numPr>
                <w:ilvl w:val="0"/>
                <w:numId w:val="34"/>
              </w:numPr>
              <w:contextualSpacing/>
              <w:jc w:val="both"/>
              <w:rPr>
                <w:rFonts w:ascii="Garamond" w:hAnsi="Garamond"/>
                <w:b/>
                <w:bCs/>
                <w:sz w:val="20"/>
                <w:szCs w:val="20"/>
              </w:rPr>
            </w:pPr>
            <w:r w:rsidRPr="0038058B">
              <w:rPr>
                <w:rFonts w:ascii="Garamond" w:hAnsi="Garamond"/>
                <w:b/>
                <w:bCs/>
                <w:sz w:val="20"/>
                <w:szCs w:val="20"/>
              </w:rPr>
              <w:t>Oprogramowanie systemowe:</w:t>
            </w:r>
          </w:p>
          <w:p w14:paraId="0D232F2B" w14:textId="77777777" w:rsidR="007E050F" w:rsidRPr="0038058B" w:rsidRDefault="007E050F" w:rsidP="003A0E51">
            <w:pPr>
              <w:pStyle w:val="Akapitzlist"/>
              <w:numPr>
                <w:ilvl w:val="0"/>
                <w:numId w:val="48"/>
              </w:numPr>
              <w:contextualSpacing/>
              <w:jc w:val="both"/>
              <w:rPr>
                <w:rFonts w:ascii="Garamond" w:hAnsi="Garamond"/>
                <w:sz w:val="20"/>
                <w:szCs w:val="20"/>
                <w:lang w:val="en-US"/>
              </w:rPr>
            </w:pPr>
            <w:r w:rsidRPr="0038058B">
              <w:rPr>
                <w:rFonts w:ascii="Garamond" w:hAnsi="Garamond"/>
                <w:b/>
                <w:bCs/>
                <w:sz w:val="20"/>
                <w:szCs w:val="20"/>
              </w:rPr>
              <w:t>Dla 4 szt. serwerów</w:t>
            </w:r>
            <w:r>
              <w:rPr>
                <w:rFonts w:ascii="Garamond" w:hAnsi="Garamond"/>
                <w:bCs/>
                <w:sz w:val="20"/>
                <w:szCs w:val="20"/>
              </w:rPr>
              <w:t xml:space="preserve"> - l</w:t>
            </w:r>
            <w:r w:rsidRPr="0038058B">
              <w:rPr>
                <w:rFonts w:ascii="Garamond" w:hAnsi="Garamond"/>
                <w:bCs/>
                <w:sz w:val="20"/>
                <w:szCs w:val="20"/>
              </w:rPr>
              <w:t>icencje Red Hat Enterprise Linux 6 na zaoferowane serwery. Wsparcie 36 miesięcy.</w:t>
            </w:r>
          </w:p>
          <w:p w14:paraId="0D232F2C" w14:textId="77777777" w:rsidR="007E050F" w:rsidRPr="0038058B" w:rsidRDefault="007E050F" w:rsidP="003A0E51">
            <w:pPr>
              <w:pStyle w:val="Akapitzlist"/>
              <w:numPr>
                <w:ilvl w:val="0"/>
                <w:numId w:val="48"/>
              </w:numPr>
              <w:contextualSpacing/>
              <w:jc w:val="both"/>
              <w:rPr>
                <w:rFonts w:ascii="Garamond" w:hAnsi="Garamond"/>
                <w:sz w:val="20"/>
                <w:szCs w:val="20"/>
                <w:lang w:val="en-US"/>
              </w:rPr>
            </w:pPr>
            <w:r w:rsidRPr="0038058B">
              <w:rPr>
                <w:rFonts w:ascii="Garamond" w:hAnsi="Garamond"/>
                <w:b/>
                <w:bCs/>
                <w:sz w:val="20"/>
                <w:szCs w:val="20"/>
              </w:rPr>
              <w:t>Dla 2 szt. serwerów</w:t>
            </w:r>
            <w:r>
              <w:rPr>
                <w:rFonts w:ascii="Garamond" w:hAnsi="Garamond"/>
                <w:bCs/>
                <w:sz w:val="20"/>
                <w:szCs w:val="20"/>
              </w:rPr>
              <w:t xml:space="preserve"> - </w:t>
            </w:r>
            <w:r w:rsidRPr="009E036A">
              <w:rPr>
                <w:rFonts w:ascii="Garamond" w:hAnsi="Garamond"/>
                <w:sz w:val="20"/>
                <w:szCs w:val="20"/>
              </w:rPr>
              <w:t xml:space="preserve">Licencje Microsoft SQL Server 2012 STANDARD </w:t>
            </w:r>
            <w:r w:rsidRPr="00F66C08">
              <w:rPr>
                <w:rFonts w:ascii="Garamond" w:hAnsi="Garamond"/>
                <w:sz w:val="20"/>
                <w:szCs w:val="20"/>
              </w:rPr>
              <w:t xml:space="preserve">na rdzenie procesora, bez konieczności </w:t>
            </w:r>
            <w:r>
              <w:rPr>
                <w:rFonts w:ascii="Garamond" w:hAnsi="Garamond"/>
                <w:sz w:val="20"/>
                <w:szCs w:val="20"/>
              </w:rPr>
              <w:t xml:space="preserve">kupowania </w:t>
            </w:r>
            <w:r w:rsidRPr="00527146">
              <w:rPr>
                <w:rFonts w:ascii="Garamond" w:hAnsi="Garamond"/>
                <w:sz w:val="20"/>
                <w:szCs w:val="20"/>
              </w:rPr>
              <w:t>licencji</w:t>
            </w:r>
            <w:r w:rsidRPr="00F66C08">
              <w:rPr>
                <w:rFonts w:ascii="Garamond" w:hAnsi="Garamond"/>
                <w:sz w:val="20"/>
                <w:szCs w:val="20"/>
              </w:rPr>
              <w:t xml:space="preserve"> CAL.</w:t>
            </w:r>
            <w:r w:rsidRPr="00F66C08">
              <w:rPr>
                <w:rFonts w:ascii="Garamond" w:hAnsi="Garamond"/>
                <w:bCs/>
                <w:sz w:val="20"/>
                <w:szCs w:val="20"/>
              </w:rPr>
              <w:t xml:space="preserve"> Wsparcie 36 miesięcy</w:t>
            </w:r>
            <w:r>
              <w:rPr>
                <w:rFonts w:ascii="Garamond" w:hAnsi="Garamond"/>
                <w:bCs/>
                <w:sz w:val="20"/>
                <w:szCs w:val="20"/>
              </w:rPr>
              <w:t>.</w:t>
            </w:r>
          </w:p>
        </w:tc>
        <w:tc>
          <w:tcPr>
            <w:tcW w:w="3361" w:type="dxa"/>
            <w:shd w:val="clear" w:color="auto" w:fill="auto"/>
          </w:tcPr>
          <w:p w14:paraId="0D232F2D" w14:textId="77777777" w:rsidR="007E050F" w:rsidRPr="0038058B" w:rsidRDefault="007E050F" w:rsidP="007D0D39">
            <w:pPr>
              <w:rPr>
                <w:rFonts w:ascii="Garamond" w:hAnsi="Garamond"/>
                <w:sz w:val="20"/>
                <w:szCs w:val="20"/>
              </w:rPr>
            </w:pPr>
          </w:p>
        </w:tc>
      </w:tr>
      <w:tr w:rsidR="007E050F" w:rsidRPr="005B194C" w14:paraId="0D232F34" w14:textId="77777777" w:rsidTr="00542C85">
        <w:trPr>
          <w:trHeight w:val="314"/>
          <w:jc w:val="center"/>
        </w:trPr>
        <w:tc>
          <w:tcPr>
            <w:tcW w:w="559" w:type="dxa"/>
            <w:shd w:val="clear" w:color="auto" w:fill="auto"/>
          </w:tcPr>
          <w:p w14:paraId="0D232F2F"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30" w14:textId="77777777" w:rsidR="007E050F" w:rsidRPr="0038058B" w:rsidRDefault="007E050F" w:rsidP="007D0D39">
            <w:pPr>
              <w:rPr>
                <w:rFonts w:ascii="Garamond" w:hAnsi="Garamond"/>
                <w:sz w:val="20"/>
                <w:szCs w:val="20"/>
              </w:rPr>
            </w:pPr>
            <w:r w:rsidRPr="0038058B">
              <w:rPr>
                <w:rFonts w:ascii="Garamond" w:hAnsi="Garamond"/>
                <w:sz w:val="20"/>
                <w:szCs w:val="20"/>
              </w:rPr>
              <w:t>Obsługiwane systemy operacyjne</w:t>
            </w:r>
          </w:p>
        </w:tc>
        <w:tc>
          <w:tcPr>
            <w:tcW w:w="3848" w:type="dxa"/>
            <w:shd w:val="clear" w:color="auto" w:fill="auto"/>
          </w:tcPr>
          <w:p w14:paraId="0D232F31" w14:textId="77777777" w:rsidR="007E050F" w:rsidRDefault="007E050F" w:rsidP="007D0D39">
            <w:pPr>
              <w:rPr>
                <w:rFonts w:ascii="Garamond" w:hAnsi="Garamond"/>
                <w:bCs/>
                <w:color w:val="000000"/>
                <w:sz w:val="20"/>
                <w:szCs w:val="20"/>
              </w:rPr>
            </w:pPr>
            <w:r>
              <w:rPr>
                <w:rFonts w:ascii="Garamond" w:hAnsi="Garamond"/>
                <w:bCs/>
                <w:color w:val="000000"/>
                <w:sz w:val="20"/>
                <w:szCs w:val="20"/>
              </w:rPr>
              <w:t xml:space="preserve">Serwer pracuje pod zarządem </w:t>
            </w:r>
            <w:r w:rsidRPr="005C3287">
              <w:rPr>
                <w:rFonts w:ascii="Garamond" w:hAnsi="Garamond"/>
                <w:bCs/>
                <w:color w:val="000000"/>
                <w:sz w:val="20"/>
                <w:szCs w:val="20"/>
              </w:rPr>
              <w:t>Red Hat Enterprise Linux 6</w:t>
            </w:r>
            <w:r>
              <w:rPr>
                <w:rFonts w:ascii="Garamond" w:hAnsi="Garamond"/>
                <w:bCs/>
                <w:color w:val="000000"/>
                <w:sz w:val="20"/>
                <w:szCs w:val="20"/>
              </w:rPr>
              <w:t>.</w:t>
            </w:r>
          </w:p>
          <w:p w14:paraId="0D232F32" w14:textId="77777777" w:rsidR="007E050F" w:rsidRPr="009E036A" w:rsidRDefault="007E050F" w:rsidP="007D0D39">
            <w:pPr>
              <w:rPr>
                <w:rFonts w:ascii="Garamond" w:hAnsi="Garamond"/>
                <w:sz w:val="20"/>
                <w:szCs w:val="20"/>
                <w:lang w:val="en-US"/>
              </w:rPr>
            </w:pPr>
            <w:r w:rsidRPr="009E036A">
              <w:rPr>
                <w:rFonts w:ascii="Garamond" w:hAnsi="Garamond"/>
                <w:bCs/>
                <w:color w:val="000000"/>
                <w:sz w:val="20"/>
                <w:szCs w:val="20"/>
                <w:lang w:val="en-US"/>
              </w:rPr>
              <w:t xml:space="preserve">Windows Server 2012R2, </w:t>
            </w:r>
            <w:r w:rsidRPr="009E036A">
              <w:rPr>
                <w:rFonts w:ascii="Garamond" w:hAnsi="Garamond"/>
                <w:sz w:val="20"/>
                <w:szCs w:val="20"/>
                <w:lang w:val="en-US" w:bidi="ne-NP"/>
              </w:rPr>
              <w:t xml:space="preserve">VMware vSphere 5.5 Update 2, </w:t>
            </w:r>
            <w:r w:rsidRPr="009E036A">
              <w:rPr>
                <w:rFonts w:ascii="Garamond" w:hAnsi="Garamond"/>
                <w:bCs/>
                <w:color w:val="000000"/>
                <w:sz w:val="20"/>
                <w:szCs w:val="20"/>
                <w:lang w:val="en-US"/>
              </w:rPr>
              <w:t>Red Hat Enterprise Linux 5,  Red Hat Enterprise Linux 6</w:t>
            </w:r>
            <w:r w:rsidRPr="009E036A">
              <w:rPr>
                <w:rFonts w:ascii="Garamond" w:hAnsi="Garamond"/>
                <w:b/>
                <w:bCs/>
                <w:color w:val="000000"/>
                <w:sz w:val="20"/>
                <w:szCs w:val="20"/>
                <w:lang w:val="en-US"/>
              </w:rPr>
              <w:t xml:space="preserve"> </w:t>
            </w:r>
            <w:r w:rsidRPr="009E036A">
              <w:rPr>
                <w:rStyle w:val="FontStyle15"/>
                <w:rFonts w:ascii="Garamond" w:hAnsi="Garamond"/>
                <w:lang w:val="en-US"/>
              </w:rPr>
              <w:t>-systemy będące w posiadaniu Zamawiającego.</w:t>
            </w:r>
          </w:p>
        </w:tc>
        <w:tc>
          <w:tcPr>
            <w:tcW w:w="3361" w:type="dxa"/>
            <w:shd w:val="clear" w:color="auto" w:fill="auto"/>
          </w:tcPr>
          <w:p w14:paraId="0D232F33" w14:textId="77777777" w:rsidR="007E050F" w:rsidRPr="009E036A" w:rsidRDefault="007E050F" w:rsidP="007D0D39">
            <w:pPr>
              <w:rPr>
                <w:rFonts w:ascii="Garamond" w:hAnsi="Garamond"/>
                <w:sz w:val="20"/>
                <w:szCs w:val="20"/>
                <w:lang w:val="en-US"/>
              </w:rPr>
            </w:pPr>
          </w:p>
        </w:tc>
      </w:tr>
      <w:tr w:rsidR="007E050F" w:rsidRPr="00FF0943" w14:paraId="0D232F3A" w14:textId="77777777" w:rsidTr="00542C85">
        <w:trPr>
          <w:trHeight w:val="271"/>
          <w:jc w:val="center"/>
        </w:trPr>
        <w:tc>
          <w:tcPr>
            <w:tcW w:w="559" w:type="dxa"/>
            <w:shd w:val="clear" w:color="auto" w:fill="auto"/>
          </w:tcPr>
          <w:p w14:paraId="0D232F35" w14:textId="77777777" w:rsidR="007E050F" w:rsidRPr="009E036A" w:rsidRDefault="007E050F" w:rsidP="003A0E51">
            <w:pPr>
              <w:pStyle w:val="Akapitzlist"/>
              <w:numPr>
                <w:ilvl w:val="0"/>
                <w:numId w:val="44"/>
              </w:numPr>
              <w:contextualSpacing/>
              <w:rPr>
                <w:rFonts w:ascii="Garamond" w:hAnsi="Garamond"/>
                <w:sz w:val="20"/>
                <w:szCs w:val="20"/>
                <w:lang w:val="en-US"/>
              </w:rPr>
            </w:pPr>
          </w:p>
        </w:tc>
        <w:tc>
          <w:tcPr>
            <w:tcW w:w="1394" w:type="dxa"/>
            <w:shd w:val="clear" w:color="auto" w:fill="auto"/>
          </w:tcPr>
          <w:p w14:paraId="0D232F36" w14:textId="77777777" w:rsidR="007E050F" w:rsidRPr="0038058B" w:rsidRDefault="007E050F" w:rsidP="007D0D39">
            <w:pPr>
              <w:rPr>
                <w:rFonts w:ascii="Garamond" w:hAnsi="Garamond"/>
                <w:sz w:val="20"/>
                <w:szCs w:val="20"/>
              </w:rPr>
            </w:pPr>
            <w:r w:rsidRPr="0038058B">
              <w:rPr>
                <w:rFonts w:ascii="Garamond" w:hAnsi="Garamond"/>
                <w:sz w:val="20"/>
                <w:szCs w:val="20"/>
              </w:rPr>
              <w:t>Wymagane normy</w:t>
            </w:r>
          </w:p>
        </w:tc>
        <w:tc>
          <w:tcPr>
            <w:tcW w:w="3848" w:type="dxa"/>
            <w:shd w:val="clear" w:color="auto" w:fill="auto"/>
          </w:tcPr>
          <w:p w14:paraId="0D232F37" w14:textId="77777777" w:rsidR="007E050F" w:rsidRPr="0038058B" w:rsidRDefault="007E050F" w:rsidP="003A0E51">
            <w:pPr>
              <w:pStyle w:val="Style3"/>
              <w:widowControl/>
              <w:numPr>
                <w:ilvl w:val="0"/>
                <w:numId w:val="40"/>
              </w:numPr>
              <w:spacing w:line="240" w:lineRule="auto"/>
              <w:rPr>
                <w:rStyle w:val="FontStyle15"/>
                <w:rFonts w:ascii="Garamond" w:hAnsi="Garamond"/>
              </w:rPr>
            </w:pPr>
            <w:r w:rsidRPr="0038058B">
              <w:rPr>
                <w:rStyle w:val="FontStyle15"/>
                <w:rFonts w:ascii="Garamond" w:hAnsi="Garamond"/>
              </w:rPr>
              <w:t xml:space="preserve">Poprawna praca oferowanego systemu operacyjnego wskazanego w pkt. 18 c) na oferowanym modelu serwera - (oświadczenie Wykonawcy w zakresie kompatybilności oferowanego modelu serwera </w:t>
            </w:r>
            <w:r w:rsidRPr="0038058B">
              <w:rPr>
                <w:rStyle w:val="FontStyle20"/>
                <w:rFonts w:ascii="Garamond" w:hAnsi="Garamond"/>
                <w:szCs w:val="20"/>
              </w:rPr>
              <w:t xml:space="preserve">z </w:t>
            </w:r>
            <w:r w:rsidRPr="0038058B">
              <w:rPr>
                <w:rStyle w:val="FontStyle15"/>
                <w:rFonts w:ascii="Garamond" w:hAnsi="Garamond"/>
              </w:rPr>
              <w:t xml:space="preserve">systemem Red Hat Enterprise Linux 6) </w:t>
            </w:r>
            <w:r w:rsidRPr="0038058B">
              <w:rPr>
                <w:rFonts w:ascii="Garamond" w:hAnsi="Garamond"/>
                <w:snapToGrid w:val="0"/>
                <w:sz w:val="20"/>
                <w:szCs w:val="20"/>
              </w:rPr>
              <w:t>wystarczającym jest wypełnienie pola w kolumnie obok, poprzez, „spełnia</w:t>
            </w:r>
            <w:r>
              <w:rPr>
                <w:rStyle w:val="FontStyle15"/>
                <w:rFonts w:ascii="Garamond" w:hAnsi="Garamond"/>
              </w:rPr>
              <w:t>”</w:t>
            </w:r>
            <w:r w:rsidRPr="0038058B">
              <w:rPr>
                <w:rStyle w:val="FontStyle15"/>
                <w:rFonts w:ascii="Garamond" w:hAnsi="Garamond"/>
              </w:rPr>
              <w:t>,</w:t>
            </w:r>
          </w:p>
          <w:p w14:paraId="0D232F38" w14:textId="77777777" w:rsidR="007E050F" w:rsidRPr="0038058B" w:rsidRDefault="007E050F" w:rsidP="003A0E51">
            <w:pPr>
              <w:pStyle w:val="Akapitzlist"/>
              <w:numPr>
                <w:ilvl w:val="0"/>
                <w:numId w:val="40"/>
              </w:numPr>
              <w:contextualSpacing/>
              <w:jc w:val="both"/>
              <w:rPr>
                <w:rFonts w:ascii="Garamond" w:hAnsi="Garamond"/>
                <w:sz w:val="20"/>
                <w:szCs w:val="20"/>
              </w:rPr>
            </w:pPr>
            <w:r w:rsidRPr="0038058B">
              <w:rPr>
                <w:rStyle w:val="FontStyle15"/>
                <w:rFonts w:ascii="Garamond" w:hAnsi="Garamond"/>
              </w:rPr>
              <w:t>Serwer wyprodukowany zgodnie z wymaganiami normy jakości ISO 9001 lub równoważnej na cały proces produkcji.</w:t>
            </w:r>
          </w:p>
        </w:tc>
        <w:tc>
          <w:tcPr>
            <w:tcW w:w="3361" w:type="dxa"/>
            <w:shd w:val="clear" w:color="auto" w:fill="auto"/>
          </w:tcPr>
          <w:p w14:paraId="0D232F39" w14:textId="77777777" w:rsidR="007E050F" w:rsidRPr="0038058B" w:rsidRDefault="007E050F" w:rsidP="007D0D39">
            <w:pPr>
              <w:rPr>
                <w:rFonts w:ascii="Garamond" w:hAnsi="Garamond"/>
                <w:sz w:val="20"/>
                <w:szCs w:val="20"/>
              </w:rPr>
            </w:pPr>
          </w:p>
        </w:tc>
      </w:tr>
      <w:tr w:rsidR="007E050F" w:rsidRPr="00FF0943" w14:paraId="0D232F44" w14:textId="77777777" w:rsidTr="00542C85">
        <w:trPr>
          <w:trHeight w:val="271"/>
          <w:jc w:val="center"/>
        </w:trPr>
        <w:tc>
          <w:tcPr>
            <w:tcW w:w="559" w:type="dxa"/>
            <w:shd w:val="clear" w:color="auto" w:fill="auto"/>
          </w:tcPr>
          <w:p w14:paraId="0D232F3B" w14:textId="77777777" w:rsidR="007E050F" w:rsidRPr="0038058B" w:rsidRDefault="007E050F" w:rsidP="003A0E51">
            <w:pPr>
              <w:pStyle w:val="Akapitzlist"/>
              <w:numPr>
                <w:ilvl w:val="0"/>
                <w:numId w:val="44"/>
              </w:numPr>
              <w:contextualSpacing/>
              <w:rPr>
                <w:rFonts w:ascii="Garamond" w:hAnsi="Garamond"/>
                <w:sz w:val="20"/>
                <w:szCs w:val="20"/>
              </w:rPr>
            </w:pPr>
          </w:p>
        </w:tc>
        <w:tc>
          <w:tcPr>
            <w:tcW w:w="1394" w:type="dxa"/>
            <w:shd w:val="clear" w:color="auto" w:fill="auto"/>
          </w:tcPr>
          <w:p w14:paraId="0D232F3C" w14:textId="77777777" w:rsidR="007E050F" w:rsidRPr="0038058B" w:rsidRDefault="007E050F" w:rsidP="007D0D39">
            <w:pPr>
              <w:rPr>
                <w:rFonts w:ascii="Garamond" w:hAnsi="Garamond"/>
                <w:sz w:val="20"/>
                <w:szCs w:val="20"/>
              </w:rPr>
            </w:pPr>
            <w:r w:rsidRPr="0038058B">
              <w:rPr>
                <w:rStyle w:val="FontStyle15"/>
                <w:rFonts w:ascii="Garamond" w:hAnsi="Garamond"/>
              </w:rPr>
              <w:t>Dodatkowe wymagania</w:t>
            </w:r>
          </w:p>
        </w:tc>
        <w:tc>
          <w:tcPr>
            <w:tcW w:w="3848" w:type="dxa"/>
            <w:shd w:val="clear" w:color="auto" w:fill="auto"/>
          </w:tcPr>
          <w:p w14:paraId="0D232F3D" w14:textId="77777777" w:rsidR="007E050F" w:rsidRPr="0038058B" w:rsidRDefault="007E050F" w:rsidP="003A0E51">
            <w:pPr>
              <w:pStyle w:val="Style1"/>
              <w:widowControl/>
              <w:numPr>
                <w:ilvl w:val="0"/>
                <w:numId w:val="39"/>
              </w:numPr>
              <w:tabs>
                <w:tab w:val="left" w:pos="326"/>
              </w:tabs>
              <w:jc w:val="both"/>
              <w:rPr>
                <w:rStyle w:val="FontStyle15"/>
                <w:rFonts w:ascii="Garamond" w:hAnsi="Garamond"/>
              </w:rPr>
            </w:pPr>
            <w:r w:rsidRPr="0038058B">
              <w:rPr>
                <w:rStyle w:val="FontStyle15"/>
                <w:rFonts w:ascii="Garamond" w:hAnsi="Garamond"/>
              </w:rPr>
              <w:t>Wszystkie niezbędne kable kat.6, wyposażenie do prawidłowej instalacji i pracy serwera,</w:t>
            </w:r>
          </w:p>
          <w:p w14:paraId="0D232F3E" w14:textId="77777777" w:rsidR="007E050F" w:rsidRPr="0038058B" w:rsidRDefault="007E050F" w:rsidP="003A0E51">
            <w:pPr>
              <w:pStyle w:val="Style1"/>
              <w:widowControl/>
              <w:numPr>
                <w:ilvl w:val="0"/>
                <w:numId w:val="39"/>
              </w:numPr>
              <w:tabs>
                <w:tab w:val="left" w:pos="326"/>
              </w:tabs>
              <w:jc w:val="both"/>
              <w:rPr>
                <w:rStyle w:val="FontStyle15"/>
                <w:rFonts w:ascii="Garamond" w:hAnsi="Garamond"/>
              </w:rPr>
            </w:pPr>
            <w:r w:rsidRPr="0038058B">
              <w:rPr>
                <w:rStyle w:val="FontStyle15"/>
                <w:rFonts w:ascii="Garamond" w:hAnsi="Garamond"/>
              </w:rPr>
              <w:t>Wszystkie niezbędne i aktualne zestawy poprawek Service Pack na oddzielnych nośnikach CD/DVD do zainstalowanego oprogramowania i sterowniki do zainstalowanych urządzeń na oddzielnych nośnikach CD/DVD.</w:t>
            </w:r>
          </w:p>
          <w:p w14:paraId="0D232F3F" w14:textId="77777777" w:rsidR="007E050F" w:rsidRPr="0038058B" w:rsidRDefault="007E050F" w:rsidP="003A0E51">
            <w:pPr>
              <w:pStyle w:val="Style1"/>
              <w:widowControl/>
              <w:numPr>
                <w:ilvl w:val="0"/>
                <w:numId w:val="39"/>
              </w:numPr>
              <w:tabs>
                <w:tab w:val="left" w:pos="326"/>
              </w:tabs>
              <w:jc w:val="both"/>
              <w:rPr>
                <w:rStyle w:val="FontStyle15"/>
                <w:rFonts w:ascii="Garamond" w:hAnsi="Garamond"/>
              </w:rPr>
            </w:pPr>
            <w:r w:rsidRPr="0038058B">
              <w:rPr>
                <w:rStyle w:val="FontStyle15"/>
                <w:rFonts w:ascii="Garamond" w:hAnsi="Garamond"/>
              </w:rPr>
              <w:t>Instrukcja obsługi serwera w językach angielskim lub\i polskim.</w:t>
            </w:r>
          </w:p>
          <w:p w14:paraId="0D232F40" w14:textId="77777777" w:rsidR="007E050F" w:rsidRPr="0038058B" w:rsidRDefault="007E050F" w:rsidP="003A0E51">
            <w:pPr>
              <w:pStyle w:val="Style1"/>
              <w:widowControl/>
              <w:numPr>
                <w:ilvl w:val="0"/>
                <w:numId w:val="39"/>
              </w:numPr>
              <w:tabs>
                <w:tab w:val="left" w:pos="326"/>
              </w:tabs>
              <w:jc w:val="both"/>
              <w:rPr>
                <w:rStyle w:val="FontStyle15"/>
                <w:rFonts w:ascii="Garamond" w:hAnsi="Garamond"/>
              </w:rPr>
            </w:pPr>
            <w:r w:rsidRPr="0038058B">
              <w:rPr>
                <w:rStyle w:val="FontStyle15"/>
                <w:rFonts w:ascii="Garamond" w:hAnsi="Garamond"/>
              </w:rPr>
              <w:t>Dostarczone serwery maja mieć zainstalowane wszystkie najnowsze zestawy poprawek dotyczących dostarczanego sprzętu komputerowego  (czyli najnowsze wersje BIOS, wewnętrznego oprogramowania tego sprzętu, service packi)</w:t>
            </w:r>
          </w:p>
          <w:p w14:paraId="0D232F41" w14:textId="77777777" w:rsidR="007E050F" w:rsidRPr="0038058B" w:rsidRDefault="007E050F" w:rsidP="003A0E51">
            <w:pPr>
              <w:pStyle w:val="Style1"/>
              <w:widowControl/>
              <w:numPr>
                <w:ilvl w:val="0"/>
                <w:numId w:val="39"/>
              </w:numPr>
              <w:tabs>
                <w:tab w:val="left" w:pos="326"/>
              </w:tabs>
              <w:jc w:val="both"/>
              <w:rPr>
                <w:rStyle w:val="FontStyle15"/>
                <w:rFonts w:ascii="Garamond" w:hAnsi="Garamond"/>
              </w:rPr>
            </w:pPr>
            <w:r>
              <w:rPr>
                <w:rStyle w:val="FontStyle15"/>
                <w:rFonts w:ascii="Garamond" w:hAnsi="Garamond"/>
              </w:rPr>
              <w:t xml:space="preserve">Warsztat stanowiskowy dla 6 pracowników Zamawiającego, w wymiarze 3 godzin,  </w:t>
            </w:r>
            <w:r w:rsidRPr="0038058B">
              <w:rPr>
                <w:rStyle w:val="FontStyle15"/>
                <w:rFonts w:ascii="Garamond" w:hAnsi="Garamond"/>
              </w:rPr>
              <w:t xml:space="preserve"> z wszystkich funkcji realizowanych przez dostarczone oprogramowanie diagnostyczne.</w:t>
            </w:r>
          </w:p>
          <w:p w14:paraId="0D232F42" w14:textId="77777777" w:rsidR="007E050F" w:rsidRPr="0038058B" w:rsidRDefault="007E050F" w:rsidP="007D0D39">
            <w:pPr>
              <w:pStyle w:val="Style1"/>
              <w:widowControl/>
              <w:tabs>
                <w:tab w:val="left" w:pos="326"/>
              </w:tabs>
              <w:ind w:left="720"/>
              <w:jc w:val="both"/>
              <w:rPr>
                <w:rStyle w:val="FontStyle15"/>
                <w:rFonts w:ascii="Garamond" w:hAnsi="Garamond"/>
                <w:strike/>
              </w:rPr>
            </w:pPr>
          </w:p>
        </w:tc>
        <w:tc>
          <w:tcPr>
            <w:tcW w:w="3361" w:type="dxa"/>
            <w:shd w:val="clear" w:color="auto" w:fill="auto"/>
          </w:tcPr>
          <w:p w14:paraId="0D232F43" w14:textId="77777777" w:rsidR="007E050F" w:rsidRPr="0038058B" w:rsidRDefault="007E050F" w:rsidP="007D0D39">
            <w:pPr>
              <w:rPr>
                <w:rFonts w:ascii="Garamond" w:hAnsi="Garamond"/>
                <w:sz w:val="20"/>
                <w:szCs w:val="20"/>
              </w:rPr>
            </w:pPr>
          </w:p>
        </w:tc>
      </w:tr>
      <w:tr w:rsidR="007E050F" w:rsidRPr="00703CED" w14:paraId="0D232F4E" w14:textId="77777777" w:rsidTr="00542C85">
        <w:trPr>
          <w:trHeight w:val="271"/>
          <w:jc w:val="center"/>
        </w:trPr>
        <w:tc>
          <w:tcPr>
            <w:tcW w:w="559" w:type="dxa"/>
            <w:tcBorders>
              <w:top w:val="single" w:sz="4" w:space="0" w:color="auto"/>
              <w:left w:val="single" w:sz="4" w:space="0" w:color="auto"/>
              <w:bottom w:val="single" w:sz="4" w:space="0" w:color="auto"/>
              <w:right w:val="single" w:sz="4" w:space="0" w:color="auto"/>
            </w:tcBorders>
            <w:shd w:val="clear" w:color="auto" w:fill="auto"/>
          </w:tcPr>
          <w:p w14:paraId="0D232F45" w14:textId="77777777" w:rsidR="007E050F" w:rsidRPr="00F90C6C" w:rsidRDefault="007E050F" w:rsidP="003A0E51">
            <w:pPr>
              <w:pStyle w:val="Akapitzlist"/>
              <w:numPr>
                <w:ilvl w:val="0"/>
                <w:numId w:val="44"/>
              </w:numPr>
              <w:contextualSpacing/>
              <w:rPr>
                <w:rFonts w:ascii="Garamond" w:hAnsi="Garamond"/>
                <w:sz w:val="20"/>
                <w:szCs w:val="20"/>
              </w:rPr>
            </w:pPr>
            <w:r w:rsidRPr="00F90C6C">
              <w:rPr>
                <w:rFonts w:ascii="Garamond" w:hAnsi="Garamond"/>
                <w:sz w:val="20"/>
                <w:szCs w:val="20"/>
              </w:rPr>
              <w:t>22</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0D232F46" w14:textId="77777777" w:rsidR="007E050F" w:rsidRPr="00F90C6C" w:rsidRDefault="007E050F" w:rsidP="007D0D39">
            <w:pPr>
              <w:rPr>
                <w:rFonts w:ascii="Garamond" w:hAnsi="Garamond" w:cs="Tahoma"/>
                <w:sz w:val="20"/>
                <w:szCs w:val="20"/>
              </w:rPr>
            </w:pPr>
            <w:r w:rsidRPr="00F90C6C">
              <w:rPr>
                <w:rFonts w:ascii="Garamond" w:hAnsi="Garamond" w:cs="Tahoma"/>
                <w:sz w:val="20"/>
                <w:szCs w:val="20"/>
              </w:rPr>
              <w:t>Licencje systemu operacyjnego</w:t>
            </w:r>
          </w:p>
        </w:tc>
        <w:tc>
          <w:tcPr>
            <w:tcW w:w="3848" w:type="dxa"/>
            <w:tcBorders>
              <w:top w:val="single" w:sz="4" w:space="0" w:color="auto"/>
              <w:left w:val="single" w:sz="4" w:space="0" w:color="auto"/>
              <w:bottom w:val="single" w:sz="4" w:space="0" w:color="auto"/>
              <w:right w:val="single" w:sz="4" w:space="0" w:color="auto"/>
            </w:tcBorders>
            <w:shd w:val="clear" w:color="auto" w:fill="auto"/>
          </w:tcPr>
          <w:p w14:paraId="0D232F47" w14:textId="77777777" w:rsidR="007E050F" w:rsidRPr="00F90C6C" w:rsidRDefault="007E050F" w:rsidP="007D0D39">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Licencje systemu operacyjnego zgodnego z eksploatowanym przez Zamawiającego systemem operacyjnym Microsoft Windows Server 2012R2 Data Center lub równoważny (*):</w:t>
            </w:r>
          </w:p>
          <w:p w14:paraId="0D232F48" w14:textId="79F32109" w:rsidR="007E050F" w:rsidRPr="007950CF" w:rsidRDefault="007E050F" w:rsidP="007950CF">
            <w:pPr>
              <w:pStyle w:val="Akapitzlist"/>
              <w:numPr>
                <w:ilvl w:val="2"/>
                <w:numId w:val="24"/>
              </w:numPr>
              <w:contextualSpacing/>
              <w:jc w:val="both"/>
              <w:rPr>
                <w:rFonts w:ascii="Garamond" w:hAnsi="Garamond" w:cs="Tahoma"/>
                <w:sz w:val="20"/>
                <w:szCs w:val="20"/>
                <w:lang w:eastAsia="pl-PL"/>
              </w:rPr>
            </w:pPr>
            <w:r w:rsidRPr="007950CF">
              <w:rPr>
                <w:rFonts w:ascii="Garamond" w:hAnsi="Garamond" w:cs="Tahoma"/>
                <w:sz w:val="20"/>
                <w:szCs w:val="20"/>
                <w:lang w:eastAsia="pl-PL"/>
              </w:rPr>
              <w:t>System operacyjny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0D232F49" w14:textId="77777777" w:rsidR="007E050F" w:rsidRPr="00F90C6C" w:rsidRDefault="007E050F" w:rsidP="007950CF">
            <w:pPr>
              <w:pStyle w:val="Zwykytekst"/>
              <w:numPr>
                <w:ilvl w:val="2"/>
                <w:numId w:val="24"/>
              </w:numPr>
              <w:jc w:val="both"/>
              <w:rPr>
                <w:rFonts w:ascii="Garamond" w:hAnsi="Garamond" w:cs="Tahoma"/>
              </w:rPr>
            </w:pPr>
            <w:r w:rsidRPr="00F90C6C">
              <w:rPr>
                <w:rFonts w:ascii="Garamond" w:hAnsi="Garamond" w:cs="Tahoma"/>
              </w:rPr>
              <w:t>Ilość maszyn  wirtualnych jaka zostanie uruchomiona na każdym oferowanym w niniejszym postepowaniu serwerów jest nieograniczona.</w:t>
            </w:r>
          </w:p>
          <w:p w14:paraId="0D232F4A" w14:textId="2101ADEF" w:rsidR="007E050F" w:rsidRPr="007950CF" w:rsidRDefault="007E050F" w:rsidP="007950CF">
            <w:pPr>
              <w:pStyle w:val="Akapitzlist"/>
              <w:numPr>
                <w:ilvl w:val="2"/>
                <w:numId w:val="24"/>
              </w:numPr>
              <w:contextualSpacing/>
              <w:jc w:val="both"/>
              <w:rPr>
                <w:rFonts w:ascii="Garamond" w:hAnsi="Garamond" w:cs="Tahoma"/>
                <w:sz w:val="20"/>
                <w:szCs w:val="20"/>
                <w:lang w:eastAsia="pl-PL"/>
              </w:rPr>
            </w:pPr>
            <w:r w:rsidRPr="007950CF">
              <w:rPr>
                <w:rFonts w:ascii="Garamond" w:hAnsi="Garamond" w:cs="Tahoma"/>
                <w:sz w:val="20"/>
                <w:szCs w:val="20"/>
                <w:lang w:eastAsia="pl-PL"/>
              </w:rPr>
              <w:t>aktualizacja oprogramowania do nowszej wersji przez okres 36 miesięcy od daty podpisania protokołu odbioru ilościowo- jakościowego;</w:t>
            </w:r>
          </w:p>
          <w:p w14:paraId="0D232F4B" w14:textId="6593042A" w:rsidR="007E050F" w:rsidRPr="007950CF" w:rsidRDefault="007E050F" w:rsidP="007950CF">
            <w:pPr>
              <w:pStyle w:val="Akapitzlist"/>
              <w:numPr>
                <w:ilvl w:val="2"/>
                <w:numId w:val="24"/>
              </w:numPr>
              <w:contextualSpacing/>
              <w:jc w:val="both"/>
              <w:rPr>
                <w:rFonts w:ascii="Garamond" w:hAnsi="Garamond" w:cs="Tahoma"/>
                <w:sz w:val="20"/>
                <w:szCs w:val="20"/>
                <w:lang w:eastAsia="pl-PL"/>
              </w:rPr>
            </w:pPr>
            <w:r w:rsidRPr="007950CF">
              <w:rPr>
                <w:rFonts w:ascii="Garamond" w:hAnsi="Garamond" w:cs="Tahoma"/>
                <w:sz w:val="20"/>
                <w:szCs w:val="20"/>
                <w:lang w:eastAsia="pl-PL"/>
              </w:rPr>
              <w:t>licencje i subskrypcje muszą pozwalać na swobodne przenoszenie pomiędzy serwerami (np. w przypadku wymiany lub uszkodzenia sprzętu)-Zamawiający nie dopuszcza zaoferowania  licencji typu OEM;</w:t>
            </w:r>
          </w:p>
          <w:p w14:paraId="0D232F4C" w14:textId="7D6C5948" w:rsidR="007E050F" w:rsidRPr="007950CF" w:rsidRDefault="007E050F" w:rsidP="007950CF">
            <w:pPr>
              <w:pStyle w:val="Akapitzlist"/>
              <w:numPr>
                <w:ilvl w:val="2"/>
                <w:numId w:val="24"/>
              </w:numPr>
              <w:contextualSpacing/>
              <w:jc w:val="both"/>
              <w:rPr>
                <w:rFonts w:ascii="Garamond" w:hAnsi="Garamond" w:cs="Tahoma"/>
                <w:sz w:val="20"/>
                <w:szCs w:val="20"/>
                <w:lang w:eastAsia="pl-PL"/>
              </w:rPr>
            </w:pPr>
            <w:r w:rsidRPr="007950CF">
              <w:rPr>
                <w:rFonts w:ascii="Garamond" w:hAnsi="Garamond" w:cs="Tahoma"/>
                <w:sz w:val="20"/>
                <w:szCs w:val="20"/>
                <w:lang w:eastAsia="pl-PL"/>
              </w:rPr>
              <w:t>Wykonawca zapewni dostęp do strony Producenta dla Zamawiającego pozwalającym upoważnionym osobom ze strony Zamawiającego na pobieranie zakupionego oprogramowania oraz na pobieranie kluczy aktywacyjnych do zakupionego oprogramowania.</w:t>
            </w:r>
          </w:p>
        </w:tc>
        <w:tc>
          <w:tcPr>
            <w:tcW w:w="3361" w:type="dxa"/>
            <w:tcBorders>
              <w:top w:val="single" w:sz="4" w:space="0" w:color="auto"/>
              <w:left w:val="single" w:sz="4" w:space="0" w:color="auto"/>
              <w:bottom w:val="single" w:sz="4" w:space="0" w:color="auto"/>
              <w:right w:val="single" w:sz="4" w:space="0" w:color="auto"/>
            </w:tcBorders>
            <w:shd w:val="clear" w:color="auto" w:fill="auto"/>
          </w:tcPr>
          <w:p w14:paraId="0D232F4D" w14:textId="77777777" w:rsidR="007E050F" w:rsidRPr="00703CED" w:rsidRDefault="007E050F" w:rsidP="007D0D39">
            <w:pPr>
              <w:rPr>
                <w:rFonts w:ascii="Garamond" w:hAnsi="Garamond"/>
                <w:sz w:val="20"/>
                <w:szCs w:val="20"/>
              </w:rPr>
            </w:pPr>
          </w:p>
        </w:tc>
      </w:tr>
      <w:tr w:rsidR="007E050F" w:rsidRPr="00703CED" w14:paraId="0D232F5A" w14:textId="77777777" w:rsidTr="00542C85">
        <w:trPr>
          <w:trHeight w:val="271"/>
          <w:jc w:val="center"/>
        </w:trPr>
        <w:tc>
          <w:tcPr>
            <w:tcW w:w="559" w:type="dxa"/>
            <w:tcBorders>
              <w:top w:val="single" w:sz="4" w:space="0" w:color="auto"/>
              <w:left w:val="single" w:sz="4" w:space="0" w:color="auto"/>
              <w:bottom w:val="single" w:sz="4" w:space="0" w:color="auto"/>
              <w:right w:val="single" w:sz="4" w:space="0" w:color="auto"/>
            </w:tcBorders>
            <w:shd w:val="clear" w:color="auto" w:fill="auto"/>
          </w:tcPr>
          <w:p w14:paraId="0D232F4F" w14:textId="77777777" w:rsidR="007E050F" w:rsidRPr="00F90C6C" w:rsidRDefault="007E050F" w:rsidP="003A0E51">
            <w:pPr>
              <w:pStyle w:val="Akapitzlist"/>
              <w:numPr>
                <w:ilvl w:val="0"/>
                <w:numId w:val="44"/>
              </w:numPr>
              <w:contextualSpacing/>
              <w:rPr>
                <w:rFonts w:ascii="Garamond" w:hAnsi="Garamond"/>
                <w:sz w:val="20"/>
                <w:szCs w:val="20"/>
              </w:rPr>
            </w:pPr>
            <w:r w:rsidRPr="00F90C6C">
              <w:rPr>
                <w:rFonts w:ascii="Garamond" w:hAnsi="Garamond"/>
                <w:sz w:val="20"/>
                <w:szCs w:val="20"/>
              </w:rPr>
              <w:t>23</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0D232F50" w14:textId="77777777" w:rsidR="007E050F" w:rsidRPr="00F90C6C" w:rsidRDefault="007E050F" w:rsidP="007D0D39">
            <w:pPr>
              <w:rPr>
                <w:rFonts w:ascii="Garamond" w:hAnsi="Garamond" w:cs="Tahoma"/>
                <w:sz w:val="20"/>
                <w:szCs w:val="20"/>
              </w:rPr>
            </w:pPr>
            <w:r w:rsidRPr="00F90C6C">
              <w:rPr>
                <w:rFonts w:ascii="Garamond" w:hAnsi="Garamond" w:cs="Tahoma"/>
                <w:sz w:val="20"/>
                <w:szCs w:val="20"/>
              </w:rPr>
              <w:t>Licencje oprogramowania monitoringu</w:t>
            </w:r>
          </w:p>
        </w:tc>
        <w:tc>
          <w:tcPr>
            <w:tcW w:w="3848" w:type="dxa"/>
            <w:tcBorders>
              <w:top w:val="single" w:sz="4" w:space="0" w:color="auto"/>
              <w:left w:val="single" w:sz="4" w:space="0" w:color="auto"/>
              <w:bottom w:val="single" w:sz="4" w:space="0" w:color="auto"/>
              <w:right w:val="single" w:sz="4" w:space="0" w:color="auto"/>
            </w:tcBorders>
            <w:shd w:val="clear" w:color="auto" w:fill="auto"/>
          </w:tcPr>
          <w:p w14:paraId="0D232F51" w14:textId="77777777" w:rsidR="007E050F" w:rsidRPr="00F90C6C" w:rsidRDefault="007E050F" w:rsidP="007D0D39">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Licencje oprogramowania monitoringu zgodnego z eksploatowanym przez Zamawiającego oprogramowaniem Microsoft System Center  2012R2 Data Center, lub równoważny (*):</w:t>
            </w:r>
          </w:p>
          <w:p w14:paraId="0D232F52" w14:textId="77777777" w:rsidR="007E050F" w:rsidRPr="00F90C6C" w:rsidRDefault="007E050F" w:rsidP="007D0D39">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a)</w:t>
            </w:r>
            <w:r w:rsidRPr="00F90C6C">
              <w:rPr>
                <w:rFonts w:ascii="Garamond" w:hAnsi="Garamond" w:cs="Tahoma"/>
                <w:sz w:val="20"/>
                <w:szCs w:val="20"/>
              </w:rPr>
              <w:tab/>
              <w:t>System monitoringu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0D232F53" w14:textId="77777777" w:rsidR="007E050F" w:rsidRPr="00F90C6C" w:rsidRDefault="007E050F" w:rsidP="007D0D39">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b)</w:t>
            </w:r>
            <w:r w:rsidRPr="00F90C6C">
              <w:rPr>
                <w:rFonts w:ascii="Garamond" w:hAnsi="Garamond" w:cs="Tahoma"/>
                <w:sz w:val="20"/>
                <w:szCs w:val="20"/>
              </w:rPr>
              <w:tab/>
              <w:t>Ilość maszyn wirtualnych jaka jest uruchomiona i monitorowana na każdym hoście fizycznym jest nieograniczona.</w:t>
            </w:r>
          </w:p>
          <w:p w14:paraId="0D232F54" w14:textId="77777777" w:rsidR="007E050F" w:rsidRPr="00F90C6C" w:rsidRDefault="007E050F" w:rsidP="007D0D39">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c)</w:t>
            </w:r>
            <w:r w:rsidRPr="00F90C6C">
              <w:rPr>
                <w:rFonts w:ascii="Garamond" w:hAnsi="Garamond" w:cs="Tahoma"/>
                <w:sz w:val="20"/>
                <w:szCs w:val="20"/>
              </w:rPr>
              <w:tab/>
              <w:t>Oprogramowanie musi monitorować eksploatowane przez Zamawiającego oprogramowanie do wirtualizacji VMWare vSphere 5.5. Update 2 za pomocą posiadanego komponentu do oprogramowanie Microsoft System Center 2012R2 - Veeam Management Pack w wersjach  7 i 8.</w:t>
            </w:r>
          </w:p>
          <w:p w14:paraId="0D232F55" w14:textId="77777777" w:rsidR="007E050F" w:rsidRPr="00F90C6C" w:rsidRDefault="007E050F" w:rsidP="007D0D39">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d)</w:t>
            </w:r>
            <w:r w:rsidRPr="00F90C6C">
              <w:rPr>
                <w:rFonts w:ascii="Garamond" w:hAnsi="Garamond" w:cs="Tahoma"/>
                <w:sz w:val="20"/>
                <w:szCs w:val="20"/>
              </w:rPr>
              <w:tab/>
              <w:t>Oferowane oprogramowanie do   monitoringu musi zapewnić funkcje monitorowania, raportowania i planowania mocy obliczeniowych zasobów IT Zamawiającego.</w:t>
            </w:r>
          </w:p>
          <w:p w14:paraId="0D232F56" w14:textId="1497C2D2" w:rsidR="007E050F" w:rsidRPr="007950CF" w:rsidRDefault="00236697" w:rsidP="007950CF">
            <w:pPr>
              <w:ind w:left="360"/>
              <w:contextualSpacing/>
              <w:jc w:val="both"/>
              <w:rPr>
                <w:rFonts w:ascii="Garamond" w:hAnsi="Garamond" w:cs="Tahoma"/>
                <w:sz w:val="20"/>
                <w:szCs w:val="20"/>
                <w:lang w:eastAsia="pl-PL"/>
              </w:rPr>
            </w:pPr>
            <w:r>
              <w:rPr>
                <w:rFonts w:ascii="Garamond" w:hAnsi="Garamond" w:cs="Tahoma"/>
                <w:sz w:val="20"/>
                <w:szCs w:val="20"/>
                <w:lang w:eastAsia="pl-PL"/>
              </w:rPr>
              <w:t>e)</w:t>
            </w:r>
            <w:r w:rsidR="007E050F" w:rsidRPr="007950CF">
              <w:rPr>
                <w:rFonts w:ascii="Garamond" w:hAnsi="Garamond" w:cs="Tahoma"/>
                <w:sz w:val="20"/>
                <w:szCs w:val="20"/>
                <w:lang w:eastAsia="pl-PL"/>
              </w:rPr>
              <w:t>aktualizacja oprogramowania do nowszej wersji przez okres 36 miesięcy od daty podpisania protokołu odbioru ilościowo- jakościowego;</w:t>
            </w:r>
          </w:p>
          <w:p w14:paraId="0D232F57" w14:textId="77777777" w:rsidR="007E050F" w:rsidRPr="00F90C6C" w:rsidRDefault="007E050F" w:rsidP="003A0E51">
            <w:pPr>
              <w:pStyle w:val="Akapitzlist"/>
              <w:numPr>
                <w:ilvl w:val="0"/>
                <w:numId w:val="42"/>
              </w:numPr>
              <w:ind w:hanging="294"/>
              <w:contextualSpacing/>
              <w:jc w:val="both"/>
              <w:rPr>
                <w:rFonts w:ascii="Garamond" w:hAnsi="Garamond" w:cs="Tahoma"/>
                <w:sz w:val="20"/>
                <w:szCs w:val="20"/>
                <w:lang w:eastAsia="pl-PL"/>
              </w:rPr>
            </w:pPr>
            <w:r w:rsidRPr="00F90C6C">
              <w:rPr>
                <w:rFonts w:ascii="Garamond" w:hAnsi="Garamond" w:cs="Tahoma"/>
                <w:sz w:val="20"/>
                <w:szCs w:val="20"/>
                <w:lang w:eastAsia="pl-PL"/>
              </w:rPr>
              <w:t>licencje i subskrypcje muszą pozwalać na swobodne przenoszenie pomiędzy serwerami (np. w przypadku wymiany lub uszkodzenia sprzętu)-Zamawiający nie dopuszcza zaoferowania  licencji typu OEM;</w:t>
            </w:r>
          </w:p>
          <w:p w14:paraId="0D232F58" w14:textId="77777777" w:rsidR="007E050F" w:rsidRPr="00F90C6C" w:rsidRDefault="007E050F" w:rsidP="003A0E51">
            <w:pPr>
              <w:pStyle w:val="Zwykytekst"/>
              <w:numPr>
                <w:ilvl w:val="0"/>
                <w:numId w:val="42"/>
              </w:numPr>
              <w:ind w:hanging="294"/>
              <w:jc w:val="both"/>
              <w:rPr>
                <w:rFonts w:ascii="Garamond" w:hAnsi="Garamond" w:cs="Tahoma"/>
              </w:rPr>
            </w:pPr>
            <w:r w:rsidRPr="00F90C6C">
              <w:rPr>
                <w:rFonts w:ascii="Garamond" w:hAnsi="Garamond" w:cs="Tahoma"/>
              </w:rPr>
              <w:t>Wykonawca zapewni dostęp do strony Producenta dla Zamawiającego pozwalającym upoważnionym osobom ze strony Zamawiającego na pobieranie zakupionego oprogramowania oraz na pobieranie kluczy aktywacyjnych do zakupionego oprogramowania.</w:t>
            </w:r>
          </w:p>
        </w:tc>
        <w:tc>
          <w:tcPr>
            <w:tcW w:w="3361" w:type="dxa"/>
            <w:tcBorders>
              <w:top w:val="single" w:sz="4" w:space="0" w:color="auto"/>
              <w:left w:val="single" w:sz="4" w:space="0" w:color="auto"/>
              <w:bottom w:val="single" w:sz="4" w:space="0" w:color="auto"/>
              <w:right w:val="single" w:sz="4" w:space="0" w:color="auto"/>
            </w:tcBorders>
            <w:shd w:val="clear" w:color="auto" w:fill="auto"/>
          </w:tcPr>
          <w:p w14:paraId="0D232F59" w14:textId="77777777" w:rsidR="007E050F" w:rsidRPr="00703CED" w:rsidRDefault="007E050F" w:rsidP="007D0D39">
            <w:pPr>
              <w:rPr>
                <w:rFonts w:ascii="Garamond" w:hAnsi="Garamond"/>
                <w:sz w:val="20"/>
                <w:szCs w:val="20"/>
              </w:rPr>
            </w:pPr>
          </w:p>
        </w:tc>
      </w:tr>
    </w:tbl>
    <w:p w14:paraId="0D232F5B" w14:textId="77777777" w:rsidR="002E3582" w:rsidRDefault="002E3582" w:rsidP="007D0D39">
      <w:pPr>
        <w:rPr>
          <w:b/>
          <w:sz w:val="28"/>
          <w:szCs w:val="28"/>
        </w:rPr>
      </w:pPr>
    </w:p>
    <w:p w14:paraId="0D232F5C" w14:textId="77777777" w:rsidR="002E3582" w:rsidRPr="007D0D39" w:rsidRDefault="002E3582" w:rsidP="007D0D39">
      <w:pPr>
        <w:rPr>
          <w:rFonts w:ascii="Verdana" w:hAnsi="Verdana"/>
          <w:b/>
          <w:sz w:val="20"/>
          <w:szCs w:val="20"/>
        </w:rPr>
      </w:pPr>
    </w:p>
    <w:p w14:paraId="0D232F5D" w14:textId="77777777" w:rsidR="002E3582" w:rsidRDefault="002E3582" w:rsidP="003A0E51">
      <w:pPr>
        <w:pStyle w:val="Akapitzlist"/>
        <w:numPr>
          <w:ilvl w:val="0"/>
          <w:numId w:val="50"/>
        </w:numPr>
        <w:contextualSpacing/>
        <w:rPr>
          <w:rFonts w:ascii="Verdana" w:hAnsi="Verdana"/>
          <w:b/>
          <w:sz w:val="20"/>
          <w:szCs w:val="20"/>
        </w:rPr>
      </w:pPr>
      <w:r w:rsidRPr="007D0D39">
        <w:rPr>
          <w:rFonts w:ascii="Verdana" w:hAnsi="Verdana"/>
          <w:b/>
          <w:sz w:val="20"/>
          <w:szCs w:val="20"/>
        </w:rPr>
        <w:t>Serwer Rack typ SR02</w:t>
      </w:r>
    </w:p>
    <w:p w14:paraId="310206AF" w14:textId="77777777" w:rsidR="00CE7CF2" w:rsidRPr="00CE7CF2" w:rsidRDefault="00CE7CF2" w:rsidP="00CE7CF2">
      <w:pPr>
        <w:rPr>
          <w:rFonts w:ascii="Verdana" w:hAnsi="Verdana"/>
          <w:b/>
          <w:sz w:val="20"/>
          <w:szCs w:val="20"/>
        </w:rPr>
      </w:pPr>
      <w:r w:rsidRPr="00CE7CF2">
        <w:rPr>
          <w:rFonts w:ascii="Verdana" w:hAnsi="Verdana"/>
          <w:b/>
          <w:sz w:val="20"/>
          <w:szCs w:val="20"/>
        </w:rPr>
        <w:t>Nazwa: ……………………………………. Producent:……………………………………………….</w:t>
      </w:r>
    </w:p>
    <w:p w14:paraId="228E5642" w14:textId="77777777" w:rsidR="00CE7CF2" w:rsidRPr="00CE7CF2" w:rsidRDefault="00CE7CF2" w:rsidP="00CE7CF2">
      <w:pPr>
        <w:ind w:left="1068"/>
        <w:contextualSpacing/>
        <w:rPr>
          <w:rFonts w:ascii="Verdana" w:hAnsi="Verdana"/>
          <w:b/>
          <w:sz w:val="20"/>
          <w:szCs w:val="20"/>
        </w:rPr>
      </w:pPr>
    </w:p>
    <w:p w14:paraId="0D232F5E" w14:textId="77777777" w:rsidR="002E3582" w:rsidRPr="007D0D39" w:rsidRDefault="002E3582" w:rsidP="007D0D39">
      <w:pPr>
        <w:pStyle w:val="Akapitzlist"/>
        <w:ind w:left="6732" w:firstLine="348"/>
        <w:rPr>
          <w:rFonts w:ascii="Verdana" w:hAnsi="Verdana"/>
          <w:sz w:val="20"/>
          <w:szCs w:val="20"/>
        </w:rPr>
      </w:pPr>
      <w:r w:rsidRPr="007D0D39">
        <w:rPr>
          <w:rFonts w:ascii="Verdana" w:hAnsi="Verdana"/>
          <w:b/>
          <w:sz w:val="20"/>
          <w:szCs w:val="20"/>
        </w:rPr>
        <w:t>Liczba sztuk - 6</w:t>
      </w:r>
    </w:p>
    <w:p w14:paraId="0D232F60" w14:textId="77777777" w:rsidR="002E3582" w:rsidRPr="007D0D39" w:rsidRDefault="002E3582" w:rsidP="007D0D39">
      <w:pPr>
        <w:rPr>
          <w:rFonts w:ascii="Verdana" w:hAnsi="Verdana"/>
          <w:sz w:val="20"/>
          <w:szCs w:val="20"/>
        </w:rPr>
      </w:pPr>
    </w:p>
    <w:tbl>
      <w:tblPr>
        <w:tblW w:w="9651" w:type="dxa"/>
        <w:jc w:val="center"/>
        <w:tblInd w:w="-294" w:type="dxa"/>
        <w:tblCellMar>
          <w:left w:w="0" w:type="dxa"/>
          <w:right w:w="0" w:type="dxa"/>
        </w:tblCellMar>
        <w:tblLook w:val="00A0" w:firstRow="1" w:lastRow="0" w:firstColumn="1" w:lastColumn="0" w:noHBand="0" w:noVBand="0"/>
      </w:tblPr>
      <w:tblGrid>
        <w:gridCol w:w="979"/>
        <w:gridCol w:w="1434"/>
        <w:gridCol w:w="4562"/>
        <w:gridCol w:w="2676"/>
      </w:tblGrid>
      <w:tr w:rsidR="002E3582" w:rsidRPr="00703CED" w14:paraId="0D232F65" w14:textId="77777777" w:rsidTr="004A7859">
        <w:trPr>
          <w:trHeight w:val="983"/>
          <w:jc w:val="center"/>
        </w:trPr>
        <w:tc>
          <w:tcPr>
            <w:tcW w:w="979" w:type="dxa"/>
            <w:tcBorders>
              <w:top w:val="single" w:sz="8" w:space="0" w:color="auto"/>
              <w:left w:val="single" w:sz="8" w:space="0" w:color="auto"/>
              <w:bottom w:val="single" w:sz="8" w:space="0" w:color="auto"/>
              <w:right w:val="single" w:sz="8" w:space="0" w:color="auto"/>
            </w:tcBorders>
            <w:noWrap/>
            <w:vAlign w:val="center"/>
          </w:tcPr>
          <w:p w14:paraId="0D232F61" w14:textId="77777777" w:rsidR="002E3582" w:rsidRPr="0038058B" w:rsidRDefault="002E3582" w:rsidP="007D0D39">
            <w:pPr>
              <w:jc w:val="center"/>
              <w:rPr>
                <w:rFonts w:ascii="Garamond" w:hAnsi="Garamond"/>
                <w:bCs/>
                <w:sz w:val="20"/>
                <w:szCs w:val="20"/>
              </w:rPr>
            </w:pPr>
            <w:r w:rsidRPr="0038058B">
              <w:rPr>
                <w:rFonts w:ascii="Garamond" w:hAnsi="Garamond"/>
                <w:bCs/>
                <w:sz w:val="20"/>
                <w:szCs w:val="20"/>
              </w:rPr>
              <w:t>Lp.</w:t>
            </w:r>
          </w:p>
        </w:tc>
        <w:tc>
          <w:tcPr>
            <w:tcW w:w="1434" w:type="dxa"/>
            <w:tcBorders>
              <w:top w:val="single" w:sz="8" w:space="0" w:color="auto"/>
              <w:left w:val="nil"/>
              <w:bottom w:val="single" w:sz="8" w:space="0" w:color="auto"/>
              <w:right w:val="single" w:sz="8" w:space="0" w:color="auto"/>
            </w:tcBorders>
            <w:noWrap/>
            <w:vAlign w:val="center"/>
          </w:tcPr>
          <w:p w14:paraId="0D232F62" w14:textId="77777777" w:rsidR="002E3582" w:rsidRPr="0038058B" w:rsidRDefault="002E3582" w:rsidP="007D0D39">
            <w:pPr>
              <w:jc w:val="center"/>
              <w:rPr>
                <w:rFonts w:ascii="Garamond" w:hAnsi="Garamond"/>
                <w:bCs/>
                <w:sz w:val="20"/>
                <w:szCs w:val="20"/>
              </w:rPr>
            </w:pPr>
            <w:r w:rsidRPr="0038058B">
              <w:rPr>
                <w:rFonts w:ascii="Garamond" w:hAnsi="Garamond"/>
                <w:sz w:val="20"/>
                <w:szCs w:val="20"/>
              </w:rPr>
              <w:t>Element konfiguracji</w:t>
            </w:r>
          </w:p>
        </w:tc>
        <w:tc>
          <w:tcPr>
            <w:tcW w:w="2974" w:type="dxa"/>
            <w:tcBorders>
              <w:top w:val="single" w:sz="8" w:space="0" w:color="auto"/>
              <w:left w:val="nil"/>
              <w:bottom w:val="single" w:sz="8" w:space="0" w:color="auto"/>
              <w:right w:val="single" w:sz="8" w:space="0" w:color="auto"/>
            </w:tcBorders>
            <w:vAlign w:val="center"/>
          </w:tcPr>
          <w:p w14:paraId="0D232F63" w14:textId="77777777" w:rsidR="002E3582" w:rsidRPr="0038058B" w:rsidRDefault="002E3582" w:rsidP="007D0D39">
            <w:pPr>
              <w:jc w:val="center"/>
              <w:rPr>
                <w:rFonts w:ascii="Garamond" w:hAnsi="Garamond"/>
                <w:bCs/>
                <w:sz w:val="20"/>
                <w:szCs w:val="20"/>
              </w:rPr>
            </w:pPr>
            <w:r w:rsidRPr="0038058B">
              <w:rPr>
                <w:rFonts w:ascii="Garamond" w:hAnsi="Garamond"/>
                <w:sz w:val="20"/>
                <w:szCs w:val="20"/>
              </w:rPr>
              <w:t>Wymagania minimalne</w:t>
            </w:r>
            <w:r w:rsidRPr="0038058B">
              <w:rPr>
                <w:rFonts w:ascii="Garamond" w:hAnsi="Garamond"/>
                <w:bCs/>
                <w:sz w:val="20"/>
                <w:szCs w:val="20"/>
              </w:rPr>
              <w:t xml:space="preserve"> </w:t>
            </w:r>
          </w:p>
        </w:tc>
        <w:tc>
          <w:tcPr>
            <w:tcW w:w="4264" w:type="dxa"/>
            <w:tcBorders>
              <w:top w:val="single" w:sz="8" w:space="0" w:color="auto"/>
              <w:left w:val="nil"/>
              <w:bottom w:val="single" w:sz="8" w:space="0" w:color="auto"/>
              <w:right w:val="single" w:sz="8" w:space="0" w:color="auto"/>
            </w:tcBorders>
          </w:tcPr>
          <w:p w14:paraId="0D232F64" w14:textId="1842FC81" w:rsidR="002E3582" w:rsidRPr="0038058B" w:rsidRDefault="00CE7CF2" w:rsidP="007D0D39">
            <w:pPr>
              <w:jc w:val="center"/>
              <w:rPr>
                <w:rFonts w:ascii="Garamond" w:hAnsi="Garamond"/>
                <w:bCs/>
                <w:sz w:val="20"/>
                <w:szCs w:val="20"/>
              </w:rPr>
            </w:pPr>
            <w:r>
              <w:rPr>
                <w:rFonts w:ascii="Garamond" w:hAnsi="Garamond"/>
                <w:bCs/>
                <w:sz w:val="20"/>
                <w:szCs w:val="20"/>
              </w:rPr>
              <w:t>Parametry oferowanego sprzętu</w:t>
            </w:r>
          </w:p>
        </w:tc>
      </w:tr>
      <w:tr w:rsidR="002E3582" w:rsidRPr="00703CED" w14:paraId="0D232F6A" w14:textId="77777777" w:rsidTr="004A7859">
        <w:trPr>
          <w:trHeight w:val="560"/>
          <w:jc w:val="center"/>
        </w:trPr>
        <w:tc>
          <w:tcPr>
            <w:tcW w:w="979" w:type="dxa"/>
            <w:tcBorders>
              <w:top w:val="nil"/>
              <w:left w:val="single" w:sz="8" w:space="0" w:color="auto"/>
              <w:bottom w:val="single" w:sz="8" w:space="0" w:color="auto"/>
              <w:right w:val="single" w:sz="8" w:space="0" w:color="auto"/>
            </w:tcBorders>
            <w:noWrap/>
            <w:vAlign w:val="center"/>
          </w:tcPr>
          <w:p w14:paraId="0D232F66" w14:textId="77777777" w:rsidR="002E3582" w:rsidRPr="00703CED" w:rsidRDefault="002E3582" w:rsidP="007D0D39">
            <w:pPr>
              <w:jc w:val="center"/>
              <w:rPr>
                <w:rFonts w:ascii="Garamond" w:hAnsi="Garamond"/>
                <w:sz w:val="20"/>
                <w:szCs w:val="20"/>
              </w:rPr>
            </w:pPr>
            <w:r w:rsidRPr="00703CED">
              <w:rPr>
                <w:rFonts w:ascii="Garamond" w:hAnsi="Garamond"/>
                <w:sz w:val="20"/>
                <w:szCs w:val="20"/>
              </w:rPr>
              <w:t>1</w:t>
            </w:r>
          </w:p>
        </w:tc>
        <w:tc>
          <w:tcPr>
            <w:tcW w:w="1434" w:type="dxa"/>
            <w:tcBorders>
              <w:top w:val="nil"/>
              <w:left w:val="nil"/>
              <w:bottom w:val="single" w:sz="8" w:space="0" w:color="auto"/>
              <w:right w:val="single" w:sz="8" w:space="0" w:color="auto"/>
            </w:tcBorders>
            <w:noWrap/>
            <w:vAlign w:val="center"/>
          </w:tcPr>
          <w:p w14:paraId="0D232F67" w14:textId="77777777" w:rsidR="002E3582" w:rsidRPr="00703CED" w:rsidRDefault="002E3582" w:rsidP="007D0D39">
            <w:pPr>
              <w:rPr>
                <w:rFonts w:ascii="Garamond" w:hAnsi="Garamond"/>
                <w:color w:val="000000"/>
                <w:sz w:val="20"/>
                <w:szCs w:val="20"/>
              </w:rPr>
            </w:pPr>
            <w:r w:rsidRPr="00703CED">
              <w:rPr>
                <w:rFonts w:ascii="Garamond" w:hAnsi="Garamond"/>
                <w:color w:val="000000"/>
                <w:sz w:val="20"/>
                <w:szCs w:val="20"/>
              </w:rPr>
              <w:t>Obudowa</w:t>
            </w:r>
          </w:p>
        </w:tc>
        <w:tc>
          <w:tcPr>
            <w:tcW w:w="2974" w:type="dxa"/>
            <w:tcBorders>
              <w:top w:val="nil"/>
              <w:left w:val="nil"/>
              <w:bottom w:val="single" w:sz="8" w:space="0" w:color="auto"/>
              <w:right w:val="single" w:sz="8" w:space="0" w:color="auto"/>
            </w:tcBorders>
            <w:vAlign w:val="center"/>
          </w:tcPr>
          <w:p w14:paraId="0D232F68" w14:textId="77777777" w:rsidR="002E3582" w:rsidRPr="00703CED" w:rsidRDefault="002E3582" w:rsidP="007D0D39">
            <w:pPr>
              <w:rPr>
                <w:rFonts w:ascii="Garamond" w:hAnsi="Garamond"/>
                <w:sz w:val="20"/>
                <w:szCs w:val="20"/>
              </w:rPr>
            </w:pPr>
            <w:r w:rsidRPr="00703CED">
              <w:rPr>
                <w:rFonts w:ascii="Garamond" w:hAnsi="Garamond"/>
                <w:sz w:val="20"/>
                <w:szCs w:val="20"/>
              </w:rPr>
              <w:t>Maksymalnie 4U do instalacji w standardowej szafie RACK 19”, dostarczona wraz z wszystkimi elementami mocującymi.</w:t>
            </w:r>
          </w:p>
        </w:tc>
        <w:tc>
          <w:tcPr>
            <w:tcW w:w="4264" w:type="dxa"/>
            <w:tcBorders>
              <w:top w:val="nil"/>
              <w:left w:val="nil"/>
              <w:bottom w:val="single" w:sz="8" w:space="0" w:color="auto"/>
              <w:right w:val="single" w:sz="8" w:space="0" w:color="auto"/>
            </w:tcBorders>
          </w:tcPr>
          <w:p w14:paraId="0D232F69" w14:textId="77777777" w:rsidR="002E3582" w:rsidRPr="00703CED" w:rsidRDefault="002E3582" w:rsidP="007D0D39">
            <w:pPr>
              <w:rPr>
                <w:rFonts w:ascii="Garamond" w:hAnsi="Garamond"/>
                <w:sz w:val="20"/>
                <w:szCs w:val="20"/>
              </w:rPr>
            </w:pPr>
          </w:p>
        </w:tc>
      </w:tr>
      <w:tr w:rsidR="002E3582" w:rsidRPr="00703CED" w14:paraId="0D232F6F" w14:textId="77777777" w:rsidTr="004A7859">
        <w:trPr>
          <w:trHeight w:val="569"/>
          <w:jc w:val="center"/>
        </w:trPr>
        <w:tc>
          <w:tcPr>
            <w:tcW w:w="979" w:type="dxa"/>
            <w:tcBorders>
              <w:top w:val="nil"/>
              <w:left w:val="single" w:sz="8" w:space="0" w:color="auto"/>
              <w:bottom w:val="single" w:sz="4" w:space="0" w:color="auto"/>
              <w:right w:val="single" w:sz="8" w:space="0" w:color="auto"/>
            </w:tcBorders>
            <w:noWrap/>
            <w:vAlign w:val="center"/>
          </w:tcPr>
          <w:p w14:paraId="0D232F6B" w14:textId="77777777" w:rsidR="002E3582" w:rsidRPr="00703CED" w:rsidRDefault="002E3582" w:rsidP="007D0D39">
            <w:pPr>
              <w:jc w:val="center"/>
              <w:rPr>
                <w:rFonts w:ascii="Garamond" w:hAnsi="Garamond"/>
                <w:sz w:val="20"/>
                <w:szCs w:val="20"/>
              </w:rPr>
            </w:pPr>
            <w:r w:rsidRPr="00703CED">
              <w:rPr>
                <w:rFonts w:ascii="Garamond" w:hAnsi="Garamond"/>
                <w:sz w:val="20"/>
                <w:szCs w:val="20"/>
              </w:rPr>
              <w:t>2</w:t>
            </w:r>
          </w:p>
        </w:tc>
        <w:tc>
          <w:tcPr>
            <w:tcW w:w="1434" w:type="dxa"/>
            <w:tcBorders>
              <w:top w:val="nil"/>
              <w:left w:val="nil"/>
              <w:bottom w:val="single" w:sz="4" w:space="0" w:color="auto"/>
              <w:right w:val="single" w:sz="8" w:space="0" w:color="auto"/>
            </w:tcBorders>
            <w:noWrap/>
            <w:vAlign w:val="center"/>
          </w:tcPr>
          <w:p w14:paraId="0D232F6C" w14:textId="77777777" w:rsidR="002E3582" w:rsidRPr="00703CED" w:rsidRDefault="002E3582" w:rsidP="007D0D39">
            <w:pPr>
              <w:rPr>
                <w:rFonts w:ascii="Garamond" w:hAnsi="Garamond"/>
                <w:color w:val="000000"/>
                <w:sz w:val="20"/>
                <w:szCs w:val="20"/>
              </w:rPr>
            </w:pPr>
            <w:r w:rsidRPr="00703CED">
              <w:rPr>
                <w:rFonts w:ascii="Garamond" w:hAnsi="Garamond"/>
                <w:color w:val="000000"/>
                <w:sz w:val="20"/>
                <w:szCs w:val="20"/>
              </w:rPr>
              <w:t>Płyta główna</w:t>
            </w:r>
          </w:p>
        </w:tc>
        <w:tc>
          <w:tcPr>
            <w:tcW w:w="2974" w:type="dxa"/>
            <w:tcBorders>
              <w:top w:val="nil"/>
              <w:left w:val="nil"/>
              <w:bottom w:val="single" w:sz="4" w:space="0" w:color="auto"/>
              <w:right w:val="single" w:sz="8" w:space="0" w:color="auto"/>
            </w:tcBorders>
            <w:vAlign w:val="center"/>
          </w:tcPr>
          <w:p w14:paraId="0D232F6D" w14:textId="77777777" w:rsidR="002E3582" w:rsidRPr="00703CED" w:rsidRDefault="002E3582" w:rsidP="007D0D39">
            <w:pPr>
              <w:rPr>
                <w:rFonts w:ascii="Garamond" w:hAnsi="Garamond"/>
                <w:color w:val="000000"/>
                <w:sz w:val="20"/>
                <w:szCs w:val="20"/>
              </w:rPr>
            </w:pPr>
            <w:r w:rsidRPr="00703CED">
              <w:rPr>
                <w:rFonts w:ascii="Garamond" w:hAnsi="Garamond"/>
                <w:sz w:val="20"/>
                <w:szCs w:val="20"/>
                <w:lang w:bidi="ne-NP"/>
              </w:rPr>
              <w:t>Płyta główna z możliwością zainstalowania do czterech procesorów.</w:t>
            </w:r>
          </w:p>
        </w:tc>
        <w:tc>
          <w:tcPr>
            <w:tcW w:w="4264" w:type="dxa"/>
            <w:tcBorders>
              <w:top w:val="nil"/>
              <w:left w:val="nil"/>
              <w:bottom w:val="single" w:sz="4" w:space="0" w:color="auto"/>
              <w:right w:val="single" w:sz="8" w:space="0" w:color="auto"/>
            </w:tcBorders>
          </w:tcPr>
          <w:p w14:paraId="0D232F6E" w14:textId="77777777" w:rsidR="002E3582" w:rsidRPr="00703CED" w:rsidRDefault="002E3582" w:rsidP="007D0D39">
            <w:pPr>
              <w:rPr>
                <w:rFonts w:ascii="Garamond" w:hAnsi="Garamond"/>
                <w:sz w:val="20"/>
                <w:szCs w:val="20"/>
                <w:lang w:bidi="ne-NP"/>
              </w:rPr>
            </w:pPr>
          </w:p>
        </w:tc>
      </w:tr>
      <w:tr w:rsidR="002E3582" w:rsidRPr="00703CED" w14:paraId="0D232F7A" w14:textId="77777777" w:rsidTr="004A7859">
        <w:trPr>
          <w:trHeight w:val="421"/>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70" w14:textId="77777777" w:rsidR="002E3582" w:rsidRPr="00703CED" w:rsidRDefault="002E3582" w:rsidP="007D0D39">
            <w:pPr>
              <w:jc w:val="center"/>
              <w:rPr>
                <w:rFonts w:ascii="Garamond" w:hAnsi="Garamond"/>
                <w:sz w:val="20"/>
                <w:szCs w:val="20"/>
              </w:rPr>
            </w:pPr>
            <w:r w:rsidRPr="00703CED">
              <w:rPr>
                <w:rFonts w:ascii="Garamond" w:hAnsi="Garamond"/>
                <w:sz w:val="20"/>
                <w:szCs w:val="20"/>
              </w:rPr>
              <w:t>3</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71" w14:textId="77777777" w:rsidR="002E3582" w:rsidRPr="00703CED" w:rsidRDefault="002E3582" w:rsidP="007D0D39">
            <w:pPr>
              <w:rPr>
                <w:rFonts w:ascii="Garamond" w:hAnsi="Garamond"/>
                <w:color w:val="000000"/>
                <w:sz w:val="20"/>
                <w:szCs w:val="20"/>
              </w:rPr>
            </w:pPr>
            <w:r w:rsidRPr="00703CED">
              <w:rPr>
                <w:rFonts w:ascii="Garamond" w:hAnsi="Garamond"/>
                <w:sz w:val="20"/>
                <w:szCs w:val="20"/>
              </w:rPr>
              <w:t>Procesor</w:t>
            </w:r>
          </w:p>
        </w:tc>
        <w:tc>
          <w:tcPr>
            <w:tcW w:w="2974" w:type="dxa"/>
            <w:tcBorders>
              <w:top w:val="single" w:sz="4" w:space="0" w:color="auto"/>
              <w:left w:val="single" w:sz="4" w:space="0" w:color="auto"/>
              <w:bottom w:val="single" w:sz="4" w:space="0" w:color="auto"/>
              <w:right w:val="single" w:sz="4" w:space="0" w:color="auto"/>
            </w:tcBorders>
            <w:vAlign w:val="center"/>
          </w:tcPr>
          <w:p w14:paraId="0D232F72" w14:textId="77777777" w:rsidR="002E3582" w:rsidRDefault="002E3582" w:rsidP="003A0E51">
            <w:pPr>
              <w:pStyle w:val="Akapitzlist"/>
              <w:numPr>
                <w:ilvl w:val="0"/>
                <w:numId w:val="49"/>
              </w:numPr>
              <w:contextualSpacing/>
              <w:rPr>
                <w:rFonts w:ascii="Garamond" w:hAnsi="Garamond"/>
                <w:sz w:val="20"/>
                <w:szCs w:val="20"/>
                <w:lang w:bidi="ne-NP"/>
              </w:rPr>
            </w:pPr>
            <w:r w:rsidRPr="00847F65">
              <w:rPr>
                <w:rFonts w:ascii="Garamond" w:hAnsi="Garamond"/>
                <w:sz w:val="20"/>
                <w:szCs w:val="20"/>
                <w:lang w:bidi="ne-NP"/>
              </w:rPr>
              <w:t>Procesor klasy x86_64, Intel Xeon serii E lub równoważny posiadający co najmniej 12 rdzeni obliczeniowych</w:t>
            </w:r>
            <w:r>
              <w:rPr>
                <w:rFonts w:ascii="Garamond" w:hAnsi="Garamond"/>
                <w:sz w:val="20"/>
                <w:szCs w:val="20"/>
                <w:lang w:bidi="ne-NP"/>
              </w:rPr>
              <w:t xml:space="preserve">, </w:t>
            </w:r>
            <w:r w:rsidRPr="008F1F60">
              <w:rPr>
                <w:rFonts w:ascii="Garamond" w:hAnsi="Garamond"/>
                <w:sz w:val="20"/>
                <w:szCs w:val="20"/>
              </w:rPr>
              <w:t>umożliwiający osiągnięcie wyniku</w:t>
            </w:r>
            <w:r>
              <w:rPr>
                <w:rFonts w:ascii="Garamond" w:hAnsi="Garamond"/>
                <w:sz w:val="20"/>
                <w:szCs w:val="20"/>
              </w:rPr>
              <w:t xml:space="preserve"> min. 150</w:t>
            </w:r>
            <w:r w:rsidRPr="008F1F60">
              <w:rPr>
                <w:rFonts w:ascii="Garamond" w:hAnsi="Garamond"/>
                <w:sz w:val="20"/>
                <w:szCs w:val="20"/>
              </w:rPr>
              <w:t>0 punktów w teście SPECint_rate2006</w:t>
            </w:r>
            <w:r>
              <w:rPr>
                <w:rFonts w:ascii="Garamond" w:hAnsi="Garamond"/>
                <w:sz w:val="20"/>
                <w:szCs w:val="20"/>
              </w:rPr>
              <w:t xml:space="preserve"> (Baseline)</w:t>
            </w:r>
            <w:r w:rsidRPr="008F1F60">
              <w:rPr>
                <w:rFonts w:ascii="Garamond" w:hAnsi="Garamond"/>
                <w:sz w:val="20"/>
                <w:szCs w:val="20"/>
              </w:rPr>
              <w:t xml:space="preserve"> dostępnym na stronie www.spec.org w konfigurac</w:t>
            </w:r>
            <w:r>
              <w:rPr>
                <w:rFonts w:ascii="Garamond" w:hAnsi="Garamond"/>
                <w:sz w:val="20"/>
                <w:szCs w:val="20"/>
              </w:rPr>
              <w:t>ji cztero</w:t>
            </w:r>
            <w:r w:rsidRPr="008F1F60">
              <w:rPr>
                <w:rFonts w:ascii="Garamond" w:hAnsi="Garamond"/>
                <w:sz w:val="20"/>
                <w:szCs w:val="20"/>
              </w:rPr>
              <w:t>procesorowej</w:t>
            </w:r>
            <w:r w:rsidRPr="00847F65">
              <w:rPr>
                <w:rFonts w:ascii="Garamond" w:hAnsi="Garamond"/>
                <w:sz w:val="20"/>
                <w:szCs w:val="20"/>
                <w:lang w:bidi="ne-NP"/>
              </w:rPr>
              <w:t xml:space="preserve">. </w:t>
            </w:r>
          </w:p>
          <w:p w14:paraId="0D232F73" w14:textId="77777777" w:rsidR="002E3582" w:rsidRDefault="002E3582" w:rsidP="003A0E51">
            <w:pPr>
              <w:pStyle w:val="Akapitzlist"/>
              <w:numPr>
                <w:ilvl w:val="0"/>
                <w:numId w:val="49"/>
              </w:numPr>
              <w:contextualSpacing/>
              <w:rPr>
                <w:rFonts w:ascii="Garamond" w:hAnsi="Garamond"/>
                <w:sz w:val="20"/>
                <w:szCs w:val="20"/>
                <w:lang w:bidi="ne-NP"/>
              </w:rPr>
            </w:pPr>
            <w:r w:rsidRPr="00847F65">
              <w:rPr>
                <w:rFonts w:ascii="Garamond" w:hAnsi="Garamond"/>
                <w:sz w:val="20"/>
                <w:szCs w:val="20"/>
                <w:lang w:bidi="ne-NP"/>
              </w:rPr>
              <w:t>Zamawiający rozbudowuje posiadaną i eksploatowaną produkcyjnie infrastrukturę opartą o oprogramowanie VMware vSphere 5.5 Update 2, 6.0 i wykorzystuje mechanizmy VMware EVC:</w:t>
            </w:r>
          </w:p>
          <w:p w14:paraId="0D232F74" w14:textId="77777777" w:rsidR="002E3582" w:rsidRPr="009E036A" w:rsidRDefault="002E3582" w:rsidP="007D0D39">
            <w:pPr>
              <w:pStyle w:val="Akapitzlist"/>
              <w:rPr>
                <w:rFonts w:ascii="Garamond" w:hAnsi="Garamond"/>
                <w:sz w:val="20"/>
                <w:szCs w:val="20"/>
                <w:lang w:val="en-US" w:bidi="ne-NP"/>
              </w:rPr>
            </w:pPr>
            <w:r w:rsidRPr="00DE5C09">
              <w:rPr>
                <w:rFonts w:ascii="Garamond" w:hAnsi="Garamond"/>
                <w:sz w:val="20"/>
                <w:szCs w:val="20"/>
                <w:lang w:bidi="ne-NP"/>
              </w:rPr>
              <w:t xml:space="preserve"> </w:t>
            </w:r>
            <w:r w:rsidRPr="009E036A">
              <w:rPr>
                <w:rFonts w:ascii="Garamond" w:hAnsi="Garamond"/>
                <w:sz w:val="20"/>
                <w:szCs w:val="20"/>
                <w:lang w:val="en-US" w:bidi="ne-NP"/>
              </w:rPr>
              <w:t>- Intel „Nehalem” Generation,</w:t>
            </w:r>
          </w:p>
          <w:p w14:paraId="0D232F75" w14:textId="77777777" w:rsidR="002E3582" w:rsidRPr="009E036A" w:rsidRDefault="002E3582" w:rsidP="007D0D39">
            <w:pPr>
              <w:pStyle w:val="Akapitzlist"/>
              <w:rPr>
                <w:rFonts w:ascii="Garamond" w:hAnsi="Garamond"/>
                <w:sz w:val="20"/>
                <w:szCs w:val="20"/>
                <w:lang w:val="en-US" w:bidi="ne-NP"/>
              </w:rPr>
            </w:pPr>
            <w:r w:rsidRPr="009E036A">
              <w:rPr>
                <w:rFonts w:ascii="Garamond" w:hAnsi="Garamond"/>
                <w:sz w:val="20"/>
                <w:szCs w:val="20"/>
                <w:lang w:val="en-US" w:bidi="ne-NP"/>
              </w:rPr>
              <w:t>- Intel „Westmere” Generation,</w:t>
            </w:r>
          </w:p>
          <w:p w14:paraId="0D232F76" w14:textId="77777777" w:rsidR="002E3582" w:rsidRPr="009E036A" w:rsidRDefault="002E3582" w:rsidP="007D0D39">
            <w:pPr>
              <w:rPr>
                <w:rFonts w:ascii="Garamond" w:hAnsi="Garamond"/>
                <w:sz w:val="20"/>
                <w:szCs w:val="20"/>
                <w:lang w:val="en-US"/>
              </w:rPr>
            </w:pPr>
            <w:r w:rsidRPr="009E036A">
              <w:rPr>
                <w:rFonts w:ascii="Garamond" w:hAnsi="Garamond"/>
                <w:sz w:val="20"/>
                <w:szCs w:val="20"/>
                <w:lang w:val="en-US"/>
              </w:rPr>
              <w:t>oraz mechanizmy VMWare vMotion i VMWare DRS i VMWare DPM.</w:t>
            </w:r>
          </w:p>
          <w:p w14:paraId="0D232F77" w14:textId="77777777" w:rsidR="002E3582" w:rsidRPr="009E036A" w:rsidRDefault="002E3582" w:rsidP="007D0D39">
            <w:pPr>
              <w:rPr>
                <w:rFonts w:ascii="Garamond" w:hAnsi="Garamond"/>
                <w:sz w:val="20"/>
                <w:szCs w:val="20"/>
                <w:lang w:val="en-US" w:bidi="ne-NP"/>
              </w:rPr>
            </w:pPr>
          </w:p>
          <w:p w14:paraId="0D232F78" w14:textId="77777777" w:rsidR="002E3582" w:rsidRPr="0038058B" w:rsidRDefault="002E3582" w:rsidP="007D0D39">
            <w:pPr>
              <w:rPr>
                <w:rFonts w:ascii="Garamond" w:hAnsi="Garamond"/>
                <w:bCs/>
                <w:sz w:val="20"/>
                <w:szCs w:val="20"/>
              </w:rPr>
            </w:pPr>
            <w:r w:rsidRPr="0038058B">
              <w:rPr>
                <w:rFonts w:ascii="Garamond" w:hAnsi="Garamond"/>
                <w:sz w:val="20"/>
                <w:szCs w:val="20"/>
                <w:lang w:bidi="ne-NP"/>
              </w:rPr>
              <w:t>W związku z powyższym serwery muszą być sprzętowo godne z powyższymi mechanizmami. Serwery będą dołączane do działających produkcyjnie klastrów niezawodnościowych w obrębie obecnie eksploatowanej przez Zamawiającego infrastruktury zarządzanej przez VMware vSphere 5.5. Update 2.</w:t>
            </w:r>
          </w:p>
        </w:tc>
        <w:tc>
          <w:tcPr>
            <w:tcW w:w="4264" w:type="dxa"/>
            <w:tcBorders>
              <w:top w:val="single" w:sz="4" w:space="0" w:color="auto"/>
              <w:left w:val="single" w:sz="4" w:space="0" w:color="auto"/>
              <w:bottom w:val="single" w:sz="4" w:space="0" w:color="auto"/>
              <w:right w:val="single" w:sz="4" w:space="0" w:color="auto"/>
            </w:tcBorders>
          </w:tcPr>
          <w:p w14:paraId="0D232F79" w14:textId="77777777" w:rsidR="002E3582" w:rsidRPr="0038058B" w:rsidRDefault="002E3582" w:rsidP="007D0D39">
            <w:pPr>
              <w:rPr>
                <w:lang w:eastAsia="pl-PL"/>
              </w:rPr>
            </w:pPr>
          </w:p>
        </w:tc>
      </w:tr>
      <w:tr w:rsidR="002E3582" w:rsidRPr="00703CED" w14:paraId="0D232F7F" w14:textId="77777777" w:rsidTr="004A7859">
        <w:trPr>
          <w:trHeight w:val="421"/>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7B" w14:textId="77777777" w:rsidR="002E3582" w:rsidRPr="00703CED" w:rsidRDefault="002E3582" w:rsidP="007D0D39">
            <w:pPr>
              <w:jc w:val="center"/>
              <w:rPr>
                <w:rFonts w:ascii="Garamond" w:hAnsi="Garamond"/>
                <w:sz w:val="20"/>
                <w:szCs w:val="20"/>
              </w:rPr>
            </w:pPr>
            <w:r w:rsidRPr="00703CED">
              <w:rPr>
                <w:rFonts w:ascii="Garamond" w:hAnsi="Garamond"/>
                <w:sz w:val="20"/>
                <w:szCs w:val="20"/>
              </w:rPr>
              <w:t>4</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7C" w14:textId="77777777" w:rsidR="002E3582" w:rsidRPr="00703CED" w:rsidRDefault="002E3582" w:rsidP="007D0D39">
            <w:pPr>
              <w:rPr>
                <w:rFonts w:ascii="Garamond" w:hAnsi="Garamond"/>
                <w:sz w:val="20"/>
                <w:szCs w:val="20"/>
                <w:lang w:bidi="ne-NP"/>
              </w:rPr>
            </w:pPr>
            <w:r w:rsidRPr="00703CED">
              <w:rPr>
                <w:rFonts w:ascii="Garamond" w:hAnsi="Garamond"/>
                <w:sz w:val="20"/>
                <w:szCs w:val="20"/>
                <w:lang w:bidi="ne-NP"/>
              </w:rPr>
              <w:t>Ilość procesorów</w:t>
            </w:r>
          </w:p>
        </w:tc>
        <w:tc>
          <w:tcPr>
            <w:tcW w:w="2974" w:type="dxa"/>
            <w:tcBorders>
              <w:top w:val="single" w:sz="4" w:space="0" w:color="auto"/>
              <w:left w:val="single" w:sz="4" w:space="0" w:color="auto"/>
              <w:bottom w:val="single" w:sz="4" w:space="0" w:color="auto"/>
              <w:right w:val="single" w:sz="4" w:space="0" w:color="auto"/>
            </w:tcBorders>
            <w:vAlign w:val="center"/>
          </w:tcPr>
          <w:p w14:paraId="0D232F7D" w14:textId="77777777" w:rsidR="002E3582" w:rsidRPr="00703CED" w:rsidRDefault="002E3582" w:rsidP="007D0D39">
            <w:pPr>
              <w:rPr>
                <w:rFonts w:ascii="Garamond" w:hAnsi="Garamond"/>
                <w:sz w:val="20"/>
                <w:szCs w:val="20"/>
                <w:lang w:bidi="ne-NP"/>
              </w:rPr>
            </w:pPr>
            <w:r w:rsidRPr="00703CED">
              <w:rPr>
                <w:rFonts w:ascii="Garamond" w:hAnsi="Garamond"/>
                <w:sz w:val="20"/>
                <w:szCs w:val="20"/>
                <w:lang w:bidi="ne-NP"/>
              </w:rPr>
              <w:t>4</w:t>
            </w:r>
          </w:p>
        </w:tc>
        <w:tc>
          <w:tcPr>
            <w:tcW w:w="4264" w:type="dxa"/>
            <w:tcBorders>
              <w:top w:val="single" w:sz="4" w:space="0" w:color="auto"/>
              <w:left w:val="single" w:sz="4" w:space="0" w:color="auto"/>
              <w:bottom w:val="single" w:sz="4" w:space="0" w:color="auto"/>
              <w:right w:val="single" w:sz="4" w:space="0" w:color="auto"/>
            </w:tcBorders>
          </w:tcPr>
          <w:p w14:paraId="0D232F7E" w14:textId="77777777" w:rsidR="002E3582" w:rsidRPr="00703CED" w:rsidRDefault="002E3582" w:rsidP="007D0D39">
            <w:pPr>
              <w:pStyle w:val="Nagwek1"/>
              <w:spacing w:before="0" w:after="0"/>
              <w:rPr>
                <w:rFonts w:ascii="Garamond" w:hAnsi="Garamond"/>
                <w:b w:val="0"/>
                <w:bCs w:val="0"/>
                <w:sz w:val="20"/>
                <w:szCs w:val="20"/>
              </w:rPr>
            </w:pPr>
          </w:p>
        </w:tc>
      </w:tr>
      <w:tr w:rsidR="002E3582" w:rsidRPr="00703CED" w14:paraId="0D232F84" w14:textId="77777777" w:rsidTr="004A7859">
        <w:trPr>
          <w:trHeight w:val="421"/>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80" w14:textId="77777777" w:rsidR="002E3582" w:rsidRPr="00703CED" w:rsidRDefault="002E3582" w:rsidP="007D0D39">
            <w:pPr>
              <w:jc w:val="center"/>
              <w:rPr>
                <w:rFonts w:ascii="Garamond" w:hAnsi="Garamond"/>
                <w:sz w:val="20"/>
                <w:szCs w:val="20"/>
              </w:rPr>
            </w:pPr>
            <w:r w:rsidRPr="00703CED">
              <w:rPr>
                <w:rFonts w:ascii="Garamond" w:hAnsi="Garamond"/>
                <w:sz w:val="20"/>
                <w:szCs w:val="20"/>
              </w:rPr>
              <w:t>5</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81" w14:textId="77777777" w:rsidR="002E3582" w:rsidRPr="00703CED" w:rsidRDefault="002E3582" w:rsidP="007D0D39">
            <w:pPr>
              <w:rPr>
                <w:rFonts w:ascii="Garamond" w:hAnsi="Garamond"/>
                <w:sz w:val="20"/>
                <w:szCs w:val="20"/>
                <w:lang w:bidi="ne-NP"/>
              </w:rPr>
            </w:pPr>
            <w:r w:rsidRPr="00703CED">
              <w:rPr>
                <w:rFonts w:ascii="Garamond" w:hAnsi="Garamond"/>
                <w:sz w:val="20"/>
                <w:szCs w:val="20"/>
                <w:lang w:bidi="ne-NP"/>
              </w:rPr>
              <w:t>Ilość rdzeni w jednym procesorze</w:t>
            </w:r>
          </w:p>
        </w:tc>
        <w:tc>
          <w:tcPr>
            <w:tcW w:w="2974" w:type="dxa"/>
            <w:tcBorders>
              <w:top w:val="single" w:sz="4" w:space="0" w:color="auto"/>
              <w:left w:val="single" w:sz="4" w:space="0" w:color="auto"/>
              <w:bottom w:val="single" w:sz="4" w:space="0" w:color="auto"/>
              <w:right w:val="single" w:sz="4" w:space="0" w:color="auto"/>
            </w:tcBorders>
            <w:vAlign w:val="center"/>
          </w:tcPr>
          <w:p w14:paraId="0D232F82" w14:textId="77777777" w:rsidR="002E3582" w:rsidRPr="00703CED" w:rsidRDefault="002E3582" w:rsidP="007D0D39">
            <w:pPr>
              <w:rPr>
                <w:rFonts w:ascii="Garamond" w:hAnsi="Garamond"/>
                <w:sz w:val="20"/>
                <w:szCs w:val="20"/>
                <w:lang w:bidi="ne-NP"/>
              </w:rPr>
            </w:pPr>
            <w:r w:rsidRPr="00703CED">
              <w:rPr>
                <w:rFonts w:ascii="Garamond" w:hAnsi="Garamond"/>
                <w:sz w:val="20"/>
                <w:szCs w:val="20"/>
                <w:lang w:bidi="ne-NP"/>
              </w:rPr>
              <w:t>12</w:t>
            </w:r>
          </w:p>
        </w:tc>
        <w:tc>
          <w:tcPr>
            <w:tcW w:w="4264" w:type="dxa"/>
            <w:tcBorders>
              <w:top w:val="single" w:sz="4" w:space="0" w:color="auto"/>
              <w:left w:val="single" w:sz="4" w:space="0" w:color="auto"/>
              <w:bottom w:val="single" w:sz="4" w:space="0" w:color="auto"/>
              <w:right w:val="single" w:sz="4" w:space="0" w:color="auto"/>
            </w:tcBorders>
          </w:tcPr>
          <w:p w14:paraId="0D232F83" w14:textId="77777777" w:rsidR="002E3582" w:rsidRPr="00703CED" w:rsidRDefault="002E3582" w:rsidP="007D0D39">
            <w:pPr>
              <w:pStyle w:val="Nagwek1"/>
              <w:spacing w:before="0" w:after="0"/>
              <w:rPr>
                <w:rFonts w:ascii="Garamond" w:hAnsi="Garamond"/>
                <w:b w:val="0"/>
                <w:bCs w:val="0"/>
                <w:sz w:val="20"/>
                <w:szCs w:val="20"/>
              </w:rPr>
            </w:pPr>
          </w:p>
        </w:tc>
      </w:tr>
      <w:tr w:rsidR="002E3582" w:rsidRPr="00703CED" w14:paraId="0D232F89" w14:textId="77777777" w:rsidTr="004A7859">
        <w:trPr>
          <w:trHeight w:val="555"/>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85" w14:textId="77777777" w:rsidR="002E3582" w:rsidRPr="00703CED" w:rsidRDefault="002E3582" w:rsidP="007D0D39">
            <w:pPr>
              <w:jc w:val="center"/>
              <w:rPr>
                <w:rFonts w:ascii="Garamond" w:hAnsi="Garamond"/>
                <w:sz w:val="20"/>
                <w:szCs w:val="20"/>
              </w:rPr>
            </w:pPr>
            <w:r w:rsidRPr="00703CED">
              <w:rPr>
                <w:rFonts w:ascii="Garamond" w:hAnsi="Garamond"/>
                <w:sz w:val="20"/>
                <w:szCs w:val="20"/>
              </w:rPr>
              <w:t>6</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86" w14:textId="77777777" w:rsidR="002E3582" w:rsidRPr="00703CED" w:rsidRDefault="002E3582" w:rsidP="007D0D39">
            <w:pPr>
              <w:rPr>
                <w:rFonts w:ascii="Garamond" w:hAnsi="Garamond"/>
                <w:color w:val="000000"/>
                <w:sz w:val="20"/>
                <w:szCs w:val="20"/>
              </w:rPr>
            </w:pPr>
            <w:r w:rsidRPr="00703CED">
              <w:rPr>
                <w:rFonts w:ascii="Garamond" w:hAnsi="Garamond"/>
                <w:sz w:val="20"/>
                <w:szCs w:val="20"/>
              </w:rPr>
              <w:t>Pamięć RAM ECC</w:t>
            </w:r>
          </w:p>
        </w:tc>
        <w:tc>
          <w:tcPr>
            <w:tcW w:w="2974" w:type="dxa"/>
            <w:tcBorders>
              <w:top w:val="single" w:sz="4" w:space="0" w:color="auto"/>
              <w:left w:val="single" w:sz="4" w:space="0" w:color="auto"/>
              <w:bottom w:val="single" w:sz="4" w:space="0" w:color="auto"/>
              <w:right w:val="single" w:sz="4" w:space="0" w:color="auto"/>
            </w:tcBorders>
            <w:vAlign w:val="center"/>
          </w:tcPr>
          <w:p w14:paraId="0D232F87" w14:textId="77777777" w:rsidR="002E3582" w:rsidRPr="00703CED" w:rsidRDefault="002E3582" w:rsidP="007D0D39">
            <w:pPr>
              <w:rPr>
                <w:rFonts w:ascii="Garamond" w:hAnsi="Garamond"/>
                <w:color w:val="000000"/>
                <w:sz w:val="20"/>
                <w:szCs w:val="20"/>
              </w:rPr>
            </w:pPr>
            <w:r w:rsidRPr="00703CED">
              <w:rPr>
                <w:rFonts w:ascii="Garamond" w:hAnsi="Garamond"/>
                <w:sz w:val="20"/>
                <w:szCs w:val="20"/>
              </w:rPr>
              <w:t>3 TB DDR3 Registered DIMMs</w:t>
            </w:r>
          </w:p>
        </w:tc>
        <w:tc>
          <w:tcPr>
            <w:tcW w:w="4264" w:type="dxa"/>
            <w:tcBorders>
              <w:top w:val="single" w:sz="4" w:space="0" w:color="auto"/>
              <w:left w:val="single" w:sz="4" w:space="0" w:color="auto"/>
              <w:bottom w:val="single" w:sz="4" w:space="0" w:color="auto"/>
              <w:right w:val="single" w:sz="4" w:space="0" w:color="auto"/>
            </w:tcBorders>
          </w:tcPr>
          <w:p w14:paraId="0D232F88" w14:textId="77777777" w:rsidR="002E3582" w:rsidRPr="00703CED" w:rsidRDefault="002E3582" w:rsidP="007D0D39">
            <w:pPr>
              <w:rPr>
                <w:rFonts w:ascii="Garamond" w:hAnsi="Garamond"/>
                <w:sz w:val="20"/>
                <w:szCs w:val="20"/>
              </w:rPr>
            </w:pPr>
          </w:p>
        </w:tc>
      </w:tr>
      <w:tr w:rsidR="002E3582" w:rsidRPr="00703CED" w14:paraId="0D232F8E" w14:textId="77777777" w:rsidTr="004A7859">
        <w:trPr>
          <w:trHeight w:val="407"/>
          <w:jc w:val="center"/>
        </w:trPr>
        <w:tc>
          <w:tcPr>
            <w:tcW w:w="979" w:type="dxa"/>
            <w:tcBorders>
              <w:top w:val="single" w:sz="4" w:space="0" w:color="auto"/>
              <w:left w:val="single" w:sz="8" w:space="0" w:color="auto"/>
              <w:bottom w:val="single" w:sz="4" w:space="0" w:color="auto"/>
              <w:right w:val="single" w:sz="8" w:space="0" w:color="auto"/>
            </w:tcBorders>
            <w:noWrap/>
            <w:vAlign w:val="center"/>
          </w:tcPr>
          <w:p w14:paraId="0D232F8A" w14:textId="77777777" w:rsidR="002E3582" w:rsidRPr="00703CED" w:rsidRDefault="002E3582" w:rsidP="007D0D39">
            <w:pPr>
              <w:jc w:val="center"/>
              <w:rPr>
                <w:rFonts w:ascii="Garamond" w:hAnsi="Garamond"/>
                <w:sz w:val="20"/>
                <w:szCs w:val="20"/>
              </w:rPr>
            </w:pPr>
            <w:r w:rsidRPr="00703CED">
              <w:rPr>
                <w:rFonts w:ascii="Garamond" w:hAnsi="Garamond"/>
                <w:sz w:val="20"/>
                <w:szCs w:val="20"/>
              </w:rPr>
              <w:t>7</w:t>
            </w:r>
          </w:p>
        </w:tc>
        <w:tc>
          <w:tcPr>
            <w:tcW w:w="1434" w:type="dxa"/>
            <w:tcBorders>
              <w:top w:val="single" w:sz="4" w:space="0" w:color="auto"/>
              <w:left w:val="nil"/>
              <w:bottom w:val="single" w:sz="4" w:space="0" w:color="auto"/>
              <w:right w:val="single" w:sz="8" w:space="0" w:color="auto"/>
            </w:tcBorders>
            <w:noWrap/>
            <w:vAlign w:val="center"/>
          </w:tcPr>
          <w:p w14:paraId="0D232F8B" w14:textId="77777777" w:rsidR="002E3582" w:rsidRPr="00703CED" w:rsidRDefault="002E3582" w:rsidP="007D0D39">
            <w:pPr>
              <w:rPr>
                <w:rFonts w:ascii="Garamond" w:hAnsi="Garamond"/>
                <w:sz w:val="20"/>
                <w:szCs w:val="20"/>
              </w:rPr>
            </w:pPr>
            <w:r w:rsidRPr="00703CED">
              <w:rPr>
                <w:rFonts w:ascii="Garamond" w:hAnsi="Garamond"/>
                <w:sz w:val="20"/>
                <w:szCs w:val="20"/>
              </w:rPr>
              <w:t>Gniazda PCI</w:t>
            </w:r>
          </w:p>
        </w:tc>
        <w:tc>
          <w:tcPr>
            <w:tcW w:w="2974" w:type="dxa"/>
            <w:tcBorders>
              <w:top w:val="single" w:sz="4" w:space="0" w:color="auto"/>
              <w:left w:val="nil"/>
              <w:bottom w:val="single" w:sz="4" w:space="0" w:color="auto"/>
              <w:right w:val="single" w:sz="8" w:space="0" w:color="auto"/>
            </w:tcBorders>
            <w:vAlign w:val="center"/>
          </w:tcPr>
          <w:p w14:paraId="0D232F8C" w14:textId="77777777" w:rsidR="002E3582" w:rsidRPr="00703CED" w:rsidRDefault="002E3582" w:rsidP="007D0D39">
            <w:pPr>
              <w:rPr>
                <w:rFonts w:ascii="Garamond" w:hAnsi="Garamond"/>
                <w:sz w:val="20"/>
                <w:szCs w:val="20"/>
              </w:rPr>
            </w:pPr>
            <w:r w:rsidRPr="00703CED">
              <w:rPr>
                <w:rFonts w:ascii="Garamond" w:hAnsi="Garamond"/>
                <w:sz w:val="20"/>
                <w:szCs w:val="20"/>
              </w:rPr>
              <w:t>Minimum 6 slotów PCI-E Generacji 3.</w:t>
            </w:r>
          </w:p>
        </w:tc>
        <w:tc>
          <w:tcPr>
            <w:tcW w:w="4264" w:type="dxa"/>
            <w:tcBorders>
              <w:top w:val="single" w:sz="4" w:space="0" w:color="auto"/>
              <w:left w:val="nil"/>
              <w:bottom w:val="single" w:sz="4" w:space="0" w:color="auto"/>
              <w:right w:val="single" w:sz="8" w:space="0" w:color="auto"/>
            </w:tcBorders>
          </w:tcPr>
          <w:p w14:paraId="0D232F8D" w14:textId="77777777" w:rsidR="002E3582" w:rsidRPr="00703CED" w:rsidRDefault="002E3582" w:rsidP="007D0D39">
            <w:pPr>
              <w:rPr>
                <w:rFonts w:ascii="Garamond" w:hAnsi="Garamond"/>
                <w:sz w:val="20"/>
                <w:szCs w:val="20"/>
              </w:rPr>
            </w:pPr>
          </w:p>
        </w:tc>
      </w:tr>
      <w:tr w:rsidR="002E3582" w:rsidRPr="00703CED" w14:paraId="0D232F96" w14:textId="77777777" w:rsidTr="004A7859">
        <w:trPr>
          <w:trHeight w:val="441"/>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8F" w14:textId="77777777" w:rsidR="002E3582" w:rsidRPr="00703CED" w:rsidRDefault="002E3582" w:rsidP="007D0D39">
            <w:pPr>
              <w:jc w:val="center"/>
              <w:rPr>
                <w:rFonts w:ascii="Garamond" w:hAnsi="Garamond"/>
                <w:sz w:val="20"/>
                <w:szCs w:val="20"/>
              </w:rPr>
            </w:pPr>
            <w:r w:rsidRPr="00703CED">
              <w:rPr>
                <w:rFonts w:ascii="Garamond" w:hAnsi="Garamond"/>
                <w:sz w:val="20"/>
                <w:szCs w:val="20"/>
              </w:rPr>
              <w:t>8</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90" w14:textId="77777777" w:rsidR="002E3582" w:rsidRPr="00703CED" w:rsidRDefault="002E3582" w:rsidP="007D0D39">
            <w:pPr>
              <w:rPr>
                <w:rFonts w:ascii="Garamond" w:hAnsi="Garamond"/>
                <w:sz w:val="20"/>
                <w:szCs w:val="20"/>
              </w:rPr>
            </w:pPr>
            <w:r w:rsidRPr="00703CED">
              <w:rPr>
                <w:rFonts w:ascii="Garamond" w:hAnsi="Garamond"/>
                <w:sz w:val="20"/>
                <w:szCs w:val="20"/>
              </w:rPr>
              <w:t>Interfejsy sieciowe</w:t>
            </w:r>
          </w:p>
        </w:tc>
        <w:tc>
          <w:tcPr>
            <w:tcW w:w="2974" w:type="dxa"/>
            <w:tcBorders>
              <w:top w:val="single" w:sz="4" w:space="0" w:color="auto"/>
              <w:left w:val="single" w:sz="4" w:space="0" w:color="auto"/>
              <w:bottom w:val="single" w:sz="4" w:space="0" w:color="auto"/>
              <w:right w:val="single" w:sz="4" w:space="0" w:color="auto"/>
            </w:tcBorders>
            <w:vAlign w:val="center"/>
          </w:tcPr>
          <w:p w14:paraId="0D232F91" w14:textId="77777777" w:rsidR="002E3582" w:rsidRPr="00703CED" w:rsidRDefault="002E3582" w:rsidP="007D0D39">
            <w:pPr>
              <w:rPr>
                <w:rFonts w:ascii="Garamond" w:hAnsi="Garamond"/>
                <w:sz w:val="20"/>
                <w:szCs w:val="20"/>
              </w:rPr>
            </w:pPr>
            <w:r w:rsidRPr="00703CED">
              <w:rPr>
                <w:rFonts w:ascii="Garamond" w:hAnsi="Garamond"/>
                <w:sz w:val="20"/>
                <w:szCs w:val="20"/>
              </w:rPr>
              <w:t>Minimum 2 złącza Ethernet RJ-45 typu 10/100/1000 wbudowane na płycie głównej.</w:t>
            </w:r>
          </w:p>
          <w:p w14:paraId="0D232F92" w14:textId="77777777" w:rsidR="002E3582" w:rsidRPr="00703CED" w:rsidRDefault="002E3582" w:rsidP="007D0D39">
            <w:pPr>
              <w:rPr>
                <w:rFonts w:ascii="Garamond" w:hAnsi="Garamond"/>
                <w:sz w:val="20"/>
                <w:szCs w:val="20"/>
              </w:rPr>
            </w:pPr>
            <w:r w:rsidRPr="00703CED">
              <w:rPr>
                <w:rFonts w:ascii="Garamond" w:hAnsi="Garamond"/>
                <w:sz w:val="20"/>
                <w:szCs w:val="20"/>
              </w:rPr>
              <w:t>Dwie dwuportowe karty Ethernet PCI-E 3.0 10Gbit/s wyposażone we wkładki SFP+ LC MM.</w:t>
            </w:r>
          </w:p>
          <w:p w14:paraId="0D232F93" w14:textId="77777777" w:rsidR="002E3582" w:rsidRPr="00703CED" w:rsidRDefault="002E3582" w:rsidP="007D0D39">
            <w:pPr>
              <w:rPr>
                <w:rFonts w:ascii="Garamond" w:hAnsi="Garamond"/>
                <w:sz w:val="20"/>
                <w:szCs w:val="20"/>
              </w:rPr>
            </w:pPr>
            <w:r w:rsidRPr="00703CED">
              <w:rPr>
                <w:rFonts w:ascii="Garamond" w:hAnsi="Garamond"/>
                <w:sz w:val="20"/>
                <w:szCs w:val="20"/>
              </w:rPr>
              <w:t>Dwie dwuportowe karty Fibre Channel PCI-E 3.0 8Gbit/s wyposażone we wkładki SFP+ LC MM.</w:t>
            </w:r>
          </w:p>
          <w:p w14:paraId="0D232F94" w14:textId="77777777" w:rsidR="002E3582" w:rsidRPr="00703CED" w:rsidRDefault="002E3582" w:rsidP="007D0D39">
            <w:pPr>
              <w:rPr>
                <w:rFonts w:ascii="Garamond" w:hAnsi="Garamond"/>
                <w:sz w:val="20"/>
                <w:szCs w:val="20"/>
              </w:rPr>
            </w:pPr>
            <w:r w:rsidRPr="00703CED">
              <w:rPr>
                <w:rFonts w:ascii="Garamond" w:hAnsi="Garamond"/>
                <w:sz w:val="20"/>
                <w:szCs w:val="20"/>
              </w:rPr>
              <w:t>Zamawiający dopuszcza instalację ww. kart w slotach wyszczególnionych w pkt 7.</w:t>
            </w:r>
          </w:p>
        </w:tc>
        <w:tc>
          <w:tcPr>
            <w:tcW w:w="4264" w:type="dxa"/>
            <w:tcBorders>
              <w:top w:val="single" w:sz="4" w:space="0" w:color="auto"/>
              <w:left w:val="single" w:sz="4" w:space="0" w:color="auto"/>
              <w:bottom w:val="single" w:sz="4" w:space="0" w:color="auto"/>
              <w:right w:val="single" w:sz="4" w:space="0" w:color="auto"/>
            </w:tcBorders>
          </w:tcPr>
          <w:p w14:paraId="0D232F95" w14:textId="77777777" w:rsidR="002E3582" w:rsidRPr="00703CED" w:rsidRDefault="002E3582" w:rsidP="007D0D39">
            <w:pPr>
              <w:rPr>
                <w:rFonts w:ascii="Garamond" w:hAnsi="Garamond"/>
                <w:sz w:val="20"/>
                <w:szCs w:val="20"/>
              </w:rPr>
            </w:pPr>
          </w:p>
        </w:tc>
      </w:tr>
      <w:tr w:rsidR="002E3582" w:rsidRPr="00703CED" w14:paraId="0D232FA0" w14:textId="77777777" w:rsidTr="004A7859">
        <w:trPr>
          <w:trHeight w:val="547"/>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97" w14:textId="77777777" w:rsidR="002E3582" w:rsidRPr="00703CED" w:rsidRDefault="002E3582" w:rsidP="007D0D39">
            <w:pPr>
              <w:jc w:val="center"/>
              <w:rPr>
                <w:rFonts w:ascii="Garamond" w:hAnsi="Garamond"/>
                <w:sz w:val="20"/>
                <w:szCs w:val="20"/>
              </w:rPr>
            </w:pPr>
            <w:r w:rsidRPr="00703CED">
              <w:rPr>
                <w:rFonts w:ascii="Garamond" w:hAnsi="Garamond"/>
                <w:sz w:val="20"/>
                <w:szCs w:val="20"/>
              </w:rPr>
              <w:t>9</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98" w14:textId="77777777" w:rsidR="002E3582" w:rsidRPr="00703CED" w:rsidRDefault="002E3582" w:rsidP="007D0D39">
            <w:pPr>
              <w:rPr>
                <w:rFonts w:ascii="Garamond" w:hAnsi="Garamond"/>
                <w:sz w:val="20"/>
                <w:szCs w:val="20"/>
              </w:rPr>
            </w:pPr>
            <w:r w:rsidRPr="00703CED">
              <w:rPr>
                <w:rFonts w:ascii="Garamond" w:hAnsi="Garamond"/>
                <w:sz w:val="20"/>
                <w:szCs w:val="20"/>
              </w:rPr>
              <w:t>Dyski twarde</w:t>
            </w:r>
          </w:p>
        </w:tc>
        <w:tc>
          <w:tcPr>
            <w:tcW w:w="2974" w:type="dxa"/>
            <w:tcBorders>
              <w:top w:val="single" w:sz="4" w:space="0" w:color="auto"/>
              <w:left w:val="single" w:sz="4" w:space="0" w:color="auto"/>
              <w:bottom w:val="single" w:sz="4" w:space="0" w:color="auto"/>
              <w:right w:val="single" w:sz="4" w:space="0" w:color="auto"/>
            </w:tcBorders>
            <w:vAlign w:val="center"/>
          </w:tcPr>
          <w:p w14:paraId="0D232F99" w14:textId="77777777" w:rsidR="002E3582" w:rsidRPr="00703CED" w:rsidRDefault="002E3582" w:rsidP="007D0D39">
            <w:pPr>
              <w:rPr>
                <w:rFonts w:ascii="Garamond" w:hAnsi="Garamond"/>
                <w:sz w:val="20"/>
                <w:szCs w:val="20"/>
                <w:lang w:val="de-DE"/>
              </w:rPr>
            </w:pPr>
            <w:r w:rsidRPr="00703CED">
              <w:rPr>
                <w:rFonts w:ascii="Garamond" w:hAnsi="Garamond"/>
                <w:sz w:val="20"/>
                <w:szCs w:val="20"/>
                <w:lang w:val="de-DE"/>
              </w:rPr>
              <w:t>Obsługa dysków NLSAS, SAS, SSD.</w:t>
            </w:r>
          </w:p>
          <w:p w14:paraId="0D232F9A" w14:textId="77777777" w:rsidR="002E3582" w:rsidRPr="00703CED" w:rsidRDefault="002E3582" w:rsidP="007D0D39">
            <w:pPr>
              <w:rPr>
                <w:rFonts w:ascii="Garamond" w:hAnsi="Garamond"/>
                <w:sz w:val="20"/>
                <w:szCs w:val="20"/>
                <w:lang w:val="de-DE"/>
              </w:rPr>
            </w:pPr>
            <w:r w:rsidRPr="00703CED">
              <w:rPr>
                <w:rFonts w:ascii="Garamond" w:hAnsi="Garamond"/>
                <w:sz w:val="20"/>
                <w:szCs w:val="20"/>
                <w:lang w:val="de-DE"/>
              </w:rPr>
              <w:t>Dyski dedykowane do pracy w serwerach.</w:t>
            </w:r>
          </w:p>
          <w:p w14:paraId="0D232F9B" w14:textId="77777777" w:rsidR="002E3582" w:rsidRPr="00703CED" w:rsidRDefault="002E3582" w:rsidP="007D0D39">
            <w:pPr>
              <w:rPr>
                <w:rFonts w:ascii="Garamond" w:hAnsi="Garamond"/>
                <w:sz w:val="20"/>
                <w:szCs w:val="20"/>
                <w:lang w:val="de-DE"/>
              </w:rPr>
            </w:pPr>
            <w:r w:rsidRPr="00703CED">
              <w:rPr>
                <w:rFonts w:ascii="Garamond" w:hAnsi="Garamond"/>
                <w:sz w:val="20"/>
                <w:szCs w:val="20"/>
                <w:lang w:val="de-DE"/>
              </w:rPr>
              <w:t>Zainstalowane:</w:t>
            </w:r>
          </w:p>
          <w:p w14:paraId="0D232F9C" w14:textId="77777777" w:rsidR="002E3582" w:rsidRPr="00703CED" w:rsidRDefault="002E3582" w:rsidP="007D0D39">
            <w:pPr>
              <w:rPr>
                <w:rFonts w:ascii="Garamond" w:hAnsi="Garamond"/>
                <w:sz w:val="20"/>
                <w:szCs w:val="20"/>
                <w:lang w:val="de-DE"/>
              </w:rPr>
            </w:pPr>
            <w:r w:rsidRPr="00703CED">
              <w:rPr>
                <w:rFonts w:ascii="Garamond" w:hAnsi="Garamond"/>
                <w:sz w:val="20"/>
                <w:szCs w:val="20"/>
                <w:lang w:val="de-DE"/>
              </w:rPr>
              <w:t>2 dyski SSD 400GB typu HotPlug SAS 2,5“, zastosowany RAID1.</w:t>
            </w:r>
          </w:p>
          <w:p w14:paraId="0D232F9D" w14:textId="77777777" w:rsidR="002E3582" w:rsidRPr="00703CED" w:rsidRDefault="002E3582" w:rsidP="007D0D39">
            <w:pPr>
              <w:rPr>
                <w:rFonts w:ascii="Garamond" w:hAnsi="Garamond"/>
                <w:sz w:val="20"/>
                <w:szCs w:val="20"/>
                <w:lang w:val="de-DE"/>
              </w:rPr>
            </w:pPr>
            <w:r w:rsidRPr="00703CED">
              <w:rPr>
                <w:rFonts w:ascii="Garamond" w:hAnsi="Garamond"/>
                <w:sz w:val="20"/>
                <w:szCs w:val="20"/>
              </w:rPr>
              <w:t xml:space="preserve">4 </w:t>
            </w:r>
            <w:r w:rsidRPr="00703CED">
              <w:rPr>
                <w:rFonts w:ascii="Garamond" w:hAnsi="Garamond"/>
                <w:sz w:val="20"/>
                <w:szCs w:val="20"/>
                <w:lang w:val="de-DE"/>
              </w:rPr>
              <w:t>dyski 1TB typu HotPlug NLSAS 2,5“ 7 200 RPM, zastosowany RAID5.</w:t>
            </w:r>
          </w:p>
          <w:p w14:paraId="0D232F9E" w14:textId="77777777" w:rsidR="002E3582" w:rsidRPr="00703CED" w:rsidRDefault="002E3582" w:rsidP="007D0D39">
            <w:pPr>
              <w:rPr>
                <w:rFonts w:ascii="Garamond" w:hAnsi="Garamond"/>
                <w:sz w:val="20"/>
                <w:szCs w:val="20"/>
                <w:lang w:val="de-DE"/>
              </w:rPr>
            </w:pPr>
            <w:r w:rsidRPr="00703CED">
              <w:rPr>
                <w:rFonts w:ascii="Garamond" w:hAnsi="Garamond"/>
                <w:sz w:val="20"/>
                <w:szCs w:val="20"/>
              </w:rPr>
              <w:t xml:space="preserve">2 </w:t>
            </w:r>
            <w:r w:rsidRPr="00703CED">
              <w:rPr>
                <w:rFonts w:ascii="Garamond" w:hAnsi="Garamond"/>
                <w:sz w:val="20"/>
                <w:szCs w:val="20"/>
                <w:lang w:val="de-DE"/>
              </w:rPr>
              <w:t>dyski 300GB typu HotPlug SAS 2,5“ 10 000 RPM, zastosowany RAID1.</w:t>
            </w:r>
          </w:p>
        </w:tc>
        <w:tc>
          <w:tcPr>
            <w:tcW w:w="4264" w:type="dxa"/>
            <w:tcBorders>
              <w:top w:val="single" w:sz="4" w:space="0" w:color="auto"/>
              <w:left w:val="single" w:sz="4" w:space="0" w:color="auto"/>
              <w:bottom w:val="single" w:sz="4" w:space="0" w:color="auto"/>
              <w:right w:val="single" w:sz="4" w:space="0" w:color="auto"/>
            </w:tcBorders>
          </w:tcPr>
          <w:p w14:paraId="0D232F9F" w14:textId="77777777" w:rsidR="002E3582" w:rsidRPr="00703CED" w:rsidRDefault="002E3582" w:rsidP="007D0D39">
            <w:pPr>
              <w:rPr>
                <w:rFonts w:ascii="Garamond" w:hAnsi="Garamond"/>
                <w:sz w:val="20"/>
                <w:szCs w:val="20"/>
                <w:lang w:val="de-DE"/>
              </w:rPr>
            </w:pPr>
          </w:p>
        </w:tc>
      </w:tr>
      <w:tr w:rsidR="002E3582" w:rsidRPr="00703CED" w14:paraId="0D232FA6" w14:textId="77777777" w:rsidTr="004A7859">
        <w:trPr>
          <w:trHeight w:val="547"/>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A1" w14:textId="77777777" w:rsidR="002E3582" w:rsidRPr="00703CED" w:rsidRDefault="002E3582" w:rsidP="007D0D39">
            <w:pPr>
              <w:jc w:val="center"/>
              <w:rPr>
                <w:rFonts w:ascii="Garamond" w:hAnsi="Garamond"/>
                <w:sz w:val="20"/>
                <w:szCs w:val="20"/>
                <w:lang w:val="en-US"/>
              </w:rPr>
            </w:pPr>
            <w:r w:rsidRPr="00703CED">
              <w:rPr>
                <w:rFonts w:ascii="Garamond" w:hAnsi="Garamond"/>
                <w:sz w:val="20"/>
                <w:szCs w:val="20"/>
                <w:lang w:val="en-US"/>
              </w:rPr>
              <w:t>10</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A2" w14:textId="77777777" w:rsidR="002E3582" w:rsidRPr="00703CED" w:rsidRDefault="002E3582" w:rsidP="007D0D39">
            <w:pPr>
              <w:rPr>
                <w:rFonts w:ascii="Garamond" w:hAnsi="Garamond"/>
                <w:sz w:val="20"/>
                <w:szCs w:val="20"/>
              </w:rPr>
            </w:pPr>
            <w:r w:rsidRPr="00703CED">
              <w:rPr>
                <w:rFonts w:ascii="Garamond" w:hAnsi="Garamond"/>
                <w:sz w:val="20"/>
                <w:szCs w:val="20"/>
              </w:rPr>
              <w:t>Kontrolery RAID</w:t>
            </w:r>
          </w:p>
        </w:tc>
        <w:tc>
          <w:tcPr>
            <w:tcW w:w="2974" w:type="dxa"/>
            <w:tcBorders>
              <w:top w:val="single" w:sz="4" w:space="0" w:color="auto"/>
              <w:left w:val="single" w:sz="4" w:space="0" w:color="auto"/>
              <w:bottom w:val="single" w:sz="4" w:space="0" w:color="auto"/>
              <w:right w:val="single" w:sz="4" w:space="0" w:color="auto"/>
            </w:tcBorders>
            <w:vAlign w:val="center"/>
          </w:tcPr>
          <w:p w14:paraId="0D232FA3" w14:textId="77777777" w:rsidR="002E3582" w:rsidRPr="00703CED" w:rsidRDefault="002E3582" w:rsidP="007D0D39">
            <w:pPr>
              <w:rPr>
                <w:rFonts w:ascii="Garamond" w:hAnsi="Garamond"/>
                <w:sz w:val="20"/>
                <w:szCs w:val="20"/>
              </w:rPr>
            </w:pPr>
            <w:r w:rsidRPr="00703CED">
              <w:rPr>
                <w:rFonts w:ascii="Garamond" w:hAnsi="Garamond"/>
                <w:sz w:val="20"/>
                <w:szCs w:val="20"/>
              </w:rPr>
              <w:t>Kontrolery RAID z min. 512MB cache z bateryjnym mechanizmem podtrzymywania zawartości pamięci cache w razie braku zasilania.</w:t>
            </w:r>
          </w:p>
          <w:p w14:paraId="0D232FA4" w14:textId="77777777" w:rsidR="002E3582" w:rsidRPr="00703CED" w:rsidRDefault="002E3582" w:rsidP="007D0D39">
            <w:pPr>
              <w:rPr>
                <w:rFonts w:ascii="Garamond" w:hAnsi="Garamond"/>
                <w:sz w:val="20"/>
                <w:szCs w:val="20"/>
              </w:rPr>
            </w:pPr>
            <w:r w:rsidRPr="00703CED">
              <w:rPr>
                <w:rFonts w:ascii="Garamond" w:hAnsi="Garamond"/>
                <w:sz w:val="20"/>
                <w:szCs w:val="20"/>
              </w:rPr>
              <w:t>Dopuszcza się zastosowanie dwóch kontrolerów RAID w przypadku gdy jeden nie jest w stanie obsłużyć wszystkich 8 dysków.</w:t>
            </w:r>
          </w:p>
        </w:tc>
        <w:tc>
          <w:tcPr>
            <w:tcW w:w="4264" w:type="dxa"/>
            <w:tcBorders>
              <w:top w:val="single" w:sz="4" w:space="0" w:color="auto"/>
              <w:left w:val="single" w:sz="4" w:space="0" w:color="auto"/>
              <w:bottom w:val="single" w:sz="4" w:space="0" w:color="auto"/>
              <w:right w:val="single" w:sz="4" w:space="0" w:color="auto"/>
            </w:tcBorders>
          </w:tcPr>
          <w:p w14:paraId="0D232FA5" w14:textId="77777777" w:rsidR="002E3582" w:rsidRPr="00703CED" w:rsidRDefault="002E3582" w:rsidP="007D0D39">
            <w:pPr>
              <w:rPr>
                <w:rFonts w:ascii="Garamond" w:hAnsi="Garamond"/>
                <w:sz w:val="20"/>
                <w:szCs w:val="20"/>
              </w:rPr>
            </w:pPr>
          </w:p>
        </w:tc>
      </w:tr>
      <w:tr w:rsidR="002E3582" w:rsidRPr="00703CED" w14:paraId="0D232FAC" w14:textId="77777777" w:rsidTr="004A7859">
        <w:trPr>
          <w:trHeight w:val="547"/>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A7" w14:textId="77777777" w:rsidR="002E3582" w:rsidRPr="00703CED" w:rsidRDefault="002E3582" w:rsidP="007D0D39">
            <w:pPr>
              <w:jc w:val="center"/>
              <w:rPr>
                <w:rFonts w:ascii="Garamond" w:hAnsi="Garamond"/>
                <w:sz w:val="20"/>
                <w:szCs w:val="20"/>
              </w:rPr>
            </w:pPr>
            <w:r w:rsidRPr="00703CED">
              <w:rPr>
                <w:rFonts w:ascii="Garamond" w:hAnsi="Garamond"/>
                <w:sz w:val="20"/>
                <w:szCs w:val="20"/>
              </w:rPr>
              <w:t>11</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A8" w14:textId="77777777" w:rsidR="002E3582" w:rsidRPr="00703CED" w:rsidRDefault="002E3582" w:rsidP="007D0D39">
            <w:pPr>
              <w:pStyle w:val="Style31"/>
              <w:spacing w:line="240" w:lineRule="auto"/>
              <w:rPr>
                <w:rFonts w:ascii="Garamond" w:hAnsi="Garamond"/>
                <w:sz w:val="20"/>
                <w:szCs w:val="20"/>
                <w:lang w:val="en-US" w:eastAsia="en-US"/>
              </w:rPr>
            </w:pPr>
            <w:r w:rsidRPr="00703CED">
              <w:rPr>
                <w:rFonts w:ascii="Garamond" w:hAnsi="Garamond"/>
                <w:sz w:val="20"/>
                <w:szCs w:val="20"/>
                <w:lang w:val="en-US" w:eastAsia="en-US"/>
              </w:rPr>
              <w:t>Porty</w:t>
            </w:r>
          </w:p>
        </w:tc>
        <w:tc>
          <w:tcPr>
            <w:tcW w:w="2974" w:type="dxa"/>
            <w:tcBorders>
              <w:top w:val="single" w:sz="4" w:space="0" w:color="auto"/>
              <w:left w:val="single" w:sz="4" w:space="0" w:color="auto"/>
              <w:bottom w:val="single" w:sz="4" w:space="0" w:color="auto"/>
              <w:right w:val="single" w:sz="4" w:space="0" w:color="auto"/>
            </w:tcBorders>
            <w:vAlign w:val="center"/>
          </w:tcPr>
          <w:p w14:paraId="0D232FA9" w14:textId="77777777" w:rsidR="002E3582" w:rsidRPr="00703CED" w:rsidRDefault="002E3582" w:rsidP="007D0D39">
            <w:pPr>
              <w:rPr>
                <w:rFonts w:ascii="Garamond" w:hAnsi="Garamond"/>
                <w:sz w:val="20"/>
                <w:szCs w:val="20"/>
                <w:lang w:val="it-IT" w:eastAsia="it-IT"/>
              </w:rPr>
            </w:pPr>
            <w:r w:rsidRPr="00703CED">
              <w:rPr>
                <w:rFonts w:ascii="Garamond" w:hAnsi="Garamond"/>
                <w:sz w:val="20"/>
                <w:szCs w:val="20"/>
                <w:lang w:val="it-IT" w:eastAsia="it-IT"/>
              </w:rPr>
              <w:t>Minimum 5 szt. portów USB - 2 szt. z tyłu obudowy, 2 szt. z przodu obudowy, 1 szt. wewnątrz serwera.</w:t>
            </w:r>
          </w:p>
          <w:p w14:paraId="0D232FAA" w14:textId="77777777" w:rsidR="002E3582" w:rsidRPr="00703CED" w:rsidRDefault="002E3582" w:rsidP="007D0D39">
            <w:pPr>
              <w:rPr>
                <w:rFonts w:ascii="Garamond" w:hAnsi="Garamond"/>
                <w:sz w:val="20"/>
                <w:szCs w:val="20"/>
                <w:lang w:val="it-IT" w:eastAsia="it-IT"/>
              </w:rPr>
            </w:pPr>
            <w:r w:rsidRPr="00703CED">
              <w:rPr>
                <w:rFonts w:ascii="Garamond" w:hAnsi="Garamond"/>
                <w:sz w:val="20"/>
                <w:szCs w:val="20"/>
                <w:lang w:val="it-IT" w:eastAsia="it-IT"/>
              </w:rPr>
              <w:t>1 szt. VGA z przodu obudowy.</w:t>
            </w:r>
          </w:p>
        </w:tc>
        <w:tc>
          <w:tcPr>
            <w:tcW w:w="4264" w:type="dxa"/>
            <w:tcBorders>
              <w:top w:val="single" w:sz="4" w:space="0" w:color="auto"/>
              <w:left w:val="single" w:sz="4" w:space="0" w:color="auto"/>
              <w:bottom w:val="single" w:sz="4" w:space="0" w:color="auto"/>
              <w:right w:val="single" w:sz="4" w:space="0" w:color="auto"/>
            </w:tcBorders>
          </w:tcPr>
          <w:p w14:paraId="0D232FAB" w14:textId="77777777" w:rsidR="002E3582" w:rsidRPr="00703CED" w:rsidRDefault="002E3582" w:rsidP="007D0D39">
            <w:pPr>
              <w:rPr>
                <w:rFonts w:ascii="Garamond" w:hAnsi="Garamond"/>
                <w:sz w:val="20"/>
                <w:szCs w:val="20"/>
                <w:lang w:val="it-IT" w:eastAsia="it-IT"/>
              </w:rPr>
            </w:pPr>
          </w:p>
        </w:tc>
      </w:tr>
      <w:tr w:rsidR="002E3582" w:rsidRPr="00703CED" w14:paraId="0D232FB1" w14:textId="77777777" w:rsidTr="004A7859">
        <w:trPr>
          <w:trHeight w:val="547"/>
          <w:jc w:val="center"/>
        </w:trPr>
        <w:tc>
          <w:tcPr>
            <w:tcW w:w="979" w:type="dxa"/>
            <w:tcBorders>
              <w:top w:val="single" w:sz="4" w:space="0" w:color="auto"/>
              <w:left w:val="single" w:sz="8" w:space="0" w:color="auto"/>
              <w:bottom w:val="single" w:sz="4" w:space="0" w:color="auto"/>
              <w:right w:val="single" w:sz="8" w:space="0" w:color="auto"/>
            </w:tcBorders>
            <w:noWrap/>
            <w:vAlign w:val="center"/>
          </w:tcPr>
          <w:p w14:paraId="0D232FAD" w14:textId="77777777" w:rsidR="002E3582" w:rsidRPr="00703CED" w:rsidRDefault="002E3582" w:rsidP="007D0D39">
            <w:pPr>
              <w:jc w:val="center"/>
              <w:rPr>
                <w:rFonts w:ascii="Garamond" w:hAnsi="Garamond"/>
                <w:sz w:val="20"/>
                <w:szCs w:val="20"/>
              </w:rPr>
            </w:pPr>
            <w:r w:rsidRPr="00703CED">
              <w:rPr>
                <w:rFonts w:ascii="Garamond" w:hAnsi="Garamond"/>
                <w:sz w:val="20"/>
                <w:szCs w:val="20"/>
              </w:rPr>
              <w:t>12</w:t>
            </w:r>
          </w:p>
        </w:tc>
        <w:tc>
          <w:tcPr>
            <w:tcW w:w="1434" w:type="dxa"/>
            <w:tcBorders>
              <w:top w:val="single" w:sz="4" w:space="0" w:color="auto"/>
              <w:left w:val="nil"/>
              <w:bottom w:val="single" w:sz="4" w:space="0" w:color="auto"/>
              <w:right w:val="single" w:sz="8" w:space="0" w:color="auto"/>
            </w:tcBorders>
            <w:noWrap/>
            <w:vAlign w:val="center"/>
          </w:tcPr>
          <w:p w14:paraId="0D232FAE" w14:textId="77777777" w:rsidR="002E3582" w:rsidRPr="00703CED" w:rsidRDefault="002E3582" w:rsidP="007D0D39">
            <w:pPr>
              <w:pStyle w:val="Style31"/>
              <w:spacing w:line="240" w:lineRule="auto"/>
              <w:rPr>
                <w:rFonts w:ascii="Garamond" w:hAnsi="Garamond"/>
                <w:sz w:val="20"/>
                <w:szCs w:val="20"/>
                <w:lang w:eastAsia="en-US"/>
              </w:rPr>
            </w:pPr>
            <w:r w:rsidRPr="00703CED">
              <w:rPr>
                <w:rFonts w:ascii="Garamond" w:hAnsi="Garamond"/>
                <w:sz w:val="20"/>
                <w:szCs w:val="20"/>
                <w:lang w:eastAsia="en-US"/>
              </w:rPr>
              <w:t>Karta zarządzająca</w:t>
            </w:r>
          </w:p>
        </w:tc>
        <w:tc>
          <w:tcPr>
            <w:tcW w:w="2974" w:type="dxa"/>
            <w:tcBorders>
              <w:top w:val="single" w:sz="4" w:space="0" w:color="auto"/>
              <w:left w:val="nil"/>
              <w:bottom w:val="single" w:sz="4" w:space="0" w:color="auto"/>
              <w:right w:val="single" w:sz="8" w:space="0" w:color="auto"/>
            </w:tcBorders>
            <w:vAlign w:val="center"/>
          </w:tcPr>
          <w:p w14:paraId="0D232FAF" w14:textId="77777777" w:rsidR="002E3582" w:rsidRPr="00703CED" w:rsidRDefault="002E3582" w:rsidP="007D0D39">
            <w:pPr>
              <w:rPr>
                <w:rFonts w:ascii="Garamond" w:hAnsi="Garamond"/>
                <w:sz w:val="20"/>
                <w:szCs w:val="20"/>
                <w:lang w:val="it-IT" w:eastAsia="it-IT"/>
              </w:rPr>
            </w:pPr>
            <w:r w:rsidRPr="00703CED">
              <w:rPr>
                <w:rFonts w:ascii="Garamond" w:hAnsi="Garamond"/>
                <w:sz w:val="20"/>
                <w:szCs w:val="20"/>
              </w:rPr>
              <w:t>Serwer musi być wyposażony w kartę zdalnego zarządzania (konsoli) pozwalającej na: włączenie, wyłączenie i restart serwera, podgląd logów sprzętowych serwera i karty, przejęcie pełnej konsoli tekstowej serwera niezależnie od jego stanu (także podczas startu, restartu OS). Karta musi także umożliwiać przejęcie zdalnej konsoli graficznej i podłączanie wirtualnych napędów CD/DVD/ISO, USB i FDD. Rozwiązanie sprzętowe, niezależne od systemów operacyjnych, zintegrowane z płytą główną lub jako karta zainstalowana w gnieździe PCI. Wymagana odpowiednia licencja.</w:t>
            </w:r>
          </w:p>
        </w:tc>
        <w:tc>
          <w:tcPr>
            <w:tcW w:w="4264" w:type="dxa"/>
            <w:tcBorders>
              <w:top w:val="single" w:sz="4" w:space="0" w:color="auto"/>
              <w:left w:val="nil"/>
              <w:bottom w:val="single" w:sz="4" w:space="0" w:color="auto"/>
              <w:right w:val="single" w:sz="8" w:space="0" w:color="auto"/>
            </w:tcBorders>
          </w:tcPr>
          <w:p w14:paraId="0D232FB0" w14:textId="77777777" w:rsidR="002E3582" w:rsidRPr="00703CED" w:rsidRDefault="002E3582" w:rsidP="007D0D39">
            <w:pPr>
              <w:rPr>
                <w:rFonts w:ascii="Garamond" w:hAnsi="Garamond"/>
                <w:sz w:val="20"/>
                <w:szCs w:val="20"/>
              </w:rPr>
            </w:pPr>
          </w:p>
        </w:tc>
      </w:tr>
      <w:tr w:rsidR="002E3582" w:rsidRPr="00703CED" w14:paraId="0D232FB6" w14:textId="77777777" w:rsidTr="004A7859">
        <w:trPr>
          <w:trHeight w:val="547"/>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B2" w14:textId="77777777" w:rsidR="002E3582" w:rsidRPr="00703CED" w:rsidRDefault="002E3582" w:rsidP="007D0D39">
            <w:pPr>
              <w:jc w:val="center"/>
              <w:rPr>
                <w:rFonts w:ascii="Garamond" w:hAnsi="Garamond"/>
                <w:sz w:val="20"/>
                <w:szCs w:val="20"/>
              </w:rPr>
            </w:pPr>
            <w:r w:rsidRPr="00703CED">
              <w:rPr>
                <w:rFonts w:ascii="Garamond" w:hAnsi="Garamond"/>
                <w:sz w:val="20"/>
                <w:szCs w:val="20"/>
              </w:rPr>
              <w:t>13</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B3" w14:textId="77777777" w:rsidR="002E3582" w:rsidRPr="00703CED" w:rsidRDefault="002E3582" w:rsidP="007D0D39">
            <w:pPr>
              <w:rPr>
                <w:rFonts w:ascii="Garamond" w:hAnsi="Garamond"/>
                <w:sz w:val="20"/>
                <w:szCs w:val="20"/>
              </w:rPr>
            </w:pPr>
            <w:r w:rsidRPr="00703CED">
              <w:rPr>
                <w:rFonts w:ascii="Garamond" w:hAnsi="Garamond"/>
                <w:sz w:val="20"/>
                <w:szCs w:val="20"/>
              </w:rPr>
              <w:t>Video</w:t>
            </w:r>
          </w:p>
        </w:tc>
        <w:tc>
          <w:tcPr>
            <w:tcW w:w="2974" w:type="dxa"/>
            <w:tcBorders>
              <w:top w:val="single" w:sz="4" w:space="0" w:color="auto"/>
              <w:left w:val="single" w:sz="4" w:space="0" w:color="auto"/>
              <w:bottom w:val="single" w:sz="4" w:space="0" w:color="auto"/>
              <w:right w:val="single" w:sz="4" w:space="0" w:color="auto"/>
            </w:tcBorders>
            <w:vAlign w:val="center"/>
          </w:tcPr>
          <w:p w14:paraId="0D232FB4" w14:textId="77777777" w:rsidR="002E3582" w:rsidRPr="00703CED" w:rsidRDefault="002E3582" w:rsidP="007D0D39">
            <w:pPr>
              <w:rPr>
                <w:rFonts w:ascii="Garamond" w:hAnsi="Garamond"/>
                <w:sz w:val="20"/>
                <w:szCs w:val="20"/>
              </w:rPr>
            </w:pPr>
            <w:r w:rsidRPr="00703CED">
              <w:rPr>
                <w:rFonts w:ascii="Garamond" w:hAnsi="Garamond"/>
                <w:sz w:val="20"/>
                <w:szCs w:val="20"/>
                <w:lang w:val="de-DE"/>
              </w:rPr>
              <w:t>Zintegro</w:t>
            </w:r>
            <w:r w:rsidRPr="00703CED">
              <w:rPr>
                <w:rFonts w:ascii="Garamond" w:hAnsi="Garamond"/>
                <w:sz w:val="20"/>
                <w:szCs w:val="20"/>
              </w:rPr>
              <w:t>wana karta graficzna, umożliwiająca rozdzielczość min. 1280x1024.</w:t>
            </w:r>
          </w:p>
        </w:tc>
        <w:tc>
          <w:tcPr>
            <w:tcW w:w="4264" w:type="dxa"/>
            <w:tcBorders>
              <w:top w:val="single" w:sz="4" w:space="0" w:color="auto"/>
              <w:left w:val="single" w:sz="4" w:space="0" w:color="auto"/>
              <w:bottom w:val="single" w:sz="4" w:space="0" w:color="auto"/>
              <w:right w:val="single" w:sz="4" w:space="0" w:color="auto"/>
            </w:tcBorders>
          </w:tcPr>
          <w:p w14:paraId="0D232FB5" w14:textId="77777777" w:rsidR="002E3582" w:rsidRPr="00703CED" w:rsidRDefault="002E3582" w:rsidP="007D0D39">
            <w:pPr>
              <w:rPr>
                <w:rFonts w:ascii="Garamond" w:hAnsi="Garamond"/>
                <w:sz w:val="20"/>
                <w:szCs w:val="20"/>
                <w:lang w:val="de-DE"/>
              </w:rPr>
            </w:pPr>
          </w:p>
        </w:tc>
      </w:tr>
      <w:tr w:rsidR="002E3582" w:rsidRPr="00703CED" w14:paraId="0D232FBB" w14:textId="77777777" w:rsidTr="004A7859">
        <w:trPr>
          <w:trHeight w:val="547"/>
          <w:jc w:val="center"/>
        </w:trPr>
        <w:tc>
          <w:tcPr>
            <w:tcW w:w="979" w:type="dxa"/>
            <w:tcBorders>
              <w:top w:val="single" w:sz="4" w:space="0" w:color="auto"/>
              <w:left w:val="single" w:sz="8" w:space="0" w:color="auto"/>
              <w:bottom w:val="single" w:sz="8" w:space="0" w:color="auto"/>
              <w:right w:val="single" w:sz="8" w:space="0" w:color="auto"/>
            </w:tcBorders>
            <w:noWrap/>
            <w:vAlign w:val="center"/>
          </w:tcPr>
          <w:p w14:paraId="0D232FB7" w14:textId="77777777" w:rsidR="002E3582" w:rsidRPr="00703CED" w:rsidRDefault="002E3582" w:rsidP="007D0D39">
            <w:pPr>
              <w:jc w:val="center"/>
              <w:rPr>
                <w:rFonts w:ascii="Garamond" w:hAnsi="Garamond"/>
                <w:sz w:val="20"/>
                <w:szCs w:val="20"/>
                <w:lang w:val="en-US"/>
              </w:rPr>
            </w:pPr>
            <w:r w:rsidRPr="00703CED">
              <w:rPr>
                <w:rFonts w:ascii="Garamond" w:hAnsi="Garamond"/>
                <w:sz w:val="20"/>
                <w:szCs w:val="20"/>
                <w:lang w:val="en-US"/>
              </w:rPr>
              <w:t>14</w:t>
            </w:r>
          </w:p>
        </w:tc>
        <w:tc>
          <w:tcPr>
            <w:tcW w:w="1434" w:type="dxa"/>
            <w:tcBorders>
              <w:top w:val="single" w:sz="4" w:space="0" w:color="auto"/>
              <w:left w:val="nil"/>
              <w:bottom w:val="single" w:sz="4" w:space="0" w:color="auto"/>
              <w:right w:val="single" w:sz="8" w:space="0" w:color="auto"/>
            </w:tcBorders>
            <w:noWrap/>
            <w:vAlign w:val="center"/>
          </w:tcPr>
          <w:p w14:paraId="0D232FB8" w14:textId="77777777" w:rsidR="002E3582" w:rsidRPr="00703CED" w:rsidRDefault="002E3582" w:rsidP="007D0D39">
            <w:pPr>
              <w:rPr>
                <w:rFonts w:ascii="Garamond" w:hAnsi="Garamond"/>
                <w:sz w:val="20"/>
                <w:szCs w:val="20"/>
              </w:rPr>
            </w:pPr>
            <w:r w:rsidRPr="00703CED">
              <w:rPr>
                <w:rFonts w:ascii="Garamond" w:hAnsi="Garamond"/>
                <w:sz w:val="20"/>
                <w:szCs w:val="20"/>
              </w:rPr>
              <w:t>Czytnik DVD</w:t>
            </w:r>
          </w:p>
        </w:tc>
        <w:tc>
          <w:tcPr>
            <w:tcW w:w="2974" w:type="dxa"/>
            <w:tcBorders>
              <w:top w:val="single" w:sz="4" w:space="0" w:color="auto"/>
              <w:left w:val="nil"/>
              <w:bottom w:val="single" w:sz="4" w:space="0" w:color="auto"/>
              <w:right w:val="single" w:sz="8" w:space="0" w:color="auto"/>
            </w:tcBorders>
            <w:vAlign w:val="center"/>
          </w:tcPr>
          <w:p w14:paraId="0D232FB9" w14:textId="77777777" w:rsidR="002E3582" w:rsidRPr="00703CED" w:rsidRDefault="002E3582" w:rsidP="007D0D39">
            <w:pPr>
              <w:rPr>
                <w:rFonts w:ascii="Garamond" w:hAnsi="Garamond"/>
                <w:sz w:val="20"/>
                <w:szCs w:val="20"/>
              </w:rPr>
            </w:pPr>
            <w:r w:rsidRPr="00703CED">
              <w:rPr>
                <w:rFonts w:ascii="Garamond" w:hAnsi="Garamond"/>
                <w:sz w:val="20"/>
                <w:szCs w:val="20"/>
              </w:rPr>
              <w:t>DVD-RW Drive</w:t>
            </w:r>
            <w:r>
              <w:rPr>
                <w:rFonts w:ascii="Garamond" w:hAnsi="Garamond"/>
                <w:sz w:val="20"/>
                <w:szCs w:val="20"/>
              </w:rPr>
              <w:t>, dopuszcza się napęd zewnętrzny USB.</w:t>
            </w:r>
          </w:p>
        </w:tc>
        <w:tc>
          <w:tcPr>
            <w:tcW w:w="4264" w:type="dxa"/>
            <w:tcBorders>
              <w:top w:val="single" w:sz="4" w:space="0" w:color="auto"/>
              <w:left w:val="nil"/>
              <w:bottom w:val="single" w:sz="4" w:space="0" w:color="auto"/>
              <w:right w:val="single" w:sz="8" w:space="0" w:color="auto"/>
            </w:tcBorders>
          </w:tcPr>
          <w:p w14:paraId="0D232FBA" w14:textId="77777777" w:rsidR="002E3582" w:rsidRPr="00703CED" w:rsidRDefault="002E3582" w:rsidP="007D0D39">
            <w:pPr>
              <w:rPr>
                <w:rFonts w:ascii="Garamond" w:hAnsi="Garamond"/>
                <w:sz w:val="20"/>
                <w:szCs w:val="20"/>
              </w:rPr>
            </w:pPr>
          </w:p>
        </w:tc>
      </w:tr>
      <w:tr w:rsidR="002E3582" w:rsidRPr="00703CED" w14:paraId="0D232FC0" w14:textId="77777777" w:rsidTr="004A7859">
        <w:trPr>
          <w:trHeight w:val="547"/>
          <w:jc w:val="center"/>
        </w:trPr>
        <w:tc>
          <w:tcPr>
            <w:tcW w:w="979" w:type="dxa"/>
            <w:tcBorders>
              <w:top w:val="nil"/>
              <w:left w:val="single" w:sz="8" w:space="0" w:color="auto"/>
              <w:bottom w:val="single" w:sz="8" w:space="0" w:color="auto"/>
              <w:right w:val="single" w:sz="4" w:space="0" w:color="auto"/>
            </w:tcBorders>
            <w:noWrap/>
            <w:vAlign w:val="center"/>
          </w:tcPr>
          <w:p w14:paraId="0D232FBC" w14:textId="77777777" w:rsidR="002E3582" w:rsidRPr="00703CED" w:rsidRDefault="002E3582" w:rsidP="007D0D39">
            <w:pPr>
              <w:jc w:val="center"/>
              <w:rPr>
                <w:rFonts w:ascii="Garamond" w:hAnsi="Garamond"/>
                <w:sz w:val="20"/>
                <w:szCs w:val="20"/>
                <w:lang w:val="en-US"/>
              </w:rPr>
            </w:pPr>
            <w:r w:rsidRPr="00703CED">
              <w:rPr>
                <w:rFonts w:ascii="Garamond" w:hAnsi="Garamond"/>
                <w:sz w:val="20"/>
                <w:szCs w:val="20"/>
                <w:lang w:val="en-US"/>
              </w:rPr>
              <w:t>15</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BD" w14:textId="77777777" w:rsidR="002E3582" w:rsidRPr="00703CED" w:rsidRDefault="002E3582" w:rsidP="007D0D39">
            <w:pPr>
              <w:rPr>
                <w:rFonts w:ascii="Garamond" w:hAnsi="Garamond"/>
                <w:sz w:val="20"/>
                <w:szCs w:val="20"/>
              </w:rPr>
            </w:pPr>
            <w:r w:rsidRPr="00703CED">
              <w:rPr>
                <w:rFonts w:ascii="Garamond" w:hAnsi="Garamond"/>
                <w:sz w:val="20"/>
                <w:szCs w:val="20"/>
              </w:rPr>
              <w:t>Zasilanie</w:t>
            </w:r>
          </w:p>
        </w:tc>
        <w:tc>
          <w:tcPr>
            <w:tcW w:w="2974" w:type="dxa"/>
            <w:tcBorders>
              <w:top w:val="single" w:sz="4" w:space="0" w:color="auto"/>
              <w:left w:val="single" w:sz="4" w:space="0" w:color="auto"/>
              <w:bottom w:val="single" w:sz="4" w:space="0" w:color="auto"/>
              <w:right w:val="single" w:sz="4" w:space="0" w:color="auto"/>
            </w:tcBorders>
            <w:vAlign w:val="center"/>
          </w:tcPr>
          <w:p w14:paraId="0D232FBE" w14:textId="77777777" w:rsidR="002E3582" w:rsidRPr="00703CED" w:rsidRDefault="002E3582" w:rsidP="007D0D39">
            <w:pPr>
              <w:rPr>
                <w:rFonts w:ascii="Garamond" w:hAnsi="Garamond"/>
                <w:sz w:val="20"/>
                <w:szCs w:val="20"/>
              </w:rPr>
            </w:pPr>
            <w:r w:rsidRPr="00703CED">
              <w:rPr>
                <w:rFonts w:ascii="Garamond" w:hAnsi="Garamond"/>
                <w:color w:val="000000"/>
                <w:sz w:val="20"/>
                <w:szCs w:val="20"/>
              </w:rPr>
              <w:t>Minimum 2 szt. zasilaczy, redundantne, hot plug, gwarantujące poprawną i stabilną pracę zaoferowanego serwera.</w:t>
            </w:r>
          </w:p>
        </w:tc>
        <w:tc>
          <w:tcPr>
            <w:tcW w:w="4264" w:type="dxa"/>
            <w:tcBorders>
              <w:top w:val="single" w:sz="4" w:space="0" w:color="auto"/>
              <w:left w:val="single" w:sz="4" w:space="0" w:color="auto"/>
              <w:bottom w:val="single" w:sz="4" w:space="0" w:color="auto"/>
              <w:right w:val="single" w:sz="4" w:space="0" w:color="auto"/>
            </w:tcBorders>
          </w:tcPr>
          <w:p w14:paraId="0D232FBF" w14:textId="77777777" w:rsidR="002E3582" w:rsidRPr="00703CED" w:rsidRDefault="002E3582" w:rsidP="007D0D39">
            <w:pPr>
              <w:rPr>
                <w:rFonts w:ascii="Garamond" w:hAnsi="Garamond"/>
                <w:color w:val="000000"/>
                <w:sz w:val="20"/>
                <w:szCs w:val="20"/>
              </w:rPr>
            </w:pPr>
          </w:p>
        </w:tc>
      </w:tr>
      <w:tr w:rsidR="002E3582" w:rsidRPr="00703CED" w14:paraId="0D232FC5" w14:textId="77777777" w:rsidTr="004A7859">
        <w:trPr>
          <w:trHeight w:val="938"/>
          <w:jc w:val="center"/>
        </w:trPr>
        <w:tc>
          <w:tcPr>
            <w:tcW w:w="979" w:type="dxa"/>
            <w:tcBorders>
              <w:top w:val="nil"/>
              <w:left w:val="single" w:sz="8" w:space="0" w:color="auto"/>
              <w:bottom w:val="single" w:sz="4" w:space="0" w:color="auto"/>
              <w:right w:val="single" w:sz="4" w:space="0" w:color="auto"/>
            </w:tcBorders>
            <w:noWrap/>
            <w:vAlign w:val="center"/>
          </w:tcPr>
          <w:p w14:paraId="0D232FC1" w14:textId="77777777" w:rsidR="002E3582" w:rsidRPr="00703CED" w:rsidRDefault="002E3582" w:rsidP="007D0D39">
            <w:pPr>
              <w:jc w:val="center"/>
              <w:rPr>
                <w:rFonts w:ascii="Garamond" w:hAnsi="Garamond"/>
                <w:sz w:val="20"/>
                <w:szCs w:val="20"/>
                <w:lang w:val="en-US"/>
              </w:rPr>
            </w:pPr>
            <w:r w:rsidRPr="00703CED">
              <w:rPr>
                <w:rFonts w:ascii="Garamond" w:hAnsi="Garamond"/>
                <w:sz w:val="20"/>
                <w:szCs w:val="20"/>
                <w:lang w:val="en-US"/>
              </w:rPr>
              <w:t>16</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C2" w14:textId="77777777" w:rsidR="002E3582" w:rsidRPr="00703CED" w:rsidRDefault="002E3582" w:rsidP="007D0D39">
            <w:pPr>
              <w:rPr>
                <w:rFonts w:ascii="Garamond" w:hAnsi="Garamond"/>
                <w:sz w:val="20"/>
                <w:szCs w:val="20"/>
              </w:rPr>
            </w:pPr>
            <w:r w:rsidRPr="00703CED">
              <w:rPr>
                <w:rFonts w:ascii="Garamond" w:hAnsi="Garamond"/>
                <w:sz w:val="20"/>
                <w:szCs w:val="20"/>
              </w:rPr>
              <w:t>Chłodzenie</w:t>
            </w:r>
          </w:p>
        </w:tc>
        <w:tc>
          <w:tcPr>
            <w:tcW w:w="2974" w:type="dxa"/>
            <w:tcBorders>
              <w:top w:val="single" w:sz="4" w:space="0" w:color="auto"/>
              <w:left w:val="single" w:sz="4" w:space="0" w:color="auto"/>
              <w:bottom w:val="single" w:sz="4" w:space="0" w:color="auto"/>
              <w:right w:val="single" w:sz="4" w:space="0" w:color="auto"/>
            </w:tcBorders>
            <w:vAlign w:val="center"/>
          </w:tcPr>
          <w:p w14:paraId="0D232FC3" w14:textId="77777777" w:rsidR="002E3582" w:rsidRPr="00703CED" w:rsidRDefault="002E3582" w:rsidP="007D0D39">
            <w:pPr>
              <w:rPr>
                <w:rFonts w:ascii="Garamond" w:hAnsi="Garamond"/>
                <w:color w:val="000000"/>
                <w:sz w:val="20"/>
                <w:szCs w:val="20"/>
              </w:rPr>
            </w:pPr>
            <w:r w:rsidRPr="00703CED">
              <w:rPr>
                <w:rFonts w:ascii="Garamond" w:hAnsi="Garamond"/>
                <w:color w:val="000000"/>
                <w:sz w:val="20"/>
                <w:szCs w:val="20"/>
              </w:rPr>
              <w:t>Zapewniające prawidłowe chłodzenie komponentów serwera, redundantne, hot plug.</w:t>
            </w:r>
          </w:p>
        </w:tc>
        <w:tc>
          <w:tcPr>
            <w:tcW w:w="4264" w:type="dxa"/>
            <w:tcBorders>
              <w:top w:val="single" w:sz="4" w:space="0" w:color="auto"/>
              <w:left w:val="single" w:sz="4" w:space="0" w:color="auto"/>
              <w:bottom w:val="single" w:sz="4" w:space="0" w:color="auto"/>
              <w:right w:val="single" w:sz="4" w:space="0" w:color="auto"/>
            </w:tcBorders>
          </w:tcPr>
          <w:p w14:paraId="0D232FC4" w14:textId="77777777" w:rsidR="002E3582" w:rsidRPr="00703CED" w:rsidRDefault="002E3582" w:rsidP="007D0D39">
            <w:pPr>
              <w:rPr>
                <w:rFonts w:ascii="Garamond" w:hAnsi="Garamond"/>
                <w:color w:val="000000"/>
                <w:sz w:val="20"/>
                <w:szCs w:val="20"/>
              </w:rPr>
            </w:pPr>
          </w:p>
        </w:tc>
      </w:tr>
      <w:tr w:rsidR="002E3582" w:rsidRPr="00703CED" w14:paraId="0D232FCE" w14:textId="77777777" w:rsidTr="004A7859">
        <w:trPr>
          <w:trHeight w:val="212"/>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C6" w14:textId="77777777" w:rsidR="002E3582" w:rsidRPr="00703CED" w:rsidRDefault="002E3582" w:rsidP="007D0D39">
            <w:pPr>
              <w:pStyle w:val="Nagwek3"/>
              <w:snapToGrid w:val="0"/>
              <w:spacing w:before="0"/>
              <w:ind w:left="720" w:hanging="720"/>
              <w:jc w:val="center"/>
              <w:rPr>
                <w:rFonts w:ascii="Garamond" w:hAnsi="Garamond"/>
                <w:b w:val="0"/>
                <w:bCs w:val="0"/>
                <w:lang w:val="en-US"/>
              </w:rPr>
            </w:pPr>
            <w:r w:rsidRPr="00703CED">
              <w:rPr>
                <w:rFonts w:ascii="Garamond" w:hAnsi="Garamond"/>
                <w:b w:val="0"/>
                <w:bCs w:val="0"/>
                <w:lang w:val="en-US"/>
              </w:rPr>
              <w:t>17</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C7" w14:textId="77777777" w:rsidR="002E3582" w:rsidRPr="00703CED" w:rsidRDefault="002E3582" w:rsidP="007D0D39">
            <w:pPr>
              <w:pStyle w:val="Style31"/>
              <w:spacing w:line="240" w:lineRule="auto"/>
              <w:rPr>
                <w:rFonts w:ascii="Garamond" w:hAnsi="Garamond"/>
                <w:sz w:val="20"/>
                <w:szCs w:val="20"/>
                <w:lang w:val="en-US" w:eastAsia="en-US"/>
              </w:rPr>
            </w:pPr>
            <w:r w:rsidRPr="00703CED">
              <w:rPr>
                <w:rFonts w:ascii="Garamond" w:hAnsi="Garamond"/>
                <w:sz w:val="20"/>
                <w:szCs w:val="20"/>
                <w:lang w:val="en-US" w:eastAsia="en-US"/>
              </w:rPr>
              <w:t>Wymagania dodatkowe</w:t>
            </w:r>
          </w:p>
          <w:p w14:paraId="0D232FC8" w14:textId="77777777" w:rsidR="002E3582" w:rsidRPr="00703CED" w:rsidRDefault="002E3582" w:rsidP="007D0D39">
            <w:pPr>
              <w:pStyle w:val="Style31"/>
              <w:spacing w:line="240" w:lineRule="auto"/>
              <w:rPr>
                <w:rFonts w:ascii="Garamond" w:hAnsi="Garamond"/>
                <w:sz w:val="20"/>
                <w:szCs w:val="20"/>
                <w:lang w:val="en-US" w:eastAsia="en-US"/>
              </w:rPr>
            </w:pPr>
          </w:p>
        </w:tc>
        <w:tc>
          <w:tcPr>
            <w:tcW w:w="2974" w:type="dxa"/>
            <w:tcBorders>
              <w:top w:val="single" w:sz="4" w:space="0" w:color="auto"/>
              <w:left w:val="single" w:sz="4" w:space="0" w:color="auto"/>
              <w:bottom w:val="single" w:sz="4" w:space="0" w:color="auto"/>
              <w:right w:val="single" w:sz="4" w:space="0" w:color="auto"/>
            </w:tcBorders>
            <w:vAlign w:val="center"/>
          </w:tcPr>
          <w:p w14:paraId="0D232FC9" w14:textId="77777777" w:rsidR="002E3582" w:rsidRPr="00703CED" w:rsidRDefault="002E3582" w:rsidP="003A0E51">
            <w:pPr>
              <w:pStyle w:val="Zwykytekst"/>
              <w:numPr>
                <w:ilvl w:val="0"/>
                <w:numId w:val="43"/>
              </w:numPr>
              <w:jc w:val="both"/>
              <w:rPr>
                <w:rFonts w:ascii="Garamond" w:hAnsi="Garamond"/>
                <w:lang w:val="it-IT" w:eastAsia="it-IT"/>
              </w:rPr>
            </w:pPr>
            <w:r w:rsidRPr="00703CED">
              <w:rPr>
                <w:rFonts w:ascii="Garamond" w:hAnsi="Garamond"/>
                <w:lang w:val="it-IT" w:eastAsia="it-IT"/>
              </w:rPr>
              <w:t xml:space="preserve">Montaż, instalacja, uruchomienie w  siedzibie Zamawijącego </w:t>
            </w:r>
            <w:r w:rsidRPr="00703CED">
              <w:rPr>
                <w:rFonts w:ascii="Garamond" w:hAnsi="Garamond"/>
              </w:rPr>
              <w:t>w Warszawie. Wykonawca w ramach montażu dostarczy wymagane okablowanie tj. zasilanie do serwerów, sieć LAN, SAN, oraz peszle.</w:t>
            </w:r>
          </w:p>
          <w:p w14:paraId="0D232FCA" w14:textId="77777777" w:rsidR="002E3582" w:rsidRPr="00703CED" w:rsidRDefault="002E3582" w:rsidP="003A0E51">
            <w:pPr>
              <w:numPr>
                <w:ilvl w:val="0"/>
                <w:numId w:val="43"/>
              </w:numPr>
              <w:autoSpaceDN w:val="0"/>
              <w:jc w:val="both"/>
              <w:rPr>
                <w:rFonts w:ascii="Garamond" w:hAnsi="Garamond"/>
                <w:sz w:val="20"/>
                <w:szCs w:val="20"/>
                <w:lang w:val="it-IT" w:eastAsia="it-IT"/>
              </w:rPr>
            </w:pPr>
            <w:r w:rsidRPr="00703CED">
              <w:rPr>
                <w:rFonts w:ascii="Garamond" w:hAnsi="Garamond"/>
                <w:sz w:val="20"/>
                <w:szCs w:val="20"/>
                <w:lang w:val="it-IT" w:eastAsia="it-IT"/>
              </w:rPr>
              <w:t>Instalacja na oferowanych serwerach systemu operacyjnego Vmware vSphere 5.5 z nośników dostarczonych przez Zamawiającego.</w:t>
            </w:r>
          </w:p>
          <w:p w14:paraId="0D232FCB" w14:textId="77777777" w:rsidR="002E3582" w:rsidRPr="00703CED" w:rsidRDefault="002E3582" w:rsidP="003A0E51">
            <w:pPr>
              <w:numPr>
                <w:ilvl w:val="0"/>
                <w:numId w:val="43"/>
              </w:numPr>
              <w:autoSpaceDE w:val="0"/>
              <w:autoSpaceDN w:val="0"/>
              <w:rPr>
                <w:rFonts w:ascii="Garamond" w:hAnsi="Garamond"/>
                <w:sz w:val="20"/>
                <w:szCs w:val="20"/>
                <w:lang w:val="it-IT" w:eastAsia="it-IT"/>
              </w:rPr>
            </w:pPr>
            <w:r w:rsidRPr="00703CED">
              <w:rPr>
                <w:rFonts w:ascii="Garamond" w:hAnsi="Garamond"/>
                <w:sz w:val="20"/>
                <w:szCs w:val="20"/>
                <w:lang w:val="it-IT" w:eastAsia="it-IT"/>
              </w:rPr>
              <w:t>Instalacja  na oferowanych serwerach oprogramowania narzędziowego w najnowszej udostępnionej wersji producenta serwera. Firmware w wersji rekomendowanej, uzgodnionej z Zamawiającym.</w:t>
            </w:r>
          </w:p>
          <w:p w14:paraId="0D232FCC" w14:textId="77777777" w:rsidR="002E3582" w:rsidRPr="00703CED" w:rsidRDefault="002E3582" w:rsidP="003A0E51">
            <w:pPr>
              <w:numPr>
                <w:ilvl w:val="0"/>
                <w:numId w:val="43"/>
              </w:numPr>
              <w:autoSpaceDN w:val="0"/>
              <w:jc w:val="both"/>
              <w:rPr>
                <w:rFonts w:ascii="Garamond" w:hAnsi="Garamond"/>
                <w:sz w:val="20"/>
                <w:szCs w:val="20"/>
                <w:lang w:val="it-IT" w:eastAsia="it-IT"/>
              </w:rPr>
            </w:pPr>
            <w:r w:rsidRPr="00703CED">
              <w:rPr>
                <w:rFonts w:ascii="Garamond" w:hAnsi="Garamond"/>
                <w:sz w:val="20"/>
                <w:szCs w:val="20"/>
                <w:lang w:val="it-IT" w:eastAsia="it-IT"/>
              </w:rPr>
              <w:t>Wszytkie niezbędne elementy do montażu oferowanego serwera w szafie rack.</w:t>
            </w:r>
          </w:p>
        </w:tc>
        <w:tc>
          <w:tcPr>
            <w:tcW w:w="4264" w:type="dxa"/>
            <w:tcBorders>
              <w:top w:val="single" w:sz="4" w:space="0" w:color="auto"/>
              <w:left w:val="single" w:sz="4" w:space="0" w:color="auto"/>
              <w:bottom w:val="single" w:sz="4" w:space="0" w:color="auto"/>
              <w:right w:val="single" w:sz="4" w:space="0" w:color="auto"/>
            </w:tcBorders>
          </w:tcPr>
          <w:p w14:paraId="0D232FCD" w14:textId="77777777" w:rsidR="002E3582" w:rsidRPr="00703CED" w:rsidRDefault="002E3582" w:rsidP="007D0D39">
            <w:pPr>
              <w:pStyle w:val="Zwykytekst"/>
              <w:rPr>
                <w:rFonts w:ascii="Garamond" w:hAnsi="Garamond"/>
                <w:lang w:val="it-IT" w:eastAsia="it-IT"/>
              </w:rPr>
            </w:pPr>
          </w:p>
        </w:tc>
      </w:tr>
      <w:tr w:rsidR="002E3582" w:rsidRPr="00703CED" w14:paraId="0D232FD4" w14:textId="77777777" w:rsidTr="004A7859">
        <w:trPr>
          <w:trHeight w:val="212"/>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CF" w14:textId="77777777" w:rsidR="002E3582" w:rsidRPr="00703CED" w:rsidRDefault="002E3582" w:rsidP="007D0D39">
            <w:pPr>
              <w:pStyle w:val="Nagwek3"/>
              <w:snapToGrid w:val="0"/>
              <w:spacing w:before="0"/>
              <w:ind w:left="720" w:hanging="720"/>
              <w:jc w:val="center"/>
              <w:rPr>
                <w:rFonts w:ascii="Garamond" w:hAnsi="Garamond"/>
                <w:b w:val="0"/>
                <w:bCs w:val="0"/>
                <w:lang w:val="en-US"/>
              </w:rPr>
            </w:pPr>
            <w:r w:rsidRPr="00703CED">
              <w:rPr>
                <w:rFonts w:ascii="Garamond" w:hAnsi="Garamond"/>
                <w:b w:val="0"/>
                <w:bCs w:val="0"/>
                <w:lang w:val="en-US"/>
              </w:rPr>
              <w:t>18</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D0" w14:textId="77777777" w:rsidR="002E3582" w:rsidRPr="00703CED" w:rsidRDefault="002E3582" w:rsidP="007D0D39">
            <w:pPr>
              <w:pStyle w:val="Style31"/>
              <w:spacing w:line="240" w:lineRule="auto"/>
              <w:rPr>
                <w:rFonts w:ascii="Garamond" w:hAnsi="Garamond"/>
                <w:sz w:val="20"/>
                <w:szCs w:val="20"/>
                <w:lang w:val="en-US" w:eastAsia="en-US"/>
              </w:rPr>
            </w:pPr>
            <w:r w:rsidRPr="00703CED">
              <w:rPr>
                <w:rFonts w:ascii="Garamond" w:hAnsi="Garamond"/>
                <w:sz w:val="20"/>
                <w:szCs w:val="20"/>
                <w:lang w:val="en-US" w:eastAsia="en-US"/>
              </w:rPr>
              <w:t xml:space="preserve">System </w:t>
            </w:r>
          </w:p>
        </w:tc>
        <w:tc>
          <w:tcPr>
            <w:tcW w:w="2974" w:type="dxa"/>
            <w:tcBorders>
              <w:top w:val="single" w:sz="4" w:space="0" w:color="auto"/>
              <w:left w:val="single" w:sz="4" w:space="0" w:color="auto"/>
              <w:bottom w:val="single" w:sz="4" w:space="0" w:color="auto"/>
              <w:right w:val="single" w:sz="4" w:space="0" w:color="auto"/>
            </w:tcBorders>
            <w:vAlign w:val="center"/>
          </w:tcPr>
          <w:p w14:paraId="0D232FD1" w14:textId="77777777" w:rsidR="002E3582" w:rsidRDefault="002E3582" w:rsidP="007D0D39">
            <w:pPr>
              <w:pStyle w:val="Zwykytekst"/>
              <w:jc w:val="both"/>
              <w:rPr>
                <w:rFonts w:ascii="Garamond" w:hAnsi="Garamond"/>
              </w:rPr>
            </w:pPr>
            <w:r>
              <w:rPr>
                <w:rFonts w:ascii="Garamond" w:hAnsi="Garamond"/>
              </w:rPr>
              <w:t>Serwer pracuje pod zarządem VMware vSphere 5.5 update 2.</w:t>
            </w:r>
          </w:p>
          <w:p w14:paraId="0D232FD2" w14:textId="77777777" w:rsidR="002E3582" w:rsidRPr="00703CED" w:rsidRDefault="002E3582" w:rsidP="007D0D39">
            <w:pPr>
              <w:pStyle w:val="Zwykytekst"/>
              <w:jc w:val="both"/>
              <w:rPr>
                <w:rFonts w:ascii="Garamond" w:hAnsi="Garamond"/>
                <w:lang w:val="it-IT" w:eastAsia="it-IT"/>
              </w:rPr>
            </w:pPr>
            <w:r w:rsidRPr="00703CED">
              <w:rPr>
                <w:rFonts w:ascii="Garamond" w:hAnsi="Garamond"/>
              </w:rPr>
              <w:t>Wsparcie dla systemu operacyjnego VMware vSphere 5.5. Każdy element serwera musi być obsługiwany przez ww. system.</w:t>
            </w:r>
          </w:p>
        </w:tc>
        <w:tc>
          <w:tcPr>
            <w:tcW w:w="4264" w:type="dxa"/>
            <w:tcBorders>
              <w:top w:val="single" w:sz="4" w:space="0" w:color="auto"/>
              <w:left w:val="single" w:sz="4" w:space="0" w:color="auto"/>
              <w:bottom w:val="single" w:sz="4" w:space="0" w:color="auto"/>
              <w:right w:val="single" w:sz="4" w:space="0" w:color="auto"/>
            </w:tcBorders>
          </w:tcPr>
          <w:p w14:paraId="0D232FD3" w14:textId="77777777" w:rsidR="002E3582" w:rsidRPr="00703CED" w:rsidRDefault="002E3582" w:rsidP="007D0D39">
            <w:pPr>
              <w:pStyle w:val="Zwykytekst"/>
              <w:rPr>
                <w:rFonts w:ascii="Garamond" w:hAnsi="Garamond"/>
                <w:lang w:val="it-IT" w:eastAsia="it-IT"/>
              </w:rPr>
            </w:pPr>
          </w:p>
        </w:tc>
      </w:tr>
      <w:tr w:rsidR="002E3582" w:rsidRPr="00703CED" w14:paraId="0D232FDE" w14:textId="77777777" w:rsidTr="004A7859">
        <w:trPr>
          <w:trHeight w:val="212"/>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D5" w14:textId="77777777" w:rsidR="002E3582" w:rsidRPr="00703CED" w:rsidRDefault="002E3582" w:rsidP="007D0D39">
            <w:pPr>
              <w:pStyle w:val="Nagwek3"/>
              <w:snapToGrid w:val="0"/>
              <w:spacing w:before="0"/>
              <w:ind w:left="720" w:hanging="720"/>
              <w:jc w:val="center"/>
              <w:rPr>
                <w:rFonts w:ascii="Garamond" w:hAnsi="Garamond"/>
                <w:b w:val="0"/>
                <w:bCs w:val="0"/>
                <w:lang w:val="en-US"/>
              </w:rPr>
            </w:pPr>
            <w:r>
              <w:rPr>
                <w:rFonts w:ascii="Garamond" w:hAnsi="Garamond"/>
                <w:b w:val="0"/>
                <w:bCs w:val="0"/>
                <w:lang w:val="en-US"/>
              </w:rPr>
              <w:t>19</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D6" w14:textId="77777777" w:rsidR="002E3582" w:rsidRPr="00703CED" w:rsidRDefault="002E3582" w:rsidP="007D0D39">
            <w:pPr>
              <w:pStyle w:val="Style31"/>
              <w:spacing w:line="240" w:lineRule="auto"/>
              <w:rPr>
                <w:rFonts w:ascii="Garamond" w:hAnsi="Garamond"/>
                <w:sz w:val="20"/>
                <w:szCs w:val="20"/>
                <w:lang w:val="en-US" w:eastAsia="en-US"/>
              </w:rPr>
            </w:pPr>
            <w:r>
              <w:rPr>
                <w:rFonts w:ascii="Garamond" w:hAnsi="Garamond"/>
                <w:sz w:val="20"/>
                <w:szCs w:val="20"/>
                <w:lang w:val="en-US" w:eastAsia="en-US"/>
              </w:rPr>
              <w:t>Licencje systemu operacyjnego</w:t>
            </w:r>
          </w:p>
        </w:tc>
        <w:tc>
          <w:tcPr>
            <w:tcW w:w="2974" w:type="dxa"/>
            <w:tcBorders>
              <w:top w:val="single" w:sz="4" w:space="0" w:color="auto"/>
              <w:left w:val="single" w:sz="4" w:space="0" w:color="auto"/>
              <w:bottom w:val="single" w:sz="4" w:space="0" w:color="auto"/>
              <w:right w:val="single" w:sz="4" w:space="0" w:color="auto"/>
            </w:tcBorders>
            <w:vAlign w:val="center"/>
          </w:tcPr>
          <w:p w14:paraId="0D232FD7" w14:textId="77777777" w:rsidR="002E3582" w:rsidRDefault="002E3582" w:rsidP="007D0D39">
            <w:pPr>
              <w:pStyle w:val="Zwykytekst"/>
              <w:jc w:val="both"/>
              <w:rPr>
                <w:rFonts w:ascii="Garamond" w:hAnsi="Garamond"/>
              </w:rPr>
            </w:pPr>
            <w:r w:rsidRPr="00270B16">
              <w:rPr>
                <w:rFonts w:ascii="Garamond" w:hAnsi="Garamond"/>
              </w:rPr>
              <w:t>Licencje systemu operacyjnego zgodnego z eksploatowanym przez Zamawiającego systemem operacyjnym Microsoft Windows Server 2012R2 Data Center</w:t>
            </w:r>
            <w:r>
              <w:rPr>
                <w:rFonts w:ascii="Garamond" w:hAnsi="Garamond"/>
              </w:rPr>
              <w:t xml:space="preserve"> lub równoważny (*):</w:t>
            </w:r>
          </w:p>
          <w:p w14:paraId="0D232FD8" w14:textId="65191572" w:rsidR="002E3582" w:rsidRDefault="002E3582" w:rsidP="003A0E51">
            <w:pPr>
              <w:pStyle w:val="Akapitzlist"/>
              <w:numPr>
                <w:ilvl w:val="2"/>
                <w:numId w:val="42"/>
              </w:numPr>
              <w:ind w:right="196" w:hanging="512"/>
              <w:contextualSpacing/>
              <w:jc w:val="both"/>
              <w:rPr>
                <w:rFonts w:ascii="Garamond" w:hAnsi="Garamond"/>
                <w:sz w:val="20"/>
                <w:szCs w:val="20"/>
              </w:rPr>
            </w:pPr>
            <w:r w:rsidRPr="0038058B">
              <w:rPr>
                <w:rFonts w:ascii="Garamond" w:hAnsi="Garamond"/>
                <w:sz w:val="20"/>
                <w:szCs w:val="20"/>
              </w:rPr>
              <w:t>System operacyjny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w:t>
            </w:r>
            <w:r>
              <w:rPr>
                <w:rFonts w:ascii="Garamond" w:hAnsi="Garamond"/>
                <w:sz w:val="20"/>
                <w:szCs w:val="20"/>
              </w:rPr>
              <w:t xml:space="preserve"> kontrolerów domen AD Windows Server 2012, </w:t>
            </w:r>
            <w:r w:rsidRPr="0038058B">
              <w:rPr>
                <w:rFonts w:ascii="Garamond" w:hAnsi="Garamond"/>
                <w:sz w:val="20"/>
                <w:szCs w:val="20"/>
              </w:rPr>
              <w:t>hostów maszyn wirtualnych</w:t>
            </w:r>
            <w:r>
              <w:rPr>
                <w:rFonts w:ascii="Garamond" w:hAnsi="Garamond"/>
                <w:sz w:val="20"/>
                <w:szCs w:val="20"/>
              </w:rPr>
              <w:t>,</w:t>
            </w:r>
            <w:r w:rsidRPr="0038058B">
              <w:rPr>
                <w:rFonts w:ascii="Garamond" w:hAnsi="Garamond"/>
                <w:sz w:val="20"/>
                <w:szCs w:val="20"/>
              </w:rPr>
              <w:t xml:space="preserve"> pracujących w klastrach niezawodnościowych pod zarządem oprogramowania do wirtualizacji VMWare vSphere 5.5. Update 2, wykorzystującej mechanizmy VMWare vMotion</w:t>
            </w:r>
            <w:r>
              <w:rPr>
                <w:rFonts w:ascii="Garamond" w:hAnsi="Garamond"/>
                <w:sz w:val="20"/>
                <w:szCs w:val="20"/>
              </w:rPr>
              <w:t>,</w:t>
            </w:r>
            <w:r w:rsidRPr="0038058B">
              <w:rPr>
                <w:rFonts w:ascii="Garamond" w:hAnsi="Garamond"/>
                <w:sz w:val="20"/>
                <w:szCs w:val="20"/>
              </w:rPr>
              <w:t xml:space="preserve"> VMWare DRS</w:t>
            </w:r>
            <w:r w:rsidRPr="00961D65">
              <w:rPr>
                <w:rFonts w:ascii="Garamond" w:hAnsi="Garamond"/>
                <w:sz w:val="20"/>
                <w:szCs w:val="20"/>
              </w:rPr>
              <w:t>, VMW</w:t>
            </w:r>
            <w:r>
              <w:rPr>
                <w:rFonts w:ascii="Garamond" w:hAnsi="Garamond"/>
                <w:sz w:val="20"/>
                <w:szCs w:val="20"/>
              </w:rPr>
              <w:t>a</w:t>
            </w:r>
            <w:r w:rsidRPr="00961D65">
              <w:rPr>
                <w:rFonts w:ascii="Garamond" w:hAnsi="Garamond"/>
                <w:sz w:val="20"/>
                <w:szCs w:val="20"/>
              </w:rPr>
              <w:t xml:space="preserve">re DPM </w:t>
            </w:r>
            <w:r>
              <w:rPr>
                <w:rFonts w:ascii="Garamond" w:hAnsi="Garamond"/>
                <w:sz w:val="20"/>
                <w:szCs w:val="20"/>
              </w:rPr>
              <w:t>zarządzające maszynami</w:t>
            </w:r>
            <w:r w:rsidRPr="00961D65">
              <w:rPr>
                <w:rFonts w:ascii="Garamond" w:hAnsi="Garamond"/>
                <w:sz w:val="20"/>
                <w:szCs w:val="20"/>
              </w:rPr>
              <w:t xml:space="preserve"> wirtualn</w:t>
            </w:r>
            <w:r>
              <w:rPr>
                <w:rFonts w:ascii="Garamond" w:hAnsi="Garamond"/>
                <w:sz w:val="20"/>
                <w:szCs w:val="20"/>
              </w:rPr>
              <w:t>ymi</w:t>
            </w:r>
            <w:r w:rsidRPr="00961D65">
              <w:rPr>
                <w:rFonts w:ascii="Garamond" w:hAnsi="Garamond"/>
                <w:sz w:val="20"/>
                <w:szCs w:val="20"/>
              </w:rPr>
              <w:t xml:space="preserve"> pomiędzy hostami fizycznymi, w przypadku ich awarii, przeci</w:t>
            </w:r>
            <w:r>
              <w:rPr>
                <w:rFonts w:ascii="Garamond" w:hAnsi="Garamond"/>
                <w:sz w:val="20"/>
                <w:szCs w:val="20"/>
              </w:rPr>
              <w:t>ążenia, planowanego przenoszenia w obrębie klastrów niezawodnościowych itp.</w:t>
            </w:r>
          </w:p>
          <w:p w14:paraId="0D232FD9" w14:textId="21FBEF0C" w:rsidR="002E3582" w:rsidRDefault="002E3582" w:rsidP="003A0E51">
            <w:pPr>
              <w:pStyle w:val="Zwykytekst"/>
              <w:numPr>
                <w:ilvl w:val="0"/>
                <w:numId w:val="49"/>
              </w:numPr>
              <w:ind w:right="250"/>
              <w:jc w:val="both"/>
              <w:rPr>
                <w:rFonts w:ascii="Garamond" w:hAnsi="Garamond"/>
              </w:rPr>
            </w:pPr>
            <w:r w:rsidRPr="00961D65">
              <w:rPr>
                <w:rFonts w:ascii="Garamond" w:hAnsi="Garamond"/>
              </w:rPr>
              <w:t xml:space="preserve">Ilość maszyn  wirtualnych jaka zostanie uruchomiona na </w:t>
            </w:r>
            <w:r>
              <w:rPr>
                <w:rFonts w:ascii="Garamond" w:hAnsi="Garamond"/>
              </w:rPr>
              <w:t xml:space="preserve">każdym </w:t>
            </w:r>
            <w:r w:rsidRPr="00961D65">
              <w:rPr>
                <w:rFonts w:ascii="Garamond" w:hAnsi="Garamond"/>
              </w:rPr>
              <w:t>oferowany</w:t>
            </w:r>
            <w:r>
              <w:rPr>
                <w:rFonts w:ascii="Garamond" w:hAnsi="Garamond"/>
              </w:rPr>
              <w:t>m</w:t>
            </w:r>
            <w:r w:rsidRPr="00961D65">
              <w:rPr>
                <w:rFonts w:ascii="Garamond" w:hAnsi="Garamond"/>
              </w:rPr>
              <w:t xml:space="preserve"> w niniejszym postepowaniu serwerów jest </w:t>
            </w:r>
            <w:r>
              <w:rPr>
                <w:rFonts w:ascii="Garamond" w:hAnsi="Garamond"/>
              </w:rPr>
              <w:t>nieograniczona.</w:t>
            </w:r>
          </w:p>
          <w:p w14:paraId="0D232FDA" w14:textId="77777777" w:rsidR="002E3582" w:rsidRPr="0038058B" w:rsidRDefault="002E3582" w:rsidP="003A0E51">
            <w:pPr>
              <w:pStyle w:val="Akapitzlist"/>
              <w:numPr>
                <w:ilvl w:val="0"/>
                <w:numId w:val="49"/>
              </w:numPr>
              <w:ind w:hanging="294"/>
              <w:contextualSpacing/>
              <w:jc w:val="both"/>
              <w:rPr>
                <w:rFonts w:ascii="Garamond" w:eastAsiaTheme="minorHAnsi" w:hAnsi="Garamond"/>
                <w:sz w:val="20"/>
                <w:szCs w:val="20"/>
              </w:rPr>
            </w:pPr>
            <w:r>
              <w:rPr>
                <w:rFonts w:ascii="Garamond" w:hAnsi="Garamond"/>
                <w:sz w:val="20"/>
                <w:szCs w:val="20"/>
              </w:rPr>
              <w:t>aktualizacja</w:t>
            </w:r>
            <w:r w:rsidRPr="00145F65">
              <w:rPr>
                <w:rFonts w:ascii="Garamond" w:hAnsi="Garamond"/>
                <w:sz w:val="20"/>
                <w:szCs w:val="20"/>
              </w:rPr>
              <w:t xml:space="preserve"> oprogramowania do nowszej wersji przez okres 36 miesięcy od daty podpisania protokołu </w:t>
            </w:r>
            <w:r w:rsidRPr="0038058B">
              <w:rPr>
                <w:rFonts w:ascii="Garamond" w:hAnsi="Garamond"/>
                <w:sz w:val="20"/>
                <w:szCs w:val="20"/>
              </w:rPr>
              <w:t>odbioru ilościowo- jakościowego;</w:t>
            </w:r>
          </w:p>
          <w:p w14:paraId="0D232FDB" w14:textId="77777777" w:rsidR="002E3582" w:rsidRPr="0038058B" w:rsidRDefault="002E3582" w:rsidP="003A0E51">
            <w:pPr>
              <w:pStyle w:val="Akapitzlist"/>
              <w:numPr>
                <w:ilvl w:val="0"/>
                <w:numId w:val="49"/>
              </w:numPr>
              <w:ind w:hanging="294"/>
              <w:contextualSpacing/>
              <w:jc w:val="both"/>
              <w:rPr>
                <w:rFonts w:ascii="Garamond" w:eastAsiaTheme="minorHAnsi" w:hAnsi="Garamond"/>
                <w:sz w:val="20"/>
                <w:szCs w:val="20"/>
              </w:rPr>
            </w:pPr>
            <w:r>
              <w:rPr>
                <w:rFonts w:ascii="Garamond" w:hAnsi="Garamond"/>
                <w:sz w:val="20"/>
                <w:szCs w:val="20"/>
              </w:rPr>
              <w:t>l</w:t>
            </w:r>
            <w:r w:rsidRPr="0038058B">
              <w:rPr>
                <w:rFonts w:ascii="Garamond" w:hAnsi="Garamond"/>
                <w:sz w:val="20"/>
                <w:szCs w:val="20"/>
              </w:rPr>
              <w:t>icencje i subskrypcje muszą pozwalać na swobodne przenoszenie pomiędzy serwerami (np. w przypadku wymiany lub uszkodzenia sprzętu)-Zamawiający nie dopuszcza zaoferowania  licencji typu OEM;</w:t>
            </w:r>
          </w:p>
          <w:p w14:paraId="0D232FDC" w14:textId="77777777" w:rsidR="002E3582" w:rsidRPr="00270B16" w:rsidRDefault="002E3582" w:rsidP="003A0E51">
            <w:pPr>
              <w:pStyle w:val="Akapitzlist"/>
              <w:numPr>
                <w:ilvl w:val="0"/>
                <w:numId w:val="49"/>
              </w:numPr>
              <w:contextualSpacing/>
              <w:jc w:val="both"/>
              <w:rPr>
                <w:rFonts w:ascii="Garamond" w:hAnsi="Garamond"/>
                <w:sz w:val="20"/>
                <w:szCs w:val="20"/>
              </w:rPr>
            </w:pPr>
            <w:r w:rsidRPr="00270B16">
              <w:rPr>
                <w:rFonts w:ascii="Garamond" w:hAnsi="Garamond"/>
                <w:sz w:val="20"/>
                <w:szCs w:val="20"/>
              </w:rPr>
              <w:t>Wykonawca zapewni dostęp do strony Producenta dla Zamawiającego pozwalającym upoważnionym osobom ze strony Zamawiającego na pobieranie zakupionego oprogramowania oraz na pobieranie kluczy aktywacyjnych do zakupionego oprogramowania.</w:t>
            </w:r>
          </w:p>
        </w:tc>
        <w:tc>
          <w:tcPr>
            <w:tcW w:w="4264" w:type="dxa"/>
            <w:tcBorders>
              <w:top w:val="single" w:sz="4" w:space="0" w:color="auto"/>
              <w:left w:val="single" w:sz="4" w:space="0" w:color="auto"/>
              <w:bottom w:val="single" w:sz="4" w:space="0" w:color="auto"/>
              <w:right w:val="single" w:sz="4" w:space="0" w:color="auto"/>
            </w:tcBorders>
          </w:tcPr>
          <w:p w14:paraId="0D232FDD" w14:textId="77777777" w:rsidR="002E3582" w:rsidRPr="00703CED" w:rsidRDefault="002E3582" w:rsidP="007D0D39">
            <w:pPr>
              <w:pStyle w:val="Zwykytekst"/>
              <w:rPr>
                <w:rFonts w:ascii="Garamond" w:hAnsi="Garamond"/>
              </w:rPr>
            </w:pPr>
          </w:p>
        </w:tc>
      </w:tr>
      <w:tr w:rsidR="002E3582" w:rsidRPr="00703CED" w14:paraId="0D232FEA" w14:textId="77777777" w:rsidTr="004A7859">
        <w:trPr>
          <w:trHeight w:val="212"/>
          <w:jc w:val="center"/>
        </w:trPr>
        <w:tc>
          <w:tcPr>
            <w:tcW w:w="979" w:type="dxa"/>
            <w:tcBorders>
              <w:top w:val="single" w:sz="4" w:space="0" w:color="auto"/>
              <w:left w:val="single" w:sz="4" w:space="0" w:color="auto"/>
              <w:bottom w:val="single" w:sz="4" w:space="0" w:color="auto"/>
              <w:right w:val="single" w:sz="4" w:space="0" w:color="auto"/>
            </w:tcBorders>
            <w:noWrap/>
            <w:vAlign w:val="center"/>
          </w:tcPr>
          <w:p w14:paraId="0D232FDF" w14:textId="77777777" w:rsidR="002E3582" w:rsidRDefault="002E3582" w:rsidP="007D0D39">
            <w:pPr>
              <w:pStyle w:val="Nagwek3"/>
              <w:snapToGrid w:val="0"/>
              <w:spacing w:before="0"/>
              <w:ind w:left="720" w:hanging="720"/>
              <w:jc w:val="center"/>
              <w:rPr>
                <w:rFonts w:ascii="Garamond" w:hAnsi="Garamond"/>
                <w:b w:val="0"/>
                <w:bCs w:val="0"/>
                <w:lang w:val="en-US"/>
              </w:rPr>
            </w:pPr>
            <w:r>
              <w:rPr>
                <w:rFonts w:ascii="Garamond" w:hAnsi="Garamond"/>
                <w:b w:val="0"/>
                <w:bCs w:val="0"/>
                <w:lang w:val="en-US"/>
              </w:rPr>
              <w:t>20</w:t>
            </w:r>
          </w:p>
        </w:tc>
        <w:tc>
          <w:tcPr>
            <w:tcW w:w="1434" w:type="dxa"/>
            <w:tcBorders>
              <w:top w:val="single" w:sz="4" w:space="0" w:color="auto"/>
              <w:left w:val="single" w:sz="4" w:space="0" w:color="auto"/>
              <w:bottom w:val="single" w:sz="4" w:space="0" w:color="auto"/>
              <w:right w:val="single" w:sz="4" w:space="0" w:color="auto"/>
            </w:tcBorders>
            <w:noWrap/>
            <w:vAlign w:val="center"/>
          </w:tcPr>
          <w:p w14:paraId="0D232FE0" w14:textId="77777777" w:rsidR="002E3582" w:rsidRDefault="002E3582" w:rsidP="007D0D39">
            <w:pPr>
              <w:pStyle w:val="Style31"/>
              <w:spacing w:line="240" w:lineRule="auto"/>
              <w:rPr>
                <w:rFonts w:ascii="Garamond" w:hAnsi="Garamond"/>
                <w:sz w:val="20"/>
                <w:szCs w:val="20"/>
                <w:lang w:val="en-US" w:eastAsia="en-US"/>
              </w:rPr>
            </w:pPr>
            <w:r w:rsidRPr="00116386">
              <w:rPr>
                <w:rFonts w:ascii="Garamond" w:hAnsi="Garamond"/>
                <w:sz w:val="20"/>
                <w:szCs w:val="20"/>
                <w:lang w:val="en-US" w:eastAsia="en-US"/>
              </w:rPr>
              <w:t>Licencje oprogramowania monitoringu</w:t>
            </w:r>
          </w:p>
        </w:tc>
        <w:tc>
          <w:tcPr>
            <w:tcW w:w="2974" w:type="dxa"/>
            <w:tcBorders>
              <w:top w:val="single" w:sz="4" w:space="0" w:color="auto"/>
              <w:left w:val="single" w:sz="4" w:space="0" w:color="auto"/>
              <w:bottom w:val="single" w:sz="4" w:space="0" w:color="auto"/>
              <w:right w:val="single" w:sz="4" w:space="0" w:color="auto"/>
            </w:tcBorders>
            <w:vAlign w:val="center"/>
          </w:tcPr>
          <w:p w14:paraId="0D232FE1" w14:textId="77777777" w:rsidR="002E3582" w:rsidRDefault="002E3582" w:rsidP="007D0D39">
            <w:pPr>
              <w:pStyle w:val="Zwykytekst"/>
              <w:jc w:val="both"/>
              <w:rPr>
                <w:rFonts w:ascii="Garamond" w:hAnsi="Garamond"/>
              </w:rPr>
            </w:pPr>
            <w:r w:rsidRPr="00116386">
              <w:rPr>
                <w:rFonts w:ascii="Garamond" w:hAnsi="Garamond"/>
              </w:rPr>
              <w:t>Licencje oprogramowania monitoringu zgodnego z eksploatowanym przez Zamawiającego oprogramowaniem Microsoft System Center  2012R2 Data Center, lub równoważn</w:t>
            </w:r>
            <w:r>
              <w:rPr>
                <w:rFonts w:ascii="Garamond" w:hAnsi="Garamond"/>
              </w:rPr>
              <w:t>y (*):</w:t>
            </w:r>
          </w:p>
          <w:p w14:paraId="0D232FE2" w14:textId="77777777" w:rsidR="002E3582" w:rsidRPr="00116386" w:rsidRDefault="002E3582" w:rsidP="007D0D39">
            <w:pPr>
              <w:pStyle w:val="Zwykytekst"/>
              <w:ind w:left="709" w:hanging="283"/>
              <w:jc w:val="both"/>
              <w:rPr>
                <w:rFonts w:ascii="Garamond" w:hAnsi="Garamond"/>
              </w:rPr>
            </w:pPr>
            <w:r w:rsidRPr="00116386">
              <w:rPr>
                <w:rFonts w:ascii="Garamond" w:hAnsi="Garamond"/>
              </w:rPr>
              <w:t>a)</w:t>
            </w:r>
            <w:r w:rsidRPr="00116386">
              <w:rPr>
                <w:rFonts w:ascii="Garamond" w:hAnsi="Garamond"/>
              </w:rPr>
              <w:tab/>
              <w:t>System monitoringu musi</w:t>
            </w:r>
            <w:r>
              <w:rPr>
                <w:rFonts w:ascii="Garamond" w:hAnsi="Garamond"/>
              </w:rPr>
              <w:t xml:space="preserve"> zapewnić prawidłową i zgodną </w:t>
            </w:r>
            <w:r w:rsidRPr="00116386">
              <w:rPr>
                <w:rFonts w:ascii="Garamond" w:hAnsi="Garamond"/>
              </w:rPr>
              <w:t>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0D232FE3" w14:textId="77777777" w:rsidR="002E3582" w:rsidRPr="00116386" w:rsidRDefault="002E3582" w:rsidP="007D0D39">
            <w:pPr>
              <w:pStyle w:val="Zwykytekst"/>
              <w:ind w:left="709" w:hanging="283"/>
              <w:jc w:val="both"/>
              <w:rPr>
                <w:rFonts w:ascii="Garamond" w:hAnsi="Garamond"/>
              </w:rPr>
            </w:pPr>
            <w:r w:rsidRPr="00116386">
              <w:rPr>
                <w:rFonts w:ascii="Garamond" w:hAnsi="Garamond"/>
              </w:rPr>
              <w:t>b)</w:t>
            </w:r>
            <w:r w:rsidRPr="00116386">
              <w:rPr>
                <w:rFonts w:ascii="Garamond" w:hAnsi="Garamond"/>
              </w:rPr>
              <w:tab/>
              <w:t>Ilość maszyn wirtualnych jaka jest uruchomiona i monitorowana na każdym hoście fizycznym jest nieograniczona.</w:t>
            </w:r>
          </w:p>
          <w:p w14:paraId="0D232FE4" w14:textId="77777777" w:rsidR="002E3582" w:rsidRPr="00116386" w:rsidRDefault="002E3582" w:rsidP="007D0D39">
            <w:pPr>
              <w:pStyle w:val="Zwykytekst"/>
              <w:ind w:left="709" w:hanging="283"/>
              <w:jc w:val="both"/>
              <w:rPr>
                <w:rFonts w:ascii="Garamond" w:hAnsi="Garamond"/>
              </w:rPr>
            </w:pPr>
            <w:r w:rsidRPr="00116386">
              <w:rPr>
                <w:rFonts w:ascii="Garamond" w:hAnsi="Garamond"/>
              </w:rPr>
              <w:t>c)</w:t>
            </w:r>
            <w:r w:rsidRPr="00116386">
              <w:rPr>
                <w:rFonts w:ascii="Garamond" w:hAnsi="Garamond"/>
              </w:rPr>
              <w:tab/>
              <w:t>Oprogramowanie musi monitorować eksploatowane przez Zamawiającego oprogramowanie do wirtualizacji VMWare vSphere 5.5. Update 2 za pomocą posiadanego komponentu do oprogramowanie Microsoft System Center 2012R2 - Veeam Management Pack w wersjach  7 i 8.</w:t>
            </w:r>
          </w:p>
          <w:p w14:paraId="0D232FE5" w14:textId="77777777" w:rsidR="002E3582" w:rsidRDefault="002E3582" w:rsidP="007D0D39">
            <w:pPr>
              <w:pStyle w:val="Zwykytekst"/>
              <w:ind w:left="709" w:hanging="283"/>
              <w:jc w:val="both"/>
              <w:rPr>
                <w:rFonts w:ascii="Garamond" w:hAnsi="Garamond"/>
              </w:rPr>
            </w:pPr>
            <w:r w:rsidRPr="00116386">
              <w:rPr>
                <w:rFonts w:ascii="Garamond" w:hAnsi="Garamond"/>
              </w:rPr>
              <w:t>d)</w:t>
            </w:r>
            <w:r w:rsidRPr="00116386">
              <w:rPr>
                <w:rFonts w:ascii="Garamond" w:hAnsi="Garamond"/>
              </w:rPr>
              <w:tab/>
              <w:t>Oferowane oprogramowanie do   monitoringu musi zapewnić funkcje monitorowania, raportowania i planowania mocy obliczeniowych zasobów IT Zamawiającego.</w:t>
            </w:r>
          </w:p>
          <w:p w14:paraId="0D232FE6" w14:textId="77777777" w:rsidR="002E3582" w:rsidRPr="0038058B" w:rsidRDefault="002E3582" w:rsidP="003A0E51">
            <w:pPr>
              <w:pStyle w:val="Akapitzlist"/>
              <w:numPr>
                <w:ilvl w:val="0"/>
                <w:numId w:val="49"/>
              </w:numPr>
              <w:ind w:hanging="294"/>
              <w:contextualSpacing/>
              <w:jc w:val="both"/>
              <w:rPr>
                <w:rFonts w:ascii="Garamond" w:eastAsiaTheme="minorHAnsi" w:hAnsi="Garamond"/>
                <w:sz w:val="20"/>
                <w:szCs w:val="20"/>
              </w:rPr>
            </w:pPr>
            <w:r>
              <w:rPr>
                <w:rFonts w:ascii="Garamond" w:hAnsi="Garamond"/>
                <w:sz w:val="20"/>
                <w:szCs w:val="20"/>
              </w:rPr>
              <w:t>aktualizacja</w:t>
            </w:r>
            <w:r w:rsidRPr="00145F65">
              <w:rPr>
                <w:rFonts w:ascii="Garamond" w:hAnsi="Garamond"/>
                <w:sz w:val="20"/>
                <w:szCs w:val="20"/>
              </w:rPr>
              <w:t xml:space="preserve"> oprogramowania do nowszej wersji przez okres 36 miesięcy od daty podpisania protokołu </w:t>
            </w:r>
            <w:r w:rsidRPr="0038058B">
              <w:rPr>
                <w:rFonts w:ascii="Garamond" w:hAnsi="Garamond"/>
                <w:sz w:val="20"/>
                <w:szCs w:val="20"/>
              </w:rPr>
              <w:t>odbioru ilościowo- jakościowego;</w:t>
            </w:r>
          </w:p>
          <w:p w14:paraId="0D232FE7" w14:textId="77777777" w:rsidR="002E3582" w:rsidRPr="0038058B" w:rsidRDefault="002E3582" w:rsidP="003A0E51">
            <w:pPr>
              <w:pStyle w:val="Akapitzlist"/>
              <w:numPr>
                <w:ilvl w:val="0"/>
                <w:numId w:val="49"/>
              </w:numPr>
              <w:ind w:hanging="294"/>
              <w:contextualSpacing/>
              <w:jc w:val="both"/>
              <w:rPr>
                <w:rFonts w:ascii="Garamond" w:eastAsiaTheme="minorHAnsi" w:hAnsi="Garamond"/>
                <w:sz w:val="20"/>
                <w:szCs w:val="20"/>
              </w:rPr>
            </w:pPr>
            <w:r>
              <w:rPr>
                <w:rFonts w:ascii="Garamond" w:hAnsi="Garamond"/>
                <w:sz w:val="20"/>
                <w:szCs w:val="20"/>
              </w:rPr>
              <w:t>l</w:t>
            </w:r>
            <w:r w:rsidRPr="0038058B">
              <w:rPr>
                <w:rFonts w:ascii="Garamond" w:hAnsi="Garamond"/>
                <w:sz w:val="20"/>
                <w:szCs w:val="20"/>
              </w:rPr>
              <w:t>icencje i subskrypcje muszą pozwalać na swobodne przenoszenie pomiędzy serwerami (np. w przypadku wymiany lub uszkodzenia sprzętu)-Zamawiający nie dopuszcza zaoferowania  licencji typu OEM;</w:t>
            </w:r>
          </w:p>
          <w:p w14:paraId="0D232FE8" w14:textId="77777777" w:rsidR="002E3582" w:rsidRPr="00270B16" w:rsidRDefault="002E3582" w:rsidP="003A0E51">
            <w:pPr>
              <w:pStyle w:val="Zwykytekst"/>
              <w:numPr>
                <w:ilvl w:val="0"/>
                <w:numId w:val="49"/>
              </w:numPr>
              <w:ind w:hanging="294"/>
              <w:jc w:val="both"/>
              <w:rPr>
                <w:rFonts w:ascii="Garamond" w:hAnsi="Garamond"/>
              </w:rPr>
            </w:pPr>
            <w:r w:rsidRPr="00270B16">
              <w:rPr>
                <w:rFonts w:ascii="Garamond" w:hAnsi="Garamond"/>
              </w:rPr>
              <w:t>Wykonawca zapewni dostęp do strony Producenta dla Zamawiającego pozwalającym upoważnionym osobom ze strony Zamawiającego na pobieranie zakupionego oprogramowania oraz na pobieranie kluczy aktywacyjnych do zakupionego oprogramowania.</w:t>
            </w:r>
          </w:p>
        </w:tc>
        <w:tc>
          <w:tcPr>
            <w:tcW w:w="4264" w:type="dxa"/>
            <w:tcBorders>
              <w:top w:val="single" w:sz="4" w:space="0" w:color="auto"/>
              <w:left w:val="single" w:sz="4" w:space="0" w:color="auto"/>
              <w:bottom w:val="single" w:sz="4" w:space="0" w:color="auto"/>
              <w:right w:val="single" w:sz="4" w:space="0" w:color="auto"/>
            </w:tcBorders>
          </w:tcPr>
          <w:p w14:paraId="0D232FE9" w14:textId="77777777" w:rsidR="002E3582" w:rsidRPr="00703CED" w:rsidRDefault="002E3582" w:rsidP="007D0D39">
            <w:pPr>
              <w:pStyle w:val="Zwykytekst"/>
              <w:rPr>
                <w:rFonts w:ascii="Garamond" w:hAnsi="Garamond"/>
              </w:rPr>
            </w:pPr>
          </w:p>
        </w:tc>
      </w:tr>
    </w:tbl>
    <w:p w14:paraId="0D232FEB" w14:textId="77777777" w:rsidR="007D0D39" w:rsidRDefault="007D0D39" w:rsidP="007D0D39">
      <w:pPr>
        <w:rPr>
          <w:rFonts w:ascii="Verdana" w:hAnsi="Verdana"/>
          <w:b/>
          <w:smallCaps/>
        </w:rPr>
      </w:pPr>
    </w:p>
    <w:p w14:paraId="0D233068" w14:textId="77777777" w:rsidR="007D0D39" w:rsidRPr="00B415EC" w:rsidRDefault="007D0D39" w:rsidP="007D0D39">
      <w:pPr>
        <w:tabs>
          <w:tab w:val="num" w:pos="426"/>
        </w:tabs>
        <w:ind w:left="426"/>
        <w:jc w:val="both"/>
        <w:outlineLvl w:val="0"/>
        <w:rPr>
          <w:rFonts w:ascii="Verdana" w:hAnsi="Verdana"/>
          <w:sz w:val="20"/>
          <w:szCs w:val="20"/>
        </w:rPr>
      </w:pPr>
    </w:p>
    <w:p w14:paraId="0D233069" w14:textId="77777777" w:rsidR="007D0D39" w:rsidRPr="00B415EC" w:rsidRDefault="007D0D39" w:rsidP="007D0D39">
      <w:pPr>
        <w:pStyle w:val="Tekstpodstawowy"/>
        <w:ind w:firstLine="708"/>
        <w:rPr>
          <w:rFonts w:ascii="Verdana" w:hAnsi="Verdana"/>
          <w:b/>
          <w:bCs/>
          <w:sz w:val="20"/>
          <w:szCs w:val="20"/>
        </w:rPr>
      </w:pPr>
      <w:r w:rsidRPr="00B415EC">
        <w:rPr>
          <w:rFonts w:ascii="Verdana" w:hAnsi="Verdana"/>
          <w:sz w:val="20"/>
          <w:szCs w:val="20"/>
        </w:rPr>
        <w:t xml:space="preserve">............................, dnia, .............................   </w:t>
      </w:r>
    </w:p>
    <w:p w14:paraId="0D23306A" w14:textId="77777777" w:rsidR="007D0D39" w:rsidRPr="00B415EC" w:rsidRDefault="007D0D39" w:rsidP="007D0D39">
      <w:pPr>
        <w:pStyle w:val="Tekstpodstawowy"/>
        <w:ind w:firstLine="708"/>
        <w:rPr>
          <w:rFonts w:ascii="Verdana" w:hAnsi="Verdana"/>
          <w:b/>
          <w:bCs/>
          <w:sz w:val="20"/>
          <w:szCs w:val="20"/>
        </w:rPr>
      </w:pPr>
    </w:p>
    <w:p w14:paraId="4851B937" w14:textId="77777777" w:rsidR="004A7859" w:rsidRPr="002A58FF" w:rsidRDefault="004A7859" w:rsidP="004A7859">
      <w:pPr>
        <w:pStyle w:val="Zwykytekst"/>
        <w:spacing w:before="120"/>
        <w:ind w:firstLine="5220"/>
        <w:jc w:val="center"/>
        <w:rPr>
          <w:rFonts w:ascii="Verdana" w:hAnsi="Verdana"/>
          <w:i/>
        </w:rPr>
      </w:pPr>
      <w:r w:rsidRPr="002A58FF">
        <w:rPr>
          <w:rFonts w:ascii="Verdana" w:hAnsi="Verdana"/>
          <w:i/>
        </w:rPr>
        <w:t>______________________________</w:t>
      </w:r>
    </w:p>
    <w:p w14:paraId="023B4448" w14:textId="77777777" w:rsidR="004A7859" w:rsidRPr="002A58FF" w:rsidRDefault="004A7859" w:rsidP="004A7859">
      <w:pPr>
        <w:pStyle w:val="Zwykytekst"/>
        <w:spacing w:before="120"/>
        <w:ind w:firstLine="4500"/>
        <w:jc w:val="center"/>
        <w:rPr>
          <w:rFonts w:ascii="Verdana" w:hAnsi="Verdana"/>
          <w:i/>
        </w:rPr>
      </w:pPr>
      <w:r w:rsidRPr="002A58FF">
        <w:rPr>
          <w:rFonts w:ascii="Verdana" w:hAnsi="Verdana"/>
          <w:i/>
        </w:rPr>
        <w:t xml:space="preserve">         (podpis Wykonawcy/Pełnomocnika)</w:t>
      </w:r>
    </w:p>
    <w:p w14:paraId="0D23306B" w14:textId="77777777" w:rsidR="007D0D39" w:rsidRPr="00B415EC" w:rsidRDefault="007D0D39" w:rsidP="007D0D39">
      <w:pPr>
        <w:pStyle w:val="Tekstpodstawowy"/>
        <w:ind w:firstLine="708"/>
        <w:rPr>
          <w:rFonts w:ascii="Verdana" w:hAnsi="Verdana"/>
          <w:b/>
          <w:bCs/>
          <w:sz w:val="20"/>
          <w:szCs w:val="20"/>
        </w:rPr>
      </w:pPr>
    </w:p>
    <w:p w14:paraId="0D233075" w14:textId="7DD20A08" w:rsidR="00AD06AA" w:rsidRPr="001B7B45" w:rsidRDefault="00AD06AA" w:rsidP="00AD06AA">
      <w:pPr>
        <w:jc w:val="right"/>
        <w:rPr>
          <w:rFonts w:ascii="Verdana" w:hAnsi="Verdana"/>
          <w:b/>
          <w:bCs/>
          <w:sz w:val="18"/>
          <w:szCs w:val="18"/>
        </w:rPr>
      </w:pPr>
      <w:r w:rsidRPr="001B7B45">
        <w:rPr>
          <w:rFonts w:ascii="Verdana" w:hAnsi="Verdana"/>
          <w:b/>
          <w:bCs/>
          <w:sz w:val="18"/>
          <w:szCs w:val="18"/>
        </w:rPr>
        <w:t>Formularz 3.</w:t>
      </w:r>
      <w:r w:rsidR="00DC1A91">
        <w:rPr>
          <w:rFonts w:ascii="Verdana" w:hAnsi="Verdana"/>
          <w:b/>
          <w:bCs/>
          <w:sz w:val="18"/>
          <w:szCs w:val="18"/>
        </w:rPr>
        <w:t>6</w:t>
      </w:r>
      <w:r w:rsidRPr="001B7B45">
        <w:rPr>
          <w:rFonts w:ascii="Verdana" w:hAnsi="Verdana"/>
          <w:b/>
          <w:bCs/>
          <w:sz w:val="18"/>
          <w:szCs w:val="18"/>
        </w:rPr>
        <w:t>.</w:t>
      </w:r>
      <w:r w:rsidRPr="001B7B45">
        <w:rPr>
          <w:rFonts w:ascii="Verdana" w:hAnsi="Verdana"/>
          <w:noProof/>
          <w:sz w:val="18"/>
          <w:szCs w:val="18"/>
          <w:lang w:eastAsia="pl-PL"/>
        </w:rPr>
        <mc:AlternateContent>
          <mc:Choice Requires="wps">
            <w:drawing>
              <wp:anchor distT="0" distB="0" distL="114300" distR="114300" simplePos="0" relativeHeight="251653632" behindDoc="0" locked="0" layoutInCell="1" allowOverlap="1" wp14:anchorId="0D2339A9" wp14:editId="0D2339AA">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0D2339E4" w14:textId="77777777" w:rsidR="00561354" w:rsidRDefault="00561354" w:rsidP="00AD06AA">
                            <w:pPr>
                              <w:jc w:val="center"/>
                              <w:rPr>
                                <w:i/>
                                <w:sz w:val="18"/>
                              </w:rPr>
                            </w:pPr>
                          </w:p>
                          <w:p w14:paraId="0D2339E5" w14:textId="77777777" w:rsidR="00561354" w:rsidRDefault="00561354" w:rsidP="00AD06AA">
                            <w:pPr>
                              <w:jc w:val="center"/>
                              <w:rPr>
                                <w:i/>
                                <w:sz w:val="18"/>
                              </w:rPr>
                            </w:pPr>
                          </w:p>
                          <w:p w14:paraId="0D2339E6" w14:textId="77777777" w:rsidR="00561354" w:rsidRDefault="00561354" w:rsidP="00AD06AA">
                            <w:pPr>
                              <w:jc w:val="center"/>
                              <w:rPr>
                                <w:i/>
                                <w:sz w:val="18"/>
                              </w:rPr>
                            </w:pPr>
                          </w:p>
                          <w:p w14:paraId="0D2339E7" w14:textId="77777777" w:rsidR="00561354" w:rsidRDefault="00561354" w:rsidP="00AD06AA">
                            <w:pPr>
                              <w:jc w:val="center"/>
                              <w:rPr>
                                <w:i/>
                                <w:sz w:val="18"/>
                              </w:rPr>
                            </w:pPr>
                          </w:p>
                          <w:p w14:paraId="0D2339E8" w14:textId="77777777" w:rsidR="00561354" w:rsidRPr="00C714EE" w:rsidRDefault="00561354" w:rsidP="00AD06AA">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2.65pt;margin-top:23.35pt;width:163.85pt;height:79.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2T4issAgAAWwQAAA4AAAAAAAAAAAAAAAAALgIAAGRy&#10;cy9lMm9Eb2MueG1sUEsBAi0AFAAGAAgAAAAhAKKWQDDfAAAACAEAAA8AAAAAAAAAAAAAAAAAhgQA&#10;AGRycy9kb3ducmV2LnhtbFBLBQYAAAAABAAEAPMAAACSBQAAAAA=&#10;">
                <v:textbox>
                  <w:txbxContent>
                    <w:p w14:paraId="0D2339E4" w14:textId="77777777" w:rsidR="00561354" w:rsidRDefault="00561354" w:rsidP="00AD06AA">
                      <w:pPr>
                        <w:jc w:val="center"/>
                        <w:rPr>
                          <w:i/>
                          <w:sz w:val="18"/>
                        </w:rPr>
                      </w:pPr>
                    </w:p>
                    <w:p w14:paraId="0D2339E5" w14:textId="77777777" w:rsidR="00561354" w:rsidRDefault="00561354" w:rsidP="00AD06AA">
                      <w:pPr>
                        <w:jc w:val="center"/>
                        <w:rPr>
                          <w:i/>
                          <w:sz w:val="18"/>
                        </w:rPr>
                      </w:pPr>
                    </w:p>
                    <w:p w14:paraId="0D2339E6" w14:textId="77777777" w:rsidR="00561354" w:rsidRDefault="00561354" w:rsidP="00AD06AA">
                      <w:pPr>
                        <w:jc w:val="center"/>
                        <w:rPr>
                          <w:i/>
                          <w:sz w:val="18"/>
                        </w:rPr>
                      </w:pPr>
                    </w:p>
                    <w:p w14:paraId="0D2339E7" w14:textId="77777777" w:rsidR="00561354" w:rsidRDefault="00561354" w:rsidP="00AD06AA">
                      <w:pPr>
                        <w:jc w:val="center"/>
                        <w:rPr>
                          <w:i/>
                          <w:sz w:val="18"/>
                        </w:rPr>
                      </w:pPr>
                    </w:p>
                    <w:p w14:paraId="0D2339E8" w14:textId="77777777" w:rsidR="00561354" w:rsidRPr="00C714EE" w:rsidRDefault="00561354" w:rsidP="00AD06AA">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1B7B45">
        <w:rPr>
          <w:rFonts w:ascii="Verdana" w:hAnsi="Verdana"/>
          <w:noProof/>
          <w:sz w:val="18"/>
          <w:szCs w:val="18"/>
          <w:lang w:eastAsia="pl-PL"/>
        </w:rPr>
        <mc:AlternateContent>
          <mc:Choice Requires="wps">
            <w:drawing>
              <wp:anchor distT="0" distB="0" distL="114300" distR="114300" simplePos="0" relativeHeight="251656704" behindDoc="0" locked="0" layoutInCell="1" allowOverlap="1" wp14:anchorId="0D2339AB" wp14:editId="0D2339AC">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0D2339E9" w14:textId="77777777" w:rsidR="00561354" w:rsidRDefault="00561354" w:rsidP="00AD06AA">
                            <w:pPr>
                              <w:jc w:val="center"/>
                              <w:rPr>
                                <w:rFonts w:ascii="Verdana" w:hAnsi="Verdana"/>
                                <w:b/>
                                <w:sz w:val="20"/>
                                <w:szCs w:val="20"/>
                              </w:rPr>
                            </w:pPr>
                          </w:p>
                          <w:p w14:paraId="0D2339EA" w14:textId="77777777" w:rsidR="00561354" w:rsidRPr="00F96B9B" w:rsidRDefault="00561354" w:rsidP="00AD06AA">
                            <w:pPr>
                              <w:jc w:val="center"/>
                              <w:rPr>
                                <w:rFonts w:ascii="Verdana" w:hAnsi="Verdana"/>
                                <w:b/>
                                <w:sz w:val="20"/>
                                <w:szCs w:val="20"/>
                              </w:rPr>
                            </w:pPr>
                            <w:r>
                              <w:rPr>
                                <w:rFonts w:ascii="Verdana" w:hAnsi="Verdana"/>
                                <w:b/>
                                <w:sz w:val="20"/>
                                <w:szCs w:val="20"/>
                              </w:rPr>
                              <w:t>Potwierdzenie wymagań dotyczących przedmiotu zamówienia w części III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left:0;text-align:left;margin-left:164.65pt;margin-top:23.75pt;width:310.75pt;height:79.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" fillcolor="silver">
                <v:textbox inset="1.5mm,,1.5mm">
                  <w:txbxContent>
                    <w:p w14:paraId="0D2339E9" w14:textId="77777777" w:rsidR="00561354" w:rsidRDefault="00561354" w:rsidP="00AD06AA">
                      <w:pPr>
                        <w:jc w:val="center"/>
                        <w:rPr>
                          <w:rFonts w:ascii="Verdana" w:hAnsi="Verdana"/>
                          <w:b/>
                          <w:sz w:val="20"/>
                          <w:szCs w:val="20"/>
                        </w:rPr>
                      </w:pPr>
                    </w:p>
                    <w:p w14:paraId="0D2339EA" w14:textId="77777777" w:rsidR="00561354" w:rsidRPr="00F96B9B" w:rsidRDefault="00561354" w:rsidP="00AD06AA">
                      <w:pPr>
                        <w:jc w:val="center"/>
                        <w:rPr>
                          <w:rFonts w:ascii="Verdana" w:hAnsi="Verdana"/>
                          <w:b/>
                          <w:sz w:val="20"/>
                          <w:szCs w:val="20"/>
                        </w:rPr>
                      </w:pPr>
                      <w:r>
                        <w:rPr>
                          <w:rFonts w:ascii="Verdana" w:hAnsi="Verdana"/>
                          <w:b/>
                          <w:sz w:val="20"/>
                          <w:szCs w:val="20"/>
                        </w:rPr>
                        <w:t>Potwierdzenie wymagań dotyczących przedmiotu zamówienia w części III przedmiotu zamówienia</w:t>
                      </w:r>
                    </w:p>
                  </w:txbxContent>
                </v:textbox>
                <w10:wrap type="tight"/>
              </v:shape>
            </w:pict>
          </mc:Fallback>
        </mc:AlternateContent>
      </w:r>
    </w:p>
    <w:p w14:paraId="0D233076" w14:textId="77777777" w:rsidR="00AD06AA" w:rsidRPr="001B7B45" w:rsidRDefault="00AD06AA" w:rsidP="00AD06AA">
      <w:pPr>
        <w:jc w:val="both"/>
        <w:rPr>
          <w:rFonts w:ascii="Verdana" w:hAnsi="Verdana"/>
          <w:sz w:val="18"/>
          <w:szCs w:val="18"/>
        </w:rPr>
      </w:pPr>
    </w:p>
    <w:p w14:paraId="0D233077" w14:textId="77777777" w:rsidR="00AD06AA" w:rsidRPr="001B7B45" w:rsidRDefault="00AD06AA" w:rsidP="00AD06AA">
      <w:pPr>
        <w:jc w:val="both"/>
        <w:rPr>
          <w:rFonts w:ascii="Verdana" w:hAnsi="Verdana"/>
          <w:sz w:val="18"/>
          <w:szCs w:val="18"/>
        </w:rPr>
      </w:pPr>
      <w:r w:rsidRPr="001B7B45">
        <w:rPr>
          <w:rFonts w:ascii="Verdana" w:hAnsi="Verdana"/>
          <w:sz w:val="18"/>
          <w:szCs w:val="18"/>
        </w:rPr>
        <w:t>Składając ofertę w postępowaniu prowadzonym w trybie przetargu nieograniczonego na:</w:t>
      </w:r>
    </w:p>
    <w:p w14:paraId="0D233078" w14:textId="77777777" w:rsidR="00AD06AA" w:rsidRPr="001B7B45" w:rsidRDefault="00AD06AA" w:rsidP="00AD06AA">
      <w:pPr>
        <w:jc w:val="both"/>
        <w:rPr>
          <w:rFonts w:ascii="Verdana" w:hAnsi="Verdana"/>
          <w:sz w:val="18"/>
          <w:szCs w:val="18"/>
        </w:rPr>
      </w:pPr>
    </w:p>
    <w:p w14:paraId="0D233079" w14:textId="77777777" w:rsidR="00AD06AA" w:rsidRPr="001C5712" w:rsidRDefault="00AD06AA" w:rsidP="00AD06AA">
      <w:pPr>
        <w:pStyle w:val="Zwykytekst1"/>
        <w:tabs>
          <w:tab w:val="left" w:leader="dot" w:pos="9360"/>
        </w:tabs>
        <w:ind w:right="-1"/>
        <w:jc w:val="center"/>
        <w:rPr>
          <w:rFonts w:ascii="Verdana" w:hAnsi="Verdana" w:cs="Times New Roman"/>
          <w:b/>
        </w:rPr>
      </w:pPr>
      <w:r w:rsidRPr="00BB32C0">
        <w:rPr>
          <w:rFonts w:ascii="Verdana" w:hAnsi="Verdana" w:cs="Arial"/>
          <w:b/>
        </w:rPr>
        <w:t xml:space="preserve">DOSTAWĘ, INSTALACJĘ I URUCHOMIENIE SPRZĘTU SERWEROWEGO W TYM DOSTAWĘ LICENCJI OPROGRAMOWANIA ORAZ DOSTAWĘ, WDROŻENIE I ROZBUDOWĘ </w:t>
      </w:r>
      <w:r w:rsidRPr="001C5712">
        <w:rPr>
          <w:rFonts w:ascii="Verdana" w:hAnsi="Verdana" w:cs="Arial"/>
          <w:b/>
        </w:rPr>
        <w:t>MACIERZY DYSKOWYCH W TYM SERWIS GWARANCYJNY</w:t>
      </w:r>
    </w:p>
    <w:p w14:paraId="0D23307A" w14:textId="77777777" w:rsidR="00AD06AA" w:rsidRPr="001C5712" w:rsidRDefault="00AD06AA" w:rsidP="00AD06AA">
      <w:pPr>
        <w:jc w:val="both"/>
        <w:rPr>
          <w:rFonts w:ascii="Verdana" w:hAnsi="Verdana"/>
          <w:iCs/>
          <w:sz w:val="20"/>
          <w:szCs w:val="20"/>
        </w:rPr>
      </w:pPr>
    </w:p>
    <w:p w14:paraId="437D314E" w14:textId="34D9499D" w:rsidR="005A3FD0" w:rsidRDefault="00AD06AA" w:rsidP="005A3FD0">
      <w:pPr>
        <w:jc w:val="both"/>
        <w:rPr>
          <w:rFonts w:ascii="Verdana" w:hAnsi="Verdana"/>
          <w:iCs/>
          <w:sz w:val="20"/>
          <w:szCs w:val="20"/>
        </w:rPr>
      </w:pPr>
      <w:r w:rsidRPr="001C5712">
        <w:rPr>
          <w:rFonts w:ascii="Verdana" w:hAnsi="Verdana"/>
          <w:iCs/>
          <w:sz w:val="20"/>
          <w:szCs w:val="20"/>
        </w:rPr>
        <w:t>W celu potwierdzenia spełnienia minimalnych wymagań dotyczących oferowanego asortymentu informujemy, że</w:t>
      </w:r>
      <w:r w:rsidR="004A7859">
        <w:rPr>
          <w:rFonts w:ascii="Verdana" w:hAnsi="Verdana"/>
          <w:iCs/>
          <w:sz w:val="20"/>
          <w:szCs w:val="20"/>
        </w:rPr>
        <w:t xml:space="preserve"> </w:t>
      </w:r>
      <w:r w:rsidR="005A3FD0">
        <w:rPr>
          <w:rFonts w:ascii="Verdana" w:hAnsi="Verdana"/>
          <w:iCs/>
          <w:sz w:val="20"/>
          <w:szCs w:val="20"/>
        </w:rPr>
        <w:t>oferujemy sprzęt o następujących parametrach</w:t>
      </w:r>
      <w:r w:rsidR="005A3FD0" w:rsidRPr="00B415EC">
        <w:rPr>
          <w:rFonts w:ascii="Verdana" w:hAnsi="Verdana"/>
          <w:iCs/>
          <w:sz w:val="20"/>
          <w:szCs w:val="20"/>
        </w:rPr>
        <w:t>:</w:t>
      </w:r>
    </w:p>
    <w:p w14:paraId="3DA059FF" w14:textId="77777777" w:rsidR="005A3FD0" w:rsidRPr="00B415EC" w:rsidRDefault="005A3FD0" w:rsidP="005A3FD0">
      <w:pPr>
        <w:jc w:val="both"/>
        <w:rPr>
          <w:rFonts w:ascii="Verdana" w:hAnsi="Verdana"/>
          <w:iCs/>
          <w:sz w:val="20"/>
          <w:szCs w:val="20"/>
        </w:rPr>
      </w:pPr>
    </w:p>
    <w:p w14:paraId="0D233085" w14:textId="0EE9E26E" w:rsidR="001C5712" w:rsidRPr="006265AB" w:rsidRDefault="001C5712" w:rsidP="003A0E51">
      <w:pPr>
        <w:numPr>
          <w:ilvl w:val="0"/>
          <w:numId w:val="100"/>
        </w:numPr>
        <w:spacing w:line="276" w:lineRule="auto"/>
        <w:ind w:hanging="357"/>
        <w:jc w:val="both"/>
        <w:rPr>
          <w:rFonts w:ascii="Garamond" w:hAnsi="Garamond"/>
          <w:bCs/>
        </w:rPr>
      </w:pPr>
      <w:r w:rsidRPr="006265AB">
        <w:rPr>
          <w:rFonts w:ascii="Garamond" w:hAnsi="Garamond"/>
          <w:bCs/>
        </w:rPr>
        <w:t>Macierz dyskowa</w:t>
      </w:r>
      <w:r>
        <w:rPr>
          <w:rFonts w:ascii="Garamond" w:hAnsi="Garamond"/>
          <w:bCs/>
        </w:rPr>
        <w:t xml:space="preserve">. </w:t>
      </w:r>
      <w:r w:rsidRPr="00230269">
        <w:rPr>
          <w:rFonts w:ascii="Garamond" w:hAnsi="Garamond"/>
          <w:b/>
          <w:bCs/>
        </w:rPr>
        <w:t xml:space="preserve">Liczba </w:t>
      </w:r>
      <w:r>
        <w:rPr>
          <w:rFonts w:ascii="Garamond" w:hAnsi="Garamond"/>
          <w:b/>
          <w:bCs/>
        </w:rPr>
        <w:t>sztuk</w:t>
      </w:r>
      <w:r w:rsidRPr="00230269">
        <w:rPr>
          <w:rFonts w:ascii="Garamond" w:hAnsi="Garamond"/>
          <w:b/>
          <w:bCs/>
        </w:rPr>
        <w:t>: 2</w:t>
      </w:r>
    </w:p>
    <w:p w14:paraId="0D233087" w14:textId="77777777" w:rsidR="001C5712" w:rsidRDefault="001C5712" w:rsidP="001C5712">
      <w:pPr>
        <w:spacing w:line="276" w:lineRule="auto"/>
        <w:ind w:left="11344"/>
        <w:outlineLvl w:val="0"/>
        <w:rPr>
          <w:rFonts w:ascii="Garamond" w:hAnsi="Garamond"/>
          <w:b/>
        </w:rPr>
      </w:pP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284" w:type="dxa"/>
        </w:tblCellMar>
        <w:tblLook w:val="04A0" w:firstRow="1" w:lastRow="0" w:firstColumn="1" w:lastColumn="0" w:noHBand="0" w:noVBand="1"/>
      </w:tblPr>
      <w:tblGrid>
        <w:gridCol w:w="712"/>
        <w:gridCol w:w="1587"/>
        <w:gridCol w:w="4460"/>
        <w:gridCol w:w="2612"/>
      </w:tblGrid>
      <w:tr w:rsidR="005A3FD0" w:rsidRPr="00795ED7" w14:paraId="0D23308B" w14:textId="7B15F403" w:rsidTr="00125623">
        <w:trPr>
          <w:trHeight w:val="809"/>
        </w:trPr>
        <w:tc>
          <w:tcPr>
            <w:tcW w:w="712" w:type="dxa"/>
            <w:shd w:val="clear" w:color="000000" w:fill="C0C0C0"/>
            <w:vAlign w:val="center"/>
          </w:tcPr>
          <w:p w14:paraId="0D233088" w14:textId="77777777" w:rsidR="005A3FD0" w:rsidRPr="00795ED7" w:rsidRDefault="005A3FD0" w:rsidP="00A25384">
            <w:pPr>
              <w:jc w:val="center"/>
              <w:rPr>
                <w:rFonts w:ascii="Garamond" w:hAnsi="Garamond"/>
                <w:b/>
                <w:bCs/>
                <w:sz w:val="22"/>
                <w:szCs w:val="22"/>
              </w:rPr>
            </w:pPr>
            <w:r w:rsidRPr="00795ED7">
              <w:rPr>
                <w:rFonts w:ascii="Garamond" w:hAnsi="Garamond"/>
                <w:b/>
                <w:bCs/>
                <w:sz w:val="22"/>
                <w:szCs w:val="22"/>
              </w:rPr>
              <w:t>Lp.</w:t>
            </w:r>
          </w:p>
        </w:tc>
        <w:tc>
          <w:tcPr>
            <w:tcW w:w="1587" w:type="dxa"/>
            <w:shd w:val="clear" w:color="000000" w:fill="C0C0C0"/>
            <w:vAlign w:val="center"/>
          </w:tcPr>
          <w:p w14:paraId="0D233089" w14:textId="77777777" w:rsidR="005A3FD0" w:rsidRPr="00795ED7" w:rsidRDefault="005A3FD0" w:rsidP="00A25384">
            <w:pPr>
              <w:jc w:val="center"/>
              <w:rPr>
                <w:rFonts w:ascii="Garamond" w:hAnsi="Garamond"/>
                <w:b/>
                <w:bCs/>
                <w:sz w:val="22"/>
                <w:szCs w:val="22"/>
              </w:rPr>
            </w:pPr>
            <w:r w:rsidRPr="00795ED7">
              <w:rPr>
                <w:rFonts w:ascii="Garamond" w:hAnsi="Garamond"/>
                <w:b/>
                <w:bCs/>
                <w:sz w:val="22"/>
                <w:szCs w:val="22"/>
              </w:rPr>
              <w:t>Produkt, parametr lub warunek</w:t>
            </w:r>
          </w:p>
        </w:tc>
        <w:tc>
          <w:tcPr>
            <w:tcW w:w="4460" w:type="dxa"/>
            <w:shd w:val="clear" w:color="000000" w:fill="C0C0C0"/>
            <w:vAlign w:val="center"/>
          </w:tcPr>
          <w:p w14:paraId="0D23308A" w14:textId="77777777" w:rsidR="005A3FD0" w:rsidRPr="00795ED7" w:rsidRDefault="005A3FD0" w:rsidP="00A25384">
            <w:pPr>
              <w:jc w:val="center"/>
              <w:rPr>
                <w:rFonts w:ascii="Garamond" w:hAnsi="Garamond"/>
                <w:b/>
                <w:bCs/>
                <w:sz w:val="22"/>
                <w:szCs w:val="22"/>
              </w:rPr>
            </w:pPr>
            <w:r w:rsidRPr="00795ED7">
              <w:rPr>
                <w:rFonts w:ascii="Garamond" w:hAnsi="Garamond"/>
                <w:b/>
                <w:bCs/>
                <w:sz w:val="22"/>
                <w:szCs w:val="22"/>
              </w:rPr>
              <w:t>Opis</w:t>
            </w:r>
            <w:r w:rsidRPr="00795ED7">
              <w:rPr>
                <w:rFonts w:ascii="Garamond" w:hAnsi="Garamond"/>
                <w:b/>
                <w:sz w:val="22"/>
                <w:szCs w:val="22"/>
              </w:rPr>
              <w:t xml:space="preserve"> wymagań minimalnych</w:t>
            </w:r>
          </w:p>
        </w:tc>
        <w:tc>
          <w:tcPr>
            <w:tcW w:w="2612" w:type="dxa"/>
            <w:shd w:val="clear" w:color="000000" w:fill="C0C0C0"/>
          </w:tcPr>
          <w:p w14:paraId="3941D68D" w14:textId="77777777" w:rsidR="005A3FD0" w:rsidRDefault="005A3FD0" w:rsidP="00A25384">
            <w:pPr>
              <w:jc w:val="center"/>
              <w:rPr>
                <w:rFonts w:ascii="Garamond" w:hAnsi="Garamond"/>
                <w:b/>
                <w:bCs/>
                <w:sz w:val="22"/>
                <w:szCs w:val="22"/>
              </w:rPr>
            </w:pPr>
          </w:p>
          <w:p w14:paraId="143F1652" w14:textId="14BEE66D" w:rsidR="005A3FD0" w:rsidRPr="00795ED7" w:rsidRDefault="005A3FD0" w:rsidP="00125623">
            <w:pPr>
              <w:jc w:val="center"/>
              <w:rPr>
                <w:rFonts w:ascii="Garamond" w:hAnsi="Garamond"/>
                <w:b/>
                <w:bCs/>
                <w:sz w:val="22"/>
                <w:szCs w:val="22"/>
              </w:rPr>
            </w:pPr>
            <w:r>
              <w:rPr>
                <w:rFonts w:ascii="Garamond" w:hAnsi="Garamond"/>
                <w:b/>
                <w:bCs/>
                <w:sz w:val="22"/>
                <w:szCs w:val="22"/>
              </w:rPr>
              <w:t>Parametry oferowanego sprz</w:t>
            </w:r>
            <w:r w:rsidR="00125623">
              <w:rPr>
                <w:rFonts w:ascii="Garamond" w:hAnsi="Garamond"/>
                <w:b/>
                <w:bCs/>
                <w:sz w:val="22"/>
                <w:szCs w:val="22"/>
              </w:rPr>
              <w:t>ę</w:t>
            </w:r>
            <w:r>
              <w:rPr>
                <w:rFonts w:ascii="Garamond" w:hAnsi="Garamond"/>
                <w:b/>
                <w:bCs/>
                <w:sz w:val="22"/>
                <w:szCs w:val="22"/>
              </w:rPr>
              <w:t>tu</w:t>
            </w:r>
          </w:p>
        </w:tc>
      </w:tr>
      <w:tr w:rsidR="005A3FD0" w:rsidRPr="00795ED7" w14:paraId="0D233091" w14:textId="53480B99" w:rsidTr="00125623">
        <w:trPr>
          <w:trHeight w:val="75"/>
        </w:trPr>
        <w:tc>
          <w:tcPr>
            <w:tcW w:w="712" w:type="dxa"/>
            <w:shd w:val="clear" w:color="auto" w:fill="auto"/>
            <w:vAlign w:val="center"/>
          </w:tcPr>
          <w:p w14:paraId="0D23308C" w14:textId="6D5302DF" w:rsidR="005A3FD0" w:rsidRPr="001D0EA4" w:rsidRDefault="005A3FD0" w:rsidP="00A25384">
            <w:pPr>
              <w:rPr>
                <w:rFonts w:ascii="Garamond" w:hAnsi="Garamond"/>
                <w:sz w:val="22"/>
                <w:szCs w:val="22"/>
              </w:rPr>
            </w:pPr>
            <w:r>
              <w:rPr>
                <w:rFonts w:ascii="Garamond" w:hAnsi="Garamond"/>
                <w:sz w:val="22"/>
                <w:szCs w:val="22"/>
              </w:rPr>
              <w:t>1</w:t>
            </w:r>
          </w:p>
        </w:tc>
        <w:tc>
          <w:tcPr>
            <w:tcW w:w="1587" w:type="dxa"/>
            <w:shd w:val="clear" w:color="auto" w:fill="auto"/>
            <w:vAlign w:val="center"/>
          </w:tcPr>
          <w:p w14:paraId="0D23308D" w14:textId="77777777" w:rsidR="005A3FD0" w:rsidRPr="001D0EA4" w:rsidRDefault="005A3FD0" w:rsidP="00A25384">
            <w:pPr>
              <w:rPr>
                <w:rFonts w:ascii="Garamond" w:hAnsi="Garamond"/>
                <w:sz w:val="22"/>
                <w:szCs w:val="22"/>
              </w:rPr>
            </w:pPr>
            <w:r w:rsidRPr="001D0EA4">
              <w:rPr>
                <w:rFonts w:ascii="Garamond" w:hAnsi="Garamond"/>
                <w:sz w:val="22"/>
                <w:szCs w:val="22"/>
              </w:rPr>
              <w:t xml:space="preserve">Obudowa kontrolera </w:t>
            </w:r>
          </w:p>
        </w:tc>
        <w:tc>
          <w:tcPr>
            <w:tcW w:w="4460" w:type="dxa"/>
            <w:shd w:val="clear" w:color="auto" w:fill="auto"/>
            <w:vAlign w:val="center"/>
          </w:tcPr>
          <w:p w14:paraId="0D23308E" w14:textId="77777777" w:rsidR="005A3FD0" w:rsidRDefault="005A3FD0" w:rsidP="00A25384">
            <w:pPr>
              <w:rPr>
                <w:rFonts w:ascii="Garamond" w:hAnsi="Garamond"/>
                <w:sz w:val="22"/>
                <w:szCs w:val="22"/>
              </w:rPr>
            </w:pPr>
          </w:p>
          <w:p w14:paraId="0D23308F" w14:textId="77777777" w:rsidR="005A3FD0" w:rsidRDefault="005A3FD0" w:rsidP="00A25384">
            <w:pPr>
              <w:rPr>
                <w:rFonts w:ascii="Garamond" w:hAnsi="Garamond"/>
                <w:sz w:val="22"/>
                <w:szCs w:val="22"/>
              </w:rPr>
            </w:pPr>
            <w:r w:rsidRPr="001D0EA4">
              <w:rPr>
                <w:rFonts w:ascii="Garamond" w:hAnsi="Garamond"/>
                <w:sz w:val="22"/>
                <w:szCs w:val="22"/>
              </w:rPr>
              <w:t xml:space="preserve">Obudowa do instalacji w standardowej szafie rack 19” </w:t>
            </w:r>
          </w:p>
          <w:p w14:paraId="0D233090" w14:textId="77777777" w:rsidR="005A3FD0" w:rsidRPr="001D0EA4" w:rsidRDefault="005A3FD0" w:rsidP="00A25384">
            <w:pPr>
              <w:rPr>
                <w:rFonts w:ascii="Garamond" w:hAnsi="Garamond"/>
                <w:sz w:val="22"/>
                <w:szCs w:val="22"/>
              </w:rPr>
            </w:pPr>
          </w:p>
        </w:tc>
        <w:tc>
          <w:tcPr>
            <w:tcW w:w="2612" w:type="dxa"/>
          </w:tcPr>
          <w:p w14:paraId="0DF1D52F" w14:textId="77777777" w:rsidR="005A3FD0" w:rsidRDefault="005A3FD0" w:rsidP="00A25384">
            <w:pPr>
              <w:rPr>
                <w:rFonts w:ascii="Garamond" w:hAnsi="Garamond"/>
                <w:sz w:val="22"/>
                <w:szCs w:val="22"/>
              </w:rPr>
            </w:pPr>
          </w:p>
        </w:tc>
      </w:tr>
      <w:tr w:rsidR="005A3FD0" w:rsidRPr="00795ED7" w14:paraId="0D233098" w14:textId="118C356F" w:rsidTr="00125623">
        <w:trPr>
          <w:trHeight w:val="306"/>
        </w:trPr>
        <w:tc>
          <w:tcPr>
            <w:tcW w:w="712" w:type="dxa"/>
            <w:shd w:val="clear" w:color="auto" w:fill="FFFFFF"/>
            <w:vAlign w:val="center"/>
          </w:tcPr>
          <w:p w14:paraId="0D233092" w14:textId="7485A011" w:rsidR="005A3FD0" w:rsidRPr="001D0EA4" w:rsidRDefault="005A3FD0" w:rsidP="00A25384">
            <w:pPr>
              <w:rPr>
                <w:rFonts w:ascii="Garamond" w:hAnsi="Garamond"/>
                <w:sz w:val="22"/>
                <w:szCs w:val="22"/>
              </w:rPr>
            </w:pPr>
            <w:r>
              <w:rPr>
                <w:rFonts w:ascii="Garamond" w:hAnsi="Garamond"/>
                <w:sz w:val="22"/>
                <w:szCs w:val="22"/>
              </w:rPr>
              <w:t>2</w:t>
            </w:r>
          </w:p>
        </w:tc>
        <w:tc>
          <w:tcPr>
            <w:tcW w:w="1587" w:type="dxa"/>
            <w:shd w:val="clear" w:color="auto" w:fill="FFFFFF"/>
            <w:vAlign w:val="center"/>
          </w:tcPr>
          <w:p w14:paraId="0D233093" w14:textId="77777777" w:rsidR="005A3FD0" w:rsidRPr="001D0EA4" w:rsidRDefault="005A3FD0" w:rsidP="00A25384">
            <w:pPr>
              <w:rPr>
                <w:rFonts w:ascii="Garamond" w:hAnsi="Garamond"/>
                <w:sz w:val="22"/>
                <w:szCs w:val="22"/>
              </w:rPr>
            </w:pPr>
            <w:r w:rsidRPr="001D0EA4">
              <w:rPr>
                <w:rFonts w:ascii="Garamond" w:hAnsi="Garamond"/>
                <w:sz w:val="22"/>
                <w:szCs w:val="22"/>
              </w:rPr>
              <w:t>Obudowa modułów rozszerzeń</w:t>
            </w:r>
          </w:p>
        </w:tc>
        <w:tc>
          <w:tcPr>
            <w:tcW w:w="4460" w:type="dxa"/>
            <w:shd w:val="clear" w:color="auto" w:fill="FFFFFF"/>
            <w:vAlign w:val="center"/>
          </w:tcPr>
          <w:p w14:paraId="0D233094" w14:textId="77777777" w:rsidR="005A3FD0" w:rsidRDefault="005A3FD0" w:rsidP="00A25384">
            <w:pPr>
              <w:rPr>
                <w:rFonts w:ascii="Garamond" w:hAnsi="Garamond"/>
                <w:sz w:val="22"/>
                <w:szCs w:val="22"/>
              </w:rPr>
            </w:pPr>
          </w:p>
          <w:p w14:paraId="0D233095" w14:textId="77777777" w:rsidR="005A3FD0" w:rsidRDefault="005A3FD0" w:rsidP="00A25384">
            <w:pPr>
              <w:rPr>
                <w:rFonts w:ascii="Garamond" w:hAnsi="Garamond"/>
                <w:sz w:val="22"/>
                <w:szCs w:val="22"/>
              </w:rPr>
            </w:pPr>
            <w:r w:rsidRPr="001D0EA4">
              <w:rPr>
                <w:rFonts w:ascii="Garamond" w:hAnsi="Garamond"/>
                <w:sz w:val="22"/>
                <w:szCs w:val="22"/>
              </w:rPr>
              <w:t>Obudowa do instalacji w standardowej szafie rack 19”.</w:t>
            </w:r>
          </w:p>
          <w:p w14:paraId="0D233096" w14:textId="77777777" w:rsidR="005A3FD0" w:rsidRDefault="005A3FD0" w:rsidP="00A25384">
            <w:pPr>
              <w:rPr>
                <w:rFonts w:ascii="Garamond" w:hAnsi="Garamond"/>
                <w:sz w:val="22"/>
                <w:szCs w:val="22"/>
              </w:rPr>
            </w:pPr>
            <w:r w:rsidRPr="001D0EA4">
              <w:rPr>
                <w:rFonts w:ascii="Garamond" w:hAnsi="Garamond"/>
                <w:sz w:val="22"/>
                <w:szCs w:val="22"/>
              </w:rPr>
              <w:t>Obudowa musi umożliwiać instalację dysków o rozmiarze 2,5 cala i/lub 3,5 cala</w:t>
            </w:r>
          </w:p>
          <w:p w14:paraId="0D233097" w14:textId="77777777" w:rsidR="005A3FD0" w:rsidRPr="00B21606" w:rsidRDefault="005A3FD0" w:rsidP="00A25384">
            <w:pPr>
              <w:rPr>
                <w:rFonts w:ascii="Garamond" w:hAnsi="Garamond"/>
                <w:sz w:val="22"/>
                <w:szCs w:val="22"/>
              </w:rPr>
            </w:pPr>
          </w:p>
        </w:tc>
        <w:tc>
          <w:tcPr>
            <w:tcW w:w="2612" w:type="dxa"/>
            <w:shd w:val="clear" w:color="auto" w:fill="FFFFFF"/>
          </w:tcPr>
          <w:p w14:paraId="4AEA9022" w14:textId="77777777" w:rsidR="005A3FD0" w:rsidRDefault="005A3FD0" w:rsidP="00A25384">
            <w:pPr>
              <w:rPr>
                <w:rFonts w:ascii="Garamond" w:hAnsi="Garamond"/>
                <w:sz w:val="22"/>
                <w:szCs w:val="22"/>
              </w:rPr>
            </w:pPr>
          </w:p>
        </w:tc>
      </w:tr>
      <w:tr w:rsidR="005A3FD0" w:rsidRPr="00795ED7" w14:paraId="0D23309E" w14:textId="23A833A8" w:rsidTr="00125623">
        <w:trPr>
          <w:trHeight w:val="306"/>
        </w:trPr>
        <w:tc>
          <w:tcPr>
            <w:tcW w:w="712" w:type="dxa"/>
            <w:shd w:val="clear" w:color="auto" w:fill="FFFFFF"/>
            <w:vAlign w:val="center"/>
          </w:tcPr>
          <w:p w14:paraId="0D233099" w14:textId="0F394CF1" w:rsidR="005A3FD0" w:rsidRPr="001D0EA4" w:rsidRDefault="005A3FD0" w:rsidP="00A25384">
            <w:pPr>
              <w:rPr>
                <w:rFonts w:ascii="Garamond" w:hAnsi="Garamond"/>
                <w:sz w:val="22"/>
                <w:szCs w:val="22"/>
              </w:rPr>
            </w:pPr>
            <w:r>
              <w:rPr>
                <w:rFonts w:ascii="Garamond" w:hAnsi="Garamond"/>
                <w:sz w:val="22"/>
                <w:szCs w:val="22"/>
              </w:rPr>
              <w:t>3</w:t>
            </w:r>
          </w:p>
        </w:tc>
        <w:tc>
          <w:tcPr>
            <w:tcW w:w="1587" w:type="dxa"/>
            <w:shd w:val="clear" w:color="auto" w:fill="FFFFFF"/>
            <w:vAlign w:val="center"/>
          </w:tcPr>
          <w:p w14:paraId="0D23309A" w14:textId="77777777" w:rsidR="005A3FD0" w:rsidRPr="001D0EA4" w:rsidRDefault="005A3FD0" w:rsidP="00A25384">
            <w:pPr>
              <w:rPr>
                <w:rFonts w:ascii="Garamond" w:hAnsi="Garamond"/>
                <w:sz w:val="22"/>
                <w:szCs w:val="22"/>
              </w:rPr>
            </w:pPr>
            <w:r w:rsidRPr="001D0EA4">
              <w:rPr>
                <w:rFonts w:ascii="Garamond" w:hAnsi="Garamond"/>
                <w:sz w:val="22"/>
                <w:szCs w:val="22"/>
              </w:rPr>
              <w:t>Zasilanie i chłodzenie</w:t>
            </w:r>
          </w:p>
        </w:tc>
        <w:tc>
          <w:tcPr>
            <w:tcW w:w="4460" w:type="dxa"/>
            <w:shd w:val="clear" w:color="auto" w:fill="FFFFFF"/>
            <w:vAlign w:val="center"/>
          </w:tcPr>
          <w:p w14:paraId="0D23309B" w14:textId="77777777" w:rsidR="005A3FD0" w:rsidRDefault="005A3FD0" w:rsidP="00A25384">
            <w:pPr>
              <w:rPr>
                <w:rFonts w:ascii="Garamond" w:hAnsi="Garamond"/>
                <w:sz w:val="22"/>
                <w:szCs w:val="22"/>
              </w:rPr>
            </w:pPr>
          </w:p>
          <w:p w14:paraId="0D23309C" w14:textId="77777777" w:rsidR="005A3FD0" w:rsidRDefault="005A3FD0" w:rsidP="00A25384">
            <w:pPr>
              <w:rPr>
                <w:rFonts w:ascii="Garamond" w:hAnsi="Garamond"/>
                <w:sz w:val="22"/>
                <w:szCs w:val="22"/>
              </w:rPr>
            </w:pPr>
            <w:r w:rsidRPr="001D0EA4">
              <w:rPr>
                <w:rFonts w:ascii="Garamond" w:hAnsi="Garamond"/>
                <w:sz w:val="22"/>
                <w:szCs w:val="22"/>
              </w:rPr>
              <w:t>Obudowy muszą zawierać układ nadmiarowy dla modułów zasilania i chłodzenia umożliwiający wymianę tych elementów (tego elementu) bez konieczności wyłączania macierzy.</w:t>
            </w:r>
          </w:p>
          <w:p w14:paraId="0D23309D" w14:textId="77777777" w:rsidR="005A3FD0" w:rsidRPr="001D0EA4" w:rsidRDefault="005A3FD0" w:rsidP="00A25384">
            <w:pPr>
              <w:rPr>
                <w:rFonts w:ascii="Garamond" w:hAnsi="Garamond"/>
                <w:sz w:val="22"/>
                <w:szCs w:val="22"/>
              </w:rPr>
            </w:pPr>
          </w:p>
        </w:tc>
        <w:tc>
          <w:tcPr>
            <w:tcW w:w="2612" w:type="dxa"/>
            <w:shd w:val="clear" w:color="auto" w:fill="FFFFFF"/>
          </w:tcPr>
          <w:p w14:paraId="06D27C91" w14:textId="77777777" w:rsidR="005A3FD0" w:rsidRDefault="005A3FD0" w:rsidP="00A25384">
            <w:pPr>
              <w:rPr>
                <w:rFonts w:ascii="Garamond" w:hAnsi="Garamond"/>
                <w:sz w:val="22"/>
                <w:szCs w:val="22"/>
              </w:rPr>
            </w:pPr>
          </w:p>
        </w:tc>
      </w:tr>
      <w:tr w:rsidR="005A3FD0" w:rsidRPr="00795ED7" w14:paraId="0D2330A6" w14:textId="5401738F" w:rsidTr="00125623">
        <w:trPr>
          <w:trHeight w:val="306"/>
        </w:trPr>
        <w:tc>
          <w:tcPr>
            <w:tcW w:w="712" w:type="dxa"/>
            <w:shd w:val="clear" w:color="auto" w:fill="FFFFFF"/>
            <w:vAlign w:val="center"/>
          </w:tcPr>
          <w:p w14:paraId="0D23309F" w14:textId="2B350C81" w:rsidR="005A3FD0" w:rsidRPr="001D0EA4" w:rsidRDefault="005A3FD0" w:rsidP="00A25384">
            <w:pPr>
              <w:rPr>
                <w:rFonts w:ascii="Garamond" w:hAnsi="Garamond"/>
                <w:sz w:val="22"/>
                <w:szCs w:val="22"/>
              </w:rPr>
            </w:pPr>
            <w:r>
              <w:rPr>
                <w:rFonts w:ascii="Garamond" w:hAnsi="Garamond"/>
                <w:sz w:val="22"/>
                <w:szCs w:val="22"/>
              </w:rPr>
              <w:t>4</w:t>
            </w:r>
          </w:p>
        </w:tc>
        <w:tc>
          <w:tcPr>
            <w:tcW w:w="1587" w:type="dxa"/>
            <w:shd w:val="clear" w:color="auto" w:fill="FFFFFF"/>
            <w:vAlign w:val="center"/>
          </w:tcPr>
          <w:p w14:paraId="0D2330A0" w14:textId="77777777" w:rsidR="005A3FD0" w:rsidRPr="001D0EA4" w:rsidRDefault="005A3FD0" w:rsidP="00A25384">
            <w:pPr>
              <w:rPr>
                <w:rFonts w:ascii="Garamond" w:hAnsi="Garamond"/>
                <w:sz w:val="22"/>
                <w:szCs w:val="22"/>
              </w:rPr>
            </w:pPr>
            <w:r w:rsidRPr="001D0EA4">
              <w:rPr>
                <w:rFonts w:ascii="Garamond" w:hAnsi="Garamond"/>
                <w:sz w:val="22"/>
                <w:szCs w:val="22"/>
              </w:rPr>
              <w:t>Pojemność</w:t>
            </w:r>
          </w:p>
        </w:tc>
        <w:tc>
          <w:tcPr>
            <w:tcW w:w="4460" w:type="dxa"/>
            <w:shd w:val="clear" w:color="auto" w:fill="FFFFFF"/>
            <w:vAlign w:val="center"/>
          </w:tcPr>
          <w:p w14:paraId="0D2330A1" w14:textId="77777777" w:rsidR="005A3FD0" w:rsidRPr="00B21606" w:rsidRDefault="005A3FD0" w:rsidP="00A25384">
            <w:pPr>
              <w:pStyle w:val="Akapitzlist"/>
              <w:ind w:left="720"/>
              <w:contextualSpacing/>
              <w:rPr>
                <w:rFonts w:ascii="Garamond" w:hAnsi="Garamond"/>
                <w:sz w:val="22"/>
                <w:szCs w:val="22"/>
              </w:rPr>
            </w:pPr>
          </w:p>
          <w:p w14:paraId="0D2330A2" w14:textId="77777777" w:rsidR="005A3FD0" w:rsidRPr="00B21606" w:rsidRDefault="005A3FD0" w:rsidP="003A0E51">
            <w:pPr>
              <w:pStyle w:val="Akapitzlist"/>
              <w:numPr>
                <w:ilvl w:val="0"/>
                <w:numId w:val="82"/>
              </w:numPr>
              <w:contextualSpacing/>
              <w:jc w:val="both"/>
              <w:rPr>
                <w:rFonts w:ascii="Garamond" w:hAnsi="Garamond"/>
                <w:sz w:val="22"/>
                <w:szCs w:val="22"/>
              </w:rPr>
            </w:pPr>
            <w:r w:rsidRPr="001D0EA4">
              <w:rPr>
                <w:rFonts w:ascii="Garamond" w:hAnsi="Garamond"/>
                <w:sz w:val="22"/>
                <w:szCs w:val="22"/>
              </w:rPr>
              <w:t>Macierz dyskowa musi umożliwiać  instalację  minimum 24 dysków rozmiaru 2,5 cala w ramach jednej obudowy modułu rozszerzeń.</w:t>
            </w:r>
          </w:p>
          <w:p w14:paraId="0D2330A3" w14:textId="77777777" w:rsidR="005A3FD0" w:rsidRPr="00B21606" w:rsidRDefault="005A3FD0" w:rsidP="003A0E51">
            <w:pPr>
              <w:pStyle w:val="Akapitzlist"/>
              <w:numPr>
                <w:ilvl w:val="0"/>
                <w:numId w:val="82"/>
              </w:numPr>
              <w:contextualSpacing/>
              <w:jc w:val="both"/>
              <w:rPr>
                <w:rFonts w:ascii="Garamond" w:hAnsi="Garamond"/>
                <w:sz w:val="22"/>
                <w:szCs w:val="22"/>
              </w:rPr>
            </w:pPr>
            <w:r w:rsidRPr="001D0EA4">
              <w:rPr>
                <w:rFonts w:ascii="Garamond" w:hAnsi="Garamond"/>
                <w:sz w:val="22"/>
                <w:szCs w:val="22"/>
              </w:rPr>
              <w:t>Macierz dyskowa musi umożliwiać  instalację  minimum 12 dysków rozmiaru 3,5 cala w ramach jednej obudowy modułu rozszerzeń.</w:t>
            </w:r>
          </w:p>
          <w:p w14:paraId="0D2330A4" w14:textId="77777777" w:rsidR="005A3FD0" w:rsidRDefault="005A3FD0" w:rsidP="003A0E51">
            <w:pPr>
              <w:pStyle w:val="Akapitzlist"/>
              <w:numPr>
                <w:ilvl w:val="0"/>
                <w:numId w:val="82"/>
              </w:numPr>
              <w:contextualSpacing/>
              <w:jc w:val="both"/>
              <w:rPr>
                <w:rFonts w:ascii="Garamond" w:hAnsi="Garamond"/>
                <w:sz w:val="22"/>
                <w:szCs w:val="22"/>
              </w:rPr>
            </w:pPr>
            <w:r w:rsidRPr="001D0EA4">
              <w:rPr>
                <w:rFonts w:ascii="Garamond" w:hAnsi="Garamond"/>
                <w:sz w:val="22"/>
                <w:szCs w:val="22"/>
              </w:rPr>
              <w:t xml:space="preserve">Możliwość rozbudowy macierzy dyskowej do co najmniej </w:t>
            </w:r>
            <w:r>
              <w:rPr>
                <w:rFonts w:ascii="Garamond" w:hAnsi="Garamond"/>
                <w:sz w:val="22"/>
                <w:szCs w:val="22"/>
              </w:rPr>
              <w:t>240</w:t>
            </w:r>
            <w:r w:rsidRPr="001D0EA4">
              <w:rPr>
                <w:rFonts w:ascii="Garamond" w:hAnsi="Garamond"/>
                <w:sz w:val="22"/>
                <w:szCs w:val="22"/>
              </w:rPr>
              <w:t xml:space="preserve"> dysków twardych.</w:t>
            </w:r>
          </w:p>
          <w:p w14:paraId="0D2330A5" w14:textId="77777777" w:rsidR="005A3FD0" w:rsidRPr="001D0EA4" w:rsidRDefault="005A3FD0" w:rsidP="00A25384">
            <w:pPr>
              <w:pStyle w:val="Akapitzlist"/>
              <w:ind w:left="720"/>
              <w:contextualSpacing/>
              <w:rPr>
                <w:rFonts w:ascii="Garamond" w:hAnsi="Garamond"/>
                <w:sz w:val="22"/>
                <w:szCs w:val="22"/>
              </w:rPr>
            </w:pPr>
          </w:p>
        </w:tc>
        <w:tc>
          <w:tcPr>
            <w:tcW w:w="2612" w:type="dxa"/>
            <w:shd w:val="clear" w:color="auto" w:fill="FFFFFF"/>
          </w:tcPr>
          <w:p w14:paraId="56BB0738" w14:textId="77777777" w:rsidR="005A3FD0" w:rsidRPr="00B21606" w:rsidRDefault="005A3FD0" w:rsidP="00A25384">
            <w:pPr>
              <w:pStyle w:val="Akapitzlist"/>
              <w:ind w:left="720"/>
              <w:contextualSpacing/>
              <w:rPr>
                <w:rFonts w:ascii="Garamond" w:hAnsi="Garamond"/>
                <w:sz w:val="22"/>
                <w:szCs w:val="22"/>
              </w:rPr>
            </w:pPr>
          </w:p>
        </w:tc>
      </w:tr>
      <w:tr w:rsidR="005A3FD0" w:rsidRPr="00795ED7" w14:paraId="0D2330AC" w14:textId="6010DA1D" w:rsidTr="00125623">
        <w:trPr>
          <w:trHeight w:val="306"/>
        </w:trPr>
        <w:tc>
          <w:tcPr>
            <w:tcW w:w="712" w:type="dxa"/>
            <w:shd w:val="clear" w:color="auto" w:fill="FFFFFF"/>
            <w:vAlign w:val="center"/>
          </w:tcPr>
          <w:p w14:paraId="0D2330A7" w14:textId="530D4DC6" w:rsidR="005A3FD0" w:rsidRPr="001D0EA4" w:rsidRDefault="005A3FD0" w:rsidP="00A25384">
            <w:pPr>
              <w:rPr>
                <w:rFonts w:ascii="Garamond" w:hAnsi="Garamond"/>
                <w:sz w:val="22"/>
                <w:szCs w:val="22"/>
              </w:rPr>
            </w:pPr>
            <w:r>
              <w:rPr>
                <w:rFonts w:ascii="Garamond" w:hAnsi="Garamond"/>
                <w:sz w:val="22"/>
                <w:szCs w:val="22"/>
              </w:rPr>
              <w:t>5</w:t>
            </w:r>
          </w:p>
        </w:tc>
        <w:tc>
          <w:tcPr>
            <w:tcW w:w="1587" w:type="dxa"/>
            <w:shd w:val="clear" w:color="auto" w:fill="FFFFFF"/>
            <w:vAlign w:val="center"/>
          </w:tcPr>
          <w:p w14:paraId="0D2330A8" w14:textId="77777777" w:rsidR="005A3FD0" w:rsidRPr="001D0EA4" w:rsidRDefault="005A3FD0" w:rsidP="00A25384">
            <w:pPr>
              <w:rPr>
                <w:rFonts w:ascii="Garamond" w:hAnsi="Garamond"/>
                <w:sz w:val="22"/>
                <w:szCs w:val="22"/>
              </w:rPr>
            </w:pPr>
            <w:r w:rsidRPr="001D0EA4">
              <w:rPr>
                <w:rFonts w:ascii="Garamond" w:hAnsi="Garamond"/>
                <w:sz w:val="22"/>
                <w:szCs w:val="22"/>
              </w:rPr>
              <w:t>Wspierane poziomy RAID</w:t>
            </w:r>
          </w:p>
        </w:tc>
        <w:tc>
          <w:tcPr>
            <w:tcW w:w="4460" w:type="dxa"/>
            <w:shd w:val="clear" w:color="auto" w:fill="FFFFFF"/>
            <w:vAlign w:val="center"/>
          </w:tcPr>
          <w:p w14:paraId="0D2330A9" w14:textId="77777777" w:rsidR="005A3FD0" w:rsidRDefault="005A3FD0" w:rsidP="00A25384">
            <w:pPr>
              <w:rPr>
                <w:rFonts w:ascii="Garamond" w:hAnsi="Garamond"/>
                <w:sz w:val="22"/>
                <w:szCs w:val="22"/>
                <w:lang w:val="en-US"/>
              </w:rPr>
            </w:pPr>
          </w:p>
          <w:p w14:paraId="0D2330AA" w14:textId="77777777" w:rsidR="005A3FD0" w:rsidRDefault="005A3FD0" w:rsidP="00A25384">
            <w:pPr>
              <w:rPr>
                <w:rFonts w:ascii="Garamond" w:hAnsi="Garamond"/>
                <w:sz w:val="22"/>
                <w:szCs w:val="22"/>
                <w:lang w:val="en-US"/>
              </w:rPr>
            </w:pPr>
            <w:r w:rsidRPr="001D0EA4">
              <w:rPr>
                <w:rFonts w:ascii="Garamond" w:hAnsi="Garamond"/>
                <w:sz w:val="22"/>
                <w:szCs w:val="22"/>
                <w:lang w:val="en-US"/>
              </w:rPr>
              <w:t>1, 10, 5, 6</w:t>
            </w:r>
          </w:p>
          <w:p w14:paraId="0D2330AB" w14:textId="77777777" w:rsidR="005A3FD0" w:rsidRPr="001D0EA4" w:rsidRDefault="005A3FD0" w:rsidP="00A25384">
            <w:pPr>
              <w:rPr>
                <w:rFonts w:ascii="Garamond" w:hAnsi="Garamond"/>
                <w:sz w:val="22"/>
                <w:szCs w:val="22"/>
                <w:lang w:val="en-US"/>
              </w:rPr>
            </w:pPr>
          </w:p>
        </w:tc>
        <w:tc>
          <w:tcPr>
            <w:tcW w:w="2612" w:type="dxa"/>
            <w:shd w:val="clear" w:color="auto" w:fill="FFFFFF"/>
          </w:tcPr>
          <w:p w14:paraId="018C8486" w14:textId="77777777" w:rsidR="005A3FD0" w:rsidRDefault="005A3FD0" w:rsidP="00A25384">
            <w:pPr>
              <w:rPr>
                <w:rFonts w:ascii="Garamond" w:hAnsi="Garamond"/>
                <w:sz w:val="22"/>
                <w:szCs w:val="22"/>
                <w:lang w:val="en-US"/>
              </w:rPr>
            </w:pPr>
          </w:p>
        </w:tc>
      </w:tr>
      <w:tr w:rsidR="005A3FD0" w:rsidRPr="00795ED7" w14:paraId="0D2330B6" w14:textId="06C4B112" w:rsidTr="00125623">
        <w:trPr>
          <w:trHeight w:val="306"/>
        </w:trPr>
        <w:tc>
          <w:tcPr>
            <w:tcW w:w="712" w:type="dxa"/>
            <w:shd w:val="clear" w:color="auto" w:fill="FFFFFF"/>
            <w:vAlign w:val="center"/>
          </w:tcPr>
          <w:p w14:paraId="0D2330AD" w14:textId="7D38C564" w:rsidR="005A3FD0" w:rsidRPr="001D0EA4" w:rsidRDefault="005A3FD0" w:rsidP="00A25384">
            <w:pPr>
              <w:rPr>
                <w:rFonts w:ascii="Garamond" w:hAnsi="Garamond"/>
                <w:sz w:val="22"/>
                <w:szCs w:val="22"/>
                <w:lang w:val="en-US"/>
              </w:rPr>
            </w:pPr>
            <w:r>
              <w:rPr>
                <w:rFonts w:ascii="Garamond" w:hAnsi="Garamond"/>
                <w:sz w:val="22"/>
                <w:szCs w:val="22"/>
              </w:rPr>
              <w:t>6</w:t>
            </w:r>
          </w:p>
        </w:tc>
        <w:tc>
          <w:tcPr>
            <w:tcW w:w="1587" w:type="dxa"/>
            <w:shd w:val="clear" w:color="auto" w:fill="FFFFFF"/>
            <w:vAlign w:val="center"/>
          </w:tcPr>
          <w:p w14:paraId="0D2330AE" w14:textId="77777777" w:rsidR="005A3FD0" w:rsidRPr="001D0EA4" w:rsidRDefault="005A3FD0" w:rsidP="00A25384">
            <w:pPr>
              <w:rPr>
                <w:rFonts w:ascii="Garamond" w:hAnsi="Garamond"/>
                <w:sz w:val="22"/>
                <w:szCs w:val="22"/>
                <w:lang w:val="en-US"/>
              </w:rPr>
            </w:pPr>
            <w:r w:rsidRPr="001D0EA4">
              <w:rPr>
                <w:rFonts w:ascii="Garamond" w:hAnsi="Garamond"/>
                <w:sz w:val="22"/>
                <w:szCs w:val="22"/>
                <w:lang w:val="en-US"/>
              </w:rPr>
              <w:t>Kontrolery</w:t>
            </w:r>
          </w:p>
        </w:tc>
        <w:tc>
          <w:tcPr>
            <w:tcW w:w="4460" w:type="dxa"/>
            <w:shd w:val="clear" w:color="auto" w:fill="FFFFFF"/>
            <w:vAlign w:val="center"/>
          </w:tcPr>
          <w:p w14:paraId="0D2330AF" w14:textId="77777777" w:rsidR="005A3FD0" w:rsidRPr="002C119F" w:rsidRDefault="005A3FD0" w:rsidP="002C119F">
            <w:pPr>
              <w:contextualSpacing/>
              <w:rPr>
                <w:rFonts w:ascii="Garamond" w:hAnsi="Garamond"/>
                <w:sz w:val="22"/>
                <w:szCs w:val="22"/>
              </w:rPr>
            </w:pPr>
          </w:p>
          <w:p w14:paraId="0D2330B0" w14:textId="77777777" w:rsidR="005A3FD0" w:rsidRPr="00206436" w:rsidRDefault="005A3FD0" w:rsidP="003A0E51">
            <w:pPr>
              <w:pStyle w:val="Akapitzlist"/>
              <w:numPr>
                <w:ilvl w:val="0"/>
                <w:numId w:val="83"/>
              </w:numPr>
              <w:contextualSpacing/>
              <w:jc w:val="both"/>
              <w:rPr>
                <w:rFonts w:ascii="Garamond" w:hAnsi="Garamond"/>
                <w:sz w:val="22"/>
                <w:szCs w:val="22"/>
              </w:rPr>
            </w:pPr>
            <w:r w:rsidRPr="001D0EA4">
              <w:rPr>
                <w:rFonts w:ascii="Garamond" w:hAnsi="Garamond"/>
                <w:sz w:val="22"/>
                <w:szCs w:val="22"/>
              </w:rPr>
              <w:t>System musi posiadać 2 kontrolery pracujące w układzie nadmiarowym typu active</w:t>
            </w:r>
            <w:r w:rsidRPr="001D0EA4">
              <w:rPr>
                <w:rFonts w:ascii="Cambria Math" w:hAnsi="Cambria Math" w:cs="Cambria Math"/>
                <w:sz w:val="22"/>
                <w:szCs w:val="22"/>
              </w:rPr>
              <w:t>‐</w:t>
            </w:r>
            <w:r w:rsidRPr="001D0EA4">
              <w:rPr>
                <w:rFonts w:ascii="Garamond" w:hAnsi="Garamond"/>
                <w:sz w:val="22"/>
                <w:szCs w:val="22"/>
              </w:rPr>
              <w:t>active</w:t>
            </w:r>
            <w:r>
              <w:rPr>
                <w:rFonts w:ascii="Garamond" w:hAnsi="Garamond"/>
                <w:sz w:val="22"/>
                <w:szCs w:val="22"/>
              </w:rPr>
              <w:t xml:space="preserve"> </w:t>
            </w:r>
            <w:r w:rsidRPr="00206436">
              <w:rPr>
                <w:rFonts w:ascii="Garamond" w:hAnsi="Garamond"/>
                <w:sz w:val="22"/>
                <w:szCs w:val="22"/>
              </w:rPr>
              <w:t>z minimum 32GB pamięci</w:t>
            </w:r>
            <w:r>
              <w:rPr>
                <w:rFonts w:ascii="Garamond" w:hAnsi="Garamond"/>
                <w:sz w:val="22"/>
                <w:szCs w:val="22"/>
              </w:rPr>
              <w:t xml:space="preserve"> </w:t>
            </w:r>
            <w:r w:rsidRPr="00206436">
              <w:rPr>
                <w:rFonts w:ascii="Garamond" w:hAnsi="Garamond"/>
                <w:sz w:val="22"/>
                <w:szCs w:val="22"/>
              </w:rPr>
              <w:t>podręcznej każdy.</w:t>
            </w:r>
          </w:p>
          <w:p w14:paraId="0D2330B1" w14:textId="77777777" w:rsidR="005A3FD0" w:rsidRPr="001D0EA4" w:rsidRDefault="005A3FD0" w:rsidP="003A0E51">
            <w:pPr>
              <w:pStyle w:val="Akapitzlist"/>
              <w:numPr>
                <w:ilvl w:val="0"/>
                <w:numId w:val="83"/>
              </w:numPr>
              <w:contextualSpacing/>
              <w:jc w:val="both"/>
              <w:rPr>
                <w:rFonts w:ascii="Garamond" w:hAnsi="Garamond"/>
                <w:sz w:val="22"/>
                <w:szCs w:val="22"/>
              </w:rPr>
            </w:pPr>
            <w:r w:rsidRPr="001D0EA4">
              <w:rPr>
                <w:rFonts w:ascii="Garamond" w:hAnsi="Garamond"/>
                <w:sz w:val="22"/>
                <w:szCs w:val="22"/>
              </w:rPr>
              <w:t>Pamięć podręczna zapisu musi być zabezpieczona poprzez zapis lustrzany.</w:t>
            </w:r>
          </w:p>
          <w:p w14:paraId="0D2330B2" w14:textId="77777777" w:rsidR="005A3FD0" w:rsidRPr="001D0EA4" w:rsidRDefault="005A3FD0" w:rsidP="003A0E51">
            <w:pPr>
              <w:pStyle w:val="Akapitzlist"/>
              <w:numPr>
                <w:ilvl w:val="0"/>
                <w:numId w:val="83"/>
              </w:numPr>
              <w:contextualSpacing/>
              <w:jc w:val="both"/>
              <w:rPr>
                <w:rFonts w:ascii="Garamond" w:hAnsi="Garamond"/>
                <w:sz w:val="22"/>
                <w:szCs w:val="22"/>
              </w:rPr>
            </w:pPr>
            <w:r w:rsidRPr="001D0EA4">
              <w:rPr>
                <w:rFonts w:ascii="Garamond" w:hAnsi="Garamond"/>
                <w:sz w:val="22"/>
                <w:szCs w:val="22"/>
              </w:rPr>
              <w:t>Macierz musi zapewniać technologię ochrony danych z pamięci podręcznej w razie utraty zasilania. Kontrolery muszą  posiadać  możliwość  ich wymiany bez konieczności wyłączania zasilania całego urządzenia.</w:t>
            </w:r>
          </w:p>
          <w:p w14:paraId="0D2330B3" w14:textId="77777777" w:rsidR="005A3FD0" w:rsidRPr="001D0EA4" w:rsidRDefault="005A3FD0" w:rsidP="003A0E51">
            <w:pPr>
              <w:pStyle w:val="Akapitzlist"/>
              <w:numPr>
                <w:ilvl w:val="0"/>
                <w:numId w:val="83"/>
              </w:numPr>
              <w:contextualSpacing/>
              <w:jc w:val="both"/>
              <w:rPr>
                <w:rFonts w:ascii="Garamond" w:hAnsi="Garamond"/>
                <w:sz w:val="22"/>
                <w:szCs w:val="22"/>
              </w:rPr>
            </w:pPr>
            <w:r w:rsidRPr="001D0EA4">
              <w:rPr>
                <w:rFonts w:ascii="Garamond" w:hAnsi="Garamond"/>
                <w:sz w:val="22"/>
                <w:szCs w:val="22"/>
              </w:rPr>
              <w:t>Macierz powinna pozwalać na wymianę kontrolera bez utraty danych zapisanych na dyskach.</w:t>
            </w:r>
          </w:p>
          <w:p w14:paraId="0D2330B5" w14:textId="65B28F3B" w:rsidR="005A3FD0" w:rsidRPr="002C119F" w:rsidRDefault="005A3FD0" w:rsidP="003A0E51">
            <w:pPr>
              <w:pStyle w:val="Akapitzlist"/>
              <w:numPr>
                <w:ilvl w:val="0"/>
                <w:numId w:val="83"/>
              </w:numPr>
              <w:contextualSpacing/>
              <w:jc w:val="both"/>
              <w:rPr>
                <w:rFonts w:ascii="Garamond" w:hAnsi="Garamond"/>
                <w:sz w:val="22"/>
                <w:szCs w:val="22"/>
              </w:rPr>
            </w:pPr>
            <w:r w:rsidRPr="001D0EA4">
              <w:rPr>
                <w:rFonts w:ascii="Garamond" w:hAnsi="Garamond"/>
                <w:sz w:val="22"/>
                <w:szCs w:val="22"/>
              </w:rPr>
              <w:t>Każdy z kontrolerów powinien posiadać dedykowany min. 1 interfejs RJ</w:t>
            </w:r>
            <w:r w:rsidRPr="001D0EA4">
              <w:rPr>
                <w:rFonts w:ascii="Cambria Math" w:hAnsi="Cambria Math" w:cs="Cambria Math"/>
                <w:sz w:val="22"/>
                <w:szCs w:val="22"/>
              </w:rPr>
              <w:t>‐</w:t>
            </w:r>
            <w:r w:rsidRPr="001D0EA4">
              <w:rPr>
                <w:rFonts w:ascii="Garamond" w:hAnsi="Garamond"/>
                <w:sz w:val="22"/>
                <w:szCs w:val="22"/>
              </w:rPr>
              <w:t>45 Ethernet obsługujący połączenia z prędkościami: 1000Mb/s, 100Mb/s</w:t>
            </w:r>
            <w:r>
              <w:rPr>
                <w:rFonts w:ascii="Garamond" w:hAnsi="Garamond"/>
                <w:sz w:val="22"/>
                <w:szCs w:val="22"/>
              </w:rPr>
              <w:t xml:space="preserve"> </w:t>
            </w:r>
            <w:r w:rsidRPr="001D0EA4">
              <w:rPr>
                <w:rFonts w:ascii="Cambria Math" w:hAnsi="Cambria Math" w:cs="Cambria Math"/>
                <w:sz w:val="22"/>
                <w:szCs w:val="22"/>
              </w:rPr>
              <w:t>‐</w:t>
            </w:r>
            <w:r w:rsidRPr="001D0EA4">
              <w:rPr>
                <w:rFonts w:ascii="Garamond" w:hAnsi="Garamond"/>
                <w:sz w:val="22"/>
                <w:szCs w:val="22"/>
              </w:rPr>
              <w:t>  dla zdalnej komunikacji z oprogramowaniem zarządzającym i konfiguracyjnym macierzy.</w:t>
            </w:r>
          </w:p>
        </w:tc>
        <w:tc>
          <w:tcPr>
            <w:tcW w:w="2612" w:type="dxa"/>
            <w:shd w:val="clear" w:color="auto" w:fill="FFFFFF"/>
          </w:tcPr>
          <w:p w14:paraId="42C9AF58" w14:textId="77777777" w:rsidR="005A3FD0" w:rsidRPr="00B21606" w:rsidRDefault="005A3FD0" w:rsidP="00A25384">
            <w:pPr>
              <w:pStyle w:val="Akapitzlist"/>
              <w:ind w:left="720"/>
              <w:contextualSpacing/>
              <w:rPr>
                <w:rFonts w:ascii="Garamond" w:hAnsi="Garamond"/>
                <w:sz w:val="22"/>
                <w:szCs w:val="22"/>
              </w:rPr>
            </w:pPr>
          </w:p>
        </w:tc>
      </w:tr>
      <w:tr w:rsidR="005A3FD0" w:rsidRPr="00795ED7" w14:paraId="0D2330BC" w14:textId="4E58A3F6" w:rsidTr="00125623">
        <w:trPr>
          <w:trHeight w:val="306"/>
        </w:trPr>
        <w:tc>
          <w:tcPr>
            <w:tcW w:w="712" w:type="dxa"/>
            <w:shd w:val="clear" w:color="auto" w:fill="FFFFFF"/>
            <w:vAlign w:val="center"/>
          </w:tcPr>
          <w:p w14:paraId="0D2330B7" w14:textId="405631D1" w:rsidR="005A3FD0" w:rsidRPr="001D0EA4" w:rsidRDefault="005A3FD0" w:rsidP="00A25384">
            <w:pPr>
              <w:rPr>
                <w:rFonts w:ascii="Garamond" w:hAnsi="Garamond"/>
                <w:sz w:val="22"/>
                <w:szCs w:val="22"/>
              </w:rPr>
            </w:pPr>
            <w:r>
              <w:rPr>
                <w:rFonts w:ascii="Garamond" w:hAnsi="Garamond"/>
                <w:sz w:val="22"/>
                <w:szCs w:val="22"/>
              </w:rPr>
              <w:t>7</w:t>
            </w:r>
          </w:p>
        </w:tc>
        <w:tc>
          <w:tcPr>
            <w:tcW w:w="1587" w:type="dxa"/>
            <w:shd w:val="clear" w:color="auto" w:fill="FFFFFF"/>
            <w:vAlign w:val="center"/>
          </w:tcPr>
          <w:p w14:paraId="0D2330B8" w14:textId="77777777" w:rsidR="005A3FD0" w:rsidRPr="001D0EA4" w:rsidRDefault="005A3FD0" w:rsidP="00A25384">
            <w:pPr>
              <w:rPr>
                <w:rFonts w:ascii="Garamond" w:hAnsi="Garamond"/>
                <w:sz w:val="22"/>
                <w:szCs w:val="22"/>
              </w:rPr>
            </w:pPr>
            <w:r w:rsidRPr="001D0EA4">
              <w:rPr>
                <w:rFonts w:ascii="Garamond" w:hAnsi="Garamond"/>
                <w:sz w:val="22"/>
                <w:szCs w:val="22"/>
              </w:rPr>
              <w:t>Interfejsy</w:t>
            </w:r>
          </w:p>
        </w:tc>
        <w:tc>
          <w:tcPr>
            <w:tcW w:w="4460" w:type="dxa"/>
            <w:shd w:val="clear" w:color="auto" w:fill="FFFFFF"/>
            <w:vAlign w:val="center"/>
          </w:tcPr>
          <w:p w14:paraId="0D2330B9" w14:textId="77777777" w:rsidR="005A3FD0" w:rsidRDefault="005A3FD0" w:rsidP="00A25384">
            <w:pPr>
              <w:rPr>
                <w:rFonts w:ascii="Garamond" w:hAnsi="Garamond"/>
                <w:sz w:val="22"/>
                <w:szCs w:val="22"/>
              </w:rPr>
            </w:pPr>
          </w:p>
          <w:p w14:paraId="0D2330BB" w14:textId="0E2DC6AB" w:rsidR="005A3FD0" w:rsidRPr="001D0EA4" w:rsidRDefault="005A3FD0" w:rsidP="00A25384">
            <w:pPr>
              <w:rPr>
                <w:rFonts w:ascii="Garamond" w:hAnsi="Garamond"/>
                <w:sz w:val="22"/>
                <w:szCs w:val="22"/>
              </w:rPr>
            </w:pPr>
            <w:r w:rsidRPr="001D0EA4">
              <w:rPr>
                <w:rFonts w:ascii="Garamond" w:hAnsi="Garamond"/>
                <w:sz w:val="22"/>
                <w:szCs w:val="22"/>
              </w:rPr>
              <w:t xml:space="preserve">Oferowana macierz musi mieć minimum </w:t>
            </w:r>
            <w:r>
              <w:rPr>
                <w:rFonts w:ascii="Garamond" w:hAnsi="Garamond"/>
                <w:sz w:val="22"/>
                <w:szCs w:val="22"/>
              </w:rPr>
              <w:t>6</w:t>
            </w:r>
            <w:r w:rsidRPr="001D0EA4">
              <w:rPr>
                <w:rFonts w:ascii="Garamond" w:hAnsi="Garamond"/>
                <w:sz w:val="22"/>
                <w:szCs w:val="22"/>
              </w:rPr>
              <w:t xml:space="preserve"> port</w:t>
            </w:r>
            <w:r>
              <w:rPr>
                <w:rFonts w:ascii="Garamond" w:hAnsi="Garamond"/>
                <w:sz w:val="22"/>
                <w:szCs w:val="22"/>
              </w:rPr>
              <w:t>ów FC pracujących z prędkością co najmniej 8Gb/s wyprowadzonych</w:t>
            </w:r>
            <w:r w:rsidRPr="001D0EA4">
              <w:rPr>
                <w:rFonts w:ascii="Garamond" w:hAnsi="Garamond"/>
                <w:sz w:val="22"/>
                <w:szCs w:val="22"/>
              </w:rPr>
              <w:t xml:space="preserve"> na każdy kontroler.</w:t>
            </w:r>
          </w:p>
        </w:tc>
        <w:tc>
          <w:tcPr>
            <w:tcW w:w="2612" w:type="dxa"/>
            <w:shd w:val="clear" w:color="auto" w:fill="FFFFFF"/>
          </w:tcPr>
          <w:p w14:paraId="3997068F" w14:textId="77777777" w:rsidR="005A3FD0" w:rsidRDefault="005A3FD0" w:rsidP="00A25384">
            <w:pPr>
              <w:rPr>
                <w:rFonts w:ascii="Garamond" w:hAnsi="Garamond"/>
                <w:sz w:val="22"/>
                <w:szCs w:val="22"/>
              </w:rPr>
            </w:pPr>
          </w:p>
        </w:tc>
      </w:tr>
      <w:tr w:rsidR="005A3FD0" w:rsidRPr="00795ED7" w14:paraId="0D2330C7" w14:textId="71E36EE4" w:rsidTr="00125623">
        <w:trPr>
          <w:trHeight w:val="306"/>
        </w:trPr>
        <w:tc>
          <w:tcPr>
            <w:tcW w:w="712" w:type="dxa"/>
            <w:shd w:val="clear" w:color="auto" w:fill="FFFFFF"/>
            <w:vAlign w:val="center"/>
          </w:tcPr>
          <w:p w14:paraId="0D2330BD" w14:textId="49EB5F93" w:rsidR="005A3FD0" w:rsidRPr="001D0EA4" w:rsidRDefault="005A3FD0" w:rsidP="00A25384">
            <w:pPr>
              <w:rPr>
                <w:rFonts w:ascii="Garamond" w:hAnsi="Garamond"/>
                <w:sz w:val="22"/>
                <w:szCs w:val="22"/>
              </w:rPr>
            </w:pPr>
            <w:r>
              <w:rPr>
                <w:rFonts w:ascii="Garamond" w:hAnsi="Garamond"/>
                <w:sz w:val="22"/>
                <w:szCs w:val="22"/>
              </w:rPr>
              <w:t>8</w:t>
            </w:r>
          </w:p>
        </w:tc>
        <w:tc>
          <w:tcPr>
            <w:tcW w:w="1587" w:type="dxa"/>
            <w:shd w:val="clear" w:color="auto" w:fill="FFFFFF"/>
            <w:vAlign w:val="center"/>
          </w:tcPr>
          <w:p w14:paraId="0D2330BE" w14:textId="77777777" w:rsidR="005A3FD0" w:rsidRPr="001D0EA4" w:rsidRDefault="005A3FD0" w:rsidP="00A25384">
            <w:pPr>
              <w:rPr>
                <w:rFonts w:ascii="Garamond" w:hAnsi="Garamond"/>
                <w:sz w:val="22"/>
                <w:szCs w:val="22"/>
              </w:rPr>
            </w:pPr>
            <w:r w:rsidRPr="001D0EA4">
              <w:rPr>
                <w:rFonts w:ascii="Garamond" w:hAnsi="Garamond"/>
                <w:sz w:val="22"/>
                <w:szCs w:val="22"/>
              </w:rPr>
              <w:t>Wspierane dyski twarde</w:t>
            </w:r>
          </w:p>
        </w:tc>
        <w:tc>
          <w:tcPr>
            <w:tcW w:w="4460" w:type="dxa"/>
            <w:shd w:val="clear" w:color="auto" w:fill="FFFFFF"/>
            <w:vAlign w:val="center"/>
          </w:tcPr>
          <w:p w14:paraId="0D2330BF" w14:textId="77777777" w:rsidR="005A3FD0" w:rsidRPr="00B21606" w:rsidRDefault="005A3FD0" w:rsidP="00A25384">
            <w:pPr>
              <w:pStyle w:val="Akapitzlist"/>
              <w:ind w:left="720"/>
              <w:contextualSpacing/>
              <w:rPr>
                <w:rFonts w:ascii="Garamond" w:hAnsi="Garamond"/>
                <w:sz w:val="22"/>
                <w:szCs w:val="22"/>
              </w:rPr>
            </w:pPr>
          </w:p>
          <w:p w14:paraId="0D2330C0" w14:textId="77777777" w:rsidR="005A3FD0" w:rsidRPr="00B21606" w:rsidRDefault="005A3FD0" w:rsidP="003A0E51">
            <w:pPr>
              <w:pStyle w:val="Akapitzlist"/>
              <w:numPr>
                <w:ilvl w:val="0"/>
                <w:numId w:val="84"/>
              </w:numPr>
              <w:contextualSpacing/>
              <w:jc w:val="both"/>
              <w:rPr>
                <w:rFonts w:ascii="Garamond" w:hAnsi="Garamond"/>
                <w:sz w:val="22"/>
                <w:szCs w:val="22"/>
              </w:rPr>
            </w:pPr>
            <w:r w:rsidRPr="001D0EA4">
              <w:rPr>
                <w:rFonts w:ascii="Garamond" w:hAnsi="Garamond"/>
                <w:sz w:val="22"/>
                <w:szCs w:val="22"/>
              </w:rPr>
              <w:t xml:space="preserve">Dyski </w:t>
            </w:r>
            <w:r>
              <w:rPr>
                <w:rFonts w:ascii="Garamond" w:hAnsi="Garamond"/>
                <w:sz w:val="22"/>
                <w:szCs w:val="22"/>
              </w:rPr>
              <w:t xml:space="preserve">z </w:t>
            </w:r>
            <w:r w:rsidRPr="001D0EA4">
              <w:rPr>
                <w:rFonts w:ascii="Garamond" w:hAnsi="Garamond"/>
                <w:sz w:val="22"/>
                <w:szCs w:val="22"/>
              </w:rPr>
              <w:t xml:space="preserve">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 min. 300GB i prędkości obrotowej do 15000 obrotów na minutę.</w:t>
            </w:r>
          </w:p>
          <w:p w14:paraId="0D2330C1" w14:textId="77777777" w:rsidR="005A3FD0" w:rsidRPr="001D0EA4" w:rsidRDefault="005A3FD0" w:rsidP="003A0E51">
            <w:pPr>
              <w:pStyle w:val="Akapitzlist"/>
              <w:numPr>
                <w:ilvl w:val="0"/>
                <w:numId w:val="84"/>
              </w:numPr>
              <w:contextualSpacing/>
              <w:jc w:val="both"/>
              <w:rPr>
                <w:rFonts w:ascii="Garamond" w:hAnsi="Garamond"/>
                <w:sz w:val="22"/>
                <w:szCs w:val="22"/>
              </w:rPr>
            </w:pPr>
            <w:r w:rsidRPr="001D0EA4">
              <w:rPr>
                <w:rFonts w:ascii="Garamond" w:hAnsi="Garamond"/>
                <w:sz w:val="22"/>
                <w:szCs w:val="22"/>
              </w:rPr>
              <w:t xml:space="preserve">Dyski NearLine SAS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pojemnościach min. 4TB i prędkości obrotowej 7200 obrotów na minutę.</w:t>
            </w:r>
          </w:p>
          <w:p w14:paraId="0D2330C2" w14:textId="77777777" w:rsidR="005A3FD0" w:rsidRPr="001D0EA4" w:rsidRDefault="005A3FD0" w:rsidP="003A0E51">
            <w:pPr>
              <w:pStyle w:val="Akapitzlist"/>
              <w:numPr>
                <w:ilvl w:val="0"/>
                <w:numId w:val="84"/>
              </w:numPr>
              <w:contextualSpacing/>
              <w:jc w:val="both"/>
              <w:rPr>
                <w:rFonts w:ascii="Garamond" w:hAnsi="Garamond"/>
                <w:sz w:val="22"/>
                <w:szCs w:val="22"/>
              </w:rPr>
            </w:pPr>
            <w:r w:rsidRPr="001D0EA4">
              <w:rPr>
                <w:rFonts w:ascii="Garamond" w:hAnsi="Garamond"/>
                <w:sz w:val="22"/>
                <w:szCs w:val="22"/>
              </w:rPr>
              <w:t xml:space="preserve">Dyski SolidStateDisk z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pojemnościach min. 400GB</w:t>
            </w:r>
          </w:p>
          <w:p w14:paraId="0D2330C3" w14:textId="77777777" w:rsidR="005A3FD0" w:rsidRPr="001D0EA4" w:rsidRDefault="005A3FD0" w:rsidP="003A0E51">
            <w:pPr>
              <w:pStyle w:val="Akapitzlist"/>
              <w:numPr>
                <w:ilvl w:val="0"/>
                <w:numId w:val="84"/>
              </w:numPr>
              <w:contextualSpacing/>
              <w:jc w:val="both"/>
              <w:rPr>
                <w:rFonts w:ascii="Garamond" w:hAnsi="Garamond"/>
                <w:sz w:val="22"/>
                <w:szCs w:val="22"/>
              </w:rPr>
            </w:pPr>
            <w:r w:rsidRPr="001D0EA4">
              <w:rPr>
                <w:rFonts w:ascii="Garamond" w:hAnsi="Garamond"/>
                <w:sz w:val="22"/>
                <w:szCs w:val="22"/>
              </w:rPr>
              <w:t>Macierz musi wspierać mieszaną konfigurację dysków SAS, NearLine</w:t>
            </w:r>
            <w:r w:rsidRPr="001D0EA4">
              <w:rPr>
                <w:rFonts w:ascii="Cambria Math" w:hAnsi="Cambria Math" w:cs="Cambria Math"/>
                <w:sz w:val="22"/>
                <w:szCs w:val="22"/>
              </w:rPr>
              <w:t>‐</w:t>
            </w:r>
            <w:r w:rsidRPr="001D0EA4">
              <w:rPr>
                <w:rFonts w:ascii="Garamond" w:hAnsi="Garamond"/>
                <w:sz w:val="22"/>
                <w:szCs w:val="22"/>
              </w:rPr>
              <w:t xml:space="preserve">SAS i SSD w obrębie </w:t>
            </w:r>
            <w:r w:rsidRPr="00E70CCB">
              <w:rPr>
                <w:rFonts w:ascii="Garamond" w:hAnsi="Garamond"/>
                <w:sz w:val="22"/>
                <w:szCs w:val="22"/>
              </w:rPr>
              <w:t>całej macierzy</w:t>
            </w:r>
            <w:r w:rsidRPr="001D0EA4">
              <w:rPr>
                <w:rFonts w:ascii="Garamond" w:hAnsi="Garamond"/>
                <w:sz w:val="22"/>
                <w:szCs w:val="22"/>
              </w:rPr>
              <w:t>.</w:t>
            </w:r>
          </w:p>
          <w:p w14:paraId="0D2330C4" w14:textId="77777777" w:rsidR="005A3FD0" w:rsidRPr="001D0EA4" w:rsidRDefault="005A3FD0" w:rsidP="003A0E51">
            <w:pPr>
              <w:pStyle w:val="Akapitzlist"/>
              <w:numPr>
                <w:ilvl w:val="0"/>
                <w:numId w:val="84"/>
              </w:numPr>
              <w:contextualSpacing/>
              <w:jc w:val="both"/>
              <w:rPr>
                <w:rFonts w:ascii="Garamond" w:hAnsi="Garamond"/>
                <w:sz w:val="22"/>
                <w:szCs w:val="22"/>
              </w:rPr>
            </w:pPr>
            <w:r w:rsidRPr="001D0EA4">
              <w:rPr>
                <w:rFonts w:ascii="Garamond" w:hAnsi="Garamond"/>
                <w:sz w:val="22"/>
                <w:szCs w:val="22"/>
              </w:rPr>
              <w:t>Macierz musi umożliwiać  definiowanie i obsługę  dysków zapasowych tzw. hot</w:t>
            </w:r>
            <w:r w:rsidRPr="001D0EA4">
              <w:rPr>
                <w:rFonts w:ascii="Cambria Math" w:hAnsi="Cambria Math" w:cs="Cambria Math"/>
                <w:sz w:val="22"/>
                <w:szCs w:val="22"/>
              </w:rPr>
              <w:t>‐</w:t>
            </w:r>
            <w:r w:rsidRPr="001D0EA4">
              <w:rPr>
                <w:rFonts w:ascii="Garamond" w:hAnsi="Garamond"/>
                <w:sz w:val="22"/>
                <w:szCs w:val="22"/>
              </w:rPr>
              <w:t>spare w trybie globalnym</w:t>
            </w:r>
            <w:r>
              <w:rPr>
                <w:rFonts w:ascii="Garamond" w:hAnsi="Garamond"/>
                <w:sz w:val="22"/>
                <w:szCs w:val="22"/>
              </w:rPr>
              <w:t xml:space="preserve"> lub </w:t>
            </w:r>
            <w:r w:rsidRPr="00850CD4">
              <w:rPr>
                <w:rFonts w:ascii="Garamond" w:hAnsi="Garamond"/>
                <w:sz w:val="22"/>
                <w:szCs w:val="22"/>
              </w:rPr>
              <w:t>odpowiednik w postaci zarezerwowanej przestrzeni dyskowej</w:t>
            </w:r>
            <w:r>
              <w:rPr>
                <w:rFonts w:ascii="Garamond" w:hAnsi="Garamond"/>
                <w:sz w:val="22"/>
                <w:szCs w:val="22"/>
              </w:rPr>
              <w:t>.</w:t>
            </w:r>
          </w:p>
          <w:p w14:paraId="0D2330C6" w14:textId="363C404C" w:rsidR="005A3FD0" w:rsidRPr="002C119F" w:rsidRDefault="005A3FD0" w:rsidP="003A0E51">
            <w:pPr>
              <w:pStyle w:val="Akapitzlist"/>
              <w:numPr>
                <w:ilvl w:val="0"/>
                <w:numId w:val="84"/>
              </w:numPr>
              <w:contextualSpacing/>
              <w:jc w:val="both"/>
              <w:rPr>
                <w:rFonts w:ascii="Garamond" w:hAnsi="Garamond"/>
                <w:sz w:val="22"/>
                <w:szCs w:val="22"/>
              </w:rPr>
            </w:pPr>
            <w:r w:rsidRPr="001D0EA4">
              <w:rPr>
                <w:rFonts w:ascii="Garamond" w:hAnsi="Garamond"/>
                <w:sz w:val="22"/>
                <w:szCs w:val="22"/>
              </w:rPr>
              <w:t>Macierz musi być dostarczona z aktywną licencją na obsługę maksymalnej pojemności dyskowej w rozwiązaniu.</w:t>
            </w:r>
          </w:p>
        </w:tc>
        <w:tc>
          <w:tcPr>
            <w:tcW w:w="2612" w:type="dxa"/>
            <w:shd w:val="clear" w:color="auto" w:fill="FFFFFF"/>
          </w:tcPr>
          <w:p w14:paraId="3D2223F4" w14:textId="77777777" w:rsidR="005A3FD0" w:rsidRPr="00B21606" w:rsidRDefault="005A3FD0" w:rsidP="00A25384">
            <w:pPr>
              <w:pStyle w:val="Akapitzlist"/>
              <w:ind w:left="720"/>
              <w:contextualSpacing/>
              <w:rPr>
                <w:rFonts w:ascii="Garamond" w:hAnsi="Garamond"/>
                <w:sz w:val="22"/>
                <w:szCs w:val="22"/>
              </w:rPr>
            </w:pPr>
          </w:p>
        </w:tc>
      </w:tr>
      <w:tr w:rsidR="005A3FD0" w:rsidRPr="00795ED7" w14:paraId="0D2330CF" w14:textId="61CA1C88" w:rsidTr="00125623">
        <w:trPr>
          <w:trHeight w:val="306"/>
        </w:trPr>
        <w:tc>
          <w:tcPr>
            <w:tcW w:w="712" w:type="dxa"/>
            <w:shd w:val="clear" w:color="auto" w:fill="FFFFFF"/>
            <w:vAlign w:val="center"/>
          </w:tcPr>
          <w:p w14:paraId="0D2330C8" w14:textId="4C43B293" w:rsidR="005A3FD0" w:rsidRPr="001D0EA4" w:rsidRDefault="005A3FD0" w:rsidP="00A25384">
            <w:pPr>
              <w:rPr>
                <w:rFonts w:ascii="Garamond" w:hAnsi="Garamond"/>
                <w:sz w:val="22"/>
                <w:szCs w:val="22"/>
              </w:rPr>
            </w:pPr>
            <w:r>
              <w:rPr>
                <w:rFonts w:ascii="Garamond" w:hAnsi="Garamond"/>
                <w:sz w:val="22"/>
                <w:szCs w:val="22"/>
              </w:rPr>
              <w:t>9</w:t>
            </w:r>
          </w:p>
        </w:tc>
        <w:tc>
          <w:tcPr>
            <w:tcW w:w="1587" w:type="dxa"/>
            <w:shd w:val="clear" w:color="auto" w:fill="FFFFFF"/>
            <w:vAlign w:val="center"/>
          </w:tcPr>
          <w:p w14:paraId="0D2330C9" w14:textId="77777777" w:rsidR="005A3FD0" w:rsidRPr="001D0EA4" w:rsidRDefault="005A3FD0" w:rsidP="00A25384">
            <w:pPr>
              <w:rPr>
                <w:rFonts w:ascii="Garamond" w:hAnsi="Garamond"/>
                <w:sz w:val="22"/>
                <w:szCs w:val="22"/>
              </w:rPr>
            </w:pPr>
            <w:r w:rsidRPr="001D0EA4">
              <w:rPr>
                <w:rFonts w:ascii="Garamond" w:hAnsi="Garamond"/>
                <w:sz w:val="22"/>
                <w:szCs w:val="22"/>
              </w:rPr>
              <w:t>Zainstalowane dyski twarde</w:t>
            </w:r>
          </w:p>
        </w:tc>
        <w:tc>
          <w:tcPr>
            <w:tcW w:w="4460" w:type="dxa"/>
            <w:shd w:val="clear" w:color="auto" w:fill="FFFFFF"/>
            <w:vAlign w:val="center"/>
          </w:tcPr>
          <w:p w14:paraId="0D2330CA" w14:textId="77777777" w:rsidR="005A3FD0" w:rsidRPr="00B21606" w:rsidRDefault="005A3FD0" w:rsidP="00A25384">
            <w:pPr>
              <w:pStyle w:val="Akapitzlist"/>
              <w:ind w:left="720"/>
              <w:contextualSpacing/>
              <w:rPr>
                <w:rFonts w:ascii="Garamond" w:hAnsi="Garamond"/>
                <w:sz w:val="22"/>
                <w:szCs w:val="22"/>
              </w:rPr>
            </w:pPr>
          </w:p>
          <w:p w14:paraId="0D2330CB" w14:textId="77777777" w:rsidR="005A3FD0" w:rsidRPr="00B21606" w:rsidRDefault="005A3FD0" w:rsidP="003A0E51">
            <w:pPr>
              <w:pStyle w:val="Akapitzlist"/>
              <w:numPr>
                <w:ilvl w:val="0"/>
                <w:numId w:val="85"/>
              </w:numPr>
              <w:contextualSpacing/>
              <w:jc w:val="both"/>
              <w:rPr>
                <w:rFonts w:ascii="Garamond" w:hAnsi="Garamond"/>
                <w:sz w:val="22"/>
                <w:szCs w:val="22"/>
              </w:rPr>
            </w:pPr>
            <w:r>
              <w:rPr>
                <w:rFonts w:ascii="Garamond" w:hAnsi="Garamond"/>
                <w:sz w:val="22"/>
                <w:szCs w:val="22"/>
              </w:rPr>
              <w:t>Co najmniej 96 dysków twardych</w:t>
            </w:r>
            <w:r w:rsidRPr="001D0EA4">
              <w:rPr>
                <w:rFonts w:ascii="Garamond" w:hAnsi="Garamond"/>
                <w:sz w:val="22"/>
                <w:szCs w:val="22"/>
              </w:rPr>
              <w:t xml:space="preserve"> z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 xml:space="preserve">plug, o pojemności </w:t>
            </w:r>
            <w:r>
              <w:rPr>
                <w:rFonts w:ascii="Garamond" w:hAnsi="Garamond"/>
                <w:sz w:val="22"/>
                <w:szCs w:val="22"/>
              </w:rPr>
              <w:t xml:space="preserve">1,2 TB </w:t>
            </w:r>
            <w:r w:rsidRPr="001D0EA4">
              <w:rPr>
                <w:rFonts w:ascii="Garamond" w:hAnsi="Garamond"/>
                <w:sz w:val="22"/>
                <w:szCs w:val="22"/>
              </w:rPr>
              <w:t xml:space="preserve"> i prędkości obrotowej 10000 obrotów na minutę.</w:t>
            </w:r>
          </w:p>
          <w:p w14:paraId="0D2330CC" w14:textId="77777777" w:rsidR="005A3FD0" w:rsidRPr="001D0EA4" w:rsidRDefault="005A3FD0" w:rsidP="003A0E51">
            <w:pPr>
              <w:pStyle w:val="Akapitzlist"/>
              <w:numPr>
                <w:ilvl w:val="0"/>
                <w:numId w:val="85"/>
              </w:numPr>
              <w:contextualSpacing/>
              <w:jc w:val="both"/>
              <w:rPr>
                <w:rFonts w:ascii="Garamond" w:hAnsi="Garamond"/>
                <w:sz w:val="22"/>
                <w:szCs w:val="22"/>
              </w:rPr>
            </w:pPr>
            <w:r>
              <w:rPr>
                <w:rFonts w:ascii="Garamond" w:hAnsi="Garamond"/>
                <w:sz w:val="22"/>
                <w:szCs w:val="22"/>
              </w:rPr>
              <w:t>Co najmniej 120 dysków twardych</w:t>
            </w:r>
            <w:r w:rsidRPr="001D0EA4">
              <w:rPr>
                <w:rFonts w:ascii="Garamond" w:hAnsi="Garamond"/>
                <w:sz w:val="22"/>
                <w:szCs w:val="22"/>
              </w:rPr>
              <w:t xml:space="preserve"> z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 4TB i prędkości obrotowej 7200 obrotów na minutę.</w:t>
            </w:r>
          </w:p>
          <w:p w14:paraId="0D2330CE" w14:textId="0257703D" w:rsidR="005A3FD0" w:rsidRPr="002C119F" w:rsidRDefault="005A3FD0" w:rsidP="003A0E51">
            <w:pPr>
              <w:pStyle w:val="Akapitzlist"/>
              <w:numPr>
                <w:ilvl w:val="0"/>
                <w:numId w:val="85"/>
              </w:numPr>
              <w:contextualSpacing/>
              <w:jc w:val="both"/>
              <w:rPr>
                <w:rFonts w:ascii="Garamond" w:hAnsi="Garamond"/>
                <w:sz w:val="22"/>
                <w:szCs w:val="22"/>
              </w:rPr>
            </w:pPr>
            <w:r>
              <w:rPr>
                <w:rFonts w:ascii="Garamond" w:hAnsi="Garamond"/>
                <w:sz w:val="22"/>
                <w:szCs w:val="22"/>
              </w:rPr>
              <w:t>Co najmniej</w:t>
            </w:r>
            <w:r w:rsidRPr="001D0EA4">
              <w:rPr>
                <w:rFonts w:ascii="Garamond" w:hAnsi="Garamond"/>
                <w:sz w:val="22"/>
                <w:szCs w:val="22"/>
              </w:rPr>
              <w:t xml:space="preserve"> </w:t>
            </w:r>
            <w:r>
              <w:rPr>
                <w:rFonts w:ascii="Garamond" w:hAnsi="Garamond"/>
                <w:sz w:val="22"/>
                <w:szCs w:val="22"/>
              </w:rPr>
              <w:t xml:space="preserve">24 </w:t>
            </w:r>
            <w:r w:rsidRPr="001D0EA4">
              <w:rPr>
                <w:rFonts w:ascii="Garamond" w:hAnsi="Garamond"/>
                <w:sz w:val="22"/>
                <w:szCs w:val="22"/>
              </w:rPr>
              <w:t>dysk</w:t>
            </w:r>
            <w:r>
              <w:rPr>
                <w:rFonts w:ascii="Garamond" w:hAnsi="Garamond"/>
                <w:sz w:val="22"/>
                <w:szCs w:val="22"/>
              </w:rPr>
              <w:t>i</w:t>
            </w:r>
            <w:r w:rsidRPr="001D0EA4">
              <w:rPr>
                <w:rFonts w:ascii="Garamond" w:hAnsi="Garamond"/>
                <w:sz w:val="22"/>
                <w:szCs w:val="22"/>
              </w:rPr>
              <w:t xml:space="preserve"> tward</w:t>
            </w:r>
            <w:r>
              <w:rPr>
                <w:rFonts w:ascii="Garamond" w:hAnsi="Garamond"/>
                <w:sz w:val="22"/>
                <w:szCs w:val="22"/>
              </w:rPr>
              <w:t>e</w:t>
            </w:r>
            <w:r w:rsidRPr="001D0EA4">
              <w:rPr>
                <w:rFonts w:ascii="Garamond" w:hAnsi="Garamond"/>
                <w:sz w:val="22"/>
                <w:szCs w:val="22"/>
              </w:rPr>
              <w:t xml:space="preserve"> SSD z interfejsem </w:t>
            </w:r>
            <w:r>
              <w:rPr>
                <w:rFonts w:ascii="Garamond" w:hAnsi="Garamond"/>
                <w:sz w:val="22"/>
                <w:szCs w:val="22"/>
              </w:rPr>
              <w:t xml:space="preserve">co najmniej </w:t>
            </w:r>
            <w:r w:rsidRPr="001D0EA4">
              <w:rPr>
                <w:rFonts w:ascii="Garamond" w:hAnsi="Garamond"/>
                <w:sz w:val="22"/>
                <w:szCs w:val="22"/>
              </w:rPr>
              <w:t>SAS 6Gb/s, hot-plug, o pojemności 400GB.</w:t>
            </w:r>
          </w:p>
        </w:tc>
        <w:tc>
          <w:tcPr>
            <w:tcW w:w="2612" w:type="dxa"/>
            <w:shd w:val="clear" w:color="auto" w:fill="FFFFFF"/>
          </w:tcPr>
          <w:p w14:paraId="21B585E5" w14:textId="77777777" w:rsidR="005A3FD0" w:rsidRPr="00B21606" w:rsidRDefault="005A3FD0" w:rsidP="00A25384">
            <w:pPr>
              <w:pStyle w:val="Akapitzlist"/>
              <w:ind w:left="720"/>
              <w:contextualSpacing/>
              <w:rPr>
                <w:rFonts w:ascii="Garamond" w:hAnsi="Garamond"/>
                <w:sz w:val="22"/>
                <w:szCs w:val="22"/>
              </w:rPr>
            </w:pPr>
          </w:p>
        </w:tc>
      </w:tr>
      <w:tr w:rsidR="005A3FD0" w:rsidRPr="00795ED7" w14:paraId="0D2330DB" w14:textId="4BDE58AA" w:rsidTr="00125623">
        <w:trPr>
          <w:trHeight w:val="306"/>
        </w:trPr>
        <w:tc>
          <w:tcPr>
            <w:tcW w:w="712" w:type="dxa"/>
            <w:shd w:val="clear" w:color="auto" w:fill="FFFFFF"/>
            <w:vAlign w:val="center"/>
          </w:tcPr>
          <w:p w14:paraId="0D2330D0" w14:textId="7F1A1895" w:rsidR="005A3FD0" w:rsidRPr="001D0EA4" w:rsidRDefault="005A3FD0" w:rsidP="00A25384">
            <w:pPr>
              <w:rPr>
                <w:rFonts w:ascii="Garamond" w:hAnsi="Garamond"/>
                <w:sz w:val="22"/>
                <w:szCs w:val="22"/>
              </w:rPr>
            </w:pPr>
            <w:r>
              <w:rPr>
                <w:rFonts w:ascii="Garamond" w:hAnsi="Garamond"/>
                <w:sz w:val="22"/>
                <w:szCs w:val="22"/>
              </w:rPr>
              <w:t>10</w:t>
            </w:r>
          </w:p>
        </w:tc>
        <w:tc>
          <w:tcPr>
            <w:tcW w:w="1587" w:type="dxa"/>
            <w:shd w:val="clear" w:color="auto" w:fill="FFFFFF"/>
            <w:vAlign w:val="center"/>
          </w:tcPr>
          <w:p w14:paraId="0D2330D1" w14:textId="77777777" w:rsidR="005A3FD0" w:rsidRPr="001D0EA4" w:rsidRDefault="005A3FD0" w:rsidP="00A25384">
            <w:pPr>
              <w:rPr>
                <w:rFonts w:ascii="Garamond" w:hAnsi="Garamond"/>
                <w:sz w:val="22"/>
                <w:szCs w:val="22"/>
              </w:rPr>
            </w:pPr>
            <w:r w:rsidRPr="001D0EA4">
              <w:rPr>
                <w:rFonts w:ascii="Garamond" w:hAnsi="Garamond"/>
                <w:sz w:val="22"/>
                <w:szCs w:val="22"/>
              </w:rPr>
              <w:t>Funkcje dodatkowe</w:t>
            </w:r>
          </w:p>
        </w:tc>
        <w:tc>
          <w:tcPr>
            <w:tcW w:w="4460" w:type="dxa"/>
            <w:shd w:val="clear" w:color="auto" w:fill="FFFFFF"/>
            <w:vAlign w:val="center"/>
          </w:tcPr>
          <w:p w14:paraId="0D2330D2" w14:textId="77777777" w:rsidR="005A3FD0" w:rsidRPr="00B21606" w:rsidRDefault="005A3FD0" w:rsidP="00A25384">
            <w:pPr>
              <w:pStyle w:val="Akapitzlist"/>
              <w:ind w:left="720"/>
              <w:contextualSpacing/>
              <w:rPr>
                <w:rFonts w:ascii="Garamond" w:hAnsi="Garamond"/>
                <w:sz w:val="22"/>
                <w:szCs w:val="22"/>
              </w:rPr>
            </w:pPr>
          </w:p>
          <w:p w14:paraId="0D2330D3" w14:textId="77777777" w:rsidR="005A3FD0" w:rsidRPr="00B21606" w:rsidRDefault="005A3FD0" w:rsidP="003A0E51">
            <w:pPr>
              <w:pStyle w:val="Akapitzlist"/>
              <w:numPr>
                <w:ilvl w:val="0"/>
                <w:numId w:val="86"/>
              </w:numPr>
              <w:contextualSpacing/>
              <w:jc w:val="both"/>
              <w:rPr>
                <w:rFonts w:ascii="Garamond" w:hAnsi="Garamond"/>
                <w:sz w:val="22"/>
                <w:szCs w:val="22"/>
              </w:rPr>
            </w:pPr>
            <w:r w:rsidRPr="001D0EA4">
              <w:rPr>
                <w:rFonts w:ascii="Garamond" w:hAnsi="Garamond"/>
                <w:sz w:val="22"/>
                <w:szCs w:val="22"/>
              </w:rPr>
              <w:t xml:space="preserve">Macierz musi wspierać funkcje wirtualnego przydziału przestrzeni dyskowej dla serwerów tzw. </w:t>
            </w:r>
            <w:r w:rsidRPr="00850CD4">
              <w:rPr>
                <w:rFonts w:ascii="Garamond" w:hAnsi="Garamond"/>
                <w:i/>
                <w:sz w:val="22"/>
                <w:szCs w:val="22"/>
              </w:rPr>
              <w:t>Thin Provisioning</w:t>
            </w:r>
            <w:r w:rsidRPr="001D0EA4">
              <w:rPr>
                <w:rFonts w:ascii="Garamond" w:hAnsi="Garamond"/>
                <w:sz w:val="22"/>
                <w:szCs w:val="22"/>
              </w:rPr>
              <w:t>. Wymagane jest dostarczenie aktywnej licencji do obsługi tej funkcjonalności dla całej macierzy dyskowej (obsługa maksymalnej pojemności dyskowej w rozwiązaniu).</w:t>
            </w:r>
          </w:p>
          <w:p w14:paraId="0D2330D4" w14:textId="77777777" w:rsidR="005A3FD0" w:rsidRDefault="005A3FD0" w:rsidP="003A0E51">
            <w:pPr>
              <w:pStyle w:val="Akapitzlist"/>
              <w:numPr>
                <w:ilvl w:val="0"/>
                <w:numId w:val="86"/>
              </w:numPr>
              <w:contextualSpacing/>
              <w:jc w:val="both"/>
              <w:rPr>
                <w:rFonts w:ascii="Garamond" w:hAnsi="Garamond"/>
                <w:sz w:val="22"/>
                <w:szCs w:val="22"/>
              </w:rPr>
            </w:pPr>
            <w:r w:rsidRPr="001D0EA4">
              <w:rPr>
                <w:rFonts w:ascii="Garamond" w:hAnsi="Garamond"/>
                <w:sz w:val="22"/>
                <w:szCs w:val="22"/>
              </w:rPr>
              <w:t xml:space="preserve">Macierz musi wspierać funkcje automatycznego przenoszenia części danych pomiędzy różnymi rodzajami dysków twardych w celu uzyskania optymalnego rozmieszczenia danych pod kątem uzyskania najlepszej wydajności tzw. </w:t>
            </w:r>
            <w:r w:rsidRPr="00850CD4">
              <w:rPr>
                <w:rFonts w:ascii="Garamond" w:hAnsi="Garamond"/>
                <w:i/>
                <w:sz w:val="22"/>
                <w:szCs w:val="22"/>
              </w:rPr>
              <w:t>Automated storage tiering</w:t>
            </w:r>
            <w:r w:rsidRPr="001D0EA4">
              <w:rPr>
                <w:rFonts w:ascii="Garamond" w:hAnsi="Garamond"/>
                <w:sz w:val="22"/>
                <w:szCs w:val="22"/>
              </w:rPr>
              <w:t>. Wymagane jest dostarczenie aktywnej licencji do obsługi tej funkcjonalności dla całej macierzy dyskowej (obsługa maksymalnej pojemności dyskowej w rozwiązaniu).</w:t>
            </w:r>
          </w:p>
          <w:p w14:paraId="0D2330D5" w14:textId="77777777" w:rsidR="005A3FD0" w:rsidRPr="001D0EA4" w:rsidRDefault="005A3FD0" w:rsidP="003A0E51">
            <w:pPr>
              <w:pStyle w:val="Akapitzlist"/>
              <w:numPr>
                <w:ilvl w:val="0"/>
                <w:numId w:val="86"/>
              </w:numPr>
              <w:contextualSpacing/>
              <w:jc w:val="both"/>
              <w:rPr>
                <w:rFonts w:ascii="Garamond" w:hAnsi="Garamond"/>
                <w:sz w:val="22"/>
                <w:szCs w:val="22"/>
              </w:rPr>
            </w:pPr>
            <w:r>
              <w:rPr>
                <w:rFonts w:ascii="Garamond" w:hAnsi="Garamond"/>
                <w:sz w:val="22"/>
                <w:szCs w:val="22"/>
              </w:rPr>
              <w:t>Macierz musi wspierać funkcjonalność tworzenia kopii migawkowych (</w:t>
            </w:r>
            <w:r w:rsidRPr="004B374B">
              <w:rPr>
                <w:rFonts w:ascii="Garamond" w:hAnsi="Garamond"/>
                <w:i/>
                <w:sz w:val="22"/>
                <w:szCs w:val="22"/>
              </w:rPr>
              <w:t>ang. snapshot</w:t>
            </w:r>
            <w:r>
              <w:rPr>
                <w:rFonts w:ascii="Garamond" w:hAnsi="Garamond"/>
                <w:sz w:val="22"/>
                <w:szCs w:val="22"/>
              </w:rPr>
              <w:t>), jak  i pełnych kopii danych (</w:t>
            </w:r>
            <w:r w:rsidRPr="004B374B">
              <w:rPr>
                <w:rFonts w:ascii="Garamond" w:hAnsi="Garamond"/>
                <w:i/>
                <w:sz w:val="22"/>
                <w:szCs w:val="22"/>
              </w:rPr>
              <w:t>ang. clone</w:t>
            </w:r>
            <w:r>
              <w:rPr>
                <w:rFonts w:ascii="Garamond" w:hAnsi="Garamond"/>
                <w:sz w:val="22"/>
                <w:szCs w:val="22"/>
              </w:rPr>
              <w:t>). Wymagane jest dostarczenie licencji pozwalających na utworzenie minimum dwóch kopii dla dowolnie wybranego logicznego urządzenia oraz minimum 8 kopii dla dowolnie wybranych, różnych logicznych urządzeń.</w:t>
            </w:r>
          </w:p>
          <w:p w14:paraId="0D2330D6" w14:textId="77777777" w:rsidR="005A3FD0" w:rsidRDefault="005A3FD0" w:rsidP="003A0E51">
            <w:pPr>
              <w:pStyle w:val="Akapitzlist"/>
              <w:numPr>
                <w:ilvl w:val="0"/>
                <w:numId w:val="86"/>
              </w:numPr>
              <w:contextualSpacing/>
              <w:jc w:val="both"/>
              <w:rPr>
                <w:rFonts w:ascii="Garamond" w:hAnsi="Garamond"/>
                <w:sz w:val="22"/>
                <w:szCs w:val="22"/>
              </w:rPr>
            </w:pPr>
            <w:r w:rsidRPr="001D0EA4">
              <w:rPr>
                <w:rFonts w:ascii="Garamond" w:hAnsi="Garamond"/>
                <w:sz w:val="22"/>
                <w:szCs w:val="22"/>
              </w:rPr>
              <w:t>Macierz musi posiadać wsparcie dla systemów operacyjnych: Microsoft Windows Server 2008R2/2012/2012R2, SuSE Linux Enterprise Server 11, VMWare 5.5.</w:t>
            </w:r>
          </w:p>
          <w:p w14:paraId="0D2330D7" w14:textId="77777777" w:rsidR="005A3FD0" w:rsidRPr="00D25F3A" w:rsidRDefault="005A3FD0" w:rsidP="003A0E51">
            <w:pPr>
              <w:pStyle w:val="Akapitzlist"/>
              <w:numPr>
                <w:ilvl w:val="0"/>
                <w:numId w:val="86"/>
              </w:numPr>
              <w:contextualSpacing/>
              <w:jc w:val="both"/>
              <w:rPr>
                <w:rFonts w:ascii="Garamond" w:hAnsi="Garamond"/>
                <w:sz w:val="22"/>
                <w:szCs w:val="22"/>
              </w:rPr>
            </w:pPr>
            <w:r w:rsidRPr="00D25F3A">
              <w:rPr>
                <w:rFonts w:ascii="Garamond" w:hAnsi="Garamond"/>
                <w:sz w:val="22"/>
                <w:szCs w:val="22"/>
              </w:rPr>
              <w:t>Macierz musi wspierać technologie Vmware VASA oraz Vmware VAAI.</w:t>
            </w:r>
          </w:p>
          <w:p w14:paraId="0D2330D8" w14:textId="77777777" w:rsidR="005A3FD0" w:rsidRDefault="005A3FD0" w:rsidP="003A0E51">
            <w:pPr>
              <w:pStyle w:val="Akapitzlist"/>
              <w:numPr>
                <w:ilvl w:val="0"/>
                <w:numId w:val="86"/>
              </w:numPr>
              <w:contextualSpacing/>
              <w:jc w:val="both"/>
              <w:rPr>
                <w:rFonts w:ascii="Garamond" w:hAnsi="Garamond"/>
                <w:sz w:val="22"/>
                <w:szCs w:val="22"/>
              </w:rPr>
            </w:pPr>
            <w:r w:rsidRPr="001D0EA4">
              <w:rPr>
                <w:rFonts w:ascii="Garamond" w:hAnsi="Garamond"/>
                <w:sz w:val="22"/>
                <w:szCs w:val="22"/>
              </w:rPr>
              <w:t>Macierz musi posiadać wsparcie dla wielościeżkowości (multipathing) dla systemów Windows Server 2008R2/2012/2012R2, SLES 11, Vmware 5.5.</w:t>
            </w:r>
          </w:p>
          <w:p w14:paraId="0D2330DA" w14:textId="25033CA0" w:rsidR="005A3FD0" w:rsidRPr="002C119F" w:rsidRDefault="005A3FD0" w:rsidP="003A0E51">
            <w:pPr>
              <w:pStyle w:val="Akapitzlist"/>
              <w:numPr>
                <w:ilvl w:val="0"/>
                <w:numId w:val="86"/>
              </w:numPr>
              <w:contextualSpacing/>
              <w:jc w:val="both"/>
              <w:rPr>
                <w:rFonts w:ascii="Garamond" w:hAnsi="Garamond"/>
                <w:sz w:val="22"/>
                <w:szCs w:val="22"/>
              </w:rPr>
            </w:pPr>
            <w:r>
              <w:rPr>
                <w:rFonts w:ascii="Garamond" w:hAnsi="Garamond"/>
                <w:sz w:val="22"/>
                <w:szCs w:val="22"/>
              </w:rPr>
              <w:t>Macierz musi być wyposażona w funkcjonalność</w:t>
            </w:r>
            <w:r w:rsidRPr="00983978">
              <w:rPr>
                <w:rFonts w:ascii="Garamond" w:hAnsi="Garamond"/>
                <w:sz w:val="22"/>
                <w:szCs w:val="22"/>
              </w:rPr>
              <w:t xml:space="preserve"> umożliwiając</w:t>
            </w:r>
            <w:r>
              <w:rPr>
                <w:rFonts w:ascii="Garamond" w:hAnsi="Garamond"/>
                <w:sz w:val="22"/>
                <w:szCs w:val="22"/>
              </w:rPr>
              <w:t>ą</w:t>
            </w:r>
            <w:r w:rsidRPr="00983978">
              <w:rPr>
                <w:rFonts w:ascii="Garamond" w:hAnsi="Garamond"/>
                <w:sz w:val="22"/>
                <w:szCs w:val="22"/>
              </w:rPr>
              <w:t xml:space="preserve"> zdalne monitorowania statusu sprzętu komputerowego objętego serwisem automatycznie powiadamiające serwis Wykonawcy o wystąpieniu awarii. W razie wystąpienia awarii następuje automatyczne otwarcie zgłoszenia serwisowego w serwisie Wykonawcy z jednoczesnym powiadomieniem Zamawiającego za pomocą poczty elektronicznej</w:t>
            </w:r>
            <w:r>
              <w:rPr>
                <w:rFonts w:ascii="Garamond" w:hAnsi="Garamond"/>
                <w:sz w:val="22"/>
                <w:szCs w:val="22"/>
              </w:rPr>
              <w:t>.</w:t>
            </w:r>
          </w:p>
        </w:tc>
        <w:tc>
          <w:tcPr>
            <w:tcW w:w="2612" w:type="dxa"/>
            <w:shd w:val="clear" w:color="auto" w:fill="FFFFFF"/>
          </w:tcPr>
          <w:p w14:paraId="2BFC4D9F" w14:textId="77777777" w:rsidR="005A3FD0" w:rsidRPr="00B21606" w:rsidRDefault="005A3FD0" w:rsidP="00A25384">
            <w:pPr>
              <w:pStyle w:val="Akapitzlist"/>
              <w:ind w:left="720"/>
              <w:contextualSpacing/>
              <w:rPr>
                <w:rFonts w:ascii="Garamond" w:hAnsi="Garamond"/>
                <w:sz w:val="22"/>
                <w:szCs w:val="22"/>
              </w:rPr>
            </w:pPr>
          </w:p>
        </w:tc>
      </w:tr>
      <w:tr w:rsidR="005A3FD0" w:rsidRPr="00795ED7" w14:paraId="0D2330E5" w14:textId="093A9AC4" w:rsidTr="00125623">
        <w:trPr>
          <w:trHeight w:val="306"/>
        </w:trPr>
        <w:tc>
          <w:tcPr>
            <w:tcW w:w="712" w:type="dxa"/>
            <w:shd w:val="clear" w:color="auto" w:fill="FFFFFF"/>
            <w:vAlign w:val="center"/>
          </w:tcPr>
          <w:p w14:paraId="0D2330DC" w14:textId="74A119B7" w:rsidR="005A3FD0" w:rsidRPr="001D0EA4" w:rsidRDefault="005A3FD0" w:rsidP="00A25384">
            <w:pPr>
              <w:rPr>
                <w:rFonts w:ascii="Garamond" w:hAnsi="Garamond"/>
                <w:sz w:val="22"/>
                <w:szCs w:val="22"/>
              </w:rPr>
            </w:pPr>
            <w:r>
              <w:rPr>
                <w:rFonts w:ascii="Garamond" w:hAnsi="Garamond"/>
                <w:sz w:val="22"/>
                <w:szCs w:val="22"/>
              </w:rPr>
              <w:t>11</w:t>
            </w:r>
          </w:p>
        </w:tc>
        <w:tc>
          <w:tcPr>
            <w:tcW w:w="1587" w:type="dxa"/>
            <w:shd w:val="clear" w:color="auto" w:fill="FFFFFF"/>
            <w:vAlign w:val="center"/>
          </w:tcPr>
          <w:p w14:paraId="0D2330DD" w14:textId="77777777" w:rsidR="005A3FD0" w:rsidRPr="001D0EA4" w:rsidRDefault="005A3FD0" w:rsidP="00A25384">
            <w:pPr>
              <w:rPr>
                <w:rFonts w:ascii="Garamond" w:hAnsi="Garamond"/>
                <w:sz w:val="22"/>
                <w:szCs w:val="22"/>
              </w:rPr>
            </w:pPr>
            <w:r w:rsidRPr="001D0EA4">
              <w:rPr>
                <w:rFonts w:ascii="Garamond" w:hAnsi="Garamond"/>
                <w:sz w:val="22"/>
                <w:szCs w:val="22"/>
              </w:rPr>
              <w:t>Replikacja danych</w:t>
            </w:r>
          </w:p>
        </w:tc>
        <w:tc>
          <w:tcPr>
            <w:tcW w:w="4460" w:type="dxa"/>
            <w:shd w:val="clear" w:color="auto" w:fill="FFFFFF"/>
            <w:vAlign w:val="center"/>
          </w:tcPr>
          <w:p w14:paraId="0D2330DE" w14:textId="77777777" w:rsidR="005A3FD0" w:rsidRDefault="005A3FD0" w:rsidP="00A25384">
            <w:pPr>
              <w:pStyle w:val="Akapitzlist"/>
              <w:ind w:left="720"/>
              <w:contextualSpacing/>
              <w:rPr>
                <w:rFonts w:ascii="Garamond" w:hAnsi="Garamond"/>
                <w:sz w:val="22"/>
                <w:szCs w:val="22"/>
              </w:rPr>
            </w:pPr>
          </w:p>
          <w:p w14:paraId="0D2330DF" w14:textId="77777777" w:rsidR="005A3FD0" w:rsidRPr="001D0EA4" w:rsidRDefault="005A3FD0" w:rsidP="003A0E51">
            <w:pPr>
              <w:pStyle w:val="Akapitzlist"/>
              <w:numPr>
                <w:ilvl w:val="0"/>
                <w:numId w:val="88"/>
              </w:numPr>
              <w:contextualSpacing/>
              <w:jc w:val="both"/>
              <w:rPr>
                <w:rFonts w:ascii="Garamond" w:hAnsi="Garamond"/>
                <w:sz w:val="22"/>
                <w:szCs w:val="22"/>
              </w:rPr>
            </w:pPr>
            <w:r w:rsidRPr="001D0EA4">
              <w:rPr>
                <w:rFonts w:ascii="Garamond" w:hAnsi="Garamond"/>
                <w:sz w:val="22"/>
                <w:szCs w:val="22"/>
              </w:rPr>
              <w:t xml:space="preserve">Macierz musi posiadać funkcjonalność zdalnej replikacji danych do macierzy tej samej rodziny w trybie synchronicznym oraz asynchronicznym bez użycia dodatkowych serwerów </w:t>
            </w:r>
            <w:r>
              <w:rPr>
                <w:rFonts w:ascii="Garamond" w:hAnsi="Garamond"/>
                <w:sz w:val="22"/>
                <w:szCs w:val="22"/>
              </w:rPr>
              <w:t xml:space="preserve">lub urządzeń wirtualizujących. </w:t>
            </w:r>
            <w:r w:rsidRPr="001D0EA4">
              <w:rPr>
                <w:rFonts w:ascii="Garamond" w:hAnsi="Garamond"/>
                <w:sz w:val="22"/>
                <w:szCs w:val="22"/>
              </w:rPr>
              <w:t>Oprogramowanie musi zapewniać funkcjonalność zawieszania i ponownej przyr</w:t>
            </w:r>
            <w:r>
              <w:rPr>
                <w:rFonts w:ascii="Garamond" w:hAnsi="Garamond"/>
                <w:sz w:val="22"/>
                <w:szCs w:val="22"/>
              </w:rPr>
              <w:t xml:space="preserve">ostowej resynchronizacji kopii </w:t>
            </w:r>
            <w:r w:rsidRPr="001D0EA4">
              <w:rPr>
                <w:rFonts w:ascii="Garamond" w:hAnsi="Garamond"/>
                <w:sz w:val="22"/>
                <w:szCs w:val="22"/>
              </w:rPr>
              <w:t xml:space="preserve">z oryginałem. </w:t>
            </w:r>
            <w:r>
              <w:rPr>
                <w:rFonts w:ascii="Garamond" w:hAnsi="Garamond"/>
                <w:sz w:val="22"/>
                <w:szCs w:val="22"/>
              </w:rPr>
              <w:t>Do</w:t>
            </w:r>
            <w:r w:rsidRPr="001D0EA4">
              <w:rPr>
                <w:rFonts w:ascii="Garamond" w:hAnsi="Garamond"/>
                <w:sz w:val="22"/>
                <w:szCs w:val="22"/>
              </w:rPr>
              <w:t xml:space="preserve"> replikacji</w:t>
            </w:r>
            <w:r>
              <w:rPr>
                <w:rFonts w:ascii="Garamond" w:hAnsi="Garamond"/>
                <w:sz w:val="22"/>
                <w:szCs w:val="22"/>
              </w:rPr>
              <w:t xml:space="preserve"> w</w:t>
            </w:r>
            <w:r w:rsidRPr="001D0EA4">
              <w:rPr>
                <w:rFonts w:ascii="Garamond" w:hAnsi="Garamond"/>
                <w:sz w:val="22"/>
                <w:szCs w:val="22"/>
              </w:rPr>
              <w:t xml:space="preserve">ymagane jest użycie </w:t>
            </w:r>
            <w:r>
              <w:rPr>
                <w:rFonts w:ascii="Garamond" w:hAnsi="Garamond"/>
                <w:sz w:val="22"/>
                <w:szCs w:val="22"/>
              </w:rPr>
              <w:t>interfejsów</w:t>
            </w:r>
            <w:r w:rsidRPr="001D0EA4">
              <w:rPr>
                <w:rFonts w:ascii="Garamond" w:hAnsi="Garamond"/>
                <w:sz w:val="22"/>
                <w:szCs w:val="22"/>
              </w:rPr>
              <w:t xml:space="preserve"> FC. </w:t>
            </w:r>
          </w:p>
          <w:p w14:paraId="0D2330E0" w14:textId="77777777" w:rsidR="005A3FD0" w:rsidRPr="001D0EA4" w:rsidRDefault="005A3FD0" w:rsidP="003A0E51">
            <w:pPr>
              <w:pStyle w:val="Akapitzlist"/>
              <w:numPr>
                <w:ilvl w:val="0"/>
                <w:numId w:val="88"/>
              </w:numPr>
              <w:contextualSpacing/>
              <w:jc w:val="both"/>
              <w:rPr>
                <w:rFonts w:ascii="Garamond" w:hAnsi="Garamond"/>
                <w:sz w:val="22"/>
                <w:szCs w:val="22"/>
              </w:rPr>
            </w:pPr>
            <w:r w:rsidRPr="001D0EA4">
              <w:rPr>
                <w:rFonts w:ascii="Garamond" w:hAnsi="Garamond"/>
                <w:sz w:val="22"/>
                <w:szCs w:val="22"/>
              </w:rPr>
              <w:t xml:space="preserve">Macierz musi umożliwiać integrację zdalnej replikacji danych z oprogramowaniem klastrowym – rozwiązania klastrów rozległych geograficznie. </w:t>
            </w:r>
          </w:p>
          <w:p w14:paraId="0D2330E1" w14:textId="77777777" w:rsidR="005A3FD0" w:rsidRPr="001D0EA4" w:rsidRDefault="005A3FD0" w:rsidP="003A0E51">
            <w:pPr>
              <w:pStyle w:val="Akapitzlist"/>
              <w:numPr>
                <w:ilvl w:val="0"/>
                <w:numId w:val="88"/>
              </w:numPr>
              <w:contextualSpacing/>
              <w:jc w:val="both"/>
              <w:rPr>
                <w:rFonts w:ascii="Garamond" w:hAnsi="Garamond"/>
                <w:sz w:val="22"/>
                <w:szCs w:val="22"/>
              </w:rPr>
            </w:pPr>
            <w:r w:rsidRPr="001D0EA4">
              <w:rPr>
                <w:rFonts w:ascii="Garamond" w:hAnsi="Garamond"/>
                <w:sz w:val="22"/>
                <w:szCs w:val="22"/>
              </w:rPr>
              <w:t>Macierz musi posiadać certyfikację Vmware vSphere Metro Storage Cluster. Wymagane jest dostarczenie oprogramowania/licencji do obsługi tego rozwiązania.</w:t>
            </w:r>
          </w:p>
          <w:p w14:paraId="0D2330E2" w14:textId="77777777" w:rsidR="005A3FD0" w:rsidRPr="001D0EA4" w:rsidRDefault="005A3FD0" w:rsidP="003A0E51">
            <w:pPr>
              <w:pStyle w:val="Akapitzlist"/>
              <w:numPr>
                <w:ilvl w:val="0"/>
                <w:numId w:val="88"/>
              </w:numPr>
              <w:contextualSpacing/>
              <w:jc w:val="both"/>
              <w:rPr>
                <w:rFonts w:ascii="Garamond" w:hAnsi="Garamond"/>
                <w:sz w:val="22"/>
                <w:szCs w:val="22"/>
              </w:rPr>
            </w:pPr>
            <w:r w:rsidRPr="001D0EA4">
              <w:rPr>
                <w:rFonts w:ascii="Garamond" w:hAnsi="Garamond"/>
                <w:sz w:val="22"/>
                <w:szCs w:val="22"/>
              </w:rPr>
              <w:t xml:space="preserve">Oferowana macierz dyskowa musi umożliwiać wykonanie w trybie synchronicznym </w:t>
            </w:r>
            <w:r>
              <w:rPr>
                <w:rFonts w:ascii="Garamond" w:hAnsi="Garamond"/>
                <w:sz w:val="22"/>
                <w:szCs w:val="22"/>
              </w:rPr>
              <w:br/>
            </w:r>
            <w:r w:rsidRPr="001D0EA4">
              <w:rPr>
                <w:rFonts w:ascii="Garamond" w:hAnsi="Garamond"/>
                <w:sz w:val="22"/>
                <w:szCs w:val="22"/>
              </w:rPr>
              <w:t>i asynchronicznym zdalnej kopii danych całej powierzchni użytkowej macierzy.</w:t>
            </w:r>
          </w:p>
          <w:p w14:paraId="0D2330E4" w14:textId="0D3A8F85" w:rsidR="005A3FD0" w:rsidRPr="002C119F" w:rsidRDefault="005A3FD0" w:rsidP="003A0E51">
            <w:pPr>
              <w:pStyle w:val="Akapitzlist"/>
              <w:numPr>
                <w:ilvl w:val="0"/>
                <w:numId w:val="88"/>
              </w:numPr>
              <w:contextualSpacing/>
              <w:jc w:val="both"/>
              <w:rPr>
                <w:rFonts w:ascii="Garamond" w:hAnsi="Garamond"/>
                <w:sz w:val="22"/>
                <w:szCs w:val="22"/>
              </w:rPr>
            </w:pPr>
            <w:r w:rsidRPr="001D0EA4">
              <w:rPr>
                <w:rFonts w:ascii="Garamond" w:hAnsi="Garamond"/>
                <w:sz w:val="22"/>
                <w:szCs w:val="22"/>
              </w:rPr>
              <w:t>Wymagane jest dostarczenie aktywnej licencji do obsługi tej funkcjonalności dla całej macierzy dyskowej (obsługa maksymalnej pojemności dyskowej w rozwiązaniu)</w:t>
            </w:r>
          </w:p>
        </w:tc>
        <w:tc>
          <w:tcPr>
            <w:tcW w:w="2612" w:type="dxa"/>
            <w:shd w:val="clear" w:color="auto" w:fill="FFFFFF"/>
          </w:tcPr>
          <w:p w14:paraId="2850080D" w14:textId="77777777" w:rsidR="005A3FD0" w:rsidRDefault="005A3FD0" w:rsidP="00A25384">
            <w:pPr>
              <w:pStyle w:val="Akapitzlist"/>
              <w:ind w:left="720"/>
              <w:contextualSpacing/>
              <w:rPr>
                <w:rFonts w:ascii="Garamond" w:hAnsi="Garamond"/>
                <w:sz w:val="22"/>
                <w:szCs w:val="22"/>
              </w:rPr>
            </w:pPr>
          </w:p>
        </w:tc>
      </w:tr>
      <w:tr w:rsidR="005A3FD0" w:rsidRPr="00795ED7" w14:paraId="0D2330F0" w14:textId="2151B311" w:rsidTr="00125623">
        <w:trPr>
          <w:trHeight w:val="306"/>
        </w:trPr>
        <w:tc>
          <w:tcPr>
            <w:tcW w:w="712" w:type="dxa"/>
            <w:shd w:val="clear" w:color="auto" w:fill="FFFFFF"/>
            <w:vAlign w:val="center"/>
          </w:tcPr>
          <w:p w14:paraId="0D2330E6" w14:textId="08DDAEA7" w:rsidR="005A3FD0" w:rsidRPr="001D0EA4" w:rsidRDefault="005A3FD0" w:rsidP="00A25384">
            <w:pPr>
              <w:rPr>
                <w:rFonts w:ascii="Garamond" w:hAnsi="Garamond"/>
                <w:sz w:val="22"/>
                <w:szCs w:val="22"/>
              </w:rPr>
            </w:pPr>
            <w:r>
              <w:rPr>
                <w:rFonts w:ascii="Garamond" w:hAnsi="Garamond"/>
                <w:sz w:val="22"/>
                <w:szCs w:val="22"/>
              </w:rPr>
              <w:t>12</w:t>
            </w:r>
          </w:p>
        </w:tc>
        <w:tc>
          <w:tcPr>
            <w:tcW w:w="1587" w:type="dxa"/>
            <w:shd w:val="clear" w:color="auto" w:fill="FFFFFF"/>
            <w:vAlign w:val="center"/>
          </w:tcPr>
          <w:p w14:paraId="0D2330E7" w14:textId="77777777" w:rsidR="005A3FD0" w:rsidRPr="001D0EA4" w:rsidRDefault="005A3FD0" w:rsidP="00A25384">
            <w:pPr>
              <w:rPr>
                <w:rFonts w:ascii="Garamond" w:hAnsi="Garamond"/>
                <w:sz w:val="22"/>
                <w:szCs w:val="22"/>
              </w:rPr>
            </w:pPr>
            <w:r w:rsidRPr="001D0EA4">
              <w:rPr>
                <w:rFonts w:ascii="Garamond" w:hAnsi="Garamond"/>
                <w:sz w:val="22"/>
                <w:szCs w:val="22"/>
              </w:rPr>
              <w:t>Inne</w:t>
            </w:r>
          </w:p>
        </w:tc>
        <w:tc>
          <w:tcPr>
            <w:tcW w:w="4460" w:type="dxa"/>
            <w:shd w:val="clear" w:color="auto" w:fill="FFFFFF"/>
            <w:vAlign w:val="center"/>
          </w:tcPr>
          <w:p w14:paraId="0D2330E8" w14:textId="77777777" w:rsidR="005A3FD0" w:rsidRDefault="005A3FD0" w:rsidP="00A25384">
            <w:pPr>
              <w:pStyle w:val="Akapitzlist"/>
              <w:ind w:left="720"/>
              <w:contextualSpacing/>
              <w:rPr>
                <w:rFonts w:ascii="Garamond" w:hAnsi="Garamond"/>
                <w:sz w:val="22"/>
                <w:szCs w:val="22"/>
              </w:rPr>
            </w:pPr>
          </w:p>
          <w:p w14:paraId="0D2330E9" w14:textId="77777777" w:rsidR="005A3FD0" w:rsidRPr="001D0EA4" w:rsidRDefault="005A3FD0" w:rsidP="003A0E51">
            <w:pPr>
              <w:pStyle w:val="Akapitzlist"/>
              <w:numPr>
                <w:ilvl w:val="0"/>
                <w:numId w:val="87"/>
              </w:numPr>
              <w:contextualSpacing/>
              <w:jc w:val="both"/>
              <w:rPr>
                <w:rFonts w:ascii="Garamond" w:hAnsi="Garamond"/>
                <w:sz w:val="22"/>
                <w:szCs w:val="22"/>
              </w:rPr>
            </w:pPr>
            <w:r w:rsidRPr="001D0EA4">
              <w:rPr>
                <w:rFonts w:ascii="Garamond" w:hAnsi="Garamond"/>
                <w:sz w:val="22"/>
                <w:szCs w:val="22"/>
              </w:rPr>
              <w:t xml:space="preserve">Macierz musi być dostarczona z kompletem elementów </w:t>
            </w:r>
            <w:r>
              <w:rPr>
                <w:rFonts w:ascii="Garamond" w:hAnsi="Garamond"/>
                <w:sz w:val="22"/>
                <w:szCs w:val="22"/>
              </w:rPr>
              <w:t>niezbędnych do jej instalacji (</w:t>
            </w:r>
            <w:r w:rsidRPr="001D0EA4">
              <w:rPr>
                <w:rFonts w:ascii="Garamond" w:hAnsi="Garamond"/>
                <w:sz w:val="22"/>
                <w:szCs w:val="22"/>
              </w:rPr>
              <w:t>światłowody, przewody LAN, przewody SAS, moduły SFP, kable zasilające)</w:t>
            </w:r>
            <w:r>
              <w:rPr>
                <w:rFonts w:ascii="Garamond" w:hAnsi="Garamond"/>
                <w:sz w:val="22"/>
                <w:szCs w:val="22"/>
              </w:rPr>
              <w:t>.</w:t>
            </w:r>
          </w:p>
          <w:p w14:paraId="0D2330EA" w14:textId="77777777" w:rsidR="005A3FD0" w:rsidRDefault="005A3FD0" w:rsidP="003A0E51">
            <w:pPr>
              <w:pStyle w:val="Akapitzlist"/>
              <w:numPr>
                <w:ilvl w:val="0"/>
                <w:numId w:val="87"/>
              </w:numPr>
              <w:contextualSpacing/>
              <w:jc w:val="both"/>
              <w:rPr>
                <w:rFonts w:ascii="Garamond" w:hAnsi="Garamond"/>
                <w:sz w:val="22"/>
                <w:szCs w:val="22"/>
              </w:rPr>
            </w:pPr>
            <w:r w:rsidRPr="001D0EA4">
              <w:rPr>
                <w:rFonts w:ascii="Garamond" w:hAnsi="Garamond"/>
                <w:sz w:val="22"/>
                <w:szCs w:val="22"/>
              </w:rPr>
              <w:t>Macierz musi zostać dostarczona z fabryczną szafą rack.19”</w:t>
            </w:r>
            <w:r>
              <w:rPr>
                <w:rFonts w:ascii="Garamond" w:hAnsi="Garamond"/>
                <w:sz w:val="22"/>
                <w:szCs w:val="22"/>
              </w:rPr>
              <w:t>.</w:t>
            </w:r>
          </w:p>
          <w:p w14:paraId="0D2330EB" w14:textId="77777777" w:rsidR="005A3FD0" w:rsidRPr="000C67C5" w:rsidRDefault="005A3FD0" w:rsidP="003A0E51">
            <w:pPr>
              <w:pStyle w:val="Akapitzlist"/>
              <w:numPr>
                <w:ilvl w:val="0"/>
                <w:numId w:val="87"/>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ferowany sprzęt jest sprzętem nowym, nieużywanym (do</w:t>
            </w:r>
            <w:r>
              <w:rPr>
                <w:rFonts w:ascii="Garamond" w:hAnsi="Garamond"/>
                <w:sz w:val="22"/>
                <w:szCs w:val="22"/>
              </w:rPr>
              <w:t>starczanym) w innych projektach.</w:t>
            </w:r>
          </w:p>
          <w:p w14:paraId="0D2330EC" w14:textId="77777777" w:rsidR="005A3FD0" w:rsidRPr="000C67C5" w:rsidRDefault="005A3FD0" w:rsidP="003A0E51">
            <w:pPr>
              <w:pStyle w:val="Akapitzlist"/>
              <w:numPr>
                <w:ilvl w:val="0"/>
                <w:numId w:val="87"/>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 xml:space="preserve">ferowany produkty zostaną zakupione w autoryzowanym kanale dystrybucji producenta </w:t>
            </w:r>
            <w:r>
              <w:rPr>
                <w:rFonts w:ascii="Garamond" w:hAnsi="Garamond"/>
                <w:sz w:val="22"/>
                <w:szCs w:val="22"/>
              </w:rPr>
              <w:br/>
            </w:r>
            <w:r w:rsidRPr="000C67C5">
              <w:rPr>
                <w:rFonts w:ascii="Garamond" w:hAnsi="Garamond"/>
                <w:sz w:val="22"/>
                <w:szCs w:val="22"/>
              </w:rPr>
              <w:t>i posiadać będą stosowny pakiet usług gwarancyjnych producenta obejmujący wyspe</w:t>
            </w:r>
            <w:r>
              <w:rPr>
                <w:rFonts w:ascii="Garamond" w:hAnsi="Garamond"/>
                <w:sz w:val="22"/>
                <w:szCs w:val="22"/>
              </w:rPr>
              <w:t>cyfikowany przedmiot zamówienia.</w:t>
            </w:r>
          </w:p>
          <w:p w14:paraId="0D2330ED" w14:textId="77777777" w:rsidR="005A3FD0" w:rsidRPr="000C67C5" w:rsidRDefault="005A3FD0" w:rsidP="003A0E51">
            <w:pPr>
              <w:pStyle w:val="Akapitzlist"/>
              <w:numPr>
                <w:ilvl w:val="0"/>
                <w:numId w:val="87"/>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ferowane produkty nie są przeznaczone przez producenta do wyco</w:t>
            </w:r>
            <w:r>
              <w:rPr>
                <w:rFonts w:ascii="Garamond" w:hAnsi="Garamond"/>
                <w:sz w:val="22"/>
                <w:szCs w:val="22"/>
              </w:rPr>
              <w:t>fania z produkcji lub sprzedaży.</w:t>
            </w:r>
          </w:p>
          <w:p w14:paraId="0D2330EF" w14:textId="7394FE2F" w:rsidR="005A3FD0" w:rsidRPr="002C119F" w:rsidRDefault="005A3FD0" w:rsidP="003A0E51">
            <w:pPr>
              <w:pStyle w:val="Akapitzlist"/>
              <w:numPr>
                <w:ilvl w:val="0"/>
                <w:numId w:val="87"/>
              </w:numPr>
              <w:contextualSpacing/>
              <w:jc w:val="both"/>
              <w:rPr>
                <w:rFonts w:ascii="Garamond" w:hAnsi="Garamond"/>
                <w:sz w:val="22"/>
                <w:szCs w:val="22"/>
              </w:rPr>
            </w:pPr>
            <w:r>
              <w:rPr>
                <w:rFonts w:ascii="Garamond" w:hAnsi="Garamond"/>
                <w:sz w:val="22"/>
                <w:szCs w:val="22"/>
              </w:rPr>
              <w:t>U</w:t>
            </w:r>
            <w:r w:rsidRPr="000C67C5">
              <w:rPr>
                <w:rFonts w:ascii="Garamond" w:hAnsi="Garamond"/>
                <w:sz w:val="22"/>
                <w:szCs w:val="22"/>
              </w:rPr>
              <w:t>sługi gwarancyjne dotyczące oferowanych produktów będą świadczone przez serwis producenta lub serwi</w:t>
            </w:r>
            <w:r>
              <w:rPr>
                <w:rFonts w:ascii="Garamond" w:hAnsi="Garamond"/>
                <w:sz w:val="22"/>
                <w:szCs w:val="22"/>
              </w:rPr>
              <w:t>s autoryzowany przez producenta.</w:t>
            </w:r>
          </w:p>
        </w:tc>
        <w:tc>
          <w:tcPr>
            <w:tcW w:w="2612" w:type="dxa"/>
            <w:shd w:val="clear" w:color="auto" w:fill="FFFFFF"/>
          </w:tcPr>
          <w:p w14:paraId="564F4C92" w14:textId="77777777" w:rsidR="005A3FD0" w:rsidRDefault="005A3FD0" w:rsidP="00A25384">
            <w:pPr>
              <w:pStyle w:val="Akapitzlist"/>
              <w:ind w:left="720"/>
              <w:contextualSpacing/>
              <w:rPr>
                <w:rFonts w:ascii="Garamond" w:hAnsi="Garamond"/>
                <w:sz w:val="22"/>
                <w:szCs w:val="22"/>
              </w:rPr>
            </w:pPr>
          </w:p>
        </w:tc>
      </w:tr>
      <w:tr w:rsidR="005A3FD0" w:rsidRPr="00795ED7" w14:paraId="0D233119" w14:textId="3B395C20" w:rsidTr="00125623">
        <w:trPr>
          <w:trHeight w:val="306"/>
        </w:trPr>
        <w:tc>
          <w:tcPr>
            <w:tcW w:w="712" w:type="dxa"/>
            <w:shd w:val="clear" w:color="auto" w:fill="FFFFFF"/>
            <w:vAlign w:val="center"/>
          </w:tcPr>
          <w:p w14:paraId="0D2330F1" w14:textId="57FFBC64" w:rsidR="005A3FD0" w:rsidRDefault="005A3FD0" w:rsidP="00A25384">
            <w:pPr>
              <w:rPr>
                <w:rFonts w:ascii="Garamond" w:hAnsi="Garamond"/>
                <w:sz w:val="22"/>
                <w:szCs w:val="22"/>
              </w:rPr>
            </w:pPr>
            <w:r>
              <w:rPr>
                <w:rFonts w:ascii="Garamond" w:hAnsi="Garamond"/>
                <w:sz w:val="22"/>
                <w:szCs w:val="22"/>
              </w:rPr>
              <w:t>13</w:t>
            </w:r>
          </w:p>
        </w:tc>
        <w:tc>
          <w:tcPr>
            <w:tcW w:w="1587" w:type="dxa"/>
            <w:shd w:val="clear" w:color="auto" w:fill="FFFFFF"/>
            <w:vAlign w:val="center"/>
          </w:tcPr>
          <w:p w14:paraId="0D2330F2" w14:textId="77777777" w:rsidR="005A3FD0" w:rsidRPr="001D0EA4" w:rsidRDefault="005A3FD0" w:rsidP="00A25384">
            <w:pPr>
              <w:rPr>
                <w:rFonts w:ascii="Garamond" w:hAnsi="Garamond"/>
                <w:sz w:val="22"/>
                <w:szCs w:val="22"/>
              </w:rPr>
            </w:pPr>
            <w:r>
              <w:rPr>
                <w:rFonts w:ascii="Garamond" w:hAnsi="Garamond"/>
                <w:sz w:val="22"/>
                <w:szCs w:val="22"/>
              </w:rPr>
              <w:t>Gwarancja</w:t>
            </w:r>
          </w:p>
        </w:tc>
        <w:tc>
          <w:tcPr>
            <w:tcW w:w="4460" w:type="dxa"/>
            <w:shd w:val="clear" w:color="auto" w:fill="FFFFFF"/>
            <w:vAlign w:val="center"/>
          </w:tcPr>
          <w:p w14:paraId="0D2330F3" w14:textId="77777777" w:rsidR="005A3FD0" w:rsidRPr="002C119F" w:rsidRDefault="005A3FD0" w:rsidP="002C119F">
            <w:pPr>
              <w:contextualSpacing/>
              <w:rPr>
                <w:rFonts w:ascii="Garamond" w:hAnsi="Garamond"/>
                <w:sz w:val="22"/>
                <w:szCs w:val="22"/>
              </w:rPr>
            </w:pPr>
          </w:p>
          <w:p w14:paraId="0D2330F4"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Usługi gwarancyjne będą świadczone w języku polskim.</w:t>
            </w:r>
          </w:p>
          <w:p w14:paraId="0D2330F5"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Wykonawca w terminie 10 dni od dnia podpisania umowy dostarczy, po uprzednim uzgodnieniu jego formy i treści z Zamawiającym, w formie pisemnej, dokument „Procedura zgłaszania, obsługi i eskalacji zgłoszeń serwisowych", zawierający:</w:t>
            </w:r>
          </w:p>
          <w:p w14:paraId="0D2330F6"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procedury zgłaszania awarii;</w:t>
            </w:r>
          </w:p>
          <w:p w14:paraId="0D2330F7"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procedury eskalacyjne;</w:t>
            </w:r>
          </w:p>
          <w:p w14:paraId="0D2330F8"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dane serwisu producenta lub serwisu autoryzowanego (upoważnionego) przez producenta, świadczącego usługi serwisu - adresy, numery telefonów i faksów, adresy poczty elektronicznej;</w:t>
            </w:r>
          </w:p>
          <w:p w14:paraId="0D2330F9"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4) </w:t>
            </w:r>
            <w:r w:rsidRPr="008539E4">
              <w:rPr>
                <w:rFonts w:ascii="Garamond" w:hAnsi="Garamond"/>
                <w:sz w:val="22"/>
                <w:szCs w:val="22"/>
              </w:rPr>
              <w:t>procedury śledzenia bieżącego sta</w:t>
            </w:r>
            <w:r>
              <w:rPr>
                <w:rFonts w:ascii="Garamond" w:hAnsi="Garamond"/>
                <w:sz w:val="22"/>
                <w:szCs w:val="22"/>
              </w:rPr>
              <w:t>tusu zgłoszenia serwisowego;</w:t>
            </w:r>
          </w:p>
          <w:p w14:paraId="0D2330FA"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5) </w:t>
            </w:r>
            <w:r w:rsidRPr="008539E4">
              <w:rPr>
                <w:rFonts w:ascii="Garamond" w:hAnsi="Garamond"/>
                <w:sz w:val="22"/>
                <w:szCs w:val="22"/>
              </w:rPr>
              <w:t>procedury dotyczące przeglądania statusu umowy o</w:t>
            </w:r>
            <w:r>
              <w:rPr>
                <w:rFonts w:ascii="Garamond" w:hAnsi="Garamond"/>
                <w:sz w:val="22"/>
                <w:szCs w:val="22"/>
              </w:rPr>
              <w:t>raz o urządzeniach nią objętych;</w:t>
            </w:r>
          </w:p>
          <w:p w14:paraId="0D2330FB"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6) </w:t>
            </w:r>
            <w:r w:rsidRPr="008539E4">
              <w:rPr>
                <w:rFonts w:ascii="Garamond" w:hAnsi="Garamond"/>
                <w:sz w:val="22"/>
                <w:szCs w:val="22"/>
              </w:rPr>
              <w:t>procedury dotyczące przeszukiwania</w:t>
            </w:r>
            <w:r>
              <w:rPr>
                <w:rFonts w:ascii="Garamond" w:hAnsi="Garamond"/>
                <w:sz w:val="22"/>
                <w:szCs w:val="22"/>
              </w:rPr>
              <w:t xml:space="preserve"> bazy wiedzy producenta sprzętu;</w:t>
            </w:r>
          </w:p>
          <w:p w14:paraId="0D2330FC"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7) </w:t>
            </w:r>
            <w:r w:rsidRPr="008539E4">
              <w:rPr>
                <w:rFonts w:ascii="Garamond" w:hAnsi="Garamond"/>
                <w:sz w:val="22"/>
                <w:szCs w:val="22"/>
              </w:rPr>
              <w:t>procedury dotyczące pobierania poprawek i nowych wersji oprogramowania.</w:t>
            </w:r>
          </w:p>
          <w:p w14:paraId="0D2330FD"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Zgłoszenie awarii może być dokonywane w postaci: zgłoszenia telefonicznego, za pomocą faksu, z wykorzystaniem serwisu www lub za pomocą poczty elektronicznej, wszystkie wymieniony sposoby  w języku polskim.</w:t>
            </w:r>
          </w:p>
          <w:p w14:paraId="0D2330FE"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Wykonawca zapewnia, możliwość zgłaszania nieprawidłowego działania sprzętu (awarii) całodobowo – 24 godziny na dobę, 7 dni w tygodniu, 365 dni w roku.</w:t>
            </w:r>
          </w:p>
          <w:p w14:paraId="0D2330FF"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Po wykonanym zgłoszeniu awarii przez Zamawiającego, Wykonawca potwierdzi w terminie do 60 minut jego przyjęcie za pomocą faxu lub poczty elektronicznej na numer/adres poczty podany przez Zamawiającego lub telefonicznie – na numer podany podczas rejestracji zgłoszenia (Czas reakcji).</w:t>
            </w:r>
          </w:p>
          <w:p w14:paraId="0D233100"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Po upływie 60 minut od zgłoszenia awarii przez Zamawiającego, w przypadku braku potwierdzenia zgłoszenia przez serwis, Zamawiający dokona procedury eskalacji zgłoszenia,</w:t>
            </w:r>
          </w:p>
          <w:p w14:paraId="0D233101"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 xml:space="preserve">Czas usunięcia awarii urządzeń: </w:t>
            </w:r>
            <w:r>
              <w:rPr>
                <w:rFonts w:ascii="Garamond" w:hAnsi="Garamond"/>
                <w:sz w:val="22"/>
                <w:szCs w:val="22"/>
              </w:rPr>
              <w:t>36</w:t>
            </w:r>
            <w:r w:rsidRPr="008539E4">
              <w:rPr>
                <w:rFonts w:ascii="Garamond" w:hAnsi="Garamond"/>
                <w:sz w:val="22"/>
                <w:szCs w:val="22"/>
              </w:rPr>
              <w:t xml:space="preserve"> godzin od chwili zgłoszenia, bez względu na to, czy zgłoszenie zostało potwierdzone czy nie.</w:t>
            </w:r>
          </w:p>
          <w:p w14:paraId="0D233102"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14:paraId="0D233103"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Pracownik serwisu przybywa na miejsce 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14:paraId="0D233104"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 przypadku awarii dysku twardego lub innego nośnika danych, powodującej konieczność jego wymiany, uszkodzony nośnik pozostanie u Zamawiającego. Koszty nośników danych wymienianych z powodu awarii ponosi Wykonawca.</w:t>
            </w:r>
          </w:p>
          <w:p w14:paraId="0D233105"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Okres gwarancji stanowiącej przedmiot umowy dla wymienionych na nowe urządzeń będzie biegł na nowo, a dla naprawionych będzie automatycznie wydłużony o czas trwania ich naprawy.</w:t>
            </w:r>
          </w:p>
          <w:p w14:paraId="0D233106"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0D233107"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 xml:space="preserve">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w:t>
            </w:r>
            <w:r>
              <w:rPr>
                <w:rFonts w:ascii="Garamond" w:hAnsi="Garamond"/>
                <w:sz w:val="22"/>
                <w:szCs w:val="22"/>
              </w:rPr>
              <w:br/>
            </w:r>
            <w:r w:rsidRPr="008539E4">
              <w:rPr>
                <w:rFonts w:ascii="Garamond" w:hAnsi="Garamond"/>
                <w:sz w:val="22"/>
                <w:szCs w:val="22"/>
              </w:rPr>
              <w:t>i standardzie.</w:t>
            </w:r>
          </w:p>
          <w:p w14:paraId="0D233108"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0D233109"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0D23310A"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0D23310B"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Konsultacje techniczne w ramach gwarancji mogą być przeprowadzone pomiędzy Wykonawcą a Zamawiającym osobiście, telefonicznie lub drogą elektroniczną, przy czym każdorazowo powinny być potwierdzone przez Zamawiającego w formie pisemnej, faksem lub e-mail.</w:t>
            </w:r>
          </w:p>
          <w:p w14:paraId="0D23310C"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Usługi gwarancyjne dla sprzętu i oprogramowania musi być świadczone przez jedną organizację serwisową.</w:t>
            </w:r>
          </w:p>
          <w:p w14:paraId="0D23310D"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 ramach świadczonego serwisu Wykonawca zapewni Zamawiającemu dostęp do portali internetowych zawierających narzędzia wsparcia elektronicznego. W szczególności narzędzia te muszą umożliwiać:</w:t>
            </w:r>
          </w:p>
          <w:p w14:paraId="0D23310E"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przeszukiwanie bazy wiedzy producenta dotyczącej sprzętu i oprogramowania stanowiącego przedmiot umowy,</w:t>
            </w:r>
          </w:p>
          <w:p w14:paraId="0D23310F"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pobieranie poprawek aktualizacji i nowych wersji oprogramowania stanowiącego przedmiot umowy,</w:t>
            </w:r>
          </w:p>
          <w:p w14:paraId="0D233110" w14:textId="77777777" w:rsidR="005A3FD0" w:rsidRPr="008539E4" w:rsidRDefault="005A3FD0" w:rsidP="00A25384">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 xml:space="preserve">uzyskanie informacji o statusie umowy oraz o urządzeniach nią objętych. </w:t>
            </w:r>
          </w:p>
          <w:p w14:paraId="0D233111"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Wykonawca zapewni Zamawiającemu dostęp do laboratoriów producenta sprzętu i 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0D233112"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Przy rozwiązywaniu problemów o krytycznym znaczeniu Zamawiający zastrzega sobie prawo do bezpośredniego kontaktu z producentem sprzętu we wszystkich kwestiach dotyczących sprzętu i oprogramowania narzędziowego stanowiącego przedmiot umowy a Wykonawca zobowiązany jest zapewnić możliwość takiego kontaktu.</w:t>
            </w:r>
          </w:p>
          <w:p w14:paraId="0D233113"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Wykonawca w ramach gwarancji zobowiązuje się do dostarczania aktualizacji oprogramowania wbudowanego (firmware) sprzętu objętego umową w zgodzie z zasadami licencjonowania producenta oprogramowania.</w:t>
            </w:r>
          </w:p>
          <w:p w14:paraId="0D233114"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Wykonawca w ramach gwarancji wykona aktualizację mikrokodów i sterowników systemowych dla sprzętu stanowiącego przedmiot umowy, nie rzadziej niż w odstępach 12 miesięcznych za pomocą narzędzi aktualizujących do wersji uzgodnionej z Zamawiającym.</w:t>
            </w:r>
          </w:p>
          <w:p w14:paraId="0D233115"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Harmonogram wykonania wszystkich aktualizacji mikrokodów i sterowników systemowych dla sprzętu stanowiącego przedmiot umowy będzie uzgadniany z Zamawiającym w formie pisemnej w terminie do 30 dni przed przystąpieniem do tych prac.</w:t>
            </w:r>
          </w:p>
          <w:p w14:paraId="0D233116" w14:textId="77777777" w:rsidR="005A3FD0" w:rsidRPr="008539E4"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w:t>
            </w:r>
          </w:p>
          <w:p w14:paraId="0D233117" w14:textId="77777777" w:rsidR="005A3FD0" w:rsidRDefault="005A3FD0" w:rsidP="003A0E51">
            <w:pPr>
              <w:pStyle w:val="Akapitzlist"/>
              <w:numPr>
                <w:ilvl w:val="0"/>
                <w:numId w:val="90"/>
              </w:numPr>
              <w:contextualSpacing/>
              <w:jc w:val="both"/>
              <w:rPr>
                <w:rFonts w:ascii="Garamond" w:hAnsi="Garamond"/>
                <w:sz w:val="22"/>
                <w:szCs w:val="22"/>
              </w:rPr>
            </w:pPr>
            <w:r w:rsidRPr="008539E4">
              <w:rPr>
                <w:rFonts w:ascii="Garamond" w:hAnsi="Garamond"/>
                <w:sz w:val="22"/>
                <w:szCs w:val="22"/>
              </w:rPr>
              <w:t>Zobowiązanie gwarancyjne dotyczące sprzętu i oprogramowania będą świadczone przez serwis producenta/serwis autoryzowany przez producenta.</w:t>
            </w:r>
          </w:p>
          <w:p w14:paraId="0D233118" w14:textId="77777777" w:rsidR="005A3FD0" w:rsidRDefault="005A3FD0" w:rsidP="00A25384">
            <w:pPr>
              <w:pStyle w:val="Akapitzlist"/>
              <w:ind w:left="0"/>
              <w:contextualSpacing/>
              <w:rPr>
                <w:rFonts w:ascii="Garamond" w:hAnsi="Garamond"/>
                <w:sz w:val="22"/>
                <w:szCs w:val="22"/>
              </w:rPr>
            </w:pPr>
          </w:p>
        </w:tc>
        <w:tc>
          <w:tcPr>
            <w:tcW w:w="2612" w:type="dxa"/>
            <w:shd w:val="clear" w:color="auto" w:fill="FFFFFF"/>
          </w:tcPr>
          <w:p w14:paraId="228FFE5C" w14:textId="77777777" w:rsidR="005A3FD0" w:rsidRDefault="005A3FD0" w:rsidP="00A25384">
            <w:pPr>
              <w:pStyle w:val="Akapitzlist"/>
              <w:ind w:left="720"/>
              <w:contextualSpacing/>
              <w:rPr>
                <w:rFonts w:ascii="Garamond" w:hAnsi="Garamond"/>
                <w:sz w:val="22"/>
                <w:szCs w:val="22"/>
              </w:rPr>
            </w:pPr>
          </w:p>
        </w:tc>
      </w:tr>
    </w:tbl>
    <w:p w14:paraId="0D233157" w14:textId="77777777" w:rsidR="00E0648F" w:rsidRPr="00B415EC" w:rsidRDefault="00E0648F" w:rsidP="00E0648F">
      <w:pPr>
        <w:pStyle w:val="Tekstpodstawowy"/>
        <w:ind w:firstLine="708"/>
        <w:rPr>
          <w:rFonts w:ascii="Verdana" w:hAnsi="Verdana"/>
          <w:b/>
          <w:bCs/>
          <w:sz w:val="20"/>
          <w:szCs w:val="20"/>
        </w:rPr>
      </w:pPr>
    </w:p>
    <w:p w14:paraId="0D233159" w14:textId="77777777" w:rsidR="00E0648F" w:rsidRPr="00B415EC" w:rsidRDefault="00E0648F" w:rsidP="002161AB">
      <w:pPr>
        <w:pStyle w:val="Tekstpodstawowy"/>
        <w:rPr>
          <w:rFonts w:ascii="Verdana" w:hAnsi="Verdana"/>
          <w:b/>
          <w:bCs/>
          <w:sz w:val="20"/>
          <w:szCs w:val="20"/>
        </w:rPr>
      </w:pPr>
      <w:r w:rsidRPr="00B415EC">
        <w:rPr>
          <w:rFonts w:ascii="Verdana" w:hAnsi="Verdana"/>
          <w:sz w:val="20"/>
          <w:szCs w:val="20"/>
        </w:rPr>
        <w:t>...................................................................................</w:t>
      </w:r>
    </w:p>
    <w:p w14:paraId="352C39D3" w14:textId="77777777" w:rsidR="00483BC3" w:rsidRDefault="00E0648F" w:rsidP="00483BC3">
      <w:pPr>
        <w:pStyle w:val="Zwykytekst"/>
        <w:spacing w:before="120"/>
        <w:rPr>
          <w:rFonts w:ascii="Verdana" w:hAnsi="Verdana"/>
        </w:rPr>
      </w:pPr>
      <w:r>
        <w:rPr>
          <w:rFonts w:ascii="Verdana" w:hAnsi="Verdana"/>
        </w:rPr>
        <w:t>Miejscowość</w:t>
      </w:r>
      <w:r>
        <w:rPr>
          <w:rFonts w:ascii="Verdana" w:hAnsi="Verdana"/>
        </w:rPr>
        <w:tab/>
      </w:r>
      <w:r>
        <w:rPr>
          <w:rFonts w:ascii="Verdana" w:hAnsi="Verdana"/>
        </w:rPr>
        <w:tab/>
        <w:t xml:space="preserve">      Data</w:t>
      </w:r>
      <w:r>
        <w:rPr>
          <w:rFonts w:ascii="Verdana" w:hAnsi="Verdana"/>
        </w:rPr>
        <w:tab/>
      </w:r>
    </w:p>
    <w:p w14:paraId="24495F35" w14:textId="7CB317E9" w:rsidR="00483BC3" w:rsidRPr="002A58FF" w:rsidRDefault="00483BC3" w:rsidP="00483BC3">
      <w:pPr>
        <w:pStyle w:val="Zwykytekst"/>
        <w:spacing w:before="120"/>
        <w:ind w:left="4963" w:firstLine="709"/>
        <w:rPr>
          <w:rFonts w:ascii="Verdana" w:hAnsi="Verdana"/>
          <w:i/>
        </w:rPr>
      </w:pPr>
      <w:r w:rsidRPr="002A58FF">
        <w:rPr>
          <w:rFonts w:ascii="Verdana" w:hAnsi="Verdana"/>
          <w:i/>
        </w:rPr>
        <w:t>______________________________</w:t>
      </w:r>
    </w:p>
    <w:p w14:paraId="2DD6446E" w14:textId="77777777" w:rsidR="00483BC3" w:rsidRPr="002A58FF" w:rsidRDefault="00483BC3" w:rsidP="00483BC3">
      <w:pPr>
        <w:pStyle w:val="Zwykytekst"/>
        <w:spacing w:before="120"/>
        <w:ind w:firstLine="4500"/>
        <w:jc w:val="center"/>
        <w:rPr>
          <w:rFonts w:ascii="Verdana" w:hAnsi="Verdana"/>
          <w:i/>
        </w:rPr>
      </w:pPr>
      <w:r w:rsidRPr="002A58FF">
        <w:rPr>
          <w:rFonts w:ascii="Verdana" w:hAnsi="Verdana"/>
          <w:i/>
        </w:rPr>
        <w:t xml:space="preserve">         (podpis Wykonawcy/Pełnomocnika)</w:t>
      </w:r>
    </w:p>
    <w:p w14:paraId="100BF114" w14:textId="77777777" w:rsidR="00483BC3" w:rsidRPr="00B415EC" w:rsidRDefault="00483BC3" w:rsidP="00483BC3">
      <w:pPr>
        <w:pStyle w:val="Tekstpodstawowy"/>
        <w:ind w:firstLine="708"/>
        <w:rPr>
          <w:rFonts w:ascii="Verdana" w:hAnsi="Verdana"/>
          <w:b/>
          <w:bCs/>
          <w:sz w:val="20"/>
          <w:szCs w:val="20"/>
        </w:rPr>
      </w:pPr>
    </w:p>
    <w:p w14:paraId="0D233162" w14:textId="77777777" w:rsidR="00AD06AA" w:rsidRDefault="00AD06AA">
      <w:pPr>
        <w:rPr>
          <w:rFonts w:ascii="Verdana" w:hAnsi="Verdana"/>
          <w:b/>
          <w:smallCaps/>
        </w:rPr>
      </w:pPr>
      <w:r>
        <w:rPr>
          <w:rFonts w:ascii="Verdana" w:hAnsi="Verdana"/>
          <w:b/>
          <w:smallCaps/>
        </w:rPr>
        <w:br w:type="page"/>
      </w:r>
    </w:p>
    <w:p w14:paraId="0D233163" w14:textId="77777777" w:rsidR="00DC1A91" w:rsidRPr="001B7B45" w:rsidRDefault="00DC1A91" w:rsidP="00DC1A91">
      <w:pPr>
        <w:jc w:val="right"/>
        <w:rPr>
          <w:rFonts w:ascii="Verdana" w:hAnsi="Verdana"/>
          <w:b/>
          <w:bCs/>
          <w:sz w:val="18"/>
          <w:szCs w:val="18"/>
        </w:rPr>
      </w:pPr>
      <w:r w:rsidRPr="001B7B45">
        <w:rPr>
          <w:rFonts w:ascii="Verdana" w:hAnsi="Verdana"/>
          <w:b/>
          <w:bCs/>
          <w:sz w:val="18"/>
          <w:szCs w:val="18"/>
        </w:rPr>
        <w:t>Formularz 3.</w:t>
      </w:r>
      <w:r>
        <w:rPr>
          <w:rFonts w:ascii="Verdana" w:hAnsi="Verdana"/>
          <w:b/>
          <w:bCs/>
          <w:sz w:val="18"/>
          <w:szCs w:val="18"/>
        </w:rPr>
        <w:t>7</w:t>
      </w:r>
      <w:r w:rsidRPr="001B7B45">
        <w:rPr>
          <w:rFonts w:ascii="Verdana" w:hAnsi="Verdana"/>
          <w:b/>
          <w:bCs/>
          <w:sz w:val="18"/>
          <w:szCs w:val="18"/>
        </w:rPr>
        <w:t>.</w:t>
      </w:r>
      <w:r w:rsidRPr="001B7B45">
        <w:rPr>
          <w:rFonts w:ascii="Verdana" w:hAnsi="Verdana"/>
          <w:noProof/>
          <w:sz w:val="18"/>
          <w:szCs w:val="18"/>
          <w:lang w:eastAsia="pl-PL"/>
        </w:rPr>
        <mc:AlternateContent>
          <mc:Choice Requires="wps">
            <w:drawing>
              <wp:anchor distT="0" distB="0" distL="114300" distR="114300" simplePos="0" relativeHeight="251659776" behindDoc="0" locked="0" layoutInCell="1" allowOverlap="1" wp14:anchorId="0D2339AD" wp14:editId="0D2339AE">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0D2339EB" w14:textId="77777777" w:rsidR="00561354" w:rsidRDefault="00561354" w:rsidP="00DC1A91">
                            <w:pPr>
                              <w:jc w:val="center"/>
                              <w:rPr>
                                <w:i/>
                                <w:sz w:val="18"/>
                              </w:rPr>
                            </w:pPr>
                          </w:p>
                          <w:p w14:paraId="0D2339EC" w14:textId="77777777" w:rsidR="00561354" w:rsidRDefault="00561354" w:rsidP="00DC1A91">
                            <w:pPr>
                              <w:jc w:val="center"/>
                              <w:rPr>
                                <w:i/>
                                <w:sz w:val="18"/>
                              </w:rPr>
                            </w:pPr>
                          </w:p>
                          <w:p w14:paraId="0D2339ED" w14:textId="77777777" w:rsidR="00561354" w:rsidRDefault="00561354" w:rsidP="00DC1A91">
                            <w:pPr>
                              <w:jc w:val="center"/>
                              <w:rPr>
                                <w:i/>
                                <w:sz w:val="18"/>
                              </w:rPr>
                            </w:pPr>
                          </w:p>
                          <w:p w14:paraId="0D2339EE" w14:textId="77777777" w:rsidR="00561354" w:rsidRDefault="00561354" w:rsidP="00DC1A91">
                            <w:pPr>
                              <w:jc w:val="center"/>
                              <w:rPr>
                                <w:i/>
                                <w:sz w:val="18"/>
                              </w:rPr>
                            </w:pPr>
                          </w:p>
                          <w:p w14:paraId="0D2339EF" w14:textId="77777777" w:rsidR="00561354" w:rsidRPr="00C714EE" w:rsidRDefault="00561354" w:rsidP="00DC1A91">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left:0;text-align:left;margin-left:2.65pt;margin-top:23.35pt;width:163.85pt;height:79.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6REBzi4CAABbBAAADgAAAAAAAAAAAAAAAAAuAgAA&#10;ZHJzL2Uyb0RvYy54bWxQSwECLQAUAAYACAAAACEAopZAMN8AAAAIAQAADwAAAAAAAAAAAAAAAACI&#10;BAAAZHJzL2Rvd25yZXYueG1sUEsFBgAAAAAEAAQA8wAAAJQFAAAAAA==&#10;">
                <v:textbox>
                  <w:txbxContent>
                    <w:p w14:paraId="0D2339EB" w14:textId="77777777" w:rsidR="00561354" w:rsidRDefault="00561354" w:rsidP="00DC1A91">
                      <w:pPr>
                        <w:jc w:val="center"/>
                        <w:rPr>
                          <w:i/>
                          <w:sz w:val="18"/>
                        </w:rPr>
                      </w:pPr>
                    </w:p>
                    <w:p w14:paraId="0D2339EC" w14:textId="77777777" w:rsidR="00561354" w:rsidRDefault="00561354" w:rsidP="00DC1A91">
                      <w:pPr>
                        <w:jc w:val="center"/>
                        <w:rPr>
                          <w:i/>
                          <w:sz w:val="18"/>
                        </w:rPr>
                      </w:pPr>
                    </w:p>
                    <w:p w14:paraId="0D2339ED" w14:textId="77777777" w:rsidR="00561354" w:rsidRDefault="00561354" w:rsidP="00DC1A91">
                      <w:pPr>
                        <w:jc w:val="center"/>
                        <w:rPr>
                          <w:i/>
                          <w:sz w:val="18"/>
                        </w:rPr>
                      </w:pPr>
                    </w:p>
                    <w:p w14:paraId="0D2339EE" w14:textId="77777777" w:rsidR="00561354" w:rsidRDefault="00561354" w:rsidP="00DC1A91">
                      <w:pPr>
                        <w:jc w:val="center"/>
                        <w:rPr>
                          <w:i/>
                          <w:sz w:val="18"/>
                        </w:rPr>
                      </w:pPr>
                    </w:p>
                    <w:p w14:paraId="0D2339EF" w14:textId="77777777" w:rsidR="00561354" w:rsidRPr="00C714EE" w:rsidRDefault="00561354" w:rsidP="00DC1A91">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1B7B45">
        <w:rPr>
          <w:rFonts w:ascii="Verdana" w:hAnsi="Verdana"/>
          <w:noProof/>
          <w:sz w:val="18"/>
          <w:szCs w:val="18"/>
          <w:lang w:eastAsia="pl-PL"/>
        </w:rPr>
        <mc:AlternateContent>
          <mc:Choice Requires="wps">
            <w:drawing>
              <wp:anchor distT="0" distB="0" distL="114300" distR="114300" simplePos="0" relativeHeight="251662848" behindDoc="0" locked="0" layoutInCell="1" allowOverlap="1" wp14:anchorId="0D2339AF" wp14:editId="0D2339B0">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1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0D2339F0" w14:textId="77777777" w:rsidR="00561354" w:rsidRDefault="00561354" w:rsidP="00DC1A91">
                            <w:pPr>
                              <w:jc w:val="center"/>
                              <w:rPr>
                                <w:rFonts w:ascii="Verdana" w:hAnsi="Verdana"/>
                                <w:b/>
                                <w:sz w:val="20"/>
                                <w:szCs w:val="20"/>
                              </w:rPr>
                            </w:pPr>
                          </w:p>
                          <w:p w14:paraId="0D2339F1" w14:textId="77777777" w:rsidR="00561354" w:rsidRPr="00F96B9B" w:rsidRDefault="00561354" w:rsidP="00DC1A91">
                            <w:pPr>
                              <w:jc w:val="center"/>
                              <w:rPr>
                                <w:rFonts w:ascii="Verdana" w:hAnsi="Verdana"/>
                                <w:b/>
                                <w:sz w:val="20"/>
                                <w:szCs w:val="20"/>
                              </w:rPr>
                            </w:pPr>
                            <w:r>
                              <w:rPr>
                                <w:rFonts w:ascii="Verdana" w:hAnsi="Verdana"/>
                                <w:b/>
                                <w:sz w:val="20"/>
                                <w:szCs w:val="20"/>
                              </w:rPr>
                              <w:t>Potwierdzenie wymagań dotyczących przedmiotu zamówienia w części IV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left:0;text-align:left;margin-left:164.65pt;margin-top:23.75pt;width:310.75pt;height:79.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BvDb9LLQIAAFsEAAAOAAAAAAAAAAAAAAAAAC4CAABk&#10;cnMvZTJvRG9jLnhtbFBLAQItABQABgAIAAAAIQDZ8aL23wAAAAoBAAAPAAAAAAAAAAAAAAAAAIcE&#10;AABkcnMvZG93bnJldi54bWxQSwUGAAAAAAQABADzAAAAkwUAAAAA&#10;" fillcolor="silver">
                <v:textbox inset="1.5mm,,1.5mm">
                  <w:txbxContent>
                    <w:p w14:paraId="0D2339F0" w14:textId="77777777" w:rsidR="00561354" w:rsidRDefault="00561354" w:rsidP="00DC1A91">
                      <w:pPr>
                        <w:jc w:val="center"/>
                        <w:rPr>
                          <w:rFonts w:ascii="Verdana" w:hAnsi="Verdana"/>
                          <w:b/>
                          <w:sz w:val="20"/>
                          <w:szCs w:val="20"/>
                        </w:rPr>
                      </w:pPr>
                    </w:p>
                    <w:p w14:paraId="0D2339F1" w14:textId="77777777" w:rsidR="00561354" w:rsidRPr="00F96B9B" w:rsidRDefault="00561354" w:rsidP="00DC1A91">
                      <w:pPr>
                        <w:jc w:val="center"/>
                        <w:rPr>
                          <w:rFonts w:ascii="Verdana" w:hAnsi="Verdana"/>
                          <w:b/>
                          <w:sz w:val="20"/>
                          <w:szCs w:val="20"/>
                        </w:rPr>
                      </w:pPr>
                      <w:r>
                        <w:rPr>
                          <w:rFonts w:ascii="Verdana" w:hAnsi="Verdana"/>
                          <w:b/>
                          <w:sz w:val="20"/>
                          <w:szCs w:val="20"/>
                        </w:rPr>
                        <w:t>Potwierdzenie wymagań dotyczących przedmiotu zamówienia w części IV przedmiotu zamówienia</w:t>
                      </w:r>
                    </w:p>
                  </w:txbxContent>
                </v:textbox>
                <w10:wrap type="tight"/>
              </v:shape>
            </w:pict>
          </mc:Fallback>
        </mc:AlternateContent>
      </w:r>
    </w:p>
    <w:p w14:paraId="0D233164" w14:textId="77777777" w:rsidR="00DC1A91" w:rsidRPr="001B7B45" w:rsidRDefault="00DC1A91" w:rsidP="00DC1A91">
      <w:pPr>
        <w:jc w:val="both"/>
        <w:rPr>
          <w:rFonts w:ascii="Verdana" w:hAnsi="Verdana"/>
          <w:sz w:val="18"/>
          <w:szCs w:val="18"/>
        </w:rPr>
      </w:pPr>
    </w:p>
    <w:p w14:paraId="0D233165" w14:textId="77777777" w:rsidR="00DC1A91" w:rsidRPr="001B7B45" w:rsidRDefault="00DC1A91" w:rsidP="00DC1A91">
      <w:pPr>
        <w:jc w:val="both"/>
        <w:rPr>
          <w:rFonts w:ascii="Verdana" w:hAnsi="Verdana"/>
          <w:sz w:val="18"/>
          <w:szCs w:val="18"/>
        </w:rPr>
      </w:pPr>
      <w:r w:rsidRPr="001B7B45">
        <w:rPr>
          <w:rFonts w:ascii="Verdana" w:hAnsi="Verdana"/>
          <w:sz w:val="18"/>
          <w:szCs w:val="18"/>
        </w:rPr>
        <w:t>Składając ofertę w postępowaniu prowadzonym w trybie przetargu nieograniczonego na:</w:t>
      </w:r>
    </w:p>
    <w:p w14:paraId="0D233166" w14:textId="77777777" w:rsidR="00DC1A91" w:rsidRPr="001B7B45" w:rsidRDefault="00DC1A91" w:rsidP="00DC1A91">
      <w:pPr>
        <w:jc w:val="both"/>
        <w:rPr>
          <w:rFonts w:ascii="Verdana" w:hAnsi="Verdana"/>
          <w:sz w:val="18"/>
          <w:szCs w:val="18"/>
        </w:rPr>
      </w:pPr>
    </w:p>
    <w:p w14:paraId="0D233167" w14:textId="77777777" w:rsidR="00DC1A91" w:rsidRPr="001C5712" w:rsidRDefault="00DC1A91" w:rsidP="00DC1A91">
      <w:pPr>
        <w:pStyle w:val="Zwykytekst1"/>
        <w:tabs>
          <w:tab w:val="left" w:leader="dot" w:pos="9360"/>
        </w:tabs>
        <w:ind w:right="-1"/>
        <w:jc w:val="center"/>
        <w:rPr>
          <w:rFonts w:ascii="Verdana" w:hAnsi="Verdana" w:cs="Times New Roman"/>
          <w:b/>
        </w:rPr>
      </w:pPr>
      <w:r w:rsidRPr="00BB32C0">
        <w:rPr>
          <w:rFonts w:ascii="Verdana" w:hAnsi="Verdana" w:cs="Arial"/>
          <w:b/>
        </w:rPr>
        <w:t xml:space="preserve">DOSTAWĘ, INSTALACJĘ I URUCHOMIENIE SPRZĘTU SERWEROWEGO W TYM DOSTAWĘ LICENCJI OPROGRAMOWANIA ORAZ DOSTAWĘ, WDROŻENIE I ROZBUDOWĘ </w:t>
      </w:r>
      <w:r w:rsidRPr="001C5712">
        <w:rPr>
          <w:rFonts w:ascii="Verdana" w:hAnsi="Verdana" w:cs="Arial"/>
          <w:b/>
        </w:rPr>
        <w:t>MACIERZY DYSKOWYCH W TYM SERWIS GWARANCYJNY</w:t>
      </w:r>
    </w:p>
    <w:p w14:paraId="0D233168" w14:textId="77777777" w:rsidR="00DC1A91" w:rsidRPr="001C5712" w:rsidRDefault="00DC1A91" w:rsidP="00DC1A91">
      <w:pPr>
        <w:jc w:val="both"/>
        <w:rPr>
          <w:rFonts w:ascii="Verdana" w:hAnsi="Verdana"/>
          <w:iCs/>
          <w:sz w:val="20"/>
          <w:szCs w:val="20"/>
        </w:rPr>
      </w:pPr>
    </w:p>
    <w:p w14:paraId="0D233169" w14:textId="4FBABA2A" w:rsidR="00DC1A91" w:rsidRPr="001C5712" w:rsidRDefault="00DC1A91" w:rsidP="00DC1A91">
      <w:pPr>
        <w:jc w:val="both"/>
        <w:rPr>
          <w:rFonts w:ascii="Verdana" w:hAnsi="Verdana"/>
          <w:iCs/>
          <w:sz w:val="20"/>
          <w:szCs w:val="20"/>
        </w:rPr>
      </w:pPr>
      <w:r w:rsidRPr="001C5712">
        <w:rPr>
          <w:rFonts w:ascii="Verdana" w:hAnsi="Verdana"/>
          <w:iCs/>
          <w:sz w:val="20"/>
          <w:szCs w:val="20"/>
        </w:rPr>
        <w:t>W celu potwierdzenia spełnienia minimalnych wymagań dotyczących oferowanego asortymentu informujemy, że</w:t>
      </w:r>
      <w:r w:rsidR="00483BC3">
        <w:rPr>
          <w:rFonts w:ascii="Verdana" w:hAnsi="Verdana"/>
          <w:iCs/>
          <w:sz w:val="20"/>
          <w:szCs w:val="20"/>
        </w:rPr>
        <w:t xml:space="preserve"> oferujemy sprzęt o następujących parametrach</w:t>
      </w:r>
      <w:r w:rsidRPr="001C5712">
        <w:rPr>
          <w:rFonts w:ascii="Verdana" w:hAnsi="Verdana"/>
          <w:iCs/>
          <w:sz w:val="20"/>
          <w:szCs w:val="20"/>
        </w:rPr>
        <w:t>:</w:t>
      </w:r>
    </w:p>
    <w:p w14:paraId="0D23316A" w14:textId="77777777" w:rsidR="00F00B83" w:rsidRPr="007950CF" w:rsidRDefault="00F00B83" w:rsidP="00F00B83">
      <w:pPr>
        <w:shd w:val="clear" w:color="auto" w:fill="FFFFFF"/>
        <w:spacing w:line="276" w:lineRule="auto"/>
        <w:jc w:val="center"/>
        <w:rPr>
          <w:rFonts w:ascii="Verdana" w:hAnsi="Verdana"/>
          <w:b/>
          <w:bCs/>
          <w:sz w:val="23"/>
          <w:szCs w:val="23"/>
        </w:rPr>
      </w:pPr>
    </w:p>
    <w:p w14:paraId="0D233173" w14:textId="0776EA83" w:rsidR="00F00B83" w:rsidRPr="00FB7F4B" w:rsidRDefault="00F00B83" w:rsidP="00FB7F4B">
      <w:pPr>
        <w:suppressAutoHyphens/>
        <w:spacing w:line="276" w:lineRule="auto"/>
        <w:outlineLvl w:val="0"/>
        <w:rPr>
          <w:rFonts w:ascii="Verdana" w:hAnsi="Verdana"/>
          <w:b/>
          <w:sz w:val="20"/>
          <w:szCs w:val="20"/>
        </w:rPr>
      </w:pPr>
      <w:r w:rsidRPr="00FB7F4B">
        <w:rPr>
          <w:rFonts w:ascii="Verdana" w:hAnsi="Verdana"/>
          <w:b/>
          <w:sz w:val="20"/>
          <w:szCs w:val="20"/>
        </w:rPr>
        <w:t>Rozbudowa posiadanej przez Zamawiającego macierzy dyskowej HDS Virtual Storage Platform o numerze seryjnym</w:t>
      </w:r>
      <w:r w:rsidRPr="00FB7F4B">
        <w:rPr>
          <w:rFonts w:ascii="Verdana" w:hAnsi="Verdana"/>
          <w:sz w:val="20"/>
          <w:szCs w:val="20"/>
        </w:rPr>
        <w:t xml:space="preserve"> </w:t>
      </w:r>
      <w:r w:rsidRPr="00FB7F4B">
        <w:rPr>
          <w:rFonts w:ascii="Verdana" w:hAnsi="Verdana"/>
          <w:b/>
          <w:sz w:val="20"/>
          <w:szCs w:val="20"/>
        </w:rPr>
        <w:t>86985</w:t>
      </w:r>
    </w:p>
    <w:p w14:paraId="0D233174" w14:textId="77777777" w:rsidR="00F00B83" w:rsidRDefault="00F00B83" w:rsidP="00F00B83">
      <w:pPr>
        <w:ind w:left="720"/>
        <w:outlineLvl w:val="0"/>
        <w:rPr>
          <w:rFonts w:ascii="Garamond" w:hAnsi="Garamond"/>
          <w:b/>
        </w:rPr>
      </w:pPr>
    </w:p>
    <w:tbl>
      <w:tblPr>
        <w:tblW w:w="983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2480"/>
        <w:gridCol w:w="3828"/>
        <w:gridCol w:w="3066"/>
      </w:tblGrid>
      <w:tr w:rsidR="00570AE8" w:rsidRPr="00795ED7" w14:paraId="0D233178" w14:textId="10CBE56F" w:rsidTr="00570AE8">
        <w:trPr>
          <w:trHeight w:val="809"/>
        </w:trPr>
        <w:tc>
          <w:tcPr>
            <w:tcW w:w="463" w:type="dxa"/>
            <w:shd w:val="clear" w:color="000000" w:fill="C0C0C0"/>
            <w:vAlign w:val="center"/>
          </w:tcPr>
          <w:p w14:paraId="0D233175" w14:textId="77777777" w:rsidR="00570AE8" w:rsidRPr="00795ED7" w:rsidRDefault="00570AE8" w:rsidP="00FB7F4B">
            <w:pPr>
              <w:jc w:val="center"/>
              <w:rPr>
                <w:rFonts w:ascii="Garamond" w:hAnsi="Garamond"/>
                <w:b/>
                <w:bCs/>
                <w:sz w:val="22"/>
                <w:szCs w:val="22"/>
              </w:rPr>
            </w:pPr>
            <w:r w:rsidRPr="00795ED7">
              <w:rPr>
                <w:rFonts w:ascii="Garamond" w:hAnsi="Garamond"/>
                <w:b/>
                <w:bCs/>
                <w:sz w:val="22"/>
                <w:szCs w:val="22"/>
              </w:rPr>
              <w:t>Lp.</w:t>
            </w:r>
          </w:p>
        </w:tc>
        <w:tc>
          <w:tcPr>
            <w:tcW w:w="2480" w:type="dxa"/>
            <w:shd w:val="clear" w:color="000000" w:fill="C0C0C0"/>
            <w:vAlign w:val="center"/>
          </w:tcPr>
          <w:p w14:paraId="0D233176" w14:textId="77777777" w:rsidR="00570AE8" w:rsidRPr="00795ED7" w:rsidRDefault="00570AE8" w:rsidP="00FB7F4B">
            <w:pPr>
              <w:jc w:val="center"/>
              <w:rPr>
                <w:rFonts w:ascii="Garamond" w:hAnsi="Garamond"/>
                <w:b/>
                <w:bCs/>
                <w:sz w:val="22"/>
                <w:szCs w:val="22"/>
              </w:rPr>
            </w:pPr>
            <w:r w:rsidRPr="00795ED7">
              <w:rPr>
                <w:rFonts w:ascii="Garamond" w:hAnsi="Garamond"/>
                <w:b/>
                <w:bCs/>
                <w:sz w:val="22"/>
                <w:szCs w:val="22"/>
              </w:rPr>
              <w:t>Produkt, parametr lub warunek</w:t>
            </w:r>
          </w:p>
        </w:tc>
        <w:tc>
          <w:tcPr>
            <w:tcW w:w="3828" w:type="dxa"/>
            <w:shd w:val="clear" w:color="000000" w:fill="C0C0C0"/>
            <w:vAlign w:val="center"/>
          </w:tcPr>
          <w:p w14:paraId="0D233177" w14:textId="77777777" w:rsidR="00570AE8" w:rsidRPr="00795ED7" w:rsidRDefault="00570AE8" w:rsidP="00FB7F4B">
            <w:pPr>
              <w:jc w:val="center"/>
              <w:rPr>
                <w:rFonts w:ascii="Garamond" w:hAnsi="Garamond"/>
                <w:b/>
                <w:bCs/>
                <w:sz w:val="22"/>
                <w:szCs w:val="22"/>
              </w:rPr>
            </w:pPr>
            <w:r w:rsidRPr="00795ED7">
              <w:rPr>
                <w:rFonts w:ascii="Garamond" w:hAnsi="Garamond"/>
                <w:b/>
                <w:bCs/>
                <w:sz w:val="22"/>
                <w:szCs w:val="22"/>
              </w:rPr>
              <w:t>Opis</w:t>
            </w:r>
            <w:r w:rsidRPr="00795ED7">
              <w:rPr>
                <w:rFonts w:ascii="Garamond" w:hAnsi="Garamond"/>
                <w:b/>
                <w:sz w:val="22"/>
                <w:szCs w:val="22"/>
              </w:rPr>
              <w:t xml:space="preserve"> wymagań minimalnych</w:t>
            </w:r>
          </w:p>
        </w:tc>
        <w:tc>
          <w:tcPr>
            <w:tcW w:w="3066" w:type="dxa"/>
            <w:shd w:val="clear" w:color="000000" w:fill="C0C0C0"/>
          </w:tcPr>
          <w:p w14:paraId="792D8FDD" w14:textId="0684F35B" w:rsidR="00570AE8" w:rsidRPr="00795ED7" w:rsidRDefault="00570AE8" w:rsidP="00FB7F4B">
            <w:pPr>
              <w:jc w:val="center"/>
              <w:rPr>
                <w:rFonts w:ascii="Garamond" w:hAnsi="Garamond"/>
                <w:b/>
                <w:bCs/>
                <w:sz w:val="22"/>
                <w:szCs w:val="22"/>
              </w:rPr>
            </w:pPr>
            <w:r>
              <w:rPr>
                <w:rFonts w:ascii="Garamond" w:hAnsi="Garamond"/>
                <w:b/>
                <w:bCs/>
                <w:sz w:val="22"/>
                <w:szCs w:val="22"/>
              </w:rPr>
              <w:t>Oferowane rozwiązani/produkt</w:t>
            </w:r>
          </w:p>
        </w:tc>
      </w:tr>
      <w:tr w:rsidR="00570AE8" w:rsidRPr="00795ED7" w14:paraId="0D23317E" w14:textId="63F5087F" w:rsidTr="00570AE8">
        <w:trPr>
          <w:trHeight w:val="306"/>
        </w:trPr>
        <w:tc>
          <w:tcPr>
            <w:tcW w:w="463" w:type="dxa"/>
            <w:shd w:val="clear" w:color="auto" w:fill="FFFFFF"/>
            <w:vAlign w:val="center"/>
          </w:tcPr>
          <w:p w14:paraId="0D233179" w14:textId="14D57118" w:rsidR="00570AE8" w:rsidRPr="00795ED7" w:rsidRDefault="00570AE8" w:rsidP="00FB7F4B">
            <w:pPr>
              <w:jc w:val="center"/>
              <w:rPr>
                <w:rFonts w:ascii="Garamond" w:hAnsi="Garamond"/>
                <w:bCs/>
                <w:sz w:val="22"/>
                <w:szCs w:val="22"/>
                <w:lang w:eastAsia="pl-PL"/>
              </w:rPr>
            </w:pPr>
            <w:r w:rsidRPr="00795ED7">
              <w:rPr>
                <w:rFonts w:ascii="Garamond" w:hAnsi="Garamond"/>
                <w:bCs/>
                <w:sz w:val="22"/>
                <w:szCs w:val="22"/>
                <w:lang w:eastAsia="pl-PL"/>
              </w:rPr>
              <w:t>1</w:t>
            </w:r>
          </w:p>
        </w:tc>
        <w:tc>
          <w:tcPr>
            <w:tcW w:w="2480" w:type="dxa"/>
            <w:shd w:val="clear" w:color="auto" w:fill="FFFFFF"/>
            <w:vAlign w:val="center"/>
          </w:tcPr>
          <w:p w14:paraId="0D23317A" w14:textId="77777777" w:rsidR="00570AE8" w:rsidRPr="00795ED7" w:rsidRDefault="00570AE8" w:rsidP="00FB7F4B">
            <w:pPr>
              <w:rPr>
                <w:rFonts w:ascii="Garamond" w:hAnsi="Garamond"/>
                <w:sz w:val="22"/>
                <w:szCs w:val="22"/>
                <w:lang w:eastAsia="pl-PL"/>
              </w:rPr>
            </w:pPr>
          </w:p>
          <w:p w14:paraId="0D23317B" w14:textId="77777777" w:rsidR="00570AE8" w:rsidRPr="00795ED7" w:rsidRDefault="00570AE8" w:rsidP="00FB7F4B">
            <w:pPr>
              <w:rPr>
                <w:rFonts w:ascii="Garamond" w:hAnsi="Garamond"/>
                <w:sz w:val="22"/>
                <w:szCs w:val="22"/>
                <w:lang w:eastAsia="pl-PL"/>
              </w:rPr>
            </w:pPr>
            <w:r w:rsidRPr="00795ED7">
              <w:rPr>
                <w:rFonts w:ascii="Garamond" w:hAnsi="Garamond"/>
                <w:sz w:val="22"/>
                <w:szCs w:val="22"/>
                <w:lang w:eastAsia="pl-PL"/>
              </w:rPr>
              <w:t>Licencje/oprogramowanie na potrzeby bezprzerwowej migracji danych pomiędzy różnymi obszarami przestrzeni dyskowej</w:t>
            </w:r>
          </w:p>
          <w:p w14:paraId="0D23317C" w14:textId="77777777" w:rsidR="00570AE8" w:rsidRPr="00795ED7" w:rsidRDefault="00570AE8" w:rsidP="00FB7F4B">
            <w:pPr>
              <w:rPr>
                <w:rFonts w:ascii="Garamond" w:hAnsi="Garamond"/>
                <w:sz w:val="22"/>
                <w:szCs w:val="22"/>
                <w:lang w:eastAsia="pl-PL"/>
              </w:rPr>
            </w:pPr>
          </w:p>
        </w:tc>
        <w:tc>
          <w:tcPr>
            <w:tcW w:w="3828" w:type="dxa"/>
            <w:shd w:val="clear" w:color="auto" w:fill="FFFFFF"/>
            <w:vAlign w:val="center"/>
          </w:tcPr>
          <w:p w14:paraId="0D23317D" w14:textId="77777777" w:rsidR="00570AE8" w:rsidRPr="00795ED7" w:rsidRDefault="00570AE8" w:rsidP="00FB7F4B">
            <w:pPr>
              <w:rPr>
                <w:rFonts w:ascii="Garamond" w:hAnsi="Garamond"/>
                <w:sz w:val="22"/>
                <w:szCs w:val="22"/>
                <w:lang w:eastAsia="pl-PL"/>
              </w:rPr>
            </w:pPr>
            <w:r w:rsidRPr="00795ED7">
              <w:rPr>
                <w:rFonts w:ascii="Garamond" w:hAnsi="Garamond"/>
                <w:sz w:val="22"/>
                <w:szCs w:val="22"/>
                <w:lang w:eastAsia="pl-PL"/>
              </w:rPr>
              <w:t>Dostarczone licencje/oprogramowanie musi zapewniać zwiększenie ilości migrowanej przestrzeni dyskowej w sposób bezprzerwowy  z 0TB do 80 TB (zwiększenie o 80 TB)</w:t>
            </w:r>
          </w:p>
        </w:tc>
        <w:tc>
          <w:tcPr>
            <w:tcW w:w="3066" w:type="dxa"/>
            <w:shd w:val="clear" w:color="auto" w:fill="FFFFFF"/>
          </w:tcPr>
          <w:p w14:paraId="4A53C9AD" w14:textId="77777777" w:rsidR="00570AE8" w:rsidRPr="00795ED7" w:rsidRDefault="00570AE8" w:rsidP="00FB7F4B">
            <w:pPr>
              <w:rPr>
                <w:rFonts w:ascii="Garamond" w:hAnsi="Garamond"/>
                <w:sz w:val="22"/>
                <w:szCs w:val="22"/>
                <w:lang w:eastAsia="pl-PL"/>
              </w:rPr>
            </w:pPr>
          </w:p>
        </w:tc>
      </w:tr>
      <w:tr w:rsidR="00570AE8" w:rsidRPr="00795ED7" w14:paraId="0D233184" w14:textId="0B6CCE03" w:rsidTr="00570AE8">
        <w:trPr>
          <w:trHeight w:val="306"/>
        </w:trPr>
        <w:tc>
          <w:tcPr>
            <w:tcW w:w="463" w:type="dxa"/>
            <w:shd w:val="clear" w:color="auto" w:fill="FFFFFF"/>
            <w:vAlign w:val="center"/>
          </w:tcPr>
          <w:p w14:paraId="0D23317F" w14:textId="1B1636FB" w:rsidR="00570AE8" w:rsidRPr="00795ED7" w:rsidRDefault="00570AE8" w:rsidP="00FB7F4B">
            <w:pPr>
              <w:jc w:val="center"/>
              <w:rPr>
                <w:rFonts w:ascii="Garamond" w:hAnsi="Garamond"/>
                <w:bCs/>
                <w:sz w:val="22"/>
                <w:szCs w:val="22"/>
                <w:lang w:eastAsia="pl-PL"/>
              </w:rPr>
            </w:pPr>
            <w:r w:rsidRPr="00795ED7">
              <w:rPr>
                <w:rFonts w:ascii="Garamond" w:hAnsi="Garamond"/>
                <w:bCs/>
                <w:sz w:val="22"/>
                <w:szCs w:val="22"/>
                <w:lang w:eastAsia="pl-PL"/>
              </w:rPr>
              <w:t>2</w:t>
            </w:r>
          </w:p>
        </w:tc>
        <w:tc>
          <w:tcPr>
            <w:tcW w:w="2480" w:type="dxa"/>
            <w:shd w:val="clear" w:color="auto" w:fill="FFFFFF"/>
            <w:vAlign w:val="center"/>
          </w:tcPr>
          <w:p w14:paraId="0D233180" w14:textId="77777777" w:rsidR="00570AE8" w:rsidRPr="00795ED7" w:rsidRDefault="00570AE8" w:rsidP="00FB7F4B">
            <w:pPr>
              <w:rPr>
                <w:rFonts w:ascii="Garamond" w:hAnsi="Garamond"/>
                <w:sz w:val="22"/>
                <w:szCs w:val="22"/>
                <w:lang w:eastAsia="pl-PL"/>
              </w:rPr>
            </w:pPr>
          </w:p>
          <w:p w14:paraId="0D233181" w14:textId="77777777" w:rsidR="00570AE8" w:rsidRPr="00795ED7" w:rsidRDefault="00570AE8" w:rsidP="00FB7F4B">
            <w:pPr>
              <w:rPr>
                <w:rFonts w:ascii="Garamond" w:hAnsi="Garamond"/>
                <w:sz w:val="22"/>
                <w:szCs w:val="22"/>
                <w:lang w:eastAsia="pl-PL"/>
              </w:rPr>
            </w:pPr>
            <w:r w:rsidRPr="00795ED7">
              <w:rPr>
                <w:rFonts w:ascii="Garamond" w:hAnsi="Garamond"/>
                <w:sz w:val="22"/>
                <w:szCs w:val="22"/>
                <w:lang w:eastAsia="pl-PL"/>
              </w:rPr>
              <w:t>Licencje na potrzeby automatycznego i bezprzerwowego przełączenia dostępu do przestrzeni dyskowej pomiędzy macierzami dyskowymi w środowisku VMware Metro Storage Cluster</w:t>
            </w:r>
          </w:p>
          <w:p w14:paraId="0D233182" w14:textId="77777777" w:rsidR="00570AE8" w:rsidRPr="00795ED7" w:rsidRDefault="00570AE8" w:rsidP="00FB7F4B">
            <w:pPr>
              <w:rPr>
                <w:rFonts w:ascii="Garamond" w:hAnsi="Garamond"/>
                <w:sz w:val="22"/>
                <w:szCs w:val="22"/>
                <w:lang w:eastAsia="pl-PL"/>
              </w:rPr>
            </w:pPr>
          </w:p>
        </w:tc>
        <w:tc>
          <w:tcPr>
            <w:tcW w:w="3828" w:type="dxa"/>
            <w:shd w:val="clear" w:color="auto" w:fill="FFFFFF"/>
            <w:vAlign w:val="center"/>
          </w:tcPr>
          <w:p w14:paraId="0D233183" w14:textId="77777777" w:rsidR="00570AE8" w:rsidRPr="00795ED7" w:rsidRDefault="00570AE8" w:rsidP="00FB7F4B">
            <w:pPr>
              <w:rPr>
                <w:rFonts w:ascii="Garamond" w:hAnsi="Garamond"/>
                <w:sz w:val="22"/>
                <w:szCs w:val="22"/>
              </w:rPr>
            </w:pPr>
            <w:r w:rsidRPr="00795ED7">
              <w:rPr>
                <w:rFonts w:ascii="Garamond" w:hAnsi="Garamond"/>
                <w:sz w:val="22"/>
                <w:szCs w:val="22"/>
                <w:lang w:eastAsia="pl-PL"/>
              </w:rPr>
              <w:t xml:space="preserve">Dostarczone licencje/oprogramowanie musi zapewniać automatyczne i bezprzerwowe przełączanie dostępu do przestrzeni dyskowej pomiędzy macierzami dyskowymi </w:t>
            </w:r>
            <w:r w:rsidRPr="00795ED7">
              <w:rPr>
                <w:rFonts w:ascii="Garamond" w:hAnsi="Garamond"/>
                <w:sz w:val="22"/>
                <w:szCs w:val="22"/>
                <w:lang w:eastAsia="pl-PL"/>
              </w:rPr>
              <w:br/>
              <w:t>w środowisku VMware Metro Storage Cluster w oparciu o macierzową, synchroniczną replikację danych</w:t>
            </w:r>
          </w:p>
        </w:tc>
        <w:tc>
          <w:tcPr>
            <w:tcW w:w="3066" w:type="dxa"/>
            <w:shd w:val="clear" w:color="auto" w:fill="FFFFFF"/>
          </w:tcPr>
          <w:p w14:paraId="68280C99" w14:textId="77777777" w:rsidR="00570AE8" w:rsidRPr="00795ED7" w:rsidRDefault="00570AE8" w:rsidP="00FB7F4B">
            <w:pPr>
              <w:rPr>
                <w:rFonts w:ascii="Garamond" w:hAnsi="Garamond"/>
                <w:sz w:val="22"/>
                <w:szCs w:val="22"/>
                <w:lang w:eastAsia="pl-PL"/>
              </w:rPr>
            </w:pPr>
          </w:p>
        </w:tc>
      </w:tr>
      <w:tr w:rsidR="00570AE8" w:rsidRPr="00795ED7" w14:paraId="0D23318B" w14:textId="63783CAC" w:rsidTr="00570AE8">
        <w:trPr>
          <w:trHeight w:val="306"/>
        </w:trPr>
        <w:tc>
          <w:tcPr>
            <w:tcW w:w="463" w:type="dxa"/>
            <w:shd w:val="clear" w:color="auto" w:fill="FFFFFF"/>
            <w:vAlign w:val="center"/>
          </w:tcPr>
          <w:p w14:paraId="0D233185" w14:textId="48392EBD" w:rsidR="00570AE8" w:rsidRPr="00795ED7" w:rsidRDefault="00570AE8" w:rsidP="00FB7F4B">
            <w:pPr>
              <w:jc w:val="center"/>
              <w:rPr>
                <w:rFonts w:ascii="Garamond" w:hAnsi="Garamond"/>
                <w:sz w:val="22"/>
                <w:szCs w:val="22"/>
                <w:lang w:eastAsia="pl-PL"/>
              </w:rPr>
            </w:pPr>
            <w:r w:rsidRPr="00795ED7">
              <w:rPr>
                <w:rFonts w:ascii="Garamond" w:hAnsi="Garamond"/>
                <w:sz w:val="22"/>
                <w:szCs w:val="22"/>
                <w:lang w:eastAsia="pl-PL"/>
              </w:rPr>
              <w:t>3</w:t>
            </w:r>
          </w:p>
        </w:tc>
        <w:tc>
          <w:tcPr>
            <w:tcW w:w="2480" w:type="dxa"/>
            <w:shd w:val="clear" w:color="auto" w:fill="FFFFFF"/>
            <w:vAlign w:val="center"/>
          </w:tcPr>
          <w:p w14:paraId="0D233186" w14:textId="77777777" w:rsidR="00570AE8" w:rsidRPr="00795ED7" w:rsidRDefault="00570AE8" w:rsidP="00FB7F4B">
            <w:pPr>
              <w:rPr>
                <w:rFonts w:ascii="Garamond" w:hAnsi="Garamond"/>
                <w:sz w:val="22"/>
                <w:szCs w:val="22"/>
                <w:lang w:eastAsia="pl-PL"/>
              </w:rPr>
            </w:pPr>
          </w:p>
          <w:p w14:paraId="0D233187" w14:textId="77777777" w:rsidR="00570AE8" w:rsidRPr="00795ED7" w:rsidRDefault="00570AE8" w:rsidP="00FB7F4B">
            <w:pPr>
              <w:rPr>
                <w:rFonts w:ascii="Garamond" w:hAnsi="Garamond"/>
                <w:sz w:val="22"/>
                <w:szCs w:val="22"/>
                <w:lang w:eastAsia="pl-PL"/>
              </w:rPr>
            </w:pPr>
            <w:r w:rsidRPr="00795ED7">
              <w:rPr>
                <w:rFonts w:ascii="Garamond" w:hAnsi="Garamond"/>
                <w:sz w:val="22"/>
                <w:szCs w:val="22"/>
                <w:lang w:eastAsia="pl-PL"/>
              </w:rPr>
              <w:t>Licencje/sterowniki do obsługi wielościeżkowego dostępu do wolumenów</w:t>
            </w:r>
          </w:p>
        </w:tc>
        <w:tc>
          <w:tcPr>
            <w:tcW w:w="3828" w:type="dxa"/>
            <w:shd w:val="clear" w:color="auto" w:fill="FFFFFF"/>
            <w:vAlign w:val="center"/>
          </w:tcPr>
          <w:p w14:paraId="0D23318A" w14:textId="40BE4675" w:rsidR="00570AE8" w:rsidRPr="00795ED7" w:rsidRDefault="00570AE8" w:rsidP="00FB7F4B">
            <w:pPr>
              <w:rPr>
                <w:rFonts w:ascii="Garamond" w:hAnsi="Garamond"/>
                <w:sz w:val="22"/>
                <w:szCs w:val="22"/>
                <w:lang w:eastAsia="pl-PL"/>
              </w:rPr>
            </w:pPr>
            <w:r w:rsidRPr="00795ED7">
              <w:rPr>
                <w:rFonts w:ascii="Garamond" w:hAnsi="Garamond"/>
                <w:sz w:val="22"/>
                <w:szCs w:val="22"/>
                <w:lang w:eastAsia="pl-PL"/>
              </w:rPr>
              <w:t>Dostarczone licencje/oprogramowanie musi zapewniać obsługę wielościeżkowego dostępu do wolumentów macierzy dyskowej w systemach VMware (wersja ESXi 5.0 i wyższe). Licencje muszą zostać dostarczone w liczbie zapewniającej obsługę nie mniej</w:t>
            </w:r>
            <w:r w:rsidR="008B234E">
              <w:rPr>
                <w:rFonts w:ascii="Garamond" w:hAnsi="Garamond"/>
                <w:sz w:val="22"/>
                <w:szCs w:val="22"/>
                <w:lang w:eastAsia="pl-PL"/>
              </w:rPr>
              <w:t xml:space="preserve"> niż 125 fizycznych procesorów.</w:t>
            </w:r>
          </w:p>
        </w:tc>
        <w:tc>
          <w:tcPr>
            <w:tcW w:w="3066" w:type="dxa"/>
            <w:shd w:val="clear" w:color="auto" w:fill="FFFFFF"/>
          </w:tcPr>
          <w:p w14:paraId="16BC6C54" w14:textId="77777777" w:rsidR="00570AE8" w:rsidRPr="00795ED7" w:rsidRDefault="00570AE8" w:rsidP="00FB7F4B">
            <w:pPr>
              <w:rPr>
                <w:rFonts w:ascii="Garamond" w:hAnsi="Garamond"/>
                <w:sz w:val="22"/>
                <w:szCs w:val="22"/>
                <w:lang w:eastAsia="pl-PL"/>
              </w:rPr>
            </w:pPr>
          </w:p>
        </w:tc>
      </w:tr>
      <w:tr w:rsidR="00570AE8" w:rsidRPr="00795ED7" w14:paraId="0D233191" w14:textId="55947DD3" w:rsidTr="00570AE8">
        <w:trPr>
          <w:trHeight w:val="306"/>
        </w:trPr>
        <w:tc>
          <w:tcPr>
            <w:tcW w:w="463" w:type="dxa"/>
            <w:shd w:val="clear" w:color="auto" w:fill="FFFFFF"/>
            <w:vAlign w:val="center"/>
          </w:tcPr>
          <w:p w14:paraId="0D23318C" w14:textId="5F11292F" w:rsidR="00570AE8" w:rsidRPr="00795ED7" w:rsidRDefault="00570AE8" w:rsidP="00FB7F4B">
            <w:pPr>
              <w:jc w:val="center"/>
              <w:rPr>
                <w:rFonts w:ascii="Garamond" w:hAnsi="Garamond"/>
                <w:sz w:val="22"/>
                <w:szCs w:val="22"/>
                <w:lang w:eastAsia="pl-PL"/>
              </w:rPr>
            </w:pPr>
            <w:r w:rsidRPr="00795ED7">
              <w:rPr>
                <w:rFonts w:ascii="Garamond" w:hAnsi="Garamond"/>
                <w:sz w:val="22"/>
                <w:szCs w:val="22"/>
                <w:lang w:eastAsia="pl-PL"/>
              </w:rPr>
              <w:t>4</w:t>
            </w:r>
          </w:p>
        </w:tc>
        <w:tc>
          <w:tcPr>
            <w:tcW w:w="2480" w:type="dxa"/>
            <w:shd w:val="clear" w:color="auto" w:fill="FFFFFF"/>
            <w:vAlign w:val="center"/>
          </w:tcPr>
          <w:p w14:paraId="0D23318D" w14:textId="77777777" w:rsidR="00570AE8" w:rsidRPr="00795ED7" w:rsidRDefault="00570AE8" w:rsidP="00FB7F4B">
            <w:pPr>
              <w:rPr>
                <w:rFonts w:ascii="Garamond" w:hAnsi="Garamond"/>
                <w:sz w:val="22"/>
                <w:szCs w:val="22"/>
                <w:lang w:eastAsia="pl-PL"/>
              </w:rPr>
            </w:pPr>
            <w:r w:rsidRPr="00795ED7">
              <w:rPr>
                <w:rFonts w:ascii="Garamond" w:hAnsi="Garamond"/>
                <w:sz w:val="22"/>
                <w:szCs w:val="22"/>
                <w:lang w:eastAsia="pl-PL"/>
              </w:rPr>
              <w:t>Porty w macierzy</w:t>
            </w:r>
          </w:p>
        </w:tc>
        <w:tc>
          <w:tcPr>
            <w:tcW w:w="3828" w:type="dxa"/>
            <w:shd w:val="clear" w:color="auto" w:fill="FFFFFF"/>
            <w:vAlign w:val="center"/>
          </w:tcPr>
          <w:p w14:paraId="0D23318F" w14:textId="77777777" w:rsidR="00570AE8" w:rsidRPr="00795ED7" w:rsidRDefault="00570AE8" w:rsidP="00FB7F4B">
            <w:pPr>
              <w:rPr>
                <w:rFonts w:ascii="Garamond" w:hAnsi="Garamond"/>
                <w:sz w:val="22"/>
                <w:szCs w:val="22"/>
                <w:lang w:eastAsia="pl-PL"/>
              </w:rPr>
            </w:pPr>
            <w:r w:rsidRPr="00795ED7">
              <w:rPr>
                <w:rFonts w:ascii="Garamond" w:hAnsi="Garamond"/>
                <w:sz w:val="22"/>
                <w:szCs w:val="22"/>
                <w:lang w:eastAsia="pl-PL"/>
              </w:rPr>
              <w:t>Dostarczenie nie mniej niż 16 portów Fibre Chanel (shortwave, multimode) o szybkości nie mniej niż 8 Gbps, rozmieszczonych na nie mniej niż dwóch redundantnych adapterach WE/WY.</w:t>
            </w:r>
          </w:p>
          <w:p w14:paraId="0D233190" w14:textId="77777777" w:rsidR="00570AE8" w:rsidRPr="00795ED7" w:rsidRDefault="00570AE8" w:rsidP="00FB7F4B">
            <w:pPr>
              <w:rPr>
                <w:rFonts w:ascii="Garamond" w:hAnsi="Garamond"/>
                <w:sz w:val="22"/>
                <w:szCs w:val="22"/>
                <w:highlight w:val="yellow"/>
                <w:lang w:eastAsia="pl-PL"/>
              </w:rPr>
            </w:pPr>
          </w:p>
        </w:tc>
        <w:tc>
          <w:tcPr>
            <w:tcW w:w="3066" w:type="dxa"/>
            <w:shd w:val="clear" w:color="auto" w:fill="FFFFFF"/>
          </w:tcPr>
          <w:p w14:paraId="3CABE10B" w14:textId="77777777" w:rsidR="00570AE8" w:rsidRPr="00795ED7" w:rsidRDefault="00570AE8" w:rsidP="00FB7F4B">
            <w:pPr>
              <w:rPr>
                <w:rFonts w:ascii="Garamond" w:hAnsi="Garamond"/>
                <w:sz w:val="22"/>
                <w:szCs w:val="22"/>
                <w:lang w:eastAsia="pl-PL"/>
              </w:rPr>
            </w:pPr>
          </w:p>
        </w:tc>
      </w:tr>
    </w:tbl>
    <w:p w14:paraId="0D2331E6" w14:textId="77777777" w:rsidR="00F00B83" w:rsidRDefault="00F00B83" w:rsidP="00F00B83">
      <w:pPr>
        <w:outlineLvl w:val="0"/>
        <w:rPr>
          <w:rFonts w:ascii="Garamond" w:hAnsi="Garamond"/>
          <w:b/>
        </w:rPr>
      </w:pPr>
    </w:p>
    <w:p w14:paraId="0D2331E7" w14:textId="77777777" w:rsidR="00F00B83" w:rsidRDefault="00F00B83" w:rsidP="00FB7F4B">
      <w:pPr>
        <w:suppressAutoHyphens/>
        <w:outlineLvl w:val="0"/>
        <w:rPr>
          <w:rFonts w:ascii="Garamond" w:hAnsi="Garamond"/>
          <w:b/>
        </w:rPr>
      </w:pPr>
      <w:r w:rsidRPr="009802F8">
        <w:rPr>
          <w:rFonts w:ascii="Garamond" w:hAnsi="Garamond"/>
          <w:b/>
        </w:rPr>
        <w:t xml:space="preserve">Rozbudowa </w:t>
      </w:r>
      <w:r>
        <w:rPr>
          <w:rFonts w:ascii="Garamond" w:hAnsi="Garamond"/>
          <w:b/>
        </w:rPr>
        <w:t xml:space="preserve">posiadanej przez Zamawiającego </w:t>
      </w:r>
      <w:r w:rsidRPr="009802F8">
        <w:rPr>
          <w:rFonts w:ascii="Garamond" w:hAnsi="Garamond"/>
          <w:b/>
        </w:rPr>
        <w:t>macierzy dyskowej HDS Virtual Storage Platform o numerze seryjnym</w:t>
      </w:r>
      <w:r w:rsidRPr="009802F8">
        <w:t xml:space="preserve"> </w:t>
      </w:r>
      <w:r w:rsidRPr="00EF5CC8">
        <w:rPr>
          <w:rFonts w:ascii="Garamond" w:hAnsi="Garamond"/>
          <w:b/>
        </w:rPr>
        <w:t>87018</w:t>
      </w:r>
      <w:r w:rsidRPr="00466F0D">
        <w:rPr>
          <w:rFonts w:ascii="Garamond" w:hAnsi="Garamond"/>
          <w:b/>
        </w:rPr>
        <w:t>.</w:t>
      </w:r>
    </w:p>
    <w:p w14:paraId="0D2331E8" w14:textId="77777777" w:rsidR="00F00B83" w:rsidRDefault="00F00B83" w:rsidP="00F00B83">
      <w:pPr>
        <w:rPr>
          <w:rFonts w:ascii="Garamond" w:hAnsi="Garamond"/>
          <w:b/>
        </w:rPr>
      </w:pPr>
    </w:p>
    <w:tbl>
      <w:tblPr>
        <w:tblW w:w="983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2480"/>
        <w:gridCol w:w="3828"/>
        <w:gridCol w:w="3066"/>
      </w:tblGrid>
      <w:tr w:rsidR="002161AB" w:rsidRPr="00795ED7" w14:paraId="0D2331EC" w14:textId="276BEFFC" w:rsidTr="002161AB">
        <w:trPr>
          <w:trHeight w:val="809"/>
        </w:trPr>
        <w:tc>
          <w:tcPr>
            <w:tcW w:w="463" w:type="dxa"/>
            <w:shd w:val="clear" w:color="000000" w:fill="C0C0C0"/>
            <w:vAlign w:val="center"/>
          </w:tcPr>
          <w:p w14:paraId="0D2331E9" w14:textId="77777777" w:rsidR="002161AB" w:rsidRPr="00795ED7" w:rsidRDefault="002161AB" w:rsidP="00FB7F4B">
            <w:pPr>
              <w:jc w:val="center"/>
              <w:rPr>
                <w:rFonts w:ascii="Garamond" w:hAnsi="Garamond"/>
                <w:b/>
                <w:bCs/>
                <w:sz w:val="22"/>
                <w:szCs w:val="22"/>
              </w:rPr>
            </w:pPr>
            <w:r w:rsidRPr="00795ED7">
              <w:rPr>
                <w:rFonts w:ascii="Garamond" w:hAnsi="Garamond"/>
                <w:b/>
                <w:bCs/>
                <w:sz w:val="22"/>
                <w:szCs w:val="22"/>
              </w:rPr>
              <w:t>Lp.</w:t>
            </w:r>
          </w:p>
        </w:tc>
        <w:tc>
          <w:tcPr>
            <w:tcW w:w="2480" w:type="dxa"/>
            <w:shd w:val="clear" w:color="000000" w:fill="C0C0C0"/>
            <w:vAlign w:val="center"/>
          </w:tcPr>
          <w:p w14:paraId="0D2331EA" w14:textId="77777777" w:rsidR="002161AB" w:rsidRPr="00795ED7" w:rsidRDefault="002161AB" w:rsidP="00FB7F4B">
            <w:pPr>
              <w:jc w:val="center"/>
              <w:rPr>
                <w:rFonts w:ascii="Garamond" w:hAnsi="Garamond"/>
                <w:b/>
                <w:bCs/>
                <w:sz w:val="22"/>
                <w:szCs w:val="22"/>
              </w:rPr>
            </w:pPr>
            <w:r w:rsidRPr="00795ED7">
              <w:rPr>
                <w:rFonts w:ascii="Garamond" w:hAnsi="Garamond"/>
                <w:b/>
                <w:bCs/>
                <w:sz w:val="22"/>
                <w:szCs w:val="22"/>
              </w:rPr>
              <w:t>Produkt, parametr lub warunek</w:t>
            </w:r>
          </w:p>
        </w:tc>
        <w:tc>
          <w:tcPr>
            <w:tcW w:w="3828" w:type="dxa"/>
            <w:shd w:val="clear" w:color="000000" w:fill="C0C0C0"/>
            <w:vAlign w:val="center"/>
          </w:tcPr>
          <w:p w14:paraId="0D2331EB" w14:textId="77777777" w:rsidR="002161AB" w:rsidRPr="00795ED7" w:rsidRDefault="002161AB" w:rsidP="00FB7F4B">
            <w:pPr>
              <w:jc w:val="center"/>
              <w:rPr>
                <w:rFonts w:ascii="Garamond" w:hAnsi="Garamond"/>
                <w:b/>
                <w:bCs/>
                <w:sz w:val="22"/>
                <w:szCs w:val="22"/>
              </w:rPr>
            </w:pPr>
            <w:r w:rsidRPr="00795ED7">
              <w:rPr>
                <w:rFonts w:ascii="Garamond" w:hAnsi="Garamond"/>
                <w:b/>
                <w:bCs/>
                <w:sz w:val="22"/>
                <w:szCs w:val="22"/>
              </w:rPr>
              <w:t>Opis</w:t>
            </w:r>
            <w:r w:rsidRPr="00795ED7">
              <w:rPr>
                <w:rFonts w:ascii="Garamond" w:hAnsi="Garamond"/>
                <w:b/>
                <w:sz w:val="22"/>
                <w:szCs w:val="22"/>
              </w:rPr>
              <w:t xml:space="preserve"> wymagań minimalnych</w:t>
            </w:r>
          </w:p>
        </w:tc>
        <w:tc>
          <w:tcPr>
            <w:tcW w:w="3066" w:type="dxa"/>
            <w:shd w:val="clear" w:color="000000" w:fill="C0C0C0"/>
          </w:tcPr>
          <w:p w14:paraId="1CAC1B39" w14:textId="77777777" w:rsidR="002161AB" w:rsidRDefault="002161AB" w:rsidP="00FB7F4B">
            <w:pPr>
              <w:jc w:val="center"/>
              <w:rPr>
                <w:rFonts w:ascii="Garamond" w:hAnsi="Garamond"/>
                <w:b/>
                <w:bCs/>
                <w:sz w:val="22"/>
                <w:szCs w:val="22"/>
              </w:rPr>
            </w:pPr>
          </w:p>
          <w:p w14:paraId="72E26D9C" w14:textId="119D2430" w:rsidR="002161AB" w:rsidRPr="00795ED7" w:rsidRDefault="002161AB" w:rsidP="00FB7F4B">
            <w:pPr>
              <w:jc w:val="center"/>
              <w:rPr>
                <w:rFonts w:ascii="Garamond" w:hAnsi="Garamond"/>
                <w:b/>
                <w:bCs/>
                <w:sz w:val="22"/>
                <w:szCs w:val="22"/>
              </w:rPr>
            </w:pPr>
            <w:r>
              <w:rPr>
                <w:rFonts w:ascii="Garamond" w:hAnsi="Garamond"/>
                <w:b/>
                <w:bCs/>
                <w:sz w:val="22"/>
                <w:szCs w:val="22"/>
              </w:rPr>
              <w:t>Oferowane rozwiązanie/produkt</w:t>
            </w:r>
          </w:p>
        </w:tc>
      </w:tr>
      <w:tr w:rsidR="002161AB" w:rsidRPr="00795ED7" w14:paraId="0D2331F2" w14:textId="7393FC6B" w:rsidTr="002161AB">
        <w:trPr>
          <w:trHeight w:val="306"/>
        </w:trPr>
        <w:tc>
          <w:tcPr>
            <w:tcW w:w="463" w:type="dxa"/>
            <w:shd w:val="clear" w:color="auto" w:fill="FFFFFF"/>
            <w:vAlign w:val="center"/>
          </w:tcPr>
          <w:p w14:paraId="0D2331ED" w14:textId="0F1ADFA3" w:rsidR="002161AB" w:rsidRPr="00795ED7" w:rsidRDefault="002161AB" w:rsidP="00FB7F4B">
            <w:pPr>
              <w:jc w:val="center"/>
              <w:rPr>
                <w:rFonts w:ascii="Garamond" w:hAnsi="Garamond"/>
                <w:bCs/>
                <w:sz w:val="22"/>
                <w:szCs w:val="22"/>
                <w:lang w:eastAsia="pl-PL"/>
              </w:rPr>
            </w:pPr>
            <w:r w:rsidRPr="00795ED7">
              <w:rPr>
                <w:rFonts w:ascii="Garamond" w:hAnsi="Garamond"/>
                <w:bCs/>
                <w:sz w:val="22"/>
                <w:szCs w:val="22"/>
                <w:lang w:eastAsia="pl-PL"/>
              </w:rPr>
              <w:t>1</w:t>
            </w:r>
          </w:p>
        </w:tc>
        <w:tc>
          <w:tcPr>
            <w:tcW w:w="2480" w:type="dxa"/>
            <w:shd w:val="clear" w:color="auto" w:fill="FFFFFF"/>
            <w:vAlign w:val="center"/>
          </w:tcPr>
          <w:p w14:paraId="0D2331EE" w14:textId="77777777" w:rsidR="002161AB" w:rsidRPr="00795ED7" w:rsidRDefault="002161AB" w:rsidP="00FB7F4B">
            <w:pPr>
              <w:rPr>
                <w:rFonts w:ascii="Garamond" w:hAnsi="Garamond"/>
                <w:sz w:val="22"/>
                <w:szCs w:val="22"/>
                <w:lang w:eastAsia="pl-PL"/>
              </w:rPr>
            </w:pPr>
          </w:p>
          <w:p w14:paraId="0D2331EF" w14:textId="77777777" w:rsidR="002161AB" w:rsidRPr="00795ED7" w:rsidRDefault="002161AB" w:rsidP="00FB7F4B">
            <w:pPr>
              <w:rPr>
                <w:rFonts w:ascii="Garamond" w:hAnsi="Garamond"/>
                <w:sz w:val="22"/>
                <w:szCs w:val="22"/>
                <w:lang w:eastAsia="pl-PL"/>
              </w:rPr>
            </w:pPr>
            <w:r w:rsidRPr="00795ED7">
              <w:rPr>
                <w:rFonts w:ascii="Garamond" w:hAnsi="Garamond"/>
                <w:sz w:val="22"/>
                <w:szCs w:val="22"/>
                <w:lang w:eastAsia="pl-PL"/>
              </w:rPr>
              <w:t>Licencje/oprogramowanie na potrzeby bezprzerwowej migracji danych pomiędzy różnymi obszarami przestrzeni dyskowej</w:t>
            </w:r>
          </w:p>
          <w:p w14:paraId="0D2331F0" w14:textId="77777777" w:rsidR="002161AB" w:rsidRPr="00795ED7" w:rsidRDefault="002161AB" w:rsidP="00FB7F4B">
            <w:pPr>
              <w:rPr>
                <w:rFonts w:ascii="Garamond" w:hAnsi="Garamond"/>
                <w:sz w:val="22"/>
                <w:szCs w:val="22"/>
                <w:lang w:eastAsia="pl-PL"/>
              </w:rPr>
            </w:pPr>
          </w:p>
        </w:tc>
        <w:tc>
          <w:tcPr>
            <w:tcW w:w="3828" w:type="dxa"/>
            <w:shd w:val="clear" w:color="auto" w:fill="FFFFFF"/>
            <w:vAlign w:val="center"/>
          </w:tcPr>
          <w:p w14:paraId="0D2331F1" w14:textId="77777777" w:rsidR="002161AB" w:rsidRPr="00795ED7" w:rsidRDefault="002161AB" w:rsidP="00FB7F4B">
            <w:pPr>
              <w:rPr>
                <w:rFonts w:ascii="Garamond" w:hAnsi="Garamond"/>
                <w:sz w:val="22"/>
                <w:szCs w:val="22"/>
                <w:lang w:eastAsia="pl-PL"/>
              </w:rPr>
            </w:pPr>
            <w:r w:rsidRPr="00795ED7">
              <w:rPr>
                <w:rFonts w:ascii="Garamond" w:hAnsi="Garamond"/>
                <w:sz w:val="22"/>
                <w:szCs w:val="22"/>
                <w:lang w:eastAsia="pl-PL"/>
              </w:rPr>
              <w:t>Dostarczone licencje/oprogramowanie musi zapewniać zwiększenie ilości migrowanej przestrzeni dyskowej w sposób bezprzerwowy  z 0TB do 80 TB (zwiększenie o 80 TB)</w:t>
            </w:r>
          </w:p>
        </w:tc>
        <w:tc>
          <w:tcPr>
            <w:tcW w:w="3066" w:type="dxa"/>
            <w:shd w:val="clear" w:color="auto" w:fill="FFFFFF"/>
          </w:tcPr>
          <w:p w14:paraId="0F4793BA" w14:textId="77777777" w:rsidR="002161AB" w:rsidRPr="00795ED7" w:rsidRDefault="002161AB" w:rsidP="00FB7F4B">
            <w:pPr>
              <w:rPr>
                <w:rFonts w:ascii="Garamond" w:hAnsi="Garamond"/>
                <w:sz w:val="22"/>
                <w:szCs w:val="22"/>
                <w:lang w:eastAsia="pl-PL"/>
              </w:rPr>
            </w:pPr>
          </w:p>
        </w:tc>
      </w:tr>
      <w:tr w:rsidR="002161AB" w:rsidRPr="00795ED7" w14:paraId="0D2331F8" w14:textId="47FB0DFA" w:rsidTr="002161AB">
        <w:trPr>
          <w:trHeight w:val="306"/>
        </w:trPr>
        <w:tc>
          <w:tcPr>
            <w:tcW w:w="463" w:type="dxa"/>
            <w:shd w:val="clear" w:color="auto" w:fill="FFFFFF"/>
            <w:vAlign w:val="center"/>
          </w:tcPr>
          <w:p w14:paraId="0D2331F3" w14:textId="51792AE1" w:rsidR="002161AB" w:rsidRPr="00795ED7" w:rsidRDefault="002161AB" w:rsidP="00FB7F4B">
            <w:pPr>
              <w:jc w:val="center"/>
              <w:rPr>
                <w:rFonts w:ascii="Garamond" w:hAnsi="Garamond"/>
                <w:bCs/>
                <w:sz w:val="22"/>
                <w:szCs w:val="22"/>
                <w:lang w:eastAsia="pl-PL"/>
              </w:rPr>
            </w:pPr>
            <w:r w:rsidRPr="00795ED7">
              <w:rPr>
                <w:rFonts w:ascii="Garamond" w:hAnsi="Garamond"/>
                <w:bCs/>
                <w:sz w:val="22"/>
                <w:szCs w:val="22"/>
                <w:lang w:eastAsia="pl-PL"/>
              </w:rPr>
              <w:t>2</w:t>
            </w:r>
          </w:p>
        </w:tc>
        <w:tc>
          <w:tcPr>
            <w:tcW w:w="2480" w:type="dxa"/>
            <w:shd w:val="clear" w:color="auto" w:fill="FFFFFF"/>
            <w:vAlign w:val="center"/>
          </w:tcPr>
          <w:p w14:paraId="0D2331F4" w14:textId="77777777" w:rsidR="002161AB" w:rsidRPr="00795ED7" w:rsidRDefault="002161AB" w:rsidP="00FB7F4B">
            <w:pPr>
              <w:rPr>
                <w:rFonts w:ascii="Garamond" w:hAnsi="Garamond"/>
                <w:sz w:val="22"/>
                <w:szCs w:val="22"/>
                <w:lang w:eastAsia="pl-PL"/>
              </w:rPr>
            </w:pPr>
          </w:p>
          <w:p w14:paraId="0D2331F5" w14:textId="77777777" w:rsidR="002161AB" w:rsidRPr="00795ED7" w:rsidRDefault="002161AB" w:rsidP="00FB7F4B">
            <w:pPr>
              <w:rPr>
                <w:rFonts w:ascii="Garamond" w:hAnsi="Garamond"/>
                <w:sz w:val="22"/>
                <w:szCs w:val="22"/>
                <w:lang w:eastAsia="pl-PL"/>
              </w:rPr>
            </w:pPr>
            <w:r w:rsidRPr="00795ED7">
              <w:rPr>
                <w:rFonts w:ascii="Garamond" w:hAnsi="Garamond"/>
                <w:sz w:val="22"/>
                <w:szCs w:val="22"/>
                <w:lang w:eastAsia="pl-PL"/>
              </w:rPr>
              <w:t>Licencje na potrzeby automatycznego i bezprzerwowego przełączenia dostępu do przestrzeni dyskowej pomiędzy macierzami dyskowymi w środowisku VMware Metro Storage Cluster</w:t>
            </w:r>
          </w:p>
          <w:p w14:paraId="0D2331F6" w14:textId="77777777" w:rsidR="002161AB" w:rsidRPr="00795ED7" w:rsidRDefault="002161AB" w:rsidP="00FB7F4B">
            <w:pPr>
              <w:rPr>
                <w:rFonts w:ascii="Garamond" w:hAnsi="Garamond"/>
                <w:sz w:val="22"/>
                <w:szCs w:val="22"/>
                <w:lang w:eastAsia="pl-PL"/>
              </w:rPr>
            </w:pPr>
          </w:p>
        </w:tc>
        <w:tc>
          <w:tcPr>
            <w:tcW w:w="3828" w:type="dxa"/>
            <w:shd w:val="clear" w:color="auto" w:fill="FFFFFF"/>
            <w:vAlign w:val="center"/>
          </w:tcPr>
          <w:p w14:paraId="0D2331F7" w14:textId="77777777" w:rsidR="002161AB" w:rsidRPr="00795ED7" w:rsidRDefault="002161AB" w:rsidP="00FB7F4B">
            <w:pPr>
              <w:rPr>
                <w:rFonts w:ascii="Garamond" w:hAnsi="Garamond"/>
                <w:sz w:val="22"/>
                <w:szCs w:val="22"/>
              </w:rPr>
            </w:pPr>
            <w:r w:rsidRPr="00795ED7">
              <w:rPr>
                <w:rFonts w:ascii="Garamond" w:hAnsi="Garamond"/>
                <w:sz w:val="22"/>
                <w:szCs w:val="22"/>
                <w:lang w:eastAsia="pl-PL"/>
              </w:rPr>
              <w:t xml:space="preserve">Dostarczone licencje/oprogramowanie musi zapewniać automatyczne i bezprzerwowe przełączanie dostępu do przestrzeni dyskowej pomiędzy macierzami dyskowymi </w:t>
            </w:r>
            <w:r w:rsidRPr="00795ED7">
              <w:rPr>
                <w:rFonts w:ascii="Garamond" w:hAnsi="Garamond"/>
                <w:sz w:val="22"/>
                <w:szCs w:val="22"/>
                <w:lang w:eastAsia="pl-PL"/>
              </w:rPr>
              <w:br/>
              <w:t>w środowisku VMware Metro Storage Cluster w oparciu o macierzową, synchroniczną replikację danych</w:t>
            </w:r>
          </w:p>
        </w:tc>
        <w:tc>
          <w:tcPr>
            <w:tcW w:w="3066" w:type="dxa"/>
            <w:shd w:val="clear" w:color="auto" w:fill="FFFFFF"/>
          </w:tcPr>
          <w:p w14:paraId="05540DA2" w14:textId="77777777" w:rsidR="002161AB" w:rsidRPr="00795ED7" w:rsidRDefault="002161AB" w:rsidP="00FB7F4B">
            <w:pPr>
              <w:rPr>
                <w:rFonts w:ascii="Garamond" w:hAnsi="Garamond"/>
                <w:sz w:val="22"/>
                <w:szCs w:val="22"/>
                <w:lang w:eastAsia="pl-PL"/>
              </w:rPr>
            </w:pPr>
          </w:p>
        </w:tc>
      </w:tr>
      <w:tr w:rsidR="002161AB" w:rsidRPr="00795ED7" w14:paraId="0D2331FF" w14:textId="049BC337" w:rsidTr="002161AB">
        <w:trPr>
          <w:trHeight w:val="306"/>
        </w:trPr>
        <w:tc>
          <w:tcPr>
            <w:tcW w:w="463" w:type="dxa"/>
            <w:shd w:val="clear" w:color="auto" w:fill="FFFFFF"/>
            <w:vAlign w:val="center"/>
          </w:tcPr>
          <w:p w14:paraId="0D2331F9" w14:textId="469C6A32" w:rsidR="002161AB" w:rsidRPr="00795ED7" w:rsidRDefault="002161AB" w:rsidP="00FB7F4B">
            <w:pPr>
              <w:jc w:val="center"/>
              <w:rPr>
                <w:rFonts w:ascii="Garamond" w:hAnsi="Garamond"/>
                <w:sz w:val="22"/>
                <w:szCs w:val="22"/>
                <w:lang w:eastAsia="pl-PL"/>
              </w:rPr>
            </w:pPr>
            <w:r w:rsidRPr="00795ED7">
              <w:rPr>
                <w:rFonts w:ascii="Garamond" w:hAnsi="Garamond"/>
                <w:sz w:val="22"/>
                <w:szCs w:val="22"/>
                <w:lang w:eastAsia="pl-PL"/>
              </w:rPr>
              <w:t>3</w:t>
            </w:r>
          </w:p>
        </w:tc>
        <w:tc>
          <w:tcPr>
            <w:tcW w:w="2480" w:type="dxa"/>
            <w:shd w:val="clear" w:color="auto" w:fill="FFFFFF"/>
            <w:vAlign w:val="center"/>
          </w:tcPr>
          <w:p w14:paraId="0D2331FA" w14:textId="77777777" w:rsidR="002161AB" w:rsidRPr="00795ED7" w:rsidRDefault="002161AB" w:rsidP="00FB7F4B">
            <w:pPr>
              <w:rPr>
                <w:rFonts w:ascii="Garamond" w:hAnsi="Garamond"/>
                <w:sz w:val="22"/>
                <w:szCs w:val="22"/>
                <w:lang w:eastAsia="pl-PL"/>
              </w:rPr>
            </w:pPr>
          </w:p>
          <w:p w14:paraId="0D2331FB" w14:textId="77777777" w:rsidR="002161AB" w:rsidRPr="00795ED7" w:rsidRDefault="002161AB" w:rsidP="00FB7F4B">
            <w:pPr>
              <w:rPr>
                <w:rFonts w:ascii="Garamond" w:hAnsi="Garamond"/>
                <w:sz w:val="22"/>
                <w:szCs w:val="22"/>
                <w:lang w:eastAsia="pl-PL"/>
              </w:rPr>
            </w:pPr>
            <w:r w:rsidRPr="00795ED7">
              <w:rPr>
                <w:rFonts w:ascii="Garamond" w:hAnsi="Garamond"/>
                <w:sz w:val="22"/>
                <w:szCs w:val="22"/>
                <w:lang w:eastAsia="pl-PL"/>
              </w:rPr>
              <w:t>Licencje/sterowniki do obsługi wielościeżkowego dostępu do wolumenów</w:t>
            </w:r>
          </w:p>
        </w:tc>
        <w:tc>
          <w:tcPr>
            <w:tcW w:w="3828" w:type="dxa"/>
            <w:shd w:val="clear" w:color="auto" w:fill="FFFFFF"/>
            <w:vAlign w:val="center"/>
          </w:tcPr>
          <w:p w14:paraId="0D2331FC" w14:textId="77777777" w:rsidR="002161AB" w:rsidRPr="00795ED7" w:rsidRDefault="002161AB" w:rsidP="00FB7F4B">
            <w:pPr>
              <w:rPr>
                <w:rFonts w:ascii="Garamond" w:hAnsi="Garamond"/>
                <w:sz w:val="22"/>
                <w:szCs w:val="22"/>
                <w:lang w:eastAsia="pl-PL"/>
              </w:rPr>
            </w:pPr>
          </w:p>
          <w:p w14:paraId="0D2331FD" w14:textId="77777777" w:rsidR="002161AB" w:rsidRPr="00795ED7" w:rsidRDefault="002161AB" w:rsidP="00FB7F4B">
            <w:pPr>
              <w:rPr>
                <w:rFonts w:ascii="Garamond" w:hAnsi="Garamond"/>
                <w:sz w:val="22"/>
                <w:szCs w:val="22"/>
                <w:lang w:eastAsia="pl-PL"/>
              </w:rPr>
            </w:pPr>
            <w:r w:rsidRPr="00795ED7">
              <w:rPr>
                <w:rFonts w:ascii="Garamond" w:hAnsi="Garamond"/>
                <w:sz w:val="22"/>
                <w:szCs w:val="22"/>
                <w:lang w:eastAsia="pl-PL"/>
              </w:rPr>
              <w:t>Dostarczone licencje/oprogramowanie musi zapewniać obsługę wielościeżkowego dostępu do wolumentów macierzy dyskowej w systemach VMware (wersja ESXi 5.0 i wyższe). Licencje muszą zostać dostarczone w liczbie zapewniającej obsługę nie mniej niż 125 fizycznych procesorów.</w:t>
            </w:r>
          </w:p>
          <w:p w14:paraId="0D2331FE" w14:textId="77777777" w:rsidR="002161AB" w:rsidRPr="00795ED7" w:rsidRDefault="002161AB" w:rsidP="00FB7F4B">
            <w:pPr>
              <w:rPr>
                <w:rFonts w:ascii="Garamond" w:hAnsi="Garamond"/>
                <w:sz w:val="22"/>
                <w:szCs w:val="22"/>
              </w:rPr>
            </w:pPr>
          </w:p>
        </w:tc>
        <w:tc>
          <w:tcPr>
            <w:tcW w:w="3066" w:type="dxa"/>
            <w:shd w:val="clear" w:color="auto" w:fill="FFFFFF"/>
          </w:tcPr>
          <w:p w14:paraId="669CD3C5" w14:textId="77777777" w:rsidR="002161AB" w:rsidRPr="00795ED7" w:rsidRDefault="002161AB" w:rsidP="00FB7F4B">
            <w:pPr>
              <w:rPr>
                <w:rFonts w:ascii="Garamond" w:hAnsi="Garamond"/>
                <w:sz w:val="22"/>
                <w:szCs w:val="22"/>
                <w:lang w:eastAsia="pl-PL"/>
              </w:rPr>
            </w:pPr>
          </w:p>
        </w:tc>
      </w:tr>
      <w:tr w:rsidR="002161AB" w:rsidRPr="00795ED7" w14:paraId="0D233205" w14:textId="29750EA6" w:rsidTr="002161AB">
        <w:trPr>
          <w:trHeight w:val="306"/>
        </w:trPr>
        <w:tc>
          <w:tcPr>
            <w:tcW w:w="463" w:type="dxa"/>
            <w:shd w:val="clear" w:color="auto" w:fill="FFFFFF"/>
            <w:vAlign w:val="center"/>
          </w:tcPr>
          <w:p w14:paraId="0D233200" w14:textId="17CB2A2A" w:rsidR="002161AB" w:rsidRPr="00795ED7" w:rsidRDefault="002161AB" w:rsidP="00FB7F4B">
            <w:pPr>
              <w:jc w:val="center"/>
              <w:rPr>
                <w:rFonts w:ascii="Garamond" w:hAnsi="Garamond"/>
                <w:sz w:val="22"/>
                <w:szCs w:val="22"/>
                <w:lang w:eastAsia="pl-PL"/>
              </w:rPr>
            </w:pPr>
            <w:r w:rsidRPr="00795ED7">
              <w:rPr>
                <w:rFonts w:ascii="Garamond" w:hAnsi="Garamond"/>
                <w:sz w:val="22"/>
                <w:szCs w:val="22"/>
                <w:lang w:eastAsia="pl-PL"/>
              </w:rPr>
              <w:t>4</w:t>
            </w:r>
          </w:p>
        </w:tc>
        <w:tc>
          <w:tcPr>
            <w:tcW w:w="2480" w:type="dxa"/>
            <w:shd w:val="clear" w:color="auto" w:fill="FFFFFF"/>
            <w:vAlign w:val="center"/>
          </w:tcPr>
          <w:p w14:paraId="0D233201" w14:textId="77777777" w:rsidR="002161AB" w:rsidRPr="00795ED7" w:rsidRDefault="002161AB" w:rsidP="00FB7F4B">
            <w:pPr>
              <w:rPr>
                <w:rFonts w:ascii="Garamond" w:hAnsi="Garamond"/>
                <w:sz w:val="22"/>
                <w:szCs w:val="22"/>
                <w:lang w:eastAsia="pl-PL"/>
              </w:rPr>
            </w:pPr>
            <w:r w:rsidRPr="00795ED7">
              <w:rPr>
                <w:rFonts w:ascii="Garamond" w:hAnsi="Garamond"/>
                <w:sz w:val="22"/>
                <w:szCs w:val="22"/>
                <w:lang w:eastAsia="pl-PL"/>
              </w:rPr>
              <w:t>Porty w macierzy</w:t>
            </w:r>
          </w:p>
        </w:tc>
        <w:tc>
          <w:tcPr>
            <w:tcW w:w="3828" w:type="dxa"/>
            <w:shd w:val="clear" w:color="auto" w:fill="FFFFFF"/>
            <w:vAlign w:val="center"/>
          </w:tcPr>
          <w:p w14:paraId="0D233202" w14:textId="77777777" w:rsidR="002161AB" w:rsidRPr="00795ED7" w:rsidRDefault="002161AB" w:rsidP="00FB7F4B">
            <w:pPr>
              <w:rPr>
                <w:rFonts w:ascii="Garamond" w:hAnsi="Garamond"/>
                <w:sz w:val="22"/>
                <w:szCs w:val="22"/>
                <w:lang w:eastAsia="pl-PL"/>
              </w:rPr>
            </w:pPr>
          </w:p>
          <w:p w14:paraId="0D233203" w14:textId="77777777" w:rsidR="002161AB" w:rsidRPr="00795ED7" w:rsidRDefault="002161AB" w:rsidP="00FB7F4B">
            <w:pPr>
              <w:rPr>
                <w:rFonts w:ascii="Garamond" w:hAnsi="Garamond"/>
                <w:sz w:val="22"/>
                <w:szCs w:val="22"/>
                <w:lang w:eastAsia="pl-PL"/>
              </w:rPr>
            </w:pPr>
            <w:r w:rsidRPr="00795ED7">
              <w:rPr>
                <w:rFonts w:ascii="Garamond" w:hAnsi="Garamond"/>
                <w:sz w:val="22"/>
                <w:szCs w:val="22"/>
                <w:lang w:eastAsia="pl-PL"/>
              </w:rPr>
              <w:t>Dostarczenie nie mniej niż 16 portów Fibre Chanel (shortwave, multimode) o szybkości nie mniej niż 8 Gbps, rozmieszczonych na nie mniej niż dwóch redundantnych adapterach WE/WY.</w:t>
            </w:r>
          </w:p>
          <w:p w14:paraId="0D233204" w14:textId="77777777" w:rsidR="002161AB" w:rsidRPr="00795ED7" w:rsidRDefault="002161AB" w:rsidP="00FB7F4B">
            <w:pPr>
              <w:rPr>
                <w:rFonts w:ascii="Garamond" w:hAnsi="Garamond"/>
                <w:sz w:val="22"/>
                <w:szCs w:val="22"/>
                <w:highlight w:val="yellow"/>
                <w:lang w:eastAsia="pl-PL"/>
              </w:rPr>
            </w:pPr>
          </w:p>
        </w:tc>
        <w:tc>
          <w:tcPr>
            <w:tcW w:w="3066" w:type="dxa"/>
            <w:shd w:val="clear" w:color="auto" w:fill="FFFFFF"/>
          </w:tcPr>
          <w:p w14:paraId="0ABFC73B" w14:textId="77777777" w:rsidR="002161AB" w:rsidRPr="00795ED7" w:rsidRDefault="002161AB" w:rsidP="00FB7F4B">
            <w:pPr>
              <w:rPr>
                <w:rFonts w:ascii="Garamond" w:hAnsi="Garamond"/>
                <w:sz w:val="22"/>
                <w:szCs w:val="22"/>
                <w:lang w:eastAsia="pl-PL"/>
              </w:rPr>
            </w:pPr>
          </w:p>
        </w:tc>
      </w:tr>
    </w:tbl>
    <w:p w14:paraId="51C4456D" w14:textId="77777777" w:rsidR="00795388" w:rsidRDefault="00795388" w:rsidP="00696414">
      <w:pPr>
        <w:pStyle w:val="Tekstpodstawowy"/>
        <w:rPr>
          <w:rFonts w:ascii="Verdana" w:hAnsi="Verdana"/>
          <w:sz w:val="20"/>
          <w:szCs w:val="20"/>
        </w:rPr>
      </w:pPr>
    </w:p>
    <w:p w14:paraId="71A85869" w14:textId="77777777" w:rsidR="00795388" w:rsidRDefault="00795388" w:rsidP="00696414">
      <w:pPr>
        <w:pStyle w:val="Tekstpodstawowy"/>
        <w:rPr>
          <w:rFonts w:ascii="Verdana" w:hAnsi="Verdana"/>
          <w:sz w:val="20"/>
          <w:szCs w:val="20"/>
        </w:rPr>
      </w:pPr>
    </w:p>
    <w:p w14:paraId="681D5928" w14:textId="77777777" w:rsidR="00696414" w:rsidRPr="00B415EC" w:rsidRDefault="00696414" w:rsidP="00696414">
      <w:pPr>
        <w:pStyle w:val="Tekstpodstawowy"/>
        <w:rPr>
          <w:rFonts w:ascii="Verdana" w:hAnsi="Verdana"/>
          <w:b/>
          <w:bCs/>
          <w:sz w:val="20"/>
          <w:szCs w:val="20"/>
        </w:rPr>
      </w:pPr>
      <w:r w:rsidRPr="00B415EC">
        <w:rPr>
          <w:rFonts w:ascii="Verdana" w:hAnsi="Verdana"/>
          <w:sz w:val="20"/>
          <w:szCs w:val="20"/>
        </w:rPr>
        <w:t>...................................................................................</w:t>
      </w:r>
    </w:p>
    <w:p w14:paraId="48F253CF" w14:textId="77777777" w:rsidR="00696414" w:rsidRDefault="00696414" w:rsidP="00696414">
      <w:pPr>
        <w:pStyle w:val="Zwykytekst"/>
        <w:spacing w:before="120"/>
        <w:rPr>
          <w:rFonts w:ascii="Verdana" w:hAnsi="Verdana"/>
        </w:rPr>
      </w:pPr>
      <w:r>
        <w:rPr>
          <w:rFonts w:ascii="Verdana" w:hAnsi="Verdana"/>
        </w:rPr>
        <w:t>Miejscowość</w:t>
      </w:r>
      <w:r>
        <w:rPr>
          <w:rFonts w:ascii="Verdana" w:hAnsi="Verdana"/>
        </w:rPr>
        <w:tab/>
      </w:r>
      <w:r>
        <w:rPr>
          <w:rFonts w:ascii="Verdana" w:hAnsi="Verdana"/>
        </w:rPr>
        <w:tab/>
        <w:t xml:space="preserve">      Data</w:t>
      </w:r>
      <w:r>
        <w:rPr>
          <w:rFonts w:ascii="Verdana" w:hAnsi="Verdana"/>
        </w:rPr>
        <w:tab/>
      </w:r>
    </w:p>
    <w:p w14:paraId="138604D8" w14:textId="77777777" w:rsidR="00696414" w:rsidRPr="002A58FF" w:rsidRDefault="00696414" w:rsidP="00696414">
      <w:pPr>
        <w:pStyle w:val="Zwykytekst"/>
        <w:spacing w:before="120"/>
        <w:ind w:left="4963" w:firstLine="709"/>
        <w:rPr>
          <w:rFonts w:ascii="Verdana" w:hAnsi="Verdana"/>
          <w:i/>
        </w:rPr>
      </w:pPr>
      <w:r w:rsidRPr="002A58FF">
        <w:rPr>
          <w:rFonts w:ascii="Verdana" w:hAnsi="Verdana"/>
          <w:i/>
        </w:rPr>
        <w:t>______________________________</w:t>
      </w:r>
    </w:p>
    <w:p w14:paraId="17748160" w14:textId="77777777" w:rsidR="00696414" w:rsidRPr="002A58FF" w:rsidRDefault="00696414" w:rsidP="00696414">
      <w:pPr>
        <w:pStyle w:val="Zwykytekst"/>
        <w:spacing w:before="120"/>
        <w:ind w:firstLine="4500"/>
        <w:jc w:val="center"/>
        <w:rPr>
          <w:rFonts w:ascii="Verdana" w:hAnsi="Verdana"/>
          <w:i/>
        </w:rPr>
      </w:pPr>
      <w:r w:rsidRPr="002A58FF">
        <w:rPr>
          <w:rFonts w:ascii="Verdana" w:hAnsi="Verdana"/>
          <w:i/>
        </w:rPr>
        <w:t xml:space="preserve">         (podpis Wykonawcy/Pełnomocnika)</w:t>
      </w:r>
    </w:p>
    <w:p w14:paraId="6B940E79" w14:textId="77777777" w:rsidR="00696414" w:rsidRPr="00B415EC" w:rsidRDefault="00696414" w:rsidP="00696414">
      <w:pPr>
        <w:pStyle w:val="Tekstpodstawowy"/>
        <w:ind w:firstLine="708"/>
        <w:rPr>
          <w:rFonts w:ascii="Verdana" w:hAnsi="Verdana"/>
          <w:b/>
          <w:bCs/>
          <w:sz w:val="20"/>
          <w:szCs w:val="20"/>
        </w:rPr>
      </w:pPr>
    </w:p>
    <w:p w14:paraId="51A16669" w14:textId="29FC268E" w:rsidR="00696414" w:rsidRDefault="00696414">
      <w:pPr>
        <w:rPr>
          <w:rFonts w:ascii="Verdana" w:hAnsi="Verdana"/>
          <w:b/>
          <w:smallCaps/>
        </w:rPr>
      </w:pPr>
      <w:r>
        <w:rPr>
          <w:rFonts w:ascii="Verdana" w:hAnsi="Verdana"/>
          <w:b/>
          <w:smallCaps/>
        </w:rPr>
        <w:br w:type="page"/>
      </w:r>
    </w:p>
    <w:p w14:paraId="495FCCF5" w14:textId="77777777" w:rsidR="008A1DE6" w:rsidRDefault="008A1DE6" w:rsidP="00B415EC">
      <w:pPr>
        <w:rPr>
          <w:rFonts w:ascii="Verdana" w:hAnsi="Verdana"/>
          <w:b/>
          <w:smallCaps/>
        </w:rPr>
      </w:pPr>
    </w:p>
    <w:p w14:paraId="0D233268" w14:textId="77777777" w:rsidR="0045266B" w:rsidRPr="002A58FF" w:rsidRDefault="0045266B" w:rsidP="00FB28F6">
      <w:pPr>
        <w:jc w:val="center"/>
        <w:rPr>
          <w:rFonts w:ascii="Verdana" w:hAnsi="Verdana"/>
          <w:b/>
          <w:smallCaps/>
        </w:rPr>
      </w:pPr>
      <w:r w:rsidRPr="002A58FF">
        <w:rPr>
          <w:rFonts w:ascii="Verdana" w:hAnsi="Verdana"/>
          <w:b/>
          <w:smallCaps/>
        </w:rPr>
        <w:t>TOM II</w:t>
      </w:r>
    </w:p>
    <w:p w14:paraId="0D233269" w14:textId="77777777" w:rsidR="0045266B" w:rsidRPr="002A58FF" w:rsidRDefault="0045266B" w:rsidP="00FB28F6">
      <w:pPr>
        <w:jc w:val="center"/>
        <w:rPr>
          <w:rFonts w:ascii="Verdana" w:hAnsi="Verdana"/>
          <w:b/>
          <w:smallCaps/>
        </w:rPr>
      </w:pPr>
    </w:p>
    <w:p w14:paraId="0D23326A" w14:textId="77777777" w:rsidR="0045266B" w:rsidRPr="002A58FF" w:rsidRDefault="0045266B" w:rsidP="00FB28F6">
      <w:pPr>
        <w:jc w:val="center"/>
        <w:rPr>
          <w:rFonts w:ascii="Verdana" w:hAnsi="Verdana"/>
          <w:b/>
          <w:smallCaps/>
        </w:rPr>
      </w:pPr>
      <w:r w:rsidRPr="002A58FF">
        <w:rPr>
          <w:rFonts w:ascii="Verdana" w:hAnsi="Verdana"/>
          <w:b/>
          <w:smallCaps/>
        </w:rPr>
        <w:t>ISTOTNE POSTANOWIENIA UMOWY</w:t>
      </w:r>
    </w:p>
    <w:p w14:paraId="0D23326B" w14:textId="77777777" w:rsidR="0045266B" w:rsidRPr="002A58FF" w:rsidRDefault="0045266B" w:rsidP="00FB28F6">
      <w:pPr>
        <w:jc w:val="center"/>
        <w:rPr>
          <w:rFonts w:ascii="Verdana" w:hAnsi="Verdana"/>
          <w:b/>
          <w:smallCaps/>
        </w:rPr>
      </w:pPr>
      <w:r w:rsidRPr="002A58FF">
        <w:rPr>
          <w:rFonts w:ascii="Verdana" w:hAnsi="Verdana"/>
          <w:b/>
          <w:smallCaps/>
        </w:rPr>
        <w:t>wzór umowy</w:t>
      </w:r>
    </w:p>
    <w:p w14:paraId="0D23326C" w14:textId="77777777" w:rsidR="0045266B" w:rsidRPr="002A58FF" w:rsidRDefault="0045266B" w:rsidP="008508E8">
      <w:pPr>
        <w:pStyle w:val="rozdzia"/>
      </w:pPr>
    </w:p>
    <w:p w14:paraId="0D23326D" w14:textId="77777777" w:rsidR="0045266B" w:rsidRPr="002A58FF" w:rsidRDefault="0045266B" w:rsidP="008508E8">
      <w:pPr>
        <w:pStyle w:val="rozdzia"/>
      </w:pPr>
    </w:p>
    <w:p w14:paraId="0D23326E" w14:textId="77777777" w:rsidR="0045266B" w:rsidRPr="002A58FF" w:rsidRDefault="0045266B" w:rsidP="008508E8">
      <w:pPr>
        <w:pStyle w:val="rozdzia"/>
      </w:pPr>
    </w:p>
    <w:p w14:paraId="0D23326F" w14:textId="77777777" w:rsidR="0045266B" w:rsidRPr="002A58FF" w:rsidRDefault="0045266B" w:rsidP="008508E8">
      <w:pPr>
        <w:pStyle w:val="rozdzia"/>
      </w:pPr>
    </w:p>
    <w:p w14:paraId="0D233270" w14:textId="77777777" w:rsidR="0045266B" w:rsidRPr="002A58FF" w:rsidRDefault="0045266B" w:rsidP="008508E8">
      <w:pPr>
        <w:pStyle w:val="rozdzia"/>
      </w:pPr>
    </w:p>
    <w:p w14:paraId="0D233271" w14:textId="77777777" w:rsidR="0045266B" w:rsidRPr="002A58FF" w:rsidRDefault="0045266B" w:rsidP="008508E8">
      <w:pPr>
        <w:pStyle w:val="rozdzia"/>
      </w:pPr>
    </w:p>
    <w:p w14:paraId="0D233272" w14:textId="77777777" w:rsidR="0045266B" w:rsidRPr="002A58FF" w:rsidRDefault="0045266B" w:rsidP="008508E8">
      <w:pPr>
        <w:pStyle w:val="rozdzia"/>
      </w:pPr>
    </w:p>
    <w:p w14:paraId="0D233273" w14:textId="77777777" w:rsidR="0045266B" w:rsidRPr="002A58FF" w:rsidRDefault="0045266B" w:rsidP="008508E8">
      <w:pPr>
        <w:pStyle w:val="rozdzia"/>
      </w:pPr>
    </w:p>
    <w:p w14:paraId="0D233274" w14:textId="77777777" w:rsidR="0045266B" w:rsidRPr="002A58FF" w:rsidRDefault="0045266B" w:rsidP="008508E8">
      <w:pPr>
        <w:pStyle w:val="rozdzia"/>
      </w:pPr>
    </w:p>
    <w:p w14:paraId="0D233275" w14:textId="77777777" w:rsidR="0045266B" w:rsidRPr="002A58FF" w:rsidRDefault="0045266B" w:rsidP="008508E8">
      <w:pPr>
        <w:pStyle w:val="rozdzia"/>
      </w:pPr>
    </w:p>
    <w:p w14:paraId="0D233276" w14:textId="77777777" w:rsidR="0045266B" w:rsidRPr="002A58FF" w:rsidRDefault="0045266B" w:rsidP="008508E8">
      <w:pPr>
        <w:pStyle w:val="rozdzia"/>
      </w:pPr>
    </w:p>
    <w:p w14:paraId="0D233277" w14:textId="77777777" w:rsidR="0045266B" w:rsidRPr="002A58FF" w:rsidRDefault="0045266B" w:rsidP="008508E8">
      <w:pPr>
        <w:pStyle w:val="rozdzia"/>
      </w:pPr>
    </w:p>
    <w:p w14:paraId="0D233278" w14:textId="77777777" w:rsidR="0045266B" w:rsidRPr="002A58FF" w:rsidRDefault="0045266B" w:rsidP="008508E8">
      <w:pPr>
        <w:pStyle w:val="rozdzia"/>
      </w:pPr>
    </w:p>
    <w:p w14:paraId="0D233279" w14:textId="77777777" w:rsidR="0045266B" w:rsidRPr="002A58FF" w:rsidRDefault="0045266B" w:rsidP="008508E8">
      <w:pPr>
        <w:pStyle w:val="rozdzia"/>
      </w:pPr>
    </w:p>
    <w:p w14:paraId="0D23327A" w14:textId="77777777" w:rsidR="0045266B" w:rsidRPr="002A58FF" w:rsidRDefault="0045266B" w:rsidP="008508E8">
      <w:pPr>
        <w:pStyle w:val="rozdzia"/>
      </w:pPr>
    </w:p>
    <w:p w14:paraId="0D23327B" w14:textId="77777777" w:rsidR="0045266B" w:rsidRPr="002A58FF" w:rsidRDefault="0045266B" w:rsidP="008508E8">
      <w:pPr>
        <w:pStyle w:val="rozdzia"/>
      </w:pPr>
    </w:p>
    <w:p w14:paraId="0D23327C" w14:textId="77777777" w:rsidR="0045266B" w:rsidRPr="002A58FF" w:rsidRDefault="0045266B" w:rsidP="008508E8">
      <w:pPr>
        <w:pStyle w:val="rozdzia"/>
      </w:pPr>
    </w:p>
    <w:p w14:paraId="0D23327D" w14:textId="77777777" w:rsidR="0045266B" w:rsidRPr="002A58FF" w:rsidRDefault="0045266B" w:rsidP="008508E8">
      <w:pPr>
        <w:pStyle w:val="rozdzia"/>
      </w:pPr>
    </w:p>
    <w:p w14:paraId="0D23327E" w14:textId="77777777" w:rsidR="0045266B" w:rsidRPr="002A58FF" w:rsidRDefault="0045266B" w:rsidP="008508E8">
      <w:pPr>
        <w:pStyle w:val="rozdzia"/>
      </w:pPr>
    </w:p>
    <w:p w14:paraId="0D23327F" w14:textId="77777777" w:rsidR="0045266B" w:rsidRPr="002A58FF" w:rsidRDefault="0045266B" w:rsidP="008508E8">
      <w:pPr>
        <w:pStyle w:val="rozdzia"/>
      </w:pPr>
    </w:p>
    <w:p w14:paraId="0D233280" w14:textId="77777777" w:rsidR="0045266B" w:rsidRPr="002A58FF" w:rsidRDefault="0045266B" w:rsidP="008508E8">
      <w:pPr>
        <w:pStyle w:val="rozdzia"/>
      </w:pPr>
    </w:p>
    <w:p w14:paraId="0D233281" w14:textId="77777777" w:rsidR="0045266B" w:rsidRPr="002A58FF" w:rsidRDefault="0045266B" w:rsidP="008508E8">
      <w:pPr>
        <w:pStyle w:val="rozdzia"/>
      </w:pPr>
    </w:p>
    <w:p w14:paraId="0D233282" w14:textId="77777777" w:rsidR="0045266B" w:rsidRPr="002A58FF" w:rsidRDefault="0045266B" w:rsidP="008508E8">
      <w:pPr>
        <w:pStyle w:val="rozdzia"/>
      </w:pPr>
    </w:p>
    <w:p w14:paraId="0D233283" w14:textId="77777777" w:rsidR="000F72E8" w:rsidRPr="000F72E8" w:rsidRDefault="0045266B" w:rsidP="000F72E8">
      <w:pPr>
        <w:pStyle w:val="Nagwek"/>
        <w:jc w:val="right"/>
        <w:rPr>
          <w:rFonts w:ascii="Verdana" w:hAnsi="Verdana"/>
          <w:b/>
        </w:rPr>
      </w:pPr>
      <w:r w:rsidRPr="002A58FF">
        <w:rPr>
          <w:rFonts w:ascii="Verdana" w:hAnsi="Verdana"/>
        </w:rPr>
        <w:br w:type="page"/>
      </w:r>
    </w:p>
    <w:p w14:paraId="0D233284" w14:textId="77777777" w:rsidR="005221DB" w:rsidRPr="002161AB" w:rsidRDefault="005221DB" w:rsidP="002161AB">
      <w:pPr>
        <w:tabs>
          <w:tab w:val="left" w:pos="9072"/>
        </w:tabs>
        <w:ind w:right="72"/>
        <w:jc w:val="center"/>
        <w:rPr>
          <w:rFonts w:ascii="Verdana" w:hAnsi="Verdana"/>
          <w:b/>
          <w:sz w:val="20"/>
          <w:szCs w:val="20"/>
        </w:rPr>
      </w:pPr>
      <w:r w:rsidRPr="002161AB">
        <w:rPr>
          <w:rFonts w:ascii="Verdana" w:hAnsi="Verdana"/>
          <w:b/>
          <w:sz w:val="20"/>
          <w:szCs w:val="20"/>
        </w:rPr>
        <w:t>CZĘŚĆ I</w:t>
      </w:r>
      <w:r w:rsidR="004076E9" w:rsidRPr="002161AB">
        <w:rPr>
          <w:rFonts w:ascii="Verdana" w:hAnsi="Verdana"/>
          <w:b/>
          <w:sz w:val="20"/>
          <w:szCs w:val="20"/>
        </w:rPr>
        <w:t xml:space="preserve"> i II</w:t>
      </w:r>
      <w:r w:rsidRPr="002161AB">
        <w:rPr>
          <w:rFonts w:ascii="Verdana" w:hAnsi="Verdana"/>
          <w:b/>
          <w:sz w:val="20"/>
          <w:szCs w:val="20"/>
        </w:rPr>
        <w:t xml:space="preserve"> PRZEDMIOTU ZAMÓWIENIA</w:t>
      </w:r>
    </w:p>
    <w:p w14:paraId="6254B0F9" w14:textId="77777777" w:rsidR="00795388" w:rsidRDefault="005221DB" w:rsidP="002161AB">
      <w:pPr>
        <w:tabs>
          <w:tab w:val="left" w:pos="9072"/>
        </w:tabs>
        <w:ind w:right="72"/>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 xml:space="preserve">Załącznik  nr  ….  do  SIWZ -  Wzór  umowy  </w:t>
      </w:r>
    </w:p>
    <w:p w14:paraId="0D233285" w14:textId="661631D2" w:rsidR="005221DB" w:rsidRPr="002161AB" w:rsidRDefault="005221DB" w:rsidP="002161AB">
      <w:pPr>
        <w:tabs>
          <w:tab w:val="left" w:pos="9072"/>
        </w:tabs>
        <w:ind w:right="72"/>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 Część I i II</w:t>
      </w:r>
    </w:p>
    <w:p w14:paraId="0D233286" w14:textId="77777777" w:rsidR="005221DB" w:rsidRPr="002161AB" w:rsidRDefault="005221DB" w:rsidP="002161AB">
      <w:pPr>
        <w:tabs>
          <w:tab w:val="left" w:pos="9072"/>
        </w:tabs>
        <w:ind w:right="72"/>
        <w:jc w:val="right"/>
        <w:rPr>
          <w:rStyle w:val="FontStyle24"/>
          <w:rFonts w:ascii="Verdana" w:hAnsi="Verdana"/>
          <w:spacing w:val="60"/>
          <w:position w:val="1"/>
          <w:sz w:val="20"/>
          <w:szCs w:val="20"/>
        </w:rPr>
      </w:pPr>
    </w:p>
    <w:p w14:paraId="0D233287" w14:textId="77777777" w:rsidR="005221DB" w:rsidRPr="002161AB" w:rsidRDefault="005221DB" w:rsidP="002161AB">
      <w:pPr>
        <w:tabs>
          <w:tab w:val="left" w:pos="9072"/>
        </w:tabs>
        <w:ind w:right="72"/>
        <w:jc w:val="right"/>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 xml:space="preserve">Nr sprawy: </w:t>
      </w:r>
    </w:p>
    <w:p w14:paraId="0D233288" w14:textId="77777777" w:rsidR="005221DB" w:rsidRPr="002161AB" w:rsidRDefault="005221DB" w:rsidP="002161AB">
      <w:pPr>
        <w:tabs>
          <w:tab w:val="left" w:pos="9072"/>
        </w:tabs>
        <w:ind w:right="72"/>
        <w:jc w:val="center"/>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UMOWA</w:t>
      </w:r>
      <w:r w:rsidRPr="002161AB">
        <w:rPr>
          <w:rStyle w:val="FontStyle24"/>
          <w:rFonts w:ascii="Verdana" w:hAnsi="Verdana"/>
          <w:position w:val="1"/>
          <w:sz w:val="20"/>
          <w:szCs w:val="20"/>
        </w:rPr>
        <w:t xml:space="preserve"> </w:t>
      </w:r>
      <w:r w:rsidRPr="002161AB">
        <w:rPr>
          <w:rStyle w:val="FontStyle24"/>
          <w:rFonts w:ascii="Verdana" w:hAnsi="Verdana"/>
          <w:spacing w:val="60"/>
          <w:position w:val="1"/>
          <w:sz w:val="20"/>
          <w:szCs w:val="20"/>
        </w:rPr>
        <w:t>Nr ......</w:t>
      </w:r>
    </w:p>
    <w:p w14:paraId="0D233289" w14:textId="77777777" w:rsidR="005221DB" w:rsidRPr="002161AB" w:rsidRDefault="005221DB" w:rsidP="002161AB">
      <w:pPr>
        <w:pStyle w:val="Style7"/>
        <w:widowControl/>
        <w:tabs>
          <w:tab w:val="left" w:leader="dot" w:pos="5738"/>
          <w:tab w:val="left" w:pos="9072"/>
        </w:tabs>
        <w:ind w:right="72"/>
        <w:jc w:val="center"/>
        <w:rPr>
          <w:rStyle w:val="FontStyle24"/>
          <w:rFonts w:ascii="Verdana" w:hAnsi="Verdana"/>
          <w:position w:val="-6"/>
          <w:sz w:val="20"/>
          <w:szCs w:val="20"/>
        </w:rPr>
      </w:pPr>
      <w:r w:rsidRPr="002161AB">
        <w:rPr>
          <w:rStyle w:val="FontStyle24"/>
          <w:rFonts w:ascii="Verdana" w:hAnsi="Verdana"/>
          <w:position w:val="-6"/>
          <w:sz w:val="20"/>
          <w:szCs w:val="20"/>
        </w:rPr>
        <w:t>zawarta w dniu …………………….. 2015 r. w Warszawie</w:t>
      </w:r>
    </w:p>
    <w:p w14:paraId="0D23328A" w14:textId="77777777" w:rsidR="005221DB" w:rsidRPr="002161AB" w:rsidRDefault="005221DB" w:rsidP="002161AB">
      <w:pPr>
        <w:pStyle w:val="Style4"/>
        <w:widowControl/>
        <w:tabs>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pomiędzy:</w:t>
      </w:r>
    </w:p>
    <w:p w14:paraId="0D23328B" w14:textId="4D955A5F" w:rsidR="005221DB" w:rsidRPr="002161AB" w:rsidRDefault="005221DB" w:rsidP="002161AB">
      <w:pPr>
        <w:jc w:val="both"/>
        <w:rPr>
          <w:rFonts w:ascii="Verdana" w:hAnsi="Verdana"/>
          <w:sz w:val="20"/>
          <w:szCs w:val="20"/>
        </w:rPr>
      </w:pPr>
      <w:r w:rsidRPr="002161AB">
        <w:rPr>
          <w:rFonts w:ascii="Verdana" w:hAnsi="Verdana"/>
          <w:b/>
          <w:sz w:val="20"/>
          <w:szCs w:val="20"/>
        </w:rPr>
        <w:t>Skarbem Państwa reprezentowanym przez Ministra Sprawiedliwości</w:t>
      </w:r>
      <w:r w:rsidRPr="002161AB">
        <w:rPr>
          <w:rFonts w:ascii="Verdana" w:hAnsi="Verdana"/>
          <w:sz w:val="20"/>
          <w:szCs w:val="20"/>
        </w:rPr>
        <w:t xml:space="preserve"> z siedzibą </w:t>
      </w:r>
      <w:r w:rsidR="00795388">
        <w:rPr>
          <w:rFonts w:ascii="Verdana" w:hAnsi="Verdana"/>
          <w:sz w:val="20"/>
          <w:szCs w:val="20"/>
        </w:rPr>
        <w:br/>
      </w:r>
      <w:r w:rsidRPr="002161AB">
        <w:rPr>
          <w:rFonts w:ascii="Verdana" w:hAnsi="Verdana"/>
          <w:sz w:val="20"/>
          <w:szCs w:val="20"/>
        </w:rPr>
        <w:t>w Warszawie (kod. 00-567) przy Al. Ujazdowskich 11, NIP: 526-16-73-166, Regon: 000319150</w:t>
      </w:r>
      <w:r w:rsidRPr="002161AB">
        <w:rPr>
          <w:rFonts w:ascii="Verdana" w:hAnsi="Verdana"/>
          <w:color w:val="373737"/>
          <w:sz w:val="20"/>
          <w:szCs w:val="20"/>
        </w:rPr>
        <w:t xml:space="preserve">, </w:t>
      </w:r>
      <w:r w:rsidRPr="002161AB">
        <w:rPr>
          <w:rFonts w:ascii="Verdana" w:hAnsi="Verdana"/>
          <w:sz w:val="20"/>
          <w:szCs w:val="20"/>
        </w:rPr>
        <w:t>w imieniu którego działa na podstawie upoważnienia Ministra Sprawiedliwości nr ____________ z dnia __________:</w:t>
      </w:r>
    </w:p>
    <w:p w14:paraId="0D23328C" w14:textId="77777777" w:rsidR="005221DB" w:rsidRPr="002161AB" w:rsidRDefault="005221DB" w:rsidP="002161AB">
      <w:pPr>
        <w:jc w:val="both"/>
        <w:rPr>
          <w:rFonts w:ascii="Verdana" w:hAnsi="Verdana"/>
          <w:sz w:val="20"/>
          <w:szCs w:val="20"/>
        </w:rPr>
      </w:pPr>
      <w:r w:rsidRPr="002161AB">
        <w:rPr>
          <w:rFonts w:ascii="Verdana" w:hAnsi="Verdana"/>
          <w:sz w:val="20"/>
          <w:szCs w:val="20"/>
        </w:rPr>
        <w:t xml:space="preserve">.............................. – Dyrektor Departamentu Informatyzacji i Rejestrów Sądowych, </w:t>
      </w:r>
      <w:r w:rsidRPr="002161AB">
        <w:rPr>
          <w:rFonts w:ascii="Verdana" w:hAnsi="Verdana"/>
          <w:sz w:val="20"/>
          <w:szCs w:val="20"/>
        </w:rPr>
        <w:br/>
        <w:t>zwany dalej „</w:t>
      </w:r>
      <w:r w:rsidRPr="002161AB">
        <w:rPr>
          <w:rFonts w:ascii="Verdana" w:hAnsi="Verdana"/>
          <w:b/>
          <w:sz w:val="20"/>
          <w:szCs w:val="20"/>
        </w:rPr>
        <w:t>Zamawiającym</w:t>
      </w:r>
      <w:r w:rsidRPr="002161AB">
        <w:rPr>
          <w:rFonts w:ascii="Verdana" w:hAnsi="Verdana"/>
          <w:sz w:val="20"/>
          <w:szCs w:val="20"/>
        </w:rPr>
        <w:t xml:space="preserve">”  </w:t>
      </w:r>
    </w:p>
    <w:p w14:paraId="0D23328D" w14:textId="77777777" w:rsidR="005221DB" w:rsidRPr="002161AB" w:rsidRDefault="005221DB" w:rsidP="002161AB">
      <w:pPr>
        <w:jc w:val="both"/>
        <w:rPr>
          <w:rFonts w:ascii="Verdana" w:hAnsi="Verdana"/>
          <w:sz w:val="20"/>
          <w:szCs w:val="20"/>
        </w:rPr>
      </w:pPr>
      <w:r w:rsidRPr="002161AB">
        <w:rPr>
          <w:rFonts w:ascii="Verdana" w:hAnsi="Verdana"/>
          <w:sz w:val="20"/>
          <w:szCs w:val="20"/>
        </w:rPr>
        <w:t>a</w:t>
      </w:r>
    </w:p>
    <w:p w14:paraId="0D23328E" w14:textId="77777777" w:rsidR="005221DB" w:rsidRPr="002161AB" w:rsidRDefault="005221DB" w:rsidP="002161AB">
      <w:pPr>
        <w:jc w:val="both"/>
        <w:rPr>
          <w:rFonts w:ascii="Verdana" w:hAnsi="Verdana"/>
          <w:sz w:val="20"/>
          <w:szCs w:val="20"/>
        </w:rPr>
      </w:pPr>
    </w:p>
    <w:p w14:paraId="0D23328F" w14:textId="77777777" w:rsidR="005221DB" w:rsidRPr="002161AB" w:rsidRDefault="005221DB" w:rsidP="00561354">
      <w:pPr>
        <w:pStyle w:val="Tekstpodstawowywcity3"/>
        <w:ind w:left="0" w:firstLine="0"/>
        <w:rPr>
          <w:rFonts w:ascii="Verdana" w:hAnsi="Verdana"/>
          <w:b/>
          <w:sz w:val="20"/>
          <w:szCs w:val="20"/>
        </w:rPr>
      </w:pPr>
      <w:r w:rsidRPr="002161AB">
        <w:rPr>
          <w:rStyle w:val="FontStyle46"/>
          <w:rFonts w:ascii="Verdana" w:hAnsi="Verdana"/>
          <w:sz w:val="20"/>
          <w:szCs w:val="20"/>
        </w:rPr>
        <w:t xml:space="preserve">__________ </w:t>
      </w:r>
      <w:r w:rsidRPr="002161AB">
        <w:rPr>
          <w:rFonts w:ascii="Verdana" w:hAnsi="Verdana"/>
          <w:sz w:val="20"/>
          <w:szCs w:val="20"/>
        </w:rPr>
        <w:t xml:space="preserve">z siedzibą w </w:t>
      </w:r>
      <w:r w:rsidRPr="002161AB">
        <w:rPr>
          <w:rStyle w:val="FontStyle46"/>
          <w:rFonts w:ascii="Verdana" w:hAnsi="Verdana"/>
          <w:sz w:val="20"/>
          <w:szCs w:val="20"/>
        </w:rPr>
        <w:t xml:space="preserve">__________ </w:t>
      </w:r>
      <w:r w:rsidRPr="002161AB">
        <w:rPr>
          <w:rFonts w:ascii="Verdana" w:hAnsi="Verdana"/>
          <w:sz w:val="20"/>
          <w:szCs w:val="20"/>
        </w:rPr>
        <w:t xml:space="preserve">przy ul. </w:t>
      </w:r>
      <w:r w:rsidRPr="002161AB">
        <w:rPr>
          <w:rStyle w:val="FontStyle46"/>
          <w:rFonts w:ascii="Verdana" w:hAnsi="Verdana"/>
          <w:sz w:val="20"/>
          <w:szCs w:val="20"/>
        </w:rPr>
        <w:t xml:space="preserve">__________ </w:t>
      </w:r>
      <w:r w:rsidRPr="002161AB">
        <w:rPr>
          <w:rFonts w:ascii="Verdana" w:hAnsi="Verdana"/>
          <w:sz w:val="20"/>
          <w:szCs w:val="20"/>
        </w:rPr>
        <w:t xml:space="preserve">, wpisaną do Rejestru Przedsiębiorców Krajowego Rejestru Sądowego prowadzonego przez Sąd Rejonowy </w:t>
      </w:r>
      <w:r w:rsidRPr="002161AB">
        <w:rPr>
          <w:rStyle w:val="FontStyle46"/>
          <w:rFonts w:ascii="Verdana" w:hAnsi="Verdana"/>
          <w:sz w:val="20"/>
          <w:szCs w:val="20"/>
        </w:rPr>
        <w:t xml:space="preserve">__________ </w:t>
      </w:r>
      <w:r w:rsidRPr="002161AB">
        <w:rPr>
          <w:rFonts w:ascii="Verdana" w:hAnsi="Verdana"/>
          <w:sz w:val="20"/>
          <w:szCs w:val="20"/>
        </w:rPr>
        <w:t xml:space="preserve">w </w:t>
      </w:r>
      <w:r w:rsidRPr="002161AB">
        <w:rPr>
          <w:rStyle w:val="FontStyle46"/>
          <w:rFonts w:ascii="Verdana" w:hAnsi="Verdana"/>
          <w:sz w:val="20"/>
          <w:szCs w:val="20"/>
        </w:rPr>
        <w:t>__________</w:t>
      </w:r>
      <w:r w:rsidRPr="002161AB">
        <w:rPr>
          <w:rFonts w:ascii="Verdana" w:hAnsi="Verdana"/>
          <w:sz w:val="20"/>
          <w:szCs w:val="20"/>
        </w:rPr>
        <w:t xml:space="preserve">, ____ Wydział Gospodarczy Krajowego Rejestru Sądowego pod numerem </w:t>
      </w:r>
      <w:r w:rsidRPr="002161AB">
        <w:rPr>
          <w:rStyle w:val="FontStyle46"/>
          <w:rFonts w:ascii="Verdana" w:hAnsi="Verdana"/>
          <w:sz w:val="20"/>
          <w:szCs w:val="20"/>
        </w:rPr>
        <w:t>__________</w:t>
      </w:r>
      <w:r w:rsidRPr="002161AB">
        <w:rPr>
          <w:rFonts w:ascii="Verdana" w:hAnsi="Verdana"/>
          <w:sz w:val="20"/>
          <w:szCs w:val="20"/>
        </w:rPr>
        <w:t xml:space="preserve">/ / do ewidencji działalności gospodarczej prowadzonej przez _____________________________ NIP </w:t>
      </w:r>
      <w:r w:rsidRPr="002161AB">
        <w:rPr>
          <w:rStyle w:val="FontStyle46"/>
          <w:rFonts w:ascii="Verdana" w:hAnsi="Verdana"/>
          <w:sz w:val="20"/>
          <w:szCs w:val="20"/>
        </w:rPr>
        <w:t>__________</w:t>
      </w:r>
      <w:r w:rsidRPr="002161AB">
        <w:rPr>
          <w:rFonts w:ascii="Verdana" w:hAnsi="Verdana"/>
          <w:sz w:val="20"/>
          <w:szCs w:val="20"/>
        </w:rPr>
        <w:t xml:space="preserve">, REGON </w:t>
      </w:r>
      <w:r w:rsidRPr="002161AB">
        <w:rPr>
          <w:rStyle w:val="FontStyle46"/>
          <w:rFonts w:ascii="Verdana" w:hAnsi="Verdana"/>
          <w:sz w:val="20"/>
          <w:szCs w:val="20"/>
        </w:rPr>
        <w:t>__________</w:t>
      </w:r>
      <w:r w:rsidRPr="002161AB">
        <w:rPr>
          <w:rFonts w:ascii="Verdana" w:hAnsi="Verdana"/>
          <w:sz w:val="20"/>
          <w:szCs w:val="20"/>
        </w:rPr>
        <w:t xml:space="preserve">, </w:t>
      </w:r>
      <w:r w:rsidRPr="002161AB">
        <w:rPr>
          <w:rFonts w:ascii="Verdana" w:hAnsi="Verdana"/>
          <w:sz w:val="20"/>
          <w:szCs w:val="20"/>
        </w:rPr>
        <w:br/>
        <w:t xml:space="preserve">z kapitałem zakładowym </w:t>
      </w:r>
      <w:r w:rsidRPr="002161AB">
        <w:rPr>
          <w:rStyle w:val="FontStyle46"/>
          <w:rFonts w:ascii="Verdana" w:hAnsi="Verdana"/>
          <w:sz w:val="20"/>
          <w:szCs w:val="20"/>
        </w:rPr>
        <w:t xml:space="preserve">__________ </w:t>
      </w:r>
      <w:r w:rsidRPr="002161AB">
        <w:rPr>
          <w:rFonts w:ascii="Verdana" w:hAnsi="Verdana"/>
          <w:sz w:val="20"/>
          <w:szCs w:val="20"/>
        </w:rPr>
        <w:t>złotych w całości opłaconym, zwaną dalej „</w:t>
      </w:r>
      <w:r w:rsidRPr="002161AB">
        <w:rPr>
          <w:rStyle w:val="FontStyle33"/>
          <w:rFonts w:ascii="Verdana" w:hAnsi="Verdana"/>
          <w:i/>
          <w:sz w:val="20"/>
          <w:szCs w:val="20"/>
        </w:rPr>
        <w:t>Wykonawcą</w:t>
      </w:r>
      <w:r w:rsidRPr="002161AB">
        <w:rPr>
          <w:rStyle w:val="FontStyle33"/>
          <w:rFonts w:ascii="Verdana" w:hAnsi="Verdana"/>
          <w:sz w:val="20"/>
          <w:szCs w:val="20"/>
        </w:rPr>
        <w:t>”</w:t>
      </w:r>
      <w:r w:rsidRPr="002161AB">
        <w:rPr>
          <w:rFonts w:ascii="Verdana" w:hAnsi="Verdana"/>
          <w:sz w:val="20"/>
          <w:szCs w:val="20"/>
        </w:rPr>
        <w:t>, w imieniu której działają</w:t>
      </w:r>
      <w:r w:rsidRPr="002161AB">
        <w:rPr>
          <w:rFonts w:ascii="Verdana" w:hAnsi="Verdana"/>
          <w:b/>
          <w:sz w:val="20"/>
          <w:szCs w:val="20"/>
        </w:rPr>
        <w:t>:</w:t>
      </w:r>
    </w:p>
    <w:p w14:paraId="0D233290" w14:textId="77777777" w:rsidR="005221DB" w:rsidRPr="002161AB" w:rsidRDefault="005221DB" w:rsidP="002161AB">
      <w:pPr>
        <w:pStyle w:val="Tekstpodstawowywcity3"/>
        <w:ind w:left="0"/>
        <w:rPr>
          <w:rFonts w:ascii="Verdana" w:hAnsi="Verdana"/>
          <w:b/>
          <w:sz w:val="20"/>
          <w:szCs w:val="20"/>
        </w:rPr>
      </w:pPr>
    </w:p>
    <w:p w14:paraId="0D233291" w14:textId="77777777" w:rsidR="005221DB" w:rsidRPr="002161AB" w:rsidRDefault="005221DB" w:rsidP="002161AB">
      <w:pPr>
        <w:pStyle w:val="Style4"/>
        <w:widowControl/>
        <w:tabs>
          <w:tab w:val="left" w:pos="9072"/>
        </w:tabs>
        <w:spacing w:line="240" w:lineRule="auto"/>
        <w:ind w:right="72"/>
        <w:rPr>
          <w:rStyle w:val="FontStyle46"/>
          <w:rFonts w:ascii="Verdana" w:hAnsi="Verdana"/>
          <w:sz w:val="20"/>
          <w:szCs w:val="20"/>
        </w:rPr>
      </w:pPr>
      <w:r w:rsidRPr="002161AB">
        <w:rPr>
          <w:rStyle w:val="FontStyle46"/>
          <w:rFonts w:ascii="Verdana" w:hAnsi="Verdana"/>
          <w:sz w:val="20"/>
          <w:szCs w:val="20"/>
        </w:rPr>
        <w:t>______________________________</w:t>
      </w:r>
    </w:p>
    <w:p w14:paraId="0D233292" w14:textId="77777777" w:rsidR="005221DB" w:rsidRPr="002161AB" w:rsidRDefault="005221DB" w:rsidP="002161AB">
      <w:pPr>
        <w:pStyle w:val="Style4"/>
        <w:widowControl/>
        <w:tabs>
          <w:tab w:val="left" w:pos="9072"/>
        </w:tabs>
        <w:spacing w:line="240" w:lineRule="auto"/>
        <w:ind w:right="72"/>
        <w:rPr>
          <w:rStyle w:val="FontStyle46"/>
          <w:rFonts w:ascii="Verdana" w:hAnsi="Verdana"/>
          <w:sz w:val="20"/>
          <w:szCs w:val="20"/>
        </w:rPr>
      </w:pPr>
      <w:r w:rsidRPr="002161AB">
        <w:rPr>
          <w:rStyle w:val="FontStyle46"/>
          <w:rFonts w:ascii="Verdana" w:hAnsi="Verdana"/>
          <w:sz w:val="20"/>
          <w:szCs w:val="20"/>
        </w:rPr>
        <w:t>______________________________</w:t>
      </w:r>
    </w:p>
    <w:p w14:paraId="0D233293" w14:textId="77777777" w:rsidR="005221DB" w:rsidRPr="002161AB" w:rsidRDefault="005221DB" w:rsidP="002161AB">
      <w:pPr>
        <w:pStyle w:val="Tekstpodstawowywcity3"/>
        <w:ind w:left="0" w:firstLine="0"/>
        <w:rPr>
          <w:rFonts w:ascii="Verdana" w:hAnsi="Verdana"/>
          <w:sz w:val="20"/>
          <w:szCs w:val="20"/>
        </w:rPr>
      </w:pPr>
      <w:r w:rsidRPr="002161AB">
        <w:rPr>
          <w:rFonts w:ascii="Verdana" w:hAnsi="Verdana"/>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7950CF">
        <w:rPr>
          <w:rFonts w:ascii="Verdana" w:hAnsi="Verdana"/>
          <w:b/>
          <w:sz w:val="20"/>
          <w:szCs w:val="20"/>
        </w:rPr>
        <w:t>załącznik nr 4</w:t>
      </w:r>
      <w:r w:rsidRPr="002161AB">
        <w:rPr>
          <w:rFonts w:ascii="Verdana" w:hAnsi="Verdana"/>
          <w:sz w:val="20"/>
          <w:szCs w:val="20"/>
        </w:rPr>
        <w:t xml:space="preserve"> do Umowy.</w:t>
      </w:r>
    </w:p>
    <w:p w14:paraId="0D233294" w14:textId="77777777" w:rsidR="005221DB" w:rsidRPr="002161AB" w:rsidRDefault="005221DB" w:rsidP="002161AB">
      <w:pPr>
        <w:pStyle w:val="Tekstpodstawowywcity3"/>
        <w:ind w:left="0" w:firstLine="0"/>
        <w:rPr>
          <w:rFonts w:ascii="Verdana" w:hAnsi="Verdana"/>
          <w:sz w:val="20"/>
          <w:szCs w:val="20"/>
        </w:rPr>
      </w:pPr>
      <w:r w:rsidRPr="002161AB">
        <w:rPr>
          <w:rFonts w:ascii="Verdana" w:hAnsi="Verdana"/>
          <w:sz w:val="20"/>
          <w:szCs w:val="20"/>
        </w:rPr>
        <w:t>⃰niepotrzebne skreślić</w:t>
      </w:r>
    </w:p>
    <w:p w14:paraId="0D233295" w14:textId="0DBF647C" w:rsidR="005221DB" w:rsidRPr="002161AB" w:rsidRDefault="005221DB" w:rsidP="002161AB">
      <w:pPr>
        <w:pStyle w:val="Tekstpodstawowywcity3"/>
        <w:ind w:left="0" w:firstLine="0"/>
        <w:rPr>
          <w:rFonts w:ascii="Verdana" w:hAnsi="Verdana"/>
          <w:b/>
          <w:sz w:val="20"/>
          <w:szCs w:val="20"/>
        </w:rPr>
      </w:pPr>
      <w:r w:rsidRPr="002161AB">
        <w:rPr>
          <w:rFonts w:ascii="Verdana" w:hAnsi="Verdana"/>
          <w:b/>
          <w:sz w:val="20"/>
          <w:szCs w:val="20"/>
        </w:rPr>
        <w:t xml:space="preserve">w wyniku rozstrzygniętego postępowania o udzielenie zamówienia publicznego prowadzonego w trybie przetargu nieograniczonego (BA-F……….…/15), zgodnie </w:t>
      </w:r>
      <w:r w:rsidR="00795388">
        <w:rPr>
          <w:rFonts w:ascii="Verdana" w:hAnsi="Verdana"/>
          <w:b/>
          <w:sz w:val="20"/>
          <w:szCs w:val="20"/>
        </w:rPr>
        <w:br/>
      </w:r>
      <w:r w:rsidRPr="002161AB">
        <w:rPr>
          <w:rFonts w:ascii="Verdana" w:hAnsi="Verdana"/>
          <w:b/>
          <w:sz w:val="20"/>
          <w:szCs w:val="20"/>
        </w:rPr>
        <w:t xml:space="preserve">z przepisami ustawy z dnia 29 stycznia 2004r. Prawo zamówień publicznych (Dz.U. </w:t>
      </w:r>
      <w:r w:rsidR="00795388">
        <w:rPr>
          <w:rFonts w:ascii="Verdana" w:hAnsi="Verdana"/>
          <w:b/>
          <w:sz w:val="20"/>
          <w:szCs w:val="20"/>
        </w:rPr>
        <w:br/>
      </w:r>
      <w:r w:rsidRPr="002161AB">
        <w:rPr>
          <w:rFonts w:ascii="Verdana" w:hAnsi="Verdana"/>
          <w:b/>
          <w:sz w:val="20"/>
          <w:szCs w:val="20"/>
        </w:rPr>
        <w:t xml:space="preserve">z 2013 r., poz. 907 z późn. zm.), zwanej dalej „ustawą Pzp”:  </w:t>
      </w:r>
    </w:p>
    <w:p w14:paraId="0D233296" w14:textId="77777777" w:rsidR="005221DB" w:rsidRPr="002161AB" w:rsidRDefault="005221DB" w:rsidP="002161AB">
      <w:pPr>
        <w:pStyle w:val="Tekstpodstawowywcity3"/>
        <w:ind w:left="0"/>
        <w:rPr>
          <w:rFonts w:ascii="Verdana" w:hAnsi="Verdana"/>
          <w:b/>
          <w:sz w:val="20"/>
          <w:szCs w:val="20"/>
        </w:rPr>
      </w:pPr>
      <w:bookmarkStart w:id="1" w:name="_Ref135666057"/>
    </w:p>
    <w:p w14:paraId="0D233297" w14:textId="2C83E426" w:rsidR="005221DB" w:rsidRPr="002161AB" w:rsidRDefault="00AD4103" w:rsidP="007950CF">
      <w:pPr>
        <w:pStyle w:val="StylParagrafZprawej-1cm"/>
        <w:tabs>
          <w:tab w:val="clear" w:pos="360"/>
          <w:tab w:val="left" w:pos="578"/>
        </w:tabs>
        <w:spacing w:before="0" w:after="0"/>
        <w:ind w:left="0" w:right="-2" w:firstLine="0"/>
        <w:rPr>
          <w:rFonts w:ascii="Verdana" w:hAnsi="Verdana"/>
          <w:i w:val="0"/>
          <w:spacing w:val="10"/>
          <w:sz w:val="20"/>
        </w:rPr>
      </w:pPr>
      <w:r w:rsidRPr="002161AB">
        <w:rPr>
          <w:rFonts w:ascii="Verdana" w:hAnsi="Verdana"/>
          <w:i w:val="0"/>
          <w:spacing w:val="10"/>
          <w:sz w:val="20"/>
          <w:highlight w:val="lightGray"/>
        </w:rPr>
        <w:t>§</w:t>
      </w:r>
      <w:r w:rsidRPr="002161AB">
        <w:rPr>
          <w:rFonts w:ascii="Verdana" w:hAnsi="Verdana"/>
          <w:i w:val="0"/>
          <w:spacing w:val="10"/>
          <w:sz w:val="20"/>
        </w:rPr>
        <w:t xml:space="preserve"> 1 </w:t>
      </w:r>
      <w:r w:rsidR="005221DB" w:rsidRPr="002161AB">
        <w:rPr>
          <w:rFonts w:ascii="Verdana" w:hAnsi="Verdana"/>
          <w:i w:val="0"/>
          <w:spacing w:val="10"/>
          <w:sz w:val="20"/>
        </w:rPr>
        <w:t>Przedmiot, miejsce i termin realizacji Umowy</w:t>
      </w:r>
      <w:bookmarkEnd w:id="1"/>
    </w:p>
    <w:p w14:paraId="0D233298" w14:textId="2BAB3037" w:rsidR="005221DB" w:rsidRPr="002161AB" w:rsidRDefault="005221DB" w:rsidP="003A0E51">
      <w:pPr>
        <w:numPr>
          <w:ilvl w:val="0"/>
          <w:numId w:val="51"/>
        </w:numPr>
        <w:tabs>
          <w:tab w:val="num" w:pos="567"/>
        </w:tabs>
        <w:ind w:left="567" w:hanging="567"/>
        <w:jc w:val="both"/>
        <w:rPr>
          <w:rFonts w:ascii="Verdana" w:hAnsi="Verdana"/>
          <w:sz w:val="20"/>
          <w:szCs w:val="20"/>
        </w:rPr>
      </w:pPr>
      <w:r w:rsidRPr="002161AB">
        <w:rPr>
          <w:rFonts w:ascii="Verdana" w:hAnsi="Verdana"/>
          <w:sz w:val="20"/>
          <w:szCs w:val="20"/>
        </w:rPr>
        <w:t xml:space="preserve">Przedmiotem Umowy jest </w:t>
      </w:r>
      <w:r w:rsidRPr="002161AB">
        <w:rPr>
          <w:rFonts w:ascii="Verdana" w:hAnsi="Verdana"/>
          <w:b/>
          <w:sz w:val="20"/>
          <w:szCs w:val="20"/>
        </w:rPr>
        <w:t xml:space="preserve">modernizacja posiadanej przez Zamawiającego infrastruktury serwerowej (sprzętu i oprogramowania systemowego </w:t>
      </w:r>
      <w:r w:rsidR="00795388">
        <w:rPr>
          <w:rFonts w:ascii="Verdana" w:hAnsi="Verdana"/>
          <w:b/>
          <w:sz w:val="20"/>
          <w:szCs w:val="20"/>
        </w:rPr>
        <w:br/>
      </w:r>
      <w:r w:rsidRPr="002161AB">
        <w:rPr>
          <w:rFonts w:ascii="Verdana" w:hAnsi="Verdana"/>
          <w:b/>
          <w:sz w:val="20"/>
          <w:szCs w:val="20"/>
        </w:rPr>
        <w:t xml:space="preserve">i narzędziowego), dalej zwanej „infrastrukturą”. </w:t>
      </w:r>
      <w:r w:rsidRPr="002161AB">
        <w:rPr>
          <w:rFonts w:ascii="Verdana" w:hAnsi="Verdana"/>
          <w:sz w:val="20"/>
          <w:szCs w:val="20"/>
        </w:rPr>
        <w:t xml:space="preserve">Opis przedmiotu zamówienia określa </w:t>
      </w:r>
      <w:r w:rsidRPr="002161AB">
        <w:rPr>
          <w:rFonts w:ascii="Verdana" w:hAnsi="Verdana"/>
          <w:b/>
          <w:sz w:val="20"/>
          <w:szCs w:val="20"/>
        </w:rPr>
        <w:t>Załącznik nr 1</w:t>
      </w:r>
      <w:r w:rsidRPr="002161AB">
        <w:rPr>
          <w:rFonts w:ascii="Verdana" w:hAnsi="Verdana"/>
          <w:sz w:val="20"/>
          <w:szCs w:val="20"/>
        </w:rPr>
        <w:t xml:space="preserve">. </w:t>
      </w:r>
    </w:p>
    <w:p w14:paraId="0D233299" w14:textId="027E97E2" w:rsidR="005221DB" w:rsidRPr="002161AB" w:rsidRDefault="005221DB" w:rsidP="003A0E51">
      <w:pPr>
        <w:numPr>
          <w:ilvl w:val="0"/>
          <w:numId w:val="51"/>
        </w:numPr>
        <w:tabs>
          <w:tab w:val="num" w:pos="567"/>
        </w:tabs>
        <w:ind w:left="567" w:hanging="567"/>
        <w:jc w:val="both"/>
        <w:rPr>
          <w:rFonts w:ascii="Verdana" w:hAnsi="Verdana"/>
          <w:sz w:val="20"/>
          <w:szCs w:val="20"/>
        </w:rPr>
      </w:pPr>
      <w:r w:rsidRPr="002161AB">
        <w:rPr>
          <w:rFonts w:ascii="Verdana" w:hAnsi="Verdana"/>
          <w:sz w:val="20"/>
          <w:szCs w:val="20"/>
        </w:rPr>
        <w:t xml:space="preserve">Wykonawca zobowiązuje się do dostawy, instalacji, konfiguracji i wdrożenia do eksploatacji infrastruktury, której szczegółową specyfikację określa </w:t>
      </w:r>
      <w:r w:rsidRPr="002161AB">
        <w:rPr>
          <w:rFonts w:ascii="Verdana" w:hAnsi="Verdana"/>
          <w:b/>
          <w:sz w:val="20"/>
          <w:szCs w:val="20"/>
        </w:rPr>
        <w:t>Załącznik nr</w:t>
      </w:r>
      <w:r w:rsidRPr="002161AB">
        <w:rPr>
          <w:rFonts w:ascii="Verdana" w:hAnsi="Verdana"/>
          <w:sz w:val="20"/>
          <w:szCs w:val="20"/>
        </w:rPr>
        <w:t xml:space="preserve"> 1 oraz udzielenia gwarancji na prawidłowe działanie dostarczonego sprzętu, oraz na  wykonane usługi na okres … (słownie ……………) miesięcy </w:t>
      </w:r>
      <w:r w:rsidRPr="002161AB">
        <w:rPr>
          <w:rFonts w:ascii="Verdana" w:hAnsi="Verdana"/>
          <w:i/>
          <w:sz w:val="20"/>
          <w:szCs w:val="20"/>
        </w:rPr>
        <w:t>&lt;do uzupełnienia na podstawie oferty Wykonawcy&gt;</w:t>
      </w:r>
      <w:r w:rsidRPr="002161AB">
        <w:rPr>
          <w:rFonts w:ascii="Verdana" w:hAnsi="Verdana"/>
          <w:sz w:val="20"/>
          <w:szCs w:val="20"/>
        </w:rPr>
        <w:t xml:space="preserve"> a także zapewnienie ochrony wersji dostarczonego oprogramowania </w:t>
      </w:r>
      <w:r w:rsidR="00795388">
        <w:rPr>
          <w:rFonts w:ascii="Verdana" w:hAnsi="Verdana"/>
          <w:sz w:val="20"/>
          <w:szCs w:val="20"/>
        </w:rPr>
        <w:br/>
      </w:r>
      <w:r w:rsidRPr="002161AB">
        <w:rPr>
          <w:rFonts w:ascii="Verdana" w:hAnsi="Verdana"/>
          <w:sz w:val="20"/>
          <w:szCs w:val="20"/>
        </w:rPr>
        <w:t xml:space="preserve">w okresie 36 miesięcy od daty podpisania Protokołu odbioru ilościowo-jakościowego, zgodnie ze wzorem określonym w  </w:t>
      </w:r>
      <w:r w:rsidRPr="002161AB">
        <w:rPr>
          <w:rFonts w:ascii="Verdana" w:hAnsi="Verdana"/>
          <w:b/>
          <w:sz w:val="20"/>
          <w:szCs w:val="20"/>
        </w:rPr>
        <w:t>Załączniku nr 2</w:t>
      </w:r>
      <w:r w:rsidRPr="002161AB">
        <w:rPr>
          <w:rFonts w:ascii="Verdana" w:hAnsi="Verdana"/>
          <w:sz w:val="20"/>
          <w:szCs w:val="20"/>
        </w:rPr>
        <w:t xml:space="preserve"> do umowy. </w:t>
      </w:r>
    </w:p>
    <w:p w14:paraId="0D23329A" w14:textId="5745BF84" w:rsidR="005221DB" w:rsidRPr="002161AB" w:rsidRDefault="005221DB" w:rsidP="003A0E51">
      <w:pPr>
        <w:numPr>
          <w:ilvl w:val="0"/>
          <w:numId w:val="51"/>
        </w:numPr>
        <w:tabs>
          <w:tab w:val="num" w:pos="567"/>
        </w:tabs>
        <w:ind w:left="567" w:hanging="567"/>
        <w:jc w:val="both"/>
        <w:rPr>
          <w:rFonts w:ascii="Verdana" w:hAnsi="Verdana"/>
          <w:sz w:val="20"/>
          <w:szCs w:val="20"/>
        </w:rPr>
      </w:pPr>
      <w:r w:rsidRPr="002161AB">
        <w:rPr>
          <w:rFonts w:ascii="Verdana" w:hAnsi="Verdana"/>
          <w:sz w:val="20"/>
          <w:szCs w:val="20"/>
        </w:rPr>
        <w:t xml:space="preserve">Wykonawca zrealizuje dostawę, instalację, konfigurację i wdrożenie infrastruktury o której mowa w </w:t>
      </w:r>
      <w:r w:rsidRPr="002161AB">
        <w:rPr>
          <w:rFonts w:ascii="Verdana" w:hAnsi="Verdana"/>
          <w:b/>
          <w:sz w:val="20"/>
          <w:szCs w:val="20"/>
        </w:rPr>
        <w:t xml:space="preserve">Załączniku 1 </w:t>
      </w:r>
      <w:r w:rsidRPr="002161AB">
        <w:rPr>
          <w:rFonts w:ascii="Verdana" w:hAnsi="Verdana"/>
          <w:sz w:val="20"/>
          <w:szCs w:val="20"/>
        </w:rPr>
        <w:t xml:space="preserve">w terminie </w:t>
      </w:r>
      <w:r w:rsidR="006177E0" w:rsidRPr="002161AB">
        <w:rPr>
          <w:rFonts w:ascii="Verdana" w:hAnsi="Verdana"/>
          <w:sz w:val="20"/>
          <w:szCs w:val="20"/>
        </w:rPr>
        <w:t xml:space="preserve">do </w:t>
      </w:r>
      <w:r w:rsidRPr="002161AB">
        <w:rPr>
          <w:rFonts w:ascii="Verdana" w:hAnsi="Verdana"/>
          <w:sz w:val="20"/>
          <w:szCs w:val="20"/>
        </w:rPr>
        <w:t xml:space="preserve">40 (czterdziestu) dni od dnia zawarcia Umowy. </w:t>
      </w:r>
    </w:p>
    <w:p w14:paraId="0D23329B" w14:textId="7C823EAB" w:rsidR="005221DB" w:rsidRPr="002161AB" w:rsidRDefault="005221DB" w:rsidP="003A0E51">
      <w:pPr>
        <w:numPr>
          <w:ilvl w:val="0"/>
          <w:numId w:val="51"/>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 xml:space="preserve">Miejsce realizacji przedmiotu Umowy: Podstawowy Ośrodek Przetwarzania Danych Ministerstwa Sprawiedliwości w Warszawie przy ul. Czerniakowskiej 100, Zapasowy Ośrodek Przetwarzania Danych Ministerstwa Sprawiedliwości w Warszawie przy </w:t>
      </w:r>
      <w:r w:rsidR="00795388">
        <w:rPr>
          <w:rStyle w:val="FontStyle33"/>
          <w:rFonts w:ascii="Verdana" w:hAnsi="Verdana"/>
          <w:sz w:val="20"/>
          <w:szCs w:val="20"/>
        </w:rPr>
        <w:br/>
      </w:r>
      <w:r w:rsidRPr="002161AB">
        <w:rPr>
          <w:rStyle w:val="FontStyle33"/>
          <w:rFonts w:ascii="Verdana" w:hAnsi="Verdana"/>
          <w:sz w:val="20"/>
          <w:szCs w:val="20"/>
        </w:rPr>
        <w:t>ul. Zwycięzców 34 oraz Ministerstwo Sprawiedliwości w Warszawie Al. Ujazdowskie 11</w:t>
      </w:r>
      <w:r w:rsidR="00E214D7">
        <w:rPr>
          <w:rStyle w:val="FontStyle33"/>
          <w:rFonts w:ascii="Verdana" w:hAnsi="Verdana"/>
          <w:sz w:val="20"/>
          <w:szCs w:val="20"/>
        </w:rPr>
        <w:t>.</w:t>
      </w:r>
      <w:r w:rsidRPr="002161AB">
        <w:rPr>
          <w:rStyle w:val="FontStyle33"/>
          <w:rFonts w:ascii="Verdana" w:hAnsi="Verdana"/>
          <w:sz w:val="20"/>
          <w:szCs w:val="20"/>
        </w:rPr>
        <w:t xml:space="preserve"> </w:t>
      </w:r>
    </w:p>
    <w:p w14:paraId="0D23329C" w14:textId="77777777" w:rsidR="005221DB" w:rsidRPr="002161AB" w:rsidRDefault="005221DB" w:rsidP="003A0E51">
      <w:pPr>
        <w:numPr>
          <w:ilvl w:val="0"/>
          <w:numId w:val="51"/>
        </w:numPr>
        <w:tabs>
          <w:tab w:val="num" w:pos="567"/>
        </w:tabs>
        <w:ind w:left="567" w:hanging="567"/>
        <w:jc w:val="both"/>
        <w:rPr>
          <w:rStyle w:val="FontStyle33"/>
          <w:rFonts w:ascii="Verdana" w:hAnsi="Verdana"/>
          <w:sz w:val="20"/>
          <w:szCs w:val="20"/>
        </w:rPr>
      </w:pPr>
      <w:r w:rsidRPr="002161AB">
        <w:rPr>
          <w:rFonts w:ascii="Verdana" w:hAnsi="Verdana"/>
          <w:bCs/>
          <w:sz w:val="20"/>
          <w:szCs w:val="20"/>
        </w:rPr>
        <w:t>Zamawiający dopuszcza zmianę lokalizacji przedmiotu Umowy w granicach administracyjnych Warszawy</w:t>
      </w:r>
      <w:r w:rsidRPr="002161AB">
        <w:rPr>
          <w:rStyle w:val="Odwoaniedokomentarza"/>
          <w:rFonts w:ascii="Verdana" w:hAnsi="Verdana"/>
          <w:sz w:val="20"/>
          <w:szCs w:val="20"/>
        </w:rPr>
        <w:t xml:space="preserve">, </w:t>
      </w:r>
      <w:r w:rsidRPr="002161AB">
        <w:rPr>
          <w:rFonts w:ascii="Verdana" w:hAnsi="Verdana"/>
          <w:bCs/>
          <w:sz w:val="20"/>
          <w:szCs w:val="20"/>
        </w:rPr>
        <w:t>w trakcie trwania umowy, wynikającą ze zmian organizacyjnych Zamawiającego,</w:t>
      </w:r>
      <w:r w:rsidRPr="002161AB">
        <w:rPr>
          <w:rFonts w:ascii="Verdana" w:hAnsi="Verdana"/>
          <w:sz w:val="20"/>
          <w:szCs w:val="20"/>
        </w:rPr>
        <w:t xml:space="preserve"> po pisemnym zawiadomieniu Wykonawcy na co najmniej 5 dni kalendarzowych przed terminem zmiany.</w:t>
      </w:r>
      <w:r w:rsidRPr="002161AB">
        <w:rPr>
          <w:rStyle w:val="FontStyle33"/>
          <w:rFonts w:ascii="Verdana" w:hAnsi="Verdana"/>
          <w:sz w:val="20"/>
          <w:szCs w:val="20"/>
        </w:rPr>
        <w:t xml:space="preserve"> Zmiana lokalizacji przedmiotu Umowy nie wymaga aneksu do Umowy. </w:t>
      </w:r>
    </w:p>
    <w:p w14:paraId="0D23329D" w14:textId="77777777" w:rsidR="005221DB" w:rsidRPr="002161AB" w:rsidRDefault="005221DB" w:rsidP="003A0E51">
      <w:pPr>
        <w:numPr>
          <w:ilvl w:val="0"/>
          <w:numId w:val="51"/>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 xml:space="preserve">Wykonawca udziela rękojmi za wady przedmiotu Umowy i jego składników w okresie równym okresowi gwarancji wskazanemu w ust. 2. </w:t>
      </w:r>
    </w:p>
    <w:p w14:paraId="0D23329E" w14:textId="77777777" w:rsidR="005221DB" w:rsidRDefault="005221DB" w:rsidP="002161AB">
      <w:pPr>
        <w:ind w:left="567"/>
        <w:jc w:val="both"/>
        <w:rPr>
          <w:rStyle w:val="FontStyle33"/>
          <w:rFonts w:ascii="Verdana" w:hAnsi="Verdana"/>
          <w:sz w:val="20"/>
          <w:szCs w:val="20"/>
        </w:rPr>
      </w:pPr>
    </w:p>
    <w:p w14:paraId="6F797AAC" w14:textId="77777777" w:rsidR="002C119F" w:rsidRDefault="002C119F" w:rsidP="002161AB">
      <w:pPr>
        <w:ind w:left="567"/>
        <w:jc w:val="both"/>
        <w:rPr>
          <w:rStyle w:val="FontStyle33"/>
          <w:rFonts w:ascii="Verdana" w:hAnsi="Verdana"/>
          <w:sz w:val="20"/>
          <w:szCs w:val="20"/>
        </w:rPr>
      </w:pPr>
    </w:p>
    <w:p w14:paraId="22640044" w14:textId="77777777" w:rsidR="002C119F" w:rsidRPr="002161AB" w:rsidRDefault="002C119F" w:rsidP="002161AB">
      <w:pPr>
        <w:ind w:left="567"/>
        <w:jc w:val="both"/>
        <w:rPr>
          <w:rStyle w:val="FontStyle33"/>
          <w:rFonts w:ascii="Verdana" w:hAnsi="Verdana"/>
          <w:sz w:val="20"/>
          <w:szCs w:val="20"/>
        </w:rPr>
      </w:pPr>
    </w:p>
    <w:p w14:paraId="0D23329F" w14:textId="43472F1B" w:rsidR="005221DB" w:rsidRPr="002161AB" w:rsidRDefault="00AD4103" w:rsidP="007950CF">
      <w:pPr>
        <w:pStyle w:val="StylParagrafZprawej-1cm"/>
        <w:tabs>
          <w:tab w:val="clear" w:pos="360"/>
        </w:tabs>
        <w:spacing w:before="0" w:after="0"/>
        <w:ind w:right="-2" w:firstLine="0"/>
        <w:rPr>
          <w:rFonts w:ascii="Verdana" w:hAnsi="Verdana"/>
          <w:i w:val="0"/>
          <w:spacing w:val="10"/>
          <w:sz w:val="20"/>
        </w:rPr>
      </w:pPr>
      <w:r w:rsidRPr="002161AB">
        <w:rPr>
          <w:rFonts w:ascii="Verdana" w:hAnsi="Verdana"/>
          <w:i w:val="0"/>
          <w:spacing w:val="10"/>
          <w:sz w:val="20"/>
          <w:highlight w:val="lightGray"/>
        </w:rPr>
        <w:t>§</w:t>
      </w:r>
      <w:r w:rsidRPr="002161AB">
        <w:rPr>
          <w:rFonts w:ascii="Verdana" w:hAnsi="Verdana"/>
          <w:i w:val="0"/>
          <w:spacing w:val="10"/>
          <w:sz w:val="20"/>
        </w:rPr>
        <w:t xml:space="preserve"> 2 </w:t>
      </w:r>
      <w:r w:rsidR="005221DB" w:rsidRPr="002161AB">
        <w:rPr>
          <w:rFonts w:ascii="Verdana" w:hAnsi="Verdana"/>
          <w:i w:val="0"/>
          <w:spacing w:val="10"/>
          <w:sz w:val="20"/>
        </w:rPr>
        <w:t>Zasady współdziałania Stron</w:t>
      </w:r>
    </w:p>
    <w:p w14:paraId="0D2332A0" w14:textId="77777777" w:rsidR="005221DB" w:rsidRPr="002161AB" w:rsidRDefault="005221DB" w:rsidP="003A0E51">
      <w:pPr>
        <w:numPr>
          <w:ilvl w:val="0"/>
          <w:numId w:val="52"/>
        </w:numPr>
        <w:ind w:left="567" w:hanging="567"/>
        <w:jc w:val="both"/>
        <w:rPr>
          <w:rStyle w:val="FontStyle33"/>
          <w:rFonts w:ascii="Verdana" w:hAnsi="Verdana"/>
          <w:sz w:val="20"/>
          <w:szCs w:val="20"/>
        </w:rPr>
      </w:pPr>
      <w:r w:rsidRPr="002161AB">
        <w:rPr>
          <w:rStyle w:val="FontStyle33"/>
          <w:rFonts w:ascii="Verdana" w:hAnsi="Verdana"/>
          <w:sz w:val="20"/>
          <w:szCs w:val="20"/>
        </w:rPr>
        <w:t xml:space="preserve">Wykonawca oświadcza, iż zapoznał się i wyraził zgodę na wszystkie warunki i wymagania, związane z wykonaniem przedmiotu Umowy. </w:t>
      </w:r>
    </w:p>
    <w:p w14:paraId="0D2332A1"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14:paraId="0D2332A2"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Do wykonania przedmiotu Umowy Wykonawca wyznaczy odpowiednie środki materialne, urządzenia oraz zasoby ludzkie w postaci wykwalifikowanych i doświadczonych pracowników.</w:t>
      </w:r>
    </w:p>
    <w:p w14:paraId="0D2332A3"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 xml:space="preserve">Wykonawca zapewnia, że wszyscy członkowie personelu Wykonawcy, realizujący prace w ramach Umowy, posiadają umiejętności i doświadczenie odpowiednie do zakresu powierzanych im zadań. </w:t>
      </w:r>
    </w:p>
    <w:p w14:paraId="0D2332A4"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Zamawiający ma prawo w każdym czasie zwrócić się do Wykonawcy z wnioskiem o odsunięcie członka personelu Wykonawcy od wykonywania czynności związanych z realizacją przedmiotu Umowy, jeśli istnieją uzasadnione wątpliwości, co do wiedzy, doświadczenia, umiejętności lub sposobu wykonywania czynności związanych z realizacją przedmiotu Umowy przez określonego członka personelu Wykonawcy. Wniosek wraz z uzasadnieniem składany jest na piśmie przez osobę upoważnioną przez Zamawiającego do współdziałania z Wykonawcą osobie upoważnionej przez Wykonawcę do współdziałania z Zamawiającym. W przypadku braku zgody Wykonawcy na odsunięcie wskazanej we wniosku osoby od wykonywania czynności związanych z realizacją przedmiotu Umowy kwestia ta zostanie rozstrzygnięta przez Strony w drodze porozumienia. Do zmienionego członka personelu Wykonawcy ust. 4 stosuje się odpowiednio.</w:t>
      </w:r>
    </w:p>
    <w:p w14:paraId="0D2332A5"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 xml:space="preserve">Zmiany w składzie personelu Wykonawcy nie będą powodować zmiany wysokości Wynagrodzenia przysługującego Wykonawcy z tytułu realizacji Umowy oraz nie wpływają na określone w Umowie terminy wykonywania usług. </w:t>
      </w:r>
    </w:p>
    <w:p w14:paraId="0D2332A6"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 xml:space="preserve">Wykonawca odpowiada za przestrzeganie przez personel Wykonawcy postanowień niniejszej Umowy, a także podanych do przestrzegania standardów oraz procedur wewnętrznych Zamawiającego. </w:t>
      </w:r>
    </w:p>
    <w:p w14:paraId="0D2332A7"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Dostarczane produkty muszą być wolne od wad fizycznych i wad prawnych.</w:t>
      </w:r>
    </w:p>
    <w:p w14:paraId="0D2332A8"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W  przypadku powierzenia przez Wykonawcę wykonania przedmiotu Umowy osobom trzecim w całości lub części Wykonawca odpowiada za działania i zaniechania tych osób jak za własne działania lub zaniechania.</w:t>
      </w:r>
    </w:p>
    <w:p w14:paraId="0D2332A9" w14:textId="77777777" w:rsidR="005221DB" w:rsidRPr="002161AB" w:rsidRDefault="005221DB" w:rsidP="003A0E51">
      <w:pPr>
        <w:numPr>
          <w:ilvl w:val="0"/>
          <w:numId w:val="52"/>
        </w:numPr>
        <w:tabs>
          <w:tab w:val="num" w:pos="567"/>
        </w:tabs>
        <w:ind w:left="567" w:hanging="567"/>
        <w:jc w:val="both"/>
        <w:rPr>
          <w:rStyle w:val="FontStyle33"/>
          <w:rFonts w:ascii="Verdana" w:hAnsi="Verdana"/>
          <w:sz w:val="20"/>
          <w:szCs w:val="20"/>
        </w:rPr>
      </w:pPr>
      <w:r w:rsidRPr="002161AB">
        <w:rPr>
          <w:rStyle w:val="FontStyle33"/>
          <w:rFonts w:ascii="Verdana" w:hAnsi="Verdana"/>
          <w:sz w:val="20"/>
          <w:szCs w:val="20"/>
        </w:rPr>
        <w:t xml:space="preserve">Wykonawca zobowiązany jest do ścisłej współpracy z Zamawiającym w trakcie realizacji Umowy. </w:t>
      </w:r>
    </w:p>
    <w:p w14:paraId="0D2332AA" w14:textId="77777777" w:rsidR="005221DB" w:rsidRPr="002161AB" w:rsidRDefault="005221DB" w:rsidP="002161AB">
      <w:pPr>
        <w:tabs>
          <w:tab w:val="left" w:pos="567"/>
        </w:tabs>
        <w:ind w:left="567"/>
        <w:jc w:val="both"/>
        <w:rPr>
          <w:rStyle w:val="FontStyle33"/>
          <w:rFonts w:ascii="Verdana" w:hAnsi="Verdana"/>
          <w:sz w:val="20"/>
          <w:szCs w:val="20"/>
        </w:rPr>
      </w:pPr>
    </w:p>
    <w:p w14:paraId="0D2332AB" w14:textId="6B214BAB" w:rsidR="005221DB" w:rsidRPr="002161AB" w:rsidRDefault="00AD4103" w:rsidP="002161AB">
      <w:pPr>
        <w:pStyle w:val="Style3"/>
        <w:widowControl/>
        <w:spacing w:line="240" w:lineRule="auto"/>
        <w:ind w:right="72" w:firstLine="0"/>
        <w:jc w:val="center"/>
        <w:rPr>
          <w:rStyle w:val="FontStyle33"/>
          <w:rFonts w:ascii="Verdana" w:hAnsi="Verdana"/>
          <w:b/>
          <w:sz w:val="20"/>
          <w:szCs w:val="20"/>
        </w:rPr>
      </w:pPr>
      <w:r w:rsidRPr="007950CF">
        <w:rPr>
          <w:rStyle w:val="FontStyle33"/>
          <w:rFonts w:ascii="Verdana" w:hAnsi="Verdana"/>
          <w:b/>
          <w:sz w:val="20"/>
          <w:szCs w:val="20"/>
        </w:rPr>
        <w:t xml:space="preserve">§ </w:t>
      </w:r>
      <w:r w:rsidRPr="002161AB">
        <w:rPr>
          <w:rStyle w:val="FontStyle33"/>
          <w:rFonts w:ascii="Verdana" w:hAnsi="Verdana"/>
          <w:b/>
          <w:sz w:val="20"/>
          <w:szCs w:val="20"/>
        </w:rPr>
        <w:t>3</w:t>
      </w:r>
      <w:r w:rsidRPr="007950CF">
        <w:rPr>
          <w:rStyle w:val="FontStyle33"/>
          <w:rFonts w:ascii="Verdana" w:hAnsi="Verdana"/>
          <w:b/>
          <w:sz w:val="20"/>
          <w:szCs w:val="20"/>
        </w:rPr>
        <w:t xml:space="preserve"> </w:t>
      </w:r>
      <w:r w:rsidRPr="002161AB">
        <w:rPr>
          <w:rStyle w:val="FontStyle33"/>
          <w:rFonts w:ascii="Verdana" w:hAnsi="Verdana"/>
          <w:b/>
          <w:sz w:val="20"/>
          <w:szCs w:val="20"/>
        </w:rPr>
        <w:t xml:space="preserve"> </w:t>
      </w:r>
      <w:r w:rsidR="005221DB" w:rsidRPr="002161AB">
        <w:rPr>
          <w:rStyle w:val="FontStyle33"/>
          <w:rFonts w:ascii="Verdana" w:hAnsi="Verdana"/>
          <w:b/>
          <w:sz w:val="20"/>
          <w:szCs w:val="20"/>
        </w:rPr>
        <w:t xml:space="preserve">Zasady świadczenia usług serwisu gwarancyjnego </w:t>
      </w:r>
    </w:p>
    <w:p w14:paraId="0D2332AC" w14:textId="77777777" w:rsidR="005221DB" w:rsidRPr="002161AB" w:rsidRDefault="005221DB" w:rsidP="003A0E51">
      <w:pPr>
        <w:numPr>
          <w:ilvl w:val="0"/>
          <w:numId w:val="102"/>
        </w:numPr>
        <w:jc w:val="both"/>
        <w:rPr>
          <w:rStyle w:val="FontStyle33"/>
          <w:rFonts w:ascii="Verdana" w:hAnsi="Verdana"/>
          <w:sz w:val="20"/>
          <w:szCs w:val="20"/>
          <w:lang w:eastAsia="pl-PL"/>
        </w:rPr>
      </w:pPr>
      <w:r w:rsidRPr="002161AB">
        <w:rPr>
          <w:rStyle w:val="FontStyle33"/>
          <w:rFonts w:ascii="Verdana" w:hAnsi="Verdana"/>
          <w:sz w:val="20"/>
          <w:szCs w:val="20"/>
        </w:rPr>
        <w:t>Usługi będą świadczone w języku polskim.</w:t>
      </w:r>
    </w:p>
    <w:p w14:paraId="0D2332AD"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z 2004r. Nr 229, poz. 2315 z późn. zm.) oraz zgodnie z przepisami Ustawy z dnia 5 sierpnia 2010 r. o ochronie informacji niejawnych (Dz. U. z 2010 r. Nr 182, poz. 1228 z późn. zm.)</w:t>
      </w:r>
    </w:p>
    <w:p w14:paraId="0D2332AE" w14:textId="4D5F6D4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Zamawiający zobowiązuje się do zapewnienia pracownikom Wykonawcy dostępu do swoich pomieszczeń oraz dostępu do danych i dokumentów potrzebnych do wykonania przedmiotu Umowy.</w:t>
      </w:r>
    </w:p>
    <w:p w14:paraId="0D2332AF"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14:paraId="0D2332B0"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Wykonawca w terminie 10 dni od dnia podpisania umowy dostarczy, po uprzednim uzgodnieniu jego formy i treści z Zamawiającym, w formie pisemnej, dokument „</w:t>
      </w:r>
      <w:r w:rsidRPr="007950CF">
        <w:rPr>
          <w:rStyle w:val="FontStyle33"/>
          <w:rFonts w:ascii="Verdana" w:hAnsi="Verdana"/>
          <w:sz w:val="20"/>
          <w:szCs w:val="20"/>
        </w:rPr>
        <w:t>Procedura zgłaszania, obsługi i eskalacji zgłoszeń serwisowych</w:t>
      </w:r>
      <w:r w:rsidRPr="002161AB">
        <w:rPr>
          <w:rStyle w:val="FontStyle33"/>
          <w:rFonts w:ascii="Verdana" w:hAnsi="Verdana"/>
          <w:sz w:val="20"/>
          <w:szCs w:val="20"/>
        </w:rPr>
        <w:t>", zawierający:</w:t>
      </w:r>
    </w:p>
    <w:p w14:paraId="0D2332B1" w14:textId="77777777" w:rsidR="005221DB" w:rsidRPr="002161AB" w:rsidRDefault="005221DB" w:rsidP="003A0E51">
      <w:pPr>
        <w:pStyle w:val="Style4"/>
        <w:widowControl/>
        <w:numPr>
          <w:ilvl w:val="0"/>
          <w:numId w:val="103"/>
        </w:numPr>
        <w:tabs>
          <w:tab w:val="left" w:pos="1174"/>
        </w:tabs>
        <w:spacing w:line="240" w:lineRule="auto"/>
        <w:rPr>
          <w:rStyle w:val="FontStyle67"/>
          <w:rFonts w:ascii="Verdana" w:hAnsi="Verdana"/>
          <w:sz w:val="20"/>
          <w:szCs w:val="20"/>
          <w:lang w:eastAsia="en-US"/>
        </w:rPr>
      </w:pPr>
      <w:r w:rsidRPr="002161AB">
        <w:rPr>
          <w:rStyle w:val="FontStyle67"/>
          <w:rFonts w:ascii="Verdana" w:hAnsi="Verdana"/>
          <w:sz w:val="20"/>
          <w:szCs w:val="20"/>
        </w:rPr>
        <w:t>procedury zgłaszania awarii;</w:t>
      </w:r>
    </w:p>
    <w:p w14:paraId="0D2332B2" w14:textId="77777777" w:rsidR="005221DB" w:rsidRPr="002161AB" w:rsidRDefault="005221DB" w:rsidP="003A0E51">
      <w:pPr>
        <w:pStyle w:val="Style4"/>
        <w:widowControl/>
        <w:numPr>
          <w:ilvl w:val="0"/>
          <w:numId w:val="103"/>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eskalacyjne;</w:t>
      </w:r>
    </w:p>
    <w:p w14:paraId="0D2332B3" w14:textId="77777777" w:rsidR="005221DB" w:rsidRPr="002161AB" w:rsidRDefault="005221DB" w:rsidP="003A0E51">
      <w:pPr>
        <w:pStyle w:val="Style4"/>
        <w:widowControl/>
        <w:numPr>
          <w:ilvl w:val="0"/>
          <w:numId w:val="103"/>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dane serwisu producenta lub serwisu autoryzowanego (upoważnionego) przez producenta, świadczącego usługi serwisu - adresy, numery telefonów i faksów, adresy poczty elektronicznej;</w:t>
      </w:r>
    </w:p>
    <w:p w14:paraId="0D2332B4" w14:textId="77777777" w:rsidR="005221DB" w:rsidRPr="002161AB" w:rsidRDefault="005221DB" w:rsidP="003A0E51">
      <w:pPr>
        <w:pStyle w:val="Style4"/>
        <w:numPr>
          <w:ilvl w:val="0"/>
          <w:numId w:val="103"/>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śledzenia bieżącego statusu zgłoszenia serwisowego.</w:t>
      </w:r>
    </w:p>
    <w:p w14:paraId="0D2332B5" w14:textId="77777777" w:rsidR="005221DB" w:rsidRPr="002161AB" w:rsidRDefault="005221DB" w:rsidP="003A0E51">
      <w:pPr>
        <w:pStyle w:val="Style4"/>
        <w:numPr>
          <w:ilvl w:val="0"/>
          <w:numId w:val="103"/>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przeglądania statusu umowy oraz o urządzeniach nią objętych.</w:t>
      </w:r>
    </w:p>
    <w:p w14:paraId="0D2332B6" w14:textId="77777777" w:rsidR="005221DB" w:rsidRPr="002161AB" w:rsidRDefault="005221DB" w:rsidP="003A0E51">
      <w:pPr>
        <w:pStyle w:val="Style4"/>
        <w:numPr>
          <w:ilvl w:val="0"/>
          <w:numId w:val="103"/>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przeszukiwania bazy wiedzy producenta sprzętu.</w:t>
      </w:r>
    </w:p>
    <w:p w14:paraId="0D2332B7" w14:textId="77777777" w:rsidR="005221DB" w:rsidRPr="002161AB" w:rsidRDefault="005221DB" w:rsidP="003A0E51">
      <w:pPr>
        <w:pStyle w:val="Style4"/>
        <w:numPr>
          <w:ilvl w:val="0"/>
          <w:numId w:val="103"/>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pobierania poprawek i nowych wersji oprogramowania.</w:t>
      </w:r>
    </w:p>
    <w:p w14:paraId="0D2332B8" w14:textId="77777777" w:rsidR="005221DB" w:rsidRPr="002161AB" w:rsidRDefault="005221DB" w:rsidP="003A0E51">
      <w:pPr>
        <w:numPr>
          <w:ilvl w:val="0"/>
          <w:numId w:val="102"/>
        </w:numPr>
        <w:jc w:val="both"/>
        <w:rPr>
          <w:rStyle w:val="FontStyle33"/>
          <w:rFonts w:ascii="Verdana" w:hAnsi="Verdana"/>
          <w:sz w:val="20"/>
          <w:szCs w:val="20"/>
          <w:lang w:eastAsia="pl-PL"/>
        </w:rPr>
      </w:pPr>
      <w:r w:rsidRPr="002161AB">
        <w:rPr>
          <w:rStyle w:val="FontStyle33"/>
          <w:rFonts w:ascii="Verdana" w:hAnsi="Verdana"/>
          <w:sz w:val="20"/>
          <w:szCs w:val="20"/>
        </w:rPr>
        <w:t>W przypadku jakichkolwiek zmian danych, o których mowa w ust. 5 pkt. 3, Wykonawca niezwłocznie poinformuje o tym Zamawiającego pisemnie.</w:t>
      </w:r>
    </w:p>
    <w:p w14:paraId="0D2332B9"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Procedury, o których mowa w ust. 5 nie mogą być sprzeczne z postanowieniami Umowy.</w:t>
      </w:r>
    </w:p>
    <w:p w14:paraId="0D2332BA"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Zgłoszenie awarii może być dokonywane w postaci: zgłoszenia telefonicznego, za pomocą faksu, z wykorzystaniem serwisu www lub za pomocą poczty elektronicznej, wszystkie wymieniony sposoby  w języku polskim.</w:t>
      </w:r>
    </w:p>
    <w:p w14:paraId="0D2332BB"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Wykonawca zapewnia, możliwość zgłaszania nieprawidłowego działania sprzętu (awarii) całodobowo – 24 godziny na dobę, 7 dni w tygodniu, 365 dni w roku.</w:t>
      </w:r>
    </w:p>
    <w:p w14:paraId="0D2332BC"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Po wykonanym zgłoszeniu awarii przez Zamawiającego, Wykonawca potwierdzi w terminie do 60 minut jego przyjęcie za pomocą faxu lub poczty elektronicznej na numer/adres poczty podany przez Zamawiającego lub telefonicznie – na numer podany podczas rejestracji zgłoszenia (</w:t>
      </w:r>
      <w:r w:rsidRPr="007950CF">
        <w:rPr>
          <w:rStyle w:val="FontStyle33"/>
          <w:rFonts w:ascii="Verdana" w:hAnsi="Verdana"/>
          <w:sz w:val="20"/>
          <w:szCs w:val="20"/>
        </w:rPr>
        <w:t>Czas reakcji)</w:t>
      </w:r>
      <w:r w:rsidRPr="002161AB">
        <w:rPr>
          <w:rStyle w:val="FontStyle33"/>
          <w:rFonts w:ascii="Verdana" w:hAnsi="Verdana"/>
          <w:sz w:val="20"/>
          <w:szCs w:val="20"/>
        </w:rPr>
        <w:t>.</w:t>
      </w:r>
    </w:p>
    <w:p w14:paraId="0D2332BD"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Po upływie 60 minut od zgłoszenia awarii przez Zamawiającego, w przypadku braku potwierdzenia zgłoszenia przez serwis, Zamawiający dokona procedury eskalacji zgłoszenia,</w:t>
      </w:r>
    </w:p>
    <w:p w14:paraId="0D2332BE" w14:textId="77777777" w:rsidR="005221DB" w:rsidRPr="002161AB" w:rsidRDefault="005221DB" w:rsidP="003A0E51">
      <w:pPr>
        <w:numPr>
          <w:ilvl w:val="0"/>
          <w:numId w:val="102"/>
        </w:numPr>
        <w:jc w:val="both"/>
        <w:rPr>
          <w:rStyle w:val="FontStyle33"/>
          <w:rFonts w:ascii="Verdana" w:hAnsi="Verdana"/>
          <w:sz w:val="20"/>
          <w:szCs w:val="20"/>
        </w:rPr>
      </w:pPr>
      <w:r w:rsidRPr="007950CF">
        <w:rPr>
          <w:rStyle w:val="FontStyle33"/>
          <w:rFonts w:ascii="Verdana" w:hAnsi="Verdana"/>
          <w:sz w:val="20"/>
          <w:szCs w:val="20"/>
        </w:rPr>
        <w:t>Czas usunięcia awarii</w:t>
      </w:r>
      <w:r w:rsidRPr="002161AB">
        <w:rPr>
          <w:rStyle w:val="FontStyle33"/>
          <w:rFonts w:ascii="Verdana" w:hAnsi="Verdana"/>
          <w:sz w:val="20"/>
          <w:szCs w:val="20"/>
        </w:rPr>
        <w:t xml:space="preserve"> urządzeń: </w:t>
      </w:r>
      <w:r w:rsidRPr="007950CF">
        <w:rPr>
          <w:rStyle w:val="FontStyle33"/>
          <w:rFonts w:ascii="Verdana" w:hAnsi="Verdana"/>
          <w:sz w:val="20"/>
          <w:szCs w:val="20"/>
        </w:rPr>
        <w:t xml:space="preserve">6 godzin od chwili zgłoszenia, </w:t>
      </w:r>
      <w:r w:rsidRPr="002161AB">
        <w:rPr>
          <w:rStyle w:val="FontStyle33"/>
          <w:rFonts w:ascii="Verdana" w:hAnsi="Verdana"/>
          <w:sz w:val="20"/>
          <w:szCs w:val="20"/>
        </w:rPr>
        <w:t>bez względu na to, czy zgłoszenie zostało potwierdzone czy nie.</w:t>
      </w:r>
    </w:p>
    <w:p w14:paraId="0D2332BF" w14:textId="77777777" w:rsidR="005221DB" w:rsidRPr="007950CF" w:rsidRDefault="005221DB" w:rsidP="003A0E51">
      <w:pPr>
        <w:numPr>
          <w:ilvl w:val="0"/>
          <w:numId w:val="102"/>
        </w:numPr>
        <w:jc w:val="both"/>
        <w:rPr>
          <w:rStyle w:val="FontStyle33"/>
          <w:rFonts w:ascii="Verdana" w:hAnsi="Verdana"/>
          <w:sz w:val="20"/>
          <w:szCs w:val="20"/>
        </w:rPr>
      </w:pPr>
      <w:r w:rsidRPr="007950CF">
        <w:rPr>
          <w:rStyle w:val="FontStyle33"/>
          <w:rFonts w:ascii="Verdana" w:hAnsi="Verdana"/>
          <w:sz w:val="20"/>
          <w:szCs w:val="20"/>
        </w:rPr>
        <w:t>W przypadku, gdy Wykonawca nie wykona obowiązku wynikającego z ust. 12:</w:t>
      </w:r>
    </w:p>
    <w:p w14:paraId="0D2332C0" w14:textId="77777777" w:rsidR="005221DB" w:rsidRPr="002161AB" w:rsidRDefault="005221DB" w:rsidP="003A0E51">
      <w:pPr>
        <w:numPr>
          <w:ilvl w:val="0"/>
          <w:numId w:val="69"/>
        </w:numPr>
        <w:tabs>
          <w:tab w:val="num" w:pos="851"/>
        </w:tabs>
        <w:jc w:val="both"/>
        <w:rPr>
          <w:rFonts w:ascii="Verdana" w:hAnsi="Verdana"/>
          <w:sz w:val="20"/>
          <w:szCs w:val="20"/>
        </w:rPr>
      </w:pPr>
      <w:r w:rsidRPr="002161AB">
        <w:rPr>
          <w:rFonts w:ascii="Verdana" w:hAnsi="Verdana"/>
          <w:sz w:val="20"/>
          <w:szCs w:val="20"/>
        </w:rPr>
        <w:t>Zamawiający ma prawo wypożyczyć, zainstalować i uruchomić na koszt Wykonawcy u dowolnego innego dostawcy sprzęt zastępczy, zachowując jednocześnie prawo do kary umownej i odszkodowania, o których mowa w § 6.</w:t>
      </w:r>
    </w:p>
    <w:p w14:paraId="0D2332C1" w14:textId="77777777" w:rsidR="005221DB" w:rsidRPr="002161AB" w:rsidRDefault="005221DB" w:rsidP="003A0E51">
      <w:pPr>
        <w:numPr>
          <w:ilvl w:val="0"/>
          <w:numId w:val="69"/>
        </w:numPr>
        <w:tabs>
          <w:tab w:val="num" w:pos="851"/>
        </w:tabs>
        <w:jc w:val="both"/>
        <w:rPr>
          <w:rFonts w:ascii="Verdana" w:hAnsi="Verdana"/>
          <w:sz w:val="20"/>
          <w:szCs w:val="20"/>
        </w:rPr>
      </w:pPr>
      <w:r w:rsidRPr="002161AB">
        <w:rPr>
          <w:rFonts w:ascii="Verdana" w:hAnsi="Verdana"/>
          <w:sz w:val="20"/>
          <w:szCs w:val="20"/>
        </w:rPr>
        <w:t>Zamawiający ma prawo zlecić dowolnemu innemu dostawcy naprawę sprzętu, a kosztami naprawy obciążyć Wykonawcę zachowując jednocześnie prawo do kary umownej i odszkodowania, o których mowa w  § 5.</w:t>
      </w:r>
    </w:p>
    <w:p w14:paraId="0D2332C2" w14:textId="758457D0"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 xml:space="preserve">Naprawy i przeglądy będą dokonywane w miejscu eksploatacji sprzętu. </w:t>
      </w:r>
    </w:p>
    <w:p w14:paraId="0D2332C3" w14:textId="5C7521BA"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Pracownik serwisu przybywa na miejsce i kontynuuje czynności serwisowe aż do momentu uzyskania dostępności sprzętu</w:t>
      </w:r>
      <w:r w:rsidR="009D0229" w:rsidRPr="009D0229">
        <w:rPr>
          <w:rStyle w:val="FontStyle33"/>
          <w:rFonts w:ascii="Verdana" w:hAnsi="Verdana"/>
          <w:sz w:val="20"/>
          <w:szCs w:val="20"/>
        </w:rPr>
        <w:t xml:space="preserve"> </w:t>
      </w:r>
      <w:r w:rsidR="00052411">
        <w:rPr>
          <w:rStyle w:val="FontStyle33"/>
          <w:rFonts w:ascii="Verdana" w:hAnsi="Verdana"/>
          <w:sz w:val="20"/>
          <w:szCs w:val="20"/>
        </w:rPr>
        <w:t xml:space="preserve">i </w:t>
      </w:r>
      <w:r w:rsidR="009D0229">
        <w:rPr>
          <w:rStyle w:val="FontStyle33"/>
          <w:rFonts w:ascii="Verdana" w:hAnsi="Verdana"/>
          <w:sz w:val="20"/>
          <w:szCs w:val="20"/>
        </w:rPr>
        <w:t xml:space="preserve">jego prawidłowego działania. </w:t>
      </w:r>
      <w:r w:rsidRPr="002161AB">
        <w:rPr>
          <w:rStyle w:val="FontStyle33"/>
          <w:rFonts w:ascii="Verdana" w:hAnsi="Verdana"/>
          <w:sz w:val="20"/>
          <w:szCs w:val="20"/>
        </w:rPr>
        <w:t>Dopuszczalne jest zawieszenie czynności naprawczych, jeśli potrzebne są dodatkowe materiały lub informacje, ale praca zostaje wznowiona natychmiast po ich uzyskaniu.</w:t>
      </w:r>
    </w:p>
    <w:p w14:paraId="0D2332C4"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 przypadku awarii dysku twardego lub innego nośnika danych, powodującej konieczność jego wymiany, uszkodzony nośnik pozostanie u Zamawiającego. Koszty nośników danych wymienianych z powodu awarii ponosi Wykonawca.</w:t>
      </w:r>
    </w:p>
    <w:p w14:paraId="0D2332C5"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Okres gwarancji stanowiącej przedmiot umowy dla wymienionych na nowe urządzeń będzie biegł na nowo, a dla naprawionych będzie automatycznie wydłużony o czas trwania ich naprawy.</w:t>
      </w:r>
    </w:p>
    <w:p w14:paraId="0D2332C6"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0D2332C7"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i standardzie.</w:t>
      </w:r>
    </w:p>
    <w:p w14:paraId="0D2332C8"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0D2332C9"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0D2332CA"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0D2332CB"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 xml:space="preserve">Konsultacje techniczne </w:t>
      </w:r>
      <w:r w:rsidRPr="007950CF">
        <w:rPr>
          <w:rStyle w:val="FontStyle33"/>
          <w:rFonts w:ascii="Verdana" w:hAnsi="Verdana"/>
          <w:sz w:val="20"/>
          <w:szCs w:val="20"/>
        </w:rPr>
        <w:t xml:space="preserve">w ramach gwarancji </w:t>
      </w:r>
      <w:r w:rsidRPr="002161AB">
        <w:rPr>
          <w:rStyle w:val="FontStyle33"/>
          <w:rFonts w:ascii="Verdana" w:hAnsi="Verdana"/>
          <w:sz w:val="20"/>
          <w:szCs w:val="20"/>
        </w:rPr>
        <w:t>mogą być przeprowadzone pomiędzy Wykonawcą a Zamawiającym osobiście, telefonicznie lub drogą elektroniczną, przy czym każdorazowo powinny być potwierdzone przez Zamawiającego w formie pisemnej, faksem lub e-mail.</w:t>
      </w:r>
    </w:p>
    <w:p w14:paraId="5675C875" w14:textId="706C6D35" w:rsidR="00C956CE"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 xml:space="preserve">Usługi gwarancyjne dla sprzętu i oprogramowania </w:t>
      </w:r>
      <w:r w:rsidR="009D5F4F" w:rsidRPr="002161AB">
        <w:rPr>
          <w:rStyle w:val="FontStyle33"/>
          <w:rFonts w:ascii="Verdana" w:hAnsi="Verdana"/>
          <w:sz w:val="20"/>
          <w:szCs w:val="20"/>
        </w:rPr>
        <w:t>mus</w:t>
      </w:r>
      <w:r w:rsidR="009D5F4F">
        <w:rPr>
          <w:rStyle w:val="FontStyle33"/>
          <w:rFonts w:ascii="Verdana" w:hAnsi="Verdana"/>
          <w:sz w:val="20"/>
          <w:szCs w:val="20"/>
        </w:rPr>
        <w:t>zą</w:t>
      </w:r>
      <w:r w:rsidR="00C956CE">
        <w:rPr>
          <w:rStyle w:val="FontStyle33"/>
          <w:rFonts w:ascii="Verdana" w:hAnsi="Verdana"/>
          <w:sz w:val="20"/>
          <w:szCs w:val="20"/>
        </w:rPr>
        <w:t xml:space="preserve"> </w:t>
      </w:r>
      <w:r w:rsidRPr="002161AB">
        <w:rPr>
          <w:rStyle w:val="FontStyle33"/>
          <w:rFonts w:ascii="Verdana" w:hAnsi="Verdana"/>
          <w:sz w:val="20"/>
          <w:szCs w:val="20"/>
        </w:rPr>
        <w:t xml:space="preserve"> być świadczone przez jedną organizację serwisową.</w:t>
      </w:r>
      <w:r w:rsidR="00C956CE" w:rsidRPr="00C956CE">
        <w:rPr>
          <w:rStyle w:val="FontStyle33"/>
          <w:rFonts w:ascii="Verdana" w:hAnsi="Verdana"/>
          <w:sz w:val="20"/>
          <w:szCs w:val="20"/>
        </w:rPr>
        <w:t xml:space="preserve"> </w:t>
      </w:r>
      <w:r w:rsidR="00C956CE" w:rsidRPr="002161AB">
        <w:rPr>
          <w:rStyle w:val="FontStyle33"/>
          <w:rFonts w:ascii="Verdana" w:hAnsi="Verdana"/>
          <w:sz w:val="20"/>
          <w:szCs w:val="20"/>
        </w:rPr>
        <w:t>Zobowiązanie gwarancyjne dotyczące sprzętu i oprogramowania będą świadczone przez serwis producenta/serwis autoryzowany przez producenta.</w:t>
      </w:r>
    </w:p>
    <w:p w14:paraId="0D2332CD"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 ramach świadczonego serwisu Wykonawca zapewni Zamawiającemu dostęp do portali internetowych zawierających narzędzia wsparcia elektronicznego. W szczególności narzędzia te muszą umożliwiać:</w:t>
      </w:r>
    </w:p>
    <w:p w14:paraId="0D2332CE" w14:textId="77777777" w:rsidR="005221DB" w:rsidRPr="002161AB" w:rsidRDefault="005221DB" w:rsidP="003A0E51">
      <w:pPr>
        <w:pStyle w:val="Style4"/>
        <w:widowControl/>
        <w:numPr>
          <w:ilvl w:val="0"/>
          <w:numId w:val="104"/>
        </w:numPr>
        <w:tabs>
          <w:tab w:val="left" w:pos="1134"/>
        </w:tabs>
        <w:spacing w:line="240" w:lineRule="auto"/>
        <w:rPr>
          <w:rStyle w:val="FontStyle67"/>
          <w:rFonts w:ascii="Verdana" w:hAnsi="Verdana"/>
          <w:sz w:val="20"/>
          <w:szCs w:val="20"/>
          <w:lang w:eastAsia="en-US"/>
        </w:rPr>
      </w:pPr>
      <w:r w:rsidRPr="002161AB">
        <w:rPr>
          <w:rFonts w:ascii="Verdana" w:hAnsi="Verdana"/>
          <w:sz w:val="20"/>
          <w:szCs w:val="20"/>
        </w:rPr>
        <w:t>przeszukiwanie bazy wiedzy producenta dotyczącej sprzętu i oprogramowania stanowiącego przedmiot umowy</w:t>
      </w:r>
      <w:r w:rsidRPr="002161AB">
        <w:rPr>
          <w:rStyle w:val="FontStyle67"/>
          <w:rFonts w:ascii="Verdana" w:hAnsi="Verdana"/>
          <w:sz w:val="20"/>
          <w:szCs w:val="20"/>
        </w:rPr>
        <w:t>,</w:t>
      </w:r>
    </w:p>
    <w:p w14:paraId="0D2332CF" w14:textId="77777777" w:rsidR="005221DB" w:rsidRPr="002161AB" w:rsidRDefault="005221DB" w:rsidP="003A0E51">
      <w:pPr>
        <w:pStyle w:val="Style4"/>
        <w:widowControl/>
        <w:numPr>
          <w:ilvl w:val="0"/>
          <w:numId w:val="104"/>
        </w:numPr>
        <w:tabs>
          <w:tab w:val="left" w:pos="1134"/>
        </w:tabs>
        <w:spacing w:line="240" w:lineRule="auto"/>
        <w:ind w:left="1134"/>
        <w:rPr>
          <w:rStyle w:val="FontStyle67"/>
          <w:rFonts w:ascii="Verdana" w:hAnsi="Verdana"/>
          <w:sz w:val="20"/>
          <w:szCs w:val="20"/>
        </w:rPr>
      </w:pPr>
      <w:r w:rsidRPr="002161AB">
        <w:rPr>
          <w:rFonts w:ascii="Verdana" w:hAnsi="Verdana"/>
          <w:sz w:val="20"/>
          <w:szCs w:val="20"/>
        </w:rPr>
        <w:t>pobieranie poprawek aktualizacji i nowych wersji oprogramowania stanowiącego przedmiot umowy</w:t>
      </w:r>
      <w:r w:rsidRPr="002161AB">
        <w:rPr>
          <w:rStyle w:val="FontStyle67"/>
          <w:rFonts w:ascii="Verdana" w:hAnsi="Verdana"/>
          <w:sz w:val="20"/>
          <w:szCs w:val="20"/>
        </w:rPr>
        <w:t>,</w:t>
      </w:r>
    </w:p>
    <w:p w14:paraId="0D2332D0" w14:textId="77777777" w:rsidR="005221DB" w:rsidRPr="002161AB" w:rsidRDefault="005221DB" w:rsidP="003A0E51">
      <w:pPr>
        <w:pStyle w:val="Style4"/>
        <w:widowControl/>
        <w:numPr>
          <w:ilvl w:val="0"/>
          <w:numId w:val="104"/>
        </w:numPr>
        <w:tabs>
          <w:tab w:val="left" w:pos="1134"/>
        </w:tabs>
        <w:spacing w:line="240" w:lineRule="auto"/>
        <w:ind w:left="1134"/>
        <w:rPr>
          <w:rStyle w:val="FontStyle67"/>
          <w:rFonts w:ascii="Verdana" w:hAnsi="Verdana"/>
          <w:sz w:val="20"/>
          <w:szCs w:val="20"/>
        </w:rPr>
      </w:pPr>
      <w:r w:rsidRPr="002161AB">
        <w:rPr>
          <w:rFonts w:ascii="Verdana" w:hAnsi="Verdana"/>
          <w:sz w:val="20"/>
          <w:szCs w:val="20"/>
        </w:rPr>
        <w:t>uzyskanie informacji o statusie umowy oraz o urządzeniach nią objętych</w:t>
      </w:r>
      <w:r w:rsidRPr="002161AB">
        <w:rPr>
          <w:rStyle w:val="FontStyle67"/>
          <w:rFonts w:ascii="Verdana" w:hAnsi="Verdana"/>
          <w:sz w:val="20"/>
          <w:szCs w:val="20"/>
        </w:rPr>
        <w:t xml:space="preserve">. </w:t>
      </w:r>
    </w:p>
    <w:p w14:paraId="0D2332D2" w14:textId="77777777" w:rsidR="005221DB" w:rsidRPr="002161AB" w:rsidRDefault="005221DB" w:rsidP="003A0E51">
      <w:pPr>
        <w:numPr>
          <w:ilvl w:val="0"/>
          <w:numId w:val="102"/>
        </w:numPr>
        <w:jc w:val="both"/>
        <w:rPr>
          <w:rStyle w:val="FontStyle33"/>
          <w:rFonts w:ascii="Verdana" w:hAnsi="Verdana"/>
          <w:sz w:val="20"/>
          <w:szCs w:val="20"/>
          <w:lang w:eastAsia="pl-PL"/>
        </w:rPr>
      </w:pPr>
      <w:r w:rsidRPr="007950CF">
        <w:rPr>
          <w:rStyle w:val="FontStyle33"/>
          <w:rFonts w:ascii="Verdana" w:hAnsi="Verdana"/>
          <w:sz w:val="20"/>
          <w:szCs w:val="20"/>
        </w:rPr>
        <w:t xml:space="preserve">Wykonawca zapewni Zamawiającemu dostęp do laboratoriów producenta sprzętu i </w:t>
      </w:r>
      <w:r w:rsidRPr="002161AB">
        <w:rPr>
          <w:rStyle w:val="FontStyle33"/>
          <w:rFonts w:ascii="Verdana" w:hAnsi="Verdana"/>
          <w:sz w:val="20"/>
          <w:szCs w:val="20"/>
        </w:rPr>
        <w:t>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0D2332D3"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 xml:space="preserve">Przy rozwiązywaniu problemów o krytycznym znaczeniu Zamawiający zastrzega sobie prawo do bezpośredniego kontaktu z producentem sprzętu we wszystkich kwestiach dotyczących sprzętu i oprogramowania narzędziowego wyspecyfikowanego w </w:t>
      </w:r>
      <w:r w:rsidRPr="007950CF">
        <w:rPr>
          <w:rStyle w:val="FontStyle33"/>
          <w:rFonts w:ascii="Verdana" w:hAnsi="Verdana"/>
          <w:sz w:val="20"/>
          <w:szCs w:val="20"/>
        </w:rPr>
        <w:t>Załączniku nr 1</w:t>
      </w:r>
      <w:r w:rsidRPr="002161AB">
        <w:rPr>
          <w:rStyle w:val="FontStyle33"/>
          <w:rFonts w:ascii="Verdana" w:hAnsi="Verdana"/>
          <w:sz w:val="20"/>
          <w:szCs w:val="20"/>
        </w:rPr>
        <w:t xml:space="preserve"> a Wykonawca zobowiązany jest zapewnić możliwość takiego kontaktu.</w:t>
      </w:r>
    </w:p>
    <w:p w14:paraId="0D2332D4"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Wykonawca w ramach gwarancji zobowiązuje się do dostarczania aktualizacji oprogramowania wbudowanego (firmware) sprzętu objętego umową w zgodzie z zasadami licencjonowania producenta oprogramowania.</w:t>
      </w:r>
    </w:p>
    <w:p w14:paraId="0D2332D5"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Wykonawca w ramach gwarancji wykona aktualizację mikrokodów i sterowników systemowych dla sprzętu wyspecyfikowanego w załączniku nr 1 do umowy, nie rzadziej niż w odstępach 12 miesięcznych za pomocą narzędzi aktualizujących do wersji uzgodnionej z Zamawiającym.</w:t>
      </w:r>
    </w:p>
    <w:p w14:paraId="0D2332D6"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Harmonogram wykonania wszystkich aktualizacji mikrokodów i sterowników systemowych dla sprzętu wyspecyfikowanego w załączniku nr 1 do umowy będzie uzgadniany z Zamawiającym w formie pisemnej w terminie do 30 dni przed przystąpieniem do tych prac.</w:t>
      </w:r>
    </w:p>
    <w:p w14:paraId="0D2332D7" w14:textId="77777777" w:rsidR="005221DB" w:rsidRPr="002161AB" w:rsidRDefault="005221DB" w:rsidP="003A0E51">
      <w:pPr>
        <w:numPr>
          <w:ilvl w:val="0"/>
          <w:numId w:val="102"/>
        </w:numPr>
        <w:jc w:val="both"/>
        <w:rPr>
          <w:rStyle w:val="FontStyle33"/>
          <w:rFonts w:ascii="Verdana" w:hAnsi="Verdana"/>
          <w:sz w:val="20"/>
          <w:szCs w:val="20"/>
        </w:rPr>
      </w:pPr>
      <w:r w:rsidRPr="002161AB">
        <w:rPr>
          <w:rStyle w:val="FontStyle33"/>
          <w:rFonts w:ascii="Verdana" w:hAnsi="Verdana"/>
          <w:sz w:val="20"/>
          <w:szCs w:val="20"/>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 – konieczne jest zachowanie terminu i formy, określonych w ust. 30.</w:t>
      </w:r>
    </w:p>
    <w:p w14:paraId="0D2332D9" w14:textId="77777777" w:rsidR="005221DB" w:rsidRPr="002161AB" w:rsidRDefault="005221DB" w:rsidP="002161AB">
      <w:pPr>
        <w:tabs>
          <w:tab w:val="left" w:pos="567"/>
        </w:tabs>
        <w:jc w:val="both"/>
        <w:rPr>
          <w:rStyle w:val="FontStyle33"/>
          <w:rFonts w:ascii="Verdana" w:hAnsi="Verdana"/>
          <w:sz w:val="20"/>
          <w:szCs w:val="20"/>
        </w:rPr>
      </w:pPr>
    </w:p>
    <w:p w14:paraId="0D2332DA" w14:textId="1F3A1466" w:rsidR="005221DB" w:rsidRPr="002161AB" w:rsidRDefault="00AD4103" w:rsidP="002161AB">
      <w:pPr>
        <w:pStyle w:val="Style3"/>
        <w:widowControl/>
        <w:spacing w:line="240" w:lineRule="auto"/>
        <w:ind w:right="72" w:firstLine="0"/>
        <w:jc w:val="center"/>
        <w:rPr>
          <w:rStyle w:val="FontStyle24"/>
          <w:rFonts w:ascii="Verdana" w:hAnsi="Verdana"/>
          <w:spacing w:val="60"/>
          <w:sz w:val="20"/>
          <w:szCs w:val="20"/>
        </w:rPr>
      </w:pPr>
      <w:r w:rsidRPr="002161AB">
        <w:rPr>
          <w:rStyle w:val="FontStyle33"/>
          <w:rFonts w:ascii="Verdana" w:hAnsi="Verdana"/>
          <w:b/>
          <w:sz w:val="20"/>
          <w:szCs w:val="20"/>
        </w:rPr>
        <w:t xml:space="preserve">§ 4  </w:t>
      </w:r>
      <w:r w:rsidR="005221DB" w:rsidRPr="002161AB">
        <w:rPr>
          <w:rStyle w:val="FontStyle24"/>
          <w:rFonts w:ascii="Verdana" w:hAnsi="Verdana"/>
          <w:spacing w:val="10"/>
          <w:sz w:val="20"/>
          <w:szCs w:val="20"/>
        </w:rPr>
        <w:t>Wynagrodzenie Wykonawcy</w:t>
      </w:r>
    </w:p>
    <w:p w14:paraId="0D2332DB" w14:textId="77777777" w:rsidR="005221DB" w:rsidRPr="002161AB" w:rsidRDefault="005221DB" w:rsidP="003A0E51">
      <w:pPr>
        <w:numPr>
          <w:ilvl w:val="0"/>
          <w:numId w:val="63"/>
        </w:numPr>
        <w:jc w:val="both"/>
        <w:rPr>
          <w:rFonts w:ascii="Verdana" w:hAnsi="Verdana"/>
          <w:sz w:val="20"/>
          <w:szCs w:val="20"/>
        </w:rPr>
      </w:pPr>
      <w:r w:rsidRPr="002161AB">
        <w:rPr>
          <w:rFonts w:ascii="Verdana" w:hAnsi="Verdana"/>
          <w:sz w:val="20"/>
          <w:szCs w:val="20"/>
        </w:rPr>
        <w:t>Za przedmiot umowy określony w § 1 umowy Zamawiający zapłaci Wykonawcy wynagrodzenie ryczałtowe w łącznej ……………… zł (słownie: ……………………………………………….. brutto (w tym ……………… zł (słownie: ………………………………………………..) netto  oraz ……………… zł (słownie: ………………………………………………..) podatku VAT).</w:t>
      </w:r>
    </w:p>
    <w:p w14:paraId="0D2332DC" w14:textId="77777777" w:rsidR="005221DB" w:rsidRDefault="005221DB" w:rsidP="003A0E51">
      <w:pPr>
        <w:numPr>
          <w:ilvl w:val="0"/>
          <w:numId w:val="63"/>
        </w:numPr>
        <w:ind w:left="357" w:hanging="357"/>
        <w:jc w:val="both"/>
        <w:rPr>
          <w:rFonts w:ascii="Verdana" w:hAnsi="Verdana"/>
          <w:sz w:val="20"/>
          <w:szCs w:val="20"/>
        </w:rPr>
      </w:pPr>
      <w:r w:rsidRPr="002161AB">
        <w:rPr>
          <w:rFonts w:ascii="Verdana" w:hAnsi="Verdana"/>
          <w:sz w:val="20"/>
          <w:szCs w:val="20"/>
        </w:rPr>
        <w:t>Wynagrodzenie określone w ust. 1 obejmuje wszelkie koszty związane z realizacją przedmiotu umowy, w tym koszt opakowania, dostarczenia, ubezpieczenia na czas transportu.</w:t>
      </w:r>
    </w:p>
    <w:p w14:paraId="2F27FFD8" w14:textId="77777777" w:rsidR="00561354" w:rsidRPr="002161AB" w:rsidRDefault="00561354" w:rsidP="00561354">
      <w:pPr>
        <w:ind w:left="357"/>
        <w:jc w:val="both"/>
        <w:rPr>
          <w:rFonts w:ascii="Verdana" w:hAnsi="Verdana"/>
          <w:sz w:val="20"/>
          <w:szCs w:val="20"/>
        </w:rPr>
      </w:pPr>
    </w:p>
    <w:p w14:paraId="0D2332DD" w14:textId="746C01AA" w:rsidR="005221DB" w:rsidRPr="007D0A04" w:rsidRDefault="005221DB" w:rsidP="003A0E51">
      <w:pPr>
        <w:numPr>
          <w:ilvl w:val="0"/>
          <w:numId w:val="63"/>
        </w:numPr>
        <w:jc w:val="both"/>
        <w:rPr>
          <w:rFonts w:ascii="Verdana" w:hAnsi="Verdana"/>
          <w:sz w:val="20"/>
          <w:szCs w:val="20"/>
        </w:rPr>
      </w:pPr>
      <w:r w:rsidRPr="007D0A04">
        <w:rPr>
          <w:rFonts w:ascii="Verdana" w:hAnsi="Verdana"/>
          <w:sz w:val="20"/>
          <w:szCs w:val="20"/>
        </w:rPr>
        <w:t>Podstawą wystawienia faktury przez Wykonawcę będzie podpisany przez Zamawiającego bez zastrzeżeń Protokół odbioru ilościowo-jakościowego</w:t>
      </w:r>
      <w:r w:rsidR="00B94FDD" w:rsidRPr="007D0A04">
        <w:rPr>
          <w:rFonts w:ascii="Verdana" w:hAnsi="Verdana"/>
          <w:sz w:val="20"/>
          <w:szCs w:val="20"/>
        </w:rPr>
        <w:t xml:space="preserve"> zgodnie ze wzorem określonym w  </w:t>
      </w:r>
      <w:r w:rsidR="00B94FDD" w:rsidRPr="007D0A04">
        <w:rPr>
          <w:rFonts w:ascii="Verdana" w:hAnsi="Verdana"/>
          <w:b/>
          <w:sz w:val="20"/>
          <w:szCs w:val="20"/>
        </w:rPr>
        <w:t>Załączniku nr 2</w:t>
      </w:r>
      <w:r w:rsidR="00B94FDD" w:rsidRPr="007D0A04">
        <w:rPr>
          <w:rFonts w:ascii="Verdana" w:hAnsi="Verdana"/>
          <w:sz w:val="20"/>
          <w:szCs w:val="20"/>
        </w:rPr>
        <w:t xml:space="preserve"> do Umowy</w:t>
      </w:r>
      <w:r w:rsidRPr="007D0A04">
        <w:rPr>
          <w:rFonts w:ascii="Verdana" w:hAnsi="Verdana"/>
          <w:sz w:val="20"/>
          <w:szCs w:val="20"/>
        </w:rPr>
        <w:t>, potwierdzający odbiór Sprzętu. Płatność nastąpi w ciągu 21 dni od dnia otrzymania przez Zamawiającego prawidłowo wystawionej faktury, przelewem na rachunek bankowy Wykonawcy wskazany w fakturze.</w:t>
      </w:r>
    </w:p>
    <w:p w14:paraId="0D2332DE" w14:textId="77777777" w:rsidR="005221DB" w:rsidRPr="002161AB" w:rsidRDefault="005221DB" w:rsidP="003A0E51">
      <w:pPr>
        <w:numPr>
          <w:ilvl w:val="0"/>
          <w:numId w:val="63"/>
        </w:numPr>
        <w:jc w:val="both"/>
        <w:rPr>
          <w:rFonts w:ascii="Verdana" w:hAnsi="Verdana"/>
          <w:sz w:val="20"/>
          <w:szCs w:val="20"/>
        </w:rPr>
      </w:pPr>
      <w:r w:rsidRPr="002161AB">
        <w:rPr>
          <w:rFonts w:ascii="Verdana" w:hAnsi="Verdana"/>
          <w:sz w:val="20"/>
          <w:szCs w:val="20"/>
        </w:rPr>
        <w:t>Strony za dzień zapłaty wskazują dzień obciążenia rachunku bankowego Zamawiającego.</w:t>
      </w:r>
    </w:p>
    <w:p w14:paraId="0D2332DF" w14:textId="77777777" w:rsidR="005221DB" w:rsidRPr="002161AB" w:rsidRDefault="005221DB" w:rsidP="003A0E51">
      <w:pPr>
        <w:numPr>
          <w:ilvl w:val="0"/>
          <w:numId w:val="63"/>
        </w:numPr>
        <w:jc w:val="both"/>
        <w:rPr>
          <w:rFonts w:ascii="Verdana" w:hAnsi="Verdana"/>
          <w:sz w:val="20"/>
          <w:szCs w:val="20"/>
        </w:rPr>
      </w:pPr>
      <w:r w:rsidRPr="002161AB">
        <w:rPr>
          <w:rFonts w:ascii="Verdana" w:hAnsi="Verdana"/>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14:paraId="0D2332E0" w14:textId="77777777" w:rsidR="005221DB" w:rsidRPr="002161AB" w:rsidRDefault="005221DB" w:rsidP="003A0E51">
      <w:pPr>
        <w:numPr>
          <w:ilvl w:val="0"/>
          <w:numId w:val="63"/>
        </w:numPr>
        <w:jc w:val="both"/>
        <w:rPr>
          <w:rFonts w:ascii="Verdana" w:hAnsi="Verdana"/>
          <w:sz w:val="20"/>
          <w:szCs w:val="20"/>
        </w:rPr>
      </w:pPr>
      <w:r w:rsidRPr="002161AB">
        <w:rPr>
          <w:rFonts w:ascii="Verdana" w:hAnsi="Verdana"/>
          <w:sz w:val="20"/>
          <w:szCs w:val="20"/>
        </w:rPr>
        <w:t xml:space="preserve">Wykonawcy działający w formie Konsorcjum wskazują  ……………….. jako wyłącznie uprawnionego do wystawiania faktur z tytułu realizacji Umowy.  </w:t>
      </w:r>
    </w:p>
    <w:p w14:paraId="0D2332E1" w14:textId="77777777" w:rsidR="005221DB" w:rsidRPr="002161AB" w:rsidRDefault="005221DB" w:rsidP="002161AB">
      <w:pPr>
        <w:ind w:left="360"/>
        <w:jc w:val="both"/>
        <w:rPr>
          <w:rFonts w:ascii="Verdana" w:hAnsi="Verdana"/>
          <w:sz w:val="20"/>
          <w:szCs w:val="20"/>
        </w:rPr>
      </w:pPr>
    </w:p>
    <w:p w14:paraId="0D2332E3" w14:textId="77777777" w:rsidR="005221DB" w:rsidRPr="002161AB" w:rsidRDefault="005221DB" w:rsidP="002161AB">
      <w:pPr>
        <w:jc w:val="center"/>
        <w:rPr>
          <w:rFonts w:ascii="Verdana" w:hAnsi="Verdana"/>
          <w:b/>
          <w:sz w:val="20"/>
          <w:szCs w:val="20"/>
        </w:rPr>
      </w:pPr>
      <w:r w:rsidRPr="002161AB">
        <w:rPr>
          <w:rFonts w:ascii="Verdana" w:hAnsi="Verdana"/>
          <w:b/>
          <w:sz w:val="20"/>
          <w:szCs w:val="20"/>
        </w:rPr>
        <w:t>§ 5  Kary umowne</w:t>
      </w:r>
    </w:p>
    <w:p w14:paraId="0D2332E4" w14:textId="77777777" w:rsidR="005221DB" w:rsidRPr="002161AB" w:rsidRDefault="005221DB" w:rsidP="003A0E51">
      <w:pPr>
        <w:pStyle w:val="Style3"/>
        <w:widowControl/>
        <w:numPr>
          <w:ilvl w:val="0"/>
          <w:numId w:val="64"/>
        </w:numPr>
        <w:tabs>
          <w:tab w:val="left" w:pos="567"/>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W przypadku niedotrzymania gwarantowanego czasu usunięcia awarii (§ 3 ust. 12) Wykonawca zapłaci karę umowną w wysokości 0,01 % wartości wynagrodzenia brutto, określonego w § 4  ust. 1 Umowy, za każdą rozpoczętą godzinę opóźnienia.</w:t>
      </w:r>
    </w:p>
    <w:p w14:paraId="0D2332E5" w14:textId="3298F690" w:rsidR="005221DB" w:rsidRPr="002161AB" w:rsidRDefault="005221DB" w:rsidP="003A0E51">
      <w:pPr>
        <w:pStyle w:val="Style3"/>
        <w:widowControl/>
        <w:numPr>
          <w:ilvl w:val="0"/>
          <w:numId w:val="64"/>
        </w:numPr>
        <w:tabs>
          <w:tab w:val="left" w:pos="567"/>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 xml:space="preserve">W przypadku naruszenia postanowień Umowy dotyczących poufności Wykonawca zapłaci karę umowną w wysokości 20 % wartości wynagrodzenia brutto, określonego w § 4  ust. 1 Umowy za każde naruszenie.  </w:t>
      </w:r>
    </w:p>
    <w:p w14:paraId="0D2332E6" w14:textId="77777777" w:rsidR="005221DB" w:rsidRPr="002161AB" w:rsidRDefault="005221DB" w:rsidP="003A0E51">
      <w:pPr>
        <w:numPr>
          <w:ilvl w:val="0"/>
          <w:numId w:val="64"/>
        </w:numPr>
        <w:jc w:val="both"/>
        <w:rPr>
          <w:rFonts w:ascii="Verdana" w:hAnsi="Verdana"/>
          <w:sz w:val="20"/>
          <w:szCs w:val="20"/>
        </w:rPr>
      </w:pPr>
      <w:r w:rsidRPr="002161AB">
        <w:rPr>
          <w:rFonts w:ascii="Verdana" w:hAnsi="Verdana"/>
          <w:sz w:val="20"/>
          <w:szCs w:val="20"/>
        </w:rPr>
        <w:t xml:space="preserve">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w:t>
      </w:r>
      <w:r w:rsidRPr="002161AB">
        <w:rPr>
          <w:rStyle w:val="FontStyle33"/>
          <w:rFonts w:ascii="Verdana" w:hAnsi="Verdana"/>
          <w:sz w:val="20"/>
          <w:szCs w:val="20"/>
        </w:rPr>
        <w:t>wartości wynagrodzenia brutto, określonego w § 4  ust. 1 Umowy</w:t>
      </w:r>
      <w:r w:rsidRPr="002161AB">
        <w:rPr>
          <w:rFonts w:ascii="Verdana" w:hAnsi="Verdana"/>
          <w:sz w:val="20"/>
          <w:szCs w:val="20"/>
        </w:rPr>
        <w:t>.</w:t>
      </w:r>
    </w:p>
    <w:p w14:paraId="0D2332E8" w14:textId="77777777" w:rsidR="005221DB" w:rsidRPr="002161AB" w:rsidRDefault="005221DB" w:rsidP="003A0E51">
      <w:pPr>
        <w:numPr>
          <w:ilvl w:val="0"/>
          <w:numId w:val="64"/>
        </w:numPr>
        <w:jc w:val="both"/>
        <w:rPr>
          <w:rFonts w:ascii="Verdana" w:hAnsi="Verdana"/>
          <w:sz w:val="20"/>
          <w:szCs w:val="20"/>
        </w:rPr>
      </w:pPr>
      <w:r w:rsidRPr="002161AB">
        <w:rPr>
          <w:rFonts w:ascii="Verdana" w:hAnsi="Verdana"/>
          <w:sz w:val="20"/>
          <w:szCs w:val="20"/>
        </w:rPr>
        <w:t xml:space="preserve">Wykonawca nie ponosi odpowiedzialności za opóźnienie spowodowane przyczynami leżącymi po stronie Zamawiającego lub siłą wyższą. </w:t>
      </w:r>
    </w:p>
    <w:p w14:paraId="0D2332E9" w14:textId="77777777" w:rsidR="005221DB" w:rsidRPr="002161AB" w:rsidRDefault="005221DB" w:rsidP="003A0E51">
      <w:pPr>
        <w:numPr>
          <w:ilvl w:val="0"/>
          <w:numId w:val="64"/>
        </w:numPr>
        <w:jc w:val="both"/>
        <w:rPr>
          <w:rFonts w:ascii="Verdana" w:hAnsi="Verdana"/>
          <w:sz w:val="20"/>
          <w:szCs w:val="20"/>
        </w:rPr>
      </w:pPr>
      <w:r w:rsidRPr="002161AB">
        <w:rPr>
          <w:rFonts w:ascii="Verdana" w:hAnsi="Verdana"/>
          <w:sz w:val="20"/>
          <w:szCs w:val="20"/>
        </w:rPr>
        <w:t xml:space="preserve">Zamawiający może potrącić karę umowną z wynagrodzenia Wykonawcy lub </w:t>
      </w:r>
      <w:r w:rsidRPr="002161AB">
        <w:rPr>
          <w:rFonts w:ascii="Verdana" w:hAnsi="Verdana"/>
          <w:sz w:val="20"/>
          <w:szCs w:val="20"/>
        </w:rPr>
        <w:br/>
        <w:t xml:space="preserve">z zabezpieczenia należytego wykonania umowy, na co Wykonawca wyraża zgodę i do czego upoważnia Zamawiającego bez potrzeby uzyskania pisemnego potwierdzenia </w:t>
      </w:r>
      <w:r w:rsidRPr="002161AB">
        <w:rPr>
          <w:rFonts w:ascii="Verdana" w:hAnsi="Verdana"/>
          <w:sz w:val="20"/>
          <w:szCs w:val="20"/>
        </w:rPr>
        <w:br/>
        <w:t>lub wystawić notę obciążeniową.</w:t>
      </w:r>
    </w:p>
    <w:p w14:paraId="0D2332EA" w14:textId="77777777" w:rsidR="005221DB" w:rsidRPr="002161AB" w:rsidRDefault="005221DB" w:rsidP="003A0E51">
      <w:pPr>
        <w:numPr>
          <w:ilvl w:val="0"/>
          <w:numId w:val="64"/>
        </w:numPr>
        <w:jc w:val="both"/>
        <w:rPr>
          <w:rFonts w:ascii="Verdana" w:hAnsi="Verdana"/>
          <w:sz w:val="20"/>
          <w:szCs w:val="20"/>
        </w:rPr>
      </w:pPr>
      <w:r w:rsidRPr="002161AB">
        <w:rPr>
          <w:rFonts w:ascii="Verdana" w:hAnsi="Verdana"/>
          <w:sz w:val="20"/>
          <w:szCs w:val="20"/>
        </w:rPr>
        <w:t xml:space="preserve">Zamawiającemu przysługuje prawo dochodzenia odszkodowania na zasadach ogólnych </w:t>
      </w:r>
      <w:r w:rsidRPr="002161AB">
        <w:rPr>
          <w:rFonts w:ascii="Verdana" w:hAnsi="Verdana"/>
          <w:sz w:val="20"/>
          <w:szCs w:val="20"/>
        </w:rPr>
        <w:br/>
        <w:t>w przypadku, gdy szkoda po stronie Zamawiającego przewyższy wysokość zastrzeżonych kar umownych.</w:t>
      </w:r>
    </w:p>
    <w:p w14:paraId="0D2332EB" w14:textId="77777777" w:rsidR="005221DB" w:rsidRPr="002161AB" w:rsidRDefault="005221DB" w:rsidP="002161AB">
      <w:pPr>
        <w:jc w:val="center"/>
        <w:rPr>
          <w:rFonts w:ascii="Verdana" w:hAnsi="Verdana"/>
          <w:b/>
          <w:sz w:val="20"/>
          <w:szCs w:val="20"/>
        </w:rPr>
      </w:pPr>
    </w:p>
    <w:p w14:paraId="0D2332EC" w14:textId="77777777" w:rsidR="005221DB" w:rsidRPr="002161AB" w:rsidRDefault="005221DB" w:rsidP="002161AB">
      <w:pPr>
        <w:jc w:val="center"/>
        <w:rPr>
          <w:rFonts w:ascii="Verdana" w:hAnsi="Verdana"/>
          <w:b/>
          <w:sz w:val="20"/>
          <w:szCs w:val="20"/>
        </w:rPr>
      </w:pPr>
      <w:r w:rsidRPr="002161AB">
        <w:rPr>
          <w:rFonts w:ascii="Verdana" w:hAnsi="Verdana"/>
          <w:b/>
          <w:sz w:val="20"/>
          <w:szCs w:val="20"/>
        </w:rPr>
        <w:t>§ 6 Zabezpieczenie należytego wykonania Umowy</w:t>
      </w:r>
    </w:p>
    <w:p w14:paraId="0D2332ED" w14:textId="77777777" w:rsidR="005221DB" w:rsidRPr="002161AB" w:rsidRDefault="005221DB" w:rsidP="003A0E51">
      <w:pPr>
        <w:numPr>
          <w:ilvl w:val="1"/>
          <w:numId w:val="65"/>
        </w:numPr>
        <w:ind w:left="357" w:hanging="357"/>
        <w:jc w:val="both"/>
        <w:rPr>
          <w:rFonts w:ascii="Verdana" w:hAnsi="Verdana"/>
          <w:b/>
          <w:sz w:val="20"/>
          <w:szCs w:val="20"/>
        </w:rPr>
      </w:pPr>
      <w:r w:rsidRPr="002161AB">
        <w:rPr>
          <w:rFonts w:ascii="Verdana" w:hAnsi="Verdana"/>
          <w:sz w:val="20"/>
          <w:szCs w:val="20"/>
        </w:rPr>
        <w:t xml:space="preserve">Przed zawarciem umowy Wykonawca wniósł zabezpieczenie należytego wykonania umowy w wysokości stanowiącej 10 % </w:t>
      </w:r>
      <w:r w:rsidRPr="002161AB">
        <w:rPr>
          <w:rStyle w:val="FontStyle33"/>
          <w:rFonts w:ascii="Verdana" w:hAnsi="Verdana"/>
          <w:sz w:val="20"/>
          <w:szCs w:val="20"/>
        </w:rPr>
        <w:t>wartości wynagrodzenia brutto, określonego w § 4  ust. 1 Umowy</w:t>
      </w:r>
      <w:r w:rsidRPr="002161AB">
        <w:rPr>
          <w:rFonts w:ascii="Verdana" w:hAnsi="Verdana"/>
          <w:sz w:val="20"/>
          <w:szCs w:val="20"/>
        </w:rPr>
        <w:t>, tj. ………………. zł (słownie złotych: ……………………), w formie ………………..</w:t>
      </w:r>
    </w:p>
    <w:p w14:paraId="0D2332EE" w14:textId="77777777" w:rsidR="005221DB" w:rsidRPr="002161AB" w:rsidRDefault="005221DB" w:rsidP="003A0E51">
      <w:pPr>
        <w:numPr>
          <w:ilvl w:val="2"/>
          <w:numId w:val="71"/>
        </w:numPr>
        <w:jc w:val="both"/>
        <w:rPr>
          <w:rFonts w:ascii="Verdana" w:hAnsi="Verdana"/>
          <w:sz w:val="20"/>
          <w:szCs w:val="20"/>
        </w:rPr>
      </w:pPr>
      <w:r w:rsidRPr="002161AB">
        <w:rPr>
          <w:rFonts w:ascii="Verdana" w:hAnsi="Verdana"/>
          <w:sz w:val="20"/>
          <w:szCs w:val="20"/>
        </w:rPr>
        <w:t>70% wysokości zabezpieczenia zostanie zwolnione w terminie 30 dni od dnia wykonania przedmiotu Umowy, potwierdzonego Protokołem odbioru jakościowo-ilościowego.</w:t>
      </w:r>
    </w:p>
    <w:p w14:paraId="0D2332EF" w14:textId="77777777" w:rsidR="005221DB" w:rsidRPr="002161AB" w:rsidRDefault="005221DB" w:rsidP="003A0E51">
      <w:pPr>
        <w:numPr>
          <w:ilvl w:val="2"/>
          <w:numId w:val="71"/>
        </w:numPr>
        <w:jc w:val="both"/>
        <w:rPr>
          <w:rFonts w:ascii="Verdana" w:hAnsi="Verdana"/>
          <w:sz w:val="20"/>
          <w:szCs w:val="20"/>
        </w:rPr>
      </w:pPr>
      <w:r w:rsidRPr="002161AB">
        <w:rPr>
          <w:rFonts w:ascii="Verdana" w:hAnsi="Verdana"/>
          <w:sz w:val="20"/>
          <w:szCs w:val="20"/>
        </w:rPr>
        <w:t>30% wysokości zabezpieczenia zostanie zwolnione nie później niż w 15 dniu po upływie okresu rękojmi za wady.</w:t>
      </w:r>
    </w:p>
    <w:p w14:paraId="0D2332F0" w14:textId="77777777" w:rsidR="005221DB" w:rsidRPr="002161AB" w:rsidRDefault="005221DB" w:rsidP="003A0E51">
      <w:pPr>
        <w:numPr>
          <w:ilvl w:val="1"/>
          <w:numId w:val="65"/>
        </w:numPr>
        <w:ind w:left="357" w:hanging="357"/>
        <w:jc w:val="both"/>
        <w:rPr>
          <w:rFonts w:ascii="Verdana" w:hAnsi="Verdana"/>
          <w:sz w:val="20"/>
          <w:szCs w:val="20"/>
        </w:rPr>
      </w:pPr>
      <w:r w:rsidRPr="002161AB">
        <w:rPr>
          <w:rFonts w:ascii="Verdana" w:hAnsi="Verdana"/>
          <w:sz w:val="20"/>
          <w:szCs w:val="20"/>
        </w:rPr>
        <w:t>Zabezpieczenie służy do pokrycia roszczeń Zamawiającego z tytułu niewykonania lub nienależytego wykonania Umowy.</w:t>
      </w:r>
    </w:p>
    <w:p w14:paraId="0D2332F1" w14:textId="77777777" w:rsidR="005221DB" w:rsidRPr="002161AB" w:rsidRDefault="005221DB" w:rsidP="003A0E51">
      <w:pPr>
        <w:numPr>
          <w:ilvl w:val="1"/>
          <w:numId w:val="65"/>
        </w:numPr>
        <w:ind w:left="357" w:hanging="357"/>
        <w:jc w:val="both"/>
        <w:rPr>
          <w:rFonts w:ascii="Verdana" w:hAnsi="Verdana"/>
          <w:sz w:val="20"/>
          <w:szCs w:val="20"/>
        </w:rPr>
      </w:pPr>
      <w:r w:rsidRPr="002161AB">
        <w:rPr>
          <w:rFonts w:ascii="Verdana" w:hAnsi="Verdana"/>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2161AB">
        <w:rPr>
          <w:rFonts w:ascii="Verdana" w:hAnsi="Verdana"/>
          <w:sz w:val="20"/>
          <w:szCs w:val="20"/>
        </w:rPr>
        <w:br/>
        <w:t>i zaliczyć uzyskaną w ten sposób kwotę na poczet Zabezpieczenia.</w:t>
      </w:r>
    </w:p>
    <w:p w14:paraId="0D2332F2" w14:textId="77777777" w:rsidR="005221DB" w:rsidRDefault="005221DB" w:rsidP="003A0E51">
      <w:pPr>
        <w:numPr>
          <w:ilvl w:val="1"/>
          <w:numId w:val="65"/>
        </w:numPr>
        <w:ind w:left="357" w:hanging="357"/>
        <w:jc w:val="both"/>
        <w:rPr>
          <w:rFonts w:ascii="Verdana" w:hAnsi="Verdana"/>
          <w:sz w:val="20"/>
          <w:szCs w:val="20"/>
        </w:rPr>
      </w:pPr>
      <w:r w:rsidRPr="002161AB">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14:paraId="7115C4CA" w14:textId="77777777" w:rsidR="00E40326" w:rsidRDefault="00E40326" w:rsidP="007950CF">
      <w:pPr>
        <w:ind w:left="357"/>
        <w:jc w:val="both"/>
        <w:rPr>
          <w:rFonts w:ascii="Verdana" w:hAnsi="Verdana"/>
          <w:sz w:val="20"/>
          <w:szCs w:val="20"/>
        </w:rPr>
      </w:pPr>
    </w:p>
    <w:p w14:paraId="0D2332F3" w14:textId="77777777" w:rsidR="005221DB" w:rsidRPr="002161AB" w:rsidRDefault="005221DB" w:rsidP="002161AB">
      <w:pPr>
        <w:jc w:val="center"/>
        <w:rPr>
          <w:rFonts w:ascii="Verdana" w:hAnsi="Verdana"/>
          <w:b/>
          <w:sz w:val="20"/>
          <w:szCs w:val="20"/>
        </w:rPr>
      </w:pPr>
      <w:r w:rsidRPr="002161AB">
        <w:rPr>
          <w:rFonts w:ascii="Verdana" w:hAnsi="Verdana"/>
          <w:b/>
          <w:sz w:val="20"/>
          <w:szCs w:val="20"/>
        </w:rPr>
        <w:t>§ 7 Dane kontaktowe</w:t>
      </w:r>
    </w:p>
    <w:p w14:paraId="0D2332F4" w14:textId="77777777" w:rsidR="005221DB" w:rsidRPr="002161AB" w:rsidRDefault="005221DB" w:rsidP="003A0E51">
      <w:pPr>
        <w:numPr>
          <w:ilvl w:val="0"/>
          <w:numId w:val="66"/>
        </w:numPr>
        <w:tabs>
          <w:tab w:val="clear" w:pos="1146"/>
          <w:tab w:val="num" w:pos="426"/>
        </w:tabs>
        <w:ind w:left="426" w:hanging="426"/>
        <w:jc w:val="both"/>
        <w:rPr>
          <w:rFonts w:ascii="Verdana" w:hAnsi="Verdana"/>
          <w:sz w:val="20"/>
          <w:szCs w:val="20"/>
        </w:rPr>
      </w:pPr>
      <w:r w:rsidRPr="002161AB">
        <w:rPr>
          <w:rFonts w:ascii="Verdana" w:hAnsi="Verdana"/>
          <w:sz w:val="20"/>
          <w:szCs w:val="20"/>
        </w:rPr>
        <w:t>Do bieżącej współpracy, w zakresie realizacji niniejszej Umowy (w tym podpisywania protokołów) upoważnione są następujące osoby:</w:t>
      </w:r>
    </w:p>
    <w:p w14:paraId="0D2332F5" w14:textId="77777777" w:rsidR="005221DB" w:rsidRPr="002161AB" w:rsidRDefault="005221DB" w:rsidP="003A0E51">
      <w:pPr>
        <w:numPr>
          <w:ilvl w:val="1"/>
          <w:numId w:val="66"/>
        </w:numPr>
        <w:jc w:val="both"/>
        <w:rPr>
          <w:rFonts w:ascii="Verdana" w:hAnsi="Verdana"/>
          <w:sz w:val="20"/>
          <w:szCs w:val="20"/>
        </w:rPr>
      </w:pPr>
      <w:r w:rsidRPr="002161AB">
        <w:rPr>
          <w:rFonts w:ascii="Verdana" w:hAnsi="Verdana"/>
          <w:sz w:val="20"/>
          <w:szCs w:val="20"/>
        </w:rPr>
        <w:t>Po stronie Zamawiającego:</w:t>
      </w:r>
    </w:p>
    <w:p w14:paraId="0D2332F6" w14:textId="77777777" w:rsidR="005221DB" w:rsidRPr="002161AB" w:rsidRDefault="005221DB" w:rsidP="003A0E51">
      <w:pPr>
        <w:numPr>
          <w:ilvl w:val="0"/>
          <w:numId w:val="67"/>
        </w:numPr>
        <w:jc w:val="both"/>
        <w:rPr>
          <w:rFonts w:ascii="Verdana" w:hAnsi="Verdana"/>
          <w:sz w:val="20"/>
          <w:szCs w:val="20"/>
          <w:lang w:val="en-US"/>
        </w:rPr>
      </w:pPr>
      <w:r w:rsidRPr="002161AB">
        <w:rPr>
          <w:rFonts w:ascii="Verdana" w:hAnsi="Verdana"/>
          <w:sz w:val="20"/>
          <w:szCs w:val="20"/>
        </w:rPr>
        <w:t>…</w:t>
      </w:r>
      <w:r w:rsidRPr="002161AB">
        <w:rPr>
          <w:rFonts w:ascii="Verdana" w:hAnsi="Verdana"/>
          <w:sz w:val="20"/>
          <w:szCs w:val="20"/>
          <w:lang w:val="en-US"/>
        </w:rPr>
        <w:t>…….. ……..e-mail: ………………..@................. tel.: …………………;</w:t>
      </w:r>
    </w:p>
    <w:p w14:paraId="0D2332F7" w14:textId="77777777" w:rsidR="005221DB" w:rsidRPr="002161AB" w:rsidRDefault="005221DB" w:rsidP="003A0E51">
      <w:pPr>
        <w:numPr>
          <w:ilvl w:val="0"/>
          <w:numId w:val="67"/>
        </w:numPr>
        <w:jc w:val="both"/>
        <w:rPr>
          <w:rFonts w:ascii="Verdana" w:hAnsi="Verdana"/>
          <w:sz w:val="20"/>
          <w:szCs w:val="20"/>
          <w:lang w:val="en-US"/>
        </w:rPr>
      </w:pPr>
      <w:r w:rsidRPr="002161AB">
        <w:rPr>
          <w:rFonts w:ascii="Verdana" w:hAnsi="Verdana"/>
          <w:sz w:val="20"/>
          <w:szCs w:val="20"/>
        </w:rPr>
        <w:t>……………… e-</w:t>
      </w:r>
      <w:r w:rsidRPr="002161AB">
        <w:rPr>
          <w:rFonts w:ascii="Verdana" w:hAnsi="Verdana"/>
          <w:sz w:val="20"/>
          <w:szCs w:val="20"/>
          <w:lang w:val="en-US"/>
        </w:rPr>
        <w:t>mail: ……………….@................., tel.: …………………;</w:t>
      </w:r>
    </w:p>
    <w:p w14:paraId="0D2332F8" w14:textId="77777777" w:rsidR="005221DB" w:rsidRPr="002161AB" w:rsidRDefault="005221DB" w:rsidP="002161AB">
      <w:pPr>
        <w:ind w:firstLine="709"/>
        <w:jc w:val="both"/>
        <w:rPr>
          <w:rFonts w:ascii="Verdana" w:hAnsi="Verdana"/>
          <w:sz w:val="20"/>
          <w:szCs w:val="20"/>
        </w:rPr>
      </w:pPr>
      <w:r w:rsidRPr="002161AB">
        <w:rPr>
          <w:rFonts w:ascii="Verdana" w:hAnsi="Verdana"/>
          <w:sz w:val="20"/>
          <w:szCs w:val="20"/>
        </w:rPr>
        <w:t>lub inne wskazane przez Zamawiającego.</w:t>
      </w:r>
    </w:p>
    <w:p w14:paraId="0D2332F9" w14:textId="77777777" w:rsidR="005221DB" w:rsidRPr="002161AB" w:rsidRDefault="005221DB" w:rsidP="003A0E51">
      <w:pPr>
        <w:numPr>
          <w:ilvl w:val="1"/>
          <w:numId w:val="66"/>
        </w:numPr>
        <w:jc w:val="both"/>
        <w:rPr>
          <w:rFonts w:ascii="Verdana" w:hAnsi="Verdana"/>
          <w:sz w:val="20"/>
          <w:szCs w:val="20"/>
        </w:rPr>
      </w:pPr>
      <w:r w:rsidRPr="002161AB">
        <w:rPr>
          <w:rFonts w:ascii="Verdana" w:hAnsi="Verdana"/>
          <w:sz w:val="20"/>
          <w:szCs w:val="20"/>
        </w:rPr>
        <w:t>Po stronie Wykonawcy:</w:t>
      </w:r>
    </w:p>
    <w:p w14:paraId="0D2332FA" w14:textId="77777777" w:rsidR="005221DB" w:rsidRPr="002161AB" w:rsidRDefault="005221DB" w:rsidP="003A0E51">
      <w:pPr>
        <w:numPr>
          <w:ilvl w:val="0"/>
          <w:numId w:val="68"/>
        </w:numPr>
        <w:jc w:val="both"/>
        <w:rPr>
          <w:rFonts w:ascii="Verdana" w:hAnsi="Verdana"/>
          <w:sz w:val="20"/>
          <w:szCs w:val="20"/>
        </w:rPr>
      </w:pPr>
      <w:r w:rsidRPr="002161AB">
        <w:rPr>
          <w:rFonts w:ascii="Verdana" w:hAnsi="Verdana"/>
          <w:sz w:val="20"/>
          <w:szCs w:val="20"/>
        </w:rPr>
        <w:t>……….. ……..e-mail: ………………..@................. tel.: …………………;</w:t>
      </w:r>
    </w:p>
    <w:p w14:paraId="0D2332FB" w14:textId="77777777" w:rsidR="005221DB" w:rsidRPr="002161AB" w:rsidRDefault="005221DB" w:rsidP="003A0E51">
      <w:pPr>
        <w:numPr>
          <w:ilvl w:val="0"/>
          <w:numId w:val="68"/>
        </w:numPr>
        <w:jc w:val="both"/>
        <w:rPr>
          <w:rFonts w:ascii="Verdana" w:hAnsi="Verdana"/>
          <w:sz w:val="20"/>
          <w:szCs w:val="20"/>
        </w:rPr>
      </w:pPr>
      <w:r w:rsidRPr="002161AB">
        <w:rPr>
          <w:rFonts w:ascii="Verdana" w:hAnsi="Verdana"/>
          <w:sz w:val="20"/>
          <w:szCs w:val="20"/>
        </w:rPr>
        <w:t>……………… e-mail: ……………….@................., tel.: …………………;</w:t>
      </w:r>
    </w:p>
    <w:p w14:paraId="0D2332FC" w14:textId="77777777" w:rsidR="005221DB" w:rsidRPr="002161AB" w:rsidRDefault="005221DB" w:rsidP="002161AB">
      <w:pPr>
        <w:jc w:val="both"/>
        <w:rPr>
          <w:rFonts w:ascii="Verdana" w:hAnsi="Verdana"/>
          <w:sz w:val="20"/>
          <w:szCs w:val="20"/>
        </w:rPr>
      </w:pPr>
      <w:r w:rsidRPr="002161AB">
        <w:rPr>
          <w:rFonts w:ascii="Verdana" w:hAnsi="Verdana"/>
          <w:sz w:val="20"/>
          <w:szCs w:val="20"/>
        </w:rPr>
        <w:t xml:space="preserve"> </w:t>
      </w:r>
      <w:r w:rsidRPr="002161AB">
        <w:rPr>
          <w:rFonts w:ascii="Verdana" w:hAnsi="Verdana"/>
          <w:sz w:val="20"/>
          <w:szCs w:val="20"/>
        </w:rPr>
        <w:tab/>
        <w:t>lub inne wskazane przez Wykonawcę.</w:t>
      </w:r>
    </w:p>
    <w:p w14:paraId="0D2332FD" w14:textId="77777777" w:rsidR="005221DB" w:rsidRPr="002161AB" w:rsidRDefault="005221DB" w:rsidP="003A0E51">
      <w:pPr>
        <w:numPr>
          <w:ilvl w:val="0"/>
          <w:numId w:val="66"/>
        </w:numPr>
        <w:tabs>
          <w:tab w:val="clear" w:pos="1146"/>
          <w:tab w:val="num" w:pos="426"/>
        </w:tabs>
        <w:ind w:left="426" w:hanging="426"/>
        <w:jc w:val="both"/>
        <w:rPr>
          <w:rFonts w:ascii="Verdana" w:hAnsi="Verdana"/>
          <w:sz w:val="20"/>
          <w:szCs w:val="20"/>
        </w:rPr>
      </w:pPr>
      <w:r w:rsidRPr="002161AB">
        <w:rPr>
          <w:rFonts w:ascii="Verdana" w:hAnsi="Verdana"/>
          <w:sz w:val="20"/>
          <w:szCs w:val="20"/>
        </w:rPr>
        <w:t>Osoby wymienione w ust. 1 są upoważnione do wykonywania w imieniu mocodawcy czynności określonych w niniejszej Umowie, z wyłączeniem zmiany postanowień tej Umowy, jej rozwiązania lub wypowiedzenia.</w:t>
      </w:r>
    </w:p>
    <w:p w14:paraId="0D2332FE" w14:textId="77777777" w:rsidR="005221DB" w:rsidRPr="002161AB" w:rsidRDefault="005221DB" w:rsidP="003A0E51">
      <w:pPr>
        <w:numPr>
          <w:ilvl w:val="0"/>
          <w:numId w:val="66"/>
        </w:numPr>
        <w:tabs>
          <w:tab w:val="clear" w:pos="1146"/>
          <w:tab w:val="num" w:pos="426"/>
        </w:tabs>
        <w:ind w:left="426" w:hanging="426"/>
        <w:jc w:val="both"/>
        <w:rPr>
          <w:rFonts w:ascii="Verdana" w:hAnsi="Verdana"/>
          <w:sz w:val="20"/>
          <w:szCs w:val="20"/>
        </w:rPr>
      </w:pPr>
      <w:r w:rsidRPr="002161AB">
        <w:rPr>
          <w:rFonts w:ascii="Verdana" w:hAnsi="Verdana"/>
          <w:sz w:val="20"/>
          <w:szCs w:val="20"/>
        </w:rPr>
        <w:t>Zmiana osób upoważnionych do dokonywania uzgodnień w trakcie realizacji Umowy wymaga poinformowania drugiej Strony na piśmie i nie stanowi zmiany Umowy.</w:t>
      </w:r>
    </w:p>
    <w:p w14:paraId="0D2332FF" w14:textId="77777777" w:rsidR="005221DB" w:rsidRPr="002161AB" w:rsidRDefault="005221DB" w:rsidP="002161AB">
      <w:pPr>
        <w:jc w:val="both"/>
        <w:rPr>
          <w:rFonts w:ascii="Verdana" w:hAnsi="Verdana"/>
          <w:b/>
          <w:sz w:val="20"/>
          <w:szCs w:val="20"/>
        </w:rPr>
      </w:pPr>
    </w:p>
    <w:p w14:paraId="0D233301" w14:textId="77777777" w:rsidR="005221DB" w:rsidRPr="002161AB" w:rsidRDefault="005221DB" w:rsidP="002161AB">
      <w:pPr>
        <w:jc w:val="center"/>
        <w:rPr>
          <w:rFonts w:ascii="Verdana" w:hAnsi="Verdana"/>
          <w:b/>
          <w:sz w:val="20"/>
          <w:szCs w:val="20"/>
        </w:rPr>
      </w:pPr>
      <w:bookmarkStart w:id="2" w:name="_Toc251424282"/>
      <w:bookmarkStart w:id="3" w:name="_Toc278451219"/>
      <w:r w:rsidRPr="002161AB">
        <w:rPr>
          <w:rFonts w:ascii="Verdana" w:hAnsi="Verdana"/>
          <w:b/>
          <w:sz w:val="20"/>
          <w:szCs w:val="20"/>
        </w:rPr>
        <w:t>§ 8 Zastrzeżenie poufności</w:t>
      </w:r>
      <w:bookmarkEnd w:id="2"/>
      <w:bookmarkEnd w:id="3"/>
    </w:p>
    <w:p w14:paraId="0D233302" w14:textId="0A63D274" w:rsidR="005221DB" w:rsidRPr="0007199B" w:rsidRDefault="005221DB" w:rsidP="003A0E51">
      <w:pPr>
        <w:numPr>
          <w:ilvl w:val="0"/>
          <w:numId w:val="57"/>
        </w:numPr>
        <w:tabs>
          <w:tab w:val="left" w:pos="567"/>
        </w:tabs>
        <w:ind w:left="567" w:hanging="567"/>
        <w:jc w:val="both"/>
        <w:rPr>
          <w:rFonts w:ascii="Verdana" w:hAnsi="Verdana"/>
          <w:color w:val="000000"/>
          <w:spacing w:val="4"/>
          <w:sz w:val="20"/>
          <w:szCs w:val="20"/>
        </w:rPr>
      </w:pPr>
      <w:r w:rsidRPr="0007199B">
        <w:rPr>
          <w:rFonts w:ascii="Verdana" w:hAnsi="Verdana"/>
          <w:color w:val="000000"/>
          <w:spacing w:val="4"/>
          <w:sz w:val="20"/>
          <w:szCs w:val="20"/>
        </w:rPr>
        <w:t xml:space="preserve">Wykonawca  zobowiązuje się do zachowania w poufności informacji technicznych, technologicznych, prawnych i organizacyjnych dotyczących systemów i sieci informatycznych / teleinformatycznych, </w:t>
      </w:r>
      <w:r w:rsidRPr="0004386D">
        <w:rPr>
          <w:rFonts w:ascii="Verdana" w:hAnsi="Verdana"/>
          <w:color w:val="000000"/>
          <w:spacing w:val="4"/>
          <w:sz w:val="20"/>
          <w:szCs w:val="20"/>
        </w:rPr>
        <w:t>uzyskanych w trakcie wykonywania Umowy</w:t>
      </w:r>
      <w:r w:rsidR="0007199B" w:rsidRPr="00AF079E">
        <w:rPr>
          <w:rFonts w:ascii="Verdana" w:hAnsi="Verdana"/>
          <w:color w:val="000000"/>
          <w:spacing w:val="4"/>
          <w:sz w:val="20"/>
          <w:szCs w:val="20"/>
        </w:rPr>
        <w:t>.</w:t>
      </w:r>
      <w:r w:rsidR="0007199B">
        <w:rPr>
          <w:rFonts w:ascii="Verdana" w:hAnsi="Verdana"/>
          <w:color w:val="000000"/>
          <w:spacing w:val="4"/>
          <w:sz w:val="20"/>
          <w:szCs w:val="20"/>
        </w:rPr>
        <w:t xml:space="preserve"> Wykonawca zobowiązany jest do ochrony tych informacji przez okres 2 </w:t>
      </w:r>
      <w:r w:rsidR="0004386D">
        <w:rPr>
          <w:rFonts w:ascii="Verdana" w:hAnsi="Verdana"/>
          <w:color w:val="000000"/>
          <w:spacing w:val="4"/>
          <w:sz w:val="20"/>
          <w:szCs w:val="20"/>
        </w:rPr>
        <w:t>(słownie dwóch)</w:t>
      </w:r>
      <w:r w:rsidR="0007199B">
        <w:rPr>
          <w:rFonts w:ascii="Verdana" w:hAnsi="Verdana"/>
          <w:color w:val="000000"/>
          <w:spacing w:val="4"/>
          <w:sz w:val="20"/>
          <w:szCs w:val="20"/>
        </w:rPr>
        <w:t>lat po zakończeniu realizacji przedmiotu umowy.</w:t>
      </w:r>
    </w:p>
    <w:p w14:paraId="0D233303" w14:textId="77777777" w:rsidR="005221DB" w:rsidRPr="002161AB" w:rsidRDefault="005221DB" w:rsidP="003A0E51">
      <w:pPr>
        <w:numPr>
          <w:ilvl w:val="0"/>
          <w:numId w:val="57"/>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 xml:space="preserve">Szczegółowy zakres zobowiązania do ochrony informacji określa Oświadczenie o ochronie informacji, stanowiące </w:t>
      </w:r>
      <w:r w:rsidRPr="002161AB">
        <w:rPr>
          <w:rFonts w:ascii="Verdana" w:hAnsi="Verdana"/>
          <w:b/>
          <w:color w:val="000000"/>
          <w:spacing w:val="4"/>
          <w:sz w:val="20"/>
          <w:szCs w:val="20"/>
        </w:rPr>
        <w:t>Załącznik 3</w:t>
      </w:r>
      <w:r w:rsidRPr="002161AB">
        <w:rPr>
          <w:rFonts w:ascii="Verdana" w:hAnsi="Verdana"/>
          <w:color w:val="000000"/>
          <w:spacing w:val="4"/>
          <w:sz w:val="20"/>
          <w:szCs w:val="20"/>
        </w:rPr>
        <w:t xml:space="preserve">. </w:t>
      </w:r>
    </w:p>
    <w:p w14:paraId="0D233304" w14:textId="77777777" w:rsidR="005221DB" w:rsidRPr="002161AB" w:rsidRDefault="005221DB" w:rsidP="003A0E51">
      <w:pPr>
        <w:numPr>
          <w:ilvl w:val="0"/>
          <w:numId w:val="57"/>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14:paraId="0D233305" w14:textId="77777777" w:rsidR="005221DB" w:rsidRPr="002161AB" w:rsidRDefault="005221DB" w:rsidP="003A0E51">
      <w:pPr>
        <w:numPr>
          <w:ilvl w:val="0"/>
          <w:numId w:val="57"/>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Wykonawca ponosi odpowiedzialność za zachowanie w poufności informacji, o których mowa w ust. 1, przez pracowników oraz podwykonawców, uczestniczących w realizacji Zamówienia.</w:t>
      </w:r>
    </w:p>
    <w:p w14:paraId="0D233306" w14:textId="77777777" w:rsidR="005221DB" w:rsidRPr="002161AB" w:rsidRDefault="005221DB" w:rsidP="002161AB">
      <w:pPr>
        <w:pStyle w:val="Style7"/>
        <w:widowControl/>
        <w:tabs>
          <w:tab w:val="left" w:pos="9072"/>
        </w:tabs>
        <w:ind w:right="72"/>
        <w:rPr>
          <w:rStyle w:val="FontStyle24"/>
          <w:rFonts w:ascii="Verdana" w:hAnsi="Verdana"/>
          <w:spacing w:val="60"/>
          <w:sz w:val="20"/>
          <w:szCs w:val="20"/>
        </w:rPr>
      </w:pPr>
    </w:p>
    <w:p w14:paraId="0D233307" w14:textId="77777777" w:rsidR="005221DB" w:rsidRPr="002161AB" w:rsidRDefault="005221DB" w:rsidP="002161AB">
      <w:pPr>
        <w:ind w:left="720"/>
        <w:jc w:val="center"/>
        <w:rPr>
          <w:rFonts w:ascii="Verdana" w:hAnsi="Verdana"/>
          <w:b/>
          <w:sz w:val="20"/>
          <w:szCs w:val="20"/>
        </w:rPr>
      </w:pPr>
      <w:r w:rsidRPr="002161AB">
        <w:rPr>
          <w:rFonts w:ascii="Verdana" w:hAnsi="Verdana"/>
          <w:b/>
          <w:sz w:val="20"/>
          <w:szCs w:val="20"/>
        </w:rPr>
        <w:t>§ 9  Odstąpienie od Umowy</w:t>
      </w:r>
    </w:p>
    <w:p w14:paraId="0D233308" w14:textId="77777777" w:rsidR="005221DB" w:rsidRPr="002161AB" w:rsidRDefault="005221DB" w:rsidP="003A0E51">
      <w:pPr>
        <w:widowControl w:val="0"/>
        <w:numPr>
          <w:ilvl w:val="0"/>
          <w:numId w:val="53"/>
        </w:numPr>
        <w:tabs>
          <w:tab w:val="left" w:pos="567"/>
        </w:tabs>
        <w:suppressAutoHyphens/>
        <w:jc w:val="both"/>
        <w:outlineLvl w:val="1"/>
        <w:rPr>
          <w:rFonts w:ascii="Verdana" w:hAnsi="Verdana"/>
          <w:sz w:val="20"/>
          <w:szCs w:val="20"/>
        </w:rPr>
      </w:pPr>
      <w:r w:rsidRPr="002161AB">
        <w:rPr>
          <w:rFonts w:ascii="Verdana" w:hAnsi="Verdana"/>
          <w:sz w:val="20"/>
          <w:szCs w:val="20"/>
        </w:rPr>
        <w:t xml:space="preserve"> 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14:paraId="0D233309" w14:textId="7C11BFA7" w:rsidR="005221DB" w:rsidRPr="002161AB" w:rsidRDefault="005221DB" w:rsidP="003A0E51">
      <w:pPr>
        <w:widowControl w:val="0"/>
        <w:numPr>
          <w:ilvl w:val="0"/>
          <w:numId w:val="53"/>
        </w:numPr>
        <w:tabs>
          <w:tab w:val="left" w:pos="567"/>
        </w:tabs>
        <w:suppressAutoHyphens/>
        <w:jc w:val="both"/>
        <w:outlineLvl w:val="1"/>
        <w:rPr>
          <w:rFonts w:ascii="Verdana" w:hAnsi="Verdana"/>
          <w:sz w:val="20"/>
          <w:szCs w:val="20"/>
        </w:rPr>
      </w:pPr>
      <w:r w:rsidRPr="002161AB">
        <w:rPr>
          <w:rFonts w:ascii="Verdana" w:hAnsi="Verdana"/>
          <w:sz w:val="20"/>
          <w:szCs w:val="20"/>
        </w:rPr>
        <w:t xml:space="preserve"> 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w:t>
      </w:r>
    </w:p>
    <w:p w14:paraId="0D23330A" w14:textId="77777777" w:rsidR="005221DB" w:rsidRPr="002161AB" w:rsidRDefault="005221DB" w:rsidP="003A0E51">
      <w:pPr>
        <w:widowControl w:val="0"/>
        <w:numPr>
          <w:ilvl w:val="0"/>
          <w:numId w:val="53"/>
        </w:numPr>
        <w:tabs>
          <w:tab w:val="left" w:pos="567"/>
        </w:tabs>
        <w:suppressAutoHyphens/>
        <w:jc w:val="both"/>
        <w:outlineLvl w:val="1"/>
        <w:rPr>
          <w:rFonts w:ascii="Verdana" w:hAnsi="Verdana"/>
          <w:sz w:val="20"/>
          <w:szCs w:val="20"/>
        </w:rPr>
      </w:pPr>
      <w:r w:rsidRPr="002161AB">
        <w:rPr>
          <w:rFonts w:ascii="Verdana" w:hAnsi="Verdana"/>
          <w:sz w:val="20"/>
          <w:szCs w:val="20"/>
        </w:rPr>
        <w:t xml:space="preserve"> Zamawiającemu przysługuje prawo do odstąpienia od Umowy z przyczyn leżących po stronie Wykonawcy:</w:t>
      </w:r>
    </w:p>
    <w:p w14:paraId="0D23330B" w14:textId="77777777" w:rsidR="005221DB" w:rsidRPr="002161AB" w:rsidRDefault="005221DB" w:rsidP="003A0E51">
      <w:pPr>
        <w:numPr>
          <w:ilvl w:val="0"/>
          <w:numId w:val="56"/>
        </w:numPr>
        <w:jc w:val="both"/>
        <w:rPr>
          <w:rFonts w:ascii="Verdana" w:hAnsi="Verdana"/>
          <w:sz w:val="20"/>
          <w:szCs w:val="20"/>
        </w:rPr>
      </w:pPr>
      <w:r w:rsidRPr="002161AB">
        <w:rPr>
          <w:rFonts w:ascii="Verdana" w:hAnsi="Verdana"/>
          <w:sz w:val="20"/>
          <w:szCs w:val="20"/>
        </w:rPr>
        <w:t>w przypadku otwarcia likwidacji lub zaistnienia przesłanek ogłoszenia upadłości przez Wykonawcę, w szczególności złożenia wniosku o upadłość Wykonawcy,</w:t>
      </w:r>
    </w:p>
    <w:p w14:paraId="0D23330C" w14:textId="77777777" w:rsidR="005221DB" w:rsidRPr="002161AB" w:rsidRDefault="005221DB" w:rsidP="003A0E51">
      <w:pPr>
        <w:numPr>
          <w:ilvl w:val="0"/>
          <w:numId w:val="56"/>
        </w:numPr>
        <w:jc w:val="both"/>
        <w:rPr>
          <w:rFonts w:ascii="Verdana" w:hAnsi="Verdana"/>
          <w:sz w:val="20"/>
          <w:szCs w:val="20"/>
        </w:rPr>
      </w:pPr>
      <w:r w:rsidRPr="002161AB">
        <w:rPr>
          <w:rFonts w:ascii="Verdana" w:hAnsi="Verdana"/>
          <w:sz w:val="20"/>
          <w:szCs w:val="20"/>
        </w:rPr>
        <w:t>w przypadku wydania sądowego nakazu zajęcia majątku Wykonawcy,</w:t>
      </w:r>
    </w:p>
    <w:p w14:paraId="0D23330D" w14:textId="77777777" w:rsidR="005221DB" w:rsidRPr="002161AB" w:rsidRDefault="005221DB" w:rsidP="003A0E51">
      <w:pPr>
        <w:numPr>
          <w:ilvl w:val="0"/>
          <w:numId w:val="56"/>
        </w:numPr>
        <w:jc w:val="both"/>
        <w:rPr>
          <w:rFonts w:ascii="Verdana" w:hAnsi="Verdana"/>
          <w:sz w:val="20"/>
          <w:szCs w:val="20"/>
        </w:rPr>
      </w:pPr>
      <w:r w:rsidRPr="002161AB">
        <w:rPr>
          <w:rFonts w:ascii="Verdana" w:hAnsi="Verdana"/>
          <w:sz w:val="20"/>
          <w:szCs w:val="20"/>
        </w:rPr>
        <w:t>w przypadku otwarcia likwidacji lub złożenia wniosku o upadłość członka konsorcjum wykonawców, z którym została zawarta Umowa,</w:t>
      </w:r>
    </w:p>
    <w:p w14:paraId="0D23330E" w14:textId="77777777" w:rsidR="005221DB" w:rsidRPr="002161AB" w:rsidRDefault="005221DB" w:rsidP="003A0E51">
      <w:pPr>
        <w:numPr>
          <w:ilvl w:val="0"/>
          <w:numId w:val="56"/>
        </w:numPr>
        <w:jc w:val="both"/>
        <w:rPr>
          <w:rFonts w:ascii="Verdana" w:hAnsi="Verdana"/>
          <w:sz w:val="20"/>
          <w:szCs w:val="20"/>
        </w:rPr>
      </w:pPr>
      <w:r w:rsidRPr="002161AB">
        <w:rPr>
          <w:rFonts w:ascii="Verdana" w:hAnsi="Verdana"/>
          <w:sz w:val="20"/>
          <w:szCs w:val="20"/>
        </w:rPr>
        <w:t>w przypadku rozwiązania konsorcjum, z którym zawarta została Umowa.</w:t>
      </w:r>
    </w:p>
    <w:p w14:paraId="0D23330F" w14:textId="77777777" w:rsidR="005221DB" w:rsidRPr="002161AB" w:rsidRDefault="005221DB" w:rsidP="003A0E51">
      <w:pPr>
        <w:widowControl w:val="0"/>
        <w:numPr>
          <w:ilvl w:val="0"/>
          <w:numId w:val="53"/>
        </w:numPr>
        <w:tabs>
          <w:tab w:val="num" w:pos="426"/>
          <w:tab w:val="left" w:pos="567"/>
        </w:tabs>
        <w:suppressAutoHyphens/>
        <w:jc w:val="both"/>
        <w:outlineLvl w:val="1"/>
        <w:rPr>
          <w:rFonts w:ascii="Verdana" w:hAnsi="Verdana"/>
          <w:sz w:val="20"/>
          <w:szCs w:val="20"/>
        </w:rPr>
      </w:pPr>
      <w:r w:rsidRPr="002161AB">
        <w:rPr>
          <w:rFonts w:ascii="Verdana" w:hAnsi="Verdana"/>
          <w:sz w:val="20"/>
          <w:szCs w:val="20"/>
        </w:rPr>
        <w:tab/>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14:paraId="0D233310" w14:textId="77777777" w:rsidR="005221DB" w:rsidRPr="002161AB" w:rsidRDefault="005221DB" w:rsidP="003A0E51">
      <w:pPr>
        <w:widowControl w:val="0"/>
        <w:numPr>
          <w:ilvl w:val="0"/>
          <w:numId w:val="53"/>
        </w:numPr>
        <w:tabs>
          <w:tab w:val="num" w:pos="426"/>
          <w:tab w:val="left" w:pos="567"/>
        </w:tabs>
        <w:suppressAutoHyphens/>
        <w:jc w:val="both"/>
        <w:outlineLvl w:val="1"/>
        <w:rPr>
          <w:rFonts w:ascii="Verdana" w:hAnsi="Verdana"/>
          <w:sz w:val="20"/>
          <w:szCs w:val="20"/>
        </w:rPr>
      </w:pPr>
      <w:r w:rsidRPr="002161AB">
        <w:rPr>
          <w:rFonts w:ascii="Verdana" w:hAnsi="Verdana"/>
          <w:sz w:val="20"/>
          <w:szCs w:val="20"/>
        </w:rPr>
        <w:tab/>
        <w:t xml:space="preserve">Zamawiający może odstąpić od Umowy w terminie 30 dni, licząc od dnia powzięcia przez Zamawiającego wiadomości o okolicznościach uzasadniających odstąpienie. </w:t>
      </w:r>
    </w:p>
    <w:p w14:paraId="0D233311" w14:textId="77777777" w:rsidR="005221DB" w:rsidRPr="002161AB" w:rsidRDefault="005221DB" w:rsidP="003A0E51">
      <w:pPr>
        <w:widowControl w:val="0"/>
        <w:numPr>
          <w:ilvl w:val="0"/>
          <w:numId w:val="53"/>
        </w:numPr>
        <w:tabs>
          <w:tab w:val="num" w:pos="426"/>
          <w:tab w:val="left" w:pos="567"/>
        </w:tabs>
        <w:suppressAutoHyphens/>
        <w:jc w:val="both"/>
        <w:outlineLvl w:val="1"/>
        <w:rPr>
          <w:rFonts w:ascii="Verdana" w:hAnsi="Verdana"/>
          <w:sz w:val="20"/>
          <w:szCs w:val="20"/>
        </w:rPr>
      </w:pPr>
      <w:r w:rsidRPr="002161AB">
        <w:rPr>
          <w:rFonts w:ascii="Verdana" w:hAnsi="Verdana"/>
          <w:sz w:val="20"/>
          <w:szCs w:val="20"/>
        </w:rPr>
        <w:tab/>
        <w:t>Odstąpienie od Umowy następuje w formie pisemnej pod rygorem nieważności, ze wskazaniem podstawy odstąpienia.</w:t>
      </w:r>
    </w:p>
    <w:p w14:paraId="0D233312" w14:textId="77777777" w:rsidR="005221DB" w:rsidRPr="002161AB" w:rsidRDefault="005221DB" w:rsidP="003A0E51">
      <w:pPr>
        <w:widowControl w:val="0"/>
        <w:numPr>
          <w:ilvl w:val="0"/>
          <w:numId w:val="53"/>
        </w:numPr>
        <w:tabs>
          <w:tab w:val="num" w:pos="426"/>
          <w:tab w:val="left" w:pos="567"/>
        </w:tabs>
        <w:suppressAutoHyphens/>
        <w:jc w:val="both"/>
        <w:outlineLvl w:val="1"/>
        <w:rPr>
          <w:rFonts w:ascii="Verdana" w:hAnsi="Verdana"/>
          <w:sz w:val="20"/>
          <w:szCs w:val="20"/>
        </w:rPr>
      </w:pPr>
      <w:r w:rsidRPr="002161AB">
        <w:rPr>
          <w:rFonts w:ascii="Verdana" w:hAnsi="Verdana"/>
          <w:sz w:val="20"/>
          <w:szCs w:val="20"/>
        </w:rPr>
        <w:tab/>
        <w:t xml:space="preserve">Odstąpienie od Umowy ma skutek na przyszłość. Zamawiający nie traci prawa do żądania należnych kar umownych i odszkodowań. </w:t>
      </w:r>
    </w:p>
    <w:p w14:paraId="16A0A38B" w14:textId="328D50C8" w:rsidR="00ED5E7D" w:rsidRDefault="0011763E" w:rsidP="003A0E51">
      <w:pPr>
        <w:numPr>
          <w:ilvl w:val="0"/>
          <w:numId w:val="53"/>
        </w:numPr>
        <w:tabs>
          <w:tab w:val="num" w:pos="426"/>
          <w:tab w:val="left" w:pos="567"/>
          <w:tab w:val="left" w:pos="9072"/>
        </w:tabs>
        <w:suppressAutoHyphens/>
        <w:ind w:right="72"/>
        <w:jc w:val="both"/>
        <w:outlineLvl w:val="1"/>
        <w:rPr>
          <w:rFonts w:ascii="Verdana" w:hAnsi="Verdana"/>
          <w:sz w:val="20"/>
          <w:szCs w:val="20"/>
        </w:rPr>
      </w:pPr>
      <w:r>
        <w:rPr>
          <w:rFonts w:ascii="Verdana" w:hAnsi="Verdana"/>
          <w:sz w:val="20"/>
          <w:szCs w:val="20"/>
        </w:rPr>
        <w:t xml:space="preserve">  </w:t>
      </w:r>
      <w:r w:rsidR="009B7014" w:rsidRPr="002B13D1">
        <w:rPr>
          <w:rFonts w:ascii="Verdana" w:hAnsi="Verdana"/>
          <w:sz w:val="20"/>
          <w:szCs w:val="20"/>
        </w:rPr>
        <w:t xml:space="preserve">Po złożeniu oświadczenia o odstąpieniu od Umowy przez Zamawiającego, strony uzgodnią sposób rozliczenia </w:t>
      </w:r>
      <w:r w:rsidR="009B7014" w:rsidRPr="00AB5902">
        <w:rPr>
          <w:rFonts w:ascii="Verdana" w:hAnsi="Verdana"/>
          <w:sz w:val="20"/>
          <w:szCs w:val="20"/>
        </w:rPr>
        <w:t>zadań wchodzących w zakres umowy, przy czym Wykonawcy przysługiwać będzie wynagrodzenie za wykonane i odebrane przez Zamawiającego elementy przedmiotu umowy.</w:t>
      </w:r>
      <w:r w:rsidR="009B7014" w:rsidRPr="002161AB" w:rsidDel="002B13D1">
        <w:rPr>
          <w:rFonts w:ascii="Verdana" w:hAnsi="Verdana"/>
          <w:sz w:val="20"/>
          <w:szCs w:val="20"/>
        </w:rPr>
        <w:t xml:space="preserve"> </w:t>
      </w:r>
    </w:p>
    <w:p w14:paraId="0D233314" w14:textId="77777777" w:rsidR="005221DB" w:rsidRPr="009B7014" w:rsidRDefault="005221DB" w:rsidP="007950CF">
      <w:pPr>
        <w:tabs>
          <w:tab w:val="left" w:pos="567"/>
          <w:tab w:val="left" w:pos="9072"/>
        </w:tabs>
        <w:suppressAutoHyphens/>
        <w:ind w:left="720" w:right="72"/>
        <w:jc w:val="both"/>
        <w:outlineLvl w:val="1"/>
        <w:rPr>
          <w:rStyle w:val="FontStyle24"/>
          <w:rFonts w:ascii="Verdana" w:hAnsi="Verdana"/>
          <w:spacing w:val="60"/>
          <w:sz w:val="20"/>
          <w:szCs w:val="20"/>
        </w:rPr>
      </w:pPr>
    </w:p>
    <w:p w14:paraId="0D233315" w14:textId="77777777" w:rsidR="005221DB" w:rsidRPr="002161AB" w:rsidRDefault="005221DB" w:rsidP="002161AB">
      <w:pPr>
        <w:ind w:left="720"/>
        <w:jc w:val="center"/>
        <w:rPr>
          <w:rStyle w:val="FontStyle24"/>
          <w:rFonts w:ascii="Verdana" w:hAnsi="Verdana"/>
          <w:bCs w:val="0"/>
          <w:sz w:val="20"/>
          <w:szCs w:val="20"/>
        </w:rPr>
      </w:pPr>
      <w:r w:rsidRPr="002161AB">
        <w:rPr>
          <w:rFonts w:ascii="Verdana" w:hAnsi="Verdana"/>
          <w:b/>
          <w:sz w:val="20"/>
          <w:szCs w:val="20"/>
        </w:rPr>
        <w:t>§ 10 Zmiany treści Umowy</w:t>
      </w:r>
    </w:p>
    <w:p w14:paraId="0D233316" w14:textId="77777777" w:rsidR="005221DB" w:rsidRPr="002161AB" w:rsidRDefault="005221DB" w:rsidP="003A0E51">
      <w:pPr>
        <w:widowControl w:val="0"/>
        <w:numPr>
          <w:ilvl w:val="0"/>
          <w:numId w:val="54"/>
        </w:numPr>
        <w:tabs>
          <w:tab w:val="left" w:pos="567"/>
        </w:tabs>
        <w:suppressAutoHyphens/>
        <w:jc w:val="both"/>
        <w:outlineLvl w:val="1"/>
        <w:rPr>
          <w:rFonts w:ascii="Verdana" w:hAnsi="Verdana"/>
          <w:sz w:val="20"/>
          <w:szCs w:val="20"/>
        </w:rPr>
      </w:pPr>
      <w:r w:rsidRPr="002161AB">
        <w:rPr>
          <w:rFonts w:ascii="Verdana" w:hAnsi="Verdana"/>
          <w:sz w:val="20"/>
          <w:szCs w:val="20"/>
        </w:rPr>
        <w:tab/>
        <w:t>Zmiany treści Umowy mogą być dokonywane wyłącznie w formie aneksu podpisanego przez obie Strony, pod rygorem nieważności, przy czym zmiany istotne  mogą być dokonywane wyłącznie w zakresie:</w:t>
      </w:r>
    </w:p>
    <w:p w14:paraId="0D233317" w14:textId="77777777" w:rsidR="005221DB" w:rsidRPr="002161AB" w:rsidRDefault="005221DB" w:rsidP="003A0E51">
      <w:pPr>
        <w:numPr>
          <w:ilvl w:val="0"/>
          <w:numId w:val="59"/>
        </w:numPr>
        <w:jc w:val="both"/>
        <w:rPr>
          <w:rFonts w:ascii="Verdana" w:hAnsi="Verdana"/>
          <w:sz w:val="20"/>
          <w:szCs w:val="20"/>
        </w:rPr>
      </w:pPr>
      <w:r w:rsidRPr="002161AB">
        <w:rPr>
          <w:rFonts w:ascii="Verdana" w:hAnsi="Verdana"/>
          <w:sz w:val="20"/>
          <w:szCs w:val="20"/>
        </w:rPr>
        <w:t xml:space="preserve"> zmiany terminu wykonania Umowy lub terminów płatności w przypadku:</w:t>
      </w:r>
    </w:p>
    <w:p w14:paraId="0D233318" w14:textId="77777777" w:rsidR="005221DB" w:rsidRPr="002161AB" w:rsidRDefault="005221DB" w:rsidP="003A0E51">
      <w:pPr>
        <w:numPr>
          <w:ilvl w:val="1"/>
          <w:numId w:val="59"/>
        </w:numPr>
        <w:jc w:val="both"/>
        <w:rPr>
          <w:rFonts w:ascii="Verdana" w:hAnsi="Verdana"/>
          <w:sz w:val="20"/>
          <w:szCs w:val="20"/>
        </w:rPr>
      </w:pPr>
      <w:r w:rsidRPr="002161AB">
        <w:rPr>
          <w:rFonts w:ascii="Verdana" w:hAnsi="Verdana"/>
          <w:sz w:val="20"/>
          <w:szCs w:val="20"/>
        </w:rPr>
        <w:t>wprowadzenia przez Zamawiającego zmiany sposobu realizacji Umowy, przez co niemożliwe jest dotrzymanie terminu,</w:t>
      </w:r>
    </w:p>
    <w:p w14:paraId="0D233319" w14:textId="77777777" w:rsidR="005221DB" w:rsidRPr="002161AB" w:rsidRDefault="005221DB" w:rsidP="003A0E51">
      <w:pPr>
        <w:numPr>
          <w:ilvl w:val="1"/>
          <w:numId w:val="59"/>
        </w:numPr>
        <w:jc w:val="both"/>
        <w:rPr>
          <w:rFonts w:ascii="Verdana" w:hAnsi="Verdana"/>
          <w:sz w:val="20"/>
          <w:szCs w:val="20"/>
        </w:rPr>
      </w:pPr>
      <w:r w:rsidRPr="002161AB">
        <w:rPr>
          <w:rFonts w:ascii="Verdana" w:hAnsi="Verdana"/>
          <w:sz w:val="20"/>
          <w:szCs w:val="20"/>
        </w:rPr>
        <w:t>wstrzymania przez Zamawiającego realizacji Przedmiotu Umowy, nie wynikającego z winy Wykonawcy,</w:t>
      </w:r>
    </w:p>
    <w:p w14:paraId="0D23331A" w14:textId="77777777" w:rsidR="005221DB" w:rsidRPr="002161AB" w:rsidRDefault="005221DB" w:rsidP="003A0E51">
      <w:pPr>
        <w:numPr>
          <w:ilvl w:val="1"/>
          <w:numId w:val="59"/>
        </w:numPr>
        <w:jc w:val="both"/>
        <w:rPr>
          <w:rFonts w:ascii="Verdana" w:hAnsi="Verdana"/>
          <w:sz w:val="20"/>
          <w:szCs w:val="20"/>
        </w:rPr>
      </w:pPr>
      <w:r w:rsidRPr="002161AB">
        <w:rPr>
          <w:rFonts w:ascii="Verdana" w:hAnsi="Verdana"/>
          <w:sz w:val="20"/>
          <w:szCs w:val="20"/>
        </w:rPr>
        <w:t xml:space="preserve">wyrażenia zgody przez Zamawiającego na skrócenie terminu realizacji przedmiotu Umowy. </w:t>
      </w:r>
    </w:p>
    <w:p w14:paraId="0D23331B" w14:textId="77777777" w:rsidR="005221DB" w:rsidRPr="002161AB" w:rsidRDefault="005221DB" w:rsidP="003A0E51">
      <w:pPr>
        <w:numPr>
          <w:ilvl w:val="1"/>
          <w:numId w:val="59"/>
        </w:numPr>
        <w:jc w:val="both"/>
        <w:rPr>
          <w:rFonts w:ascii="Verdana" w:hAnsi="Verdana"/>
          <w:sz w:val="20"/>
          <w:szCs w:val="20"/>
        </w:rPr>
      </w:pPr>
      <w:r w:rsidRPr="002161AB">
        <w:rPr>
          <w:rFonts w:ascii="Verdana" w:hAnsi="Verdana"/>
          <w:sz w:val="20"/>
          <w:szCs w:val="20"/>
        </w:rPr>
        <w:t xml:space="preserve"> wstrzymania/przerwania wykonania przedmiotu Umowy z przyczyn zależnych od Zamawiającego lub będących następstwem zaistnienia siły wyższej </w:t>
      </w:r>
    </w:p>
    <w:p w14:paraId="0D23331C" w14:textId="77777777" w:rsidR="005221DB" w:rsidRPr="002161AB" w:rsidRDefault="005221DB" w:rsidP="002161AB">
      <w:pPr>
        <w:ind w:left="1440"/>
        <w:jc w:val="both"/>
        <w:rPr>
          <w:rFonts w:ascii="Verdana" w:hAnsi="Verdana"/>
          <w:sz w:val="20"/>
          <w:szCs w:val="20"/>
        </w:rPr>
      </w:pPr>
      <w:r w:rsidRPr="002161AB">
        <w:rPr>
          <w:rFonts w:ascii="Verdana" w:hAnsi="Verdana"/>
          <w:sz w:val="20"/>
          <w:szCs w:val="20"/>
        </w:rPr>
        <w:t>– w zakresie dostosowania Umowy do tych zmian;</w:t>
      </w:r>
    </w:p>
    <w:p w14:paraId="0D23331D" w14:textId="77777777" w:rsidR="005221DB" w:rsidRPr="002161AB" w:rsidRDefault="005221DB" w:rsidP="003A0E51">
      <w:pPr>
        <w:numPr>
          <w:ilvl w:val="0"/>
          <w:numId w:val="59"/>
        </w:numPr>
        <w:jc w:val="both"/>
        <w:rPr>
          <w:rFonts w:ascii="Verdana" w:hAnsi="Verdana"/>
          <w:sz w:val="20"/>
          <w:szCs w:val="20"/>
        </w:rPr>
      </w:pPr>
      <w:r w:rsidRPr="002161AB">
        <w:rPr>
          <w:rFonts w:ascii="Verdana" w:hAnsi="Verdana"/>
          <w:sz w:val="20"/>
          <w:szCs w:val="20"/>
        </w:rPr>
        <w:t>zmiany sposobu wykonania Przedmiotu Umowy:</w:t>
      </w:r>
    </w:p>
    <w:p w14:paraId="0D23331E" w14:textId="77777777" w:rsidR="005221DB" w:rsidRPr="002161AB" w:rsidRDefault="005221DB" w:rsidP="003A0E51">
      <w:pPr>
        <w:numPr>
          <w:ilvl w:val="1"/>
          <w:numId w:val="59"/>
        </w:numPr>
        <w:jc w:val="both"/>
        <w:rPr>
          <w:rFonts w:ascii="Verdana" w:hAnsi="Verdana"/>
          <w:sz w:val="20"/>
          <w:szCs w:val="20"/>
        </w:rPr>
      </w:pPr>
      <w:r w:rsidRPr="002161AB">
        <w:rPr>
          <w:rFonts w:ascii="Verdana" w:hAnsi="Verdana"/>
          <w:sz w:val="20"/>
          <w:szCs w:val="20"/>
        </w:rPr>
        <w:t xml:space="preserve"> uzasadnionego przyczynami leżącymi po stronie Zamawiającego lub w sposób korzystny dla Zamawiającego;</w:t>
      </w:r>
    </w:p>
    <w:p w14:paraId="0D23331F" w14:textId="77777777" w:rsidR="005221DB" w:rsidRPr="002161AB" w:rsidRDefault="005221DB" w:rsidP="003A0E51">
      <w:pPr>
        <w:numPr>
          <w:ilvl w:val="1"/>
          <w:numId w:val="59"/>
        </w:numPr>
        <w:jc w:val="both"/>
        <w:rPr>
          <w:rFonts w:ascii="Verdana" w:hAnsi="Verdana"/>
          <w:sz w:val="20"/>
          <w:szCs w:val="20"/>
        </w:rPr>
      </w:pPr>
      <w:r w:rsidRPr="002161AB">
        <w:rPr>
          <w:rFonts w:ascii="Verdana" w:hAnsi="Verdana"/>
          <w:sz w:val="20"/>
          <w:szCs w:val="20"/>
        </w:rPr>
        <w:t>w przypadku wystąpienia zmiany powszechnie obowiązujących przepisów prawa w zakresie mającym wpływ na realizację przedmiotu Umowy,</w:t>
      </w:r>
    </w:p>
    <w:p w14:paraId="0D233320" w14:textId="77777777" w:rsidR="005221DB" w:rsidRPr="002161AB" w:rsidRDefault="005221DB" w:rsidP="003A0E51">
      <w:pPr>
        <w:numPr>
          <w:ilvl w:val="1"/>
          <w:numId w:val="59"/>
        </w:numPr>
        <w:jc w:val="both"/>
        <w:rPr>
          <w:rFonts w:ascii="Verdana" w:hAnsi="Verdana"/>
          <w:sz w:val="20"/>
          <w:szCs w:val="20"/>
        </w:rPr>
      </w:pPr>
      <w:r w:rsidRPr="002161AB">
        <w:rPr>
          <w:rFonts w:ascii="Verdana" w:hAnsi="Verdana"/>
          <w:sz w:val="20"/>
          <w:szCs w:val="20"/>
        </w:rPr>
        <w:t xml:space="preserve">w przypadku wprowadzenia z inicjatywy Zamawiającego lub Wykonawcy nowych rozwiązań technologicznych, o ile zmiany takie są korzystne dla Zamawiającego lub z uwagi na wycofanie z rynku starych rozwiązań technologicznych, </w:t>
      </w:r>
    </w:p>
    <w:p w14:paraId="0D233321" w14:textId="77777777" w:rsidR="005221DB" w:rsidRPr="002161AB" w:rsidRDefault="005221DB" w:rsidP="002161AB">
      <w:pPr>
        <w:ind w:left="1418"/>
        <w:jc w:val="both"/>
        <w:rPr>
          <w:rFonts w:ascii="Verdana" w:hAnsi="Verdana"/>
          <w:sz w:val="20"/>
          <w:szCs w:val="20"/>
        </w:rPr>
      </w:pPr>
      <w:r w:rsidRPr="002161AB">
        <w:rPr>
          <w:rFonts w:ascii="Verdana" w:hAnsi="Verdana"/>
          <w:sz w:val="20"/>
          <w:szCs w:val="20"/>
        </w:rPr>
        <w:t>– w zakresie dostosowania Umowy do tych zmian;</w:t>
      </w:r>
    </w:p>
    <w:p w14:paraId="0D233322" w14:textId="77777777" w:rsidR="005221DB" w:rsidRPr="002161AB" w:rsidRDefault="005221DB" w:rsidP="003A0E51">
      <w:pPr>
        <w:numPr>
          <w:ilvl w:val="0"/>
          <w:numId w:val="59"/>
        </w:numPr>
        <w:jc w:val="both"/>
        <w:rPr>
          <w:rFonts w:ascii="Verdana" w:hAnsi="Verdana"/>
          <w:sz w:val="20"/>
          <w:szCs w:val="20"/>
        </w:rPr>
      </w:pPr>
      <w:r w:rsidRPr="002161AB">
        <w:rPr>
          <w:rFonts w:ascii="Verdana" w:hAnsi="Verdana"/>
          <w:sz w:val="20"/>
          <w:szCs w:val="20"/>
        </w:rPr>
        <w:t>zmniejszenia zakresu realizacji Przedmiotu Umowy, w przypadku wystąpienia zmiany okoliczności powodującej, że:</w:t>
      </w:r>
    </w:p>
    <w:p w14:paraId="0D233323" w14:textId="77777777" w:rsidR="005221DB" w:rsidRPr="002161AB" w:rsidRDefault="005221DB"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leży w interesie publicznym, czego nie można było przewidzieć w chwili zawierania Umowy,</w:t>
      </w:r>
    </w:p>
    <w:p w14:paraId="0D233324" w14:textId="77777777" w:rsidR="005221DB" w:rsidRPr="002161AB" w:rsidRDefault="005221DB"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jest zasadna na skutek zmiany lub planowanej zmiany powszechnie obowiązujących przepisów prawa, lub</w:t>
      </w:r>
    </w:p>
    <w:p w14:paraId="0D233325" w14:textId="77777777" w:rsidR="005221DB" w:rsidRPr="002161AB" w:rsidRDefault="005221DB"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jest możliwa, z przyczyn nieleżących po stronie Zamawiającego i Wykonawcy, przy odpowiednim zmniejszeniu wynagrodzenia należnego Wykonawcy.</w:t>
      </w:r>
    </w:p>
    <w:p w14:paraId="0D233326" w14:textId="77777777" w:rsidR="005221DB" w:rsidRPr="002161AB" w:rsidRDefault="005221DB" w:rsidP="003A0E51">
      <w:pPr>
        <w:numPr>
          <w:ilvl w:val="0"/>
          <w:numId w:val="59"/>
        </w:numPr>
        <w:jc w:val="both"/>
        <w:rPr>
          <w:rFonts w:ascii="Verdana" w:hAnsi="Verdana"/>
          <w:sz w:val="20"/>
          <w:szCs w:val="20"/>
        </w:rPr>
      </w:pPr>
      <w:r w:rsidRPr="002161AB">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14:paraId="0D233327" w14:textId="77777777" w:rsidR="005221DB" w:rsidRPr="002161AB" w:rsidRDefault="005221DB" w:rsidP="003A0E51">
      <w:pPr>
        <w:numPr>
          <w:ilvl w:val="0"/>
          <w:numId w:val="59"/>
        </w:numPr>
        <w:jc w:val="both"/>
        <w:rPr>
          <w:rFonts w:ascii="Verdana" w:hAnsi="Verdana"/>
          <w:sz w:val="20"/>
          <w:szCs w:val="20"/>
        </w:rPr>
      </w:pPr>
      <w:r w:rsidRPr="002161AB">
        <w:rPr>
          <w:rFonts w:ascii="Verdana" w:hAnsi="Verdana"/>
          <w:sz w:val="20"/>
          <w:szCs w:val="20"/>
        </w:rPr>
        <w:t>zmian uzasadnionych okolicznościami, o których mowa w art. 357¹ Kodeksu cywilnego;</w:t>
      </w:r>
    </w:p>
    <w:p w14:paraId="0D233328" w14:textId="77777777" w:rsidR="005221DB" w:rsidRPr="002161AB" w:rsidRDefault="005221DB" w:rsidP="003A0E51">
      <w:pPr>
        <w:widowControl w:val="0"/>
        <w:numPr>
          <w:ilvl w:val="0"/>
          <w:numId w:val="54"/>
        </w:numPr>
        <w:tabs>
          <w:tab w:val="left" w:pos="567"/>
        </w:tabs>
        <w:suppressAutoHyphens/>
        <w:jc w:val="both"/>
        <w:outlineLvl w:val="1"/>
        <w:rPr>
          <w:rFonts w:ascii="Verdana" w:hAnsi="Verdana"/>
          <w:sz w:val="20"/>
          <w:szCs w:val="20"/>
        </w:rPr>
      </w:pPr>
      <w:r w:rsidRPr="002161AB">
        <w:rPr>
          <w:rFonts w:ascii="Verdana" w:hAnsi="Verdana"/>
          <w:sz w:val="20"/>
          <w:szCs w:val="20"/>
        </w:rPr>
        <w:tab/>
        <w:t>Zmiany, o których mowa w ust. 1 pkt. 1-5 powyżej, nie mogą spowodować zwiększenia całkowitej wartości wynagrodzenia brutto.</w:t>
      </w:r>
    </w:p>
    <w:p w14:paraId="0D233329" w14:textId="77777777" w:rsidR="005221DB" w:rsidRPr="002161AB" w:rsidRDefault="005221DB" w:rsidP="002161AB">
      <w:pPr>
        <w:widowControl w:val="0"/>
        <w:tabs>
          <w:tab w:val="left" w:pos="567"/>
        </w:tabs>
        <w:suppressAutoHyphens/>
        <w:ind w:left="720"/>
        <w:jc w:val="both"/>
        <w:outlineLvl w:val="1"/>
        <w:rPr>
          <w:rStyle w:val="FontStyle33"/>
          <w:rFonts w:ascii="Verdana" w:hAnsi="Verdana"/>
          <w:sz w:val="20"/>
          <w:szCs w:val="20"/>
        </w:rPr>
      </w:pPr>
    </w:p>
    <w:p w14:paraId="0D23332A" w14:textId="77777777" w:rsidR="005221DB" w:rsidRPr="002161AB" w:rsidRDefault="005221DB" w:rsidP="002161AB">
      <w:pPr>
        <w:ind w:left="720"/>
        <w:jc w:val="center"/>
        <w:rPr>
          <w:rFonts w:ascii="Verdana" w:hAnsi="Verdana"/>
          <w:b/>
          <w:sz w:val="20"/>
          <w:szCs w:val="20"/>
        </w:rPr>
      </w:pPr>
      <w:r w:rsidRPr="002161AB">
        <w:rPr>
          <w:rFonts w:ascii="Verdana" w:hAnsi="Verdana"/>
          <w:b/>
          <w:sz w:val="20"/>
          <w:szCs w:val="20"/>
        </w:rPr>
        <w:t>§ 11 Postanowienia końcowe</w:t>
      </w:r>
    </w:p>
    <w:p w14:paraId="0D23332B" w14:textId="77777777" w:rsidR="005221DB" w:rsidRPr="002161AB" w:rsidRDefault="005221DB" w:rsidP="003A0E51">
      <w:pPr>
        <w:widowControl w:val="0"/>
        <w:numPr>
          <w:ilvl w:val="0"/>
          <w:numId w:val="55"/>
        </w:numPr>
        <w:tabs>
          <w:tab w:val="left" w:pos="567"/>
        </w:tabs>
        <w:suppressAutoHyphens/>
        <w:jc w:val="both"/>
        <w:outlineLvl w:val="1"/>
        <w:rPr>
          <w:rFonts w:ascii="Verdana" w:hAnsi="Verdana"/>
          <w:sz w:val="20"/>
          <w:szCs w:val="20"/>
        </w:rPr>
      </w:pPr>
      <w:r w:rsidRPr="002161AB">
        <w:rPr>
          <w:rFonts w:ascii="Verdana" w:hAnsi="Verdana"/>
          <w:sz w:val="20"/>
          <w:szCs w:val="20"/>
        </w:rPr>
        <w:tab/>
        <w:t xml:space="preserve">W sprawach nie uregulowanych niniejszą Umową stosuje się przepisy Kodeksu cywilnego (Dz. U. z 2014 r. poz. 121) oraz inne powszechnie obowiązujące przepisy dotyczące Przedmiotu Umowy. </w:t>
      </w:r>
    </w:p>
    <w:p w14:paraId="0D23332C" w14:textId="77777777" w:rsidR="005221DB" w:rsidRPr="002161AB" w:rsidRDefault="005221DB" w:rsidP="003A0E51">
      <w:pPr>
        <w:widowControl w:val="0"/>
        <w:numPr>
          <w:ilvl w:val="0"/>
          <w:numId w:val="55"/>
        </w:numPr>
        <w:tabs>
          <w:tab w:val="left" w:pos="567"/>
        </w:tabs>
        <w:suppressAutoHyphens/>
        <w:jc w:val="both"/>
        <w:outlineLvl w:val="1"/>
        <w:rPr>
          <w:rFonts w:ascii="Verdana" w:hAnsi="Verdana"/>
          <w:sz w:val="20"/>
          <w:szCs w:val="20"/>
        </w:rPr>
      </w:pPr>
      <w:r w:rsidRPr="002161AB">
        <w:rPr>
          <w:rFonts w:ascii="Verdana" w:hAnsi="Verdana"/>
          <w:sz w:val="20"/>
          <w:szCs w:val="20"/>
        </w:rPr>
        <w:tab/>
        <w:t>Bez uprzedniej, pisemnej zgody Zamawiającego, Wykonawca nie może przenieść na osobę trzecią wierzytelności wynikających z Umowy, ani regulować ich w drodze kompensaty.</w:t>
      </w:r>
    </w:p>
    <w:p w14:paraId="0D23332D" w14:textId="77777777" w:rsidR="005221DB" w:rsidRPr="002161AB" w:rsidRDefault="005221DB" w:rsidP="003A0E51">
      <w:pPr>
        <w:widowControl w:val="0"/>
        <w:numPr>
          <w:ilvl w:val="0"/>
          <w:numId w:val="55"/>
        </w:numPr>
        <w:tabs>
          <w:tab w:val="left" w:pos="567"/>
        </w:tabs>
        <w:suppressAutoHyphens/>
        <w:jc w:val="both"/>
        <w:outlineLvl w:val="1"/>
        <w:rPr>
          <w:rFonts w:ascii="Verdana" w:hAnsi="Verdana"/>
          <w:sz w:val="20"/>
          <w:szCs w:val="20"/>
        </w:rPr>
      </w:pPr>
      <w:r w:rsidRPr="002161AB">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0D23332E" w14:textId="77777777" w:rsidR="005221DB" w:rsidRPr="002161AB" w:rsidRDefault="005221DB" w:rsidP="003A0E51">
      <w:pPr>
        <w:widowControl w:val="0"/>
        <w:numPr>
          <w:ilvl w:val="0"/>
          <w:numId w:val="55"/>
        </w:numPr>
        <w:tabs>
          <w:tab w:val="left" w:pos="567"/>
        </w:tabs>
        <w:suppressAutoHyphens/>
        <w:jc w:val="both"/>
        <w:outlineLvl w:val="1"/>
        <w:rPr>
          <w:rFonts w:ascii="Verdana" w:hAnsi="Verdana"/>
          <w:sz w:val="20"/>
          <w:szCs w:val="20"/>
        </w:rPr>
      </w:pPr>
      <w:r w:rsidRPr="002161AB">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14:paraId="0D23332F" w14:textId="77777777" w:rsidR="005221DB" w:rsidRPr="002161AB" w:rsidRDefault="005221DB" w:rsidP="003A0E51">
      <w:pPr>
        <w:pStyle w:val="Style4"/>
        <w:widowControl/>
        <w:numPr>
          <w:ilvl w:val="0"/>
          <w:numId w:val="55"/>
        </w:numPr>
        <w:tabs>
          <w:tab w:val="left" w:pos="567"/>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Umowę sporządzono w czterech jednobrzmiących egzemplarzach, po dwa dla każdej ze stron.</w:t>
      </w:r>
    </w:p>
    <w:p w14:paraId="0D233330" w14:textId="77777777" w:rsidR="005221DB" w:rsidRPr="002161AB" w:rsidRDefault="005221DB" w:rsidP="003A0E51">
      <w:pPr>
        <w:widowControl w:val="0"/>
        <w:numPr>
          <w:ilvl w:val="0"/>
          <w:numId w:val="55"/>
        </w:numPr>
        <w:tabs>
          <w:tab w:val="left" w:pos="567"/>
        </w:tabs>
        <w:suppressAutoHyphens/>
        <w:jc w:val="both"/>
        <w:outlineLvl w:val="1"/>
        <w:rPr>
          <w:rFonts w:ascii="Verdana" w:hAnsi="Verdana"/>
          <w:sz w:val="20"/>
          <w:szCs w:val="20"/>
        </w:rPr>
      </w:pPr>
      <w:r w:rsidRPr="002161AB">
        <w:rPr>
          <w:rFonts w:ascii="Verdana" w:hAnsi="Verdana"/>
          <w:sz w:val="20"/>
          <w:szCs w:val="20"/>
        </w:rPr>
        <w:t xml:space="preserve">Umowa wchodzi w życie z dniem jej zawarcia. </w:t>
      </w:r>
    </w:p>
    <w:p w14:paraId="0D233331" w14:textId="77777777" w:rsidR="005221DB" w:rsidRPr="002161AB" w:rsidRDefault="005221DB" w:rsidP="003A0E51">
      <w:pPr>
        <w:widowControl w:val="0"/>
        <w:numPr>
          <w:ilvl w:val="0"/>
          <w:numId w:val="55"/>
        </w:numPr>
        <w:tabs>
          <w:tab w:val="left" w:pos="567"/>
        </w:tabs>
        <w:suppressAutoHyphens/>
        <w:jc w:val="both"/>
        <w:outlineLvl w:val="1"/>
        <w:rPr>
          <w:rFonts w:ascii="Verdana" w:hAnsi="Verdana"/>
          <w:sz w:val="20"/>
          <w:szCs w:val="20"/>
        </w:rPr>
      </w:pPr>
      <w:r w:rsidRPr="002161AB">
        <w:rPr>
          <w:rFonts w:ascii="Verdana" w:hAnsi="Verdana"/>
          <w:sz w:val="20"/>
          <w:szCs w:val="20"/>
        </w:rPr>
        <w:t>Załączniki stanowiące integralną część Umowy:</w:t>
      </w:r>
    </w:p>
    <w:p w14:paraId="0D233332" w14:textId="5C9525EC" w:rsidR="005221DB" w:rsidRPr="002161AB" w:rsidRDefault="00E40326" w:rsidP="003A0E51">
      <w:pPr>
        <w:numPr>
          <w:ilvl w:val="0"/>
          <w:numId w:val="70"/>
        </w:numPr>
        <w:jc w:val="both"/>
        <w:outlineLvl w:val="0"/>
        <w:rPr>
          <w:rFonts w:ascii="Verdana" w:hAnsi="Verdana"/>
          <w:bCs/>
          <w:spacing w:val="-1"/>
          <w:sz w:val="20"/>
          <w:szCs w:val="20"/>
        </w:rPr>
      </w:pPr>
      <w:r>
        <w:rPr>
          <w:rFonts w:ascii="Verdana" w:hAnsi="Verdana"/>
          <w:bCs/>
          <w:spacing w:val="-1"/>
          <w:sz w:val="20"/>
          <w:szCs w:val="20"/>
        </w:rPr>
        <w:t>Opis Przedmiotu Zamówienia</w:t>
      </w:r>
      <w:r w:rsidR="005221DB" w:rsidRPr="002161AB">
        <w:rPr>
          <w:rFonts w:ascii="Verdana" w:hAnsi="Verdana"/>
          <w:bCs/>
          <w:spacing w:val="-1"/>
          <w:sz w:val="20"/>
          <w:szCs w:val="20"/>
        </w:rPr>
        <w:t>.</w:t>
      </w:r>
    </w:p>
    <w:p w14:paraId="0D233333" w14:textId="77777777" w:rsidR="005221DB" w:rsidRPr="002161AB" w:rsidRDefault="005221DB" w:rsidP="003A0E51">
      <w:pPr>
        <w:numPr>
          <w:ilvl w:val="0"/>
          <w:numId w:val="70"/>
        </w:numPr>
        <w:jc w:val="both"/>
        <w:outlineLvl w:val="0"/>
        <w:rPr>
          <w:rFonts w:ascii="Verdana" w:hAnsi="Verdana"/>
          <w:sz w:val="20"/>
          <w:szCs w:val="20"/>
          <w:lang w:val="x-none" w:eastAsia="x-none"/>
        </w:rPr>
      </w:pPr>
      <w:r w:rsidRPr="002161AB">
        <w:rPr>
          <w:rFonts w:ascii="Verdana" w:hAnsi="Verdana"/>
          <w:bCs/>
          <w:spacing w:val="-1"/>
          <w:sz w:val="20"/>
          <w:szCs w:val="20"/>
        </w:rPr>
        <w:t>Wzór protokołu odbioru ilościowo-jakościowego.</w:t>
      </w:r>
    </w:p>
    <w:p w14:paraId="0D233334" w14:textId="77777777" w:rsidR="005221DB" w:rsidRPr="002161AB" w:rsidRDefault="005221DB" w:rsidP="003A0E51">
      <w:pPr>
        <w:numPr>
          <w:ilvl w:val="0"/>
          <w:numId w:val="70"/>
        </w:numPr>
        <w:jc w:val="both"/>
        <w:outlineLvl w:val="0"/>
        <w:rPr>
          <w:rFonts w:ascii="Verdana" w:hAnsi="Verdana"/>
          <w:bCs/>
          <w:sz w:val="20"/>
          <w:szCs w:val="20"/>
          <w:lang w:eastAsia="x-none"/>
        </w:rPr>
      </w:pPr>
      <w:r w:rsidRPr="002161AB">
        <w:rPr>
          <w:rFonts w:ascii="Verdana" w:hAnsi="Verdana"/>
          <w:bCs/>
          <w:spacing w:val="-1"/>
          <w:sz w:val="20"/>
          <w:szCs w:val="20"/>
          <w:lang w:eastAsia="x-none"/>
        </w:rPr>
        <w:t>Oświadczenie</w:t>
      </w:r>
      <w:r w:rsidRPr="002161AB">
        <w:rPr>
          <w:rFonts w:ascii="Verdana" w:hAnsi="Verdana"/>
          <w:sz w:val="20"/>
          <w:szCs w:val="20"/>
          <w:lang w:eastAsia="x-none"/>
        </w:rPr>
        <w:t xml:space="preserve"> o ochronie informacji.</w:t>
      </w:r>
      <w:r w:rsidRPr="002161AB">
        <w:rPr>
          <w:rFonts w:ascii="Verdana" w:hAnsi="Verdana"/>
          <w:sz w:val="20"/>
          <w:szCs w:val="20"/>
          <w:lang w:val="x-none" w:eastAsia="x-none"/>
        </w:rPr>
        <w:t xml:space="preserve"> </w:t>
      </w:r>
    </w:p>
    <w:p w14:paraId="0D233335" w14:textId="77777777" w:rsidR="005221DB" w:rsidRPr="002161AB" w:rsidRDefault="005221DB" w:rsidP="003A0E51">
      <w:pPr>
        <w:numPr>
          <w:ilvl w:val="0"/>
          <w:numId w:val="70"/>
        </w:numPr>
        <w:jc w:val="both"/>
        <w:outlineLvl w:val="0"/>
        <w:rPr>
          <w:rFonts w:ascii="Verdana" w:hAnsi="Verdana"/>
          <w:bCs/>
          <w:sz w:val="20"/>
          <w:szCs w:val="20"/>
          <w:lang w:eastAsia="x-none"/>
        </w:rPr>
      </w:pPr>
      <w:r w:rsidRPr="002161AB">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14:paraId="0D233336" w14:textId="77777777" w:rsidR="005221DB" w:rsidRPr="002161AB" w:rsidRDefault="005221DB" w:rsidP="002161AB">
      <w:pPr>
        <w:ind w:left="1080"/>
        <w:jc w:val="both"/>
        <w:outlineLvl w:val="0"/>
        <w:rPr>
          <w:rFonts w:ascii="Verdana" w:hAnsi="Verdana"/>
          <w:sz w:val="20"/>
          <w:szCs w:val="20"/>
        </w:rPr>
      </w:pPr>
      <w:r w:rsidRPr="002161AB">
        <w:rPr>
          <w:rFonts w:ascii="Verdana" w:hAnsi="Verdana"/>
          <w:sz w:val="20"/>
          <w:szCs w:val="20"/>
        </w:rPr>
        <w:t>*  niepotrzebne skreślić</w:t>
      </w:r>
    </w:p>
    <w:p w14:paraId="0D233337" w14:textId="77777777" w:rsidR="005221DB" w:rsidRPr="002161AB" w:rsidRDefault="005221DB" w:rsidP="002161AB">
      <w:pPr>
        <w:ind w:left="1080"/>
        <w:jc w:val="both"/>
        <w:outlineLvl w:val="0"/>
        <w:rPr>
          <w:rFonts w:ascii="Verdana" w:hAnsi="Verdana"/>
          <w:bCs/>
          <w:sz w:val="20"/>
          <w:szCs w:val="20"/>
          <w:lang w:eastAsia="x-none"/>
        </w:rPr>
      </w:pPr>
      <w:r w:rsidRPr="002161AB">
        <w:rPr>
          <w:rFonts w:ascii="Verdana" w:hAnsi="Verdana"/>
          <w:sz w:val="20"/>
          <w:szCs w:val="20"/>
        </w:rPr>
        <w:t>** uwaga Zamawiającego</w:t>
      </w:r>
    </w:p>
    <w:p w14:paraId="0D233338" w14:textId="77777777" w:rsidR="005221DB" w:rsidRPr="002161AB" w:rsidRDefault="005221DB" w:rsidP="002161AB">
      <w:pPr>
        <w:widowControl w:val="0"/>
        <w:tabs>
          <w:tab w:val="left" w:pos="567"/>
        </w:tabs>
        <w:suppressAutoHyphens/>
        <w:ind w:left="567"/>
        <w:jc w:val="both"/>
        <w:outlineLvl w:val="1"/>
        <w:rPr>
          <w:rFonts w:ascii="Verdana" w:hAnsi="Verdana"/>
          <w:sz w:val="20"/>
          <w:szCs w:val="20"/>
        </w:rPr>
      </w:pPr>
    </w:p>
    <w:p w14:paraId="0D233339" w14:textId="77777777" w:rsidR="005221DB" w:rsidRPr="002161AB" w:rsidRDefault="005221DB" w:rsidP="002161AB">
      <w:pPr>
        <w:pStyle w:val="Style4"/>
        <w:widowControl/>
        <w:spacing w:line="240" w:lineRule="auto"/>
        <w:ind w:right="72"/>
        <w:rPr>
          <w:rStyle w:val="FontStyle33"/>
          <w:rFonts w:ascii="Verdana" w:hAnsi="Verdana"/>
          <w:sz w:val="20"/>
          <w:szCs w:val="20"/>
        </w:rPr>
      </w:pPr>
    </w:p>
    <w:p w14:paraId="0D23333A" w14:textId="77777777" w:rsidR="005221DB" w:rsidRPr="002161AB" w:rsidRDefault="005221DB" w:rsidP="002161AB">
      <w:pPr>
        <w:pStyle w:val="Style4"/>
        <w:widowControl/>
        <w:tabs>
          <w:tab w:val="left" w:pos="567"/>
          <w:tab w:val="left" w:pos="9072"/>
        </w:tabs>
        <w:spacing w:line="240" w:lineRule="auto"/>
        <w:ind w:left="567" w:right="72"/>
        <w:rPr>
          <w:rStyle w:val="FontStyle33"/>
          <w:rFonts w:ascii="Verdana" w:hAnsi="Verdana"/>
          <w:sz w:val="20"/>
          <w:szCs w:val="20"/>
        </w:rPr>
      </w:pPr>
    </w:p>
    <w:tbl>
      <w:tblPr>
        <w:tblW w:w="0" w:type="auto"/>
        <w:tblBorders>
          <w:insideH w:val="single" w:sz="4" w:space="0" w:color="auto"/>
        </w:tblBorders>
        <w:tblLook w:val="01E0" w:firstRow="1" w:lastRow="1" w:firstColumn="1" w:lastColumn="1" w:noHBand="0" w:noVBand="0"/>
      </w:tblPr>
      <w:tblGrid>
        <w:gridCol w:w="4606"/>
        <w:gridCol w:w="4606"/>
      </w:tblGrid>
      <w:tr w:rsidR="005221DB" w:rsidRPr="002161AB" w14:paraId="0D233344" w14:textId="77777777" w:rsidTr="002E3582">
        <w:tc>
          <w:tcPr>
            <w:tcW w:w="4606" w:type="dxa"/>
          </w:tcPr>
          <w:p w14:paraId="0D23333B"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ZAMAWIAJĄCY</w:t>
            </w:r>
          </w:p>
          <w:p w14:paraId="0D23333C"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p>
          <w:p w14:paraId="0D23333D"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t>
            </w:r>
          </w:p>
        </w:tc>
        <w:tc>
          <w:tcPr>
            <w:tcW w:w="4606" w:type="dxa"/>
          </w:tcPr>
          <w:p w14:paraId="0D23333E"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WYKONAWCA</w:t>
            </w:r>
          </w:p>
          <w:p w14:paraId="0D23333F"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p>
          <w:p w14:paraId="0D233340"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t>
            </w:r>
          </w:p>
          <w:p w14:paraId="0D233341"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p>
          <w:p w14:paraId="0D233342"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p>
          <w:p w14:paraId="0D233343" w14:textId="77777777" w:rsidR="005221DB" w:rsidRPr="002161AB" w:rsidRDefault="005221DB" w:rsidP="002161AB">
            <w:pPr>
              <w:pStyle w:val="Style4"/>
              <w:widowControl/>
              <w:tabs>
                <w:tab w:val="left" w:pos="9072"/>
              </w:tabs>
              <w:spacing w:line="240" w:lineRule="auto"/>
              <w:ind w:right="72"/>
              <w:jc w:val="center"/>
              <w:rPr>
                <w:rFonts w:ascii="Verdana" w:hAnsi="Verdana"/>
                <w:b/>
                <w:sz w:val="20"/>
                <w:szCs w:val="20"/>
              </w:rPr>
            </w:pPr>
          </w:p>
        </w:tc>
      </w:tr>
    </w:tbl>
    <w:p w14:paraId="0D233345" w14:textId="77777777" w:rsidR="005221DB" w:rsidRPr="002161AB" w:rsidRDefault="005221DB" w:rsidP="002161AB">
      <w:pPr>
        <w:jc w:val="both"/>
        <w:rPr>
          <w:rFonts w:ascii="Verdana" w:hAnsi="Verdana"/>
          <w:sz w:val="20"/>
          <w:szCs w:val="20"/>
        </w:rPr>
      </w:pPr>
    </w:p>
    <w:p w14:paraId="0D23334A" w14:textId="77777777" w:rsidR="009A5C41" w:rsidRPr="002161AB" w:rsidRDefault="00551B53" w:rsidP="002161AB">
      <w:pPr>
        <w:tabs>
          <w:tab w:val="left" w:pos="9072"/>
        </w:tabs>
        <w:ind w:right="72"/>
        <w:jc w:val="center"/>
        <w:rPr>
          <w:rFonts w:ascii="Verdana" w:hAnsi="Verdana"/>
          <w:b/>
          <w:sz w:val="20"/>
          <w:szCs w:val="20"/>
        </w:rPr>
      </w:pPr>
      <w:r w:rsidRPr="002161AB">
        <w:rPr>
          <w:rFonts w:ascii="Verdana" w:hAnsi="Verdana"/>
          <w:b/>
          <w:sz w:val="20"/>
          <w:szCs w:val="20"/>
        </w:rPr>
        <w:t>CZĘŚĆ I</w:t>
      </w:r>
      <w:r w:rsidR="009A5C41" w:rsidRPr="002161AB">
        <w:rPr>
          <w:rFonts w:ascii="Verdana" w:hAnsi="Verdana"/>
          <w:b/>
          <w:sz w:val="20"/>
          <w:szCs w:val="20"/>
        </w:rPr>
        <w:t>II PRZEDMIOTU ZAMÓWIENIA</w:t>
      </w:r>
    </w:p>
    <w:p w14:paraId="0D23334B" w14:textId="77777777" w:rsidR="009A5C41" w:rsidRPr="002161AB" w:rsidRDefault="009A5C41" w:rsidP="002161AB">
      <w:pPr>
        <w:tabs>
          <w:tab w:val="left" w:pos="9072"/>
        </w:tabs>
        <w:ind w:right="72"/>
        <w:jc w:val="center"/>
        <w:rPr>
          <w:rStyle w:val="FontStyle24"/>
          <w:rFonts w:ascii="Verdana" w:hAnsi="Verdana"/>
          <w:bCs w:val="0"/>
          <w:sz w:val="20"/>
          <w:szCs w:val="20"/>
        </w:rPr>
      </w:pPr>
      <w:r w:rsidRPr="002161AB">
        <w:rPr>
          <w:rStyle w:val="FontStyle24"/>
          <w:rFonts w:ascii="Verdana" w:hAnsi="Verdana"/>
          <w:spacing w:val="60"/>
          <w:position w:val="1"/>
          <w:sz w:val="20"/>
          <w:szCs w:val="20"/>
        </w:rPr>
        <w:t>Załącznik  nr  ….  do  SIWZ -  Wzór  umowy  - Część III</w:t>
      </w:r>
    </w:p>
    <w:p w14:paraId="0D23334C" w14:textId="77777777" w:rsidR="009A5C41" w:rsidRPr="002161AB" w:rsidRDefault="009A5C41" w:rsidP="002161AB">
      <w:pPr>
        <w:tabs>
          <w:tab w:val="left" w:pos="9072"/>
        </w:tabs>
        <w:ind w:right="72"/>
        <w:jc w:val="right"/>
        <w:rPr>
          <w:rStyle w:val="FontStyle24"/>
          <w:rFonts w:ascii="Verdana" w:hAnsi="Verdana"/>
          <w:spacing w:val="60"/>
          <w:position w:val="1"/>
          <w:sz w:val="20"/>
          <w:szCs w:val="20"/>
        </w:rPr>
      </w:pPr>
    </w:p>
    <w:p w14:paraId="0D23334D" w14:textId="77777777" w:rsidR="009A5C41" w:rsidRPr="002161AB" w:rsidRDefault="009A5C41" w:rsidP="002161AB">
      <w:pPr>
        <w:tabs>
          <w:tab w:val="left" w:pos="9072"/>
        </w:tabs>
        <w:ind w:right="72"/>
        <w:jc w:val="right"/>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 xml:space="preserve">Nr sprawy: </w:t>
      </w:r>
    </w:p>
    <w:p w14:paraId="0D23334E" w14:textId="77777777" w:rsidR="009A5C41" w:rsidRPr="002161AB" w:rsidRDefault="009A5C41" w:rsidP="002161AB">
      <w:pPr>
        <w:tabs>
          <w:tab w:val="left" w:pos="9072"/>
        </w:tabs>
        <w:ind w:right="72"/>
        <w:jc w:val="center"/>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UMOWA</w:t>
      </w:r>
      <w:r w:rsidRPr="002161AB">
        <w:rPr>
          <w:rStyle w:val="FontStyle24"/>
          <w:rFonts w:ascii="Verdana" w:hAnsi="Verdana"/>
          <w:position w:val="1"/>
          <w:sz w:val="20"/>
          <w:szCs w:val="20"/>
        </w:rPr>
        <w:t xml:space="preserve"> </w:t>
      </w:r>
      <w:r w:rsidRPr="002161AB">
        <w:rPr>
          <w:rStyle w:val="FontStyle24"/>
          <w:rFonts w:ascii="Verdana" w:hAnsi="Verdana"/>
          <w:spacing w:val="60"/>
          <w:position w:val="1"/>
          <w:sz w:val="20"/>
          <w:szCs w:val="20"/>
        </w:rPr>
        <w:t>Nr ......</w:t>
      </w:r>
    </w:p>
    <w:p w14:paraId="0D23334F" w14:textId="77777777" w:rsidR="009A5C41" w:rsidRPr="002161AB" w:rsidRDefault="009A5C41" w:rsidP="002161AB">
      <w:pPr>
        <w:pStyle w:val="Style7"/>
        <w:widowControl/>
        <w:tabs>
          <w:tab w:val="left" w:leader="dot" w:pos="5738"/>
          <w:tab w:val="left" w:pos="9072"/>
        </w:tabs>
        <w:ind w:right="72"/>
        <w:jc w:val="center"/>
        <w:rPr>
          <w:rStyle w:val="FontStyle24"/>
          <w:rFonts w:ascii="Verdana" w:hAnsi="Verdana"/>
          <w:position w:val="-6"/>
          <w:sz w:val="20"/>
          <w:szCs w:val="20"/>
        </w:rPr>
      </w:pPr>
      <w:r w:rsidRPr="002161AB">
        <w:rPr>
          <w:rStyle w:val="FontStyle24"/>
          <w:rFonts w:ascii="Verdana" w:hAnsi="Verdana"/>
          <w:position w:val="-6"/>
          <w:sz w:val="20"/>
          <w:szCs w:val="20"/>
        </w:rPr>
        <w:t>zawarta w dniu …………………….. 2015 r. w Warszawie</w:t>
      </w:r>
    </w:p>
    <w:p w14:paraId="0D233350" w14:textId="77777777" w:rsidR="009A5C41" w:rsidRPr="002161AB" w:rsidRDefault="009A5C41" w:rsidP="002161AB">
      <w:pPr>
        <w:pStyle w:val="Style4"/>
        <w:widowControl/>
        <w:tabs>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pomiędzy:</w:t>
      </w:r>
    </w:p>
    <w:p w14:paraId="0D233351" w14:textId="77777777" w:rsidR="009A5C41" w:rsidRPr="002161AB" w:rsidRDefault="009A5C41" w:rsidP="002161AB">
      <w:pPr>
        <w:jc w:val="both"/>
        <w:rPr>
          <w:rFonts w:ascii="Verdana" w:hAnsi="Verdana"/>
          <w:sz w:val="20"/>
          <w:szCs w:val="20"/>
        </w:rPr>
      </w:pPr>
      <w:r w:rsidRPr="002161AB">
        <w:rPr>
          <w:rFonts w:ascii="Verdana" w:hAnsi="Verdana"/>
          <w:b/>
          <w:sz w:val="20"/>
          <w:szCs w:val="20"/>
        </w:rPr>
        <w:t>Skarbem Państwa reprezentowanym przez Ministra Sprawiedliwości</w:t>
      </w:r>
      <w:r w:rsidRPr="002161AB">
        <w:rPr>
          <w:rFonts w:ascii="Verdana" w:hAnsi="Verdana"/>
          <w:sz w:val="20"/>
          <w:szCs w:val="20"/>
        </w:rPr>
        <w:t xml:space="preserve"> z siedzibą w Warszawie (kod. 00-567) przy Al. Ujazdowskich 11, NIP: 526-16-73-166, Regon: 000319150</w:t>
      </w:r>
      <w:r w:rsidRPr="002161AB">
        <w:rPr>
          <w:rFonts w:ascii="Verdana" w:hAnsi="Verdana"/>
          <w:color w:val="373737"/>
          <w:sz w:val="20"/>
          <w:szCs w:val="20"/>
        </w:rPr>
        <w:t xml:space="preserve">, </w:t>
      </w:r>
      <w:r w:rsidRPr="002161AB">
        <w:rPr>
          <w:rFonts w:ascii="Verdana" w:hAnsi="Verdana"/>
          <w:sz w:val="20"/>
          <w:szCs w:val="20"/>
        </w:rPr>
        <w:t>w imieniu którego działa na podstawie upoważnienia Ministra Sprawiedliwości nr ____________ z dnia __________:</w:t>
      </w:r>
    </w:p>
    <w:p w14:paraId="0D233352" w14:textId="77777777" w:rsidR="009A5C41" w:rsidRPr="002161AB" w:rsidRDefault="009A5C41" w:rsidP="002161AB">
      <w:pPr>
        <w:jc w:val="both"/>
        <w:rPr>
          <w:rFonts w:ascii="Verdana" w:hAnsi="Verdana"/>
          <w:sz w:val="20"/>
          <w:szCs w:val="20"/>
        </w:rPr>
      </w:pPr>
      <w:r w:rsidRPr="002161AB">
        <w:rPr>
          <w:rFonts w:ascii="Verdana" w:hAnsi="Verdana"/>
          <w:sz w:val="20"/>
          <w:szCs w:val="20"/>
        </w:rPr>
        <w:t xml:space="preserve">.............................. – Dyrektor Departamentu Informatyzacji i Rejestrów Sądowych, </w:t>
      </w:r>
      <w:r w:rsidRPr="002161AB">
        <w:rPr>
          <w:rFonts w:ascii="Verdana" w:hAnsi="Verdana"/>
          <w:sz w:val="20"/>
          <w:szCs w:val="20"/>
        </w:rPr>
        <w:br/>
        <w:t>zwany dalej „</w:t>
      </w:r>
      <w:r w:rsidRPr="002161AB">
        <w:rPr>
          <w:rFonts w:ascii="Verdana" w:hAnsi="Verdana"/>
          <w:b/>
          <w:sz w:val="20"/>
          <w:szCs w:val="20"/>
        </w:rPr>
        <w:t>Zamawiającym</w:t>
      </w:r>
      <w:r w:rsidRPr="002161AB">
        <w:rPr>
          <w:rFonts w:ascii="Verdana" w:hAnsi="Verdana"/>
          <w:sz w:val="20"/>
          <w:szCs w:val="20"/>
        </w:rPr>
        <w:t xml:space="preserve">”  </w:t>
      </w:r>
    </w:p>
    <w:p w14:paraId="0D233353" w14:textId="77777777" w:rsidR="009A5C41" w:rsidRPr="002161AB" w:rsidRDefault="009A5C41" w:rsidP="002161AB">
      <w:pPr>
        <w:jc w:val="both"/>
        <w:rPr>
          <w:rFonts w:ascii="Verdana" w:hAnsi="Verdana"/>
          <w:sz w:val="20"/>
          <w:szCs w:val="20"/>
        </w:rPr>
      </w:pPr>
      <w:r w:rsidRPr="002161AB">
        <w:rPr>
          <w:rFonts w:ascii="Verdana" w:hAnsi="Verdana"/>
          <w:sz w:val="20"/>
          <w:szCs w:val="20"/>
        </w:rPr>
        <w:t>a</w:t>
      </w:r>
    </w:p>
    <w:p w14:paraId="0D233354" w14:textId="77777777" w:rsidR="009A5C41" w:rsidRPr="002161AB" w:rsidRDefault="009A5C41" w:rsidP="002161AB">
      <w:pPr>
        <w:jc w:val="both"/>
        <w:rPr>
          <w:rFonts w:ascii="Verdana" w:hAnsi="Verdana"/>
          <w:sz w:val="20"/>
          <w:szCs w:val="20"/>
        </w:rPr>
      </w:pPr>
    </w:p>
    <w:p w14:paraId="0D233355" w14:textId="77777777" w:rsidR="009A5C41" w:rsidRPr="002161AB" w:rsidRDefault="009A5C41" w:rsidP="007950CF">
      <w:pPr>
        <w:pStyle w:val="Tekstpodstawowywcity3"/>
        <w:ind w:left="0" w:firstLine="0"/>
        <w:rPr>
          <w:rFonts w:ascii="Verdana" w:hAnsi="Verdana"/>
          <w:b/>
          <w:sz w:val="20"/>
          <w:szCs w:val="20"/>
        </w:rPr>
      </w:pPr>
      <w:r w:rsidRPr="002161AB">
        <w:rPr>
          <w:rStyle w:val="FontStyle46"/>
          <w:rFonts w:ascii="Verdana" w:hAnsi="Verdana"/>
          <w:sz w:val="20"/>
          <w:szCs w:val="20"/>
        </w:rPr>
        <w:t xml:space="preserve">__________ </w:t>
      </w:r>
      <w:r w:rsidRPr="002161AB">
        <w:rPr>
          <w:rFonts w:ascii="Verdana" w:hAnsi="Verdana"/>
          <w:sz w:val="20"/>
          <w:szCs w:val="20"/>
        </w:rPr>
        <w:t xml:space="preserve">z siedzibą w </w:t>
      </w:r>
      <w:r w:rsidRPr="002161AB">
        <w:rPr>
          <w:rStyle w:val="FontStyle46"/>
          <w:rFonts w:ascii="Verdana" w:hAnsi="Verdana"/>
          <w:sz w:val="20"/>
          <w:szCs w:val="20"/>
        </w:rPr>
        <w:t xml:space="preserve">__________ </w:t>
      </w:r>
      <w:r w:rsidRPr="002161AB">
        <w:rPr>
          <w:rFonts w:ascii="Verdana" w:hAnsi="Verdana"/>
          <w:sz w:val="20"/>
          <w:szCs w:val="20"/>
        </w:rPr>
        <w:t xml:space="preserve">przy ul. </w:t>
      </w:r>
      <w:r w:rsidRPr="002161AB">
        <w:rPr>
          <w:rStyle w:val="FontStyle46"/>
          <w:rFonts w:ascii="Verdana" w:hAnsi="Verdana"/>
          <w:sz w:val="20"/>
          <w:szCs w:val="20"/>
        </w:rPr>
        <w:t xml:space="preserve">__________ </w:t>
      </w:r>
      <w:r w:rsidRPr="002161AB">
        <w:rPr>
          <w:rFonts w:ascii="Verdana" w:hAnsi="Verdana"/>
          <w:sz w:val="20"/>
          <w:szCs w:val="20"/>
        </w:rPr>
        <w:t xml:space="preserve">, wpisaną do Rejestru Przedsiębiorców Krajowego Rejestru Sądowego prowadzonego przez Sąd Rejonowy </w:t>
      </w:r>
      <w:r w:rsidRPr="002161AB">
        <w:rPr>
          <w:rStyle w:val="FontStyle46"/>
          <w:rFonts w:ascii="Verdana" w:hAnsi="Verdana"/>
          <w:sz w:val="20"/>
          <w:szCs w:val="20"/>
        </w:rPr>
        <w:t xml:space="preserve">__________ </w:t>
      </w:r>
      <w:r w:rsidRPr="002161AB">
        <w:rPr>
          <w:rFonts w:ascii="Verdana" w:hAnsi="Verdana"/>
          <w:sz w:val="20"/>
          <w:szCs w:val="20"/>
        </w:rPr>
        <w:t xml:space="preserve">w </w:t>
      </w:r>
      <w:r w:rsidRPr="002161AB">
        <w:rPr>
          <w:rStyle w:val="FontStyle46"/>
          <w:rFonts w:ascii="Verdana" w:hAnsi="Verdana"/>
          <w:sz w:val="20"/>
          <w:szCs w:val="20"/>
        </w:rPr>
        <w:t>__________</w:t>
      </w:r>
      <w:r w:rsidRPr="002161AB">
        <w:rPr>
          <w:rFonts w:ascii="Verdana" w:hAnsi="Verdana"/>
          <w:sz w:val="20"/>
          <w:szCs w:val="20"/>
        </w:rPr>
        <w:t xml:space="preserve">, ____ Wydział Gospodarczy Krajowego Rejestru Sądowego pod numerem </w:t>
      </w:r>
      <w:r w:rsidRPr="002161AB">
        <w:rPr>
          <w:rStyle w:val="FontStyle46"/>
          <w:rFonts w:ascii="Verdana" w:hAnsi="Verdana"/>
          <w:sz w:val="20"/>
          <w:szCs w:val="20"/>
        </w:rPr>
        <w:t>__________</w:t>
      </w:r>
      <w:r w:rsidRPr="002161AB">
        <w:rPr>
          <w:rFonts w:ascii="Verdana" w:hAnsi="Verdana"/>
          <w:sz w:val="20"/>
          <w:szCs w:val="20"/>
        </w:rPr>
        <w:t xml:space="preserve">/ / do ewidencji działalności gospodarczej prowadzonej przez _____________________________ NIP </w:t>
      </w:r>
      <w:r w:rsidRPr="002161AB">
        <w:rPr>
          <w:rStyle w:val="FontStyle46"/>
          <w:rFonts w:ascii="Verdana" w:hAnsi="Verdana"/>
          <w:sz w:val="20"/>
          <w:szCs w:val="20"/>
        </w:rPr>
        <w:t>__________</w:t>
      </w:r>
      <w:r w:rsidRPr="002161AB">
        <w:rPr>
          <w:rFonts w:ascii="Verdana" w:hAnsi="Verdana"/>
          <w:sz w:val="20"/>
          <w:szCs w:val="20"/>
        </w:rPr>
        <w:t xml:space="preserve">, REGON </w:t>
      </w:r>
      <w:r w:rsidRPr="002161AB">
        <w:rPr>
          <w:rStyle w:val="FontStyle46"/>
          <w:rFonts w:ascii="Verdana" w:hAnsi="Verdana"/>
          <w:sz w:val="20"/>
          <w:szCs w:val="20"/>
        </w:rPr>
        <w:t>__________</w:t>
      </w:r>
      <w:r w:rsidRPr="002161AB">
        <w:rPr>
          <w:rFonts w:ascii="Verdana" w:hAnsi="Verdana"/>
          <w:sz w:val="20"/>
          <w:szCs w:val="20"/>
        </w:rPr>
        <w:t xml:space="preserve">, </w:t>
      </w:r>
      <w:r w:rsidRPr="002161AB">
        <w:rPr>
          <w:rFonts w:ascii="Verdana" w:hAnsi="Verdana"/>
          <w:sz w:val="20"/>
          <w:szCs w:val="20"/>
        </w:rPr>
        <w:br/>
        <w:t xml:space="preserve">z kapitałem zakładowym </w:t>
      </w:r>
      <w:r w:rsidRPr="002161AB">
        <w:rPr>
          <w:rStyle w:val="FontStyle46"/>
          <w:rFonts w:ascii="Verdana" w:hAnsi="Verdana"/>
          <w:sz w:val="20"/>
          <w:szCs w:val="20"/>
        </w:rPr>
        <w:t xml:space="preserve">__________ </w:t>
      </w:r>
      <w:r w:rsidRPr="002161AB">
        <w:rPr>
          <w:rFonts w:ascii="Verdana" w:hAnsi="Verdana"/>
          <w:sz w:val="20"/>
          <w:szCs w:val="20"/>
        </w:rPr>
        <w:t>złotych w całości opłaconym, zwaną dalej „</w:t>
      </w:r>
      <w:r w:rsidRPr="002161AB">
        <w:rPr>
          <w:rStyle w:val="FontStyle33"/>
          <w:rFonts w:ascii="Verdana" w:hAnsi="Verdana"/>
          <w:i/>
          <w:sz w:val="20"/>
          <w:szCs w:val="20"/>
        </w:rPr>
        <w:t>Wykonawcą</w:t>
      </w:r>
      <w:r w:rsidRPr="002161AB">
        <w:rPr>
          <w:rStyle w:val="FontStyle33"/>
          <w:rFonts w:ascii="Verdana" w:hAnsi="Verdana"/>
          <w:sz w:val="20"/>
          <w:szCs w:val="20"/>
        </w:rPr>
        <w:t>”</w:t>
      </w:r>
      <w:r w:rsidRPr="002161AB">
        <w:rPr>
          <w:rFonts w:ascii="Verdana" w:hAnsi="Verdana"/>
          <w:sz w:val="20"/>
          <w:szCs w:val="20"/>
        </w:rPr>
        <w:t>, w imieniu której działają</w:t>
      </w:r>
      <w:r w:rsidRPr="002161AB">
        <w:rPr>
          <w:rFonts w:ascii="Verdana" w:hAnsi="Verdana"/>
          <w:b/>
          <w:sz w:val="20"/>
          <w:szCs w:val="20"/>
        </w:rPr>
        <w:t>:</w:t>
      </w:r>
    </w:p>
    <w:p w14:paraId="0D233356" w14:textId="77777777" w:rsidR="009A5C41" w:rsidRPr="002161AB" w:rsidRDefault="009A5C41" w:rsidP="002161AB">
      <w:pPr>
        <w:pStyle w:val="Tekstpodstawowywcity3"/>
        <w:ind w:left="0"/>
        <w:rPr>
          <w:rFonts w:ascii="Verdana" w:hAnsi="Verdana"/>
          <w:b/>
          <w:sz w:val="20"/>
          <w:szCs w:val="20"/>
        </w:rPr>
      </w:pPr>
    </w:p>
    <w:p w14:paraId="0D233357" w14:textId="77777777" w:rsidR="009A5C41" w:rsidRPr="002161AB" w:rsidRDefault="009A5C41" w:rsidP="002161AB">
      <w:pPr>
        <w:pStyle w:val="Style4"/>
        <w:widowControl/>
        <w:tabs>
          <w:tab w:val="left" w:pos="9072"/>
        </w:tabs>
        <w:spacing w:line="240" w:lineRule="auto"/>
        <w:ind w:right="72"/>
        <w:rPr>
          <w:rStyle w:val="FontStyle46"/>
          <w:rFonts w:ascii="Verdana" w:hAnsi="Verdana"/>
          <w:sz w:val="20"/>
          <w:szCs w:val="20"/>
        </w:rPr>
      </w:pPr>
      <w:r w:rsidRPr="002161AB">
        <w:rPr>
          <w:rStyle w:val="FontStyle46"/>
          <w:rFonts w:ascii="Verdana" w:hAnsi="Verdana"/>
          <w:sz w:val="20"/>
          <w:szCs w:val="20"/>
        </w:rPr>
        <w:t>______________________________</w:t>
      </w:r>
    </w:p>
    <w:p w14:paraId="0D233358" w14:textId="77777777" w:rsidR="009A5C41" w:rsidRPr="002161AB" w:rsidRDefault="009A5C41" w:rsidP="002161AB">
      <w:pPr>
        <w:pStyle w:val="Style4"/>
        <w:widowControl/>
        <w:tabs>
          <w:tab w:val="left" w:pos="9072"/>
        </w:tabs>
        <w:spacing w:line="240" w:lineRule="auto"/>
        <w:ind w:right="72"/>
        <w:rPr>
          <w:rStyle w:val="FontStyle46"/>
          <w:rFonts w:ascii="Verdana" w:hAnsi="Verdana"/>
          <w:sz w:val="20"/>
          <w:szCs w:val="20"/>
        </w:rPr>
      </w:pPr>
      <w:r w:rsidRPr="002161AB">
        <w:rPr>
          <w:rStyle w:val="FontStyle46"/>
          <w:rFonts w:ascii="Verdana" w:hAnsi="Verdana"/>
          <w:sz w:val="20"/>
          <w:szCs w:val="20"/>
        </w:rPr>
        <w:t>______________________________</w:t>
      </w:r>
    </w:p>
    <w:p w14:paraId="0D233359" w14:textId="77777777" w:rsidR="009A5C41" w:rsidRPr="002161AB" w:rsidRDefault="009A5C41" w:rsidP="002161AB">
      <w:pPr>
        <w:pStyle w:val="Tekstpodstawowywcity3"/>
        <w:ind w:left="0" w:firstLine="0"/>
        <w:rPr>
          <w:rFonts w:ascii="Verdana" w:hAnsi="Verdana"/>
          <w:sz w:val="20"/>
          <w:szCs w:val="20"/>
        </w:rPr>
      </w:pPr>
      <w:r w:rsidRPr="002161AB">
        <w:rPr>
          <w:rFonts w:ascii="Verdana" w:hAnsi="Verdana"/>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7950CF">
        <w:rPr>
          <w:rFonts w:ascii="Verdana" w:hAnsi="Verdana"/>
          <w:b/>
          <w:sz w:val="20"/>
          <w:szCs w:val="20"/>
        </w:rPr>
        <w:t>załącznik nr 4</w:t>
      </w:r>
      <w:r w:rsidRPr="002161AB">
        <w:rPr>
          <w:rFonts w:ascii="Verdana" w:hAnsi="Verdana"/>
          <w:sz w:val="20"/>
          <w:szCs w:val="20"/>
        </w:rPr>
        <w:t xml:space="preserve"> do Umowy.</w:t>
      </w:r>
    </w:p>
    <w:p w14:paraId="0D23335A" w14:textId="77777777" w:rsidR="009A5C41" w:rsidRPr="002161AB" w:rsidRDefault="009A5C41" w:rsidP="002161AB">
      <w:pPr>
        <w:pStyle w:val="Tekstpodstawowywcity3"/>
        <w:ind w:left="0" w:firstLine="0"/>
        <w:rPr>
          <w:rFonts w:ascii="Verdana" w:hAnsi="Verdana"/>
          <w:sz w:val="20"/>
          <w:szCs w:val="20"/>
        </w:rPr>
      </w:pPr>
      <w:r w:rsidRPr="002161AB">
        <w:rPr>
          <w:rFonts w:ascii="Verdana" w:hAnsi="Verdana"/>
          <w:sz w:val="20"/>
          <w:szCs w:val="20"/>
        </w:rPr>
        <w:t>* niepotrzebne skreślić</w:t>
      </w:r>
    </w:p>
    <w:p w14:paraId="0D23335B" w14:textId="77777777" w:rsidR="009A5C41" w:rsidRPr="002161AB" w:rsidRDefault="009A5C41" w:rsidP="002161AB">
      <w:pPr>
        <w:pStyle w:val="Tekstpodstawowywcity3"/>
        <w:ind w:left="0" w:firstLine="0"/>
        <w:rPr>
          <w:rFonts w:ascii="Verdana" w:hAnsi="Verdana"/>
          <w:b/>
          <w:sz w:val="20"/>
          <w:szCs w:val="20"/>
        </w:rPr>
      </w:pPr>
      <w:r w:rsidRPr="002161AB">
        <w:rPr>
          <w:rFonts w:ascii="Verdana" w:hAnsi="Verdana"/>
          <w:b/>
          <w:sz w:val="20"/>
          <w:szCs w:val="20"/>
        </w:rPr>
        <w:t xml:space="preserve">w wyniku rozstrzygniętego postępowania o udzielenie zamówienia publicznego prowadzonego w trybie przetargu nieograniczonego (BA-F……….…/15), zgodnie z przepisami ustawy z dnia 29 stycznia 2004r. Prawo zamówień publicznych (Dz.U. z 2013 r., poz. 907 z późn. zm.), zwanej dalej „ustawą Pzp”:  </w:t>
      </w:r>
    </w:p>
    <w:p w14:paraId="0D23335C" w14:textId="77777777" w:rsidR="009A5C41" w:rsidRPr="002161AB" w:rsidRDefault="009A5C41" w:rsidP="002161AB">
      <w:pPr>
        <w:pStyle w:val="Tekstpodstawowywcity3"/>
        <w:ind w:left="0"/>
        <w:rPr>
          <w:rFonts w:ascii="Verdana" w:hAnsi="Verdana"/>
          <w:b/>
          <w:sz w:val="20"/>
          <w:szCs w:val="20"/>
        </w:rPr>
      </w:pPr>
    </w:p>
    <w:p w14:paraId="22EE3A90" w14:textId="77777777" w:rsidR="00561354" w:rsidRDefault="00561354" w:rsidP="002161AB">
      <w:pPr>
        <w:pStyle w:val="StylParagrafZprawej-1cm"/>
        <w:tabs>
          <w:tab w:val="clear" w:pos="360"/>
          <w:tab w:val="left" w:pos="578"/>
        </w:tabs>
        <w:spacing w:before="0" w:after="0"/>
        <w:ind w:left="0" w:right="-2" w:firstLine="0"/>
        <w:rPr>
          <w:rFonts w:ascii="Verdana" w:hAnsi="Verdana"/>
          <w:i w:val="0"/>
          <w:spacing w:val="10"/>
          <w:sz w:val="20"/>
        </w:rPr>
      </w:pPr>
    </w:p>
    <w:p w14:paraId="28495BE3" w14:textId="77777777" w:rsidR="00561354" w:rsidRDefault="00561354" w:rsidP="002161AB">
      <w:pPr>
        <w:pStyle w:val="StylParagrafZprawej-1cm"/>
        <w:tabs>
          <w:tab w:val="clear" w:pos="360"/>
          <w:tab w:val="left" w:pos="578"/>
        </w:tabs>
        <w:spacing w:before="0" w:after="0"/>
        <w:ind w:left="0" w:right="-2" w:firstLine="0"/>
        <w:rPr>
          <w:rFonts w:ascii="Verdana" w:hAnsi="Verdana"/>
          <w:i w:val="0"/>
          <w:spacing w:val="10"/>
          <w:sz w:val="20"/>
        </w:rPr>
      </w:pPr>
    </w:p>
    <w:p w14:paraId="0D23335D" w14:textId="33D8B6F7" w:rsidR="009A5C41" w:rsidRPr="002161AB" w:rsidRDefault="00AD4103" w:rsidP="002161AB">
      <w:pPr>
        <w:pStyle w:val="StylParagrafZprawej-1cm"/>
        <w:tabs>
          <w:tab w:val="clear" w:pos="360"/>
          <w:tab w:val="left" w:pos="578"/>
        </w:tabs>
        <w:spacing w:before="0" w:after="0"/>
        <w:ind w:left="0" w:right="-2" w:firstLine="0"/>
        <w:rPr>
          <w:rFonts w:ascii="Verdana" w:hAnsi="Verdana"/>
          <w:i w:val="0"/>
          <w:spacing w:val="10"/>
          <w:sz w:val="20"/>
        </w:rPr>
      </w:pPr>
      <w:r w:rsidRPr="007950CF">
        <w:rPr>
          <w:rFonts w:ascii="Verdana" w:hAnsi="Verdana"/>
          <w:i w:val="0"/>
          <w:spacing w:val="10"/>
          <w:sz w:val="20"/>
        </w:rPr>
        <w:t>§ 1</w:t>
      </w:r>
      <w:r w:rsidRPr="002161AB">
        <w:rPr>
          <w:rStyle w:val="FontStyle33"/>
          <w:rFonts w:ascii="Verdana" w:hAnsi="Verdana"/>
          <w:b w:val="0"/>
          <w:sz w:val="20"/>
          <w:szCs w:val="20"/>
        </w:rPr>
        <w:t xml:space="preserve">  </w:t>
      </w:r>
      <w:r w:rsidR="009A5C41" w:rsidRPr="002161AB">
        <w:rPr>
          <w:rFonts w:ascii="Verdana" w:hAnsi="Verdana"/>
          <w:i w:val="0"/>
          <w:spacing w:val="10"/>
          <w:sz w:val="20"/>
        </w:rPr>
        <w:t>Przedmiot, miejsce i termin realizacji Umowy</w:t>
      </w:r>
    </w:p>
    <w:p w14:paraId="0D23335F" w14:textId="77777777" w:rsidR="009A5C41" w:rsidRPr="002161AB" w:rsidRDefault="009A5C41" w:rsidP="003A0E51">
      <w:pPr>
        <w:numPr>
          <w:ilvl w:val="0"/>
          <w:numId w:val="105"/>
        </w:numPr>
        <w:jc w:val="both"/>
        <w:rPr>
          <w:rFonts w:ascii="Verdana" w:hAnsi="Verdana"/>
          <w:bCs/>
          <w:sz w:val="20"/>
          <w:szCs w:val="20"/>
        </w:rPr>
      </w:pPr>
      <w:r w:rsidRPr="002161AB">
        <w:rPr>
          <w:rFonts w:ascii="Verdana" w:hAnsi="Verdana"/>
          <w:bCs/>
          <w:sz w:val="20"/>
          <w:szCs w:val="20"/>
        </w:rPr>
        <w:t xml:space="preserve">Przedmiotem zamówienia jest zakup oraz wdrożenie macierzy dyskowych wraz </w:t>
      </w:r>
      <w:r w:rsidRPr="002161AB">
        <w:rPr>
          <w:rFonts w:ascii="Verdana" w:hAnsi="Verdana"/>
          <w:bCs/>
          <w:sz w:val="20"/>
          <w:szCs w:val="20"/>
        </w:rPr>
        <w:br/>
        <w:t>z gwarancją na potrzeby zwiększenia pojemności przestrzeni dyskowych w ośrodkach przetwarzania danych Ministerstwa Sprawiedliwości w Warszawie, a w szczególności:</w:t>
      </w:r>
    </w:p>
    <w:p w14:paraId="0D233360" w14:textId="77777777" w:rsidR="009A5C41" w:rsidRPr="002161AB" w:rsidRDefault="009A5C41" w:rsidP="002161AB">
      <w:pPr>
        <w:ind w:left="360"/>
        <w:jc w:val="both"/>
        <w:rPr>
          <w:rFonts w:ascii="Verdana" w:hAnsi="Verdana"/>
          <w:bCs/>
          <w:sz w:val="20"/>
          <w:szCs w:val="20"/>
        </w:rPr>
      </w:pPr>
    </w:p>
    <w:p w14:paraId="0D233361" w14:textId="77777777" w:rsidR="009A5C41" w:rsidRPr="007950CF" w:rsidRDefault="009A5C41" w:rsidP="003A0E51">
      <w:pPr>
        <w:pStyle w:val="Default"/>
        <w:numPr>
          <w:ilvl w:val="0"/>
          <w:numId w:val="96"/>
        </w:numPr>
        <w:ind w:left="927"/>
        <w:jc w:val="both"/>
        <w:rPr>
          <w:rFonts w:ascii="Verdana" w:hAnsi="Verdana" w:cs="Times New Roman"/>
          <w:sz w:val="20"/>
          <w:szCs w:val="20"/>
        </w:rPr>
      </w:pPr>
      <w:r w:rsidRPr="007950CF">
        <w:rPr>
          <w:rFonts w:ascii="Verdana" w:hAnsi="Verdana" w:cs="Times New Roman"/>
          <w:sz w:val="20"/>
          <w:szCs w:val="20"/>
        </w:rPr>
        <w:t xml:space="preserve">wykonanie następujących usług: </w:t>
      </w:r>
    </w:p>
    <w:p w14:paraId="0D233362" w14:textId="77777777" w:rsidR="009A5C41" w:rsidRPr="007950CF" w:rsidRDefault="009A5C41" w:rsidP="003A0E51">
      <w:pPr>
        <w:pStyle w:val="Default"/>
        <w:numPr>
          <w:ilvl w:val="1"/>
          <w:numId w:val="96"/>
        </w:numPr>
        <w:ind w:left="1647"/>
        <w:jc w:val="both"/>
        <w:rPr>
          <w:rFonts w:ascii="Verdana" w:hAnsi="Verdana" w:cs="Times New Roman"/>
          <w:sz w:val="20"/>
          <w:szCs w:val="20"/>
        </w:rPr>
      </w:pPr>
      <w:r w:rsidRPr="007950CF">
        <w:rPr>
          <w:rFonts w:ascii="Verdana" w:hAnsi="Verdana" w:cs="Times New Roman"/>
          <w:sz w:val="20"/>
          <w:szCs w:val="20"/>
        </w:rPr>
        <w:t xml:space="preserve">dostawa sprzętu wraz z oprogramowaniem do: </w:t>
      </w:r>
    </w:p>
    <w:p w14:paraId="0D233363" w14:textId="77777777" w:rsidR="009A5C41" w:rsidRPr="007950CF" w:rsidRDefault="009A5C41" w:rsidP="002161AB">
      <w:pPr>
        <w:pStyle w:val="Default"/>
        <w:ind w:left="1699"/>
        <w:jc w:val="both"/>
        <w:rPr>
          <w:rFonts w:ascii="Verdana" w:hAnsi="Verdana" w:cs="Times New Roman"/>
          <w:sz w:val="20"/>
          <w:szCs w:val="20"/>
        </w:rPr>
      </w:pPr>
      <w:r w:rsidRPr="007950CF">
        <w:rPr>
          <w:rFonts w:ascii="Verdana" w:hAnsi="Verdana" w:cs="Times New Roman"/>
          <w:sz w:val="20"/>
          <w:szCs w:val="20"/>
        </w:rPr>
        <w:t xml:space="preserve">- siedziby Zamawiającego w Warszawie, </w:t>
      </w:r>
    </w:p>
    <w:p w14:paraId="0D233364" w14:textId="77777777" w:rsidR="009A5C41" w:rsidRPr="007950CF" w:rsidRDefault="009A5C41" w:rsidP="002161AB">
      <w:pPr>
        <w:pStyle w:val="Default"/>
        <w:ind w:left="1699"/>
        <w:jc w:val="both"/>
        <w:rPr>
          <w:rFonts w:ascii="Verdana" w:hAnsi="Verdana" w:cs="Times New Roman"/>
          <w:sz w:val="20"/>
          <w:szCs w:val="20"/>
        </w:rPr>
      </w:pPr>
      <w:r w:rsidRPr="007950CF">
        <w:rPr>
          <w:rFonts w:ascii="Verdana" w:hAnsi="Verdana" w:cs="Times New Roman"/>
          <w:sz w:val="20"/>
          <w:szCs w:val="20"/>
        </w:rPr>
        <w:t>- lokalizacji zapasowej Zamawiającego znajdującej się na terenie Warszawy;</w:t>
      </w:r>
    </w:p>
    <w:p w14:paraId="0D233365" w14:textId="77777777" w:rsidR="009A5C41" w:rsidRPr="007950CF" w:rsidRDefault="009A5C41" w:rsidP="003A0E51">
      <w:pPr>
        <w:pStyle w:val="Default"/>
        <w:numPr>
          <w:ilvl w:val="1"/>
          <w:numId w:val="96"/>
        </w:numPr>
        <w:ind w:left="1647"/>
        <w:jc w:val="both"/>
        <w:rPr>
          <w:rFonts w:ascii="Verdana" w:hAnsi="Verdana" w:cs="Times New Roman"/>
          <w:sz w:val="20"/>
          <w:szCs w:val="20"/>
        </w:rPr>
      </w:pPr>
      <w:r w:rsidRPr="007950CF">
        <w:rPr>
          <w:rFonts w:ascii="Verdana" w:hAnsi="Verdana" w:cs="Times New Roman"/>
          <w:sz w:val="20"/>
          <w:szCs w:val="20"/>
        </w:rPr>
        <w:t xml:space="preserve">opracowanie koncepcji i harmonogramu wdrożenia oraz jego przeprowadzenie po uzgodnieniu z Zamawiającym; zakres wdrożenia określony jest w </w:t>
      </w:r>
      <w:r w:rsidRPr="007950CF">
        <w:rPr>
          <w:rFonts w:ascii="Verdana" w:hAnsi="Verdana" w:cs="Times New Roman"/>
          <w:b/>
          <w:sz w:val="20"/>
          <w:szCs w:val="20"/>
        </w:rPr>
        <w:t>Załączniku nr 1</w:t>
      </w:r>
      <w:r w:rsidRPr="007950CF">
        <w:rPr>
          <w:rFonts w:ascii="Verdana" w:hAnsi="Verdana" w:cs="Times New Roman"/>
          <w:sz w:val="20"/>
          <w:szCs w:val="20"/>
        </w:rPr>
        <w:t xml:space="preserve"> do Umowy;</w:t>
      </w:r>
    </w:p>
    <w:p w14:paraId="0D233366" w14:textId="77777777" w:rsidR="009A5C41" w:rsidRPr="007950CF" w:rsidRDefault="009A5C41" w:rsidP="003A0E51">
      <w:pPr>
        <w:pStyle w:val="Default"/>
        <w:numPr>
          <w:ilvl w:val="1"/>
          <w:numId w:val="96"/>
        </w:numPr>
        <w:ind w:left="1647"/>
        <w:jc w:val="both"/>
        <w:rPr>
          <w:rFonts w:ascii="Verdana" w:hAnsi="Verdana" w:cs="Times New Roman"/>
          <w:sz w:val="20"/>
          <w:szCs w:val="20"/>
        </w:rPr>
      </w:pPr>
      <w:r w:rsidRPr="007950CF">
        <w:rPr>
          <w:rFonts w:ascii="Verdana" w:hAnsi="Verdana" w:cs="Times New Roman"/>
          <w:sz w:val="20"/>
          <w:szCs w:val="20"/>
        </w:rPr>
        <w:t xml:space="preserve">opracowanie koncepcji i harmonogramu testów po wykonanym wdrożeniu oraz ich przeprowadzenie po uzgodnieniu z Zamawiającym; zakres testów określony jest w </w:t>
      </w:r>
      <w:r w:rsidRPr="007950CF">
        <w:rPr>
          <w:rFonts w:ascii="Verdana" w:hAnsi="Verdana" w:cs="Times New Roman"/>
          <w:b/>
          <w:sz w:val="20"/>
          <w:szCs w:val="20"/>
        </w:rPr>
        <w:t>Załączniku nr 1</w:t>
      </w:r>
      <w:r w:rsidRPr="007950CF">
        <w:rPr>
          <w:rFonts w:ascii="Verdana" w:hAnsi="Verdana" w:cs="Times New Roman"/>
          <w:sz w:val="20"/>
          <w:szCs w:val="20"/>
        </w:rPr>
        <w:t xml:space="preserve"> do Umowy;</w:t>
      </w:r>
    </w:p>
    <w:p w14:paraId="0D233367" w14:textId="77777777" w:rsidR="009A5C41" w:rsidRDefault="009A5C41" w:rsidP="003A0E51">
      <w:pPr>
        <w:pStyle w:val="Default"/>
        <w:numPr>
          <w:ilvl w:val="1"/>
          <w:numId w:val="96"/>
        </w:numPr>
        <w:ind w:left="1647"/>
        <w:jc w:val="both"/>
        <w:rPr>
          <w:rFonts w:ascii="Verdana" w:hAnsi="Verdana" w:cs="Times New Roman"/>
          <w:sz w:val="20"/>
          <w:szCs w:val="20"/>
        </w:rPr>
      </w:pPr>
      <w:r w:rsidRPr="007950CF">
        <w:rPr>
          <w:rFonts w:ascii="Verdana" w:hAnsi="Verdana" w:cs="Times New Roman"/>
          <w:sz w:val="20"/>
          <w:szCs w:val="20"/>
        </w:rPr>
        <w:t xml:space="preserve">opracowanie i dostarczenie Zamawiającemu dokumentacji powykonawczej oraz procedur; zakres dokumentacji oraz opis procedur określony jest </w:t>
      </w:r>
      <w:r w:rsidRPr="007950CF">
        <w:rPr>
          <w:rFonts w:ascii="Verdana" w:hAnsi="Verdana" w:cs="Times New Roman"/>
          <w:sz w:val="20"/>
          <w:szCs w:val="20"/>
        </w:rPr>
        <w:br/>
        <w:t xml:space="preserve">w </w:t>
      </w:r>
      <w:r w:rsidRPr="007950CF">
        <w:rPr>
          <w:rFonts w:ascii="Verdana" w:hAnsi="Verdana" w:cs="Times New Roman"/>
          <w:b/>
          <w:sz w:val="20"/>
          <w:szCs w:val="20"/>
        </w:rPr>
        <w:t>Załączniku nr 1</w:t>
      </w:r>
      <w:r w:rsidRPr="007950CF">
        <w:rPr>
          <w:rFonts w:ascii="Verdana" w:hAnsi="Verdana" w:cs="Times New Roman"/>
          <w:sz w:val="20"/>
          <w:szCs w:val="20"/>
        </w:rPr>
        <w:t xml:space="preserve"> do Umowy;</w:t>
      </w:r>
    </w:p>
    <w:p w14:paraId="0D233368" w14:textId="60DCC2CC" w:rsidR="009A5C41" w:rsidRPr="007950CF" w:rsidRDefault="009A5C41" w:rsidP="003A0E51">
      <w:pPr>
        <w:pStyle w:val="Default"/>
        <w:numPr>
          <w:ilvl w:val="0"/>
          <w:numId w:val="96"/>
        </w:numPr>
        <w:ind w:left="927"/>
        <w:jc w:val="both"/>
        <w:rPr>
          <w:rFonts w:ascii="Verdana" w:hAnsi="Verdana" w:cs="Times New Roman"/>
          <w:sz w:val="20"/>
          <w:szCs w:val="20"/>
        </w:rPr>
      </w:pPr>
      <w:r w:rsidRPr="007950CF">
        <w:rPr>
          <w:rFonts w:ascii="Verdana" w:hAnsi="Verdana" w:cs="Times New Roman"/>
          <w:sz w:val="20"/>
          <w:szCs w:val="20"/>
        </w:rPr>
        <w:t xml:space="preserve">udzielenie gwarancji na sprzęt na zasadach określonych w niniejszej Umowie oraz </w:t>
      </w:r>
      <w:r w:rsidRPr="007950CF">
        <w:rPr>
          <w:rFonts w:ascii="Verdana" w:hAnsi="Verdana" w:cs="Times New Roman"/>
          <w:sz w:val="20"/>
          <w:szCs w:val="20"/>
        </w:rPr>
        <w:br/>
        <w:t xml:space="preserve">w Załączniku nr 1 w okresie ………. (słownie ……………) miesięcy </w:t>
      </w:r>
      <w:r w:rsidRPr="007950CF">
        <w:rPr>
          <w:rFonts w:ascii="Verdana" w:hAnsi="Verdana" w:cs="Times New Roman"/>
          <w:i/>
          <w:sz w:val="20"/>
          <w:szCs w:val="20"/>
        </w:rPr>
        <w:t>[liczba miesięcy zostanie uzupełniona zgodnie z ofertą wybranego Wykonawcy na etapie zawierania z nim Umowy, nie mniej niż 36 miesiące]**</w:t>
      </w:r>
      <w:r w:rsidRPr="007950CF">
        <w:rPr>
          <w:rFonts w:ascii="Verdana" w:hAnsi="Verdana" w:cs="Times New Roman"/>
          <w:sz w:val="20"/>
          <w:szCs w:val="20"/>
        </w:rPr>
        <w:t xml:space="preserve">  a także zapewnienie ochrony wersji dostarczonego oprogramowania w okresie 36 miesięcy od daty podpisania Protokołu odbioru ilościowo-jakościowego, zgodnie ze wzorem określonym w  </w:t>
      </w:r>
      <w:r w:rsidRPr="007950CF">
        <w:rPr>
          <w:rFonts w:ascii="Verdana" w:hAnsi="Verdana" w:cs="Times New Roman"/>
          <w:b/>
          <w:sz w:val="20"/>
          <w:szCs w:val="20"/>
        </w:rPr>
        <w:t>Załączniku nr 2</w:t>
      </w:r>
      <w:r w:rsidRPr="007950CF">
        <w:rPr>
          <w:rFonts w:ascii="Verdana" w:hAnsi="Verdana" w:cs="Times New Roman"/>
          <w:sz w:val="20"/>
          <w:szCs w:val="20"/>
        </w:rPr>
        <w:t xml:space="preserve"> do </w:t>
      </w:r>
      <w:r w:rsidR="00B94FDD">
        <w:rPr>
          <w:rFonts w:ascii="Verdana" w:hAnsi="Verdana" w:cs="Times New Roman"/>
          <w:sz w:val="20"/>
          <w:szCs w:val="20"/>
        </w:rPr>
        <w:t>U</w:t>
      </w:r>
      <w:r w:rsidRPr="007950CF">
        <w:rPr>
          <w:rFonts w:ascii="Verdana" w:hAnsi="Verdana" w:cs="Times New Roman"/>
          <w:sz w:val="20"/>
          <w:szCs w:val="20"/>
        </w:rPr>
        <w:t>mowy.</w:t>
      </w:r>
    </w:p>
    <w:p w14:paraId="0D233369" w14:textId="1029F3D0" w:rsidR="009A5C41" w:rsidRPr="002161AB" w:rsidRDefault="009A5C41" w:rsidP="003A0E51">
      <w:pPr>
        <w:numPr>
          <w:ilvl w:val="0"/>
          <w:numId w:val="105"/>
        </w:numPr>
        <w:ind w:left="567" w:hanging="567"/>
        <w:jc w:val="both"/>
        <w:rPr>
          <w:rFonts w:ascii="Verdana" w:hAnsi="Verdana"/>
          <w:bCs/>
          <w:sz w:val="20"/>
          <w:szCs w:val="20"/>
        </w:rPr>
      </w:pPr>
      <w:r w:rsidRPr="002161AB">
        <w:rPr>
          <w:rFonts w:ascii="Verdana" w:hAnsi="Verdana"/>
          <w:bCs/>
          <w:sz w:val="20"/>
          <w:szCs w:val="20"/>
        </w:rPr>
        <w:t xml:space="preserve">Wykonawca zrealizuje przedmiot umowy określony w § 1 ust. 1 pkt 1) w terminie do </w:t>
      </w:r>
      <w:r w:rsidR="006177E0" w:rsidRPr="002161AB">
        <w:rPr>
          <w:rFonts w:ascii="Verdana" w:hAnsi="Verdana"/>
          <w:bCs/>
          <w:sz w:val="20"/>
          <w:szCs w:val="20"/>
        </w:rPr>
        <w:t xml:space="preserve">60 </w:t>
      </w:r>
      <w:r w:rsidRPr="002161AB">
        <w:rPr>
          <w:rFonts w:ascii="Verdana" w:hAnsi="Verdana"/>
          <w:bCs/>
          <w:sz w:val="20"/>
          <w:szCs w:val="20"/>
        </w:rPr>
        <w:t>dni od daty podpisania Umowy.</w:t>
      </w:r>
    </w:p>
    <w:p w14:paraId="0D23336A" w14:textId="301386DC" w:rsidR="009A5C41" w:rsidRPr="002161AB" w:rsidRDefault="009A5C41" w:rsidP="003A0E51">
      <w:pPr>
        <w:numPr>
          <w:ilvl w:val="0"/>
          <w:numId w:val="105"/>
        </w:numPr>
        <w:ind w:left="567" w:hanging="567"/>
        <w:jc w:val="both"/>
        <w:rPr>
          <w:rFonts w:ascii="Verdana" w:hAnsi="Verdana"/>
          <w:bCs/>
          <w:sz w:val="20"/>
          <w:szCs w:val="20"/>
        </w:rPr>
      </w:pPr>
      <w:r w:rsidRPr="002161AB">
        <w:rPr>
          <w:rFonts w:ascii="Verdana" w:hAnsi="Verdana"/>
          <w:bCs/>
          <w:sz w:val="20"/>
          <w:szCs w:val="20"/>
        </w:rPr>
        <w:t xml:space="preserve">Miejsce realizacji przedmiotu Umowy: Podstawowy Ośrodek Przetwarzania Danych Ministerstwa Sprawiedliwości w Warszawie przy ul. Czerniakowskiej 100, Zapasowy Ośrodek Przetwarzania Danych Ministerstwa Sprawiedliwości w Warszawie przy </w:t>
      </w:r>
      <w:r w:rsidRPr="002161AB">
        <w:rPr>
          <w:rFonts w:ascii="Verdana" w:hAnsi="Verdana"/>
          <w:bCs/>
          <w:sz w:val="20"/>
          <w:szCs w:val="20"/>
        </w:rPr>
        <w:br/>
        <w:t>ul. Zwycięzców 34</w:t>
      </w:r>
      <w:r w:rsidR="0060146E">
        <w:rPr>
          <w:rFonts w:ascii="Verdana" w:hAnsi="Verdana"/>
          <w:bCs/>
          <w:sz w:val="20"/>
          <w:szCs w:val="20"/>
        </w:rPr>
        <w:t>.</w:t>
      </w:r>
      <w:r w:rsidRPr="002161AB">
        <w:rPr>
          <w:rFonts w:ascii="Verdana" w:hAnsi="Verdana"/>
          <w:bCs/>
          <w:sz w:val="20"/>
          <w:szCs w:val="20"/>
        </w:rPr>
        <w:t xml:space="preserve"> </w:t>
      </w:r>
    </w:p>
    <w:p w14:paraId="0D23336B" w14:textId="77777777" w:rsidR="009A5C41" w:rsidRPr="002161AB" w:rsidRDefault="009A5C41" w:rsidP="003A0E51">
      <w:pPr>
        <w:numPr>
          <w:ilvl w:val="0"/>
          <w:numId w:val="105"/>
        </w:numPr>
        <w:ind w:left="567" w:hanging="567"/>
        <w:jc w:val="both"/>
        <w:rPr>
          <w:rStyle w:val="FontStyle33"/>
          <w:rFonts w:ascii="Verdana" w:hAnsi="Verdana"/>
          <w:sz w:val="20"/>
          <w:szCs w:val="20"/>
        </w:rPr>
      </w:pPr>
      <w:r w:rsidRPr="002161AB">
        <w:rPr>
          <w:rFonts w:ascii="Verdana" w:hAnsi="Verdana"/>
          <w:bCs/>
          <w:sz w:val="20"/>
          <w:szCs w:val="20"/>
        </w:rPr>
        <w:t>Zamawiający dopuszcza zmianę lokalizacji przedmiotu Umowy w granicach administracyjnych Warszawy</w:t>
      </w:r>
      <w:r w:rsidRPr="002161AB">
        <w:rPr>
          <w:rStyle w:val="Odwoaniedokomentarza"/>
          <w:rFonts w:ascii="Verdana" w:hAnsi="Verdana"/>
          <w:sz w:val="20"/>
          <w:szCs w:val="20"/>
        </w:rPr>
        <w:t xml:space="preserve">, </w:t>
      </w:r>
      <w:r w:rsidRPr="002161AB">
        <w:rPr>
          <w:rFonts w:ascii="Verdana" w:hAnsi="Verdana"/>
          <w:bCs/>
          <w:sz w:val="20"/>
          <w:szCs w:val="20"/>
        </w:rPr>
        <w:t>w trakcie trwania umowy, wynikającą ze zmian organizacyjnych Zamawiającego,</w:t>
      </w:r>
      <w:r w:rsidRPr="002161AB">
        <w:rPr>
          <w:rFonts w:ascii="Verdana" w:hAnsi="Verdana"/>
          <w:sz w:val="20"/>
          <w:szCs w:val="20"/>
        </w:rPr>
        <w:t xml:space="preserve"> po pisemnym zawiadomieniu Wykonawcy na co najmniej 5 dni kalendarzowych przed terminem zmiany.</w:t>
      </w:r>
      <w:r w:rsidRPr="002161AB">
        <w:rPr>
          <w:rStyle w:val="FontStyle33"/>
          <w:rFonts w:ascii="Verdana" w:hAnsi="Verdana"/>
          <w:sz w:val="20"/>
          <w:szCs w:val="20"/>
        </w:rPr>
        <w:t xml:space="preserve"> Zmiana lokalizacji przedmiotu Umowy nie wymaga aneksu do Umowy. </w:t>
      </w:r>
    </w:p>
    <w:p w14:paraId="0D23336C" w14:textId="77777777" w:rsidR="009A5C41" w:rsidRDefault="009A5C41" w:rsidP="003A0E51">
      <w:pPr>
        <w:numPr>
          <w:ilvl w:val="0"/>
          <w:numId w:val="105"/>
        </w:numPr>
        <w:ind w:left="567" w:hanging="567"/>
        <w:jc w:val="both"/>
        <w:rPr>
          <w:rStyle w:val="FontStyle33"/>
          <w:rFonts w:ascii="Verdana" w:hAnsi="Verdana"/>
          <w:sz w:val="20"/>
          <w:szCs w:val="20"/>
        </w:rPr>
      </w:pPr>
      <w:r w:rsidRPr="002161AB">
        <w:rPr>
          <w:rStyle w:val="FontStyle33"/>
          <w:rFonts w:ascii="Verdana" w:hAnsi="Verdana"/>
          <w:sz w:val="20"/>
          <w:szCs w:val="20"/>
        </w:rPr>
        <w:t xml:space="preserve">Wykonawca udziela rękojmi za wady przedmiotu Umowy i jego składników w okresie równym okresowi gwarancji wskazanemu w ust. 2. </w:t>
      </w:r>
    </w:p>
    <w:p w14:paraId="4FF8D14F" w14:textId="77777777" w:rsidR="00E40326" w:rsidRPr="002161AB" w:rsidRDefault="00E40326" w:rsidP="007950CF">
      <w:pPr>
        <w:ind w:left="567"/>
        <w:jc w:val="both"/>
        <w:rPr>
          <w:rStyle w:val="FontStyle33"/>
          <w:rFonts w:ascii="Verdana" w:hAnsi="Verdana"/>
          <w:sz w:val="20"/>
          <w:szCs w:val="20"/>
        </w:rPr>
      </w:pPr>
    </w:p>
    <w:p w14:paraId="0D23336D" w14:textId="0DB38583" w:rsidR="009A5C41" w:rsidRPr="002161AB" w:rsidRDefault="00AD4103" w:rsidP="002161AB">
      <w:pPr>
        <w:pStyle w:val="StylParagrafZprawej-1cm"/>
        <w:tabs>
          <w:tab w:val="clear" w:pos="360"/>
        </w:tabs>
        <w:spacing w:before="0" w:after="0"/>
        <w:ind w:left="0" w:right="-2" w:firstLine="0"/>
        <w:rPr>
          <w:rFonts w:ascii="Verdana" w:hAnsi="Verdana"/>
          <w:i w:val="0"/>
          <w:spacing w:val="10"/>
          <w:sz w:val="20"/>
        </w:rPr>
      </w:pPr>
      <w:r w:rsidRPr="007950CF">
        <w:rPr>
          <w:rFonts w:ascii="Verdana" w:hAnsi="Verdana"/>
          <w:i w:val="0"/>
          <w:spacing w:val="10"/>
          <w:sz w:val="20"/>
        </w:rPr>
        <w:t>§ 2</w:t>
      </w:r>
      <w:r w:rsidRPr="002161AB">
        <w:rPr>
          <w:rStyle w:val="FontStyle33"/>
          <w:rFonts w:ascii="Verdana" w:hAnsi="Verdana"/>
          <w:b w:val="0"/>
          <w:sz w:val="20"/>
          <w:szCs w:val="20"/>
        </w:rPr>
        <w:t xml:space="preserve">  </w:t>
      </w:r>
      <w:r w:rsidR="009A5C41" w:rsidRPr="002161AB">
        <w:rPr>
          <w:rFonts w:ascii="Verdana" w:hAnsi="Verdana"/>
          <w:i w:val="0"/>
          <w:spacing w:val="10"/>
          <w:sz w:val="20"/>
        </w:rPr>
        <w:t>Zasady współdziałania Stron</w:t>
      </w:r>
    </w:p>
    <w:p w14:paraId="0D23336E" w14:textId="77777777" w:rsidR="009A5C41" w:rsidRPr="002161AB" w:rsidRDefault="009A5C41" w:rsidP="003A0E51">
      <w:pPr>
        <w:numPr>
          <w:ilvl w:val="0"/>
          <w:numId w:val="106"/>
        </w:numPr>
        <w:jc w:val="both"/>
        <w:rPr>
          <w:rStyle w:val="FontStyle33"/>
          <w:rFonts w:ascii="Verdana" w:eastAsia="Calibri" w:hAnsi="Verdana"/>
          <w:b/>
          <w:bCs/>
          <w:i/>
          <w:iCs/>
          <w:sz w:val="20"/>
          <w:szCs w:val="20"/>
          <w:lang w:eastAsia="ar-SA"/>
        </w:rPr>
      </w:pPr>
      <w:r w:rsidRPr="002161AB">
        <w:rPr>
          <w:rStyle w:val="FontStyle33"/>
          <w:rFonts w:ascii="Verdana" w:hAnsi="Verdana"/>
          <w:sz w:val="20"/>
          <w:szCs w:val="20"/>
        </w:rPr>
        <w:t xml:space="preserve">Wykonawca oświadcza, iż zapoznał się i wyraził zgodę na wszystkie warunki i wymagania, związane z wykonaniem przedmiotu Umowy. </w:t>
      </w:r>
    </w:p>
    <w:p w14:paraId="0D23336F"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14:paraId="0D233370"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Do wykonania przedmiotu Umowy Wykonawca wyznaczy odpowiednie środki materialne, urządzenia oraz zasoby ludzkie w postaci wykwalifikowanych i doświadczonych pracowników.</w:t>
      </w:r>
    </w:p>
    <w:p w14:paraId="0D233371"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 xml:space="preserve">Wykonawca zapewnia, że wszyscy członkowie personelu Wykonawcy, realizujący prace w ramach Umowy, posiadają umiejętności i doświadczenie odpowiednie do zakresu powierzanych im zadań. </w:t>
      </w:r>
    </w:p>
    <w:p w14:paraId="0D233372"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Zamawiający ma prawo w każdym czasie zwrócić się do Wykonawcy z wnioskiem o odsunięcie członka personelu Wykonawcy od wykonywania czynności związanych z realizacją przedmiotu Umowy, jeśli istnieją uzasadnione wątpliwości, co do wiedzy, doświadczenia, umiejętności lub sposobu wykonywania czynności związanych z realizacją przedmiotu Umowy przez określonego członka personelu Wykonawcy. Wniosek wraz z uzasadnieniem składany jest na piśmie przez osobę upoważnioną przez Zamawiającego do współdziałania z Wykonawcą osobie upoważnionej przez Wykonawcę do współdziałania z Zamawiającym. W przypadku braku zgody Wykonawcy na odsunięcie wskazanej we wniosku osoby od wykonywania czynności związanych z realizacją przedmiotu Umowy kwestia ta zostanie rozstrzygnięta przez Strony w drodze porozumienia. Do zmienionego członka personelu Wykonawcy ust. 4 stosuje się odpowiednio.</w:t>
      </w:r>
    </w:p>
    <w:p w14:paraId="0D233373"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 xml:space="preserve">Zmiany w składzie personelu Wykonawcy nie będą powodować zmiany wysokości Wynagrodzenia przysługującego Wykonawcy z tytułu realizacji Umowy oraz nie wpływają na określone w Umowie terminy wykonywania usług. </w:t>
      </w:r>
    </w:p>
    <w:p w14:paraId="0D233374"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 xml:space="preserve">Wykonawca odpowiada za przestrzeganie przez personel Wykonawcy postanowień niniejszej Umowy, a także podanych do przestrzegania standardów oraz procedur wewnętrznych Zamawiającego. </w:t>
      </w:r>
    </w:p>
    <w:p w14:paraId="0D233375"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Dostarczane produkty muszą być wolne od wad fizycznych i wad prawnych.</w:t>
      </w:r>
    </w:p>
    <w:p w14:paraId="0D233376"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W  przypadku powierzenia przez Wykonawcę wykonania przedmiotu Umowy osobom trzecim w całości lub części Wykonawca odpowiada za działania i zaniechania tych osób jak za własne działania lub zaniechania.</w:t>
      </w:r>
    </w:p>
    <w:p w14:paraId="0D233377" w14:textId="77777777" w:rsidR="009A5C41" w:rsidRPr="002161AB" w:rsidRDefault="009A5C41" w:rsidP="003A0E51">
      <w:pPr>
        <w:numPr>
          <w:ilvl w:val="0"/>
          <w:numId w:val="106"/>
        </w:numPr>
        <w:jc w:val="both"/>
        <w:rPr>
          <w:rStyle w:val="FontStyle33"/>
          <w:rFonts w:ascii="Verdana" w:hAnsi="Verdana"/>
          <w:sz w:val="20"/>
          <w:szCs w:val="20"/>
        </w:rPr>
      </w:pPr>
      <w:r w:rsidRPr="002161AB">
        <w:rPr>
          <w:rStyle w:val="FontStyle33"/>
          <w:rFonts w:ascii="Verdana" w:hAnsi="Verdana"/>
          <w:sz w:val="20"/>
          <w:szCs w:val="20"/>
        </w:rPr>
        <w:t xml:space="preserve">Wykonawca zobowiązany jest do ścisłej współpracy z Zamawiającym w trakcie realizacji Umowy. </w:t>
      </w:r>
    </w:p>
    <w:p w14:paraId="0D233378" w14:textId="77777777" w:rsidR="009A5C41" w:rsidRDefault="009A5C41" w:rsidP="002161AB">
      <w:pPr>
        <w:tabs>
          <w:tab w:val="left" w:pos="567"/>
        </w:tabs>
        <w:ind w:left="567"/>
        <w:jc w:val="both"/>
        <w:rPr>
          <w:rStyle w:val="FontStyle33"/>
          <w:rFonts w:ascii="Verdana" w:hAnsi="Verdana"/>
          <w:sz w:val="20"/>
          <w:szCs w:val="20"/>
        </w:rPr>
      </w:pPr>
    </w:p>
    <w:p w14:paraId="0D233379" w14:textId="3202F08D" w:rsidR="009A5C41" w:rsidRPr="002161AB" w:rsidRDefault="00AD4103" w:rsidP="007950CF">
      <w:pPr>
        <w:pStyle w:val="Style3"/>
        <w:widowControl/>
        <w:spacing w:line="240" w:lineRule="auto"/>
        <w:ind w:right="72" w:firstLine="0"/>
        <w:jc w:val="center"/>
        <w:rPr>
          <w:rStyle w:val="FontStyle33"/>
          <w:rFonts w:ascii="Verdana" w:hAnsi="Verdana"/>
          <w:b/>
          <w:sz w:val="20"/>
          <w:szCs w:val="20"/>
          <w:lang w:eastAsia="en-US"/>
        </w:rPr>
      </w:pPr>
      <w:r w:rsidRPr="002161AB">
        <w:rPr>
          <w:rStyle w:val="FontStyle33"/>
          <w:rFonts w:ascii="Verdana" w:hAnsi="Verdana"/>
          <w:b/>
          <w:sz w:val="20"/>
          <w:szCs w:val="20"/>
        </w:rPr>
        <w:t xml:space="preserve">§ 3  </w:t>
      </w:r>
      <w:r w:rsidR="009A5C41" w:rsidRPr="002161AB">
        <w:rPr>
          <w:rStyle w:val="FontStyle33"/>
          <w:rFonts w:ascii="Verdana" w:hAnsi="Verdana"/>
          <w:b/>
          <w:sz w:val="20"/>
          <w:szCs w:val="20"/>
        </w:rPr>
        <w:t xml:space="preserve">Zasady świadczenia usług serwisu gwarancyjnego </w:t>
      </w:r>
    </w:p>
    <w:p w14:paraId="0D23337A" w14:textId="77777777" w:rsidR="009A5C41" w:rsidRPr="002161AB" w:rsidRDefault="009A5C41" w:rsidP="003A0E51">
      <w:pPr>
        <w:numPr>
          <w:ilvl w:val="0"/>
          <w:numId w:val="101"/>
        </w:numPr>
        <w:jc w:val="both"/>
        <w:rPr>
          <w:rStyle w:val="FontStyle33"/>
          <w:rFonts w:ascii="Verdana" w:hAnsi="Verdana"/>
          <w:sz w:val="20"/>
          <w:szCs w:val="20"/>
          <w:lang w:eastAsia="pl-PL"/>
        </w:rPr>
      </w:pPr>
      <w:r w:rsidRPr="002161AB">
        <w:rPr>
          <w:rStyle w:val="FontStyle33"/>
          <w:rFonts w:ascii="Verdana" w:hAnsi="Verdana"/>
          <w:sz w:val="20"/>
          <w:szCs w:val="20"/>
        </w:rPr>
        <w:t>Usługi będą świadczone w języku polskim.</w:t>
      </w:r>
    </w:p>
    <w:p w14:paraId="0D23337B"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z 2004r. Nr 229, poz. 2315 z późn. zm.) oraz zgodnie z przepisami Ustawy z dnia 5 sierpnia 2010 r. o ochronie informacji niejawnych (Dz. U. z 2010 r. Nr 182, poz. 1228 z późn. zm.)</w:t>
      </w:r>
    </w:p>
    <w:p w14:paraId="0D23337C" w14:textId="7829726C"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Zamawiający zobowiązuje się do zapewnienia pracownikom Wykonawcy dostępu do swoich pomieszczeń oraz dostępu do danych i dokumentów potrzebnych do wykonania przedmiotu Umowy.</w:t>
      </w:r>
    </w:p>
    <w:p w14:paraId="0D23337D"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14:paraId="0D23337E"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Wykonawca najpóźniej w dniu podpisania protokołu ilościowo-jakościowego dostarczy, po uprzednim uzgodnieniu jego formy i treści z Zamawiającym, w formie pisemnej, dokument „</w:t>
      </w:r>
      <w:r w:rsidRPr="002161AB">
        <w:rPr>
          <w:rStyle w:val="FontStyle33"/>
          <w:rFonts w:ascii="Verdana" w:hAnsi="Verdana"/>
          <w:i/>
          <w:sz w:val="20"/>
          <w:szCs w:val="20"/>
        </w:rPr>
        <w:t>Procedura zgłaszania, obsługi i eskalacji zgłoszeń serwisowych</w:t>
      </w:r>
      <w:r w:rsidRPr="002161AB">
        <w:rPr>
          <w:rStyle w:val="FontStyle33"/>
          <w:rFonts w:ascii="Verdana" w:hAnsi="Verdana"/>
          <w:sz w:val="20"/>
          <w:szCs w:val="20"/>
        </w:rPr>
        <w:t>", zawierający:</w:t>
      </w:r>
    </w:p>
    <w:p w14:paraId="0D23337F" w14:textId="77777777" w:rsidR="009A5C41" w:rsidRPr="002161AB" w:rsidRDefault="009A5C41" w:rsidP="003A0E51">
      <w:pPr>
        <w:pStyle w:val="Style4"/>
        <w:widowControl/>
        <w:numPr>
          <w:ilvl w:val="0"/>
          <w:numId w:val="107"/>
        </w:numPr>
        <w:tabs>
          <w:tab w:val="left" w:pos="1174"/>
        </w:tabs>
        <w:spacing w:line="240" w:lineRule="auto"/>
        <w:rPr>
          <w:rStyle w:val="FontStyle67"/>
          <w:rFonts w:ascii="Verdana" w:hAnsi="Verdana"/>
          <w:sz w:val="20"/>
          <w:szCs w:val="20"/>
          <w:lang w:eastAsia="en-US"/>
        </w:rPr>
      </w:pPr>
      <w:r w:rsidRPr="002161AB">
        <w:rPr>
          <w:rStyle w:val="FontStyle67"/>
          <w:rFonts w:ascii="Verdana" w:hAnsi="Verdana"/>
          <w:sz w:val="20"/>
          <w:szCs w:val="20"/>
        </w:rPr>
        <w:t>procedury zgłaszania awarii;</w:t>
      </w:r>
    </w:p>
    <w:p w14:paraId="0D233380" w14:textId="77777777" w:rsidR="009A5C41" w:rsidRPr="002161AB" w:rsidRDefault="009A5C41" w:rsidP="003A0E51">
      <w:pPr>
        <w:pStyle w:val="Style4"/>
        <w:widowControl/>
        <w:numPr>
          <w:ilvl w:val="0"/>
          <w:numId w:val="10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eskalacyjne;</w:t>
      </w:r>
    </w:p>
    <w:p w14:paraId="0D233381" w14:textId="77777777" w:rsidR="009A5C41" w:rsidRPr="002161AB" w:rsidRDefault="009A5C41" w:rsidP="003A0E51">
      <w:pPr>
        <w:pStyle w:val="Style4"/>
        <w:widowControl/>
        <w:numPr>
          <w:ilvl w:val="0"/>
          <w:numId w:val="10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dane serwisu producenta lub serwisu autoryzowanego (upoważnionego) przez producenta, świadczącego usługi serwisu - adresy, numery telefonów i faksów, adresy poczty elektronicznej;</w:t>
      </w:r>
    </w:p>
    <w:p w14:paraId="0D233382" w14:textId="77777777" w:rsidR="009A5C41" w:rsidRPr="002161AB" w:rsidRDefault="009A5C41" w:rsidP="003A0E51">
      <w:pPr>
        <w:pStyle w:val="Style4"/>
        <w:numPr>
          <w:ilvl w:val="0"/>
          <w:numId w:val="10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śledzenia bieżącego statusu zgłoszenia serwisowego.</w:t>
      </w:r>
    </w:p>
    <w:p w14:paraId="0D233383" w14:textId="77777777" w:rsidR="009A5C41" w:rsidRPr="002161AB" w:rsidRDefault="009A5C41" w:rsidP="003A0E51">
      <w:pPr>
        <w:pStyle w:val="Style4"/>
        <w:numPr>
          <w:ilvl w:val="0"/>
          <w:numId w:val="10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przeglądania statusu umowy oraz o urządzeniach nią objętych.</w:t>
      </w:r>
    </w:p>
    <w:p w14:paraId="0D233384" w14:textId="77777777" w:rsidR="009A5C41" w:rsidRPr="002161AB" w:rsidRDefault="009A5C41" w:rsidP="003A0E51">
      <w:pPr>
        <w:pStyle w:val="Style4"/>
        <w:numPr>
          <w:ilvl w:val="0"/>
          <w:numId w:val="10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przeszukiwania bazy wiedzy producenta sprzętu.</w:t>
      </w:r>
    </w:p>
    <w:p w14:paraId="0D233385" w14:textId="77777777" w:rsidR="009A5C41" w:rsidRPr="002161AB" w:rsidRDefault="009A5C41" w:rsidP="003A0E51">
      <w:pPr>
        <w:pStyle w:val="Style4"/>
        <w:numPr>
          <w:ilvl w:val="0"/>
          <w:numId w:val="10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pobierania poprawek i nowych wersji oprogramowania.</w:t>
      </w:r>
    </w:p>
    <w:p w14:paraId="0D233386" w14:textId="77777777" w:rsidR="009A5C41" w:rsidRPr="002161AB" w:rsidRDefault="009A5C41" w:rsidP="003A0E51">
      <w:pPr>
        <w:numPr>
          <w:ilvl w:val="0"/>
          <w:numId w:val="101"/>
        </w:numPr>
        <w:jc w:val="both"/>
        <w:rPr>
          <w:rStyle w:val="FontStyle33"/>
          <w:rFonts w:ascii="Verdana" w:hAnsi="Verdana"/>
          <w:sz w:val="20"/>
          <w:szCs w:val="20"/>
          <w:lang w:eastAsia="pl-PL"/>
        </w:rPr>
      </w:pPr>
      <w:r w:rsidRPr="002161AB">
        <w:rPr>
          <w:rStyle w:val="FontStyle33"/>
          <w:rFonts w:ascii="Verdana" w:hAnsi="Verdana"/>
          <w:sz w:val="20"/>
          <w:szCs w:val="20"/>
        </w:rPr>
        <w:t>W przypadku jakichkolwiek zmian danych, o których mowa w ust. 5 pkt. 3, Wykonawca niezwłocznie poinformuje o tym Zamawiającego pisemnie.</w:t>
      </w:r>
    </w:p>
    <w:p w14:paraId="0D233387"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Procedury, o których mowa w ust. 5 nie mogą być sprzeczne z postanowieniami Umowy.</w:t>
      </w:r>
    </w:p>
    <w:p w14:paraId="0D233388"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Zgłoszenie awarii może być dokonywane w postaci: zgłoszenia telefonicznego, za pomocą faksu, z wykorzystaniem serwisu www lub za pomocą poczty elektronicznej, wszystkie wymieniony sposoby  w języku polskim.</w:t>
      </w:r>
    </w:p>
    <w:p w14:paraId="0D233389"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Wykonawca zapewnia, możliwość zgłaszania nieprawidłowego działania sprzętu (awarii) całodobowo – 24 godziny na dobę, 7 dni w tygodniu, 365 dni w roku.</w:t>
      </w:r>
    </w:p>
    <w:p w14:paraId="0D23338A"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Po wykonanym zgłoszeniu awarii przez Zamawiającego, Wykonawca potwierdzi w terminie do 60 minut jego przyjęcie za pomocą faxu lub poczty elektronicznej na numer/adres poczty podany przez Zamawiającego lub telefonicznie – na numer podany podczas rejestracji zgłoszenia (</w:t>
      </w:r>
      <w:r w:rsidRPr="002161AB">
        <w:rPr>
          <w:rStyle w:val="FontStyle33"/>
          <w:rFonts w:ascii="Verdana" w:hAnsi="Verdana"/>
          <w:b/>
          <w:sz w:val="20"/>
          <w:szCs w:val="20"/>
        </w:rPr>
        <w:t>Czas reakcji)</w:t>
      </w:r>
      <w:r w:rsidRPr="002161AB">
        <w:rPr>
          <w:rStyle w:val="FontStyle33"/>
          <w:rFonts w:ascii="Verdana" w:hAnsi="Verdana"/>
          <w:sz w:val="20"/>
          <w:szCs w:val="20"/>
        </w:rPr>
        <w:t>.</w:t>
      </w:r>
    </w:p>
    <w:p w14:paraId="0D23338B"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Po upływie 60 minut od zgłoszenia awarii przez Zamawiającego, w przypadku braku potwierdzenia zgłoszenia przez serwis, Zamawiający dokona procedury eskalacji zgłoszenia,</w:t>
      </w:r>
    </w:p>
    <w:p w14:paraId="0D23338C"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b/>
          <w:sz w:val="20"/>
          <w:szCs w:val="20"/>
        </w:rPr>
        <w:t>Czas usunięcia awarii</w:t>
      </w:r>
      <w:r w:rsidRPr="002161AB">
        <w:rPr>
          <w:rStyle w:val="FontStyle33"/>
          <w:rFonts w:ascii="Verdana" w:hAnsi="Verdana"/>
          <w:sz w:val="20"/>
          <w:szCs w:val="20"/>
        </w:rPr>
        <w:t xml:space="preserve"> urządzeń: do </w:t>
      </w:r>
      <w:r w:rsidRPr="002161AB">
        <w:rPr>
          <w:rStyle w:val="FontStyle33"/>
          <w:rFonts w:ascii="Verdana" w:hAnsi="Verdana"/>
          <w:b/>
          <w:sz w:val="20"/>
          <w:szCs w:val="20"/>
        </w:rPr>
        <w:t xml:space="preserve">36 godzin od chwili zgłoszenia, </w:t>
      </w:r>
      <w:r w:rsidRPr="002161AB">
        <w:rPr>
          <w:rStyle w:val="FontStyle33"/>
          <w:rFonts w:ascii="Verdana" w:hAnsi="Verdana"/>
          <w:sz w:val="20"/>
          <w:szCs w:val="20"/>
        </w:rPr>
        <w:t>bez względu na to, czy zgłoszenie zostało potwierdzone czy nie.</w:t>
      </w:r>
    </w:p>
    <w:p w14:paraId="0D23338D" w14:textId="77777777" w:rsidR="009A5C41" w:rsidRPr="002161AB" w:rsidRDefault="009A5C41" w:rsidP="003A0E51">
      <w:pPr>
        <w:numPr>
          <w:ilvl w:val="0"/>
          <w:numId w:val="101"/>
        </w:numPr>
        <w:jc w:val="both"/>
        <w:rPr>
          <w:rFonts w:ascii="Verdana" w:hAnsi="Verdana"/>
          <w:sz w:val="20"/>
          <w:szCs w:val="20"/>
        </w:rPr>
      </w:pPr>
      <w:r w:rsidRPr="002161AB">
        <w:rPr>
          <w:rFonts w:ascii="Verdana" w:hAnsi="Verdana"/>
          <w:sz w:val="20"/>
          <w:szCs w:val="20"/>
        </w:rPr>
        <w:t>W przypadku, gdy Wykonawca nie wykona obowiązku wynikającego z ust. 12:</w:t>
      </w:r>
    </w:p>
    <w:p w14:paraId="0D23338E" w14:textId="77777777" w:rsidR="009A5C41" w:rsidRPr="002161AB" w:rsidRDefault="009A5C41" w:rsidP="003A0E51">
      <w:pPr>
        <w:numPr>
          <w:ilvl w:val="0"/>
          <w:numId w:val="108"/>
        </w:numPr>
        <w:jc w:val="both"/>
        <w:rPr>
          <w:rFonts w:ascii="Verdana" w:hAnsi="Verdana"/>
          <w:sz w:val="20"/>
          <w:szCs w:val="20"/>
        </w:rPr>
      </w:pPr>
      <w:r w:rsidRPr="002161AB">
        <w:rPr>
          <w:rFonts w:ascii="Verdana" w:hAnsi="Verdana"/>
          <w:sz w:val="20"/>
          <w:szCs w:val="20"/>
        </w:rPr>
        <w:t>Zamawiający ma prawo wypożyczyć, zainstalować i uruchomić na koszt Wykonawcy u dowolnego innego dostawcy sprzęt zastępczy, zachowując jednocześnie prawo do kary umownej i odszkodowania, o których mowa w § 6.</w:t>
      </w:r>
    </w:p>
    <w:p w14:paraId="0D23338F" w14:textId="77777777" w:rsidR="009A5C41" w:rsidRPr="002161AB" w:rsidRDefault="009A5C41" w:rsidP="003A0E51">
      <w:pPr>
        <w:numPr>
          <w:ilvl w:val="0"/>
          <w:numId w:val="108"/>
        </w:numPr>
        <w:jc w:val="both"/>
        <w:rPr>
          <w:rFonts w:ascii="Verdana" w:hAnsi="Verdana"/>
          <w:sz w:val="20"/>
          <w:szCs w:val="20"/>
        </w:rPr>
      </w:pPr>
      <w:r w:rsidRPr="002161AB">
        <w:rPr>
          <w:rFonts w:ascii="Verdana" w:hAnsi="Verdana"/>
          <w:sz w:val="20"/>
          <w:szCs w:val="20"/>
        </w:rPr>
        <w:t>Zamawiający ma prawo zlecić dowolnemu innemu dostawcy naprawę sprzętu, a kosztami naprawy obciążyć Wykonawcę zachowując jednocześnie prawo do kary umownej i odszkodowania, o których mowa w  § 5.</w:t>
      </w:r>
    </w:p>
    <w:p w14:paraId="0D233390" w14:textId="46443371"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 xml:space="preserve">Naprawy i przeglądy będą dokonywane w miejscu eksploatacji sprzętu. </w:t>
      </w:r>
    </w:p>
    <w:p w14:paraId="0D233391" w14:textId="41764E51"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 xml:space="preserve">Pracownik serwisu przybywa na miejsce i kontynuuje czynności serwisowe aż do momentu uzyskania dostępności sprzętu </w:t>
      </w:r>
      <w:r w:rsidR="003B1D42">
        <w:rPr>
          <w:rStyle w:val="FontStyle33"/>
          <w:rFonts w:ascii="Verdana" w:hAnsi="Verdana"/>
          <w:sz w:val="20"/>
          <w:szCs w:val="20"/>
        </w:rPr>
        <w:t>i jego prawidłowego działania.</w:t>
      </w:r>
      <w:r w:rsidRPr="002161AB">
        <w:rPr>
          <w:rStyle w:val="FontStyle33"/>
          <w:rFonts w:ascii="Verdana" w:hAnsi="Verdana"/>
          <w:sz w:val="20"/>
          <w:szCs w:val="20"/>
        </w:rPr>
        <w:t xml:space="preserve"> Dopuszczalne jest zawieszenie czynności naprawczych, jeśli potrzebne są dodatkowe materiały lub informacje, ale praca zostaje wznowiona natychmiast po ich uzyskaniu.</w:t>
      </w:r>
    </w:p>
    <w:p w14:paraId="0D233392"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 przypadku awarii dysku twardego lub innego nośnika danych, powodującej konieczność jego wymiany, uszkodzony nośnik pozostanie u Zamawiającego. Koszty nośników danych wymienianych z powodu awarii ponosi Wykonawca.</w:t>
      </w:r>
    </w:p>
    <w:p w14:paraId="0D233393"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Okres gwarancji stanowiącej przedmiot umowy dla wymienionych na nowe urządzeń będzie biegł na nowo, a dla naprawionych będzie automatycznie wydłużony o czas trwania ich naprawy.</w:t>
      </w:r>
    </w:p>
    <w:p w14:paraId="0D233394"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0D233395"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i standardzie.</w:t>
      </w:r>
    </w:p>
    <w:p w14:paraId="0D233396"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0D233397"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0D233398"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0D233399"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 xml:space="preserve">Konsultacje techniczne </w:t>
      </w:r>
      <w:r w:rsidRPr="002161AB">
        <w:rPr>
          <w:rFonts w:ascii="Verdana" w:hAnsi="Verdana"/>
          <w:sz w:val="20"/>
          <w:szCs w:val="20"/>
        </w:rPr>
        <w:t>w ramach gwarancji</w:t>
      </w:r>
      <w:r w:rsidRPr="002161AB">
        <w:rPr>
          <w:rFonts w:ascii="Verdana" w:hAnsi="Verdana"/>
          <w:b/>
          <w:sz w:val="20"/>
          <w:szCs w:val="20"/>
        </w:rPr>
        <w:t xml:space="preserve"> </w:t>
      </w:r>
      <w:r w:rsidRPr="002161AB">
        <w:rPr>
          <w:rStyle w:val="FontStyle33"/>
          <w:rFonts w:ascii="Verdana" w:hAnsi="Verdana"/>
          <w:sz w:val="20"/>
          <w:szCs w:val="20"/>
        </w:rPr>
        <w:t>mogą być przeprowadzone pomiędzy Wykonawcą a Zamawiającym osobiście, telefonicznie lub drogą elektroniczną, przy czym każdorazowo powinny być potwierdzone przez Zamawiającego w formie pisemnej, faksem lub e-mail.</w:t>
      </w:r>
    </w:p>
    <w:p w14:paraId="7AFCCFFD" w14:textId="1809EB30" w:rsidR="003A30CA"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Usługi gwarancyjne dla sprzętu i oprogramowania mu</w:t>
      </w:r>
      <w:r w:rsidR="003A30CA">
        <w:rPr>
          <w:rStyle w:val="FontStyle33"/>
          <w:rFonts w:ascii="Verdana" w:hAnsi="Verdana"/>
          <w:sz w:val="20"/>
          <w:szCs w:val="20"/>
        </w:rPr>
        <w:t xml:space="preserve">szą </w:t>
      </w:r>
      <w:r w:rsidRPr="002161AB">
        <w:rPr>
          <w:rStyle w:val="FontStyle33"/>
          <w:rFonts w:ascii="Verdana" w:hAnsi="Verdana"/>
          <w:sz w:val="20"/>
          <w:szCs w:val="20"/>
        </w:rPr>
        <w:t xml:space="preserve"> być świadczone przez jedną organizację serwisową.</w:t>
      </w:r>
      <w:r w:rsidR="003A30CA" w:rsidRPr="003A30CA">
        <w:rPr>
          <w:rStyle w:val="FontStyle33"/>
          <w:rFonts w:ascii="Verdana" w:hAnsi="Verdana"/>
          <w:sz w:val="20"/>
          <w:szCs w:val="20"/>
        </w:rPr>
        <w:t xml:space="preserve"> </w:t>
      </w:r>
      <w:r w:rsidR="003A30CA" w:rsidRPr="002161AB">
        <w:rPr>
          <w:rStyle w:val="FontStyle33"/>
          <w:rFonts w:ascii="Verdana" w:hAnsi="Verdana"/>
          <w:sz w:val="20"/>
          <w:szCs w:val="20"/>
        </w:rPr>
        <w:t>Zobowiązanie gwarancyjne dotyczące sprzętu i oprogramowania będą świadczone przez serwis producenta/serwis autoryzowany przez producenta.</w:t>
      </w:r>
    </w:p>
    <w:p w14:paraId="0D23339B"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 ramach świadczonego serwisu Wykonawca zapewni Zamawiającemu dostęp do portali internetowych zawierających narzędzia wsparcia elektronicznego. W szczególności narzędzia te muszą umożliwiać:</w:t>
      </w:r>
    </w:p>
    <w:p w14:paraId="0D23339C" w14:textId="77777777" w:rsidR="009A5C41" w:rsidRPr="002161AB" w:rsidRDefault="009A5C41" w:rsidP="003A0E51">
      <w:pPr>
        <w:pStyle w:val="Style4"/>
        <w:widowControl/>
        <w:numPr>
          <w:ilvl w:val="0"/>
          <w:numId w:val="104"/>
        </w:numPr>
        <w:tabs>
          <w:tab w:val="left" w:pos="1134"/>
        </w:tabs>
        <w:spacing w:line="240" w:lineRule="auto"/>
        <w:ind w:left="1134"/>
        <w:rPr>
          <w:rStyle w:val="FontStyle67"/>
          <w:rFonts w:ascii="Verdana" w:hAnsi="Verdana"/>
          <w:sz w:val="20"/>
          <w:szCs w:val="20"/>
          <w:lang w:eastAsia="en-US"/>
        </w:rPr>
      </w:pPr>
      <w:r w:rsidRPr="002161AB">
        <w:rPr>
          <w:rFonts w:ascii="Verdana" w:hAnsi="Verdana"/>
          <w:sz w:val="20"/>
          <w:szCs w:val="20"/>
        </w:rPr>
        <w:t>przeszukiwanie bazy wiedzy producenta dotyczącej sprzętu i oprogramowania stanowiącego przedmiot umowy</w:t>
      </w:r>
      <w:r w:rsidRPr="002161AB">
        <w:rPr>
          <w:rStyle w:val="FontStyle67"/>
          <w:rFonts w:ascii="Verdana" w:hAnsi="Verdana"/>
          <w:sz w:val="20"/>
          <w:szCs w:val="20"/>
        </w:rPr>
        <w:t>,</w:t>
      </w:r>
    </w:p>
    <w:p w14:paraId="0D23339D" w14:textId="77777777" w:rsidR="009A5C41" w:rsidRPr="002161AB" w:rsidRDefault="009A5C41" w:rsidP="003A0E51">
      <w:pPr>
        <w:pStyle w:val="Style4"/>
        <w:widowControl/>
        <w:numPr>
          <w:ilvl w:val="0"/>
          <w:numId w:val="104"/>
        </w:numPr>
        <w:tabs>
          <w:tab w:val="left" w:pos="1134"/>
        </w:tabs>
        <w:spacing w:line="240" w:lineRule="auto"/>
        <w:ind w:left="1134"/>
        <w:rPr>
          <w:rStyle w:val="FontStyle67"/>
          <w:rFonts w:ascii="Verdana" w:hAnsi="Verdana"/>
          <w:sz w:val="20"/>
          <w:szCs w:val="20"/>
        </w:rPr>
      </w:pPr>
      <w:r w:rsidRPr="002161AB">
        <w:rPr>
          <w:rFonts w:ascii="Verdana" w:hAnsi="Verdana"/>
          <w:sz w:val="20"/>
          <w:szCs w:val="20"/>
        </w:rPr>
        <w:t>pobieranie poprawek aktualizacji i nowych wersji oprogramowania stanowiącego przedmiot umowy</w:t>
      </w:r>
      <w:r w:rsidRPr="002161AB">
        <w:rPr>
          <w:rStyle w:val="FontStyle67"/>
          <w:rFonts w:ascii="Verdana" w:hAnsi="Verdana"/>
          <w:sz w:val="20"/>
          <w:szCs w:val="20"/>
        </w:rPr>
        <w:t>,</w:t>
      </w:r>
    </w:p>
    <w:p w14:paraId="0D23339E" w14:textId="77777777" w:rsidR="009A5C41" w:rsidRPr="002161AB" w:rsidRDefault="009A5C41" w:rsidP="003A0E51">
      <w:pPr>
        <w:pStyle w:val="Style4"/>
        <w:widowControl/>
        <w:numPr>
          <w:ilvl w:val="0"/>
          <w:numId w:val="104"/>
        </w:numPr>
        <w:tabs>
          <w:tab w:val="left" w:pos="1134"/>
        </w:tabs>
        <w:spacing w:line="240" w:lineRule="auto"/>
        <w:ind w:left="1134"/>
        <w:rPr>
          <w:rStyle w:val="FontStyle67"/>
          <w:rFonts w:ascii="Verdana" w:hAnsi="Verdana"/>
          <w:sz w:val="20"/>
          <w:szCs w:val="20"/>
        </w:rPr>
      </w:pPr>
      <w:r w:rsidRPr="002161AB">
        <w:rPr>
          <w:rFonts w:ascii="Verdana" w:hAnsi="Verdana"/>
          <w:sz w:val="20"/>
          <w:szCs w:val="20"/>
        </w:rPr>
        <w:t>uzyskanie informacji o statusie umowy oraz o urządzeniach nią objętych</w:t>
      </w:r>
      <w:r w:rsidRPr="002161AB">
        <w:rPr>
          <w:rStyle w:val="FontStyle67"/>
          <w:rFonts w:ascii="Verdana" w:hAnsi="Verdana"/>
          <w:sz w:val="20"/>
          <w:szCs w:val="20"/>
        </w:rPr>
        <w:t xml:space="preserve">. </w:t>
      </w:r>
    </w:p>
    <w:p w14:paraId="0D2333A0" w14:textId="77777777" w:rsidR="009A5C41" w:rsidRPr="002161AB" w:rsidRDefault="009A5C41" w:rsidP="003A0E51">
      <w:pPr>
        <w:numPr>
          <w:ilvl w:val="0"/>
          <w:numId w:val="101"/>
        </w:numPr>
        <w:jc w:val="both"/>
        <w:rPr>
          <w:rStyle w:val="FontStyle33"/>
          <w:rFonts w:ascii="Verdana" w:hAnsi="Verdana"/>
          <w:sz w:val="20"/>
          <w:szCs w:val="20"/>
          <w:lang w:eastAsia="pl-PL"/>
        </w:rPr>
      </w:pPr>
      <w:r w:rsidRPr="002161AB">
        <w:rPr>
          <w:rFonts w:ascii="Verdana" w:hAnsi="Verdana"/>
          <w:sz w:val="20"/>
          <w:szCs w:val="20"/>
        </w:rPr>
        <w:t xml:space="preserve">Wykonawca zapewni Zamawiającemu dostęp do laboratoriów producenta sprzętu i </w:t>
      </w:r>
      <w:r w:rsidRPr="002161AB">
        <w:rPr>
          <w:rStyle w:val="FontStyle33"/>
          <w:rFonts w:ascii="Verdana" w:hAnsi="Verdana"/>
          <w:sz w:val="20"/>
          <w:szCs w:val="20"/>
        </w:rPr>
        <w:t>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0D2333A1"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 xml:space="preserve">Przy rozwiązywaniu problemów o krytycznym znaczeniu Zamawiający zastrzega sobie prawo do bezpośredniego kontaktu z producentem sprzętu we wszystkich kwestiach dotyczących sprzętu i oprogramowania narzędziowego wyspecyfikowanego w </w:t>
      </w:r>
      <w:r w:rsidRPr="002161AB">
        <w:rPr>
          <w:rStyle w:val="FontStyle33"/>
          <w:rFonts w:ascii="Verdana" w:hAnsi="Verdana"/>
          <w:b/>
          <w:sz w:val="20"/>
          <w:szCs w:val="20"/>
        </w:rPr>
        <w:t>Załączniku nr 1</w:t>
      </w:r>
      <w:r w:rsidRPr="002161AB">
        <w:rPr>
          <w:rStyle w:val="FontStyle33"/>
          <w:rFonts w:ascii="Verdana" w:hAnsi="Verdana"/>
          <w:sz w:val="20"/>
          <w:szCs w:val="20"/>
        </w:rPr>
        <w:t xml:space="preserve"> a Wykonawca zobowiązany jest zapewnić możliwość takiego kontaktu.</w:t>
      </w:r>
    </w:p>
    <w:p w14:paraId="0D2333A2"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Wykonawca w ramach gwarancji zobowiązuje się do dostarczania aktualizacji oprogramowania wbudowanego (firmware) sprzętu objętego umową w zgodzie z zasadami licencjonowania producenta oprogramowania.</w:t>
      </w:r>
    </w:p>
    <w:p w14:paraId="0D2333A3"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Wykonawca w ramach gwarancji wykona aktualizację mikrokodów i sterowników systemowych dla sprzętu wyspecyfikowanego w załączniku nr 1 do umowy, nie rzadziej niż w odstępach 12 miesięcznych za pomocą narzędzi aktualizujących do wersji uzgodnionej z Zamawiającym.</w:t>
      </w:r>
    </w:p>
    <w:p w14:paraId="0D2333A4"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Harmonogram wykonania wszystkich aktualizacji mikrokodów i sterowników systemowych dla sprzętu wyspecyfikowanego w załączniku nr 1 do umowy będzie uzgadniany z Zamawiającym w formie pisemnej w terminie do 30 dni przed przystąpieniem do tych prac.</w:t>
      </w:r>
    </w:p>
    <w:p w14:paraId="0D2333A5" w14:textId="77777777" w:rsidR="009A5C41" w:rsidRPr="002161AB" w:rsidRDefault="009A5C41" w:rsidP="003A0E51">
      <w:pPr>
        <w:numPr>
          <w:ilvl w:val="0"/>
          <w:numId w:val="101"/>
        </w:numPr>
        <w:jc w:val="both"/>
        <w:rPr>
          <w:rStyle w:val="FontStyle33"/>
          <w:rFonts w:ascii="Verdana" w:hAnsi="Verdana"/>
          <w:sz w:val="20"/>
          <w:szCs w:val="20"/>
        </w:rPr>
      </w:pPr>
      <w:r w:rsidRPr="002161AB">
        <w:rPr>
          <w:rStyle w:val="FontStyle33"/>
          <w:rFonts w:ascii="Verdana" w:hAnsi="Verdana"/>
          <w:sz w:val="20"/>
          <w:szCs w:val="20"/>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 – konieczne jest zachowanie terminu i formy, określonych w ust. 30.</w:t>
      </w:r>
    </w:p>
    <w:p w14:paraId="0D2333A7" w14:textId="77777777" w:rsidR="009A5C41" w:rsidRPr="002161AB" w:rsidRDefault="009A5C41" w:rsidP="002161AB">
      <w:pPr>
        <w:tabs>
          <w:tab w:val="left" w:pos="567"/>
        </w:tabs>
        <w:jc w:val="both"/>
        <w:rPr>
          <w:rStyle w:val="FontStyle33"/>
          <w:rFonts w:ascii="Verdana" w:hAnsi="Verdana"/>
          <w:sz w:val="20"/>
          <w:szCs w:val="20"/>
        </w:rPr>
      </w:pPr>
    </w:p>
    <w:p w14:paraId="0D2333A8" w14:textId="6D4484D3" w:rsidR="009A5C41" w:rsidRPr="002161AB" w:rsidRDefault="00AD4103" w:rsidP="007950CF">
      <w:pPr>
        <w:pStyle w:val="Style3"/>
        <w:widowControl/>
        <w:spacing w:line="240" w:lineRule="auto"/>
        <w:ind w:right="72" w:firstLine="0"/>
        <w:jc w:val="center"/>
        <w:rPr>
          <w:rStyle w:val="FontStyle24"/>
          <w:rFonts w:ascii="Verdana" w:hAnsi="Verdana"/>
          <w:spacing w:val="60"/>
          <w:sz w:val="20"/>
          <w:szCs w:val="20"/>
          <w:lang w:eastAsia="en-US"/>
        </w:rPr>
      </w:pPr>
      <w:r w:rsidRPr="002161AB">
        <w:rPr>
          <w:rStyle w:val="FontStyle33"/>
          <w:rFonts w:ascii="Verdana" w:hAnsi="Verdana"/>
          <w:b/>
          <w:sz w:val="20"/>
          <w:szCs w:val="20"/>
        </w:rPr>
        <w:t xml:space="preserve">§ 4  </w:t>
      </w:r>
      <w:r w:rsidR="009A5C41" w:rsidRPr="002161AB">
        <w:rPr>
          <w:rStyle w:val="FontStyle24"/>
          <w:rFonts w:ascii="Verdana" w:hAnsi="Verdana"/>
          <w:spacing w:val="10"/>
          <w:sz w:val="20"/>
          <w:szCs w:val="20"/>
        </w:rPr>
        <w:t>Wynagrodzenie Wykonawcy</w:t>
      </w:r>
    </w:p>
    <w:p w14:paraId="0D2333A9" w14:textId="77777777" w:rsidR="009A5C41" w:rsidRPr="002161AB" w:rsidRDefault="009A5C41" w:rsidP="003A0E51">
      <w:pPr>
        <w:numPr>
          <w:ilvl w:val="0"/>
          <w:numId w:val="109"/>
        </w:numPr>
        <w:jc w:val="both"/>
        <w:rPr>
          <w:rFonts w:ascii="Verdana" w:hAnsi="Verdana"/>
          <w:sz w:val="20"/>
          <w:szCs w:val="20"/>
        </w:rPr>
      </w:pPr>
      <w:r w:rsidRPr="002161AB">
        <w:rPr>
          <w:rFonts w:ascii="Verdana" w:hAnsi="Verdana"/>
          <w:sz w:val="20"/>
          <w:szCs w:val="20"/>
        </w:rPr>
        <w:t>Za przedmiot umowy określony w § 1 umowy Zamawiający zapłaci Wykonawcy wynagrodzenie ryczałtowe w łącznej ……………… zł (słownie: ……………………………………………….. brutto (w tym ……………… zł (słownie: ………………………………………………..) netto  oraz ……………… zł (słownie: ………………………………………………..) podatku VAT).</w:t>
      </w:r>
    </w:p>
    <w:p w14:paraId="0D2333AA" w14:textId="77777777" w:rsidR="009A5C41" w:rsidRPr="002161AB" w:rsidRDefault="009A5C41" w:rsidP="003A0E51">
      <w:pPr>
        <w:numPr>
          <w:ilvl w:val="0"/>
          <w:numId w:val="109"/>
        </w:numPr>
        <w:ind w:left="357" w:hanging="357"/>
        <w:jc w:val="both"/>
        <w:rPr>
          <w:rFonts w:ascii="Verdana" w:hAnsi="Verdana"/>
          <w:sz w:val="20"/>
          <w:szCs w:val="20"/>
        </w:rPr>
      </w:pPr>
      <w:r w:rsidRPr="002161AB">
        <w:rPr>
          <w:rFonts w:ascii="Verdana" w:hAnsi="Verdana"/>
          <w:sz w:val="20"/>
          <w:szCs w:val="20"/>
        </w:rPr>
        <w:t>Wynagrodzenie określone w ust. 1 obejmuje wszelkie koszty związane z realizacją przedmiotu umowy, w tym koszt opakowania, dostarczenia, ubezpieczenia na czas transportu.</w:t>
      </w:r>
    </w:p>
    <w:p w14:paraId="0D2333AB" w14:textId="4BF468D8" w:rsidR="009A5C41" w:rsidRPr="007D0A04" w:rsidRDefault="009A5C41" w:rsidP="003A0E51">
      <w:pPr>
        <w:numPr>
          <w:ilvl w:val="0"/>
          <w:numId w:val="109"/>
        </w:numPr>
        <w:jc w:val="both"/>
        <w:rPr>
          <w:rFonts w:ascii="Verdana" w:hAnsi="Verdana"/>
          <w:sz w:val="20"/>
          <w:szCs w:val="20"/>
        </w:rPr>
      </w:pPr>
      <w:r w:rsidRPr="007D0A04">
        <w:rPr>
          <w:rFonts w:ascii="Verdana" w:hAnsi="Verdana"/>
          <w:sz w:val="20"/>
          <w:szCs w:val="20"/>
        </w:rPr>
        <w:t>Podstawą wystawienia faktury przez Wykonawcę będzie podpisany przez Zamawiającego bez zastrzeżeń Protokół odbioru ilościowo-jakościowego</w:t>
      </w:r>
      <w:r w:rsidR="00B94FDD" w:rsidRPr="007D0A04">
        <w:rPr>
          <w:rFonts w:ascii="Verdana" w:hAnsi="Verdana"/>
          <w:sz w:val="20"/>
          <w:szCs w:val="20"/>
        </w:rPr>
        <w:t xml:space="preserve"> zgodnie ze wzorem określonym w  </w:t>
      </w:r>
      <w:r w:rsidR="00B94FDD" w:rsidRPr="007D0A04">
        <w:rPr>
          <w:rFonts w:ascii="Verdana" w:hAnsi="Verdana"/>
          <w:b/>
          <w:sz w:val="20"/>
          <w:szCs w:val="20"/>
        </w:rPr>
        <w:t>Załączniku nr 2</w:t>
      </w:r>
      <w:r w:rsidR="00B94FDD" w:rsidRPr="007D0A04">
        <w:rPr>
          <w:rFonts w:ascii="Verdana" w:hAnsi="Verdana"/>
          <w:sz w:val="20"/>
          <w:szCs w:val="20"/>
        </w:rPr>
        <w:t xml:space="preserve"> do Umowy</w:t>
      </w:r>
      <w:r w:rsidRPr="007D0A04">
        <w:rPr>
          <w:rFonts w:ascii="Verdana" w:hAnsi="Verdana"/>
          <w:sz w:val="20"/>
          <w:szCs w:val="20"/>
        </w:rPr>
        <w:t>, potwierdzający odbiór Sprzętu. Płatność nastąpi w ciągu 21 dni od dnia otrzymania przez Zamawiającego prawidłowo wystawionej faktury, przelewem na rachunek bankowy Wykonawcy wskazany w fakturze.</w:t>
      </w:r>
    </w:p>
    <w:p w14:paraId="0D2333AC" w14:textId="77777777" w:rsidR="009A5C41" w:rsidRPr="002161AB" w:rsidRDefault="009A5C41" w:rsidP="003A0E51">
      <w:pPr>
        <w:numPr>
          <w:ilvl w:val="0"/>
          <w:numId w:val="109"/>
        </w:numPr>
        <w:jc w:val="both"/>
        <w:rPr>
          <w:rFonts w:ascii="Verdana" w:hAnsi="Verdana"/>
          <w:sz w:val="20"/>
          <w:szCs w:val="20"/>
        </w:rPr>
      </w:pPr>
      <w:r w:rsidRPr="002161AB">
        <w:rPr>
          <w:rFonts w:ascii="Verdana" w:hAnsi="Verdana"/>
          <w:sz w:val="20"/>
          <w:szCs w:val="20"/>
        </w:rPr>
        <w:t>Strony za dzień zapłaty wskazują dzień obciążenia rachunku bankowego Zamawiającego.</w:t>
      </w:r>
    </w:p>
    <w:p w14:paraId="0D2333AD" w14:textId="77777777" w:rsidR="009A5C41" w:rsidRPr="002161AB" w:rsidRDefault="009A5C41" w:rsidP="003A0E51">
      <w:pPr>
        <w:numPr>
          <w:ilvl w:val="0"/>
          <w:numId w:val="109"/>
        </w:numPr>
        <w:jc w:val="both"/>
        <w:rPr>
          <w:rFonts w:ascii="Verdana" w:hAnsi="Verdana"/>
          <w:sz w:val="20"/>
          <w:szCs w:val="20"/>
        </w:rPr>
      </w:pPr>
      <w:r w:rsidRPr="002161AB">
        <w:rPr>
          <w:rFonts w:ascii="Verdana" w:hAnsi="Verdana"/>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14:paraId="0D2333AE" w14:textId="77777777" w:rsidR="009A5C41" w:rsidRPr="002161AB" w:rsidRDefault="009A5C41" w:rsidP="003A0E51">
      <w:pPr>
        <w:numPr>
          <w:ilvl w:val="0"/>
          <w:numId w:val="109"/>
        </w:numPr>
        <w:jc w:val="both"/>
        <w:rPr>
          <w:rFonts w:ascii="Verdana" w:hAnsi="Verdana"/>
          <w:sz w:val="20"/>
          <w:szCs w:val="20"/>
        </w:rPr>
      </w:pPr>
      <w:r w:rsidRPr="002161AB">
        <w:rPr>
          <w:rFonts w:ascii="Verdana" w:hAnsi="Verdana"/>
          <w:sz w:val="20"/>
          <w:szCs w:val="20"/>
        </w:rPr>
        <w:t xml:space="preserve">Wykonawcy działający w formie Konsorcjum wskazują  ……………….. jako wyłącznie uprawnionego do wystawiania faktur z tytułu realizacji Umowy.  </w:t>
      </w:r>
    </w:p>
    <w:p w14:paraId="0D2333AF" w14:textId="77777777" w:rsidR="009A5C41" w:rsidRPr="002161AB" w:rsidRDefault="009A5C41" w:rsidP="002161AB">
      <w:pPr>
        <w:jc w:val="center"/>
        <w:rPr>
          <w:rFonts w:ascii="Verdana" w:hAnsi="Verdana"/>
          <w:b/>
          <w:sz w:val="20"/>
          <w:szCs w:val="20"/>
        </w:rPr>
      </w:pPr>
    </w:p>
    <w:p w14:paraId="0D2333B0" w14:textId="77777777" w:rsidR="009A5C41" w:rsidRPr="002161AB" w:rsidRDefault="009A5C41" w:rsidP="002161AB">
      <w:pPr>
        <w:jc w:val="center"/>
        <w:rPr>
          <w:rFonts w:ascii="Verdana" w:hAnsi="Verdana"/>
          <w:b/>
          <w:sz w:val="20"/>
          <w:szCs w:val="20"/>
        </w:rPr>
      </w:pPr>
      <w:r w:rsidRPr="002161AB">
        <w:rPr>
          <w:rFonts w:ascii="Verdana" w:hAnsi="Verdana"/>
          <w:b/>
          <w:sz w:val="20"/>
          <w:szCs w:val="20"/>
        </w:rPr>
        <w:t>§ 5  Kary umowne</w:t>
      </w:r>
    </w:p>
    <w:p w14:paraId="0D2333B2" w14:textId="77777777" w:rsidR="009A5C41" w:rsidRPr="002161AB" w:rsidRDefault="009A5C41" w:rsidP="003A0E51">
      <w:pPr>
        <w:pStyle w:val="Style3"/>
        <w:widowControl/>
        <w:numPr>
          <w:ilvl w:val="0"/>
          <w:numId w:val="110"/>
        </w:numPr>
        <w:tabs>
          <w:tab w:val="left" w:pos="567"/>
          <w:tab w:val="left" w:pos="9072"/>
        </w:tabs>
        <w:spacing w:line="240" w:lineRule="auto"/>
        <w:ind w:right="72"/>
        <w:rPr>
          <w:rStyle w:val="FontStyle33"/>
          <w:rFonts w:ascii="Verdana" w:hAnsi="Verdana"/>
          <w:sz w:val="20"/>
          <w:szCs w:val="20"/>
          <w:lang w:eastAsia="en-US"/>
        </w:rPr>
      </w:pPr>
      <w:r w:rsidRPr="002161AB">
        <w:rPr>
          <w:rStyle w:val="FontStyle33"/>
          <w:rFonts w:ascii="Verdana" w:hAnsi="Verdana"/>
          <w:sz w:val="20"/>
          <w:szCs w:val="20"/>
        </w:rPr>
        <w:t>W przypadku niedotrzymania gwarantowanego czasu usunięcia awarii (§ 3 ust. 12) Wykonawca zapłaci karę umowną w wysokości 0,01 % wartości wynagrodzenia brutto, określonego w § 4  ust. 1 Umowy, za każdą rozpoczętą godzinę opóźnienia.</w:t>
      </w:r>
    </w:p>
    <w:p w14:paraId="0D2333B3" w14:textId="1B23DE0D" w:rsidR="009A5C41" w:rsidRPr="002161AB" w:rsidRDefault="009A5C41" w:rsidP="003A0E51">
      <w:pPr>
        <w:pStyle w:val="Style3"/>
        <w:widowControl/>
        <w:numPr>
          <w:ilvl w:val="0"/>
          <w:numId w:val="110"/>
        </w:numPr>
        <w:tabs>
          <w:tab w:val="left" w:pos="567"/>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 xml:space="preserve">W przypadku naruszenia postanowień Umowy dotyczących poufności Wykonawca zapłaci karę umowną w wysokości 20 % wartości wynagrodzenia brutto, określonego w § 4  ust. 1 Umowy za każde naruszenie.  </w:t>
      </w:r>
    </w:p>
    <w:p w14:paraId="0D2333B4" w14:textId="77777777" w:rsidR="009A5C41" w:rsidRPr="002161AB" w:rsidRDefault="009A5C41" w:rsidP="003A0E51">
      <w:pPr>
        <w:numPr>
          <w:ilvl w:val="0"/>
          <w:numId w:val="110"/>
        </w:numPr>
        <w:jc w:val="both"/>
        <w:rPr>
          <w:rFonts w:ascii="Verdana" w:hAnsi="Verdana"/>
          <w:sz w:val="20"/>
          <w:szCs w:val="20"/>
        </w:rPr>
      </w:pPr>
      <w:r w:rsidRPr="002161AB">
        <w:rPr>
          <w:rFonts w:ascii="Verdana" w:hAnsi="Verdana"/>
          <w:sz w:val="20"/>
          <w:szCs w:val="20"/>
        </w:rPr>
        <w:t xml:space="preserve">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w:t>
      </w:r>
      <w:r w:rsidRPr="002161AB">
        <w:rPr>
          <w:rStyle w:val="FontStyle33"/>
          <w:rFonts w:ascii="Verdana" w:hAnsi="Verdana"/>
          <w:sz w:val="20"/>
          <w:szCs w:val="20"/>
        </w:rPr>
        <w:t>wartości wynagrodzenia brutto, określonego w § 4  ust. 1 Umowy</w:t>
      </w:r>
      <w:r w:rsidRPr="002161AB">
        <w:rPr>
          <w:rFonts w:ascii="Verdana" w:hAnsi="Verdana"/>
          <w:sz w:val="20"/>
          <w:szCs w:val="20"/>
        </w:rPr>
        <w:t>.</w:t>
      </w:r>
    </w:p>
    <w:p w14:paraId="0D2333B5" w14:textId="77777777" w:rsidR="009A5C41" w:rsidRPr="002161AB" w:rsidRDefault="009A5C41" w:rsidP="003A0E51">
      <w:pPr>
        <w:numPr>
          <w:ilvl w:val="0"/>
          <w:numId w:val="110"/>
        </w:numPr>
        <w:jc w:val="both"/>
        <w:rPr>
          <w:rFonts w:ascii="Verdana" w:hAnsi="Verdana"/>
          <w:sz w:val="20"/>
          <w:szCs w:val="20"/>
        </w:rPr>
      </w:pPr>
      <w:r w:rsidRPr="002161AB">
        <w:rPr>
          <w:rFonts w:ascii="Verdana" w:hAnsi="Verdana"/>
          <w:sz w:val="20"/>
          <w:szCs w:val="20"/>
        </w:rPr>
        <w:t>Jeżeli opóźnienie  terminu realizacji przedmiotu umowy przekroczy 14 dni kalendarzowych, Zamawiający ma prawo w terminie kolejnych 14 dni odstąpić od umowy, a Wykonawca zobowiązany będzie do zapłaty kary umownej w wysokości 15% całkowitego wynagrodzenia brutto określonego w § 4  ust. 1 Umowy.</w:t>
      </w:r>
    </w:p>
    <w:p w14:paraId="0D2333B6" w14:textId="77777777" w:rsidR="009A5C41" w:rsidRPr="002161AB" w:rsidRDefault="009A5C41" w:rsidP="003A0E51">
      <w:pPr>
        <w:numPr>
          <w:ilvl w:val="0"/>
          <w:numId w:val="110"/>
        </w:numPr>
        <w:jc w:val="both"/>
        <w:rPr>
          <w:rFonts w:ascii="Verdana" w:hAnsi="Verdana"/>
          <w:sz w:val="20"/>
          <w:szCs w:val="20"/>
        </w:rPr>
      </w:pPr>
      <w:r w:rsidRPr="002161AB">
        <w:rPr>
          <w:rFonts w:ascii="Verdana" w:hAnsi="Verdana"/>
          <w:sz w:val="20"/>
          <w:szCs w:val="20"/>
        </w:rPr>
        <w:t xml:space="preserve">Wykonawca zapłaci Zamawiającemu karę umowną w przypadku niedotrzymania terminu, o którym mowa w § 1 ust. 2 Umowy w wysokości 0,1 % całkowitego wynagrodzenia brutto określonego w § 4 ust. 1 </w:t>
      </w:r>
      <w:r w:rsidRPr="002161AB">
        <w:rPr>
          <w:rStyle w:val="FontStyle33"/>
          <w:rFonts w:ascii="Verdana" w:hAnsi="Verdana"/>
          <w:sz w:val="20"/>
          <w:szCs w:val="20"/>
        </w:rPr>
        <w:t>Umowy</w:t>
      </w:r>
      <w:r w:rsidRPr="002161AB">
        <w:rPr>
          <w:rFonts w:ascii="Verdana" w:hAnsi="Verdana"/>
          <w:sz w:val="20"/>
          <w:szCs w:val="20"/>
        </w:rPr>
        <w:t xml:space="preserve"> za każdy rozpoczęty dzień kalendarzowy opóźnienia, jednak nie więcej  niż kwotę wynagrodzenia o której mowa w § 4  ust. 1 Umowy.</w:t>
      </w:r>
    </w:p>
    <w:p w14:paraId="0D2333B8" w14:textId="77777777" w:rsidR="009A5C41" w:rsidRPr="002161AB" w:rsidRDefault="009A5C41" w:rsidP="003A0E51">
      <w:pPr>
        <w:numPr>
          <w:ilvl w:val="0"/>
          <w:numId w:val="110"/>
        </w:numPr>
        <w:jc w:val="both"/>
        <w:rPr>
          <w:rFonts w:ascii="Verdana" w:hAnsi="Verdana"/>
          <w:sz w:val="20"/>
          <w:szCs w:val="20"/>
        </w:rPr>
      </w:pPr>
      <w:r w:rsidRPr="002161AB">
        <w:rPr>
          <w:rFonts w:ascii="Verdana" w:hAnsi="Verdana"/>
          <w:sz w:val="20"/>
          <w:szCs w:val="20"/>
        </w:rPr>
        <w:t xml:space="preserve">Wykonawca nie ponosi odpowiedzialności za opóźnienie spowodowane przyczynami leżącymi po stronie Zamawiającego lub siłą wyższą. </w:t>
      </w:r>
    </w:p>
    <w:p w14:paraId="0D2333B9" w14:textId="77777777" w:rsidR="009A5C41" w:rsidRPr="002161AB" w:rsidRDefault="009A5C41" w:rsidP="003A0E51">
      <w:pPr>
        <w:numPr>
          <w:ilvl w:val="0"/>
          <w:numId w:val="110"/>
        </w:numPr>
        <w:jc w:val="both"/>
        <w:rPr>
          <w:rFonts w:ascii="Verdana" w:hAnsi="Verdana"/>
          <w:sz w:val="20"/>
          <w:szCs w:val="20"/>
        </w:rPr>
      </w:pPr>
      <w:r w:rsidRPr="002161AB">
        <w:rPr>
          <w:rFonts w:ascii="Verdana" w:hAnsi="Verdana"/>
          <w:sz w:val="20"/>
          <w:szCs w:val="20"/>
        </w:rPr>
        <w:t xml:space="preserve">Zamawiający może potrącić karę umowną z wynagrodzenia Wykonawcy lub </w:t>
      </w:r>
      <w:r w:rsidRPr="002161AB">
        <w:rPr>
          <w:rFonts w:ascii="Verdana" w:hAnsi="Verdana"/>
          <w:sz w:val="20"/>
          <w:szCs w:val="20"/>
        </w:rPr>
        <w:br/>
        <w:t xml:space="preserve">z zabezpieczenia należytego wykonania umowy, na co Wykonawca wyraża zgodę i do czego upoważnia Zamawiającego bez potrzeby uzyskania pisemnego potwierdzenia </w:t>
      </w:r>
      <w:r w:rsidRPr="002161AB">
        <w:rPr>
          <w:rFonts w:ascii="Verdana" w:hAnsi="Verdana"/>
          <w:sz w:val="20"/>
          <w:szCs w:val="20"/>
        </w:rPr>
        <w:br/>
        <w:t>lub wystawić notę obciążeniową.</w:t>
      </w:r>
    </w:p>
    <w:p w14:paraId="0D2333BA" w14:textId="77777777" w:rsidR="009A5C41" w:rsidRPr="002161AB" w:rsidRDefault="009A5C41" w:rsidP="003A0E51">
      <w:pPr>
        <w:numPr>
          <w:ilvl w:val="0"/>
          <w:numId w:val="110"/>
        </w:numPr>
        <w:jc w:val="both"/>
        <w:rPr>
          <w:rFonts w:ascii="Verdana" w:hAnsi="Verdana"/>
          <w:sz w:val="20"/>
          <w:szCs w:val="20"/>
        </w:rPr>
      </w:pPr>
      <w:r w:rsidRPr="002161AB">
        <w:rPr>
          <w:rFonts w:ascii="Verdana" w:hAnsi="Verdana"/>
          <w:sz w:val="20"/>
          <w:szCs w:val="20"/>
        </w:rPr>
        <w:t xml:space="preserve">Zamawiającemu przysługuje prawo dochodzenia odszkodowania na zasadach ogólnych </w:t>
      </w:r>
      <w:r w:rsidRPr="002161AB">
        <w:rPr>
          <w:rFonts w:ascii="Verdana" w:hAnsi="Verdana"/>
          <w:sz w:val="20"/>
          <w:szCs w:val="20"/>
        </w:rPr>
        <w:br/>
        <w:t>w przypadku, gdy szkoda po stronie Zamawiającego przewyższy wysokość zastrzeżonych kar umownych.</w:t>
      </w:r>
    </w:p>
    <w:p w14:paraId="0D2333BB" w14:textId="77777777" w:rsidR="009A5C41" w:rsidRPr="002161AB" w:rsidRDefault="009A5C41" w:rsidP="002161AB">
      <w:pPr>
        <w:jc w:val="center"/>
        <w:rPr>
          <w:rFonts w:ascii="Verdana" w:hAnsi="Verdana"/>
          <w:b/>
          <w:sz w:val="20"/>
          <w:szCs w:val="20"/>
        </w:rPr>
      </w:pPr>
    </w:p>
    <w:p w14:paraId="0D2333BC" w14:textId="77777777" w:rsidR="009A5C41" w:rsidRPr="002161AB" w:rsidRDefault="009A5C41" w:rsidP="002161AB">
      <w:pPr>
        <w:jc w:val="center"/>
        <w:rPr>
          <w:rFonts w:ascii="Verdana" w:hAnsi="Verdana"/>
          <w:b/>
          <w:sz w:val="20"/>
          <w:szCs w:val="20"/>
        </w:rPr>
      </w:pPr>
      <w:r w:rsidRPr="002161AB">
        <w:rPr>
          <w:rFonts w:ascii="Verdana" w:hAnsi="Verdana"/>
          <w:b/>
          <w:sz w:val="20"/>
          <w:szCs w:val="20"/>
        </w:rPr>
        <w:t>§ 6 Zabezpieczenie należytego wykonania Umowy</w:t>
      </w:r>
    </w:p>
    <w:p w14:paraId="0D2333BE" w14:textId="77777777" w:rsidR="009A5C41" w:rsidRPr="002161AB" w:rsidRDefault="009A5C41" w:rsidP="003A0E51">
      <w:pPr>
        <w:numPr>
          <w:ilvl w:val="0"/>
          <w:numId w:val="111"/>
        </w:numPr>
        <w:jc w:val="both"/>
        <w:rPr>
          <w:rFonts w:ascii="Verdana" w:hAnsi="Verdana"/>
          <w:b/>
          <w:sz w:val="20"/>
          <w:szCs w:val="20"/>
        </w:rPr>
      </w:pPr>
      <w:r w:rsidRPr="002161AB">
        <w:rPr>
          <w:rFonts w:ascii="Verdana" w:hAnsi="Verdana"/>
          <w:sz w:val="20"/>
          <w:szCs w:val="20"/>
        </w:rPr>
        <w:t xml:space="preserve">Przed zawarciem umowy Wykonawca wniósł zabezpieczenie należytego wykonania umowy w wysokości stanowiącej 10 % </w:t>
      </w:r>
      <w:r w:rsidRPr="002161AB">
        <w:rPr>
          <w:rStyle w:val="FontStyle33"/>
          <w:rFonts w:ascii="Verdana" w:hAnsi="Verdana"/>
          <w:sz w:val="20"/>
          <w:szCs w:val="20"/>
        </w:rPr>
        <w:t>wartości wynagrodzenia brutto, określonego w § 4  ust. 1 Umowy</w:t>
      </w:r>
      <w:r w:rsidRPr="002161AB">
        <w:rPr>
          <w:rFonts w:ascii="Verdana" w:hAnsi="Verdana"/>
          <w:sz w:val="20"/>
          <w:szCs w:val="20"/>
        </w:rPr>
        <w:t>, tj. ………………. zł (słownie złotych: ……………………), w formie ………………..</w:t>
      </w:r>
    </w:p>
    <w:p w14:paraId="0D2333BF" w14:textId="77777777" w:rsidR="009A5C41" w:rsidRPr="002161AB" w:rsidRDefault="009A5C41" w:rsidP="003A0E51">
      <w:pPr>
        <w:numPr>
          <w:ilvl w:val="0"/>
          <w:numId w:val="112"/>
        </w:numPr>
        <w:ind w:left="1560" w:hanging="426"/>
        <w:jc w:val="both"/>
        <w:rPr>
          <w:rFonts w:ascii="Verdana" w:hAnsi="Verdana"/>
          <w:sz w:val="20"/>
          <w:szCs w:val="20"/>
        </w:rPr>
      </w:pPr>
      <w:r w:rsidRPr="002161AB">
        <w:rPr>
          <w:rFonts w:ascii="Verdana" w:hAnsi="Verdana"/>
          <w:sz w:val="20"/>
          <w:szCs w:val="20"/>
        </w:rPr>
        <w:t>70% wysokości zabezpieczenia zostanie zwolnione w terminie 30 dni od dnia wykonania przedmiotu Umowy, potwierdzonego Protokołem odbioru jakościowo-ilościowego.</w:t>
      </w:r>
    </w:p>
    <w:p w14:paraId="0D2333C0" w14:textId="77777777" w:rsidR="009A5C41" w:rsidRPr="002161AB" w:rsidRDefault="009A5C41" w:rsidP="003A0E51">
      <w:pPr>
        <w:numPr>
          <w:ilvl w:val="0"/>
          <w:numId w:val="112"/>
        </w:numPr>
        <w:ind w:left="1560" w:hanging="426"/>
        <w:jc w:val="both"/>
        <w:rPr>
          <w:rFonts w:ascii="Verdana" w:hAnsi="Verdana"/>
          <w:sz w:val="20"/>
          <w:szCs w:val="20"/>
        </w:rPr>
      </w:pPr>
      <w:r w:rsidRPr="002161AB">
        <w:rPr>
          <w:rFonts w:ascii="Verdana" w:hAnsi="Verdana"/>
          <w:sz w:val="20"/>
          <w:szCs w:val="20"/>
        </w:rPr>
        <w:t>30% wysokości zabezpieczenia zostanie zwolnione nie później niż w 15 dniu po upływie okresu rękojmi za wady.</w:t>
      </w:r>
    </w:p>
    <w:p w14:paraId="0D2333C1" w14:textId="77777777" w:rsidR="009A5C41" w:rsidRPr="002161AB" w:rsidRDefault="009A5C41" w:rsidP="003A0E51">
      <w:pPr>
        <w:numPr>
          <w:ilvl w:val="0"/>
          <w:numId w:val="111"/>
        </w:numPr>
        <w:jc w:val="both"/>
        <w:rPr>
          <w:rFonts w:ascii="Verdana" w:hAnsi="Verdana"/>
          <w:sz w:val="20"/>
          <w:szCs w:val="20"/>
        </w:rPr>
      </w:pPr>
      <w:r w:rsidRPr="002161AB">
        <w:rPr>
          <w:rFonts w:ascii="Verdana" w:hAnsi="Verdana"/>
          <w:sz w:val="20"/>
          <w:szCs w:val="20"/>
        </w:rPr>
        <w:t>Zabezpieczenie służy do pokrycia roszczeń Zamawiającego z tytułu niewykonania lub nienależytego wykonania Umowy.</w:t>
      </w:r>
    </w:p>
    <w:p w14:paraId="0D2333C2" w14:textId="77777777" w:rsidR="009A5C41" w:rsidRPr="002161AB" w:rsidRDefault="009A5C41" w:rsidP="003A0E51">
      <w:pPr>
        <w:numPr>
          <w:ilvl w:val="0"/>
          <w:numId w:val="111"/>
        </w:numPr>
        <w:jc w:val="both"/>
        <w:rPr>
          <w:rFonts w:ascii="Verdana" w:hAnsi="Verdana"/>
          <w:sz w:val="20"/>
          <w:szCs w:val="20"/>
        </w:rPr>
      </w:pPr>
      <w:r w:rsidRPr="002161AB">
        <w:rPr>
          <w:rFonts w:ascii="Verdana" w:hAnsi="Verdana"/>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2161AB">
        <w:rPr>
          <w:rFonts w:ascii="Verdana" w:hAnsi="Verdana"/>
          <w:sz w:val="20"/>
          <w:szCs w:val="20"/>
        </w:rPr>
        <w:br/>
        <w:t>i zaliczyć uzyskaną w ten sposób kwotę na poczet Zabezpieczenia.</w:t>
      </w:r>
    </w:p>
    <w:p w14:paraId="0D2333C3" w14:textId="77777777" w:rsidR="009A5C41" w:rsidRDefault="009A5C41" w:rsidP="003A0E51">
      <w:pPr>
        <w:numPr>
          <w:ilvl w:val="0"/>
          <w:numId w:val="111"/>
        </w:numPr>
        <w:jc w:val="both"/>
        <w:rPr>
          <w:rFonts w:ascii="Verdana" w:hAnsi="Verdana"/>
          <w:sz w:val="20"/>
          <w:szCs w:val="20"/>
        </w:rPr>
      </w:pPr>
      <w:r w:rsidRPr="002161AB">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14:paraId="617E7473" w14:textId="77777777" w:rsidR="00ED5E7D" w:rsidRPr="002161AB" w:rsidRDefault="00ED5E7D" w:rsidP="007950CF">
      <w:pPr>
        <w:ind w:left="360"/>
        <w:jc w:val="both"/>
        <w:rPr>
          <w:rFonts w:ascii="Verdana" w:hAnsi="Verdana"/>
          <w:sz w:val="20"/>
          <w:szCs w:val="20"/>
        </w:rPr>
      </w:pPr>
    </w:p>
    <w:p w14:paraId="716AEAC5" w14:textId="77777777" w:rsidR="002C119F" w:rsidRDefault="002C119F" w:rsidP="002161AB">
      <w:pPr>
        <w:jc w:val="center"/>
        <w:rPr>
          <w:rFonts w:ascii="Verdana" w:hAnsi="Verdana"/>
          <w:b/>
          <w:sz w:val="20"/>
          <w:szCs w:val="20"/>
        </w:rPr>
      </w:pPr>
    </w:p>
    <w:p w14:paraId="2DBD7F01" w14:textId="77777777" w:rsidR="002C119F" w:rsidRDefault="002C119F" w:rsidP="002161AB">
      <w:pPr>
        <w:jc w:val="center"/>
        <w:rPr>
          <w:rFonts w:ascii="Verdana" w:hAnsi="Verdana"/>
          <w:b/>
          <w:sz w:val="20"/>
          <w:szCs w:val="20"/>
        </w:rPr>
      </w:pPr>
    </w:p>
    <w:p w14:paraId="0D2333C4" w14:textId="77777777" w:rsidR="009A5C41" w:rsidRPr="002161AB" w:rsidRDefault="009A5C41" w:rsidP="002161AB">
      <w:pPr>
        <w:jc w:val="center"/>
        <w:rPr>
          <w:rFonts w:ascii="Verdana" w:hAnsi="Verdana"/>
          <w:b/>
          <w:sz w:val="20"/>
          <w:szCs w:val="20"/>
        </w:rPr>
      </w:pPr>
      <w:r w:rsidRPr="002161AB">
        <w:rPr>
          <w:rFonts w:ascii="Verdana" w:hAnsi="Verdana"/>
          <w:b/>
          <w:sz w:val="20"/>
          <w:szCs w:val="20"/>
        </w:rPr>
        <w:t>§ 7 Dane kontaktowe</w:t>
      </w:r>
    </w:p>
    <w:p w14:paraId="0D2333C5" w14:textId="77777777" w:rsidR="009A5C41" w:rsidRPr="002161AB" w:rsidRDefault="009A5C41" w:rsidP="003A0E51">
      <w:pPr>
        <w:numPr>
          <w:ilvl w:val="0"/>
          <w:numId w:val="114"/>
        </w:numPr>
        <w:jc w:val="both"/>
        <w:rPr>
          <w:rFonts w:ascii="Verdana" w:hAnsi="Verdana"/>
          <w:sz w:val="20"/>
          <w:szCs w:val="20"/>
        </w:rPr>
      </w:pPr>
      <w:r w:rsidRPr="002161AB">
        <w:rPr>
          <w:rFonts w:ascii="Verdana" w:hAnsi="Verdana"/>
          <w:sz w:val="20"/>
          <w:szCs w:val="20"/>
        </w:rPr>
        <w:t>Do bieżącej współpracy, w zakresie realizacji niniejszej Umowy (w tym podpisywania protokołów) upoważnione są następujące osoby:</w:t>
      </w:r>
    </w:p>
    <w:p w14:paraId="0D2333C6" w14:textId="77777777" w:rsidR="009A5C41" w:rsidRPr="002161AB" w:rsidRDefault="009A5C41" w:rsidP="003A0E51">
      <w:pPr>
        <w:numPr>
          <w:ilvl w:val="1"/>
          <w:numId w:val="113"/>
        </w:numPr>
        <w:ind w:left="1134" w:hanging="425"/>
        <w:jc w:val="both"/>
        <w:rPr>
          <w:rFonts w:ascii="Verdana" w:hAnsi="Verdana"/>
          <w:sz w:val="20"/>
          <w:szCs w:val="20"/>
        </w:rPr>
      </w:pPr>
      <w:r w:rsidRPr="002161AB">
        <w:rPr>
          <w:rFonts w:ascii="Verdana" w:hAnsi="Verdana"/>
          <w:sz w:val="20"/>
          <w:szCs w:val="20"/>
        </w:rPr>
        <w:t>Po stronie Zamawiającego:</w:t>
      </w:r>
    </w:p>
    <w:p w14:paraId="0D2333C7" w14:textId="77777777" w:rsidR="009A5C41" w:rsidRPr="002161AB" w:rsidRDefault="009A5C41" w:rsidP="003A0E51">
      <w:pPr>
        <w:numPr>
          <w:ilvl w:val="0"/>
          <w:numId w:val="67"/>
        </w:numPr>
        <w:jc w:val="both"/>
        <w:rPr>
          <w:rFonts w:ascii="Verdana" w:hAnsi="Verdana"/>
          <w:sz w:val="20"/>
          <w:szCs w:val="20"/>
          <w:lang w:val="en-US"/>
        </w:rPr>
      </w:pPr>
      <w:r w:rsidRPr="002161AB">
        <w:rPr>
          <w:rFonts w:ascii="Verdana" w:hAnsi="Verdana"/>
          <w:sz w:val="20"/>
          <w:szCs w:val="20"/>
        </w:rPr>
        <w:t>…</w:t>
      </w:r>
      <w:r w:rsidRPr="002161AB">
        <w:rPr>
          <w:rFonts w:ascii="Verdana" w:hAnsi="Verdana"/>
          <w:sz w:val="20"/>
          <w:szCs w:val="20"/>
          <w:lang w:val="en-US"/>
        </w:rPr>
        <w:t>…….. ……..e-mail: ………………..@................. tel.: …………………;</w:t>
      </w:r>
    </w:p>
    <w:p w14:paraId="0D2333C8" w14:textId="77777777" w:rsidR="009A5C41" w:rsidRPr="002161AB" w:rsidRDefault="009A5C41" w:rsidP="003A0E51">
      <w:pPr>
        <w:numPr>
          <w:ilvl w:val="0"/>
          <w:numId w:val="67"/>
        </w:numPr>
        <w:jc w:val="both"/>
        <w:rPr>
          <w:rFonts w:ascii="Verdana" w:hAnsi="Verdana"/>
          <w:sz w:val="20"/>
          <w:szCs w:val="20"/>
          <w:lang w:val="en-US"/>
        </w:rPr>
      </w:pPr>
      <w:r w:rsidRPr="002161AB">
        <w:rPr>
          <w:rFonts w:ascii="Verdana" w:hAnsi="Verdana"/>
          <w:sz w:val="20"/>
          <w:szCs w:val="20"/>
        </w:rPr>
        <w:t>……………… e-</w:t>
      </w:r>
      <w:r w:rsidRPr="002161AB">
        <w:rPr>
          <w:rFonts w:ascii="Verdana" w:hAnsi="Verdana"/>
          <w:sz w:val="20"/>
          <w:szCs w:val="20"/>
          <w:lang w:val="en-US"/>
        </w:rPr>
        <w:t>mail: ……………….@................., tel.: …………………;</w:t>
      </w:r>
    </w:p>
    <w:p w14:paraId="0D2333C9" w14:textId="77777777" w:rsidR="009A5C41" w:rsidRPr="002161AB" w:rsidRDefault="009A5C41" w:rsidP="002161AB">
      <w:pPr>
        <w:ind w:firstLine="709"/>
        <w:jc w:val="both"/>
        <w:rPr>
          <w:rFonts w:ascii="Verdana" w:hAnsi="Verdana"/>
          <w:sz w:val="20"/>
          <w:szCs w:val="20"/>
        </w:rPr>
      </w:pPr>
      <w:r w:rsidRPr="002161AB">
        <w:rPr>
          <w:rFonts w:ascii="Verdana" w:hAnsi="Verdana"/>
          <w:sz w:val="20"/>
          <w:szCs w:val="20"/>
        </w:rPr>
        <w:t>lub inne wskazane przez Zamawiającego.</w:t>
      </w:r>
    </w:p>
    <w:p w14:paraId="0D2333CA" w14:textId="77777777" w:rsidR="009A5C41" w:rsidRPr="002161AB" w:rsidRDefault="009A5C41" w:rsidP="003A0E51">
      <w:pPr>
        <w:numPr>
          <w:ilvl w:val="1"/>
          <w:numId w:val="113"/>
        </w:numPr>
        <w:jc w:val="both"/>
        <w:rPr>
          <w:rFonts w:ascii="Verdana" w:hAnsi="Verdana"/>
          <w:sz w:val="20"/>
          <w:szCs w:val="20"/>
        </w:rPr>
      </w:pPr>
      <w:r w:rsidRPr="002161AB">
        <w:rPr>
          <w:rFonts w:ascii="Verdana" w:hAnsi="Verdana"/>
          <w:sz w:val="20"/>
          <w:szCs w:val="20"/>
        </w:rPr>
        <w:t>Po stronie Wykonawcy:</w:t>
      </w:r>
    </w:p>
    <w:p w14:paraId="0D2333CB" w14:textId="77777777" w:rsidR="009A5C41" w:rsidRPr="002161AB" w:rsidRDefault="009A5C41" w:rsidP="003A0E51">
      <w:pPr>
        <w:numPr>
          <w:ilvl w:val="0"/>
          <w:numId w:val="68"/>
        </w:numPr>
        <w:jc w:val="both"/>
        <w:rPr>
          <w:rFonts w:ascii="Verdana" w:hAnsi="Verdana"/>
          <w:sz w:val="20"/>
          <w:szCs w:val="20"/>
        </w:rPr>
      </w:pPr>
      <w:r w:rsidRPr="002161AB">
        <w:rPr>
          <w:rFonts w:ascii="Verdana" w:hAnsi="Verdana"/>
          <w:sz w:val="20"/>
          <w:szCs w:val="20"/>
        </w:rPr>
        <w:t>……….. ……..e-mail: ………………..@................. tel.: …………………;</w:t>
      </w:r>
    </w:p>
    <w:p w14:paraId="0D2333CC" w14:textId="77777777" w:rsidR="009A5C41" w:rsidRPr="002161AB" w:rsidRDefault="009A5C41" w:rsidP="003A0E51">
      <w:pPr>
        <w:numPr>
          <w:ilvl w:val="0"/>
          <w:numId w:val="68"/>
        </w:numPr>
        <w:jc w:val="both"/>
        <w:rPr>
          <w:rFonts w:ascii="Verdana" w:hAnsi="Verdana"/>
          <w:sz w:val="20"/>
          <w:szCs w:val="20"/>
        </w:rPr>
      </w:pPr>
      <w:r w:rsidRPr="002161AB">
        <w:rPr>
          <w:rFonts w:ascii="Verdana" w:hAnsi="Verdana"/>
          <w:sz w:val="20"/>
          <w:szCs w:val="20"/>
        </w:rPr>
        <w:t>……………… e-mail: ……………….@................., tel.: …………………;</w:t>
      </w:r>
    </w:p>
    <w:p w14:paraId="0D2333CD" w14:textId="77777777" w:rsidR="009A5C41" w:rsidRPr="002161AB" w:rsidRDefault="009A5C41" w:rsidP="002161AB">
      <w:pPr>
        <w:jc w:val="both"/>
        <w:rPr>
          <w:rFonts w:ascii="Verdana" w:hAnsi="Verdana"/>
          <w:sz w:val="20"/>
          <w:szCs w:val="20"/>
        </w:rPr>
      </w:pPr>
      <w:r w:rsidRPr="002161AB">
        <w:rPr>
          <w:rFonts w:ascii="Verdana" w:hAnsi="Verdana"/>
          <w:sz w:val="20"/>
          <w:szCs w:val="20"/>
        </w:rPr>
        <w:t xml:space="preserve"> </w:t>
      </w:r>
      <w:r w:rsidRPr="002161AB">
        <w:rPr>
          <w:rFonts w:ascii="Verdana" w:hAnsi="Verdana"/>
          <w:sz w:val="20"/>
          <w:szCs w:val="20"/>
        </w:rPr>
        <w:tab/>
        <w:t>lub inne wskazane przez Wykonawcę.</w:t>
      </w:r>
    </w:p>
    <w:p w14:paraId="0D2333CE" w14:textId="77777777" w:rsidR="009A5C41" w:rsidRPr="002161AB" w:rsidRDefault="009A5C41" w:rsidP="003A0E51">
      <w:pPr>
        <w:numPr>
          <w:ilvl w:val="0"/>
          <w:numId w:val="113"/>
        </w:numPr>
        <w:ind w:left="426" w:hanging="426"/>
        <w:jc w:val="both"/>
        <w:rPr>
          <w:rFonts w:ascii="Verdana" w:hAnsi="Verdana"/>
          <w:sz w:val="20"/>
          <w:szCs w:val="20"/>
        </w:rPr>
      </w:pPr>
      <w:r w:rsidRPr="002161AB">
        <w:rPr>
          <w:rFonts w:ascii="Verdana" w:hAnsi="Verdana"/>
          <w:sz w:val="20"/>
          <w:szCs w:val="20"/>
        </w:rPr>
        <w:t>Osoby wymienione w ust. 1 są upoważnione do wykonywania w imieniu mocodawcy czynności określonych w niniejszej Umowie, z wyłączeniem zmiany postanowień tej Umowy, jej rozwiązania lub wypowiedzenia.</w:t>
      </w:r>
    </w:p>
    <w:p w14:paraId="0D2333CF" w14:textId="77777777" w:rsidR="009A5C41" w:rsidRPr="002161AB" w:rsidRDefault="009A5C41" w:rsidP="003A0E51">
      <w:pPr>
        <w:numPr>
          <w:ilvl w:val="0"/>
          <w:numId w:val="113"/>
        </w:numPr>
        <w:ind w:left="426" w:hanging="426"/>
        <w:jc w:val="both"/>
        <w:rPr>
          <w:rFonts w:ascii="Verdana" w:hAnsi="Verdana"/>
          <w:sz w:val="20"/>
          <w:szCs w:val="20"/>
        </w:rPr>
      </w:pPr>
      <w:r w:rsidRPr="002161AB">
        <w:rPr>
          <w:rFonts w:ascii="Verdana" w:hAnsi="Verdana"/>
          <w:sz w:val="20"/>
          <w:szCs w:val="20"/>
        </w:rPr>
        <w:t>Zmiana osób upoważnionych do dokonywania uzgodnień w trakcie realizacji Umowy wymaga poinformowania drugiej Strony na piśmie i nie stanowi zmiany Umowy.</w:t>
      </w:r>
    </w:p>
    <w:p w14:paraId="0D2333D0" w14:textId="77777777" w:rsidR="009A5C41" w:rsidRPr="002161AB" w:rsidRDefault="009A5C41" w:rsidP="002161AB">
      <w:pPr>
        <w:jc w:val="both"/>
        <w:rPr>
          <w:rFonts w:ascii="Verdana" w:hAnsi="Verdana"/>
          <w:b/>
          <w:sz w:val="20"/>
          <w:szCs w:val="20"/>
        </w:rPr>
      </w:pPr>
    </w:p>
    <w:p w14:paraId="0D2333D1" w14:textId="77777777" w:rsidR="009A5C41" w:rsidRPr="002161AB" w:rsidRDefault="009A5C41" w:rsidP="002161AB">
      <w:pPr>
        <w:jc w:val="center"/>
        <w:rPr>
          <w:rFonts w:ascii="Verdana" w:hAnsi="Verdana"/>
          <w:b/>
          <w:sz w:val="20"/>
          <w:szCs w:val="20"/>
        </w:rPr>
      </w:pPr>
      <w:r w:rsidRPr="002161AB">
        <w:rPr>
          <w:rFonts w:ascii="Verdana" w:hAnsi="Verdana"/>
          <w:b/>
          <w:sz w:val="20"/>
          <w:szCs w:val="20"/>
        </w:rPr>
        <w:t>§ 8 Zastrzeżenie poufności</w:t>
      </w:r>
    </w:p>
    <w:p w14:paraId="0D2333D2" w14:textId="0905C799" w:rsidR="009A5C41" w:rsidRPr="007950CF" w:rsidRDefault="009A5C41" w:rsidP="003A0E51">
      <w:pPr>
        <w:numPr>
          <w:ilvl w:val="0"/>
          <w:numId w:val="116"/>
        </w:numPr>
        <w:jc w:val="both"/>
        <w:rPr>
          <w:rFonts w:ascii="Verdana" w:hAnsi="Verdana"/>
          <w:sz w:val="20"/>
          <w:szCs w:val="20"/>
        </w:rPr>
      </w:pPr>
      <w:r w:rsidRPr="007950CF">
        <w:rPr>
          <w:rFonts w:ascii="Verdana" w:hAnsi="Verdana"/>
          <w:sz w:val="20"/>
          <w:szCs w:val="20"/>
        </w:rPr>
        <w:t xml:space="preserve">Wykonawca  zobowiązuje się do zachowania w poufności informacji technicznych, technologicznych, prawnych i organizacyjnych dotyczących systemów i sieci informatycznych / teleinformatycznych, </w:t>
      </w:r>
      <w:r w:rsidR="00D679D8">
        <w:rPr>
          <w:rFonts w:ascii="Verdana" w:hAnsi="Verdana"/>
          <w:sz w:val="20"/>
          <w:szCs w:val="20"/>
        </w:rPr>
        <w:t>-</w:t>
      </w:r>
      <w:r w:rsidRPr="007950CF">
        <w:rPr>
          <w:rFonts w:ascii="Verdana" w:hAnsi="Verdana"/>
          <w:sz w:val="20"/>
          <w:szCs w:val="20"/>
        </w:rPr>
        <w:t>, uzyskanych w trakcie wykonywania Umowy</w:t>
      </w:r>
      <w:r w:rsidR="00AA7560">
        <w:rPr>
          <w:rFonts w:ascii="Verdana" w:hAnsi="Verdana"/>
          <w:sz w:val="20"/>
          <w:szCs w:val="20"/>
        </w:rPr>
        <w:t>.</w:t>
      </w:r>
      <w:r w:rsidRPr="007950CF">
        <w:rPr>
          <w:rFonts w:ascii="Verdana" w:hAnsi="Verdana"/>
          <w:sz w:val="20"/>
          <w:szCs w:val="20"/>
        </w:rPr>
        <w:t xml:space="preserve"> </w:t>
      </w:r>
      <w:r w:rsidR="00AA7560">
        <w:rPr>
          <w:rFonts w:ascii="Verdana" w:hAnsi="Verdana"/>
          <w:sz w:val="20"/>
          <w:szCs w:val="20"/>
        </w:rPr>
        <w:t>Wykonawca zobowiązany jest do ochrony tych informacji przez okres 2 ( dwóch) lat po zakończeniu realizacji przedmiotu umowy.</w:t>
      </w:r>
    </w:p>
    <w:p w14:paraId="0D2333D3" w14:textId="77777777" w:rsidR="009A5C41" w:rsidRPr="007950CF" w:rsidRDefault="009A5C41" w:rsidP="003A0E51">
      <w:pPr>
        <w:numPr>
          <w:ilvl w:val="0"/>
          <w:numId w:val="116"/>
        </w:numPr>
        <w:jc w:val="both"/>
        <w:rPr>
          <w:rFonts w:ascii="Verdana" w:hAnsi="Verdana"/>
          <w:sz w:val="20"/>
          <w:szCs w:val="20"/>
        </w:rPr>
      </w:pPr>
      <w:r w:rsidRPr="007950CF">
        <w:rPr>
          <w:rFonts w:ascii="Verdana" w:hAnsi="Verdana"/>
          <w:sz w:val="20"/>
          <w:szCs w:val="20"/>
        </w:rPr>
        <w:t xml:space="preserve">Szczegółowy zakres zobowiązania do ochrony informacji określa Oświadczenie o ochronie informacji, stanowiące </w:t>
      </w:r>
      <w:r w:rsidRPr="007950CF">
        <w:rPr>
          <w:rFonts w:ascii="Verdana" w:hAnsi="Verdana"/>
          <w:b/>
          <w:sz w:val="20"/>
          <w:szCs w:val="20"/>
        </w:rPr>
        <w:t>Załącznik 3.</w:t>
      </w:r>
      <w:r w:rsidRPr="007950CF">
        <w:rPr>
          <w:rFonts w:ascii="Verdana" w:hAnsi="Verdana"/>
          <w:sz w:val="20"/>
          <w:szCs w:val="20"/>
        </w:rPr>
        <w:t xml:space="preserve"> </w:t>
      </w:r>
    </w:p>
    <w:p w14:paraId="0D2333D4" w14:textId="77777777" w:rsidR="009A5C41" w:rsidRPr="007950CF" w:rsidRDefault="009A5C41" w:rsidP="003A0E51">
      <w:pPr>
        <w:numPr>
          <w:ilvl w:val="0"/>
          <w:numId w:val="116"/>
        </w:numPr>
        <w:jc w:val="both"/>
        <w:rPr>
          <w:rFonts w:ascii="Verdana" w:hAnsi="Verdana"/>
          <w:sz w:val="20"/>
          <w:szCs w:val="20"/>
        </w:rPr>
      </w:pPr>
      <w:r w:rsidRPr="007950CF">
        <w:rPr>
          <w:rFonts w:ascii="Verdana" w:hAnsi="Verdana"/>
          <w:sz w:val="20"/>
          <w:szCs w:val="20"/>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14:paraId="0D2333D5" w14:textId="77777777" w:rsidR="009A5C41" w:rsidRDefault="009A5C41" w:rsidP="003A0E51">
      <w:pPr>
        <w:numPr>
          <w:ilvl w:val="0"/>
          <w:numId w:val="116"/>
        </w:numPr>
        <w:jc w:val="both"/>
        <w:rPr>
          <w:rFonts w:ascii="Verdana" w:hAnsi="Verdana"/>
          <w:sz w:val="20"/>
          <w:szCs w:val="20"/>
        </w:rPr>
      </w:pPr>
      <w:r w:rsidRPr="007950CF">
        <w:rPr>
          <w:rFonts w:ascii="Verdana" w:hAnsi="Verdana"/>
          <w:sz w:val="20"/>
          <w:szCs w:val="20"/>
        </w:rPr>
        <w:t>Wykonawca ponosi odpowiedzialność za zachowanie w poufności informacji, o których mowa w ust. 1, przez pracowników oraz podwykonawców, uczestniczących w realizacji Zamówienia.</w:t>
      </w:r>
    </w:p>
    <w:p w14:paraId="4827F14C" w14:textId="77777777" w:rsidR="00561354" w:rsidRDefault="00561354" w:rsidP="00561354">
      <w:pPr>
        <w:ind w:left="360"/>
        <w:jc w:val="both"/>
        <w:rPr>
          <w:rFonts w:ascii="Verdana" w:hAnsi="Verdana"/>
          <w:sz w:val="20"/>
          <w:szCs w:val="20"/>
        </w:rPr>
      </w:pPr>
    </w:p>
    <w:p w14:paraId="0D2333D6" w14:textId="77777777" w:rsidR="009A5C41" w:rsidRPr="002161AB" w:rsidRDefault="009A5C41" w:rsidP="002161AB">
      <w:pPr>
        <w:ind w:left="720"/>
        <w:jc w:val="center"/>
        <w:rPr>
          <w:rFonts w:ascii="Verdana" w:hAnsi="Verdana"/>
          <w:b/>
          <w:sz w:val="20"/>
          <w:szCs w:val="20"/>
        </w:rPr>
      </w:pPr>
      <w:r w:rsidRPr="002161AB">
        <w:rPr>
          <w:rFonts w:ascii="Verdana" w:hAnsi="Verdana"/>
          <w:b/>
          <w:sz w:val="20"/>
          <w:szCs w:val="20"/>
        </w:rPr>
        <w:t>§ 9  Odstąpienie od Umowy</w:t>
      </w:r>
    </w:p>
    <w:p w14:paraId="0D2333D7" w14:textId="77777777" w:rsidR="009A5C41" w:rsidRPr="002161AB" w:rsidRDefault="009A5C41" w:rsidP="003A0E51">
      <w:pPr>
        <w:numPr>
          <w:ilvl w:val="0"/>
          <w:numId w:val="117"/>
        </w:numPr>
        <w:jc w:val="both"/>
        <w:rPr>
          <w:rFonts w:ascii="Verdana" w:hAnsi="Verdana"/>
          <w:sz w:val="20"/>
          <w:szCs w:val="20"/>
        </w:rPr>
      </w:pPr>
      <w:r w:rsidRPr="002161AB">
        <w:rPr>
          <w:rFonts w:ascii="Verdana" w:hAnsi="Verdana"/>
          <w:sz w:val="20"/>
          <w:szCs w:val="20"/>
        </w:rPr>
        <w:t xml:space="preserve"> 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14:paraId="0D2333D8" w14:textId="76CDD616" w:rsidR="009A5C41" w:rsidRPr="002161AB" w:rsidRDefault="009A5C41" w:rsidP="003A0E51">
      <w:pPr>
        <w:numPr>
          <w:ilvl w:val="0"/>
          <w:numId w:val="117"/>
        </w:numPr>
        <w:jc w:val="both"/>
        <w:rPr>
          <w:rFonts w:ascii="Verdana" w:hAnsi="Verdana"/>
          <w:sz w:val="20"/>
          <w:szCs w:val="20"/>
        </w:rPr>
      </w:pPr>
      <w:r w:rsidRPr="002161AB">
        <w:rPr>
          <w:rFonts w:ascii="Verdana" w:hAnsi="Verdana"/>
          <w:sz w:val="20"/>
          <w:szCs w:val="20"/>
        </w:rPr>
        <w:t xml:space="preserve"> 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w:t>
      </w:r>
      <w:r w:rsidR="009A1C44">
        <w:rPr>
          <w:rFonts w:ascii="Verdana" w:hAnsi="Verdana"/>
          <w:sz w:val="20"/>
          <w:szCs w:val="20"/>
        </w:rPr>
        <w:t>ień Umowy dotyczących poufności</w:t>
      </w:r>
      <w:r w:rsidRPr="002161AB">
        <w:rPr>
          <w:rFonts w:ascii="Verdana" w:hAnsi="Verdana"/>
          <w:sz w:val="20"/>
          <w:szCs w:val="20"/>
        </w:rPr>
        <w:t>.</w:t>
      </w:r>
    </w:p>
    <w:p w14:paraId="0D2333D9" w14:textId="77777777" w:rsidR="009A5C41" w:rsidRPr="002161AB" w:rsidRDefault="009A5C41" w:rsidP="003A0E51">
      <w:pPr>
        <w:numPr>
          <w:ilvl w:val="0"/>
          <w:numId w:val="117"/>
        </w:numPr>
        <w:jc w:val="both"/>
        <w:rPr>
          <w:rFonts w:ascii="Verdana" w:hAnsi="Verdana"/>
          <w:sz w:val="20"/>
          <w:szCs w:val="20"/>
        </w:rPr>
      </w:pPr>
      <w:r w:rsidRPr="002161AB">
        <w:rPr>
          <w:rFonts w:ascii="Verdana" w:hAnsi="Verdana"/>
          <w:sz w:val="20"/>
          <w:szCs w:val="20"/>
        </w:rPr>
        <w:t xml:space="preserve"> Zamawiającemu przysługuje prawo do odstąpienia od Umowy z przyczyn leżących po stronie Wykonawcy:</w:t>
      </w:r>
    </w:p>
    <w:p w14:paraId="0D2333DA" w14:textId="77777777" w:rsidR="009A5C41" w:rsidRPr="002161AB" w:rsidRDefault="009A5C41" w:rsidP="003A0E51">
      <w:pPr>
        <w:numPr>
          <w:ilvl w:val="0"/>
          <w:numId w:val="118"/>
        </w:numPr>
        <w:jc w:val="both"/>
        <w:rPr>
          <w:rFonts w:ascii="Verdana" w:hAnsi="Verdana"/>
          <w:sz w:val="20"/>
          <w:szCs w:val="20"/>
        </w:rPr>
      </w:pPr>
      <w:r w:rsidRPr="002161AB">
        <w:rPr>
          <w:rFonts w:ascii="Verdana" w:hAnsi="Verdana"/>
          <w:sz w:val="20"/>
          <w:szCs w:val="20"/>
        </w:rPr>
        <w:t>w przypadku otwarcia likwidacji lub zaistnienia przesłanek ogłoszenia upadłości przez Wykonawcę, w szczególności złożenia wniosku o upadłość Wykonawcy,</w:t>
      </w:r>
    </w:p>
    <w:p w14:paraId="0D2333DB" w14:textId="77777777" w:rsidR="009A5C41" w:rsidRPr="002161AB" w:rsidRDefault="009A5C41" w:rsidP="003A0E51">
      <w:pPr>
        <w:numPr>
          <w:ilvl w:val="0"/>
          <w:numId w:val="118"/>
        </w:numPr>
        <w:jc w:val="both"/>
        <w:rPr>
          <w:rFonts w:ascii="Verdana" w:hAnsi="Verdana"/>
          <w:sz w:val="20"/>
          <w:szCs w:val="20"/>
        </w:rPr>
      </w:pPr>
      <w:r w:rsidRPr="002161AB">
        <w:rPr>
          <w:rFonts w:ascii="Verdana" w:hAnsi="Verdana"/>
          <w:sz w:val="20"/>
          <w:szCs w:val="20"/>
        </w:rPr>
        <w:t>w przypadku wydania sądowego nakazu zajęcia majątku Wykonawcy,</w:t>
      </w:r>
    </w:p>
    <w:p w14:paraId="0D2333DC" w14:textId="77777777" w:rsidR="009A5C41" w:rsidRPr="002161AB" w:rsidRDefault="009A5C41" w:rsidP="003A0E51">
      <w:pPr>
        <w:numPr>
          <w:ilvl w:val="0"/>
          <w:numId w:val="118"/>
        </w:numPr>
        <w:jc w:val="both"/>
        <w:rPr>
          <w:rFonts w:ascii="Verdana" w:hAnsi="Verdana"/>
          <w:sz w:val="20"/>
          <w:szCs w:val="20"/>
        </w:rPr>
      </w:pPr>
      <w:r w:rsidRPr="002161AB">
        <w:rPr>
          <w:rFonts w:ascii="Verdana" w:hAnsi="Verdana"/>
          <w:sz w:val="20"/>
          <w:szCs w:val="20"/>
        </w:rPr>
        <w:t>w przypadku otwarcia likwidacji lub złożenia wniosku o upadłość członka konsorcjum wykonawców, z którym została zawarta Umowa,</w:t>
      </w:r>
    </w:p>
    <w:p w14:paraId="0D2333DD" w14:textId="77777777" w:rsidR="009A5C41" w:rsidRPr="002161AB" w:rsidRDefault="009A5C41" w:rsidP="003A0E51">
      <w:pPr>
        <w:numPr>
          <w:ilvl w:val="0"/>
          <w:numId w:val="118"/>
        </w:numPr>
        <w:jc w:val="both"/>
        <w:rPr>
          <w:rFonts w:ascii="Verdana" w:hAnsi="Verdana"/>
          <w:sz w:val="20"/>
          <w:szCs w:val="20"/>
        </w:rPr>
      </w:pPr>
      <w:r w:rsidRPr="002161AB">
        <w:rPr>
          <w:rFonts w:ascii="Verdana" w:hAnsi="Verdana"/>
          <w:sz w:val="20"/>
          <w:szCs w:val="20"/>
        </w:rPr>
        <w:t>w przypadku rozwiązania konsorcjum, z którym zawarta została Umowa.</w:t>
      </w:r>
    </w:p>
    <w:p w14:paraId="0D2333DE" w14:textId="3DC6F2F4" w:rsidR="009A5C41" w:rsidRPr="002161AB" w:rsidRDefault="009A5C41" w:rsidP="003A0E51">
      <w:pPr>
        <w:numPr>
          <w:ilvl w:val="0"/>
          <w:numId w:val="117"/>
        </w:numPr>
        <w:jc w:val="both"/>
        <w:rPr>
          <w:rFonts w:ascii="Verdana" w:hAnsi="Verdana"/>
          <w:sz w:val="20"/>
          <w:szCs w:val="20"/>
        </w:rPr>
      </w:pPr>
      <w:r w:rsidRPr="002161AB">
        <w:rPr>
          <w:rFonts w:ascii="Verdana" w:hAnsi="Verdana"/>
          <w:sz w:val="20"/>
          <w:szCs w:val="20"/>
        </w:rPr>
        <w:t>Zamawiającemu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14:paraId="0D2333DF" w14:textId="1463413A" w:rsidR="009A5C41" w:rsidRPr="002161AB" w:rsidRDefault="009A5C41" w:rsidP="003A0E51">
      <w:pPr>
        <w:numPr>
          <w:ilvl w:val="0"/>
          <w:numId w:val="117"/>
        </w:numPr>
        <w:jc w:val="both"/>
        <w:rPr>
          <w:rFonts w:ascii="Verdana" w:hAnsi="Verdana"/>
          <w:sz w:val="20"/>
          <w:szCs w:val="20"/>
        </w:rPr>
      </w:pPr>
      <w:r w:rsidRPr="002161AB">
        <w:rPr>
          <w:rFonts w:ascii="Verdana" w:hAnsi="Verdana"/>
          <w:sz w:val="20"/>
          <w:szCs w:val="20"/>
        </w:rPr>
        <w:t xml:space="preserve">Zamawiający może odstąpić od Umowy w terminie 30 dni, licząc od dnia powzięcia przez Zamawiającego wiadomości o okolicznościach uzasadniających odstąpienie. </w:t>
      </w:r>
    </w:p>
    <w:p w14:paraId="0D2333E0" w14:textId="3ECA0598" w:rsidR="009A5C41" w:rsidRPr="002161AB" w:rsidRDefault="009A5C41" w:rsidP="003A0E51">
      <w:pPr>
        <w:numPr>
          <w:ilvl w:val="0"/>
          <w:numId w:val="117"/>
        </w:numPr>
        <w:jc w:val="both"/>
        <w:rPr>
          <w:rFonts w:ascii="Verdana" w:hAnsi="Verdana"/>
          <w:sz w:val="20"/>
          <w:szCs w:val="20"/>
        </w:rPr>
      </w:pPr>
      <w:r w:rsidRPr="002161AB">
        <w:rPr>
          <w:rFonts w:ascii="Verdana" w:hAnsi="Verdana"/>
          <w:sz w:val="20"/>
          <w:szCs w:val="20"/>
        </w:rPr>
        <w:t>Odstąpienie od Umowy następuje w formie pisemnej pod rygorem nieważności, ze wskazaniem podstawy odstąpienia.</w:t>
      </w:r>
    </w:p>
    <w:p w14:paraId="0D2333E1" w14:textId="6745628C" w:rsidR="009A5C41" w:rsidRPr="002161AB" w:rsidRDefault="009A5C41" w:rsidP="003A0E51">
      <w:pPr>
        <w:numPr>
          <w:ilvl w:val="0"/>
          <w:numId w:val="117"/>
        </w:numPr>
        <w:jc w:val="both"/>
        <w:rPr>
          <w:rFonts w:ascii="Verdana" w:hAnsi="Verdana"/>
          <w:sz w:val="20"/>
          <w:szCs w:val="20"/>
        </w:rPr>
      </w:pPr>
      <w:r w:rsidRPr="002161AB">
        <w:rPr>
          <w:rFonts w:ascii="Verdana" w:hAnsi="Verdana"/>
          <w:sz w:val="20"/>
          <w:szCs w:val="20"/>
        </w:rPr>
        <w:t xml:space="preserve">Odstąpienie od Umowy ma skutek na przyszłość. Zamawiający nie traci prawa do żądania należnych kar umownych i odszkodowań. </w:t>
      </w:r>
    </w:p>
    <w:p w14:paraId="6E770FC1" w14:textId="6BE275E4" w:rsidR="00ED5E7D" w:rsidRDefault="008C4421" w:rsidP="003A0E51">
      <w:pPr>
        <w:numPr>
          <w:ilvl w:val="0"/>
          <w:numId w:val="117"/>
        </w:numPr>
        <w:tabs>
          <w:tab w:val="left" w:pos="9072"/>
        </w:tabs>
        <w:ind w:right="72"/>
        <w:jc w:val="both"/>
        <w:rPr>
          <w:rFonts w:ascii="Verdana" w:hAnsi="Verdana"/>
          <w:sz w:val="20"/>
          <w:szCs w:val="20"/>
        </w:rPr>
      </w:pPr>
      <w:r w:rsidRPr="002B13D1">
        <w:rPr>
          <w:rFonts w:ascii="Verdana" w:hAnsi="Verdana"/>
          <w:sz w:val="20"/>
          <w:szCs w:val="20"/>
        </w:rPr>
        <w:t xml:space="preserve">Po złożeniu oświadczenia o odstąpieniu od Umowy przez Zamawiającego, strony uzgodnią sposób rozliczenia </w:t>
      </w:r>
      <w:r w:rsidRPr="00AB5902">
        <w:rPr>
          <w:rFonts w:ascii="Verdana" w:hAnsi="Verdana"/>
          <w:sz w:val="20"/>
          <w:szCs w:val="20"/>
        </w:rPr>
        <w:t>zadań wchodzących w zakres umowy, przy czym Wykonawcy przysługiwać będzie wynagrodzenie za wykonane i odebrane przez Zamawiającego elementy przedmiotu umowy.</w:t>
      </w:r>
    </w:p>
    <w:p w14:paraId="0D2333E3" w14:textId="77777777" w:rsidR="009A5C41" w:rsidRPr="008C4421" w:rsidRDefault="009A5C41" w:rsidP="007950CF">
      <w:pPr>
        <w:tabs>
          <w:tab w:val="left" w:pos="9072"/>
        </w:tabs>
        <w:ind w:left="360" w:right="72"/>
        <w:jc w:val="both"/>
        <w:rPr>
          <w:rStyle w:val="FontStyle24"/>
          <w:rFonts w:ascii="Verdana" w:hAnsi="Verdana"/>
          <w:spacing w:val="60"/>
          <w:sz w:val="20"/>
          <w:szCs w:val="20"/>
        </w:rPr>
      </w:pPr>
    </w:p>
    <w:p w14:paraId="0D2333E4" w14:textId="77777777" w:rsidR="009A5C41" w:rsidRPr="002161AB" w:rsidRDefault="009A5C41" w:rsidP="002161AB">
      <w:pPr>
        <w:ind w:left="720"/>
        <w:jc w:val="center"/>
        <w:rPr>
          <w:rStyle w:val="FontStyle24"/>
          <w:rFonts w:ascii="Verdana" w:hAnsi="Verdana"/>
          <w:bCs w:val="0"/>
          <w:sz w:val="20"/>
          <w:szCs w:val="20"/>
        </w:rPr>
      </w:pPr>
      <w:r w:rsidRPr="002161AB">
        <w:rPr>
          <w:rFonts w:ascii="Verdana" w:hAnsi="Verdana"/>
          <w:b/>
          <w:sz w:val="20"/>
          <w:szCs w:val="20"/>
        </w:rPr>
        <w:t>§ 10 Zmiany treści Umowy</w:t>
      </w:r>
    </w:p>
    <w:p w14:paraId="0D2333E5" w14:textId="363C5090" w:rsidR="009A5C41" w:rsidRPr="002161AB" w:rsidRDefault="009A5C41" w:rsidP="003A0E51">
      <w:pPr>
        <w:numPr>
          <w:ilvl w:val="0"/>
          <w:numId w:val="119"/>
        </w:numPr>
        <w:jc w:val="both"/>
        <w:rPr>
          <w:rFonts w:ascii="Verdana" w:hAnsi="Verdana"/>
          <w:sz w:val="20"/>
          <w:szCs w:val="20"/>
        </w:rPr>
      </w:pPr>
      <w:r w:rsidRPr="002161AB">
        <w:rPr>
          <w:rFonts w:ascii="Verdana" w:hAnsi="Verdana"/>
          <w:sz w:val="20"/>
          <w:szCs w:val="20"/>
        </w:rPr>
        <w:t>Zmiany treści Umowy mogą być dokonywane wyłącznie w formie aneksu podpisanego przez obie Strony, pod rygorem nieważności, przy czym zmiany istotne  mogą być dokonywane wyłącznie w zakresie:</w:t>
      </w:r>
    </w:p>
    <w:p w14:paraId="0D2333E6" w14:textId="77777777" w:rsidR="009A5C41" w:rsidRPr="002161AB" w:rsidRDefault="009A5C41" w:rsidP="003A0E51">
      <w:pPr>
        <w:numPr>
          <w:ilvl w:val="0"/>
          <w:numId w:val="120"/>
        </w:numPr>
        <w:jc w:val="both"/>
        <w:rPr>
          <w:rFonts w:ascii="Verdana" w:hAnsi="Verdana"/>
          <w:sz w:val="20"/>
          <w:szCs w:val="20"/>
        </w:rPr>
      </w:pPr>
      <w:r w:rsidRPr="002161AB">
        <w:rPr>
          <w:rFonts w:ascii="Verdana" w:hAnsi="Verdana"/>
          <w:sz w:val="20"/>
          <w:szCs w:val="20"/>
        </w:rPr>
        <w:t xml:space="preserve"> zmiany terminu wykonania Umowy lub terminów płatności w przypadku:</w:t>
      </w:r>
    </w:p>
    <w:p w14:paraId="0D2333E7" w14:textId="77777777" w:rsidR="009A5C41" w:rsidRPr="002161AB" w:rsidRDefault="009A5C41" w:rsidP="003A0E51">
      <w:pPr>
        <w:numPr>
          <w:ilvl w:val="1"/>
          <w:numId w:val="120"/>
        </w:numPr>
        <w:jc w:val="both"/>
        <w:rPr>
          <w:rFonts w:ascii="Verdana" w:hAnsi="Verdana"/>
          <w:sz w:val="20"/>
          <w:szCs w:val="20"/>
        </w:rPr>
      </w:pPr>
      <w:r w:rsidRPr="002161AB">
        <w:rPr>
          <w:rFonts w:ascii="Verdana" w:hAnsi="Verdana"/>
          <w:sz w:val="20"/>
          <w:szCs w:val="20"/>
        </w:rPr>
        <w:t>wprowadzenia przez Zamawiającego zmiany sposobu realizacji Umowy, przez co niemożliwe jest dotrzymanie terminu,</w:t>
      </w:r>
    </w:p>
    <w:p w14:paraId="0D2333E8" w14:textId="77777777" w:rsidR="009A5C41" w:rsidRPr="002161AB" w:rsidRDefault="009A5C41" w:rsidP="003A0E51">
      <w:pPr>
        <w:numPr>
          <w:ilvl w:val="1"/>
          <w:numId w:val="120"/>
        </w:numPr>
        <w:jc w:val="both"/>
        <w:rPr>
          <w:rFonts w:ascii="Verdana" w:hAnsi="Verdana"/>
          <w:sz w:val="20"/>
          <w:szCs w:val="20"/>
        </w:rPr>
      </w:pPr>
      <w:r w:rsidRPr="002161AB">
        <w:rPr>
          <w:rFonts w:ascii="Verdana" w:hAnsi="Verdana"/>
          <w:sz w:val="20"/>
          <w:szCs w:val="20"/>
        </w:rPr>
        <w:t>wstrzymania przez Zamawiającego realizacji Przedmiotu Umowy, nie wynikającego z winy Wykonawcy,</w:t>
      </w:r>
    </w:p>
    <w:p w14:paraId="0D2333E9" w14:textId="77777777" w:rsidR="009A5C41" w:rsidRPr="002161AB" w:rsidRDefault="009A5C41" w:rsidP="003A0E51">
      <w:pPr>
        <w:numPr>
          <w:ilvl w:val="1"/>
          <w:numId w:val="120"/>
        </w:numPr>
        <w:jc w:val="both"/>
        <w:rPr>
          <w:rFonts w:ascii="Verdana" w:hAnsi="Verdana"/>
          <w:sz w:val="20"/>
          <w:szCs w:val="20"/>
        </w:rPr>
      </w:pPr>
      <w:r w:rsidRPr="002161AB">
        <w:rPr>
          <w:rFonts w:ascii="Verdana" w:hAnsi="Verdana"/>
          <w:sz w:val="20"/>
          <w:szCs w:val="20"/>
        </w:rPr>
        <w:t xml:space="preserve">wyrażenia zgody przez Zamawiającego na skrócenie terminu realizacji przedmiotu Umowy. </w:t>
      </w:r>
    </w:p>
    <w:p w14:paraId="0D2333EA" w14:textId="77777777" w:rsidR="009A5C41" w:rsidRPr="002161AB" w:rsidRDefault="009A5C41" w:rsidP="003A0E51">
      <w:pPr>
        <w:numPr>
          <w:ilvl w:val="1"/>
          <w:numId w:val="120"/>
        </w:numPr>
        <w:jc w:val="both"/>
        <w:rPr>
          <w:rFonts w:ascii="Verdana" w:hAnsi="Verdana"/>
          <w:sz w:val="20"/>
          <w:szCs w:val="20"/>
        </w:rPr>
      </w:pPr>
      <w:r w:rsidRPr="002161AB">
        <w:rPr>
          <w:rFonts w:ascii="Verdana" w:hAnsi="Verdana"/>
          <w:sz w:val="20"/>
          <w:szCs w:val="20"/>
        </w:rPr>
        <w:t xml:space="preserve"> wstrzymania/przerwania wykonania przedmiotu Umowy z przyczyn zależnych od Zamawiającego lub będących następstwem zaistnienia siły wyższej </w:t>
      </w:r>
    </w:p>
    <w:p w14:paraId="0D2333EB" w14:textId="77777777" w:rsidR="009A5C41" w:rsidRPr="002161AB" w:rsidRDefault="009A5C41" w:rsidP="002161AB">
      <w:pPr>
        <w:ind w:left="1440"/>
        <w:jc w:val="both"/>
        <w:rPr>
          <w:rFonts w:ascii="Verdana" w:hAnsi="Verdana"/>
          <w:sz w:val="20"/>
          <w:szCs w:val="20"/>
        </w:rPr>
      </w:pPr>
      <w:r w:rsidRPr="002161AB">
        <w:rPr>
          <w:rFonts w:ascii="Verdana" w:hAnsi="Verdana"/>
          <w:sz w:val="20"/>
          <w:szCs w:val="20"/>
        </w:rPr>
        <w:t>– w zakresie dostosowania Umowy do tych zmian;</w:t>
      </w:r>
    </w:p>
    <w:p w14:paraId="0D2333EC" w14:textId="77777777" w:rsidR="009A5C41" w:rsidRPr="002161AB" w:rsidRDefault="009A5C41" w:rsidP="003A0E51">
      <w:pPr>
        <w:numPr>
          <w:ilvl w:val="0"/>
          <w:numId w:val="120"/>
        </w:numPr>
        <w:jc w:val="both"/>
        <w:rPr>
          <w:rFonts w:ascii="Verdana" w:hAnsi="Verdana"/>
          <w:sz w:val="20"/>
          <w:szCs w:val="20"/>
        </w:rPr>
      </w:pPr>
      <w:r w:rsidRPr="002161AB">
        <w:rPr>
          <w:rFonts w:ascii="Verdana" w:hAnsi="Verdana"/>
          <w:sz w:val="20"/>
          <w:szCs w:val="20"/>
        </w:rPr>
        <w:t>zmiany sposobu wykonania Przedmiotu Umowy:</w:t>
      </w:r>
    </w:p>
    <w:p w14:paraId="0D2333ED" w14:textId="77777777" w:rsidR="009A5C41" w:rsidRPr="002161AB" w:rsidRDefault="009A5C41" w:rsidP="003A0E51">
      <w:pPr>
        <w:numPr>
          <w:ilvl w:val="1"/>
          <w:numId w:val="120"/>
        </w:numPr>
        <w:jc w:val="both"/>
        <w:rPr>
          <w:rFonts w:ascii="Verdana" w:hAnsi="Verdana"/>
          <w:sz w:val="20"/>
          <w:szCs w:val="20"/>
        </w:rPr>
      </w:pPr>
      <w:r w:rsidRPr="002161AB">
        <w:rPr>
          <w:rFonts w:ascii="Verdana" w:hAnsi="Verdana"/>
          <w:sz w:val="20"/>
          <w:szCs w:val="20"/>
        </w:rPr>
        <w:t xml:space="preserve"> uzasadnionego przyczynami leżącymi po stronie Zamawiającego lub w sposób korzystny dla Zamawiającego;</w:t>
      </w:r>
    </w:p>
    <w:p w14:paraId="0D2333EE" w14:textId="77777777" w:rsidR="009A5C41" w:rsidRPr="002161AB" w:rsidRDefault="009A5C41" w:rsidP="003A0E51">
      <w:pPr>
        <w:numPr>
          <w:ilvl w:val="1"/>
          <w:numId w:val="120"/>
        </w:numPr>
        <w:jc w:val="both"/>
        <w:rPr>
          <w:rFonts w:ascii="Verdana" w:hAnsi="Verdana"/>
          <w:sz w:val="20"/>
          <w:szCs w:val="20"/>
        </w:rPr>
      </w:pPr>
      <w:r w:rsidRPr="002161AB">
        <w:rPr>
          <w:rFonts w:ascii="Verdana" w:hAnsi="Verdana"/>
          <w:sz w:val="20"/>
          <w:szCs w:val="20"/>
        </w:rPr>
        <w:t>w przypadku wystąpienia zmiany powszechnie obowiązujących przepisów prawa w zakresie mającym wpływ na realizację przedmiotu Umowy,</w:t>
      </w:r>
    </w:p>
    <w:p w14:paraId="0D2333EF" w14:textId="77777777" w:rsidR="009A5C41" w:rsidRPr="002161AB" w:rsidRDefault="009A5C41" w:rsidP="003A0E51">
      <w:pPr>
        <w:numPr>
          <w:ilvl w:val="1"/>
          <w:numId w:val="120"/>
        </w:numPr>
        <w:jc w:val="both"/>
        <w:rPr>
          <w:rFonts w:ascii="Verdana" w:hAnsi="Verdana"/>
          <w:sz w:val="20"/>
          <w:szCs w:val="20"/>
        </w:rPr>
      </w:pPr>
      <w:r w:rsidRPr="002161AB">
        <w:rPr>
          <w:rFonts w:ascii="Verdana" w:hAnsi="Verdana"/>
          <w:sz w:val="20"/>
          <w:szCs w:val="20"/>
        </w:rPr>
        <w:t xml:space="preserve">w przypadku wprowadzenia z inicjatywy Zamawiającego lub Wykonawcy nowych rozwiązań technologicznych, o ile zmiany takie są korzystne dla Zamawiającego lub z uwagi na wycofanie z rynku starych rozwiązań technologicznych, </w:t>
      </w:r>
    </w:p>
    <w:p w14:paraId="0D2333F0" w14:textId="77777777" w:rsidR="009A5C41" w:rsidRPr="002161AB" w:rsidRDefault="009A5C41" w:rsidP="002161AB">
      <w:pPr>
        <w:ind w:left="1418"/>
        <w:jc w:val="both"/>
        <w:rPr>
          <w:rFonts w:ascii="Verdana" w:hAnsi="Verdana"/>
          <w:sz w:val="20"/>
          <w:szCs w:val="20"/>
        </w:rPr>
      </w:pPr>
      <w:r w:rsidRPr="002161AB">
        <w:rPr>
          <w:rFonts w:ascii="Verdana" w:hAnsi="Verdana"/>
          <w:sz w:val="20"/>
          <w:szCs w:val="20"/>
        </w:rPr>
        <w:t>– w zakresie dostosowania Umowy do tych zmian;</w:t>
      </w:r>
    </w:p>
    <w:p w14:paraId="0D2333F1" w14:textId="77777777" w:rsidR="009A5C41" w:rsidRPr="002161AB" w:rsidRDefault="009A5C41" w:rsidP="003A0E51">
      <w:pPr>
        <w:numPr>
          <w:ilvl w:val="0"/>
          <w:numId w:val="120"/>
        </w:numPr>
        <w:jc w:val="both"/>
        <w:rPr>
          <w:rFonts w:ascii="Verdana" w:hAnsi="Verdana"/>
          <w:sz w:val="20"/>
          <w:szCs w:val="20"/>
        </w:rPr>
      </w:pPr>
      <w:r w:rsidRPr="002161AB">
        <w:rPr>
          <w:rFonts w:ascii="Verdana" w:hAnsi="Verdana"/>
          <w:sz w:val="20"/>
          <w:szCs w:val="20"/>
        </w:rPr>
        <w:t>zmniejszenia zakresu realizacji Przedmiotu Umowy, w przypadku wystąpienia zmiany okoliczności powodującej, że:</w:t>
      </w:r>
    </w:p>
    <w:p w14:paraId="0D2333F2" w14:textId="77777777" w:rsidR="009A5C41" w:rsidRPr="002161AB" w:rsidRDefault="009A5C41"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leży w interesie publicznym, czego nie można było przewidzieć w chwili zawierania Umowy,</w:t>
      </w:r>
    </w:p>
    <w:p w14:paraId="0D2333F3" w14:textId="77777777" w:rsidR="009A5C41" w:rsidRPr="002161AB" w:rsidRDefault="009A5C41"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jest zasadna na skutek zmiany lub planowanej zmiany powszechnie obowiązujących przepisów prawa, lub</w:t>
      </w:r>
    </w:p>
    <w:p w14:paraId="0D2333F4" w14:textId="77777777" w:rsidR="009A5C41" w:rsidRPr="002161AB" w:rsidRDefault="009A5C41"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jest możliwa, z przyczyn nieleżących po stronie Zamawiającego i Wykonawcy, przy odpowiednim zmniejszeniu wynagrodzenia należnego Wykonawcy.</w:t>
      </w:r>
    </w:p>
    <w:p w14:paraId="0D2333F5" w14:textId="77777777" w:rsidR="009A5C41" w:rsidRPr="002161AB" w:rsidRDefault="009A5C41" w:rsidP="003A0E51">
      <w:pPr>
        <w:numPr>
          <w:ilvl w:val="0"/>
          <w:numId w:val="120"/>
        </w:numPr>
        <w:jc w:val="both"/>
        <w:rPr>
          <w:rFonts w:ascii="Verdana" w:hAnsi="Verdana"/>
          <w:sz w:val="20"/>
          <w:szCs w:val="20"/>
        </w:rPr>
      </w:pPr>
      <w:r w:rsidRPr="002161AB">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14:paraId="0D2333F6" w14:textId="77777777" w:rsidR="009A5C41" w:rsidRPr="002161AB" w:rsidRDefault="009A5C41" w:rsidP="003A0E51">
      <w:pPr>
        <w:numPr>
          <w:ilvl w:val="0"/>
          <w:numId w:val="120"/>
        </w:numPr>
        <w:jc w:val="both"/>
        <w:rPr>
          <w:rFonts w:ascii="Verdana" w:hAnsi="Verdana"/>
          <w:sz w:val="20"/>
          <w:szCs w:val="20"/>
        </w:rPr>
      </w:pPr>
      <w:r w:rsidRPr="002161AB">
        <w:rPr>
          <w:rFonts w:ascii="Verdana" w:hAnsi="Verdana"/>
          <w:sz w:val="20"/>
          <w:szCs w:val="20"/>
        </w:rPr>
        <w:t>zmian uzasadnionych okolicznościami, o których mowa w art. 357¹ Kodeksu cywilnego;</w:t>
      </w:r>
    </w:p>
    <w:p w14:paraId="0D2333F7" w14:textId="42EB7742" w:rsidR="009A5C41" w:rsidRPr="002161AB" w:rsidRDefault="009A5C41" w:rsidP="003A0E51">
      <w:pPr>
        <w:numPr>
          <w:ilvl w:val="0"/>
          <w:numId w:val="119"/>
        </w:numPr>
        <w:jc w:val="both"/>
        <w:rPr>
          <w:rFonts w:ascii="Verdana" w:hAnsi="Verdana"/>
          <w:sz w:val="20"/>
          <w:szCs w:val="20"/>
        </w:rPr>
      </w:pPr>
      <w:r w:rsidRPr="002161AB">
        <w:rPr>
          <w:rFonts w:ascii="Verdana" w:hAnsi="Verdana"/>
          <w:sz w:val="20"/>
          <w:szCs w:val="20"/>
        </w:rPr>
        <w:t>Zmiany, o których mowa w ust. 1 pkt. 1-5 powyżej, nie mogą spowodować zwiększenia całkowitej wartości wynagrodzenia brutto.</w:t>
      </w:r>
    </w:p>
    <w:p w14:paraId="0D2333F8" w14:textId="77777777" w:rsidR="009A5C41" w:rsidRPr="002161AB" w:rsidRDefault="009A5C41" w:rsidP="002161AB">
      <w:pPr>
        <w:widowControl w:val="0"/>
        <w:tabs>
          <w:tab w:val="left" w:pos="567"/>
        </w:tabs>
        <w:suppressAutoHyphens/>
        <w:ind w:left="720"/>
        <w:jc w:val="both"/>
        <w:outlineLvl w:val="1"/>
        <w:rPr>
          <w:rStyle w:val="FontStyle33"/>
          <w:rFonts w:ascii="Verdana" w:hAnsi="Verdana"/>
          <w:sz w:val="20"/>
          <w:szCs w:val="20"/>
        </w:rPr>
      </w:pPr>
    </w:p>
    <w:p w14:paraId="0D2333F9" w14:textId="77777777" w:rsidR="009A5C41" w:rsidRPr="002161AB" w:rsidRDefault="009A5C41" w:rsidP="002161AB">
      <w:pPr>
        <w:ind w:left="720"/>
        <w:jc w:val="center"/>
        <w:rPr>
          <w:rFonts w:ascii="Verdana" w:hAnsi="Verdana"/>
          <w:b/>
          <w:sz w:val="20"/>
          <w:szCs w:val="20"/>
        </w:rPr>
      </w:pPr>
      <w:r w:rsidRPr="002161AB">
        <w:rPr>
          <w:rFonts w:ascii="Verdana" w:hAnsi="Verdana"/>
          <w:b/>
          <w:sz w:val="20"/>
          <w:szCs w:val="20"/>
        </w:rPr>
        <w:t>§ 11 Postanowienia końcowe</w:t>
      </w:r>
    </w:p>
    <w:p w14:paraId="0D2333FA" w14:textId="5E4AFBBC" w:rsidR="009A5C41" w:rsidRPr="002161AB" w:rsidRDefault="009A5C41" w:rsidP="003A0E51">
      <w:pPr>
        <w:numPr>
          <w:ilvl w:val="0"/>
          <w:numId w:val="121"/>
        </w:numPr>
        <w:jc w:val="both"/>
        <w:rPr>
          <w:rFonts w:ascii="Verdana" w:hAnsi="Verdana"/>
          <w:sz w:val="20"/>
          <w:szCs w:val="20"/>
        </w:rPr>
      </w:pPr>
      <w:r w:rsidRPr="002161AB">
        <w:rPr>
          <w:rFonts w:ascii="Verdana" w:hAnsi="Verdana"/>
          <w:sz w:val="20"/>
          <w:szCs w:val="20"/>
        </w:rPr>
        <w:t xml:space="preserve">W sprawach nie uregulowanych niniejszą Umową stosuje się przepisy Kodeksu cywilnego (Dz. U. z 2014 r. poz. 121) oraz inne powszechnie obowiązujące przepisy dotyczące Przedmiotu Umowy. </w:t>
      </w:r>
    </w:p>
    <w:p w14:paraId="0D2333FB" w14:textId="7DA8568D" w:rsidR="009A5C41" w:rsidRPr="002161AB" w:rsidRDefault="009A5C41" w:rsidP="003A0E51">
      <w:pPr>
        <w:numPr>
          <w:ilvl w:val="0"/>
          <w:numId w:val="121"/>
        </w:numPr>
        <w:jc w:val="both"/>
        <w:rPr>
          <w:rFonts w:ascii="Verdana" w:hAnsi="Verdana"/>
          <w:sz w:val="20"/>
          <w:szCs w:val="20"/>
        </w:rPr>
      </w:pPr>
      <w:r w:rsidRPr="002161AB">
        <w:rPr>
          <w:rFonts w:ascii="Verdana" w:hAnsi="Verdana"/>
          <w:sz w:val="20"/>
          <w:szCs w:val="20"/>
        </w:rPr>
        <w:t>Bez uprzedniej, pisemnej zgody Zamawiającego, Wykonawca nie może przenieść na osobę trzecią wierzytelności wynikających z Umowy, ani regulować ich w drodze kompensaty.</w:t>
      </w:r>
    </w:p>
    <w:p w14:paraId="0D2333FC" w14:textId="3E0D57B5" w:rsidR="009A5C41" w:rsidRPr="002161AB" w:rsidRDefault="009A5C41" w:rsidP="003A0E51">
      <w:pPr>
        <w:numPr>
          <w:ilvl w:val="0"/>
          <w:numId w:val="121"/>
        </w:numPr>
        <w:jc w:val="both"/>
        <w:rPr>
          <w:rFonts w:ascii="Verdana" w:hAnsi="Verdana"/>
          <w:sz w:val="20"/>
          <w:szCs w:val="20"/>
        </w:rPr>
      </w:pPr>
      <w:r w:rsidRPr="002161AB">
        <w:rPr>
          <w:rFonts w:ascii="Verdana" w:hAnsi="Verdana"/>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0D2333FD" w14:textId="20EA9798" w:rsidR="009A5C41" w:rsidRPr="002161AB" w:rsidRDefault="009A5C41" w:rsidP="003A0E51">
      <w:pPr>
        <w:numPr>
          <w:ilvl w:val="0"/>
          <w:numId w:val="121"/>
        </w:numPr>
        <w:jc w:val="both"/>
        <w:rPr>
          <w:rFonts w:ascii="Verdana" w:hAnsi="Verdana"/>
          <w:sz w:val="20"/>
          <w:szCs w:val="20"/>
        </w:rPr>
      </w:pPr>
      <w:r w:rsidRPr="002161AB">
        <w:rPr>
          <w:rFonts w:ascii="Verdana" w:hAnsi="Verdana"/>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14:paraId="0D2333FE" w14:textId="77777777" w:rsidR="009A5C41" w:rsidRPr="007950CF" w:rsidRDefault="009A5C41" w:rsidP="003A0E51">
      <w:pPr>
        <w:numPr>
          <w:ilvl w:val="0"/>
          <w:numId w:val="121"/>
        </w:numPr>
        <w:jc w:val="both"/>
        <w:rPr>
          <w:rFonts w:ascii="Verdana" w:hAnsi="Verdana"/>
          <w:sz w:val="20"/>
          <w:szCs w:val="20"/>
        </w:rPr>
      </w:pPr>
      <w:r w:rsidRPr="007950CF">
        <w:rPr>
          <w:rFonts w:ascii="Verdana" w:hAnsi="Verdana"/>
          <w:sz w:val="20"/>
          <w:szCs w:val="20"/>
        </w:rPr>
        <w:t>Umowę sporządzono w czterech jednobrzmiących egzemplarzach, po dwa dla każdej ze stron.</w:t>
      </w:r>
    </w:p>
    <w:p w14:paraId="0D2333FF" w14:textId="77777777" w:rsidR="009A5C41" w:rsidRPr="002161AB" w:rsidRDefault="009A5C41" w:rsidP="003A0E51">
      <w:pPr>
        <w:numPr>
          <w:ilvl w:val="0"/>
          <w:numId w:val="121"/>
        </w:numPr>
        <w:jc w:val="both"/>
        <w:rPr>
          <w:rFonts w:ascii="Verdana" w:hAnsi="Verdana"/>
          <w:sz w:val="20"/>
          <w:szCs w:val="20"/>
        </w:rPr>
      </w:pPr>
      <w:r w:rsidRPr="002161AB">
        <w:rPr>
          <w:rFonts w:ascii="Verdana" w:hAnsi="Verdana"/>
          <w:sz w:val="20"/>
          <w:szCs w:val="20"/>
        </w:rPr>
        <w:t xml:space="preserve">Umowa wchodzi w życie z dniem jej zawarcia. </w:t>
      </w:r>
    </w:p>
    <w:p w14:paraId="0D233400" w14:textId="77777777" w:rsidR="009A5C41" w:rsidRPr="002161AB" w:rsidRDefault="009A5C41" w:rsidP="003A0E51">
      <w:pPr>
        <w:numPr>
          <w:ilvl w:val="0"/>
          <w:numId w:val="121"/>
        </w:numPr>
        <w:jc w:val="both"/>
        <w:rPr>
          <w:rFonts w:ascii="Verdana" w:hAnsi="Verdana"/>
          <w:sz w:val="20"/>
          <w:szCs w:val="20"/>
        </w:rPr>
      </w:pPr>
      <w:r w:rsidRPr="002161AB">
        <w:rPr>
          <w:rFonts w:ascii="Verdana" w:hAnsi="Verdana"/>
          <w:sz w:val="20"/>
          <w:szCs w:val="20"/>
        </w:rPr>
        <w:t>Załączniki stanowiące integralną część Umowy:</w:t>
      </w:r>
    </w:p>
    <w:p w14:paraId="0D233401" w14:textId="6E1FFBD7" w:rsidR="009A5C41" w:rsidRPr="002161AB" w:rsidRDefault="00E40326" w:rsidP="003A0E51">
      <w:pPr>
        <w:numPr>
          <w:ilvl w:val="0"/>
          <w:numId w:val="122"/>
        </w:numPr>
        <w:jc w:val="both"/>
        <w:outlineLvl w:val="0"/>
        <w:rPr>
          <w:rFonts w:ascii="Verdana" w:hAnsi="Verdana"/>
          <w:bCs/>
          <w:spacing w:val="-1"/>
          <w:sz w:val="20"/>
          <w:szCs w:val="20"/>
        </w:rPr>
      </w:pPr>
      <w:r>
        <w:rPr>
          <w:rFonts w:ascii="Verdana" w:hAnsi="Verdana"/>
          <w:bCs/>
          <w:spacing w:val="-1"/>
          <w:sz w:val="20"/>
          <w:szCs w:val="20"/>
        </w:rPr>
        <w:t>Opis Przedmiotu Zamówienia</w:t>
      </w:r>
      <w:r w:rsidR="009A5C41" w:rsidRPr="002161AB">
        <w:rPr>
          <w:rFonts w:ascii="Verdana" w:hAnsi="Verdana"/>
          <w:bCs/>
          <w:spacing w:val="-1"/>
          <w:sz w:val="20"/>
          <w:szCs w:val="20"/>
        </w:rPr>
        <w:t>.</w:t>
      </w:r>
    </w:p>
    <w:p w14:paraId="0D233402" w14:textId="77777777" w:rsidR="009A5C41" w:rsidRPr="002161AB" w:rsidRDefault="009A5C41" w:rsidP="003A0E51">
      <w:pPr>
        <w:numPr>
          <w:ilvl w:val="0"/>
          <w:numId w:val="122"/>
        </w:numPr>
        <w:jc w:val="both"/>
        <w:outlineLvl w:val="0"/>
        <w:rPr>
          <w:rFonts w:ascii="Verdana" w:hAnsi="Verdana"/>
          <w:sz w:val="20"/>
          <w:szCs w:val="20"/>
          <w:lang w:val="x-none" w:eastAsia="x-none"/>
        </w:rPr>
      </w:pPr>
      <w:r w:rsidRPr="002161AB">
        <w:rPr>
          <w:rFonts w:ascii="Verdana" w:hAnsi="Verdana"/>
          <w:bCs/>
          <w:spacing w:val="-1"/>
          <w:sz w:val="20"/>
          <w:szCs w:val="20"/>
        </w:rPr>
        <w:t>Wzór protokołu odbioru ilościowo-jakościowego.</w:t>
      </w:r>
    </w:p>
    <w:p w14:paraId="0D233403" w14:textId="77777777" w:rsidR="009A5C41" w:rsidRPr="002161AB" w:rsidRDefault="009A5C41" w:rsidP="003A0E51">
      <w:pPr>
        <w:numPr>
          <w:ilvl w:val="0"/>
          <w:numId w:val="122"/>
        </w:numPr>
        <w:jc w:val="both"/>
        <w:outlineLvl w:val="0"/>
        <w:rPr>
          <w:rFonts w:ascii="Verdana" w:hAnsi="Verdana"/>
          <w:bCs/>
          <w:sz w:val="20"/>
          <w:szCs w:val="20"/>
          <w:lang w:eastAsia="x-none"/>
        </w:rPr>
      </w:pPr>
      <w:r w:rsidRPr="002161AB">
        <w:rPr>
          <w:rFonts w:ascii="Verdana" w:hAnsi="Verdana"/>
          <w:bCs/>
          <w:spacing w:val="-1"/>
          <w:sz w:val="20"/>
          <w:szCs w:val="20"/>
          <w:lang w:eastAsia="x-none"/>
        </w:rPr>
        <w:t>Oświadczenie</w:t>
      </w:r>
      <w:r w:rsidRPr="002161AB">
        <w:rPr>
          <w:rFonts w:ascii="Verdana" w:hAnsi="Verdana"/>
          <w:sz w:val="20"/>
          <w:szCs w:val="20"/>
          <w:lang w:eastAsia="x-none"/>
        </w:rPr>
        <w:t xml:space="preserve"> o ochronie informacji.</w:t>
      </w:r>
      <w:r w:rsidRPr="002161AB">
        <w:rPr>
          <w:rFonts w:ascii="Verdana" w:hAnsi="Verdana"/>
          <w:sz w:val="20"/>
          <w:szCs w:val="20"/>
          <w:lang w:val="x-none" w:eastAsia="x-none"/>
        </w:rPr>
        <w:t xml:space="preserve"> </w:t>
      </w:r>
    </w:p>
    <w:p w14:paraId="0D233404" w14:textId="77777777" w:rsidR="009A5C41" w:rsidRPr="002161AB" w:rsidRDefault="009A5C41" w:rsidP="003A0E51">
      <w:pPr>
        <w:numPr>
          <w:ilvl w:val="0"/>
          <w:numId w:val="122"/>
        </w:numPr>
        <w:jc w:val="both"/>
        <w:outlineLvl w:val="0"/>
        <w:rPr>
          <w:rFonts w:ascii="Verdana" w:hAnsi="Verdana"/>
          <w:bCs/>
          <w:sz w:val="20"/>
          <w:szCs w:val="20"/>
          <w:lang w:eastAsia="x-none"/>
        </w:rPr>
      </w:pPr>
      <w:r w:rsidRPr="002161AB">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14:paraId="0D233405" w14:textId="77777777" w:rsidR="009A5C41" w:rsidRPr="002161AB" w:rsidRDefault="009A5C41" w:rsidP="002161AB">
      <w:pPr>
        <w:ind w:left="1080"/>
        <w:jc w:val="both"/>
        <w:outlineLvl w:val="0"/>
        <w:rPr>
          <w:rFonts w:ascii="Verdana" w:hAnsi="Verdana"/>
          <w:sz w:val="20"/>
          <w:szCs w:val="20"/>
        </w:rPr>
      </w:pPr>
      <w:r w:rsidRPr="002161AB">
        <w:rPr>
          <w:rFonts w:ascii="Verdana" w:hAnsi="Verdana"/>
          <w:sz w:val="20"/>
          <w:szCs w:val="20"/>
        </w:rPr>
        <w:t>*  niepotrzebne skreślić</w:t>
      </w:r>
    </w:p>
    <w:p w14:paraId="0D233406" w14:textId="77777777" w:rsidR="009A5C41" w:rsidRPr="002161AB" w:rsidRDefault="009A5C41" w:rsidP="002161AB">
      <w:pPr>
        <w:ind w:left="1080"/>
        <w:jc w:val="both"/>
        <w:outlineLvl w:val="0"/>
        <w:rPr>
          <w:rFonts w:ascii="Verdana" w:hAnsi="Verdana"/>
          <w:bCs/>
          <w:sz w:val="20"/>
          <w:szCs w:val="20"/>
          <w:lang w:eastAsia="x-none"/>
        </w:rPr>
      </w:pPr>
      <w:r w:rsidRPr="002161AB">
        <w:rPr>
          <w:rFonts w:ascii="Verdana" w:hAnsi="Verdana"/>
          <w:sz w:val="20"/>
          <w:szCs w:val="20"/>
        </w:rPr>
        <w:t>** uwaga Zamawiającego</w:t>
      </w:r>
    </w:p>
    <w:p w14:paraId="0D233407" w14:textId="77777777" w:rsidR="009A5C41" w:rsidRPr="002161AB" w:rsidRDefault="009A5C41" w:rsidP="002161AB">
      <w:pPr>
        <w:widowControl w:val="0"/>
        <w:tabs>
          <w:tab w:val="left" w:pos="567"/>
        </w:tabs>
        <w:suppressAutoHyphens/>
        <w:ind w:left="567"/>
        <w:jc w:val="both"/>
        <w:outlineLvl w:val="1"/>
        <w:rPr>
          <w:rFonts w:ascii="Verdana" w:hAnsi="Verdana"/>
          <w:sz w:val="20"/>
          <w:szCs w:val="20"/>
        </w:rPr>
      </w:pPr>
    </w:p>
    <w:p w14:paraId="0D233408" w14:textId="77777777" w:rsidR="009A5C41" w:rsidRPr="002161AB" w:rsidRDefault="009A5C41" w:rsidP="002161AB">
      <w:pPr>
        <w:pStyle w:val="Style4"/>
        <w:widowControl/>
        <w:spacing w:line="240" w:lineRule="auto"/>
        <w:ind w:right="72"/>
        <w:rPr>
          <w:rStyle w:val="FontStyle33"/>
          <w:rFonts w:ascii="Verdana" w:hAnsi="Verdana"/>
          <w:sz w:val="20"/>
          <w:szCs w:val="20"/>
        </w:rPr>
      </w:pPr>
    </w:p>
    <w:p w14:paraId="0D233409" w14:textId="77777777" w:rsidR="009A5C41" w:rsidRPr="002161AB" w:rsidRDefault="009A5C41" w:rsidP="002161AB">
      <w:pPr>
        <w:pStyle w:val="Style4"/>
        <w:widowControl/>
        <w:tabs>
          <w:tab w:val="left" w:pos="567"/>
          <w:tab w:val="left" w:pos="9072"/>
        </w:tabs>
        <w:spacing w:line="240" w:lineRule="auto"/>
        <w:ind w:left="567" w:right="72"/>
        <w:rPr>
          <w:rStyle w:val="FontStyle33"/>
          <w:rFonts w:ascii="Verdana" w:hAnsi="Verdana"/>
          <w:sz w:val="20"/>
          <w:szCs w:val="20"/>
        </w:rPr>
      </w:pPr>
    </w:p>
    <w:tbl>
      <w:tblPr>
        <w:tblW w:w="0" w:type="auto"/>
        <w:tblBorders>
          <w:insideH w:val="single" w:sz="4" w:space="0" w:color="auto"/>
        </w:tblBorders>
        <w:tblLook w:val="01E0" w:firstRow="1" w:lastRow="1" w:firstColumn="1" w:lastColumn="1" w:noHBand="0" w:noVBand="0"/>
      </w:tblPr>
      <w:tblGrid>
        <w:gridCol w:w="4606"/>
        <w:gridCol w:w="4606"/>
      </w:tblGrid>
      <w:tr w:rsidR="009A5C41" w:rsidRPr="002161AB" w14:paraId="0D233413" w14:textId="77777777" w:rsidTr="000B60FD">
        <w:tc>
          <w:tcPr>
            <w:tcW w:w="4606" w:type="dxa"/>
          </w:tcPr>
          <w:p w14:paraId="0D23340A" w14:textId="77777777" w:rsidR="009A5C41" w:rsidRPr="002161AB" w:rsidRDefault="009A5C41"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ZAMAWIAJĄCY</w:t>
            </w:r>
          </w:p>
          <w:p w14:paraId="0D23340B" w14:textId="77777777" w:rsidR="009A5C41" w:rsidRPr="002161AB" w:rsidRDefault="009A5C41" w:rsidP="002161AB">
            <w:pPr>
              <w:pStyle w:val="Style4"/>
              <w:widowControl/>
              <w:tabs>
                <w:tab w:val="left" w:pos="9072"/>
              </w:tabs>
              <w:spacing w:line="240" w:lineRule="auto"/>
              <w:ind w:right="72"/>
              <w:jc w:val="center"/>
              <w:rPr>
                <w:rFonts w:ascii="Verdana" w:hAnsi="Verdana"/>
                <w:b/>
                <w:sz w:val="20"/>
                <w:szCs w:val="20"/>
              </w:rPr>
            </w:pPr>
          </w:p>
          <w:p w14:paraId="0D23340C" w14:textId="77777777" w:rsidR="009A5C41" w:rsidRPr="002161AB" w:rsidRDefault="009A5C41"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t>
            </w:r>
          </w:p>
        </w:tc>
        <w:tc>
          <w:tcPr>
            <w:tcW w:w="4606" w:type="dxa"/>
          </w:tcPr>
          <w:p w14:paraId="0D23340D" w14:textId="77777777" w:rsidR="009A5C41" w:rsidRPr="002161AB" w:rsidRDefault="009A5C41"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WYKONAWCA</w:t>
            </w:r>
          </w:p>
          <w:p w14:paraId="0D23340E" w14:textId="77777777" w:rsidR="009A5C41" w:rsidRPr="002161AB" w:rsidRDefault="009A5C41" w:rsidP="002161AB">
            <w:pPr>
              <w:pStyle w:val="Style4"/>
              <w:widowControl/>
              <w:tabs>
                <w:tab w:val="left" w:pos="9072"/>
              </w:tabs>
              <w:spacing w:line="240" w:lineRule="auto"/>
              <w:ind w:right="72"/>
              <w:jc w:val="center"/>
              <w:rPr>
                <w:rFonts w:ascii="Verdana" w:hAnsi="Verdana"/>
                <w:b/>
                <w:sz w:val="20"/>
                <w:szCs w:val="20"/>
              </w:rPr>
            </w:pPr>
          </w:p>
          <w:p w14:paraId="0D23340F" w14:textId="77777777" w:rsidR="009A5C41" w:rsidRPr="002161AB" w:rsidRDefault="009A5C41"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t>
            </w:r>
          </w:p>
          <w:p w14:paraId="0D233412" w14:textId="77777777" w:rsidR="009A5C41" w:rsidRPr="002161AB" w:rsidRDefault="009A5C41" w:rsidP="002161AB">
            <w:pPr>
              <w:pStyle w:val="Style4"/>
              <w:widowControl/>
              <w:tabs>
                <w:tab w:val="left" w:pos="9072"/>
              </w:tabs>
              <w:spacing w:line="240" w:lineRule="auto"/>
              <w:ind w:right="72"/>
              <w:jc w:val="center"/>
              <w:rPr>
                <w:rFonts w:ascii="Verdana" w:hAnsi="Verdana"/>
                <w:b/>
                <w:sz w:val="20"/>
                <w:szCs w:val="20"/>
              </w:rPr>
            </w:pPr>
          </w:p>
        </w:tc>
      </w:tr>
    </w:tbl>
    <w:p w14:paraId="0D233414" w14:textId="77777777" w:rsidR="009A5C41" w:rsidRPr="002161AB" w:rsidRDefault="009A5C41" w:rsidP="002161AB">
      <w:pPr>
        <w:jc w:val="both"/>
        <w:rPr>
          <w:rFonts w:ascii="Verdana" w:hAnsi="Verdana"/>
          <w:sz w:val="20"/>
          <w:szCs w:val="20"/>
        </w:rPr>
      </w:pPr>
    </w:p>
    <w:p w14:paraId="0D233415" w14:textId="77777777" w:rsidR="00551B53" w:rsidRPr="002161AB" w:rsidRDefault="00551B53" w:rsidP="002161AB">
      <w:pPr>
        <w:rPr>
          <w:rFonts w:ascii="Verdana" w:hAnsi="Verdana"/>
          <w:b/>
          <w:sz w:val="20"/>
          <w:szCs w:val="20"/>
        </w:rPr>
      </w:pPr>
    </w:p>
    <w:p w14:paraId="0D233416" w14:textId="2A215E6F" w:rsidR="00551B53" w:rsidRPr="002161AB" w:rsidRDefault="00551B53" w:rsidP="002161AB">
      <w:pPr>
        <w:rPr>
          <w:rFonts w:ascii="Verdana" w:hAnsi="Verdana"/>
          <w:b/>
          <w:sz w:val="20"/>
          <w:szCs w:val="20"/>
        </w:rPr>
      </w:pPr>
      <w:r w:rsidRPr="002161AB">
        <w:rPr>
          <w:rFonts w:ascii="Verdana" w:hAnsi="Verdana"/>
          <w:b/>
          <w:sz w:val="20"/>
          <w:szCs w:val="20"/>
        </w:rPr>
        <w:br w:type="page"/>
      </w:r>
    </w:p>
    <w:p w14:paraId="0D233417" w14:textId="5C0D6AAE" w:rsidR="00E338EE" w:rsidRPr="002161AB" w:rsidRDefault="00E338EE" w:rsidP="002161AB">
      <w:pPr>
        <w:tabs>
          <w:tab w:val="left" w:pos="9072"/>
        </w:tabs>
        <w:ind w:right="72"/>
        <w:jc w:val="center"/>
        <w:rPr>
          <w:rFonts w:ascii="Verdana" w:hAnsi="Verdana"/>
          <w:b/>
          <w:sz w:val="20"/>
          <w:szCs w:val="20"/>
        </w:rPr>
      </w:pPr>
      <w:r w:rsidRPr="002161AB">
        <w:rPr>
          <w:rFonts w:ascii="Verdana" w:hAnsi="Verdana"/>
          <w:b/>
          <w:sz w:val="20"/>
          <w:szCs w:val="20"/>
        </w:rPr>
        <w:t xml:space="preserve">CZĘŚĆ </w:t>
      </w:r>
      <w:r w:rsidR="00E40326" w:rsidRPr="002161AB">
        <w:rPr>
          <w:rFonts w:ascii="Verdana" w:hAnsi="Verdana"/>
          <w:b/>
          <w:sz w:val="20"/>
          <w:szCs w:val="20"/>
        </w:rPr>
        <w:t>I</w:t>
      </w:r>
      <w:r w:rsidR="00E40326">
        <w:rPr>
          <w:rFonts w:ascii="Verdana" w:hAnsi="Verdana"/>
          <w:b/>
          <w:sz w:val="20"/>
          <w:szCs w:val="20"/>
        </w:rPr>
        <w:t>V</w:t>
      </w:r>
      <w:r w:rsidR="00E40326" w:rsidRPr="002161AB">
        <w:rPr>
          <w:rFonts w:ascii="Verdana" w:hAnsi="Verdana"/>
          <w:b/>
          <w:sz w:val="20"/>
          <w:szCs w:val="20"/>
        </w:rPr>
        <w:t xml:space="preserve"> </w:t>
      </w:r>
      <w:r w:rsidRPr="002161AB">
        <w:rPr>
          <w:rFonts w:ascii="Verdana" w:hAnsi="Verdana"/>
          <w:b/>
          <w:sz w:val="20"/>
          <w:szCs w:val="20"/>
        </w:rPr>
        <w:t>PRZEDMIOTU ZAMÓWIENIA</w:t>
      </w:r>
    </w:p>
    <w:p w14:paraId="0D233418" w14:textId="77777777" w:rsidR="00937F6B" w:rsidRPr="002161AB" w:rsidRDefault="00937F6B" w:rsidP="002161AB">
      <w:pPr>
        <w:tabs>
          <w:tab w:val="left" w:pos="9072"/>
        </w:tabs>
        <w:ind w:right="72"/>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Załącznik  nr  ….  do  SIWZ -  Wzór  umowy  - Część IV</w:t>
      </w:r>
    </w:p>
    <w:p w14:paraId="0D233419" w14:textId="77777777" w:rsidR="00937F6B" w:rsidRPr="002161AB" w:rsidRDefault="00937F6B" w:rsidP="002161AB">
      <w:pPr>
        <w:tabs>
          <w:tab w:val="left" w:pos="9072"/>
        </w:tabs>
        <w:ind w:right="72"/>
        <w:jc w:val="right"/>
        <w:rPr>
          <w:rStyle w:val="FontStyle24"/>
          <w:rFonts w:ascii="Verdana" w:hAnsi="Verdana"/>
          <w:spacing w:val="60"/>
          <w:position w:val="1"/>
          <w:sz w:val="20"/>
          <w:szCs w:val="20"/>
        </w:rPr>
      </w:pPr>
    </w:p>
    <w:p w14:paraId="0D23341A" w14:textId="77777777" w:rsidR="00937F6B" w:rsidRPr="002161AB" w:rsidRDefault="00937F6B" w:rsidP="002161AB">
      <w:pPr>
        <w:tabs>
          <w:tab w:val="left" w:pos="9072"/>
        </w:tabs>
        <w:ind w:right="72"/>
        <w:jc w:val="right"/>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 xml:space="preserve">Nr sprawy: </w:t>
      </w:r>
    </w:p>
    <w:p w14:paraId="0D23341B" w14:textId="77777777" w:rsidR="00937F6B" w:rsidRPr="002161AB" w:rsidRDefault="00937F6B" w:rsidP="002161AB">
      <w:pPr>
        <w:tabs>
          <w:tab w:val="left" w:pos="9072"/>
        </w:tabs>
        <w:ind w:right="72"/>
        <w:jc w:val="center"/>
        <w:rPr>
          <w:rStyle w:val="FontStyle24"/>
          <w:rFonts w:ascii="Verdana" w:hAnsi="Verdana"/>
          <w:spacing w:val="60"/>
          <w:position w:val="1"/>
          <w:sz w:val="20"/>
          <w:szCs w:val="20"/>
        </w:rPr>
      </w:pPr>
      <w:r w:rsidRPr="002161AB">
        <w:rPr>
          <w:rStyle w:val="FontStyle24"/>
          <w:rFonts w:ascii="Verdana" w:hAnsi="Verdana"/>
          <w:spacing w:val="60"/>
          <w:position w:val="1"/>
          <w:sz w:val="20"/>
          <w:szCs w:val="20"/>
        </w:rPr>
        <w:t>UMOWA</w:t>
      </w:r>
      <w:r w:rsidRPr="002161AB">
        <w:rPr>
          <w:rStyle w:val="FontStyle24"/>
          <w:rFonts w:ascii="Verdana" w:hAnsi="Verdana"/>
          <w:position w:val="1"/>
          <w:sz w:val="20"/>
          <w:szCs w:val="20"/>
        </w:rPr>
        <w:t xml:space="preserve"> </w:t>
      </w:r>
      <w:r w:rsidRPr="002161AB">
        <w:rPr>
          <w:rStyle w:val="FontStyle24"/>
          <w:rFonts w:ascii="Verdana" w:hAnsi="Verdana"/>
          <w:spacing w:val="60"/>
          <w:position w:val="1"/>
          <w:sz w:val="20"/>
          <w:szCs w:val="20"/>
        </w:rPr>
        <w:t>Nr ......</w:t>
      </w:r>
    </w:p>
    <w:p w14:paraId="0D23341C" w14:textId="77777777" w:rsidR="00937F6B" w:rsidRPr="002161AB" w:rsidRDefault="00937F6B" w:rsidP="002161AB">
      <w:pPr>
        <w:pStyle w:val="Style7"/>
        <w:widowControl/>
        <w:tabs>
          <w:tab w:val="left" w:leader="dot" w:pos="5738"/>
          <w:tab w:val="left" w:pos="9072"/>
        </w:tabs>
        <w:ind w:right="72"/>
        <w:jc w:val="center"/>
        <w:rPr>
          <w:rStyle w:val="FontStyle24"/>
          <w:rFonts w:ascii="Verdana" w:hAnsi="Verdana"/>
          <w:position w:val="-6"/>
          <w:sz w:val="20"/>
          <w:szCs w:val="20"/>
        </w:rPr>
      </w:pPr>
      <w:r w:rsidRPr="002161AB">
        <w:rPr>
          <w:rStyle w:val="FontStyle24"/>
          <w:rFonts w:ascii="Verdana" w:hAnsi="Verdana"/>
          <w:position w:val="-6"/>
          <w:sz w:val="20"/>
          <w:szCs w:val="20"/>
        </w:rPr>
        <w:t>zawarta w dniu …………………….. 2015 r. w Warszawie</w:t>
      </w:r>
    </w:p>
    <w:p w14:paraId="0D23341D" w14:textId="77777777" w:rsidR="00937F6B" w:rsidRPr="002161AB" w:rsidRDefault="00937F6B" w:rsidP="002161AB">
      <w:pPr>
        <w:pStyle w:val="Style4"/>
        <w:widowControl/>
        <w:tabs>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pomiędzy:</w:t>
      </w:r>
    </w:p>
    <w:p w14:paraId="0D23341E" w14:textId="77777777" w:rsidR="00937F6B" w:rsidRPr="002161AB" w:rsidRDefault="00937F6B" w:rsidP="002161AB">
      <w:pPr>
        <w:jc w:val="both"/>
        <w:rPr>
          <w:rFonts w:ascii="Verdana" w:hAnsi="Verdana"/>
          <w:sz w:val="20"/>
          <w:szCs w:val="20"/>
        </w:rPr>
      </w:pPr>
      <w:r w:rsidRPr="002161AB">
        <w:rPr>
          <w:rFonts w:ascii="Verdana" w:hAnsi="Verdana"/>
          <w:b/>
          <w:sz w:val="20"/>
          <w:szCs w:val="20"/>
        </w:rPr>
        <w:t>Skarbem Państwa reprezentowanym przez Ministra Sprawiedliwości</w:t>
      </w:r>
      <w:r w:rsidRPr="002161AB">
        <w:rPr>
          <w:rFonts w:ascii="Verdana" w:hAnsi="Verdana"/>
          <w:sz w:val="20"/>
          <w:szCs w:val="20"/>
        </w:rPr>
        <w:t xml:space="preserve"> z siedzibą w Warszawie (kod. 00-567) przy Al. Ujazdowskich 11, NIP: 526-16-73-166, Regon: 000319150</w:t>
      </w:r>
      <w:r w:rsidRPr="002161AB">
        <w:rPr>
          <w:rFonts w:ascii="Verdana" w:hAnsi="Verdana"/>
          <w:color w:val="373737"/>
          <w:sz w:val="20"/>
          <w:szCs w:val="20"/>
        </w:rPr>
        <w:t xml:space="preserve">, </w:t>
      </w:r>
      <w:r w:rsidRPr="002161AB">
        <w:rPr>
          <w:rFonts w:ascii="Verdana" w:hAnsi="Verdana"/>
          <w:sz w:val="20"/>
          <w:szCs w:val="20"/>
        </w:rPr>
        <w:t>w imieniu którego działa na podstawie upoważnienia Ministra Sprawiedliwości nr ____________ z dnia __________:</w:t>
      </w:r>
    </w:p>
    <w:p w14:paraId="0D23341F" w14:textId="77777777" w:rsidR="00937F6B" w:rsidRPr="002161AB" w:rsidRDefault="00937F6B" w:rsidP="002161AB">
      <w:pPr>
        <w:jc w:val="both"/>
        <w:rPr>
          <w:rFonts w:ascii="Verdana" w:hAnsi="Verdana"/>
          <w:sz w:val="20"/>
          <w:szCs w:val="20"/>
        </w:rPr>
      </w:pPr>
      <w:r w:rsidRPr="002161AB">
        <w:rPr>
          <w:rFonts w:ascii="Verdana" w:hAnsi="Verdana"/>
          <w:sz w:val="20"/>
          <w:szCs w:val="20"/>
        </w:rPr>
        <w:t xml:space="preserve">.............................. – Dyrektor Departamentu Informatyzacji i Rejestrów Sądowych, </w:t>
      </w:r>
      <w:r w:rsidRPr="002161AB">
        <w:rPr>
          <w:rFonts w:ascii="Verdana" w:hAnsi="Verdana"/>
          <w:sz w:val="20"/>
          <w:szCs w:val="20"/>
        </w:rPr>
        <w:br/>
        <w:t>zwany dalej „</w:t>
      </w:r>
      <w:r w:rsidRPr="002161AB">
        <w:rPr>
          <w:rFonts w:ascii="Verdana" w:hAnsi="Verdana"/>
          <w:b/>
          <w:sz w:val="20"/>
          <w:szCs w:val="20"/>
        </w:rPr>
        <w:t>Zamawiającym</w:t>
      </w:r>
      <w:r w:rsidRPr="002161AB">
        <w:rPr>
          <w:rFonts w:ascii="Verdana" w:hAnsi="Verdana"/>
          <w:sz w:val="20"/>
          <w:szCs w:val="20"/>
        </w:rPr>
        <w:t xml:space="preserve">”  </w:t>
      </w:r>
    </w:p>
    <w:p w14:paraId="0D233420" w14:textId="77777777" w:rsidR="00937F6B" w:rsidRPr="002161AB" w:rsidRDefault="00937F6B" w:rsidP="002161AB">
      <w:pPr>
        <w:jc w:val="both"/>
        <w:rPr>
          <w:rFonts w:ascii="Verdana" w:hAnsi="Verdana"/>
          <w:sz w:val="20"/>
          <w:szCs w:val="20"/>
        </w:rPr>
      </w:pPr>
      <w:r w:rsidRPr="002161AB">
        <w:rPr>
          <w:rFonts w:ascii="Verdana" w:hAnsi="Verdana"/>
          <w:sz w:val="20"/>
          <w:szCs w:val="20"/>
        </w:rPr>
        <w:t>a</w:t>
      </w:r>
    </w:p>
    <w:p w14:paraId="0D233421" w14:textId="77777777" w:rsidR="00937F6B" w:rsidRPr="002161AB" w:rsidRDefault="00937F6B" w:rsidP="002161AB">
      <w:pPr>
        <w:jc w:val="both"/>
        <w:rPr>
          <w:rFonts w:ascii="Verdana" w:hAnsi="Verdana"/>
          <w:sz w:val="20"/>
          <w:szCs w:val="20"/>
        </w:rPr>
      </w:pPr>
    </w:p>
    <w:p w14:paraId="0D233422" w14:textId="77777777" w:rsidR="00937F6B" w:rsidRPr="002161AB" w:rsidRDefault="00937F6B" w:rsidP="007950CF">
      <w:pPr>
        <w:pStyle w:val="Tekstpodstawowywcity3"/>
        <w:ind w:left="0" w:firstLine="0"/>
        <w:rPr>
          <w:rFonts w:ascii="Verdana" w:hAnsi="Verdana"/>
          <w:b/>
          <w:sz w:val="20"/>
          <w:szCs w:val="20"/>
        </w:rPr>
      </w:pPr>
      <w:r w:rsidRPr="002161AB">
        <w:rPr>
          <w:rStyle w:val="FontStyle46"/>
          <w:rFonts w:ascii="Verdana" w:hAnsi="Verdana"/>
          <w:sz w:val="20"/>
          <w:szCs w:val="20"/>
        </w:rPr>
        <w:t xml:space="preserve">__________ </w:t>
      </w:r>
      <w:r w:rsidRPr="002161AB">
        <w:rPr>
          <w:rFonts w:ascii="Verdana" w:hAnsi="Verdana"/>
          <w:sz w:val="20"/>
          <w:szCs w:val="20"/>
        </w:rPr>
        <w:t xml:space="preserve">z siedzibą w </w:t>
      </w:r>
      <w:r w:rsidRPr="002161AB">
        <w:rPr>
          <w:rStyle w:val="FontStyle46"/>
          <w:rFonts w:ascii="Verdana" w:hAnsi="Verdana"/>
          <w:sz w:val="20"/>
          <w:szCs w:val="20"/>
        </w:rPr>
        <w:t xml:space="preserve">__________ </w:t>
      </w:r>
      <w:r w:rsidRPr="002161AB">
        <w:rPr>
          <w:rFonts w:ascii="Verdana" w:hAnsi="Verdana"/>
          <w:sz w:val="20"/>
          <w:szCs w:val="20"/>
        </w:rPr>
        <w:t xml:space="preserve">przy ul. </w:t>
      </w:r>
      <w:r w:rsidRPr="002161AB">
        <w:rPr>
          <w:rStyle w:val="FontStyle46"/>
          <w:rFonts w:ascii="Verdana" w:hAnsi="Verdana"/>
          <w:sz w:val="20"/>
          <w:szCs w:val="20"/>
        </w:rPr>
        <w:t xml:space="preserve">__________ </w:t>
      </w:r>
      <w:r w:rsidRPr="002161AB">
        <w:rPr>
          <w:rFonts w:ascii="Verdana" w:hAnsi="Verdana"/>
          <w:sz w:val="20"/>
          <w:szCs w:val="20"/>
        </w:rPr>
        <w:t xml:space="preserve">, wpisaną do Rejestru Przedsiębiorców Krajowego Rejestru Sądowego prowadzonego przez Sąd Rejonowy </w:t>
      </w:r>
      <w:r w:rsidRPr="002161AB">
        <w:rPr>
          <w:rStyle w:val="FontStyle46"/>
          <w:rFonts w:ascii="Verdana" w:hAnsi="Verdana"/>
          <w:sz w:val="20"/>
          <w:szCs w:val="20"/>
        </w:rPr>
        <w:t xml:space="preserve">__________ </w:t>
      </w:r>
      <w:r w:rsidRPr="002161AB">
        <w:rPr>
          <w:rFonts w:ascii="Verdana" w:hAnsi="Verdana"/>
          <w:sz w:val="20"/>
          <w:szCs w:val="20"/>
        </w:rPr>
        <w:t xml:space="preserve">w </w:t>
      </w:r>
      <w:r w:rsidRPr="002161AB">
        <w:rPr>
          <w:rStyle w:val="FontStyle46"/>
          <w:rFonts w:ascii="Verdana" w:hAnsi="Verdana"/>
          <w:sz w:val="20"/>
          <w:szCs w:val="20"/>
        </w:rPr>
        <w:t>__________</w:t>
      </w:r>
      <w:r w:rsidRPr="002161AB">
        <w:rPr>
          <w:rFonts w:ascii="Verdana" w:hAnsi="Verdana"/>
          <w:sz w:val="20"/>
          <w:szCs w:val="20"/>
        </w:rPr>
        <w:t xml:space="preserve">, ____ Wydział Gospodarczy Krajowego Rejestru Sądowego pod numerem </w:t>
      </w:r>
      <w:r w:rsidRPr="002161AB">
        <w:rPr>
          <w:rStyle w:val="FontStyle46"/>
          <w:rFonts w:ascii="Verdana" w:hAnsi="Verdana"/>
          <w:sz w:val="20"/>
          <w:szCs w:val="20"/>
        </w:rPr>
        <w:t>__________</w:t>
      </w:r>
      <w:r w:rsidRPr="002161AB">
        <w:rPr>
          <w:rFonts w:ascii="Verdana" w:hAnsi="Verdana"/>
          <w:sz w:val="20"/>
          <w:szCs w:val="20"/>
        </w:rPr>
        <w:t xml:space="preserve">/ / do ewidencji działalności gospodarczej prowadzonej przez _____________________________ NIP </w:t>
      </w:r>
      <w:r w:rsidRPr="002161AB">
        <w:rPr>
          <w:rStyle w:val="FontStyle46"/>
          <w:rFonts w:ascii="Verdana" w:hAnsi="Verdana"/>
          <w:sz w:val="20"/>
          <w:szCs w:val="20"/>
        </w:rPr>
        <w:t>__________</w:t>
      </w:r>
      <w:r w:rsidRPr="002161AB">
        <w:rPr>
          <w:rFonts w:ascii="Verdana" w:hAnsi="Verdana"/>
          <w:sz w:val="20"/>
          <w:szCs w:val="20"/>
        </w:rPr>
        <w:t xml:space="preserve">, REGON </w:t>
      </w:r>
      <w:r w:rsidRPr="002161AB">
        <w:rPr>
          <w:rStyle w:val="FontStyle46"/>
          <w:rFonts w:ascii="Verdana" w:hAnsi="Verdana"/>
          <w:sz w:val="20"/>
          <w:szCs w:val="20"/>
        </w:rPr>
        <w:t>__________</w:t>
      </w:r>
      <w:r w:rsidRPr="002161AB">
        <w:rPr>
          <w:rFonts w:ascii="Verdana" w:hAnsi="Verdana"/>
          <w:sz w:val="20"/>
          <w:szCs w:val="20"/>
        </w:rPr>
        <w:t xml:space="preserve">, </w:t>
      </w:r>
      <w:r w:rsidRPr="002161AB">
        <w:rPr>
          <w:rFonts w:ascii="Verdana" w:hAnsi="Verdana"/>
          <w:sz w:val="20"/>
          <w:szCs w:val="20"/>
        </w:rPr>
        <w:br/>
        <w:t xml:space="preserve">z kapitałem zakładowym </w:t>
      </w:r>
      <w:r w:rsidRPr="002161AB">
        <w:rPr>
          <w:rStyle w:val="FontStyle46"/>
          <w:rFonts w:ascii="Verdana" w:hAnsi="Verdana"/>
          <w:sz w:val="20"/>
          <w:szCs w:val="20"/>
        </w:rPr>
        <w:t xml:space="preserve">__________ </w:t>
      </w:r>
      <w:r w:rsidRPr="002161AB">
        <w:rPr>
          <w:rFonts w:ascii="Verdana" w:hAnsi="Verdana"/>
          <w:sz w:val="20"/>
          <w:szCs w:val="20"/>
        </w:rPr>
        <w:t>złotych w całości opłaconym, zwaną dalej „</w:t>
      </w:r>
      <w:r w:rsidRPr="002161AB">
        <w:rPr>
          <w:rStyle w:val="FontStyle33"/>
          <w:rFonts w:ascii="Verdana" w:hAnsi="Verdana"/>
          <w:i/>
          <w:sz w:val="20"/>
          <w:szCs w:val="20"/>
        </w:rPr>
        <w:t>Wykonawcą</w:t>
      </w:r>
      <w:r w:rsidRPr="002161AB">
        <w:rPr>
          <w:rStyle w:val="FontStyle33"/>
          <w:rFonts w:ascii="Verdana" w:hAnsi="Verdana"/>
          <w:sz w:val="20"/>
          <w:szCs w:val="20"/>
        </w:rPr>
        <w:t>”</w:t>
      </w:r>
      <w:r w:rsidRPr="002161AB">
        <w:rPr>
          <w:rFonts w:ascii="Verdana" w:hAnsi="Verdana"/>
          <w:sz w:val="20"/>
          <w:szCs w:val="20"/>
        </w:rPr>
        <w:t>, w imieniu której działają</w:t>
      </w:r>
      <w:r w:rsidRPr="002161AB">
        <w:rPr>
          <w:rFonts w:ascii="Verdana" w:hAnsi="Verdana"/>
          <w:b/>
          <w:sz w:val="20"/>
          <w:szCs w:val="20"/>
        </w:rPr>
        <w:t>:</w:t>
      </w:r>
    </w:p>
    <w:p w14:paraId="0D233423" w14:textId="77777777" w:rsidR="00937F6B" w:rsidRPr="002161AB" w:rsidRDefault="00937F6B" w:rsidP="002161AB">
      <w:pPr>
        <w:pStyle w:val="Tekstpodstawowywcity3"/>
        <w:ind w:left="0"/>
        <w:rPr>
          <w:rFonts w:ascii="Verdana" w:hAnsi="Verdana"/>
          <w:b/>
          <w:sz w:val="20"/>
          <w:szCs w:val="20"/>
        </w:rPr>
      </w:pPr>
    </w:p>
    <w:p w14:paraId="0D233424" w14:textId="77777777" w:rsidR="00937F6B" w:rsidRPr="002161AB" w:rsidRDefault="00937F6B" w:rsidP="002161AB">
      <w:pPr>
        <w:pStyle w:val="Style4"/>
        <w:widowControl/>
        <w:tabs>
          <w:tab w:val="left" w:pos="9072"/>
        </w:tabs>
        <w:spacing w:line="240" w:lineRule="auto"/>
        <w:ind w:right="72"/>
        <w:rPr>
          <w:rStyle w:val="FontStyle46"/>
          <w:rFonts w:ascii="Verdana" w:hAnsi="Verdana"/>
          <w:sz w:val="20"/>
          <w:szCs w:val="20"/>
        </w:rPr>
      </w:pPr>
      <w:r w:rsidRPr="002161AB">
        <w:rPr>
          <w:rStyle w:val="FontStyle46"/>
          <w:rFonts w:ascii="Verdana" w:hAnsi="Verdana"/>
          <w:sz w:val="20"/>
          <w:szCs w:val="20"/>
        </w:rPr>
        <w:t>______________________________</w:t>
      </w:r>
    </w:p>
    <w:p w14:paraId="0D233425" w14:textId="77777777" w:rsidR="00937F6B" w:rsidRPr="002161AB" w:rsidRDefault="00937F6B" w:rsidP="002161AB">
      <w:pPr>
        <w:pStyle w:val="Style4"/>
        <w:widowControl/>
        <w:tabs>
          <w:tab w:val="left" w:pos="9072"/>
        </w:tabs>
        <w:spacing w:line="240" w:lineRule="auto"/>
        <w:ind w:right="72"/>
        <w:rPr>
          <w:rStyle w:val="FontStyle46"/>
          <w:rFonts w:ascii="Verdana" w:hAnsi="Verdana"/>
          <w:sz w:val="20"/>
          <w:szCs w:val="20"/>
        </w:rPr>
      </w:pPr>
      <w:r w:rsidRPr="002161AB">
        <w:rPr>
          <w:rStyle w:val="FontStyle46"/>
          <w:rFonts w:ascii="Verdana" w:hAnsi="Verdana"/>
          <w:sz w:val="20"/>
          <w:szCs w:val="20"/>
        </w:rPr>
        <w:t>______________________________</w:t>
      </w:r>
    </w:p>
    <w:p w14:paraId="0D233426" w14:textId="77777777" w:rsidR="00937F6B" w:rsidRPr="002161AB" w:rsidRDefault="00937F6B" w:rsidP="002161AB">
      <w:pPr>
        <w:pStyle w:val="Tekstpodstawowywcity3"/>
        <w:ind w:left="0" w:firstLine="0"/>
        <w:rPr>
          <w:rFonts w:ascii="Verdana" w:hAnsi="Verdana"/>
          <w:sz w:val="20"/>
          <w:szCs w:val="20"/>
        </w:rPr>
      </w:pPr>
      <w:r w:rsidRPr="002161AB">
        <w:rPr>
          <w:rFonts w:ascii="Verdana" w:hAnsi="Verdana"/>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7950CF">
        <w:rPr>
          <w:rFonts w:ascii="Verdana" w:hAnsi="Verdana"/>
          <w:b/>
          <w:sz w:val="20"/>
          <w:szCs w:val="20"/>
        </w:rPr>
        <w:t>załącznik nr 4</w:t>
      </w:r>
      <w:r w:rsidRPr="002161AB">
        <w:rPr>
          <w:rFonts w:ascii="Verdana" w:hAnsi="Verdana"/>
          <w:sz w:val="20"/>
          <w:szCs w:val="20"/>
        </w:rPr>
        <w:t xml:space="preserve"> do Umowy.</w:t>
      </w:r>
    </w:p>
    <w:p w14:paraId="0D233427" w14:textId="77777777" w:rsidR="00937F6B" w:rsidRPr="002161AB" w:rsidRDefault="00937F6B" w:rsidP="002161AB">
      <w:pPr>
        <w:pStyle w:val="Tekstpodstawowywcity3"/>
        <w:ind w:left="0" w:firstLine="0"/>
        <w:rPr>
          <w:rFonts w:ascii="Verdana" w:hAnsi="Verdana"/>
          <w:sz w:val="20"/>
          <w:szCs w:val="20"/>
        </w:rPr>
      </w:pPr>
      <w:r w:rsidRPr="002161AB">
        <w:rPr>
          <w:rFonts w:ascii="Verdana" w:hAnsi="Verdana"/>
          <w:sz w:val="20"/>
          <w:szCs w:val="20"/>
        </w:rPr>
        <w:t>⃰niepotrzebne skreślić</w:t>
      </w:r>
    </w:p>
    <w:p w14:paraId="0D233428" w14:textId="77777777" w:rsidR="00937F6B" w:rsidRPr="002161AB" w:rsidRDefault="00937F6B" w:rsidP="002161AB">
      <w:pPr>
        <w:pStyle w:val="Tekstpodstawowywcity3"/>
        <w:ind w:left="0" w:firstLine="0"/>
        <w:rPr>
          <w:rFonts w:ascii="Verdana" w:hAnsi="Verdana"/>
          <w:b/>
          <w:sz w:val="20"/>
          <w:szCs w:val="20"/>
        </w:rPr>
      </w:pPr>
      <w:r w:rsidRPr="002161AB">
        <w:rPr>
          <w:rFonts w:ascii="Verdana" w:hAnsi="Verdana"/>
          <w:b/>
          <w:sz w:val="20"/>
          <w:szCs w:val="20"/>
        </w:rPr>
        <w:t xml:space="preserve">w wyniku rozstrzygniętego postępowania o udzielenie zamówienia publicznego prowadzonego w trybie przetargu nieograniczonego (BA-F……….…/15), zgodnie z przepisami ustawy z dnia 29 stycznia 2004r. Prawo zamówień publicznych (Dz.U. z 2013 r., poz. 907 z późn. zm.), zwanej dalej „ustawą Pzp”:  </w:t>
      </w:r>
    </w:p>
    <w:p w14:paraId="437A0C54" w14:textId="70C81B20" w:rsidR="00AD4103" w:rsidRPr="002161AB" w:rsidRDefault="00AD4103" w:rsidP="002161AB">
      <w:pPr>
        <w:pStyle w:val="Tekstpodstawowywcity3"/>
        <w:ind w:left="0" w:firstLine="0"/>
        <w:rPr>
          <w:rFonts w:ascii="Verdana" w:hAnsi="Verdana"/>
          <w:b/>
          <w:sz w:val="20"/>
          <w:szCs w:val="20"/>
        </w:rPr>
      </w:pPr>
    </w:p>
    <w:p w14:paraId="4356B770" w14:textId="77777777" w:rsidR="00AD4103" w:rsidRPr="002161AB" w:rsidRDefault="00AD4103" w:rsidP="002161AB">
      <w:pPr>
        <w:pStyle w:val="Tekstpodstawowywcity3"/>
        <w:ind w:left="0" w:firstLine="0"/>
        <w:rPr>
          <w:rFonts w:ascii="Verdana" w:hAnsi="Verdana"/>
          <w:b/>
          <w:sz w:val="20"/>
          <w:szCs w:val="20"/>
        </w:rPr>
      </w:pPr>
    </w:p>
    <w:p w14:paraId="0D23342A" w14:textId="3F85253C" w:rsidR="00937F6B" w:rsidRPr="002161AB" w:rsidRDefault="00DE3CD1" w:rsidP="007950CF">
      <w:pPr>
        <w:pStyle w:val="StylParagrafZprawej-1cm"/>
        <w:tabs>
          <w:tab w:val="clear" w:pos="360"/>
          <w:tab w:val="left" w:pos="578"/>
        </w:tabs>
        <w:spacing w:before="0" w:after="0"/>
        <w:ind w:right="-2" w:firstLine="0"/>
        <w:rPr>
          <w:rFonts w:ascii="Verdana" w:hAnsi="Verdana"/>
          <w:i w:val="0"/>
          <w:spacing w:val="10"/>
          <w:sz w:val="20"/>
        </w:rPr>
      </w:pPr>
      <w:r w:rsidRPr="002161AB">
        <w:rPr>
          <w:rFonts w:ascii="Verdana" w:hAnsi="Verdana"/>
          <w:i w:val="0"/>
          <w:spacing w:val="10"/>
          <w:sz w:val="20"/>
        </w:rPr>
        <w:t xml:space="preserve">§ 1 </w:t>
      </w:r>
      <w:r w:rsidR="00937F6B" w:rsidRPr="002161AB">
        <w:rPr>
          <w:rFonts w:ascii="Verdana" w:hAnsi="Verdana"/>
          <w:i w:val="0"/>
          <w:spacing w:val="10"/>
          <w:sz w:val="20"/>
        </w:rPr>
        <w:t>Przedmiot, miejsce i termin realizacji Umowy</w:t>
      </w:r>
    </w:p>
    <w:p w14:paraId="0D23342C" w14:textId="77777777" w:rsidR="00937F6B" w:rsidRPr="002161AB" w:rsidRDefault="00937F6B" w:rsidP="003A0E51">
      <w:pPr>
        <w:numPr>
          <w:ilvl w:val="0"/>
          <w:numId w:val="123"/>
        </w:numPr>
        <w:jc w:val="both"/>
        <w:rPr>
          <w:rFonts w:ascii="Verdana" w:hAnsi="Verdana"/>
          <w:bCs/>
          <w:sz w:val="20"/>
          <w:szCs w:val="20"/>
        </w:rPr>
      </w:pPr>
      <w:r w:rsidRPr="002161AB">
        <w:rPr>
          <w:rFonts w:ascii="Verdana" w:hAnsi="Verdana"/>
          <w:bCs/>
          <w:sz w:val="20"/>
          <w:szCs w:val="20"/>
        </w:rPr>
        <w:t xml:space="preserve">Przedmiotem zamówienia jest zakup oraz wdrożenie sprzętu i oprogramowania wraz </w:t>
      </w:r>
      <w:r w:rsidRPr="002161AB">
        <w:rPr>
          <w:rFonts w:ascii="Verdana" w:hAnsi="Verdana"/>
          <w:bCs/>
          <w:sz w:val="20"/>
          <w:szCs w:val="20"/>
        </w:rPr>
        <w:br/>
        <w:t xml:space="preserve">z licencjami wymienionego co do ilości i parametrów w Załączniku nr 1 do umowy </w:t>
      </w:r>
      <w:r w:rsidRPr="002161AB">
        <w:rPr>
          <w:rFonts w:ascii="Verdana" w:hAnsi="Verdana"/>
          <w:bCs/>
          <w:sz w:val="20"/>
          <w:szCs w:val="20"/>
        </w:rPr>
        <w:br/>
        <w:t xml:space="preserve">w ramach rozbudowy posiadanych przez Zamawiającego dwóch macierzy dyskowych HDS Virtual Storage Platform o numerach seryjnych 86985 i 87018, eksploatowanych </w:t>
      </w:r>
      <w:r w:rsidRPr="002161AB">
        <w:rPr>
          <w:rFonts w:ascii="Verdana" w:hAnsi="Verdana"/>
          <w:bCs/>
          <w:sz w:val="20"/>
          <w:szCs w:val="20"/>
        </w:rPr>
        <w:br/>
        <w:t xml:space="preserve">w Ośrodkach Przetwarzania Danych Ministerstwa Sprawiedliwości, a w szczególności: </w:t>
      </w:r>
    </w:p>
    <w:p w14:paraId="0D23342D" w14:textId="77777777" w:rsidR="00937F6B" w:rsidRPr="007950CF" w:rsidRDefault="00937F6B" w:rsidP="003A0E51">
      <w:pPr>
        <w:pStyle w:val="Default"/>
        <w:numPr>
          <w:ilvl w:val="0"/>
          <w:numId w:val="124"/>
        </w:numPr>
        <w:tabs>
          <w:tab w:val="left" w:pos="1134"/>
        </w:tabs>
        <w:ind w:firstLine="65"/>
        <w:jc w:val="both"/>
        <w:rPr>
          <w:rFonts w:ascii="Verdana" w:hAnsi="Verdana" w:cs="Times New Roman"/>
          <w:sz w:val="20"/>
          <w:szCs w:val="20"/>
        </w:rPr>
      </w:pPr>
      <w:r w:rsidRPr="007950CF">
        <w:rPr>
          <w:rFonts w:ascii="Verdana" w:hAnsi="Verdana" w:cs="Times New Roman"/>
          <w:sz w:val="20"/>
          <w:szCs w:val="20"/>
        </w:rPr>
        <w:t xml:space="preserve">wykonanie następujących usług: </w:t>
      </w:r>
    </w:p>
    <w:p w14:paraId="0D23342E" w14:textId="77777777" w:rsidR="00937F6B" w:rsidRPr="007950CF" w:rsidRDefault="00937F6B" w:rsidP="003A0E51">
      <w:pPr>
        <w:pStyle w:val="Default"/>
        <w:numPr>
          <w:ilvl w:val="1"/>
          <w:numId w:val="124"/>
        </w:numPr>
        <w:ind w:left="1647"/>
        <w:jc w:val="both"/>
        <w:rPr>
          <w:rFonts w:ascii="Verdana" w:hAnsi="Verdana" w:cs="Times New Roman"/>
          <w:sz w:val="20"/>
          <w:szCs w:val="20"/>
        </w:rPr>
      </w:pPr>
      <w:r w:rsidRPr="007950CF">
        <w:rPr>
          <w:rFonts w:ascii="Verdana" w:hAnsi="Verdana" w:cs="Times New Roman"/>
          <w:sz w:val="20"/>
          <w:szCs w:val="20"/>
        </w:rPr>
        <w:t xml:space="preserve">dostawa sprzętu wraz z oprogramowaniem do: </w:t>
      </w:r>
    </w:p>
    <w:p w14:paraId="0D23342F" w14:textId="77777777" w:rsidR="00937F6B" w:rsidRPr="007950CF" w:rsidRDefault="00937F6B" w:rsidP="002161AB">
      <w:pPr>
        <w:pStyle w:val="Default"/>
        <w:ind w:left="1699"/>
        <w:jc w:val="both"/>
        <w:rPr>
          <w:rFonts w:ascii="Verdana" w:hAnsi="Verdana" w:cs="Times New Roman"/>
          <w:sz w:val="20"/>
          <w:szCs w:val="20"/>
        </w:rPr>
      </w:pPr>
      <w:r w:rsidRPr="007950CF">
        <w:rPr>
          <w:rFonts w:ascii="Verdana" w:hAnsi="Verdana" w:cs="Times New Roman"/>
          <w:sz w:val="20"/>
          <w:szCs w:val="20"/>
        </w:rPr>
        <w:t xml:space="preserve">- siedziby Zamawiającego w Warszawie, </w:t>
      </w:r>
    </w:p>
    <w:p w14:paraId="0D233430" w14:textId="77777777" w:rsidR="00937F6B" w:rsidRPr="007950CF" w:rsidRDefault="00937F6B" w:rsidP="002161AB">
      <w:pPr>
        <w:pStyle w:val="Default"/>
        <w:ind w:left="1699"/>
        <w:jc w:val="both"/>
        <w:rPr>
          <w:rFonts w:ascii="Verdana" w:hAnsi="Verdana" w:cs="Times New Roman"/>
          <w:sz w:val="20"/>
          <w:szCs w:val="20"/>
        </w:rPr>
      </w:pPr>
      <w:r w:rsidRPr="007950CF">
        <w:rPr>
          <w:rFonts w:ascii="Verdana" w:hAnsi="Verdana" w:cs="Times New Roman"/>
          <w:sz w:val="20"/>
          <w:szCs w:val="20"/>
        </w:rPr>
        <w:t>- lokalizacji zapasowej Zamawiającego znajdującej się na terenie Warszawy;</w:t>
      </w:r>
    </w:p>
    <w:p w14:paraId="0D233431" w14:textId="77777777" w:rsidR="00937F6B" w:rsidRPr="007950CF" w:rsidRDefault="00937F6B" w:rsidP="003A0E51">
      <w:pPr>
        <w:pStyle w:val="Default"/>
        <w:numPr>
          <w:ilvl w:val="1"/>
          <w:numId w:val="124"/>
        </w:numPr>
        <w:ind w:left="1647"/>
        <w:jc w:val="both"/>
        <w:rPr>
          <w:rFonts w:ascii="Verdana" w:hAnsi="Verdana" w:cs="Times New Roman"/>
          <w:sz w:val="20"/>
          <w:szCs w:val="20"/>
        </w:rPr>
      </w:pPr>
      <w:r w:rsidRPr="007950CF">
        <w:rPr>
          <w:rFonts w:ascii="Verdana" w:hAnsi="Verdana" w:cs="Times New Roman"/>
          <w:sz w:val="20"/>
          <w:szCs w:val="20"/>
        </w:rPr>
        <w:t xml:space="preserve">opracowanie koncepcji i harmonogramu wdrożenia oraz jego przeprowadzenie po uzgodnieniu z Zamawiającym; zakres wdrożenia określony jest w </w:t>
      </w:r>
      <w:r w:rsidRPr="007950CF">
        <w:rPr>
          <w:rFonts w:ascii="Verdana" w:hAnsi="Verdana" w:cs="Times New Roman"/>
          <w:b/>
          <w:sz w:val="20"/>
          <w:szCs w:val="20"/>
        </w:rPr>
        <w:t>Załączniku nr 1</w:t>
      </w:r>
      <w:r w:rsidRPr="007950CF">
        <w:rPr>
          <w:rFonts w:ascii="Verdana" w:hAnsi="Verdana" w:cs="Times New Roman"/>
          <w:sz w:val="20"/>
          <w:szCs w:val="20"/>
        </w:rPr>
        <w:t xml:space="preserve"> do Umowy</w:t>
      </w:r>
    </w:p>
    <w:p w14:paraId="0D233432" w14:textId="77777777" w:rsidR="00937F6B" w:rsidRPr="007950CF" w:rsidRDefault="00937F6B" w:rsidP="003A0E51">
      <w:pPr>
        <w:pStyle w:val="Default"/>
        <w:numPr>
          <w:ilvl w:val="1"/>
          <w:numId w:val="124"/>
        </w:numPr>
        <w:ind w:left="1647"/>
        <w:jc w:val="both"/>
        <w:rPr>
          <w:rFonts w:ascii="Verdana" w:hAnsi="Verdana" w:cs="Times New Roman"/>
          <w:sz w:val="20"/>
          <w:szCs w:val="20"/>
        </w:rPr>
      </w:pPr>
      <w:r w:rsidRPr="007950CF">
        <w:rPr>
          <w:rFonts w:ascii="Verdana" w:hAnsi="Verdana" w:cs="Times New Roman"/>
          <w:sz w:val="20"/>
          <w:szCs w:val="20"/>
        </w:rPr>
        <w:t xml:space="preserve">opracowanie i dostarczenie Zamawiającemu dokumentacji powykonawczej oraz procedur; zakres dokumentacji oraz opis procedur określony jest </w:t>
      </w:r>
      <w:r w:rsidRPr="007950CF">
        <w:rPr>
          <w:rFonts w:ascii="Verdana" w:hAnsi="Verdana" w:cs="Times New Roman"/>
          <w:sz w:val="20"/>
          <w:szCs w:val="20"/>
        </w:rPr>
        <w:br/>
        <w:t xml:space="preserve">w </w:t>
      </w:r>
      <w:r w:rsidRPr="007950CF">
        <w:rPr>
          <w:rFonts w:ascii="Verdana" w:hAnsi="Verdana" w:cs="Times New Roman"/>
          <w:b/>
          <w:sz w:val="20"/>
          <w:szCs w:val="20"/>
        </w:rPr>
        <w:t>Załączniku nr 1</w:t>
      </w:r>
      <w:r w:rsidRPr="007950CF">
        <w:rPr>
          <w:rFonts w:ascii="Verdana" w:hAnsi="Verdana" w:cs="Times New Roman"/>
          <w:sz w:val="20"/>
          <w:szCs w:val="20"/>
        </w:rPr>
        <w:t xml:space="preserve"> do Umowy;</w:t>
      </w:r>
    </w:p>
    <w:p w14:paraId="088B20B5" w14:textId="2217BA65" w:rsidR="00B94FDD" w:rsidRPr="000F0B95" w:rsidRDefault="00937F6B" w:rsidP="003A0E51">
      <w:pPr>
        <w:pStyle w:val="Default"/>
        <w:numPr>
          <w:ilvl w:val="0"/>
          <w:numId w:val="124"/>
        </w:numPr>
        <w:tabs>
          <w:tab w:val="left" w:pos="1134"/>
        </w:tabs>
        <w:ind w:firstLine="65"/>
        <w:jc w:val="both"/>
        <w:rPr>
          <w:rFonts w:ascii="Verdana" w:hAnsi="Verdana" w:cs="Times New Roman"/>
          <w:sz w:val="20"/>
          <w:szCs w:val="20"/>
        </w:rPr>
      </w:pPr>
      <w:r w:rsidRPr="007950CF">
        <w:rPr>
          <w:rFonts w:ascii="Verdana" w:hAnsi="Verdana" w:cs="Times New Roman"/>
          <w:sz w:val="20"/>
          <w:szCs w:val="20"/>
        </w:rPr>
        <w:t xml:space="preserve">udzielenie gwarancji na sprzęt na zasadach określonych w niniejszej Umowie oraz </w:t>
      </w:r>
      <w:r w:rsidRPr="007950CF">
        <w:rPr>
          <w:rFonts w:ascii="Verdana" w:hAnsi="Verdana" w:cs="Times New Roman"/>
          <w:sz w:val="20"/>
          <w:szCs w:val="20"/>
        </w:rPr>
        <w:br/>
        <w:t xml:space="preserve">w </w:t>
      </w:r>
      <w:r w:rsidRPr="007950CF">
        <w:rPr>
          <w:rFonts w:ascii="Verdana" w:hAnsi="Verdana" w:cs="Times New Roman"/>
          <w:b/>
          <w:sz w:val="20"/>
          <w:szCs w:val="20"/>
        </w:rPr>
        <w:t>Załączniku nr 1</w:t>
      </w:r>
      <w:r w:rsidRPr="007950CF">
        <w:rPr>
          <w:rFonts w:ascii="Verdana" w:hAnsi="Verdana" w:cs="Times New Roman"/>
          <w:sz w:val="20"/>
          <w:szCs w:val="20"/>
        </w:rPr>
        <w:t xml:space="preserve"> w okresie 36 miesięcy od daty podpisania protokołu odbioru ilościowo-jakościowego</w:t>
      </w:r>
      <w:r w:rsidR="00B94FDD">
        <w:rPr>
          <w:rFonts w:ascii="Verdana" w:hAnsi="Verdana" w:cs="Times New Roman"/>
          <w:sz w:val="20"/>
          <w:szCs w:val="20"/>
        </w:rPr>
        <w:t xml:space="preserve">, </w:t>
      </w:r>
      <w:r w:rsidR="00B94FDD" w:rsidRPr="000F0B95">
        <w:rPr>
          <w:rFonts w:ascii="Verdana" w:hAnsi="Verdana" w:cs="Times New Roman"/>
          <w:sz w:val="20"/>
          <w:szCs w:val="20"/>
        </w:rPr>
        <w:t xml:space="preserve">zgodnie ze wzorem określonym w  </w:t>
      </w:r>
      <w:r w:rsidR="00B94FDD" w:rsidRPr="000F0B95">
        <w:rPr>
          <w:rFonts w:ascii="Verdana" w:hAnsi="Verdana" w:cs="Times New Roman"/>
          <w:b/>
          <w:sz w:val="20"/>
          <w:szCs w:val="20"/>
        </w:rPr>
        <w:t>Załączniku nr 2</w:t>
      </w:r>
      <w:r w:rsidR="00B94FDD" w:rsidRPr="000F0B95">
        <w:rPr>
          <w:rFonts w:ascii="Verdana" w:hAnsi="Verdana" w:cs="Times New Roman"/>
          <w:sz w:val="20"/>
          <w:szCs w:val="20"/>
        </w:rPr>
        <w:t xml:space="preserve"> do </w:t>
      </w:r>
      <w:r w:rsidR="00B94FDD">
        <w:rPr>
          <w:rFonts w:ascii="Verdana" w:hAnsi="Verdana" w:cs="Times New Roman"/>
          <w:sz w:val="20"/>
          <w:szCs w:val="20"/>
        </w:rPr>
        <w:t>U</w:t>
      </w:r>
      <w:r w:rsidR="00B94FDD" w:rsidRPr="000F0B95">
        <w:rPr>
          <w:rFonts w:ascii="Verdana" w:hAnsi="Verdana" w:cs="Times New Roman"/>
          <w:sz w:val="20"/>
          <w:szCs w:val="20"/>
        </w:rPr>
        <w:t>mowy.</w:t>
      </w:r>
    </w:p>
    <w:p w14:paraId="0D233433" w14:textId="09C26D8E" w:rsidR="00937F6B" w:rsidRPr="007950CF" w:rsidRDefault="00937F6B" w:rsidP="007950CF">
      <w:pPr>
        <w:pStyle w:val="Default"/>
        <w:tabs>
          <w:tab w:val="left" w:pos="1134"/>
        </w:tabs>
        <w:ind w:left="709"/>
        <w:jc w:val="both"/>
        <w:rPr>
          <w:rFonts w:ascii="Verdana" w:hAnsi="Verdana" w:cs="Times New Roman"/>
          <w:sz w:val="20"/>
          <w:szCs w:val="20"/>
        </w:rPr>
      </w:pPr>
    </w:p>
    <w:p w14:paraId="0D233434" w14:textId="02F199FC" w:rsidR="00937F6B" w:rsidRPr="002161AB" w:rsidRDefault="00937F6B" w:rsidP="003A0E51">
      <w:pPr>
        <w:numPr>
          <w:ilvl w:val="0"/>
          <w:numId w:val="123"/>
        </w:numPr>
        <w:ind w:left="567" w:hanging="567"/>
        <w:jc w:val="both"/>
        <w:rPr>
          <w:rFonts w:ascii="Verdana" w:hAnsi="Verdana"/>
          <w:bCs/>
          <w:sz w:val="20"/>
          <w:szCs w:val="20"/>
        </w:rPr>
      </w:pPr>
      <w:r w:rsidRPr="002161AB">
        <w:rPr>
          <w:rFonts w:ascii="Verdana" w:hAnsi="Verdana"/>
          <w:bCs/>
          <w:sz w:val="20"/>
          <w:szCs w:val="20"/>
        </w:rPr>
        <w:t xml:space="preserve">Wykonawca zrealizuje przedmiot umowy określony w § 1 ust. 1 pkt 1) w terminie do </w:t>
      </w:r>
      <w:r w:rsidRPr="002161AB">
        <w:rPr>
          <w:rFonts w:ascii="Verdana" w:hAnsi="Verdana"/>
          <w:sz w:val="20"/>
          <w:szCs w:val="20"/>
        </w:rPr>
        <w:t>… (słownie ……………) dni  [</w:t>
      </w:r>
      <w:r w:rsidRPr="002161AB">
        <w:rPr>
          <w:rFonts w:ascii="Verdana" w:hAnsi="Verdana"/>
          <w:i/>
          <w:sz w:val="20"/>
          <w:szCs w:val="20"/>
        </w:rPr>
        <w:t xml:space="preserve">liczba dni zostanie uzupełniona zgodnie z ofertą wybranego Wykonawcy na etapie zawierania z nim Umowy; liczba ta nie może być większa od </w:t>
      </w:r>
      <w:r w:rsidR="006177E0" w:rsidRPr="002161AB">
        <w:rPr>
          <w:rFonts w:ascii="Verdana" w:hAnsi="Verdana"/>
          <w:i/>
          <w:sz w:val="20"/>
          <w:szCs w:val="20"/>
        </w:rPr>
        <w:t xml:space="preserve">90 </w:t>
      </w:r>
      <w:r w:rsidRPr="002161AB">
        <w:rPr>
          <w:rFonts w:ascii="Verdana" w:hAnsi="Verdana"/>
          <w:i/>
          <w:sz w:val="20"/>
          <w:szCs w:val="20"/>
        </w:rPr>
        <w:t>dni</w:t>
      </w:r>
      <w:r w:rsidRPr="002161AB">
        <w:rPr>
          <w:rFonts w:ascii="Verdana" w:hAnsi="Verdana"/>
          <w:sz w:val="20"/>
          <w:szCs w:val="20"/>
        </w:rPr>
        <w:t>]**</w:t>
      </w:r>
      <w:r w:rsidRPr="002161AB">
        <w:rPr>
          <w:rFonts w:ascii="Verdana" w:hAnsi="Verdana"/>
          <w:bCs/>
          <w:sz w:val="20"/>
          <w:szCs w:val="20"/>
        </w:rPr>
        <w:t xml:space="preserve"> od dnia zawarcia Umowy.</w:t>
      </w:r>
    </w:p>
    <w:p w14:paraId="0D233435" w14:textId="6E4E76EC" w:rsidR="00937F6B" w:rsidRPr="002161AB" w:rsidRDefault="00937F6B" w:rsidP="003A0E51">
      <w:pPr>
        <w:numPr>
          <w:ilvl w:val="0"/>
          <w:numId w:val="123"/>
        </w:numPr>
        <w:ind w:left="567" w:hanging="567"/>
        <w:jc w:val="both"/>
        <w:rPr>
          <w:rFonts w:ascii="Verdana" w:hAnsi="Verdana"/>
          <w:bCs/>
          <w:sz w:val="20"/>
          <w:szCs w:val="20"/>
        </w:rPr>
      </w:pPr>
      <w:r w:rsidRPr="002161AB">
        <w:rPr>
          <w:rFonts w:ascii="Verdana" w:hAnsi="Verdana"/>
          <w:bCs/>
          <w:sz w:val="20"/>
          <w:szCs w:val="20"/>
        </w:rPr>
        <w:t xml:space="preserve">Miejsce realizacji przedmiotu Umowy: Podstawowy Ośrodek Przetwarzania Danych Ministerstwa Sprawiedliwości w Warszawie przy ul. Czerniakowskiej 100, Zapasowy Ośrodek Przetwarzania Danych Ministerstwa Sprawiedliwości w Warszawie przy </w:t>
      </w:r>
      <w:r w:rsidRPr="002161AB">
        <w:rPr>
          <w:rFonts w:ascii="Verdana" w:hAnsi="Verdana"/>
          <w:bCs/>
          <w:sz w:val="20"/>
          <w:szCs w:val="20"/>
        </w:rPr>
        <w:br/>
        <w:t>ul. Zwycięzców 34</w:t>
      </w:r>
      <w:r w:rsidR="007E5986">
        <w:rPr>
          <w:rFonts w:ascii="Verdana" w:hAnsi="Verdana"/>
          <w:bCs/>
          <w:sz w:val="20"/>
          <w:szCs w:val="20"/>
        </w:rPr>
        <w:t>.</w:t>
      </w:r>
      <w:r w:rsidRPr="002161AB">
        <w:rPr>
          <w:rFonts w:ascii="Verdana" w:hAnsi="Verdana"/>
          <w:bCs/>
          <w:sz w:val="20"/>
          <w:szCs w:val="20"/>
        </w:rPr>
        <w:t xml:space="preserve"> </w:t>
      </w:r>
    </w:p>
    <w:p w14:paraId="0D233436" w14:textId="77777777" w:rsidR="00937F6B" w:rsidRPr="002161AB" w:rsidRDefault="00937F6B" w:rsidP="003A0E51">
      <w:pPr>
        <w:numPr>
          <w:ilvl w:val="0"/>
          <w:numId w:val="123"/>
        </w:numPr>
        <w:ind w:left="567" w:hanging="567"/>
        <w:jc w:val="both"/>
        <w:rPr>
          <w:rStyle w:val="FontStyle33"/>
          <w:rFonts w:ascii="Verdana" w:hAnsi="Verdana"/>
          <w:sz w:val="20"/>
          <w:szCs w:val="20"/>
        </w:rPr>
      </w:pPr>
      <w:r w:rsidRPr="002161AB">
        <w:rPr>
          <w:rFonts w:ascii="Verdana" w:hAnsi="Verdana"/>
          <w:bCs/>
          <w:sz w:val="20"/>
          <w:szCs w:val="20"/>
        </w:rPr>
        <w:t>Zamawiający dopuszcza zmianę lokalizacji przedmiotu Umowy w granicach administracyjnych Warszawy</w:t>
      </w:r>
      <w:r w:rsidRPr="007950CF">
        <w:rPr>
          <w:rStyle w:val="Odwoaniedokomentarza"/>
          <w:rFonts w:ascii="Verdana" w:hAnsi="Verdana"/>
          <w:sz w:val="20"/>
          <w:szCs w:val="20"/>
        </w:rPr>
        <w:t xml:space="preserve">, </w:t>
      </w:r>
      <w:r w:rsidRPr="002161AB">
        <w:rPr>
          <w:rFonts w:ascii="Verdana" w:hAnsi="Verdana"/>
          <w:bCs/>
          <w:sz w:val="20"/>
          <w:szCs w:val="20"/>
        </w:rPr>
        <w:t>w trakcie trwania umowy, wynikającą ze zmian organizacyjnych Zamawiającego,</w:t>
      </w:r>
      <w:r w:rsidRPr="002161AB">
        <w:rPr>
          <w:rFonts w:ascii="Verdana" w:hAnsi="Verdana"/>
          <w:sz w:val="20"/>
          <w:szCs w:val="20"/>
        </w:rPr>
        <w:t xml:space="preserve"> po pisemnym zawiadomieniu Wykonawcy na co najmniej 5 dni kalendarzowych przed terminem zmiany.</w:t>
      </w:r>
      <w:r w:rsidRPr="002161AB">
        <w:rPr>
          <w:rStyle w:val="FontStyle33"/>
          <w:rFonts w:ascii="Verdana" w:hAnsi="Verdana"/>
          <w:sz w:val="20"/>
          <w:szCs w:val="20"/>
        </w:rPr>
        <w:t xml:space="preserve"> Zmiana lokalizacji przedmiotu Umowy nie wymaga aneksu do Umowy. </w:t>
      </w:r>
    </w:p>
    <w:p w14:paraId="0D233437" w14:textId="77777777" w:rsidR="00937F6B" w:rsidRPr="002161AB" w:rsidRDefault="00937F6B" w:rsidP="003A0E51">
      <w:pPr>
        <w:numPr>
          <w:ilvl w:val="0"/>
          <w:numId w:val="123"/>
        </w:numPr>
        <w:ind w:left="567" w:hanging="567"/>
        <w:jc w:val="both"/>
        <w:rPr>
          <w:rStyle w:val="FontStyle33"/>
          <w:rFonts w:ascii="Verdana" w:hAnsi="Verdana"/>
          <w:sz w:val="20"/>
          <w:szCs w:val="20"/>
        </w:rPr>
      </w:pPr>
      <w:r w:rsidRPr="002161AB">
        <w:rPr>
          <w:rStyle w:val="FontStyle33"/>
          <w:rFonts w:ascii="Verdana" w:hAnsi="Verdana"/>
          <w:sz w:val="20"/>
          <w:szCs w:val="20"/>
        </w:rPr>
        <w:t xml:space="preserve">Wykonawca udziela rękojmi za wady przedmiotu Umowy i jego składników w okresie równym okresowi gwarancji wskazanemu w ust. 2. </w:t>
      </w:r>
    </w:p>
    <w:p w14:paraId="0D233438" w14:textId="77777777" w:rsidR="00937F6B" w:rsidRPr="002161AB" w:rsidRDefault="00937F6B" w:rsidP="002161AB">
      <w:pPr>
        <w:ind w:left="567"/>
        <w:jc w:val="both"/>
        <w:rPr>
          <w:rStyle w:val="FontStyle33"/>
          <w:rFonts w:ascii="Verdana" w:hAnsi="Verdana"/>
          <w:sz w:val="20"/>
          <w:szCs w:val="20"/>
        </w:rPr>
      </w:pPr>
    </w:p>
    <w:p w14:paraId="0D233439" w14:textId="3ACBCEBD" w:rsidR="00937F6B" w:rsidRPr="002161AB" w:rsidRDefault="00DE3CD1" w:rsidP="007950CF">
      <w:pPr>
        <w:pStyle w:val="StylParagrafZprawej-1cm"/>
        <w:tabs>
          <w:tab w:val="clear" w:pos="360"/>
        </w:tabs>
        <w:spacing w:before="0" w:after="0"/>
        <w:ind w:right="-2" w:firstLine="0"/>
        <w:rPr>
          <w:rFonts w:ascii="Verdana" w:hAnsi="Verdana"/>
          <w:i w:val="0"/>
          <w:spacing w:val="10"/>
          <w:sz w:val="20"/>
        </w:rPr>
      </w:pPr>
      <w:r w:rsidRPr="002161AB">
        <w:rPr>
          <w:rFonts w:ascii="Verdana" w:hAnsi="Verdana"/>
          <w:i w:val="0"/>
          <w:spacing w:val="10"/>
          <w:sz w:val="20"/>
        </w:rPr>
        <w:t xml:space="preserve">§ 2 </w:t>
      </w:r>
      <w:r w:rsidR="00937F6B" w:rsidRPr="002161AB">
        <w:rPr>
          <w:rFonts w:ascii="Verdana" w:hAnsi="Verdana"/>
          <w:i w:val="0"/>
          <w:spacing w:val="10"/>
          <w:sz w:val="20"/>
        </w:rPr>
        <w:t>Zasady współdziałania Stron</w:t>
      </w:r>
    </w:p>
    <w:p w14:paraId="0D23343A" w14:textId="77777777" w:rsidR="00937F6B" w:rsidRPr="007950CF"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 xml:space="preserve">Wykonawca oświadcza, iż zapoznał się i wyraził zgodę na wszystkie warunki i wymagania, związane z wykonaniem przedmiotu Umowy. </w:t>
      </w:r>
    </w:p>
    <w:p w14:paraId="0D23343B"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14:paraId="0D23343C"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Do wykonania przedmiotu Umowy Wykonawca wyznaczy odpowiednie środki materialne, urządzenia oraz zasoby ludzkie w postaci wykwalifikowanych i doświadczonych pracowników.</w:t>
      </w:r>
    </w:p>
    <w:p w14:paraId="0D23343D"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 xml:space="preserve">Wykonawca zapewnia, że wszyscy członkowie personelu Wykonawcy, realizujący prace w ramach Umowy, posiadają umiejętności i doświadczenie odpowiednie do zakresu powierzanych im zadań. </w:t>
      </w:r>
    </w:p>
    <w:p w14:paraId="0D23343E"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Zamawiający ma prawo w każdym czasie zwrócić się do Wykonawcy z wnioskiem o odsunięcie członka personelu Wykonawcy od wykonywania czynności związanych z realizacją przedmiotu Umowy, jeśli istnieją uzasadnione wątpliwości, co do wiedzy, doświadczenia, umiejętności lub sposobu wykonywania czynności związanych z realizacją przedmiotu Umowy przez określonego członka personelu Wykonawcy. Wniosek wraz z uzasadnieniem składany jest na piśmie przez osobę upoważnioną przez Zamawiającego do współdziałania z Wykonawcą osobie upoważnionej przez Wykonawcę do współdziałania z Zamawiającym. W przypadku braku zgody Wykonawcy na odsunięcie wskazanej we wniosku osoby od wykonywania czynności związanych z realizacją przedmiotu Umowy kwestia ta zostanie rozstrzygnięta przez Strony w drodze porozumienia. Do zmienionego członka personelu Wykonawcy ust. 4 stosuje się odpowiednio.</w:t>
      </w:r>
    </w:p>
    <w:p w14:paraId="0D23343F"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 xml:space="preserve">Zmiany w składzie personelu Wykonawcy nie będą powodować zmiany wysokości Wynagrodzenia przysługującego Wykonawcy z tytułu realizacji Umowy oraz nie wpływają na określone w Umowie terminy wykonywania usług. </w:t>
      </w:r>
    </w:p>
    <w:p w14:paraId="0D233440"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 xml:space="preserve">Wykonawca odpowiada za przestrzeganie przez personel Wykonawcy postanowień niniejszej Umowy, a także podanych do przestrzegania standardów oraz procedur wewnętrznych Zamawiającego. </w:t>
      </w:r>
    </w:p>
    <w:p w14:paraId="0D233441"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Dostarczane produkty muszą być wolne od wad fizycznych i wad prawnych.</w:t>
      </w:r>
    </w:p>
    <w:p w14:paraId="0D233442"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W  przypadku powierzenia przez Wykonawcę wykonania przedmiotu Umowy osobom trzecim w całości lub części Wykonawca odpowiada za działania i zaniechania tych osób jak za własne działania lub zaniechania.</w:t>
      </w:r>
    </w:p>
    <w:p w14:paraId="0D233443" w14:textId="77777777" w:rsidR="00937F6B" w:rsidRPr="002161AB" w:rsidRDefault="00937F6B" w:rsidP="003A0E51">
      <w:pPr>
        <w:numPr>
          <w:ilvl w:val="0"/>
          <w:numId w:val="125"/>
        </w:numPr>
        <w:jc w:val="both"/>
        <w:rPr>
          <w:rStyle w:val="FontStyle33"/>
          <w:rFonts w:ascii="Verdana" w:hAnsi="Verdana"/>
          <w:sz w:val="20"/>
          <w:szCs w:val="20"/>
        </w:rPr>
      </w:pPr>
      <w:r w:rsidRPr="002161AB">
        <w:rPr>
          <w:rStyle w:val="FontStyle33"/>
          <w:rFonts w:ascii="Verdana" w:hAnsi="Verdana"/>
          <w:sz w:val="20"/>
          <w:szCs w:val="20"/>
        </w:rPr>
        <w:t xml:space="preserve">Wykonawca zobowiązany jest do ścisłej współpracy z Zamawiającym w trakcie realizacji Umowy. </w:t>
      </w:r>
    </w:p>
    <w:p w14:paraId="0D233444" w14:textId="77777777" w:rsidR="00937F6B" w:rsidRPr="007950CF" w:rsidRDefault="00937F6B" w:rsidP="007950CF">
      <w:pPr>
        <w:pStyle w:val="Style3"/>
        <w:widowControl/>
        <w:spacing w:line="240" w:lineRule="auto"/>
        <w:ind w:right="72" w:firstLine="0"/>
        <w:jc w:val="center"/>
        <w:rPr>
          <w:rStyle w:val="FontStyle33"/>
          <w:rFonts w:ascii="Verdana" w:hAnsi="Verdana"/>
          <w:b/>
          <w:sz w:val="20"/>
          <w:szCs w:val="20"/>
        </w:rPr>
      </w:pPr>
    </w:p>
    <w:p w14:paraId="0D233445" w14:textId="5E2A52E5" w:rsidR="00937F6B" w:rsidRPr="002161AB" w:rsidRDefault="00DE3CD1" w:rsidP="007950CF">
      <w:pPr>
        <w:pStyle w:val="Style3"/>
        <w:widowControl/>
        <w:spacing w:line="240" w:lineRule="auto"/>
        <w:ind w:right="72" w:firstLine="0"/>
        <w:jc w:val="center"/>
        <w:rPr>
          <w:rStyle w:val="FontStyle33"/>
          <w:rFonts w:ascii="Verdana" w:hAnsi="Verdana"/>
          <w:b/>
          <w:sz w:val="20"/>
          <w:szCs w:val="20"/>
          <w:lang w:eastAsia="en-US"/>
        </w:rPr>
      </w:pPr>
      <w:r w:rsidRPr="007950CF">
        <w:rPr>
          <w:rStyle w:val="FontStyle33"/>
          <w:rFonts w:ascii="Verdana" w:hAnsi="Verdana"/>
          <w:b/>
          <w:sz w:val="20"/>
          <w:szCs w:val="20"/>
        </w:rPr>
        <w:t xml:space="preserve">§ 3 </w:t>
      </w:r>
      <w:r w:rsidR="00937F6B" w:rsidRPr="002161AB">
        <w:rPr>
          <w:rStyle w:val="FontStyle33"/>
          <w:rFonts w:ascii="Verdana" w:hAnsi="Verdana"/>
          <w:b/>
          <w:sz w:val="20"/>
          <w:szCs w:val="20"/>
        </w:rPr>
        <w:t xml:space="preserve">Zasady świadczenia usług serwisu gwarancyjnego </w:t>
      </w:r>
    </w:p>
    <w:p w14:paraId="0D233446" w14:textId="77777777" w:rsidR="00937F6B" w:rsidRPr="002161AB" w:rsidRDefault="00937F6B" w:rsidP="003A0E51">
      <w:pPr>
        <w:numPr>
          <w:ilvl w:val="0"/>
          <w:numId w:val="126"/>
        </w:numPr>
        <w:jc w:val="both"/>
        <w:rPr>
          <w:rStyle w:val="FontStyle33"/>
          <w:rFonts w:ascii="Verdana" w:hAnsi="Verdana"/>
          <w:sz w:val="20"/>
          <w:szCs w:val="20"/>
          <w:lang w:eastAsia="pl-PL"/>
        </w:rPr>
      </w:pPr>
      <w:r w:rsidRPr="002161AB">
        <w:rPr>
          <w:rStyle w:val="FontStyle33"/>
          <w:rFonts w:ascii="Verdana" w:hAnsi="Verdana"/>
          <w:sz w:val="20"/>
          <w:szCs w:val="20"/>
        </w:rPr>
        <w:t>Usługi będą świadczone w języku polskim.</w:t>
      </w:r>
    </w:p>
    <w:p w14:paraId="0D233447"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z 2004r. Nr 229, poz. 2315 z późn. zm.) oraz zgodnie z przepisami Ustawy z dnia 5 sierpnia 2010 r. o ochronie informacji niejawnych (Dz. U. z 2010 r. Nr 182, poz. 1228 z późn. zm.)</w:t>
      </w:r>
    </w:p>
    <w:p w14:paraId="0D233448" w14:textId="53353232"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Zamawiający zobowiązuje się do zapewnienia pracownikom Wykonawcy dostępu do swoich pomieszczeń oraz dostępu do danych i dokumentów potrzebnych do wykonania przedmiotu Umowy.</w:t>
      </w:r>
    </w:p>
    <w:p w14:paraId="0D233449"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 xml:space="preserve">Wykonawca odpowiada za szkody powstałe po stronie Zamawiającego lub odbiorców usług z przyczyn leżących po stronie Wykonawcy, w szczególności Wykonawca odpowiada za wszelkie szkody powstałe z powodu niewykonania lub nienależytego wykonania przedmiotu Umowy. </w:t>
      </w:r>
    </w:p>
    <w:p w14:paraId="0D23344A"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Wykonawca najpóźniej w dniu podpisania protokołu ilościowo-jakościowego dostarczy, po uprzednim uzgodnieniu jego formy i treści z Zamawiającym, w formie pisemnej, dokument „</w:t>
      </w:r>
      <w:r w:rsidRPr="007950CF">
        <w:rPr>
          <w:rStyle w:val="FontStyle33"/>
          <w:rFonts w:ascii="Verdana" w:hAnsi="Verdana"/>
          <w:sz w:val="20"/>
          <w:szCs w:val="20"/>
        </w:rPr>
        <w:t>Procedura zgłaszania, obsługi i eskalacji zgłoszeń serwisowych</w:t>
      </w:r>
      <w:r w:rsidRPr="002161AB">
        <w:rPr>
          <w:rStyle w:val="FontStyle33"/>
          <w:rFonts w:ascii="Verdana" w:hAnsi="Verdana"/>
          <w:sz w:val="20"/>
          <w:szCs w:val="20"/>
        </w:rPr>
        <w:t>", zawierający:</w:t>
      </w:r>
    </w:p>
    <w:p w14:paraId="0D23344B" w14:textId="77777777" w:rsidR="00937F6B" w:rsidRPr="002161AB" w:rsidRDefault="00937F6B" w:rsidP="003A0E51">
      <w:pPr>
        <w:pStyle w:val="Style4"/>
        <w:widowControl/>
        <w:numPr>
          <w:ilvl w:val="0"/>
          <w:numId w:val="127"/>
        </w:numPr>
        <w:tabs>
          <w:tab w:val="left" w:pos="1174"/>
        </w:tabs>
        <w:spacing w:line="240" w:lineRule="auto"/>
        <w:rPr>
          <w:rStyle w:val="FontStyle67"/>
          <w:rFonts w:ascii="Verdana" w:hAnsi="Verdana"/>
          <w:sz w:val="20"/>
          <w:szCs w:val="20"/>
          <w:lang w:eastAsia="en-US"/>
        </w:rPr>
      </w:pPr>
      <w:r w:rsidRPr="002161AB">
        <w:rPr>
          <w:rStyle w:val="FontStyle67"/>
          <w:rFonts w:ascii="Verdana" w:hAnsi="Verdana"/>
          <w:sz w:val="20"/>
          <w:szCs w:val="20"/>
        </w:rPr>
        <w:t>procedury zgłaszania awarii;</w:t>
      </w:r>
    </w:p>
    <w:p w14:paraId="0D23344C" w14:textId="77777777" w:rsidR="00937F6B" w:rsidRPr="002161AB" w:rsidRDefault="00937F6B" w:rsidP="003A0E51">
      <w:pPr>
        <w:pStyle w:val="Style4"/>
        <w:widowControl/>
        <w:numPr>
          <w:ilvl w:val="0"/>
          <w:numId w:val="12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eskalacyjne;</w:t>
      </w:r>
    </w:p>
    <w:p w14:paraId="0D23344D" w14:textId="77777777" w:rsidR="00937F6B" w:rsidRPr="002161AB" w:rsidRDefault="00937F6B" w:rsidP="003A0E51">
      <w:pPr>
        <w:pStyle w:val="Style4"/>
        <w:widowControl/>
        <w:numPr>
          <w:ilvl w:val="0"/>
          <w:numId w:val="12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dane serwisu producenta lub serwisu autoryzowanego (upoważnionego) przez producenta, świadczącego usługi serwisu - adresy, numery telefonów i faksów, adresy poczty elektronicznej;</w:t>
      </w:r>
    </w:p>
    <w:p w14:paraId="0D23344E" w14:textId="77777777" w:rsidR="00937F6B" w:rsidRPr="002161AB" w:rsidRDefault="00937F6B" w:rsidP="003A0E51">
      <w:pPr>
        <w:pStyle w:val="Style4"/>
        <w:numPr>
          <w:ilvl w:val="0"/>
          <w:numId w:val="12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śledzenia bieżącego statusu zgłoszenia serwisowego.</w:t>
      </w:r>
    </w:p>
    <w:p w14:paraId="0D23344F" w14:textId="77777777" w:rsidR="00937F6B" w:rsidRPr="002161AB" w:rsidRDefault="00937F6B" w:rsidP="003A0E51">
      <w:pPr>
        <w:pStyle w:val="Style4"/>
        <w:numPr>
          <w:ilvl w:val="0"/>
          <w:numId w:val="12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przeglądania statusu umowy oraz o urządzeniach nią objętych.</w:t>
      </w:r>
    </w:p>
    <w:p w14:paraId="0D233450" w14:textId="77777777" w:rsidR="00937F6B" w:rsidRPr="002161AB" w:rsidRDefault="00937F6B" w:rsidP="003A0E51">
      <w:pPr>
        <w:pStyle w:val="Style4"/>
        <w:numPr>
          <w:ilvl w:val="0"/>
          <w:numId w:val="12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przeszukiwania bazy wiedzy producenta sprzętu.</w:t>
      </w:r>
    </w:p>
    <w:p w14:paraId="0D233451" w14:textId="77777777" w:rsidR="00937F6B" w:rsidRPr="002161AB" w:rsidRDefault="00937F6B" w:rsidP="003A0E51">
      <w:pPr>
        <w:pStyle w:val="Style4"/>
        <w:numPr>
          <w:ilvl w:val="0"/>
          <w:numId w:val="127"/>
        </w:numPr>
        <w:tabs>
          <w:tab w:val="left" w:pos="1174"/>
        </w:tabs>
        <w:spacing w:line="240" w:lineRule="auto"/>
        <w:rPr>
          <w:rStyle w:val="FontStyle67"/>
          <w:rFonts w:ascii="Verdana" w:hAnsi="Verdana"/>
          <w:sz w:val="20"/>
          <w:szCs w:val="20"/>
        </w:rPr>
      </w:pPr>
      <w:r w:rsidRPr="002161AB">
        <w:rPr>
          <w:rStyle w:val="FontStyle67"/>
          <w:rFonts w:ascii="Verdana" w:hAnsi="Verdana"/>
          <w:sz w:val="20"/>
          <w:szCs w:val="20"/>
        </w:rPr>
        <w:t>procedury dotyczące pobierania poprawek i nowych wersji oprogramowania.</w:t>
      </w:r>
    </w:p>
    <w:p w14:paraId="0D233452" w14:textId="77777777" w:rsidR="00937F6B" w:rsidRPr="002161AB" w:rsidRDefault="00937F6B" w:rsidP="003A0E51">
      <w:pPr>
        <w:numPr>
          <w:ilvl w:val="0"/>
          <w:numId w:val="126"/>
        </w:numPr>
        <w:jc w:val="both"/>
        <w:rPr>
          <w:rStyle w:val="FontStyle33"/>
          <w:rFonts w:ascii="Verdana" w:hAnsi="Verdana"/>
          <w:sz w:val="20"/>
          <w:szCs w:val="20"/>
          <w:lang w:eastAsia="pl-PL"/>
        </w:rPr>
      </w:pPr>
      <w:r w:rsidRPr="002161AB">
        <w:rPr>
          <w:rStyle w:val="FontStyle33"/>
          <w:rFonts w:ascii="Verdana" w:hAnsi="Verdana"/>
          <w:sz w:val="20"/>
          <w:szCs w:val="20"/>
        </w:rPr>
        <w:t>W przypadku jakichkolwiek zmian danych, o których mowa w ust. 5 pkt. 3, Wykonawca niezwłocznie poinformuje o tym Zamawiającego pisemnie.</w:t>
      </w:r>
    </w:p>
    <w:p w14:paraId="0D233453"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Procedury, o których mowa w ust. 5 nie mogą być sprzeczne z postanowieniami Umowy.</w:t>
      </w:r>
    </w:p>
    <w:p w14:paraId="0D233454"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Zgłoszenie awarii może być dokonywane w postaci: zgłoszenia telefonicznego, za pomocą faksu, z wykorzystaniem serwisu www lub za pomocą poczty elektronicznej, wszystkie wymieniony sposoby  w języku polskim.</w:t>
      </w:r>
    </w:p>
    <w:p w14:paraId="0D233455"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Wykonawca zapewnia, możliwość zgłaszania nieprawidłowego działania sprzętu (awarii) całodobowo – 24 godziny na dobę, 7 dni w tygodniu, 365 dni w roku.</w:t>
      </w:r>
    </w:p>
    <w:p w14:paraId="0D233456"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Po wykonanym zgłoszeniu awarii przez Zamawiającego, Wykonawca potwierdzi w terminie do 60 minut jego przyjęcie za pomocą faxu lub poczty elektronicznej na numer/adres poczty podany przez Zamawiającego lub telefonicznie – na numer podany podczas rejestracji zgłoszenia (</w:t>
      </w:r>
      <w:r w:rsidRPr="007950CF">
        <w:rPr>
          <w:rStyle w:val="FontStyle33"/>
          <w:rFonts w:ascii="Verdana" w:hAnsi="Verdana"/>
          <w:sz w:val="20"/>
          <w:szCs w:val="20"/>
        </w:rPr>
        <w:t>Czas reakcji)</w:t>
      </w:r>
      <w:r w:rsidRPr="002161AB">
        <w:rPr>
          <w:rStyle w:val="FontStyle33"/>
          <w:rFonts w:ascii="Verdana" w:hAnsi="Verdana"/>
          <w:sz w:val="20"/>
          <w:szCs w:val="20"/>
        </w:rPr>
        <w:t>.</w:t>
      </w:r>
    </w:p>
    <w:p w14:paraId="0D233457"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Po upływie 60 minut od zgłoszenia awarii przez Zamawiającego, w przypadku braku potwierdzenia zgłoszenia przez serwis, Zamawiający dokona procedury eskalacji zgłoszenia,</w:t>
      </w:r>
    </w:p>
    <w:p w14:paraId="0D233458" w14:textId="77777777" w:rsidR="00937F6B" w:rsidRPr="002161AB" w:rsidRDefault="00937F6B" w:rsidP="003A0E51">
      <w:pPr>
        <w:numPr>
          <w:ilvl w:val="0"/>
          <w:numId w:val="126"/>
        </w:numPr>
        <w:jc w:val="both"/>
        <w:rPr>
          <w:rStyle w:val="FontStyle33"/>
          <w:rFonts w:ascii="Verdana" w:hAnsi="Verdana"/>
          <w:sz w:val="20"/>
          <w:szCs w:val="20"/>
        </w:rPr>
      </w:pPr>
      <w:r w:rsidRPr="007950CF">
        <w:rPr>
          <w:rStyle w:val="FontStyle33"/>
          <w:rFonts w:ascii="Verdana" w:hAnsi="Verdana"/>
          <w:sz w:val="20"/>
          <w:szCs w:val="20"/>
        </w:rPr>
        <w:t>Czas usunięcia awarii</w:t>
      </w:r>
      <w:r w:rsidRPr="002161AB">
        <w:rPr>
          <w:rStyle w:val="FontStyle33"/>
          <w:rFonts w:ascii="Verdana" w:hAnsi="Verdana"/>
          <w:sz w:val="20"/>
          <w:szCs w:val="20"/>
        </w:rPr>
        <w:t xml:space="preserve"> urządzeń: do </w:t>
      </w:r>
      <w:r w:rsidRPr="007950CF">
        <w:rPr>
          <w:rStyle w:val="FontStyle33"/>
          <w:rFonts w:ascii="Verdana" w:hAnsi="Verdana"/>
          <w:sz w:val="20"/>
          <w:szCs w:val="20"/>
        </w:rPr>
        <w:t xml:space="preserve">36 godzin od chwili zgłoszenia, </w:t>
      </w:r>
      <w:r w:rsidRPr="002161AB">
        <w:rPr>
          <w:rStyle w:val="FontStyle33"/>
          <w:rFonts w:ascii="Verdana" w:hAnsi="Verdana"/>
          <w:sz w:val="20"/>
          <w:szCs w:val="20"/>
        </w:rPr>
        <w:t>bez względu na to, czy zgłoszenie zostało potwierdzone czy nie.</w:t>
      </w:r>
    </w:p>
    <w:p w14:paraId="0D233459" w14:textId="77777777" w:rsidR="00937F6B" w:rsidRPr="007950CF" w:rsidRDefault="00937F6B" w:rsidP="003A0E51">
      <w:pPr>
        <w:numPr>
          <w:ilvl w:val="0"/>
          <w:numId w:val="126"/>
        </w:numPr>
        <w:jc w:val="both"/>
        <w:rPr>
          <w:rStyle w:val="FontStyle33"/>
          <w:rFonts w:ascii="Verdana" w:hAnsi="Verdana"/>
          <w:sz w:val="20"/>
          <w:szCs w:val="20"/>
        </w:rPr>
      </w:pPr>
      <w:r w:rsidRPr="007950CF">
        <w:rPr>
          <w:rStyle w:val="FontStyle33"/>
          <w:rFonts w:ascii="Verdana" w:hAnsi="Verdana"/>
          <w:sz w:val="20"/>
          <w:szCs w:val="20"/>
        </w:rPr>
        <w:t>W przypadku, gdy Wykonawca nie wykona obowiązku wynikającego z ust. 12:</w:t>
      </w:r>
    </w:p>
    <w:p w14:paraId="0D23345A" w14:textId="77777777" w:rsidR="00937F6B" w:rsidRPr="002161AB" w:rsidRDefault="00937F6B" w:rsidP="003A0E51">
      <w:pPr>
        <w:numPr>
          <w:ilvl w:val="0"/>
          <w:numId w:val="128"/>
        </w:numPr>
        <w:jc w:val="both"/>
        <w:rPr>
          <w:rFonts w:ascii="Verdana" w:hAnsi="Verdana"/>
          <w:sz w:val="20"/>
          <w:szCs w:val="20"/>
        </w:rPr>
      </w:pPr>
      <w:r w:rsidRPr="002161AB">
        <w:rPr>
          <w:rFonts w:ascii="Verdana" w:hAnsi="Verdana"/>
          <w:sz w:val="20"/>
          <w:szCs w:val="20"/>
        </w:rPr>
        <w:t>Zamawiający ma prawo wypożyczyć, zainstalować i uruchomić na koszt Wykonawcy u dowolnego innego dostawcy sprzęt zastępczy, zachowując jednocześnie prawo do kary umownej i odszkodowania, o których mowa w § 6.</w:t>
      </w:r>
    </w:p>
    <w:p w14:paraId="0D23345B" w14:textId="77777777" w:rsidR="00937F6B" w:rsidRPr="002161AB" w:rsidRDefault="00937F6B" w:rsidP="003A0E51">
      <w:pPr>
        <w:numPr>
          <w:ilvl w:val="0"/>
          <w:numId w:val="128"/>
        </w:numPr>
        <w:jc w:val="both"/>
        <w:rPr>
          <w:rFonts w:ascii="Verdana" w:hAnsi="Verdana"/>
          <w:sz w:val="20"/>
          <w:szCs w:val="20"/>
        </w:rPr>
      </w:pPr>
      <w:r w:rsidRPr="002161AB">
        <w:rPr>
          <w:rFonts w:ascii="Verdana" w:hAnsi="Verdana"/>
          <w:sz w:val="20"/>
          <w:szCs w:val="20"/>
        </w:rPr>
        <w:t>Zamawiający ma prawo zlecić dowolnemu innemu dostawcy naprawę sprzętu, a kosztami naprawy obciążyć Wykonawcę zachowując jednocześnie prawo do kary umownej i odszkodowania, o których mowa w  § 5.</w:t>
      </w:r>
    </w:p>
    <w:p w14:paraId="0D23345C" w14:textId="6031E665"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 xml:space="preserve">Naprawy i przeglądy będą dokonywane w miejscu eksploatacji sprzętu. </w:t>
      </w:r>
    </w:p>
    <w:p w14:paraId="0D23345D" w14:textId="756096D1"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Pracownik serwisu przybywa na miejsce i kontynuuje czynności serwisowe aż do momentu uzyskania dostępności sprzętu</w:t>
      </w:r>
      <w:r w:rsidR="00E205F6">
        <w:rPr>
          <w:rStyle w:val="FontStyle33"/>
          <w:rFonts w:ascii="Verdana" w:hAnsi="Verdana"/>
          <w:sz w:val="20"/>
          <w:szCs w:val="20"/>
        </w:rPr>
        <w:t xml:space="preserve"> i jego prawidłowego działania.</w:t>
      </w:r>
      <w:r w:rsidRPr="002161AB">
        <w:rPr>
          <w:rStyle w:val="FontStyle33"/>
          <w:rFonts w:ascii="Verdana" w:hAnsi="Verdana"/>
          <w:sz w:val="20"/>
          <w:szCs w:val="20"/>
        </w:rPr>
        <w:t>. Dopuszczalne jest zawieszenie czynności naprawczych, jeśli potrzebne są dodatkowe materiały lub informacje, ale praca zostaje wznowiona natychmiast po ich uzyskaniu.</w:t>
      </w:r>
    </w:p>
    <w:p w14:paraId="0D23345E"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 przypadku awarii dysku twardego lub innego nośnika danych, powodującej konieczność jego wymiany, uszkodzony nośnik pozostanie u Zamawiającego. Koszty nośników danych wymienianych z powodu awarii ponosi Wykonawca.</w:t>
      </w:r>
    </w:p>
    <w:p w14:paraId="0D23345F"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Okres gwarancji stanowiącej przedmiot umowy dla wymienionych na nowe urządzeń będzie biegł na nowo, a dla naprawionych będzie automatycznie wydłużony o czas trwania ich naprawy.</w:t>
      </w:r>
    </w:p>
    <w:p w14:paraId="0D233460"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0D233461"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i standardzie.</w:t>
      </w:r>
    </w:p>
    <w:p w14:paraId="0D233462"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0D233463"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0D233464"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0D233465"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 xml:space="preserve">Konsultacje techniczne </w:t>
      </w:r>
      <w:r w:rsidRPr="007950CF">
        <w:rPr>
          <w:rStyle w:val="FontStyle33"/>
          <w:rFonts w:ascii="Verdana" w:hAnsi="Verdana"/>
          <w:sz w:val="20"/>
          <w:szCs w:val="20"/>
        </w:rPr>
        <w:t xml:space="preserve">w ramach gwarancji </w:t>
      </w:r>
      <w:r w:rsidRPr="002161AB">
        <w:rPr>
          <w:rStyle w:val="FontStyle33"/>
          <w:rFonts w:ascii="Verdana" w:hAnsi="Verdana"/>
          <w:sz w:val="20"/>
          <w:szCs w:val="20"/>
        </w:rPr>
        <w:t>mogą być przeprowadzone pomiędzy Wykonawcą a Zamawiającym osobiście, telefonicznie lub drogą elektroniczną, przy czym każdorazowo powinny być potwierdzone przez Zamawiającego w formie pisemnej, faksem lub e-mail.</w:t>
      </w:r>
    </w:p>
    <w:p w14:paraId="33023C2F" w14:textId="6D7B8FB9" w:rsidR="004E67C4"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Usługi gwarancyjne dla sprzętu i oprogramowania mu</w:t>
      </w:r>
      <w:r w:rsidR="004E67C4">
        <w:rPr>
          <w:rStyle w:val="FontStyle33"/>
          <w:rFonts w:ascii="Verdana" w:hAnsi="Verdana"/>
          <w:sz w:val="20"/>
          <w:szCs w:val="20"/>
        </w:rPr>
        <w:t>szą</w:t>
      </w:r>
      <w:r w:rsidRPr="002161AB">
        <w:rPr>
          <w:rStyle w:val="FontStyle33"/>
          <w:rFonts w:ascii="Verdana" w:hAnsi="Verdana"/>
          <w:sz w:val="20"/>
          <w:szCs w:val="20"/>
        </w:rPr>
        <w:t xml:space="preserve"> być świadczone przez jedną organizację serwisową.</w:t>
      </w:r>
      <w:r w:rsidR="004E67C4" w:rsidRPr="004E67C4">
        <w:rPr>
          <w:rStyle w:val="FontStyle33"/>
          <w:rFonts w:ascii="Verdana" w:hAnsi="Verdana"/>
          <w:sz w:val="20"/>
          <w:szCs w:val="20"/>
        </w:rPr>
        <w:t xml:space="preserve"> </w:t>
      </w:r>
      <w:r w:rsidR="004E67C4" w:rsidRPr="002161AB">
        <w:rPr>
          <w:rStyle w:val="FontStyle33"/>
          <w:rFonts w:ascii="Verdana" w:hAnsi="Verdana"/>
          <w:sz w:val="20"/>
          <w:szCs w:val="20"/>
        </w:rPr>
        <w:t>Zobowiązanie gwarancyjne dotyczące sprzętu i oprogramowania będą świadczone przez serwis producenta/serwis autoryzowany przez producenta.</w:t>
      </w:r>
    </w:p>
    <w:p w14:paraId="0D233467"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 ramach świadczonego serwisu Wykonawca zapewni Zamawiającemu dostęp do portali internetowych zawierających narzędzia wsparcia elektronicznego. W szczególności narzędzia te muszą umożliwiać:</w:t>
      </w:r>
    </w:p>
    <w:p w14:paraId="0D233468" w14:textId="77777777" w:rsidR="00937F6B" w:rsidRPr="002161AB" w:rsidRDefault="00937F6B" w:rsidP="003A0E51">
      <w:pPr>
        <w:pStyle w:val="Style4"/>
        <w:widowControl/>
        <w:numPr>
          <w:ilvl w:val="0"/>
          <w:numId w:val="129"/>
        </w:numPr>
        <w:tabs>
          <w:tab w:val="left" w:pos="1134"/>
        </w:tabs>
        <w:spacing w:line="240" w:lineRule="auto"/>
        <w:rPr>
          <w:rStyle w:val="FontStyle67"/>
          <w:rFonts w:ascii="Verdana" w:hAnsi="Verdana"/>
          <w:sz w:val="20"/>
          <w:szCs w:val="20"/>
          <w:lang w:eastAsia="en-US"/>
        </w:rPr>
      </w:pPr>
      <w:r w:rsidRPr="002161AB">
        <w:rPr>
          <w:rFonts w:ascii="Verdana" w:hAnsi="Verdana"/>
          <w:sz w:val="20"/>
          <w:szCs w:val="20"/>
        </w:rPr>
        <w:t>przeszukiwanie bazy wiedzy producenta dotyczącej sprzętu i oprogramowania stanowiącego przedmiot umowy</w:t>
      </w:r>
      <w:r w:rsidRPr="002161AB">
        <w:rPr>
          <w:rStyle w:val="FontStyle67"/>
          <w:rFonts w:ascii="Verdana" w:hAnsi="Verdana"/>
          <w:sz w:val="20"/>
          <w:szCs w:val="20"/>
        </w:rPr>
        <w:t>,</w:t>
      </w:r>
    </w:p>
    <w:p w14:paraId="0D233469" w14:textId="77777777" w:rsidR="00937F6B" w:rsidRPr="002161AB" w:rsidRDefault="00937F6B" w:rsidP="003A0E51">
      <w:pPr>
        <w:pStyle w:val="Style4"/>
        <w:widowControl/>
        <w:numPr>
          <w:ilvl w:val="0"/>
          <w:numId w:val="129"/>
        </w:numPr>
        <w:tabs>
          <w:tab w:val="left" w:pos="1134"/>
        </w:tabs>
        <w:spacing w:line="240" w:lineRule="auto"/>
        <w:ind w:left="1134"/>
        <w:rPr>
          <w:rStyle w:val="FontStyle67"/>
          <w:rFonts w:ascii="Verdana" w:hAnsi="Verdana"/>
          <w:sz w:val="20"/>
          <w:szCs w:val="20"/>
        </w:rPr>
      </w:pPr>
      <w:r w:rsidRPr="002161AB">
        <w:rPr>
          <w:rFonts w:ascii="Verdana" w:hAnsi="Verdana"/>
          <w:sz w:val="20"/>
          <w:szCs w:val="20"/>
        </w:rPr>
        <w:t>pobieranie poprawek aktualizacji i nowych wersji oprogramowania stanowiącego przedmiot umowy</w:t>
      </w:r>
      <w:r w:rsidRPr="002161AB">
        <w:rPr>
          <w:rStyle w:val="FontStyle67"/>
          <w:rFonts w:ascii="Verdana" w:hAnsi="Verdana"/>
          <w:sz w:val="20"/>
          <w:szCs w:val="20"/>
        </w:rPr>
        <w:t>,</w:t>
      </w:r>
    </w:p>
    <w:p w14:paraId="0D23346A" w14:textId="77777777" w:rsidR="00937F6B" w:rsidRPr="002161AB" w:rsidRDefault="00937F6B" w:rsidP="003A0E51">
      <w:pPr>
        <w:pStyle w:val="Style4"/>
        <w:widowControl/>
        <w:numPr>
          <w:ilvl w:val="0"/>
          <w:numId w:val="129"/>
        </w:numPr>
        <w:tabs>
          <w:tab w:val="left" w:pos="1134"/>
        </w:tabs>
        <w:spacing w:line="240" w:lineRule="auto"/>
        <w:ind w:left="1134"/>
        <w:rPr>
          <w:rStyle w:val="FontStyle67"/>
          <w:rFonts w:ascii="Verdana" w:hAnsi="Verdana"/>
          <w:sz w:val="20"/>
          <w:szCs w:val="20"/>
        </w:rPr>
      </w:pPr>
      <w:r w:rsidRPr="002161AB">
        <w:rPr>
          <w:rFonts w:ascii="Verdana" w:hAnsi="Verdana"/>
          <w:sz w:val="20"/>
          <w:szCs w:val="20"/>
        </w:rPr>
        <w:t>uzyskanie informacji o statusie umowy oraz o urządzeniach nią objętych</w:t>
      </w:r>
      <w:r w:rsidRPr="002161AB">
        <w:rPr>
          <w:rStyle w:val="FontStyle67"/>
          <w:rFonts w:ascii="Verdana" w:hAnsi="Verdana"/>
          <w:sz w:val="20"/>
          <w:szCs w:val="20"/>
        </w:rPr>
        <w:t xml:space="preserve">. </w:t>
      </w:r>
    </w:p>
    <w:p w14:paraId="0D23346C" w14:textId="77777777" w:rsidR="00937F6B" w:rsidRPr="002161AB" w:rsidRDefault="00937F6B" w:rsidP="003A0E51">
      <w:pPr>
        <w:numPr>
          <w:ilvl w:val="0"/>
          <w:numId w:val="126"/>
        </w:numPr>
        <w:jc w:val="both"/>
        <w:rPr>
          <w:rStyle w:val="FontStyle33"/>
          <w:rFonts w:ascii="Verdana" w:hAnsi="Verdana"/>
          <w:sz w:val="20"/>
          <w:szCs w:val="20"/>
          <w:lang w:eastAsia="pl-PL"/>
        </w:rPr>
      </w:pPr>
      <w:r w:rsidRPr="002161AB">
        <w:rPr>
          <w:rFonts w:ascii="Verdana" w:hAnsi="Verdana"/>
          <w:sz w:val="20"/>
          <w:szCs w:val="20"/>
        </w:rPr>
        <w:t xml:space="preserve">Wykonawca zapewni Zamawiającemu dostęp do laboratoriów producenta sprzętu i </w:t>
      </w:r>
      <w:r w:rsidRPr="002161AB">
        <w:rPr>
          <w:rStyle w:val="FontStyle33"/>
          <w:rFonts w:ascii="Verdana" w:hAnsi="Verdana"/>
          <w:sz w:val="20"/>
          <w:szCs w:val="20"/>
        </w:rPr>
        <w:t>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0D23346D"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 xml:space="preserve">Przy rozwiązywaniu problemów o krytycznym znaczeniu Zamawiający zastrzega sobie prawo do bezpośredniego kontaktu z producentem sprzętu we wszystkich kwestiach dotyczących sprzętu i oprogramowania narzędziowego wyspecyfikowanego w </w:t>
      </w:r>
      <w:r w:rsidRPr="007950CF">
        <w:rPr>
          <w:rStyle w:val="FontStyle33"/>
          <w:rFonts w:ascii="Verdana" w:hAnsi="Verdana"/>
          <w:sz w:val="20"/>
          <w:szCs w:val="20"/>
        </w:rPr>
        <w:t>Załączniku nr 1</w:t>
      </w:r>
      <w:r w:rsidRPr="002161AB">
        <w:rPr>
          <w:rStyle w:val="FontStyle33"/>
          <w:rFonts w:ascii="Verdana" w:hAnsi="Verdana"/>
          <w:sz w:val="20"/>
          <w:szCs w:val="20"/>
        </w:rPr>
        <w:t xml:space="preserve"> a Wykonawca zobowiązany jest zapewnić możliwość takiego kontaktu.</w:t>
      </w:r>
    </w:p>
    <w:p w14:paraId="0D23346E"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Wykonawca w ramach gwarancji zobowiązuje się do dostarczania aktualizacji oprogramowania wbudowanego (firmware) sprzętu objętego umową w zgodzie z zasadami licencjonowania producenta oprogramowania.</w:t>
      </w:r>
    </w:p>
    <w:p w14:paraId="0D23346F"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Wykonawca w ramach gwarancji wykona aktualizację mikrokodów i sterowników systemowych dla sprzętu wyspecyfikowanego w załączniku nr 1 do umowy, nie rzadziej niż w odstępach 12 miesięcznych za pomocą narzędzi aktualizujących do wersji uzgodnionej z Zamawiającym.</w:t>
      </w:r>
    </w:p>
    <w:p w14:paraId="0D233470" w14:textId="77777777" w:rsidR="00937F6B" w:rsidRPr="002161A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Harmonogram wykonania wszystkich aktualizacji mikrokodów i sterowników systemowych dla sprzętu wyspecyfikowanego w załączniku nr 1 do umowy będzie uzgadniany z Zamawiającym w formie pisemnej w terminie do 30 dni przed przystąpieniem do tych prac.</w:t>
      </w:r>
    </w:p>
    <w:p w14:paraId="0D233471" w14:textId="77777777" w:rsidR="00937F6B" w:rsidRDefault="00937F6B" w:rsidP="003A0E51">
      <w:pPr>
        <w:numPr>
          <w:ilvl w:val="0"/>
          <w:numId w:val="126"/>
        </w:numPr>
        <w:jc w:val="both"/>
        <w:rPr>
          <w:rStyle w:val="FontStyle33"/>
          <w:rFonts w:ascii="Verdana" w:hAnsi="Verdana"/>
          <w:sz w:val="20"/>
          <w:szCs w:val="20"/>
        </w:rPr>
      </w:pPr>
      <w:r w:rsidRPr="002161AB">
        <w:rPr>
          <w:rStyle w:val="FontStyle33"/>
          <w:rFonts w:ascii="Verdana" w:hAnsi="Verdana"/>
          <w:sz w:val="20"/>
          <w:szCs w:val="20"/>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 – konieczne jest zachowanie terminu i formy, określonych w ust. 30.</w:t>
      </w:r>
    </w:p>
    <w:p w14:paraId="22F01C50" w14:textId="77777777" w:rsidR="00561354" w:rsidRPr="002161AB" w:rsidRDefault="00561354" w:rsidP="00561354">
      <w:pPr>
        <w:ind w:left="360"/>
        <w:jc w:val="both"/>
        <w:rPr>
          <w:rStyle w:val="FontStyle33"/>
          <w:rFonts w:ascii="Verdana" w:hAnsi="Verdana"/>
          <w:sz w:val="20"/>
          <w:szCs w:val="20"/>
        </w:rPr>
      </w:pPr>
    </w:p>
    <w:p w14:paraId="0D233474" w14:textId="17E50855" w:rsidR="00937F6B" w:rsidRPr="002161AB" w:rsidRDefault="00AF2831" w:rsidP="007950CF">
      <w:pPr>
        <w:pStyle w:val="Style3"/>
        <w:widowControl/>
        <w:spacing w:line="240" w:lineRule="auto"/>
        <w:ind w:right="72" w:firstLine="0"/>
        <w:jc w:val="center"/>
        <w:rPr>
          <w:rStyle w:val="FontStyle24"/>
          <w:rFonts w:ascii="Verdana" w:hAnsi="Verdana"/>
          <w:spacing w:val="60"/>
          <w:sz w:val="20"/>
          <w:szCs w:val="20"/>
          <w:lang w:eastAsia="en-US"/>
        </w:rPr>
      </w:pPr>
      <w:r w:rsidRPr="002161AB">
        <w:rPr>
          <w:rStyle w:val="FontStyle33"/>
          <w:rFonts w:ascii="Verdana" w:hAnsi="Verdana"/>
          <w:b/>
          <w:sz w:val="20"/>
          <w:szCs w:val="20"/>
        </w:rPr>
        <w:t xml:space="preserve">§ 4 </w:t>
      </w:r>
      <w:r w:rsidR="00937F6B" w:rsidRPr="002161AB">
        <w:rPr>
          <w:rStyle w:val="FontStyle24"/>
          <w:rFonts w:ascii="Verdana" w:hAnsi="Verdana"/>
          <w:spacing w:val="10"/>
          <w:sz w:val="20"/>
          <w:szCs w:val="20"/>
        </w:rPr>
        <w:t>Wynagrodzenie Wykonawcy</w:t>
      </w:r>
    </w:p>
    <w:p w14:paraId="0D233475" w14:textId="77777777" w:rsidR="00937F6B" w:rsidRPr="002161AB" w:rsidRDefault="00937F6B" w:rsidP="003A0E51">
      <w:pPr>
        <w:numPr>
          <w:ilvl w:val="0"/>
          <w:numId w:val="130"/>
        </w:numPr>
        <w:jc w:val="both"/>
        <w:rPr>
          <w:rFonts w:ascii="Verdana" w:hAnsi="Verdana"/>
          <w:sz w:val="20"/>
          <w:szCs w:val="20"/>
        </w:rPr>
      </w:pPr>
      <w:r w:rsidRPr="002161AB">
        <w:rPr>
          <w:rFonts w:ascii="Verdana" w:hAnsi="Verdana"/>
          <w:sz w:val="20"/>
          <w:szCs w:val="20"/>
        </w:rPr>
        <w:t>Za przedmiot umowy określony w § 1 umowy Zamawiający zapłaci Wykonawcy wynagrodzenie ryczałtowe w łącznej ……………… zł (słownie: ……………………………………………….. brutto (w tym ……………… zł (słownie: ………………………………………………..) netto  oraz ……………… zł (słownie: ………………………………………………..) podatku VAT).</w:t>
      </w:r>
    </w:p>
    <w:p w14:paraId="0D233476" w14:textId="77777777" w:rsidR="00937F6B" w:rsidRPr="002161AB" w:rsidRDefault="00937F6B" w:rsidP="003A0E51">
      <w:pPr>
        <w:numPr>
          <w:ilvl w:val="0"/>
          <w:numId w:val="130"/>
        </w:numPr>
        <w:ind w:left="357" w:hanging="357"/>
        <w:jc w:val="both"/>
        <w:rPr>
          <w:rFonts w:ascii="Verdana" w:hAnsi="Verdana"/>
          <w:sz w:val="20"/>
          <w:szCs w:val="20"/>
        </w:rPr>
      </w:pPr>
      <w:r w:rsidRPr="002161AB">
        <w:rPr>
          <w:rFonts w:ascii="Verdana" w:hAnsi="Verdana"/>
          <w:sz w:val="20"/>
          <w:szCs w:val="20"/>
        </w:rPr>
        <w:t>Wynagrodzenie określone w ust. 1 obejmuje wszelkie koszty związane z realizacją przedmiotu umowy, w tym koszt opakowania, dostarczenia, ubezpieczenia na czas transportu.</w:t>
      </w:r>
    </w:p>
    <w:p w14:paraId="0D233477" w14:textId="5FEC183E" w:rsidR="00937F6B" w:rsidRPr="007D0A04" w:rsidRDefault="00937F6B" w:rsidP="003A0E51">
      <w:pPr>
        <w:numPr>
          <w:ilvl w:val="0"/>
          <w:numId w:val="130"/>
        </w:numPr>
        <w:jc w:val="both"/>
        <w:rPr>
          <w:rFonts w:ascii="Verdana" w:hAnsi="Verdana"/>
          <w:sz w:val="20"/>
          <w:szCs w:val="20"/>
        </w:rPr>
      </w:pPr>
      <w:r w:rsidRPr="007D0A04">
        <w:rPr>
          <w:rFonts w:ascii="Verdana" w:hAnsi="Verdana"/>
          <w:sz w:val="20"/>
          <w:szCs w:val="20"/>
        </w:rPr>
        <w:t>Podstawą wystawienia faktury przez Wykonawcę będzie podpisany przez Zamawiającego bez zastrzeżeń Protokół odbioru ilościowo-jakościoweg</w:t>
      </w:r>
      <w:r w:rsidR="00B94FDD" w:rsidRPr="007D0A04">
        <w:rPr>
          <w:rFonts w:ascii="Verdana" w:hAnsi="Verdana"/>
          <w:sz w:val="20"/>
          <w:szCs w:val="20"/>
        </w:rPr>
        <w:t xml:space="preserve">o zgodnie ze wzorem określonym w  </w:t>
      </w:r>
      <w:r w:rsidR="00B94FDD" w:rsidRPr="007D0A04">
        <w:rPr>
          <w:rFonts w:ascii="Verdana" w:hAnsi="Verdana"/>
          <w:b/>
          <w:sz w:val="20"/>
          <w:szCs w:val="20"/>
        </w:rPr>
        <w:t>Załączniku nr 2</w:t>
      </w:r>
      <w:r w:rsidR="00B94FDD" w:rsidRPr="007D0A04">
        <w:rPr>
          <w:rFonts w:ascii="Verdana" w:hAnsi="Verdana"/>
          <w:sz w:val="20"/>
          <w:szCs w:val="20"/>
        </w:rPr>
        <w:t xml:space="preserve"> do Umowy</w:t>
      </w:r>
      <w:r w:rsidRPr="007D0A04">
        <w:rPr>
          <w:rFonts w:ascii="Verdana" w:hAnsi="Verdana"/>
          <w:sz w:val="20"/>
          <w:szCs w:val="20"/>
        </w:rPr>
        <w:t>, potwierdzający odbiór Sprzętu. Płatność nastąpi w ciągu 21 dni od dnia otrzymania przez Zamawiającego prawidłowo wystawionej faktury, przelewem na rachunek bankowy Wykonawcy wskazany w fakturze.</w:t>
      </w:r>
    </w:p>
    <w:p w14:paraId="0D233478" w14:textId="77777777" w:rsidR="00937F6B" w:rsidRPr="002161AB" w:rsidRDefault="00937F6B" w:rsidP="003A0E51">
      <w:pPr>
        <w:numPr>
          <w:ilvl w:val="0"/>
          <w:numId w:val="130"/>
        </w:numPr>
        <w:jc w:val="both"/>
        <w:rPr>
          <w:rFonts w:ascii="Verdana" w:hAnsi="Verdana"/>
          <w:sz w:val="20"/>
          <w:szCs w:val="20"/>
        </w:rPr>
      </w:pPr>
      <w:r w:rsidRPr="002161AB">
        <w:rPr>
          <w:rFonts w:ascii="Verdana" w:hAnsi="Verdana"/>
          <w:sz w:val="20"/>
          <w:szCs w:val="20"/>
        </w:rPr>
        <w:t>Strony za dzień zapłaty wskazują dzień obciążenia rachunku bankowego Zamawiającego.</w:t>
      </w:r>
    </w:p>
    <w:p w14:paraId="0D233479" w14:textId="77777777" w:rsidR="00937F6B" w:rsidRPr="002161AB" w:rsidRDefault="00937F6B" w:rsidP="003A0E51">
      <w:pPr>
        <w:numPr>
          <w:ilvl w:val="0"/>
          <w:numId w:val="130"/>
        </w:numPr>
        <w:jc w:val="both"/>
        <w:rPr>
          <w:rFonts w:ascii="Verdana" w:hAnsi="Verdana"/>
          <w:sz w:val="20"/>
          <w:szCs w:val="20"/>
        </w:rPr>
      </w:pPr>
      <w:r w:rsidRPr="002161AB">
        <w:rPr>
          <w:rFonts w:ascii="Verdana" w:hAnsi="Verdana"/>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14:paraId="0D23347A" w14:textId="77777777" w:rsidR="00937F6B" w:rsidRPr="002161AB" w:rsidRDefault="00937F6B" w:rsidP="003A0E51">
      <w:pPr>
        <w:numPr>
          <w:ilvl w:val="0"/>
          <w:numId w:val="130"/>
        </w:numPr>
        <w:jc w:val="both"/>
        <w:rPr>
          <w:rFonts w:ascii="Verdana" w:hAnsi="Verdana"/>
          <w:sz w:val="20"/>
          <w:szCs w:val="20"/>
        </w:rPr>
      </w:pPr>
      <w:r w:rsidRPr="002161AB">
        <w:rPr>
          <w:rFonts w:ascii="Verdana" w:hAnsi="Verdana"/>
          <w:sz w:val="20"/>
          <w:szCs w:val="20"/>
        </w:rPr>
        <w:t xml:space="preserve">Wykonawcy działający w formie Konsorcjum wskazują  ……………….. jako wyłącznie uprawnionego do wystawiania faktur z tytułu realizacji Umowy.  </w:t>
      </w:r>
    </w:p>
    <w:p w14:paraId="0D23347B" w14:textId="77777777" w:rsidR="00937F6B" w:rsidRPr="002161AB" w:rsidRDefault="00937F6B" w:rsidP="002161AB">
      <w:pPr>
        <w:ind w:left="360"/>
        <w:jc w:val="both"/>
        <w:rPr>
          <w:rFonts w:ascii="Verdana" w:hAnsi="Verdana"/>
          <w:sz w:val="20"/>
          <w:szCs w:val="20"/>
        </w:rPr>
      </w:pPr>
    </w:p>
    <w:p w14:paraId="59BE115E" w14:textId="77777777" w:rsidR="002C119F" w:rsidRDefault="002C119F" w:rsidP="002161AB">
      <w:pPr>
        <w:jc w:val="center"/>
        <w:rPr>
          <w:rFonts w:ascii="Verdana" w:hAnsi="Verdana"/>
          <w:b/>
          <w:sz w:val="20"/>
          <w:szCs w:val="20"/>
        </w:rPr>
      </w:pPr>
    </w:p>
    <w:p w14:paraId="0D23347D" w14:textId="77777777" w:rsidR="00937F6B" w:rsidRPr="002161AB" w:rsidRDefault="00937F6B" w:rsidP="002161AB">
      <w:pPr>
        <w:jc w:val="center"/>
        <w:rPr>
          <w:rFonts w:ascii="Verdana" w:hAnsi="Verdana"/>
          <w:b/>
          <w:sz w:val="20"/>
          <w:szCs w:val="20"/>
        </w:rPr>
      </w:pPr>
      <w:r w:rsidRPr="002161AB">
        <w:rPr>
          <w:rFonts w:ascii="Verdana" w:hAnsi="Verdana"/>
          <w:b/>
          <w:sz w:val="20"/>
          <w:szCs w:val="20"/>
        </w:rPr>
        <w:t>§ 5  Kary umowne</w:t>
      </w:r>
    </w:p>
    <w:p w14:paraId="0D23347F" w14:textId="77777777" w:rsidR="00937F6B" w:rsidRPr="002161AB" w:rsidRDefault="00937F6B" w:rsidP="003A0E51">
      <w:pPr>
        <w:pStyle w:val="Style3"/>
        <w:widowControl/>
        <w:numPr>
          <w:ilvl w:val="0"/>
          <w:numId w:val="131"/>
        </w:numPr>
        <w:tabs>
          <w:tab w:val="left" w:pos="567"/>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W przypadku niedotrzymania gwarantowanego czasu usunięcia awarii (§ 3 ust. 12) Wykonawca zapłaci karę umowną w wysokości 0,01 % wartości wynagrodzenia brutto, określonego w § 4  ust. 1 Umowy, za każdą rozpoczętą godzinę opóźnienia.</w:t>
      </w:r>
    </w:p>
    <w:p w14:paraId="0D233480" w14:textId="7F6AF190" w:rsidR="00937F6B" w:rsidRPr="002161AB" w:rsidRDefault="00937F6B" w:rsidP="003A0E51">
      <w:pPr>
        <w:pStyle w:val="Style3"/>
        <w:widowControl/>
        <w:numPr>
          <w:ilvl w:val="0"/>
          <w:numId w:val="131"/>
        </w:numPr>
        <w:tabs>
          <w:tab w:val="left" w:pos="567"/>
          <w:tab w:val="left" w:pos="9072"/>
        </w:tabs>
        <w:spacing w:line="240" w:lineRule="auto"/>
        <w:ind w:right="72"/>
        <w:rPr>
          <w:rStyle w:val="FontStyle33"/>
          <w:rFonts w:ascii="Verdana" w:hAnsi="Verdana"/>
          <w:sz w:val="20"/>
          <w:szCs w:val="20"/>
        </w:rPr>
      </w:pPr>
      <w:r w:rsidRPr="002161AB">
        <w:rPr>
          <w:rStyle w:val="FontStyle33"/>
          <w:rFonts w:ascii="Verdana" w:hAnsi="Verdana"/>
          <w:sz w:val="20"/>
          <w:szCs w:val="20"/>
        </w:rPr>
        <w:t xml:space="preserve">W przypadku naruszenia postanowień Umowy dotyczących poufności Wykonawca zapłaci karę umowną w wysokości 20 % wartości wynagrodzenia brutto, określonego w § 4  ust. 1 Umowy za każde naruszenie.  </w:t>
      </w:r>
    </w:p>
    <w:p w14:paraId="0D233481" w14:textId="77777777" w:rsidR="00937F6B" w:rsidRPr="002161AB" w:rsidRDefault="00937F6B" w:rsidP="003A0E51">
      <w:pPr>
        <w:numPr>
          <w:ilvl w:val="0"/>
          <w:numId w:val="131"/>
        </w:numPr>
        <w:jc w:val="both"/>
        <w:rPr>
          <w:rFonts w:ascii="Verdana" w:hAnsi="Verdana"/>
          <w:sz w:val="20"/>
          <w:szCs w:val="20"/>
        </w:rPr>
      </w:pPr>
      <w:r w:rsidRPr="002161AB">
        <w:rPr>
          <w:rFonts w:ascii="Verdana" w:hAnsi="Verdana"/>
          <w:sz w:val="20"/>
          <w:szCs w:val="20"/>
        </w:rPr>
        <w:t xml:space="preserve">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20 % </w:t>
      </w:r>
      <w:r w:rsidRPr="002161AB">
        <w:rPr>
          <w:rStyle w:val="FontStyle33"/>
          <w:rFonts w:ascii="Verdana" w:hAnsi="Verdana"/>
          <w:sz w:val="20"/>
          <w:szCs w:val="20"/>
        </w:rPr>
        <w:t>wartości wynagrodzenia brutto, określonego w § 4  ust. 1 Umowy</w:t>
      </w:r>
      <w:r w:rsidRPr="002161AB">
        <w:rPr>
          <w:rFonts w:ascii="Verdana" w:hAnsi="Verdana"/>
          <w:sz w:val="20"/>
          <w:szCs w:val="20"/>
        </w:rPr>
        <w:t>.</w:t>
      </w:r>
    </w:p>
    <w:p w14:paraId="0D233482" w14:textId="77777777" w:rsidR="00937F6B" w:rsidRPr="002161AB" w:rsidRDefault="00937F6B" w:rsidP="003A0E51">
      <w:pPr>
        <w:numPr>
          <w:ilvl w:val="0"/>
          <w:numId w:val="131"/>
        </w:numPr>
        <w:jc w:val="both"/>
        <w:rPr>
          <w:rFonts w:ascii="Verdana" w:hAnsi="Verdana"/>
          <w:sz w:val="20"/>
          <w:szCs w:val="20"/>
        </w:rPr>
      </w:pPr>
      <w:r w:rsidRPr="002161AB">
        <w:rPr>
          <w:rFonts w:ascii="Verdana" w:hAnsi="Verdana"/>
          <w:sz w:val="20"/>
          <w:szCs w:val="20"/>
        </w:rPr>
        <w:t>Jeżeli opóźnienie  terminu realizacji przedmiotu umowy przekroczy 14 dni kalendarzowych, Zamawiający ma prawo w terminie kolejnych 14 dni odstąpić od umowy, a Wykonawca zobowiązany będzie do zapłaty kary umownej w wysokości 15% całkowitego wynagrodzenia brutto określonego w § 4  ust. 1 Umowy.</w:t>
      </w:r>
    </w:p>
    <w:p w14:paraId="0D233483" w14:textId="77777777" w:rsidR="00937F6B" w:rsidRPr="002161AB" w:rsidRDefault="00937F6B" w:rsidP="003A0E51">
      <w:pPr>
        <w:numPr>
          <w:ilvl w:val="0"/>
          <w:numId w:val="131"/>
        </w:numPr>
        <w:jc w:val="both"/>
        <w:rPr>
          <w:rFonts w:ascii="Verdana" w:hAnsi="Verdana"/>
          <w:sz w:val="20"/>
          <w:szCs w:val="20"/>
        </w:rPr>
      </w:pPr>
      <w:r w:rsidRPr="002161AB">
        <w:rPr>
          <w:rFonts w:ascii="Verdana" w:hAnsi="Verdana"/>
          <w:sz w:val="20"/>
          <w:szCs w:val="20"/>
        </w:rPr>
        <w:t xml:space="preserve">Wykonawca zapłaci Zamawiającemu karę umowną w przypadku niedotrzymania terminu, o którym mowa w § 1 ust. 2 Umowy w wysokości 0,1 % całkowitego wynagrodzenia brutto określonego w § 4 ust. 1 </w:t>
      </w:r>
      <w:r w:rsidRPr="002161AB">
        <w:rPr>
          <w:rStyle w:val="FontStyle33"/>
          <w:rFonts w:ascii="Verdana" w:hAnsi="Verdana"/>
          <w:sz w:val="20"/>
          <w:szCs w:val="20"/>
        </w:rPr>
        <w:t>Umowy</w:t>
      </w:r>
      <w:r w:rsidRPr="002161AB">
        <w:rPr>
          <w:rFonts w:ascii="Verdana" w:hAnsi="Verdana"/>
          <w:sz w:val="20"/>
          <w:szCs w:val="20"/>
        </w:rPr>
        <w:t xml:space="preserve"> za każdy rozpoczęty dzień kalendarzowy opóźnienia, jednak nie więcej  niż kwotę wynagrodzenia o której mowa w § 4  ust. 1 Umowy.</w:t>
      </w:r>
    </w:p>
    <w:p w14:paraId="0D233484" w14:textId="77777777" w:rsidR="00937F6B" w:rsidRPr="002161AB" w:rsidRDefault="00937F6B" w:rsidP="002161AB">
      <w:pPr>
        <w:ind w:left="360"/>
        <w:jc w:val="both"/>
        <w:rPr>
          <w:rFonts w:ascii="Verdana" w:hAnsi="Verdana"/>
          <w:sz w:val="20"/>
          <w:szCs w:val="20"/>
        </w:rPr>
      </w:pPr>
    </w:p>
    <w:p w14:paraId="0D233485" w14:textId="77777777" w:rsidR="00937F6B" w:rsidRPr="002161AB" w:rsidRDefault="00937F6B" w:rsidP="003A0E51">
      <w:pPr>
        <w:numPr>
          <w:ilvl w:val="0"/>
          <w:numId w:val="131"/>
        </w:numPr>
        <w:jc w:val="both"/>
        <w:rPr>
          <w:rFonts w:ascii="Verdana" w:hAnsi="Verdana"/>
          <w:sz w:val="20"/>
          <w:szCs w:val="20"/>
        </w:rPr>
      </w:pPr>
      <w:r w:rsidRPr="002161AB">
        <w:rPr>
          <w:rFonts w:ascii="Verdana" w:hAnsi="Verdana"/>
          <w:sz w:val="20"/>
          <w:szCs w:val="20"/>
        </w:rPr>
        <w:t xml:space="preserve">Wykonawca nie ponosi odpowiedzialności za opóźnienie spowodowane przyczynami leżącymi po stronie Zamawiającego lub siłą wyższą. </w:t>
      </w:r>
    </w:p>
    <w:p w14:paraId="0D233486" w14:textId="77777777" w:rsidR="00937F6B" w:rsidRPr="002161AB" w:rsidRDefault="00937F6B" w:rsidP="003A0E51">
      <w:pPr>
        <w:numPr>
          <w:ilvl w:val="0"/>
          <w:numId w:val="131"/>
        </w:numPr>
        <w:jc w:val="both"/>
        <w:rPr>
          <w:rFonts w:ascii="Verdana" w:hAnsi="Verdana"/>
          <w:sz w:val="20"/>
          <w:szCs w:val="20"/>
        </w:rPr>
      </w:pPr>
      <w:r w:rsidRPr="002161AB">
        <w:rPr>
          <w:rFonts w:ascii="Verdana" w:hAnsi="Verdana"/>
          <w:sz w:val="20"/>
          <w:szCs w:val="20"/>
        </w:rPr>
        <w:t xml:space="preserve">Zamawiający może potrącić karę umowną z wynagrodzenia Wykonawcy lub </w:t>
      </w:r>
      <w:r w:rsidRPr="002161AB">
        <w:rPr>
          <w:rFonts w:ascii="Verdana" w:hAnsi="Verdana"/>
          <w:sz w:val="20"/>
          <w:szCs w:val="20"/>
        </w:rPr>
        <w:br/>
        <w:t xml:space="preserve">z zabezpieczenia należytego wykonania umowy, na co Wykonawca wyraża zgodę i do czego upoważnia Zamawiającego bez potrzeby uzyskania pisemnego potwierdzenia </w:t>
      </w:r>
      <w:r w:rsidRPr="002161AB">
        <w:rPr>
          <w:rFonts w:ascii="Verdana" w:hAnsi="Verdana"/>
          <w:sz w:val="20"/>
          <w:szCs w:val="20"/>
        </w:rPr>
        <w:br/>
        <w:t>lub wystawić notę obciążeniową.</w:t>
      </w:r>
    </w:p>
    <w:p w14:paraId="0D233487" w14:textId="77777777" w:rsidR="00937F6B" w:rsidRPr="002161AB" w:rsidRDefault="00937F6B" w:rsidP="003A0E51">
      <w:pPr>
        <w:numPr>
          <w:ilvl w:val="0"/>
          <w:numId w:val="131"/>
        </w:numPr>
        <w:jc w:val="both"/>
        <w:rPr>
          <w:rFonts w:ascii="Verdana" w:hAnsi="Verdana"/>
          <w:sz w:val="20"/>
          <w:szCs w:val="20"/>
        </w:rPr>
      </w:pPr>
      <w:r w:rsidRPr="002161AB">
        <w:rPr>
          <w:rFonts w:ascii="Verdana" w:hAnsi="Verdana"/>
          <w:sz w:val="20"/>
          <w:szCs w:val="20"/>
        </w:rPr>
        <w:t xml:space="preserve">Zamawiającemu przysługuje prawo dochodzenia odszkodowania na zasadach ogólnych </w:t>
      </w:r>
      <w:r w:rsidRPr="002161AB">
        <w:rPr>
          <w:rFonts w:ascii="Verdana" w:hAnsi="Verdana"/>
          <w:sz w:val="20"/>
          <w:szCs w:val="20"/>
        </w:rPr>
        <w:br/>
        <w:t>w przypadku, gdy szkoda po stronie Zamawiającego przewyższy wysokość zastrzeżonych kar umownych.</w:t>
      </w:r>
    </w:p>
    <w:p w14:paraId="0D233488" w14:textId="77777777" w:rsidR="00937F6B" w:rsidRPr="002161AB" w:rsidRDefault="00937F6B" w:rsidP="002161AB">
      <w:pPr>
        <w:jc w:val="center"/>
        <w:rPr>
          <w:rFonts w:ascii="Verdana" w:hAnsi="Verdana"/>
          <w:b/>
          <w:sz w:val="20"/>
          <w:szCs w:val="20"/>
        </w:rPr>
      </w:pPr>
    </w:p>
    <w:p w14:paraId="0D233489" w14:textId="77777777" w:rsidR="00937F6B" w:rsidRPr="002161AB" w:rsidRDefault="00937F6B" w:rsidP="002161AB">
      <w:pPr>
        <w:jc w:val="center"/>
        <w:rPr>
          <w:rFonts w:ascii="Verdana" w:hAnsi="Verdana"/>
          <w:b/>
          <w:sz w:val="20"/>
          <w:szCs w:val="20"/>
        </w:rPr>
      </w:pPr>
      <w:r w:rsidRPr="002161AB">
        <w:rPr>
          <w:rFonts w:ascii="Verdana" w:hAnsi="Verdana"/>
          <w:b/>
          <w:sz w:val="20"/>
          <w:szCs w:val="20"/>
        </w:rPr>
        <w:t>§ 6 Zabezpieczenie należytego wykonania Umowy</w:t>
      </w:r>
    </w:p>
    <w:p w14:paraId="0D23348A" w14:textId="77777777" w:rsidR="00937F6B" w:rsidRPr="002161AB" w:rsidRDefault="00937F6B" w:rsidP="003A0E51">
      <w:pPr>
        <w:numPr>
          <w:ilvl w:val="0"/>
          <w:numId w:val="132"/>
        </w:numPr>
        <w:jc w:val="both"/>
        <w:rPr>
          <w:rFonts w:ascii="Verdana" w:hAnsi="Verdana"/>
          <w:b/>
          <w:sz w:val="20"/>
          <w:szCs w:val="20"/>
        </w:rPr>
      </w:pPr>
      <w:r w:rsidRPr="002161AB">
        <w:rPr>
          <w:rFonts w:ascii="Verdana" w:hAnsi="Verdana"/>
          <w:sz w:val="20"/>
          <w:szCs w:val="20"/>
        </w:rPr>
        <w:t xml:space="preserve">Przed zawarciem umowy Wykonawca wniósł zabezpieczenie należytego wykonania umowy w wysokości stanowiącej 10 % </w:t>
      </w:r>
      <w:r w:rsidRPr="002161AB">
        <w:rPr>
          <w:rStyle w:val="FontStyle33"/>
          <w:rFonts w:ascii="Verdana" w:hAnsi="Verdana"/>
          <w:sz w:val="20"/>
          <w:szCs w:val="20"/>
        </w:rPr>
        <w:t>wartości wynagrodzenia brutto, określonego w § 4  ust. 1 Umowy</w:t>
      </w:r>
      <w:r w:rsidRPr="002161AB">
        <w:rPr>
          <w:rFonts w:ascii="Verdana" w:hAnsi="Verdana"/>
          <w:sz w:val="20"/>
          <w:szCs w:val="20"/>
        </w:rPr>
        <w:t>, tj. ………………. zł (słownie złotych: ……………………), w formie ………………..</w:t>
      </w:r>
    </w:p>
    <w:p w14:paraId="0D23348B" w14:textId="77777777" w:rsidR="00937F6B" w:rsidRPr="002161AB" w:rsidRDefault="00937F6B" w:rsidP="003A0E51">
      <w:pPr>
        <w:numPr>
          <w:ilvl w:val="0"/>
          <w:numId w:val="133"/>
        </w:numPr>
        <w:ind w:left="1134"/>
        <w:jc w:val="both"/>
        <w:rPr>
          <w:rFonts w:ascii="Verdana" w:hAnsi="Verdana"/>
          <w:sz w:val="20"/>
          <w:szCs w:val="20"/>
        </w:rPr>
      </w:pPr>
      <w:r w:rsidRPr="002161AB">
        <w:rPr>
          <w:rFonts w:ascii="Verdana" w:hAnsi="Verdana"/>
          <w:sz w:val="20"/>
          <w:szCs w:val="20"/>
        </w:rPr>
        <w:t>70% wysokości zabezpieczenia zostanie zwolnione w terminie 30 dni od dnia wykonania przedmiotu Umowy, potwierdzonego Protokołem odbioru jakościowo-ilościowego.</w:t>
      </w:r>
    </w:p>
    <w:p w14:paraId="0D23348C" w14:textId="77777777" w:rsidR="00937F6B" w:rsidRPr="002161AB" w:rsidRDefault="00937F6B" w:rsidP="003A0E51">
      <w:pPr>
        <w:numPr>
          <w:ilvl w:val="0"/>
          <w:numId w:val="133"/>
        </w:numPr>
        <w:ind w:left="1134"/>
        <w:jc w:val="both"/>
        <w:rPr>
          <w:rFonts w:ascii="Verdana" w:hAnsi="Verdana"/>
          <w:sz w:val="20"/>
          <w:szCs w:val="20"/>
        </w:rPr>
      </w:pPr>
      <w:r w:rsidRPr="002161AB">
        <w:rPr>
          <w:rFonts w:ascii="Verdana" w:hAnsi="Verdana"/>
          <w:sz w:val="20"/>
          <w:szCs w:val="20"/>
        </w:rPr>
        <w:t>30% wysokości zabezpieczenia zostanie zwolnione nie później niż w 15 dniu po upływie okresu rękojmi za wady.</w:t>
      </w:r>
    </w:p>
    <w:p w14:paraId="0D23348D" w14:textId="77777777" w:rsidR="00937F6B" w:rsidRPr="002161AB" w:rsidRDefault="00937F6B" w:rsidP="003A0E51">
      <w:pPr>
        <w:numPr>
          <w:ilvl w:val="0"/>
          <w:numId w:val="132"/>
        </w:numPr>
        <w:jc w:val="both"/>
        <w:rPr>
          <w:rFonts w:ascii="Verdana" w:hAnsi="Verdana"/>
          <w:sz w:val="20"/>
          <w:szCs w:val="20"/>
        </w:rPr>
      </w:pPr>
      <w:r w:rsidRPr="002161AB">
        <w:rPr>
          <w:rFonts w:ascii="Verdana" w:hAnsi="Verdana"/>
          <w:sz w:val="20"/>
          <w:szCs w:val="20"/>
        </w:rPr>
        <w:t>Zabezpieczenie służy do pokrycia roszczeń Zamawiającego z tytułu niewykonania lub nienależytego wykonania Umowy.</w:t>
      </w:r>
    </w:p>
    <w:p w14:paraId="0D23348E" w14:textId="77777777" w:rsidR="00937F6B" w:rsidRPr="002161AB" w:rsidRDefault="00937F6B" w:rsidP="003A0E51">
      <w:pPr>
        <w:numPr>
          <w:ilvl w:val="0"/>
          <w:numId w:val="132"/>
        </w:numPr>
        <w:jc w:val="both"/>
        <w:rPr>
          <w:rFonts w:ascii="Verdana" w:hAnsi="Verdana"/>
          <w:sz w:val="20"/>
          <w:szCs w:val="20"/>
        </w:rPr>
      </w:pPr>
      <w:r w:rsidRPr="002161AB">
        <w:rPr>
          <w:rFonts w:ascii="Verdana" w:hAnsi="Verdana"/>
          <w:sz w:val="20"/>
          <w:szCs w:val="20"/>
        </w:rPr>
        <w:t xml:space="preserve">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w:t>
      </w:r>
      <w:r w:rsidRPr="002161AB">
        <w:rPr>
          <w:rFonts w:ascii="Verdana" w:hAnsi="Verdana"/>
          <w:sz w:val="20"/>
          <w:szCs w:val="20"/>
        </w:rPr>
        <w:br/>
        <w:t>i zaliczyć uzyskaną w ten sposób kwotę na poczet Zabezpieczenia.</w:t>
      </w:r>
    </w:p>
    <w:p w14:paraId="0D23348F" w14:textId="77777777" w:rsidR="00937F6B" w:rsidRDefault="00937F6B" w:rsidP="003A0E51">
      <w:pPr>
        <w:numPr>
          <w:ilvl w:val="0"/>
          <w:numId w:val="132"/>
        </w:numPr>
        <w:jc w:val="both"/>
        <w:rPr>
          <w:rFonts w:ascii="Verdana" w:hAnsi="Verdana"/>
          <w:sz w:val="20"/>
          <w:szCs w:val="20"/>
        </w:rPr>
      </w:pPr>
      <w:r w:rsidRPr="002161AB">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14:paraId="707AEB5F" w14:textId="77777777" w:rsidR="00561354" w:rsidRPr="002161AB" w:rsidRDefault="00561354" w:rsidP="00561354">
      <w:pPr>
        <w:ind w:left="360"/>
        <w:jc w:val="both"/>
        <w:rPr>
          <w:rFonts w:ascii="Verdana" w:hAnsi="Verdana"/>
          <w:sz w:val="20"/>
          <w:szCs w:val="20"/>
        </w:rPr>
      </w:pPr>
    </w:p>
    <w:p w14:paraId="0D233490" w14:textId="77777777" w:rsidR="00937F6B" w:rsidRPr="002161AB" w:rsidRDefault="00937F6B" w:rsidP="002161AB">
      <w:pPr>
        <w:jc w:val="center"/>
        <w:rPr>
          <w:rFonts w:ascii="Verdana" w:hAnsi="Verdana"/>
          <w:b/>
          <w:sz w:val="20"/>
          <w:szCs w:val="20"/>
        </w:rPr>
      </w:pPr>
      <w:r w:rsidRPr="002161AB">
        <w:rPr>
          <w:rFonts w:ascii="Verdana" w:hAnsi="Verdana"/>
          <w:b/>
          <w:sz w:val="20"/>
          <w:szCs w:val="20"/>
        </w:rPr>
        <w:t>§ 7 Dane kontaktowe</w:t>
      </w:r>
    </w:p>
    <w:p w14:paraId="0D233491" w14:textId="77777777" w:rsidR="00937F6B" w:rsidRPr="002161AB" w:rsidRDefault="00937F6B" w:rsidP="003A0E51">
      <w:pPr>
        <w:numPr>
          <w:ilvl w:val="0"/>
          <w:numId w:val="135"/>
        </w:numPr>
        <w:jc w:val="both"/>
        <w:rPr>
          <w:rFonts w:ascii="Verdana" w:hAnsi="Verdana"/>
          <w:sz w:val="20"/>
          <w:szCs w:val="20"/>
        </w:rPr>
      </w:pPr>
      <w:r w:rsidRPr="002161AB">
        <w:rPr>
          <w:rFonts w:ascii="Verdana" w:hAnsi="Verdana"/>
          <w:sz w:val="20"/>
          <w:szCs w:val="20"/>
        </w:rPr>
        <w:t>Do bieżącej współpracy, w zakresie realizacji niniejszej Umowy (w tym podpisywania protokołów) upoważnione są następujące osoby:</w:t>
      </w:r>
    </w:p>
    <w:p w14:paraId="0D233492" w14:textId="77777777" w:rsidR="00937F6B" w:rsidRPr="002161AB" w:rsidRDefault="00937F6B" w:rsidP="003A0E51">
      <w:pPr>
        <w:numPr>
          <w:ilvl w:val="1"/>
          <w:numId w:val="134"/>
        </w:numPr>
        <w:jc w:val="both"/>
        <w:rPr>
          <w:rFonts w:ascii="Verdana" w:hAnsi="Verdana"/>
          <w:sz w:val="20"/>
          <w:szCs w:val="20"/>
        </w:rPr>
      </w:pPr>
      <w:r w:rsidRPr="002161AB">
        <w:rPr>
          <w:rFonts w:ascii="Verdana" w:hAnsi="Verdana"/>
          <w:sz w:val="20"/>
          <w:szCs w:val="20"/>
        </w:rPr>
        <w:t>Po stronie Zamawiającego:</w:t>
      </w:r>
    </w:p>
    <w:p w14:paraId="0D233493" w14:textId="77777777" w:rsidR="00937F6B" w:rsidRPr="002161AB" w:rsidRDefault="00937F6B" w:rsidP="003A0E51">
      <w:pPr>
        <w:numPr>
          <w:ilvl w:val="0"/>
          <w:numId w:val="67"/>
        </w:numPr>
        <w:jc w:val="both"/>
        <w:rPr>
          <w:rFonts w:ascii="Verdana" w:hAnsi="Verdana"/>
          <w:sz w:val="20"/>
          <w:szCs w:val="20"/>
          <w:lang w:val="en-US"/>
        </w:rPr>
      </w:pPr>
      <w:r w:rsidRPr="002161AB">
        <w:rPr>
          <w:rFonts w:ascii="Verdana" w:hAnsi="Verdana"/>
          <w:sz w:val="20"/>
          <w:szCs w:val="20"/>
        </w:rPr>
        <w:t>…</w:t>
      </w:r>
      <w:r w:rsidRPr="002161AB">
        <w:rPr>
          <w:rFonts w:ascii="Verdana" w:hAnsi="Verdana"/>
          <w:sz w:val="20"/>
          <w:szCs w:val="20"/>
          <w:lang w:val="en-US"/>
        </w:rPr>
        <w:t>…….. ……..e-mail: ………………..@................. tel.: …………………;</w:t>
      </w:r>
    </w:p>
    <w:p w14:paraId="0D233494" w14:textId="77777777" w:rsidR="00937F6B" w:rsidRPr="002161AB" w:rsidRDefault="00937F6B" w:rsidP="003A0E51">
      <w:pPr>
        <w:numPr>
          <w:ilvl w:val="0"/>
          <w:numId w:val="67"/>
        </w:numPr>
        <w:jc w:val="both"/>
        <w:rPr>
          <w:rFonts w:ascii="Verdana" w:hAnsi="Verdana"/>
          <w:sz w:val="20"/>
          <w:szCs w:val="20"/>
          <w:lang w:val="en-US"/>
        </w:rPr>
      </w:pPr>
      <w:r w:rsidRPr="002161AB">
        <w:rPr>
          <w:rFonts w:ascii="Verdana" w:hAnsi="Verdana"/>
          <w:sz w:val="20"/>
          <w:szCs w:val="20"/>
        </w:rPr>
        <w:t>……………… e-</w:t>
      </w:r>
      <w:r w:rsidRPr="002161AB">
        <w:rPr>
          <w:rFonts w:ascii="Verdana" w:hAnsi="Verdana"/>
          <w:sz w:val="20"/>
          <w:szCs w:val="20"/>
          <w:lang w:val="en-US"/>
        </w:rPr>
        <w:t>mail: ……………….@................., tel.: …………………;</w:t>
      </w:r>
    </w:p>
    <w:p w14:paraId="0D233495" w14:textId="77777777" w:rsidR="00937F6B" w:rsidRDefault="00937F6B" w:rsidP="002161AB">
      <w:pPr>
        <w:ind w:firstLine="709"/>
        <w:jc w:val="both"/>
        <w:rPr>
          <w:rFonts w:ascii="Verdana" w:hAnsi="Verdana"/>
          <w:sz w:val="20"/>
          <w:szCs w:val="20"/>
        </w:rPr>
      </w:pPr>
      <w:r w:rsidRPr="002161AB">
        <w:rPr>
          <w:rFonts w:ascii="Verdana" w:hAnsi="Verdana"/>
          <w:sz w:val="20"/>
          <w:szCs w:val="20"/>
        </w:rPr>
        <w:t>lub inne wskazane przez Zamawiającego.</w:t>
      </w:r>
    </w:p>
    <w:p w14:paraId="6BAD3257" w14:textId="77777777" w:rsidR="002C119F" w:rsidRDefault="002C119F" w:rsidP="002C119F">
      <w:pPr>
        <w:jc w:val="both"/>
        <w:rPr>
          <w:rFonts w:ascii="Verdana" w:hAnsi="Verdana"/>
          <w:sz w:val="20"/>
          <w:szCs w:val="20"/>
        </w:rPr>
      </w:pPr>
    </w:p>
    <w:p w14:paraId="6E7122B9" w14:textId="77777777" w:rsidR="002C119F" w:rsidRPr="002161AB" w:rsidRDefault="002C119F" w:rsidP="002C119F">
      <w:pPr>
        <w:jc w:val="both"/>
        <w:rPr>
          <w:rFonts w:ascii="Verdana" w:hAnsi="Verdana"/>
          <w:sz w:val="20"/>
          <w:szCs w:val="20"/>
        </w:rPr>
      </w:pPr>
    </w:p>
    <w:p w14:paraId="0D233496" w14:textId="77777777" w:rsidR="00937F6B" w:rsidRPr="002161AB" w:rsidRDefault="00937F6B" w:rsidP="003A0E51">
      <w:pPr>
        <w:numPr>
          <w:ilvl w:val="1"/>
          <w:numId w:val="134"/>
        </w:numPr>
        <w:jc w:val="both"/>
        <w:rPr>
          <w:rFonts w:ascii="Verdana" w:hAnsi="Verdana"/>
          <w:sz w:val="20"/>
          <w:szCs w:val="20"/>
        </w:rPr>
      </w:pPr>
      <w:r w:rsidRPr="002161AB">
        <w:rPr>
          <w:rFonts w:ascii="Verdana" w:hAnsi="Verdana"/>
          <w:sz w:val="20"/>
          <w:szCs w:val="20"/>
        </w:rPr>
        <w:t>Po stronie Wykonawcy:</w:t>
      </w:r>
    </w:p>
    <w:p w14:paraId="0D233497" w14:textId="77777777" w:rsidR="00937F6B" w:rsidRPr="002161AB" w:rsidRDefault="00937F6B" w:rsidP="003A0E51">
      <w:pPr>
        <w:numPr>
          <w:ilvl w:val="0"/>
          <w:numId w:val="68"/>
        </w:numPr>
        <w:jc w:val="both"/>
        <w:rPr>
          <w:rFonts w:ascii="Verdana" w:hAnsi="Verdana"/>
          <w:sz w:val="20"/>
          <w:szCs w:val="20"/>
        </w:rPr>
      </w:pPr>
      <w:r w:rsidRPr="002161AB">
        <w:rPr>
          <w:rFonts w:ascii="Verdana" w:hAnsi="Verdana"/>
          <w:sz w:val="20"/>
          <w:szCs w:val="20"/>
        </w:rPr>
        <w:t>……….. ……..e-mail: ………………..@................. tel.: …………………;</w:t>
      </w:r>
    </w:p>
    <w:p w14:paraId="0D233498" w14:textId="77777777" w:rsidR="00937F6B" w:rsidRPr="002161AB" w:rsidRDefault="00937F6B" w:rsidP="003A0E51">
      <w:pPr>
        <w:numPr>
          <w:ilvl w:val="0"/>
          <w:numId w:val="68"/>
        </w:numPr>
        <w:jc w:val="both"/>
        <w:rPr>
          <w:rFonts w:ascii="Verdana" w:hAnsi="Verdana"/>
          <w:sz w:val="20"/>
          <w:szCs w:val="20"/>
        </w:rPr>
      </w:pPr>
      <w:r w:rsidRPr="002161AB">
        <w:rPr>
          <w:rFonts w:ascii="Verdana" w:hAnsi="Verdana"/>
          <w:sz w:val="20"/>
          <w:szCs w:val="20"/>
        </w:rPr>
        <w:t>……………… e-mail: ……………….@................., tel.: …………………;</w:t>
      </w:r>
    </w:p>
    <w:p w14:paraId="0D233499" w14:textId="77777777" w:rsidR="00937F6B" w:rsidRPr="002161AB" w:rsidRDefault="00937F6B" w:rsidP="002161AB">
      <w:pPr>
        <w:jc w:val="both"/>
        <w:rPr>
          <w:rFonts w:ascii="Verdana" w:hAnsi="Verdana"/>
          <w:sz w:val="20"/>
          <w:szCs w:val="20"/>
        </w:rPr>
      </w:pPr>
      <w:r w:rsidRPr="002161AB">
        <w:rPr>
          <w:rFonts w:ascii="Verdana" w:hAnsi="Verdana"/>
          <w:sz w:val="20"/>
          <w:szCs w:val="20"/>
        </w:rPr>
        <w:t xml:space="preserve"> </w:t>
      </w:r>
      <w:r w:rsidRPr="002161AB">
        <w:rPr>
          <w:rFonts w:ascii="Verdana" w:hAnsi="Verdana"/>
          <w:sz w:val="20"/>
          <w:szCs w:val="20"/>
        </w:rPr>
        <w:tab/>
        <w:t>lub inne wskazane przez Wykonawcę.</w:t>
      </w:r>
    </w:p>
    <w:p w14:paraId="0D23349A" w14:textId="77777777" w:rsidR="00937F6B" w:rsidRPr="002161AB" w:rsidRDefault="00937F6B" w:rsidP="003A0E51">
      <w:pPr>
        <w:numPr>
          <w:ilvl w:val="0"/>
          <w:numId w:val="134"/>
        </w:numPr>
        <w:ind w:left="426" w:hanging="426"/>
        <w:jc w:val="both"/>
        <w:rPr>
          <w:rFonts w:ascii="Verdana" w:hAnsi="Verdana"/>
          <w:sz w:val="20"/>
          <w:szCs w:val="20"/>
        </w:rPr>
      </w:pPr>
      <w:r w:rsidRPr="002161AB">
        <w:rPr>
          <w:rFonts w:ascii="Verdana" w:hAnsi="Verdana"/>
          <w:sz w:val="20"/>
          <w:szCs w:val="20"/>
        </w:rPr>
        <w:t>Osoby wymienione w ust. 1 są upoważnione do wykonywania w imieniu mocodawcy czynności określonych w niniejszej Umowie, z wyłączeniem zmiany postanowień tej Umowy, jej rozwiązania lub wypowiedzenia.</w:t>
      </w:r>
    </w:p>
    <w:p w14:paraId="0D23349B" w14:textId="77777777" w:rsidR="00937F6B" w:rsidRPr="002161AB" w:rsidRDefault="00937F6B" w:rsidP="003A0E51">
      <w:pPr>
        <w:numPr>
          <w:ilvl w:val="0"/>
          <w:numId w:val="134"/>
        </w:numPr>
        <w:ind w:left="426" w:hanging="426"/>
        <w:jc w:val="both"/>
        <w:rPr>
          <w:rFonts w:ascii="Verdana" w:hAnsi="Verdana"/>
          <w:sz w:val="20"/>
          <w:szCs w:val="20"/>
        </w:rPr>
      </w:pPr>
      <w:r w:rsidRPr="002161AB">
        <w:rPr>
          <w:rFonts w:ascii="Verdana" w:hAnsi="Verdana"/>
          <w:sz w:val="20"/>
          <w:szCs w:val="20"/>
        </w:rPr>
        <w:t>Zmiana osób upoważnionych do dokonywania uzgodnień w trakcie realizacji Umowy wymaga poinformowania drugiej Strony na piśmie i nie stanowi zmiany Umowy.</w:t>
      </w:r>
    </w:p>
    <w:p w14:paraId="0D23349C" w14:textId="77777777" w:rsidR="00937F6B" w:rsidRPr="002161AB" w:rsidRDefault="00937F6B" w:rsidP="002161AB">
      <w:pPr>
        <w:jc w:val="both"/>
        <w:rPr>
          <w:rFonts w:ascii="Verdana" w:hAnsi="Verdana"/>
          <w:b/>
          <w:sz w:val="20"/>
          <w:szCs w:val="20"/>
        </w:rPr>
      </w:pPr>
    </w:p>
    <w:p w14:paraId="0D23349E" w14:textId="77777777" w:rsidR="00937F6B" w:rsidRPr="002161AB" w:rsidRDefault="00937F6B" w:rsidP="002161AB">
      <w:pPr>
        <w:jc w:val="center"/>
        <w:rPr>
          <w:rFonts w:ascii="Verdana" w:hAnsi="Verdana"/>
          <w:b/>
          <w:sz w:val="20"/>
          <w:szCs w:val="20"/>
        </w:rPr>
      </w:pPr>
      <w:r w:rsidRPr="002161AB">
        <w:rPr>
          <w:rFonts w:ascii="Verdana" w:hAnsi="Verdana"/>
          <w:b/>
          <w:sz w:val="20"/>
          <w:szCs w:val="20"/>
        </w:rPr>
        <w:t>§ 8 Zastrzeżenie poufności</w:t>
      </w:r>
    </w:p>
    <w:p w14:paraId="0D23349F" w14:textId="67A64A06" w:rsidR="00937F6B" w:rsidRPr="002161AB" w:rsidRDefault="00937F6B" w:rsidP="003A0E51">
      <w:pPr>
        <w:numPr>
          <w:ilvl w:val="0"/>
          <w:numId w:val="115"/>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Wykonawca  zobowiązuje się do zachowania w poufności informacji technicznych, technologicznych, prawnych i organizacyjnych dotyczących systemów i sieci informatycznych / teleinformatycznych, , uzyskanych w trakcie wykonywania Umowy.</w:t>
      </w:r>
      <w:r w:rsidR="00932ED7">
        <w:rPr>
          <w:rFonts w:ascii="Verdana" w:hAnsi="Verdana"/>
          <w:color w:val="000000"/>
          <w:spacing w:val="4"/>
          <w:sz w:val="20"/>
          <w:szCs w:val="20"/>
        </w:rPr>
        <w:t xml:space="preserve"> Wykonawca zobowiązany jest do ochrony tych informacji przez okres 2 (dwóch) lat po zakończeniu realizacji przedmiotu umowy.</w:t>
      </w:r>
    </w:p>
    <w:p w14:paraId="0D2334A0" w14:textId="77777777" w:rsidR="00937F6B" w:rsidRPr="002161AB" w:rsidRDefault="00937F6B" w:rsidP="003A0E51">
      <w:pPr>
        <w:numPr>
          <w:ilvl w:val="0"/>
          <w:numId w:val="115"/>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 xml:space="preserve">Szczegółowy zakres zobowiązania do ochrony informacji określa Oświadczenie o ochronie informacji, stanowiące </w:t>
      </w:r>
      <w:r w:rsidRPr="002161AB">
        <w:rPr>
          <w:rFonts w:ascii="Verdana" w:hAnsi="Verdana"/>
          <w:b/>
          <w:color w:val="000000"/>
          <w:spacing w:val="4"/>
          <w:sz w:val="20"/>
          <w:szCs w:val="20"/>
        </w:rPr>
        <w:t>Załącznik 3</w:t>
      </w:r>
      <w:r w:rsidRPr="002161AB">
        <w:rPr>
          <w:rFonts w:ascii="Verdana" w:hAnsi="Verdana"/>
          <w:color w:val="000000"/>
          <w:spacing w:val="4"/>
          <w:sz w:val="20"/>
          <w:szCs w:val="20"/>
        </w:rPr>
        <w:t xml:space="preserve">. </w:t>
      </w:r>
    </w:p>
    <w:p w14:paraId="0D2334A1" w14:textId="77777777" w:rsidR="00937F6B" w:rsidRPr="002161AB" w:rsidRDefault="00937F6B" w:rsidP="003A0E51">
      <w:pPr>
        <w:numPr>
          <w:ilvl w:val="0"/>
          <w:numId w:val="115"/>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14:paraId="0D2334A2" w14:textId="77777777" w:rsidR="00937F6B" w:rsidRPr="002161AB" w:rsidRDefault="00937F6B" w:rsidP="003A0E51">
      <w:pPr>
        <w:numPr>
          <w:ilvl w:val="0"/>
          <w:numId w:val="115"/>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Wykonawca ponosi odpowiedzialność za zachowanie w poufności informacji, o których mowa w ust. 1, przez pracowników oraz podwykonawców, uczestniczących w realizacji Zamówienia.</w:t>
      </w:r>
    </w:p>
    <w:p w14:paraId="0D2334A3" w14:textId="77777777" w:rsidR="00937F6B" w:rsidRPr="002161AB" w:rsidRDefault="00937F6B" w:rsidP="002161AB">
      <w:pPr>
        <w:pStyle w:val="Style7"/>
        <w:widowControl/>
        <w:tabs>
          <w:tab w:val="left" w:pos="9072"/>
        </w:tabs>
        <w:ind w:right="72"/>
        <w:rPr>
          <w:rStyle w:val="FontStyle24"/>
          <w:rFonts w:ascii="Verdana" w:hAnsi="Verdana"/>
          <w:spacing w:val="60"/>
          <w:sz w:val="20"/>
          <w:szCs w:val="20"/>
        </w:rPr>
      </w:pPr>
    </w:p>
    <w:p w14:paraId="0D2334A4" w14:textId="77777777" w:rsidR="00937F6B" w:rsidRPr="002161AB" w:rsidRDefault="00937F6B" w:rsidP="002161AB">
      <w:pPr>
        <w:ind w:left="720"/>
        <w:jc w:val="center"/>
        <w:rPr>
          <w:rFonts w:ascii="Verdana" w:hAnsi="Verdana"/>
          <w:b/>
          <w:sz w:val="20"/>
          <w:szCs w:val="20"/>
        </w:rPr>
      </w:pPr>
      <w:r w:rsidRPr="002161AB">
        <w:rPr>
          <w:rFonts w:ascii="Verdana" w:hAnsi="Verdana"/>
          <w:b/>
          <w:sz w:val="20"/>
          <w:szCs w:val="20"/>
        </w:rPr>
        <w:t>§ 9  Odstąpienie od Umowy</w:t>
      </w:r>
    </w:p>
    <w:p w14:paraId="0D2334A5" w14:textId="7172BAAB" w:rsidR="00937F6B" w:rsidRPr="002161AB" w:rsidRDefault="00937F6B" w:rsidP="003A0E51">
      <w:pPr>
        <w:numPr>
          <w:ilvl w:val="0"/>
          <w:numId w:val="136"/>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Niezależnie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14:paraId="0D2334A6" w14:textId="1D2ABA3A" w:rsidR="00937F6B" w:rsidRPr="002161AB" w:rsidRDefault="00937F6B" w:rsidP="003A0E51">
      <w:pPr>
        <w:numPr>
          <w:ilvl w:val="0"/>
          <w:numId w:val="136"/>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w:t>
      </w:r>
      <w:r w:rsidR="009A1C44">
        <w:rPr>
          <w:rFonts w:ascii="Verdana" w:hAnsi="Verdana"/>
          <w:color w:val="000000"/>
          <w:spacing w:val="4"/>
          <w:sz w:val="20"/>
          <w:szCs w:val="20"/>
        </w:rPr>
        <w:t>ień Umowy dotyczących poufności</w:t>
      </w:r>
      <w:r w:rsidRPr="002161AB">
        <w:rPr>
          <w:rFonts w:ascii="Verdana" w:hAnsi="Verdana"/>
          <w:color w:val="000000"/>
          <w:spacing w:val="4"/>
          <w:sz w:val="20"/>
          <w:szCs w:val="20"/>
        </w:rPr>
        <w:t>.</w:t>
      </w:r>
    </w:p>
    <w:p w14:paraId="0D2334A7" w14:textId="3DAC89E7" w:rsidR="00937F6B" w:rsidRPr="002161AB" w:rsidRDefault="00937F6B" w:rsidP="003A0E51">
      <w:pPr>
        <w:numPr>
          <w:ilvl w:val="0"/>
          <w:numId w:val="136"/>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Zamawiającemu przysługuje prawo do odstąpienia od Umowy z przyczyn leżących po stronie Wykonawcy:</w:t>
      </w:r>
    </w:p>
    <w:p w14:paraId="0D2334A8" w14:textId="77777777" w:rsidR="00937F6B" w:rsidRPr="002161AB" w:rsidRDefault="00937F6B" w:rsidP="003A0E51">
      <w:pPr>
        <w:numPr>
          <w:ilvl w:val="0"/>
          <w:numId w:val="137"/>
        </w:numPr>
        <w:jc w:val="both"/>
        <w:rPr>
          <w:rFonts w:ascii="Verdana" w:hAnsi="Verdana"/>
          <w:sz w:val="20"/>
          <w:szCs w:val="20"/>
        </w:rPr>
      </w:pPr>
      <w:r w:rsidRPr="002161AB">
        <w:rPr>
          <w:rFonts w:ascii="Verdana" w:hAnsi="Verdana"/>
          <w:sz w:val="20"/>
          <w:szCs w:val="20"/>
        </w:rPr>
        <w:t>w przypadku otwarcia likwidacji lub zaistnienia przesłanek ogłoszenia upadłości przez Wykonawcę, w szczególności złożenia wniosku o upadłość Wykonawcy,</w:t>
      </w:r>
    </w:p>
    <w:p w14:paraId="0D2334A9" w14:textId="77777777" w:rsidR="00937F6B" w:rsidRPr="002161AB" w:rsidRDefault="00937F6B" w:rsidP="003A0E51">
      <w:pPr>
        <w:numPr>
          <w:ilvl w:val="0"/>
          <w:numId w:val="137"/>
        </w:numPr>
        <w:jc w:val="both"/>
        <w:rPr>
          <w:rFonts w:ascii="Verdana" w:hAnsi="Verdana"/>
          <w:sz w:val="20"/>
          <w:szCs w:val="20"/>
        </w:rPr>
      </w:pPr>
      <w:r w:rsidRPr="002161AB">
        <w:rPr>
          <w:rFonts w:ascii="Verdana" w:hAnsi="Verdana"/>
          <w:sz w:val="20"/>
          <w:szCs w:val="20"/>
        </w:rPr>
        <w:t>w przypadku wydania sądowego nakazu zajęcia majątku Wykonawcy,</w:t>
      </w:r>
    </w:p>
    <w:p w14:paraId="0D2334AA" w14:textId="77777777" w:rsidR="00937F6B" w:rsidRPr="002161AB" w:rsidRDefault="00937F6B" w:rsidP="003A0E51">
      <w:pPr>
        <w:numPr>
          <w:ilvl w:val="0"/>
          <w:numId w:val="137"/>
        </w:numPr>
        <w:jc w:val="both"/>
        <w:rPr>
          <w:rFonts w:ascii="Verdana" w:hAnsi="Verdana"/>
          <w:sz w:val="20"/>
          <w:szCs w:val="20"/>
        </w:rPr>
      </w:pPr>
      <w:r w:rsidRPr="002161AB">
        <w:rPr>
          <w:rFonts w:ascii="Verdana" w:hAnsi="Verdana"/>
          <w:sz w:val="20"/>
          <w:szCs w:val="20"/>
        </w:rPr>
        <w:t>w przypadku otwarcia likwidacji lub złożenia wniosku o upadłość członka konsorcjum wykonawców, z którym została zawarta Umowa,</w:t>
      </w:r>
    </w:p>
    <w:p w14:paraId="0D2334AB" w14:textId="77777777" w:rsidR="00937F6B" w:rsidRPr="002161AB" w:rsidRDefault="00937F6B" w:rsidP="003A0E51">
      <w:pPr>
        <w:numPr>
          <w:ilvl w:val="0"/>
          <w:numId w:val="137"/>
        </w:numPr>
        <w:jc w:val="both"/>
        <w:rPr>
          <w:rFonts w:ascii="Verdana" w:hAnsi="Verdana"/>
          <w:sz w:val="20"/>
          <w:szCs w:val="20"/>
        </w:rPr>
      </w:pPr>
      <w:r w:rsidRPr="002161AB">
        <w:rPr>
          <w:rFonts w:ascii="Verdana" w:hAnsi="Verdana"/>
          <w:sz w:val="20"/>
          <w:szCs w:val="20"/>
        </w:rPr>
        <w:t>w przypadku rozwiązania konsorcjum, z którym zawarta została Umowa.</w:t>
      </w:r>
    </w:p>
    <w:p w14:paraId="0D2334AC" w14:textId="1F334048" w:rsidR="00937F6B" w:rsidRPr="002161AB" w:rsidRDefault="00937F6B" w:rsidP="003A0E51">
      <w:pPr>
        <w:numPr>
          <w:ilvl w:val="0"/>
          <w:numId w:val="136"/>
        </w:numPr>
        <w:tabs>
          <w:tab w:val="left" w:pos="567"/>
        </w:tabs>
        <w:ind w:left="567" w:hanging="567"/>
        <w:jc w:val="both"/>
        <w:rPr>
          <w:rFonts w:ascii="Verdana" w:hAnsi="Verdana"/>
          <w:sz w:val="20"/>
          <w:szCs w:val="20"/>
        </w:rPr>
      </w:pPr>
      <w:r w:rsidRPr="002161AB">
        <w:rPr>
          <w:rFonts w:ascii="Verdana" w:hAnsi="Verdana"/>
          <w:color w:val="000000"/>
          <w:spacing w:val="4"/>
          <w:sz w:val="20"/>
          <w:szCs w:val="20"/>
        </w:rPr>
        <w:t>Zamawiającemu</w:t>
      </w:r>
      <w:r w:rsidRPr="002161AB">
        <w:rPr>
          <w:rFonts w:ascii="Verdana" w:hAnsi="Verdana"/>
          <w:sz w:val="20"/>
          <w:szCs w:val="20"/>
        </w:rPr>
        <w:t xml:space="preserve"> przysługuje prawo do odstąpienia od Umowy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w:t>
      </w:r>
    </w:p>
    <w:p w14:paraId="0D2334AD" w14:textId="0C35CA13" w:rsidR="00937F6B" w:rsidRPr="002161AB" w:rsidRDefault="00937F6B" w:rsidP="003A0E51">
      <w:pPr>
        <w:numPr>
          <w:ilvl w:val="0"/>
          <w:numId w:val="136"/>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 xml:space="preserve">Zamawiający może odstąpić od Umowy w terminie 30 dni, licząc od dnia powzięcia przez Zamawiającego wiadomości o okolicznościach uzasadniających odstąpienie. </w:t>
      </w:r>
    </w:p>
    <w:p w14:paraId="0D2334AE" w14:textId="0695EC0F" w:rsidR="00937F6B" w:rsidRPr="002161AB" w:rsidRDefault="00937F6B" w:rsidP="003A0E51">
      <w:pPr>
        <w:numPr>
          <w:ilvl w:val="0"/>
          <w:numId w:val="136"/>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Odstąpienie od Umowy następuje w formie pisemnej pod rygorem nieważności, ze wskazaniem podstawy odstąpienia.</w:t>
      </w:r>
    </w:p>
    <w:p w14:paraId="0D2334AF" w14:textId="408DB4EB" w:rsidR="00937F6B" w:rsidRPr="002161AB" w:rsidRDefault="00937F6B" w:rsidP="003A0E51">
      <w:pPr>
        <w:numPr>
          <w:ilvl w:val="0"/>
          <w:numId w:val="136"/>
        </w:numPr>
        <w:tabs>
          <w:tab w:val="left" w:pos="567"/>
        </w:tabs>
        <w:ind w:left="567" w:hanging="567"/>
        <w:jc w:val="both"/>
        <w:rPr>
          <w:rFonts w:ascii="Verdana" w:hAnsi="Verdana"/>
          <w:color w:val="000000"/>
          <w:spacing w:val="4"/>
          <w:sz w:val="20"/>
          <w:szCs w:val="20"/>
        </w:rPr>
      </w:pPr>
      <w:r w:rsidRPr="002161AB">
        <w:rPr>
          <w:rFonts w:ascii="Verdana" w:hAnsi="Verdana"/>
          <w:color w:val="000000"/>
          <w:spacing w:val="4"/>
          <w:sz w:val="20"/>
          <w:szCs w:val="20"/>
        </w:rPr>
        <w:t xml:space="preserve">Odstąpienie od Umowy ma skutek na przyszłość. Zamawiający nie traci prawa do żądania należnych kar umownych i odszkodowań. </w:t>
      </w:r>
    </w:p>
    <w:p w14:paraId="0D2334B1" w14:textId="3E1723A8" w:rsidR="00937F6B" w:rsidRPr="00561354" w:rsidRDefault="00AB7901" w:rsidP="003A0E51">
      <w:pPr>
        <w:numPr>
          <w:ilvl w:val="0"/>
          <w:numId w:val="136"/>
        </w:numPr>
        <w:tabs>
          <w:tab w:val="left" w:pos="567"/>
          <w:tab w:val="left" w:pos="9072"/>
        </w:tabs>
        <w:ind w:left="567" w:right="72" w:hanging="567"/>
        <w:jc w:val="both"/>
        <w:rPr>
          <w:rFonts w:ascii="Verdana" w:hAnsi="Verdana"/>
          <w:b/>
          <w:bCs/>
          <w:spacing w:val="60"/>
          <w:sz w:val="20"/>
          <w:szCs w:val="20"/>
        </w:rPr>
      </w:pPr>
      <w:r w:rsidRPr="002B13D1">
        <w:rPr>
          <w:rFonts w:ascii="Verdana" w:hAnsi="Verdana"/>
          <w:sz w:val="20"/>
          <w:szCs w:val="20"/>
        </w:rPr>
        <w:t xml:space="preserve">Po złożeniu oświadczenia o odstąpieniu od Umowy przez Zamawiającego, strony uzgodnią sposób rozliczenia </w:t>
      </w:r>
      <w:r w:rsidRPr="00AB5902">
        <w:rPr>
          <w:rFonts w:ascii="Verdana" w:hAnsi="Verdana"/>
          <w:sz w:val="20"/>
          <w:szCs w:val="20"/>
        </w:rPr>
        <w:t>zadań wchodzących w zakres umowy, przy czym Wykonawcy przysługiwać będzie wynagrodzenie za wykonane i odebrane przez Zamawiającego elementy przedmiotu umowy.</w:t>
      </w:r>
    </w:p>
    <w:p w14:paraId="36A49233" w14:textId="77777777" w:rsidR="00561354" w:rsidRPr="00AB7901" w:rsidRDefault="00561354" w:rsidP="00561354">
      <w:pPr>
        <w:tabs>
          <w:tab w:val="left" w:pos="567"/>
          <w:tab w:val="left" w:pos="9072"/>
        </w:tabs>
        <w:ind w:left="567" w:right="72"/>
        <w:jc w:val="both"/>
        <w:rPr>
          <w:rStyle w:val="FontStyle24"/>
          <w:rFonts w:ascii="Verdana" w:hAnsi="Verdana"/>
          <w:spacing w:val="60"/>
          <w:sz w:val="20"/>
          <w:szCs w:val="20"/>
        </w:rPr>
      </w:pPr>
    </w:p>
    <w:p w14:paraId="0D2334B2" w14:textId="77777777" w:rsidR="00937F6B" w:rsidRPr="002161AB" w:rsidRDefault="00937F6B" w:rsidP="002161AB">
      <w:pPr>
        <w:ind w:left="720"/>
        <w:jc w:val="center"/>
        <w:rPr>
          <w:rStyle w:val="FontStyle24"/>
          <w:rFonts w:ascii="Verdana" w:hAnsi="Verdana"/>
          <w:bCs w:val="0"/>
          <w:sz w:val="20"/>
          <w:szCs w:val="20"/>
        </w:rPr>
      </w:pPr>
      <w:r w:rsidRPr="002161AB">
        <w:rPr>
          <w:rFonts w:ascii="Verdana" w:hAnsi="Verdana"/>
          <w:b/>
          <w:sz w:val="20"/>
          <w:szCs w:val="20"/>
        </w:rPr>
        <w:t>§ 10 Zmiany treści Umowy</w:t>
      </w:r>
    </w:p>
    <w:p w14:paraId="0D2334B3" w14:textId="73C4C6B4" w:rsidR="00937F6B" w:rsidRPr="002161AB" w:rsidRDefault="00937F6B" w:rsidP="003A0E51">
      <w:pPr>
        <w:numPr>
          <w:ilvl w:val="0"/>
          <w:numId w:val="138"/>
        </w:numPr>
        <w:tabs>
          <w:tab w:val="left" w:pos="567"/>
        </w:tabs>
        <w:ind w:hanging="720"/>
        <w:jc w:val="both"/>
        <w:rPr>
          <w:rFonts w:ascii="Verdana" w:hAnsi="Verdana"/>
          <w:sz w:val="20"/>
          <w:szCs w:val="20"/>
        </w:rPr>
      </w:pPr>
      <w:r w:rsidRPr="002161AB">
        <w:rPr>
          <w:rFonts w:ascii="Verdana" w:hAnsi="Verdana"/>
          <w:color w:val="000000"/>
          <w:spacing w:val="4"/>
          <w:sz w:val="20"/>
          <w:szCs w:val="20"/>
        </w:rPr>
        <w:t>Zmiany</w:t>
      </w:r>
      <w:r w:rsidRPr="002161AB">
        <w:rPr>
          <w:rFonts w:ascii="Verdana" w:hAnsi="Verdana"/>
          <w:sz w:val="20"/>
          <w:szCs w:val="20"/>
        </w:rPr>
        <w:t xml:space="preserve"> treści Umowy mogą być dokonywane wyłącznie w formie aneksu podpisanego przez obie Strony, pod rygorem nieważności, przy czym zmiany istotne  mogą być dokonywane wyłącznie w zakresie:</w:t>
      </w:r>
    </w:p>
    <w:p w14:paraId="0D2334B4" w14:textId="77777777" w:rsidR="00937F6B" w:rsidRPr="002161AB" w:rsidRDefault="00937F6B" w:rsidP="003A0E51">
      <w:pPr>
        <w:numPr>
          <w:ilvl w:val="0"/>
          <w:numId w:val="139"/>
        </w:numPr>
        <w:jc w:val="both"/>
        <w:rPr>
          <w:rFonts w:ascii="Verdana" w:hAnsi="Verdana"/>
          <w:sz w:val="20"/>
          <w:szCs w:val="20"/>
        </w:rPr>
      </w:pPr>
      <w:r w:rsidRPr="002161AB">
        <w:rPr>
          <w:rFonts w:ascii="Verdana" w:hAnsi="Verdana"/>
          <w:sz w:val="20"/>
          <w:szCs w:val="20"/>
        </w:rPr>
        <w:t xml:space="preserve"> zmiany terminu wykonania Umowy lub terminów płatności w przypadku:</w:t>
      </w:r>
    </w:p>
    <w:p w14:paraId="0D2334B5" w14:textId="77777777" w:rsidR="00937F6B" w:rsidRPr="002161AB" w:rsidRDefault="00937F6B" w:rsidP="003A0E51">
      <w:pPr>
        <w:numPr>
          <w:ilvl w:val="1"/>
          <w:numId w:val="59"/>
        </w:numPr>
        <w:spacing w:after="120"/>
        <w:jc w:val="both"/>
        <w:rPr>
          <w:rFonts w:ascii="Verdana" w:hAnsi="Verdana"/>
          <w:sz w:val="20"/>
          <w:szCs w:val="20"/>
        </w:rPr>
      </w:pPr>
      <w:r w:rsidRPr="002161AB">
        <w:rPr>
          <w:rFonts w:ascii="Verdana" w:hAnsi="Verdana"/>
          <w:sz w:val="20"/>
          <w:szCs w:val="20"/>
        </w:rPr>
        <w:t>wprowadzenia przez Zamawiającego zmiany sposobu realizacji Umowy, przez co niemożliwe jest dotrzymanie terminu,</w:t>
      </w:r>
    </w:p>
    <w:p w14:paraId="0D2334B6" w14:textId="77777777" w:rsidR="00937F6B" w:rsidRPr="002161AB" w:rsidRDefault="00937F6B" w:rsidP="003A0E51">
      <w:pPr>
        <w:numPr>
          <w:ilvl w:val="1"/>
          <w:numId w:val="59"/>
        </w:numPr>
        <w:spacing w:after="120"/>
        <w:jc w:val="both"/>
        <w:rPr>
          <w:rFonts w:ascii="Verdana" w:hAnsi="Verdana"/>
          <w:sz w:val="20"/>
          <w:szCs w:val="20"/>
        </w:rPr>
      </w:pPr>
      <w:r w:rsidRPr="002161AB">
        <w:rPr>
          <w:rFonts w:ascii="Verdana" w:hAnsi="Verdana"/>
          <w:sz w:val="20"/>
          <w:szCs w:val="20"/>
        </w:rPr>
        <w:t>wstrzymania przez Zamawiającego realizacji Przedmiotu Umowy, nie wynikającego z winy Wykonawcy,</w:t>
      </w:r>
    </w:p>
    <w:p w14:paraId="0D2334B7" w14:textId="77777777" w:rsidR="00937F6B" w:rsidRPr="002161AB" w:rsidRDefault="00937F6B" w:rsidP="003A0E51">
      <w:pPr>
        <w:numPr>
          <w:ilvl w:val="1"/>
          <w:numId w:val="59"/>
        </w:numPr>
        <w:spacing w:after="120"/>
        <w:jc w:val="both"/>
        <w:rPr>
          <w:rFonts w:ascii="Verdana" w:hAnsi="Verdana"/>
          <w:sz w:val="20"/>
          <w:szCs w:val="20"/>
        </w:rPr>
      </w:pPr>
      <w:r w:rsidRPr="002161AB">
        <w:rPr>
          <w:rFonts w:ascii="Verdana" w:hAnsi="Verdana"/>
          <w:sz w:val="20"/>
          <w:szCs w:val="20"/>
        </w:rPr>
        <w:t xml:space="preserve">wyrażenia zgody przez Zamawiającego na skrócenie terminu realizacji przedmiotu Umowy. </w:t>
      </w:r>
    </w:p>
    <w:p w14:paraId="0D2334B8" w14:textId="77777777" w:rsidR="00937F6B" w:rsidRPr="002161AB" w:rsidRDefault="00937F6B" w:rsidP="003A0E51">
      <w:pPr>
        <w:numPr>
          <w:ilvl w:val="1"/>
          <w:numId w:val="59"/>
        </w:numPr>
        <w:spacing w:after="120"/>
        <w:jc w:val="both"/>
        <w:rPr>
          <w:rFonts w:ascii="Verdana" w:hAnsi="Verdana"/>
          <w:sz w:val="20"/>
          <w:szCs w:val="20"/>
        </w:rPr>
      </w:pPr>
      <w:r w:rsidRPr="002161AB">
        <w:rPr>
          <w:rFonts w:ascii="Verdana" w:hAnsi="Verdana"/>
          <w:sz w:val="20"/>
          <w:szCs w:val="20"/>
        </w:rPr>
        <w:t xml:space="preserve"> wstrzymania/przerwania wykonania przedmiotu Umowy z przyczyn zależnych od Zamawiającego lub będących następstwem zaistnienia siły wyższej </w:t>
      </w:r>
    </w:p>
    <w:p w14:paraId="0D2334B9" w14:textId="77777777" w:rsidR="00937F6B" w:rsidRPr="002161AB" w:rsidRDefault="00937F6B" w:rsidP="002161AB">
      <w:pPr>
        <w:ind w:left="1440"/>
        <w:jc w:val="both"/>
        <w:rPr>
          <w:rFonts w:ascii="Verdana" w:hAnsi="Verdana"/>
          <w:sz w:val="20"/>
          <w:szCs w:val="20"/>
        </w:rPr>
      </w:pPr>
      <w:r w:rsidRPr="002161AB">
        <w:rPr>
          <w:rFonts w:ascii="Verdana" w:hAnsi="Verdana"/>
          <w:sz w:val="20"/>
          <w:szCs w:val="20"/>
        </w:rPr>
        <w:t>– w zakresie dostosowania Umowy do tych zmian;</w:t>
      </w:r>
    </w:p>
    <w:p w14:paraId="0D2334BA" w14:textId="77777777" w:rsidR="00937F6B" w:rsidRPr="002161AB" w:rsidRDefault="00937F6B" w:rsidP="003A0E51">
      <w:pPr>
        <w:numPr>
          <w:ilvl w:val="0"/>
          <w:numId w:val="139"/>
        </w:numPr>
        <w:jc w:val="both"/>
        <w:rPr>
          <w:rFonts w:ascii="Verdana" w:hAnsi="Verdana"/>
          <w:sz w:val="20"/>
          <w:szCs w:val="20"/>
        </w:rPr>
      </w:pPr>
      <w:r w:rsidRPr="002161AB">
        <w:rPr>
          <w:rFonts w:ascii="Verdana" w:hAnsi="Verdana"/>
          <w:sz w:val="20"/>
          <w:szCs w:val="20"/>
        </w:rPr>
        <w:t>zmiany sposobu wykonania Przedmiotu Umowy:</w:t>
      </w:r>
    </w:p>
    <w:p w14:paraId="0D2334BB" w14:textId="77777777" w:rsidR="00937F6B" w:rsidRPr="002161AB" w:rsidRDefault="00937F6B" w:rsidP="003A0E51">
      <w:pPr>
        <w:numPr>
          <w:ilvl w:val="1"/>
          <w:numId w:val="139"/>
        </w:numPr>
        <w:jc w:val="both"/>
        <w:rPr>
          <w:rFonts w:ascii="Verdana" w:hAnsi="Verdana"/>
          <w:sz w:val="20"/>
          <w:szCs w:val="20"/>
        </w:rPr>
      </w:pPr>
      <w:r w:rsidRPr="002161AB">
        <w:rPr>
          <w:rFonts w:ascii="Verdana" w:hAnsi="Verdana"/>
          <w:sz w:val="20"/>
          <w:szCs w:val="20"/>
        </w:rPr>
        <w:t xml:space="preserve"> uzasadnionego przyczynami leżącymi po stronie Zamawiającego lub w sposób korzystny dla Zamawiającego;</w:t>
      </w:r>
    </w:p>
    <w:p w14:paraId="0D2334BC" w14:textId="77777777" w:rsidR="00937F6B" w:rsidRPr="002161AB" w:rsidRDefault="00937F6B" w:rsidP="003A0E51">
      <w:pPr>
        <w:numPr>
          <w:ilvl w:val="1"/>
          <w:numId w:val="139"/>
        </w:numPr>
        <w:jc w:val="both"/>
        <w:rPr>
          <w:rFonts w:ascii="Verdana" w:hAnsi="Verdana"/>
          <w:sz w:val="20"/>
          <w:szCs w:val="20"/>
        </w:rPr>
      </w:pPr>
      <w:r w:rsidRPr="002161AB">
        <w:rPr>
          <w:rFonts w:ascii="Verdana" w:hAnsi="Verdana"/>
          <w:sz w:val="20"/>
          <w:szCs w:val="20"/>
        </w:rPr>
        <w:t>w przypadku wystąpienia zmiany powszechnie obowiązujących przepisów prawa w zakresie mającym wpływ na realizację przedmiotu Umowy,</w:t>
      </w:r>
    </w:p>
    <w:p w14:paraId="0D2334BD" w14:textId="77777777" w:rsidR="00937F6B" w:rsidRPr="002161AB" w:rsidRDefault="00937F6B" w:rsidP="003A0E51">
      <w:pPr>
        <w:numPr>
          <w:ilvl w:val="1"/>
          <w:numId w:val="139"/>
        </w:numPr>
        <w:jc w:val="both"/>
        <w:rPr>
          <w:rFonts w:ascii="Verdana" w:hAnsi="Verdana"/>
          <w:sz w:val="20"/>
          <w:szCs w:val="20"/>
        </w:rPr>
      </w:pPr>
      <w:r w:rsidRPr="002161AB">
        <w:rPr>
          <w:rFonts w:ascii="Verdana" w:hAnsi="Verdana"/>
          <w:sz w:val="20"/>
          <w:szCs w:val="20"/>
        </w:rPr>
        <w:t xml:space="preserve">w przypadku wprowadzenia z inicjatywy Zamawiającego lub Wykonawcy nowych rozwiązań technologicznych, o ile zmiany takie są korzystne dla Zamawiającego lub z uwagi na wycofanie z rynku starych rozwiązań technologicznych, </w:t>
      </w:r>
    </w:p>
    <w:p w14:paraId="0D2334BE" w14:textId="77777777" w:rsidR="00937F6B" w:rsidRPr="002161AB" w:rsidRDefault="00937F6B" w:rsidP="002161AB">
      <w:pPr>
        <w:ind w:left="1418"/>
        <w:jc w:val="both"/>
        <w:rPr>
          <w:rFonts w:ascii="Verdana" w:hAnsi="Verdana"/>
          <w:sz w:val="20"/>
          <w:szCs w:val="20"/>
        </w:rPr>
      </w:pPr>
      <w:r w:rsidRPr="002161AB">
        <w:rPr>
          <w:rFonts w:ascii="Verdana" w:hAnsi="Verdana"/>
          <w:sz w:val="20"/>
          <w:szCs w:val="20"/>
        </w:rPr>
        <w:t>– w zakresie dostosowania Umowy do tych zmian;</w:t>
      </w:r>
    </w:p>
    <w:p w14:paraId="0D2334BF" w14:textId="77777777" w:rsidR="00937F6B" w:rsidRPr="002161AB" w:rsidRDefault="00937F6B" w:rsidP="003A0E51">
      <w:pPr>
        <w:numPr>
          <w:ilvl w:val="0"/>
          <w:numId w:val="139"/>
        </w:numPr>
        <w:jc w:val="both"/>
        <w:rPr>
          <w:rFonts w:ascii="Verdana" w:hAnsi="Verdana"/>
          <w:sz w:val="20"/>
          <w:szCs w:val="20"/>
        </w:rPr>
      </w:pPr>
      <w:r w:rsidRPr="002161AB">
        <w:rPr>
          <w:rFonts w:ascii="Verdana" w:hAnsi="Verdana"/>
          <w:sz w:val="20"/>
          <w:szCs w:val="20"/>
        </w:rPr>
        <w:t>zmniejszenia zakresu realizacji Przedmiotu Umowy, w przypadku wystąpienia zmiany okoliczności powodującej, że:</w:t>
      </w:r>
    </w:p>
    <w:p w14:paraId="0D2334C0" w14:textId="77777777" w:rsidR="00937F6B" w:rsidRPr="002161AB" w:rsidRDefault="00937F6B"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leży w interesie publicznym, czego nie można było przewidzieć w chwili zawierania Umowy,</w:t>
      </w:r>
    </w:p>
    <w:p w14:paraId="0D2334C1" w14:textId="77777777" w:rsidR="00937F6B" w:rsidRPr="002161AB" w:rsidRDefault="00937F6B"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jest zasadna na skutek zmiany lub planowanej zmiany powszechnie obowiązujących przepisów prawa, lub</w:t>
      </w:r>
    </w:p>
    <w:p w14:paraId="0D2334C2" w14:textId="77777777" w:rsidR="00937F6B" w:rsidRPr="002161AB" w:rsidRDefault="00937F6B" w:rsidP="003A0E51">
      <w:pPr>
        <w:numPr>
          <w:ilvl w:val="0"/>
          <w:numId w:val="58"/>
        </w:numPr>
        <w:ind w:left="1853"/>
        <w:jc w:val="both"/>
        <w:rPr>
          <w:rFonts w:ascii="Verdana" w:hAnsi="Verdana"/>
          <w:sz w:val="20"/>
          <w:szCs w:val="20"/>
        </w:rPr>
      </w:pPr>
      <w:r w:rsidRPr="002161AB">
        <w:rPr>
          <w:rFonts w:ascii="Verdana" w:hAnsi="Verdana"/>
          <w:sz w:val="20"/>
          <w:szCs w:val="20"/>
        </w:rPr>
        <w:t>realizacja części Przedmiotu Umowy nie jest możliwa, z przyczyn nieleżących po stronie Zamawiającego i Wykonawcy, przy odpowiednim zmniejszeniu wynagrodzenia należnego Wykonawcy.</w:t>
      </w:r>
    </w:p>
    <w:p w14:paraId="0D2334C3" w14:textId="77777777" w:rsidR="00937F6B" w:rsidRPr="002161AB" w:rsidRDefault="00937F6B" w:rsidP="003A0E51">
      <w:pPr>
        <w:numPr>
          <w:ilvl w:val="0"/>
          <w:numId w:val="139"/>
        </w:numPr>
        <w:jc w:val="both"/>
        <w:rPr>
          <w:rFonts w:ascii="Verdana" w:hAnsi="Verdana"/>
          <w:sz w:val="20"/>
          <w:szCs w:val="20"/>
        </w:rPr>
      </w:pPr>
      <w:r w:rsidRPr="002161AB">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14:paraId="0D2334C4" w14:textId="77777777" w:rsidR="00937F6B" w:rsidRPr="002161AB" w:rsidRDefault="00937F6B" w:rsidP="003A0E51">
      <w:pPr>
        <w:numPr>
          <w:ilvl w:val="0"/>
          <w:numId w:val="139"/>
        </w:numPr>
        <w:jc w:val="both"/>
        <w:rPr>
          <w:rFonts w:ascii="Verdana" w:hAnsi="Verdana"/>
          <w:sz w:val="20"/>
          <w:szCs w:val="20"/>
        </w:rPr>
      </w:pPr>
      <w:r w:rsidRPr="002161AB">
        <w:rPr>
          <w:rFonts w:ascii="Verdana" w:hAnsi="Verdana"/>
          <w:sz w:val="20"/>
          <w:szCs w:val="20"/>
        </w:rPr>
        <w:t>zmian uzasadnionych okolicznościami, o których mowa w art. 357¹ Kodeksu cywilnego;</w:t>
      </w:r>
    </w:p>
    <w:p w14:paraId="0D2334C5" w14:textId="77777777" w:rsidR="00937F6B" w:rsidRPr="002161AB" w:rsidRDefault="00937F6B" w:rsidP="003A0E51">
      <w:pPr>
        <w:numPr>
          <w:ilvl w:val="0"/>
          <w:numId w:val="138"/>
        </w:numPr>
        <w:tabs>
          <w:tab w:val="left" w:pos="567"/>
        </w:tabs>
        <w:ind w:hanging="720"/>
        <w:jc w:val="both"/>
        <w:rPr>
          <w:rFonts w:ascii="Verdana" w:hAnsi="Verdana"/>
          <w:sz w:val="20"/>
          <w:szCs w:val="20"/>
        </w:rPr>
      </w:pPr>
      <w:r w:rsidRPr="002161AB">
        <w:rPr>
          <w:rFonts w:ascii="Verdana" w:hAnsi="Verdana"/>
          <w:sz w:val="20"/>
          <w:szCs w:val="20"/>
        </w:rPr>
        <w:tab/>
      </w:r>
      <w:r w:rsidRPr="002161AB">
        <w:rPr>
          <w:rFonts w:ascii="Verdana" w:hAnsi="Verdana"/>
          <w:color w:val="000000"/>
          <w:spacing w:val="4"/>
          <w:sz w:val="20"/>
          <w:szCs w:val="20"/>
        </w:rPr>
        <w:t>Zmiany</w:t>
      </w:r>
      <w:r w:rsidRPr="002161AB">
        <w:rPr>
          <w:rFonts w:ascii="Verdana" w:hAnsi="Verdana"/>
          <w:sz w:val="20"/>
          <w:szCs w:val="20"/>
        </w:rPr>
        <w:t>, o których mowa w ust. 1 pkt. 1-5 powyżej, nie mogą spowodować zwiększenia całkowitej wartości wynagrodzenia brutto.</w:t>
      </w:r>
    </w:p>
    <w:p w14:paraId="0D2334C6" w14:textId="77777777" w:rsidR="00937F6B" w:rsidRPr="002161AB" w:rsidRDefault="00937F6B" w:rsidP="002161AB">
      <w:pPr>
        <w:widowControl w:val="0"/>
        <w:tabs>
          <w:tab w:val="left" w:pos="567"/>
        </w:tabs>
        <w:suppressAutoHyphens/>
        <w:ind w:left="720"/>
        <w:jc w:val="both"/>
        <w:outlineLvl w:val="1"/>
        <w:rPr>
          <w:rStyle w:val="FontStyle33"/>
          <w:rFonts w:ascii="Verdana" w:hAnsi="Verdana"/>
          <w:sz w:val="20"/>
          <w:szCs w:val="20"/>
        </w:rPr>
      </w:pPr>
    </w:p>
    <w:p w14:paraId="0D2334C7" w14:textId="77777777" w:rsidR="00937F6B" w:rsidRPr="002161AB" w:rsidRDefault="00937F6B" w:rsidP="002161AB">
      <w:pPr>
        <w:ind w:left="720"/>
        <w:jc w:val="center"/>
        <w:rPr>
          <w:rFonts w:ascii="Verdana" w:hAnsi="Verdana"/>
          <w:b/>
          <w:sz w:val="20"/>
          <w:szCs w:val="20"/>
        </w:rPr>
      </w:pPr>
      <w:r w:rsidRPr="002161AB">
        <w:rPr>
          <w:rFonts w:ascii="Verdana" w:hAnsi="Verdana"/>
          <w:b/>
          <w:sz w:val="20"/>
          <w:szCs w:val="20"/>
        </w:rPr>
        <w:t>§ 11 Postanowienia końcowe</w:t>
      </w:r>
    </w:p>
    <w:p w14:paraId="0D2334C8" w14:textId="77777777" w:rsidR="00937F6B" w:rsidRPr="002161AB" w:rsidRDefault="00937F6B" w:rsidP="003A0E51">
      <w:pPr>
        <w:numPr>
          <w:ilvl w:val="0"/>
          <w:numId w:val="140"/>
        </w:numPr>
        <w:tabs>
          <w:tab w:val="left" w:pos="567"/>
        </w:tabs>
        <w:jc w:val="both"/>
        <w:rPr>
          <w:rFonts w:ascii="Verdana" w:hAnsi="Verdana"/>
          <w:sz w:val="20"/>
          <w:szCs w:val="20"/>
        </w:rPr>
      </w:pPr>
      <w:r w:rsidRPr="002161AB">
        <w:rPr>
          <w:rFonts w:ascii="Verdana" w:hAnsi="Verdana"/>
          <w:sz w:val="20"/>
          <w:szCs w:val="20"/>
        </w:rPr>
        <w:tab/>
        <w:t xml:space="preserve">W sprawach nie uregulowanych niniejszą Umową stosuje się przepisy Kodeksu cywilnego (Dz. U. z 2014 r. poz. 121) oraz inne powszechnie obowiązujące przepisy dotyczące Przedmiotu Umowy. </w:t>
      </w:r>
    </w:p>
    <w:p w14:paraId="0D2334C9" w14:textId="77777777" w:rsidR="00937F6B" w:rsidRPr="002161AB" w:rsidRDefault="00937F6B" w:rsidP="003A0E51">
      <w:pPr>
        <w:numPr>
          <w:ilvl w:val="0"/>
          <w:numId w:val="140"/>
        </w:numPr>
        <w:tabs>
          <w:tab w:val="left" w:pos="567"/>
        </w:tabs>
        <w:jc w:val="both"/>
        <w:rPr>
          <w:rFonts w:ascii="Verdana" w:hAnsi="Verdana"/>
          <w:sz w:val="20"/>
          <w:szCs w:val="20"/>
        </w:rPr>
      </w:pPr>
      <w:r w:rsidRPr="002161AB">
        <w:rPr>
          <w:rFonts w:ascii="Verdana" w:hAnsi="Verdana"/>
          <w:sz w:val="20"/>
          <w:szCs w:val="20"/>
        </w:rPr>
        <w:tab/>
        <w:t>Bez uprzedniej, pisemnej zgody Zamawiającego, Wykonawca nie może przenieść na osobę trzecią wierzytelności wynikających z Umowy, ani regulować ich w drodze kompensaty.</w:t>
      </w:r>
    </w:p>
    <w:p w14:paraId="0D2334CA" w14:textId="77777777" w:rsidR="00937F6B" w:rsidRPr="002161AB" w:rsidRDefault="00937F6B" w:rsidP="003A0E51">
      <w:pPr>
        <w:numPr>
          <w:ilvl w:val="0"/>
          <w:numId w:val="140"/>
        </w:numPr>
        <w:tabs>
          <w:tab w:val="left" w:pos="567"/>
        </w:tabs>
        <w:jc w:val="both"/>
        <w:rPr>
          <w:rFonts w:ascii="Verdana" w:hAnsi="Verdana"/>
          <w:sz w:val="20"/>
          <w:szCs w:val="20"/>
        </w:rPr>
      </w:pPr>
      <w:r w:rsidRPr="002161AB">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0D2334CB" w14:textId="77777777" w:rsidR="00937F6B" w:rsidRPr="002161AB" w:rsidRDefault="00937F6B" w:rsidP="003A0E51">
      <w:pPr>
        <w:numPr>
          <w:ilvl w:val="0"/>
          <w:numId w:val="140"/>
        </w:numPr>
        <w:tabs>
          <w:tab w:val="left" w:pos="567"/>
        </w:tabs>
        <w:jc w:val="both"/>
        <w:rPr>
          <w:rFonts w:ascii="Verdana" w:hAnsi="Verdana"/>
          <w:sz w:val="20"/>
          <w:szCs w:val="20"/>
        </w:rPr>
      </w:pPr>
      <w:r w:rsidRPr="002161AB">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14:paraId="0D2334CC" w14:textId="77777777" w:rsidR="00937F6B" w:rsidRPr="002161AB" w:rsidRDefault="00937F6B" w:rsidP="003A0E51">
      <w:pPr>
        <w:numPr>
          <w:ilvl w:val="0"/>
          <w:numId w:val="140"/>
        </w:numPr>
        <w:tabs>
          <w:tab w:val="left" w:pos="567"/>
        </w:tabs>
        <w:jc w:val="both"/>
        <w:rPr>
          <w:rFonts w:ascii="Verdana" w:hAnsi="Verdana"/>
          <w:sz w:val="20"/>
          <w:szCs w:val="20"/>
        </w:rPr>
      </w:pPr>
      <w:r w:rsidRPr="002161AB">
        <w:rPr>
          <w:rFonts w:ascii="Verdana" w:hAnsi="Verdana"/>
          <w:sz w:val="20"/>
          <w:szCs w:val="20"/>
        </w:rPr>
        <w:t>Umowę sporządzono w czterech jednobrzmiących egzemplarzach, po dwa dla każdej ze stron.</w:t>
      </w:r>
    </w:p>
    <w:p w14:paraId="0D2334CD" w14:textId="77777777" w:rsidR="00937F6B" w:rsidRPr="002161AB" w:rsidRDefault="00937F6B" w:rsidP="003A0E51">
      <w:pPr>
        <w:numPr>
          <w:ilvl w:val="0"/>
          <w:numId w:val="140"/>
        </w:numPr>
        <w:tabs>
          <w:tab w:val="left" w:pos="567"/>
        </w:tabs>
        <w:jc w:val="both"/>
        <w:rPr>
          <w:rFonts w:ascii="Verdana" w:hAnsi="Verdana"/>
          <w:sz w:val="20"/>
          <w:szCs w:val="20"/>
        </w:rPr>
      </w:pPr>
      <w:r w:rsidRPr="002161AB">
        <w:rPr>
          <w:rFonts w:ascii="Verdana" w:hAnsi="Verdana"/>
          <w:sz w:val="20"/>
          <w:szCs w:val="20"/>
        </w:rPr>
        <w:t xml:space="preserve">Umowa wchodzi w życie z dniem jej zawarcia. </w:t>
      </w:r>
    </w:p>
    <w:p w14:paraId="0D2334CE" w14:textId="77777777" w:rsidR="00937F6B" w:rsidRPr="002161AB" w:rsidRDefault="00937F6B" w:rsidP="003A0E51">
      <w:pPr>
        <w:numPr>
          <w:ilvl w:val="0"/>
          <w:numId w:val="140"/>
        </w:numPr>
        <w:tabs>
          <w:tab w:val="left" w:pos="567"/>
        </w:tabs>
        <w:jc w:val="both"/>
        <w:rPr>
          <w:rFonts w:ascii="Verdana" w:hAnsi="Verdana"/>
          <w:sz w:val="20"/>
          <w:szCs w:val="20"/>
        </w:rPr>
      </w:pPr>
      <w:r w:rsidRPr="002161AB">
        <w:rPr>
          <w:rFonts w:ascii="Verdana" w:hAnsi="Verdana"/>
          <w:sz w:val="20"/>
          <w:szCs w:val="20"/>
        </w:rPr>
        <w:t>Załączniki stanowiące integralną część Umowy:</w:t>
      </w:r>
    </w:p>
    <w:p w14:paraId="0D2334CF" w14:textId="5F07DAEE" w:rsidR="00937F6B" w:rsidRPr="002161AB" w:rsidRDefault="00B94FDD" w:rsidP="003A0E51">
      <w:pPr>
        <w:numPr>
          <w:ilvl w:val="0"/>
          <w:numId w:val="141"/>
        </w:numPr>
        <w:jc w:val="both"/>
        <w:outlineLvl w:val="0"/>
        <w:rPr>
          <w:rFonts w:ascii="Verdana" w:hAnsi="Verdana"/>
          <w:bCs/>
          <w:spacing w:val="-1"/>
          <w:sz w:val="20"/>
          <w:szCs w:val="20"/>
        </w:rPr>
      </w:pPr>
      <w:r>
        <w:rPr>
          <w:rFonts w:ascii="Verdana" w:hAnsi="Verdana"/>
          <w:bCs/>
          <w:spacing w:val="-1"/>
          <w:sz w:val="20"/>
          <w:szCs w:val="20"/>
        </w:rPr>
        <w:t>Opis Przedmiotu Zamówienia</w:t>
      </w:r>
      <w:r w:rsidR="00937F6B" w:rsidRPr="002161AB">
        <w:rPr>
          <w:rFonts w:ascii="Verdana" w:hAnsi="Verdana"/>
          <w:bCs/>
          <w:spacing w:val="-1"/>
          <w:sz w:val="20"/>
          <w:szCs w:val="20"/>
        </w:rPr>
        <w:t>.</w:t>
      </w:r>
    </w:p>
    <w:p w14:paraId="0D2334D0" w14:textId="77777777" w:rsidR="00937F6B" w:rsidRPr="002161AB" w:rsidRDefault="00937F6B" w:rsidP="003A0E51">
      <w:pPr>
        <w:numPr>
          <w:ilvl w:val="0"/>
          <w:numId w:val="141"/>
        </w:numPr>
        <w:jc w:val="both"/>
        <w:outlineLvl w:val="0"/>
        <w:rPr>
          <w:rFonts w:ascii="Verdana" w:hAnsi="Verdana"/>
          <w:sz w:val="20"/>
          <w:szCs w:val="20"/>
          <w:lang w:val="x-none" w:eastAsia="x-none"/>
        </w:rPr>
      </w:pPr>
      <w:r w:rsidRPr="002161AB">
        <w:rPr>
          <w:rFonts w:ascii="Verdana" w:hAnsi="Verdana"/>
          <w:bCs/>
          <w:spacing w:val="-1"/>
          <w:sz w:val="20"/>
          <w:szCs w:val="20"/>
        </w:rPr>
        <w:t>Wzór protokołu odbioru ilościowo-jakościowego.</w:t>
      </w:r>
    </w:p>
    <w:p w14:paraId="0D2334D1" w14:textId="77777777" w:rsidR="00937F6B" w:rsidRPr="002161AB" w:rsidRDefault="00937F6B" w:rsidP="003A0E51">
      <w:pPr>
        <w:numPr>
          <w:ilvl w:val="0"/>
          <w:numId w:val="141"/>
        </w:numPr>
        <w:jc w:val="both"/>
        <w:outlineLvl w:val="0"/>
        <w:rPr>
          <w:rFonts w:ascii="Verdana" w:hAnsi="Verdana"/>
          <w:bCs/>
          <w:sz w:val="20"/>
          <w:szCs w:val="20"/>
          <w:lang w:eastAsia="x-none"/>
        </w:rPr>
      </w:pPr>
      <w:r w:rsidRPr="002161AB">
        <w:rPr>
          <w:rFonts w:ascii="Verdana" w:hAnsi="Verdana"/>
          <w:bCs/>
          <w:spacing w:val="-1"/>
          <w:sz w:val="20"/>
          <w:szCs w:val="20"/>
          <w:lang w:eastAsia="x-none"/>
        </w:rPr>
        <w:t>Oświadczenie</w:t>
      </w:r>
      <w:r w:rsidRPr="002161AB">
        <w:rPr>
          <w:rFonts w:ascii="Verdana" w:hAnsi="Verdana"/>
          <w:sz w:val="20"/>
          <w:szCs w:val="20"/>
          <w:lang w:eastAsia="x-none"/>
        </w:rPr>
        <w:t xml:space="preserve"> o ochronie informacji.</w:t>
      </w:r>
      <w:r w:rsidRPr="002161AB">
        <w:rPr>
          <w:rFonts w:ascii="Verdana" w:hAnsi="Verdana"/>
          <w:sz w:val="20"/>
          <w:szCs w:val="20"/>
          <w:lang w:val="x-none" w:eastAsia="x-none"/>
        </w:rPr>
        <w:t xml:space="preserve"> </w:t>
      </w:r>
    </w:p>
    <w:p w14:paraId="0D2334D2" w14:textId="77777777" w:rsidR="00937F6B" w:rsidRPr="002161AB" w:rsidRDefault="00937F6B" w:rsidP="003A0E51">
      <w:pPr>
        <w:numPr>
          <w:ilvl w:val="0"/>
          <w:numId w:val="141"/>
        </w:numPr>
        <w:jc w:val="both"/>
        <w:outlineLvl w:val="0"/>
        <w:rPr>
          <w:rFonts w:ascii="Verdana" w:hAnsi="Verdana"/>
          <w:bCs/>
          <w:sz w:val="20"/>
          <w:szCs w:val="20"/>
          <w:lang w:eastAsia="x-none"/>
        </w:rPr>
      </w:pPr>
      <w:r w:rsidRPr="002161AB">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14:paraId="0D2334D3" w14:textId="77777777" w:rsidR="00937F6B" w:rsidRPr="002161AB" w:rsidRDefault="00937F6B" w:rsidP="002161AB">
      <w:pPr>
        <w:ind w:left="1080"/>
        <w:jc w:val="both"/>
        <w:outlineLvl w:val="0"/>
        <w:rPr>
          <w:rFonts w:ascii="Verdana" w:hAnsi="Verdana"/>
          <w:sz w:val="20"/>
          <w:szCs w:val="20"/>
        </w:rPr>
      </w:pPr>
      <w:r w:rsidRPr="002161AB">
        <w:rPr>
          <w:rFonts w:ascii="Verdana" w:hAnsi="Verdana"/>
          <w:sz w:val="20"/>
          <w:szCs w:val="20"/>
        </w:rPr>
        <w:t>⃰  niepotrzebne skreślić</w:t>
      </w:r>
    </w:p>
    <w:p w14:paraId="0D2334D4" w14:textId="77777777" w:rsidR="00937F6B" w:rsidRPr="002161AB" w:rsidRDefault="00937F6B" w:rsidP="002161AB">
      <w:pPr>
        <w:ind w:left="1080"/>
        <w:jc w:val="both"/>
        <w:outlineLvl w:val="0"/>
        <w:rPr>
          <w:rFonts w:ascii="Verdana" w:hAnsi="Verdana"/>
          <w:bCs/>
          <w:sz w:val="20"/>
          <w:szCs w:val="20"/>
          <w:lang w:eastAsia="x-none"/>
        </w:rPr>
      </w:pPr>
      <w:r w:rsidRPr="002161AB">
        <w:rPr>
          <w:rFonts w:ascii="Verdana" w:hAnsi="Verdana"/>
          <w:sz w:val="20"/>
          <w:szCs w:val="20"/>
        </w:rPr>
        <w:t>** uwaga Zamawiającego</w:t>
      </w:r>
    </w:p>
    <w:p w14:paraId="0D2334D5" w14:textId="77777777" w:rsidR="00937F6B" w:rsidRPr="002161AB" w:rsidRDefault="00937F6B" w:rsidP="002161AB">
      <w:pPr>
        <w:widowControl w:val="0"/>
        <w:tabs>
          <w:tab w:val="left" w:pos="567"/>
        </w:tabs>
        <w:suppressAutoHyphens/>
        <w:ind w:left="567"/>
        <w:jc w:val="both"/>
        <w:outlineLvl w:val="1"/>
        <w:rPr>
          <w:rFonts w:ascii="Verdana" w:hAnsi="Verdana"/>
          <w:sz w:val="20"/>
          <w:szCs w:val="20"/>
        </w:rPr>
      </w:pPr>
    </w:p>
    <w:p w14:paraId="0D2334D6" w14:textId="77777777" w:rsidR="00937F6B" w:rsidRPr="002161AB" w:rsidRDefault="00937F6B" w:rsidP="002161AB">
      <w:pPr>
        <w:pStyle w:val="Style4"/>
        <w:widowControl/>
        <w:spacing w:line="240" w:lineRule="auto"/>
        <w:ind w:right="72"/>
        <w:rPr>
          <w:rStyle w:val="FontStyle33"/>
          <w:rFonts w:ascii="Verdana" w:hAnsi="Verdana"/>
          <w:sz w:val="20"/>
          <w:szCs w:val="20"/>
        </w:rPr>
      </w:pPr>
    </w:p>
    <w:p w14:paraId="0D2334D7" w14:textId="77777777" w:rsidR="00937F6B" w:rsidRPr="002161AB" w:rsidRDefault="00937F6B" w:rsidP="002161AB">
      <w:pPr>
        <w:pStyle w:val="Style4"/>
        <w:widowControl/>
        <w:tabs>
          <w:tab w:val="left" w:pos="567"/>
          <w:tab w:val="left" w:pos="9072"/>
        </w:tabs>
        <w:spacing w:line="240" w:lineRule="auto"/>
        <w:ind w:left="567" w:right="72"/>
        <w:rPr>
          <w:rStyle w:val="FontStyle33"/>
          <w:rFonts w:ascii="Verdana" w:hAnsi="Verdana"/>
          <w:sz w:val="20"/>
          <w:szCs w:val="20"/>
        </w:rPr>
      </w:pPr>
    </w:p>
    <w:tbl>
      <w:tblPr>
        <w:tblW w:w="0" w:type="auto"/>
        <w:tblBorders>
          <w:insideH w:val="single" w:sz="4" w:space="0" w:color="auto"/>
        </w:tblBorders>
        <w:tblLook w:val="01E0" w:firstRow="1" w:lastRow="1" w:firstColumn="1" w:lastColumn="1" w:noHBand="0" w:noVBand="0"/>
      </w:tblPr>
      <w:tblGrid>
        <w:gridCol w:w="4606"/>
        <w:gridCol w:w="4606"/>
      </w:tblGrid>
      <w:tr w:rsidR="00937F6B" w:rsidRPr="002161AB" w14:paraId="0D2334E1" w14:textId="77777777" w:rsidTr="000B60FD">
        <w:tc>
          <w:tcPr>
            <w:tcW w:w="4606" w:type="dxa"/>
          </w:tcPr>
          <w:p w14:paraId="0D2334D8"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ZAMAWIAJĄCY</w:t>
            </w:r>
          </w:p>
          <w:p w14:paraId="0D2334D9"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p>
          <w:p w14:paraId="0D2334DA"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t>
            </w:r>
          </w:p>
        </w:tc>
        <w:tc>
          <w:tcPr>
            <w:tcW w:w="4606" w:type="dxa"/>
          </w:tcPr>
          <w:p w14:paraId="0D2334DB"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WYKONAWCA</w:t>
            </w:r>
          </w:p>
          <w:p w14:paraId="0D2334DC"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p>
          <w:p w14:paraId="0D2334DD"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r w:rsidRPr="002161AB">
              <w:rPr>
                <w:rFonts w:ascii="Verdana" w:hAnsi="Verdana"/>
                <w:b/>
                <w:sz w:val="20"/>
                <w:szCs w:val="20"/>
              </w:rPr>
              <w:t>……………………………………..</w:t>
            </w:r>
          </w:p>
          <w:p w14:paraId="0D2334DE"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p>
          <w:p w14:paraId="0D2334DF"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p>
          <w:p w14:paraId="0D2334E0" w14:textId="77777777" w:rsidR="00937F6B" w:rsidRPr="002161AB" w:rsidRDefault="00937F6B" w:rsidP="002161AB">
            <w:pPr>
              <w:pStyle w:val="Style4"/>
              <w:widowControl/>
              <w:tabs>
                <w:tab w:val="left" w:pos="9072"/>
              </w:tabs>
              <w:spacing w:line="240" w:lineRule="auto"/>
              <w:ind w:right="72"/>
              <w:jc w:val="center"/>
              <w:rPr>
                <w:rFonts w:ascii="Verdana" w:hAnsi="Verdana"/>
                <w:b/>
                <w:sz w:val="20"/>
                <w:szCs w:val="20"/>
              </w:rPr>
            </w:pPr>
          </w:p>
        </w:tc>
      </w:tr>
    </w:tbl>
    <w:p w14:paraId="0D2334E2" w14:textId="77777777" w:rsidR="00937F6B" w:rsidRPr="002161AB" w:rsidRDefault="00937F6B" w:rsidP="002161AB">
      <w:pPr>
        <w:jc w:val="both"/>
        <w:rPr>
          <w:rFonts w:ascii="Verdana" w:hAnsi="Verdana"/>
          <w:sz w:val="20"/>
          <w:szCs w:val="20"/>
        </w:rPr>
      </w:pPr>
    </w:p>
    <w:p w14:paraId="0D2334E3" w14:textId="0F356EF0" w:rsidR="004654BA" w:rsidRDefault="004654BA">
      <w:pPr>
        <w:rPr>
          <w:rFonts w:ascii="Verdana" w:hAnsi="Verdana"/>
          <w:b/>
          <w:sz w:val="20"/>
          <w:szCs w:val="20"/>
        </w:rPr>
      </w:pPr>
      <w:r>
        <w:rPr>
          <w:rFonts w:ascii="Verdana" w:hAnsi="Verdana"/>
          <w:b/>
          <w:sz w:val="20"/>
          <w:szCs w:val="20"/>
        </w:rPr>
        <w:br w:type="page"/>
      </w:r>
    </w:p>
    <w:p w14:paraId="2C8F5088" w14:textId="77777777" w:rsidR="004654BA" w:rsidRDefault="004654BA" w:rsidP="004654BA">
      <w:pPr>
        <w:pStyle w:val="Nagwek2"/>
        <w:jc w:val="right"/>
        <w:rPr>
          <w:i/>
          <w:iCs/>
        </w:rPr>
      </w:pPr>
      <w:r>
        <w:rPr>
          <w:b w:val="0"/>
          <w:iCs/>
        </w:rPr>
        <w:t>Załącznik nr 2 do Umowy nr……………… z dnia…………….</w:t>
      </w:r>
    </w:p>
    <w:p w14:paraId="11113D9D" w14:textId="77777777" w:rsidR="004654BA" w:rsidRDefault="004654BA" w:rsidP="004654BA">
      <w:pPr>
        <w:pStyle w:val="Nagwek2"/>
        <w:rPr>
          <w:sz w:val="26"/>
        </w:rPr>
      </w:pPr>
    </w:p>
    <w:p w14:paraId="5D755918" w14:textId="77777777" w:rsidR="004654BA" w:rsidRPr="00DF197A" w:rsidRDefault="004654BA" w:rsidP="004654BA">
      <w:pPr>
        <w:spacing w:before="120" w:line="360" w:lineRule="auto"/>
        <w:ind w:left="431"/>
        <w:jc w:val="right"/>
        <w:rPr>
          <w:rFonts w:ascii="Verdana" w:hAnsi="Verdana"/>
          <w:b/>
          <w:bCs/>
          <w:sz w:val="20"/>
          <w:szCs w:val="20"/>
        </w:rPr>
      </w:pPr>
      <w:r w:rsidRPr="00DF197A">
        <w:rPr>
          <w:rFonts w:ascii="Verdana" w:hAnsi="Verdana"/>
          <w:b/>
          <w:bCs/>
          <w:sz w:val="20"/>
          <w:szCs w:val="20"/>
        </w:rPr>
        <w:t>(wspólny dla części I, II, III i IV przedmiotu zamówienia)</w:t>
      </w:r>
    </w:p>
    <w:p w14:paraId="79E7DC3C" w14:textId="77777777" w:rsidR="004654BA" w:rsidRDefault="004654BA" w:rsidP="004654BA">
      <w:pPr>
        <w:pStyle w:val="Nagwek2"/>
        <w:rPr>
          <w:sz w:val="26"/>
        </w:rPr>
      </w:pPr>
    </w:p>
    <w:p w14:paraId="4EF8E6ED" w14:textId="77777777" w:rsidR="004654BA" w:rsidRDefault="004654BA" w:rsidP="004654BA">
      <w:pPr>
        <w:pStyle w:val="Nagwek2"/>
        <w:jc w:val="center"/>
        <w:rPr>
          <w:sz w:val="26"/>
        </w:rPr>
      </w:pPr>
      <w:r>
        <w:rPr>
          <w:sz w:val="26"/>
        </w:rPr>
        <w:t>PROTOKÓŁ ODBIORU ILOŚCIOWEGO I JAKOŚCIOWEGO</w:t>
      </w:r>
    </w:p>
    <w:p w14:paraId="3DBFF8FA" w14:textId="77777777" w:rsidR="004654BA" w:rsidRDefault="004654BA" w:rsidP="004654BA">
      <w:pPr>
        <w:pStyle w:val="Nagwek4"/>
      </w:pPr>
      <w:r>
        <w:t>CZĘŚĆ  A</w:t>
      </w:r>
    </w:p>
    <w:p w14:paraId="08BF515C" w14:textId="77777777" w:rsidR="004654BA" w:rsidRDefault="004654BA" w:rsidP="004654BA">
      <w:pPr>
        <w:pStyle w:val="Nagwek1"/>
        <w:spacing w:before="120"/>
        <w:rPr>
          <w:b w:val="0"/>
          <w:sz w:val="18"/>
        </w:rPr>
      </w:pPr>
      <w:r>
        <w:rPr>
          <w:sz w:val="18"/>
        </w:rPr>
        <w:t xml:space="preserve">DOTYCZY UMOWY </w:t>
      </w:r>
      <w:r>
        <w:rPr>
          <w:b w:val="0"/>
          <w:sz w:val="18"/>
        </w:rPr>
        <w:t>NR ...... z dnia ...............</w:t>
      </w:r>
    </w:p>
    <w:p w14:paraId="2EA0F54A" w14:textId="77777777" w:rsidR="004654BA" w:rsidRDefault="004654BA" w:rsidP="004654BA">
      <w:pPr>
        <w:spacing w:before="120"/>
        <w:rPr>
          <w:rFonts w:ascii="Arial" w:hAnsi="Arial"/>
          <w:b/>
          <w:sz w:val="18"/>
        </w:rPr>
      </w:pPr>
      <w:r>
        <w:rPr>
          <w:rFonts w:ascii="Arial" w:hAnsi="Arial"/>
          <w:b/>
          <w:sz w:val="18"/>
        </w:rPr>
        <w:t>KUPUJĄCY</w:t>
      </w:r>
    </w:p>
    <w:p w14:paraId="6FEEDA91" w14:textId="77777777" w:rsidR="004654BA" w:rsidRDefault="004654BA" w:rsidP="004654BA">
      <w:pPr>
        <w:ind w:left="709"/>
        <w:rPr>
          <w:rFonts w:ascii="Arial" w:hAnsi="Arial"/>
          <w:sz w:val="18"/>
        </w:rPr>
      </w:pPr>
      <w:r>
        <w:rPr>
          <w:rFonts w:ascii="Arial" w:hAnsi="Arial"/>
          <w:sz w:val="18"/>
        </w:rPr>
        <w:t>nazwa kupującego</w:t>
      </w:r>
    </w:p>
    <w:p w14:paraId="3943DFD7" w14:textId="77777777" w:rsidR="004654BA" w:rsidRDefault="004654BA" w:rsidP="004654BA">
      <w:pPr>
        <w:ind w:left="709"/>
        <w:rPr>
          <w:rFonts w:ascii="Arial" w:hAnsi="Arial"/>
          <w:sz w:val="18"/>
        </w:rPr>
      </w:pPr>
      <w:r>
        <w:rPr>
          <w:rFonts w:ascii="Arial" w:hAnsi="Arial"/>
          <w:sz w:val="18"/>
        </w:rPr>
        <w:t>adres kupującego</w:t>
      </w:r>
    </w:p>
    <w:p w14:paraId="7BEF1BFC" w14:textId="77777777" w:rsidR="004654BA" w:rsidRDefault="004654BA" w:rsidP="004654BA">
      <w:pPr>
        <w:spacing w:before="120"/>
        <w:rPr>
          <w:rFonts w:ascii="Arial" w:hAnsi="Arial"/>
          <w:b/>
          <w:sz w:val="18"/>
        </w:rPr>
      </w:pPr>
      <w:r>
        <w:rPr>
          <w:rFonts w:ascii="Arial" w:hAnsi="Arial"/>
          <w:b/>
          <w:sz w:val="18"/>
        </w:rPr>
        <w:t>SPRZEDAJĄCY</w:t>
      </w:r>
    </w:p>
    <w:p w14:paraId="1F118D6E" w14:textId="77777777" w:rsidR="004654BA" w:rsidRDefault="004654BA" w:rsidP="004654BA">
      <w:pPr>
        <w:ind w:left="709"/>
        <w:rPr>
          <w:rFonts w:ascii="Arial" w:hAnsi="Arial"/>
          <w:sz w:val="18"/>
        </w:rPr>
      </w:pPr>
      <w:r>
        <w:rPr>
          <w:rFonts w:ascii="Arial" w:hAnsi="Arial"/>
          <w:sz w:val="18"/>
        </w:rPr>
        <w:t>nazwa firmy</w:t>
      </w:r>
    </w:p>
    <w:p w14:paraId="7F6B8A9A" w14:textId="77777777" w:rsidR="004654BA" w:rsidRDefault="004654BA" w:rsidP="004654BA">
      <w:pPr>
        <w:ind w:left="709"/>
        <w:rPr>
          <w:rFonts w:ascii="Arial" w:hAnsi="Arial"/>
          <w:sz w:val="18"/>
        </w:rPr>
      </w:pPr>
      <w:r>
        <w:rPr>
          <w:rFonts w:ascii="Arial" w:hAnsi="Arial"/>
          <w:sz w:val="18"/>
        </w:rPr>
        <w:t>adres</w:t>
      </w:r>
    </w:p>
    <w:p w14:paraId="5BB12763" w14:textId="77777777" w:rsidR="004654BA" w:rsidRDefault="004654BA" w:rsidP="004654BA">
      <w:pPr>
        <w:spacing w:before="120"/>
        <w:rPr>
          <w:rFonts w:ascii="Arial" w:hAnsi="Arial"/>
          <w:b/>
          <w:sz w:val="18"/>
        </w:rPr>
      </w:pPr>
      <w:r>
        <w:rPr>
          <w:rFonts w:ascii="Arial" w:hAnsi="Arial"/>
          <w:b/>
          <w:sz w:val="18"/>
        </w:rPr>
        <w:t>ODBIERAJĄCY</w:t>
      </w:r>
    </w:p>
    <w:p w14:paraId="3640DAF4" w14:textId="77777777" w:rsidR="004654BA" w:rsidRDefault="004654BA" w:rsidP="004654BA">
      <w:pPr>
        <w:ind w:left="709"/>
        <w:rPr>
          <w:rFonts w:ascii="Arial" w:hAnsi="Arial"/>
          <w:sz w:val="18"/>
        </w:rPr>
      </w:pPr>
      <w:r>
        <w:rPr>
          <w:rFonts w:ascii="Arial" w:hAnsi="Arial"/>
          <w:sz w:val="18"/>
        </w:rPr>
        <w:t>nazwa odbierającego</w:t>
      </w:r>
    </w:p>
    <w:p w14:paraId="711CA23F" w14:textId="77777777" w:rsidR="004654BA" w:rsidRDefault="004654BA" w:rsidP="004654BA">
      <w:pPr>
        <w:ind w:left="709"/>
        <w:rPr>
          <w:rFonts w:ascii="Arial" w:hAnsi="Arial"/>
          <w:sz w:val="18"/>
        </w:rPr>
      </w:pPr>
      <w:r>
        <w:rPr>
          <w:rFonts w:ascii="Arial" w:hAnsi="Arial"/>
          <w:sz w:val="18"/>
        </w:rPr>
        <w:t>adres odbierającego</w:t>
      </w:r>
    </w:p>
    <w:p w14:paraId="72894265" w14:textId="77777777" w:rsidR="004654BA" w:rsidRDefault="004654BA" w:rsidP="004654BA">
      <w:pPr>
        <w:spacing w:before="120"/>
        <w:rPr>
          <w:rFonts w:ascii="Arial" w:hAnsi="Arial"/>
          <w:b/>
          <w:sz w:val="18"/>
        </w:rPr>
      </w:pPr>
      <w:r>
        <w:rPr>
          <w:rFonts w:ascii="Arial" w:hAnsi="Arial"/>
          <w:b/>
          <w:sz w:val="18"/>
        </w:rPr>
        <w:t>MIEJSCE DOSTAWY</w:t>
      </w:r>
    </w:p>
    <w:p w14:paraId="16C5121B" w14:textId="77777777" w:rsidR="004654BA" w:rsidRDefault="004654BA" w:rsidP="004654BA">
      <w:pPr>
        <w:ind w:firstLine="709"/>
        <w:rPr>
          <w:rFonts w:ascii="Arial" w:hAnsi="Arial"/>
          <w:sz w:val="18"/>
        </w:rPr>
      </w:pPr>
      <w:r>
        <w:rPr>
          <w:rFonts w:ascii="Arial" w:hAnsi="Arial"/>
          <w:sz w:val="18"/>
        </w:rPr>
        <w:t>adres dostawy</w:t>
      </w:r>
    </w:p>
    <w:p w14:paraId="21546190" w14:textId="77777777" w:rsidR="004654BA" w:rsidRDefault="004654BA" w:rsidP="004654BA">
      <w:pPr>
        <w:rPr>
          <w:rFonts w:ascii="Arial" w:hAnsi="Arial"/>
          <w:b/>
          <w:sz w:val="18"/>
          <w:u w:val="single"/>
        </w:rPr>
      </w:pPr>
      <w:r>
        <w:rPr>
          <w:rFonts w:ascii="Arial" w:hAnsi="Arial"/>
          <w:b/>
          <w:sz w:val="18"/>
          <w:u w:val="single"/>
        </w:rPr>
        <w:t>____________________________________________________________________________________________________</w:t>
      </w:r>
    </w:p>
    <w:p w14:paraId="3D2F9D4A" w14:textId="77777777" w:rsidR="004654BA" w:rsidRDefault="004654BA" w:rsidP="004654BA">
      <w:pPr>
        <w:pStyle w:val="Nagwek4"/>
      </w:pPr>
      <w:r>
        <w:t>CZĘŚĆ  B</w:t>
      </w:r>
    </w:p>
    <w:p w14:paraId="66B200C3" w14:textId="77777777" w:rsidR="004654BA" w:rsidRDefault="004654BA" w:rsidP="004654BA">
      <w:pPr>
        <w:rPr>
          <w:rFonts w:ascii="Arial" w:hAnsi="Arial"/>
          <w:b/>
          <w:sz w:val="18"/>
          <w:u w:val="single"/>
        </w:rPr>
      </w:pPr>
      <w:r>
        <w:rPr>
          <w:rFonts w:ascii="Arial" w:hAnsi="Arial"/>
          <w:b/>
          <w:sz w:val="18"/>
        </w:rPr>
        <w:t>ODBIÓR PACZEK</w:t>
      </w:r>
    </w:p>
    <w:p w14:paraId="55D433B9" w14:textId="77777777" w:rsidR="004654BA" w:rsidRDefault="004654BA" w:rsidP="004654BA">
      <w:pPr>
        <w:widowControl w:val="0"/>
        <w:autoSpaceDE w:val="0"/>
        <w:autoSpaceDN w:val="0"/>
        <w:adjustRightInd w:val="0"/>
        <w:spacing w:before="120"/>
        <w:rPr>
          <w:rFonts w:ascii="Arial" w:hAnsi="Arial"/>
          <w:sz w:val="18"/>
        </w:rPr>
      </w:pPr>
      <w:r>
        <w:rPr>
          <w:rFonts w:ascii="Arial" w:hAnsi="Arial"/>
          <w:sz w:val="16"/>
        </w:rPr>
        <w:t>ODBIERAJĄCY</w:t>
      </w:r>
      <w:r>
        <w:rPr>
          <w:rFonts w:ascii="Arial" w:hAnsi="Arial"/>
          <w:sz w:val="18"/>
        </w:rPr>
        <w:t xml:space="preserve"> reprezentowany przez ........................................................ Oświadcza, że w dniu ....................... </w:t>
      </w:r>
    </w:p>
    <w:p w14:paraId="48D115DA" w14:textId="77777777" w:rsidR="004654BA" w:rsidRDefault="004654BA" w:rsidP="004654BA">
      <w:pPr>
        <w:widowControl w:val="0"/>
        <w:autoSpaceDE w:val="0"/>
        <w:autoSpaceDN w:val="0"/>
        <w:adjustRightInd w:val="0"/>
        <w:rPr>
          <w:rFonts w:ascii="Arial" w:hAnsi="Arial"/>
          <w:sz w:val="18"/>
        </w:rPr>
      </w:pPr>
      <w:r>
        <w:rPr>
          <w:rFonts w:ascii="Arial" w:hAnsi="Arial"/>
          <w:sz w:val="16"/>
        </w:rPr>
        <w:t>SPRZEDAJĄCY</w:t>
      </w:r>
      <w:r>
        <w:rPr>
          <w:rFonts w:ascii="Arial" w:hAnsi="Arial"/>
          <w:sz w:val="18"/>
        </w:rPr>
        <w:t xml:space="preserve"> dostarczył do </w:t>
      </w:r>
      <w:r>
        <w:rPr>
          <w:rFonts w:ascii="Arial" w:hAnsi="Arial"/>
          <w:sz w:val="16"/>
        </w:rPr>
        <w:t>MIEJSCA DOSTAWY</w:t>
      </w:r>
      <w:r>
        <w:rPr>
          <w:rFonts w:ascii="Arial" w:hAnsi="Arial"/>
          <w:sz w:val="18"/>
        </w:rPr>
        <w:t xml:space="preserve"> .......... (słownie..................................) sztuk opieczętowanych paczek</w:t>
      </w:r>
    </w:p>
    <w:p w14:paraId="18401747" w14:textId="77777777" w:rsidR="004654BA" w:rsidRDefault="004654BA" w:rsidP="004654BA">
      <w:pPr>
        <w:widowControl w:val="0"/>
        <w:autoSpaceDE w:val="0"/>
        <w:autoSpaceDN w:val="0"/>
        <w:adjustRightInd w:val="0"/>
        <w:rPr>
          <w:rFonts w:ascii="Arial" w:hAnsi="Arial"/>
          <w:sz w:val="18"/>
        </w:rPr>
      </w:pPr>
      <w:r>
        <w:rPr>
          <w:rFonts w:ascii="Arial" w:hAnsi="Arial"/>
          <w:sz w:val="18"/>
        </w:rPr>
        <w:t>wg zestawienia dostawy i kompletacji paczek w załączniku nr 1 do protokołu (numeracja paczek od 1 do liczby powyżej).</w:t>
      </w:r>
    </w:p>
    <w:p w14:paraId="6DC9B26B" w14:textId="77777777" w:rsidR="004654BA" w:rsidRDefault="004654BA" w:rsidP="004654BA">
      <w:pPr>
        <w:widowControl w:val="0"/>
        <w:autoSpaceDE w:val="0"/>
        <w:autoSpaceDN w:val="0"/>
        <w:adjustRightInd w:val="0"/>
        <w:rPr>
          <w:rFonts w:ascii="Arial" w:hAnsi="Arial"/>
          <w:sz w:val="18"/>
        </w:rPr>
      </w:pPr>
      <w:r>
        <w:rPr>
          <w:rFonts w:ascii="Arial" w:hAnsi="Arial"/>
          <w:sz w:val="16"/>
        </w:rPr>
        <w:t>SPRZEDAJACY</w:t>
      </w:r>
      <w:r>
        <w:rPr>
          <w:rFonts w:ascii="Arial" w:hAnsi="Arial"/>
          <w:sz w:val="18"/>
        </w:rPr>
        <w:t xml:space="preserve"> oświadcza, że w paczkach znajduje się sprzęt zgodnie z  </w:t>
      </w:r>
      <w:r>
        <w:rPr>
          <w:rFonts w:ascii="Arial" w:hAnsi="Arial"/>
          <w:sz w:val="16"/>
        </w:rPr>
        <w:t>ZESTAWIENIEM DOSTAWY</w:t>
      </w:r>
      <w:r>
        <w:rPr>
          <w:rFonts w:ascii="Arial" w:hAnsi="Arial"/>
          <w:sz w:val="18"/>
        </w:rPr>
        <w:t xml:space="preserve"> wg opisów na paczkach.</w:t>
      </w:r>
    </w:p>
    <w:p w14:paraId="6DCE927A" w14:textId="77777777" w:rsidR="004654BA" w:rsidRDefault="004654BA" w:rsidP="004654BA">
      <w:pPr>
        <w:widowControl w:val="0"/>
        <w:autoSpaceDE w:val="0"/>
        <w:autoSpaceDN w:val="0"/>
        <w:adjustRightInd w:val="0"/>
        <w:spacing w:before="120"/>
        <w:rPr>
          <w:rFonts w:ascii="Arial" w:hAnsi="Arial"/>
          <w:sz w:val="18"/>
        </w:rPr>
      </w:pPr>
      <w:r>
        <w:rPr>
          <w:rFonts w:ascii="Arial" w:hAnsi="Arial"/>
          <w:sz w:val="16"/>
        </w:rPr>
        <w:t xml:space="preserve">ODBIERAJĄCY </w:t>
      </w:r>
      <w:r>
        <w:rPr>
          <w:rFonts w:ascii="Arial" w:hAnsi="Arial"/>
          <w:sz w:val="18"/>
        </w:rPr>
        <w:t>zobowiązuje się do przechowania do dnia odbioru ilościowego paczek w stanie nienaruszonym</w:t>
      </w:r>
    </w:p>
    <w:p w14:paraId="28D649D5" w14:textId="77777777" w:rsidR="004654BA" w:rsidRDefault="004654BA" w:rsidP="004654BA">
      <w:pPr>
        <w:widowControl w:val="0"/>
        <w:autoSpaceDE w:val="0"/>
        <w:autoSpaceDN w:val="0"/>
        <w:adjustRightInd w:val="0"/>
        <w:rPr>
          <w:rFonts w:ascii="Arial" w:hAnsi="Arial"/>
          <w:sz w:val="18"/>
        </w:rPr>
      </w:pPr>
      <w:r>
        <w:rPr>
          <w:rFonts w:ascii="Arial" w:hAnsi="Arial"/>
          <w:sz w:val="18"/>
        </w:rPr>
        <w:t xml:space="preserve">(w stanie zapieczętowanym).  Jednocześnie  </w:t>
      </w:r>
      <w:r>
        <w:rPr>
          <w:rFonts w:ascii="Arial" w:hAnsi="Arial"/>
          <w:sz w:val="16"/>
        </w:rPr>
        <w:t xml:space="preserve">ODBIERAJĄCY </w:t>
      </w:r>
      <w:r>
        <w:rPr>
          <w:rFonts w:ascii="Arial" w:hAnsi="Arial"/>
          <w:sz w:val="18"/>
        </w:rPr>
        <w:t xml:space="preserve"> ponosi  odpowiedzialność  za   ewentualne   braki</w:t>
      </w:r>
    </w:p>
    <w:p w14:paraId="3FDB3F6E" w14:textId="77777777" w:rsidR="004654BA" w:rsidRDefault="004654BA" w:rsidP="004654BA">
      <w:pPr>
        <w:pStyle w:val="Tekstpodstawowywcity"/>
      </w:pPr>
      <w:r>
        <w:t>w dostawie w zakresie zawartości paczek, które do czasu odbioru ilościowego zostały rozpieczętowane lub zaginęły.</w:t>
      </w:r>
    </w:p>
    <w:p w14:paraId="591D2AA3" w14:textId="77777777" w:rsidR="004654BA" w:rsidRDefault="004654BA" w:rsidP="004654BA">
      <w:pPr>
        <w:widowControl w:val="0"/>
        <w:autoSpaceDE w:val="0"/>
        <w:autoSpaceDN w:val="0"/>
        <w:adjustRightInd w:val="0"/>
        <w:spacing w:before="120"/>
        <w:rPr>
          <w:rFonts w:ascii="Arial" w:hAnsi="Arial"/>
          <w:sz w:val="18"/>
        </w:rPr>
      </w:pPr>
      <w:r>
        <w:rPr>
          <w:rFonts w:ascii="Arial" w:hAnsi="Arial"/>
          <w:sz w:val="18"/>
        </w:rPr>
        <w:t>Uwagi co do stanu paczek w chwili ich odbioru:</w:t>
      </w:r>
    </w:p>
    <w:p w14:paraId="4EF99A96"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_____________________________________________________________________________________________</w:t>
      </w:r>
    </w:p>
    <w:p w14:paraId="58AC517F"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_____________________________________________________________________________________________</w:t>
      </w:r>
    </w:p>
    <w:p w14:paraId="65BF4947" w14:textId="77777777" w:rsidR="004654BA" w:rsidRDefault="004654BA" w:rsidP="004654BA">
      <w:pPr>
        <w:widowControl w:val="0"/>
        <w:autoSpaceDE w:val="0"/>
        <w:autoSpaceDN w:val="0"/>
        <w:adjustRightInd w:val="0"/>
        <w:rPr>
          <w:rFonts w:ascii="Arial" w:hAnsi="Arial"/>
          <w:sz w:val="18"/>
        </w:rPr>
      </w:pPr>
      <w:r>
        <w:rPr>
          <w:rFonts w:ascii="Arial" w:hAnsi="Arial"/>
          <w:sz w:val="18"/>
        </w:rPr>
        <w:t>/czytelne podpisy i pieczątki/</w:t>
      </w:r>
    </w:p>
    <w:p w14:paraId="766B2851" w14:textId="77777777" w:rsidR="004654BA" w:rsidRDefault="004654BA" w:rsidP="004654BA">
      <w:pPr>
        <w:ind w:left="709"/>
        <w:rPr>
          <w:rFonts w:ascii="Arial" w:hAnsi="Arial"/>
          <w:sz w:val="18"/>
        </w:rPr>
      </w:pPr>
      <w:r>
        <w:rPr>
          <w:rFonts w:ascii="Arial" w:hAnsi="Arial"/>
          <w:sz w:val="18"/>
        </w:rPr>
        <w:t xml:space="preserve">Podpis za SPRZEDAJĄCEGO:                                         </w:t>
      </w:r>
      <w:r>
        <w:rPr>
          <w:rFonts w:ascii="Arial" w:hAnsi="Arial"/>
          <w:sz w:val="18"/>
        </w:rPr>
        <w:tab/>
        <w:t>Podpis za ODBIERAJĄCEGO:</w:t>
      </w:r>
    </w:p>
    <w:p w14:paraId="1E034726" w14:textId="77777777" w:rsidR="004654BA" w:rsidRDefault="004654BA" w:rsidP="004654BA">
      <w:pPr>
        <w:rPr>
          <w:rFonts w:ascii="Arial" w:hAnsi="Arial"/>
          <w:sz w:val="20"/>
        </w:rPr>
      </w:pPr>
    </w:p>
    <w:p w14:paraId="254E3774" w14:textId="77777777" w:rsidR="004654BA" w:rsidRDefault="004654BA" w:rsidP="004654BA">
      <w:pPr>
        <w:rPr>
          <w:rFonts w:ascii="Arial" w:hAnsi="Arial"/>
          <w:sz w:val="20"/>
        </w:rPr>
      </w:pPr>
    </w:p>
    <w:tbl>
      <w:tblPr>
        <w:tblW w:w="0" w:type="auto"/>
        <w:tblLayout w:type="fixed"/>
        <w:tblCellMar>
          <w:left w:w="56" w:type="dxa"/>
          <w:right w:w="56" w:type="dxa"/>
        </w:tblCellMar>
        <w:tblLook w:val="0000" w:firstRow="0" w:lastRow="0" w:firstColumn="0" w:lastColumn="0" w:noHBand="0" w:noVBand="0"/>
      </w:tblPr>
      <w:tblGrid>
        <w:gridCol w:w="851"/>
        <w:gridCol w:w="680"/>
        <w:gridCol w:w="6804"/>
        <w:gridCol w:w="1134"/>
        <w:gridCol w:w="680"/>
      </w:tblGrid>
      <w:tr w:rsidR="004654BA" w14:paraId="00FD2F00" w14:textId="77777777" w:rsidTr="00AE71FB">
        <w:trPr>
          <w:cantSplit/>
        </w:trPr>
        <w:tc>
          <w:tcPr>
            <w:tcW w:w="10149" w:type="dxa"/>
            <w:gridSpan w:val="5"/>
            <w:tcBorders>
              <w:top w:val="single" w:sz="6" w:space="0" w:color="auto"/>
              <w:left w:val="single" w:sz="6" w:space="0" w:color="auto"/>
              <w:bottom w:val="nil"/>
              <w:right w:val="single" w:sz="6" w:space="0" w:color="auto"/>
            </w:tcBorders>
          </w:tcPr>
          <w:p w14:paraId="44B22333" w14:textId="77777777" w:rsidR="004654BA" w:rsidRDefault="004654BA" w:rsidP="00AE71FB">
            <w:pPr>
              <w:widowControl w:val="0"/>
              <w:autoSpaceDE w:val="0"/>
              <w:autoSpaceDN w:val="0"/>
              <w:adjustRightInd w:val="0"/>
              <w:rPr>
                <w:rFonts w:ascii="Arial" w:hAnsi="Arial"/>
                <w:b/>
                <w:sz w:val="20"/>
              </w:rPr>
            </w:pPr>
            <w:r>
              <w:rPr>
                <w:rFonts w:ascii="Arial" w:hAnsi="Arial"/>
                <w:b/>
                <w:sz w:val="20"/>
              </w:rPr>
              <w:t>ZESTAWIENIE  DOSTAWY</w:t>
            </w:r>
          </w:p>
        </w:tc>
      </w:tr>
      <w:tr w:rsidR="004654BA" w14:paraId="7E1F585A" w14:textId="77777777" w:rsidTr="00AE71FB">
        <w:trPr>
          <w:cantSplit/>
        </w:trPr>
        <w:tc>
          <w:tcPr>
            <w:tcW w:w="851" w:type="dxa"/>
            <w:tcBorders>
              <w:top w:val="nil"/>
              <w:left w:val="single" w:sz="6" w:space="0" w:color="auto"/>
              <w:bottom w:val="nil"/>
              <w:right w:val="nil"/>
            </w:tcBorders>
          </w:tcPr>
          <w:p w14:paraId="0C00D3D1"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16CAB0FA" w14:textId="77777777" w:rsidR="004654BA" w:rsidRDefault="004654BA" w:rsidP="00AE71FB">
            <w:pPr>
              <w:widowControl w:val="0"/>
              <w:autoSpaceDE w:val="0"/>
              <w:autoSpaceDN w:val="0"/>
              <w:adjustRightInd w:val="0"/>
              <w:rPr>
                <w:rFonts w:ascii="Arial" w:hAnsi="Arial"/>
                <w:b/>
                <w:sz w:val="18"/>
              </w:rPr>
            </w:pPr>
          </w:p>
        </w:tc>
        <w:tc>
          <w:tcPr>
            <w:tcW w:w="6804" w:type="dxa"/>
            <w:tcBorders>
              <w:top w:val="nil"/>
              <w:left w:val="nil"/>
              <w:right w:val="nil"/>
            </w:tcBorders>
          </w:tcPr>
          <w:p w14:paraId="78F420B3"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nil"/>
              <w:right w:val="nil"/>
            </w:tcBorders>
          </w:tcPr>
          <w:p w14:paraId="48976C39"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741FAC3B" w14:textId="77777777" w:rsidR="004654BA" w:rsidRDefault="004654BA" w:rsidP="00AE71FB">
            <w:pPr>
              <w:widowControl w:val="0"/>
              <w:autoSpaceDE w:val="0"/>
              <w:autoSpaceDN w:val="0"/>
              <w:adjustRightInd w:val="0"/>
              <w:rPr>
                <w:rFonts w:ascii="Arial" w:hAnsi="Arial"/>
                <w:sz w:val="18"/>
              </w:rPr>
            </w:pPr>
          </w:p>
        </w:tc>
      </w:tr>
      <w:tr w:rsidR="004654BA" w14:paraId="1941C444" w14:textId="77777777" w:rsidTr="00AE71FB">
        <w:trPr>
          <w:cantSplit/>
        </w:trPr>
        <w:tc>
          <w:tcPr>
            <w:tcW w:w="851" w:type="dxa"/>
            <w:tcBorders>
              <w:top w:val="nil"/>
              <w:left w:val="single" w:sz="6" w:space="0" w:color="auto"/>
              <w:bottom w:val="nil"/>
              <w:right w:val="nil"/>
            </w:tcBorders>
          </w:tcPr>
          <w:p w14:paraId="138D7DBE"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tcBorders>
          </w:tcPr>
          <w:p w14:paraId="361D9E0B" w14:textId="77777777" w:rsidR="004654BA" w:rsidRDefault="004654BA" w:rsidP="00AE71FB">
            <w:pPr>
              <w:widowControl w:val="0"/>
              <w:autoSpaceDE w:val="0"/>
              <w:autoSpaceDN w:val="0"/>
              <w:adjustRightInd w:val="0"/>
              <w:rPr>
                <w:rFonts w:ascii="Arial" w:hAnsi="Arial"/>
                <w:sz w:val="18"/>
              </w:rPr>
            </w:pPr>
          </w:p>
        </w:tc>
        <w:tc>
          <w:tcPr>
            <w:tcW w:w="6804" w:type="dxa"/>
            <w:tcBorders>
              <w:top w:val="single" w:sz="8" w:space="0" w:color="auto"/>
              <w:left w:val="single" w:sz="4" w:space="0" w:color="auto"/>
              <w:right w:val="single" w:sz="4" w:space="0" w:color="auto"/>
            </w:tcBorders>
          </w:tcPr>
          <w:p w14:paraId="2944D26E" w14:textId="77777777" w:rsidR="004654BA" w:rsidRDefault="004654BA" w:rsidP="00AE71FB">
            <w:pPr>
              <w:widowControl w:val="0"/>
              <w:autoSpaceDE w:val="0"/>
              <w:autoSpaceDN w:val="0"/>
              <w:adjustRightInd w:val="0"/>
              <w:rPr>
                <w:rFonts w:ascii="Arial" w:hAnsi="Arial"/>
                <w:b/>
                <w:sz w:val="18"/>
              </w:rPr>
            </w:pPr>
            <w:r>
              <w:rPr>
                <w:rFonts w:ascii="Arial" w:hAnsi="Arial"/>
                <w:b/>
                <w:sz w:val="18"/>
              </w:rPr>
              <w:t xml:space="preserve">                    Liczba elementów</w:t>
            </w:r>
          </w:p>
        </w:tc>
        <w:tc>
          <w:tcPr>
            <w:tcW w:w="1134" w:type="dxa"/>
            <w:tcBorders>
              <w:top w:val="single" w:sz="8" w:space="0" w:color="auto"/>
              <w:left w:val="single" w:sz="4" w:space="0" w:color="auto"/>
              <w:right w:val="single" w:sz="4" w:space="0" w:color="auto"/>
            </w:tcBorders>
          </w:tcPr>
          <w:p w14:paraId="504995E9" w14:textId="77777777" w:rsidR="004654BA" w:rsidRDefault="004654BA" w:rsidP="00AE71FB">
            <w:pPr>
              <w:widowControl w:val="0"/>
              <w:autoSpaceDE w:val="0"/>
              <w:autoSpaceDN w:val="0"/>
              <w:adjustRightInd w:val="0"/>
              <w:jc w:val="center"/>
              <w:rPr>
                <w:rFonts w:ascii="Arial" w:hAnsi="Arial"/>
                <w:b/>
                <w:i/>
                <w:sz w:val="18"/>
              </w:rPr>
            </w:pPr>
          </w:p>
        </w:tc>
        <w:tc>
          <w:tcPr>
            <w:tcW w:w="680" w:type="dxa"/>
            <w:tcBorders>
              <w:top w:val="nil"/>
              <w:left w:val="nil"/>
              <w:bottom w:val="nil"/>
              <w:right w:val="single" w:sz="6" w:space="0" w:color="auto"/>
            </w:tcBorders>
          </w:tcPr>
          <w:p w14:paraId="3208DE37" w14:textId="77777777" w:rsidR="004654BA" w:rsidRDefault="004654BA" w:rsidP="00AE71FB">
            <w:pPr>
              <w:widowControl w:val="0"/>
              <w:autoSpaceDE w:val="0"/>
              <w:autoSpaceDN w:val="0"/>
              <w:adjustRightInd w:val="0"/>
              <w:rPr>
                <w:rFonts w:ascii="Arial" w:hAnsi="Arial"/>
                <w:sz w:val="18"/>
              </w:rPr>
            </w:pPr>
          </w:p>
        </w:tc>
      </w:tr>
      <w:tr w:rsidR="004654BA" w14:paraId="5C8BBF09" w14:textId="77777777" w:rsidTr="00AE71FB">
        <w:trPr>
          <w:cantSplit/>
        </w:trPr>
        <w:tc>
          <w:tcPr>
            <w:tcW w:w="851" w:type="dxa"/>
            <w:tcBorders>
              <w:top w:val="nil"/>
              <w:left w:val="single" w:sz="6" w:space="0" w:color="auto"/>
              <w:bottom w:val="nil"/>
              <w:right w:val="nil"/>
            </w:tcBorders>
          </w:tcPr>
          <w:p w14:paraId="0B1327D8"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tcBorders>
          </w:tcPr>
          <w:p w14:paraId="78EC335A" w14:textId="77777777" w:rsidR="004654BA" w:rsidRDefault="004654BA" w:rsidP="00AE71FB">
            <w:pPr>
              <w:widowControl w:val="0"/>
              <w:autoSpaceDE w:val="0"/>
              <w:autoSpaceDN w:val="0"/>
              <w:adjustRightInd w:val="0"/>
              <w:rPr>
                <w:rFonts w:ascii="Arial" w:hAnsi="Arial"/>
                <w:sz w:val="18"/>
              </w:rPr>
            </w:pPr>
          </w:p>
        </w:tc>
        <w:tc>
          <w:tcPr>
            <w:tcW w:w="6804" w:type="dxa"/>
            <w:tcBorders>
              <w:top w:val="single" w:sz="4" w:space="0" w:color="auto"/>
              <w:left w:val="single" w:sz="4" w:space="0" w:color="auto"/>
              <w:bottom w:val="single" w:sz="4" w:space="0" w:color="auto"/>
              <w:right w:val="single" w:sz="4" w:space="0" w:color="auto"/>
            </w:tcBorders>
          </w:tcPr>
          <w:p w14:paraId="187AF224" w14:textId="77777777" w:rsidR="004654BA" w:rsidRDefault="004654BA" w:rsidP="00AE71FB">
            <w:pPr>
              <w:widowControl w:val="0"/>
              <w:autoSpaceDE w:val="0"/>
              <w:autoSpaceDN w:val="0"/>
              <w:adjustRightInd w:val="0"/>
              <w:rPr>
                <w:rFonts w:ascii="Arial" w:hAnsi="Arial"/>
                <w:sz w:val="18"/>
              </w:rPr>
            </w:pPr>
            <w:r>
              <w:rPr>
                <w:rFonts w:ascii="Arial" w:hAnsi="Arial"/>
                <w:sz w:val="18"/>
              </w:rPr>
              <w:t>Nazwa elementu zestawu</w:t>
            </w:r>
          </w:p>
        </w:tc>
        <w:tc>
          <w:tcPr>
            <w:tcW w:w="1134" w:type="dxa"/>
            <w:tcBorders>
              <w:top w:val="single" w:sz="4" w:space="0" w:color="auto"/>
              <w:left w:val="single" w:sz="4" w:space="0" w:color="auto"/>
              <w:bottom w:val="single" w:sz="4" w:space="0" w:color="auto"/>
              <w:right w:val="single" w:sz="4" w:space="0" w:color="auto"/>
            </w:tcBorders>
          </w:tcPr>
          <w:p w14:paraId="3FA81EE1" w14:textId="77777777" w:rsidR="004654BA" w:rsidRDefault="004654BA" w:rsidP="00AE71FB">
            <w:pPr>
              <w:widowControl w:val="0"/>
              <w:autoSpaceDE w:val="0"/>
              <w:autoSpaceDN w:val="0"/>
              <w:adjustRightInd w:val="0"/>
              <w:jc w:val="center"/>
              <w:rPr>
                <w:rFonts w:ascii="Arial" w:hAnsi="Arial"/>
                <w:b/>
                <w:i/>
                <w:sz w:val="18"/>
                <w:lang w:val="en-US"/>
              </w:rPr>
            </w:pPr>
            <w:r>
              <w:rPr>
                <w:rFonts w:ascii="Arial" w:hAnsi="Arial"/>
                <w:b/>
                <w:i/>
                <w:sz w:val="18"/>
                <w:lang w:val="en-US"/>
              </w:rPr>
              <w:t>Suma</w:t>
            </w:r>
          </w:p>
        </w:tc>
        <w:tc>
          <w:tcPr>
            <w:tcW w:w="680" w:type="dxa"/>
            <w:tcBorders>
              <w:top w:val="nil"/>
              <w:left w:val="nil"/>
              <w:bottom w:val="nil"/>
              <w:right w:val="single" w:sz="6" w:space="0" w:color="auto"/>
            </w:tcBorders>
          </w:tcPr>
          <w:p w14:paraId="2FB56260" w14:textId="77777777" w:rsidR="004654BA" w:rsidRDefault="004654BA" w:rsidP="00AE71FB">
            <w:pPr>
              <w:widowControl w:val="0"/>
              <w:autoSpaceDE w:val="0"/>
              <w:autoSpaceDN w:val="0"/>
              <w:adjustRightInd w:val="0"/>
              <w:rPr>
                <w:rFonts w:ascii="Arial" w:hAnsi="Arial"/>
                <w:sz w:val="18"/>
                <w:lang w:val="en-US"/>
              </w:rPr>
            </w:pPr>
          </w:p>
        </w:tc>
      </w:tr>
      <w:tr w:rsidR="004654BA" w14:paraId="4AB1CF83" w14:textId="77777777" w:rsidTr="00AE71FB">
        <w:trPr>
          <w:cantSplit/>
        </w:trPr>
        <w:tc>
          <w:tcPr>
            <w:tcW w:w="851" w:type="dxa"/>
            <w:tcBorders>
              <w:top w:val="nil"/>
              <w:left w:val="single" w:sz="6" w:space="0" w:color="auto"/>
              <w:bottom w:val="nil"/>
              <w:right w:val="nil"/>
            </w:tcBorders>
          </w:tcPr>
          <w:p w14:paraId="782CA504" w14:textId="77777777" w:rsidR="004654BA" w:rsidRDefault="004654BA" w:rsidP="00AE71FB">
            <w:pPr>
              <w:widowControl w:val="0"/>
              <w:autoSpaceDE w:val="0"/>
              <w:autoSpaceDN w:val="0"/>
              <w:adjustRightInd w:val="0"/>
              <w:rPr>
                <w:rFonts w:ascii="Arial" w:hAnsi="Arial"/>
                <w:sz w:val="18"/>
                <w:lang w:val="en-US"/>
              </w:rPr>
            </w:pPr>
          </w:p>
        </w:tc>
        <w:tc>
          <w:tcPr>
            <w:tcW w:w="680" w:type="dxa"/>
            <w:tcBorders>
              <w:top w:val="nil"/>
              <w:left w:val="nil"/>
              <w:bottom w:val="nil"/>
            </w:tcBorders>
          </w:tcPr>
          <w:p w14:paraId="63C3881B" w14:textId="77777777" w:rsidR="004654BA" w:rsidRDefault="004654BA" w:rsidP="00AE71FB">
            <w:pPr>
              <w:widowControl w:val="0"/>
              <w:autoSpaceDE w:val="0"/>
              <w:autoSpaceDN w:val="0"/>
              <w:adjustRightInd w:val="0"/>
              <w:rPr>
                <w:rFonts w:ascii="Arial" w:hAnsi="Arial"/>
                <w:sz w:val="18"/>
                <w:lang w:val="en-US"/>
              </w:rPr>
            </w:pPr>
          </w:p>
        </w:tc>
        <w:tc>
          <w:tcPr>
            <w:tcW w:w="6804" w:type="dxa"/>
            <w:tcBorders>
              <w:left w:val="single" w:sz="4" w:space="0" w:color="auto"/>
              <w:bottom w:val="nil"/>
              <w:right w:val="single" w:sz="4" w:space="0" w:color="auto"/>
            </w:tcBorders>
          </w:tcPr>
          <w:p w14:paraId="5F49652C" w14:textId="77777777" w:rsidR="004654BA" w:rsidRDefault="004654BA" w:rsidP="00AE71FB">
            <w:pPr>
              <w:widowControl w:val="0"/>
              <w:autoSpaceDE w:val="0"/>
              <w:autoSpaceDN w:val="0"/>
              <w:adjustRightInd w:val="0"/>
              <w:rPr>
                <w:rFonts w:ascii="Arial" w:hAnsi="Arial"/>
                <w:sz w:val="18"/>
                <w:lang w:val="en-US"/>
              </w:rPr>
            </w:pPr>
          </w:p>
        </w:tc>
        <w:tc>
          <w:tcPr>
            <w:tcW w:w="1134" w:type="dxa"/>
            <w:tcBorders>
              <w:left w:val="single" w:sz="4" w:space="0" w:color="auto"/>
              <w:bottom w:val="nil"/>
              <w:right w:val="single" w:sz="4" w:space="0" w:color="auto"/>
            </w:tcBorders>
          </w:tcPr>
          <w:p w14:paraId="1DBB425F" w14:textId="77777777" w:rsidR="004654BA" w:rsidRDefault="004654BA" w:rsidP="00AE71FB">
            <w:pPr>
              <w:widowControl w:val="0"/>
              <w:autoSpaceDE w:val="0"/>
              <w:autoSpaceDN w:val="0"/>
              <w:adjustRightInd w:val="0"/>
              <w:jc w:val="right"/>
              <w:rPr>
                <w:rFonts w:ascii="Arial" w:hAnsi="Arial"/>
                <w:sz w:val="18"/>
                <w:lang w:val="en-US"/>
              </w:rPr>
            </w:pPr>
          </w:p>
        </w:tc>
        <w:tc>
          <w:tcPr>
            <w:tcW w:w="680" w:type="dxa"/>
            <w:tcBorders>
              <w:top w:val="nil"/>
              <w:left w:val="nil"/>
              <w:bottom w:val="nil"/>
              <w:right w:val="single" w:sz="6" w:space="0" w:color="auto"/>
            </w:tcBorders>
          </w:tcPr>
          <w:p w14:paraId="33EDF3E1" w14:textId="77777777" w:rsidR="004654BA" w:rsidRDefault="004654BA" w:rsidP="00AE71FB">
            <w:pPr>
              <w:widowControl w:val="0"/>
              <w:autoSpaceDE w:val="0"/>
              <w:autoSpaceDN w:val="0"/>
              <w:adjustRightInd w:val="0"/>
              <w:rPr>
                <w:rFonts w:ascii="Arial" w:hAnsi="Arial"/>
                <w:sz w:val="18"/>
                <w:lang w:val="en-US"/>
              </w:rPr>
            </w:pPr>
          </w:p>
        </w:tc>
      </w:tr>
      <w:tr w:rsidR="004654BA" w14:paraId="3F3E9C02" w14:textId="77777777" w:rsidTr="00AE71FB">
        <w:trPr>
          <w:cantSplit/>
        </w:trPr>
        <w:tc>
          <w:tcPr>
            <w:tcW w:w="851" w:type="dxa"/>
            <w:tcBorders>
              <w:top w:val="nil"/>
              <w:left w:val="single" w:sz="6" w:space="0" w:color="auto"/>
              <w:bottom w:val="nil"/>
              <w:right w:val="nil"/>
            </w:tcBorders>
          </w:tcPr>
          <w:p w14:paraId="2272A717" w14:textId="77777777" w:rsidR="004654BA" w:rsidRDefault="004654BA" w:rsidP="00AE71FB">
            <w:pPr>
              <w:widowControl w:val="0"/>
              <w:autoSpaceDE w:val="0"/>
              <w:autoSpaceDN w:val="0"/>
              <w:adjustRightInd w:val="0"/>
              <w:rPr>
                <w:rFonts w:ascii="Arial" w:hAnsi="Arial"/>
                <w:sz w:val="18"/>
                <w:lang w:val="en-US"/>
              </w:rPr>
            </w:pPr>
          </w:p>
        </w:tc>
        <w:tc>
          <w:tcPr>
            <w:tcW w:w="680" w:type="dxa"/>
            <w:tcBorders>
              <w:top w:val="nil"/>
              <w:left w:val="nil"/>
              <w:bottom w:val="nil"/>
            </w:tcBorders>
          </w:tcPr>
          <w:p w14:paraId="2380D04F" w14:textId="77777777" w:rsidR="004654BA" w:rsidRDefault="004654BA" w:rsidP="00AE71FB">
            <w:pPr>
              <w:widowControl w:val="0"/>
              <w:autoSpaceDE w:val="0"/>
              <w:autoSpaceDN w:val="0"/>
              <w:adjustRightInd w:val="0"/>
              <w:rPr>
                <w:rFonts w:ascii="Arial" w:hAnsi="Arial"/>
                <w:sz w:val="18"/>
                <w:lang w:val="en-US"/>
              </w:rPr>
            </w:pPr>
          </w:p>
        </w:tc>
        <w:tc>
          <w:tcPr>
            <w:tcW w:w="6804" w:type="dxa"/>
            <w:tcBorders>
              <w:top w:val="nil"/>
              <w:left w:val="single" w:sz="4" w:space="0" w:color="auto"/>
              <w:bottom w:val="nil"/>
              <w:right w:val="single" w:sz="4" w:space="0" w:color="auto"/>
            </w:tcBorders>
          </w:tcPr>
          <w:p w14:paraId="1FC42DF5" w14:textId="77777777" w:rsidR="004654BA" w:rsidRDefault="004654BA" w:rsidP="00AE71FB">
            <w:pPr>
              <w:widowControl w:val="0"/>
              <w:autoSpaceDE w:val="0"/>
              <w:autoSpaceDN w:val="0"/>
              <w:adjustRightInd w:val="0"/>
              <w:rPr>
                <w:rFonts w:ascii="Arial" w:hAnsi="Arial"/>
                <w:sz w:val="18"/>
                <w:lang w:val="en-US"/>
              </w:rPr>
            </w:pPr>
          </w:p>
        </w:tc>
        <w:tc>
          <w:tcPr>
            <w:tcW w:w="1134" w:type="dxa"/>
            <w:tcBorders>
              <w:top w:val="nil"/>
              <w:left w:val="single" w:sz="4" w:space="0" w:color="auto"/>
              <w:bottom w:val="nil"/>
              <w:right w:val="single" w:sz="4" w:space="0" w:color="auto"/>
            </w:tcBorders>
          </w:tcPr>
          <w:p w14:paraId="4423DFE1" w14:textId="77777777" w:rsidR="004654BA" w:rsidRDefault="004654BA" w:rsidP="00AE71FB">
            <w:pPr>
              <w:widowControl w:val="0"/>
              <w:autoSpaceDE w:val="0"/>
              <w:autoSpaceDN w:val="0"/>
              <w:adjustRightInd w:val="0"/>
              <w:jc w:val="right"/>
              <w:rPr>
                <w:rFonts w:ascii="Arial" w:hAnsi="Arial"/>
                <w:sz w:val="18"/>
                <w:lang w:val="en-US"/>
              </w:rPr>
            </w:pPr>
          </w:p>
        </w:tc>
        <w:tc>
          <w:tcPr>
            <w:tcW w:w="680" w:type="dxa"/>
            <w:tcBorders>
              <w:top w:val="nil"/>
              <w:left w:val="nil"/>
              <w:bottom w:val="nil"/>
              <w:right w:val="single" w:sz="6" w:space="0" w:color="auto"/>
            </w:tcBorders>
          </w:tcPr>
          <w:p w14:paraId="2F508658" w14:textId="77777777" w:rsidR="004654BA" w:rsidRDefault="004654BA" w:rsidP="00AE71FB">
            <w:pPr>
              <w:widowControl w:val="0"/>
              <w:autoSpaceDE w:val="0"/>
              <w:autoSpaceDN w:val="0"/>
              <w:adjustRightInd w:val="0"/>
              <w:rPr>
                <w:rFonts w:ascii="Arial" w:hAnsi="Arial"/>
                <w:sz w:val="18"/>
                <w:lang w:val="en-US"/>
              </w:rPr>
            </w:pPr>
          </w:p>
        </w:tc>
      </w:tr>
      <w:tr w:rsidR="004654BA" w14:paraId="61C3B228" w14:textId="77777777" w:rsidTr="00AE71FB">
        <w:trPr>
          <w:cantSplit/>
        </w:trPr>
        <w:tc>
          <w:tcPr>
            <w:tcW w:w="851" w:type="dxa"/>
            <w:tcBorders>
              <w:top w:val="nil"/>
              <w:left w:val="single" w:sz="6" w:space="0" w:color="auto"/>
              <w:bottom w:val="nil"/>
              <w:right w:val="nil"/>
            </w:tcBorders>
          </w:tcPr>
          <w:p w14:paraId="5FF3E1D9" w14:textId="77777777" w:rsidR="004654BA" w:rsidRDefault="004654BA" w:rsidP="00AE71FB">
            <w:pPr>
              <w:widowControl w:val="0"/>
              <w:autoSpaceDE w:val="0"/>
              <w:autoSpaceDN w:val="0"/>
              <w:adjustRightInd w:val="0"/>
              <w:rPr>
                <w:rFonts w:ascii="Arial" w:hAnsi="Arial"/>
                <w:sz w:val="18"/>
                <w:lang w:val="en-US"/>
              </w:rPr>
            </w:pPr>
          </w:p>
        </w:tc>
        <w:tc>
          <w:tcPr>
            <w:tcW w:w="680" w:type="dxa"/>
            <w:tcBorders>
              <w:top w:val="nil"/>
              <w:left w:val="nil"/>
              <w:bottom w:val="nil"/>
            </w:tcBorders>
          </w:tcPr>
          <w:p w14:paraId="2A2C3BF8" w14:textId="77777777" w:rsidR="004654BA" w:rsidRDefault="004654BA" w:rsidP="00AE71FB">
            <w:pPr>
              <w:widowControl w:val="0"/>
              <w:autoSpaceDE w:val="0"/>
              <w:autoSpaceDN w:val="0"/>
              <w:adjustRightInd w:val="0"/>
              <w:rPr>
                <w:rFonts w:ascii="Arial" w:hAnsi="Arial"/>
                <w:sz w:val="18"/>
                <w:lang w:val="en-US"/>
              </w:rPr>
            </w:pPr>
          </w:p>
        </w:tc>
        <w:tc>
          <w:tcPr>
            <w:tcW w:w="6804" w:type="dxa"/>
            <w:tcBorders>
              <w:top w:val="nil"/>
              <w:left w:val="single" w:sz="4" w:space="0" w:color="auto"/>
              <w:bottom w:val="nil"/>
              <w:right w:val="single" w:sz="4" w:space="0" w:color="auto"/>
            </w:tcBorders>
          </w:tcPr>
          <w:p w14:paraId="7E054F6A" w14:textId="77777777" w:rsidR="004654BA" w:rsidRDefault="004654BA" w:rsidP="00AE71FB">
            <w:pPr>
              <w:widowControl w:val="0"/>
              <w:autoSpaceDE w:val="0"/>
              <w:autoSpaceDN w:val="0"/>
              <w:adjustRightInd w:val="0"/>
              <w:rPr>
                <w:rFonts w:ascii="Arial" w:hAnsi="Arial"/>
                <w:sz w:val="18"/>
                <w:lang w:val="en-US"/>
              </w:rPr>
            </w:pPr>
          </w:p>
        </w:tc>
        <w:tc>
          <w:tcPr>
            <w:tcW w:w="1134" w:type="dxa"/>
            <w:tcBorders>
              <w:top w:val="nil"/>
              <w:left w:val="single" w:sz="4" w:space="0" w:color="auto"/>
              <w:bottom w:val="nil"/>
              <w:right w:val="single" w:sz="4" w:space="0" w:color="auto"/>
            </w:tcBorders>
          </w:tcPr>
          <w:p w14:paraId="2CC489CC" w14:textId="77777777" w:rsidR="004654BA" w:rsidRDefault="004654BA" w:rsidP="00AE71FB">
            <w:pPr>
              <w:widowControl w:val="0"/>
              <w:autoSpaceDE w:val="0"/>
              <w:autoSpaceDN w:val="0"/>
              <w:adjustRightInd w:val="0"/>
              <w:jc w:val="right"/>
              <w:rPr>
                <w:rFonts w:ascii="Arial" w:hAnsi="Arial"/>
                <w:sz w:val="18"/>
              </w:rPr>
            </w:pPr>
          </w:p>
        </w:tc>
        <w:tc>
          <w:tcPr>
            <w:tcW w:w="680" w:type="dxa"/>
            <w:tcBorders>
              <w:top w:val="nil"/>
              <w:left w:val="nil"/>
              <w:bottom w:val="nil"/>
              <w:right w:val="single" w:sz="6" w:space="0" w:color="auto"/>
            </w:tcBorders>
          </w:tcPr>
          <w:p w14:paraId="0AE72D5B" w14:textId="77777777" w:rsidR="004654BA" w:rsidRDefault="004654BA" w:rsidP="00AE71FB">
            <w:pPr>
              <w:widowControl w:val="0"/>
              <w:autoSpaceDE w:val="0"/>
              <w:autoSpaceDN w:val="0"/>
              <w:adjustRightInd w:val="0"/>
              <w:rPr>
                <w:rFonts w:ascii="Arial" w:hAnsi="Arial"/>
                <w:sz w:val="18"/>
              </w:rPr>
            </w:pPr>
          </w:p>
        </w:tc>
      </w:tr>
      <w:tr w:rsidR="004654BA" w14:paraId="6891C207" w14:textId="77777777" w:rsidTr="00AE71FB">
        <w:trPr>
          <w:cantSplit/>
        </w:trPr>
        <w:tc>
          <w:tcPr>
            <w:tcW w:w="851" w:type="dxa"/>
            <w:tcBorders>
              <w:top w:val="nil"/>
              <w:left w:val="single" w:sz="6" w:space="0" w:color="auto"/>
              <w:bottom w:val="nil"/>
              <w:right w:val="nil"/>
            </w:tcBorders>
          </w:tcPr>
          <w:p w14:paraId="2B9687EB"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tcBorders>
          </w:tcPr>
          <w:p w14:paraId="48E8FE9D"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single" w:sz="4" w:space="0" w:color="auto"/>
              <w:bottom w:val="nil"/>
              <w:right w:val="single" w:sz="4" w:space="0" w:color="auto"/>
            </w:tcBorders>
          </w:tcPr>
          <w:p w14:paraId="2D7CA860"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single" w:sz="4" w:space="0" w:color="auto"/>
              <w:bottom w:val="nil"/>
              <w:right w:val="single" w:sz="4" w:space="0" w:color="auto"/>
            </w:tcBorders>
          </w:tcPr>
          <w:p w14:paraId="22542E76" w14:textId="77777777" w:rsidR="004654BA" w:rsidRDefault="004654BA" w:rsidP="00AE71FB">
            <w:pPr>
              <w:widowControl w:val="0"/>
              <w:autoSpaceDE w:val="0"/>
              <w:autoSpaceDN w:val="0"/>
              <w:adjustRightInd w:val="0"/>
              <w:jc w:val="right"/>
              <w:rPr>
                <w:rFonts w:ascii="Arial" w:hAnsi="Arial"/>
                <w:sz w:val="18"/>
              </w:rPr>
            </w:pPr>
          </w:p>
        </w:tc>
        <w:tc>
          <w:tcPr>
            <w:tcW w:w="680" w:type="dxa"/>
            <w:tcBorders>
              <w:top w:val="nil"/>
              <w:left w:val="nil"/>
              <w:bottom w:val="nil"/>
              <w:right w:val="single" w:sz="6" w:space="0" w:color="auto"/>
            </w:tcBorders>
          </w:tcPr>
          <w:p w14:paraId="12873891" w14:textId="77777777" w:rsidR="004654BA" w:rsidRDefault="004654BA" w:rsidP="00AE71FB">
            <w:pPr>
              <w:widowControl w:val="0"/>
              <w:autoSpaceDE w:val="0"/>
              <w:autoSpaceDN w:val="0"/>
              <w:adjustRightInd w:val="0"/>
              <w:rPr>
                <w:rFonts w:ascii="Arial" w:hAnsi="Arial"/>
                <w:sz w:val="18"/>
              </w:rPr>
            </w:pPr>
          </w:p>
        </w:tc>
      </w:tr>
      <w:tr w:rsidR="004654BA" w14:paraId="56233373" w14:textId="77777777" w:rsidTr="00AE71FB">
        <w:trPr>
          <w:cantSplit/>
        </w:trPr>
        <w:tc>
          <w:tcPr>
            <w:tcW w:w="851" w:type="dxa"/>
            <w:tcBorders>
              <w:top w:val="nil"/>
              <w:left w:val="single" w:sz="6" w:space="0" w:color="auto"/>
              <w:bottom w:val="nil"/>
              <w:right w:val="nil"/>
            </w:tcBorders>
          </w:tcPr>
          <w:p w14:paraId="3ACD7EF4"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tcBorders>
          </w:tcPr>
          <w:p w14:paraId="788C2C81"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single" w:sz="4" w:space="0" w:color="auto"/>
              <w:right w:val="single" w:sz="4" w:space="0" w:color="auto"/>
            </w:tcBorders>
          </w:tcPr>
          <w:p w14:paraId="34945736"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single" w:sz="4" w:space="0" w:color="auto"/>
              <w:right w:val="single" w:sz="4" w:space="0" w:color="auto"/>
            </w:tcBorders>
          </w:tcPr>
          <w:p w14:paraId="39E28052" w14:textId="77777777" w:rsidR="004654BA" w:rsidRDefault="004654BA" w:rsidP="00AE71FB">
            <w:pPr>
              <w:widowControl w:val="0"/>
              <w:autoSpaceDE w:val="0"/>
              <w:autoSpaceDN w:val="0"/>
              <w:adjustRightInd w:val="0"/>
              <w:jc w:val="right"/>
              <w:rPr>
                <w:rFonts w:ascii="Arial" w:hAnsi="Arial"/>
                <w:sz w:val="18"/>
              </w:rPr>
            </w:pPr>
          </w:p>
        </w:tc>
        <w:tc>
          <w:tcPr>
            <w:tcW w:w="680" w:type="dxa"/>
            <w:tcBorders>
              <w:top w:val="nil"/>
              <w:left w:val="nil"/>
              <w:bottom w:val="nil"/>
              <w:right w:val="single" w:sz="6" w:space="0" w:color="auto"/>
            </w:tcBorders>
          </w:tcPr>
          <w:p w14:paraId="41618B20" w14:textId="77777777" w:rsidR="004654BA" w:rsidRDefault="004654BA" w:rsidP="00AE71FB">
            <w:pPr>
              <w:widowControl w:val="0"/>
              <w:autoSpaceDE w:val="0"/>
              <w:autoSpaceDN w:val="0"/>
              <w:adjustRightInd w:val="0"/>
              <w:rPr>
                <w:rFonts w:ascii="Arial" w:hAnsi="Arial"/>
                <w:sz w:val="18"/>
              </w:rPr>
            </w:pPr>
          </w:p>
        </w:tc>
      </w:tr>
      <w:tr w:rsidR="004654BA" w14:paraId="10EB66C3" w14:textId="77777777" w:rsidTr="00AE71FB">
        <w:trPr>
          <w:cantSplit/>
        </w:trPr>
        <w:tc>
          <w:tcPr>
            <w:tcW w:w="851" w:type="dxa"/>
            <w:tcBorders>
              <w:top w:val="nil"/>
              <w:left w:val="single" w:sz="6" w:space="0" w:color="auto"/>
              <w:bottom w:val="nil"/>
              <w:right w:val="nil"/>
            </w:tcBorders>
          </w:tcPr>
          <w:p w14:paraId="1F79A10A"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tcBorders>
          </w:tcPr>
          <w:p w14:paraId="1823C371" w14:textId="77777777" w:rsidR="004654BA" w:rsidRDefault="004654BA" w:rsidP="00AE71FB">
            <w:pPr>
              <w:widowControl w:val="0"/>
              <w:autoSpaceDE w:val="0"/>
              <w:autoSpaceDN w:val="0"/>
              <w:adjustRightInd w:val="0"/>
              <w:rPr>
                <w:rFonts w:ascii="Arial" w:hAnsi="Arial"/>
                <w:sz w:val="18"/>
              </w:rPr>
            </w:pPr>
          </w:p>
        </w:tc>
        <w:tc>
          <w:tcPr>
            <w:tcW w:w="6804" w:type="dxa"/>
            <w:tcBorders>
              <w:top w:val="single" w:sz="4" w:space="0" w:color="auto"/>
              <w:left w:val="single" w:sz="4" w:space="0" w:color="auto"/>
              <w:bottom w:val="single" w:sz="8" w:space="0" w:color="auto"/>
              <w:right w:val="single" w:sz="4" w:space="0" w:color="auto"/>
            </w:tcBorders>
          </w:tcPr>
          <w:p w14:paraId="2F0D927B" w14:textId="77777777" w:rsidR="004654BA" w:rsidRDefault="004654BA" w:rsidP="00AE71FB">
            <w:pPr>
              <w:widowControl w:val="0"/>
              <w:autoSpaceDE w:val="0"/>
              <w:autoSpaceDN w:val="0"/>
              <w:adjustRightInd w:val="0"/>
              <w:rPr>
                <w:rFonts w:ascii="Arial" w:hAnsi="Arial"/>
                <w:b/>
                <w:sz w:val="18"/>
              </w:rPr>
            </w:pPr>
            <w:r>
              <w:rPr>
                <w:rFonts w:ascii="Arial" w:hAnsi="Arial"/>
                <w:b/>
                <w:sz w:val="18"/>
              </w:rPr>
              <w:t>Suma całkowita</w:t>
            </w:r>
          </w:p>
        </w:tc>
        <w:tc>
          <w:tcPr>
            <w:tcW w:w="1134" w:type="dxa"/>
            <w:tcBorders>
              <w:top w:val="single" w:sz="4" w:space="0" w:color="auto"/>
              <w:left w:val="single" w:sz="4" w:space="0" w:color="auto"/>
              <w:bottom w:val="single" w:sz="8" w:space="0" w:color="auto"/>
              <w:right w:val="single" w:sz="4" w:space="0" w:color="auto"/>
            </w:tcBorders>
          </w:tcPr>
          <w:p w14:paraId="36B936A6" w14:textId="77777777" w:rsidR="004654BA" w:rsidRDefault="004654BA" w:rsidP="00AE71FB">
            <w:pPr>
              <w:widowControl w:val="0"/>
              <w:autoSpaceDE w:val="0"/>
              <w:autoSpaceDN w:val="0"/>
              <w:adjustRightInd w:val="0"/>
              <w:jc w:val="right"/>
              <w:rPr>
                <w:rFonts w:ascii="Arial" w:hAnsi="Arial"/>
                <w:sz w:val="18"/>
              </w:rPr>
            </w:pPr>
          </w:p>
        </w:tc>
        <w:tc>
          <w:tcPr>
            <w:tcW w:w="680" w:type="dxa"/>
            <w:tcBorders>
              <w:top w:val="nil"/>
              <w:left w:val="nil"/>
              <w:bottom w:val="nil"/>
              <w:right w:val="single" w:sz="6" w:space="0" w:color="auto"/>
            </w:tcBorders>
          </w:tcPr>
          <w:p w14:paraId="7A726075" w14:textId="77777777" w:rsidR="004654BA" w:rsidRDefault="004654BA" w:rsidP="00AE71FB">
            <w:pPr>
              <w:widowControl w:val="0"/>
              <w:autoSpaceDE w:val="0"/>
              <w:autoSpaceDN w:val="0"/>
              <w:adjustRightInd w:val="0"/>
              <w:rPr>
                <w:rFonts w:ascii="Arial" w:hAnsi="Arial"/>
                <w:sz w:val="18"/>
              </w:rPr>
            </w:pPr>
          </w:p>
        </w:tc>
      </w:tr>
      <w:tr w:rsidR="004654BA" w14:paraId="023710D1" w14:textId="77777777" w:rsidTr="00AE71FB">
        <w:trPr>
          <w:cantSplit/>
        </w:trPr>
        <w:tc>
          <w:tcPr>
            <w:tcW w:w="851" w:type="dxa"/>
            <w:tcBorders>
              <w:top w:val="nil"/>
              <w:left w:val="single" w:sz="6" w:space="0" w:color="auto"/>
              <w:bottom w:val="nil"/>
              <w:right w:val="nil"/>
            </w:tcBorders>
          </w:tcPr>
          <w:p w14:paraId="31D1FCDD"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5FDE82B3" w14:textId="77777777" w:rsidR="004654BA" w:rsidRDefault="004654BA" w:rsidP="00AE71FB">
            <w:pPr>
              <w:widowControl w:val="0"/>
              <w:autoSpaceDE w:val="0"/>
              <w:autoSpaceDN w:val="0"/>
              <w:adjustRightInd w:val="0"/>
              <w:rPr>
                <w:rFonts w:ascii="Arial" w:hAnsi="Arial"/>
                <w:sz w:val="18"/>
              </w:rPr>
            </w:pPr>
          </w:p>
        </w:tc>
        <w:tc>
          <w:tcPr>
            <w:tcW w:w="6804" w:type="dxa"/>
            <w:tcBorders>
              <w:left w:val="nil"/>
              <w:bottom w:val="nil"/>
              <w:right w:val="nil"/>
            </w:tcBorders>
          </w:tcPr>
          <w:p w14:paraId="7648F3C0" w14:textId="77777777" w:rsidR="004654BA" w:rsidRDefault="004654BA" w:rsidP="00AE71FB">
            <w:pPr>
              <w:widowControl w:val="0"/>
              <w:autoSpaceDE w:val="0"/>
              <w:autoSpaceDN w:val="0"/>
              <w:adjustRightInd w:val="0"/>
              <w:rPr>
                <w:rFonts w:ascii="Arial" w:hAnsi="Arial"/>
                <w:sz w:val="18"/>
              </w:rPr>
            </w:pPr>
          </w:p>
        </w:tc>
        <w:tc>
          <w:tcPr>
            <w:tcW w:w="1134" w:type="dxa"/>
            <w:tcBorders>
              <w:left w:val="nil"/>
              <w:bottom w:val="nil"/>
              <w:right w:val="nil"/>
            </w:tcBorders>
          </w:tcPr>
          <w:p w14:paraId="67BC0E13"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3474DC60" w14:textId="77777777" w:rsidR="004654BA" w:rsidRDefault="004654BA" w:rsidP="00AE71FB">
            <w:pPr>
              <w:widowControl w:val="0"/>
              <w:autoSpaceDE w:val="0"/>
              <w:autoSpaceDN w:val="0"/>
              <w:adjustRightInd w:val="0"/>
              <w:rPr>
                <w:rFonts w:ascii="Arial" w:hAnsi="Arial"/>
                <w:sz w:val="18"/>
              </w:rPr>
            </w:pPr>
          </w:p>
        </w:tc>
      </w:tr>
      <w:tr w:rsidR="004654BA" w14:paraId="45094F0A" w14:textId="77777777" w:rsidTr="00AE71FB">
        <w:trPr>
          <w:cantSplit/>
        </w:trPr>
        <w:tc>
          <w:tcPr>
            <w:tcW w:w="851" w:type="dxa"/>
            <w:tcBorders>
              <w:top w:val="nil"/>
              <w:left w:val="single" w:sz="6" w:space="0" w:color="auto"/>
              <w:bottom w:val="nil"/>
              <w:right w:val="nil"/>
            </w:tcBorders>
          </w:tcPr>
          <w:p w14:paraId="158CCF69"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55FDAC70"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7FCD257E"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nil"/>
              <w:bottom w:val="nil"/>
              <w:right w:val="nil"/>
            </w:tcBorders>
          </w:tcPr>
          <w:p w14:paraId="7C2446AF"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16B8A7C8" w14:textId="77777777" w:rsidR="004654BA" w:rsidRDefault="004654BA" w:rsidP="00AE71FB">
            <w:pPr>
              <w:widowControl w:val="0"/>
              <w:autoSpaceDE w:val="0"/>
              <w:autoSpaceDN w:val="0"/>
              <w:adjustRightInd w:val="0"/>
              <w:rPr>
                <w:rFonts w:ascii="Arial" w:hAnsi="Arial"/>
                <w:sz w:val="18"/>
              </w:rPr>
            </w:pPr>
          </w:p>
        </w:tc>
      </w:tr>
      <w:tr w:rsidR="004654BA" w14:paraId="70712840" w14:textId="77777777" w:rsidTr="00AE71FB">
        <w:trPr>
          <w:cantSplit/>
        </w:trPr>
        <w:tc>
          <w:tcPr>
            <w:tcW w:w="851" w:type="dxa"/>
            <w:tcBorders>
              <w:top w:val="nil"/>
              <w:left w:val="single" w:sz="6" w:space="0" w:color="auto"/>
              <w:bottom w:val="nil"/>
              <w:right w:val="nil"/>
            </w:tcBorders>
          </w:tcPr>
          <w:p w14:paraId="112A12FE"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16276461"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0042A95F"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nil"/>
              <w:bottom w:val="nil"/>
              <w:right w:val="nil"/>
            </w:tcBorders>
          </w:tcPr>
          <w:p w14:paraId="1868439B"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72F65D96" w14:textId="77777777" w:rsidR="004654BA" w:rsidRDefault="004654BA" w:rsidP="00AE71FB">
            <w:pPr>
              <w:widowControl w:val="0"/>
              <w:autoSpaceDE w:val="0"/>
              <w:autoSpaceDN w:val="0"/>
              <w:adjustRightInd w:val="0"/>
              <w:rPr>
                <w:rFonts w:ascii="Arial" w:hAnsi="Arial"/>
                <w:sz w:val="18"/>
              </w:rPr>
            </w:pPr>
          </w:p>
        </w:tc>
      </w:tr>
      <w:tr w:rsidR="004654BA" w14:paraId="73AAA406" w14:textId="77777777" w:rsidTr="00AE71FB">
        <w:trPr>
          <w:cantSplit/>
        </w:trPr>
        <w:tc>
          <w:tcPr>
            <w:tcW w:w="851" w:type="dxa"/>
            <w:tcBorders>
              <w:top w:val="nil"/>
              <w:left w:val="single" w:sz="6" w:space="0" w:color="auto"/>
              <w:bottom w:val="nil"/>
              <w:right w:val="nil"/>
            </w:tcBorders>
          </w:tcPr>
          <w:p w14:paraId="40220CB8"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754ED737"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6CA35A28"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nil"/>
              <w:bottom w:val="nil"/>
              <w:right w:val="nil"/>
            </w:tcBorders>
          </w:tcPr>
          <w:p w14:paraId="51C69010"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4991A66E" w14:textId="77777777" w:rsidR="004654BA" w:rsidRDefault="004654BA" w:rsidP="00AE71FB">
            <w:pPr>
              <w:widowControl w:val="0"/>
              <w:autoSpaceDE w:val="0"/>
              <w:autoSpaceDN w:val="0"/>
              <w:adjustRightInd w:val="0"/>
              <w:rPr>
                <w:rFonts w:ascii="Arial" w:hAnsi="Arial"/>
                <w:sz w:val="18"/>
              </w:rPr>
            </w:pPr>
          </w:p>
        </w:tc>
      </w:tr>
      <w:tr w:rsidR="004654BA" w14:paraId="0D3FFF4E" w14:textId="77777777" w:rsidTr="00AE71FB">
        <w:trPr>
          <w:cantSplit/>
        </w:trPr>
        <w:tc>
          <w:tcPr>
            <w:tcW w:w="851" w:type="dxa"/>
            <w:tcBorders>
              <w:top w:val="nil"/>
              <w:left w:val="single" w:sz="6" w:space="0" w:color="auto"/>
              <w:bottom w:val="nil"/>
              <w:right w:val="nil"/>
            </w:tcBorders>
          </w:tcPr>
          <w:p w14:paraId="746360C1"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2383BF94"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10596729"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nil"/>
              <w:bottom w:val="nil"/>
              <w:right w:val="nil"/>
            </w:tcBorders>
          </w:tcPr>
          <w:p w14:paraId="50D753EE"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6FBBA89A" w14:textId="77777777" w:rsidR="004654BA" w:rsidRDefault="004654BA" w:rsidP="00AE71FB">
            <w:pPr>
              <w:widowControl w:val="0"/>
              <w:autoSpaceDE w:val="0"/>
              <w:autoSpaceDN w:val="0"/>
              <w:adjustRightInd w:val="0"/>
              <w:rPr>
                <w:rFonts w:ascii="Arial" w:hAnsi="Arial"/>
                <w:sz w:val="18"/>
              </w:rPr>
            </w:pPr>
          </w:p>
        </w:tc>
      </w:tr>
      <w:tr w:rsidR="004654BA" w14:paraId="49C41662" w14:textId="77777777" w:rsidTr="00AE71FB">
        <w:trPr>
          <w:cantSplit/>
        </w:trPr>
        <w:tc>
          <w:tcPr>
            <w:tcW w:w="851" w:type="dxa"/>
            <w:tcBorders>
              <w:top w:val="nil"/>
              <w:left w:val="single" w:sz="6" w:space="0" w:color="auto"/>
              <w:bottom w:val="nil"/>
              <w:right w:val="nil"/>
            </w:tcBorders>
          </w:tcPr>
          <w:p w14:paraId="6B320144"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786774CD"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33F8DA47"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nil"/>
              <w:bottom w:val="nil"/>
              <w:right w:val="nil"/>
            </w:tcBorders>
          </w:tcPr>
          <w:p w14:paraId="6CDAAEBB"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1C6E2D14" w14:textId="77777777" w:rsidR="004654BA" w:rsidRDefault="004654BA" w:rsidP="00AE71FB">
            <w:pPr>
              <w:widowControl w:val="0"/>
              <w:autoSpaceDE w:val="0"/>
              <w:autoSpaceDN w:val="0"/>
              <w:adjustRightInd w:val="0"/>
              <w:rPr>
                <w:rFonts w:ascii="Arial" w:hAnsi="Arial"/>
                <w:sz w:val="18"/>
              </w:rPr>
            </w:pPr>
          </w:p>
        </w:tc>
      </w:tr>
      <w:tr w:rsidR="004654BA" w14:paraId="2F2C202B" w14:textId="77777777" w:rsidTr="00AE71FB">
        <w:trPr>
          <w:cantSplit/>
        </w:trPr>
        <w:tc>
          <w:tcPr>
            <w:tcW w:w="851" w:type="dxa"/>
            <w:tcBorders>
              <w:top w:val="nil"/>
              <w:left w:val="single" w:sz="6" w:space="0" w:color="auto"/>
              <w:bottom w:val="nil"/>
              <w:right w:val="nil"/>
            </w:tcBorders>
          </w:tcPr>
          <w:p w14:paraId="029B7756"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213DC788"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5A1C631B" w14:textId="77777777" w:rsidR="004654BA" w:rsidRDefault="004654BA" w:rsidP="00AE71FB">
            <w:pPr>
              <w:widowControl w:val="0"/>
              <w:autoSpaceDE w:val="0"/>
              <w:autoSpaceDN w:val="0"/>
              <w:adjustRightInd w:val="0"/>
              <w:rPr>
                <w:rFonts w:ascii="Arial" w:hAnsi="Arial"/>
                <w:b/>
                <w:sz w:val="18"/>
              </w:rPr>
            </w:pPr>
          </w:p>
        </w:tc>
        <w:tc>
          <w:tcPr>
            <w:tcW w:w="1134" w:type="dxa"/>
            <w:tcBorders>
              <w:top w:val="nil"/>
              <w:left w:val="nil"/>
              <w:bottom w:val="nil"/>
              <w:right w:val="nil"/>
            </w:tcBorders>
          </w:tcPr>
          <w:p w14:paraId="0E12E438" w14:textId="77777777" w:rsidR="004654BA" w:rsidRDefault="004654BA" w:rsidP="00AE71FB">
            <w:pPr>
              <w:widowControl w:val="0"/>
              <w:autoSpaceDE w:val="0"/>
              <w:autoSpaceDN w:val="0"/>
              <w:adjustRightInd w:val="0"/>
              <w:rPr>
                <w:rFonts w:ascii="Arial" w:hAnsi="Arial"/>
                <w:b/>
                <w:sz w:val="18"/>
              </w:rPr>
            </w:pPr>
          </w:p>
        </w:tc>
        <w:tc>
          <w:tcPr>
            <w:tcW w:w="680" w:type="dxa"/>
            <w:tcBorders>
              <w:top w:val="nil"/>
              <w:left w:val="nil"/>
              <w:bottom w:val="nil"/>
              <w:right w:val="single" w:sz="6" w:space="0" w:color="auto"/>
            </w:tcBorders>
          </w:tcPr>
          <w:p w14:paraId="05C9F0EB" w14:textId="77777777" w:rsidR="004654BA" w:rsidRDefault="004654BA" w:rsidP="00AE71FB">
            <w:pPr>
              <w:widowControl w:val="0"/>
              <w:autoSpaceDE w:val="0"/>
              <w:autoSpaceDN w:val="0"/>
              <w:adjustRightInd w:val="0"/>
              <w:rPr>
                <w:rFonts w:ascii="Arial" w:hAnsi="Arial"/>
                <w:sz w:val="18"/>
              </w:rPr>
            </w:pPr>
          </w:p>
        </w:tc>
      </w:tr>
      <w:tr w:rsidR="004654BA" w14:paraId="1E704268" w14:textId="77777777" w:rsidTr="00AE71FB">
        <w:trPr>
          <w:cantSplit/>
        </w:trPr>
        <w:tc>
          <w:tcPr>
            <w:tcW w:w="851" w:type="dxa"/>
            <w:tcBorders>
              <w:top w:val="nil"/>
              <w:left w:val="single" w:sz="6" w:space="0" w:color="auto"/>
              <w:bottom w:val="nil"/>
              <w:right w:val="nil"/>
            </w:tcBorders>
          </w:tcPr>
          <w:p w14:paraId="4ADADF52"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49B6347D"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6E08883B" w14:textId="77777777" w:rsidR="004654BA" w:rsidRDefault="004654BA" w:rsidP="00AE71FB">
            <w:pPr>
              <w:widowControl w:val="0"/>
              <w:autoSpaceDE w:val="0"/>
              <w:autoSpaceDN w:val="0"/>
              <w:adjustRightInd w:val="0"/>
              <w:rPr>
                <w:rFonts w:ascii="Arial" w:hAnsi="Arial"/>
                <w:b/>
                <w:color w:val="000000"/>
                <w:sz w:val="18"/>
              </w:rPr>
            </w:pPr>
            <w:r>
              <w:rPr>
                <w:rFonts w:ascii="Arial" w:hAnsi="Arial"/>
                <w:b/>
                <w:color w:val="000000"/>
                <w:sz w:val="18"/>
              </w:rPr>
              <w:t>Łączna liczba zestawów</w:t>
            </w:r>
          </w:p>
        </w:tc>
        <w:tc>
          <w:tcPr>
            <w:tcW w:w="1134" w:type="dxa"/>
            <w:tcBorders>
              <w:top w:val="nil"/>
              <w:left w:val="nil"/>
              <w:bottom w:val="nil"/>
              <w:right w:val="nil"/>
            </w:tcBorders>
          </w:tcPr>
          <w:p w14:paraId="585F440E" w14:textId="77777777" w:rsidR="004654BA" w:rsidRDefault="004654BA" w:rsidP="00AE71FB">
            <w:pPr>
              <w:widowControl w:val="0"/>
              <w:autoSpaceDE w:val="0"/>
              <w:autoSpaceDN w:val="0"/>
              <w:adjustRightInd w:val="0"/>
              <w:jc w:val="right"/>
              <w:rPr>
                <w:rFonts w:ascii="Arial" w:hAnsi="Arial"/>
                <w:b/>
                <w:color w:val="000000"/>
                <w:sz w:val="18"/>
              </w:rPr>
            </w:pPr>
          </w:p>
        </w:tc>
        <w:tc>
          <w:tcPr>
            <w:tcW w:w="680" w:type="dxa"/>
            <w:tcBorders>
              <w:top w:val="nil"/>
              <w:left w:val="nil"/>
              <w:bottom w:val="nil"/>
              <w:right w:val="single" w:sz="6" w:space="0" w:color="auto"/>
            </w:tcBorders>
          </w:tcPr>
          <w:p w14:paraId="59C2BA41" w14:textId="77777777" w:rsidR="004654BA" w:rsidRDefault="004654BA" w:rsidP="00AE71FB">
            <w:pPr>
              <w:widowControl w:val="0"/>
              <w:autoSpaceDE w:val="0"/>
              <w:autoSpaceDN w:val="0"/>
              <w:adjustRightInd w:val="0"/>
              <w:rPr>
                <w:rFonts w:ascii="Arial" w:hAnsi="Arial"/>
                <w:sz w:val="18"/>
              </w:rPr>
            </w:pPr>
          </w:p>
        </w:tc>
      </w:tr>
      <w:tr w:rsidR="004654BA" w14:paraId="59B74802" w14:textId="77777777" w:rsidTr="00AE71FB">
        <w:trPr>
          <w:cantSplit/>
        </w:trPr>
        <w:tc>
          <w:tcPr>
            <w:tcW w:w="851" w:type="dxa"/>
            <w:tcBorders>
              <w:top w:val="nil"/>
              <w:left w:val="single" w:sz="6" w:space="0" w:color="auto"/>
              <w:bottom w:val="nil"/>
              <w:right w:val="nil"/>
            </w:tcBorders>
          </w:tcPr>
          <w:p w14:paraId="53B04DBF"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2DA37A8B"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73A0FE62" w14:textId="77777777" w:rsidR="004654BA" w:rsidRDefault="004654BA" w:rsidP="00AE71FB">
            <w:pPr>
              <w:widowControl w:val="0"/>
              <w:autoSpaceDE w:val="0"/>
              <w:autoSpaceDN w:val="0"/>
              <w:adjustRightInd w:val="0"/>
              <w:rPr>
                <w:rFonts w:ascii="Arial" w:hAnsi="Arial"/>
                <w:b/>
                <w:sz w:val="18"/>
              </w:rPr>
            </w:pPr>
            <w:r>
              <w:rPr>
                <w:rFonts w:ascii="Arial" w:hAnsi="Arial"/>
                <w:b/>
                <w:sz w:val="18"/>
              </w:rPr>
              <w:t>Łączna wartość dostawy</w:t>
            </w:r>
          </w:p>
        </w:tc>
        <w:tc>
          <w:tcPr>
            <w:tcW w:w="1134" w:type="dxa"/>
            <w:tcBorders>
              <w:top w:val="nil"/>
              <w:left w:val="nil"/>
              <w:bottom w:val="nil"/>
              <w:right w:val="nil"/>
            </w:tcBorders>
          </w:tcPr>
          <w:p w14:paraId="024BF848" w14:textId="77777777" w:rsidR="004654BA" w:rsidRDefault="004654BA" w:rsidP="00AE71FB">
            <w:pPr>
              <w:widowControl w:val="0"/>
              <w:autoSpaceDE w:val="0"/>
              <w:autoSpaceDN w:val="0"/>
              <w:adjustRightInd w:val="0"/>
              <w:jc w:val="right"/>
              <w:rPr>
                <w:rFonts w:ascii="Arial" w:hAnsi="Arial"/>
                <w:b/>
                <w:sz w:val="18"/>
              </w:rPr>
            </w:pPr>
          </w:p>
        </w:tc>
        <w:tc>
          <w:tcPr>
            <w:tcW w:w="680" w:type="dxa"/>
            <w:tcBorders>
              <w:top w:val="nil"/>
              <w:left w:val="nil"/>
              <w:bottom w:val="nil"/>
              <w:right w:val="single" w:sz="6" w:space="0" w:color="auto"/>
            </w:tcBorders>
          </w:tcPr>
          <w:p w14:paraId="37808D3E" w14:textId="77777777" w:rsidR="004654BA" w:rsidRDefault="004654BA" w:rsidP="00AE71FB">
            <w:pPr>
              <w:widowControl w:val="0"/>
              <w:autoSpaceDE w:val="0"/>
              <w:autoSpaceDN w:val="0"/>
              <w:adjustRightInd w:val="0"/>
              <w:rPr>
                <w:rFonts w:ascii="Arial" w:hAnsi="Arial"/>
                <w:sz w:val="18"/>
              </w:rPr>
            </w:pPr>
          </w:p>
        </w:tc>
      </w:tr>
      <w:tr w:rsidR="004654BA" w14:paraId="54700695" w14:textId="77777777" w:rsidTr="00AE71FB">
        <w:trPr>
          <w:cantSplit/>
        </w:trPr>
        <w:tc>
          <w:tcPr>
            <w:tcW w:w="851" w:type="dxa"/>
            <w:tcBorders>
              <w:top w:val="nil"/>
              <w:left w:val="single" w:sz="6" w:space="0" w:color="auto"/>
              <w:bottom w:val="nil"/>
              <w:right w:val="nil"/>
            </w:tcBorders>
          </w:tcPr>
          <w:p w14:paraId="67526651"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nil"/>
            </w:tcBorders>
          </w:tcPr>
          <w:p w14:paraId="5F2C195A" w14:textId="77777777" w:rsidR="004654BA" w:rsidRDefault="004654BA" w:rsidP="00AE71FB">
            <w:pPr>
              <w:widowControl w:val="0"/>
              <w:autoSpaceDE w:val="0"/>
              <w:autoSpaceDN w:val="0"/>
              <w:adjustRightInd w:val="0"/>
              <w:rPr>
                <w:rFonts w:ascii="Arial" w:hAnsi="Arial"/>
                <w:sz w:val="18"/>
              </w:rPr>
            </w:pPr>
          </w:p>
        </w:tc>
        <w:tc>
          <w:tcPr>
            <w:tcW w:w="6804" w:type="dxa"/>
            <w:tcBorders>
              <w:top w:val="nil"/>
              <w:left w:val="nil"/>
              <w:bottom w:val="nil"/>
              <w:right w:val="nil"/>
            </w:tcBorders>
          </w:tcPr>
          <w:p w14:paraId="39D56910" w14:textId="77777777" w:rsidR="004654BA" w:rsidRDefault="004654BA" w:rsidP="00AE71FB">
            <w:pPr>
              <w:widowControl w:val="0"/>
              <w:autoSpaceDE w:val="0"/>
              <w:autoSpaceDN w:val="0"/>
              <w:adjustRightInd w:val="0"/>
              <w:rPr>
                <w:rFonts w:ascii="Arial" w:hAnsi="Arial"/>
                <w:b/>
                <w:sz w:val="18"/>
              </w:rPr>
            </w:pPr>
          </w:p>
        </w:tc>
        <w:tc>
          <w:tcPr>
            <w:tcW w:w="1134" w:type="dxa"/>
            <w:tcBorders>
              <w:top w:val="nil"/>
              <w:left w:val="nil"/>
              <w:bottom w:val="nil"/>
              <w:right w:val="nil"/>
            </w:tcBorders>
          </w:tcPr>
          <w:p w14:paraId="4B2C5CB5"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7FED7A0B" w14:textId="77777777" w:rsidR="004654BA" w:rsidRDefault="004654BA" w:rsidP="00AE71FB">
            <w:pPr>
              <w:widowControl w:val="0"/>
              <w:autoSpaceDE w:val="0"/>
              <w:autoSpaceDN w:val="0"/>
              <w:adjustRightInd w:val="0"/>
              <w:rPr>
                <w:rFonts w:ascii="Arial" w:hAnsi="Arial"/>
                <w:sz w:val="18"/>
              </w:rPr>
            </w:pPr>
          </w:p>
        </w:tc>
      </w:tr>
      <w:tr w:rsidR="004654BA" w14:paraId="12E115CB" w14:textId="77777777" w:rsidTr="00AE71FB">
        <w:trPr>
          <w:cantSplit/>
        </w:trPr>
        <w:tc>
          <w:tcPr>
            <w:tcW w:w="851" w:type="dxa"/>
            <w:tcBorders>
              <w:top w:val="nil"/>
              <w:left w:val="single" w:sz="6" w:space="0" w:color="auto"/>
              <w:bottom w:val="nil"/>
              <w:right w:val="nil"/>
            </w:tcBorders>
          </w:tcPr>
          <w:p w14:paraId="68B97571" w14:textId="77777777" w:rsidR="004654BA" w:rsidRDefault="004654BA" w:rsidP="00AE71FB">
            <w:pPr>
              <w:widowControl w:val="0"/>
              <w:autoSpaceDE w:val="0"/>
              <w:autoSpaceDN w:val="0"/>
              <w:adjustRightInd w:val="0"/>
              <w:rPr>
                <w:rFonts w:ascii="Arial" w:hAnsi="Arial"/>
                <w:sz w:val="18"/>
              </w:rPr>
            </w:pPr>
          </w:p>
        </w:tc>
        <w:tc>
          <w:tcPr>
            <w:tcW w:w="7484" w:type="dxa"/>
            <w:gridSpan w:val="2"/>
            <w:vMerge w:val="restart"/>
            <w:tcBorders>
              <w:top w:val="nil"/>
              <w:left w:val="nil"/>
              <w:right w:val="nil"/>
            </w:tcBorders>
          </w:tcPr>
          <w:p w14:paraId="2DDB5ECC" w14:textId="77777777" w:rsidR="004654BA" w:rsidRDefault="004654BA" w:rsidP="00AE71FB">
            <w:pPr>
              <w:widowControl w:val="0"/>
              <w:autoSpaceDE w:val="0"/>
              <w:autoSpaceDN w:val="0"/>
              <w:adjustRightInd w:val="0"/>
              <w:rPr>
                <w:rFonts w:ascii="Arial" w:hAnsi="Arial"/>
                <w:sz w:val="18"/>
              </w:rPr>
            </w:pPr>
            <w:r>
              <w:rPr>
                <w:rFonts w:ascii="Arial" w:hAnsi="Arial"/>
                <w:sz w:val="18"/>
              </w:rPr>
              <w:t>Szczegółowe zestawienie przedmiotu dostawy zawiera załącznik nr 1 do protokołu wraz</w:t>
            </w:r>
          </w:p>
          <w:p w14:paraId="53D07D6B" w14:textId="77777777" w:rsidR="004654BA" w:rsidRDefault="004654BA" w:rsidP="00AE71FB">
            <w:pPr>
              <w:widowControl w:val="0"/>
              <w:autoSpaceDE w:val="0"/>
              <w:autoSpaceDN w:val="0"/>
              <w:adjustRightInd w:val="0"/>
              <w:rPr>
                <w:rFonts w:ascii="Arial" w:hAnsi="Arial"/>
                <w:b/>
                <w:sz w:val="18"/>
              </w:rPr>
            </w:pPr>
            <w:r>
              <w:rPr>
                <w:rFonts w:ascii="Arial" w:hAnsi="Arial"/>
                <w:sz w:val="18"/>
              </w:rPr>
              <w:t>z załącznikiem nr 2 określającym kompletację poszczególnych elementów dostawy</w:t>
            </w:r>
          </w:p>
        </w:tc>
        <w:tc>
          <w:tcPr>
            <w:tcW w:w="1134" w:type="dxa"/>
            <w:tcBorders>
              <w:top w:val="nil"/>
              <w:left w:val="nil"/>
              <w:bottom w:val="nil"/>
              <w:right w:val="nil"/>
            </w:tcBorders>
          </w:tcPr>
          <w:p w14:paraId="00684C64"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nil"/>
              <w:right w:val="single" w:sz="6" w:space="0" w:color="auto"/>
            </w:tcBorders>
          </w:tcPr>
          <w:p w14:paraId="3C4735A0" w14:textId="77777777" w:rsidR="004654BA" w:rsidRDefault="004654BA" w:rsidP="00AE71FB">
            <w:pPr>
              <w:widowControl w:val="0"/>
              <w:autoSpaceDE w:val="0"/>
              <w:autoSpaceDN w:val="0"/>
              <w:adjustRightInd w:val="0"/>
              <w:rPr>
                <w:rFonts w:ascii="Arial" w:hAnsi="Arial"/>
                <w:sz w:val="18"/>
              </w:rPr>
            </w:pPr>
          </w:p>
        </w:tc>
      </w:tr>
      <w:tr w:rsidR="004654BA" w14:paraId="2F0A287E" w14:textId="77777777" w:rsidTr="00AE71FB">
        <w:trPr>
          <w:cantSplit/>
          <w:trHeight w:val="270"/>
        </w:trPr>
        <w:tc>
          <w:tcPr>
            <w:tcW w:w="851" w:type="dxa"/>
            <w:tcBorders>
              <w:top w:val="nil"/>
              <w:left w:val="single" w:sz="6" w:space="0" w:color="auto"/>
              <w:bottom w:val="single" w:sz="6" w:space="0" w:color="auto"/>
              <w:right w:val="nil"/>
            </w:tcBorders>
          </w:tcPr>
          <w:p w14:paraId="600DC65D" w14:textId="77777777" w:rsidR="004654BA" w:rsidRDefault="004654BA" w:rsidP="00AE71FB">
            <w:pPr>
              <w:widowControl w:val="0"/>
              <w:autoSpaceDE w:val="0"/>
              <w:autoSpaceDN w:val="0"/>
              <w:adjustRightInd w:val="0"/>
              <w:rPr>
                <w:rFonts w:ascii="Arial" w:hAnsi="Arial"/>
                <w:sz w:val="18"/>
              </w:rPr>
            </w:pPr>
          </w:p>
        </w:tc>
        <w:tc>
          <w:tcPr>
            <w:tcW w:w="7484" w:type="dxa"/>
            <w:gridSpan w:val="2"/>
            <w:vMerge/>
            <w:tcBorders>
              <w:left w:val="nil"/>
              <w:bottom w:val="single" w:sz="6" w:space="0" w:color="auto"/>
              <w:right w:val="nil"/>
            </w:tcBorders>
          </w:tcPr>
          <w:p w14:paraId="0B7FD1C7" w14:textId="77777777" w:rsidR="004654BA" w:rsidRDefault="004654BA" w:rsidP="00AE71FB">
            <w:pPr>
              <w:widowControl w:val="0"/>
              <w:autoSpaceDE w:val="0"/>
              <w:autoSpaceDN w:val="0"/>
              <w:adjustRightInd w:val="0"/>
              <w:rPr>
                <w:rFonts w:ascii="Arial" w:hAnsi="Arial"/>
                <w:sz w:val="18"/>
              </w:rPr>
            </w:pPr>
          </w:p>
        </w:tc>
        <w:tc>
          <w:tcPr>
            <w:tcW w:w="1134" w:type="dxa"/>
            <w:tcBorders>
              <w:top w:val="nil"/>
              <w:left w:val="nil"/>
              <w:bottom w:val="single" w:sz="6" w:space="0" w:color="auto"/>
              <w:right w:val="nil"/>
            </w:tcBorders>
          </w:tcPr>
          <w:p w14:paraId="419F79AA" w14:textId="77777777" w:rsidR="004654BA" w:rsidRDefault="004654BA" w:rsidP="00AE71FB">
            <w:pPr>
              <w:widowControl w:val="0"/>
              <w:autoSpaceDE w:val="0"/>
              <w:autoSpaceDN w:val="0"/>
              <w:adjustRightInd w:val="0"/>
              <w:rPr>
                <w:rFonts w:ascii="Arial" w:hAnsi="Arial"/>
                <w:sz w:val="18"/>
              </w:rPr>
            </w:pPr>
          </w:p>
        </w:tc>
        <w:tc>
          <w:tcPr>
            <w:tcW w:w="680" w:type="dxa"/>
            <w:tcBorders>
              <w:top w:val="nil"/>
              <w:left w:val="nil"/>
              <w:bottom w:val="single" w:sz="6" w:space="0" w:color="auto"/>
              <w:right w:val="single" w:sz="6" w:space="0" w:color="auto"/>
            </w:tcBorders>
          </w:tcPr>
          <w:p w14:paraId="1E0B3558" w14:textId="77777777" w:rsidR="004654BA" w:rsidRDefault="004654BA" w:rsidP="00AE71FB">
            <w:pPr>
              <w:widowControl w:val="0"/>
              <w:autoSpaceDE w:val="0"/>
              <w:autoSpaceDN w:val="0"/>
              <w:adjustRightInd w:val="0"/>
              <w:rPr>
                <w:rFonts w:ascii="Arial" w:hAnsi="Arial"/>
                <w:sz w:val="18"/>
              </w:rPr>
            </w:pPr>
          </w:p>
        </w:tc>
      </w:tr>
    </w:tbl>
    <w:p w14:paraId="33C0341A" w14:textId="77777777" w:rsidR="004654BA" w:rsidRDefault="004654BA" w:rsidP="004654BA">
      <w:pPr>
        <w:widowControl w:val="0"/>
        <w:autoSpaceDE w:val="0"/>
        <w:autoSpaceDN w:val="0"/>
        <w:adjustRightInd w:val="0"/>
        <w:jc w:val="center"/>
        <w:rPr>
          <w:rFonts w:ascii="Arial" w:hAnsi="Arial"/>
          <w:b/>
          <w:u w:val="single"/>
        </w:rPr>
      </w:pPr>
      <w:r>
        <w:br w:type="page"/>
      </w:r>
      <w:r>
        <w:rPr>
          <w:rFonts w:ascii="Arial" w:hAnsi="Arial"/>
          <w:b/>
          <w:u w:val="single"/>
        </w:rPr>
        <w:t>CZĘŚĆ  C</w:t>
      </w:r>
    </w:p>
    <w:p w14:paraId="6F9BAA7A" w14:textId="77777777" w:rsidR="004654BA" w:rsidRDefault="004654BA" w:rsidP="004654BA">
      <w:pPr>
        <w:widowControl w:val="0"/>
        <w:autoSpaceDE w:val="0"/>
        <w:autoSpaceDN w:val="0"/>
        <w:adjustRightInd w:val="0"/>
        <w:rPr>
          <w:rFonts w:ascii="Arial" w:hAnsi="Arial"/>
          <w:sz w:val="20"/>
        </w:rPr>
      </w:pPr>
      <w:r>
        <w:rPr>
          <w:rFonts w:ascii="Arial" w:hAnsi="Arial"/>
          <w:b/>
          <w:sz w:val="20"/>
        </w:rPr>
        <w:t>ODBIÓR ILOŚCIOWY</w:t>
      </w:r>
    </w:p>
    <w:p w14:paraId="41E7ECC7" w14:textId="77777777" w:rsidR="004654BA" w:rsidRDefault="004654BA" w:rsidP="004654BA">
      <w:pPr>
        <w:widowControl w:val="0"/>
        <w:autoSpaceDE w:val="0"/>
        <w:autoSpaceDN w:val="0"/>
        <w:adjustRightInd w:val="0"/>
        <w:spacing w:before="120"/>
        <w:rPr>
          <w:rFonts w:ascii="Arial" w:hAnsi="Arial"/>
          <w:sz w:val="18"/>
        </w:rPr>
      </w:pPr>
      <w:r>
        <w:rPr>
          <w:rFonts w:ascii="Arial" w:hAnsi="Arial"/>
          <w:sz w:val="18"/>
        </w:rPr>
        <w:t>SPRZEDAJĄCY reprezentowany przez</w:t>
      </w:r>
    </w:p>
    <w:p w14:paraId="79735BB1"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1_________________________________________________________________</w:t>
      </w:r>
    </w:p>
    <w:p w14:paraId="5991877E"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2_________________________________________________________________</w:t>
      </w:r>
    </w:p>
    <w:p w14:paraId="3F07BFB8" w14:textId="77777777" w:rsidR="004654BA" w:rsidRDefault="004654BA" w:rsidP="004654BA">
      <w:pPr>
        <w:widowControl w:val="0"/>
        <w:autoSpaceDE w:val="0"/>
        <w:autoSpaceDN w:val="0"/>
        <w:adjustRightInd w:val="0"/>
        <w:rPr>
          <w:rFonts w:ascii="Arial" w:hAnsi="Arial"/>
          <w:sz w:val="18"/>
        </w:rPr>
      </w:pPr>
      <w:r>
        <w:rPr>
          <w:rFonts w:ascii="Arial" w:hAnsi="Arial"/>
          <w:sz w:val="18"/>
        </w:rPr>
        <w:t>oświadcza, że w chwili przystąpienia do odbioru ilościowego wszystkie wymienione w części B paczki były zapieczętowane i nie zgłasza on zastrzeżeń, co do kompletności paczek.</w:t>
      </w:r>
    </w:p>
    <w:p w14:paraId="2752D29B" w14:textId="77777777" w:rsidR="004654BA" w:rsidRDefault="004654BA" w:rsidP="004654BA">
      <w:pPr>
        <w:widowControl w:val="0"/>
        <w:autoSpaceDE w:val="0"/>
        <w:autoSpaceDN w:val="0"/>
        <w:adjustRightInd w:val="0"/>
        <w:spacing w:before="120"/>
        <w:rPr>
          <w:rFonts w:ascii="Arial" w:hAnsi="Arial"/>
          <w:sz w:val="18"/>
        </w:rPr>
      </w:pPr>
      <w:r>
        <w:rPr>
          <w:rFonts w:ascii="Arial" w:hAnsi="Arial"/>
          <w:sz w:val="18"/>
        </w:rPr>
        <w:t>ODBIERAJĄCY reprezentowany przez</w:t>
      </w:r>
    </w:p>
    <w:p w14:paraId="2F665934"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1_________________________________________________________________</w:t>
      </w:r>
    </w:p>
    <w:p w14:paraId="0478F204"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2_________________________________________________________________</w:t>
      </w:r>
    </w:p>
    <w:p w14:paraId="2EE939ED" w14:textId="77777777" w:rsidR="004654BA" w:rsidRDefault="004654BA" w:rsidP="004654BA">
      <w:pPr>
        <w:widowControl w:val="0"/>
        <w:autoSpaceDE w:val="0"/>
        <w:autoSpaceDN w:val="0"/>
        <w:adjustRightInd w:val="0"/>
        <w:rPr>
          <w:rFonts w:ascii="Arial" w:hAnsi="Arial"/>
          <w:sz w:val="18"/>
        </w:rPr>
      </w:pPr>
      <w:r>
        <w:rPr>
          <w:rFonts w:ascii="Arial" w:hAnsi="Arial"/>
          <w:sz w:val="18"/>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14:paraId="446014F6" w14:textId="77777777" w:rsidR="004654BA" w:rsidRDefault="004654BA" w:rsidP="004654BA">
      <w:pPr>
        <w:widowControl w:val="0"/>
        <w:autoSpaceDE w:val="0"/>
        <w:autoSpaceDN w:val="0"/>
        <w:adjustRightInd w:val="0"/>
        <w:spacing w:before="120"/>
        <w:rPr>
          <w:rFonts w:ascii="Arial" w:hAnsi="Arial"/>
          <w:sz w:val="16"/>
        </w:rPr>
      </w:pPr>
      <w:r>
        <w:rPr>
          <w:rFonts w:ascii="Arial" w:hAnsi="Arial"/>
          <w:sz w:val="16"/>
        </w:rPr>
        <w:t>/czytelne podpisy i pieczątki/</w:t>
      </w:r>
    </w:p>
    <w:p w14:paraId="3510EF5E" w14:textId="77777777" w:rsidR="004654BA" w:rsidRDefault="004654BA" w:rsidP="004654BA">
      <w:pPr>
        <w:widowControl w:val="0"/>
        <w:autoSpaceDE w:val="0"/>
        <w:autoSpaceDN w:val="0"/>
        <w:adjustRightInd w:val="0"/>
        <w:ind w:firstLine="709"/>
        <w:rPr>
          <w:rFonts w:ascii="Arial" w:hAnsi="Arial"/>
          <w:sz w:val="18"/>
        </w:rPr>
      </w:pPr>
      <w:r>
        <w:rPr>
          <w:rFonts w:ascii="Arial" w:hAnsi="Arial"/>
          <w:sz w:val="18"/>
        </w:rPr>
        <w:t xml:space="preserve">Podpis za SPRZEDAJĄCEGO:                                         </w:t>
      </w:r>
      <w:r>
        <w:rPr>
          <w:rFonts w:ascii="Arial" w:hAnsi="Arial"/>
          <w:sz w:val="18"/>
        </w:rPr>
        <w:tab/>
        <w:t>Podpis za ODBIERAJĄCEGO:</w:t>
      </w:r>
    </w:p>
    <w:p w14:paraId="65BBC65B" w14:textId="77777777" w:rsidR="004654BA" w:rsidRDefault="004654BA" w:rsidP="004654BA">
      <w:pPr>
        <w:widowControl w:val="0"/>
        <w:autoSpaceDE w:val="0"/>
        <w:autoSpaceDN w:val="0"/>
        <w:adjustRightInd w:val="0"/>
        <w:rPr>
          <w:rFonts w:ascii="Arial" w:hAnsi="Arial"/>
          <w:b/>
          <w:sz w:val="18"/>
          <w:u w:val="single"/>
        </w:rPr>
      </w:pPr>
    </w:p>
    <w:p w14:paraId="6FB58FC2" w14:textId="77777777" w:rsidR="004654BA" w:rsidRDefault="004654BA" w:rsidP="004654BA">
      <w:pPr>
        <w:widowControl w:val="0"/>
        <w:autoSpaceDE w:val="0"/>
        <w:autoSpaceDN w:val="0"/>
        <w:adjustRightInd w:val="0"/>
        <w:rPr>
          <w:rFonts w:ascii="Arial" w:hAnsi="Arial"/>
          <w:b/>
          <w:sz w:val="18"/>
          <w:u w:val="single"/>
        </w:rPr>
      </w:pPr>
    </w:p>
    <w:p w14:paraId="23590B9A" w14:textId="77777777" w:rsidR="004654BA" w:rsidRDefault="004654BA" w:rsidP="004654BA">
      <w:pPr>
        <w:widowControl w:val="0"/>
        <w:autoSpaceDE w:val="0"/>
        <w:autoSpaceDN w:val="0"/>
        <w:adjustRightInd w:val="0"/>
        <w:rPr>
          <w:rFonts w:ascii="Arial" w:hAnsi="Arial"/>
          <w:b/>
          <w:sz w:val="18"/>
          <w:u w:val="single"/>
        </w:rPr>
      </w:pPr>
    </w:p>
    <w:p w14:paraId="2A1ECBAB" w14:textId="77777777" w:rsidR="004654BA" w:rsidRPr="000541E6" w:rsidRDefault="004654BA" w:rsidP="004654BA">
      <w:pPr>
        <w:widowControl w:val="0"/>
        <w:autoSpaceDE w:val="0"/>
        <w:autoSpaceDN w:val="0"/>
        <w:adjustRightInd w:val="0"/>
        <w:rPr>
          <w:rFonts w:ascii="Arial" w:hAnsi="Arial"/>
          <w:sz w:val="16"/>
          <w:szCs w:val="16"/>
          <w:u w:val="single"/>
        </w:rPr>
      </w:pPr>
    </w:p>
    <w:p w14:paraId="7A7825DA" w14:textId="77777777" w:rsidR="004654BA" w:rsidRDefault="004654BA" w:rsidP="004654BA">
      <w:pPr>
        <w:widowControl w:val="0"/>
        <w:autoSpaceDE w:val="0"/>
        <w:autoSpaceDN w:val="0"/>
        <w:adjustRightInd w:val="0"/>
        <w:rPr>
          <w:rFonts w:ascii="Arial" w:hAnsi="Arial"/>
          <w:b/>
          <w:sz w:val="18"/>
          <w:u w:val="single"/>
        </w:rPr>
      </w:pPr>
      <w:r>
        <w:rPr>
          <w:rFonts w:ascii="Arial" w:hAnsi="Arial"/>
          <w:b/>
          <w:sz w:val="18"/>
          <w:u w:val="single"/>
        </w:rPr>
        <w:t>____________________________________________________________________________________________________</w:t>
      </w:r>
    </w:p>
    <w:p w14:paraId="6E510804" w14:textId="77777777" w:rsidR="004654BA" w:rsidRDefault="004654BA" w:rsidP="004654BA">
      <w:pPr>
        <w:widowControl w:val="0"/>
        <w:autoSpaceDE w:val="0"/>
        <w:autoSpaceDN w:val="0"/>
        <w:adjustRightInd w:val="0"/>
        <w:spacing w:before="120"/>
        <w:jc w:val="center"/>
        <w:rPr>
          <w:rFonts w:ascii="Arial" w:hAnsi="Arial"/>
          <w:b/>
          <w:u w:val="single"/>
        </w:rPr>
      </w:pPr>
      <w:r>
        <w:rPr>
          <w:rFonts w:ascii="Arial" w:hAnsi="Arial"/>
          <w:b/>
          <w:u w:val="single"/>
        </w:rPr>
        <w:t>CZĘŚĆ  D</w:t>
      </w:r>
    </w:p>
    <w:p w14:paraId="35AD69FB" w14:textId="77777777" w:rsidR="004654BA" w:rsidRDefault="004654BA" w:rsidP="004654BA">
      <w:pPr>
        <w:widowControl w:val="0"/>
        <w:autoSpaceDE w:val="0"/>
        <w:autoSpaceDN w:val="0"/>
        <w:adjustRightInd w:val="0"/>
        <w:rPr>
          <w:rFonts w:ascii="Arial" w:hAnsi="Arial"/>
          <w:b/>
          <w:sz w:val="20"/>
        </w:rPr>
      </w:pPr>
      <w:r>
        <w:rPr>
          <w:rFonts w:ascii="Arial" w:hAnsi="Arial"/>
          <w:b/>
          <w:sz w:val="20"/>
        </w:rPr>
        <w:t>ODBIÓR JAKOŚCIOWY</w:t>
      </w:r>
    </w:p>
    <w:p w14:paraId="58C784A5" w14:textId="77777777" w:rsidR="004654BA" w:rsidRDefault="004654BA" w:rsidP="004654BA">
      <w:pPr>
        <w:widowControl w:val="0"/>
        <w:autoSpaceDE w:val="0"/>
        <w:autoSpaceDN w:val="0"/>
        <w:adjustRightInd w:val="0"/>
        <w:rPr>
          <w:rFonts w:ascii="Arial" w:hAnsi="Arial"/>
          <w:sz w:val="18"/>
        </w:rPr>
      </w:pPr>
      <w:r>
        <w:rPr>
          <w:rFonts w:ascii="Arial" w:hAnsi="Arial"/>
          <w:sz w:val="18"/>
        </w:rPr>
        <w:t>ZAMAWIAJĄCY reprezentowany przez:</w:t>
      </w:r>
    </w:p>
    <w:p w14:paraId="79388C33"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1_________________________________________________________________</w:t>
      </w:r>
    </w:p>
    <w:p w14:paraId="09676DB4"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2_________________________________________________________________</w:t>
      </w:r>
    </w:p>
    <w:p w14:paraId="5FE83887" w14:textId="77777777" w:rsidR="004654BA" w:rsidRDefault="004654BA" w:rsidP="004654BA">
      <w:pPr>
        <w:widowControl w:val="0"/>
        <w:autoSpaceDE w:val="0"/>
        <w:autoSpaceDN w:val="0"/>
        <w:adjustRightInd w:val="0"/>
        <w:rPr>
          <w:rFonts w:ascii="Arial" w:hAnsi="Arial"/>
          <w:sz w:val="18"/>
        </w:rPr>
      </w:pPr>
      <w:r>
        <w:rPr>
          <w:rFonts w:ascii="Arial" w:hAnsi="Arial"/>
          <w:sz w:val="18"/>
        </w:rPr>
        <w:t>potwierdza, że w dniu ............................... został w miejscu dostawy sprawdzony dostarczony wyżej wymieniony sprzęt</w:t>
      </w:r>
    </w:p>
    <w:p w14:paraId="6ACD7E57" w14:textId="77777777" w:rsidR="004654BA" w:rsidRDefault="004654BA" w:rsidP="004654BA">
      <w:pPr>
        <w:widowControl w:val="0"/>
        <w:autoSpaceDE w:val="0"/>
        <w:autoSpaceDN w:val="0"/>
        <w:adjustRightInd w:val="0"/>
        <w:rPr>
          <w:rFonts w:ascii="Arial" w:hAnsi="Arial"/>
          <w:sz w:val="18"/>
        </w:rPr>
      </w:pPr>
      <w:r>
        <w:rPr>
          <w:rFonts w:ascii="Arial" w:hAnsi="Arial"/>
          <w:sz w:val="18"/>
        </w:rPr>
        <w:t>oraz, że zostały dokonane wszystkie prace instalacyjne i konfiguracyjne a także szkolenia objęte umową.</w:t>
      </w:r>
    </w:p>
    <w:p w14:paraId="6874ADA3" w14:textId="77777777" w:rsidR="004654BA" w:rsidRDefault="004654BA" w:rsidP="004654BA">
      <w:pPr>
        <w:widowControl w:val="0"/>
        <w:autoSpaceDE w:val="0"/>
        <w:autoSpaceDN w:val="0"/>
        <w:adjustRightInd w:val="0"/>
        <w:rPr>
          <w:rFonts w:ascii="Arial" w:hAnsi="Arial"/>
          <w:sz w:val="18"/>
        </w:rPr>
      </w:pPr>
      <w:r>
        <w:rPr>
          <w:rFonts w:ascii="Arial" w:hAnsi="Arial"/>
          <w:sz w:val="18"/>
        </w:rPr>
        <w:t>Przeprowadzone sprawdzenie potwierdziło, że dostarczony sprzęt jest zgodny ze specyfikacją zakupu oraz że jest sprawny</w:t>
      </w:r>
    </w:p>
    <w:p w14:paraId="5F3644EB" w14:textId="77777777" w:rsidR="004654BA" w:rsidRDefault="004654BA" w:rsidP="004654BA">
      <w:pPr>
        <w:widowControl w:val="0"/>
        <w:autoSpaceDE w:val="0"/>
        <w:autoSpaceDN w:val="0"/>
        <w:adjustRightInd w:val="0"/>
        <w:rPr>
          <w:rFonts w:ascii="Arial" w:hAnsi="Arial"/>
          <w:sz w:val="18"/>
        </w:rPr>
      </w:pPr>
      <w:r>
        <w:rPr>
          <w:rFonts w:ascii="Arial" w:hAnsi="Arial"/>
          <w:sz w:val="18"/>
        </w:rPr>
        <w:t>a także, że wykonane zostały przez SPRZEDAWCĘ wszystkie czynności przewidziane umową.</w:t>
      </w:r>
    </w:p>
    <w:p w14:paraId="3FFECB21" w14:textId="77777777" w:rsidR="004654BA" w:rsidRDefault="004654BA" w:rsidP="004654BA">
      <w:pPr>
        <w:widowControl w:val="0"/>
        <w:autoSpaceDE w:val="0"/>
        <w:autoSpaceDN w:val="0"/>
        <w:adjustRightInd w:val="0"/>
        <w:rPr>
          <w:rFonts w:ascii="Arial" w:hAnsi="Arial"/>
          <w:sz w:val="18"/>
        </w:rPr>
      </w:pPr>
      <w:r>
        <w:rPr>
          <w:rFonts w:ascii="Arial" w:hAnsi="Arial"/>
          <w:sz w:val="18"/>
        </w:rPr>
        <w:t xml:space="preserve">Jednocześnie SPRZEDAWCA dostarczył ODBIERAJĄCEMU wszystkie materiały i informacje dotyczące zasad gwarancji </w:t>
      </w:r>
    </w:p>
    <w:p w14:paraId="2CC39013" w14:textId="77777777" w:rsidR="004654BA" w:rsidRDefault="004654BA" w:rsidP="004654BA">
      <w:pPr>
        <w:widowControl w:val="0"/>
        <w:autoSpaceDE w:val="0"/>
        <w:autoSpaceDN w:val="0"/>
        <w:adjustRightInd w:val="0"/>
        <w:rPr>
          <w:rFonts w:ascii="Arial" w:hAnsi="Arial"/>
          <w:sz w:val="18"/>
        </w:rPr>
      </w:pPr>
      <w:r>
        <w:rPr>
          <w:rFonts w:ascii="Arial" w:hAnsi="Arial"/>
          <w:sz w:val="18"/>
        </w:rPr>
        <w:t>dostarczonego sprzętu a także dokumentację przewidzianą umową do dostarczenia w chwili odbioru jakościowego.</w:t>
      </w:r>
    </w:p>
    <w:p w14:paraId="657AEFA2" w14:textId="77777777" w:rsidR="004654BA" w:rsidRDefault="004654BA" w:rsidP="004654BA">
      <w:pPr>
        <w:widowControl w:val="0"/>
        <w:autoSpaceDE w:val="0"/>
        <w:autoSpaceDN w:val="0"/>
        <w:adjustRightInd w:val="0"/>
        <w:spacing w:before="120"/>
        <w:rPr>
          <w:rFonts w:ascii="Arial" w:hAnsi="Arial"/>
          <w:sz w:val="18"/>
        </w:rPr>
      </w:pPr>
      <w:r>
        <w:rPr>
          <w:rFonts w:ascii="Arial" w:hAnsi="Arial"/>
          <w:sz w:val="18"/>
        </w:rPr>
        <w:t>Przy odbiorze uczestniczył ODBIERAJĄCY reprezentowany przez</w:t>
      </w:r>
    </w:p>
    <w:p w14:paraId="384805AD"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1_________________________________________________________________</w:t>
      </w:r>
    </w:p>
    <w:p w14:paraId="3E0E7FEF"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2_________________________________________________________________</w:t>
      </w:r>
    </w:p>
    <w:p w14:paraId="4D4ED59B" w14:textId="77777777" w:rsidR="004654BA" w:rsidRDefault="004654BA" w:rsidP="004654BA">
      <w:pPr>
        <w:widowControl w:val="0"/>
        <w:autoSpaceDE w:val="0"/>
        <w:autoSpaceDN w:val="0"/>
        <w:adjustRightInd w:val="0"/>
        <w:spacing w:before="120"/>
        <w:rPr>
          <w:rFonts w:ascii="Arial" w:hAnsi="Arial"/>
          <w:sz w:val="18"/>
        </w:rPr>
      </w:pPr>
      <w:r>
        <w:rPr>
          <w:rFonts w:ascii="Arial" w:hAnsi="Arial"/>
          <w:sz w:val="18"/>
        </w:rPr>
        <w:t>oraz SPRZEDAJĄCY reprezentowany przez</w:t>
      </w:r>
    </w:p>
    <w:p w14:paraId="646576B8"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1_________________________________________________________________</w:t>
      </w:r>
    </w:p>
    <w:p w14:paraId="238861C3"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2_________________________________________________________________</w:t>
      </w:r>
    </w:p>
    <w:p w14:paraId="421B456A" w14:textId="77777777" w:rsidR="004654BA" w:rsidRDefault="004654BA" w:rsidP="004654BA">
      <w:pPr>
        <w:widowControl w:val="0"/>
        <w:autoSpaceDE w:val="0"/>
        <w:autoSpaceDN w:val="0"/>
        <w:adjustRightInd w:val="0"/>
        <w:spacing w:before="120"/>
        <w:rPr>
          <w:rFonts w:ascii="Arial" w:hAnsi="Arial"/>
          <w:sz w:val="16"/>
        </w:rPr>
      </w:pPr>
      <w:r>
        <w:rPr>
          <w:rFonts w:ascii="Arial" w:hAnsi="Arial"/>
          <w:sz w:val="16"/>
        </w:rPr>
        <w:t>/czytelne podpisy i pieczątki/</w:t>
      </w:r>
    </w:p>
    <w:p w14:paraId="2B42C99A" w14:textId="77777777" w:rsidR="004654BA" w:rsidRDefault="004654BA" w:rsidP="004654BA">
      <w:pPr>
        <w:widowControl w:val="0"/>
        <w:autoSpaceDE w:val="0"/>
        <w:autoSpaceDN w:val="0"/>
        <w:adjustRightInd w:val="0"/>
        <w:ind w:left="709"/>
        <w:rPr>
          <w:rFonts w:ascii="Arial" w:hAnsi="Arial"/>
          <w:sz w:val="18"/>
        </w:rPr>
      </w:pPr>
      <w:r>
        <w:rPr>
          <w:rFonts w:ascii="Arial" w:hAnsi="Arial"/>
          <w:sz w:val="18"/>
        </w:rPr>
        <w:t xml:space="preserve">Podpis za SPRZEDAJĄCEGO:                                         </w:t>
      </w:r>
      <w:r>
        <w:rPr>
          <w:rFonts w:ascii="Arial" w:hAnsi="Arial"/>
          <w:sz w:val="18"/>
        </w:rPr>
        <w:tab/>
        <w:t>Podpis za ODBIERAJĄCEGO:</w:t>
      </w:r>
    </w:p>
    <w:p w14:paraId="3C3CE779" w14:textId="77777777" w:rsidR="004654BA" w:rsidRDefault="004654BA" w:rsidP="004654BA">
      <w:pPr>
        <w:ind w:left="709"/>
        <w:rPr>
          <w:rFonts w:ascii="Arial" w:hAnsi="Arial"/>
          <w:sz w:val="18"/>
        </w:rPr>
      </w:pPr>
    </w:p>
    <w:p w14:paraId="0788CE39" w14:textId="77777777" w:rsidR="004654BA" w:rsidRDefault="004654BA" w:rsidP="004654BA">
      <w:pPr>
        <w:ind w:left="709"/>
        <w:rPr>
          <w:rFonts w:ascii="Arial" w:hAnsi="Arial"/>
          <w:sz w:val="18"/>
        </w:rPr>
      </w:pPr>
    </w:p>
    <w:p w14:paraId="265C1C34" w14:textId="77777777" w:rsidR="004654BA" w:rsidRDefault="004654BA" w:rsidP="004654BA">
      <w:pPr>
        <w:ind w:left="709"/>
        <w:rPr>
          <w:rFonts w:ascii="Arial" w:hAnsi="Arial"/>
          <w:sz w:val="18"/>
        </w:rPr>
      </w:pPr>
    </w:p>
    <w:p w14:paraId="36B2B2E9" w14:textId="77777777" w:rsidR="004654BA" w:rsidRDefault="004654BA" w:rsidP="004654BA">
      <w:pPr>
        <w:ind w:left="709"/>
        <w:rPr>
          <w:rFonts w:ascii="Arial" w:hAnsi="Arial"/>
          <w:sz w:val="18"/>
        </w:rPr>
      </w:pPr>
    </w:p>
    <w:p w14:paraId="00865B15" w14:textId="77777777" w:rsidR="004654BA" w:rsidRDefault="004654BA" w:rsidP="004654BA">
      <w:pPr>
        <w:ind w:left="709"/>
        <w:rPr>
          <w:rFonts w:ascii="Arial" w:hAnsi="Arial"/>
          <w:sz w:val="18"/>
        </w:rPr>
      </w:pPr>
    </w:p>
    <w:p w14:paraId="3D60DE37" w14:textId="77777777" w:rsidR="004654BA" w:rsidRDefault="004654BA" w:rsidP="004654BA">
      <w:pPr>
        <w:ind w:left="709"/>
        <w:rPr>
          <w:sz w:val="18"/>
        </w:rPr>
      </w:pPr>
      <w:r>
        <w:rPr>
          <w:rFonts w:ascii="Arial" w:hAnsi="Arial"/>
          <w:sz w:val="18"/>
        </w:rPr>
        <w:t>Podpis za ZAMAWIAJĄCEGO:</w:t>
      </w:r>
    </w:p>
    <w:p w14:paraId="4839B68D" w14:textId="77777777" w:rsidR="004654BA" w:rsidRDefault="004654BA" w:rsidP="004654BA">
      <w:pPr>
        <w:sectPr w:rsidR="004654BA">
          <w:pgSz w:w="11907" w:h="16840" w:code="9"/>
          <w:pgMar w:top="851" w:right="907" w:bottom="851" w:left="907" w:header="567" w:footer="567" w:gutter="0"/>
          <w:cols w:space="708"/>
          <w:noEndnote/>
        </w:sectPr>
      </w:pPr>
    </w:p>
    <w:p w14:paraId="691D2AF8" w14:textId="77777777" w:rsidR="004654BA" w:rsidRDefault="004654BA" w:rsidP="004654BA"/>
    <w:p w14:paraId="1F064D94" w14:textId="77777777" w:rsidR="004654BA" w:rsidRDefault="004654BA" w:rsidP="004654BA">
      <w:pPr>
        <w:pStyle w:val="Nagwek1"/>
        <w:spacing w:before="120"/>
        <w:rPr>
          <w:sz w:val="22"/>
        </w:rPr>
      </w:pPr>
      <w:r>
        <w:rPr>
          <w:sz w:val="22"/>
        </w:rPr>
        <w:t xml:space="preserve">Załącznik nr 1 do protokołu odbioru ilościowego i jakościowego </w:t>
      </w:r>
    </w:p>
    <w:p w14:paraId="4FDAE64E" w14:textId="77777777" w:rsidR="004654BA" w:rsidRDefault="004654BA" w:rsidP="004654BA">
      <w:pPr>
        <w:pStyle w:val="Nagwek1"/>
        <w:spacing w:before="120"/>
        <w:rPr>
          <w:b w:val="0"/>
          <w:sz w:val="18"/>
        </w:rPr>
      </w:pPr>
      <w:r>
        <w:rPr>
          <w:sz w:val="22"/>
        </w:rPr>
        <w:t xml:space="preserve">- </w:t>
      </w:r>
      <w:r>
        <w:rPr>
          <w:sz w:val="18"/>
        </w:rPr>
        <w:t xml:space="preserve">DOTYCZY UMOWY </w:t>
      </w:r>
      <w:r>
        <w:rPr>
          <w:b w:val="0"/>
          <w:sz w:val="18"/>
        </w:rPr>
        <w:t>NR ...... z dnia ...............</w:t>
      </w:r>
    </w:p>
    <w:p w14:paraId="1BC21960" w14:textId="77777777" w:rsidR="004654BA" w:rsidRDefault="004654BA" w:rsidP="004654BA">
      <w:pPr>
        <w:jc w:val="right"/>
        <w:rPr>
          <w:rFonts w:ascii="Arial" w:hAnsi="Arial"/>
          <w:sz w:val="22"/>
        </w:rPr>
      </w:pPr>
    </w:p>
    <w:p w14:paraId="005445F4" w14:textId="77777777" w:rsidR="004654BA" w:rsidRDefault="004654BA" w:rsidP="004654BA">
      <w:pPr>
        <w:rPr>
          <w:rFonts w:ascii="Arial" w:hAnsi="Arial"/>
          <w:sz w:val="22"/>
        </w:rPr>
      </w:pPr>
    </w:p>
    <w:tbl>
      <w:tblPr>
        <w:tblW w:w="0" w:type="auto"/>
        <w:tblLayout w:type="fixed"/>
        <w:tblCellMar>
          <w:left w:w="56" w:type="dxa"/>
          <w:right w:w="56" w:type="dxa"/>
        </w:tblCellMar>
        <w:tblLook w:val="0000" w:firstRow="0" w:lastRow="0" w:firstColumn="0" w:lastColumn="0" w:noHBand="0" w:noVBand="0"/>
      </w:tblPr>
      <w:tblGrid>
        <w:gridCol w:w="907"/>
        <w:gridCol w:w="907"/>
        <w:gridCol w:w="3119"/>
        <w:gridCol w:w="1588"/>
        <w:gridCol w:w="1247"/>
        <w:gridCol w:w="1247"/>
        <w:gridCol w:w="5216"/>
        <w:gridCol w:w="907"/>
      </w:tblGrid>
      <w:tr w:rsidR="004654BA" w14:paraId="47FBEA40" w14:textId="77777777" w:rsidTr="00AE71FB">
        <w:tc>
          <w:tcPr>
            <w:tcW w:w="907" w:type="dxa"/>
            <w:tcBorders>
              <w:top w:val="single" w:sz="8" w:space="0" w:color="auto"/>
              <w:left w:val="single" w:sz="8" w:space="0" w:color="auto"/>
              <w:bottom w:val="single" w:sz="8" w:space="0" w:color="auto"/>
              <w:right w:val="single" w:sz="4" w:space="0" w:color="auto"/>
            </w:tcBorders>
          </w:tcPr>
          <w:p w14:paraId="3C0C5F75" w14:textId="77777777" w:rsidR="004654BA" w:rsidRDefault="004654BA" w:rsidP="00AE71FB">
            <w:pPr>
              <w:rPr>
                <w:rFonts w:ascii="Arial" w:eastAsia="Arial Unicode MS" w:hAnsi="Arial"/>
                <w:b/>
                <w:color w:val="000000"/>
                <w:sz w:val="18"/>
              </w:rPr>
            </w:pPr>
            <w:r>
              <w:rPr>
                <w:rFonts w:ascii="Arial" w:hAnsi="Arial" w:hint="eastAsia"/>
                <w:b/>
                <w:color w:val="000000"/>
                <w:sz w:val="18"/>
              </w:rPr>
              <w:t>Nr zestawu</w:t>
            </w:r>
          </w:p>
        </w:tc>
        <w:tc>
          <w:tcPr>
            <w:tcW w:w="907" w:type="dxa"/>
            <w:tcBorders>
              <w:top w:val="single" w:sz="8" w:space="0" w:color="auto"/>
              <w:left w:val="nil"/>
              <w:bottom w:val="single" w:sz="8" w:space="0" w:color="auto"/>
              <w:right w:val="single" w:sz="4" w:space="0" w:color="auto"/>
            </w:tcBorders>
          </w:tcPr>
          <w:p w14:paraId="41B6DFBA" w14:textId="77777777" w:rsidR="004654BA" w:rsidRDefault="004654BA" w:rsidP="00AE71FB">
            <w:pPr>
              <w:rPr>
                <w:rFonts w:ascii="Arial" w:eastAsia="Arial Unicode MS" w:hAnsi="Arial"/>
                <w:b/>
                <w:sz w:val="18"/>
              </w:rPr>
            </w:pPr>
            <w:r>
              <w:rPr>
                <w:rFonts w:ascii="Arial" w:hAnsi="Arial" w:hint="eastAsia"/>
                <w:b/>
                <w:sz w:val="18"/>
              </w:rPr>
              <w:t>Lp. w zestawie</w:t>
            </w:r>
          </w:p>
        </w:tc>
        <w:tc>
          <w:tcPr>
            <w:tcW w:w="3119" w:type="dxa"/>
            <w:tcBorders>
              <w:top w:val="single" w:sz="8" w:space="0" w:color="auto"/>
              <w:left w:val="nil"/>
              <w:bottom w:val="single" w:sz="8" w:space="0" w:color="auto"/>
              <w:right w:val="single" w:sz="4" w:space="0" w:color="auto"/>
            </w:tcBorders>
          </w:tcPr>
          <w:p w14:paraId="1FB1AABB" w14:textId="77777777" w:rsidR="004654BA" w:rsidRDefault="004654BA" w:rsidP="00AE71FB">
            <w:pPr>
              <w:rPr>
                <w:rFonts w:ascii="Arial" w:eastAsia="Arial Unicode MS" w:hAnsi="Arial"/>
                <w:b/>
                <w:sz w:val="18"/>
              </w:rPr>
            </w:pPr>
            <w:r>
              <w:rPr>
                <w:rFonts w:ascii="Arial" w:hAnsi="Arial" w:hint="eastAsia"/>
                <w:b/>
                <w:sz w:val="18"/>
              </w:rPr>
              <w:t>Nazwa elementu zestawu</w:t>
            </w:r>
          </w:p>
        </w:tc>
        <w:tc>
          <w:tcPr>
            <w:tcW w:w="1588" w:type="dxa"/>
            <w:tcBorders>
              <w:top w:val="single" w:sz="8" w:space="0" w:color="auto"/>
              <w:left w:val="nil"/>
              <w:bottom w:val="single" w:sz="8" w:space="0" w:color="auto"/>
              <w:right w:val="single" w:sz="4" w:space="0" w:color="auto"/>
            </w:tcBorders>
          </w:tcPr>
          <w:p w14:paraId="7DEF7855" w14:textId="77777777" w:rsidR="004654BA" w:rsidRDefault="004654BA" w:rsidP="00AE71FB">
            <w:pPr>
              <w:rPr>
                <w:rFonts w:ascii="Arial" w:eastAsia="Arial Unicode MS" w:hAnsi="Arial"/>
                <w:b/>
                <w:sz w:val="18"/>
              </w:rPr>
            </w:pPr>
            <w:r>
              <w:rPr>
                <w:rFonts w:ascii="Arial" w:hAnsi="Arial" w:hint="eastAsia"/>
                <w:b/>
                <w:sz w:val="18"/>
              </w:rPr>
              <w:t>S/N</w:t>
            </w:r>
          </w:p>
        </w:tc>
        <w:tc>
          <w:tcPr>
            <w:tcW w:w="1247" w:type="dxa"/>
            <w:tcBorders>
              <w:top w:val="single" w:sz="8" w:space="0" w:color="auto"/>
              <w:left w:val="nil"/>
              <w:bottom w:val="single" w:sz="8" w:space="0" w:color="auto"/>
              <w:right w:val="single" w:sz="4" w:space="0" w:color="auto"/>
            </w:tcBorders>
          </w:tcPr>
          <w:p w14:paraId="66E8621E" w14:textId="77777777" w:rsidR="004654BA" w:rsidRDefault="004654BA" w:rsidP="00AE71FB">
            <w:pPr>
              <w:rPr>
                <w:rFonts w:ascii="Arial" w:eastAsia="Arial Unicode MS" w:hAnsi="Arial"/>
                <w:b/>
                <w:sz w:val="18"/>
              </w:rPr>
            </w:pPr>
            <w:r>
              <w:rPr>
                <w:rFonts w:ascii="Arial" w:hAnsi="Arial" w:hint="eastAsia"/>
                <w:b/>
                <w:sz w:val="18"/>
              </w:rPr>
              <w:t>Wartość elementu zestawu</w:t>
            </w:r>
          </w:p>
        </w:tc>
        <w:tc>
          <w:tcPr>
            <w:tcW w:w="1247" w:type="dxa"/>
            <w:tcBorders>
              <w:top w:val="single" w:sz="8" w:space="0" w:color="auto"/>
              <w:left w:val="nil"/>
              <w:bottom w:val="single" w:sz="8" w:space="0" w:color="auto"/>
              <w:right w:val="single" w:sz="4" w:space="0" w:color="auto"/>
            </w:tcBorders>
          </w:tcPr>
          <w:p w14:paraId="7C0901DF" w14:textId="77777777" w:rsidR="004654BA" w:rsidRDefault="004654BA" w:rsidP="00AE71FB">
            <w:pPr>
              <w:rPr>
                <w:rFonts w:ascii="Arial" w:eastAsia="Arial Unicode MS" w:hAnsi="Arial"/>
                <w:b/>
                <w:sz w:val="18"/>
              </w:rPr>
            </w:pPr>
            <w:r>
              <w:rPr>
                <w:rFonts w:ascii="Arial" w:hAnsi="Arial" w:hint="eastAsia"/>
                <w:b/>
                <w:sz w:val="18"/>
              </w:rPr>
              <w:t>Łączna wartość zestawu</w:t>
            </w:r>
          </w:p>
        </w:tc>
        <w:tc>
          <w:tcPr>
            <w:tcW w:w="5216" w:type="dxa"/>
            <w:tcBorders>
              <w:top w:val="single" w:sz="8" w:space="0" w:color="auto"/>
              <w:left w:val="nil"/>
              <w:bottom w:val="single" w:sz="8" w:space="0" w:color="auto"/>
              <w:right w:val="single" w:sz="4" w:space="0" w:color="auto"/>
            </w:tcBorders>
          </w:tcPr>
          <w:p w14:paraId="0099B436" w14:textId="77777777" w:rsidR="004654BA" w:rsidRDefault="004654BA" w:rsidP="00AE71FB">
            <w:pPr>
              <w:rPr>
                <w:rFonts w:ascii="Arial" w:eastAsia="Arial Unicode MS" w:hAnsi="Arial"/>
                <w:b/>
                <w:sz w:val="18"/>
              </w:rPr>
            </w:pPr>
            <w:r>
              <w:rPr>
                <w:rFonts w:ascii="Arial" w:hAnsi="Arial" w:hint="eastAsia"/>
                <w:b/>
                <w:sz w:val="18"/>
              </w:rPr>
              <w:t>Dodatkowe informacje dotyczące kompletacji zestawu wykraczające poza informa</w:t>
            </w:r>
            <w:r>
              <w:rPr>
                <w:rFonts w:ascii="Arial" w:hAnsi="Arial"/>
                <w:b/>
                <w:sz w:val="18"/>
              </w:rPr>
              <w:t>c</w:t>
            </w:r>
            <w:r>
              <w:rPr>
                <w:rFonts w:ascii="Arial" w:hAnsi="Arial" w:hint="eastAsia"/>
                <w:b/>
                <w:sz w:val="18"/>
              </w:rPr>
              <w:t>je zawarte w zał</w:t>
            </w:r>
            <w:r>
              <w:rPr>
                <w:rFonts w:ascii="Arial" w:hAnsi="Arial"/>
                <w:b/>
                <w:sz w:val="18"/>
              </w:rPr>
              <w:t>ą</w:t>
            </w:r>
            <w:r>
              <w:rPr>
                <w:rFonts w:ascii="Arial" w:hAnsi="Arial" w:hint="eastAsia"/>
                <w:b/>
                <w:sz w:val="18"/>
              </w:rPr>
              <w:t>czniku nr 3</w:t>
            </w:r>
          </w:p>
        </w:tc>
        <w:tc>
          <w:tcPr>
            <w:tcW w:w="907" w:type="dxa"/>
            <w:tcBorders>
              <w:top w:val="single" w:sz="8" w:space="0" w:color="auto"/>
              <w:left w:val="nil"/>
              <w:bottom w:val="single" w:sz="8" w:space="0" w:color="auto"/>
              <w:right w:val="single" w:sz="8" w:space="0" w:color="auto"/>
            </w:tcBorders>
          </w:tcPr>
          <w:p w14:paraId="23A33A2F" w14:textId="77777777" w:rsidR="004654BA" w:rsidRDefault="004654BA" w:rsidP="00AE71FB">
            <w:pPr>
              <w:rPr>
                <w:rFonts w:ascii="Arial" w:eastAsia="Arial Unicode MS" w:hAnsi="Arial"/>
                <w:b/>
                <w:sz w:val="18"/>
                <w:lang w:val="en-US"/>
              </w:rPr>
            </w:pPr>
            <w:r>
              <w:rPr>
                <w:rFonts w:ascii="Arial" w:hAnsi="Arial" w:hint="eastAsia"/>
                <w:b/>
                <w:sz w:val="18"/>
                <w:lang w:val="en-US"/>
              </w:rPr>
              <w:t>Nr paczki</w:t>
            </w:r>
          </w:p>
        </w:tc>
      </w:tr>
      <w:tr w:rsidR="004654BA" w14:paraId="29707905" w14:textId="77777777" w:rsidTr="00AE71FB">
        <w:trPr>
          <w:trHeight w:val="799"/>
        </w:trPr>
        <w:tc>
          <w:tcPr>
            <w:tcW w:w="907" w:type="dxa"/>
            <w:tcBorders>
              <w:top w:val="single" w:sz="8" w:space="0" w:color="auto"/>
              <w:left w:val="single" w:sz="8" w:space="0" w:color="auto"/>
              <w:bottom w:val="nil"/>
              <w:right w:val="single" w:sz="4" w:space="0" w:color="auto"/>
            </w:tcBorders>
          </w:tcPr>
          <w:p w14:paraId="2656820A" w14:textId="77777777" w:rsidR="004654BA" w:rsidRDefault="004654BA" w:rsidP="00AE71FB">
            <w:pPr>
              <w:jc w:val="right"/>
              <w:rPr>
                <w:rFonts w:ascii="Arial" w:eastAsia="Arial Unicode MS" w:hAnsi="Arial"/>
                <w:color w:val="FF0000"/>
                <w:sz w:val="20"/>
                <w:lang w:val="en-US"/>
              </w:rPr>
            </w:pPr>
          </w:p>
        </w:tc>
        <w:tc>
          <w:tcPr>
            <w:tcW w:w="907" w:type="dxa"/>
            <w:tcBorders>
              <w:top w:val="single" w:sz="8" w:space="0" w:color="auto"/>
              <w:left w:val="single" w:sz="4" w:space="0" w:color="auto"/>
              <w:bottom w:val="nil"/>
              <w:right w:val="single" w:sz="4" w:space="0" w:color="auto"/>
            </w:tcBorders>
          </w:tcPr>
          <w:p w14:paraId="5FC78143" w14:textId="77777777" w:rsidR="004654BA" w:rsidRDefault="004654BA" w:rsidP="00AE71FB">
            <w:pPr>
              <w:jc w:val="right"/>
              <w:rPr>
                <w:rFonts w:ascii="Arial" w:eastAsia="Arial Unicode MS" w:hAnsi="Arial"/>
                <w:sz w:val="20"/>
                <w:lang w:val="en-US"/>
              </w:rPr>
            </w:pPr>
          </w:p>
        </w:tc>
        <w:tc>
          <w:tcPr>
            <w:tcW w:w="3119" w:type="dxa"/>
            <w:tcBorders>
              <w:top w:val="single" w:sz="8" w:space="0" w:color="auto"/>
              <w:left w:val="single" w:sz="4" w:space="0" w:color="auto"/>
              <w:bottom w:val="nil"/>
              <w:right w:val="single" w:sz="4" w:space="0" w:color="auto"/>
            </w:tcBorders>
          </w:tcPr>
          <w:p w14:paraId="03B6DA0F" w14:textId="77777777" w:rsidR="004654BA" w:rsidRDefault="004654BA" w:rsidP="00AE71FB">
            <w:pPr>
              <w:rPr>
                <w:rFonts w:ascii="Arial" w:eastAsia="Arial Unicode MS" w:hAnsi="Arial"/>
                <w:sz w:val="20"/>
                <w:lang w:val="en-US"/>
              </w:rPr>
            </w:pPr>
          </w:p>
        </w:tc>
        <w:tc>
          <w:tcPr>
            <w:tcW w:w="1588" w:type="dxa"/>
            <w:tcBorders>
              <w:top w:val="single" w:sz="8" w:space="0" w:color="auto"/>
              <w:left w:val="single" w:sz="4" w:space="0" w:color="auto"/>
              <w:bottom w:val="nil"/>
              <w:right w:val="single" w:sz="4" w:space="0" w:color="auto"/>
            </w:tcBorders>
          </w:tcPr>
          <w:p w14:paraId="18D82873" w14:textId="77777777" w:rsidR="004654BA" w:rsidRDefault="004654BA" w:rsidP="00AE71FB">
            <w:pPr>
              <w:rPr>
                <w:rFonts w:ascii="Arial" w:eastAsia="Arial Unicode MS" w:hAnsi="Arial"/>
                <w:sz w:val="20"/>
              </w:rPr>
            </w:pPr>
          </w:p>
        </w:tc>
        <w:tc>
          <w:tcPr>
            <w:tcW w:w="1247" w:type="dxa"/>
            <w:tcBorders>
              <w:top w:val="single" w:sz="8" w:space="0" w:color="auto"/>
              <w:left w:val="single" w:sz="4" w:space="0" w:color="auto"/>
              <w:bottom w:val="nil"/>
              <w:right w:val="single" w:sz="4" w:space="0" w:color="auto"/>
            </w:tcBorders>
          </w:tcPr>
          <w:p w14:paraId="379483B1" w14:textId="77777777" w:rsidR="004654BA" w:rsidRDefault="004654BA" w:rsidP="00AE71FB">
            <w:pPr>
              <w:jc w:val="right"/>
              <w:rPr>
                <w:rFonts w:ascii="Arial" w:eastAsia="Arial Unicode MS" w:hAnsi="Arial"/>
                <w:sz w:val="20"/>
              </w:rPr>
            </w:pPr>
          </w:p>
        </w:tc>
        <w:tc>
          <w:tcPr>
            <w:tcW w:w="1247" w:type="dxa"/>
            <w:tcBorders>
              <w:top w:val="single" w:sz="8" w:space="0" w:color="auto"/>
              <w:left w:val="single" w:sz="4" w:space="0" w:color="auto"/>
              <w:bottom w:val="nil"/>
              <w:right w:val="single" w:sz="4" w:space="0" w:color="auto"/>
            </w:tcBorders>
          </w:tcPr>
          <w:p w14:paraId="578CF4D1" w14:textId="77777777" w:rsidR="004654BA" w:rsidRDefault="004654BA" w:rsidP="00AE71FB">
            <w:pPr>
              <w:jc w:val="right"/>
              <w:rPr>
                <w:rFonts w:ascii="Arial" w:eastAsia="Arial Unicode MS" w:hAnsi="Arial"/>
                <w:sz w:val="20"/>
              </w:rPr>
            </w:pPr>
          </w:p>
        </w:tc>
        <w:tc>
          <w:tcPr>
            <w:tcW w:w="5216" w:type="dxa"/>
            <w:tcBorders>
              <w:top w:val="single" w:sz="8" w:space="0" w:color="auto"/>
              <w:left w:val="single" w:sz="4" w:space="0" w:color="auto"/>
              <w:bottom w:val="nil"/>
              <w:right w:val="single" w:sz="4" w:space="0" w:color="auto"/>
            </w:tcBorders>
            <w:vAlign w:val="bottom"/>
          </w:tcPr>
          <w:p w14:paraId="5598D5C2" w14:textId="77777777" w:rsidR="004654BA" w:rsidRDefault="004654BA" w:rsidP="00AE71FB">
            <w:pPr>
              <w:rPr>
                <w:rFonts w:ascii="Arial" w:eastAsia="Arial Unicode MS" w:hAnsi="Arial"/>
                <w:sz w:val="20"/>
              </w:rPr>
            </w:pPr>
          </w:p>
        </w:tc>
        <w:tc>
          <w:tcPr>
            <w:tcW w:w="907" w:type="dxa"/>
            <w:tcBorders>
              <w:top w:val="single" w:sz="8" w:space="0" w:color="auto"/>
              <w:left w:val="single" w:sz="4" w:space="0" w:color="auto"/>
              <w:bottom w:val="nil"/>
              <w:right w:val="single" w:sz="8" w:space="0" w:color="auto"/>
            </w:tcBorders>
          </w:tcPr>
          <w:p w14:paraId="634D5987" w14:textId="77777777" w:rsidR="004654BA" w:rsidRDefault="004654BA" w:rsidP="00AE71FB">
            <w:pPr>
              <w:jc w:val="right"/>
              <w:rPr>
                <w:rFonts w:ascii="Arial" w:eastAsia="Arial Unicode MS" w:hAnsi="Arial"/>
                <w:sz w:val="20"/>
                <w:lang w:val="en-US"/>
              </w:rPr>
            </w:pPr>
          </w:p>
        </w:tc>
      </w:tr>
      <w:tr w:rsidR="004654BA" w14:paraId="4326676E" w14:textId="77777777" w:rsidTr="00AE71FB">
        <w:trPr>
          <w:trHeight w:val="799"/>
        </w:trPr>
        <w:tc>
          <w:tcPr>
            <w:tcW w:w="907" w:type="dxa"/>
            <w:tcBorders>
              <w:top w:val="nil"/>
              <w:left w:val="single" w:sz="8" w:space="0" w:color="auto"/>
              <w:bottom w:val="nil"/>
              <w:right w:val="single" w:sz="4" w:space="0" w:color="auto"/>
            </w:tcBorders>
          </w:tcPr>
          <w:p w14:paraId="5ADF7AA6" w14:textId="77777777" w:rsidR="004654BA" w:rsidRDefault="004654BA" w:rsidP="00AE71FB">
            <w:pPr>
              <w:jc w:val="right"/>
              <w:rPr>
                <w:rFonts w:ascii="Arial" w:eastAsia="Arial Unicode MS" w:hAnsi="Arial"/>
                <w:color w:val="FF0000"/>
                <w:sz w:val="20"/>
                <w:lang w:val="en-US"/>
              </w:rPr>
            </w:pPr>
          </w:p>
        </w:tc>
        <w:tc>
          <w:tcPr>
            <w:tcW w:w="907" w:type="dxa"/>
            <w:tcBorders>
              <w:top w:val="nil"/>
              <w:left w:val="single" w:sz="4" w:space="0" w:color="auto"/>
              <w:bottom w:val="nil"/>
              <w:right w:val="single" w:sz="4" w:space="0" w:color="auto"/>
            </w:tcBorders>
          </w:tcPr>
          <w:p w14:paraId="4A71173C" w14:textId="77777777" w:rsidR="004654BA" w:rsidRDefault="004654BA" w:rsidP="00AE71FB">
            <w:pPr>
              <w:jc w:val="right"/>
              <w:rPr>
                <w:rFonts w:ascii="Arial" w:eastAsia="Arial Unicode MS" w:hAnsi="Arial"/>
                <w:sz w:val="20"/>
                <w:lang w:val="en-US"/>
              </w:rPr>
            </w:pPr>
          </w:p>
        </w:tc>
        <w:tc>
          <w:tcPr>
            <w:tcW w:w="3119" w:type="dxa"/>
            <w:tcBorders>
              <w:top w:val="nil"/>
              <w:left w:val="single" w:sz="4" w:space="0" w:color="auto"/>
              <w:bottom w:val="nil"/>
              <w:right w:val="single" w:sz="4" w:space="0" w:color="auto"/>
            </w:tcBorders>
          </w:tcPr>
          <w:p w14:paraId="6F9525F8" w14:textId="77777777" w:rsidR="004654BA" w:rsidRDefault="004654BA" w:rsidP="00AE71FB">
            <w:pPr>
              <w:rPr>
                <w:rFonts w:ascii="Arial" w:eastAsia="Arial Unicode MS" w:hAnsi="Arial"/>
                <w:sz w:val="20"/>
                <w:lang w:val="en-US"/>
              </w:rPr>
            </w:pPr>
          </w:p>
        </w:tc>
        <w:tc>
          <w:tcPr>
            <w:tcW w:w="1588" w:type="dxa"/>
            <w:tcBorders>
              <w:top w:val="nil"/>
              <w:left w:val="single" w:sz="4" w:space="0" w:color="auto"/>
              <w:bottom w:val="nil"/>
              <w:right w:val="single" w:sz="4" w:space="0" w:color="auto"/>
            </w:tcBorders>
          </w:tcPr>
          <w:p w14:paraId="47DE9EBE" w14:textId="77777777" w:rsidR="004654BA" w:rsidRDefault="004654BA" w:rsidP="00AE71FB">
            <w:pPr>
              <w:rPr>
                <w:rFonts w:ascii="Arial" w:eastAsia="Arial Unicode MS" w:hAnsi="Arial"/>
                <w:sz w:val="20"/>
                <w:lang w:val="en-US"/>
              </w:rPr>
            </w:pPr>
          </w:p>
        </w:tc>
        <w:tc>
          <w:tcPr>
            <w:tcW w:w="1247" w:type="dxa"/>
            <w:tcBorders>
              <w:top w:val="nil"/>
              <w:left w:val="single" w:sz="4" w:space="0" w:color="auto"/>
              <w:bottom w:val="nil"/>
              <w:right w:val="single" w:sz="4" w:space="0" w:color="auto"/>
            </w:tcBorders>
          </w:tcPr>
          <w:p w14:paraId="427CBE68" w14:textId="77777777" w:rsidR="004654BA" w:rsidRDefault="004654BA" w:rsidP="00AE71FB">
            <w:pPr>
              <w:jc w:val="right"/>
              <w:rPr>
                <w:rFonts w:ascii="Arial" w:eastAsia="Arial Unicode MS" w:hAnsi="Arial"/>
                <w:sz w:val="20"/>
                <w:lang w:val="en-US"/>
              </w:rPr>
            </w:pPr>
          </w:p>
        </w:tc>
        <w:tc>
          <w:tcPr>
            <w:tcW w:w="1247" w:type="dxa"/>
            <w:tcBorders>
              <w:top w:val="nil"/>
              <w:left w:val="single" w:sz="4" w:space="0" w:color="auto"/>
              <w:bottom w:val="nil"/>
              <w:right w:val="single" w:sz="4" w:space="0" w:color="auto"/>
            </w:tcBorders>
          </w:tcPr>
          <w:p w14:paraId="46A17E63" w14:textId="77777777" w:rsidR="004654BA" w:rsidRDefault="004654BA" w:rsidP="00AE71FB">
            <w:pPr>
              <w:rPr>
                <w:rFonts w:ascii="Arial" w:eastAsia="Arial Unicode MS" w:hAnsi="Arial"/>
                <w:sz w:val="20"/>
                <w:lang w:val="en-US"/>
              </w:rPr>
            </w:pPr>
          </w:p>
        </w:tc>
        <w:tc>
          <w:tcPr>
            <w:tcW w:w="5216" w:type="dxa"/>
            <w:tcBorders>
              <w:top w:val="nil"/>
              <w:left w:val="single" w:sz="4" w:space="0" w:color="auto"/>
              <w:bottom w:val="nil"/>
              <w:right w:val="single" w:sz="4" w:space="0" w:color="auto"/>
            </w:tcBorders>
            <w:vAlign w:val="bottom"/>
          </w:tcPr>
          <w:p w14:paraId="3C7A774E" w14:textId="77777777" w:rsidR="004654BA" w:rsidRDefault="004654BA" w:rsidP="00AE71FB">
            <w:pPr>
              <w:rPr>
                <w:rFonts w:ascii="Arial" w:eastAsia="Arial Unicode MS" w:hAnsi="Arial"/>
                <w:sz w:val="20"/>
                <w:lang w:val="en-US"/>
              </w:rPr>
            </w:pPr>
          </w:p>
        </w:tc>
        <w:tc>
          <w:tcPr>
            <w:tcW w:w="907" w:type="dxa"/>
            <w:tcBorders>
              <w:top w:val="nil"/>
              <w:left w:val="single" w:sz="4" w:space="0" w:color="auto"/>
              <w:bottom w:val="nil"/>
              <w:right w:val="single" w:sz="8" w:space="0" w:color="auto"/>
            </w:tcBorders>
          </w:tcPr>
          <w:p w14:paraId="413FAEEC" w14:textId="77777777" w:rsidR="004654BA" w:rsidRDefault="004654BA" w:rsidP="00AE71FB">
            <w:pPr>
              <w:jc w:val="right"/>
              <w:rPr>
                <w:rFonts w:ascii="Arial" w:eastAsia="Arial Unicode MS" w:hAnsi="Arial"/>
                <w:sz w:val="20"/>
                <w:lang w:val="en-US"/>
              </w:rPr>
            </w:pPr>
          </w:p>
        </w:tc>
      </w:tr>
      <w:tr w:rsidR="004654BA" w14:paraId="6B1A9E78" w14:textId="77777777" w:rsidTr="00AE71FB">
        <w:trPr>
          <w:trHeight w:val="799"/>
        </w:trPr>
        <w:tc>
          <w:tcPr>
            <w:tcW w:w="907" w:type="dxa"/>
            <w:tcBorders>
              <w:top w:val="nil"/>
              <w:left w:val="single" w:sz="8" w:space="0" w:color="auto"/>
              <w:bottom w:val="single" w:sz="4" w:space="0" w:color="auto"/>
              <w:right w:val="single" w:sz="4" w:space="0" w:color="auto"/>
            </w:tcBorders>
          </w:tcPr>
          <w:p w14:paraId="335ABCAE" w14:textId="77777777" w:rsidR="004654BA" w:rsidRDefault="004654BA" w:rsidP="00AE71FB">
            <w:pPr>
              <w:jc w:val="right"/>
              <w:rPr>
                <w:rFonts w:ascii="Arial" w:eastAsia="Arial Unicode MS" w:hAnsi="Arial"/>
                <w:color w:val="FF0000"/>
                <w:sz w:val="20"/>
                <w:lang w:val="en-US"/>
              </w:rPr>
            </w:pPr>
          </w:p>
        </w:tc>
        <w:tc>
          <w:tcPr>
            <w:tcW w:w="907" w:type="dxa"/>
            <w:tcBorders>
              <w:top w:val="nil"/>
              <w:left w:val="single" w:sz="4" w:space="0" w:color="auto"/>
              <w:bottom w:val="single" w:sz="4" w:space="0" w:color="auto"/>
              <w:right w:val="single" w:sz="4" w:space="0" w:color="auto"/>
            </w:tcBorders>
          </w:tcPr>
          <w:p w14:paraId="3B053142" w14:textId="77777777" w:rsidR="004654BA" w:rsidRDefault="004654BA" w:rsidP="00AE71FB">
            <w:pPr>
              <w:jc w:val="right"/>
              <w:rPr>
                <w:rFonts w:ascii="Arial" w:eastAsia="Arial Unicode MS" w:hAnsi="Arial"/>
                <w:sz w:val="20"/>
                <w:lang w:val="en-US"/>
              </w:rPr>
            </w:pPr>
          </w:p>
        </w:tc>
        <w:tc>
          <w:tcPr>
            <w:tcW w:w="3119" w:type="dxa"/>
            <w:tcBorders>
              <w:top w:val="nil"/>
              <w:left w:val="single" w:sz="4" w:space="0" w:color="auto"/>
              <w:bottom w:val="single" w:sz="4" w:space="0" w:color="auto"/>
              <w:right w:val="single" w:sz="4" w:space="0" w:color="auto"/>
            </w:tcBorders>
          </w:tcPr>
          <w:p w14:paraId="513F86D8" w14:textId="77777777" w:rsidR="004654BA" w:rsidRDefault="004654BA" w:rsidP="00AE71FB">
            <w:pPr>
              <w:rPr>
                <w:rFonts w:ascii="Arial" w:eastAsia="Arial Unicode MS" w:hAnsi="Arial"/>
                <w:sz w:val="20"/>
                <w:lang w:val="en-US"/>
              </w:rPr>
            </w:pPr>
          </w:p>
        </w:tc>
        <w:tc>
          <w:tcPr>
            <w:tcW w:w="1588" w:type="dxa"/>
            <w:tcBorders>
              <w:top w:val="nil"/>
              <w:left w:val="single" w:sz="4" w:space="0" w:color="auto"/>
              <w:bottom w:val="single" w:sz="4" w:space="0" w:color="auto"/>
              <w:right w:val="single" w:sz="4" w:space="0" w:color="auto"/>
            </w:tcBorders>
          </w:tcPr>
          <w:p w14:paraId="0D24EC75" w14:textId="77777777" w:rsidR="004654BA" w:rsidRDefault="004654BA" w:rsidP="00AE71FB">
            <w:pPr>
              <w:rPr>
                <w:rFonts w:ascii="Arial" w:eastAsia="Arial Unicode MS" w:hAnsi="Arial"/>
                <w:sz w:val="20"/>
                <w:lang w:val="en-US"/>
              </w:rPr>
            </w:pPr>
          </w:p>
        </w:tc>
        <w:tc>
          <w:tcPr>
            <w:tcW w:w="1247" w:type="dxa"/>
            <w:tcBorders>
              <w:top w:val="nil"/>
              <w:left w:val="single" w:sz="4" w:space="0" w:color="auto"/>
              <w:bottom w:val="single" w:sz="4" w:space="0" w:color="auto"/>
              <w:right w:val="single" w:sz="4" w:space="0" w:color="auto"/>
            </w:tcBorders>
          </w:tcPr>
          <w:p w14:paraId="5C8FEBC4" w14:textId="77777777" w:rsidR="004654BA" w:rsidRDefault="004654BA" w:rsidP="00AE71FB">
            <w:pPr>
              <w:jc w:val="right"/>
              <w:rPr>
                <w:rFonts w:ascii="Arial" w:eastAsia="Arial Unicode MS" w:hAnsi="Arial"/>
                <w:sz w:val="20"/>
                <w:lang w:val="en-US"/>
              </w:rPr>
            </w:pPr>
          </w:p>
        </w:tc>
        <w:tc>
          <w:tcPr>
            <w:tcW w:w="1247" w:type="dxa"/>
            <w:tcBorders>
              <w:top w:val="nil"/>
              <w:left w:val="single" w:sz="4" w:space="0" w:color="auto"/>
              <w:bottom w:val="single" w:sz="4" w:space="0" w:color="auto"/>
              <w:right w:val="single" w:sz="4" w:space="0" w:color="auto"/>
            </w:tcBorders>
          </w:tcPr>
          <w:p w14:paraId="18549EF0" w14:textId="77777777" w:rsidR="004654BA" w:rsidRDefault="004654BA" w:rsidP="00AE71FB">
            <w:pPr>
              <w:rPr>
                <w:rFonts w:ascii="Arial" w:eastAsia="Arial Unicode MS" w:hAnsi="Arial"/>
                <w:sz w:val="20"/>
                <w:lang w:val="en-US"/>
              </w:rPr>
            </w:pPr>
          </w:p>
        </w:tc>
        <w:tc>
          <w:tcPr>
            <w:tcW w:w="5216" w:type="dxa"/>
            <w:tcBorders>
              <w:top w:val="nil"/>
              <w:left w:val="single" w:sz="4" w:space="0" w:color="auto"/>
              <w:bottom w:val="single" w:sz="4" w:space="0" w:color="auto"/>
              <w:right w:val="single" w:sz="4" w:space="0" w:color="auto"/>
            </w:tcBorders>
            <w:vAlign w:val="bottom"/>
          </w:tcPr>
          <w:p w14:paraId="016223C6" w14:textId="77777777" w:rsidR="004654BA" w:rsidRDefault="004654BA" w:rsidP="00AE71FB">
            <w:pPr>
              <w:rPr>
                <w:rFonts w:ascii="Arial" w:eastAsia="Arial Unicode MS" w:hAnsi="Arial"/>
                <w:sz w:val="20"/>
                <w:lang w:val="en-US"/>
              </w:rPr>
            </w:pPr>
          </w:p>
        </w:tc>
        <w:tc>
          <w:tcPr>
            <w:tcW w:w="907" w:type="dxa"/>
            <w:tcBorders>
              <w:top w:val="nil"/>
              <w:left w:val="single" w:sz="4" w:space="0" w:color="auto"/>
              <w:bottom w:val="single" w:sz="4" w:space="0" w:color="auto"/>
              <w:right w:val="single" w:sz="8" w:space="0" w:color="auto"/>
            </w:tcBorders>
          </w:tcPr>
          <w:p w14:paraId="2D031A74" w14:textId="77777777" w:rsidR="004654BA" w:rsidRDefault="004654BA" w:rsidP="00AE71FB">
            <w:pPr>
              <w:jc w:val="right"/>
              <w:rPr>
                <w:rFonts w:ascii="Arial" w:eastAsia="Arial Unicode MS" w:hAnsi="Arial"/>
                <w:sz w:val="20"/>
                <w:lang w:val="en-US"/>
              </w:rPr>
            </w:pPr>
          </w:p>
        </w:tc>
      </w:tr>
      <w:tr w:rsidR="004654BA" w14:paraId="5D01AD7C" w14:textId="77777777" w:rsidTr="00AE71FB">
        <w:trPr>
          <w:trHeight w:val="799"/>
        </w:trPr>
        <w:tc>
          <w:tcPr>
            <w:tcW w:w="907" w:type="dxa"/>
            <w:tcBorders>
              <w:top w:val="nil"/>
              <w:left w:val="single" w:sz="8" w:space="0" w:color="auto"/>
              <w:bottom w:val="nil"/>
              <w:right w:val="single" w:sz="4" w:space="0" w:color="auto"/>
            </w:tcBorders>
          </w:tcPr>
          <w:p w14:paraId="773E4E20" w14:textId="77777777" w:rsidR="004654BA" w:rsidRDefault="004654BA" w:rsidP="00AE71FB">
            <w:pPr>
              <w:jc w:val="right"/>
              <w:rPr>
                <w:rFonts w:ascii="Arial" w:eastAsia="Arial Unicode MS" w:hAnsi="Arial"/>
                <w:color w:val="FF0000"/>
                <w:sz w:val="20"/>
                <w:lang w:val="en-US"/>
              </w:rPr>
            </w:pPr>
          </w:p>
        </w:tc>
        <w:tc>
          <w:tcPr>
            <w:tcW w:w="907" w:type="dxa"/>
            <w:tcBorders>
              <w:top w:val="nil"/>
              <w:left w:val="single" w:sz="4" w:space="0" w:color="auto"/>
              <w:bottom w:val="nil"/>
              <w:right w:val="single" w:sz="4" w:space="0" w:color="auto"/>
            </w:tcBorders>
          </w:tcPr>
          <w:p w14:paraId="2C4812B1" w14:textId="77777777" w:rsidR="004654BA" w:rsidRDefault="004654BA" w:rsidP="00AE71FB">
            <w:pPr>
              <w:jc w:val="right"/>
              <w:rPr>
                <w:rFonts w:ascii="Arial" w:eastAsia="Arial Unicode MS" w:hAnsi="Arial"/>
                <w:sz w:val="20"/>
                <w:lang w:val="en-US"/>
              </w:rPr>
            </w:pPr>
          </w:p>
        </w:tc>
        <w:tc>
          <w:tcPr>
            <w:tcW w:w="3119" w:type="dxa"/>
            <w:tcBorders>
              <w:top w:val="nil"/>
              <w:left w:val="single" w:sz="4" w:space="0" w:color="auto"/>
              <w:bottom w:val="nil"/>
              <w:right w:val="single" w:sz="4" w:space="0" w:color="auto"/>
            </w:tcBorders>
          </w:tcPr>
          <w:p w14:paraId="6401EDE2" w14:textId="77777777" w:rsidR="004654BA" w:rsidRDefault="004654BA" w:rsidP="00AE71FB">
            <w:pPr>
              <w:rPr>
                <w:rFonts w:ascii="Arial" w:eastAsia="Arial Unicode MS" w:hAnsi="Arial"/>
                <w:sz w:val="20"/>
                <w:lang w:val="en-US"/>
              </w:rPr>
            </w:pPr>
          </w:p>
        </w:tc>
        <w:tc>
          <w:tcPr>
            <w:tcW w:w="1588" w:type="dxa"/>
            <w:tcBorders>
              <w:top w:val="nil"/>
              <w:left w:val="single" w:sz="4" w:space="0" w:color="auto"/>
              <w:bottom w:val="nil"/>
              <w:right w:val="single" w:sz="4" w:space="0" w:color="auto"/>
            </w:tcBorders>
          </w:tcPr>
          <w:p w14:paraId="390FF249" w14:textId="77777777" w:rsidR="004654BA" w:rsidRDefault="004654BA" w:rsidP="00AE71FB">
            <w:pPr>
              <w:rPr>
                <w:rFonts w:ascii="Arial" w:eastAsia="Arial Unicode MS" w:hAnsi="Arial"/>
                <w:sz w:val="20"/>
                <w:lang w:val="en-US"/>
              </w:rPr>
            </w:pPr>
          </w:p>
        </w:tc>
        <w:tc>
          <w:tcPr>
            <w:tcW w:w="1247" w:type="dxa"/>
            <w:tcBorders>
              <w:top w:val="nil"/>
              <w:left w:val="single" w:sz="4" w:space="0" w:color="auto"/>
              <w:bottom w:val="nil"/>
              <w:right w:val="single" w:sz="4" w:space="0" w:color="auto"/>
            </w:tcBorders>
          </w:tcPr>
          <w:p w14:paraId="33CEA5AC" w14:textId="77777777" w:rsidR="004654BA" w:rsidRDefault="004654BA" w:rsidP="00AE71FB">
            <w:pPr>
              <w:jc w:val="right"/>
              <w:rPr>
                <w:rFonts w:ascii="Arial" w:eastAsia="Arial Unicode MS" w:hAnsi="Arial"/>
                <w:sz w:val="20"/>
                <w:lang w:val="en-US"/>
              </w:rPr>
            </w:pPr>
          </w:p>
        </w:tc>
        <w:tc>
          <w:tcPr>
            <w:tcW w:w="1247" w:type="dxa"/>
            <w:tcBorders>
              <w:top w:val="nil"/>
              <w:left w:val="single" w:sz="4" w:space="0" w:color="auto"/>
              <w:bottom w:val="nil"/>
              <w:right w:val="single" w:sz="4" w:space="0" w:color="auto"/>
            </w:tcBorders>
          </w:tcPr>
          <w:p w14:paraId="19B69872" w14:textId="77777777" w:rsidR="004654BA" w:rsidRDefault="004654BA" w:rsidP="00AE71FB">
            <w:pPr>
              <w:jc w:val="right"/>
              <w:rPr>
                <w:rFonts w:ascii="Arial" w:eastAsia="Arial Unicode MS" w:hAnsi="Arial"/>
                <w:sz w:val="20"/>
                <w:lang w:val="en-US"/>
              </w:rPr>
            </w:pPr>
          </w:p>
        </w:tc>
        <w:tc>
          <w:tcPr>
            <w:tcW w:w="5216" w:type="dxa"/>
            <w:tcBorders>
              <w:top w:val="nil"/>
              <w:left w:val="single" w:sz="4" w:space="0" w:color="auto"/>
              <w:bottom w:val="nil"/>
              <w:right w:val="single" w:sz="4" w:space="0" w:color="auto"/>
            </w:tcBorders>
            <w:vAlign w:val="bottom"/>
          </w:tcPr>
          <w:p w14:paraId="0D03028B" w14:textId="77777777" w:rsidR="004654BA" w:rsidRDefault="004654BA" w:rsidP="00AE71FB">
            <w:pPr>
              <w:rPr>
                <w:rFonts w:ascii="Arial" w:eastAsia="Arial Unicode MS" w:hAnsi="Arial"/>
                <w:sz w:val="20"/>
                <w:lang w:val="en-US"/>
              </w:rPr>
            </w:pPr>
          </w:p>
        </w:tc>
        <w:tc>
          <w:tcPr>
            <w:tcW w:w="907" w:type="dxa"/>
            <w:tcBorders>
              <w:top w:val="nil"/>
              <w:left w:val="single" w:sz="4" w:space="0" w:color="auto"/>
              <w:bottom w:val="nil"/>
              <w:right w:val="single" w:sz="8" w:space="0" w:color="auto"/>
            </w:tcBorders>
          </w:tcPr>
          <w:p w14:paraId="478539A8" w14:textId="77777777" w:rsidR="004654BA" w:rsidRDefault="004654BA" w:rsidP="00AE71FB">
            <w:pPr>
              <w:jc w:val="right"/>
              <w:rPr>
                <w:rFonts w:ascii="Arial" w:eastAsia="Arial Unicode MS" w:hAnsi="Arial"/>
                <w:sz w:val="20"/>
                <w:lang w:val="en-US"/>
              </w:rPr>
            </w:pPr>
          </w:p>
        </w:tc>
      </w:tr>
      <w:tr w:rsidR="004654BA" w14:paraId="5B7F1D48" w14:textId="77777777" w:rsidTr="00AE71FB">
        <w:trPr>
          <w:trHeight w:val="799"/>
        </w:trPr>
        <w:tc>
          <w:tcPr>
            <w:tcW w:w="907" w:type="dxa"/>
            <w:tcBorders>
              <w:top w:val="nil"/>
              <w:left w:val="single" w:sz="8" w:space="0" w:color="auto"/>
              <w:bottom w:val="nil"/>
              <w:right w:val="single" w:sz="4" w:space="0" w:color="auto"/>
            </w:tcBorders>
          </w:tcPr>
          <w:p w14:paraId="24694484" w14:textId="77777777" w:rsidR="004654BA" w:rsidRDefault="004654BA" w:rsidP="00AE71FB">
            <w:pPr>
              <w:jc w:val="right"/>
              <w:rPr>
                <w:rFonts w:ascii="Arial" w:eastAsia="Arial Unicode MS" w:hAnsi="Arial"/>
                <w:color w:val="FF0000"/>
                <w:sz w:val="20"/>
                <w:lang w:val="en-US"/>
              </w:rPr>
            </w:pPr>
          </w:p>
        </w:tc>
        <w:tc>
          <w:tcPr>
            <w:tcW w:w="907" w:type="dxa"/>
            <w:tcBorders>
              <w:top w:val="nil"/>
              <w:left w:val="single" w:sz="4" w:space="0" w:color="auto"/>
              <w:bottom w:val="nil"/>
              <w:right w:val="single" w:sz="4" w:space="0" w:color="auto"/>
            </w:tcBorders>
          </w:tcPr>
          <w:p w14:paraId="757646F4" w14:textId="77777777" w:rsidR="004654BA" w:rsidRDefault="004654BA" w:rsidP="00AE71FB">
            <w:pPr>
              <w:jc w:val="right"/>
              <w:rPr>
                <w:rFonts w:ascii="Arial" w:eastAsia="Arial Unicode MS" w:hAnsi="Arial"/>
                <w:sz w:val="20"/>
                <w:lang w:val="en-US"/>
              </w:rPr>
            </w:pPr>
          </w:p>
        </w:tc>
        <w:tc>
          <w:tcPr>
            <w:tcW w:w="3119" w:type="dxa"/>
            <w:tcBorders>
              <w:top w:val="nil"/>
              <w:left w:val="single" w:sz="4" w:space="0" w:color="auto"/>
              <w:bottom w:val="nil"/>
              <w:right w:val="single" w:sz="4" w:space="0" w:color="auto"/>
            </w:tcBorders>
          </w:tcPr>
          <w:p w14:paraId="558CF806" w14:textId="77777777" w:rsidR="004654BA" w:rsidRDefault="004654BA" w:rsidP="00AE71FB">
            <w:pPr>
              <w:rPr>
                <w:rFonts w:ascii="Arial" w:eastAsia="Arial Unicode MS" w:hAnsi="Arial"/>
                <w:sz w:val="20"/>
                <w:lang w:val="en-US"/>
              </w:rPr>
            </w:pPr>
          </w:p>
        </w:tc>
        <w:tc>
          <w:tcPr>
            <w:tcW w:w="1588" w:type="dxa"/>
            <w:tcBorders>
              <w:top w:val="nil"/>
              <w:left w:val="single" w:sz="4" w:space="0" w:color="auto"/>
              <w:bottom w:val="nil"/>
              <w:right w:val="single" w:sz="4" w:space="0" w:color="auto"/>
            </w:tcBorders>
          </w:tcPr>
          <w:p w14:paraId="1C13E1E9" w14:textId="77777777" w:rsidR="004654BA" w:rsidRDefault="004654BA" w:rsidP="00AE71FB">
            <w:pPr>
              <w:rPr>
                <w:rFonts w:ascii="Arial" w:eastAsia="Arial Unicode MS" w:hAnsi="Arial"/>
                <w:sz w:val="20"/>
                <w:lang w:val="en-US"/>
              </w:rPr>
            </w:pPr>
          </w:p>
        </w:tc>
        <w:tc>
          <w:tcPr>
            <w:tcW w:w="1247" w:type="dxa"/>
            <w:tcBorders>
              <w:top w:val="nil"/>
              <w:left w:val="single" w:sz="4" w:space="0" w:color="auto"/>
              <w:bottom w:val="nil"/>
              <w:right w:val="single" w:sz="4" w:space="0" w:color="auto"/>
            </w:tcBorders>
          </w:tcPr>
          <w:p w14:paraId="41CE786B" w14:textId="77777777" w:rsidR="004654BA" w:rsidRDefault="004654BA" w:rsidP="00AE71FB">
            <w:pPr>
              <w:jc w:val="right"/>
              <w:rPr>
                <w:rFonts w:ascii="Arial" w:eastAsia="Arial Unicode MS" w:hAnsi="Arial"/>
                <w:sz w:val="20"/>
                <w:lang w:val="en-US"/>
              </w:rPr>
            </w:pPr>
          </w:p>
        </w:tc>
        <w:tc>
          <w:tcPr>
            <w:tcW w:w="1247" w:type="dxa"/>
            <w:tcBorders>
              <w:top w:val="nil"/>
              <w:left w:val="single" w:sz="4" w:space="0" w:color="auto"/>
              <w:bottom w:val="nil"/>
              <w:right w:val="single" w:sz="4" w:space="0" w:color="auto"/>
            </w:tcBorders>
          </w:tcPr>
          <w:p w14:paraId="28EE735E" w14:textId="77777777" w:rsidR="004654BA" w:rsidRDefault="004654BA" w:rsidP="00AE71FB">
            <w:pPr>
              <w:rPr>
                <w:rFonts w:ascii="Arial" w:eastAsia="Arial Unicode MS" w:hAnsi="Arial"/>
                <w:sz w:val="20"/>
                <w:lang w:val="en-US"/>
              </w:rPr>
            </w:pPr>
          </w:p>
        </w:tc>
        <w:tc>
          <w:tcPr>
            <w:tcW w:w="5216" w:type="dxa"/>
            <w:tcBorders>
              <w:top w:val="nil"/>
              <w:left w:val="single" w:sz="4" w:space="0" w:color="auto"/>
              <w:bottom w:val="nil"/>
              <w:right w:val="single" w:sz="4" w:space="0" w:color="auto"/>
            </w:tcBorders>
            <w:vAlign w:val="bottom"/>
          </w:tcPr>
          <w:p w14:paraId="5ECCB676" w14:textId="77777777" w:rsidR="004654BA" w:rsidRDefault="004654BA" w:rsidP="00AE71FB">
            <w:pPr>
              <w:rPr>
                <w:rFonts w:ascii="Arial" w:eastAsia="Arial Unicode MS" w:hAnsi="Arial"/>
                <w:sz w:val="20"/>
                <w:lang w:val="en-US"/>
              </w:rPr>
            </w:pPr>
          </w:p>
        </w:tc>
        <w:tc>
          <w:tcPr>
            <w:tcW w:w="907" w:type="dxa"/>
            <w:tcBorders>
              <w:top w:val="nil"/>
              <w:left w:val="single" w:sz="4" w:space="0" w:color="auto"/>
              <w:bottom w:val="nil"/>
              <w:right w:val="single" w:sz="8" w:space="0" w:color="auto"/>
            </w:tcBorders>
          </w:tcPr>
          <w:p w14:paraId="6E80BA7C" w14:textId="77777777" w:rsidR="004654BA" w:rsidRDefault="004654BA" w:rsidP="00AE71FB">
            <w:pPr>
              <w:jc w:val="right"/>
              <w:rPr>
                <w:rFonts w:ascii="Arial" w:eastAsia="Arial Unicode MS" w:hAnsi="Arial"/>
                <w:sz w:val="20"/>
                <w:lang w:val="en-US"/>
              </w:rPr>
            </w:pPr>
          </w:p>
        </w:tc>
      </w:tr>
      <w:tr w:rsidR="004654BA" w14:paraId="191143B3" w14:textId="77777777" w:rsidTr="00AE71FB">
        <w:trPr>
          <w:trHeight w:val="799"/>
        </w:trPr>
        <w:tc>
          <w:tcPr>
            <w:tcW w:w="907" w:type="dxa"/>
            <w:tcBorders>
              <w:top w:val="nil"/>
              <w:left w:val="single" w:sz="8" w:space="0" w:color="auto"/>
              <w:bottom w:val="nil"/>
              <w:right w:val="single" w:sz="4" w:space="0" w:color="auto"/>
            </w:tcBorders>
          </w:tcPr>
          <w:p w14:paraId="36934520" w14:textId="77777777" w:rsidR="004654BA" w:rsidRDefault="004654BA" w:rsidP="00AE71FB">
            <w:pPr>
              <w:jc w:val="right"/>
              <w:rPr>
                <w:rFonts w:ascii="Arial" w:eastAsia="Arial Unicode MS" w:hAnsi="Arial"/>
                <w:color w:val="FF0000"/>
                <w:sz w:val="20"/>
                <w:lang w:val="en-US"/>
              </w:rPr>
            </w:pPr>
          </w:p>
        </w:tc>
        <w:tc>
          <w:tcPr>
            <w:tcW w:w="907" w:type="dxa"/>
            <w:tcBorders>
              <w:top w:val="nil"/>
              <w:left w:val="single" w:sz="4" w:space="0" w:color="auto"/>
              <w:bottom w:val="nil"/>
              <w:right w:val="single" w:sz="4" w:space="0" w:color="auto"/>
            </w:tcBorders>
          </w:tcPr>
          <w:p w14:paraId="4ACF9AAA" w14:textId="77777777" w:rsidR="004654BA" w:rsidRDefault="004654BA" w:rsidP="00AE71FB">
            <w:pPr>
              <w:jc w:val="right"/>
              <w:rPr>
                <w:rFonts w:ascii="Arial" w:eastAsia="Arial Unicode MS" w:hAnsi="Arial"/>
                <w:sz w:val="20"/>
                <w:lang w:val="en-US"/>
              </w:rPr>
            </w:pPr>
          </w:p>
        </w:tc>
        <w:tc>
          <w:tcPr>
            <w:tcW w:w="3119" w:type="dxa"/>
            <w:tcBorders>
              <w:top w:val="nil"/>
              <w:left w:val="single" w:sz="4" w:space="0" w:color="auto"/>
              <w:bottom w:val="nil"/>
              <w:right w:val="single" w:sz="4" w:space="0" w:color="auto"/>
            </w:tcBorders>
          </w:tcPr>
          <w:p w14:paraId="196D54E3" w14:textId="77777777" w:rsidR="004654BA" w:rsidRDefault="004654BA" w:rsidP="00AE71FB">
            <w:pPr>
              <w:rPr>
                <w:rFonts w:ascii="Arial" w:eastAsia="Arial Unicode MS" w:hAnsi="Arial"/>
                <w:sz w:val="20"/>
                <w:lang w:val="en-US"/>
              </w:rPr>
            </w:pPr>
          </w:p>
        </w:tc>
        <w:tc>
          <w:tcPr>
            <w:tcW w:w="1588" w:type="dxa"/>
            <w:tcBorders>
              <w:top w:val="nil"/>
              <w:left w:val="single" w:sz="4" w:space="0" w:color="auto"/>
              <w:bottom w:val="nil"/>
              <w:right w:val="single" w:sz="4" w:space="0" w:color="auto"/>
            </w:tcBorders>
          </w:tcPr>
          <w:p w14:paraId="125E35E0" w14:textId="77777777" w:rsidR="004654BA" w:rsidRDefault="004654BA" w:rsidP="00AE71FB">
            <w:pPr>
              <w:rPr>
                <w:rFonts w:ascii="Arial" w:eastAsia="Arial Unicode MS" w:hAnsi="Arial"/>
                <w:sz w:val="20"/>
                <w:lang w:val="en-US"/>
              </w:rPr>
            </w:pPr>
          </w:p>
        </w:tc>
        <w:tc>
          <w:tcPr>
            <w:tcW w:w="1247" w:type="dxa"/>
            <w:tcBorders>
              <w:top w:val="nil"/>
              <w:left w:val="single" w:sz="4" w:space="0" w:color="auto"/>
              <w:bottom w:val="nil"/>
              <w:right w:val="single" w:sz="4" w:space="0" w:color="auto"/>
            </w:tcBorders>
          </w:tcPr>
          <w:p w14:paraId="434588B3" w14:textId="77777777" w:rsidR="004654BA" w:rsidRDefault="004654BA" w:rsidP="00AE71FB">
            <w:pPr>
              <w:jc w:val="right"/>
              <w:rPr>
                <w:rFonts w:ascii="Arial" w:eastAsia="Arial Unicode MS" w:hAnsi="Arial"/>
                <w:sz w:val="20"/>
              </w:rPr>
            </w:pPr>
          </w:p>
        </w:tc>
        <w:tc>
          <w:tcPr>
            <w:tcW w:w="1247" w:type="dxa"/>
            <w:tcBorders>
              <w:top w:val="nil"/>
              <w:left w:val="single" w:sz="4" w:space="0" w:color="auto"/>
              <w:bottom w:val="nil"/>
              <w:right w:val="single" w:sz="4" w:space="0" w:color="auto"/>
            </w:tcBorders>
          </w:tcPr>
          <w:p w14:paraId="5D9A08F4" w14:textId="77777777" w:rsidR="004654BA" w:rsidRDefault="004654BA" w:rsidP="00AE71FB">
            <w:pPr>
              <w:rPr>
                <w:rFonts w:ascii="Arial" w:eastAsia="Arial Unicode MS" w:hAnsi="Arial"/>
                <w:sz w:val="20"/>
              </w:rPr>
            </w:pPr>
          </w:p>
        </w:tc>
        <w:tc>
          <w:tcPr>
            <w:tcW w:w="5216" w:type="dxa"/>
            <w:tcBorders>
              <w:top w:val="nil"/>
              <w:left w:val="single" w:sz="4" w:space="0" w:color="auto"/>
              <w:bottom w:val="nil"/>
              <w:right w:val="single" w:sz="4" w:space="0" w:color="auto"/>
            </w:tcBorders>
            <w:vAlign w:val="bottom"/>
          </w:tcPr>
          <w:p w14:paraId="79564EE1" w14:textId="77777777" w:rsidR="004654BA" w:rsidRDefault="004654BA" w:rsidP="00AE71FB">
            <w:pPr>
              <w:rPr>
                <w:rFonts w:ascii="Arial" w:eastAsia="Arial Unicode MS" w:hAnsi="Arial"/>
                <w:sz w:val="20"/>
              </w:rPr>
            </w:pPr>
          </w:p>
        </w:tc>
        <w:tc>
          <w:tcPr>
            <w:tcW w:w="907" w:type="dxa"/>
            <w:tcBorders>
              <w:top w:val="nil"/>
              <w:left w:val="single" w:sz="4" w:space="0" w:color="auto"/>
              <w:bottom w:val="nil"/>
              <w:right w:val="single" w:sz="8" w:space="0" w:color="auto"/>
            </w:tcBorders>
          </w:tcPr>
          <w:p w14:paraId="7F1D108F" w14:textId="77777777" w:rsidR="004654BA" w:rsidRDefault="004654BA" w:rsidP="00AE71FB">
            <w:pPr>
              <w:jc w:val="right"/>
              <w:rPr>
                <w:rFonts w:ascii="Arial" w:eastAsia="Arial Unicode MS" w:hAnsi="Arial"/>
                <w:sz w:val="20"/>
              </w:rPr>
            </w:pPr>
          </w:p>
        </w:tc>
      </w:tr>
      <w:tr w:rsidR="004654BA" w14:paraId="199026E7" w14:textId="77777777" w:rsidTr="00AE71FB">
        <w:trPr>
          <w:trHeight w:val="799"/>
        </w:trPr>
        <w:tc>
          <w:tcPr>
            <w:tcW w:w="907" w:type="dxa"/>
            <w:tcBorders>
              <w:top w:val="nil"/>
              <w:left w:val="single" w:sz="8" w:space="0" w:color="auto"/>
              <w:bottom w:val="single" w:sz="8" w:space="0" w:color="auto"/>
              <w:right w:val="single" w:sz="4" w:space="0" w:color="auto"/>
            </w:tcBorders>
          </w:tcPr>
          <w:p w14:paraId="465EE658" w14:textId="77777777" w:rsidR="004654BA" w:rsidRDefault="004654BA" w:rsidP="00AE71FB">
            <w:pPr>
              <w:jc w:val="right"/>
              <w:rPr>
                <w:rFonts w:ascii="Arial" w:eastAsia="Arial Unicode MS" w:hAnsi="Arial"/>
                <w:color w:val="FF0000"/>
                <w:sz w:val="20"/>
              </w:rPr>
            </w:pPr>
          </w:p>
        </w:tc>
        <w:tc>
          <w:tcPr>
            <w:tcW w:w="907" w:type="dxa"/>
            <w:tcBorders>
              <w:top w:val="nil"/>
              <w:left w:val="single" w:sz="4" w:space="0" w:color="auto"/>
              <w:bottom w:val="single" w:sz="8" w:space="0" w:color="auto"/>
              <w:right w:val="single" w:sz="4" w:space="0" w:color="auto"/>
            </w:tcBorders>
          </w:tcPr>
          <w:p w14:paraId="41B7A046" w14:textId="77777777" w:rsidR="004654BA" w:rsidRDefault="004654BA" w:rsidP="00AE71FB">
            <w:pPr>
              <w:jc w:val="right"/>
              <w:rPr>
                <w:rFonts w:ascii="Arial" w:eastAsia="Arial Unicode MS" w:hAnsi="Arial"/>
                <w:sz w:val="20"/>
              </w:rPr>
            </w:pPr>
          </w:p>
        </w:tc>
        <w:tc>
          <w:tcPr>
            <w:tcW w:w="3119" w:type="dxa"/>
            <w:tcBorders>
              <w:top w:val="nil"/>
              <w:left w:val="single" w:sz="4" w:space="0" w:color="auto"/>
              <w:bottom w:val="single" w:sz="8" w:space="0" w:color="auto"/>
              <w:right w:val="single" w:sz="4" w:space="0" w:color="auto"/>
            </w:tcBorders>
          </w:tcPr>
          <w:p w14:paraId="3C8C8342" w14:textId="77777777" w:rsidR="004654BA" w:rsidRDefault="004654BA" w:rsidP="00AE71FB">
            <w:pPr>
              <w:rPr>
                <w:rFonts w:ascii="Arial" w:eastAsia="Arial Unicode MS" w:hAnsi="Arial"/>
                <w:sz w:val="20"/>
              </w:rPr>
            </w:pPr>
          </w:p>
        </w:tc>
        <w:tc>
          <w:tcPr>
            <w:tcW w:w="1588" w:type="dxa"/>
            <w:tcBorders>
              <w:top w:val="nil"/>
              <w:left w:val="single" w:sz="4" w:space="0" w:color="auto"/>
              <w:bottom w:val="single" w:sz="8" w:space="0" w:color="auto"/>
              <w:right w:val="single" w:sz="4" w:space="0" w:color="auto"/>
            </w:tcBorders>
          </w:tcPr>
          <w:p w14:paraId="75944F0B" w14:textId="77777777" w:rsidR="004654BA" w:rsidRDefault="004654BA" w:rsidP="00AE71FB">
            <w:pPr>
              <w:rPr>
                <w:rFonts w:ascii="Arial" w:eastAsia="Arial Unicode MS" w:hAnsi="Arial"/>
                <w:sz w:val="20"/>
              </w:rPr>
            </w:pPr>
          </w:p>
        </w:tc>
        <w:tc>
          <w:tcPr>
            <w:tcW w:w="1247" w:type="dxa"/>
            <w:tcBorders>
              <w:top w:val="nil"/>
              <w:left w:val="single" w:sz="4" w:space="0" w:color="auto"/>
              <w:bottom w:val="single" w:sz="8" w:space="0" w:color="auto"/>
              <w:right w:val="single" w:sz="4" w:space="0" w:color="auto"/>
            </w:tcBorders>
          </w:tcPr>
          <w:p w14:paraId="55A9518E" w14:textId="77777777" w:rsidR="004654BA" w:rsidRDefault="004654BA" w:rsidP="00AE71FB">
            <w:pPr>
              <w:jc w:val="right"/>
              <w:rPr>
                <w:rFonts w:ascii="Arial" w:eastAsia="Arial Unicode MS" w:hAnsi="Arial"/>
                <w:sz w:val="20"/>
              </w:rPr>
            </w:pPr>
          </w:p>
        </w:tc>
        <w:tc>
          <w:tcPr>
            <w:tcW w:w="1247" w:type="dxa"/>
            <w:tcBorders>
              <w:top w:val="nil"/>
              <w:left w:val="single" w:sz="4" w:space="0" w:color="auto"/>
              <w:bottom w:val="single" w:sz="8" w:space="0" w:color="auto"/>
              <w:right w:val="single" w:sz="4" w:space="0" w:color="auto"/>
            </w:tcBorders>
          </w:tcPr>
          <w:p w14:paraId="5BAA9877" w14:textId="77777777" w:rsidR="004654BA" w:rsidRDefault="004654BA" w:rsidP="00AE71FB">
            <w:pPr>
              <w:rPr>
                <w:rFonts w:ascii="Arial" w:eastAsia="Arial Unicode MS" w:hAnsi="Arial"/>
                <w:sz w:val="20"/>
              </w:rPr>
            </w:pPr>
          </w:p>
        </w:tc>
        <w:tc>
          <w:tcPr>
            <w:tcW w:w="5216" w:type="dxa"/>
            <w:tcBorders>
              <w:top w:val="nil"/>
              <w:left w:val="single" w:sz="4" w:space="0" w:color="auto"/>
              <w:bottom w:val="single" w:sz="8" w:space="0" w:color="auto"/>
              <w:right w:val="single" w:sz="4" w:space="0" w:color="auto"/>
            </w:tcBorders>
            <w:vAlign w:val="bottom"/>
          </w:tcPr>
          <w:p w14:paraId="3AA7EBF1" w14:textId="77777777" w:rsidR="004654BA" w:rsidRDefault="004654BA" w:rsidP="00AE71FB">
            <w:pPr>
              <w:rPr>
                <w:rFonts w:ascii="Arial" w:eastAsia="Arial Unicode MS" w:hAnsi="Arial"/>
                <w:sz w:val="20"/>
              </w:rPr>
            </w:pPr>
          </w:p>
        </w:tc>
        <w:tc>
          <w:tcPr>
            <w:tcW w:w="907" w:type="dxa"/>
            <w:tcBorders>
              <w:top w:val="nil"/>
              <w:left w:val="single" w:sz="4" w:space="0" w:color="auto"/>
              <w:bottom w:val="single" w:sz="8" w:space="0" w:color="auto"/>
              <w:right w:val="single" w:sz="8" w:space="0" w:color="auto"/>
            </w:tcBorders>
          </w:tcPr>
          <w:p w14:paraId="571346CE" w14:textId="77777777" w:rsidR="004654BA" w:rsidRDefault="004654BA" w:rsidP="00AE71FB">
            <w:pPr>
              <w:jc w:val="right"/>
              <w:rPr>
                <w:rFonts w:ascii="Arial" w:eastAsia="Arial Unicode MS" w:hAnsi="Arial"/>
                <w:sz w:val="20"/>
              </w:rPr>
            </w:pPr>
          </w:p>
        </w:tc>
      </w:tr>
    </w:tbl>
    <w:p w14:paraId="4A312C22" w14:textId="77777777" w:rsidR="004654BA" w:rsidRDefault="004654BA" w:rsidP="004654BA"/>
    <w:p w14:paraId="5B76E160" w14:textId="77777777" w:rsidR="004654BA" w:rsidRDefault="004654BA" w:rsidP="004654BA">
      <w:pPr>
        <w:sectPr w:rsidR="004654BA">
          <w:pgSz w:w="16840" w:h="11907" w:orient="landscape" w:code="9"/>
          <w:pgMar w:top="851" w:right="907" w:bottom="851" w:left="907" w:header="567" w:footer="567" w:gutter="0"/>
          <w:cols w:space="708"/>
          <w:noEndnote/>
        </w:sectPr>
      </w:pPr>
    </w:p>
    <w:p w14:paraId="7AB11596" w14:textId="77777777" w:rsidR="004654BA" w:rsidRDefault="004654BA" w:rsidP="004654BA"/>
    <w:p w14:paraId="7696030A" w14:textId="77777777" w:rsidR="004654BA" w:rsidRDefault="004654BA" w:rsidP="004654BA">
      <w:pPr>
        <w:pStyle w:val="Nagwek1"/>
        <w:spacing w:before="120"/>
        <w:rPr>
          <w:sz w:val="22"/>
        </w:rPr>
      </w:pPr>
      <w:r>
        <w:rPr>
          <w:sz w:val="22"/>
        </w:rPr>
        <w:t>Załącznik nr 2 do protokołu odbioru ilościowego i jakościowego</w:t>
      </w:r>
    </w:p>
    <w:p w14:paraId="73FF97E2" w14:textId="77777777" w:rsidR="004654BA" w:rsidRDefault="004654BA" w:rsidP="004654BA">
      <w:pPr>
        <w:pStyle w:val="Nagwek1"/>
        <w:spacing w:before="120"/>
        <w:rPr>
          <w:b w:val="0"/>
          <w:sz w:val="18"/>
        </w:rPr>
      </w:pPr>
      <w:r>
        <w:rPr>
          <w:sz w:val="22"/>
        </w:rPr>
        <w:t xml:space="preserve">- </w:t>
      </w:r>
      <w:r>
        <w:rPr>
          <w:sz w:val="18"/>
        </w:rPr>
        <w:t xml:space="preserve">DOTYCZY UMOWY </w:t>
      </w:r>
      <w:r>
        <w:rPr>
          <w:b w:val="0"/>
          <w:sz w:val="18"/>
        </w:rPr>
        <w:t>NR ...... z dnia ...............</w:t>
      </w:r>
    </w:p>
    <w:p w14:paraId="2F729FAE" w14:textId="77777777" w:rsidR="004654BA" w:rsidRDefault="004654BA" w:rsidP="004654BA">
      <w:pPr>
        <w:jc w:val="right"/>
        <w:rPr>
          <w:rFonts w:ascii="Arial" w:hAnsi="Arial"/>
          <w:sz w:val="22"/>
        </w:rPr>
      </w:pPr>
    </w:p>
    <w:p w14:paraId="5B64A350" w14:textId="77777777" w:rsidR="004654BA" w:rsidRDefault="004654BA" w:rsidP="004654BA">
      <w:pPr>
        <w:rPr>
          <w:rFonts w:ascii="Arial" w:hAnsi="Arial"/>
          <w:b/>
          <w:color w:val="FF0000"/>
          <w:sz w:val="20"/>
        </w:rPr>
      </w:pPr>
    </w:p>
    <w:p w14:paraId="3EDA0A61" w14:textId="77777777" w:rsidR="004654BA" w:rsidRDefault="004654BA" w:rsidP="004654BA">
      <w:pPr>
        <w:rPr>
          <w:rFonts w:ascii="Arial" w:hAnsi="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5443"/>
      </w:tblGrid>
      <w:tr w:rsidR="004654BA" w14:paraId="4CCA0EF2" w14:textId="77777777" w:rsidTr="00AE71FB">
        <w:trPr>
          <w:trHeight w:val="255"/>
        </w:trPr>
        <w:tc>
          <w:tcPr>
            <w:tcW w:w="3175" w:type="dxa"/>
            <w:tcBorders>
              <w:bottom w:val="single" w:sz="8" w:space="0" w:color="auto"/>
            </w:tcBorders>
            <w:shd w:val="clear" w:color="auto" w:fill="FFFF00"/>
            <w:vAlign w:val="bottom"/>
          </w:tcPr>
          <w:p w14:paraId="4DCD0EAB" w14:textId="77777777" w:rsidR="004654BA" w:rsidRDefault="004654BA" w:rsidP="00AE71FB">
            <w:pPr>
              <w:pStyle w:val="Nagwek1"/>
              <w:rPr>
                <w:rFonts w:eastAsia="Arial Unicode MS"/>
                <w:bCs w:val="0"/>
                <w:szCs w:val="24"/>
              </w:rPr>
            </w:pPr>
            <w:r>
              <w:rPr>
                <w:rFonts w:hint="eastAsia"/>
                <w:bCs w:val="0"/>
                <w:szCs w:val="24"/>
              </w:rPr>
              <w:t>Nazwa</w:t>
            </w:r>
          </w:p>
        </w:tc>
        <w:tc>
          <w:tcPr>
            <w:tcW w:w="1588" w:type="dxa"/>
            <w:tcBorders>
              <w:bottom w:val="single" w:sz="8" w:space="0" w:color="auto"/>
            </w:tcBorders>
            <w:shd w:val="clear" w:color="auto" w:fill="FFFF00"/>
            <w:vAlign w:val="bottom"/>
          </w:tcPr>
          <w:p w14:paraId="4EB89162" w14:textId="77777777" w:rsidR="004654BA" w:rsidRDefault="004654BA" w:rsidP="00AE71FB">
            <w:pPr>
              <w:rPr>
                <w:rFonts w:ascii="Arial" w:eastAsia="Arial Unicode MS" w:hAnsi="Arial"/>
                <w:b/>
                <w:sz w:val="20"/>
              </w:rPr>
            </w:pPr>
            <w:r>
              <w:rPr>
                <w:rFonts w:ascii="Arial" w:hAnsi="Arial" w:hint="eastAsia"/>
                <w:b/>
                <w:sz w:val="20"/>
              </w:rPr>
              <w:t>Wartość brutto</w:t>
            </w:r>
          </w:p>
        </w:tc>
        <w:tc>
          <w:tcPr>
            <w:tcW w:w="5443" w:type="dxa"/>
            <w:tcBorders>
              <w:bottom w:val="single" w:sz="8" w:space="0" w:color="auto"/>
            </w:tcBorders>
            <w:shd w:val="clear" w:color="auto" w:fill="FFFF00"/>
            <w:vAlign w:val="bottom"/>
          </w:tcPr>
          <w:p w14:paraId="19AE3F96" w14:textId="77777777" w:rsidR="004654BA" w:rsidRDefault="004654BA" w:rsidP="00AE71FB">
            <w:pPr>
              <w:rPr>
                <w:rFonts w:ascii="Arial" w:eastAsia="Arial Unicode MS" w:hAnsi="Arial"/>
                <w:b/>
                <w:sz w:val="20"/>
              </w:rPr>
            </w:pPr>
            <w:r>
              <w:rPr>
                <w:rFonts w:ascii="Arial" w:hAnsi="Arial" w:hint="eastAsia"/>
                <w:b/>
                <w:sz w:val="20"/>
              </w:rPr>
              <w:t>Szczegółowa kompletacja elementu dostawy</w:t>
            </w:r>
          </w:p>
        </w:tc>
      </w:tr>
      <w:tr w:rsidR="004654BA" w14:paraId="46293A34" w14:textId="77777777" w:rsidTr="00AE71FB">
        <w:trPr>
          <w:trHeight w:val="799"/>
        </w:trPr>
        <w:tc>
          <w:tcPr>
            <w:tcW w:w="3175" w:type="dxa"/>
            <w:tcBorders>
              <w:top w:val="single" w:sz="8" w:space="0" w:color="auto"/>
            </w:tcBorders>
          </w:tcPr>
          <w:p w14:paraId="7EAC2F41" w14:textId="77777777" w:rsidR="004654BA" w:rsidRDefault="004654BA" w:rsidP="00AE71FB">
            <w:pPr>
              <w:rPr>
                <w:rFonts w:ascii="Arial" w:eastAsia="Arial Unicode MS" w:hAnsi="Arial"/>
                <w:sz w:val="20"/>
                <w:lang w:val="en-US"/>
              </w:rPr>
            </w:pPr>
          </w:p>
        </w:tc>
        <w:tc>
          <w:tcPr>
            <w:tcW w:w="1588" w:type="dxa"/>
            <w:tcBorders>
              <w:top w:val="single" w:sz="8" w:space="0" w:color="auto"/>
            </w:tcBorders>
          </w:tcPr>
          <w:p w14:paraId="2E9DCC8C" w14:textId="77777777" w:rsidR="004654BA" w:rsidRDefault="004654BA" w:rsidP="00AE71FB">
            <w:pPr>
              <w:rPr>
                <w:rFonts w:ascii="Arial" w:eastAsia="Arial Unicode MS" w:hAnsi="Arial"/>
                <w:sz w:val="20"/>
              </w:rPr>
            </w:pPr>
          </w:p>
        </w:tc>
        <w:tc>
          <w:tcPr>
            <w:tcW w:w="5443" w:type="dxa"/>
            <w:tcBorders>
              <w:top w:val="single" w:sz="8" w:space="0" w:color="auto"/>
            </w:tcBorders>
          </w:tcPr>
          <w:p w14:paraId="76BCDAF7" w14:textId="77777777" w:rsidR="004654BA" w:rsidRDefault="004654BA" w:rsidP="00AE71FB">
            <w:pPr>
              <w:rPr>
                <w:rFonts w:ascii="Arial" w:eastAsia="Arial Unicode MS" w:hAnsi="Arial"/>
                <w:sz w:val="20"/>
              </w:rPr>
            </w:pPr>
          </w:p>
        </w:tc>
      </w:tr>
      <w:tr w:rsidR="004654BA" w14:paraId="13DC73DB" w14:textId="77777777" w:rsidTr="00AE71FB">
        <w:trPr>
          <w:trHeight w:val="799"/>
        </w:trPr>
        <w:tc>
          <w:tcPr>
            <w:tcW w:w="3175" w:type="dxa"/>
          </w:tcPr>
          <w:p w14:paraId="36AABC20" w14:textId="77777777" w:rsidR="004654BA" w:rsidRDefault="004654BA" w:rsidP="00AE71FB">
            <w:pPr>
              <w:rPr>
                <w:rFonts w:ascii="Arial" w:eastAsia="Arial Unicode MS" w:hAnsi="Arial"/>
                <w:sz w:val="20"/>
                <w:lang w:val="en-US"/>
              </w:rPr>
            </w:pPr>
          </w:p>
        </w:tc>
        <w:tc>
          <w:tcPr>
            <w:tcW w:w="1588" w:type="dxa"/>
          </w:tcPr>
          <w:p w14:paraId="4EFFEC4B" w14:textId="77777777" w:rsidR="004654BA" w:rsidRDefault="004654BA" w:rsidP="00AE71FB">
            <w:pPr>
              <w:rPr>
                <w:rFonts w:ascii="Arial" w:eastAsia="Arial Unicode MS" w:hAnsi="Arial"/>
                <w:sz w:val="20"/>
              </w:rPr>
            </w:pPr>
          </w:p>
        </w:tc>
        <w:tc>
          <w:tcPr>
            <w:tcW w:w="5443" w:type="dxa"/>
          </w:tcPr>
          <w:p w14:paraId="4B18DCD3" w14:textId="77777777" w:rsidR="004654BA" w:rsidRDefault="004654BA" w:rsidP="00AE71FB">
            <w:pPr>
              <w:rPr>
                <w:rFonts w:ascii="Arial" w:eastAsia="Arial Unicode MS" w:hAnsi="Arial"/>
                <w:sz w:val="20"/>
              </w:rPr>
            </w:pPr>
          </w:p>
        </w:tc>
      </w:tr>
      <w:tr w:rsidR="004654BA" w14:paraId="713D8235" w14:textId="77777777" w:rsidTr="00AE71FB">
        <w:trPr>
          <w:trHeight w:val="799"/>
        </w:trPr>
        <w:tc>
          <w:tcPr>
            <w:tcW w:w="3175" w:type="dxa"/>
          </w:tcPr>
          <w:p w14:paraId="0B554CF0" w14:textId="77777777" w:rsidR="004654BA" w:rsidRDefault="004654BA" w:rsidP="00AE71FB">
            <w:pPr>
              <w:rPr>
                <w:rFonts w:ascii="Arial" w:eastAsia="Arial Unicode MS" w:hAnsi="Arial"/>
                <w:sz w:val="20"/>
              </w:rPr>
            </w:pPr>
          </w:p>
        </w:tc>
        <w:tc>
          <w:tcPr>
            <w:tcW w:w="1588" w:type="dxa"/>
          </w:tcPr>
          <w:p w14:paraId="62754563" w14:textId="77777777" w:rsidR="004654BA" w:rsidRDefault="004654BA" w:rsidP="00AE71FB">
            <w:pPr>
              <w:rPr>
                <w:rFonts w:ascii="Arial" w:eastAsia="Arial Unicode MS" w:hAnsi="Arial"/>
                <w:sz w:val="20"/>
              </w:rPr>
            </w:pPr>
          </w:p>
        </w:tc>
        <w:tc>
          <w:tcPr>
            <w:tcW w:w="5443" w:type="dxa"/>
          </w:tcPr>
          <w:p w14:paraId="47F3DBA1" w14:textId="77777777" w:rsidR="004654BA" w:rsidRDefault="004654BA" w:rsidP="00AE71FB">
            <w:pPr>
              <w:rPr>
                <w:rFonts w:ascii="Arial" w:eastAsia="Arial Unicode MS" w:hAnsi="Arial"/>
                <w:sz w:val="20"/>
              </w:rPr>
            </w:pPr>
          </w:p>
        </w:tc>
      </w:tr>
      <w:tr w:rsidR="004654BA" w14:paraId="02E8B61E" w14:textId="77777777" w:rsidTr="00AE71FB">
        <w:trPr>
          <w:trHeight w:val="799"/>
        </w:trPr>
        <w:tc>
          <w:tcPr>
            <w:tcW w:w="3175" w:type="dxa"/>
          </w:tcPr>
          <w:p w14:paraId="5FB91979" w14:textId="77777777" w:rsidR="004654BA" w:rsidRDefault="004654BA" w:rsidP="00AE71FB">
            <w:pPr>
              <w:rPr>
                <w:rFonts w:ascii="Arial" w:eastAsia="Arial Unicode MS" w:hAnsi="Arial"/>
                <w:sz w:val="20"/>
              </w:rPr>
            </w:pPr>
          </w:p>
        </w:tc>
        <w:tc>
          <w:tcPr>
            <w:tcW w:w="1588" w:type="dxa"/>
          </w:tcPr>
          <w:p w14:paraId="5B13184A" w14:textId="77777777" w:rsidR="004654BA" w:rsidRDefault="004654BA" w:rsidP="00AE71FB">
            <w:pPr>
              <w:rPr>
                <w:rFonts w:ascii="Arial" w:eastAsia="Arial Unicode MS" w:hAnsi="Arial"/>
                <w:sz w:val="20"/>
              </w:rPr>
            </w:pPr>
          </w:p>
        </w:tc>
        <w:tc>
          <w:tcPr>
            <w:tcW w:w="5443" w:type="dxa"/>
          </w:tcPr>
          <w:p w14:paraId="0697A6DA" w14:textId="77777777" w:rsidR="004654BA" w:rsidRDefault="004654BA" w:rsidP="00AE71FB">
            <w:pPr>
              <w:rPr>
                <w:rFonts w:ascii="Arial" w:eastAsia="Arial Unicode MS" w:hAnsi="Arial"/>
                <w:sz w:val="20"/>
              </w:rPr>
            </w:pPr>
          </w:p>
        </w:tc>
      </w:tr>
      <w:tr w:rsidR="004654BA" w14:paraId="6FDEF3E8" w14:textId="77777777" w:rsidTr="00AE71FB">
        <w:trPr>
          <w:trHeight w:val="799"/>
        </w:trPr>
        <w:tc>
          <w:tcPr>
            <w:tcW w:w="3175" w:type="dxa"/>
          </w:tcPr>
          <w:p w14:paraId="349F43DD" w14:textId="77777777" w:rsidR="004654BA" w:rsidRDefault="004654BA" w:rsidP="00AE71FB">
            <w:pPr>
              <w:rPr>
                <w:rFonts w:ascii="Arial" w:eastAsia="Arial Unicode MS" w:hAnsi="Arial"/>
                <w:sz w:val="20"/>
              </w:rPr>
            </w:pPr>
          </w:p>
        </w:tc>
        <w:tc>
          <w:tcPr>
            <w:tcW w:w="1588" w:type="dxa"/>
          </w:tcPr>
          <w:p w14:paraId="5CFB3A25" w14:textId="77777777" w:rsidR="004654BA" w:rsidRDefault="004654BA" w:rsidP="00AE71FB">
            <w:pPr>
              <w:rPr>
                <w:rFonts w:ascii="Arial" w:eastAsia="Arial Unicode MS" w:hAnsi="Arial"/>
                <w:sz w:val="20"/>
              </w:rPr>
            </w:pPr>
          </w:p>
        </w:tc>
        <w:tc>
          <w:tcPr>
            <w:tcW w:w="5443" w:type="dxa"/>
          </w:tcPr>
          <w:p w14:paraId="2CF28B83" w14:textId="77777777" w:rsidR="004654BA" w:rsidRDefault="004654BA" w:rsidP="00AE71FB">
            <w:pPr>
              <w:rPr>
                <w:rFonts w:ascii="Arial" w:eastAsia="Arial Unicode MS" w:hAnsi="Arial"/>
                <w:sz w:val="20"/>
              </w:rPr>
            </w:pPr>
          </w:p>
        </w:tc>
      </w:tr>
      <w:tr w:rsidR="004654BA" w14:paraId="2E7E3D4B" w14:textId="77777777" w:rsidTr="00AE71FB">
        <w:trPr>
          <w:trHeight w:val="799"/>
        </w:trPr>
        <w:tc>
          <w:tcPr>
            <w:tcW w:w="3175" w:type="dxa"/>
          </w:tcPr>
          <w:p w14:paraId="57400AE2" w14:textId="77777777" w:rsidR="004654BA" w:rsidRDefault="004654BA" w:rsidP="00AE71FB">
            <w:pPr>
              <w:rPr>
                <w:rFonts w:ascii="Arial" w:eastAsia="Arial Unicode MS" w:hAnsi="Arial"/>
                <w:sz w:val="20"/>
              </w:rPr>
            </w:pPr>
          </w:p>
        </w:tc>
        <w:tc>
          <w:tcPr>
            <w:tcW w:w="1588" w:type="dxa"/>
          </w:tcPr>
          <w:p w14:paraId="4EEE66D4" w14:textId="77777777" w:rsidR="004654BA" w:rsidRDefault="004654BA" w:rsidP="00AE71FB">
            <w:pPr>
              <w:rPr>
                <w:rFonts w:ascii="Arial" w:eastAsia="Arial Unicode MS" w:hAnsi="Arial"/>
                <w:sz w:val="20"/>
              </w:rPr>
            </w:pPr>
          </w:p>
        </w:tc>
        <w:tc>
          <w:tcPr>
            <w:tcW w:w="5443" w:type="dxa"/>
          </w:tcPr>
          <w:p w14:paraId="2AEBADFB" w14:textId="77777777" w:rsidR="004654BA" w:rsidRDefault="004654BA" w:rsidP="00AE71FB">
            <w:pPr>
              <w:rPr>
                <w:rFonts w:ascii="Arial" w:eastAsia="Arial Unicode MS" w:hAnsi="Arial"/>
                <w:sz w:val="20"/>
              </w:rPr>
            </w:pPr>
          </w:p>
        </w:tc>
      </w:tr>
      <w:tr w:rsidR="004654BA" w14:paraId="0253BB5A" w14:textId="77777777" w:rsidTr="00AE71FB">
        <w:trPr>
          <w:trHeight w:val="799"/>
        </w:trPr>
        <w:tc>
          <w:tcPr>
            <w:tcW w:w="3175" w:type="dxa"/>
          </w:tcPr>
          <w:p w14:paraId="3C02282F" w14:textId="77777777" w:rsidR="004654BA" w:rsidRDefault="004654BA" w:rsidP="00AE71FB">
            <w:pPr>
              <w:rPr>
                <w:rFonts w:ascii="Arial" w:eastAsia="Arial Unicode MS" w:hAnsi="Arial"/>
                <w:sz w:val="20"/>
                <w:lang w:val="en-US"/>
              </w:rPr>
            </w:pPr>
          </w:p>
        </w:tc>
        <w:tc>
          <w:tcPr>
            <w:tcW w:w="1588" w:type="dxa"/>
          </w:tcPr>
          <w:p w14:paraId="39CC66EB" w14:textId="77777777" w:rsidR="004654BA" w:rsidRDefault="004654BA" w:rsidP="00AE71FB">
            <w:pPr>
              <w:rPr>
                <w:rFonts w:ascii="Arial" w:eastAsia="Arial Unicode MS" w:hAnsi="Arial"/>
                <w:sz w:val="20"/>
              </w:rPr>
            </w:pPr>
          </w:p>
        </w:tc>
        <w:tc>
          <w:tcPr>
            <w:tcW w:w="5443" w:type="dxa"/>
          </w:tcPr>
          <w:p w14:paraId="71952906" w14:textId="77777777" w:rsidR="004654BA" w:rsidRDefault="004654BA" w:rsidP="00AE71FB">
            <w:pPr>
              <w:rPr>
                <w:rFonts w:ascii="Arial" w:eastAsia="Arial Unicode MS" w:hAnsi="Arial"/>
                <w:sz w:val="20"/>
              </w:rPr>
            </w:pPr>
          </w:p>
        </w:tc>
      </w:tr>
    </w:tbl>
    <w:p w14:paraId="61471C06" w14:textId="77777777" w:rsidR="004654BA" w:rsidRDefault="004654BA" w:rsidP="004654BA"/>
    <w:p w14:paraId="000AF218" w14:textId="77777777" w:rsidR="004654BA" w:rsidRDefault="004654BA" w:rsidP="004654BA">
      <w:r>
        <w:br w:type="page"/>
      </w:r>
    </w:p>
    <w:p w14:paraId="3EF63A04" w14:textId="77777777" w:rsidR="004654BA" w:rsidRDefault="004654BA" w:rsidP="004654BA">
      <w:pPr>
        <w:jc w:val="right"/>
        <w:rPr>
          <w:rFonts w:ascii="Arial" w:hAnsi="Arial"/>
          <w:sz w:val="22"/>
        </w:rPr>
      </w:pPr>
      <w:r>
        <w:rPr>
          <w:rFonts w:ascii="Arial" w:hAnsi="Arial" w:hint="eastAsia"/>
          <w:sz w:val="22"/>
        </w:rPr>
        <w:t>Załącznik nr 3 do protokołu odbioru ilościowego</w:t>
      </w:r>
      <w:r>
        <w:rPr>
          <w:rFonts w:ascii="Arial" w:hAnsi="Arial"/>
          <w:sz w:val="22"/>
        </w:rPr>
        <w:t xml:space="preserve"> i </w:t>
      </w:r>
      <w:r>
        <w:rPr>
          <w:rFonts w:ascii="Arial" w:hAnsi="Arial" w:hint="eastAsia"/>
          <w:sz w:val="22"/>
        </w:rPr>
        <w:t>jakościowego</w:t>
      </w:r>
    </w:p>
    <w:p w14:paraId="071C873F" w14:textId="77777777" w:rsidR="004654BA" w:rsidRDefault="004654BA" w:rsidP="004654BA">
      <w:pPr>
        <w:pStyle w:val="Nagwek1"/>
        <w:spacing w:before="120"/>
        <w:rPr>
          <w:b w:val="0"/>
          <w:sz w:val="18"/>
        </w:rPr>
      </w:pPr>
      <w:r>
        <w:rPr>
          <w:sz w:val="18"/>
        </w:rPr>
        <w:t xml:space="preserve">DOTYCZY UMOWY </w:t>
      </w:r>
      <w:r>
        <w:rPr>
          <w:b w:val="0"/>
          <w:sz w:val="18"/>
        </w:rPr>
        <w:t>NR ...... z dnia ...............</w:t>
      </w:r>
    </w:p>
    <w:p w14:paraId="6C7D2A31" w14:textId="77777777" w:rsidR="004654BA" w:rsidRDefault="004654BA" w:rsidP="004654BA">
      <w:pPr>
        <w:jc w:val="right"/>
        <w:rPr>
          <w:rFonts w:ascii="Arial" w:hAnsi="Arial"/>
          <w:sz w:val="22"/>
        </w:rPr>
      </w:pPr>
    </w:p>
    <w:p w14:paraId="18C87D62" w14:textId="77777777" w:rsidR="004654BA" w:rsidRDefault="004654BA" w:rsidP="004654BA">
      <w:pPr>
        <w:rPr>
          <w:sz w:val="22"/>
        </w:rPr>
      </w:pPr>
    </w:p>
    <w:tbl>
      <w:tblPr>
        <w:tblW w:w="0" w:type="auto"/>
        <w:tblLayout w:type="fixed"/>
        <w:tblCellMar>
          <w:left w:w="0" w:type="dxa"/>
          <w:right w:w="0" w:type="dxa"/>
        </w:tblCellMar>
        <w:tblLook w:val="0000" w:firstRow="0" w:lastRow="0" w:firstColumn="0" w:lastColumn="0" w:noHBand="0" w:noVBand="0"/>
      </w:tblPr>
      <w:tblGrid>
        <w:gridCol w:w="7484"/>
        <w:gridCol w:w="1701"/>
        <w:gridCol w:w="907"/>
      </w:tblGrid>
      <w:tr w:rsidR="004654BA" w14:paraId="09FB61C4" w14:textId="77777777" w:rsidTr="00AE71FB">
        <w:trPr>
          <w:trHeight w:val="315"/>
        </w:trPr>
        <w:tc>
          <w:tcPr>
            <w:tcW w:w="7484" w:type="dxa"/>
            <w:tcBorders>
              <w:top w:val="nil"/>
              <w:left w:val="nil"/>
              <w:bottom w:val="nil"/>
              <w:right w:val="nil"/>
            </w:tcBorders>
            <w:vAlign w:val="bottom"/>
          </w:tcPr>
          <w:p w14:paraId="5E7EDB83" w14:textId="77777777" w:rsidR="004654BA" w:rsidRDefault="004654BA" w:rsidP="00AE71FB">
            <w:pPr>
              <w:rPr>
                <w:rFonts w:ascii="Arial" w:eastAsia="Arial Unicode MS" w:hAnsi="Arial"/>
                <w:b/>
              </w:rPr>
            </w:pPr>
            <w:r>
              <w:rPr>
                <w:rFonts w:ascii="Arial" w:hAnsi="Arial" w:hint="eastAsia"/>
                <w:b/>
              </w:rPr>
              <w:t>Tabela dostawy:</w:t>
            </w:r>
          </w:p>
        </w:tc>
        <w:tc>
          <w:tcPr>
            <w:tcW w:w="1701" w:type="dxa"/>
            <w:tcBorders>
              <w:top w:val="nil"/>
              <w:left w:val="nil"/>
              <w:bottom w:val="nil"/>
              <w:right w:val="nil"/>
            </w:tcBorders>
            <w:vAlign w:val="bottom"/>
          </w:tcPr>
          <w:p w14:paraId="43B8124C" w14:textId="77777777" w:rsidR="004654BA" w:rsidRDefault="004654BA" w:rsidP="00AE71FB">
            <w:pPr>
              <w:rPr>
                <w:rFonts w:ascii="Arial" w:eastAsia="Arial Unicode MS" w:hAnsi="Arial"/>
                <w:sz w:val="20"/>
              </w:rPr>
            </w:pPr>
          </w:p>
        </w:tc>
        <w:tc>
          <w:tcPr>
            <w:tcW w:w="907" w:type="dxa"/>
            <w:tcBorders>
              <w:top w:val="nil"/>
              <w:left w:val="nil"/>
              <w:bottom w:val="nil"/>
              <w:right w:val="nil"/>
            </w:tcBorders>
            <w:vAlign w:val="bottom"/>
          </w:tcPr>
          <w:p w14:paraId="07A2C20F" w14:textId="77777777" w:rsidR="004654BA" w:rsidRDefault="004654BA" w:rsidP="00AE71FB">
            <w:pPr>
              <w:rPr>
                <w:rFonts w:ascii="Arial" w:eastAsia="Arial Unicode MS" w:hAnsi="Arial"/>
                <w:sz w:val="20"/>
              </w:rPr>
            </w:pPr>
          </w:p>
        </w:tc>
      </w:tr>
      <w:tr w:rsidR="004654BA" w14:paraId="5FEE3D35" w14:textId="77777777" w:rsidTr="00AE71FB">
        <w:trPr>
          <w:trHeight w:val="255"/>
        </w:trPr>
        <w:tc>
          <w:tcPr>
            <w:tcW w:w="7484" w:type="dxa"/>
            <w:tcBorders>
              <w:top w:val="nil"/>
              <w:left w:val="nil"/>
              <w:bottom w:val="single" w:sz="8" w:space="0" w:color="auto"/>
              <w:right w:val="nil"/>
            </w:tcBorders>
            <w:vAlign w:val="bottom"/>
          </w:tcPr>
          <w:p w14:paraId="0BE2450B" w14:textId="77777777" w:rsidR="004654BA" w:rsidRDefault="004654BA" w:rsidP="00AE71FB">
            <w:pPr>
              <w:rPr>
                <w:rFonts w:ascii="Arial" w:eastAsia="Arial Unicode MS" w:hAnsi="Arial"/>
                <w:sz w:val="20"/>
              </w:rPr>
            </w:pPr>
          </w:p>
        </w:tc>
        <w:tc>
          <w:tcPr>
            <w:tcW w:w="1701" w:type="dxa"/>
            <w:tcBorders>
              <w:top w:val="nil"/>
              <w:left w:val="nil"/>
              <w:bottom w:val="single" w:sz="8" w:space="0" w:color="auto"/>
              <w:right w:val="nil"/>
            </w:tcBorders>
            <w:vAlign w:val="bottom"/>
          </w:tcPr>
          <w:p w14:paraId="027F6A40" w14:textId="77777777" w:rsidR="004654BA" w:rsidRDefault="004654BA" w:rsidP="00AE71FB">
            <w:pPr>
              <w:rPr>
                <w:rFonts w:ascii="Arial" w:eastAsia="Arial Unicode MS" w:hAnsi="Arial"/>
                <w:sz w:val="20"/>
              </w:rPr>
            </w:pPr>
          </w:p>
        </w:tc>
        <w:tc>
          <w:tcPr>
            <w:tcW w:w="907" w:type="dxa"/>
            <w:tcBorders>
              <w:top w:val="nil"/>
              <w:left w:val="nil"/>
              <w:bottom w:val="single" w:sz="8" w:space="0" w:color="auto"/>
              <w:right w:val="nil"/>
            </w:tcBorders>
            <w:vAlign w:val="bottom"/>
          </w:tcPr>
          <w:p w14:paraId="6D1BD604" w14:textId="77777777" w:rsidR="004654BA" w:rsidRDefault="004654BA" w:rsidP="00AE71FB">
            <w:pPr>
              <w:rPr>
                <w:rFonts w:ascii="Arial" w:eastAsia="Arial Unicode MS" w:hAnsi="Arial"/>
                <w:sz w:val="20"/>
              </w:rPr>
            </w:pPr>
          </w:p>
        </w:tc>
      </w:tr>
      <w:tr w:rsidR="004654BA" w14:paraId="2D9D5BA6" w14:textId="77777777" w:rsidTr="00AE71FB">
        <w:trPr>
          <w:trHeight w:val="315"/>
        </w:trPr>
        <w:tc>
          <w:tcPr>
            <w:tcW w:w="7484" w:type="dxa"/>
            <w:tcBorders>
              <w:top w:val="single" w:sz="8" w:space="0" w:color="auto"/>
              <w:left w:val="single" w:sz="8" w:space="0" w:color="auto"/>
              <w:bottom w:val="single" w:sz="8" w:space="0" w:color="auto"/>
              <w:right w:val="single" w:sz="2" w:space="0" w:color="auto"/>
            </w:tcBorders>
            <w:shd w:val="pct20" w:color="000000" w:fill="FFFFFF"/>
            <w:tcMar>
              <w:left w:w="57" w:type="dxa"/>
              <w:right w:w="57" w:type="dxa"/>
            </w:tcMar>
            <w:vAlign w:val="bottom"/>
          </w:tcPr>
          <w:p w14:paraId="51AEFE48" w14:textId="77777777" w:rsidR="004654BA" w:rsidRDefault="004654BA" w:rsidP="00AE71FB">
            <w:pPr>
              <w:pStyle w:val="Nagwek3"/>
              <w:rPr>
                <w:rFonts w:eastAsia="Arial Unicode MS"/>
              </w:rPr>
            </w:pPr>
            <w:r>
              <w:rPr>
                <w:rFonts w:hint="eastAsia"/>
              </w:rPr>
              <w:t>Nazwa elementu zestawu</w:t>
            </w:r>
          </w:p>
        </w:tc>
        <w:tc>
          <w:tcPr>
            <w:tcW w:w="1701" w:type="dxa"/>
            <w:tcBorders>
              <w:top w:val="single" w:sz="8" w:space="0" w:color="auto"/>
              <w:left w:val="single" w:sz="2" w:space="0" w:color="auto"/>
              <w:bottom w:val="single" w:sz="8" w:space="0" w:color="auto"/>
              <w:right w:val="single" w:sz="2" w:space="0" w:color="auto"/>
            </w:tcBorders>
            <w:shd w:val="pct20" w:color="000000" w:fill="FFFFFF"/>
            <w:tcMar>
              <w:left w:w="57" w:type="dxa"/>
              <w:right w:w="57" w:type="dxa"/>
            </w:tcMar>
            <w:vAlign w:val="bottom"/>
          </w:tcPr>
          <w:p w14:paraId="415DFCCD" w14:textId="77777777" w:rsidR="004654BA" w:rsidRDefault="004654BA" w:rsidP="00AE71FB">
            <w:pPr>
              <w:rPr>
                <w:rFonts w:ascii="Arial" w:eastAsia="Arial Unicode MS" w:hAnsi="Arial"/>
                <w:b/>
                <w:sz w:val="22"/>
              </w:rPr>
            </w:pPr>
            <w:r>
              <w:rPr>
                <w:rFonts w:ascii="Arial" w:hAnsi="Arial" w:hint="eastAsia"/>
                <w:b/>
                <w:sz w:val="22"/>
              </w:rPr>
              <w:t>S/N</w:t>
            </w:r>
          </w:p>
        </w:tc>
        <w:tc>
          <w:tcPr>
            <w:tcW w:w="907" w:type="dxa"/>
            <w:tcBorders>
              <w:top w:val="single" w:sz="8" w:space="0" w:color="auto"/>
              <w:left w:val="single" w:sz="2" w:space="0" w:color="auto"/>
              <w:bottom w:val="single" w:sz="8" w:space="0" w:color="auto"/>
              <w:right w:val="single" w:sz="8" w:space="0" w:color="auto"/>
            </w:tcBorders>
            <w:shd w:val="pct20" w:color="000000" w:fill="FFFFFF"/>
            <w:tcMar>
              <w:left w:w="57" w:type="dxa"/>
              <w:right w:w="57" w:type="dxa"/>
            </w:tcMar>
            <w:vAlign w:val="bottom"/>
          </w:tcPr>
          <w:p w14:paraId="4DB82CD9" w14:textId="77777777" w:rsidR="004654BA" w:rsidRDefault="004654BA" w:rsidP="00AE71FB">
            <w:pPr>
              <w:jc w:val="right"/>
              <w:rPr>
                <w:rFonts w:ascii="Arial" w:eastAsia="Arial Unicode MS" w:hAnsi="Arial"/>
                <w:b/>
                <w:sz w:val="22"/>
              </w:rPr>
            </w:pPr>
            <w:r>
              <w:rPr>
                <w:rFonts w:ascii="Arial" w:hAnsi="Arial" w:hint="eastAsia"/>
                <w:b/>
                <w:sz w:val="22"/>
              </w:rPr>
              <w:t>Ilość</w:t>
            </w:r>
          </w:p>
        </w:tc>
      </w:tr>
      <w:tr w:rsidR="004654BA" w14:paraId="4EF178FE" w14:textId="77777777" w:rsidTr="00AE71FB">
        <w:trPr>
          <w:trHeight w:val="270"/>
        </w:trPr>
        <w:tc>
          <w:tcPr>
            <w:tcW w:w="7484" w:type="dxa"/>
            <w:tcBorders>
              <w:top w:val="single" w:sz="8" w:space="0" w:color="auto"/>
              <w:left w:val="single" w:sz="8" w:space="0" w:color="auto"/>
              <w:bottom w:val="single" w:sz="2" w:space="0" w:color="auto"/>
              <w:right w:val="single" w:sz="2" w:space="0" w:color="auto"/>
            </w:tcBorders>
            <w:shd w:val="pct20" w:color="000000" w:fill="FFFFFF"/>
            <w:tcMar>
              <w:left w:w="57" w:type="dxa"/>
              <w:right w:w="57" w:type="dxa"/>
            </w:tcMar>
            <w:vAlign w:val="bottom"/>
          </w:tcPr>
          <w:p w14:paraId="08D1A87B" w14:textId="77777777" w:rsidR="004654BA" w:rsidRDefault="004654BA" w:rsidP="00AE71FB">
            <w:pPr>
              <w:rPr>
                <w:rFonts w:ascii="Arial" w:eastAsia="Arial Unicode MS" w:hAnsi="Arial"/>
                <w:bCs/>
                <w:sz w:val="20"/>
                <w:lang w:val="en-US"/>
              </w:rPr>
            </w:pPr>
          </w:p>
        </w:tc>
        <w:tc>
          <w:tcPr>
            <w:tcW w:w="1701" w:type="dxa"/>
            <w:tcBorders>
              <w:top w:val="single" w:sz="8" w:space="0" w:color="auto"/>
              <w:left w:val="single" w:sz="2" w:space="0" w:color="auto"/>
              <w:bottom w:val="single" w:sz="2" w:space="0" w:color="auto"/>
              <w:right w:val="single" w:sz="2" w:space="0" w:color="auto"/>
            </w:tcBorders>
            <w:tcMar>
              <w:left w:w="57" w:type="dxa"/>
              <w:right w:w="57" w:type="dxa"/>
            </w:tcMar>
            <w:vAlign w:val="bottom"/>
          </w:tcPr>
          <w:p w14:paraId="6E391A7F" w14:textId="77777777" w:rsidR="004654BA" w:rsidRDefault="004654BA" w:rsidP="00AE71FB">
            <w:pPr>
              <w:rPr>
                <w:rFonts w:ascii="Arial" w:eastAsia="Arial Unicode MS" w:hAnsi="Arial"/>
                <w:sz w:val="20"/>
                <w:lang w:val="en-US"/>
              </w:rPr>
            </w:pPr>
          </w:p>
        </w:tc>
        <w:tc>
          <w:tcPr>
            <w:tcW w:w="907" w:type="dxa"/>
            <w:tcBorders>
              <w:top w:val="single" w:sz="8" w:space="0" w:color="auto"/>
              <w:left w:val="single" w:sz="2" w:space="0" w:color="auto"/>
              <w:bottom w:val="single" w:sz="2" w:space="0" w:color="auto"/>
              <w:right w:val="single" w:sz="8" w:space="0" w:color="auto"/>
            </w:tcBorders>
            <w:shd w:val="pct20" w:color="000000" w:fill="FFFFFF"/>
            <w:tcMar>
              <w:left w:w="57" w:type="dxa"/>
              <w:right w:w="57" w:type="dxa"/>
            </w:tcMar>
            <w:vAlign w:val="bottom"/>
          </w:tcPr>
          <w:p w14:paraId="1FBA7399" w14:textId="77777777" w:rsidR="004654BA" w:rsidRDefault="004654BA" w:rsidP="00AE71FB">
            <w:pPr>
              <w:jc w:val="right"/>
              <w:rPr>
                <w:rFonts w:ascii="Arial" w:eastAsia="Arial Unicode MS" w:hAnsi="Arial"/>
                <w:b/>
                <w:sz w:val="20"/>
                <w:lang w:val="en-US"/>
              </w:rPr>
            </w:pPr>
          </w:p>
        </w:tc>
      </w:tr>
      <w:tr w:rsidR="004654BA" w14:paraId="7FA66D55"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tcMar>
              <w:left w:w="57" w:type="dxa"/>
              <w:right w:w="57" w:type="dxa"/>
            </w:tcMar>
            <w:vAlign w:val="bottom"/>
          </w:tcPr>
          <w:p w14:paraId="20BB7BE5" w14:textId="77777777" w:rsidR="004654BA" w:rsidRDefault="004654BA" w:rsidP="00AE71FB">
            <w:pPr>
              <w:rPr>
                <w:rFonts w:ascii="Arial" w:hAnsi="Arial"/>
                <w:bCs/>
                <w:sz w:val="20"/>
                <w:lang w:val="en-US"/>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538CCEF1" w14:textId="77777777" w:rsidR="004654BA" w:rsidRDefault="004654BA" w:rsidP="00AE71FB">
            <w:pPr>
              <w:rPr>
                <w:rFonts w:ascii="Arial" w:hAnsi="Arial"/>
                <w:i/>
                <w:iCs/>
                <w:sz w:val="18"/>
                <w:lang w:val="en-US"/>
              </w:rPr>
            </w:pPr>
          </w:p>
        </w:tc>
        <w:tc>
          <w:tcPr>
            <w:tcW w:w="907" w:type="dxa"/>
            <w:tcBorders>
              <w:top w:val="single" w:sz="2" w:space="0" w:color="auto"/>
              <w:left w:val="single" w:sz="2" w:space="0" w:color="auto"/>
              <w:bottom w:val="single" w:sz="2" w:space="0" w:color="auto"/>
              <w:right w:val="single" w:sz="8" w:space="0" w:color="auto"/>
            </w:tcBorders>
            <w:tcMar>
              <w:left w:w="57" w:type="dxa"/>
              <w:right w:w="57" w:type="dxa"/>
            </w:tcMar>
            <w:vAlign w:val="bottom"/>
          </w:tcPr>
          <w:p w14:paraId="5BEBC9B8" w14:textId="77777777" w:rsidR="004654BA" w:rsidRDefault="004654BA" w:rsidP="00AE71FB">
            <w:pPr>
              <w:jc w:val="right"/>
              <w:rPr>
                <w:rFonts w:ascii="Arial" w:hAnsi="Arial"/>
                <w:b/>
                <w:sz w:val="20"/>
                <w:lang w:val="en-US"/>
              </w:rPr>
            </w:pPr>
          </w:p>
        </w:tc>
      </w:tr>
      <w:tr w:rsidR="004654BA" w14:paraId="43E3BC2B"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shd w:val="pct20" w:color="000000" w:fill="FFFFFF"/>
            <w:tcMar>
              <w:left w:w="57" w:type="dxa"/>
              <w:right w:w="57" w:type="dxa"/>
            </w:tcMar>
            <w:vAlign w:val="bottom"/>
          </w:tcPr>
          <w:p w14:paraId="2EBD5FC0" w14:textId="77777777" w:rsidR="004654BA" w:rsidRDefault="004654BA" w:rsidP="00AE71FB">
            <w:pPr>
              <w:rPr>
                <w:rFonts w:ascii="Arial" w:eastAsia="Arial Unicode MS" w:hAnsi="Arial"/>
                <w:bCs/>
                <w:sz w:val="20"/>
                <w:lang w:val="en-US"/>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320F049E" w14:textId="77777777" w:rsidR="004654BA" w:rsidRDefault="004654BA" w:rsidP="00AE71FB">
            <w:pPr>
              <w:rPr>
                <w:rFonts w:ascii="Arial" w:eastAsia="Arial Unicode MS" w:hAnsi="Arial"/>
                <w:sz w:val="20"/>
                <w:lang w:val="en-US"/>
              </w:rPr>
            </w:pPr>
          </w:p>
        </w:tc>
        <w:tc>
          <w:tcPr>
            <w:tcW w:w="907" w:type="dxa"/>
            <w:tcBorders>
              <w:top w:val="single" w:sz="2" w:space="0" w:color="auto"/>
              <w:left w:val="single" w:sz="2" w:space="0" w:color="auto"/>
              <w:bottom w:val="single" w:sz="2" w:space="0" w:color="auto"/>
              <w:right w:val="single" w:sz="8" w:space="0" w:color="auto"/>
            </w:tcBorders>
            <w:shd w:val="pct20" w:color="000000" w:fill="FFFFFF"/>
            <w:tcMar>
              <w:left w:w="57" w:type="dxa"/>
              <w:right w:w="57" w:type="dxa"/>
            </w:tcMar>
            <w:vAlign w:val="bottom"/>
          </w:tcPr>
          <w:p w14:paraId="05310043" w14:textId="77777777" w:rsidR="004654BA" w:rsidRDefault="004654BA" w:rsidP="00AE71FB">
            <w:pPr>
              <w:jc w:val="right"/>
              <w:rPr>
                <w:rFonts w:ascii="Arial" w:eastAsia="Arial Unicode MS" w:hAnsi="Arial"/>
                <w:b/>
                <w:sz w:val="20"/>
                <w:lang w:val="en-US"/>
              </w:rPr>
            </w:pPr>
          </w:p>
        </w:tc>
      </w:tr>
      <w:tr w:rsidR="004654BA" w14:paraId="576EDB35"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shd w:val="pct20" w:color="000000" w:fill="FFFFFF"/>
            <w:tcMar>
              <w:left w:w="57" w:type="dxa"/>
              <w:right w:w="57" w:type="dxa"/>
            </w:tcMar>
            <w:vAlign w:val="bottom"/>
          </w:tcPr>
          <w:p w14:paraId="12B68F72" w14:textId="77777777" w:rsidR="004654BA" w:rsidRDefault="004654BA" w:rsidP="00AE71FB">
            <w:pPr>
              <w:rPr>
                <w:rFonts w:ascii="Arial" w:eastAsia="Arial Unicode MS" w:hAnsi="Arial"/>
                <w:bCs/>
                <w:sz w:val="20"/>
                <w:lang w:val="en-US"/>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00A9C962" w14:textId="77777777" w:rsidR="004654BA" w:rsidRDefault="004654BA" w:rsidP="00AE71FB">
            <w:pPr>
              <w:rPr>
                <w:rFonts w:ascii="Arial" w:eastAsia="Arial Unicode MS" w:hAnsi="Arial"/>
                <w:sz w:val="20"/>
                <w:lang w:val="en-US"/>
              </w:rPr>
            </w:pPr>
          </w:p>
        </w:tc>
        <w:tc>
          <w:tcPr>
            <w:tcW w:w="907" w:type="dxa"/>
            <w:tcBorders>
              <w:top w:val="single" w:sz="2" w:space="0" w:color="auto"/>
              <w:left w:val="single" w:sz="2" w:space="0" w:color="auto"/>
              <w:bottom w:val="single" w:sz="2" w:space="0" w:color="auto"/>
              <w:right w:val="single" w:sz="8" w:space="0" w:color="auto"/>
            </w:tcBorders>
            <w:shd w:val="pct20" w:color="000000" w:fill="FFFFFF"/>
            <w:tcMar>
              <w:left w:w="57" w:type="dxa"/>
              <w:right w:w="57" w:type="dxa"/>
            </w:tcMar>
            <w:vAlign w:val="bottom"/>
          </w:tcPr>
          <w:p w14:paraId="0C9F543A" w14:textId="77777777" w:rsidR="004654BA" w:rsidRDefault="004654BA" w:rsidP="00AE71FB">
            <w:pPr>
              <w:jc w:val="right"/>
              <w:rPr>
                <w:rFonts w:ascii="Arial" w:eastAsia="Arial Unicode MS" w:hAnsi="Arial"/>
                <w:b/>
                <w:sz w:val="20"/>
                <w:lang w:val="en-US"/>
              </w:rPr>
            </w:pPr>
          </w:p>
        </w:tc>
      </w:tr>
      <w:tr w:rsidR="004654BA" w14:paraId="6E800962"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tcMar>
              <w:left w:w="57" w:type="dxa"/>
              <w:right w:w="57" w:type="dxa"/>
            </w:tcMar>
            <w:vAlign w:val="bottom"/>
          </w:tcPr>
          <w:p w14:paraId="52DC770D" w14:textId="77777777" w:rsidR="004654BA" w:rsidRDefault="004654BA" w:rsidP="00AE71FB">
            <w:pPr>
              <w:rPr>
                <w:rFonts w:ascii="Arial" w:hAnsi="Arial"/>
                <w:bCs/>
                <w:sz w:val="20"/>
                <w:lang w:val="en-US"/>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6ED01A71" w14:textId="77777777" w:rsidR="004654BA" w:rsidRDefault="004654BA" w:rsidP="00AE71FB">
            <w:pPr>
              <w:rPr>
                <w:rFonts w:ascii="Arial" w:hAnsi="Arial"/>
                <w:i/>
                <w:iCs/>
                <w:sz w:val="18"/>
                <w:lang w:val="en-US"/>
              </w:rPr>
            </w:pPr>
          </w:p>
        </w:tc>
        <w:tc>
          <w:tcPr>
            <w:tcW w:w="907" w:type="dxa"/>
            <w:tcBorders>
              <w:top w:val="single" w:sz="2" w:space="0" w:color="auto"/>
              <w:left w:val="single" w:sz="2" w:space="0" w:color="auto"/>
              <w:bottom w:val="single" w:sz="2" w:space="0" w:color="auto"/>
              <w:right w:val="single" w:sz="8" w:space="0" w:color="auto"/>
            </w:tcBorders>
            <w:tcMar>
              <w:left w:w="57" w:type="dxa"/>
              <w:right w:w="57" w:type="dxa"/>
            </w:tcMar>
            <w:vAlign w:val="bottom"/>
          </w:tcPr>
          <w:p w14:paraId="40935065" w14:textId="77777777" w:rsidR="004654BA" w:rsidRDefault="004654BA" w:rsidP="00AE71FB">
            <w:pPr>
              <w:jc w:val="right"/>
              <w:rPr>
                <w:rFonts w:ascii="Arial" w:hAnsi="Arial"/>
                <w:b/>
                <w:sz w:val="20"/>
                <w:lang w:val="en-US"/>
              </w:rPr>
            </w:pPr>
          </w:p>
        </w:tc>
      </w:tr>
      <w:tr w:rsidR="004654BA" w14:paraId="5A85EC3B"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shd w:val="pct20" w:color="000000" w:fill="FFFFFF"/>
            <w:tcMar>
              <w:left w:w="57" w:type="dxa"/>
              <w:right w:w="57" w:type="dxa"/>
            </w:tcMar>
            <w:vAlign w:val="bottom"/>
          </w:tcPr>
          <w:p w14:paraId="40F4D483" w14:textId="77777777" w:rsidR="004654BA" w:rsidRDefault="004654BA" w:rsidP="00AE71FB">
            <w:pPr>
              <w:rPr>
                <w:rFonts w:ascii="Arial" w:eastAsia="Arial Unicode MS" w:hAnsi="Arial"/>
                <w:bCs/>
                <w:sz w:val="20"/>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0B896C40" w14:textId="77777777" w:rsidR="004654BA" w:rsidRDefault="004654BA" w:rsidP="00AE71FB">
            <w:pPr>
              <w:rPr>
                <w:rFonts w:ascii="Arial" w:eastAsia="Arial Unicode MS" w:hAnsi="Arial"/>
                <w:sz w:val="20"/>
              </w:rPr>
            </w:pPr>
          </w:p>
        </w:tc>
        <w:tc>
          <w:tcPr>
            <w:tcW w:w="907" w:type="dxa"/>
            <w:tcBorders>
              <w:top w:val="single" w:sz="2" w:space="0" w:color="auto"/>
              <w:left w:val="single" w:sz="2" w:space="0" w:color="auto"/>
              <w:bottom w:val="single" w:sz="2" w:space="0" w:color="auto"/>
              <w:right w:val="single" w:sz="8" w:space="0" w:color="auto"/>
            </w:tcBorders>
            <w:shd w:val="pct20" w:color="000000" w:fill="FFFFFF"/>
            <w:tcMar>
              <w:left w:w="57" w:type="dxa"/>
              <w:right w:w="57" w:type="dxa"/>
            </w:tcMar>
            <w:vAlign w:val="bottom"/>
          </w:tcPr>
          <w:p w14:paraId="320A91BE" w14:textId="77777777" w:rsidR="004654BA" w:rsidRDefault="004654BA" w:rsidP="00AE71FB">
            <w:pPr>
              <w:jc w:val="right"/>
              <w:rPr>
                <w:rFonts w:ascii="Arial" w:eastAsia="Arial Unicode MS" w:hAnsi="Arial"/>
                <w:b/>
                <w:sz w:val="20"/>
              </w:rPr>
            </w:pPr>
          </w:p>
        </w:tc>
      </w:tr>
      <w:tr w:rsidR="004654BA" w14:paraId="4B2FB272"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tcMar>
              <w:left w:w="57" w:type="dxa"/>
              <w:right w:w="57" w:type="dxa"/>
            </w:tcMar>
            <w:vAlign w:val="bottom"/>
          </w:tcPr>
          <w:p w14:paraId="5EC474D7" w14:textId="77777777" w:rsidR="004654BA" w:rsidRDefault="004654BA" w:rsidP="00AE71FB">
            <w:pPr>
              <w:rPr>
                <w:rFonts w:ascii="Arial" w:eastAsia="Arial Unicode MS" w:hAnsi="Arial"/>
                <w:bCs/>
                <w:sz w:val="20"/>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31C33B0A" w14:textId="77777777" w:rsidR="004654BA" w:rsidRDefault="004654BA" w:rsidP="00AE71FB">
            <w:pPr>
              <w:rPr>
                <w:rFonts w:ascii="Arial" w:eastAsia="Arial Unicode MS" w:hAnsi="Arial"/>
                <w:i/>
                <w:iCs/>
                <w:sz w:val="18"/>
              </w:rPr>
            </w:pPr>
          </w:p>
        </w:tc>
        <w:tc>
          <w:tcPr>
            <w:tcW w:w="907" w:type="dxa"/>
            <w:tcBorders>
              <w:top w:val="single" w:sz="2" w:space="0" w:color="auto"/>
              <w:left w:val="single" w:sz="2" w:space="0" w:color="auto"/>
              <w:bottom w:val="single" w:sz="2" w:space="0" w:color="auto"/>
              <w:right w:val="single" w:sz="8" w:space="0" w:color="auto"/>
            </w:tcBorders>
            <w:tcMar>
              <w:left w:w="57" w:type="dxa"/>
              <w:right w:w="57" w:type="dxa"/>
            </w:tcMar>
            <w:vAlign w:val="bottom"/>
          </w:tcPr>
          <w:p w14:paraId="29BCCDCB" w14:textId="77777777" w:rsidR="004654BA" w:rsidRDefault="004654BA" w:rsidP="00AE71FB">
            <w:pPr>
              <w:jc w:val="right"/>
              <w:rPr>
                <w:rFonts w:ascii="Arial" w:eastAsia="Arial Unicode MS" w:hAnsi="Arial"/>
                <w:b/>
                <w:sz w:val="20"/>
              </w:rPr>
            </w:pPr>
          </w:p>
        </w:tc>
      </w:tr>
      <w:tr w:rsidR="004654BA" w14:paraId="33F7D754"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shd w:val="pct20" w:color="000000" w:fill="FFFFFF"/>
            <w:tcMar>
              <w:left w:w="57" w:type="dxa"/>
              <w:right w:w="57" w:type="dxa"/>
            </w:tcMar>
            <w:vAlign w:val="bottom"/>
          </w:tcPr>
          <w:p w14:paraId="7FDDA71C" w14:textId="77777777" w:rsidR="004654BA" w:rsidRDefault="004654BA" w:rsidP="00AE71FB">
            <w:pPr>
              <w:rPr>
                <w:rFonts w:ascii="Arial" w:eastAsia="Arial Unicode MS" w:hAnsi="Arial"/>
                <w:bCs/>
                <w:sz w:val="20"/>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7560EC5B" w14:textId="77777777" w:rsidR="004654BA" w:rsidRDefault="004654BA" w:rsidP="00AE71FB">
            <w:pPr>
              <w:rPr>
                <w:rFonts w:ascii="Arial" w:eastAsia="Arial Unicode MS" w:hAnsi="Arial"/>
                <w:sz w:val="20"/>
              </w:rPr>
            </w:pPr>
          </w:p>
        </w:tc>
        <w:tc>
          <w:tcPr>
            <w:tcW w:w="907" w:type="dxa"/>
            <w:tcBorders>
              <w:top w:val="single" w:sz="2" w:space="0" w:color="auto"/>
              <w:left w:val="single" w:sz="2" w:space="0" w:color="auto"/>
              <w:bottom w:val="single" w:sz="2" w:space="0" w:color="auto"/>
              <w:right w:val="single" w:sz="8" w:space="0" w:color="auto"/>
            </w:tcBorders>
            <w:shd w:val="pct20" w:color="000000" w:fill="FFFFFF"/>
            <w:tcMar>
              <w:left w:w="57" w:type="dxa"/>
              <w:right w:w="57" w:type="dxa"/>
            </w:tcMar>
            <w:vAlign w:val="bottom"/>
          </w:tcPr>
          <w:p w14:paraId="225863C2" w14:textId="77777777" w:rsidR="004654BA" w:rsidRDefault="004654BA" w:rsidP="00AE71FB">
            <w:pPr>
              <w:jc w:val="right"/>
              <w:rPr>
                <w:rFonts w:ascii="Arial" w:eastAsia="Arial Unicode MS" w:hAnsi="Arial"/>
                <w:b/>
                <w:sz w:val="20"/>
              </w:rPr>
            </w:pPr>
          </w:p>
        </w:tc>
      </w:tr>
      <w:tr w:rsidR="004654BA" w14:paraId="5043DFC9"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tcMar>
              <w:left w:w="57" w:type="dxa"/>
              <w:right w:w="57" w:type="dxa"/>
            </w:tcMar>
            <w:vAlign w:val="bottom"/>
          </w:tcPr>
          <w:p w14:paraId="460C80CA" w14:textId="77777777" w:rsidR="004654BA" w:rsidRDefault="004654BA" w:rsidP="00AE71FB">
            <w:pPr>
              <w:rPr>
                <w:rFonts w:ascii="Arial" w:hAnsi="Arial"/>
                <w:bCs/>
                <w:sz w:val="20"/>
                <w:lang w:val="en-US"/>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68B5A5F7" w14:textId="77777777" w:rsidR="004654BA" w:rsidRDefault="004654BA" w:rsidP="00AE71FB">
            <w:pPr>
              <w:rPr>
                <w:rFonts w:ascii="Arial" w:hAnsi="Arial"/>
                <w:i/>
                <w:iCs/>
                <w:sz w:val="18"/>
                <w:lang w:val="en-US"/>
              </w:rPr>
            </w:pPr>
          </w:p>
        </w:tc>
        <w:tc>
          <w:tcPr>
            <w:tcW w:w="907" w:type="dxa"/>
            <w:tcBorders>
              <w:top w:val="single" w:sz="2" w:space="0" w:color="auto"/>
              <w:left w:val="single" w:sz="2" w:space="0" w:color="auto"/>
              <w:bottom w:val="single" w:sz="2" w:space="0" w:color="auto"/>
              <w:right w:val="single" w:sz="8" w:space="0" w:color="auto"/>
            </w:tcBorders>
            <w:tcMar>
              <w:left w:w="57" w:type="dxa"/>
              <w:right w:w="57" w:type="dxa"/>
            </w:tcMar>
            <w:vAlign w:val="bottom"/>
          </w:tcPr>
          <w:p w14:paraId="1BACD3BE" w14:textId="77777777" w:rsidR="004654BA" w:rsidRDefault="004654BA" w:rsidP="00AE71FB">
            <w:pPr>
              <w:jc w:val="right"/>
              <w:rPr>
                <w:rFonts w:ascii="Arial" w:hAnsi="Arial"/>
                <w:b/>
                <w:sz w:val="20"/>
                <w:lang w:val="en-US"/>
              </w:rPr>
            </w:pPr>
          </w:p>
        </w:tc>
      </w:tr>
      <w:tr w:rsidR="004654BA" w14:paraId="60D672B6" w14:textId="77777777" w:rsidTr="00AE71FB">
        <w:trPr>
          <w:trHeight w:val="255"/>
        </w:trPr>
        <w:tc>
          <w:tcPr>
            <w:tcW w:w="7484" w:type="dxa"/>
            <w:tcBorders>
              <w:top w:val="single" w:sz="2" w:space="0" w:color="auto"/>
              <w:left w:val="single" w:sz="8" w:space="0" w:color="auto"/>
              <w:bottom w:val="single" w:sz="2" w:space="0" w:color="auto"/>
              <w:right w:val="single" w:sz="2" w:space="0" w:color="auto"/>
            </w:tcBorders>
            <w:shd w:val="pct20" w:color="000000" w:fill="FFFFFF"/>
            <w:tcMar>
              <w:left w:w="57" w:type="dxa"/>
              <w:right w:w="57" w:type="dxa"/>
            </w:tcMar>
            <w:vAlign w:val="bottom"/>
          </w:tcPr>
          <w:p w14:paraId="56ED11F6" w14:textId="77777777" w:rsidR="004654BA" w:rsidRDefault="004654BA" w:rsidP="00AE71FB">
            <w:pPr>
              <w:rPr>
                <w:rFonts w:ascii="Arial" w:eastAsia="Arial Unicode MS" w:hAnsi="Arial"/>
                <w:bCs/>
                <w:sz w:val="20"/>
                <w:lang w:val="en-US"/>
              </w:rPr>
            </w:pPr>
          </w:p>
        </w:tc>
        <w:tc>
          <w:tcPr>
            <w:tcW w:w="1701" w:type="dxa"/>
            <w:tcBorders>
              <w:top w:val="single" w:sz="2" w:space="0" w:color="auto"/>
              <w:left w:val="single" w:sz="2" w:space="0" w:color="auto"/>
              <w:bottom w:val="single" w:sz="2" w:space="0" w:color="auto"/>
              <w:right w:val="single" w:sz="2" w:space="0" w:color="auto"/>
            </w:tcBorders>
            <w:tcMar>
              <w:left w:w="57" w:type="dxa"/>
              <w:right w:w="57" w:type="dxa"/>
            </w:tcMar>
            <w:vAlign w:val="bottom"/>
          </w:tcPr>
          <w:p w14:paraId="5FD6F271" w14:textId="77777777" w:rsidR="004654BA" w:rsidRDefault="004654BA" w:rsidP="00AE71FB">
            <w:pPr>
              <w:rPr>
                <w:rFonts w:ascii="Arial" w:eastAsia="Arial Unicode MS" w:hAnsi="Arial"/>
                <w:sz w:val="20"/>
                <w:lang w:val="en-US"/>
              </w:rPr>
            </w:pPr>
          </w:p>
        </w:tc>
        <w:tc>
          <w:tcPr>
            <w:tcW w:w="907" w:type="dxa"/>
            <w:tcBorders>
              <w:top w:val="single" w:sz="2" w:space="0" w:color="auto"/>
              <w:left w:val="single" w:sz="2" w:space="0" w:color="auto"/>
              <w:bottom w:val="single" w:sz="2" w:space="0" w:color="auto"/>
              <w:right w:val="single" w:sz="8" w:space="0" w:color="auto"/>
            </w:tcBorders>
            <w:shd w:val="pct20" w:color="000000" w:fill="FFFFFF"/>
            <w:tcMar>
              <w:left w:w="57" w:type="dxa"/>
              <w:right w:w="57" w:type="dxa"/>
            </w:tcMar>
            <w:vAlign w:val="bottom"/>
          </w:tcPr>
          <w:p w14:paraId="541FBE5A" w14:textId="77777777" w:rsidR="004654BA" w:rsidRDefault="004654BA" w:rsidP="00AE71FB">
            <w:pPr>
              <w:jc w:val="right"/>
              <w:rPr>
                <w:rFonts w:ascii="Arial" w:eastAsia="Arial Unicode MS" w:hAnsi="Arial"/>
                <w:b/>
                <w:sz w:val="20"/>
                <w:lang w:val="en-US"/>
              </w:rPr>
            </w:pPr>
          </w:p>
        </w:tc>
      </w:tr>
      <w:tr w:rsidR="004654BA" w14:paraId="4629FEC5" w14:textId="77777777" w:rsidTr="00AE71FB">
        <w:trPr>
          <w:trHeight w:val="300"/>
        </w:trPr>
        <w:tc>
          <w:tcPr>
            <w:tcW w:w="7484" w:type="dxa"/>
            <w:tcBorders>
              <w:top w:val="single" w:sz="2" w:space="0" w:color="auto"/>
              <w:left w:val="single" w:sz="8" w:space="0" w:color="auto"/>
              <w:bottom w:val="single" w:sz="8" w:space="0" w:color="auto"/>
              <w:right w:val="single" w:sz="2" w:space="0" w:color="auto"/>
            </w:tcBorders>
            <w:tcMar>
              <w:left w:w="57" w:type="dxa"/>
              <w:right w:w="57" w:type="dxa"/>
            </w:tcMar>
            <w:vAlign w:val="bottom"/>
          </w:tcPr>
          <w:p w14:paraId="1DFB9F2A" w14:textId="77777777" w:rsidR="004654BA" w:rsidRDefault="004654BA" w:rsidP="00AE71FB">
            <w:pPr>
              <w:rPr>
                <w:rFonts w:ascii="Arial" w:hAnsi="Arial"/>
                <w:bCs/>
                <w:sz w:val="22"/>
              </w:rPr>
            </w:pPr>
          </w:p>
        </w:tc>
        <w:tc>
          <w:tcPr>
            <w:tcW w:w="1701" w:type="dxa"/>
            <w:tcBorders>
              <w:top w:val="single" w:sz="2" w:space="0" w:color="auto"/>
              <w:left w:val="single" w:sz="2" w:space="0" w:color="auto"/>
              <w:bottom w:val="single" w:sz="8" w:space="0" w:color="auto"/>
              <w:right w:val="single" w:sz="2" w:space="0" w:color="auto"/>
            </w:tcBorders>
            <w:tcMar>
              <w:left w:w="57" w:type="dxa"/>
              <w:right w:w="57" w:type="dxa"/>
            </w:tcMar>
            <w:vAlign w:val="bottom"/>
          </w:tcPr>
          <w:p w14:paraId="5915C913" w14:textId="77777777" w:rsidR="004654BA" w:rsidRDefault="004654BA" w:rsidP="00AE71FB">
            <w:pPr>
              <w:rPr>
                <w:rFonts w:ascii="Arial" w:hAnsi="Arial"/>
                <w:b/>
                <w:i/>
                <w:iCs/>
                <w:sz w:val="18"/>
              </w:rPr>
            </w:pPr>
          </w:p>
        </w:tc>
        <w:tc>
          <w:tcPr>
            <w:tcW w:w="907" w:type="dxa"/>
            <w:tcBorders>
              <w:top w:val="single" w:sz="2" w:space="0" w:color="auto"/>
              <w:left w:val="single" w:sz="2" w:space="0" w:color="auto"/>
              <w:bottom w:val="single" w:sz="8" w:space="0" w:color="auto"/>
              <w:right w:val="single" w:sz="8" w:space="0" w:color="auto"/>
            </w:tcBorders>
            <w:tcMar>
              <w:left w:w="57" w:type="dxa"/>
              <w:right w:w="57" w:type="dxa"/>
            </w:tcMar>
            <w:vAlign w:val="bottom"/>
          </w:tcPr>
          <w:p w14:paraId="33CFCE4C" w14:textId="77777777" w:rsidR="004654BA" w:rsidRDefault="004654BA" w:rsidP="00AE71FB">
            <w:pPr>
              <w:jc w:val="right"/>
              <w:rPr>
                <w:rFonts w:ascii="Arial" w:hAnsi="Arial"/>
                <w:b/>
                <w:sz w:val="22"/>
              </w:rPr>
            </w:pPr>
          </w:p>
        </w:tc>
      </w:tr>
      <w:tr w:rsidR="004654BA" w14:paraId="20F942BE" w14:textId="77777777" w:rsidTr="00AE71FB">
        <w:trPr>
          <w:trHeight w:val="300"/>
        </w:trPr>
        <w:tc>
          <w:tcPr>
            <w:tcW w:w="7484" w:type="dxa"/>
            <w:tcBorders>
              <w:top w:val="single" w:sz="8" w:space="0" w:color="auto"/>
              <w:left w:val="single" w:sz="8" w:space="0" w:color="auto"/>
              <w:bottom w:val="single" w:sz="8" w:space="0" w:color="auto"/>
              <w:right w:val="single" w:sz="2" w:space="0" w:color="auto"/>
            </w:tcBorders>
            <w:shd w:val="pct20" w:color="000000" w:fill="FFFFFF"/>
            <w:tcMar>
              <w:left w:w="57" w:type="dxa"/>
              <w:right w:w="57" w:type="dxa"/>
            </w:tcMar>
            <w:vAlign w:val="bottom"/>
          </w:tcPr>
          <w:p w14:paraId="541F9824" w14:textId="77777777" w:rsidR="004654BA" w:rsidRDefault="004654BA" w:rsidP="00AE71FB">
            <w:pPr>
              <w:rPr>
                <w:rFonts w:ascii="Arial" w:eastAsia="Arial Unicode MS" w:hAnsi="Arial"/>
                <w:b/>
                <w:sz w:val="22"/>
              </w:rPr>
            </w:pPr>
            <w:r>
              <w:rPr>
                <w:rFonts w:ascii="Arial" w:hAnsi="Arial" w:hint="eastAsia"/>
                <w:b/>
                <w:sz w:val="22"/>
              </w:rPr>
              <w:t>Suma całkowita</w:t>
            </w:r>
          </w:p>
        </w:tc>
        <w:tc>
          <w:tcPr>
            <w:tcW w:w="1701" w:type="dxa"/>
            <w:tcBorders>
              <w:top w:val="single" w:sz="8" w:space="0" w:color="auto"/>
              <w:left w:val="single" w:sz="2" w:space="0" w:color="auto"/>
              <w:bottom w:val="single" w:sz="8" w:space="0" w:color="auto"/>
              <w:right w:val="single" w:sz="2" w:space="0" w:color="auto"/>
            </w:tcBorders>
            <w:tcMar>
              <w:left w:w="57" w:type="dxa"/>
              <w:right w:w="57" w:type="dxa"/>
            </w:tcMar>
            <w:vAlign w:val="bottom"/>
          </w:tcPr>
          <w:p w14:paraId="5B1C8F58" w14:textId="77777777" w:rsidR="004654BA" w:rsidRDefault="004654BA" w:rsidP="00AE71FB">
            <w:pPr>
              <w:rPr>
                <w:rFonts w:ascii="Arial" w:eastAsia="Arial Unicode MS" w:hAnsi="Arial"/>
                <w:b/>
                <w:sz w:val="22"/>
              </w:rPr>
            </w:pPr>
            <w:r>
              <w:rPr>
                <w:rFonts w:ascii="Arial" w:hAnsi="Arial" w:hint="eastAsia"/>
                <w:b/>
                <w:sz w:val="22"/>
              </w:rPr>
              <w:t> </w:t>
            </w:r>
          </w:p>
        </w:tc>
        <w:tc>
          <w:tcPr>
            <w:tcW w:w="907" w:type="dxa"/>
            <w:tcBorders>
              <w:top w:val="single" w:sz="8" w:space="0" w:color="auto"/>
              <w:left w:val="single" w:sz="2" w:space="0" w:color="auto"/>
              <w:bottom w:val="single" w:sz="8" w:space="0" w:color="auto"/>
              <w:right w:val="single" w:sz="8" w:space="0" w:color="auto"/>
            </w:tcBorders>
            <w:shd w:val="pct20" w:color="000000" w:fill="FFFFFF"/>
            <w:tcMar>
              <w:left w:w="57" w:type="dxa"/>
              <w:right w:w="57" w:type="dxa"/>
            </w:tcMar>
            <w:vAlign w:val="bottom"/>
          </w:tcPr>
          <w:p w14:paraId="71B3FCE1" w14:textId="77777777" w:rsidR="004654BA" w:rsidRDefault="004654BA" w:rsidP="00AE71FB">
            <w:pPr>
              <w:jc w:val="right"/>
              <w:rPr>
                <w:rFonts w:ascii="Arial" w:eastAsia="Arial Unicode MS" w:hAnsi="Arial"/>
                <w:b/>
                <w:sz w:val="22"/>
              </w:rPr>
            </w:pPr>
          </w:p>
        </w:tc>
      </w:tr>
    </w:tbl>
    <w:p w14:paraId="1582485F" w14:textId="77777777" w:rsidR="004654BA" w:rsidRDefault="004654BA" w:rsidP="004654BA"/>
    <w:p w14:paraId="0FEDB040" w14:textId="013C0C44" w:rsidR="004654BA" w:rsidRDefault="004654BA">
      <w:pPr>
        <w:rPr>
          <w:rFonts w:ascii="Verdana" w:hAnsi="Verdana"/>
          <w:b/>
          <w:sz w:val="20"/>
          <w:szCs w:val="20"/>
        </w:rPr>
      </w:pPr>
      <w:r>
        <w:rPr>
          <w:rFonts w:ascii="Verdana" w:hAnsi="Verdana"/>
          <w:b/>
          <w:sz w:val="20"/>
          <w:szCs w:val="20"/>
        </w:rPr>
        <w:br w:type="page"/>
      </w:r>
    </w:p>
    <w:p w14:paraId="1B321FE2" w14:textId="77777777" w:rsidR="004654BA" w:rsidRPr="00DF197A" w:rsidRDefault="004654BA" w:rsidP="004654BA">
      <w:pPr>
        <w:spacing w:line="360" w:lineRule="auto"/>
        <w:ind w:left="792"/>
        <w:jc w:val="right"/>
        <w:outlineLvl w:val="0"/>
        <w:rPr>
          <w:rFonts w:ascii="Verdana" w:hAnsi="Verdana"/>
          <w:b/>
          <w:sz w:val="20"/>
          <w:szCs w:val="20"/>
          <w:lang w:val="x-none" w:eastAsia="x-none"/>
        </w:rPr>
      </w:pPr>
      <w:r w:rsidRPr="00DF197A">
        <w:rPr>
          <w:rFonts w:ascii="Verdana" w:hAnsi="Verdana"/>
          <w:b/>
          <w:sz w:val="20"/>
          <w:szCs w:val="20"/>
          <w:lang w:val="x-none" w:eastAsia="x-none"/>
        </w:rPr>
        <w:t>Załącznik nr</w:t>
      </w:r>
      <w:r w:rsidRPr="00DF197A">
        <w:rPr>
          <w:rFonts w:ascii="Verdana" w:hAnsi="Verdana"/>
          <w:b/>
          <w:sz w:val="20"/>
          <w:szCs w:val="20"/>
          <w:lang w:eastAsia="x-none"/>
        </w:rPr>
        <w:t xml:space="preserve"> 3</w:t>
      </w:r>
      <w:r w:rsidRPr="00DF197A">
        <w:rPr>
          <w:rFonts w:ascii="Verdana" w:hAnsi="Verdana"/>
          <w:b/>
          <w:sz w:val="20"/>
          <w:szCs w:val="20"/>
          <w:lang w:val="x-none" w:eastAsia="x-none"/>
        </w:rPr>
        <w:t xml:space="preserve"> </w:t>
      </w:r>
    </w:p>
    <w:p w14:paraId="6CFDEB81" w14:textId="77777777" w:rsidR="004654BA" w:rsidRPr="00DF197A" w:rsidRDefault="004654BA" w:rsidP="004654BA">
      <w:pPr>
        <w:spacing w:before="120" w:line="360" w:lineRule="auto"/>
        <w:ind w:left="431"/>
        <w:jc w:val="right"/>
        <w:rPr>
          <w:rFonts w:ascii="Verdana" w:hAnsi="Verdana"/>
          <w:b/>
          <w:bCs/>
          <w:sz w:val="20"/>
          <w:szCs w:val="20"/>
        </w:rPr>
      </w:pPr>
      <w:r w:rsidRPr="00DF197A">
        <w:rPr>
          <w:rFonts w:ascii="Verdana" w:hAnsi="Verdana"/>
          <w:b/>
          <w:bCs/>
          <w:sz w:val="20"/>
          <w:szCs w:val="20"/>
        </w:rPr>
        <w:t>do Umowy nr …………..z dn. …. …..2015 r.</w:t>
      </w:r>
    </w:p>
    <w:p w14:paraId="64409BDD" w14:textId="77777777" w:rsidR="004654BA" w:rsidRPr="00DF197A" w:rsidRDefault="004654BA" w:rsidP="004654BA">
      <w:pPr>
        <w:spacing w:before="120" w:line="360" w:lineRule="auto"/>
        <w:ind w:left="431"/>
        <w:jc w:val="right"/>
        <w:rPr>
          <w:rFonts w:ascii="Verdana" w:hAnsi="Verdana"/>
          <w:b/>
          <w:bCs/>
          <w:sz w:val="20"/>
          <w:szCs w:val="20"/>
        </w:rPr>
      </w:pPr>
      <w:r w:rsidRPr="00DF197A">
        <w:rPr>
          <w:rFonts w:ascii="Verdana" w:hAnsi="Verdana"/>
          <w:b/>
          <w:bCs/>
          <w:sz w:val="20"/>
          <w:szCs w:val="20"/>
        </w:rPr>
        <w:t>(wspólny dla części I, II, III i IV przedmiotu zamówienia)</w:t>
      </w:r>
    </w:p>
    <w:tbl>
      <w:tblPr>
        <w:tblW w:w="9256" w:type="dxa"/>
        <w:jc w:val="center"/>
        <w:tblInd w:w="572"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56"/>
      </w:tblGrid>
      <w:tr w:rsidR="004654BA" w:rsidRPr="00DF197A" w14:paraId="5C69E089" w14:textId="77777777" w:rsidTr="00AE71FB">
        <w:trPr>
          <w:cantSplit/>
          <w:trHeight w:val="178"/>
          <w:jc w:val="center"/>
        </w:trPr>
        <w:tc>
          <w:tcPr>
            <w:tcW w:w="9256" w:type="dxa"/>
            <w:tcBorders>
              <w:top w:val="single" w:sz="12" w:space="0" w:color="auto"/>
              <w:bottom w:val="single" w:sz="12" w:space="0" w:color="auto"/>
            </w:tcBorders>
            <w:shd w:val="pct10" w:color="auto" w:fill="auto"/>
          </w:tcPr>
          <w:p w14:paraId="1DA84B9F" w14:textId="77777777" w:rsidR="004654BA" w:rsidRPr="00DF197A" w:rsidRDefault="004654BA" w:rsidP="00AE71FB">
            <w:pPr>
              <w:keepNext/>
              <w:keepLines/>
              <w:spacing w:line="360" w:lineRule="auto"/>
              <w:jc w:val="center"/>
              <w:outlineLvl w:val="5"/>
              <w:rPr>
                <w:rFonts w:ascii="Verdana" w:hAnsi="Verdana"/>
                <w:b/>
                <w:bCs/>
                <w:i/>
                <w:iCs/>
                <w:sz w:val="20"/>
                <w:szCs w:val="20"/>
              </w:rPr>
            </w:pPr>
            <w:bookmarkStart w:id="4" w:name="_Ref270282076"/>
            <w:r w:rsidRPr="00DF197A">
              <w:rPr>
                <w:rFonts w:ascii="Verdana" w:hAnsi="Verdana"/>
                <w:b/>
                <w:sz w:val="20"/>
                <w:szCs w:val="20"/>
              </w:rPr>
              <w:t xml:space="preserve">          Oświadczenie o ochronie informacji</w:t>
            </w:r>
            <w:bookmarkEnd w:id="4"/>
          </w:p>
        </w:tc>
      </w:tr>
    </w:tbl>
    <w:p w14:paraId="64D7D670" w14:textId="77777777" w:rsidR="004654BA" w:rsidRPr="00DF197A" w:rsidRDefault="004654BA" w:rsidP="004654BA">
      <w:pPr>
        <w:autoSpaceDE w:val="0"/>
        <w:autoSpaceDN w:val="0"/>
        <w:adjustRightInd w:val="0"/>
        <w:spacing w:before="120" w:line="360" w:lineRule="auto"/>
        <w:jc w:val="right"/>
        <w:rPr>
          <w:rFonts w:ascii="Verdana" w:hAnsi="Verdana"/>
          <w:sz w:val="20"/>
          <w:szCs w:val="20"/>
        </w:rPr>
      </w:pPr>
      <w:r w:rsidRPr="00DF197A">
        <w:rPr>
          <w:rFonts w:ascii="Verdana" w:hAnsi="Verdana"/>
          <w:sz w:val="20"/>
          <w:szCs w:val="20"/>
        </w:rPr>
        <w:t>Warszawa, dnia ……. / ……… / ……………</w:t>
      </w:r>
    </w:p>
    <w:p w14:paraId="474A6B64" w14:textId="77777777" w:rsidR="004654BA" w:rsidRPr="00DF197A" w:rsidRDefault="004654BA" w:rsidP="004654BA">
      <w:p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W związku z wykonywaniem przez Wykonawcę zobowiązań z tytułu Umowy Nr</w:t>
      </w:r>
      <w:r w:rsidRPr="00DF197A">
        <w:rPr>
          <w:rFonts w:ascii="Verdana" w:hAnsi="Verdana"/>
          <w:b/>
          <w:bCs/>
          <w:sz w:val="20"/>
          <w:szCs w:val="20"/>
        </w:rPr>
        <w:t xml:space="preserve"> </w:t>
      </w:r>
      <w:r w:rsidRPr="00DF197A">
        <w:rPr>
          <w:rFonts w:ascii="Verdana" w:hAnsi="Verdana"/>
          <w:bCs/>
          <w:sz w:val="20"/>
          <w:szCs w:val="20"/>
        </w:rPr>
        <w:t>…………..</w:t>
      </w:r>
      <w:r w:rsidRPr="00DF197A">
        <w:rPr>
          <w:rFonts w:ascii="Verdana" w:hAnsi="Verdana"/>
          <w:sz w:val="20"/>
          <w:szCs w:val="20"/>
        </w:rPr>
        <w:t>, ……………………………………………. zobowiązuje Wykonawcę do:</w:t>
      </w:r>
    </w:p>
    <w:p w14:paraId="0D06B9F7" w14:textId="77777777" w:rsidR="004654BA" w:rsidRPr="00DF197A" w:rsidRDefault="004654BA" w:rsidP="003A0E51">
      <w:pPr>
        <w:numPr>
          <w:ilvl w:val="2"/>
          <w:numId w:val="176"/>
        </w:numPr>
        <w:spacing w:before="120" w:line="360" w:lineRule="auto"/>
        <w:jc w:val="both"/>
        <w:rPr>
          <w:rFonts w:ascii="Verdana" w:hAnsi="Verdana"/>
          <w:sz w:val="20"/>
          <w:szCs w:val="20"/>
        </w:rPr>
      </w:pPr>
      <w:r w:rsidRPr="00DF197A">
        <w:rPr>
          <w:rFonts w:ascii="Verdana" w:hAnsi="Verdana"/>
          <w:sz w:val="20"/>
          <w:szCs w:val="20"/>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14:paraId="5618FC04" w14:textId="77777777" w:rsidR="004654BA" w:rsidRPr="00DF197A" w:rsidRDefault="004654BA" w:rsidP="003A0E51">
      <w:pPr>
        <w:numPr>
          <w:ilvl w:val="2"/>
          <w:numId w:val="176"/>
        </w:numPr>
        <w:spacing w:before="120" w:line="360" w:lineRule="auto"/>
        <w:jc w:val="both"/>
        <w:rPr>
          <w:rFonts w:ascii="Verdana" w:hAnsi="Verdana"/>
          <w:sz w:val="20"/>
          <w:szCs w:val="20"/>
        </w:rPr>
      </w:pPr>
      <w:r w:rsidRPr="00DF197A">
        <w:rPr>
          <w:rFonts w:ascii="Verdana" w:hAnsi="Verdana"/>
          <w:sz w:val="20"/>
          <w:szCs w:val="20"/>
        </w:rPr>
        <w:t>Wykorzystania informacji jedynie w celach określonych ustaleniami Umowy oraz wynikającymi z uregulowań prawnych obowiązujących w Polsce i Unii Europejskiej;</w:t>
      </w:r>
    </w:p>
    <w:p w14:paraId="178903A4" w14:textId="77777777" w:rsidR="004654BA" w:rsidRPr="00DF197A" w:rsidRDefault="004654BA" w:rsidP="003A0E51">
      <w:pPr>
        <w:numPr>
          <w:ilvl w:val="2"/>
          <w:numId w:val="176"/>
        </w:numPr>
        <w:spacing w:before="120" w:line="360" w:lineRule="auto"/>
        <w:jc w:val="both"/>
        <w:rPr>
          <w:rFonts w:ascii="Verdana" w:hAnsi="Verdana"/>
          <w:sz w:val="20"/>
          <w:szCs w:val="20"/>
        </w:rPr>
      </w:pPr>
      <w:r w:rsidRPr="00DF197A">
        <w:rPr>
          <w:rFonts w:ascii="Verdana" w:hAnsi="Verdana"/>
          <w:sz w:val="20"/>
          <w:szCs w:val="20"/>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14:paraId="7E5D6A6A" w14:textId="77777777" w:rsidR="004654BA" w:rsidRPr="00DF197A" w:rsidRDefault="004654BA" w:rsidP="003A0E51">
      <w:pPr>
        <w:numPr>
          <w:ilvl w:val="2"/>
          <w:numId w:val="176"/>
        </w:numPr>
        <w:spacing w:before="120" w:line="360" w:lineRule="auto"/>
        <w:jc w:val="both"/>
        <w:rPr>
          <w:rFonts w:ascii="Verdana" w:hAnsi="Verdana"/>
          <w:sz w:val="20"/>
          <w:szCs w:val="20"/>
        </w:rPr>
      </w:pPr>
      <w:r w:rsidRPr="00DF197A">
        <w:rPr>
          <w:rFonts w:ascii="Verdana" w:hAnsi="Verdana"/>
          <w:sz w:val="20"/>
          <w:szCs w:val="20"/>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14:paraId="60C85B6B" w14:textId="77777777" w:rsidR="004654BA" w:rsidRPr="00DF197A" w:rsidRDefault="004654BA" w:rsidP="003A0E51">
      <w:pPr>
        <w:numPr>
          <w:ilvl w:val="2"/>
          <w:numId w:val="176"/>
        </w:numPr>
        <w:spacing w:before="120" w:line="360" w:lineRule="auto"/>
        <w:jc w:val="both"/>
        <w:rPr>
          <w:rFonts w:ascii="Verdana" w:hAnsi="Verdana"/>
          <w:sz w:val="20"/>
          <w:szCs w:val="20"/>
        </w:rPr>
      </w:pPr>
      <w:r w:rsidRPr="00DF197A">
        <w:rPr>
          <w:rFonts w:ascii="Verdana" w:hAnsi="Verdana"/>
          <w:sz w:val="20"/>
          <w:szCs w:val="20"/>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14:paraId="0167FBE8" w14:textId="77777777" w:rsidR="004654BA" w:rsidRPr="00DF197A" w:rsidRDefault="004654BA" w:rsidP="003A0E51">
      <w:pPr>
        <w:numPr>
          <w:ilvl w:val="2"/>
          <w:numId w:val="176"/>
        </w:numPr>
        <w:spacing w:before="120" w:line="360" w:lineRule="auto"/>
        <w:jc w:val="both"/>
        <w:rPr>
          <w:rFonts w:ascii="Verdana" w:hAnsi="Verdana"/>
          <w:sz w:val="20"/>
          <w:szCs w:val="20"/>
        </w:rPr>
      </w:pPr>
      <w:r w:rsidRPr="00DF197A">
        <w:rPr>
          <w:rFonts w:ascii="Verdana" w:hAnsi="Verdana"/>
          <w:sz w:val="20"/>
          <w:szCs w:val="20"/>
        </w:rPr>
        <w:t>Ponadto Wykonawca zobowiązany jest do przestrzegania:</w:t>
      </w:r>
    </w:p>
    <w:p w14:paraId="0D379334" w14:textId="77777777" w:rsidR="004654BA" w:rsidRPr="00DF197A" w:rsidRDefault="004654BA" w:rsidP="003A0E51">
      <w:pPr>
        <w:widowControl w:val="0"/>
        <w:numPr>
          <w:ilvl w:val="0"/>
          <w:numId w:val="177"/>
        </w:numPr>
        <w:shd w:val="clear" w:color="auto" w:fill="FFFFFF"/>
        <w:tabs>
          <w:tab w:val="left" w:pos="426"/>
        </w:tabs>
        <w:autoSpaceDE w:val="0"/>
        <w:autoSpaceDN w:val="0"/>
        <w:adjustRightInd w:val="0"/>
        <w:spacing w:before="120"/>
        <w:jc w:val="both"/>
        <w:rPr>
          <w:rFonts w:ascii="Verdana" w:hAnsi="Verdana"/>
          <w:sz w:val="20"/>
          <w:szCs w:val="20"/>
        </w:rPr>
      </w:pPr>
      <w:r w:rsidRPr="00DF197A">
        <w:rPr>
          <w:rFonts w:ascii="Verdana" w:hAnsi="Verdana"/>
          <w:sz w:val="20"/>
          <w:szCs w:val="20"/>
        </w:rPr>
        <w:t xml:space="preserve">wewnętrznych regulacji Zamawiającego (które zostały przekazane Wykonawcy do stosowania) o ochronie udostępnianych informacji, w tym Polityki bezpieczeństwa, </w:t>
      </w:r>
    </w:p>
    <w:p w14:paraId="2816F3E8" w14:textId="77777777" w:rsidR="004654BA" w:rsidRPr="00DF197A" w:rsidRDefault="004654BA" w:rsidP="003A0E51">
      <w:pPr>
        <w:widowControl w:val="0"/>
        <w:numPr>
          <w:ilvl w:val="0"/>
          <w:numId w:val="177"/>
        </w:numPr>
        <w:shd w:val="clear" w:color="auto" w:fill="FFFFFF"/>
        <w:tabs>
          <w:tab w:val="left" w:pos="426"/>
        </w:tabs>
        <w:autoSpaceDE w:val="0"/>
        <w:autoSpaceDN w:val="0"/>
        <w:adjustRightInd w:val="0"/>
        <w:spacing w:before="120"/>
        <w:jc w:val="both"/>
        <w:rPr>
          <w:rFonts w:ascii="Verdana" w:hAnsi="Verdana"/>
          <w:spacing w:val="4"/>
          <w:sz w:val="20"/>
          <w:szCs w:val="20"/>
        </w:rPr>
      </w:pPr>
      <w:r w:rsidRPr="00DF197A">
        <w:rPr>
          <w:rFonts w:ascii="Verdana" w:hAnsi="Verdana"/>
          <w:spacing w:val="4"/>
          <w:sz w:val="20"/>
          <w:szCs w:val="20"/>
        </w:rPr>
        <w:t xml:space="preserve">przepisów ustawy o ochronie danych osobowych, </w:t>
      </w:r>
    </w:p>
    <w:p w14:paraId="1397CB3C" w14:textId="77777777" w:rsidR="004654BA" w:rsidRPr="00DF197A" w:rsidRDefault="004654BA" w:rsidP="003A0E51">
      <w:pPr>
        <w:widowControl w:val="0"/>
        <w:numPr>
          <w:ilvl w:val="0"/>
          <w:numId w:val="177"/>
        </w:numPr>
        <w:shd w:val="clear" w:color="auto" w:fill="FFFFFF"/>
        <w:tabs>
          <w:tab w:val="left" w:pos="426"/>
        </w:tabs>
        <w:autoSpaceDE w:val="0"/>
        <w:autoSpaceDN w:val="0"/>
        <w:adjustRightInd w:val="0"/>
        <w:spacing w:before="120"/>
        <w:jc w:val="both"/>
        <w:rPr>
          <w:rFonts w:ascii="Verdana" w:hAnsi="Verdana"/>
          <w:spacing w:val="4"/>
          <w:sz w:val="20"/>
          <w:szCs w:val="20"/>
        </w:rPr>
      </w:pPr>
      <w:r w:rsidRPr="00DF197A">
        <w:rPr>
          <w:rFonts w:ascii="Verdana" w:hAnsi="Verdana"/>
          <w:spacing w:val="4"/>
          <w:sz w:val="20"/>
          <w:szCs w:val="20"/>
        </w:rPr>
        <w:t xml:space="preserve">przepisów o ochronie informacji niejawnych w zakresie, w jakim będą miały zastosowanie do realizacji Umowy, </w:t>
      </w:r>
    </w:p>
    <w:p w14:paraId="415C849E" w14:textId="77777777" w:rsidR="004654BA" w:rsidRPr="00DF197A" w:rsidRDefault="004654BA" w:rsidP="003A0E51">
      <w:pPr>
        <w:widowControl w:val="0"/>
        <w:numPr>
          <w:ilvl w:val="0"/>
          <w:numId w:val="177"/>
        </w:numPr>
        <w:shd w:val="clear" w:color="auto" w:fill="FFFFFF"/>
        <w:tabs>
          <w:tab w:val="left" w:pos="426"/>
        </w:tabs>
        <w:autoSpaceDE w:val="0"/>
        <w:autoSpaceDN w:val="0"/>
        <w:adjustRightInd w:val="0"/>
        <w:spacing w:before="120"/>
        <w:jc w:val="both"/>
        <w:rPr>
          <w:rFonts w:ascii="Verdana" w:hAnsi="Verdana"/>
          <w:spacing w:val="4"/>
          <w:sz w:val="20"/>
          <w:szCs w:val="20"/>
        </w:rPr>
      </w:pPr>
      <w:r w:rsidRPr="00DF197A">
        <w:rPr>
          <w:rFonts w:ascii="Verdana" w:hAnsi="Verdana"/>
          <w:spacing w:val="4"/>
          <w:sz w:val="20"/>
          <w:szCs w:val="20"/>
        </w:rPr>
        <w:t>innych przepisów prawa, jakie mogą znaleźć zastosowanie przy realizacji Umowy.</w:t>
      </w:r>
    </w:p>
    <w:p w14:paraId="15586BFE" w14:textId="77777777" w:rsidR="004654BA" w:rsidRPr="00DF197A" w:rsidRDefault="004654BA" w:rsidP="004654BA">
      <w:pPr>
        <w:autoSpaceDE w:val="0"/>
        <w:autoSpaceDN w:val="0"/>
        <w:adjustRightInd w:val="0"/>
        <w:spacing w:before="120" w:line="360" w:lineRule="auto"/>
        <w:ind w:left="1416"/>
        <w:jc w:val="both"/>
        <w:rPr>
          <w:rFonts w:ascii="Verdana" w:hAnsi="Verdana"/>
          <w:sz w:val="20"/>
          <w:szCs w:val="20"/>
        </w:rPr>
      </w:pPr>
    </w:p>
    <w:p w14:paraId="7C33AF2F" w14:textId="77777777" w:rsidR="004654BA" w:rsidRPr="00DF197A" w:rsidRDefault="004654BA" w:rsidP="004654BA">
      <w:p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Stwierdzam własnoręcznym podpisem, że znana mi jest treść niżej wymienionych przepisów w zakresie ochrony informacji:</w:t>
      </w:r>
    </w:p>
    <w:p w14:paraId="65D49BF4" w14:textId="77777777" w:rsidR="004654BA" w:rsidRPr="00DF197A" w:rsidRDefault="004654BA" w:rsidP="003A0E51">
      <w:pPr>
        <w:numPr>
          <w:ilvl w:val="0"/>
          <w:numId w:val="178"/>
        </w:numPr>
        <w:spacing w:before="120" w:line="360" w:lineRule="auto"/>
        <w:jc w:val="both"/>
        <w:rPr>
          <w:rFonts w:ascii="Verdana" w:hAnsi="Verdana"/>
          <w:sz w:val="20"/>
          <w:szCs w:val="20"/>
        </w:rPr>
      </w:pPr>
      <w:r w:rsidRPr="00DF197A">
        <w:rPr>
          <w:rFonts w:ascii="Verdana" w:hAnsi="Verdana"/>
          <w:sz w:val="20"/>
          <w:szCs w:val="20"/>
        </w:rPr>
        <w:t>ustawa z dnia 6 czerwca 1997 r. Kodeks Karny (Dz.U. Nr 88, poz. 553 ze zm.),</w:t>
      </w:r>
    </w:p>
    <w:p w14:paraId="286FBF7A" w14:textId="77777777" w:rsidR="004654BA" w:rsidRPr="00DF197A" w:rsidRDefault="004654BA" w:rsidP="003A0E51">
      <w:pPr>
        <w:numPr>
          <w:ilvl w:val="0"/>
          <w:numId w:val="178"/>
        </w:numPr>
        <w:spacing w:before="120" w:line="360" w:lineRule="auto"/>
        <w:jc w:val="both"/>
        <w:rPr>
          <w:rFonts w:ascii="Verdana" w:hAnsi="Verdana"/>
          <w:sz w:val="20"/>
          <w:szCs w:val="20"/>
        </w:rPr>
      </w:pPr>
      <w:r w:rsidRPr="00DF197A">
        <w:rPr>
          <w:rFonts w:ascii="Verdana" w:hAnsi="Verdana"/>
          <w:sz w:val="20"/>
          <w:szCs w:val="20"/>
        </w:rPr>
        <w:t>ustawa z dnia 27 sierpnia 1997 r. o ochronie danych osobowych (Dz.U. Nr 133, poz. 883 ze zm.),</w:t>
      </w:r>
    </w:p>
    <w:p w14:paraId="62116B02" w14:textId="77777777" w:rsidR="004654BA" w:rsidRPr="00DF197A" w:rsidRDefault="004654BA" w:rsidP="003A0E51">
      <w:pPr>
        <w:numPr>
          <w:ilvl w:val="0"/>
          <w:numId w:val="178"/>
        </w:num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 xml:space="preserve">ustawa z dnia 5 sierpnia 2010 r. </w:t>
      </w:r>
      <w:r w:rsidRPr="00DF197A">
        <w:rPr>
          <w:rFonts w:ascii="Verdana" w:hAnsi="Verdana"/>
          <w:bCs/>
          <w:sz w:val="20"/>
          <w:szCs w:val="20"/>
        </w:rPr>
        <w:t xml:space="preserve">o ochronie informacji niejawnych </w:t>
      </w:r>
      <w:r w:rsidRPr="00DF197A">
        <w:rPr>
          <w:rFonts w:ascii="Verdana" w:hAnsi="Verdana"/>
          <w:sz w:val="20"/>
          <w:szCs w:val="20"/>
        </w:rPr>
        <w:t>(Dz. U. z 2010 r. Nr 182, poz. 1228),</w:t>
      </w:r>
    </w:p>
    <w:p w14:paraId="514314B3" w14:textId="77777777" w:rsidR="004654BA" w:rsidRPr="00DF197A" w:rsidRDefault="004654BA" w:rsidP="003A0E51">
      <w:pPr>
        <w:numPr>
          <w:ilvl w:val="0"/>
          <w:numId w:val="178"/>
        </w:numPr>
        <w:autoSpaceDE w:val="0"/>
        <w:autoSpaceDN w:val="0"/>
        <w:adjustRightInd w:val="0"/>
        <w:spacing w:before="120" w:line="360" w:lineRule="auto"/>
        <w:jc w:val="both"/>
        <w:rPr>
          <w:rFonts w:ascii="Verdana" w:hAnsi="Verdana"/>
          <w:sz w:val="20"/>
          <w:szCs w:val="20"/>
        </w:rPr>
      </w:pPr>
      <w:r w:rsidRPr="00DF197A">
        <w:rPr>
          <w:rFonts w:ascii="Verdana" w:hAnsi="Verdana"/>
          <w:sz w:val="20"/>
          <w:szCs w:val="20"/>
        </w:rPr>
        <w:t>ustawa z dnia 29 sierpnia 1997 r. Ordynacja podatkowa (Dz. U. z 2005 r. Nr 8, poz. 60 z późn. zm.).</w:t>
      </w:r>
    </w:p>
    <w:p w14:paraId="157E033A" w14:textId="77777777" w:rsidR="004654BA" w:rsidRPr="00DF197A" w:rsidRDefault="004654BA" w:rsidP="004654BA">
      <w:pPr>
        <w:autoSpaceDE w:val="0"/>
        <w:autoSpaceDN w:val="0"/>
        <w:adjustRightInd w:val="0"/>
        <w:spacing w:line="360" w:lineRule="auto"/>
        <w:ind w:left="1854"/>
        <w:jc w:val="both"/>
        <w:rPr>
          <w:rFonts w:ascii="Verdana" w:hAnsi="Verdana"/>
          <w:sz w:val="20"/>
          <w:szCs w:val="20"/>
        </w:rPr>
      </w:pPr>
    </w:p>
    <w:p w14:paraId="1E4E86A3" w14:textId="77777777" w:rsidR="004654BA" w:rsidRPr="00DF197A" w:rsidRDefault="004654BA" w:rsidP="004654BA">
      <w:pPr>
        <w:autoSpaceDE w:val="0"/>
        <w:autoSpaceDN w:val="0"/>
        <w:adjustRightInd w:val="0"/>
        <w:spacing w:line="360" w:lineRule="auto"/>
        <w:jc w:val="both"/>
        <w:rPr>
          <w:rFonts w:ascii="Verdana" w:hAnsi="Verdana"/>
          <w:sz w:val="20"/>
          <w:szCs w:val="20"/>
        </w:rPr>
      </w:pPr>
      <w:r w:rsidRPr="00DF197A">
        <w:rPr>
          <w:rFonts w:ascii="Verdana" w:hAnsi="Verdana"/>
          <w:sz w:val="20"/>
          <w:szCs w:val="20"/>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14:paraId="458FE864" w14:textId="77777777" w:rsidR="004654BA" w:rsidRPr="00DF197A" w:rsidRDefault="004654BA" w:rsidP="004654BA">
      <w:pPr>
        <w:autoSpaceDE w:val="0"/>
        <w:autoSpaceDN w:val="0"/>
        <w:adjustRightInd w:val="0"/>
        <w:spacing w:line="360" w:lineRule="auto"/>
        <w:jc w:val="both"/>
        <w:rPr>
          <w:rFonts w:ascii="Verdana" w:hAnsi="Verdana"/>
          <w:sz w:val="20"/>
          <w:szCs w:val="20"/>
        </w:rPr>
      </w:pPr>
    </w:p>
    <w:p w14:paraId="3CD3219D" w14:textId="77777777" w:rsidR="004654BA" w:rsidRPr="00DF197A" w:rsidRDefault="004654BA" w:rsidP="004654BA">
      <w:pPr>
        <w:autoSpaceDE w:val="0"/>
        <w:autoSpaceDN w:val="0"/>
        <w:adjustRightInd w:val="0"/>
        <w:spacing w:before="120" w:line="360" w:lineRule="auto"/>
        <w:ind w:left="4820"/>
        <w:jc w:val="both"/>
        <w:rPr>
          <w:rFonts w:ascii="Verdana" w:hAnsi="Verdana"/>
          <w:sz w:val="20"/>
          <w:szCs w:val="20"/>
        </w:rPr>
      </w:pPr>
      <w:r w:rsidRPr="00DF197A">
        <w:rPr>
          <w:rFonts w:ascii="Verdana" w:hAnsi="Verdana"/>
          <w:sz w:val="20"/>
          <w:szCs w:val="20"/>
        </w:rPr>
        <w:t xml:space="preserve">                         </w:t>
      </w:r>
      <w:r>
        <w:rPr>
          <w:rFonts w:ascii="Verdana" w:hAnsi="Verdana"/>
          <w:sz w:val="20"/>
          <w:szCs w:val="20"/>
        </w:rPr>
        <w:t xml:space="preserve">                 </w:t>
      </w:r>
      <w:r w:rsidRPr="00DF197A">
        <w:rPr>
          <w:rFonts w:ascii="Verdana" w:hAnsi="Verdana"/>
          <w:sz w:val="20"/>
          <w:szCs w:val="20"/>
        </w:rPr>
        <w:t>…………………………………………..</w:t>
      </w:r>
    </w:p>
    <w:p w14:paraId="0ABD6359" w14:textId="77777777" w:rsidR="004654BA" w:rsidRPr="00D90F4A" w:rsidRDefault="004654BA" w:rsidP="004654BA">
      <w:pPr>
        <w:autoSpaceDE w:val="0"/>
        <w:autoSpaceDN w:val="0"/>
        <w:adjustRightInd w:val="0"/>
        <w:spacing w:before="120" w:line="360" w:lineRule="auto"/>
        <w:ind w:left="4820"/>
        <w:rPr>
          <w:rFonts w:ascii="Verdana" w:hAnsi="Verdana"/>
          <w:sz w:val="20"/>
          <w:szCs w:val="20"/>
        </w:rPr>
      </w:pPr>
      <w:r>
        <w:rPr>
          <w:rFonts w:ascii="Verdana" w:hAnsi="Verdana"/>
          <w:sz w:val="20"/>
          <w:szCs w:val="20"/>
        </w:rPr>
        <w:t xml:space="preserve">              </w:t>
      </w:r>
      <w:r w:rsidRPr="00DF197A">
        <w:rPr>
          <w:rFonts w:ascii="Verdana" w:hAnsi="Verdana"/>
          <w:sz w:val="20"/>
          <w:szCs w:val="20"/>
        </w:rPr>
        <w:t xml:space="preserve"> Podpis</w:t>
      </w:r>
    </w:p>
    <w:p w14:paraId="1E99029C" w14:textId="77777777" w:rsidR="004654BA" w:rsidRDefault="004654BA" w:rsidP="004654BA"/>
    <w:p w14:paraId="77AF4D37" w14:textId="77777777" w:rsidR="00377A6D" w:rsidRPr="002161AB" w:rsidRDefault="00377A6D" w:rsidP="002161AB">
      <w:pPr>
        <w:jc w:val="center"/>
        <w:rPr>
          <w:rFonts w:ascii="Verdana" w:hAnsi="Verdana"/>
          <w:b/>
          <w:sz w:val="20"/>
          <w:szCs w:val="20"/>
        </w:rPr>
      </w:pPr>
    </w:p>
    <w:p w14:paraId="0D2334E4" w14:textId="77777777" w:rsidR="00377A6D" w:rsidRPr="002161AB" w:rsidRDefault="00377A6D" w:rsidP="002161AB">
      <w:pPr>
        <w:jc w:val="center"/>
        <w:rPr>
          <w:rFonts w:ascii="Verdana" w:hAnsi="Verdana"/>
          <w:b/>
          <w:sz w:val="20"/>
          <w:szCs w:val="20"/>
        </w:rPr>
      </w:pPr>
    </w:p>
    <w:p w14:paraId="0D2334EF" w14:textId="77777777" w:rsidR="000A1F56" w:rsidRDefault="000A1F56" w:rsidP="000C53D2">
      <w:pPr>
        <w:spacing w:before="120"/>
        <w:jc w:val="center"/>
        <w:rPr>
          <w:rFonts w:ascii="Verdana" w:hAnsi="Verdana"/>
          <w:b/>
          <w:sz w:val="20"/>
          <w:szCs w:val="20"/>
        </w:rPr>
      </w:pPr>
    </w:p>
    <w:p w14:paraId="0D2334F0" w14:textId="77777777" w:rsidR="000A1F56" w:rsidRDefault="000A1F56" w:rsidP="000C53D2">
      <w:pPr>
        <w:spacing w:before="120"/>
        <w:jc w:val="center"/>
        <w:rPr>
          <w:rFonts w:ascii="Verdana" w:hAnsi="Verdana"/>
          <w:b/>
          <w:sz w:val="20"/>
          <w:szCs w:val="20"/>
        </w:rPr>
      </w:pPr>
    </w:p>
    <w:p w14:paraId="0D2334F1" w14:textId="77777777" w:rsidR="000A1F56" w:rsidRDefault="000A1F56" w:rsidP="000C53D2">
      <w:pPr>
        <w:spacing w:before="120"/>
        <w:jc w:val="center"/>
        <w:rPr>
          <w:rFonts w:ascii="Verdana" w:hAnsi="Verdana"/>
          <w:b/>
          <w:sz w:val="20"/>
          <w:szCs w:val="20"/>
        </w:rPr>
      </w:pPr>
    </w:p>
    <w:p w14:paraId="1FDE7608" w14:textId="5A67B6A3" w:rsidR="00AF2831" w:rsidRDefault="00AF2831" w:rsidP="000C53D2">
      <w:pPr>
        <w:spacing w:before="120"/>
        <w:jc w:val="center"/>
        <w:rPr>
          <w:rFonts w:ascii="Verdana" w:hAnsi="Verdana"/>
          <w:b/>
          <w:sz w:val="20"/>
          <w:szCs w:val="20"/>
        </w:rPr>
      </w:pPr>
    </w:p>
    <w:p w14:paraId="2D8B772D" w14:textId="77777777" w:rsidR="00AF2831" w:rsidRDefault="00AF2831" w:rsidP="000C53D2">
      <w:pPr>
        <w:spacing w:before="120"/>
        <w:jc w:val="center"/>
        <w:rPr>
          <w:rFonts w:ascii="Verdana" w:hAnsi="Verdana"/>
          <w:b/>
          <w:sz w:val="20"/>
          <w:szCs w:val="20"/>
        </w:rPr>
      </w:pPr>
    </w:p>
    <w:p w14:paraId="55AF814C" w14:textId="77777777" w:rsidR="00AF2831" w:rsidRDefault="00AF2831" w:rsidP="000C53D2">
      <w:pPr>
        <w:spacing w:before="120"/>
        <w:jc w:val="center"/>
        <w:rPr>
          <w:rFonts w:ascii="Verdana" w:hAnsi="Verdana"/>
          <w:b/>
          <w:sz w:val="20"/>
          <w:szCs w:val="20"/>
        </w:rPr>
      </w:pPr>
    </w:p>
    <w:p w14:paraId="4125A1FB" w14:textId="77777777" w:rsidR="00AF2831" w:rsidRDefault="00AF2831" w:rsidP="000C53D2">
      <w:pPr>
        <w:spacing w:before="120"/>
        <w:jc w:val="center"/>
        <w:rPr>
          <w:rFonts w:ascii="Verdana" w:hAnsi="Verdana"/>
          <w:b/>
          <w:sz w:val="20"/>
          <w:szCs w:val="20"/>
        </w:rPr>
      </w:pPr>
    </w:p>
    <w:p w14:paraId="5AFBF256" w14:textId="77777777" w:rsidR="00AF2831" w:rsidRDefault="00AF2831" w:rsidP="000C53D2">
      <w:pPr>
        <w:spacing w:before="120"/>
        <w:jc w:val="center"/>
        <w:rPr>
          <w:rFonts w:ascii="Verdana" w:hAnsi="Verdana"/>
          <w:b/>
          <w:sz w:val="20"/>
          <w:szCs w:val="20"/>
        </w:rPr>
      </w:pPr>
    </w:p>
    <w:p w14:paraId="25B80176" w14:textId="77777777" w:rsidR="00AF2831" w:rsidRDefault="00AF2831" w:rsidP="000C53D2">
      <w:pPr>
        <w:spacing w:before="120"/>
        <w:jc w:val="center"/>
        <w:rPr>
          <w:rFonts w:ascii="Verdana" w:hAnsi="Verdana"/>
          <w:b/>
          <w:sz w:val="20"/>
          <w:szCs w:val="20"/>
        </w:rPr>
      </w:pPr>
    </w:p>
    <w:p w14:paraId="6D9A805B" w14:textId="77777777" w:rsidR="00AF2831" w:rsidRDefault="00AF2831" w:rsidP="000C53D2">
      <w:pPr>
        <w:spacing w:before="120"/>
        <w:jc w:val="center"/>
        <w:rPr>
          <w:rFonts w:ascii="Verdana" w:hAnsi="Verdana"/>
          <w:b/>
          <w:sz w:val="20"/>
          <w:szCs w:val="20"/>
        </w:rPr>
      </w:pPr>
    </w:p>
    <w:p w14:paraId="2FC13E08" w14:textId="77777777" w:rsidR="00AF2831" w:rsidRDefault="00AF2831" w:rsidP="000C53D2">
      <w:pPr>
        <w:spacing w:before="120"/>
        <w:jc w:val="center"/>
        <w:rPr>
          <w:rFonts w:ascii="Verdana" w:hAnsi="Verdana"/>
          <w:b/>
          <w:sz w:val="20"/>
          <w:szCs w:val="20"/>
        </w:rPr>
      </w:pPr>
    </w:p>
    <w:p w14:paraId="2A203A6F" w14:textId="77777777" w:rsidR="00AF2831" w:rsidRDefault="00AF2831" w:rsidP="000C53D2">
      <w:pPr>
        <w:spacing w:before="120"/>
        <w:jc w:val="center"/>
        <w:rPr>
          <w:rFonts w:ascii="Verdana" w:hAnsi="Verdana"/>
          <w:b/>
          <w:sz w:val="20"/>
          <w:szCs w:val="20"/>
        </w:rPr>
      </w:pPr>
    </w:p>
    <w:p w14:paraId="402A8E0E" w14:textId="77777777" w:rsidR="00AF2831" w:rsidRDefault="00AF2831" w:rsidP="000C53D2">
      <w:pPr>
        <w:spacing w:before="120"/>
        <w:jc w:val="center"/>
        <w:rPr>
          <w:rFonts w:ascii="Verdana" w:hAnsi="Verdana"/>
          <w:b/>
          <w:sz w:val="20"/>
          <w:szCs w:val="20"/>
        </w:rPr>
      </w:pPr>
    </w:p>
    <w:p w14:paraId="1BB39E47" w14:textId="77777777" w:rsidR="002C119F" w:rsidRDefault="002C119F">
      <w:pPr>
        <w:rPr>
          <w:rFonts w:ascii="Verdana" w:hAnsi="Verdana"/>
          <w:b/>
          <w:sz w:val="20"/>
          <w:szCs w:val="20"/>
        </w:rPr>
      </w:pPr>
      <w:r>
        <w:rPr>
          <w:rFonts w:ascii="Verdana" w:hAnsi="Verdana"/>
          <w:b/>
          <w:sz w:val="20"/>
          <w:szCs w:val="20"/>
        </w:rPr>
        <w:br w:type="page"/>
      </w:r>
    </w:p>
    <w:p w14:paraId="0D2334F2" w14:textId="054DFB70" w:rsidR="0045266B" w:rsidRPr="002A58FF" w:rsidRDefault="0045266B" w:rsidP="000C53D2">
      <w:pPr>
        <w:spacing w:before="120"/>
        <w:jc w:val="center"/>
        <w:rPr>
          <w:rFonts w:ascii="Verdana" w:hAnsi="Verdana"/>
          <w:b/>
          <w:sz w:val="20"/>
          <w:szCs w:val="20"/>
        </w:rPr>
      </w:pPr>
      <w:r w:rsidRPr="002A58FF">
        <w:rPr>
          <w:rFonts w:ascii="Verdana" w:hAnsi="Verdana"/>
          <w:b/>
          <w:sz w:val="20"/>
          <w:szCs w:val="20"/>
        </w:rPr>
        <w:t>TOM III</w:t>
      </w:r>
    </w:p>
    <w:p w14:paraId="0D2334F3" w14:textId="77777777" w:rsidR="0045266B" w:rsidRPr="002A58FF" w:rsidRDefault="0045266B" w:rsidP="000C53D2">
      <w:pPr>
        <w:pStyle w:val="Zwykytekst"/>
        <w:spacing w:before="120" w:after="240"/>
        <w:jc w:val="center"/>
        <w:rPr>
          <w:rFonts w:ascii="Verdana" w:hAnsi="Verdana"/>
          <w:b/>
        </w:rPr>
      </w:pPr>
      <w:r w:rsidRPr="002A58FF">
        <w:rPr>
          <w:rFonts w:ascii="Verdana" w:hAnsi="Verdana"/>
          <w:b/>
        </w:rPr>
        <w:t>OPIS PRZEDMIOTU ZAMÓWIENIA</w:t>
      </w:r>
    </w:p>
    <w:p w14:paraId="0D2334F4" w14:textId="77777777" w:rsidR="000A1F56" w:rsidRDefault="000A1F56">
      <w:pPr>
        <w:rPr>
          <w:rFonts w:ascii="Verdana" w:hAnsi="Verdana"/>
          <w:b/>
          <w:bCs/>
          <w:spacing w:val="-1"/>
          <w:sz w:val="20"/>
          <w:szCs w:val="20"/>
        </w:rPr>
      </w:pPr>
      <w:r>
        <w:rPr>
          <w:rFonts w:ascii="Verdana" w:hAnsi="Verdana"/>
          <w:b/>
          <w:bCs/>
          <w:spacing w:val="-1"/>
          <w:sz w:val="20"/>
          <w:szCs w:val="20"/>
        </w:rPr>
        <w:br w:type="page"/>
      </w:r>
    </w:p>
    <w:p w14:paraId="3CF3C2A8" w14:textId="77777777" w:rsidR="00366BD0" w:rsidRPr="007950CF" w:rsidRDefault="00366BD0" w:rsidP="00366BD0">
      <w:pPr>
        <w:jc w:val="center"/>
        <w:rPr>
          <w:rFonts w:ascii="Verdana" w:hAnsi="Verdana"/>
          <w:b/>
          <w:bCs/>
          <w:szCs w:val="20"/>
        </w:rPr>
      </w:pPr>
      <w:r w:rsidRPr="007950CF">
        <w:rPr>
          <w:rFonts w:ascii="Verdana" w:hAnsi="Verdana"/>
          <w:b/>
          <w:bCs/>
          <w:szCs w:val="20"/>
        </w:rPr>
        <w:t>Opis przedmiotu zamówienia</w:t>
      </w:r>
    </w:p>
    <w:p w14:paraId="6E7F6FA2" w14:textId="77777777" w:rsidR="00366BD0" w:rsidRPr="007950CF" w:rsidRDefault="00366BD0" w:rsidP="00366BD0">
      <w:pPr>
        <w:rPr>
          <w:rFonts w:ascii="Verdana" w:hAnsi="Verdana"/>
          <w:b/>
          <w:bCs/>
          <w:sz w:val="22"/>
          <w:szCs w:val="20"/>
        </w:rPr>
      </w:pPr>
      <w:r w:rsidRPr="007950CF">
        <w:rPr>
          <w:rFonts w:ascii="Verdana" w:hAnsi="Verdana"/>
          <w:b/>
          <w:bCs/>
          <w:sz w:val="22"/>
          <w:szCs w:val="20"/>
        </w:rPr>
        <w:t>W zakresie części I:</w:t>
      </w:r>
    </w:p>
    <w:p w14:paraId="29EA9A6E" w14:textId="77777777" w:rsidR="00366BD0" w:rsidRDefault="00366BD0" w:rsidP="00366BD0">
      <w:pPr>
        <w:rPr>
          <w:rFonts w:ascii="Verdana" w:hAnsi="Verdana"/>
          <w:bCs/>
          <w:sz w:val="20"/>
          <w:szCs w:val="20"/>
        </w:rPr>
      </w:pPr>
    </w:p>
    <w:p w14:paraId="28333C1D" w14:textId="77777777" w:rsidR="00366BD0" w:rsidRPr="00B415EC" w:rsidRDefault="00366BD0" w:rsidP="00366BD0">
      <w:pPr>
        <w:rPr>
          <w:rFonts w:ascii="Verdana" w:hAnsi="Verdana"/>
          <w:bCs/>
          <w:sz w:val="20"/>
          <w:szCs w:val="20"/>
        </w:rPr>
      </w:pPr>
      <w:r w:rsidRPr="00B415EC">
        <w:rPr>
          <w:rFonts w:ascii="Verdana" w:hAnsi="Verdana"/>
          <w:bCs/>
          <w:sz w:val="20"/>
          <w:szCs w:val="20"/>
        </w:rPr>
        <w:t>Wykonawcę obowiązują następujące wymagania:</w:t>
      </w:r>
    </w:p>
    <w:p w14:paraId="5095E952" w14:textId="77777777" w:rsidR="00366BD0" w:rsidRPr="00B415EC" w:rsidRDefault="00366BD0" w:rsidP="003A0E51">
      <w:pPr>
        <w:numPr>
          <w:ilvl w:val="0"/>
          <w:numId w:val="72"/>
        </w:numPr>
        <w:jc w:val="both"/>
        <w:rPr>
          <w:rFonts w:ascii="Verdana" w:hAnsi="Verdana"/>
          <w:bCs/>
          <w:sz w:val="20"/>
          <w:szCs w:val="20"/>
        </w:rPr>
      </w:pPr>
      <w:r w:rsidRPr="00B415EC">
        <w:rPr>
          <w:rFonts w:ascii="Verdana" w:hAnsi="Verdana"/>
          <w:bCs/>
          <w:sz w:val="20"/>
          <w:szCs w:val="20"/>
        </w:rPr>
        <w:t>Jeśli nie zaznaczono inaczej, wszelkie zapisy konfiguracji „Wymagań minimalnych” należy traktować, jako parametry i wymagania minimalne.</w:t>
      </w:r>
    </w:p>
    <w:p w14:paraId="2224BEE4" w14:textId="77777777" w:rsidR="00366BD0" w:rsidRPr="00B415EC" w:rsidRDefault="00366BD0" w:rsidP="003A0E51">
      <w:pPr>
        <w:numPr>
          <w:ilvl w:val="0"/>
          <w:numId w:val="72"/>
        </w:numPr>
        <w:jc w:val="both"/>
        <w:rPr>
          <w:rFonts w:ascii="Verdana" w:hAnsi="Verdana"/>
          <w:bCs/>
          <w:sz w:val="20"/>
          <w:szCs w:val="20"/>
        </w:rPr>
      </w:pPr>
      <w:r w:rsidRPr="00B415EC">
        <w:rPr>
          <w:rFonts w:ascii="Verdana" w:hAnsi="Verdana"/>
          <w:bCs/>
          <w:sz w:val="20"/>
          <w:szCs w:val="20"/>
        </w:rPr>
        <w:t xml:space="preserve">Wszystkie oferowane urządzenia elektryczne muszą spełnić wymogi niezbędne do oznaczenia produktu znakiem CE. </w:t>
      </w:r>
    </w:p>
    <w:p w14:paraId="76BBEAF8" w14:textId="77777777" w:rsidR="00366BD0" w:rsidRPr="00B415EC" w:rsidRDefault="00366BD0" w:rsidP="003A0E51">
      <w:pPr>
        <w:numPr>
          <w:ilvl w:val="0"/>
          <w:numId w:val="72"/>
        </w:numPr>
        <w:jc w:val="both"/>
        <w:rPr>
          <w:rFonts w:ascii="Verdana" w:hAnsi="Verdana"/>
          <w:bCs/>
          <w:sz w:val="20"/>
          <w:szCs w:val="20"/>
        </w:rPr>
      </w:pPr>
      <w:r w:rsidRPr="00B415EC">
        <w:rPr>
          <w:rFonts w:ascii="Verdana" w:hAnsi="Verdana"/>
          <w:bCs/>
          <w:sz w:val="20"/>
          <w:szCs w:val="20"/>
        </w:rPr>
        <w:t>W przypadku oferowania produktu komputerowego równoważnego do sprzętu wyspecyfikowanego przez zamawiającego, sprzęt równoważny musi charakteryzować się nie gorszymi parametrami technicznymi niż sprzęt wyspecyfikowany przez Zamawiającego.</w:t>
      </w:r>
    </w:p>
    <w:p w14:paraId="22322A80" w14:textId="77777777" w:rsidR="00366BD0" w:rsidRPr="00B415EC" w:rsidRDefault="00366BD0" w:rsidP="003A0E51">
      <w:pPr>
        <w:numPr>
          <w:ilvl w:val="0"/>
          <w:numId w:val="72"/>
        </w:numPr>
        <w:jc w:val="both"/>
        <w:rPr>
          <w:rFonts w:ascii="Verdana" w:hAnsi="Verdana"/>
          <w:bCs/>
          <w:sz w:val="20"/>
          <w:szCs w:val="20"/>
        </w:rPr>
      </w:pPr>
      <w:r w:rsidRPr="00B415EC">
        <w:rPr>
          <w:rFonts w:ascii="Verdana" w:hAnsi="Verdana"/>
          <w:bCs/>
          <w:sz w:val="20"/>
          <w:szCs w:val="20"/>
        </w:rPr>
        <w:t>Usługi gwarancyjne dla Zamawiającego muszą być świadczone przy udziale serwisu autoryzowanego przez producenta wymienionego z nazwy i adresu. (**).</w:t>
      </w:r>
    </w:p>
    <w:p w14:paraId="79953475" w14:textId="77777777" w:rsidR="00366BD0" w:rsidRPr="00B415EC" w:rsidRDefault="00366BD0" w:rsidP="003A0E51">
      <w:pPr>
        <w:numPr>
          <w:ilvl w:val="0"/>
          <w:numId w:val="72"/>
        </w:numPr>
        <w:jc w:val="both"/>
        <w:rPr>
          <w:rFonts w:ascii="Verdana" w:hAnsi="Verdana"/>
          <w:bCs/>
          <w:sz w:val="20"/>
          <w:szCs w:val="20"/>
        </w:rPr>
      </w:pPr>
      <w:r w:rsidRPr="00B415EC">
        <w:rPr>
          <w:rFonts w:ascii="Verdana" w:hAnsi="Verdana"/>
          <w:bCs/>
          <w:sz w:val="20"/>
          <w:szCs w:val="20"/>
        </w:rPr>
        <w:t>Całość dostarczonego sprzętu i oprogramowania musi zapewniać pełną kompatybilność, oraz jak najlepsze dopasowanie rozwiązań technicznych mających wpływ na pełną interoperacyjność gwarantującą bezkolizyjną integrację zamawianych komponentów na poziomie funkcjonalnym.</w:t>
      </w:r>
    </w:p>
    <w:p w14:paraId="6C0A630A" w14:textId="77777777" w:rsidR="00366BD0" w:rsidRPr="00B415EC" w:rsidRDefault="00366BD0" w:rsidP="003A0E51">
      <w:pPr>
        <w:numPr>
          <w:ilvl w:val="0"/>
          <w:numId w:val="72"/>
        </w:numPr>
        <w:jc w:val="both"/>
        <w:rPr>
          <w:rFonts w:ascii="Verdana" w:hAnsi="Verdana"/>
          <w:sz w:val="20"/>
          <w:szCs w:val="20"/>
        </w:rPr>
      </w:pPr>
      <w:r w:rsidRPr="00B415EC">
        <w:rPr>
          <w:rFonts w:ascii="Verdana" w:hAnsi="Verdana"/>
          <w:bCs/>
          <w:sz w:val="20"/>
          <w:szCs w:val="20"/>
        </w:rPr>
        <w:t>Zamawiający zapewni Wykonawcy asystę w podłączeniu oferowanych urządzeń do zasilania elektrycznego w siedzibie Zamawiającego.</w:t>
      </w:r>
    </w:p>
    <w:p w14:paraId="65865E1B" w14:textId="77777777" w:rsidR="00366BD0" w:rsidRPr="00743A4F" w:rsidRDefault="00366BD0" w:rsidP="003A0E51">
      <w:pPr>
        <w:numPr>
          <w:ilvl w:val="0"/>
          <w:numId w:val="72"/>
        </w:numPr>
        <w:jc w:val="both"/>
        <w:rPr>
          <w:rFonts w:ascii="Verdana" w:hAnsi="Verdana"/>
          <w:sz w:val="20"/>
          <w:szCs w:val="20"/>
        </w:rPr>
      </w:pPr>
      <w:r w:rsidRPr="00B415EC">
        <w:rPr>
          <w:rFonts w:ascii="Verdana" w:hAnsi="Verdana"/>
          <w:bCs/>
          <w:sz w:val="20"/>
          <w:szCs w:val="20"/>
        </w:rPr>
        <w:t>Zamawiający dostarczy nośniki z systemami operacyjnymi.</w:t>
      </w:r>
    </w:p>
    <w:p w14:paraId="6ED52C2A" w14:textId="77777777" w:rsidR="00366BD0" w:rsidRPr="00585107" w:rsidRDefault="00366BD0" w:rsidP="003A0E51">
      <w:pPr>
        <w:numPr>
          <w:ilvl w:val="0"/>
          <w:numId w:val="72"/>
        </w:numPr>
        <w:jc w:val="both"/>
        <w:rPr>
          <w:rFonts w:ascii="Verdana" w:hAnsi="Verdana"/>
          <w:bCs/>
          <w:sz w:val="20"/>
          <w:szCs w:val="20"/>
        </w:rPr>
      </w:pPr>
      <w:r w:rsidRPr="00466780">
        <w:rPr>
          <w:rFonts w:ascii="Verdana" w:hAnsi="Verdana"/>
          <w:bCs/>
          <w:sz w:val="20"/>
          <w:szCs w:val="20"/>
        </w:rPr>
        <w:t>Oferowane produkty są sprawne, fabrycznie nowe i nieużywane, oraz zostały wyprodukowane nie później niż 6 (sześć) miesięcy przed datą dostawy</w:t>
      </w:r>
      <w:r>
        <w:rPr>
          <w:rFonts w:ascii="Verdana" w:hAnsi="Verdana"/>
          <w:bCs/>
          <w:sz w:val="20"/>
          <w:szCs w:val="20"/>
        </w:rPr>
        <w:t>.</w:t>
      </w:r>
    </w:p>
    <w:p w14:paraId="030C38DA" w14:textId="77777777" w:rsidR="00366BD0" w:rsidRPr="00B415EC" w:rsidRDefault="00366BD0" w:rsidP="00366BD0">
      <w:pPr>
        <w:ind w:left="714"/>
        <w:jc w:val="both"/>
        <w:rPr>
          <w:rFonts w:ascii="Verdana" w:hAnsi="Verdana"/>
          <w:b/>
          <w:sz w:val="20"/>
          <w:szCs w:val="20"/>
        </w:rPr>
      </w:pPr>
      <w:r w:rsidRPr="00B415EC">
        <w:rPr>
          <w:rFonts w:ascii="Verdana" w:hAnsi="Verdana"/>
          <w:sz w:val="20"/>
          <w:szCs w:val="20"/>
        </w:rPr>
        <w:br w:type="textWrapping" w:clear="all"/>
      </w:r>
    </w:p>
    <w:p w14:paraId="06EDC4C3" w14:textId="77777777" w:rsidR="00366BD0" w:rsidRPr="00B415EC" w:rsidRDefault="00366BD0" w:rsidP="003A0E51">
      <w:pPr>
        <w:pStyle w:val="Akapitzlist"/>
        <w:numPr>
          <w:ilvl w:val="0"/>
          <w:numId w:val="149"/>
        </w:numPr>
        <w:contextualSpacing/>
        <w:jc w:val="both"/>
        <w:rPr>
          <w:rFonts w:ascii="Verdana" w:hAnsi="Verdana"/>
          <w:b/>
          <w:sz w:val="20"/>
          <w:szCs w:val="20"/>
        </w:rPr>
      </w:pPr>
      <w:r w:rsidRPr="00B415EC">
        <w:rPr>
          <w:rFonts w:ascii="Verdana" w:hAnsi="Verdana"/>
          <w:b/>
          <w:sz w:val="20"/>
          <w:szCs w:val="20"/>
        </w:rPr>
        <w:t>Sewer typu blade do zamontowania i uruchomienia w posiadanych przez Zamawiającego kasetach serwerowych model HP c7000, lub produkt równoważny</w:t>
      </w:r>
      <w:r w:rsidRPr="00B415EC" w:rsidDel="002B6B4D">
        <w:rPr>
          <w:rFonts w:ascii="Verdana" w:hAnsi="Verdana"/>
          <w:b/>
          <w:sz w:val="20"/>
          <w:szCs w:val="20"/>
        </w:rPr>
        <w:t xml:space="preserve"> </w:t>
      </w:r>
      <w:r w:rsidRPr="00B415EC">
        <w:rPr>
          <w:rFonts w:ascii="Verdana" w:hAnsi="Verdana"/>
          <w:b/>
          <w:sz w:val="20"/>
          <w:szCs w:val="20"/>
        </w:rPr>
        <w:t>(*):</w:t>
      </w:r>
    </w:p>
    <w:p w14:paraId="6AA21DD8" w14:textId="77777777" w:rsidR="00366BD0" w:rsidRPr="00B415EC" w:rsidRDefault="00366BD0" w:rsidP="00366BD0">
      <w:pPr>
        <w:pStyle w:val="Akapitzlist"/>
        <w:ind w:left="360" w:hanging="786"/>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SN: CZ31503DRK   Liczba serwerów do zamontowania - 5</w:t>
      </w:r>
    </w:p>
    <w:p w14:paraId="685FD05B" w14:textId="77777777" w:rsidR="00366BD0" w:rsidRPr="00B415EC" w:rsidRDefault="00366BD0" w:rsidP="00366BD0">
      <w:pPr>
        <w:pStyle w:val="Akapitzlist"/>
        <w:ind w:left="360" w:hanging="786"/>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SN: CZ3141X2KN   Liczba serwerów do zamontowania - 3</w:t>
      </w:r>
    </w:p>
    <w:p w14:paraId="3EC92F5D" w14:textId="77777777" w:rsidR="00366BD0" w:rsidRPr="00B415EC" w:rsidRDefault="00366BD0" w:rsidP="00366BD0">
      <w:pPr>
        <w:pStyle w:val="Akapitzlist"/>
        <w:ind w:left="360" w:hanging="786"/>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SN: CZ3141X2KW  Liczba serwerów do zamontowania - 4</w:t>
      </w:r>
    </w:p>
    <w:p w14:paraId="472AE9BD" w14:textId="77777777" w:rsidR="00366BD0" w:rsidRPr="00B415EC" w:rsidRDefault="00366BD0" w:rsidP="00366BD0">
      <w:pPr>
        <w:pStyle w:val="Akapitzlist"/>
        <w:ind w:left="360" w:hanging="786"/>
        <w:rPr>
          <w:rFonts w:ascii="Verdana" w:hAnsi="Verdana"/>
          <w:b/>
          <w:sz w:val="20"/>
          <w:szCs w:val="20"/>
        </w:rPr>
      </w:pPr>
      <w:r w:rsidRPr="00B415EC">
        <w:rPr>
          <w:rFonts w:ascii="Verdana" w:hAnsi="Verdana"/>
          <w:b/>
          <w:sz w:val="20"/>
          <w:szCs w:val="20"/>
        </w:rPr>
        <w:t>PN: 507019-B21</w:t>
      </w:r>
      <w:r w:rsidRPr="00B415EC">
        <w:rPr>
          <w:rFonts w:ascii="Verdana" w:hAnsi="Verdana"/>
          <w:b/>
          <w:sz w:val="20"/>
          <w:szCs w:val="20"/>
        </w:rPr>
        <w:tab/>
        <w:t>SN: CZ3141X2KF   Liczba serwerów do zamontowania -  6</w:t>
      </w:r>
    </w:p>
    <w:p w14:paraId="5455C12A" w14:textId="77777777" w:rsidR="00366BD0" w:rsidRPr="00B415EC" w:rsidRDefault="00366BD0" w:rsidP="00366BD0">
      <w:pPr>
        <w:pStyle w:val="Akapitzlist"/>
        <w:ind w:left="360" w:hanging="786"/>
        <w:rPr>
          <w:rFonts w:ascii="Verdana" w:hAnsi="Verdana"/>
          <w:b/>
          <w:sz w:val="20"/>
          <w:szCs w:val="20"/>
        </w:rPr>
      </w:pPr>
      <w:r w:rsidRPr="00B415EC">
        <w:rPr>
          <w:rFonts w:ascii="Verdana" w:hAnsi="Verdana"/>
          <w:b/>
          <w:sz w:val="20"/>
          <w:szCs w:val="20"/>
        </w:rPr>
        <w:t>PN: 412152-B21</w:t>
      </w:r>
      <w:r w:rsidRPr="00B415EC">
        <w:rPr>
          <w:rFonts w:ascii="Verdana" w:hAnsi="Verdana"/>
          <w:b/>
          <w:sz w:val="20"/>
          <w:szCs w:val="20"/>
        </w:rPr>
        <w:tab/>
        <w:t>SN: GB88393MX0   Liczba serwerów do zamontowania - 5</w:t>
      </w:r>
    </w:p>
    <w:p w14:paraId="78E0495D" w14:textId="77777777" w:rsidR="00366BD0" w:rsidRPr="00B415EC" w:rsidRDefault="00366BD0" w:rsidP="00366BD0">
      <w:pPr>
        <w:pStyle w:val="Akapitzlist"/>
        <w:ind w:left="360" w:hanging="786"/>
        <w:rPr>
          <w:rFonts w:ascii="Verdana" w:hAnsi="Verdana"/>
          <w:b/>
          <w:sz w:val="20"/>
          <w:szCs w:val="20"/>
        </w:rPr>
      </w:pPr>
      <w:r w:rsidRPr="00B415EC">
        <w:rPr>
          <w:rFonts w:ascii="Verdana" w:hAnsi="Verdana"/>
          <w:b/>
          <w:sz w:val="20"/>
          <w:szCs w:val="20"/>
        </w:rPr>
        <w:t>PN: 412152-B21</w:t>
      </w:r>
      <w:r w:rsidRPr="00B415EC">
        <w:rPr>
          <w:rFonts w:ascii="Verdana" w:hAnsi="Verdana"/>
          <w:b/>
          <w:sz w:val="20"/>
          <w:szCs w:val="20"/>
        </w:rPr>
        <w:tab/>
        <w:t>SN: GB8911KXDX  Liczba serwerów do zamontowania - 5</w:t>
      </w:r>
    </w:p>
    <w:p w14:paraId="4F6B5E35" w14:textId="77777777" w:rsidR="00366BD0" w:rsidRPr="00B415EC" w:rsidRDefault="00366BD0" w:rsidP="00366BD0">
      <w:pPr>
        <w:pStyle w:val="Akapitzlist"/>
        <w:ind w:left="360" w:hanging="786"/>
        <w:rPr>
          <w:rFonts w:ascii="Verdana" w:hAnsi="Verdana"/>
          <w:b/>
          <w:sz w:val="20"/>
          <w:szCs w:val="20"/>
        </w:rPr>
      </w:pPr>
    </w:p>
    <w:p w14:paraId="650A06F8" w14:textId="77777777" w:rsidR="00366BD0" w:rsidRPr="00B415EC" w:rsidRDefault="00366BD0" w:rsidP="00366BD0">
      <w:pPr>
        <w:pStyle w:val="Akapitzlist"/>
        <w:rPr>
          <w:rFonts w:ascii="Verdana" w:hAnsi="Verdana"/>
          <w:b/>
          <w:sz w:val="20"/>
          <w:szCs w:val="20"/>
        </w:rPr>
      </w:pPr>
      <w:r w:rsidRPr="00B415EC" w:rsidDel="00083097">
        <w:rPr>
          <w:rFonts w:ascii="Verdana" w:hAnsi="Verdana"/>
          <w:b/>
          <w:sz w:val="20"/>
          <w:szCs w:val="20"/>
        </w:rPr>
        <w:t xml:space="preserve"> </w:t>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r>
      <w:r w:rsidRPr="00B415EC">
        <w:rPr>
          <w:rFonts w:ascii="Verdana" w:hAnsi="Verdana"/>
          <w:b/>
          <w:sz w:val="20"/>
          <w:szCs w:val="20"/>
        </w:rPr>
        <w:tab/>
        <w:t>Razem liczba serwerów – 28</w:t>
      </w:r>
    </w:p>
    <w:p w14:paraId="4CBA51A1" w14:textId="77777777" w:rsidR="00366BD0" w:rsidRPr="00E71645" w:rsidRDefault="00366BD0" w:rsidP="00366BD0"/>
    <w:tbl>
      <w:tblPr>
        <w:tblW w:w="8994" w:type="dxa"/>
        <w:jc w:val="center"/>
        <w:tblInd w:w="-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4"/>
        <w:gridCol w:w="1556"/>
        <w:gridCol w:w="5974"/>
      </w:tblGrid>
      <w:tr w:rsidR="00366BD0" w:rsidRPr="008322FC" w14:paraId="370899EC" w14:textId="77777777" w:rsidTr="007E73F8">
        <w:trPr>
          <w:trHeight w:val="204"/>
          <w:jc w:val="center"/>
        </w:trPr>
        <w:tc>
          <w:tcPr>
            <w:tcW w:w="1464" w:type="dxa"/>
            <w:vAlign w:val="center"/>
          </w:tcPr>
          <w:p w14:paraId="22DA58CB" w14:textId="77777777" w:rsidR="00366BD0" w:rsidRPr="008322FC" w:rsidRDefault="00366BD0" w:rsidP="007E73F8">
            <w:pPr>
              <w:jc w:val="center"/>
              <w:rPr>
                <w:rFonts w:ascii="Garamond" w:hAnsi="Garamond"/>
                <w:b/>
                <w:sz w:val="20"/>
                <w:szCs w:val="20"/>
              </w:rPr>
            </w:pPr>
          </w:p>
          <w:p w14:paraId="2D8D2C47" w14:textId="77777777" w:rsidR="00366BD0" w:rsidRPr="008322FC" w:rsidRDefault="00366BD0" w:rsidP="007E73F8">
            <w:pPr>
              <w:jc w:val="center"/>
              <w:rPr>
                <w:rFonts w:ascii="Garamond" w:hAnsi="Garamond"/>
                <w:b/>
                <w:sz w:val="20"/>
                <w:szCs w:val="20"/>
              </w:rPr>
            </w:pPr>
          </w:p>
          <w:p w14:paraId="1BE8730A" w14:textId="77777777" w:rsidR="00366BD0" w:rsidRPr="008322FC" w:rsidRDefault="00366BD0" w:rsidP="007E73F8">
            <w:pPr>
              <w:jc w:val="center"/>
              <w:rPr>
                <w:rFonts w:ascii="Garamond" w:hAnsi="Garamond"/>
                <w:b/>
                <w:sz w:val="20"/>
                <w:szCs w:val="20"/>
              </w:rPr>
            </w:pPr>
            <w:r w:rsidRPr="008322FC">
              <w:rPr>
                <w:rFonts w:ascii="Garamond" w:hAnsi="Garamond"/>
                <w:b/>
                <w:sz w:val="20"/>
                <w:szCs w:val="20"/>
              </w:rPr>
              <w:t>Lp.</w:t>
            </w:r>
          </w:p>
        </w:tc>
        <w:tc>
          <w:tcPr>
            <w:tcW w:w="1556" w:type="dxa"/>
            <w:vAlign w:val="center"/>
          </w:tcPr>
          <w:p w14:paraId="3F9218E8" w14:textId="77777777" w:rsidR="00366BD0" w:rsidRPr="008322FC" w:rsidRDefault="00366BD0" w:rsidP="007E73F8">
            <w:pPr>
              <w:jc w:val="center"/>
              <w:rPr>
                <w:rFonts w:ascii="Garamond" w:hAnsi="Garamond"/>
                <w:b/>
                <w:sz w:val="20"/>
                <w:szCs w:val="20"/>
              </w:rPr>
            </w:pPr>
            <w:r w:rsidRPr="008322FC">
              <w:rPr>
                <w:rFonts w:ascii="Garamond" w:hAnsi="Garamond"/>
                <w:b/>
                <w:sz w:val="20"/>
                <w:szCs w:val="20"/>
              </w:rPr>
              <w:t>Element konfiguracji</w:t>
            </w:r>
          </w:p>
        </w:tc>
        <w:tc>
          <w:tcPr>
            <w:tcW w:w="5974" w:type="dxa"/>
            <w:vAlign w:val="center"/>
          </w:tcPr>
          <w:p w14:paraId="62D240B0" w14:textId="77777777" w:rsidR="00366BD0" w:rsidRPr="008322FC" w:rsidRDefault="00366BD0" w:rsidP="007E73F8">
            <w:pPr>
              <w:jc w:val="center"/>
              <w:rPr>
                <w:rFonts w:ascii="Garamond" w:hAnsi="Garamond"/>
                <w:b/>
                <w:sz w:val="20"/>
                <w:szCs w:val="20"/>
              </w:rPr>
            </w:pPr>
            <w:r w:rsidRPr="008322FC">
              <w:rPr>
                <w:rFonts w:ascii="Garamond" w:hAnsi="Garamond"/>
                <w:b/>
                <w:sz w:val="20"/>
                <w:szCs w:val="20"/>
              </w:rPr>
              <w:t>Wymagania minimalne</w:t>
            </w:r>
          </w:p>
        </w:tc>
      </w:tr>
      <w:tr w:rsidR="00366BD0" w:rsidRPr="008322FC" w14:paraId="0CB29ACC" w14:textId="77777777" w:rsidTr="007E73F8">
        <w:trPr>
          <w:jc w:val="center"/>
        </w:trPr>
        <w:tc>
          <w:tcPr>
            <w:tcW w:w="1464" w:type="dxa"/>
            <w:vAlign w:val="center"/>
          </w:tcPr>
          <w:p w14:paraId="6005C17B"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w:t>
            </w:r>
          </w:p>
        </w:tc>
        <w:tc>
          <w:tcPr>
            <w:tcW w:w="1556" w:type="dxa"/>
            <w:vAlign w:val="center"/>
          </w:tcPr>
          <w:p w14:paraId="57DC8837" w14:textId="77777777" w:rsidR="00366BD0" w:rsidRPr="008322FC" w:rsidRDefault="00366BD0" w:rsidP="007E73F8">
            <w:pPr>
              <w:rPr>
                <w:rFonts w:ascii="Garamond" w:hAnsi="Garamond"/>
                <w:sz w:val="20"/>
                <w:szCs w:val="20"/>
              </w:rPr>
            </w:pPr>
            <w:r w:rsidRPr="008322FC">
              <w:rPr>
                <w:rFonts w:ascii="Garamond" w:hAnsi="Garamond"/>
                <w:sz w:val="20"/>
                <w:szCs w:val="20"/>
              </w:rPr>
              <w:t>Procesor</w:t>
            </w:r>
          </w:p>
        </w:tc>
        <w:tc>
          <w:tcPr>
            <w:tcW w:w="5974" w:type="dxa"/>
            <w:vAlign w:val="center"/>
          </w:tcPr>
          <w:p w14:paraId="42627B79" w14:textId="77777777" w:rsidR="00366BD0" w:rsidRPr="008322FC" w:rsidRDefault="00366BD0" w:rsidP="007E73F8">
            <w:pPr>
              <w:rPr>
                <w:rFonts w:ascii="Garamond" w:hAnsi="Garamond"/>
                <w:strike/>
                <w:sz w:val="20"/>
                <w:szCs w:val="20"/>
              </w:rPr>
            </w:pPr>
            <w:r w:rsidRPr="008322FC">
              <w:rPr>
                <w:rFonts w:ascii="Garamond" w:hAnsi="Garamond"/>
                <w:sz w:val="20"/>
                <w:szCs w:val="20"/>
              </w:rPr>
              <w:t>1. Procesor klasy x86_64, Intel Xeon serii E lub równoważny</w:t>
            </w:r>
            <w:r w:rsidRPr="0038058B">
              <w:rPr>
                <w:rFonts w:ascii="Garamond" w:hAnsi="Garamond"/>
                <w:b/>
                <w:sz w:val="20"/>
                <w:szCs w:val="20"/>
              </w:rPr>
              <w:t>(*)</w:t>
            </w:r>
            <w:r w:rsidRPr="008322FC">
              <w:rPr>
                <w:rFonts w:ascii="Garamond" w:hAnsi="Garamond"/>
                <w:sz w:val="20"/>
                <w:szCs w:val="20"/>
              </w:rPr>
              <w:t xml:space="preserve"> posiadający co najmniej 12 rdzeni obliczeniowych</w:t>
            </w:r>
            <w:r>
              <w:rPr>
                <w:rFonts w:ascii="Garamond" w:hAnsi="Garamond"/>
                <w:sz w:val="20"/>
                <w:szCs w:val="20"/>
              </w:rPr>
              <w:t xml:space="preserve">, </w:t>
            </w:r>
            <w:r w:rsidRPr="008F1F60">
              <w:rPr>
                <w:rFonts w:ascii="Garamond" w:hAnsi="Garamond"/>
                <w:sz w:val="20"/>
                <w:szCs w:val="20"/>
              </w:rPr>
              <w:t>umożliwiający osiągnięcie wyniku</w:t>
            </w:r>
            <w:r>
              <w:rPr>
                <w:rFonts w:ascii="Garamond" w:hAnsi="Garamond"/>
                <w:sz w:val="20"/>
                <w:szCs w:val="20"/>
              </w:rPr>
              <w:t xml:space="preserve"> min. 9</w:t>
            </w:r>
            <w:r w:rsidRPr="008F1F60">
              <w:rPr>
                <w:rFonts w:ascii="Garamond" w:hAnsi="Garamond"/>
                <w:sz w:val="20"/>
                <w:szCs w:val="20"/>
              </w:rPr>
              <w:t>40 punktów w teście SPECint_rate2006</w:t>
            </w:r>
            <w:r>
              <w:rPr>
                <w:rFonts w:ascii="Garamond" w:hAnsi="Garamond"/>
                <w:sz w:val="20"/>
                <w:szCs w:val="20"/>
              </w:rPr>
              <w:t xml:space="preserve"> (Baseline)</w:t>
            </w:r>
            <w:r w:rsidRPr="008F1F60">
              <w:rPr>
                <w:rFonts w:ascii="Garamond" w:hAnsi="Garamond"/>
                <w:sz w:val="20"/>
                <w:szCs w:val="20"/>
              </w:rPr>
              <w:t xml:space="preserve"> dostępnym na stronie www.spec.org w konfiguracji dwuprocesorowej</w:t>
            </w:r>
            <w:r w:rsidRPr="008322FC">
              <w:rPr>
                <w:rFonts w:ascii="Garamond" w:hAnsi="Garamond"/>
                <w:sz w:val="20"/>
                <w:szCs w:val="20"/>
              </w:rPr>
              <w:t xml:space="preserve">. </w:t>
            </w:r>
          </w:p>
          <w:p w14:paraId="5727B476" w14:textId="77777777" w:rsidR="00366BD0" w:rsidRPr="008322FC" w:rsidRDefault="00366BD0" w:rsidP="007E73F8">
            <w:pPr>
              <w:rPr>
                <w:rFonts w:ascii="Garamond" w:hAnsi="Garamond"/>
                <w:sz w:val="20"/>
                <w:szCs w:val="20"/>
              </w:rPr>
            </w:pPr>
            <w:r w:rsidRPr="008322FC">
              <w:rPr>
                <w:rFonts w:ascii="Garamond" w:hAnsi="Garamond"/>
                <w:sz w:val="20"/>
                <w:szCs w:val="20"/>
              </w:rPr>
              <w:t xml:space="preserve">2. Zamawiający rozbudowuje posiadaną </w:t>
            </w:r>
            <w:r>
              <w:rPr>
                <w:rFonts w:ascii="Garamond" w:hAnsi="Garamond"/>
                <w:sz w:val="20"/>
                <w:szCs w:val="20"/>
              </w:rPr>
              <w:t>i eksploatowaną</w:t>
            </w:r>
            <w:r w:rsidRPr="008322FC">
              <w:rPr>
                <w:rFonts w:ascii="Garamond" w:hAnsi="Garamond"/>
                <w:sz w:val="20"/>
                <w:szCs w:val="20"/>
              </w:rPr>
              <w:t xml:space="preserve"> produkcyjnie infrastrukturę opartą o oprogramowanie VMWare vSphere 5.5 Update </w:t>
            </w:r>
            <w:r>
              <w:rPr>
                <w:rFonts w:ascii="Garamond" w:hAnsi="Garamond"/>
                <w:sz w:val="20"/>
                <w:szCs w:val="20"/>
              </w:rPr>
              <w:t>2</w:t>
            </w:r>
            <w:r w:rsidRPr="008322FC">
              <w:rPr>
                <w:rFonts w:ascii="Garamond" w:hAnsi="Garamond"/>
                <w:sz w:val="20"/>
                <w:szCs w:val="20"/>
              </w:rPr>
              <w:t xml:space="preserve"> i wykorzystuje mechanizmy VMWare EVC:</w:t>
            </w:r>
          </w:p>
          <w:p w14:paraId="2942F51A" w14:textId="77777777" w:rsidR="00366BD0" w:rsidRPr="008322FC" w:rsidRDefault="00366BD0" w:rsidP="007E73F8">
            <w:pPr>
              <w:rPr>
                <w:rFonts w:ascii="Garamond" w:hAnsi="Garamond"/>
                <w:sz w:val="20"/>
                <w:szCs w:val="20"/>
                <w:lang w:val="en-US"/>
              </w:rPr>
            </w:pPr>
            <w:r w:rsidRPr="008322FC">
              <w:rPr>
                <w:rFonts w:ascii="Garamond" w:hAnsi="Garamond"/>
                <w:sz w:val="20"/>
                <w:szCs w:val="20"/>
                <w:lang w:val="en-US"/>
              </w:rPr>
              <w:t>- Intel „Nehalem” Generation,</w:t>
            </w:r>
          </w:p>
          <w:p w14:paraId="08C19EF2" w14:textId="77777777" w:rsidR="00366BD0" w:rsidRPr="008322FC" w:rsidRDefault="00366BD0" w:rsidP="007E73F8">
            <w:pPr>
              <w:rPr>
                <w:rFonts w:ascii="Garamond" w:hAnsi="Garamond"/>
                <w:sz w:val="20"/>
                <w:szCs w:val="20"/>
                <w:lang w:val="en-US"/>
              </w:rPr>
            </w:pPr>
            <w:r w:rsidRPr="008322FC">
              <w:rPr>
                <w:rFonts w:ascii="Garamond" w:hAnsi="Garamond"/>
                <w:sz w:val="20"/>
                <w:szCs w:val="20"/>
                <w:lang w:val="en-US"/>
              </w:rPr>
              <w:t>- Intel „Westmere” Generation,</w:t>
            </w:r>
          </w:p>
          <w:p w14:paraId="06FB5BBF" w14:textId="77777777" w:rsidR="00366BD0" w:rsidRPr="009E036A" w:rsidRDefault="00366BD0" w:rsidP="007E73F8">
            <w:pPr>
              <w:rPr>
                <w:rFonts w:ascii="Garamond" w:hAnsi="Garamond"/>
                <w:sz w:val="20"/>
                <w:szCs w:val="20"/>
                <w:lang w:val="en-US"/>
              </w:rPr>
            </w:pPr>
            <w:r w:rsidRPr="009E036A">
              <w:rPr>
                <w:rFonts w:ascii="Garamond" w:hAnsi="Garamond"/>
                <w:sz w:val="20"/>
                <w:szCs w:val="20"/>
                <w:lang w:val="en-US"/>
              </w:rPr>
              <w:t>oraz mechanizmy VMWare vMotion i VMWare DRS i VMWare DPM.</w:t>
            </w:r>
          </w:p>
          <w:p w14:paraId="73FB59D8" w14:textId="77777777" w:rsidR="00366BD0" w:rsidRPr="008322FC" w:rsidRDefault="00366BD0" w:rsidP="007E73F8">
            <w:pPr>
              <w:rPr>
                <w:rFonts w:ascii="Garamond" w:hAnsi="Garamond"/>
                <w:sz w:val="20"/>
                <w:szCs w:val="20"/>
              </w:rPr>
            </w:pPr>
            <w:r w:rsidRPr="008322FC">
              <w:rPr>
                <w:rFonts w:ascii="Garamond" w:hAnsi="Garamond"/>
                <w:sz w:val="20"/>
                <w:szCs w:val="20"/>
              </w:rPr>
              <w:t xml:space="preserve">W związku z powyższym serwery muszą być sprzętowo zgodne z powyższymi mechanizmami. Serwery będą dołączane do działających produkcyjnie klastrów niezawodnościowych w obrębie obecnie eksploatowanej przez Zamawiającego infrastruktury zarządzanej przez VMWare vSphere 5.5. Update </w:t>
            </w:r>
            <w:r>
              <w:rPr>
                <w:rFonts w:ascii="Garamond" w:hAnsi="Garamond"/>
                <w:sz w:val="20"/>
                <w:szCs w:val="20"/>
              </w:rPr>
              <w:t>2</w:t>
            </w:r>
          </w:p>
        </w:tc>
      </w:tr>
      <w:tr w:rsidR="00366BD0" w:rsidRPr="008322FC" w14:paraId="3AB833D1" w14:textId="77777777" w:rsidTr="007E73F8">
        <w:trPr>
          <w:jc w:val="center"/>
        </w:trPr>
        <w:tc>
          <w:tcPr>
            <w:tcW w:w="1464" w:type="dxa"/>
            <w:vAlign w:val="center"/>
          </w:tcPr>
          <w:p w14:paraId="3AE94A2B"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2.</w:t>
            </w:r>
          </w:p>
        </w:tc>
        <w:tc>
          <w:tcPr>
            <w:tcW w:w="1556" w:type="dxa"/>
            <w:vAlign w:val="center"/>
          </w:tcPr>
          <w:p w14:paraId="22CF2718" w14:textId="77777777" w:rsidR="00366BD0" w:rsidRPr="008322FC" w:rsidRDefault="00366BD0" w:rsidP="007E73F8">
            <w:pPr>
              <w:rPr>
                <w:rFonts w:ascii="Garamond" w:hAnsi="Garamond"/>
                <w:sz w:val="20"/>
                <w:szCs w:val="20"/>
              </w:rPr>
            </w:pPr>
            <w:r w:rsidRPr="008322FC">
              <w:rPr>
                <w:rFonts w:ascii="Garamond" w:hAnsi="Garamond"/>
                <w:sz w:val="20"/>
                <w:szCs w:val="20"/>
              </w:rPr>
              <w:t>Ilość procesorów</w:t>
            </w:r>
          </w:p>
        </w:tc>
        <w:tc>
          <w:tcPr>
            <w:tcW w:w="5974" w:type="dxa"/>
            <w:vAlign w:val="center"/>
          </w:tcPr>
          <w:p w14:paraId="001B8489" w14:textId="77777777" w:rsidR="00366BD0" w:rsidRPr="008322FC" w:rsidRDefault="00366BD0" w:rsidP="007E73F8">
            <w:pPr>
              <w:rPr>
                <w:rFonts w:ascii="Garamond" w:hAnsi="Garamond"/>
                <w:sz w:val="20"/>
                <w:szCs w:val="20"/>
              </w:rPr>
            </w:pPr>
            <w:r w:rsidRPr="008322FC">
              <w:rPr>
                <w:rFonts w:ascii="Garamond" w:hAnsi="Garamond"/>
                <w:sz w:val="20"/>
                <w:szCs w:val="20"/>
              </w:rPr>
              <w:t>2</w:t>
            </w:r>
          </w:p>
        </w:tc>
      </w:tr>
      <w:tr w:rsidR="00366BD0" w:rsidRPr="008322FC" w14:paraId="6437F6A5" w14:textId="77777777" w:rsidTr="007E73F8">
        <w:trPr>
          <w:jc w:val="center"/>
        </w:trPr>
        <w:tc>
          <w:tcPr>
            <w:tcW w:w="1464" w:type="dxa"/>
            <w:vAlign w:val="center"/>
          </w:tcPr>
          <w:p w14:paraId="47A8ADAC"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3.</w:t>
            </w:r>
          </w:p>
        </w:tc>
        <w:tc>
          <w:tcPr>
            <w:tcW w:w="1556" w:type="dxa"/>
            <w:vAlign w:val="center"/>
          </w:tcPr>
          <w:p w14:paraId="2D1B720F" w14:textId="77777777" w:rsidR="00366BD0" w:rsidRPr="008322FC" w:rsidRDefault="00366BD0" w:rsidP="007E73F8">
            <w:pPr>
              <w:rPr>
                <w:rFonts w:ascii="Garamond" w:hAnsi="Garamond"/>
                <w:sz w:val="20"/>
                <w:szCs w:val="20"/>
              </w:rPr>
            </w:pPr>
            <w:r w:rsidRPr="008322FC">
              <w:rPr>
                <w:rFonts w:ascii="Garamond" w:hAnsi="Garamond"/>
                <w:sz w:val="20"/>
                <w:szCs w:val="20"/>
              </w:rPr>
              <w:t>Ilość Rdzeni</w:t>
            </w:r>
          </w:p>
        </w:tc>
        <w:tc>
          <w:tcPr>
            <w:tcW w:w="5974" w:type="dxa"/>
            <w:vAlign w:val="center"/>
          </w:tcPr>
          <w:p w14:paraId="10F3635F" w14:textId="77777777" w:rsidR="00366BD0" w:rsidRPr="008322FC" w:rsidRDefault="00366BD0" w:rsidP="007E73F8">
            <w:pPr>
              <w:rPr>
                <w:rFonts w:ascii="Garamond" w:hAnsi="Garamond"/>
                <w:sz w:val="20"/>
                <w:szCs w:val="20"/>
              </w:rPr>
            </w:pPr>
            <w:r w:rsidRPr="008322FC">
              <w:rPr>
                <w:rFonts w:ascii="Garamond" w:hAnsi="Garamond"/>
                <w:sz w:val="20"/>
                <w:szCs w:val="20"/>
              </w:rPr>
              <w:t>12</w:t>
            </w:r>
          </w:p>
        </w:tc>
      </w:tr>
      <w:tr w:rsidR="00366BD0" w:rsidRPr="008322FC" w14:paraId="6F57825E" w14:textId="77777777" w:rsidTr="007E73F8">
        <w:trPr>
          <w:jc w:val="center"/>
        </w:trPr>
        <w:tc>
          <w:tcPr>
            <w:tcW w:w="1464" w:type="dxa"/>
            <w:vAlign w:val="center"/>
          </w:tcPr>
          <w:p w14:paraId="51FE0E8D"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4.</w:t>
            </w:r>
          </w:p>
        </w:tc>
        <w:tc>
          <w:tcPr>
            <w:tcW w:w="1556" w:type="dxa"/>
            <w:vAlign w:val="center"/>
          </w:tcPr>
          <w:p w14:paraId="1A8125AB" w14:textId="77777777" w:rsidR="00366BD0" w:rsidRPr="008322FC" w:rsidRDefault="00366BD0" w:rsidP="007E73F8">
            <w:pPr>
              <w:rPr>
                <w:rFonts w:ascii="Garamond" w:hAnsi="Garamond"/>
                <w:sz w:val="20"/>
                <w:szCs w:val="20"/>
              </w:rPr>
            </w:pPr>
            <w:r w:rsidRPr="008322FC">
              <w:rPr>
                <w:rFonts w:ascii="Garamond" w:hAnsi="Garamond"/>
                <w:sz w:val="20"/>
                <w:szCs w:val="20"/>
              </w:rPr>
              <w:t>Pamięć RAM ECC</w:t>
            </w:r>
          </w:p>
        </w:tc>
        <w:tc>
          <w:tcPr>
            <w:tcW w:w="5974" w:type="dxa"/>
            <w:vAlign w:val="center"/>
          </w:tcPr>
          <w:p w14:paraId="678EE0EB" w14:textId="77777777" w:rsidR="00366BD0" w:rsidRPr="008322FC" w:rsidRDefault="00366BD0" w:rsidP="007E73F8">
            <w:pPr>
              <w:rPr>
                <w:rFonts w:ascii="Garamond" w:hAnsi="Garamond"/>
                <w:sz w:val="20"/>
                <w:szCs w:val="20"/>
              </w:rPr>
            </w:pPr>
            <w:r w:rsidRPr="008322FC">
              <w:rPr>
                <w:rFonts w:ascii="Garamond" w:hAnsi="Garamond"/>
                <w:sz w:val="20"/>
                <w:szCs w:val="20"/>
              </w:rPr>
              <w:t>512 GB DDR3 Registered DIMMs</w:t>
            </w:r>
          </w:p>
        </w:tc>
      </w:tr>
      <w:tr w:rsidR="00366BD0" w:rsidRPr="008322FC" w14:paraId="632B872C" w14:textId="77777777" w:rsidTr="007E73F8">
        <w:trPr>
          <w:jc w:val="center"/>
        </w:trPr>
        <w:tc>
          <w:tcPr>
            <w:tcW w:w="1464" w:type="dxa"/>
            <w:vAlign w:val="center"/>
          </w:tcPr>
          <w:p w14:paraId="0B3138AD"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5</w:t>
            </w:r>
          </w:p>
        </w:tc>
        <w:tc>
          <w:tcPr>
            <w:tcW w:w="1556" w:type="dxa"/>
            <w:vAlign w:val="center"/>
          </w:tcPr>
          <w:p w14:paraId="7A58074E" w14:textId="77777777" w:rsidR="00366BD0" w:rsidRPr="008322FC" w:rsidRDefault="00366BD0" w:rsidP="007E73F8">
            <w:pPr>
              <w:rPr>
                <w:rFonts w:ascii="Garamond" w:hAnsi="Garamond"/>
                <w:sz w:val="20"/>
                <w:szCs w:val="20"/>
              </w:rPr>
            </w:pPr>
            <w:r w:rsidRPr="008322FC">
              <w:rPr>
                <w:rFonts w:ascii="Garamond" w:hAnsi="Garamond"/>
                <w:sz w:val="20"/>
                <w:szCs w:val="20"/>
              </w:rPr>
              <w:t>Dyski twarde</w:t>
            </w:r>
          </w:p>
        </w:tc>
        <w:tc>
          <w:tcPr>
            <w:tcW w:w="5974" w:type="dxa"/>
            <w:vAlign w:val="center"/>
          </w:tcPr>
          <w:p w14:paraId="1E1D3FF6" w14:textId="77777777" w:rsidR="00366BD0" w:rsidRPr="008322FC" w:rsidRDefault="00366BD0" w:rsidP="007E73F8">
            <w:pPr>
              <w:rPr>
                <w:rFonts w:ascii="Garamond" w:hAnsi="Garamond"/>
                <w:sz w:val="20"/>
                <w:szCs w:val="20"/>
              </w:rPr>
            </w:pPr>
            <w:r w:rsidRPr="008322FC">
              <w:rPr>
                <w:rFonts w:ascii="Garamond" w:hAnsi="Garamond"/>
                <w:sz w:val="20"/>
                <w:szCs w:val="20"/>
              </w:rPr>
              <w:t>Dwa dyski twarde SAS 900GB 10k RPM, pracujące w układzie RAID-1 (dyski wymienialne podczas pracy – typu „hot swap”).</w:t>
            </w:r>
          </w:p>
        </w:tc>
      </w:tr>
      <w:tr w:rsidR="00366BD0" w:rsidRPr="008322FC" w14:paraId="6782D73E" w14:textId="77777777" w:rsidTr="007E73F8">
        <w:trPr>
          <w:trHeight w:val="638"/>
          <w:jc w:val="center"/>
        </w:trPr>
        <w:tc>
          <w:tcPr>
            <w:tcW w:w="1464" w:type="dxa"/>
            <w:vAlign w:val="center"/>
          </w:tcPr>
          <w:p w14:paraId="17ED95C7"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6</w:t>
            </w:r>
          </w:p>
        </w:tc>
        <w:tc>
          <w:tcPr>
            <w:tcW w:w="1556" w:type="dxa"/>
            <w:shd w:val="clear" w:color="auto" w:fill="auto"/>
            <w:vAlign w:val="center"/>
          </w:tcPr>
          <w:p w14:paraId="1097B143" w14:textId="77777777" w:rsidR="00366BD0" w:rsidRPr="008322FC" w:rsidRDefault="00366BD0" w:rsidP="007E73F8">
            <w:pPr>
              <w:rPr>
                <w:rFonts w:ascii="Garamond" w:hAnsi="Garamond"/>
                <w:sz w:val="20"/>
                <w:szCs w:val="20"/>
              </w:rPr>
            </w:pPr>
            <w:r w:rsidRPr="008322FC">
              <w:rPr>
                <w:rFonts w:ascii="Garamond" w:hAnsi="Garamond"/>
                <w:sz w:val="20"/>
                <w:szCs w:val="20"/>
              </w:rPr>
              <w:t>RAID</w:t>
            </w:r>
          </w:p>
        </w:tc>
        <w:tc>
          <w:tcPr>
            <w:tcW w:w="5974" w:type="dxa"/>
            <w:shd w:val="clear" w:color="auto" w:fill="auto"/>
            <w:vAlign w:val="center"/>
          </w:tcPr>
          <w:p w14:paraId="26781322" w14:textId="77777777" w:rsidR="00366BD0" w:rsidRPr="008322FC" w:rsidRDefault="00366BD0" w:rsidP="007E73F8">
            <w:pPr>
              <w:rPr>
                <w:rFonts w:ascii="Garamond" w:hAnsi="Garamond"/>
                <w:sz w:val="20"/>
                <w:szCs w:val="20"/>
              </w:rPr>
            </w:pPr>
            <w:r w:rsidRPr="008322FC">
              <w:rPr>
                <w:rFonts w:ascii="Garamond" w:hAnsi="Garamond"/>
                <w:sz w:val="20"/>
                <w:szCs w:val="20"/>
              </w:rPr>
              <w:t>Zintegrowany, obsługa RAID 0/1, min. 512 MB cache z bateryjnym podtrzymaniem zawartości pamięci.</w:t>
            </w:r>
          </w:p>
        </w:tc>
      </w:tr>
      <w:tr w:rsidR="00366BD0" w:rsidRPr="008322FC" w14:paraId="71D4771C" w14:textId="77777777" w:rsidTr="007E73F8">
        <w:trPr>
          <w:jc w:val="center"/>
        </w:trPr>
        <w:tc>
          <w:tcPr>
            <w:tcW w:w="1464" w:type="dxa"/>
            <w:vAlign w:val="center"/>
          </w:tcPr>
          <w:p w14:paraId="218841D6"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7</w:t>
            </w:r>
          </w:p>
        </w:tc>
        <w:tc>
          <w:tcPr>
            <w:tcW w:w="1556" w:type="dxa"/>
            <w:vAlign w:val="center"/>
          </w:tcPr>
          <w:p w14:paraId="03528031" w14:textId="77777777" w:rsidR="00366BD0" w:rsidRPr="008322FC" w:rsidRDefault="00366BD0" w:rsidP="007E73F8">
            <w:pPr>
              <w:rPr>
                <w:rFonts w:ascii="Garamond" w:hAnsi="Garamond"/>
                <w:sz w:val="20"/>
                <w:szCs w:val="20"/>
              </w:rPr>
            </w:pPr>
            <w:r w:rsidRPr="008322FC">
              <w:rPr>
                <w:rFonts w:ascii="Garamond" w:hAnsi="Garamond"/>
                <w:sz w:val="20"/>
                <w:szCs w:val="20"/>
              </w:rPr>
              <w:t>Karty rozszerzeń HBA</w:t>
            </w:r>
          </w:p>
        </w:tc>
        <w:tc>
          <w:tcPr>
            <w:tcW w:w="5974" w:type="dxa"/>
            <w:vAlign w:val="center"/>
          </w:tcPr>
          <w:p w14:paraId="0F0C9C4A" w14:textId="77777777" w:rsidR="00366BD0" w:rsidRPr="00381D97" w:rsidRDefault="00366BD0" w:rsidP="007E73F8">
            <w:pPr>
              <w:rPr>
                <w:rFonts w:ascii="Garamond" w:hAnsi="Garamond"/>
                <w:sz w:val="20"/>
                <w:szCs w:val="20"/>
              </w:rPr>
            </w:pPr>
            <w:r w:rsidRPr="00381D97">
              <w:rPr>
                <w:rFonts w:ascii="Garamond" w:hAnsi="Garamond"/>
                <w:sz w:val="20"/>
                <w:szCs w:val="20"/>
              </w:rPr>
              <w:t xml:space="preserve">Min. </w:t>
            </w:r>
            <w:r w:rsidRPr="00381D97">
              <w:rPr>
                <w:rFonts w:ascii="Garamond" w:hAnsi="Garamond" w:cs="Arial"/>
                <w:sz w:val="20"/>
                <w:szCs w:val="20"/>
              </w:rPr>
              <w:t>1</w:t>
            </w:r>
            <w:r w:rsidRPr="00381D97">
              <w:rPr>
                <w:rFonts w:ascii="Garamond" w:hAnsi="Garamond"/>
                <w:sz w:val="20"/>
                <w:szCs w:val="20"/>
              </w:rPr>
              <w:t xml:space="preserve"> x dwuportowa 8Gb/s Fibre Channel</w:t>
            </w:r>
          </w:p>
        </w:tc>
      </w:tr>
      <w:tr w:rsidR="00366BD0" w:rsidRPr="008322FC" w14:paraId="48FDD595" w14:textId="77777777" w:rsidTr="007E73F8">
        <w:trPr>
          <w:jc w:val="center"/>
        </w:trPr>
        <w:tc>
          <w:tcPr>
            <w:tcW w:w="1464" w:type="dxa"/>
            <w:vAlign w:val="center"/>
          </w:tcPr>
          <w:p w14:paraId="7EEA4ECD"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8</w:t>
            </w:r>
          </w:p>
        </w:tc>
        <w:tc>
          <w:tcPr>
            <w:tcW w:w="1556" w:type="dxa"/>
            <w:vAlign w:val="center"/>
          </w:tcPr>
          <w:p w14:paraId="7DDE0262" w14:textId="77777777" w:rsidR="00366BD0" w:rsidRPr="008322FC" w:rsidRDefault="00366BD0" w:rsidP="007E73F8">
            <w:pPr>
              <w:rPr>
                <w:rFonts w:ascii="Garamond" w:hAnsi="Garamond"/>
                <w:sz w:val="20"/>
                <w:szCs w:val="20"/>
              </w:rPr>
            </w:pPr>
            <w:r w:rsidRPr="008322FC">
              <w:rPr>
                <w:rFonts w:ascii="Garamond" w:hAnsi="Garamond"/>
                <w:sz w:val="20"/>
                <w:szCs w:val="20"/>
              </w:rPr>
              <w:t>Karta sieciowa LAN</w:t>
            </w:r>
          </w:p>
        </w:tc>
        <w:tc>
          <w:tcPr>
            <w:tcW w:w="5974" w:type="dxa"/>
            <w:vAlign w:val="center"/>
          </w:tcPr>
          <w:p w14:paraId="490E69CE" w14:textId="77777777" w:rsidR="00366BD0" w:rsidRPr="008322FC" w:rsidRDefault="00366BD0" w:rsidP="007E73F8">
            <w:pPr>
              <w:rPr>
                <w:rFonts w:ascii="Garamond" w:hAnsi="Garamond"/>
                <w:sz w:val="20"/>
                <w:szCs w:val="20"/>
              </w:rPr>
            </w:pPr>
            <w:r w:rsidRPr="008322FC">
              <w:rPr>
                <w:rFonts w:ascii="Garamond" w:hAnsi="Garamond"/>
                <w:sz w:val="20"/>
                <w:szCs w:val="20"/>
              </w:rPr>
              <w:t>Minimum 2 interfejsy sieciowe 10GbE (wspierające FCoE – karta musi posiadać tę funkcjonalność w standardzie, jeśli wymagane są dodatkowe licencje lub sprzęt, należy je dostarczyć) z możliwością podzielenia każdego interfejsu na 4 karty sieciowe (posiadające własne adresy MAC oraz będące widoczne z poziomu systemu operacyjnego, jako fizyczne karty sieciowe). Podział musi być niezależny od zainstalowanego na serwerze systemu operacyjnego/platformy wirtualizacyjnej.</w:t>
            </w:r>
          </w:p>
        </w:tc>
      </w:tr>
      <w:tr w:rsidR="00366BD0" w:rsidRPr="008322FC" w14:paraId="540C0815" w14:textId="77777777" w:rsidTr="007E73F8">
        <w:trPr>
          <w:jc w:val="center"/>
        </w:trPr>
        <w:tc>
          <w:tcPr>
            <w:tcW w:w="1464" w:type="dxa"/>
            <w:vAlign w:val="center"/>
          </w:tcPr>
          <w:p w14:paraId="4CF7957C"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9</w:t>
            </w:r>
          </w:p>
        </w:tc>
        <w:tc>
          <w:tcPr>
            <w:tcW w:w="1556" w:type="dxa"/>
            <w:vAlign w:val="center"/>
          </w:tcPr>
          <w:p w14:paraId="512EA683" w14:textId="77777777" w:rsidR="00366BD0" w:rsidRPr="008322FC" w:rsidRDefault="00366BD0" w:rsidP="007E73F8">
            <w:pPr>
              <w:rPr>
                <w:rFonts w:ascii="Garamond" w:hAnsi="Garamond"/>
                <w:sz w:val="20"/>
                <w:szCs w:val="20"/>
              </w:rPr>
            </w:pPr>
            <w:r w:rsidRPr="008322FC">
              <w:rPr>
                <w:rFonts w:ascii="Garamond" w:hAnsi="Garamond"/>
                <w:sz w:val="20"/>
                <w:szCs w:val="20"/>
              </w:rPr>
              <w:t>Urządzenia typu flash</w:t>
            </w:r>
          </w:p>
        </w:tc>
        <w:tc>
          <w:tcPr>
            <w:tcW w:w="5974" w:type="dxa"/>
            <w:vAlign w:val="center"/>
          </w:tcPr>
          <w:p w14:paraId="05B6E216" w14:textId="77777777" w:rsidR="00366BD0" w:rsidRPr="008322FC" w:rsidRDefault="00366BD0" w:rsidP="007E73F8">
            <w:pPr>
              <w:rPr>
                <w:rFonts w:ascii="Garamond" w:hAnsi="Garamond"/>
                <w:sz w:val="20"/>
                <w:szCs w:val="20"/>
              </w:rPr>
            </w:pPr>
            <w:r w:rsidRPr="008322FC">
              <w:rPr>
                <w:rFonts w:ascii="Garamond" w:hAnsi="Garamond"/>
                <w:sz w:val="20"/>
                <w:szCs w:val="20"/>
              </w:rPr>
              <w:t xml:space="preserve">Dedykowana pamięć typu flash o pojemności min. 2GB przeznaczona do instalacji i uruchamiania platformy wirtualizacyjnej VMWare vSphere 5.5. Update </w:t>
            </w:r>
            <w:r>
              <w:rPr>
                <w:rFonts w:ascii="Garamond" w:hAnsi="Garamond"/>
                <w:sz w:val="20"/>
                <w:szCs w:val="20"/>
              </w:rPr>
              <w:t>2</w:t>
            </w:r>
            <w:r w:rsidRPr="008322FC">
              <w:rPr>
                <w:rFonts w:ascii="Garamond" w:hAnsi="Garamond"/>
                <w:sz w:val="20"/>
                <w:szCs w:val="20"/>
              </w:rPr>
              <w:t>.</w:t>
            </w:r>
          </w:p>
        </w:tc>
      </w:tr>
      <w:tr w:rsidR="00366BD0" w:rsidRPr="008322FC" w14:paraId="45B413EE" w14:textId="77777777" w:rsidTr="007E73F8">
        <w:trPr>
          <w:jc w:val="center"/>
        </w:trPr>
        <w:tc>
          <w:tcPr>
            <w:tcW w:w="1464" w:type="dxa"/>
            <w:vAlign w:val="center"/>
          </w:tcPr>
          <w:p w14:paraId="6C9F0044"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10</w:t>
            </w:r>
          </w:p>
        </w:tc>
        <w:tc>
          <w:tcPr>
            <w:tcW w:w="1556" w:type="dxa"/>
            <w:vAlign w:val="center"/>
          </w:tcPr>
          <w:p w14:paraId="2ADA2D76" w14:textId="77777777" w:rsidR="00366BD0" w:rsidRPr="008322FC" w:rsidRDefault="00366BD0" w:rsidP="007E73F8">
            <w:pPr>
              <w:rPr>
                <w:rFonts w:ascii="Garamond" w:hAnsi="Garamond"/>
                <w:sz w:val="20"/>
                <w:szCs w:val="20"/>
              </w:rPr>
            </w:pPr>
            <w:r w:rsidRPr="008322FC">
              <w:rPr>
                <w:rFonts w:ascii="Garamond" w:hAnsi="Garamond"/>
                <w:sz w:val="20"/>
                <w:szCs w:val="20"/>
              </w:rPr>
              <w:t>Zarządzanie</w:t>
            </w:r>
          </w:p>
        </w:tc>
        <w:tc>
          <w:tcPr>
            <w:tcW w:w="5974" w:type="dxa"/>
            <w:vAlign w:val="center"/>
          </w:tcPr>
          <w:p w14:paraId="0F0ECBFB" w14:textId="77777777" w:rsidR="00366BD0" w:rsidRPr="008322FC" w:rsidRDefault="00366BD0" w:rsidP="007E73F8">
            <w:pPr>
              <w:rPr>
                <w:rFonts w:ascii="Garamond" w:hAnsi="Garamond"/>
                <w:sz w:val="20"/>
                <w:szCs w:val="20"/>
              </w:rPr>
            </w:pPr>
            <w:r w:rsidRPr="008322FC">
              <w:rPr>
                <w:rFonts w:ascii="Garamond" w:hAnsi="Garamond"/>
                <w:sz w:val="20"/>
                <w:szCs w:val="20"/>
              </w:rPr>
              <w:t>Serwer typ SB1 musi być wyposażony w kartę zdalnego zarządzania (konsoli) pozwalającej na: włączenie, wyłączenie i restart serwera, podgląd logów sprzętowych serwera i karty, przejęcie pełnej konsoli tekstowej serwera niezależnie od jego stanu (także podczas startu, restartu OS). Karta musi także umożliwiać przejęcie zdalnej konsoli graficznej i podłączanie wirtualnych napędów CD/DVD/ISO, USB i FDD. Rozwiązanie sprzętowe, niezależne od systemów operacyjnych, zintegrowane z płytą główną lub jako karta zainstalowana w gnieździe PCI.</w:t>
            </w:r>
          </w:p>
        </w:tc>
      </w:tr>
      <w:tr w:rsidR="00366BD0" w:rsidRPr="008322FC" w14:paraId="4D317621" w14:textId="77777777" w:rsidTr="007E73F8">
        <w:trPr>
          <w:jc w:val="center"/>
        </w:trPr>
        <w:tc>
          <w:tcPr>
            <w:tcW w:w="1464" w:type="dxa"/>
            <w:vAlign w:val="center"/>
          </w:tcPr>
          <w:p w14:paraId="286D70B2"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11</w:t>
            </w:r>
          </w:p>
        </w:tc>
        <w:tc>
          <w:tcPr>
            <w:tcW w:w="1556" w:type="dxa"/>
            <w:vAlign w:val="center"/>
          </w:tcPr>
          <w:p w14:paraId="09893156" w14:textId="77777777" w:rsidR="00366BD0" w:rsidRPr="008322FC" w:rsidRDefault="00366BD0" w:rsidP="007E73F8">
            <w:pPr>
              <w:rPr>
                <w:rFonts w:ascii="Garamond" w:hAnsi="Garamond"/>
                <w:sz w:val="20"/>
                <w:szCs w:val="20"/>
              </w:rPr>
            </w:pPr>
            <w:r w:rsidRPr="008322FC">
              <w:rPr>
                <w:rFonts w:ascii="Garamond" w:hAnsi="Garamond"/>
                <w:sz w:val="20"/>
                <w:szCs w:val="20"/>
              </w:rPr>
              <w:t>System operacyjny</w:t>
            </w:r>
          </w:p>
        </w:tc>
        <w:tc>
          <w:tcPr>
            <w:tcW w:w="5974" w:type="dxa"/>
            <w:vAlign w:val="center"/>
          </w:tcPr>
          <w:p w14:paraId="6F366D75" w14:textId="77777777" w:rsidR="00366BD0" w:rsidRDefault="00366BD0" w:rsidP="007E73F8">
            <w:pPr>
              <w:ind w:left="37"/>
              <w:rPr>
                <w:rFonts w:ascii="Garamond" w:hAnsi="Garamond"/>
                <w:sz w:val="20"/>
                <w:szCs w:val="20"/>
              </w:rPr>
            </w:pPr>
            <w:r>
              <w:rPr>
                <w:rFonts w:ascii="Garamond" w:hAnsi="Garamond"/>
                <w:sz w:val="20"/>
                <w:szCs w:val="20"/>
              </w:rPr>
              <w:t xml:space="preserve">Serwer pracuje pod zarządem VMWare </w:t>
            </w:r>
            <w:r w:rsidRPr="008322FC">
              <w:rPr>
                <w:rFonts w:ascii="Garamond" w:hAnsi="Garamond"/>
                <w:sz w:val="20"/>
                <w:szCs w:val="20"/>
              </w:rPr>
              <w:t xml:space="preserve">5.5 Update </w:t>
            </w:r>
            <w:r>
              <w:rPr>
                <w:rFonts w:ascii="Garamond" w:hAnsi="Garamond"/>
                <w:sz w:val="20"/>
                <w:szCs w:val="20"/>
              </w:rPr>
              <w:t>2</w:t>
            </w:r>
            <w:r w:rsidRPr="008322FC">
              <w:rPr>
                <w:rFonts w:ascii="Garamond" w:hAnsi="Garamond"/>
                <w:sz w:val="20"/>
                <w:szCs w:val="20"/>
              </w:rPr>
              <w:t>.</w:t>
            </w:r>
          </w:p>
          <w:p w14:paraId="16120AB5" w14:textId="77777777" w:rsidR="00366BD0" w:rsidRPr="008322FC" w:rsidRDefault="00366BD0" w:rsidP="007E73F8">
            <w:pPr>
              <w:ind w:left="37"/>
              <w:rPr>
                <w:rFonts w:ascii="Garamond" w:hAnsi="Garamond"/>
                <w:sz w:val="20"/>
                <w:szCs w:val="20"/>
              </w:rPr>
            </w:pPr>
            <w:r>
              <w:rPr>
                <w:rFonts w:ascii="Garamond" w:hAnsi="Garamond"/>
                <w:sz w:val="20"/>
                <w:szCs w:val="20"/>
              </w:rPr>
              <w:t xml:space="preserve">Wsparcie dla systemów </w:t>
            </w:r>
            <w:r w:rsidRPr="008322FC">
              <w:rPr>
                <w:rFonts w:ascii="Garamond" w:hAnsi="Garamond"/>
                <w:sz w:val="20"/>
                <w:szCs w:val="20"/>
              </w:rPr>
              <w:t>operacyjn</w:t>
            </w:r>
            <w:r>
              <w:rPr>
                <w:rFonts w:ascii="Garamond" w:hAnsi="Garamond"/>
                <w:sz w:val="20"/>
                <w:szCs w:val="20"/>
              </w:rPr>
              <w:t>ych</w:t>
            </w:r>
            <w:r w:rsidRPr="008322FC">
              <w:rPr>
                <w:rFonts w:ascii="Garamond" w:hAnsi="Garamond"/>
                <w:sz w:val="20"/>
                <w:szCs w:val="20"/>
              </w:rPr>
              <w:t xml:space="preserve"> Microsoft Windows Server 2012R2, VMWare vSphere 5.5 Update </w:t>
            </w:r>
            <w:r>
              <w:rPr>
                <w:rFonts w:ascii="Garamond" w:hAnsi="Garamond"/>
                <w:sz w:val="20"/>
                <w:szCs w:val="20"/>
              </w:rPr>
              <w:t>2</w:t>
            </w:r>
            <w:r w:rsidRPr="008322FC">
              <w:rPr>
                <w:rFonts w:ascii="Garamond" w:hAnsi="Garamond"/>
                <w:sz w:val="20"/>
                <w:szCs w:val="20"/>
              </w:rPr>
              <w:t>.</w:t>
            </w:r>
          </w:p>
        </w:tc>
      </w:tr>
      <w:tr w:rsidR="00366BD0" w:rsidRPr="008322FC" w14:paraId="7F0AF057" w14:textId="77777777" w:rsidTr="007E73F8">
        <w:trPr>
          <w:jc w:val="center"/>
        </w:trPr>
        <w:tc>
          <w:tcPr>
            <w:tcW w:w="1464" w:type="dxa"/>
            <w:vAlign w:val="center"/>
          </w:tcPr>
          <w:p w14:paraId="7D8DA88D" w14:textId="77777777" w:rsidR="00366BD0" w:rsidRPr="0038058B" w:rsidRDefault="00366BD0" w:rsidP="003A0E51">
            <w:pPr>
              <w:pStyle w:val="Akapitzlist"/>
              <w:numPr>
                <w:ilvl w:val="0"/>
                <w:numId w:val="37"/>
              </w:numPr>
              <w:contextualSpacing/>
              <w:jc w:val="center"/>
              <w:rPr>
                <w:rFonts w:ascii="Garamond" w:hAnsi="Garamond"/>
                <w:sz w:val="20"/>
                <w:szCs w:val="20"/>
              </w:rPr>
            </w:pPr>
            <w:r w:rsidRPr="0038058B">
              <w:rPr>
                <w:rFonts w:ascii="Garamond" w:hAnsi="Garamond"/>
                <w:sz w:val="20"/>
                <w:szCs w:val="20"/>
              </w:rPr>
              <w:t>12.</w:t>
            </w:r>
          </w:p>
        </w:tc>
        <w:tc>
          <w:tcPr>
            <w:tcW w:w="1556" w:type="dxa"/>
            <w:vAlign w:val="center"/>
          </w:tcPr>
          <w:p w14:paraId="3E881DE3" w14:textId="77777777" w:rsidR="00366BD0" w:rsidRPr="008322FC" w:rsidRDefault="00366BD0" w:rsidP="007E73F8">
            <w:pPr>
              <w:rPr>
                <w:rFonts w:ascii="Garamond" w:hAnsi="Garamond"/>
                <w:sz w:val="20"/>
                <w:szCs w:val="20"/>
              </w:rPr>
            </w:pPr>
            <w:r w:rsidRPr="008322FC">
              <w:rPr>
                <w:rFonts w:ascii="Garamond" w:hAnsi="Garamond"/>
                <w:sz w:val="20"/>
                <w:szCs w:val="20"/>
              </w:rPr>
              <w:t>Wymagania dodatkowe</w:t>
            </w:r>
          </w:p>
        </w:tc>
        <w:tc>
          <w:tcPr>
            <w:tcW w:w="5974" w:type="dxa"/>
            <w:vAlign w:val="center"/>
          </w:tcPr>
          <w:p w14:paraId="06EF6044" w14:textId="77777777" w:rsidR="00366BD0" w:rsidRPr="0038058B" w:rsidRDefault="00366BD0" w:rsidP="003A0E51">
            <w:pPr>
              <w:pStyle w:val="Akapitzlist"/>
              <w:numPr>
                <w:ilvl w:val="0"/>
                <w:numId w:val="169"/>
              </w:numPr>
              <w:contextualSpacing/>
              <w:rPr>
                <w:rFonts w:ascii="Garamond" w:hAnsi="Garamond"/>
                <w:sz w:val="20"/>
                <w:szCs w:val="20"/>
              </w:rPr>
            </w:pPr>
            <w:r w:rsidRPr="0038058B">
              <w:rPr>
                <w:rFonts w:ascii="Garamond" w:hAnsi="Garamond"/>
                <w:sz w:val="20"/>
                <w:szCs w:val="20"/>
              </w:rPr>
              <w:t>montaż, instalacja, uruchomienie w kasetach serwerowych posiadanych przez Zamawiającego;</w:t>
            </w:r>
          </w:p>
          <w:p w14:paraId="284CB92B" w14:textId="77777777" w:rsidR="00366BD0" w:rsidRPr="0038058B" w:rsidRDefault="00366BD0" w:rsidP="003A0E51">
            <w:pPr>
              <w:pStyle w:val="Akapitzlist"/>
              <w:numPr>
                <w:ilvl w:val="0"/>
                <w:numId w:val="169"/>
              </w:numPr>
              <w:contextualSpacing/>
              <w:rPr>
                <w:rFonts w:ascii="Garamond" w:hAnsi="Garamond"/>
                <w:sz w:val="20"/>
                <w:szCs w:val="20"/>
              </w:rPr>
            </w:pPr>
            <w:r w:rsidRPr="0038058B">
              <w:rPr>
                <w:rFonts w:ascii="Garamond" w:hAnsi="Garamond"/>
                <w:sz w:val="20"/>
                <w:szCs w:val="20"/>
              </w:rPr>
              <w:t>instalacja  na oferowanych serwerach oprogramowania narzędziowego w najnowszej udostępnionej wersji producenta serwera. Firmware w wersji rekomendowanej, uzgodnionej z Zamawiającym;</w:t>
            </w:r>
          </w:p>
          <w:p w14:paraId="22685D65" w14:textId="77777777" w:rsidR="00366BD0" w:rsidRPr="0038058B" w:rsidRDefault="00366BD0" w:rsidP="003A0E51">
            <w:pPr>
              <w:pStyle w:val="Akapitzlist"/>
              <w:numPr>
                <w:ilvl w:val="0"/>
                <w:numId w:val="169"/>
              </w:numPr>
              <w:contextualSpacing/>
              <w:rPr>
                <w:rFonts w:ascii="Garamond" w:hAnsi="Garamond"/>
                <w:sz w:val="20"/>
                <w:szCs w:val="20"/>
              </w:rPr>
            </w:pPr>
            <w:r w:rsidRPr="0038058B">
              <w:rPr>
                <w:rFonts w:ascii="Garamond" w:hAnsi="Garamond"/>
                <w:sz w:val="20"/>
                <w:szCs w:val="20"/>
              </w:rPr>
              <w:t>instalacja  na oferowanych serwerach sterowników systemowych w najnowszej udostępnionej wersji producenta serwera;</w:t>
            </w:r>
          </w:p>
          <w:p w14:paraId="18D3BD11" w14:textId="77777777" w:rsidR="00366BD0" w:rsidRPr="0038058B" w:rsidRDefault="00366BD0" w:rsidP="003A0E51">
            <w:pPr>
              <w:pStyle w:val="Akapitzlist"/>
              <w:numPr>
                <w:ilvl w:val="0"/>
                <w:numId w:val="169"/>
              </w:numPr>
              <w:contextualSpacing/>
              <w:rPr>
                <w:rFonts w:ascii="Garamond" w:hAnsi="Garamond"/>
                <w:sz w:val="20"/>
                <w:szCs w:val="20"/>
              </w:rPr>
            </w:pPr>
            <w:r w:rsidRPr="0038058B">
              <w:rPr>
                <w:rFonts w:ascii="Garamond" w:hAnsi="Garamond"/>
                <w:sz w:val="20"/>
                <w:szCs w:val="20"/>
              </w:rPr>
              <w:t>sterowniki systemowe w wersji rekomendowanej, uzgodnionej z Zamawiającym;</w:t>
            </w:r>
          </w:p>
          <w:p w14:paraId="0E08F2B2" w14:textId="77777777" w:rsidR="00366BD0" w:rsidRPr="0038058B" w:rsidRDefault="00366BD0" w:rsidP="003A0E51">
            <w:pPr>
              <w:pStyle w:val="Akapitzlist"/>
              <w:numPr>
                <w:ilvl w:val="0"/>
                <w:numId w:val="169"/>
              </w:numPr>
              <w:contextualSpacing/>
              <w:rPr>
                <w:rFonts w:ascii="Garamond" w:hAnsi="Garamond"/>
                <w:sz w:val="20"/>
                <w:szCs w:val="20"/>
              </w:rPr>
            </w:pPr>
            <w:r w:rsidRPr="0038058B">
              <w:rPr>
                <w:rFonts w:ascii="Garamond" w:hAnsi="Garamond"/>
                <w:sz w:val="20"/>
                <w:szCs w:val="20"/>
              </w:rPr>
              <w:t>firmware i sterowniki systemowe dostarczone na nośnikach DVD;</w:t>
            </w:r>
          </w:p>
          <w:p w14:paraId="08534F04" w14:textId="77777777" w:rsidR="00366BD0" w:rsidRPr="0038058B" w:rsidRDefault="00366BD0" w:rsidP="003A0E51">
            <w:pPr>
              <w:pStyle w:val="Akapitzlist"/>
              <w:numPr>
                <w:ilvl w:val="0"/>
                <w:numId w:val="169"/>
              </w:numPr>
              <w:contextualSpacing/>
              <w:rPr>
                <w:rFonts w:ascii="Garamond" w:hAnsi="Garamond"/>
                <w:sz w:val="20"/>
                <w:szCs w:val="20"/>
              </w:rPr>
            </w:pPr>
            <w:r w:rsidRPr="0038058B">
              <w:rPr>
                <w:rFonts w:ascii="Garamond" w:hAnsi="Garamond"/>
                <w:sz w:val="20"/>
                <w:szCs w:val="20"/>
              </w:rPr>
              <w:t>konfiguracja profili serwerowych, urządzeń LAN/SAN w obrębie każdej kasety serwerowej zgodnie z wymogami Zamawiającego.</w:t>
            </w:r>
          </w:p>
        </w:tc>
      </w:tr>
      <w:tr w:rsidR="00366BD0" w:rsidRPr="00703CED" w14:paraId="0B967901" w14:textId="77777777" w:rsidTr="007E73F8">
        <w:trPr>
          <w:jc w:val="center"/>
        </w:trPr>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1B33A08" w14:textId="77777777" w:rsidR="00366BD0" w:rsidRPr="00F90C6C" w:rsidRDefault="00366BD0" w:rsidP="003A0E51">
            <w:pPr>
              <w:pStyle w:val="Akapitzlist"/>
              <w:numPr>
                <w:ilvl w:val="0"/>
                <w:numId w:val="37"/>
              </w:numPr>
              <w:contextualSpacing/>
              <w:jc w:val="center"/>
              <w:rPr>
                <w:rFonts w:ascii="Garamond" w:hAnsi="Garamond"/>
                <w:sz w:val="20"/>
                <w:szCs w:val="20"/>
              </w:rPr>
            </w:pPr>
            <w:r w:rsidRPr="00F90C6C">
              <w:rPr>
                <w:rFonts w:ascii="Garamond" w:hAnsi="Garamond"/>
                <w:sz w:val="20"/>
                <w:szCs w:val="20"/>
              </w:rPr>
              <w:t>22</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3C62B7C" w14:textId="77777777" w:rsidR="00366BD0" w:rsidRPr="00F90C6C" w:rsidRDefault="00366BD0" w:rsidP="007E73F8">
            <w:pPr>
              <w:rPr>
                <w:rFonts w:ascii="Garamond" w:hAnsi="Garamond"/>
                <w:sz w:val="20"/>
                <w:szCs w:val="20"/>
              </w:rPr>
            </w:pPr>
            <w:r w:rsidRPr="00F90C6C">
              <w:rPr>
                <w:rFonts w:ascii="Garamond" w:hAnsi="Garamond"/>
                <w:sz w:val="20"/>
                <w:szCs w:val="20"/>
              </w:rPr>
              <w:t>Licencje systemu operacyjnego</w:t>
            </w:r>
          </w:p>
        </w:tc>
        <w:tc>
          <w:tcPr>
            <w:tcW w:w="5974" w:type="dxa"/>
            <w:tcBorders>
              <w:top w:val="single" w:sz="4" w:space="0" w:color="auto"/>
              <w:left w:val="single" w:sz="4" w:space="0" w:color="auto"/>
              <w:bottom w:val="single" w:sz="4" w:space="0" w:color="auto"/>
              <w:right w:val="single" w:sz="4" w:space="0" w:color="auto"/>
            </w:tcBorders>
            <w:shd w:val="clear" w:color="auto" w:fill="auto"/>
            <w:vAlign w:val="center"/>
          </w:tcPr>
          <w:p w14:paraId="547F0112" w14:textId="77777777" w:rsidR="00366BD0" w:rsidRPr="007950CF" w:rsidRDefault="00366BD0" w:rsidP="007950CF">
            <w:pPr>
              <w:rPr>
                <w:rFonts w:ascii="Garamond" w:hAnsi="Garamond"/>
                <w:sz w:val="20"/>
                <w:szCs w:val="20"/>
              </w:rPr>
            </w:pPr>
            <w:r w:rsidRPr="007950CF">
              <w:rPr>
                <w:rFonts w:ascii="Garamond" w:hAnsi="Garamond"/>
                <w:sz w:val="20"/>
                <w:szCs w:val="20"/>
              </w:rPr>
              <w:t>Licencje systemu operacyjnego zgodnego z eksploatowanym przez Zamawiającego systemem operacyjnym Microsoft Windows Server 2012R2 Data Center lub równoważny (*):</w:t>
            </w:r>
          </w:p>
          <w:p w14:paraId="27590541" w14:textId="476B2001" w:rsidR="00366BD0" w:rsidRPr="00A24A03" w:rsidRDefault="00366BD0" w:rsidP="003A0E51">
            <w:pPr>
              <w:pStyle w:val="Akapitzlist"/>
              <w:numPr>
                <w:ilvl w:val="0"/>
                <w:numId w:val="170"/>
              </w:numPr>
              <w:ind w:left="746"/>
              <w:contextualSpacing/>
              <w:jc w:val="both"/>
              <w:rPr>
                <w:rFonts w:ascii="Garamond" w:hAnsi="Garamond"/>
                <w:sz w:val="20"/>
                <w:szCs w:val="20"/>
              </w:rPr>
            </w:pPr>
            <w:r w:rsidRPr="00A24A03">
              <w:rPr>
                <w:rFonts w:ascii="Garamond" w:hAnsi="Garamond"/>
                <w:sz w:val="20"/>
                <w:szCs w:val="20"/>
              </w:rPr>
              <w:t>System operacyjny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1D2B4FCE" w14:textId="77777777" w:rsidR="00366BD0" w:rsidRPr="00F90C6C" w:rsidRDefault="00366BD0" w:rsidP="003A0E51">
            <w:pPr>
              <w:pStyle w:val="Zwykytekst"/>
              <w:numPr>
                <w:ilvl w:val="0"/>
                <w:numId w:val="170"/>
              </w:numPr>
              <w:ind w:left="746"/>
              <w:jc w:val="both"/>
              <w:rPr>
                <w:rFonts w:ascii="Garamond" w:hAnsi="Garamond"/>
              </w:rPr>
            </w:pPr>
            <w:r w:rsidRPr="00F90C6C">
              <w:rPr>
                <w:rFonts w:ascii="Garamond" w:hAnsi="Garamond"/>
              </w:rPr>
              <w:t>Ilość maszyn  wirtualnych jaka zostanie uruchomiona na każdym oferowanym w niniejszym postepowaniu serwerów jest nieograniczona.</w:t>
            </w:r>
          </w:p>
          <w:p w14:paraId="21A1465D" w14:textId="6DFF7630" w:rsidR="00366BD0" w:rsidRPr="00A24A03" w:rsidRDefault="00366BD0" w:rsidP="003A0E51">
            <w:pPr>
              <w:pStyle w:val="Akapitzlist"/>
              <w:numPr>
                <w:ilvl w:val="0"/>
                <w:numId w:val="170"/>
              </w:numPr>
              <w:tabs>
                <w:tab w:val="left" w:pos="1029"/>
              </w:tabs>
              <w:ind w:left="746"/>
              <w:contextualSpacing/>
              <w:jc w:val="both"/>
              <w:rPr>
                <w:rFonts w:ascii="Garamond" w:hAnsi="Garamond"/>
                <w:sz w:val="20"/>
                <w:szCs w:val="20"/>
              </w:rPr>
            </w:pPr>
            <w:r w:rsidRPr="00A24A03">
              <w:rPr>
                <w:rFonts w:ascii="Garamond" w:hAnsi="Garamond"/>
                <w:sz w:val="20"/>
                <w:szCs w:val="20"/>
              </w:rPr>
              <w:t>aktualizacja oprogramowania do nowszej wersji przez okres 36 miesięcy od daty podpisania protokołu odbioru ilościowo- jakościowego;</w:t>
            </w:r>
          </w:p>
          <w:p w14:paraId="43151DED" w14:textId="77777777" w:rsidR="00366BD0" w:rsidRPr="00F90C6C" w:rsidRDefault="00366BD0" w:rsidP="003A0E51">
            <w:pPr>
              <w:pStyle w:val="Akapitzlist"/>
              <w:numPr>
                <w:ilvl w:val="0"/>
                <w:numId w:val="170"/>
              </w:numPr>
              <w:tabs>
                <w:tab w:val="left" w:pos="1029"/>
              </w:tabs>
              <w:ind w:left="746" w:hanging="294"/>
              <w:contextualSpacing/>
              <w:jc w:val="both"/>
              <w:rPr>
                <w:rFonts w:ascii="Garamond" w:hAnsi="Garamond"/>
                <w:sz w:val="20"/>
                <w:szCs w:val="20"/>
              </w:rPr>
            </w:pPr>
            <w:r w:rsidRPr="00F90C6C">
              <w:rPr>
                <w:rFonts w:ascii="Garamond" w:hAnsi="Garamond"/>
                <w:sz w:val="20"/>
                <w:szCs w:val="20"/>
              </w:rPr>
              <w:t>licencje i subskrypcje muszą pozwalać na swobodne przenoszenie pomiędzy serwerami (np. w przypadku wymiany lub uszkodzenia sprzętu)-Zamawiający nie dopuszcza zaoferowania  licencji typu OEM;</w:t>
            </w:r>
          </w:p>
          <w:p w14:paraId="1C29D328" w14:textId="77777777" w:rsidR="00366BD0" w:rsidRPr="00F90C6C" w:rsidRDefault="00366BD0" w:rsidP="003A0E51">
            <w:pPr>
              <w:pStyle w:val="Akapitzlist"/>
              <w:numPr>
                <w:ilvl w:val="0"/>
                <w:numId w:val="170"/>
              </w:numPr>
              <w:tabs>
                <w:tab w:val="left" w:pos="1029"/>
              </w:tabs>
              <w:ind w:left="746"/>
              <w:contextualSpacing/>
              <w:jc w:val="both"/>
              <w:rPr>
                <w:rFonts w:ascii="Garamond" w:hAnsi="Garamond"/>
                <w:sz w:val="20"/>
                <w:szCs w:val="20"/>
              </w:rPr>
            </w:pPr>
            <w:r w:rsidRPr="00F90C6C">
              <w:rPr>
                <w:rFonts w:ascii="Garamond" w:hAnsi="Garamond"/>
                <w:sz w:val="20"/>
                <w:szCs w:val="20"/>
              </w:rPr>
              <w:t>Wykonawca zapewni dostęp do strony Producenta dla Zamawiającego pozwalającym upoważnionym osobom ze strony Zamawiającego na pobieranie zakupionego oprogramowania oraz na pobieranie kluczy aktywacyjnych do zakupionego oprogramowania.</w:t>
            </w:r>
          </w:p>
        </w:tc>
      </w:tr>
      <w:tr w:rsidR="00366BD0" w:rsidRPr="00703CED" w14:paraId="4C9C5C18" w14:textId="77777777" w:rsidTr="007E73F8">
        <w:trPr>
          <w:jc w:val="center"/>
        </w:trPr>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26ACDC2E" w14:textId="77777777" w:rsidR="00366BD0" w:rsidRPr="00F90C6C" w:rsidRDefault="00366BD0" w:rsidP="003A0E51">
            <w:pPr>
              <w:pStyle w:val="Akapitzlist"/>
              <w:numPr>
                <w:ilvl w:val="0"/>
                <w:numId w:val="37"/>
              </w:numPr>
              <w:contextualSpacing/>
              <w:jc w:val="center"/>
              <w:rPr>
                <w:rFonts w:ascii="Garamond" w:hAnsi="Garamond"/>
                <w:sz w:val="20"/>
                <w:szCs w:val="20"/>
              </w:rPr>
            </w:pPr>
            <w:r w:rsidRPr="00F90C6C">
              <w:rPr>
                <w:rFonts w:ascii="Garamond" w:hAnsi="Garamond"/>
                <w:sz w:val="20"/>
                <w:szCs w:val="20"/>
              </w:rPr>
              <w:t>23</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08788C2" w14:textId="77777777" w:rsidR="00366BD0" w:rsidRPr="00F90C6C" w:rsidRDefault="00366BD0" w:rsidP="007E73F8">
            <w:pPr>
              <w:rPr>
                <w:rFonts w:ascii="Garamond" w:hAnsi="Garamond"/>
                <w:sz w:val="20"/>
                <w:szCs w:val="20"/>
              </w:rPr>
            </w:pPr>
            <w:r w:rsidRPr="00F90C6C">
              <w:rPr>
                <w:rFonts w:ascii="Garamond" w:hAnsi="Garamond"/>
                <w:sz w:val="20"/>
                <w:szCs w:val="20"/>
              </w:rPr>
              <w:t>Licencje oprogramowania monitoringu</w:t>
            </w:r>
          </w:p>
        </w:tc>
        <w:tc>
          <w:tcPr>
            <w:tcW w:w="5974" w:type="dxa"/>
            <w:tcBorders>
              <w:top w:val="single" w:sz="4" w:space="0" w:color="auto"/>
              <w:left w:val="single" w:sz="4" w:space="0" w:color="auto"/>
              <w:bottom w:val="single" w:sz="4" w:space="0" w:color="auto"/>
              <w:right w:val="single" w:sz="4" w:space="0" w:color="auto"/>
            </w:tcBorders>
            <w:shd w:val="clear" w:color="auto" w:fill="auto"/>
            <w:vAlign w:val="center"/>
          </w:tcPr>
          <w:p w14:paraId="7A964F38" w14:textId="77777777" w:rsidR="00366BD0" w:rsidRPr="00F90C6C" w:rsidRDefault="00366BD0" w:rsidP="00054B01">
            <w:pPr>
              <w:pStyle w:val="Akapitzlist"/>
              <w:ind w:hanging="360"/>
              <w:jc w:val="both"/>
              <w:rPr>
                <w:rFonts w:ascii="Garamond" w:hAnsi="Garamond"/>
                <w:sz w:val="20"/>
                <w:szCs w:val="20"/>
              </w:rPr>
            </w:pPr>
            <w:r w:rsidRPr="00F90C6C">
              <w:rPr>
                <w:rFonts w:ascii="Garamond" w:hAnsi="Garamond"/>
                <w:sz w:val="20"/>
                <w:szCs w:val="20"/>
              </w:rPr>
              <w:t>Licencje oprogramowania monitoringu zgodnego z eksploatowanym przez Zamawiającego oprogramowaniem Microsoft System Center  2012R2 Data Center, lub równoważny (*):</w:t>
            </w:r>
          </w:p>
          <w:p w14:paraId="736A01E4" w14:textId="77777777" w:rsidR="00366BD0" w:rsidRPr="00F90C6C" w:rsidRDefault="00366BD0" w:rsidP="00054B01">
            <w:pPr>
              <w:pStyle w:val="Akapitzlist"/>
              <w:ind w:hanging="360"/>
              <w:jc w:val="both"/>
              <w:rPr>
                <w:rFonts w:ascii="Garamond" w:hAnsi="Garamond"/>
                <w:sz w:val="20"/>
                <w:szCs w:val="20"/>
              </w:rPr>
            </w:pPr>
            <w:r w:rsidRPr="00F90C6C">
              <w:rPr>
                <w:rFonts w:ascii="Garamond" w:hAnsi="Garamond"/>
                <w:sz w:val="20"/>
                <w:szCs w:val="20"/>
              </w:rPr>
              <w:t>a)</w:t>
            </w:r>
            <w:r w:rsidRPr="00F90C6C">
              <w:rPr>
                <w:rFonts w:ascii="Garamond" w:hAnsi="Garamond"/>
                <w:sz w:val="20"/>
                <w:szCs w:val="20"/>
              </w:rPr>
              <w:tab/>
              <w:t>System monitoringu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44D76CE8" w14:textId="77777777" w:rsidR="00366BD0" w:rsidRPr="00F90C6C" w:rsidRDefault="00366BD0" w:rsidP="00054B01">
            <w:pPr>
              <w:pStyle w:val="Akapitzlist"/>
              <w:ind w:hanging="360"/>
              <w:jc w:val="both"/>
              <w:rPr>
                <w:rFonts w:ascii="Garamond" w:hAnsi="Garamond"/>
                <w:sz w:val="20"/>
                <w:szCs w:val="20"/>
              </w:rPr>
            </w:pPr>
            <w:r w:rsidRPr="00F90C6C">
              <w:rPr>
                <w:rFonts w:ascii="Garamond" w:hAnsi="Garamond"/>
                <w:sz w:val="20"/>
                <w:szCs w:val="20"/>
              </w:rPr>
              <w:t>b)</w:t>
            </w:r>
            <w:r w:rsidRPr="00F90C6C">
              <w:rPr>
                <w:rFonts w:ascii="Garamond" w:hAnsi="Garamond"/>
                <w:sz w:val="20"/>
                <w:szCs w:val="20"/>
              </w:rPr>
              <w:tab/>
              <w:t>Ilość maszyn wirtualnych jaka jest uruchomiona i monitorowana na każdym hoście fizycznym jest nieograniczona.</w:t>
            </w:r>
          </w:p>
          <w:p w14:paraId="1779DB79" w14:textId="77777777" w:rsidR="00366BD0" w:rsidRPr="00F90C6C" w:rsidRDefault="00366BD0" w:rsidP="00054B01">
            <w:pPr>
              <w:pStyle w:val="Akapitzlist"/>
              <w:ind w:hanging="360"/>
              <w:jc w:val="both"/>
              <w:rPr>
                <w:rFonts w:ascii="Garamond" w:hAnsi="Garamond"/>
                <w:sz w:val="20"/>
                <w:szCs w:val="20"/>
              </w:rPr>
            </w:pPr>
            <w:r w:rsidRPr="00F90C6C">
              <w:rPr>
                <w:rFonts w:ascii="Garamond" w:hAnsi="Garamond"/>
                <w:sz w:val="20"/>
                <w:szCs w:val="20"/>
              </w:rPr>
              <w:t>c)</w:t>
            </w:r>
            <w:r w:rsidRPr="00F90C6C">
              <w:rPr>
                <w:rFonts w:ascii="Garamond" w:hAnsi="Garamond"/>
                <w:sz w:val="20"/>
                <w:szCs w:val="20"/>
              </w:rPr>
              <w:tab/>
              <w:t>Oprogramowanie musi monitorować eksploatowane przez Zamawiającego oprogramowanie do wirtualizacji VMWare vSphere 5.5. Update 2 za pomocą posiadanego komponentu do oprogramowanie Microsoft System Center 2012R2 - Veeam Management Pack w wersjach  7 i 8.</w:t>
            </w:r>
          </w:p>
          <w:p w14:paraId="38E5669B" w14:textId="77777777" w:rsidR="00366BD0" w:rsidRPr="00F90C6C" w:rsidRDefault="00366BD0" w:rsidP="00054B01">
            <w:pPr>
              <w:pStyle w:val="Akapitzlist"/>
              <w:ind w:hanging="360"/>
              <w:jc w:val="both"/>
              <w:rPr>
                <w:rFonts w:ascii="Garamond" w:hAnsi="Garamond"/>
                <w:sz w:val="20"/>
                <w:szCs w:val="20"/>
              </w:rPr>
            </w:pPr>
            <w:r w:rsidRPr="00F90C6C">
              <w:rPr>
                <w:rFonts w:ascii="Garamond" w:hAnsi="Garamond"/>
                <w:sz w:val="20"/>
                <w:szCs w:val="20"/>
              </w:rPr>
              <w:t>d)</w:t>
            </w:r>
            <w:r w:rsidRPr="00F90C6C">
              <w:rPr>
                <w:rFonts w:ascii="Garamond" w:hAnsi="Garamond"/>
                <w:sz w:val="20"/>
                <w:szCs w:val="20"/>
              </w:rPr>
              <w:tab/>
              <w:t>Oferowane oprogramowanie do   monitoringu musi zapewnić funkcje monitorowania, raportowania i planowania mocy obliczeniowych zasobów IT Zamawiającego.</w:t>
            </w:r>
          </w:p>
          <w:p w14:paraId="539E243F" w14:textId="77777777" w:rsidR="00366BD0" w:rsidRPr="00F90C6C" w:rsidRDefault="00366BD0" w:rsidP="003A0E51">
            <w:pPr>
              <w:pStyle w:val="Akapitzlist"/>
              <w:numPr>
                <w:ilvl w:val="0"/>
                <w:numId w:val="170"/>
              </w:numPr>
              <w:ind w:left="746" w:hanging="294"/>
              <w:contextualSpacing/>
              <w:jc w:val="both"/>
              <w:rPr>
                <w:rFonts w:ascii="Garamond" w:hAnsi="Garamond"/>
                <w:sz w:val="20"/>
                <w:szCs w:val="20"/>
              </w:rPr>
            </w:pPr>
            <w:r w:rsidRPr="00F90C6C">
              <w:rPr>
                <w:rFonts w:ascii="Garamond" w:hAnsi="Garamond"/>
                <w:sz w:val="20"/>
                <w:szCs w:val="20"/>
              </w:rPr>
              <w:t>aktualizacja oprogramowania do nowszej wersji przez okres 36 miesięcy od daty podpisania protokołu odbioru ilościowo- jakościowego;</w:t>
            </w:r>
          </w:p>
          <w:p w14:paraId="74E159DA" w14:textId="77777777" w:rsidR="00366BD0" w:rsidRPr="00F90C6C" w:rsidRDefault="00366BD0" w:rsidP="003A0E51">
            <w:pPr>
              <w:pStyle w:val="Akapitzlist"/>
              <w:numPr>
                <w:ilvl w:val="0"/>
                <w:numId w:val="170"/>
              </w:numPr>
              <w:ind w:left="746" w:hanging="294"/>
              <w:contextualSpacing/>
              <w:jc w:val="both"/>
              <w:rPr>
                <w:rFonts w:ascii="Garamond" w:hAnsi="Garamond"/>
                <w:sz w:val="20"/>
                <w:szCs w:val="20"/>
              </w:rPr>
            </w:pPr>
            <w:r w:rsidRPr="00F90C6C">
              <w:rPr>
                <w:rFonts w:ascii="Garamond" w:hAnsi="Garamond"/>
                <w:sz w:val="20"/>
                <w:szCs w:val="20"/>
              </w:rPr>
              <w:t>licencje i subskrypcje muszą pozwalać na swobodne przenoszenie pomiędzy serwerami (np. w przypadku wymiany lub uszkodzenia sprzętu)-Zamawiający nie dopuszcza zaoferowania  licencji typu OEM;</w:t>
            </w:r>
          </w:p>
          <w:p w14:paraId="0440FFA7" w14:textId="77777777" w:rsidR="00366BD0" w:rsidRPr="00F90C6C" w:rsidRDefault="00366BD0" w:rsidP="003A0E51">
            <w:pPr>
              <w:pStyle w:val="Zwykytekst"/>
              <w:numPr>
                <w:ilvl w:val="0"/>
                <w:numId w:val="170"/>
              </w:numPr>
              <w:ind w:left="746" w:hanging="294"/>
              <w:jc w:val="both"/>
              <w:rPr>
                <w:rFonts w:ascii="Garamond" w:hAnsi="Garamond"/>
              </w:rPr>
            </w:pPr>
            <w:r w:rsidRPr="00F90C6C">
              <w:rPr>
                <w:rFonts w:ascii="Garamond" w:hAnsi="Garamond"/>
              </w:rPr>
              <w:t>Wykonawca zapewni dostęp do strony Producenta dla Zamawiającego pozwalającym upoważnionym osobom ze strony Zamawiającego na pobieranie zakupionego oprogramowania oraz na pobieranie kluczy aktywacyjnych do zakupionego oprogramowania.</w:t>
            </w:r>
          </w:p>
        </w:tc>
      </w:tr>
    </w:tbl>
    <w:p w14:paraId="2585E7ED" w14:textId="77777777" w:rsidR="00366BD0" w:rsidRDefault="00366BD0" w:rsidP="00366BD0">
      <w:pPr>
        <w:rPr>
          <w:b/>
          <w:sz w:val="28"/>
          <w:szCs w:val="28"/>
        </w:rPr>
      </w:pPr>
    </w:p>
    <w:p w14:paraId="1D1F3575" w14:textId="77777777" w:rsidR="00366BD0" w:rsidRPr="00B415EC" w:rsidRDefault="00366BD0" w:rsidP="00366BD0">
      <w:pPr>
        <w:jc w:val="both"/>
        <w:rPr>
          <w:rFonts w:ascii="Verdana" w:hAnsi="Verdana"/>
          <w:b/>
          <w:sz w:val="20"/>
          <w:szCs w:val="20"/>
        </w:rPr>
      </w:pPr>
      <w:r w:rsidRPr="00B415EC">
        <w:rPr>
          <w:rFonts w:ascii="Verdana" w:hAnsi="Verdana"/>
          <w:b/>
          <w:sz w:val="20"/>
          <w:szCs w:val="20"/>
        </w:rPr>
        <w:t xml:space="preserve">2. </w:t>
      </w:r>
      <w:r w:rsidRPr="00B415EC">
        <w:rPr>
          <w:rFonts w:ascii="Verdana" w:hAnsi="Verdana"/>
          <w:b/>
          <w:bCs/>
          <w:sz w:val="20"/>
          <w:szCs w:val="20"/>
        </w:rPr>
        <w:t>Pamięć RAM DDR3</w:t>
      </w:r>
      <w:r w:rsidRPr="00B415EC">
        <w:rPr>
          <w:rFonts w:ascii="Verdana" w:hAnsi="Verdana"/>
          <w:b/>
          <w:sz w:val="20"/>
          <w:szCs w:val="20"/>
        </w:rPr>
        <w:t xml:space="preserve"> w modułach 8 GB do modernizacji serwerów posiadanych przez Zamawiającego, objętych serwisem i wsparciem technicznym producenta, lub produkt równoważny</w:t>
      </w:r>
      <w:r w:rsidRPr="00B415EC" w:rsidDel="002B6B4D">
        <w:rPr>
          <w:rFonts w:ascii="Verdana" w:hAnsi="Verdana"/>
          <w:b/>
          <w:sz w:val="20"/>
          <w:szCs w:val="20"/>
        </w:rPr>
        <w:t xml:space="preserve"> </w:t>
      </w:r>
      <w:r w:rsidRPr="00B415EC">
        <w:rPr>
          <w:rFonts w:ascii="Verdana" w:hAnsi="Verdana"/>
          <w:b/>
          <w:sz w:val="20"/>
          <w:szCs w:val="20"/>
        </w:rPr>
        <w:t>(*):</w:t>
      </w:r>
    </w:p>
    <w:p w14:paraId="5152927C" w14:textId="77777777" w:rsidR="00366BD0" w:rsidRPr="00B415EC" w:rsidRDefault="00366BD0" w:rsidP="003A0E51">
      <w:pPr>
        <w:pStyle w:val="Akapitzlist"/>
        <w:numPr>
          <w:ilvl w:val="0"/>
          <w:numId w:val="150"/>
        </w:numPr>
        <w:ind w:left="284" w:firstLine="0"/>
        <w:contextualSpacing/>
        <w:jc w:val="both"/>
        <w:rPr>
          <w:rFonts w:ascii="Verdana" w:hAnsi="Verdana"/>
          <w:b/>
          <w:sz w:val="20"/>
          <w:szCs w:val="20"/>
        </w:rPr>
      </w:pPr>
      <w:r w:rsidRPr="00B415EC">
        <w:rPr>
          <w:rFonts w:ascii="Verdana" w:hAnsi="Verdana"/>
          <w:b/>
          <w:sz w:val="20"/>
          <w:szCs w:val="20"/>
        </w:rPr>
        <w:t>serwer kasetowy HP BL620c G7: ProductID:  600332-B21</w:t>
      </w:r>
    </w:p>
    <w:p w14:paraId="67CA75BD" w14:textId="77777777" w:rsidR="00366BD0" w:rsidRPr="00B415EC" w:rsidRDefault="00366BD0" w:rsidP="003A0E51">
      <w:pPr>
        <w:pStyle w:val="Akapitzlist"/>
        <w:numPr>
          <w:ilvl w:val="0"/>
          <w:numId w:val="150"/>
        </w:numPr>
        <w:ind w:left="284" w:firstLine="0"/>
        <w:contextualSpacing/>
        <w:jc w:val="both"/>
        <w:rPr>
          <w:rFonts w:ascii="Verdana" w:hAnsi="Verdana"/>
          <w:sz w:val="20"/>
          <w:szCs w:val="20"/>
        </w:rPr>
      </w:pPr>
      <w:r w:rsidRPr="00B415EC">
        <w:rPr>
          <w:rFonts w:ascii="Verdana" w:hAnsi="Verdana"/>
          <w:b/>
          <w:sz w:val="20"/>
          <w:szCs w:val="20"/>
        </w:rPr>
        <w:t>serwer kasetowy HP BL680c G7: ProductID:  600334-B21</w:t>
      </w:r>
      <w:r w:rsidRPr="00B415EC">
        <w:rPr>
          <w:rFonts w:ascii="Verdana" w:hAnsi="Verdana"/>
          <w:b/>
          <w:bCs/>
          <w:sz w:val="20"/>
          <w:szCs w:val="20"/>
        </w:rPr>
        <w:tab/>
      </w:r>
      <w:r w:rsidRPr="00B415EC">
        <w:rPr>
          <w:rFonts w:ascii="Verdana" w:hAnsi="Verdana"/>
          <w:bCs/>
          <w:sz w:val="20"/>
          <w:szCs w:val="20"/>
        </w:rPr>
        <w:tab/>
      </w:r>
      <w:r w:rsidRPr="00B415EC">
        <w:rPr>
          <w:rFonts w:ascii="Verdana" w:hAnsi="Verdana"/>
          <w:bCs/>
          <w:sz w:val="20"/>
          <w:szCs w:val="20"/>
        </w:rPr>
        <w:tab/>
      </w:r>
      <w:r w:rsidRPr="00B415EC">
        <w:rPr>
          <w:rFonts w:ascii="Verdana" w:hAnsi="Verdana"/>
          <w:bCs/>
          <w:sz w:val="20"/>
          <w:szCs w:val="20"/>
        </w:rPr>
        <w:tab/>
      </w:r>
    </w:p>
    <w:p w14:paraId="5D13B391" w14:textId="77777777" w:rsidR="00366BD0" w:rsidRPr="00B415EC" w:rsidRDefault="00366BD0" w:rsidP="00366BD0">
      <w:pPr>
        <w:pStyle w:val="Akapitzlist"/>
        <w:ind w:left="5676" w:firstLine="696"/>
        <w:rPr>
          <w:rFonts w:ascii="Verdana" w:hAnsi="Verdana"/>
          <w:b/>
          <w:bCs/>
          <w:color w:val="FF0000"/>
          <w:sz w:val="20"/>
          <w:szCs w:val="20"/>
        </w:rPr>
      </w:pPr>
      <w:r w:rsidRPr="00B415EC">
        <w:rPr>
          <w:rFonts w:ascii="Verdana" w:hAnsi="Verdana"/>
          <w:b/>
          <w:bCs/>
          <w:sz w:val="20"/>
          <w:szCs w:val="20"/>
        </w:rPr>
        <w:t xml:space="preserve">Liczba sztuk – 104 </w:t>
      </w:r>
    </w:p>
    <w:p w14:paraId="57DCAEB2" w14:textId="77777777" w:rsidR="00366BD0" w:rsidRPr="00B415EC" w:rsidRDefault="00366BD0" w:rsidP="00366BD0">
      <w:pPr>
        <w:jc w:val="both"/>
        <w:rPr>
          <w:rFonts w:ascii="Verdana" w:hAnsi="Verdana"/>
          <w:sz w:val="20"/>
          <w:szCs w:val="20"/>
        </w:rPr>
      </w:pPr>
    </w:p>
    <w:tbl>
      <w:tblPr>
        <w:tblW w:w="4650" w:type="pct"/>
        <w:jc w:val="center"/>
        <w:tblInd w:w="-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846"/>
        <w:gridCol w:w="7354"/>
      </w:tblGrid>
      <w:tr w:rsidR="00366BD0" w:rsidRPr="008322FC" w14:paraId="5158BFED" w14:textId="77777777" w:rsidTr="007E73F8">
        <w:trPr>
          <w:trHeight w:val="712"/>
          <w:jc w:val="center"/>
        </w:trPr>
        <w:tc>
          <w:tcPr>
            <w:tcW w:w="1003" w:type="pct"/>
            <w:noWrap/>
            <w:vAlign w:val="center"/>
          </w:tcPr>
          <w:p w14:paraId="4826C784" w14:textId="77777777" w:rsidR="00366BD0" w:rsidRPr="008322FC" w:rsidRDefault="00366BD0" w:rsidP="007E73F8">
            <w:pPr>
              <w:jc w:val="center"/>
              <w:rPr>
                <w:rFonts w:ascii="Garamond" w:hAnsi="Garamond" w:cs="Arial"/>
                <w:b/>
                <w:bCs/>
                <w:sz w:val="20"/>
                <w:szCs w:val="20"/>
              </w:rPr>
            </w:pPr>
            <w:r w:rsidRPr="008322FC">
              <w:rPr>
                <w:rFonts w:ascii="Garamond" w:hAnsi="Garamond" w:cs="Arial"/>
                <w:b/>
                <w:bCs/>
                <w:sz w:val="20"/>
                <w:szCs w:val="20"/>
              </w:rPr>
              <w:t>Lp.</w:t>
            </w:r>
          </w:p>
        </w:tc>
        <w:tc>
          <w:tcPr>
            <w:tcW w:w="3997" w:type="pct"/>
            <w:vAlign w:val="center"/>
          </w:tcPr>
          <w:p w14:paraId="12C0FF87" w14:textId="77777777" w:rsidR="00366BD0" w:rsidRPr="008322FC" w:rsidRDefault="00366BD0" w:rsidP="007E73F8">
            <w:pPr>
              <w:jc w:val="center"/>
              <w:rPr>
                <w:rFonts w:ascii="Garamond" w:hAnsi="Garamond"/>
                <w:b/>
                <w:sz w:val="20"/>
                <w:szCs w:val="20"/>
              </w:rPr>
            </w:pPr>
            <w:r w:rsidRPr="008322FC">
              <w:rPr>
                <w:rFonts w:ascii="Garamond" w:hAnsi="Garamond"/>
                <w:b/>
                <w:sz w:val="20"/>
                <w:szCs w:val="20"/>
              </w:rPr>
              <w:t>Opis wymagań minimalnych</w:t>
            </w:r>
          </w:p>
          <w:p w14:paraId="11179917" w14:textId="77777777" w:rsidR="00366BD0" w:rsidRPr="008322FC" w:rsidRDefault="00366BD0" w:rsidP="007E73F8">
            <w:pPr>
              <w:jc w:val="center"/>
              <w:rPr>
                <w:rFonts w:ascii="Garamond" w:hAnsi="Garamond" w:cs="Arial"/>
                <w:b/>
                <w:bCs/>
                <w:sz w:val="20"/>
                <w:szCs w:val="20"/>
              </w:rPr>
            </w:pPr>
            <w:r w:rsidRPr="008322FC">
              <w:rPr>
                <w:rFonts w:ascii="Garamond" w:hAnsi="Garamond"/>
                <w:b/>
                <w:bCs/>
                <w:sz w:val="20"/>
                <w:szCs w:val="20"/>
              </w:rPr>
              <w:t>Opis komponentu</w:t>
            </w:r>
          </w:p>
        </w:tc>
      </w:tr>
      <w:tr w:rsidR="00366BD0" w:rsidRPr="005B194C" w14:paraId="18B3978D" w14:textId="77777777" w:rsidTr="007E73F8">
        <w:trPr>
          <w:trHeight w:val="712"/>
          <w:jc w:val="center"/>
        </w:trPr>
        <w:tc>
          <w:tcPr>
            <w:tcW w:w="1003" w:type="pct"/>
            <w:noWrap/>
            <w:vAlign w:val="center"/>
          </w:tcPr>
          <w:p w14:paraId="54C7C641" w14:textId="77777777" w:rsidR="00366BD0" w:rsidRPr="0038058B" w:rsidRDefault="00366BD0" w:rsidP="007E73F8">
            <w:pPr>
              <w:jc w:val="center"/>
              <w:rPr>
                <w:rFonts w:ascii="Garamond" w:hAnsi="Garamond" w:cs="Arial"/>
                <w:bCs/>
                <w:sz w:val="20"/>
                <w:szCs w:val="20"/>
              </w:rPr>
            </w:pPr>
            <w:r w:rsidRPr="0038058B">
              <w:rPr>
                <w:rFonts w:ascii="Garamond" w:hAnsi="Garamond" w:cs="Arial"/>
                <w:bCs/>
                <w:sz w:val="20"/>
                <w:szCs w:val="20"/>
              </w:rPr>
              <w:t>1</w:t>
            </w:r>
          </w:p>
        </w:tc>
        <w:tc>
          <w:tcPr>
            <w:tcW w:w="3997" w:type="pct"/>
            <w:vAlign w:val="center"/>
          </w:tcPr>
          <w:p w14:paraId="0F0D9FAE" w14:textId="77777777" w:rsidR="00366BD0" w:rsidRPr="0038058B" w:rsidRDefault="00366BD0" w:rsidP="007E73F8">
            <w:pPr>
              <w:jc w:val="center"/>
              <w:rPr>
                <w:rFonts w:ascii="Garamond" w:hAnsi="Garamond"/>
                <w:b/>
                <w:sz w:val="20"/>
                <w:szCs w:val="20"/>
                <w:lang w:val="en-US"/>
              </w:rPr>
            </w:pPr>
            <w:r w:rsidRPr="0038058B">
              <w:rPr>
                <w:rFonts w:ascii="Garamond" w:hAnsi="Garamond"/>
                <w:sz w:val="20"/>
                <w:szCs w:val="20"/>
                <w:lang w:val="en-US"/>
              </w:rPr>
              <w:t>8GB (1x8GB) Dual Rank x4 PC3-10600 (DDR3-1333) Registered CAS-9</w:t>
            </w:r>
          </w:p>
        </w:tc>
      </w:tr>
    </w:tbl>
    <w:p w14:paraId="3CC9BEAF" w14:textId="77777777" w:rsidR="00366BD0" w:rsidRPr="009E036A" w:rsidRDefault="00366BD0" w:rsidP="00366BD0">
      <w:pPr>
        <w:rPr>
          <w:sz w:val="28"/>
          <w:szCs w:val="28"/>
          <w:lang w:val="en-US"/>
        </w:rPr>
      </w:pPr>
    </w:p>
    <w:p w14:paraId="22A51DD6" w14:textId="77777777" w:rsidR="00366BD0" w:rsidRPr="00B415EC" w:rsidRDefault="00366BD0" w:rsidP="00366BD0">
      <w:pPr>
        <w:rPr>
          <w:rFonts w:ascii="Verdana" w:hAnsi="Verdana"/>
          <w:b/>
          <w:sz w:val="20"/>
          <w:szCs w:val="20"/>
        </w:rPr>
      </w:pPr>
      <w:r w:rsidRPr="00A02170">
        <w:rPr>
          <w:rFonts w:ascii="Verdana" w:hAnsi="Verdana"/>
          <w:sz w:val="20"/>
          <w:szCs w:val="20"/>
          <w:lang w:val="en-US"/>
        </w:rPr>
        <w:tab/>
      </w:r>
      <w:r w:rsidRPr="00B415EC">
        <w:rPr>
          <w:rFonts w:ascii="Verdana" w:hAnsi="Verdana"/>
          <w:b/>
          <w:sz w:val="20"/>
          <w:szCs w:val="20"/>
        </w:rPr>
        <w:t>Dodatkowe wymagania dla części I:</w:t>
      </w:r>
    </w:p>
    <w:p w14:paraId="3376618D" w14:textId="77777777" w:rsidR="00366BD0" w:rsidRPr="00947A75" w:rsidDel="009A67F9" w:rsidRDefault="00366BD0" w:rsidP="00366BD0">
      <w:pPr>
        <w:pStyle w:val="Nagwek5"/>
        <w:keepLines/>
        <w:ind w:left="1008" w:hanging="648"/>
        <w:jc w:val="both"/>
        <w:rPr>
          <w:i w:val="0"/>
          <w:color w:val="000000"/>
        </w:rPr>
      </w:pPr>
    </w:p>
    <w:tbl>
      <w:tblPr>
        <w:tblW w:w="8277" w:type="dxa"/>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7175"/>
      </w:tblGrid>
      <w:tr w:rsidR="00366BD0" w:rsidRPr="00880B9D" w14:paraId="0E7BBF9F" w14:textId="77777777" w:rsidTr="007E73F8">
        <w:trPr>
          <w:trHeight w:val="270"/>
          <w:jc w:val="center"/>
        </w:trPr>
        <w:tc>
          <w:tcPr>
            <w:tcW w:w="1102" w:type="dxa"/>
            <w:shd w:val="clear" w:color="auto" w:fill="auto"/>
            <w:vAlign w:val="center"/>
          </w:tcPr>
          <w:p w14:paraId="5F892AA6"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2C3606A3" w14:textId="77777777" w:rsidR="00366BD0" w:rsidRDefault="00366BD0" w:rsidP="007E73F8">
            <w:pPr>
              <w:autoSpaceDE w:val="0"/>
              <w:autoSpaceDN w:val="0"/>
              <w:jc w:val="both"/>
              <w:outlineLvl w:val="0"/>
              <w:rPr>
                <w:rFonts w:ascii="Garamond" w:hAnsi="Garamond"/>
                <w:bCs/>
                <w:sz w:val="20"/>
                <w:szCs w:val="20"/>
              </w:rPr>
            </w:pPr>
            <w:r w:rsidRPr="0038058B">
              <w:rPr>
                <w:rFonts w:ascii="Garamond" w:hAnsi="Garamond"/>
                <w:bCs/>
                <w:sz w:val="20"/>
                <w:szCs w:val="20"/>
              </w:rPr>
              <w:t>Wykonawca w uzgodnieniu z Zamawiającym przygotuje na swój koszt projekt instalacji w tym projekt połączeń sieciowych L</w:t>
            </w:r>
            <w:r>
              <w:rPr>
                <w:rFonts w:ascii="Garamond" w:hAnsi="Garamond"/>
                <w:bCs/>
                <w:sz w:val="20"/>
                <w:szCs w:val="20"/>
              </w:rPr>
              <w:t xml:space="preserve">AN i SAN instalowanych urządzeń, </w:t>
            </w:r>
          </w:p>
          <w:p w14:paraId="2FA95702" w14:textId="77777777" w:rsidR="00366BD0" w:rsidRPr="0038058B" w:rsidRDefault="00366BD0" w:rsidP="007E73F8">
            <w:pPr>
              <w:autoSpaceDE w:val="0"/>
              <w:autoSpaceDN w:val="0"/>
              <w:jc w:val="both"/>
              <w:rPr>
                <w:rFonts w:ascii="Garamond" w:hAnsi="Garamond"/>
                <w:sz w:val="20"/>
                <w:szCs w:val="20"/>
              </w:rPr>
            </w:pPr>
            <w:r>
              <w:rPr>
                <w:rFonts w:ascii="Garamond" w:hAnsi="Garamond"/>
                <w:sz w:val="20"/>
                <w:szCs w:val="20"/>
              </w:rPr>
              <w:t xml:space="preserve">w terminie 15 dni roboczych od dnia podpisania umowy. </w:t>
            </w:r>
          </w:p>
        </w:tc>
      </w:tr>
      <w:tr w:rsidR="00366BD0" w:rsidRPr="00880B9D" w14:paraId="4E942629" w14:textId="77777777" w:rsidTr="007E73F8">
        <w:trPr>
          <w:trHeight w:val="270"/>
          <w:jc w:val="center"/>
        </w:trPr>
        <w:tc>
          <w:tcPr>
            <w:tcW w:w="1102" w:type="dxa"/>
            <w:shd w:val="clear" w:color="auto" w:fill="auto"/>
            <w:vAlign w:val="center"/>
          </w:tcPr>
          <w:p w14:paraId="3C72ECB6"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1FEFD391" w14:textId="77777777" w:rsidR="00366BD0" w:rsidRPr="0038058B" w:rsidRDefault="00366BD0" w:rsidP="007E73F8">
            <w:pPr>
              <w:autoSpaceDE w:val="0"/>
              <w:autoSpaceDN w:val="0"/>
              <w:jc w:val="both"/>
              <w:outlineLvl w:val="0"/>
              <w:rPr>
                <w:rFonts w:ascii="Garamond" w:hAnsi="Garamond"/>
                <w:sz w:val="20"/>
                <w:szCs w:val="20"/>
              </w:rPr>
            </w:pPr>
            <w:r w:rsidRPr="0038058B">
              <w:rPr>
                <w:rFonts w:ascii="Garamond" w:hAnsi="Garamond"/>
                <w:bCs/>
                <w:sz w:val="20"/>
                <w:szCs w:val="20"/>
              </w:rPr>
              <w:t xml:space="preserve">Wykonawca wykona połączenia za pomocą niezbędnego okablowania oferowanej infrastruktury sprzętowej z obecnie eksploatowaną infrastrukturą sprzętową LAN/SAN Zamawiającego. Okablowanie LAN/SAN łączące poszczególne szafy dystrybucyjne powinno być poprowadzone pod podłoga techniczną, w peszlach (peszel - </w:t>
            </w:r>
            <w:r w:rsidRPr="0038058B">
              <w:rPr>
                <w:rFonts w:ascii="Garamond" w:hAnsi="Garamond"/>
                <w:sz w:val="20"/>
                <w:szCs w:val="20"/>
              </w:rPr>
              <w:t xml:space="preserve">plastikowa </w:t>
            </w:r>
            <w:hyperlink r:id="rId15" w:tooltip="Karb" w:history="1">
              <w:r w:rsidRPr="0038058B">
                <w:rPr>
                  <w:rStyle w:val="Hipercze"/>
                  <w:rFonts w:ascii="Garamond" w:hAnsi="Garamond"/>
                  <w:sz w:val="20"/>
                  <w:szCs w:val="20"/>
                </w:rPr>
                <w:t>karbowana</w:t>
              </w:r>
            </w:hyperlink>
            <w:r w:rsidRPr="0038058B">
              <w:rPr>
                <w:rFonts w:ascii="Garamond" w:hAnsi="Garamond"/>
                <w:sz w:val="20"/>
                <w:szCs w:val="20"/>
              </w:rPr>
              <w:t xml:space="preserve"> </w:t>
            </w:r>
            <w:hyperlink r:id="rId16" w:tooltip="Rura" w:history="1">
              <w:r w:rsidRPr="0038058B">
                <w:rPr>
                  <w:rStyle w:val="Hipercze"/>
                  <w:rFonts w:ascii="Garamond" w:hAnsi="Garamond"/>
                  <w:sz w:val="20"/>
                  <w:szCs w:val="20"/>
                </w:rPr>
                <w:t>rura</w:t>
              </w:r>
            </w:hyperlink>
            <w:r w:rsidRPr="0038058B">
              <w:rPr>
                <w:rFonts w:ascii="Garamond" w:hAnsi="Garamond"/>
                <w:sz w:val="20"/>
                <w:szCs w:val="20"/>
              </w:rPr>
              <w:t xml:space="preserve"> osłonowa na </w:t>
            </w:r>
            <w:hyperlink r:id="rId17" w:tooltip="Kabel elektryczny" w:history="1">
              <w:r w:rsidRPr="0038058B">
                <w:rPr>
                  <w:rStyle w:val="Hipercze"/>
                  <w:rFonts w:ascii="Garamond" w:hAnsi="Garamond"/>
                  <w:sz w:val="20"/>
                  <w:szCs w:val="20"/>
                </w:rPr>
                <w:t>kable</w:t>
              </w:r>
            </w:hyperlink>
            <w:r w:rsidRPr="0038058B">
              <w:rPr>
                <w:rFonts w:ascii="Garamond" w:hAnsi="Garamond"/>
                <w:sz w:val="20"/>
                <w:szCs w:val="20"/>
              </w:rPr>
              <w:t xml:space="preserve"> teletechniczne: elektryczne, telefoniczne, </w:t>
            </w:r>
            <w:hyperlink r:id="rId18" w:tooltip="Światłowód" w:history="1">
              <w:r w:rsidRPr="0038058B">
                <w:rPr>
                  <w:rStyle w:val="Hipercze"/>
                  <w:rFonts w:ascii="Garamond" w:hAnsi="Garamond"/>
                  <w:sz w:val="20"/>
                  <w:szCs w:val="20"/>
                </w:rPr>
                <w:t>światłowody</w:t>
              </w:r>
            </w:hyperlink>
            <w:r w:rsidRPr="0038058B">
              <w:rPr>
                <w:rFonts w:ascii="Garamond" w:hAnsi="Garamond"/>
                <w:bCs/>
                <w:sz w:val="20"/>
                <w:szCs w:val="20"/>
              </w:rPr>
              <w:t xml:space="preserve"> itp.).</w:t>
            </w:r>
          </w:p>
        </w:tc>
      </w:tr>
      <w:tr w:rsidR="00366BD0" w:rsidRPr="00880B9D" w14:paraId="3F683B64" w14:textId="77777777" w:rsidTr="007E73F8">
        <w:trPr>
          <w:trHeight w:val="270"/>
          <w:jc w:val="center"/>
        </w:trPr>
        <w:tc>
          <w:tcPr>
            <w:tcW w:w="1102" w:type="dxa"/>
            <w:shd w:val="clear" w:color="auto" w:fill="auto"/>
            <w:vAlign w:val="center"/>
          </w:tcPr>
          <w:p w14:paraId="2488CD7C"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2F3FD8AD" w14:textId="77777777" w:rsidR="00366BD0" w:rsidRPr="0038058B" w:rsidRDefault="00366BD0" w:rsidP="007E73F8">
            <w:pPr>
              <w:jc w:val="both"/>
              <w:rPr>
                <w:rFonts w:ascii="Garamond" w:hAnsi="Garamond"/>
                <w:sz w:val="20"/>
                <w:szCs w:val="20"/>
              </w:rPr>
            </w:pPr>
            <w:r w:rsidRPr="0038058B">
              <w:rPr>
                <w:rFonts w:ascii="Garamond" w:hAnsi="Garamond"/>
                <w:sz w:val="20"/>
                <w:szCs w:val="20"/>
              </w:rPr>
              <w:t>Czynności związane z uruchomieniem muszą być przeprowadzone przez</w:t>
            </w:r>
            <w:r>
              <w:rPr>
                <w:rFonts w:ascii="Garamond" w:hAnsi="Garamond"/>
                <w:sz w:val="20"/>
                <w:szCs w:val="20"/>
              </w:rPr>
              <w:t xml:space="preserve"> wykwalifikowany</w:t>
            </w:r>
            <w:r w:rsidRPr="0038058B">
              <w:rPr>
                <w:rFonts w:ascii="Garamond" w:hAnsi="Garamond"/>
                <w:sz w:val="20"/>
                <w:szCs w:val="20"/>
              </w:rPr>
              <w:t xml:space="preserve"> personel </w:t>
            </w:r>
            <w:r>
              <w:rPr>
                <w:rFonts w:ascii="Garamond" w:hAnsi="Garamond"/>
                <w:sz w:val="20"/>
                <w:szCs w:val="20"/>
              </w:rPr>
              <w:t>Wykonawcy</w:t>
            </w:r>
            <w:r w:rsidRPr="0038058B">
              <w:rPr>
                <w:rFonts w:ascii="Garamond" w:hAnsi="Garamond"/>
                <w:sz w:val="20"/>
                <w:szCs w:val="20"/>
              </w:rPr>
              <w:t xml:space="preserve"> we współpracy z personelem IT Zamawiającego</w:t>
            </w:r>
            <w:r>
              <w:rPr>
                <w:rFonts w:ascii="Garamond" w:hAnsi="Garamond"/>
                <w:sz w:val="20"/>
                <w:szCs w:val="20"/>
              </w:rPr>
              <w:t>.</w:t>
            </w:r>
          </w:p>
        </w:tc>
      </w:tr>
      <w:tr w:rsidR="00366BD0" w:rsidRPr="00880B9D" w14:paraId="5E222C1D" w14:textId="77777777" w:rsidTr="007E73F8">
        <w:trPr>
          <w:trHeight w:val="270"/>
          <w:jc w:val="center"/>
        </w:trPr>
        <w:tc>
          <w:tcPr>
            <w:tcW w:w="1102" w:type="dxa"/>
            <w:shd w:val="clear" w:color="auto" w:fill="auto"/>
            <w:vAlign w:val="center"/>
          </w:tcPr>
          <w:p w14:paraId="1CBB3D4D"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562B81DF"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Dostawa musi obejmować wszystkie komponenty (kable logiczne UTP, FC, złącza, przejściówki, szyny mocujące serwery, przełączniki itp.) wymagane przez producentów oferowanego rozwiązania do jego prawidłowego podłączenia i konfiguracji w rozwiązaniu Zamawiającego</w:t>
            </w:r>
            <w:r>
              <w:rPr>
                <w:rFonts w:ascii="Garamond" w:hAnsi="Garamond"/>
                <w:bCs/>
                <w:sz w:val="20"/>
                <w:szCs w:val="20"/>
              </w:rPr>
              <w:t>.</w:t>
            </w:r>
          </w:p>
        </w:tc>
      </w:tr>
      <w:tr w:rsidR="00366BD0" w:rsidRPr="00880B9D" w14:paraId="39CF20A3" w14:textId="77777777" w:rsidTr="007E73F8">
        <w:trPr>
          <w:trHeight w:val="270"/>
          <w:jc w:val="center"/>
        </w:trPr>
        <w:tc>
          <w:tcPr>
            <w:tcW w:w="1102" w:type="dxa"/>
            <w:shd w:val="clear" w:color="auto" w:fill="auto"/>
            <w:vAlign w:val="center"/>
          </w:tcPr>
          <w:p w14:paraId="60034826"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78F3BE0E"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Wszystkie urządzenia powinny zawierać osprzęt wymagany przez producentów oferowanego rozwiązania (na przykład: okablowanie, urządzenia zasilające) niezbędny do jego prawidłowego podłączenia z siecią energetyczną Zamawiającego o parametrach: 230 V ± 10% , 50 Hz</w:t>
            </w:r>
            <w:r>
              <w:rPr>
                <w:rFonts w:ascii="Garamond" w:hAnsi="Garamond"/>
                <w:bCs/>
                <w:sz w:val="20"/>
                <w:szCs w:val="20"/>
              </w:rPr>
              <w:t>.</w:t>
            </w:r>
          </w:p>
        </w:tc>
      </w:tr>
      <w:tr w:rsidR="00366BD0" w:rsidRPr="00880B9D" w14:paraId="334CB596" w14:textId="77777777" w:rsidTr="007E73F8">
        <w:trPr>
          <w:trHeight w:val="270"/>
          <w:jc w:val="center"/>
        </w:trPr>
        <w:tc>
          <w:tcPr>
            <w:tcW w:w="1102" w:type="dxa"/>
            <w:shd w:val="clear" w:color="auto" w:fill="auto"/>
            <w:vAlign w:val="center"/>
          </w:tcPr>
          <w:p w14:paraId="5A23E94D"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2EBA11E1"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Całość dostarczonego sprzętu i oprogramowania musi zapewniać pełną kompatybilność, oraz jak najlepsze dopasowanie rozwiązań technicznych mających wpływ na pełną interoperacyjność gwarantującą bezkolizyjną integrację zamawianych komponentów na poziomie funkcjonalnym</w:t>
            </w:r>
            <w:r>
              <w:rPr>
                <w:rFonts w:ascii="Garamond" w:hAnsi="Garamond"/>
                <w:bCs/>
                <w:sz w:val="20"/>
                <w:szCs w:val="20"/>
              </w:rPr>
              <w:t>.</w:t>
            </w:r>
          </w:p>
        </w:tc>
      </w:tr>
      <w:tr w:rsidR="00366BD0" w:rsidRPr="00880B9D" w14:paraId="43C6FC29" w14:textId="77777777" w:rsidTr="007E73F8">
        <w:trPr>
          <w:trHeight w:val="270"/>
          <w:jc w:val="center"/>
        </w:trPr>
        <w:tc>
          <w:tcPr>
            <w:tcW w:w="1102" w:type="dxa"/>
            <w:shd w:val="clear" w:color="auto" w:fill="auto"/>
            <w:vAlign w:val="center"/>
          </w:tcPr>
          <w:p w14:paraId="20DF14F5"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2933D033"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Wykonawca skonfiguruje serwery Zamawiającego, tak, by było możliwe przechowywanie danych aplikacyjnych serwerów blade na macierzach dyskowych</w:t>
            </w:r>
            <w:r>
              <w:rPr>
                <w:rFonts w:ascii="Garamond" w:hAnsi="Garamond"/>
                <w:bCs/>
                <w:sz w:val="20"/>
                <w:szCs w:val="20"/>
              </w:rPr>
              <w:t>.</w:t>
            </w:r>
          </w:p>
        </w:tc>
      </w:tr>
      <w:tr w:rsidR="00366BD0" w:rsidRPr="00880B9D" w14:paraId="4A53D22A" w14:textId="77777777" w:rsidTr="007E73F8">
        <w:trPr>
          <w:trHeight w:val="270"/>
          <w:jc w:val="center"/>
        </w:trPr>
        <w:tc>
          <w:tcPr>
            <w:tcW w:w="1102" w:type="dxa"/>
            <w:shd w:val="clear" w:color="auto" w:fill="auto"/>
            <w:vAlign w:val="center"/>
          </w:tcPr>
          <w:p w14:paraId="43C47D3F"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6405B73F" w14:textId="77777777" w:rsidR="00366BD0" w:rsidRPr="0038058B" w:rsidRDefault="00366BD0" w:rsidP="007E73F8">
            <w:pPr>
              <w:autoSpaceDE w:val="0"/>
              <w:autoSpaceDN w:val="0"/>
              <w:jc w:val="both"/>
              <w:rPr>
                <w:rFonts w:ascii="Garamond" w:hAnsi="Garamond"/>
                <w:sz w:val="20"/>
                <w:szCs w:val="20"/>
              </w:rPr>
            </w:pPr>
            <w:r w:rsidRPr="0038058B">
              <w:rPr>
                <w:rFonts w:ascii="Garamond" w:hAnsi="Garamond"/>
                <w:bCs/>
                <w:sz w:val="20"/>
                <w:szCs w:val="20"/>
              </w:rPr>
              <w:t>Wykonawca wykona podstawowe testy przygotowanego wyposażenia serwerowego sprawdzające podstawowe funkcje systemowe i przekaże Zamawiającemu dokumentację wykonanych testów.</w:t>
            </w:r>
          </w:p>
        </w:tc>
      </w:tr>
      <w:tr w:rsidR="00366BD0" w:rsidRPr="00880B9D" w14:paraId="101369E5" w14:textId="77777777" w:rsidTr="007E73F8">
        <w:trPr>
          <w:trHeight w:val="270"/>
          <w:jc w:val="center"/>
        </w:trPr>
        <w:tc>
          <w:tcPr>
            <w:tcW w:w="1102" w:type="dxa"/>
            <w:shd w:val="clear" w:color="auto" w:fill="auto"/>
            <w:vAlign w:val="center"/>
          </w:tcPr>
          <w:p w14:paraId="0CB26CC7"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3403C7C4"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Wykonawca dostarczy na płytach CD/DVD komplet sterowników systemowych  i</w:t>
            </w:r>
            <w:r>
              <w:rPr>
                <w:rFonts w:ascii="Garamond" w:hAnsi="Garamond"/>
                <w:bCs/>
                <w:sz w:val="20"/>
                <w:szCs w:val="20"/>
              </w:rPr>
              <w:t> </w:t>
            </w:r>
            <w:r w:rsidRPr="0038058B">
              <w:rPr>
                <w:rFonts w:ascii="Garamond" w:hAnsi="Garamond"/>
                <w:bCs/>
                <w:sz w:val="20"/>
                <w:szCs w:val="20"/>
              </w:rPr>
              <w:t>niezbędne oprogramowanie narzędziowe i fabryczne</w:t>
            </w:r>
            <w:r>
              <w:rPr>
                <w:rFonts w:ascii="Garamond" w:hAnsi="Garamond"/>
                <w:bCs/>
                <w:sz w:val="20"/>
                <w:szCs w:val="20"/>
              </w:rPr>
              <w:t>.</w:t>
            </w:r>
          </w:p>
        </w:tc>
      </w:tr>
      <w:tr w:rsidR="00366BD0" w:rsidRPr="00880B9D" w14:paraId="3FBF110D" w14:textId="77777777" w:rsidTr="007E73F8">
        <w:trPr>
          <w:trHeight w:val="270"/>
          <w:jc w:val="center"/>
        </w:trPr>
        <w:tc>
          <w:tcPr>
            <w:tcW w:w="1102" w:type="dxa"/>
            <w:shd w:val="clear" w:color="auto" w:fill="auto"/>
            <w:vAlign w:val="center"/>
          </w:tcPr>
          <w:p w14:paraId="53D238CD"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42D9FCAB" w14:textId="77777777" w:rsidR="00366BD0" w:rsidRPr="0038058B" w:rsidRDefault="00366BD0" w:rsidP="007E73F8">
            <w:pPr>
              <w:jc w:val="both"/>
              <w:rPr>
                <w:rFonts w:ascii="Garamond" w:hAnsi="Garamond"/>
                <w:sz w:val="20"/>
                <w:szCs w:val="20"/>
              </w:rPr>
            </w:pPr>
            <w:r w:rsidRPr="0038058B">
              <w:rPr>
                <w:rFonts w:ascii="Garamond" w:hAnsi="Garamond"/>
                <w:sz w:val="20"/>
                <w:szCs w:val="20"/>
                <w:lang w:val="it-IT" w:eastAsia="it-IT"/>
              </w:rPr>
              <w:t>Wykonawca zainstaluje i skonfiguruje na oferowanych serwerach systemy operacyjne</w:t>
            </w:r>
            <w:r>
              <w:rPr>
                <w:rFonts w:ascii="Garamond" w:hAnsi="Garamond"/>
                <w:sz w:val="20"/>
                <w:szCs w:val="20"/>
                <w:lang w:val="it-IT" w:eastAsia="it-IT"/>
              </w:rPr>
              <w:t xml:space="preserve"> Windows Server 2012 R2 i</w:t>
            </w:r>
            <w:r w:rsidRPr="0038058B">
              <w:rPr>
                <w:rFonts w:ascii="Garamond" w:hAnsi="Garamond"/>
                <w:sz w:val="20"/>
                <w:szCs w:val="20"/>
                <w:lang w:val="it-IT" w:eastAsia="it-IT"/>
              </w:rPr>
              <w:t xml:space="preserve"> Vmware  vSphere v.5.5 </w:t>
            </w:r>
            <w:r w:rsidRPr="0038058B">
              <w:rPr>
                <w:rFonts w:ascii="Garamond" w:hAnsi="Garamond"/>
                <w:sz w:val="20"/>
                <w:szCs w:val="20"/>
              </w:rPr>
              <w:t>Update 2</w:t>
            </w:r>
            <w:r>
              <w:rPr>
                <w:rFonts w:ascii="Garamond" w:hAnsi="Garamond"/>
                <w:sz w:val="20"/>
                <w:szCs w:val="20"/>
              </w:rPr>
              <w:t>,</w:t>
            </w:r>
            <w:r w:rsidRPr="0038058B">
              <w:rPr>
                <w:rFonts w:ascii="Garamond" w:hAnsi="Garamond"/>
                <w:sz w:val="20"/>
                <w:szCs w:val="20"/>
              </w:rPr>
              <w:t xml:space="preserve"> </w:t>
            </w:r>
            <w:r w:rsidRPr="0038058B">
              <w:rPr>
                <w:rFonts w:ascii="Garamond" w:hAnsi="Garamond"/>
                <w:sz w:val="20"/>
                <w:szCs w:val="20"/>
                <w:lang w:val="it-IT" w:eastAsia="it-IT"/>
              </w:rPr>
              <w:t xml:space="preserve">z nośników dostarczonych przez Zamawiającego, zgodnie z </w:t>
            </w:r>
            <w:r>
              <w:rPr>
                <w:rFonts w:ascii="Garamond" w:hAnsi="Garamond"/>
                <w:sz w:val="20"/>
                <w:szCs w:val="20"/>
                <w:lang w:val="it-IT" w:eastAsia="it-IT"/>
              </w:rPr>
              <w:t xml:space="preserve">dokonanymi i uzgodnieniami </w:t>
            </w:r>
            <w:r w:rsidRPr="0038058B">
              <w:rPr>
                <w:rFonts w:ascii="Garamond" w:hAnsi="Garamond"/>
                <w:sz w:val="20"/>
                <w:szCs w:val="20"/>
                <w:lang w:val="it-IT" w:eastAsia="it-IT"/>
              </w:rPr>
              <w:t>zaleceniami Zamawiającego</w:t>
            </w:r>
            <w:r>
              <w:rPr>
                <w:rFonts w:ascii="Garamond" w:hAnsi="Garamond"/>
                <w:sz w:val="20"/>
                <w:szCs w:val="20"/>
                <w:lang w:val="it-IT" w:eastAsia="it-IT"/>
              </w:rPr>
              <w:t>,</w:t>
            </w:r>
            <w:r w:rsidRPr="0038058B">
              <w:rPr>
                <w:rFonts w:ascii="Garamond" w:hAnsi="Garamond"/>
                <w:sz w:val="20"/>
                <w:szCs w:val="20"/>
                <w:lang w:val="it-IT" w:eastAsia="it-IT"/>
              </w:rPr>
              <w:t xml:space="preserve"> ustalonymi w terminie do 1</w:t>
            </w:r>
            <w:r>
              <w:rPr>
                <w:rFonts w:ascii="Garamond" w:hAnsi="Garamond"/>
                <w:sz w:val="20"/>
                <w:szCs w:val="20"/>
                <w:lang w:val="it-IT" w:eastAsia="it-IT"/>
              </w:rPr>
              <w:t xml:space="preserve">0 </w:t>
            </w:r>
            <w:r w:rsidRPr="0038058B">
              <w:rPr>
                <w:rFonts w:ascii="Garamond" w:hAnsi="Garamond"/>
                <w:sz w:val="20"/>
                <w:szCs w:val="20"/>
                <w:lang w:val="it-IT" w:eastAsia="it-IT"/>
              </w:rPr>
              <w:t xml:space="preserve">dni </w:t>
            </w:r>
            <w:r>
              <w:rPr>
                <w:rFonts w:ascii="Garamond" w:hAnsi="Garamond"/>
                <w:sz w:val="20"/>
                <w:szCs w:val="20"/>
                <w:lang w:val="it-IT" w:eastAsia="it-IT"/>
              </w:rPr>
              <w:t xml:space="preserve">roboczych </w:t>
            </w:r>
            <w:r w:rsidRPr="0038058B">
              <w:rPr>
                <w:rFonts w:ascii="Garamond" w:hAnsi="Garamond"/>
                <w:sz w:val="20"/>
                <w:szCs w:val="20"/>
                <w:lang w:val="it-IT" w:eastAsia="it-IT"/>
              </w:rPr>
              <w:t xml:space="preserve">po podpisaniu umowy. </w:t>
            </w:r>
            <w:r w:rsidRPr="0038058B">
              <w:rPr>
                <w:rFonts w:ascii="Garamond" w:hAnsi="Garamond"/>
                <w:sz w:val="20"/>
                <w:szCs w:val="20"/>
              </w:rPr>
              <w:t>Wykonawca po instalacji ww. oprogramowania, dokona konfiguracji na poziomie programowym i sprzętowym w uzgodnieniu z Zamawiającym oraz uruchomi podstawowe funkcje systemowe</w:t>
            </w:r>
            <w:r>
              <w:rPr>
                <w:rFonts w:ascii="Garamond" w:hAnsi="Garamond"/>
                <w:sz w:val="20"/>
                <w:szCs w:val="20"/>
              </w:rPr>
              <w:t>.</w:t>
            </w:r>
          </w:p>
        </w:tc>
      </w:tr>
      <w:tr w:rsidR="00366BD0" w:rsidRPr="00880B9D" w14:paraId="2B70E76A" w14:textId="77777777" w:rsidTr="007E73F8">
        <w:trPr>
          <w:trHeight w:val="270"/>
          <w:jc w:val="center"/>
        </w:trPr>
        <w:tc>
          <w:tcPr>
            <w:tcW w:w="1102" w:type="dxa"/>
            <w:shd w:val="clear" w:color="auto" w:fill="auto"/>
            <w:vAlign w:val="center"/>
          </w:tcPr>
          <w:p w14:paraId="1FFDECE7" w14:textId="77777777" w:rsidR="00366BD0" w:rsidRPr="00880B9D" w:rsidRDefault="00366BD0" w:rsidP="003A0E51">
            <w:pPr>
              <w:pStyle w:val="Akapitzlist"/>
              <w:numPr>
                <w:ilvl w:val="1"/>
                <w:numId w:val="75"/>
              </w:numPr>
              <w:contextualSpacing/>
            </w:pPr>
          </w:p>
        </w:tc>
        <w:tc>
          <w:tcPr>
            <w:tcW w:w="7175" w:type="dxa"/>
            <w:shd w:val="clear" w:color="auto" w:fill="auto"/>
            <w:vAlign w:val="center"/>
          </w:tcPr>
          <w:p w14:paraId="6B7610D7" w14:textId="77777777" w:rsidR="00366BD0" w:rsidRPr="0038058B" w:rsidRDefault="00366BD0" w:rsidP="007E73F8">
            <w:pPr>
              <w:autoSpaceDE w:val="0"/>
              <w:autoSpaceDN w:val="0"/>
              <w:jc w:val="both"/>
              <w:outlineLvl w:val="0"/>
              <w:rPr>
                <w:rFonts w:ascii="Garamond" w:hAnsi="Garamond"/>
                <w:sz w:val="20"/>
                <w:szCs w:val="20"/>
              </w:rPr>
            </w:pPr>
            <w:r w:rsidRPr="0038058B">
              <w:rPr>
                <w:rFonts w:ascii="Garamond" w:hAnsi="Garamond"/>
                <w:sz w:val="20"/>
                <w:szCs w:val="20"/>
                <w:lang w:val="it-IT" w:eastAsia="it-IT"/>
              </w:rPr>
              <w:t>Wykonawca zainstaluje na dostarczonych serwerach oprogramowanie narzędziowe w rekomendowanej, udostępnionej wersji przez producenta serwerów, zgodne z</w:t>
            </w:r>
            <w:r>
              <w:rPr>
                <w:rFonts w:ascii="Garamond" w:hAnsi="Garamond"/>
                <w:sz w:val="20"/>
                <w:szCs w:val="20"/>
                <w:lang w:val="it-IT" w:eastAsia="it-IT"/>
              </w:rPr>
              <w:t> </w:t>
            </w:r>
            <w:r w:rsidRPr="0038058B">
              <w:rPr>
                <w:rFonts w:ascii="Garamond" w:hAnsi="Garamond"/>
                <w:sz w:val="20"/>
                <w:szCs w:val="20"/>
                <w:lang w:val="it-IT" w:eastAsia="it-IT"/>
              </w:rPr>
              <w:t>wersjami oprogramowania narzędziowego zainstalowanymi na serwerach obecnie eksploatowanych przez Zamawiającego.</w:t>
            </w:r>
          </w:p>
        </w:tc>
      </w:tr>
      <w:tr w:rsidR="00366BD0" w:rsidRPr="00880B9D" w14:paraId="631F9420" w14:textId="77777777" w:rsidTr="007E73F8">
        <w:trPr>
          <w:trHeight w:val="270"/>
          <w:jc w:val="center"/>
        </w:trPr>
        <w:tc>
          <w:tcPr>
            <w:tcW w:w="1102" w:type="dxa"/>
            <w:shd w:val="clear" w:color="auto" w:fill="auto"/>
            <w:vAlign w:val="center"/>
          </w:tcPr>
          <w:p w14:paraId="256AA926"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07E7CFE7" w14:textId="77777777" w:rsidR="00366BD0" w:rsidRPr="0038058B" w:rsidRDefault="00366BD0" w:rsidP="007E73F8">
            <w:pPr>
              <w:autoSpaceDE w:val="0"/>
              <w:autoSpaceDN w:val="0"/>
              <w:jc w:val="both"/>
              <w:outlineLvl w:val="0"/>
              <w:rPr>
                <w:rFonts w:ascii="Garamond" w:hAnsi="Garamond"/>
                <w:sz w:val="20"/>
                <w:szCs w:val="20"/>
              </w:rPr>
            </w:pPr>
            <w:r w:rsidRPr="0038058B">
              <w:rPr>
                <w:rFonts w:ascii="Garamond" w:hAnsi="Garamond"/>
                <w:sz w:val="20"/>
                <w:szCs w:val="20"/>
                <w:lang w:val="it-IT" w:eastAsia="it-IT"/>
              </w:rPr>
              <w:t>Wykonawca, w razie wystapienia takiej konieczności, zaktualizuje oprogramowanie kart zarządzania, przełączników LAN/SAN Zamawiającego do zarządzania infrastrukturą serwerową.</w:t>
            </w:r>
          </w:p>
        </w:tc>
      </w:tr>
      <w:tr w:rsidR="00366BD0" w:rsidRPr="00880B9D" w14:paraId="75128427" w14:textId="77777777" w:rsidTr="007E73F8">
        <w:trPr>
          <w:trHeight w:val="270"/>
          <w:jc w:val="center"/>
        </w:trPr>
        <w:tc>
          <w:tcPr>
            <w:tcW w:w="1102" w:type="dxa"/>
            <w:shd w:val="clear" w:color="auto" w:fill="auto"/>
            <w:vAlign w:val="center"/>
          </w:tcPr>
          <w:p w14:paraId="4D828D34"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246FEE37"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Wykonawca zapewni montaż i uruchomienie całego zaoferowanego sprzętu i oprogramowania we wskazanym przez Zamawiającego miejscu</w:t>
            </w:r>
            <w:r>
              <w:rPr>
                <w:rFonts w:ascii="Garamond" w:hAnsi="Garamond"/>
                <w:bCs/>
                <w:sz w:val="20"/>
                <w:szCs w:val="20"/>
              </w:rPr>
              <w:t>.</w:t>
            </w:r>
          </w:p>
        </w:tc>
      </w:tr>
      <w:tr w:rsidR="00366BD0" w:rsidRPr="00880B9D" w14:paraId="280AD7FA" w14:textId="77777777" w:rsidTr="007E73F8">
        <w:trPr>
          <w:trHeight w:val="270"/>
          <w:jc w:val="center"/>
        </w:trPr>
        <w:tc>
          <w:tcPr>
            <w:tcW w:w="1102" w:type="dxa"/>
            <w:shd w:val="clear" w:color="auto" w:fill="auto"/>
            <w:vAlign w:val="center"/>
          </w:tcPr>
          <w:p w14:paraId="6264B3A4"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4C4C94F0" w14:textId="77777777" w:rsidR="00366BD0" w:rsidRPr="0038058B" w:rsidRDefault="00366BD0" w:rsidP="007E73F8">
            <w:pPr>
              <w:pStyle w:val="Akapitzlist2"/>
              <w:spacing w:after="0" w:line="240" w:lineRule="auto"/>
              <w:ind w:left="0"/>
              <w:jc w:val="both"/>
              <w:rPr>
                <w:rFonts w:ascii="Garamond" w:hAnsi="Garamond"/>
                <w:sz w:val="20"/>
                <w:szCs w:val="20"/>
              </w:rPr>
            </w:pPr>
            <w:r w:rsidRPr="0038058B">
              <w:rPr>
                <w:rFonts w:ascii="Garamond" w:hAnsi="Garamond"/>
                <w:sz w:val="20"/>
                <w:szCs w:val="20"/>
              </w:rPr>
              <w:t>Wykonawca, w nieprzekraczalnym terminie do 15 dni roboczych od daty podpisania umowy,</w:t>
            </w:r>
            <w:r w:rsidRPr="003B2D3D">
              <w:rPr>
                <w:rFonts w:ascii="Garamond" w:hAnsi="Garamond"/>
                <w:bCs/>
                <w:sz w:val="20"/>
                <w:szCs w:val="20"/>
              </w:rPr>
              <w:t xml:space="preserve"> ,</w:t>
            </w:r>
            <w:r w:rsidRPr="0038058B">
              <w:rPr>
                <w:rFonts w:ascii="Garamond" w:hAnsi="Garamond"/>
                <w:sz w:val="20"/>
                <w:szCs w:val="20"/>
              </w:rPr>
              <w:t xml:space="preserve"> dostarczy Zamawiającemu w formie dokumentu papierowego i elektronicznego projekt zawierający:</w:t>
            </w:r>
          </w:p>
          <w:p w14:paraId="30FA866B" w14:textId="77777777" w:rsidR="00366BD0" w:rsidRPr="0038058B" w:rsidRDefault="00366BD0" w:rsidP="003A0E51">
            <w:pPr>
              <w:pStyle w:val="Akapitzlist2"/>
              <w:numPr>
                <w:ilvl w:val="0"/>
                <w:numId w:val="74"/>
              </w:numPr>
              <w:spacing w:after="0" w:line="240" w:lineRule="auto"/>
              <w:jc w:val="both"/>
              <w:rPr>
                <w:rFonts w:ascii="Garamond" w:hAnsi="Garamond"/>
                <w:sz w:val="20"/>
                <w:szCs w:val="20"/>
              </w:rPr>
            </w:pPr>
            <w:r w:rsidRPr="0038058B">
              <w:rPr>
                <w:rFonts w:ascii="Garamond" w:hAnsi="Garamond"/>
                <w:sz w:val="20"/>
                <w:szCs w:val="20"/>
              </w:rPr>
              <w:t>schemat rozmieszczenia instalowanych urządzeń w szafach;</w:t>
            </w:r>
          </w:p>
          <w:p w14:paraId="16037870" w14:textId="77777777" w:rsidR="00366BD0" w:rsidRPr="0038058B" w:rsidRDefault="00366BD0" w:rsidP="007E73F8">
            <w:pPr>
              <w:pStyle w:val="Akapitzlist2"/>
              <w:spacing w:after="0" w:line="240" w:lineRule="auto"/>
              <w:jc w:val="both"/>
              <w:rPr>
                <w:rFonts w:ascii="Garamond" w:hAnsi="Garamond"/>
                <w:sz w:val="20"/>
                <w:szCs w:val="20"/>
              </w:rPr>
            </w:pPr>
            <w:r w:rsidRPr="0038058B">
              <w:rPr>
                <w:rFonts w:ascii="Garamond" w:hAnsi="Garamond"/>
                <w:sz w:val="20"/>
                <w:szCs w:val="20"/>
              </w:rPr>
              <w:t xml:space="preserve">b) schemat podłączenia elektrycznego oferowanego sprzętu w </w:t>
            </w:r>
            <w:r w:rsidRPr="003B2D3D">
              <w:rPr>
                <w:rFonts w:ascii="Garamond" w:hAnsi="Garamond"/>
                <w:sz w:val="20"/>
                <w:szCs w:val="20"/>
              </w:rPr>
              <w:t xml:space="preserve">  </w:t>
            </w:r>
            <w:r>
              <w:rPr>
                <w:rFonts w:ascii="Garamond" w:hAnsi="Garamond"/>
                <w:sz w:val="20"/>
                <w:szCs w:val="20"/>
              </w:rPr>
              <w:t>szafach</w:t>
            </w:r>
            <w:r w:rsidRPr="0038058B">
              <w:rPr>
                <w:rFonts w:ascii="Garamond" w:hAnsi="Garamond"/>
                <w:sz w:val="20"/>
                <w:szCs w:val="20"/>
              </w:rPr>
              <w:t xml:space="preserve"> serwerowych. Na podstawie przedstawionego projektu Zamawiający zapewni prawidłowe przygotowanie instalacji energetycznej w lokalizacjach Zamawiającego dla zapewnienia warunków prawidłowej eksploatacji oferowanego sprzętu komputerowego;</w:t>
            </w:r>
          </w:p>
          <w:p w14:paraId="1E3011B1" w14:textId="77777777" w:rsidR="00366BD0" w:rsidRPr="0038058B" w:rsidRDefault="00366BD0" w:rsidP="003A0E51">
            <w:pPr>
              <w:pStyle w:val="Akapitzlist2"/>
              <w:numPr>
                <w:ilvl w:val="0"/>
                <w:numId w:val="76"/>
              </w:numPr>
              <w:spacing w:after="0" w:line="240" w:lineRule="auto"/>
              <w:jc w:val="both"/>
              <w:rPr>
                <w:rFonts w:ascii="Garamond" w:hAnsi="Garamond"/>
                <w:sz w:val="20"/>
                <w:szCs w:val="20"/>
              </w:rPr>
            </w:pPr>
            <w:r w:rsidRPr="0038058B">
              <w:rPr>
                <w:rFonts w:ascii="Garamond" w:hAnsi="Garamond"/>
                <w:sz w:val="20"/>
                <w:szCs w:val="20"/>
              </w:rPr>
              <w:t>schemat połączeń sieciowych LAN/SAN instalowanych urządzeń;</w:t>
            </w:r>
          </w:p>
          <w:p w14:paraId="35238533" w14:textId="77777777" w:rsidR="00366BD0" w:rsidRPr="0038058B" w:rsidRDefault="00366BD0" w:rsidP="003A0E51">
            <w:pPr>
              <w:pStyle w:val="Akapitzlist2"/>
              <w:numPr>
                <w:ilvl w:val="0"/>
                <w:numId w:val="76"/>
              </w:numPr>
              <w:spacing w:after="0" w:line="240" w:lineRule="auto"/>
              <w:jc w:val="both"/>
              <w:rPr>
                <w:rFonts w:ascii="Garamond" w:hAnsi="Garamond"/>
                <w:sz w:val="20"/>
                <w:szCs w:val="20"/>
              </w:rPr>
            </w:pPr>
            <w:r w:rsidRPr="0038058B">
              <w:rPr>
                <w:rFonts w:ascii="Garamond" w:hAnsi="Garamond"/>
                <w:sz w:val="20"/>
                <w:szCs w:val="20"/>
              </w:rPr>
              <w:t>szczegółowe opisy konfiguracji oferowanych serwerów, urządzeń LAN/SAN itp.;</w:t>
            </w:r>
          </w:p>
          <w:p w14:paraId="2EB9BD76" w14:textId="77777777" w:rsidR="00366BD0" w:rsidRPr="0038058B" w:rsidRDefault="00366BD0" w:rsidP="003A0E51">
            <w:pPr>
              <w:pStyle w:val="Akapitzlist2"/>
              <w:numPr>
                <w:ilvl w:val="0"/>
                <w:numId w:val="76"/>
              </w:numPr>
              <w:spacing w:after="0" w:line="240" w:lineRule="auto"/>
              <w:jc w:val="both"/>
              <w:rPr>
                <w:rFonts w:ascii="Garamond" w:hAnsi="Garamond"/>
                <w:sz w:val="20"/>
                <w:szCs w:val="20"/>
              </w:rPr>
            </w:pPr>
            <w:r w:rsidRPr="0038058B">
              <w:rPr>
                <w:rFonts w:ascii="Garamond" w:hAnsi="Garamond"/>
                <w:sz w:val="20"/>
                <w:szCs w:val="20"/>
              </w:rPr>
              <w:t>plan przeprowadzenia testów poszczególnych urządzeń, z końcowymi raportami z przeprowadzonych testów, raporty te będą podstawą do podpisania protokołu odbioru jakościowego sprzętu;</w:t>
            </w:r>
          </w:p>
          <w:p w14:paraId="26A619BB" w14:textId="77777777" w:rsidR="00366BD0" w:rsidRPr="003B2D3D" w:rsidRDefault="00366BD0" w:rsidP="003A0E51">
            <w:pPr>
              <w:pStyle w:val="Akapitzlist2"/>
              <w:numPr>
                <w:ilvl w:val="0"/>
                <w:numId w:val="76"/>
              </w:numPr>
              <w:spacing w:after="0" w:line="240" w:lineRule="auto"/>
              <w:jc w:val="both"/>
              <w:rPr>
                <w:rFonts w:ascii="Garamond" w:hAnsi="Garamond"/>
                <w:bCs/>
                <w:sz w:val="20"/>
                <w:szCs w:val="20"/>
              </w:rPr>
            </w:pPr>
            <w:r w:rsidRPr="0038058B">
              <w:rPr>
                <w:rFonts w:ascii="Garamond" w:hAnsi="Garamond"/>
                <w:sz w:val="20"/>
                <w:szCs w:val="20"/>
              </w:rPr>
              <w:t>ilość i typy złączy elektrycznych wychodzących z każdej kasety</w:t>
            </w:r>
            <w:r>
              <w:rPr>
                <w:rFonts w:ascii="Garamond" w:hAnsi="Garamond"/>
                <w:sz w:val="20"/>
                <w:szCs w:val="20"/>
              </w:rPr>
              <w:t>/serwera</w:t>
            </w:r>
            <w:r w:rsidRPr="0038058B">
              <w:rPr>
                <w:rFonts w:ascii="Garamond" w:hAnsi="Garamond"/>
                <w:sz w:val="20"/>
                <w:szCs w:val="20"/>
              </w:rPr>
              <w:t>;</w:t>
            </w:r>
          </w:p>
          <w:p w14:paraId="4D35E7CF" w14:textId="77777777" w:rsidR="00366BD0" w:rsidRPr="0038058B" w:rsidRDefault="00366BD0" w:rsidP="003A0E51">
            <w:pPr>
              <w:pStyle w:val="Akapitzlist2"/>
              <w:numPr>
                <w:ilvl w:val="0"/>
                <w:numId w:val="76"/>
              </w:numPr>
              <w:spacing w:after="0" w:line="240" w:lineRule="auto"/>
              <w:jc w:val="both"/>
              <w:rPr>
                <w:rFonts w:ascii="Garamond" w:hAnsi="Garamond"/>
                <w:bCs/>
                <w:sz w:val="20"/>
                <w:szCs w:val="20"/>
              </w:rPr>
            </w:pPr>
            <w:r w:rsidRPr="0038058B">
              <w:rPr>
                <w:rFonts w:ascii="Garamond" w:hAnsi="Garamond"/>
                <w:sz w:val="20"/>
                <w:szCs w:val="20"/>
              </w:rPr>
              <w:t>obciążenia prądowego dla każdego złącza</w:t>
            </w:r>
            <w:r w:rsidRPr="003B2D3D">
              <w:rPr>
                <w:rFonts w:ascii="Garamond" w:hAnsi="Garamond"/>
                <w:sz w:val="20"/>
                <w:szCs w:val="20"/>
              </w:rPr>
              <w:t>.</w:t>
            </w:r>
          </w:p>
        </w:tc>
      </w:tr>
      <w:tr w:rsidR="00366BD0" w:rsidRPr="00880B9D" w14:paraId="52D0F4EF" w14:textId="77777777" w:rsidTr="007E73F8">
        <w:trPr>
          <w:trHeight w:val="270"/>
          <w:jc w:val="center"/>
        </w:trPr>
        <w:tc>
          <w:tcPr>
            <w:tcW w:w="1102" w:type="dxa"/>
            <w:shd w:val="clear" w:color="auto" w:fill="auto"/>
            <w:vAlign w:val="center"/>
          </w:tcPr>
          <w:p w14:paraId="430C5B40" w14:textId="77777777" w:rsidR="00366BD0" w:rsidRPr="0038058B" w:rsidRDefault="00366BD0"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4C158063" w14:textId="77777777" w:rsidR="00366BD0" w:rsidRPr="00E62AA9" w:rsidRDefault="00366BD0" w:rsidP="003A0E51">
            <w:pPr>
              <w:pStyle w:val="Akapitzlist"/>
              <w:numPr>
                <w:ilvl w:val="0"/>
                <w:numId w:val="77"/>
              </w:numPr>
              <w:contextualSpacing/>
              <w:jc w:val="both"/>
              <w:rPr>
                <w:rFonts w:ascii="Garamond" w:hAnsi="Garamond"/>
                <w:sz w:val="20"/>
                <w:szCs w:val="20"/>
              </w:rPr>
            </w:pPr>
            <w:r w:rsidRPr="00E62AA9">
              <w:rPr>
                <w:rFonts w:ascii="Garamond" w:hAnsi="Garamond"/>
                <w:sz w:val="20"/>
                <w:szCs w:val="20"/>
              </w:rPr>
              <w:t xml:space="preserve">oferowany sprzęt </w:t>
            </w:r>
            <w:r>
              <w:rPr>
                <w:rFonts w:ascii="Garamond" w:hAnsi="Garamond"/>
                <w:sz w:val="20"/>
                <w:szCs w:val="20"/>
              </w:rPr>
              <w:t>ma być</w:t>
            </w:r>
            <w:r w:rsidRPr="00E62AA9">
              <w:rPr>
                <w:rFonts w:ascii="Garamond" w:hAnsi="Garamond"/>
                <w:sz w:val="20"/>
                <w:szCs w:val="20"/>
              </w:rPr>
              <w:t xml:space="preserve"> sprzętem nowym, nieużywanym (dostarczanym) w innych projektach,</w:t>
            </w:r>
          </w:p>
          <w:p w14:paraId="6FEB4382" w14:textId="77777777" w:rsidR="00366BD0" w:rsidRPr="00E62AA9" w:rsidRDefault="00366BD0" w:rsidP="003A0E51">
            <w:pPr>
              <w:numPr>
                <w:ilvl w:val="0"/>
                <w:numId w:val="77"/>
              </w:numPr>
              <w:jc w:val="both"/>
              <w:rPr>
                <w:rFonts w:ascii="Garamond" w:hAnsi="Garamond"/>
                <w:sz w:val="20"/>
                <w:szCs w:val="20"/>
              </w:rPr>
            </w:pPr>
            <w:r w:rsidRPr="00E62AA9">
              <w:rPr>
                <w:rFonts w:ascii="Garamond" w:hAnsi="Garamond"/>
                <w:sz w:val="20"/>
                <w:szCs w:val="20"/>
              </w:rPr>
              <w:t>oferowan</w:t>
            </w:r>
            <w:r>
              <w:rPr>
                <w:rFonts w:ascii="Garamond" w:hAnsi="Garamond"/>
                <w:sz w:val="20"/>
                <w:szCs w:val="20"/>
              </w:rPr>
              <w:t>e</w:t>
            </w:r>
            <w:r w:rsidRPr="00E62AA9">
              <w:rPr>
                <w:rFonts w:ascii="Garamond" w:hAnsi="Garamond"/>
                <w:sz w:val="20"/>
                <w:szCs w:val="20"/>
              </w:rPr>
              <w:t xml:space="preserve"> produkty </w:t>
            </w:r>
            <w:r>
              <w:rPr>
                <w:rFonts w:ascii="Garamond" w:hAnsi="Garamond"/>
                <w:sz w:val="20"/>
                <w:szCs w:val="20"/>
              </w:rPr>
              <w:t>mają być</w:t>
            </w:r>
            <w:r w:rsidRPr="00E62AA9">
              <w:rPr>
                <w:rFonts w:ascii="Garamond" w:hAnsi="Garamond"/>
                <w:sz w:val="20"/>
                <w:szCs w:val="20"/>
              </w:rPr>
              <w:t xml:space="preserve"> zakupione w autoryzowanym kanale dystrybucji producenta i posiadać będą stosowny pakiet usług gwarancyjnych producenta obejmujący wyspecyfikowany przedmiot zamówienia,</w:t>
            </w:r>
          </w:p>
          <w:p w14:paraId="2F89C17F" w14:textId="77777777" w:rsidR="00366BD0" w:rsidRPr="00E62AA9" w:rsidRDefault="00366BD0" w:rsidP="003A0E51">
            <w:pPr>
              <w:numPr>
                <w:ilvl w:val="0"/>
                <w:numId w:val="77"/>
              </w:numPr>
              <w:jc w:val="both"/>
              <w:rPr>
                <w:rFonts w:ascii="Garamond" w:hAnsi="Garamond"/>
                <w:sz w:val="20"/>
                <w:szCs w:val="20"/>
              </w:rPr>
            </w:pPr>
            <w:r w:rsidRPr="00E62AA9">
              <w:rPr>
                <w:rFonts w:ascii="Garamond" w:hAnsi="Garamond"/>
                <w:sz w:val="20"/>
                <w:szCs w:val="20"/>
              </w:rPr>
              <w:t xml:space="preserve">oferowane produkty nie </w:t>
            </w:r>
            <w:r>
              <w:rPr>
                <w:rFonts w:ascii="Garamond" w:hAnsi="Garamond"/>
                <w:sz w:val="20"/>
                <w:szCs w:val="20"/>
              </w:rPr>
              <w:t>są</w:t>
            </w:r>
            <w:r w:rsidRPr="00E62AA9">
              <w:rPr>
                <w:rFonts w:ascii="Garamond" w:hAnsi="Garamond"/>
                <w:sz w:val="20"/>
                <w:szCs w:val="20"/>
              </w:rPr>
              <w:t xml:space="preserve"> przeznaczone przez producenta do wycofania z produkcji lub sprzedaży,</w:t>
            </w:r>
          </w:p>
        </w:tc>
      </w:tr>
      <w:tr w:rsidR="008F676C" w:rsidRPr="00880B9D" w14:paraId="7888FBF1" w14:textId="77777777" w:rsidTr="007E73F8">
        <w:trPr>
          <w:trHeight w:val="270"/>
          <w:jc w:val="center"/>
        </w:trPr>
        <w:tc>
          <w:tcPr>
            <w:tcW w:w="1102" w:type="dxa"/>
            <w:shd w:val="clear" w:color="auto" w:fill="auto"/>
            <w:vAlign w:val="center"/>
          </w:tcPr>
          <w:p w14:paraId="17AB0DF9" w14:textId="77777777" w:rsidR="008F676C" w:rsidRPr="0038058B" w:rsidRDefault="008F676C"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1843B525" w14:textId="35A04D47" w:rsidR="008F676C" w:rsidRPr="007950CF" w:rsidRDefault="008F676C" w:rsidP="007950CF">
            <w:pPr>
              <w:contextualSpacing/>
              <w:jc w:val="both"/>
              <w:rPr>
                <w:rFonts w:ascii="Garamond" w:hAnsi="Garamond"/>
                <w:sz w:val="20"/>
                <w:szCs w:val="20"/>
              </w:rPr>
            </w:pPr>
            <w:r w:rsidRPr="007950CF">
              <w:rPr>
                <w:rFonts w:ascii="Garamond" w:hAnsi="Garamond"/>
                <w:sz w:val="20"/>
                <w:szCs w:val="20"/>
              </w:rPr>
              <w:t xml:space="preserve">Licencje dostarczone w ramach przedmiotu umowy </w:t>
            </w:r>
            <w:r w:rsidRPr="008F676C">
              <w:rPr>
                <w:rFonts w:ascii="Garamond" w:hAnsi="Garamond"/>
                <w:sz w:val="20"/>
                <w:szCs w:val="20"/>
              </w:rPr>
              <w:t>musz</w:t>
            </w:r>
            <w:r>
              <w:rPr>
                <w:rFonts w:ascii="Garamond" w:hAnsi="Garamond"/>
                <w:sz w:val="20"/>
                <w:szCs w:val="20"/>
              </w:rPr>
              <w:t>a</w:t>
            </w:r>
            <w:r w:rsidRPr="007950CF">
              <w:rPr>
                <w:rFonts w:ascii="Garamond" w:hAnsi="Garamond"/>
                <w:sz w:val="20"/>
                <w:szCs w:val="20"/>
              </w:rPr>
              <w:t xml:space="preserve"> być udzielone  na czas nieokreślony</w:t>
            </w:r>
            <w:r>
              <w:rPr>
                <w:rFonts w:ascii="Garamond" w:hAnsi="Garamond"/>
                <w:sz w:val="20"/>
                <w:szCs w:val="20"/>
              </w:rPr>
              <w:t xml:space="preserve"> i upoważniają Zamawiającego do korzystania na polach eksploatacji określonych przez producenta oprogramowania.</w:t>
            </w:r>
          </w:p>
        </w:tc>
      </w:tr>
      <w:tr w:rsidR="001E43E6" w:rsidRPr="00880B9D" w14:paraId="372D10A0" w14:textId="77777777" w:rsidTr="007E73F8">
        <w:trPr>
          <w:trHeight w:val="270"/>
          <w:jc w:val="center"/>
        </w:trPr>
        <w:tc>
          <w:tcPr>
            <w:tcW w:w="1102" w:type="dxa"/>
            <w:shd w:val="clear" w:color="auto" w:fill="auto"/>
            <w:vAlign w:val="center"/>
          </w:tcPr>
          <w:p w14:paraId="68D95961" w14:textId="77777777" w:rsidR="001E43E6" w:rsidRPr="0038058B" w:rsidRDefault="001E43E6" w:rsidP="003A0E51">
            <w:pPr>
              <w:pStyle w:val="Akapitzlist"/>
              <w:numPr>
                <w:ilvl w:val="0"/>
                <w:numId w:val="75"/>
              </w:numPr>
              <w:contextualSpacing/>
              <w:jc w:val="center"/>
              <w:rPr>
                <w:rFonts w:ascii="Garamond" w:hAnsi="Garamond"/>
                <w:sz w:val="20"/>
                <w:szCs w:val="20"/>
              </w:rPr>
            </w:pPr>
          </w:p>
        </w:tc>
        <w:tc>
          <w:tcPr>
            <w:tcW w:w="7175" w:type="dxa"/>
            <w:shd w:val="clear" w:color="auto" w:fill="auto"/>
            <w:vAlign w:val="center"/>
          </w:tcPr>
          <w:p w14:paraId="7546C629" w14:textId="17927607" w:rsidR="001E43E6" w:rsidRPr="001E43E6" w:rsidRDefault="001E43E6" w:rsidP="001E43E6">
            <w:pPr>
              <w:contextualSpacing/>
              <w:jc w:val="both"/>
              <w:rPr>
                <w:rFonts w:ascii="Garamond" w:hAnsi="Garamond"/>
                <w:sz w:val="20"/>
                <w:szCs w:val="20"/>
              </w:rPr>
            </w:pPr>
            <w:r>
              <w:rPr>
                <w:rFonts w:ascii="Garamond" w:hAnsi="Garamond"/>
                <w:sz w:val="20"/>
                <w:szCs w:val="20"/>
              </w:rPr>
              <w:t>Przedmiot umowy będzie podlegał odbiorowi ilościowo- jakościowemu i zostanie potwierdzony podpisaniem protokołu odbioru ilościowo-jakościowemu (Załącznik nr 2 do umowy).</w:t>
            </w:r>
          </w:p>
        </w:tc>
      </w:tr>
    </w:tbl>
    <w:p w14:paraId="35515FD3" w14:textId="77777777" w:rsidR="00366BD0" w:rsidRDefault="00366BD0" w:rsidP="00366BD0">
      <w:pPr>
        <w:pStyle w:val="Akapitzlist"/>
        <w:ind w:left="1068"/>
        <w:jc w:val="both"/>
        <w:rPr>
          <w:i/>
          <w:color w:val="000000"/>
        </w:rPr>
      </w:pPr>
    </w:p>
    <w:p w14:paraId="0DD5E3D1" w14:textId="77777777" w:rsidR="00366BD0" w:rsidRPr="00FF46D2" w:rsidRDefault="00366BD0" w:rsidP="00366BD0">
      <w:pPr>
        <w:ind w:firstLine="360"/>
        <w:rPr>
          <w:rFonts w:ascii="Verdana" w:hAnsi="Verdana"/>
          <w:b/>
          <w:sz w:val="20"/>
          <w:szCs w:val="20"/>
        </w:rPr>
      </w:pPr>
      <w:r w:rsidRPr="00B415EC">
        <w:rPr>
          <w:rFonts w:ascii="Verdana" w:hAnsi="Verdana"/>
          <w:b/>
          <w:sz w:val="20"/>
          <w:szCs w:val="20"/>
        </w:rPr>
        <w:t>Wymagania gwarancyjne</w:t>
      </w:r>
      <w:r>
        <w:rPr>
          <w:rFonts w:ascii="Verdana" w:hAnsi="Verdana"/>
          <w:b/>
          <w:sz w:val="20"/>
          <w:szCs w:val="20"/>
        </w:rPr>
        <w:t>:</w:t>
      </w:r>
    </w:p>
    <w:p w14:paraId="61918B4F" w14:textId="77777777" w:rsidR="00366BD0" w:rsidRPr="00B415EC" w:rsidRDefault="00366BD0" w:rsidP="003A0E51">
      <w:pPr>
        <w:pStyle w:val="Akapitzlist"/>
        <w:numPr>
          <w:ilvl w:val="0"/>
          <w:numId w:val="60"/>
        </w:numPr>
        <w:contextualSpacing/>
        <w:jc w:val="both"/>
        <w:rPr>
          <w:rStyle w:val="FontStyle33"/>
          <w:rFonts w:ascii="Verdana" w:hAnsi="Verdana"/>
          <w:sz w:val="20"/>
          <w:szCs w:val="20"/>
        </w:rPr>
      </w:pPr>
      <w:r w:rsidRPr="00B415EC">
        <w:rPr>
          <w:rStyle w:val="FontStyle33"/>
          <w:rFonts w:ascii="Verdana" w:hAnsi="Verdana"/>
          <w:sz w:val="20"/>
          <w:szCs w:val="20"/>
        </w:rPr>
        <w:t>Usługi gwarancyjne będą świadczone w języku polskim.</w:t>
      </w:r>
    </w:p>
    <w:p w14:paraId="279A535B"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Wykonawca w terminie 10 dni od dnia podpisania umowy dostarczy, po uprzednim uzgodnieniu jego formy i treści z Zamawiającym, w formie pisemnej, dokument „</w:t>
      </w:r>
      <w:r w:rsidRPr="00B415EC">
        <w:rPr>
          <w:rStyle w:val="FontStyle33"/>
          <w:rFonts w:ascii="Verdana" w:hAnsi="Verdana"/>
          <w:i/>
          <w:sz w:val="20"/>
          <w:szCs w:val="20"/>
        </w:rPr>
        <w:t>Procedura zgłaszania, obsługi i eskalacji zgłoszeń serwisowych</w:t>
      </w:r>
      <w:r w:rsidRPr="00B415EC">
        <w:rPr>
          <w:rStyle w:val="FontStyle33"/>
          <w:rFonts w:ascii="Verdana" w:hAnsi="Verdana"/>
          <w:sz w:val="20"/>
          <w:szCs w:val="20"/>
        </w:rPr>
        <w:t>", zawierający:</w:t>
      </w:r>
    </w:p>
    <w:p w14:paraId="667C94FC" w14:textId="77777777" w:rsidR="00366BD0" w:rsidRPr="00B415EC" w:rsidRDefault="00366BD0" w:rsidP="003A0E51">
      <w:pPr>
        <w:pStyle w:val="Style4"/>
        <w:widowControl/>
        <w:numPr>
          <w:ilvl w:val="0"/>
          <w:numId w:val="61"/>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zgłaszania awarii;</w:t>
      </w:r>
    </w:p>
    <w:p w14:paraId="546C79F6" w14:textId="77777777" w:rsidR="00366BD0" w:rsidRPr="00B415EC" w:rsidRDefault="00366BD0" w:rsidP="003A0E51">
      <w:pPr>
        <w:pStyle w:val="Style4"/>
        <w:widowControl/>
        <w:numPr>
          <w:ilvl w:val="0"/>
          <w:numId w:val="61"/>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eskalacyjne;</w:t>
      </w:r>
    </w:p>
    <w:p w14:paraId="608FBA37" w14:textId="77777777" w:rsidR="00366BD0" w:rsidRPr="00B415EC" w:rsidRDefault="00366BD0" w:rsidP="003A0E51">
      <w:pPr>
        <w:pStyle w:val="Style4"/>
        <w:widowControl/>
        <w:numPr>
          <w:ilvl w:val="0"/>
          <w:numId w:val="61"/>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dane serwisu producenta lub serwisu autoryzowanego (upoważnionego) przez producenta, świadczącego usługi serwisu - adresy, numery telefonów i faksów, adresy poczty elektronicznej;</w:t>
      </w:r>
    </w:p>
    <w:p w14:paraId="04E7C6BF" w14:textId="77777777" w:rsidR="00366BD0" w:rsidRPr="00B415EC" w:rsidRDefault="00366BD0" w:rsidP="003A0E51">
      <w:pPr>
        <w:pStyle w:val="Style4"/>
        <w:numPr>
          <w:ilvl w:val="0"/>
          <w:numId w:val="61"/>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śledzenia bieżącego statusu zgłoszenia serwisowego.</w:t>
      </w:r>
    </w:p>
    <w:p w14:paraId="4AC03D0A" w14:textId="77777777" w:rsidR="00366BD0" w:rsidRPr="00B415EC" w:rsidRDefault="00366BD0" w:rsidP="003A0E51">
      <w:pPr>
        <w:pStyle w:val="Style4"/>
        <w:numPr>
          <w:ilvl w:val="0"/>
          <w:numId w:val="61"/>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dotyczące przeglądania statusu umowy oraz o urządzeniach nią objętych.</w:t>
      </w:r>
    </w:p>
    <w:p w14:paraId="4BF2968D" w14:textId="77777777" w:rsidR="00366BD0" w:rsidRPr="00B415EC" w:rsidRDefault="00366BD0" w:rsidP="003A0E51">
      <w:pPr>
        <w:pStyle w:val="Style4"/>
        <w:numPr>
          <w:ilvl w:val="0"/>
          <w:numId w:val="61"/>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dotyczące przeszukiwania bazy wiedzy producenta sprzętu.</w:t>
      </w:r>
    </w:p>
    <w:p w14:paraId="34868AF8" w14:textId="77777777" w:rsidR="00366BD0" w:rsidRPr="00B415EC" w:rsidRDefault="00366BD0" w:rsidP="003A0E51">
      <w:pPr>
        <w:pStyle w:val="Style4"/>
        <w:numPr>
          <w:ilvl w:val="0"/>
          <w:numId w:val="61"/>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dotyczące pobierania poprawek i nowych wersji oprogramowania.</w:t>
      </w:r>
    </w:p>
    <w:p w14:paraId="288E2D94"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Zgłoszenie awarii może być dokonywane w postaci: zgłoszenia telefonicznego, za pomocą faksu, z wykorzystaniem serwisu www lub za pomocą poczty elektronicznej, wszystkie wymieniony sposoby  w języku polskim.</w:t>
      </w:r>
    </w:p>
    <w:p w14:paraId="7177464D"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Wykonawca zapewnia, możliwość zgłaszania nieprawidłowego działania sprzętu (awarii) całodobowo – 24 godziny na dobę, 7 dni w tygodniu, 365 dni w roku.</w:t>
      </w:r>
    </w:p>
    <w:p w14:paraId="07D0F961"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Po wykonanym zgłoszeniu awarii przez Zamawiającego, Wykonawca potwierdzi w terminie do 60 minut jego przyjęcie za pomocą faxu lub poczty elektronicznej na numer/adres poczty podany przez Zamawiającego lub telefonicznie – na numer podany podczas rejestracji zgłoszenia (Czas reakcji).</w:t>
      </w:r>
    </w:p>
    <w:p w14:paraId="76FBA606"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Po upływie 60 minut od zgłoszenia awarii przez Zamawiającego, w przypadku braku potwierdzenia zgłoszenia przez serwis, Zamawiający dokona procedury eskalacji zgłoszenia,</w:t>
      </w:r>
    </w:p>
    <w:p w14:paraId="2F1D1F54"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Czas usunięcia awarii urządzeń: 6 godzin od chwili zgłoszenia, bez względu na to, czy zgłoszenie zostało potwierdzone czy nie.</w:t>
      </w:r>
    </w:p>
    <w:p w14:paraId="0B47A99E"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14:paraId="5742CC8B"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Pracownik serwisu przybywa na miejsce 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14:paraId="38ADC88A"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 przypadku awarii dysku twardego lub innego nośnika danych, powodującej konieczność jego wymiany, uszkodzony nośnik pozostanie u Zamawiającego. Koszty nośników danych wymienianych z powodu awarii ponosi Wykonawca.</w:t>
      </w:r>
    </w:p>
    <w:p w14:paraId="7DF31A04"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Okres gwarancji stanowiącej przedmiot umowy dla wymienionych na nowe urządzeń będzie biegł na nowo, a dla naprawionych będzie automatycznie wydłużony o czas trwania ich naprawy.</w:t>
      </w:r>
    </w:p>
    <w:p w14:paraId="7239FB05"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355FDA7D"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i standardzie.</w:t>
      </w:r>
    </w:p>
    <w:p w14:paraId="394DC800"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77FE72A0"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77806107"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131741F5"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Konsultacje techniczne w ramach gwarancji mogą być przeprowadzone pomiędzy Wykonawcą a Zamawiającym osobiście, telefonicznie lub drogą elektroniczną, przy czym każdorazowo powinny być potwierdzone przez Zamawiającego w formie pisemnej, faksem lub e-mail.</w:t>
      </w:r>
    </w:p>
    <w:p w14:paraId="7E4A0394"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Usługi gwarancyjne dla sprzętu i oprogramowania musi być świadczone przez jedną organizację serwisową.</w:t>
      </w:r>
    </w:p>
    <w:p w14:paraId="78785214"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 ramach świadczonego serwisu Wykonawca zapewni Zamawiającemu dostęp do portali internetowych zawierających narzędzia wsparcia elektronicznego. W szczególności narzędzia te muszą umożliwiać:</w:t>
      </w:r>
    </w:p>
    <w:p w14:paraId="3AF1B922" w14:textId="77777777" w:rsidR="00366BD0" w:rsidRPr="00B415EC" w:rsidRDefault="00366BD0" w:rsidP="003A0E51">
      <w:pPr>
        <w:pStyle w:val="Style4"/>
        <w:widowControl/>
        <w:numPr>
          <w:ilvl w:val="0"/>
          <w:numId w:val="62"/>
        </w:numPr>
        <w:tabs>
          <w:tab w:val="left" w:pos="1134"/>
        </w:tabs>
        <w:spacing w:line="240" w:lineRule="auto"/>
        <w:rPr>
          <w:rStyle w:val="FontStyle67"/>
          <w:rFonts w:ascii="Verdana" w:hAnsi="Verdana"/>
          <w:sz w:val="20"/>
          <w:szCs w:val="20"/>
        </w:rPr>
      </w:pPr>
      <w:r w:rsidRPr="00B415EC">
        <w:rPr>
          <w:rFonts w:ascii="Verdana" w:hAnsi="Verdana"/>
          <w:sz w:val="20"/>
          <w:szCs w:val="20"/>
        </w:rPr>
        <w:t>przeszukiwanie bazy wiedzy producenta dotyczącej sprzętu i oprogramowania stanowiącego przedmiot umowy</w:t>
      </w:r>
      <w:r w:rsidRPr="00B415EC">
        <w:rPr>
          <w:rStyle w:val="FontStyle67"/>
          <w:rFonts w:ascii="Verdana" w:hAnsi="Verdana"/>
          <w:sz w:val="20"/>
          <w:szCs w:val="20"/>
        </w:rPr>
        <w:t>,</w:t>
      </w:r>
    </w:p>
    <w:p w14:paraId="66582E88" w14:textId="77777777" w:rsidR="00366BD0" w:rsidRPr="00B415EC" w:rsidRDefault="00366BD0" w:rsidP="003A0E51">
      <w:pPr>
        <w:pStyle w:val="Style4"/>
        <w:widowControl/>
        <w:numPr>
          <w:ilvl w:val="0"/>
          <w:numId w:val="62"/>
        </w:numPr>
        <w:tabs>
          <w:tab w:val="left" w:pos="1134"/>
        </w:tabs>
        <w:spacing w:line="240" w:lineRule="auto"/>
        <w:ind w:left="1134"/>
        <w:rPr>
          <w:rStyle w:val="FontStyle67"/>
          <w:rFonts w:ascii="Verdana" w:hAnsi="Verdana"/>
          <w:sz w:val="20"/>
          <w:szCs w:val="20"/>
        </w:rPr>
      </w:pPr>
      <w:r w:rsidRPr="00B415EC">
        <w:rPr>
          <w:rFonts w:ascii="Verdana" w:hAnsi="Verdana"/>
          <w:sz w:val="20"/>
          <w:szCs w:val="20"/>
        </w:rPr>
        <w:t>pobieranie poprawek aktualizacji i nowych wersji oprogramowania stanowiącego przedmiot umowy</w:t>
      </w:r>
      <w:r w:rsidRPr="00B415EC">
        <w:rPr>
          <w:rStyle w:val="FontStyle67"/>
          <w:rFonts w:ascii="Verdana" w:hAnsi="Verdana"/>
          <w:sz w:val="20"/>
          <w:szCs w:val="20"/>
        </w:rPr>
        <w:t>,</w:t>
      </w:r>
    </w:p>
    <w:p w14:paraId="5FFE07CC" w14:textId="77777777" w:rsidR="00366BD0" w:rsidRPr="00B415EC" w:rsidRDefault="00366BD0" w:rsidP="003A0E51">
      <w:pPr>
        <w:pStyle w:val="Style4"/>
        <w:widowControl/>
        <w:numPr>
          <w:ilvl w:val="0"/>
          <w:numId w:val="62"/>
        </w:numPr>
        <w:tabs>
          <w:tab w:val="left" w:pos="1134"/>
        </w:tabs>
        <w:spacing w:line="240" w:lineRule="auto"/>
        <w:ind w:left="1134"/>
        <w:rPr>
          <w:rStyle w:val="FontStyle67"/>
          <w:rFonts w:ascii="Verdana" w:hAnsi="Verdana"/>
          <w:sz w:val="20"/>
          <w:szCs w:val="20"/>
        </w:rPr>
      </w:pPr>
      <w:r w:rsidRPr="00B415EC">
        <w:rPr>
          <w:rFonts w:ascii="Verdana" w:hAnsi="Verdana"/>
          <w:sz w:val="20"/>
          <w:szCs w:val="20"/>
        </w:rPr>
        <w:t>uzyskanie informacji o statusie umowy oraz o urządzeniach nią objętych</w:t>
      </w:r>
      <w:r w:rsidRPr="00B415EC">
        <w:rPr>
          <w:rStyle w:val="FontStyle67"/>
          <w:rFonts w:ascii="Verdana" w:hAnsi="Verdana"/>
          <w:sz w:val="20"/>
          <w:szCs w:val="20"/>
        </w:rPr>
        <w:t xml:space="preserve">. </w:t>
      </w:r>
    </w:p>
    <w:p w14:paraId="111DFB6E"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Wykonawca zapewni Zamawiającemu dostęp do laboratoriów producenta sprzętu i 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464376DD"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Przy rozwiązywaniu problemów o krytycznym znaczeniu Zamawiający zastrzega sobie prawo do bezpośredniego kontaktu z producentem sprzętu we wszystkich kwestiach dotyczących sprzętu i oprogramowania narzędziowego stanowiącego przedmiot umowy a Wykonawca zobowiązany jest zapewnić możliwość takiego kontaktu.</w:t>
      </w:r>
    </w:p>
    <w:p w14:paraId="2533D633"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Wykonawca w ramach gwarancji zobowiązuje się do dostarczania aktualizacji oprogramowania wbudowanego (firmware) sprzętu objętego umową w zgodzie z zasadami licencjonowania producenta oprogramowania.</w:t>
      </w:r>
    </w:p>
    <w:p w14:paraId="50AD3B2B"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Wykonawca w ramach gwarancji wykona aktualizację mikrokodów i sterowników systemowych dla sprzętu stanowiącego przedmiot umowy, nie rzadziej niż w odstępach 12 miesięcznych za pomocą narzędzi aktualizujących do wersji uzgodnionej z Zamawiającym.</w:t>
      </w:r>
    </w:p>
    <w:p w14:paraId="20C3B5E4"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Harmonogram wykonania wszystkich aktualizacji mikrokodów i sterowników systemowych dla sprzętu stanowiącego przedmiot umowy będzie uzgadniany z Zamawiającym w formie pisemnej w terminie do 30 dni przed przystąpieniem do tych prac.</w:t>
      </w:r>
    </w:p>
    <w:p w14:paraId="0F25BA6E"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w:t>
      </w:r>
    </w:p>
    <w:p w14:paraId="356DD631" w14:textId="77777777" w:rsidR="00366BD0" w:rsidRPr="00B415EC" w:rsidRDefault="00366BD0" w:rsidP="003A0E51">
      <w:pPr>
        <w:numPr>
          <w:ilvl w:val="0"/>
          <w:numId w:val="60"/>
        </w:numPr>
        <w:jc w:val="both"/>
        <w:rPr>
          <w:rStyle w:val="FontStyle33"/>
          <w:rFonts w:ascii="Verdana" w:hAnsi="Verdana"/>
          <w:sz w:val="20"/>
          <w:szCs w:val="20"/>
        </w:rPr>
      </w:pPr>
      <w:r w:rsidRPr="00B415EC">
        <w:rPr>
          <w:rStyle w:val="FontStyle33"/>
          <w:rFonts w:ascii="Verdana" w:hAnsi="Verdana"/>
          <w:sz w:val="20"/>
          <w:szCs w:val="20"/>
        </w:rPr>
        <w:t>Zobowiązanie gwarancyjne dotyczące sprzętu i oprogramowania będą świadczone przez serwis producenta/serwis autoryzowany przez producenta.</w:t>
      </w:r>
    </w:p>
    <w:p w14:paraId="51BEF389" w14:textId="77777777" w:rsidR="00366BD0" w:rsidRPr="00B415EC" w:rsidRDefault="00366BD0" w:rsidP="00366BD0">
      <w:pPr>
        <w:pStyle w:val="Akapitzlist"/>
        <w:ind w:left="1068"/>
        <w:jc w:val="both"/>
        <w:rPr>
          <w:rFonts w:ascii="Verdana" w:hAnsi="Verdana"/>
          <w:color w:val="000000"/>
          <w:sz w:val="20"/>
          <w:szCs w:val="20"/>
        </w:rPr>
      </w:pPr>
    </w:p>
    <w:p w14:paraId="2591B187" w14:textId="77777777" w:rsidR="00366BD0" w:rsidRPr="00B415EC" w:rsidRDefault="00366BD0" w:rsidP="00366BD0">
      <w:pPr>
        <w:ind w:left="426"/>
        <w:jc w:val="both"/>
        <w:rPr>
          <w:rFonts w:ascii="Verdana" w:hAnsi="Verdana"/>
          <w:sz w:val="20"/>
          <w:szCs w:val="20"/>
          <w:u w:val="single"/>
        </w:rPr>
      </w:pPr>
      <w:r w:rsidRPr="00B415EC">
        <w:rPr>
          <w:rFonts w:ascii="Verdana" w:hAnsi="Verdana"/>
          <w:b/>
          <w:sz w:val="20"/>
          <w:szCs w:val="20"/>
          <w:u w:val="single"/>
        </w:rPr>
        <w:t>W przypadku oferowania produktów równoważnych</w:t>
      </w:r>
    </w:p>
    <w:p w14:paraId="61544AF4" w14:textId="77777777" w:rsidR="00366BD0" w:rsidRPr="00B415EC" w:rsidRDefault="00366BD0" w:rsidP="003A0E51">
      <w:pPr>
        <w:pStyle w:val="Akapitzlist"/>
        <w:numPr>
          <w:ilvl w:val="2"/>
          <w:numId w:val="73"/>
        </w:numPr>
        <w:ind w:left="1066" w:hanging="357"/>
        <w:contextualSpacing/>
        <w:jc w:val="both"/>
        <w:rPr>
          <w:rFonts w:ascii="Verdana" w:hAnsi="Verdana"/>
          <w:sz w:val="20"/>
          <w:szCs w:val="20"/>
        </w:rPr>
      </w:pPr>
      <w:r w:rsidRPr="00B415EC">
        <w:rPr>
          <w:rFonts w:ascii="Verdana" w:hAnsi="Verdana"/>
          <w:sz w:val="20"/>
          <w:szCs w:val="20"/>
        </w:rPr>
        <w:t>W przypadku oferowania produktów (rozwiązania, oprogramowania) równoważnych do produktów wyspecyfikowanych przez Zamawiającego, produkty równoważne muszą charakteryzować się nie gorszymi parametrami technicznymi niż produkty wyspecyfikowane przez Zamawiającego.</w:t>
      </w:r>
    </w:p>
    <w:p w14:paraId="79CC5458" w14:textId="77777777" w:rsidR="00366BD0" w:rsidRDefault="00366BD0" w:rsidP="003A0E51">
      <w:pPr>
        <w:pStyle w:val="Akapitzlist"/>
        <w:numPr>
          <w:ilvl w:val="2"/>
          <w:numId w:val="73"/>
        </w:numPr>
        <w:contextualSpacing/>
        <w:jc w:val="both"/>
        <w:outlineLvl w:val="0"/>
        <w:rPr>
          <w:rFonts w:ascii="Verdana" w:hAnsi="Verdana"/>
          <w:sz w:val="20"/>
          <w:szCs w:val="20"/>
        </w:rPr>
      </w:pPr>
      <w:r w:rsidRPr="00B415EC">
        <w:rPr>
          <w:rFonts w:ascii="Verdana" w:hAnsi="Verdana"/>
          <w:b/>
          <w:bCs/>
          <w:sz w:val="20"/>
          <w:szCs w:val="20"/>
        </w:rPr>
        <w:t xml:space="preserve">(*) </w:t>
      </w:r>
      <w:r w:rsidRPr="00B415EC">
        <w:rPr>
          <w:rFonts w:ascii="Verdana" w:hAnsi="Verdana"/>
          <w:sz w:val="20"/>
          <w:szCs w:val="20"/>
        </w:rPr>
        <w:t>Poprzez produkt równoważny dla wyspecyfikowanego przedmiotu zamówienia rozumie się produkt o parametrach i wymaganiach minimalnych wyszczególnionych (wymienionych) i określonych w przedmiotowej specyfikacji technicznej, który w sposób poprawny współpracuje z urządzeniami i systemami będącymi w posiadaniu Zamawiającego oraz realizuje wszystkie funkcjonalności, a jego zastosowanie nie wymaga żadnych nakładów związanych z dostosowaniem urządzeń i systemów Zamawiającego oraz posiada wszystkie funkcjonalności określone w odpowiednim do przedmiotu zamówienia opisie wymagań minimalnych.</w:t>
      </w:r>
    </w:p>
    <w:p w14:paraId="2ECCAEC7" w14:textId="77777777" w:rsidR="00366BD0" w:rsidRDefault="00366BD0" w:rsidP="00366BD0">
      <w:pPr>
        <w:contextualSpacing/>
        <w:jc w:val="both"/>
        <w:outlineLvl w:val="0"/>
        <w:rPr>
          <w:rFonts w:ascii="Verdana" w:hAnsi="Verdana"/>
          <w:sz w:val="20"/>
          <w:szCs w:val="20"/>
        </w:rPr>
      </w:pPr>
    </w:p>
    <w:p w14:paraId="770F78F9" w14:textId="77777777" w:rsidR="00B94FDD" w:rsidRDefault="00B94FDD" w:rsidP="00366BD0">
      <w:pPr>
        <w:contextualSpacing/>
        <w:jc w:val="both"/>
        <w:outlineLvl w:val="0"/>
        <w:rPr>
          <w:rFonts w:ascii="Verdana" w:hAnsi="Verdana"/>
          <w:b/>
          <w:sz w:val="20"/>
          <w:szCs w:val="20"/>
          <w:u w:val="single"/>
        </w:rPr>
      </w:pPr>
    </w:p>
    <w:p w14:paraId="68796DB2"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0D94A624"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AB65A91"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60BD3BF3"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56B1B9DC"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7B340BED"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6BA8F97"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0E235D83"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7DC73344"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5E06BF3F"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43E3C45B"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3F0A330"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1B130E5"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55AD8D78"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7E190AFC"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21C74FF2"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7652CE0D"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61B7D270"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64110D58"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7D39D011"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2DF019FB"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6F218B1F"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0CB5D2B6" w14:textId="77777777" w:rsidR="00B94FDD" w:rsidRDefault="00B94FDD" w:rsidP="00B94FDD">
      <w:pPr>
        <w:jc w:val="center"/>
        <w:rPr>
          <w:rFonts w:ascii="Verdana" w:hAnsi="Verdana"/>
          <w:bCs/>
          <w:sz w:val="20"/>
          <w:szCs w:val="20"/>
        </w:rPr>
      </w:pPr>
    </w:p>
    <w:p w14:paraId="366152CE" w14:textId="77777777" w:rsidR="00B94FDD" w:rsidRDefault="00B94FDD" w:rsidP="00B94FDD">
      <w:pPr>
        <w:jc w:val="center"/>
        <w:rPr>
          <w:rFonts w:ascii="Verdana" w:hAnsi="Verdana"/>
          <w:bCs/>
          <w:sz w:val="20"/>
          <w:szCs w:val="20"/>
        </w:rPr>
      </w:pPr>
    </w:p>
    <w:p w14:paraId="4EB275A3" w14:textId="77777777" w:rsidR="00B94FDD" w:rsidRDefault="00B94FDD" w:rsidP="00B94FDD">
      <w:pPr>
        <w:jc w:val="center"/>
        <w:rPr>
          <w:rFonts w:ascii="Verdana" w:hAnsi="Verdana"/>
          <w:bCs/>
          <w:sz w:val="20"/>
          <w:szCs w:val="20"/>
        </w:rPr>
      </w:pPr>
    </w:p>
    <w:p w14:paraId="43FAE6C0" w14:textId="77777777" w:rsidR="00054B01" w:rsidRDefault="00054B01">
      <w:pPr>
        <w:rPr>
          <w:rFonts w:ascii="Verdana" w:hAnsi="Verdana"/>
          <w:b/>
          <w:bCs/>
          <w:szCs w:val="20"/>
        </w:rPr>
      </w:pPr>
      <w:r>
        <w:rPr>
          <w:rFonts w:ascii="Verdana" w:hAnsi="Verdana"/>
          <w:b/>
          <w:bCs/>
          <w:szCs w:val="20"/>
        </w:rPr>
        <w:br w:type="page"/>
      </w:r>
    </w:p>
    <w:p w14:paraId="2F57CF06" w14:textId="1EC34355" w:rsidR="00B94FDD" w:rsidRPr="007950CF" w:rsidRDefault="00B94FDD" w:rsidP="00B94FDD">
      <w:pPr>
        <w:jc w:val="center"/>
        <w:rPr>
          <w:rFonts w:ascii="Verdana" w:hAnsi="Verdana"/>
          <w:b/>
          <w:bCs/>
          <w:szCs w:val="20"/>
        </w:rPr>
      </w:pPr>
      <w:r w:rsidRPr="007950CF">
        <w:rPr>
          <w:rFonts w:ascii="Verdana" w:hAnsi="Verdana"/>
          <w:b/>
          <w:bCs/>
          <w:szCs w:val="20"/>
        </w:rPr>
        <w:t>Opis przedmiotu zamówienia</w:t>
      </w:r>
    </w:p>
    <w:p w14:paraId="27A0E66A" w14:textId="77777777" w:rsidR="00B94FDD" w:rsidRDefault="00B94FDD" w:rsidP="00366BD0">
      <w:pPr>
        <w:contextualSpacing/>
        <w:jc w:val="both"/>
        <w:outlineLvl w:val="0"/>
        <w:rPr>
          <w:rFonts w:ascii="Verdana" w:hAnsi="Verdana"/>
          <w:b/>
          <w:sz w:val="20"/>
          <w:szCs w:val="20"/>
          <w:u w:val="single"/>
        </w:rPr>
      </w:pPr>
    </w:p>
    <w:p w14:paraId="62B43105" w14:textId="77777777" w:rsidR="00B94FDD" w:rsidRDefault="00B94FDD" w:rsidP="00366BD0">
      <w:pPr>
        <w:contextualSpacing/>
        <w:jc w:val="both"/>
        <w:outlineLvl w:val="0"/>
        <w:rPr>
          <w:rFonts w:ascii="Verdana" w:hAnsi="Verdana"/>
          <w:b/>
          <w:sz w:val="20"/>
          <w:szCs w:val="20"/>
          <w:u w:val="single"/>
        </w:rPr>
      </w:pPr>
    </w:p>
    <w:p w14:paraId="7D59D70A" w14:textId="56ADE6BB" w:rsidR="00366BD0" w:rsidRPr="007950CF" w:rsidRDefault="00366BD0" w:rsidP="00366BD0">
      <w:pPr>
        <w:contextualSpacing/>
        <w:jc w:val="both"/>
        <w:outlineLvl w:val="0"/>
        <w:rPr>
          <w:rFonts w:ascii="Verdana" w:hAnsi="Verdana"/>
          <w:b/>
          <w:sz w:val="20"/>
          <w:szCs w:val="20"/>
        </w:rPr>
      </w:pPr>
      <w:r w:rsidRPr="007950CF">
        <w:rPr>
          <w:rFonts w:ascii="Verdana" w:hAnsi="Verdana"/>
          <w:b/>
          <w:sz w:val="20"/>
          <w:szCs w:val="20"/>
        </w:rPr>
        <w:t>W zakresie części II</w:t>
      </w:r>
      <w:r w:rsidR="00B94FDD">
        <w:rPr>
          <w:rFonts w:ascii="Verdana" w:hAnsi="Verdana"/>
          <w:b/>
          <w:sz w:val="20"/>
          <w:szCs w:val="20"/>
        </w:rPr>
        <w:t>:</w:t>
      </w:r>
    </w:p>
    <w:p w14:paraId="7A9B9729" w14:textId="77777777" w:rsidR="00366BD0" w:rsidRPr="00B415EC" w:rsidRDefault="00366BD0" w:rsidP="00366BD0">
      <w:pPr>
        <w:rPr>
          <w:rFonts w:ascii="Verdana" w:hAnsi="Verdana"/>
          <w:bCs/>
          <w:sz w:val="20"/>
          <w:szCs w:val="20"/>
        </w:rPr>
      </w:pPr>
      <w:r w:rsidRPr="00B415EC">
        <w:rPr>
          <w:rFonts w:ascii="Verdana" w:hAnsi="Verdana"/>
          <w:bCs/>
          <w:sz w:val="20"/>
          <w:szCs w:val="20"/>
        </w:rPr>
        <w:t>Wykonawcę obowiązują następujące wymagania:</w:t>
      </w:r>
    </w:p>
    <w:p w14:paraId="3E02FBC0" w14:textId="77777777" w:rsidR="00366BD0" w:rsidRPr="00B415EC" w:rsidRDefault="00366BD0" w:rsidP="003A0E51">
      <w:pPr>
        <w:numPr>
          <w:ilvl w:val="0"/>
          <w:numId w:val="78"/>
        </w:numPr>
        <w:jc w:val="both"/>
        <w:rPr>
          <w:rFonts w:ascii="Verdana" w:hAnsi="Verdana"/>
          <w:bCs/>
          <w:sz w:val="20"/>
          <w:szCs w:val="20"/>
        </w:rPr>
      </w:pPr>
      <w:r w:rsidRPr="00B415EC">
        <w:rPr>
          <w:rFonts w:ascii="Verdana" w:hAnsi="Verdana"/>
          <w:bCs/>
          <w:sz w:val="20"/>
          <w:szCs w:val="20"/>
        </w:rPr>
        <w:t>Jeśli nie zaznaczono inaczej, wszelkie zapisy konfiguracji „Wymagań minimalnych” należy traktować, jako parametry i wymagania minimalne.</w:t>
      </w:r>
    </w:p>
    <w:p w14:paraId="1380D855" w14:textId="77777777" w:rsidR="00366BD0" w:rsidRPr="00B415EC" w:rsidRDefault="00366BD0" w:rsidP="003A0E51">
      <w:pPr>
        <w:numPr>
          <w:ilvl w:val="0"/>
          <w:numId w:val="78"/>
        </w:numPr>
        <w:jc w:val="both"/>
        <w:rPr>
          <w:rFonts w:ascii="Verdana" w:hAnsi="Verdana"/>
          <w:bCs/>
          <w:sz w:val="20"/>
          <w:szCs w:val="20"/>
        </w:rPr>
      </w:pPr>
      <w:r w:rsidRPr="00B415EC">
        <w:rPr>
          <w:rFonts w:ascii="Verdana" w:hAnsi="Verdana"/>
          <w:bCs/>
          <w:sz w:val="20"/>
          <w:szCs w:val="20"/>
        </w:rPr>
        <w:t xml:space="preserve">Wszystkie oferowane urządzenia elektryczne muszą spełnić wymogi niezbędne do oznaczenia produktu znakiem CE. </w:t>
      </w:r>
    </w:p>
    <w:p w14:paraId="50F7F7B7" w14:textId="77777777" w:rsidR="00366BD0" w:rsidRPr="00B415EC" w:rsidRDefault="00366BD0" w:rsidP="003A0E51">
      <w:pPr>
        <w:numPr>
          <w:ilvl w:val="0"/>
          <w:numId w:val="78"/>
        </w:numPr>
        <w:jc w:val="both"/>
        <w:rPr>
          <w:rFonts w:ascii="Verdana" w:hAnsi="Verdana"/>
          <w:bCs/>
          <w:sz w:val="20"/>
          <w:szCs w:val="20"/>
        </w:rPr>
      </w:pPr>
      <w:r w:rsidRPr="00B415EC">
        <w:rPr>
          <w:rFonts w:ascii="Verdana" w:hAnsi="Verdana"/>
          <w:bCs/>
          <w:sz w:val="20"/>
          <w:szCs w:val="20"/>
        </w:rPr>
        <w:t>W przypadku oferowania produktu komputerowego równoważnego do sprzętu wyspecyfikowanego przez zamawiającego, sprzęt równoważny musi charakteryzować się nie gorszymi parametrami technicznymi niż sprzęt wyspecyfikowany przez Zamawiającego.</w:t>
      </w:r>
    </w:p>
    <w:p w14:paraId="53E70238" w14:textId="77777777" w:rsidR="00366BD0" w:rsidRPr="00B415EC" w:rsidRDefault="00366BD0" w:rsidP="003A0E51">
      <w:pPr>
        <w:numPr>
          <w:ilvl w:val="0"/>
          <w:numId w:val="78"/>
        </w:numPr>
        <w:jc w:val="both"/>
        <w:rPr>
          <w:rFonts w:ascii="Verdana" w:hAnsi="Verdana"/>
          <w:bCs/>
          <w:sz w:val="20"/>
          <w:szCs w:val="20"/>
        </w:rPr>
      </w:pPr>
      <w:r w:rsidRPr="00B415EC">
        <w:rPr>
          <w:rFonts w:ascii="Verdana" w:hAnsi="Verdana"/>
          <w:bCs/>
          <w:sz w:val="20"/>
          <w:szCs w:val="20"/>
        </w:rPr>
        <w:t>Usługi gwarancyjne dla Zamawiającego muszą być świadczone przy udziale serwisu autoryzowanego przez producenta wymienionego z nazwy i adresu. (**).</w:t>
      </w:r>
    </w:p>
    <w:p w14:paraId="604CF6E8" w14:textId="77777777" w:rsidR="00366BD0" w:rsidRPr="00B415EC" w:rsidRDefault="00366BD0" w:rsidP="003A0E51">
      <w:pPr>
        <w:numPr>
          <w:ilvl w:val="0"/>
          <w:numId w:val="78"/>
        </w:numPr>
        <w:jc w:val="both"/>
        <w:rPr>
          <w:rFonts w:ascii="Verdana" w:hAnsi="Verdana"/>
          <w:bCs/>
          <w:sz w:val="20"/>
          <w:szCs w:val="20"/>
        </w:rPr>
      </w:pPr>
      <w:r w:rsidRPr="00B415EC">
        <w:rPr>
          <w:rFonts w:ascii="Verdana" w:hAnsi="Verdana"/>
          <w:bCs/>
          <w:sz w:val="20"/>
          <w:szCs w:val="20"/>
        </w:rPr>
        <w:t>Całość dostarczonego sprzętu i oprogramowania musi zapewniać pełną kompatybilność, oraz jak najlepsze dopasowanie rozwiązań technicznych mających wpływ na pełną interoperacyjność gwarantującą bezkolizyjną integrację zamawianych komponentów na poziomie funkcjonalnym.</w:t>
      </w:r>
    </w:p>
    <w:p w14:paraId="03A916F3" w14:textId="77777777" w:rsidR="00366BD0" w:rsidRPr="00585107" w:rsidRDefault="00366BD0" w:rsidP="003A0E51">
      <w:pPr>
        <w:numPr>
          <w:ilvl w:val="0"/>
          <w:numId w:val="78"/>
        </w:numPr>
        <w:jc w:val="both"/>
        <w:rPr>
          <w:rFonts w:ascii="Verdana" w:hAnsi="Verdana"/>
          <w:bCs/>
          <w:sz w:val="20"/>
          <w:szCs w:val="20"/>
        </w:rPr>
      </w:pPr>
      <w:r w:rsidRPr="00B415EC">
        <w:rPr>
          <w:rFonts w:ascii="Verdana" w:hAnsi="Verdana"/>
          <w:bCs/>
          <w:sz w:val="20"/>
          <w:szCs w:val="20"/>
        </w:rPr>
        <w:t>Zamawiający zapewni Wykonawcy asystę w podłączeniu oferowanych urządzeń do zasilania elektrycznego w siedzibie Zamawiającego.</w:t>
      </w:r>
    </w:p>
    <w:p w14:paraId="08E214A3" w14:textId="77777777" w:rsidR="00366BD0" w:rsidRPr="00FC37E3" w:rsidRDefault="00366BD0" w:rsidP="003A0E51">
      <w:pPr>
        <w:numPr>
          <w:ilvl w:val="0"/>
          <w:numId w:val="78"/>
        </w:numPr>
        <w:jc w:val="both"/>
        <w:rPr>
          <w:rFonts w:ascii="Verdana" w:hAnsi="Verdana"/>
          <w:bCs/>
          <w:sz w:val="20"/>
          <w:szCs w:val="20"/>
        </w:rPr>
      </w:pPr>
      <w:r w:rsidRPr="00AD4103">
        <w:rPr>
          <w:rFonts w:ascii="Verdana" w:hAnsi="Verdana"/>
          <w:bCs/>
          <w:sz w:val="20"/>
          <w:szCs w:val="20"/>
        </w:rPr>
        <w:t xml:space="preserve">Zamawiający dostarczy nośniki z systemami operacyjnymi. </w:t>
      </w:r>
    </w:p>
    <w:p w14:paraId="643E7912" w14:textId="77777777" w:rsidR="00366BD0" w:rsidRPr="00585107" w:rsidRDefault="00366BD0" w:rsidP="003A0E51">
      <w:pPr>
        <w:numPr>
          <w:ilvl w:val="0"/>
          <w:numId w:val="78"/>
        </w:numPr>
        <w:jc w:val="both"/>
        <w:rPr>
          <w:rFonts w:ascii="Verdana" w:hAnsi="Verdana"/>
          <w:bCs/>
          <w:sz w:val="20"/>
          <w:szCs w:val="20"/>
        </w:rPr>
      </w:pPr>
      <w:r w:rsidRPr="00466780">
        <w:rPr>
          <w:rFonts w:ascii="Verdana" w:hAnsi="Verdana"/>
          <w:bCs/>
          <w:sz w:val="20"/>
          <w:szCs w:val="20"/>
        </w:rPr>
        <w:t>Oferowane produkty są sprawne, fabrycznie nowe i nieużywane, oraz zostały wyprodukowane nie później niż 6 (sześć) miesięcy przed datą dostawy.</w:t>
      </w:r>
    </w:p>
    <w:p w14:paraId="4BB788CC" w14:textId="77777777" w:rsidR="00366BD0" w:rsidRPr="00466780" w:rsidRDefault="00366BD0" w:rsidP="00366BD0">
      <w:pPr>
        <w:jc w:val="center"/>
        <w:rPr>
          <w:b/>
          <w:smallCaps/>
        </w:rPr>
      </w:pPr>
    </w:p>
    <w:p w14:paraId="5B07CB1B" w14:textId="77777777" w:rsidR="00366BD0" w:rsidRPr="002E3582" w:rsidRDefault="00366BD0" w:rsidP="00366BD0">
      <w:pPr>
        <w:jc w:val="center"/>
        <w:rPr>
          <w:rFonts w:ascii="Verdana" w:hAnsi="Verdana"/>
          <w:b/>
          <w:smallCaps/>
          <w:sz w:val="20"/>
          <w:szCs w:val="20"/>
        </w:rPr>
      </w:pPr>
    </w:p>
    <w:p w14:paraId="5507B235" w14:textId="77777777" w:rsidR="00366BD0" w:rsidRPr="002E3582" w:rsidRDefault="00366BD0" w:rsidP="003A0E51">
      <w:pPr>
        <w:pStyle w:val="Akapitzlist"/>
        <w:numPr>
          <w:ilvl w:val="0"/>
          <w:numId w:val="151"/>
        </w:numPr>
        <w:contextualSpacing/>
        <w:rPr>
          <w:rFonts w:ascii="Verdana" w:hAnsi="Verdana"/>
          <w:b/>
          <w:sz w:val="20"/>
          <w:szCs w:val="20"/>
        </w:rPr>
      </w:pPr>
      <w:r w:rsidRPr="002E3582">
        <w:rPr>
          <w:rFonts w:ascii="Verdana" w:hAnsi="Verdana"/>
          <w:b/>
          <w:sz w:val="20"/>
          <w:szCs w:val="20"/>
        </w:rPr>
        <w:t>Serwer Rack typ SR01</w:t>
      </w:r>
    </w:p>
    <w:p w14:paraId="234C8E92" w14:textId="77777777" w:rsidR="00366BD0" w:rsidRPr="002E3582" w:rsidRDefault="00366BD0" w:rsidP="00366BD0">
      <w:pPr>
        <w:ind w:left="6372" w:firstLine="708"/>
        <w:rPr>
          <w:rFonts w:ascii="Verdana" w:hAnsi="Verdana"/>
          <w:sz w:val="20"/>
          <w:szCs w:val="20"/>
        </w:rPr>
      </w:pPr>
      <w:r w:rsidRPr="002E3582">
        <w:rPr>
          <w:rFonts w:ascii="Verdana" w:hAnsi="Verdana"/>
          <w:b/>
          <w:sz w:val="20"/>
          <w:szCs w:val="20"/>
        </w:rPr>
        <w:t>Liczba sztuk - 6</w:t>
      </w:r>
    </w:p>
    <w:p w14:paraId="4B063F6B" w14:textId="77777777" w:rsidR="00366BD0" w:rsidRPr="002E3582" w:rsidRDefault="00366BD0" w:rsidP="00366BD0">
      <w:pPr>
        <w:jc w:val="both"/>
        <w:rPr>
          <w:rFonts w:ascii="Verdana" w:hAnsi="Verdana"/>
          <w:sz w:val="20"/>
          <w:szCs w:val="20"/>
        </w:rPr>
      </w:pPr>
    </w:p>
    <w:p w14:paraId="49BBD78B" w14:textId="77777777" w:rsidR="00366BD0" w:rsidRPr="002E3582" w:rsidRDefault="00366BD0" w:rsidP="00366BD0">
      <w:pPr>
        <w:rPr>
          <w:rFonts w:ascii="Verdana" w:hAnsi="Verdana"/>
          <w:sz w:val="20"/>
          <w:szCs w:val="20"/>
        </w:rPr>
      </w:pPr>
    </w:p>
    <w:tbl>
      <w:tblPr>
        <w:tblW w:w="8504" w:type="dxa"/>
        <w:jc w:val="center"/>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394"/>
        <w:gridCol w:w="5697"/>
      </w:tblGrid>
      <w:tr w:rsidR="00366BD0" w:rsidRPr="00FF0943" w14:paraId="1CA5DBC8" w14:textId="77777777" w:rsidTr="007E73F8">
        <w:trPr>
          <w:trHeight w:val="270"/>
          <w:jc w:val="center"/>
        </w:trPr>
        <w:tc>
          <w:tcPr>
            <w:tcW w:w="1413" w:type="dxa"/>
            <w:shd w:val="clear" w:color="auto" w:fill="auto"/>
            <w:vAlign w:val="center"/>
          </w:tcPr>
          <w:p w14:paraId="4648CA02" w14:textId="77777777" w:rsidR="00366BD0" w:rsidRPr="008322FC" w:rsidRDefault="00366BD0" w:rsidP="007E73F8">
            <w:pPr>
              <w:jc w:val="center"/>
              <w:rPr>
                <w:rFonts w:ascii="Garamond" w:hAnsi="Garamond"/>
                <w:b/>
                <w:sz w:val="20"/>
                <w:szCs w:val="20"/>
              </w:rPr>
            </w:pPr>
          </w:p>
          <w:p w14:paraId="717A98BF" w14:textId="77777777" w:rsidR="00366BD0" w:rsidRPr="008322FC" w:rsidRDefault="00366BD0" w:rsidP="007E73F8">
            <w:pPr>
              <w:jc w:val="center"/>
              <w:rPr>
                <w:rFonts w:ascii="Garamond" w:hAnsi="Garamond"/>
                <w:b/>
                <w:sz w:val="20"/>
                <w:szCs w:val="20"/>
              </w:rPr>
            </w:pPr>
          </w:p>
          <w:p w14:paraId="0742D86B" w14:textId="77777777" w:rsidR="00366BD0" w:rsidRPr="0038058B" w:rsidRDefault="00366BD0" w:rsidP="007E73F8">
            <w:pPr>
              <w:jc w:val="center"/>
              <w:rPr>
                <w:rFonts w:ascii="Garamond" w:hAnsi="Garamond"/>
                <w:sz w:val="20"/>
                <w:szCs w:val="20"/>
              </w:rPr>
            </w:pPr>
            <w:r w:rsidRPr="008322FC">
              <w:rPr>
                <w:rFonts w:ascii="Garamond" w:hAnsi="Garamond"/>
                <w:b/>
                <w:sz w:val="20"/>
                <w:szCs w:val="20"/>
              </w:rPr>
              <w:t>Lp.</w:t>
            </w:r>
          </w:p>
        </w:tc>
        <w:tc>
          <w:tcPr>
            <w:tcW w:w="1394" w:type="dxa"/>
            <w:shd w:val="clear" w:color="auto" w:fill="auto"/>
            <w:vAlign w:val="center"/>
          </w:tcPr>
          <w:p w14:paraId="2A752C1B" w14:textId="77777777" w:rsidR="00366BD0" w:rsidRPr="0038058B" w:rsidRDefault="00366BD0" w:rsidP="007E73F8">
            <w:pPr>
              <w:jc w:val="center"/>
              <w:rPr>
                <w:rFonts w:ascii="Garamond" w:hAnsi="Garamond"/>
                <w:sz w:val="20"/>
                <w:szCs w:val="20"/>
              </w:rPr>
            </w:pPr>
            <w:r w:rsidRPr="008322FC">
              <w:rPr>
                <w:rFonts w:ascii="Garamond" w:hAnsi="Garamond"/>
                <w:b/>
                <w:sz w:val="20"/>
                <w:szCs w:val="20"/>
              </w:rPr>
              <w:t>Element konfiguracji</w:t>
            </w:r>
          </w:p>
        </w:tc>
        <w:tc>
          <w:tcPr>
            <w:tcW w:w="5697" w:type="dxa"/>
            <w:shd w:val="clear" w:color="auto" w:fill="auto"/>
            <w:vAlign w:val="center"/>
          </w:tcPr>
          <w:p w14:paraId="6C29DA3A" w14:textId="77777777" w:rsidR="00366BD0" w:rsidRPr="00FF0943" w:rsidRDefault="00366BD0" w:rsidP="007E73F8">
            <w:pPr>
              <w:jc w:val="center"/>
              <w:rPr>
                <w:rFonts w:ascii="Garamond" w:hAnsi="Garamond"/>
                <w:sz w:val="20"/>
                <w:szCs w:val="20"/>
              </w:rPr>
            </w:pPr>
            <w:r w:rsidRPr="008322FC">
              <w:rPr>
                <w:rFonts w:ascii="Garamond" w:hAnsi="Garamond"/>
                <w:b/>
                <w:sz w:val="20"/>
                <w:szCs w:val="20"/>
              </w:rPr>
              <w:t>Wymagania minimalne</w:t>
            </w:r>
          </w:p>
        </w:tc>
      </w:tr>
      <w:tr w:rsidR="00366BD0" w:rsidRPr="00FF0943" w14:paraId="4A6C3426" w14:textId="77777777" w:rsidTr="007E73F8">
        <w:trPr>
          <w:trHeight w:val="271"/>
          <w:jc w:val="center"/>
        </w:trPr>
        <w:tc>
          <w:tcPr>
            <w:tcW w:w="1413" w:type="dxa"/>
            <w:shd w:val="clear" w:color="auto" w:fill="auto"/>
          </w:tcPr>
          <w:p w14:paraId="21ED531C" w14:textId="7CCD3925" w:rsidR="00366BD0" w:rsidRPr="00054B01" w:rsidRDefault="00366BD0" w:rsidP="003A0E51">
            <w:pPr>
              <w:pStyle w:val="Akapitzlist"/>
              <w:numPr>
                <w:ilvl w:val="2"/>
                <w:numId w:val="134"/>
              </w:numPr>
              <w:contextualSpacing/>
              <w:rPr>
                <w:rFonts w:ascii="Garamond" w:hAnsi="Garamond"/>
                <w:sz w:val="20"/>
                <w:szCs w:val="20"/>
              </w:rPr>
            </w:pPr>
          </w:p>
        </w:tc>
        <w:tc>
          <w:tcPr>
            <w:tcW w:w="1394" w:type="dxa"/>
            <w:shd w:val="clear" w:color="auto" w:fill="auto"/>
          </w:tcPr>
          <w:p w14:paraId="289A2FA4" w14:textId="77777777" w:rsidR="00366BD0" w:rsidRPr="0038058B" w:rsidRDefault="00366BD0" w:rsidP="007E73F8">
            <w:pPr>
              <w:rPr>
                <w:rFonts w:ascii="Garamond" w:hAnsi="Garamond"/>
                <w:sz w:val="20"/>
                <w:szCs w:val="20"/>
              </w:rPr>
            </w:pPr>
            <w:r w:rsidRPr="0038058B">
              <w:rPr>
                <w:rFonts w:ascii="Garamond" w:hAnsi="Garamond"/>
                <w:sz w:val="20"/>
                <w:szCs w:val="20"/>
              </w:rPr>
              <w:t>Obudowa</w:t>
            </w:r>
          </w:p>
        </w:tc>
        <w:tc>
          <w:tcPr>
            <w:tcW w:w="5697" w:type="dxa"/>
            <w:shd w:val="clear" w:color="auto" w:fill="auto"/>
          </w:tcPr>
          <w:p w14:paraId="3E227195" w14:textId="77777777" w:rsidR="00366BD0" w:rsidRPr="0038058B" w:rsidRDefault="00366BD0" w:rsidP="007E73F8">
            <w:pPr>
              <w:autoSpaceDE w:val="0"/>
              <w:autoSpaceDN w:val="0"/>
              <w:adjustRightInd w:val="0"/>
              <w:jc w:val="both"/>
              <w:rPr>
                <w:rFonts w:ascii="Garamond" w:hAnsi="Garamond"/>
                <w:sz w:val="20"/>
                <w:szCs w:val="20"/>
              </w:rPr>
            </w:pPr>
            <w:r w:rsidRPr="0038058B">
              <w:rPr>
                <w:rFonts w:ascii="Garamond" w:hAnsi="Garamond"/>
                <w:sz w:val="20"/>
                <w:szCs w:val="20"/>
              </w:rPr>
              <w:t xml:space="preserve">Serwer w obudowie o wysokości </w:t>
            </w:r>
            <w:r w:rsidRPr="0038058B">
              <w:rPr>
                <w:rFonts w:ascii="Garamond" w:hAnsi="Garamond"/>
                <w:b/>
                <w:sz w:val="20"/>
                <w:szCs w:val="20"/>
              </w:rPr>
              <w:t>maksymalnie 2U</w:t>
            </w:r>
            <w:r w:rsidRPr="0038058B">
              <w:rPr>
                <w:rFonts w:ascii="Garamond" w:hAnsi="Garamond"/>
                <w:sz w:val="20"/>
                <w:szCs w:val="20"/>
              </w:rPr>
              <w:t>, obudowa dedykowana do instalacji w standardowej szafie typu RACK 19”, wszystkie niezbędne fronty, szyny do montażu w szafie RACK.</w:t>
            </w:r>
          </w:p>
        </w:tc>
      </w:tr>
      <w:tr w:rsidR="00366BD0" w:rsidRPr="00FF0943" w14:paraId="2E3DAC97" w14:textId="77777777" w:rsidTr="007E73F8">
        <w:trPr>
          <w:trHeight w:val="271"/>
          <w:jc w:val="center"/>
        </w:trPr>
        <w:tc>
          <w:tcPr>
            <w:tcW w:w="1413" w:type="dxa"/>
            <w:shd w:val="clear" w:color="auto" w:fill="auto"/>
          </w:tcPr>
          <w:p w14:paraId="34197989" w14:textId="29A885DB" w:rsidR="00366BD0" w:rsidRPr="00054B01" w:rsidRDefault="00366BD0" w:rsidP="003A0E51">
            <w:pPr>
              <w:pStyle w:val="Akapitzlist"/>
              <w:numPr>
                <w:ilvl w:val="2"/>
                <w:numId w:val="134"/>
              </w:numPr>
              <w:contextualSpacing/>
              <w:rPr>
                <w:rFonts w:ascii="Garamond" w:hAnsi="Garamond"/>
                <w:sz w:val="20"/>
                <w:szCs w:val="20"/>
              </w:rPr>
            </w:pPr>
          </w:p>
        </w:tc>
        <w:tc>
          <w:tcPr>
            <w:tcW w:w="1394" w:type="dxa"/>
            <w:shd w:val="clear" w:color="auto" w:fill="auto"/>
          </w:tcPr>
          <w:p w14:paraId="50584D8B" w14:textId="77777777" w:rsidR="00366BD0" w:rsidRPr="0038058B" w:rsidRDefault="00366BD0" w:rsidP="007E73F8">
            <w:pPr>
              <w:rPr>
                <w:rFonts w:ascii="Garamond" w:hAnsi="Garamond"/>
                <w:sz w:val="20"/>
                <w:szCs w:val="20"/>
              </w:rPr>
            </w:pPr>
            <w:r w:rsidRPr="0038058B">
              <w:rPr>
                <w:rFonts w:ascii="Garamond" w:hAnsi="Garamond"/>
                <w:sz w:val="20"/>
                <w:szCs w:val="20"/>
              </w:rPr>
              <w:t>Płyta główna</w:t>
            </w:r>
          </w:p>
        </w:tc>
        <w:tc>
          <w:tcPr>
            <w:tcW w:w="5697" w:type="dxa"/>
            <w:shd w:val="clear" w:color="auto" w:fill="auto"/>
          </w:tcPr>
          <w:p w14:paraId="66A39FFD" w14:textId="77777777" w:rsidR="00366BD0" w:rsidRPr="0038058B" w:rsidRDefault="00366BD0" w:rsidP="007E73F8">
            <w:pPr>
              <w:autoSpaceDE w:val="0"/>
              <w:autoSpaceDN w:val="0"/>
              <w:adjustRightInd w:val="0"/>
              <w:jc w:val="both"/>
              <w:rPr>
                <w:rFonts w:ascii="Garamond" w:hAnsi="Garamond"/>
                <w:sz w:val="20"/>
                <w:szCs w:val="20"/>
              </w:rPr>
            </w:pPr>
            <w:r w:rsidRPr="0038058B">
              <w:rPr>
                <w:rFonts w:ascii="Garamond" w:hAnsi="Garamond"/>
                <w:sz w:val="20"/>
                <w:szCs w:val="20"/>
              </w:rPr>
              <w:t>Płyta główna dedykowana do pracy w serwerach, wyprodukowana przez producenta serwera i oznaczona jego znakiem firmowym.</w:t>
            </w:r>
          </w:p>
        </w:tc>
      </w:tr>
      <w:tr w:rsidR="00366BD0" w:rsidRPr="00FF0943" w14:paraId="244DCCB6" w14:textId="77777777" w:rsidTr="007E73F8">
        <w:trPr>
          <w:trHeight w:val="271"/>
          <w:jc w:val="center"/>
        </w:trPr>
        <w:tc>
          <w:tcPr>
            <w:tcW w:w="1413" w:type="dxa"/>
            <w:shd w:val="clear" w:color="auto" w:fill="auto"/>
          </w:tcPr>
          <w:p w14:paraId="0F12E41E" w14:textId="62BCFE21" w:rsidR="00366BD0" w:rsidRPr="00054B01" w:rsidRDefault="00366BD0" w:rsidP="003A0E51">
            <w:pPr>
              <w:pStyle w:val="Akapitzlist"/>
              <w:numPr>
                <w:ilvl w:val="2"/>
                <w:numId w:val="134"/>
              </w:numPr>
              <w:contextualSpacing/>
              <w:rPr>
                <w:rFonts w:ascii="Garamond" w:hAnsi="Garamond"/>
                <w:sz w:val="20"/>
                <w:szCs w:val="20"/>
              </w:rPr>
            </w:pPr>
          </w:p>
        </w:tc>
        <w:tc>
          <w:tcPr>
            <w:tcW w:w="1394" w:type="dxa"/>
            <w:shd w:val="clear" w:color="auto" w:fill="auto"/>
          </w:tcPr>
          <w:p w14:paraId="62C5FC68" w14:textId="77777777" w:rsidR="00366BD0" w:rsidRPr="0038058B" w:rsidRDefault="00366BD0" w:rsidP="007E73F8">
            <w:pPr>
              <w:rPr>
                <w:rFonts w:ascii="Garamond" w:hAnsi="Garamond"/>
                <w:sz w:val="20"/>
                <w:szCs w:val="20"/>
              </w:rPr>
            </w:pPr>
            <w:r w:rsidRPr="0038058B">
              <w:rPr>
                <w:rFonts w:ascii="Garamond" w:hAnsi="Garamond"/>
                <w:sz w:val="20"/>
                <w:szCs w:val="20"/>
              </w:rPr>
              <w:t>Procesor</w:t>
            </w:r>
          </w:p>
        </w:tc>
        <w:tc>
          <w:tcPr>
            <w:tcW w:w="5697" w:type="dxa"/>
            <w:shd w:val="clear" w:color="auto" w:fill="auto"/>
          </w:tcPr>
          <w:p w14:paraId="607113BF" w14:textId="65B628BA" w:rsidR="00366BD0" w:rsidRDefault="00366BD0" w:rsidP="00054B01">
            <w:pPr>
              <w:pStyle w:val="Akapitzlist"/>
              <w:numPr>
                <w:ilvl w:val="4"/>
                <w:numId w:val="26"/>
              </w:numPr>
              <w:ind w:left="714" w:hanging="284"/>
              <w:contextualSpacing/>
              <w:rPr>
                <w:rFonts w:ascii="Garamond" w:hAnsi="Garamond"/>
                <w:sz w:val="20"/>
                <w:szCs w:val="20"/>
                <w:lang w:bidi="ne-NP"/>
              </w:rPr>
            </w:pPr>
            <w:r w:rsidRPr="0038058B">
              <w:rPr>
                <w:rFonts w:ascii="Garamond" w:hAnsi="Garamond"/>
                <w:sz w:val="20"/>
                <w:szCs w:val="20"/>
                <w:lang w:bidi="ne-NP"/>
              </w:rPr>
              <w:t xml:space="preserve">Procesor klasy x86_64, Intel Xeon serii E lub równoważny posiadający co najmniej </w:t>
            </w:r>
            <w:r>
              <w:rPr>
                <w:rFonts w:ascii="Garamond" w:hAnsi="Garamond"/>
                <w:sz w:val="20"/>
                <w:szCs w:val="20"/>
                <w:lang w:bidi="ne-NP"/>
              </w:rPr>
              <w:t xml:space="preserve">8 </w:t>
            </w:r>
            <w:r w:rsidRPr="0038058B">
              <w:rPr>
                <w:rFonts w:ascii="Garamond" w:hAnsi="Garamond"/>
                <w:sz w:val="20"/>
                <w:szCs w:val="20"/>
                <w:lang w:bidi="ne-NP"/>
              </w:rPr>
              <w:t xml:space="preserve"> rdzeni obliczeniowych</w:t>
            </w:r>
            <w:r>
              <w:rPr>
                <w:rFonts w:ascii="Garamond" w:hAnsi="Garamond"/>
                <w:sz w:val="20"/>
                <w:szCs w:val="20"/>
                <w:lang w:bidi="ne-NP"/>
              </w:rPr>
              <w:t xml:space="preserve">, </w:t>
            </w:r>
            <w:r w:rsidRPr="008F1F60">
              <w:rPr>
                <w:rFonts w:ascii="Garamond" w:hAnsi="Garamond"/>
                <w:sz w:val="20"/>
                <w:szCs w:val="20"/>
              </w:rPr>
              <w:t>umożliwiający osiągnięcie wyniku</w:t>
            </w:r>
            <w:r>
              <w:rPr>
                <w:rFonts w:ascii="Garamond" w:hAnsi="Garamond"/>
                <w:sz w:val="20"/>
                <w:szCs w:val="20"/>
              </w:rPr>
              <w:t xml:space="preserve"> min. 5</w:t>
            </w:r>
            <w:r w:rsidRPr="008F1F60">
              <w:rPr>
                <w:rFonts w:ascii="Garamond" w:hAnsi="Garamond"/>
                <w:sz w:val="20"/>
                <w:szCs w:val="20"/>
              </w:rPr>
              <w:t>40 punktów w teście SPECint_rate2006</w:t>
            </w:r>
            <w:r>
              <w:rPr>
                <w:rFonts w:ascii="Garamond" w:hAnsi="Garamond"/>
                <w:sz w:val="20"/>
                <w:szCs w:val="20"/>
              </w:rPr>
              <w:t xml:space="preserve"> (Baseline)</w:t>
            </w:r>
            <w:r w:rsidRPr="008F1F60">
              <w:rPr>
                <w:rFonts w:ascii="Garamond" w:hAnsi="Garamond"/>
                <w:sz w:val="20"/>
                <w:szCs w:val="20"/>
              </w:rPr>
              <w:t xml:space="preserve"> dostępnym na stronie www.spec.org w konfiguracji dwuprocesorowej</w:t>
            </w:r>
            <w:r w:rsidRPr="0038058B">
              <w:rPr>
                <w:rFonts w:ascii="Garamond" w:hAnsi="Garamond"/>
                <w:sz w:val="20"/>
                <w:szCs w:val="20"/>
                <w:lang w:bidi="ne-NP"/>
              </w:rPr>
              <w:t xml:space="preserve">. </w:t>
            </w:r>
          </w:p>
          <w:p w14:paraId="6D0F6ACA" w14:textId="77777777" w:rsidR="00366BD0" w:rsidRPr="00054B01" w:rsidRDefault="00366BD0" w:rsidP="00054B01">
            <w:pPr>
              <w:pStyle w:val="Akapitzlist"/>
              <w:numPr>
                <w:ilvl w:val="4"/>
                <w:numId w:val="26"/>
              </w:numPr>
              <w:ind w:left="714" w:hanging="284"/>
              <w:contextualSpacing/>
              <w:rPr>
                <w:rFonts w:ascii="Garamond" w:hAnsi="Garamond"/>
                <w:sz w:val="20"/>
                <w:szCs w:val="20"/>
                <w:lang w:bidi="ne-NP"/>
              </w:rPr>
            </w:pPr>
            <w:r w:rsidRPr="00054B01">
              <w:rPr>
                <w:rFonts w:ascii="Garamond" w:hAnsi="Garamond"/>
                <w:sz w:val="20"/>
                <w:szCs w:val="20"/>
                <w:lang w:bidi="ne-NP"/>
              </w:rPr>
              <w:t>Zamawiający rozbudowuje posiadaną i eksploatowaną produkcyjnie infrastrukturę opartą o oprogramowanie VMware vSphere 5.5 Update 2, 6.0 i wykorzystuje mechanizmy VMware EVC:</w:t>
            </w:r>
          </w:p>
          <w:p w14:paraId="0380B083" w14:textId="77777777" w:rsidR="00366BD0" w:rsidRPr="009E036A" w:rsidRDefault="00366BD0" w:rsidP="007E73F8">
            <w:pPr>
              <w:pStyle w:val="Akapitzlist"/>
              <w:rPr>
                <w:rFonts w:ascii="Garamond" w:hAnsi="Garamond"/>
                <w:sz w:val="20"/>
                <w:szCs w:val="20"/>
                <w:lang w:val="en-US" w:bidi="ne-NP"/>
              </w:rPr>
            </w:pPr>
            <w:r w:rsidRPr="00DE5C09">
              <w:rPr>
                <w:rFonts w:ascii="Garamond" w:hAnsi="Garamond"/>
                <w:sz w:val="20"/>
                <w:szCs w:val="20"/>
                <w:lang w:bidi="ne-NP"/>
              </w:rPr>
              <w:t xml:space="preserve"> </w:t>
            </w:r>
            <w:r w:rsidRPr="009E036A">
              <w:rPr>
                <w:rFonts w:ascii="Garamond" w:hAnsi="Garamond"/>
                <w:sz w:val="20"/>
                <w:szCs w:val="20"/>
                <w:lang w:val="en-US" w:bidi="ne-NP"/>
              </w:rPr>
              <w:t>- Intel „Nehalem” Generation,</w:t>
            </w:r>
          </w:p>
          <w:p w14:paraId="7B003F11" w14:textId="77777777" w:rsidR="00366BD0" w:rsidRPr="009E036A" w:rsidRDefault="00366BD0" w:rsidP="007E73F8">
            <w:pPr>
              <w:pStyle w:val="Akapitzlist"/>
              <w:rPr>
                <w:rFonts w:ascii="Garamond" w:hAnsi="Garamond"/>
                <w:sz w:val="20"/>
                <w:szCs w:val="20"/>
                <w:lang w:val="en-US" w:bidi="ne-NP"/>
              </w:rPr>
            </w:pPr>
            <w:r w:rsidRPr="009E036A">
              <w:rPr>
                <w:rFonts w:ascii="Garamond" w:hAnsi="Garamond"/>
                <w:sz w:val="20"/>
                <w:szCs w:val="20"/>
                <w:lang w:val="en-US" w:bidi="ne-NP"/>
              </w:rPr>
              <w:t>- Intel „Westmere” Generation,</w:t>
            </w:r>
          </w:p>
          <w:p w14:paraId="53807931" w14:textId="77777777" w:rsidR="00366BD0" w:rsidRPr="009E036A" w:rsidRDefault="00366BD0" w:rsidP="007E73F8">
            <w:pPr>
              <w:rPr>
                <w:rFonts w:ascii="Garamond" w:hAnsi="Garamond"/>
                <w:sz w:val="20"/>
                <w:szCs w:val="20"/>
                <w:lang w:val="en-US"/>
              </w:rPr>
            </w:pPr>
            <w:r w:rsidRPr="009E036A">
              <w:rPr>
                <w:rFonts w:ascii="Garamond" w:hAnsi="Garamond"/>
                <w:sz w:val="20"/>
                <w:szCs w:val="20"/>
                <w:lang w:val="en-US"/>
              </w:rPr>
              <w:t>oraz mechanizmy VMWare vMotion i VMWare DRS i VMWare DPM.</w:t>
            </w:r>
          </w:p>
          <w:p w14:paraId="02B63CF9" w14:textId="77777777" w:rsidR="00366BD0" w:rsidRPr="0038058B" w:rsidRDefault="00366BD0" w:rsidP="007E73F8">
            <w:pPr>
              <w:jc w:val="both"/>
              <w:rPr>
                <w:rFonts w:ascii="Garamond" w:hAnsi="Garamond"/>
                <w:sz w:val="20"/>
                <w:szCs w:val="20"/>
              </w:rPr>
            </w:pPr>
            <w:r w:rsidRPr="0038058B">
              <w:rPr>
                <w:rFonts w:ascii="Garamond" w:hAnsi="Garamond"/>
                <w:sz w:val="20"/>
                <w:szCs w:val="20"/>
                <w:lang w:bidi="ne-NP"/>
              </w:rPr>
              <w:t>W związku z powyższym serwery muszą być sprzętowo zgodne z powyższymi mechanizmami. Serwery będą dołączane do działających produkcyjnie klastrów niezawodnościowych w obrębie obecnie eksploatowanej przez Zamawiającego infrastruktury zarządzanej przez VMware vSphere 5.5. Update 2.</w:t>
            </w:r>
          </w:p>
        </w:tc>
      </w:tr>
      <w:tr w:rsidR="00366BD0" w:rsidRPr="00FF0943" w14:paraId="11510964" w14:textId="77777777" w:rsidTr="007E73F8">
        <w:trPr>
          <w:trHeight w:val="271"/>
          <w:jc w:val="center"/>
        </w:trPr>
        <w:tc>
          <w:tcPr>
            <w:tcW w:w="1413" w:type="dxa"/>
            <w:shd w:val="clear" w:color="auto" w:fill="auto"/>
          </w:tcPr>
          <w:p w14:paraId="57B33B0F" w14:textId="6EFEBB98" w:rsidR="00366BD0" w:rsidRPr="00054B01"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11ED903C" w14:textId="77777777" w:rsidR="00366BD0" w:rsidRPr="0038058B" w:rsidRDefault="00366BD0" w:rsidP="007E73F8">
            <w:pPr>
              <w:rPr>
                <w:rFonts w:ascii="Garamond" w:hAnsi="Garamond"/>
                <w:sz w:val="20"/>
                <w:szCs w:val="20"/>
              </w:rPr>
            </w:pPr>
            <w:r w:rsidRPr="0038058B">
              <w:rPr>
                <w:rFonts w:ascii="Garamond" w:hAnsi="Garamond"/>
                <w:sz w:val="20"/>
                <w:szCs w:val="20"/>
              </w:rPr>
              <w:t>Liczba procesorów</w:t>
            </w:r>
          </w:p>
        </w:tc>
        <w:tc>
          <w:tcPr>
            <w:tcW w:w="5697" w:type="dxa"/>
            <w:shd w:val="clear" w:color="auto" w:fill="auto"/>
          </w:tcPr>
          <w:p w14:paraId="61C302D8" w14:textId="77777777" w:rsidR="00366BD0" w:rsidRPr="0038058B" w:rsidRDefault="00366BD0" w:rsidP="007E73F8">
            <w:pPr>
              <w:jc w:val="both"/>
              <w:rPr>
                <w:rFonts w:ascii="Garamond" w:hAnsi="Garamond"/>
                <w:sz w:val="20"/>
                <w:szCs w:val="20"/>
              </w:rPr>
            </w:pPr>
            <w:r w:rsidRPr="0038058B">
              <w:rPr>
                <w:rFonts w:ascii="Garamond" w:hAnsi="Garamond"/>
                <w:sz w:val="20"/>
                <w:szCs w:val="20"/>
              </w:rPr>
              <w:t>2</w:t>
            </w:r>
          </w:p>
        </w:tc>
      </w:tr>
      <w:tr w:rsidR="00366BD0" w:rsidRPr="00FF0943" w14:paraId="05078CC0" w14:textId="77777777" w:rsidTr="007E73F8">
        <w:trPr>
          <w:trHeight w:val="271"/>
          <w:jc w:val="center"/>
        </w:trPr>
        <w:tc>
          <w:tcPr>
            <w:tcW w:w="1413" w:type="dxa"/>
            <w:shd w:val="clear" w:color="auto" w:fill="auto"/>
          </w:tcPr>
          <w:p w14:paraId="6CE1EA89"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31EF863A" w14:textId="77777777" w:rsidR="00366BD0" w:rsidRPr="0038058B" w:rsidRDefault="00366BD0" w:rsidP="007E73F8">
            <w:pPr>
              <w:rPr>
                <w:rFonts w:ascii="Garamond" w:hAnsi="Garamond"/>
                <w:sz w:val="20"/>
                <w:szCs w:val="20"/>
              </w:rPr>
            </w:pPr>
            <w:r w:rsidRPr="00703CED">
              <w:rPr>
                <w:rFonts w:ascii="Garamond" w:hAnsi="Garamond"/>
                <w:sz w:val="20"/>
                <w:szCs w:val="20"/>
              </w:rPr>
              <w:t>Gniazda PCI</w:t>
            </w:r>
          </w:p>
        </w:tc>
        <w:tc>
          <w:tcPr>
            <w:tcW w:w="5697" w:type="dxa"/>
            <w:shd w:val="clear" w:color="auto" w:fill="auto"/>
          </w:tcPr>
          <w:p w14:paraId="4CFD2DAB" w14:textId="77777777" w:rsidR="00366BD0" w:rsidRPr="001B6BA5" w:rsidRDefault="00366BD0" w:rsidP="007E73F8">
            <w:pPr>
              <w:jc w:val="both"/>
              <w:rPr>
                <w:rFonts w:ascii="Garamond" w:hAnsi="Garamond"/>
                <w:sz w:val="20"/>
                <w:szCs w:val="20"/>
              </w:rPr>
            </w:pPr>
            <w:r w:rsidRPr="0038058B">
              <w:rPr>
                <w:rFonts w:ascii="Garamond" w:hAnsi="Garamond"/>
                <w:sz w:val="20"/>
                <w:szCs w:val="20"/>
              </w:rPr>
              <w:t>Minimum</w:t>
            </w:r>
            <w:r w:rsidRPr="001B6BA5">
              <w:rPr>
                <w:rFonts w:ascii="Garamond" w:hAnsi="Garamond"/>
                <w:sz w:val="20"/>
                <w:szCs w:val="20"/>
              </w:rPr>
              <w:t>:</w:t>
            </w:r>
          </w:p>
          <w:p w14:paraId="27CDE7B8" w14:textId="0B777B69" w:rsidR="00366BD0" w:rsidRDefault="00366BD0" w:rsidP="003A0E51">
            <w:pPr>
              <w:pStyle w:val="Akapitzlist"/>
              <w:numPr>
                <w:ilvl w:val="3"/>
                <w:numId w:val="59"/>
              </w:numPr>
              <w:ind w:left="714"/>
              <w:contextualSpacing/>
              <w:jc w:val="both"/>
              <w:rPr>
                <w:rFonts w:ascii="Garamond" w:hAnsi="Garamond"/>
                <w:sz w:val="20"/>
                <w:szCs w:val="20"/>
              </w:rPr>
            </w:pPr>
            <w:r w:rsidRPr="0038058B">
              <w:rPr>
                <w:rFonts w:ascii="Garamond" w:hAnsi="Garamond"/>
                <w:sz w:val="20"/>
                <w:szCs w:val="20"/>
              </w:rPr>
              <w:t>3 sloty PCI-Express, w tym jeden slot x16 (szybkość slotu – bus width)</w:t>
            </w:r>
          </w:p>
          <w:p w14:paraId="10E961BD" w14:textId="0A834762" w:rsidR="00366BD0" w:rsidRPr="00054B01" w:rsidRDefault="00366BD0" w:rsidP="003A0E51">
            <w:pPr>
              <w:pStyle w:val="Akapitzlist"/>
              <w:numPr>
                <w:ilvl w:val="3"/>
                <w:numId w:val="59"/>
              </w:numPr>
              <w:ind w:left="714"/>
              <w:contextualSpacing/>
              <w:jc w:val="both"/>
              <w:rPr>
                <w:rFonts w:ascii="Garamond" w:hAnsi="Garamond"/>
                <w:sz w:val="20"/>
                <w:szCs w:val="20"/>
              </w:rPr>
            </w:pPr>
            <w:r w:rsidRPr="00054B01">
              <w:rPr>
                <w:rFonts w:ascii="Garamond" w:hAnsi="Garamond"/>
                <w:sz w:val="20"/>
                <w:szCs w:val="20"/>
              </w:rPr>
              <w:t>minimum jedno gniazdo pełnej wysokości.</w:t>
            </w:r>
          </w:p>
          <w:p w14:paraId="64575292" w14:textId="77777777" w:rsidR="00366BD0" w:rsidRPr="0038058B" w:rsidRDefault="00366BD0" w:rsidP="007E73F8">
            <w:pPr>
              <w:ind w:left="360"/>
              <w:jc w:val="both"/>
              <w:rPr>
                <w:rFonts w:ascii="Garamond" w:hAnsi="Garamond"/>
                <w:sz w:val="20"/>
                <w:szCs w:val="20"/>
              </w:rPr>
            </w:pPr>
            <w:r w:rsidRPr="001B6BA5">
              <w:rPr>
                <w:rFonts w:ascii="Garamond" w:hAnsi="Garamond"/>
                <w:sz w:val="20"/>
                <w:szCs w:val="20"/>
              </w:rPr>
              <w:t xml:space="preserve">oraz </w:t>
            </w:r>
            <w:r w:rsidRPr="0038058B">
              <w:rPr>
                <w:rFonts w:ascii="Garamond" w:hAnsi="Garamond"/>
                <w:sz w:val="20"/>
                <w:szCs w:val="20"/>
              </w:rPr>
              <w:t>dodatkowo minimum</w:t>
            </w:r>
            <w:r w:rsidRPr="001B6BA5">
              <w:rPr>
                <w:rFonts w:ascii="Garamond" w:hAnsi="Garamond"/>
                <w:sz w:val="20"/>
                <w:szCs w:val="20"/>
              </w:rPr>
              <w:t xml:space="preserve"> </w:t>
            </w:r>
            <w:r w:rsidRPr="0038058B">
              <w:rPr>
                <w:rFonts w:ascii="Garamond" w:hAnsi="Garamond"/>
                <w:sz w:val="20"/>
                <w:szCs w:val="20"/>
              </w:rPr>
              <w:t>3 slotów PCI-Express o szybkości x8 (bus width).</w:t>
            </w:r>
          </w:p>
        </w:tc>
      </w:tr>
      <w:tr w:rsidR="00366BD0" w:rsidRPr="00FF0943" w14:paraId="1E86A723" w14:textId="77777777" w:rsidTr="007E73F8">
        <w:trPr>
          <w:trHeight w:val="271"/>
          <w:jc w:val="center"/>
        </w:trPr>
        <w:tc>
          <w:tcPr>
            <w:tcW w:w="1413" w:type="dxa"/>
            <w:shd w:val="clear" w:color="auto" w:fill="auto"/>
          </w:tcPr>
          <w:p w14:paraId="0DAF4FD6"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19966D0E" w14:textId="77777777" w:rsidR="00366BD0" w:rsidRPr="0038058B" w:rsidRDefault="00366BD0" w:rsidP="007E73F8">
            <w:pPr>
              <w:rPr>
                <w:rFonts w:ascii="Garamond" w:hAnsi="Garamond"/>
                <w:sz w:val="20"/>
                <w:szCs w:val="20"/>
              </w:rPr>
            </w:pPr>
            <w:r w:rsidRPr="0038058B">
              <w:rPr>
                <w:rFonts w:ascii="Garamond" w:hAnsi="Garamond"/>
                <w:sz w:val="20"/>
                <w:szCs w:val="20"/>
              </w:rPr>
              <w:t>Pamięć operacyjna</w:t>
            </w:r>
          </w:p>
        </w:tc>
        <w:tc>
          <w:tcPr>
            <w:tcW w:w="5697" w:type="dxa"/>
            <w:shd w:val="clear" w:color="auto" w:fill="auto"/>
          </w:tcPr>
          <w:p w14:paraId="3AE28149" w14:textId="77777777" w:rsidR="00366BD0" w:rsidRPr="0038058B" w:rsidRDefault="00366BD0" w:rsidP="007E73F8">
            <w:pPr>
              <w:jc w:val="both"/>
              <w:rPr>
                <w:rFonts w:ascii="Garamond" w:hAnsi="Garamond"/>
                <w:sz w:val="20"/>
                <w:szCs w:val="20"/>
              </w:rPr>
            </w:pPr>
            <w:r w:rsidRPr="0038058B">
              <w:rPr>
                <w:rFonts w:ascii="Garamond" w:hAnsi="Garamond"/>
                <w:sz w:val="20"/>
                <w:szCs w:val="20"/>
              </w:rPr>
              <w:t xml:space="preserve">Minimum </w:t>
            </w:r>
            <w:r w:rsidRPr="00017A9D">
              <w:rPr>
                <w:rFonts w:ascii="Garamond" w:hAnsi="Garamond"/>
                <w:sz w:val="20"/>
                <w:szCs w:val="20"/>
              </w:rPr>
              <w:t>128</w:t>
            </w:r>
            <w:r w:rsidRPr="0038058B">
              <w:rPr>
                <w:rFonts w:ascii="Garamond" w:hAnsi="Garamond"/>
                <w:sz w:val="20"/>
                <w:szCs w:val="20"/>
              </w:rPr>
              <w:t xml:space="preserve"> GB RDIMM DDR3, z możliwością rozbudowy do minimum 768GB. Minimum 24 sloty na pamięć.</w:t>
            </w:r>
          </w:p>
        </w:tc>
      </w:tr>
      <w:tr w:rsidR="00366BD0" w:rsidRPr="00FF0943" w14:paraId="5F366EB3" w14:textId="77777777" w:rsidTr="007E73F8">
        <w:trPr>
          <w:trHeight w:val="271"/>
          <w:jc w:val="center"/>
        </w:trPr>
        <w:tc>
          <w:tcPr>
            <w:tcW w:w="1413" w:type="dxa"/>
            <w:shd w:val="clear" w:color="auto" w:fill="auto"/>
          </w:tcPr>
          <w:p w14:paraId="2EC6A67C"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15EDA270" w14:textId="77777777" w:rsidR="00366BD0" w:rsidRPr="0038058B" w:rsidRDefault="00366BD0" w:rsidP="007E73F8">
            <w:pPr>
              <w:rPr>
                <w:rFonts w:ascii="Garamond" w:hAnsi="Garamond"/>
                <w:sz w:val="20"/>
                <w:szCs w:val="20"/>
              </w:rPr>
            </w:pPr>
            <w:r w:rsidRPr="0038058B">
              <w:rPr>
                <w:rFonts w:ascii="Garamond" w:hAnsi="Garamond"/>
                <w:sz w:val="20"/>
                <w:szCs w:val="20"/>
              </w:rPr>
              <w:t>Dysk</w:t>
            </w:r>
            <w:r>
              <w:rPr>
                <w:rFonts w:ascii="Garamond" w:hAnsi="Garamond"/>
                <w:sz w:val="20"/>
                <w:szCs w:val="20"/>
              </w:rPr>
              <w:t>i</w:t>
            </w:r>
            <w:r w:rsidRPr="0038058B">
              <w:rPr>
                <w:rFonts w:ascii="Garamond" w:hAnsi="Garamond"/>
                <w:sz w:val="20"/>
                <w:szCs w:val="20"/>
              </w:rPr>
              <w:t xml:space="preserve"> tward</w:t>
            </w:r>
            <w:r>
              <w:rPr>
                <w:rFonts w:ascii="Garamond" w:hAnsi="Garamond"/>
                <w:sz w:val="20"/>
                <w:szCs w:val="20"/>
              </w:rPr>
              <w:t>e</w:t>
            </w:r>
          </w:p>
        </w:tc>
        <w:tc>
          <w:tcPr>
            <w:tcW w:w="5697" w:type="dxa"/>
            <w:shd w:val="clear" w:color="auto" w:fill="auto"/>
          </w:tcPr>
          <w:p w14:paraId="587D6FCA" w14:textId="77777777" w:rsidR="00366BD0" w:rsidRPr="0038058B" w:rsidRDefault="00366BD0" w:rsidP="007E73F8">
            <w:pPr>
              <w:jc w:val="both"/>
              <w:rPr>
                <w:rFonts w:ascii="Garamond" w:hAnsi="Garamond"/>
                <w:sz w:val="20"/>
                <w:szCs w:val="20"/>
              </w:rPr>
            </w:pPr>
            <w:r w:rsidRPr="0038058B">
              <w:rPr>
                <w:rFonts w:ascii="Garamond" w:hAnsi="Garamond"/>
                <w:sz w:val="20"/>
                <w:szCs w:val="20"/>
              </w:rPr>
              <w:t xml:space="preserve">16 x dysk 300 GB typu Hot Plug, SAS, </w:t>
            </w:r>
            <w:r w:rsidRPr="0038058B">
              <w:rPr>
                <w:rFonts w:ascii="Garamond" w:hAnsi="Garamond"/>
                <w:b/>
                <w:sz w:val="20"/>
                <w:szCs w:val="20"/>
              </w:rPr>
              <w:t>15000 obr./min. 2,5”, możliwość instalacji do minimum 2</w:t>
            </w:r>
            <w:r w:rsidRPr="00017A9D">
              <w:rPr>
                <w:rFonts w:ascii="Garamond" w:hAnsi="Garamond"/>
                <w:b/>
                <w:sz w:val="20"/>
                <w:szCs w:val="20"/>
              </w:rPr>
              <w:t>4</w:t>
            </w:r>
            <w:r w:rsidRPr="0038058B">
              <w:rPr>
                <w:rFonts w:ascii="Garamond" w:hAnsi="Garamond"/>
                <w:b/>
                <w:sz w:val="20"/>
                <w:szCs w:val="20"/>
              </w:rPr>
              <w:t xml:space="preserve"> dysków</w:t>
            </w:r>
            <w:r w:rsidRPr="0038058B">
              <w:rPr>
                <w:rFonts w:ascii="Garamond" w:hAnsi="Garamond"/>
                <w:sz w:val="20"/>
                <w:szCs w:val="20"/>
              </w:rPr>
              <w:t xml:space="preserve"> 2,5” bez konieczności wyłączania serwera. </w:t>
            </w:r>
          </w:p>
        </w:tc>
      </w:tr>
      <w:tr w:rsidR="00366BD0" w:rsidRPr="00FF0943" w14:paraId="47D4F3E4" w14:textId="77777777" w:rsidTr="007E73F8">
        <w:trPr>
          <w:trHeight w:val="271"/>
          <w:jc w:val="center"/>
        </w:trPr>
        <w:tc>
          <w:tcPr>
            <w:tcW w:w="1413" w:type="dxa"/>
            <w:shd w:val="clear" w:color="auto" w:fill="auto"/>
          </w:tcPr>
          <w:p w14:paraId="4641AC75"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6081DFC4" w14:textId="77777777" w:rsidR="00366BD0" w:rsidRPr="0038058B" w:rsidRDefault="00366BD0" w:rsidP="007E73F8">
            <w:pPr>
              <w:rPr>
                <w:rFonts w:ascii="Garamond" w:hAnsi="Garamond"/>
                <w:sz w:val="20"/>
                <w:szCs w:val="20"/>
              </w:rPr>
            </w:pPr>
            <w:r w:rsidRPr="0038058B">
              <w:rPr>
                <w:rFonts w:ascii="Garamond" w:hAnsi="Garamond"/>
                <w:sz w:val="20"/>
                <w:szCs w:val="20"/>
              </w:rPr>
              <w:t>Kontroler</w:t>
            </w:r>
          </w:p>
        </w:tc>
        <w:tc>
          <w:tcPr>
            <w:tcW w:w="5697" w:type="dxa"/>
            <w:shd w:val="clear" w:color="auto" w:fill="auto"/>
          </w:tcPr>
          <w:p w14:paraId="7172452E" w14:textId="77777777" w:rsidR="00366BD0" w:rsidRPr="0038058B" w:rsidRDefault="00366BD0" w:rsidP="007E73F8">
            <w:pPr>
              <w:jc w:val="both"/>
              <w:rPr>
                <w:rFonts w:ascii="Garamond" w:hAnsi="Garamond"/>
                <w:sz w:val="20"/>
                <w:szCs w:val="20"/>
              </w:rPr>
            </w:pPr>
            <w:r w:rsidRPr="0038058B">
              <w:rPr>
                <w:rFonts w:ascii="Garamond" w:hAnsi="Garamond"/>
                <w:sz w:val="20"/>
                <w:szCs w:val="20"/>
              </w:rPr>
              <w:t xml:space="preserve">Kontroler macierzowy wyposażony w pamięć cache 1 GB oraz podtrzymywanie zawartości pamięci typu flash (FBWC) lub równoważne, zapewniający obsługę wszystkich </w:t>
            </w:r>
            <w:r>
              <w:rPr>
                <w:rFonts w:ascii="Garamond" w:hAnsi="Garamond"/>
                <w:sz w:val="20"/>
                <w:szCs w:val="20"/>
              </w:rPr>
              <w:t>24</w:t>
            </w:r>
            <w:r w:rsidRPr="0038058B">
              <w:rPr>
                <w:rFonts w:ascii="Garamond" w:hAnsi="Garamond"/>
                <w:sz w:val="20"/>
                <w:szCs w:val="20"/>
              </w:rPr>
              <w:t xml:space="preserve"> napędów dyskowych SAS oraz obsługujący poziomy RAID 0/1/1+0/5. Jeśli zaoferowany kontroler nie obsługuje takiej ilości dysków, konieczne jest zaoferowanie dodatkowego.</w:t>
            </w:r>
          </w:p>
        </w:tc>
      </w:tr>
      <w:tr w:rsidR="00366BD0" w:rsidRPr="00FF0943" w14:paraId="636B81C6" w14:textId="77777777" w:rsidTr="007E73F8">
        <w:trPr>
          <w:trHeight w:val="270"/>
          <w:jc w:val="center"/>
        </w:trPr>
        <w:tc>
          <w:tcPr>
            <w:tcW w:w="1413" w:type="dxa"/>
            <w:shd w:val="clear" w:color="auto" w:fill="auto"/>
          </w:tcPr>
          <w:p w14:paraId="4F9D472C"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5FC0388D" w14:textId="77777777" w:rsidR="00366BD0" w:rsidRPr="0038058B" w:rsidRDefault="00366BD0" w:rsidP="007E73F8">
            <w:pPr>
              <w:rPr>
                <w:rFonts w:ascii="Garamond" w:hAnsi="Garamond"/>
                <w:sz w:val="20"/>
                <w:szCs w:val="20"/>
              </w:rPr>
            </w:pPr>
            <w:r w:rsidRPr="0038058B">
              <w:rPr>
                <w:rFonts w:ascii="Garamond" w:hAnsi="Garamond"/>
                <w:sz w:val="20"/>
                <w:szCs w:val="20"/>
              </w:rPr>
              <w:t>Napęd</w:t>
            </w:r>
          </w:p>
        </w:tc>
        <w:tc>
          <w:tcPr>
            <w:tcW w:w="5697" w:type="dxa"/>
            <w:shd w:val="clear" w:color="auto" w:fill="auto"/>
          </w:tcPr>
          <w:p w14:paraId="6C4663B2" w14:textId="77777777" w:rsidR="00366BD0" w:rsidRPr="0038058B" w:rsidRDefault="00366BD0" w:rsidP="007E73F8">
            <w:pPr>
              <w:jc w:val="both"/>
              <w:rPr>
                <w:rFonts w:ascii="Garamond" w:hAnsi="Garamond"/>
                <w:sz w:val="20"/>
                <w:szCs w:val="20"/>
              </w:rPr>
            </w:pPr>
            <w:r w:rsidRPr="0038058B">
              <w:rPr>
                <w:rFonts w:ascii="Garamond" w:hAnsi="Garamond"/>
                <w:sz w:val="20"/>
                <w:szCs w:val="20"/>
              </w:rPr>
              <w:t>DVD±RW DL z oprogramowaniem do nagrywania płyt DVD, pełna wersja nieograniczona czasowo, wersja językowa PL. W przypadku nie obsługiwania wbudowanego napędu optycznego, napęd zewnętrzny obsługiwany poprzez złącze USB</w:t>
            </w:r>
          </w:p>
        </w:tc>
      </w:tr>
      <w:tr w:rsidR="00366BD0" w:rsidRPr="00FF0943" w14:paraId="3F0C82B3" w14:textId="77777777" w:rsidTr="007E73F8">
        <w:trPr>
          <w:trHeight w:val="271"/>
          <w:jc w:val="center"/>
        </w:trPr>
        <w:tc>
          <w:tcPr>
            <w:tcW w:w="1413" w:type="dxa"/>
            <w:shd w:val="clear" w:color="auto" w:fill="auto"/>
          </w:tcPr>
          <w:p w14:paraId="2E5E682A"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76CEE7EC" w14:textId="77777777" w:rsidR="00366BD0" w:rsidRPr="0038058B" w:rsidRDefault="00366BD0" w:rsidP="007E73F8">
            <w:pPr>
              <w:rPr>
                <w:rFonts w:ascii="Garamond" w:hAnsi="Garamond"/>
                <w:sz w:val="20"/>
                <w:szCs w:val="20"/>
              </w:rPr>
            </w:pPr>
            <w:r>
              <w:rPr>
                <w:rFonts w:ascii="Garamond" w:hAnsi="Garamond"/>
                <w:sz w:val="20"/>
                <w:szCs w:val="20"/>
              </w:rPr>
              <w:t>Interfejsy</w:t>
            </w:r>
            <w:r w:rsidRPr="0038058B">
              <w:rPr>
                <w:rFonts w:ascii="Garamond" w:hAnsi="Garamond"/>
                <w:sz w:val="20"/>
                <w:szCs w:val="20"/>
              </w:rPr>
              <w:t xml:space="preserve"> sieciow</w:t>
            </w:r>
            <w:r>
              <w:rPr>
                <w:rFonts w:ascii="Garamond" w:hAnsi="Garamond"/>
                <w:sz w:val="20"/>
                <w:szCs w:val="20"/>
              </w:rPr>
              <w:t>e</w:t>
            </w:r>
          </w:p>
        </w:tc>
        <w:tc>
          <w:tcPr>
            <w:tcW w:w="5697" w:type="dxa"/>
            <w:shd w:val="clear" w:color="auto" w:fill="auto"/>
          </w:tcPr>
          <w:p w14:paraId="7AA452AD" w14:textId="77777777" w:rsidR="00366BD0" w:rsidRPr="00703CED" w:rsidRDefault="00366BD0" w:rsidP="007E73F8">
            <w:pPr>
              <w:rPr>
                <w:rFonts w:ascii="Garamond" w:hAnsi="Garamond"/>
                <w:sz w:val="20"/>
                <w:szCs w:val="20"/>
              </w:rPr>
            </w:pPr>
            <w:r w:rsidRPr="00703CED">
              <w:rPr>
                <w:rFonts w:ascii="Garamond" w:hAnsi="Garamond"/>
                <w:sz w:val="20"/>
                <w:szCs w:val="20"/>
              </w:rPr>
              <w:t>Minimum 2 złącza Ethernet RJ-45 typu 10/100/1000 wbudowane na płycie głównej.</w:t>
            </w:r>
          </w:p>
          <w:p w14:paraId="0D04A020" w14:textId="77777777" w:rsidR="00366BD0" w:rsidRPr="00703CED" w:rsidRDefault="00366BD0" w:rsidP="007E73F8">
            <w:pPr>
              <w:rPr>
                <w:rFonts w:ascii="Garamond" w:hAnsi="Garamond"/>
                <w:sz w:val="20"/>
                <w:szCs w:val="20"/>
              </w:rPr>
            </w:pPr>
            <w:r w:rsidRPr="00703CED">
              <w:rPr>
                <w:rFonts w:ascii="Garamond" w:hAnsi="Garamond"/>
                <w:sz w:val="20"/>
                <w:szCs w:val="20"/>
              </w:rPr>
              <w:t>Dwie dwuportowe karty Ethernet PCI-E 3.0 10Gbit/s wyposażone we wkładki SFP+ LC MM.</w:t>
            </w:r>
          </w:p>
          <w:p w14:paraId="057FA70C" w14:textId="77777777" w:rsidR="00366BD0" w:rsidRPr="00703CED" w:rsidRDefault="00366BD0" w:rsidP="007E73F8">
            <w:pPr>
              <w:rPr>
                <w:rFonts w:ascii="Garamond" w:hAnsi="Garamond"/>
                <w:sz w:val="20"/>
                <w:szCs w:val="20"/>
              </w:rPr>
            </w:pPr>
            <w:r w:rsidRPr="00703CED">
              <w:rPr>
                <w:rFonts w:ascii="Garamond" w:hAnsi="Garamond"/>
                <w:sz w:val="20"/>
                <w:szCs w:val="20"/>
              </w:rPr>
              <w:t>Dwie dwuportowe karty Fibre Channel PCI-E 3.0 8Gbit/s wyposażone we wkładki SFP+ LC MM.</w:t>
            </w:r>
          </w:p>
          <w:p w14:paraId="0D382C69" w14:textId="77777777" w:rsidR="00366BD0" w:rsidRPr="0038058B" w:rsidRDefault="00366BD0" w:rsidP="007E73F8">
            <w:pPr>
              <w:jc w:val="both"/>
              <w:rPr>
                <w:rFonts w:ascii="Garamond" w:hAnsi="Garamond"/>
                <w:sz w:val="20"/>
                <w:szCs w:val="20"/>
              </w:rPr>
            </w:pPr>
            <w:r w:rsidRPr="00703CED">
              <w:rPr>
                <w:rFonts w:ascii="Garamond" w:hAnsi="Garamond"/>
                <w:sz w:val="20"/>
                <w:szCs w:val="20"/>
              </w:rPr>
              <w:t xml:space="preserve">Zamawiający dopuszcza instalację ww. kart w slotach wyszczególnionych w pkt </w:t>
            </w:r>
            <w:r>
              <w:rPr>
                <w:rFonts w:ascii="Garamond" w:hAnsi="Garamond"/>
                <w:sz w:val="20"/>
                <w:szCs w:val="20"/>
              </w:rPr>
              <w:t>5</w:t>
            </w:r>
            <w:r w:rsidRPr="00703CED">
              <w:rPr>
                <w:rFonts w:ascii="Garamond" w:hAnsi="Garamond"/>
                <w:sz w:val="20"/>
                <w:szCs w:val="20"/>
              </w:rPr>
              <w:t>.</w:t>
            </w:r>
          </w:p>
        </w:tc>
      </w:tr>
      <w:tr w:rsidR="00366BD0" w:rsidRPr="00FF0943" w14:paraId="3DA84228" w14:textId="77777777" w:rsidTr="007E73F8">
        <w:trPr>
          <w:trHeight w:val="271"/>
          <w:jc w:val="center"/>
        </w:trPr>
        <w:tc>
          <w:tcPr>
            <w:tcW w:w="1413" w:type="dxa"/>
            <w:shd w:val="clear" w:color="auto" w:fill="auto"/>
          </w:tcPr>
          <w:p w14:paraId="5DFEDC9A"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1561D60A" w14:textId="77777777" w:rsidR="00366BD0" w:rsidRPr="0038058B" w:rsidRDefault="00366BD0" w:rsidP="007E73F8">
            <w:pPr>
              <w:rPr>
                <w:rFonts w:ascii="Garamond" w:hAnsi="Garamond"/>
                <w:sz w:val="20"/>
                <w:szCs w:val="20"/>
              </w:rPr>
            </w:pPr>
            <w:r w:rsidRPr="0038058B">
              <w:rPr>
                <w:rFonts w:ascii="Garamond" w:hAnsi="Garamond"/>
                <w:sz w:val="20"/>
                <w:szCs w:val="20"/>
              </w:rPr>
              <w:t>Karta graficzna</w:t>
            </w:r>
          </w:p>
        </w:tc>
        <w:tc>
          <w:tcPr>
            <w:tcW w:w="5697" w:type="dxa"/>
            <w:shd w:val="clear" w:color="auto" w:fill="auto"/>
          </w:tcPr>
          <w:p w14:paraId="655D0C28" w14:textId="77777777" w:rsidR="00366BD0" w:rsidRPr="0038058B" w:rsidRDefault="00366BD0" w:rsidP="007E73F8">
            <w:pPr>
              <w:jc w:val="both"/>
              <w:rPr>
                <w:rFonts w:ascii="Garamond" w:hAnsi="Garamond"/>
                <w:sz w:val="20"/>
                <w:szCs w:val="20"/>
              </w:rPr>
            </w:pPr>
            <w:r w:rsidRPr="0038058B">
              <w:rPr>
                <w:rFonts w:ascii="Garamond" w:hAnsi="Garamond"/>
                <w:sz w:val="20"/>
                <w:szCs w:val="20"/>
              </w:rPr>
              <w:t>Zintegrowana karta graficzna 8 MB RAM, VGA interface.</w:t>
            </w:r>
          </w:p>
        </w:tc>
      </w:tr>
      <w:tr w:rsidR="00366BD0" w:rsidRPr="00FF0943" w14:paraId="574BE181" w14:textId="77777777" w:rsidTr="007E73F8">
        <w:trPr>
          <w:trHeight w:val="271"/>
          <w:jc w:val="center"/>
        </w:trPr>
        <w:tc>
          <w:tcPr>
            <w:tcW w:w="1413" w:type="dxa"/>
            <w:shd w:val="clear" w:color="auto" w:fill="auto"/>
          </w:tcPr>
          <w:p w14:paraId="7AFEDA62"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1E0CEA59" w14:textId="77777777" w:rsidR="00366BD0" w:rsidRPr="0038058B" w:rsidRDefault="00366BD0" w:rsidP="007E73F8">
            <w:pPr>
              <w:rPr>
                <w:rFonts w:ascii="Garamond" w:hAnsi="Garamond"/>
                <w:sz w:val="20"/>
                <w:szCs w:val="20"/>
              </w:rPr>
            </w:pPr>
            <w:r w:rsidRPr="0038058B">
              <w:rPr>
                <w:rFonts w:ascii="Garamond" w:hAnsi="Garamond"/>
                <w:sz w:val="20"/>
                <w:szCs w:val="20"/>
              </w:rPr>
              <w:t>Porty</w:t>
            </w:r>
          </w:p>
        </w:tc>
        <w:tc>
          <w:tcPr>
            <w:tcW w:w="5697" w:type="dxa"/>
            <w:shd w:val="clear" w:color="auto" w:fill="auto"/>
          </w:tcPr>
          <w:p w14:paraId="70871ED6" w14:textId="77777777" w:rsidR="00366BD0" w:rsidRPr="0038058B" w:rsidRDefault="00366BD0" w:rsidP="007E73F8">
            <w:pPr>
              <w:jc w:val="both"/>
              <w:rPr>
                <w:rFonts w:ascii="Garamond" w:hAnsi="Garamond"/>
                <w:b/>
                <w:sz w:val="20"/>
                <w:szCs w:val="20"/>
              </w:rPr>
            </w:pPr>
            <w:r w:rsidRPr="0038058B">
              <w:rPr>
                <w:rFonts w:ascii="Garamond" w:hAnsi="Garamond"/>
                <w:b/>
                <w:sz w:val="20"/>
                <w:szCs w:val="20"/>
              </w:rPr>
              <w:t>Zintegrowane z przodu obudowy:</w:t>
            </w:r>
          </w:p>
          <w:p w14:paraId="0AB6F507" w14:textId="3FF76871" w:rsidR="00366BD0" w:rsidRPr="00054B01" w:rsidRDefault="00366BD0" w:rsidP="003A0E51">
            <w:pPr>
              <w:pStyle w:val="Akapitzlist"/>
              <w:numPr>
                <w:ilvl w:val="2"/>
                <w:numId w:val="65"/>
              </w:numPr>
              <w:jc w:val="both"/>
              <w:rPr>
                <w:rFonts w:ascii="Garamond" w:hAnsi="Garamond"/>
                <w:sz w:val="20"/>
                <w:szCs w:val="20"/>
              </w:rPr>
            </w:pPr>
            <w:r w:rsidRPr="00054B01">
              <w:rPr>
                <w:rFonts w:ascii="Garamond" w:hAnsi="Garamond"/>
                <w:sz w:val="20"/>
                <w:szCs w:val="20"/>
              </w:rPr>
              <w:t>1 x USB 2.0,</w:t>
            </w:r>
          </w:p>
          <w:p w14:paraId="27E2B5A2" w14:textId="77777777" w:rsidR="00366BD0" w:rsidRPr="0038058B" w:rsidRDefault="00366BD0" w:rsidP="007E73F8">
            <w:pPr>
              <w:jc w:val="both"/>
              <w:rPr>
                <w:rFonts w:ascii="Garamond" w:hAnsi="Garamond"/>
                <w:b/>
                <w:sz w:val="20"/>
                <w:szCs w:val="20"/>
              </w:rPr>
            </w:pPr>
            <w:r w:rsidRPr="0038058B">
              <w:rPr>
                <w:rFonts w:ascii="Garamond" w:hAnsi="Garamond"/>
                <w:b/>
                <w:sz w:val="20"/>
                <w:szCs w:val="20"/>
              </w:rPr>
              <w:t>Zintegrowane z tyłu obudowy:</w:t>
            </w:r>
          </w:p>
          <w:p w14:paraId="3F5EC225" w14:textId="7720419E" w:rsidR="00366BD0" w:rsidRPr="00054B01" w:rsidRDefault="00366BD0" w:rsidP="003A0E51">
            <w:pPr>
              <w:pStyle w:val="Akapitzlist"/>
              <w:numPr>
                <w:ilvl w:val="3"/>
                <w:numId w:val="71"/>
              </w:numPr>
              <w:ind w:left="430"/>
              <w:contextualSpacing/>
              <w:jc w:val="both"/>
              <w:rPr>
                <w:rFonts w:ascii="Garamond" w:hAnsi="Garamond"/>
                <w:sz w:val="20"/>
                <w:szCs w:val="20"/>
              </w:rPr>
            </w:pPr>
            <w:r w:rsidRPr="00054B01">
              <w:rPr>
                <w:rFonts w:ascii="Garamond" w:hAnsi="Garamond"/>
                <w:sz w:val="20"/>
                <w:szCs w:val="20"/>
              </w:rPr>
              <w:t>2 x USB 2.0,</w:t>
            </w:r>
          </w:p>
          <w:p w14:paraId="314AEB6C" w14:textId="419F3209" w:rsidR="00366BD0" w:rsidRDefault="00366BD0" w:rsidP="003A0E51">
            <w:pPr>
              <w:pStyle w:val="Akapitzlist"/>
              <w:numPr>
                <w:ilvl w:val="3"/>
                <w:numId w:val="71"/>
              </w:numPr>
              <w:ind w:left="430"/>
              <w:jc w:val="both"/>
              <w:rPr>
                <w:rFonts w:ascii="Garamond" w:hAnsi="Garamond"/>
                <w:sz w:val="20"/>
                <w:szCs w:val="20"/>
              </w:rPr>
            </w:pPr>
            <w:r w:rsidRPr="00054B01">
              <w:rPr>
                <w:rFonts w:ascii="Garamond" w:hAnsi="Garamond"/>
                <w:sz w:val="20"/>
                <w:szCs w:val="20"/>
              </w:rPr>
              <w:t>1 x VGA,</w:t>
            </w:r>
          </w:p>
          <w:p w14:paraId="223649E1" w14:textId="77777777" w:rsidR="00366BD0" w:rsidRDefault="00366BD0" w:rsidP="003A0E51">
            <w:pPr>
              <w:pStyle w:val="Akapitzlist"/>
              <w:numPr>
                <w:ilvl w:val="3"/>
                <w:numId w:val="71"/>
              </w:numPr>
              <w:ind w:left="430"/>
              <w:jc w:val="both"/>
              <w:rPr>
                <w:rFonts w:ascii="Garamond" w:hAnsi="Garamond"/>
                <w:sz w:val="20"/>
                <w:szCs w:val="20"/>
              </w:rPr>
            </w:pPr>
            <w:r w:rsidRPr="00054B01">
              <w:rPr>
                <w:rFonts w:ascii="Garamond" w:hAnsi="Garamond"/>
                <w:sz w:val="20"/>
                <w:szCs w:val="20"/>
              </w:rPr>
              <w:t>1 x COM (RS-232)</w:t>
            </w:r>
          </w:p>
          <w:p w14:paraId="17BD06B2" w14:textId="77777777" w:rsidR="00366BD0" w:rsidRDefault="00366BD0" w:rsidP="003A0E51">
            <w:pPr>
              <w:pStyle w:val="Akapitzlist"/>
              <w:numPr>
                <w:ilvl w:val="3"/>
                <w:numId w:val="71"/>
              </w:numPr>
              <w:ind w:left="430"/>
              <w:jc w:val="both"/>
              <w:rPr>
                <w:rFonts w:ascii="Garamond" w:hAnsi="Garamond"/>
                <w:sz w:val="20"/>
                <w:szCs w:val="20"/>
              </w:rPr>
            </w:pPr>
            <w:r w:rsidRPr="00054B01">
              <w:rPr>
                <w:rFonts w:ascii="Garamond" w:hAnsi="Garamond"/>
                <w:sz w:val="20"/>
                <w:szCs w:val="20"/>
              </w:rPr>
              <w:t>4 x RJ45 (10/100/1000 Mb/s),</w:t>
            </w:r>
          </w:p>
          <w:p w14:paraId="49B698DB" w14:textId="77777777" w:rsidR="00366BD0" w:rsidRPr="00054B01" w:rsidRDefault="00366BD0" w:rsidP="003A0E51">
            <w:pPr>
              <w:pStyle w:val="Akapitzlist"/>
              <w:numPr>
                <w:ilvl w:val="3"/>
                <w:numId w:val="71"/>
              </w:numPr>
              <w:ind w:left="430"/>
              <w:jc w:val="both"/>
              <w:rPr>
                <w:rFonts w:ascii="Garamond" w:hAnsi="Garamond"/>
                <w:sz w:val="20"/>
                <w:szCs w:val="20"/>
              </w:rPr>
            </w:pPr>
            <w:r w:rsidRPr="00054B01">
              <w:rPr>
                <w:rFonts w:ascii="Garamond" w:hAnsi="Garamond"/>
                <w:sz w:val="20"/>
                <w:szCs w:val="20"/>
              </w:rPr>
              <w:t>1 x RJ45 (10/100 Mb/s – do obsługi karty zdalnego zarządzania).</w:t>
            </w:r>
          </w:p>
          <w:p w14:paraId="7D12DA41" w14:textId="77777777" w:rsidR="00366BD0" w:rsidRPr="0038058B" w:rsidRDefault="00366BD0" w:rsidP="007E73F8">
            <w:pPr>
              <w:jc w:val="both"/>
              <w:rPr>
                <w:rFonts w:ascii="Garamond" w:hAnsi="Garamond"/>
                <w:sz w:val="20"/>
                <w:szCs w:val="20"/>
              </w:rPr>
            </w:pPr>
            <w:r w:rsidRPr="0038058B">
              <w:rPr>
                <w:rFonts w:ascii="Garamond" w:hAnsi="Garamond"/>
                <w:b/>
                <w:sz w:val="20"/>
                <w:szCs w:val="20"/>
              </w:rPr>
              <w:t>Wewnętrzne:</w:t>
            </w:r>
            <w:r w:rsidRPr="0038058B">
              <w:rPr>
                <w:rFonts w:ascii="Garamond" w:hAnsi="Garamond"/>
                <w:sz w:val="20"/>
                <w:szCs w:val="20"/>
              </w:rPr>
              <w:t xml:space="preserve"> port USB 2.0 lub gniazdo na kartę pamięci SD</w:t>
            </w:r>
            <w:r>
              <w:rPr>
                <w:rFonts w:ascii="Garamond" w:hAnsi="Garamond"/>
                <w:sz w:val="20"/>
                <w:szCs w:val="20"/>
              </w:rPr>
              <w:t>.</w:t>
            </w:r>
          </w:p>
        </w:tc>
      </w:tr>
      <w:tr w:rsidR="00366BD0" w:rsidRPr="00FF0943" w14:paraId="7B6F7FD8" w14:textId="77777777" w:rsidTr="007E73F8">
        <w:trPr>
          <w:trHeight w:val="271"/>
          <w:jc w:val="center"/>
        </w:trPr>
        <w:tc>
          <w:tcPr>
            <w:tcW w:w="1413" w:type="dxa"/>
            <w:shd w:val="clear" w:color="auto" w:fill="auto"/>
          </w:tcPr>
          <w:p w14:paraId="1516EF4D"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2BE723DB" w14:textId="77777777" w:rsidR="00366BD0" w:rsidRPr="0038058B" w:rsidRDefault="00366BD0" w:rsidP="007E73F8">
            <w:pPr>
              <w:rPr>
                <w:rFonts w:ascii="Garamond" w:hAnsi="Garamond"/>
                <w:sz w:val="20"/>
                <w:szCs w:val="20"/>
              </w:rPr>
            </w:pPr>
            <w:r w:rsidRPr="0038058B">
              <w:rPr>
                <w:rFonts w:ascii="Garamond" w:hAnsi="Garamond"/>
                <w:sz w:val="20"/>
                <w:szCs w:val="20"/>
              </w:rPr>
              <w:t>Zasilacz</w:t>
            </w:r>
          </w:p>
        </w:tc>
        <w:tc>
          <w:tcPr>
            <w:tcW w:w="5697" w:type="dxa"/>
            <w:shd w:val="clear" w:color="auto" w:fill="auto"/>
          </w:tcPr>
          <w:p w14:paraId="5D575BF4" w14:textId="77777777" w:rsidR="00366BD0" w:rsidRPr="0038058B" w:rsidRDefault="00366BD0" w:rsidP="007E73F8">
            <w:pPr>
              <w:jc w:val="both"/>
              <w:rPr>
                <w:rFonts w:ascii="Garamond" w:hAnsi="Garamond"/>
                <w:sz w:val="20"/>
                <w:szCs w:val="20"/>
              </w:rPr>
            </w:pPr>
            <w:r w:rsidRPr="0038058B">
              <w:rPr>
                <w:rFonts w:ascii="Garamond" w:hAnsi="Garamond"/>
                <w:sz w:val="20"/>
                <w:szCs w:val="20"/>
              </w:rPr>
              <w:t>Minimum 2 szt., typ Hot-plug, redundantne, minimum 750W</w:t>
            </w:r>
            <w:r>
              <w:rPr>
                <w:rFonts w:ascii="Garamond" w:hAnsi="Garamond"/>
                <w:sz w:val="20"/>
                <w:szCs w:val="20"/>
              </w:rPr>
              <w:t>.</w:t>
            </w:r>
            <w:r>
              <w:rPr>
                <w:rFonts w:ascii="Garamond" w:hAnsi="Garamond"/>
                <w:strike/>
                <w:sz w:val="20"/>
                <w:szCs w:val="20"/>
              </w:rPr>
              <w:t xml:space="preserve"> </w:t>
            </w:r>
            <w:r w:rsidRPr="0038058B">
              <w:rPr>
                <w:rFonts w:ascii="Garamond" w:hAnsi="Garamond"/>
                <w:sz w:val="20"/>
                <w:szCs w:val="20"/>
              </w:rPr>
              <w:t>Zapewniające poprawną i stabilną pracę serwera.</w:t>
            </w:r>
          </w:p>
        </w:tc>
      </w:tr>
      <w:tr w:rsidR="00366BD0" w:rsidRPr="00FF0943" w14:paraId="56C7C53E" w14:textId="77777777" w:rsidTr="007E73F8">
        <w:trPr>
          <w:trHeight w:val="271"/>
          <w:jc w:val="center"/>
        </w:trPr>
        <w:tc>
          <w:tcPr>
            <w:tcW w:w="1413" w:type="dxa"/>
            <w:shd w:val="clear" w:color="auto" w:fill="auto"/>
          </w:tcPr>
          <w:p w14:paraId="7F888A5C"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3430E63B" w14:textId="77777777" w:rsidR="00366BD0" w:rsidRPr="0038058B" w:rsidRDefault="00366BD0" w:rsidP="007E73F8">
            <w:pPr>
              <w:rPr>
                <w:rFonts w:ascii="Garamond" w:hAnsi="Garamond"/>
                <w:sz w:val="20"/>
                <w:szCs w:val="20"/>
              </w:rPr>
            </w:pPr>
            <w:r w:rsidRPr="0038058B">
              <w:rPr>
                <w:rFonts w:ascii="Garamond" w:hAnsi="Garamond"/>
                <w:sz w:val="20"/>
                <w:szCs w:val="20"/>
              </w:rPr>
              <w:t>Diagnostyka</w:t>
            </w:r>
          </w:p>
        </w:tc>
        <w:tc>
          <w:tcPr>
            <w:tcW w:w="5697" w:type="dxa"/>
            <w:shd w:val="clear" w:color="auto" w:fill="auto"/>
          </w:tcPr>
          <w:p w14:paraId="52FD342F" w14:textId="77777777" w:rsidR="00366BD0" w:rsidRPr="0038058B" w:rsidRDefault="00366BD0" w:rsidP="007E73F8">
            <w:pPr>
              <w:jc w:val="both"/>
              <w:rPr>
                <w:rFonts w:ascii="Garamond" w:hAnsi="Garamond"/>
                <w:sz w:val="20"/>
                <w:szCs w:val="20"/>
              </w:rPr>
            </w:pPr>
            <w:r>
              <w:rPr>
                <w:rFonts w:ascii="Garamond" w:hAnsi="Garamond"/>
                <w:bCs/>
                <w:sz w:val="20"/>
                <w:szCs w:val="20"/>
              </w:rPr>
              <w:t xml:space="preserve">Rozwiązanie </w:t>
            </w:r>
            <w:r w:rsidRPr="0038058B">
              <w:rPr>
                <w:rFonts w:ascii="Garamond" w:hAnsi="Garamond"/>
                <w:bCs/>
                <w:sz w:val="20"/>
                <w:szCs w:val="20"/>
              </w:rPr>
              <w:t>umieszczon</w:t>
            </w:r>
            <w:r>
              <w:rPr>
                <w:rFonts w:ascii="Garamond" w:hAnsi="Garamond"/>
                <w:bCs/>
                <w:sz w:val="20"/>
                <w:szCs w:val="20"/>
              </w:rPr>
              <w:t>e</w:t>
            </w:r>
            <w:r w:rsidRPr="0038058B">
              <w:rPr>
                <w:rFonts w:ascii="Garamond" w:hAnsi="Garamond"/>
                <w:bCs/>
                <w:sz w:val="20"/>
                <w:szCs w:val="20"/>
              </w:rPr>
              <w:t xml:space="preserve"> n</w:t>
            </w:r>
            <w:r>
              <w:rPr>
                <w:rFonts w:ascii="Garamond" w:hAnsi="Garamond"/>
                <w:bCs/>
                <w:sz w:val="20"/>
                <w:szCs w:val="20"/>
              </w:rPr>
              <w:t>a froncie obudowy, umożliwiające</w:t>
            </w:r>
            <w:r w:rsidRPr="0038058B">
              <w:rPr>
                <w:rFonts w:ascii="Garamond" w:hAnsi="Garamond"/>
                <w:bCs/>
                <w:sz w:val="20"/>
                <w:szCs w:val="20"/>
              </w:rPr>
              <w:t xml:space="preserve"> wyświetlenie informacji o stanie procesora, pamięci, dysków, zasilaniu </w:t>
            </w:r>
            <w:r>
              <w:rPr>
                <w:rFonts w:ascii="Garamond" w:hAnsi="Garamond"/>
                <w:bCs/>
                <w:sz w:val="20"/>
                <w:szCs w:val="20"/>
              </w:rPr>
              <w:t>itp</w:t>
            </w:r>
            <w:r w:rsidRPr="0038058B">
              <w:rPr>
                <w:rFonts w:ascii="Garamond" w:hAnsi="Garamond"/>
                <w:bCs/>
                <w:sz w:val="20"/>
                <w:szCs w:val="20"/>
              </w:rPr>
              <w:t>.</w:t>
            </w:r>
          </w:p>
        </w:tc>
      </w:tr>
      <w:tr w:rsidR="00366BD0" w:rsidRPr="00FF0943" w14:paraId="18BC42A9" w14:textId="77777777" w:rsidTr="007E73F8">
        <w:trPr>
          <w:trHeight w:val="271"/>
          <w:jc w:val="center"/>
        </w:trPr>
        <w:tc>
          <w:tcPr>
            <w:tcW w:w="1413" w:type="dxa"/>
            <w:shd w:val="clear" w:color="auto" w:fill="auto"/>
          </w:tcPr>
          <w:p w14:paraId="48E6B104"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5521C9F5" w14:textId="77777777" w:rsidR="00366BD0" w:rsidRPr="0038058B" w:rsidRDefault="00366BD0" w:rsidP="007E73F8">
            <w:pPr>
              <w:rPr>
                <w:rFonts w:ascii="Garamond" w:hAnsi="Garamond"/>
                <w:sz w:val="20"/>
                <w:szCs w:val="20"/>
              </w:rPr>
            </w:pPr>
            <w:r w:rsidRPr="0038058B">
              <w:rPr>
                <w:rFonts w:ascii="Garamond" w:hAnsi="Garamond"/>
                <w:sz w:val="20"/>
                <w:szCs w:val="20"/>
              </w:rPr>
              <w:t>Bezpieczeństwo:</w:t>
            </w:r>
          </w:p>
        </w:tc>
        <w:tc>
          <w:tcPr>
            <w:tcW w:w="5697" w:type="dxa"/>
            <w:shd w:val="clear" w:color="auto" w:fill="auto"/>
          </w:tcPr>
          <w:p w14:paraId="0C4D9E3D" w14:textId="77777777" w:rsidR="00366BD0" w:rsidRPr="0038058B" w:rsidRDefault="00366BD0" w:rsidP="007E73F8">
            <w:pPr>
              <w:autoSpaceDE w:val="0"/>
              <w:autoSpaceDN w:val="0"/>
              <w:adjustRightInd w:val="0"/>
              <w:jc w:val="both"/>
              <w:rPr>
                <w:rFonts w:ascii="Garamond" w:hAnsi="Garamond"/>
                <w:sz w:val="20"/>
                <w:szCs w:val="20"/>
              </w:rPr>
            </w:pPr>
            <w:r w:rsidRPr="0038058B">
              <w:rPr>
                <w:rFonts w:ascii="Garamond" w:hAnsi="Garamond"/>
                <w:sz w:val="20"/>
                <w:szCs w:val="20"/>
              </w:rPr>
              <w:t>Układ szyfrujący na płycie głównej pozwalający m.in. na przechowywanie w nim kluczy szyfrujących, układ zgodny ze specyfikacją TPM 1.2 aktywowany.</w:t>
            </w:r>
          </w:p>
        </w:tc>
      </w:tr>
      <w:tr w:rsidR="00366BD0" w:rsidRPr="00FF0943" w14:paraId="18C7937F" w14:textId="77777777" w:rsidTr="007E73F8">
        <w:trPr>
          <w:trHeight w:val="271"/>
          <w:jc w:val="center"/>
        </w:trPr>
        <w:tc>
          <w:tcPr>
            <w:tcW w:w="1413" w:type="dxa"/>
            <w:shd w:val="clear" w:color="auto" w:fill="auto"/>
          </w:tcPr>
          <w:p w14:paraId="0955FF3A"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432CFF87" w14:textId="77777777" w:rsidR="00366BD0" w:rsidRPr="0038058B" w:rsidRDefault="00366BD0" w:rsidP="007E73F8">
            <w:pPr>
              <w:rPr>
                <w:rFonts w:ascii="Garamond" w:hAnsi="Garamond"/>
                <w:sz w:val="20"/>
                <w:szCs w:val="20"/>
              </w:rPr>
            </w:pPr>
            <w:r w:rsidRPr="0038058B">
              <w:rPr>
                <w:rFonts w:ascii="Garamond" w:hAnsi="Garamond"/>
                <w:sz w:val="20"/>
                <w:szCs w:val="20"/>
              </w:rPr>
              <w:t>Chłodzenie</w:t>
            </w:r>
          </w:p>
        </w:tc>
        <w:tc>
          <w:tcPr>
            <w:tcW w:w="5697" w:type="dxa"/>
            <w:shd w:val="clear" w:color="auto" w:fill="auto"/>
          </w:tcPr>
          <w:p w14:paraId="3053C55F" w14:textId="77777777" w:rsidR="00366BD0" w:rsidRPr="0038058B" w:rsidRDefault="00366BD0" w:rsidP="007E73F8">
            <w:pPr>
              <w:jc w:val="both"/>
              <w:rPr>
                <w:rFonts w:ascii="Garamond" w:hAnsi="Garamond"/>
                <w:sz w:val="20"/>
                <w:szCs w:val="20"/>
              </w:rPr>
            </w:pPr>
            <w:r w:rsidRPr="0038058B">
              <w:rPr>
                <w:rFonts w:ascii="Garamond" w:hAnsi="Garamond"/>
                <w:sz w:val="20"/>
                <w:szCs w:val="20"/>
              </w:rPr>
              <w:t>Zestaw wentylatorów redundantnych typu hot-plug</w:t>
            </w:r>
          </w:p>
        </w:tc>
      </w:tr>
      <w:tr w:rsidR="00366BD0" w:rsidRPr="00FF0943" w14:paraId="5B6A3464" w14:textId="77777777" w:rsidTr="007E73F8">
        <w:trPr>
          <w:trHeight w:val="271"/>
          <w:jc w:val="center"/>
        </w:trPr>
        <w:tc>
          <w:tcPr>
            <w:tcW w:w="1413" w:type="dxa"/>
            <w:shd w:val="clear" w:color="auto" w:fill="auto"/>
          </w:tcPr>
          <w:p w14:paraId="3B723BA4"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2866C784" w14:textId="77777777" w:rsidR="00366BD0" w:rsidRPr="0038058B" w:rsidRDefault="00366BD0" w:rsidP="007E73F8">
            <w:pPr>
              <w:rPr>
                <w:rFonts w:ascii="Garamond" w:hAnsi="Garamond"/>
                <w:sz w:val="20"/>
                <w:szCs w:val="20"/>
              </w:rPr>
            </w:pPr>
            <w:r w:rsidRPr="0038058B">
              <w:rPr>
                <w:rFonts w:ascii="Garamond" w:hAnsi="Garamond"/>
                <w:sz w:val="20"/>
                <w:szCs w:val="20"/>
              </w:rPr>
              <w:t>Zarządzanie</w:t>
            </w:r>
          </w:p>
        </w:tc>
        <w:tc>
          <w:tcPr>
            <w:tcW w:w="5697" w:type="dxa"/>
            <w:shd w:val="clear" w:color="auto" w:fill="auto"/>
          </w:tcPr>
          <w:p w14:paraId="0A00CAA1"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 xml:space="preserve">Serwer musi być wyposażony w kartę zdalnego zarządzania (konsoli) </w:t>
            </w:r>
            <w:r>
              <w:rPr>
                <w:rFonts w:ascii="Garamond" w:hAnsi="Garamond"/>
                <w:bCs/>
                <w:sz w:val="20"/>
                <w:szCs w:val="20"/>
              </w:rPr>
              <w:t>zapewniającej</w:t>
            </w:r>
            <w:r w:rsidRPr="0038058B">
              <w:rPr>
                <w:rFonts w:ascii="Garamond" w:hAnsi="Garamond"/>
                <w:bCs/>
                <w:sz w:val="20"/>
                <w:szCs w:val="20"/>
              </w:rPr>
              <w:t>: włączenie, wyłączenie</w:t>
            </w:r>
            <w:r>
              <w:rPr>
                <w:rFonts w:ascii="Garamond" w:hAnsi="Garamond"/>
                <w:bCs/>
                <w:sz w:val="20"/>
                <w:szCs w:val="20"/>
              </w:rPr>
              <w:t>,</w:t>
            </w:r>
            <w:r w:rsidRPr="0038058B">
              <w:rPr>
                <w:rFonts w:ascii="Garamond" w:hAnsi="Garamond"/>
                <w:bCs/>
                <w:sz w:val="20"/>
                <w:szCs w:val="20"/>
              </w:rPr>
              <w:t xml:space="preserve"> restart serwera, podgląd logów sprzętowych serwera i karty, przejęcie pełnej </w:t>
            </w:r>
            <w:r>
              <w:rPr>
                <w:rFonts w:ascii="Garamond" w:hAnsi="Garamond"/>
                <w:bCs/>
                <w:sz w:val="20"/>
                <w:szCs w:val="20"/>
              </w:rPr>
              <w:t xml:space="preserve">zdalnej </w:t>
            </w:r>
            <w:r w:rsidRPr="0038058B">
              <w:rPr>
                <w:rFonts w:ascii="Garamond" w:hAnsi="Garamond"/>
                <w:bCs/>
                <w:sz w:val="20"/>
                <w:szCs w:val="20"/>
              </w:rPr>
              <w:t xml:space="preserve">konsoli </w:t>
            </w:r>
            <w:r>
              <w:rPr>
                <w:rFonts w:ascii="Garamond" w:hAnsi="Garamond"/>
                <w:bCs/>
                <w:sz w:val="20"/>
                <w:szCs w:val="20"/>
              </w:rPr>
              <w:t xml:space="preserve">graficznej i </w:t>
            </w:r>
            <w:r w:rsidRPr="0038058B">
              <w:rPr>
                <w:rFonts w:ascii="Garamond" w:hAnsi="Garamond"/>
                <w:bCs/>
                <w:sz w:val="20"/>
                <w:szCs w:val="20"/>
              </w:rPr>
              <w:t>tekstowej serwera niezależnie od jego stanu (tak</w:t>
            </w:r>
            <w:r>
              <w:rPr>
                <w:rFonts w:ascii="Garamond" w:hAnsi="Garamond"/>
                <w:bCs/>
                <w:sz w:val="20"/>
                <w:szCs w:val="20"/>
              </w:rPr>
              <w:t>że podczas startu, restartu OS),</w:t>
            </w:r>
            <w:r w:rsidRPr="0038058B">
              <w:rPr>
                <w:rFonts w:ascii="Garamond" w:hAnsi="Garamond"/>
                <w:bCs/>
                <w:sz w:val="20"/>
                <w:szCs w:val="20"/>
              </w:rPr>
              <w:t>podłączani</w:t>
            </w:r>
            <w:r>
              <w:rPr>
                <w:rFonts w:ascii="Garamond" w:hAnsi="Garamond"/>
                <w:bCs/>
                <w:sz w:val="20"/>
                <w:szCs w:val="20"/>
              </w:rPr>
              <w:t>e</w:t>
            </w:r>
            <w:r w:rsidRPr="0038058B">
              <w:rPr>
                <w:rFonts w:ascii="Garamond" w:hAnsi="Garamond"/>
                <w:bCs/>
                <w:sz w:val="20"/>
                <w:szCs w:val="20"/>
              </w:rPr>
              <w:t xml:space="preserve"> wirtualnych napędów CD/DVD/ISO i FDD. Rozwiązanie sprzętowe, niezależne od systemów operacyjnych, zintegrowane z płytą główną lub jako karta zainstalowana w gnieździe PCI.</w:t>
            </w:r>
          </w:p>
        </w:tc>
      </w:tr>
      <w:tr w:rsidR="00366BD0" w:rsidRPr="00FF0943" w14:paraId="39DA904D" w14:textId="77777777" w:rsidTr="007E73F8">
        <w:trPr>
          <w:trHeight w:val="271"/>
          <w:jc w:val="center"/>
        </w:trPr>
        <w:tc>
          <w:tcPr>
            <w:tcW w:w="1413" w:type="dxa"/>
            <w:shd w:val="clear" w:color="auto" w:fill="auto"/>
          </w:tcPr>
          <w:p w14:paraId="1468B91F"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1092971B" w14:textId="77777777" w:rsidR="00366BD0" w:rsidRPr="0038058B" w:rsidRDefault="00366BD0" w:rsidP="007E73F8">
            <w:pPr>
              <w:rPr>
                <w:rFonts w:ascii="Garamond" w:hAnsi="Garamond"/>
                <w:sz w:val="20"/>
                <w:szCs w:val="20"/>
              </w:rPr>
            </w:pPr>
            <w:r w:rsidRPr="0038058B">
              <w:rPr>
                <w:rFonts w:ascii="Garamond" w:hAnsi="Garamond"/>
                <w:sz w:val="20"/>
                <w:szCs w:val="20"/>
              </w:rPr>
              <w:t>Oprogramowanie</w:t>
            </w:r>
          </w:p>
        </w:tc>
        <w:tc>
          <w:tcPr>
            <w:tcW w:w="5697" w:type="dxa"/>
            <w:shd w:val="clear" w:color="auto" w:fill="auto"/>
          </w:tcPr>
          <w:p w14:paraId="62BBAD2A" w14:textId="24FFE040" w:rsidR="00366BD0" w:rsidRPr="0038058B" w:rsidRDefault="00366BD0" w:rsidP="003A0E51">
            <w:pPr>
              <w:pStyle w:val="Akapitzlist"/>
              <w:numPr>
                <w:ilvl w:val="2"/>
                <w:numId w:val="134"/>
              </w:numPr>
              <w:contextualSpacing/>
              <w:jc w:val="both"/>
              <w:rPr>
                <w:rStyle w:val="FontStyle15"/>
                <w:rFonts w:ascii="Garamond" w:hAnsi="Garamond"/>
                <w:b/>
              </w:rPr>
            </w:pPr>
            <w:r w:rsidRPr="0038058B">
              <w:rPr>
                <w:rStyle w:val="FontStyle15"/>
                <w:rFonts w:ascii="Garamond" w:hAnsi="Garamond"/>
                <w:b/>
              </w:rPr>
              <w:t>Oprogramowanie narzędziowe:</w:t>
            </w:r>
          </w:p>
          <w:p w14:paraId="54EF139A" w14:textId="6411E503" w:rsidR="00366BD0" w:rsidRPr="00054B01" w:rsidRDefault="00366BD0" w:rsidP="003A0E51">
            <w:pPr>
              <w:pStyle w:val="Akapitzlist"/>
              <w:numPr>
                <w:ilvl w:val="0"/>
                <w:numId w:val="171"/>
              </w:numPr>
              <w:jc w:val="both"/>
              <w:rPr>
                <w:rStyle w:val="FontStyle15"/>
                <w:rFonts w:ascii="Garamond" w:hAnsi="Garamond"/>
              </w:rPr>
            </w:pPr>
            <w:r w:rsidRPr="00054B01">
              <w:rPr>
                <w:rStyle w:val="FontStyle15"/>
                <w:rFonts w:ascii="Garamond" w:hAnsi="Garamond"/>
              </w:rPr>
              <w:t>Licencje oprogramowania diagnostycznego dostarczane przez producenta serwera, umożliwiające administrowanie systemem oraz współpracę ze zdalnym systemem diagnozowania;</w:t>
            </w:r>
          </w:p>
          <w:p w14:paraId="72CFD1A2" w14:textId="737AD461" w:rsidR="00366BD0" w:rsidRPr="00054B01" w:rsidRDefault="00366BD0" w:rsidP="003A0E51">
            <w:pPr>
              <w:pStyle w:val="Akapitzlist"/>
              <w:numPr>
                <w:ilvl w:val="0"/>
                <w:numId w:val="171"/>
              </w:numPr>
              <w:jc w:val="both"/>
              <w:rPr>
                <w:rStyle w:val="FontStyle15"/>
                <w:rFonts w:ascii="Garamond" w:hAnsi="Garamond"/>
              </w:rPr>
            </w:pPr>
            <w:r w:rsidRPr="00054B01">
              <w:rPr>
                <w:rStyle w:val="FontStyle15"/>
                <w:rFonts w:ascii="Garamond" w:hAnsi="Garamond"/>
              </w:rPr>
              <w:t>Licencje oprogramowania do zarządzania serwerem przez kartę zdalnego zarządzania (konsoli) umożliwiające administrowanie systemem oraz współpracę ze zdalnym systemem diagnozowania;</w:t>
            </w:r>
          </w:p>
          <w:p w14:paraId="29AA3A20" w14:textId="59645222" w:rsidR="00366BD0" w:rsidRPr="0038058B" w:rsidRDefault="00366BD0" w:rsidP="003A0E51">
            <w:pPr>
              <w:pStyle w:val="Akapitzlist"/>
              <w:numPr>
                <w:ilvl w:val="2"/>
                <w:numId w:val="134"/>
              </w:numPr>
              <w:contextualSpacing/>
              <w:jc w:val="both"/>
              <w:rPr>
                <w:rFonts w:ascii="Garamond" w:hAnsi="Garamond"/>
                <w:b/>
                <w:bCs/>
                <w:sz w:val="20"/>
                <w:szCs w:val="20"/>
              </w:rPr>
            </w:pPr>
            <w:r w:rsidRPr="0038058B">
              <w:rPr>
                <w:rFonts w:ascii="Garamond" w:hAnsi="Garamond"/>
                <w:b/>
                <w:bCs/>
                <w:sz w:val="20"/>
                <w:szCs w:val="20"/>
              </w:rPr>
              <w:t>Oprogramowanie systemowe:</w:t>
            </w:r>
          </w:p>
          <w:p w14:paraId="0284A449" w14:textId="483B52B8" w:rsidR="00366BD0" w:rsidRPr="00054B01" w:rsidRDefault="00366BD0" w:rsidP="003A0E51">
            <w:pPr>
              <w:pStyle w:val="Akapitzlist"/>
              <w:numPr>
                <w:ilvl w:val="0"/>
                <w:numId w:val="172"/>
              </w:numPr>
              <w:contextualSpacing/>
              <w:jc w:val="both"/>
              <w:rPr>
                <w:rFonts w:ascii="Garamond" w:hAnsi="Garamond"/>
                <w:sz w:val="20"/>
                <w:szCs w:val="20"/>
              </w:rPr>
            </w:pPr>
            <w:r w:rsidRPr="00054B01">
              <w:rPr>
                <w:rFonts w:ascii="Garamond" w:hAnsi="Garamond"/>
                <w:b/>
                <w:bCs/>
                <w:sz w:val="20"/>
                <w:szCs w:val="20"/>
              </w:rPr>
              <w:t>Dla 4 szt. serwerów</w:t>
            </w:r>
            <w:r w:rsidRPr="00054B01">
              <w:rPr>
                <w:rFonts w:ascii="Garamond" w:hAnsi="Garamond"/>
                <w:bCs/>
                <w:sz w:val="20"/>
                <w:szCs w:val="20"/>
              </w:rPr>
              <w:t xml:space="preserve"> - licencje Red Hat Enterprise Linux 6 na zaoferowane serwery. Wsparcie 36 miesięcy.</w:t>
            </w:r>
          </w:p>
          <w:p w14:paraId="359F4303" w14:textId="708FF100" w:rsidR="00366BD0" w:rsidRPr="00054B01" w:rsidRDefault="00366BD0" w:rsidP="003A0E51">
            <w:pPr>
              <w:pStyle w:val="Akapitzlist"/>
              <w:numPr>
                <w:ilvl w:val="0"/>
                <w:numId w:val="172"/>
              </w:numPr>
              <w:contextualSpacing/>
              <w:jc w:val="both"/>
              <w:rPr>
                <w:rFonts w:ascii="Garamond" w:hAnsi="Garamond"/>
                <w:sz w:val="20"/>
                <w:szCs w:val="20"/>
              </w:rPr>
            </w:pPr>
            <w:r w:rsidRPr="00054B01">
              <w:rPr>
                <w:rFonts w:ascii="Garamond" w:hAnsi="Garamond"/>
                <w:b/>
                <w:bCs/>
                <w:sz w:val="20"/>
                <w:szCs w:val="20"/>
              </w:rPr>
              <w:t>Dla 2 szt. serwerów</w:t>
            </w:r>
            <w:r w:rsidRPr="00054B01">
              <w:rPr>
                <w:rFonts w:ascii="Garamond" w:hAnsi="Garamond"/>
                <w:bCs/>
                <w:sz w:val="20"/>
                <w:szCs w:val="20"/>
              </w:rPr>
              <w:t xml:space="preserve"> - </w:t>
            </w:r>
            <w:r w:rsidRPr="00054B01">
              <w:rPr>
                <w:rFonts w:ascii="Garamond" w:hAnsi="Garamond"/>
                <w:sz w:val="20"/>
                <w:szCs w:val="20"/>
              </w:rPr>
              <w:t>Licencje Microsoft SQL Server 2012 STANDARD na rdzenie procesora, bez konieczności kupowania licencji CAL.</w:t>
            </w:r>
            <w:r w:rsidRPr="00054B01">
              <w:rPr>
                <w:rFonts w:ascii="Garamond" w:hAnsi="Garamond"/>
                <w:bCs/>
                <w:sz w:val="20"/>
                <w:szCs w:val="20"/>
              </w:rPr>
              <w:t xml:space="preserve"> Wsparcie 36 miesięcy.</w:t>
            </w:r>
          </w:p>
        </w:tc>
      </w:tr>
      <w:tr w:rsidR="00366BD0" w:rsidRPr="005B194C" w14:paraId="31264D23" w14:textId="77777777" w:rsidTr="007E73F8">
        <w:trPr>
          <w:trHeight w:val="314"/>
          <w:jc w:val="center"/>
        </w:trPr>
        <w:tc>
          <w:tcPr>
            <w:tcW w:w="1413" w:type="dxa"/>
            <w:shd w:val="clear" w:color="auto" w:fill="auto"/>
          </w:tcPr>
          <w:p w14:paraId="10DEAC06"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497A11AF" w14:textId="77777777" w:rsidR="00366BD0" w:rsidRPr="0038058B" w:rsidRDefault="00366BD0" w:rsidP="007E73F8">
            <w:pPr>
              <w:rPr>
                <w:rFonts w:ascii="Garamond" w:hAnsi="Garamond"/>
                <w:sz w:val="20"/>
                <w:szCs w:val="20"/>
              </w:rPr>
            </w:pPr>
            <w:r w:rsidRPr="0038058B">
              <w:rPr>
                <w:rFonts w:ascii="Garamond" w:hAnsi="Garamond"/>
                <w:sz w:val="20"/>
                <w:szCs w:val="20"/>
              </w:rPr>
              <w:t>Obsługiwane systemy operacyjne</w:t>
            </w:r>
          </w:p>
        </w:tc>
        <w:tc>
          <w:tcPr>
            <w:tcW w:w="5697" w:type="dxa"/>
            <w:shd w:val="clear" w:color="auto" w:fill="auto"/>
          </w:tcPr>
          <w:p w14:paraId="6B05468E" w14:textId="77777777" w:rsidR="00366BD0" w:rsidRDefault="00366BD0" w:rsidP="007E73F8">
            <w:pPr>
              <w:rPr>
                <w:rFonts w:ascii="Garamond" w:hAnsi="Garamond"/>
                <w:bCs/>
                <w:color w:val="000000"/>
                <w:sz w:val="20"/>
                <w:szCs w:val="20"/>
              </w:rPr>
            </w:pPr>
            <w:r>
              <w:rPr>
                <w:rFonts w:ascii="Garamond" w:hAnsi="Garamond"/>
                <w:bCs/>
                <w:color w:val="000000"/>
                <w:sz w:val="20"/>
                <w:szCs w:val="20"/>
              </w:rPr>
              <w:t xml:space="preserve">Serwer pracuje pod zarządem </w:t>
            </w:r>
            <w:r w:rsidRPr="005C3287">
              <w:rPr>
                <w:rFonts w:ascii="Garamond" w:hAnsi="Garamond"/>
                <w:bCs/>
                <w:color w:val="000000"/>
                <w:sz w:val="20"/>
                <w:szCs w:val="20"/>
              </w:rPr>
              <w:t>Red Hat Enterprise Linux 6</w:t>
            </w:r>
            <w:r>
              <w:rPr>
                <w:rFonts w:ascii="Garamond" w:hAnsi="Garamond"/>
                <w:bCs/>
                <w:color w:val="000000"/>
                <w:sz w:val="20"/>
                <w:szCs w:val="20"/>
              </w:rPr>
              <w:t>.</w:t>
            </w:r>
          </w:p>
          <w:p w14:paraId="4470A993" w14:textId="77777777" w:rsidR="00366BD0" w:rsidRPr="009E036A" w:rsidRDefault="00366BD0" w:rsidP="007E73F8">
            <w:pPr>
              <w:rPr>
                <w:rFonts w:ascii="Garamond" w:hAnsi="Garamond"/>
                <w:sz w:val="20"/>
                <w:szCs w:val="20"/>
                <w:lang w:val="en-US"/>
              </w:rPr>
            </w:pPr>
            <w:r w:rsidRPr="009E036A">
              <w:rPr>
                <w:rFonts w:ascii="Garamond" w:hAnsi="Garamond"/>
                <w:bCs/>
                <w:color w:val="000000"/>
                <w:sz w:val="20"/>
                <w:szCs w:val="20"/>
                <w:lang w:val="en-US"/>
              </w:rPr>
              <w:t xml:space="preserve">Windows Server 2012R2, </w:t>
            </w:r>
            <w:r w:rsidRPr="009E036A">
              <w:rPr>
                <w:rFonts w:ascii="Garamond" w:hAnsi="Garamond"/>
                <w:sz w:val="20"/>
                <w:szCs w:val="20"/>
                <w:lang w:val="en-US" w:bidi="ne-NP"/>
              </w:rPr>
              <w:t xml:space="preserve">VMware vSphere 5.5 Update 2, </w:t>
            </w:r>
            <w:r w:rsidRPr="009E036A">
              <w:rPr>
                <w:rFonts w:ascii="Garamond" w:hAnsi="Garamond"/>
                <w:bCs/>
                <w:color w:val="000000"/>
                <w:sz w:val="20"/>
                <w:szCs w:val="20"/>
                <w:lang w:val="en-US"/>
              </w:rPr>
              <w:t>Red Hat Enterprise Linux 5,  Red Hat Enterprise Linux 6</w:t>
            </w:r>
            <w:r w:rsidRPr="009E036A">
              <w:rPr>
                <w:rFonts w:ascii="Garamond" w:hAnsi="Garamond"/>
                <w:b/>
                <w:bCs/>
                <w:color w:val="000000"/>
                <w:sz w:val="20"/>
                <w:szCs w:val="20"/>
                <w:lang w:val="en-US"/>
              </w:rPr>
              <w:t xml:space="preserve"> </w:t>
            </w:r>
            <w:r w:rsidRPr="009E036A">
              <w:rPr>
                <w:rStyle w:val="FontStyle15"/>
                <w:rFonts w:ascii="Garamond" w:hAnsi="Garamond"/>
                <w:lang w:val="en-US"/>
              </w:rPr>
              <w:t>-systemy będące w posiadaniu Zamawiającego.</w:t>
            </w:r>
          </w:p>
        </w:tc>
      </w:tr>
      <w:tr w:rsidR="00366BD0" w:rsidRPr="00FF0943" w14:paraId="7A448FCB" w14:textId="77777777" w:rsidTr="007E73F8">
        <w:trPr>
          <w:trHeight w:val="271"/>
          <w:jc w:val="center"/>
        </w:trPr>
        <w:tc>
          <w:tcPr>
            <w:tcW w:w="1413" w:type="dxa"/>
            <w:shd w:val="clear" w:color="auto" w:fill="auto"/>
          </w:tcPr>
          <w:p w14:paraId="2569FE4D" w14:textId="77777777" w:rsidR="00366BD0" w:rsidRPr="009E036A" w:rsidRDefault="00366BD0" w:rsidP="003A0E51">
            <w:pPr>
              <w:pStyle w:val="Akapitzlist"/>
              <w:numPr>
                <w:ilvl w:val="0"/>
                <w:numId w:val="134"/>
              </w:numPr>
              <w:contextualSpacing/>
              <w:rPr>
                <w:rFonts w:ascii="Garamond" w:hAnsi="Garamond"/>
                <w:sz w:val="20"/>
                <w:szCs w:val="20"/>
                <w:lang w:val="en-US"/>
              </w:rPr>
            </w:pPr>
          </w:p>
        </w:tc>
        <w:tc>
          <w:tcPr>
            <w:tcW w:w="1394" w:type="dxa"/>
            <w:shd w:val="clear" w:color="auto" w:fill="auto"/>
          </w:tcPr>
          <w:p w14:paraId="6E4D877E" w14:textId="77777777" w:rsidR="00366BD0" w:rsidRPr="0038058B" w:rsidRDefault="00366BD0" w:rsidP="007E73F8">
            <w:pPr>
              <w:rPr>
                <w:rFonts w:ascii="Garamond" w:hAnsi="Garamond"/>
                <w:sz w:val="20"/>
                <w:szCs w:val="20"/>
              </w:rPr>
            </w:pPr>
            <w:r w:rsidRPr="0038058B">
              <w:rPr>
                <w:rFonts w:ascii="Garamond" w:hAnsi="Garamond"/>
                <w:sz w:val="20"/>
                <w:szCs w:val="20"/>
              </w:rPr>
              <w:t>Wymagane normy</w:t>
            </w:r>
          </w:p>
        </w:tc>
        <w:tc>
          <w:tcPr>
            <w:tcW w:w="5697" w:type="dxa"/>
            <w:shd w:val="clear" w:color="auto" w:fill="auto"/>
          </w:tcPr>
          <w:p w14:paraId="2F53DD78" w14:textId="52A5470E" w:rsidR="00366BD0" w:rsidRPr="0038058B" w:rsidRDefault="00366BD0" w:rsidP="003A0E51">
            <w:pPr>
              <w:pStyle w:val="Style3"/>
              <w:widowControl/>
              <w:numPr>
                <w:ilvl w:val="0"/>
                <w:numId w:val="173"/>
              </w:numPr>
              <w:spacing w:line="240" w:lineRule="auto"/>
              <w:rPr>
                <w:rStyle w:val="FontStyle15"/>
                <w:rFonts w:ascii="Garamond" w:hAnsi="Garamond"/>
              </w:rPr>
            </w:pPr>
            <w:r w:rsidRPr="0038058B">
              <w:rPr>
                <w:rStyle w:val="FontStyle15"/>
                <w:rFonts w:ascii="Garamond" w:hAnsi="Garamond"/>
              </w:rPr>
              <w:t xml:space="preserve">Poprawna praca oferowanego systemu operacyjnego wskazanego w pkt. 18 c) na oferowanym modelu serwera - (oświadczenie Wykonawcy w zakresie kompatybilności oferowanego modelu serwera </w:t>
            </w:r>
            <w:r w:rsidRPr="0038058B">
              <w:rPr>
                <w:rStyle w:val="FontStyle20"/>
                <w:rFonts w:ascii="Garamond" w:hAnsi="Garamond"/>
                <w:szCs w:val="20"/>
              </w:rPr>
              <w:t xml:space="preserve">z </w:t>
            </w:r>
            <w:r w:rsidRPr="0038058B">
              <w:rPr>
                <w:rStyle w:val="FontStyle15"/>
                <w:rFonts w:ascii="Garamond" w:hAnsi="Garamond"/>
              </w:rPr>
              <w:t xml:space="preserve">systemem Red Hat Enterprise Linux 6) </w:t>
            </w:r>
            <w:r w:rsidRPr="0038058B">
              <w:rPr>
                <w:rFonts w:ascii="Garamond" w:hAnsi="Garamond"/>
                <w:snapToGrid w:val="0"/>
                <w:sz w:val="20"/>
                <w:szCs w:val="20"/>
              </w:rPr>
              <w:t>wystarczającym jest wypełnienie pola w kolumnie obok, poprzez, „spełnia</w:t>
            </w:r>
            <w:r>
              <w:rPr>
                <w:rStyle w:val="FontStyle15"/>
                <w:rFonts w:ascii="Garamond" w:hAnsi="Garamond"/>
              </w:rPr>
              <w:t>”</w:t>
            </w:r>
            <w:r w:rsidRPr="0038058B">
              <w:rPr>
                <w:rStyle w:val="FontStyle15"/>
                <w:rFonts w:ascii="Garamond" w:hAnsi="Garamond"/>
              </w:rPr>
              <w:t>,</w:t>
            </w:r>
          </w:p>
          <w:p w14:paraId="3F63FF43" w14:textId="77777777" w:rsidR="00366BD0" w:rsidRPr="0038058B" w:rsidRDefault="00366BD0" w:rsidP="003A0E51">
            <w:pPr>
              <w:pStyle w:val="Akapitzlist"/>
              <w:numPr>
                <w:ilvl w:val="0"/>
                <w:numId w:val="40"/>
              </w:numPr>
              <w:contextualSpacing/>
              <w:jc w:val="both"/>
              <w:rPr>
                <w:rFonts w:ascii="Garamond" w:hAnsi="Garamond"/>
                <w:sz w:val="20"/>
                <w:szCs w:val="20"/>
              </w:rPr>
            </w:pPr>
            <w:r w:rsidRPr="0038058B">
              <w:rPr>
                <w:rStyle w:val="FontStyle15"/>
                <w:rFonts w:ascii="Garamond" w:hAnsi="Garamond"/>
              </w:rPr>
              <w:t>Serwer wyprodukowany zgodnie z wymaganiami normy jakości ISO 9001 lub równoważnej na cały proces produkcji.</w:t>
            </w:r>
          </w:p>
        </w:tc>
      </w:tr>
      <w:tr w:rsidR="00366BD0" w:rsidRPr="00FF0943" w14:paraId="56677791" w14:textId="77777777" w:rsidTr="007E73F8">
        <w:trPr>
          <w:trHeight w:val="271"/>
          <w:jc w:val="center"/>
        </w:trPr>
        <w:tc>
          <w:tcPr>
            <w:tcW w:w="1413" w:type="dxa"/>
            <w:shd w:val="clear" w:color="auto" w:fill="auto"/>
          </w:tcPr>
          <w:p w14:paraId="334D5283" w14:textId="77777777" w:rsidR="00366BD0" w:rsidRPr="0038058B" w:rsidRDefault="00366BD0" w:rsidP="003A0E51">
            <w:pPr>
              <w:pStyle w:val="Akapitzlist"/>
              <w:numPr>
                <w:ilvl w:val="0"/>
                <w:numId w:val="134"/>
              </w:numPr>
              <w:contextualSpacing/>
              <w:rPr>
                <w:rFonts w:ascii="Garamond" w:hAnsi="Garamond"/>
                <w:sz w:val="20"/>
                <w:szCs w:val="20"/>
              </w:rPr>
            </w:pPr>
          </w:p>
        </w:tc>
        <w:tc>
          <w:tcPr>
            <w:tcW w:w="1394" w:type="dxa"/>
            <w:shd w:val="clear" w:color="auto" w:fill="auto"/>
          </w:tcPr>
          <w:p w14:paraId="3863377E" w14:textId="77777777" w:rsidR="00366BD0" w:rsidRPr="0038058B" w:rsidRDefault="00366BD0" w:rsidP="007E73F8">
            <w:pPr>
              <w:rPr>
                <w:rFonts w:ascii="Garamond" w:hAnsi="Garamond"/>
                <w:sz w:val="20"/>
                <w:szCs w:val="20"/>
              </w:rPr>
            </w:pPr>
            <w:r w:rsidRPr="0038058B">
              <w:rPr>
                <w:rStyle w:val="FontStyle15"/>
                <w:rFonts w:ascii="Garamond" w:hAnsi="Garamond"/>
              </w:rPr>
              <w:t>Dodatkowe wymagania</w:t>
            </w:r>
          </w:p>
        </w:tc>
        <w:tc>
          <w:tcPr>
            <w:tcW w:w="5697" w:type="dxa"/>
            <w:shd w:val="clear" w:color="auto" w:fill="auto"/>
          </w:tcPr>
          <w:p w14:paraId="5154B6B0" w14:textId="49265E74" w:rsidR="00366BD0" w:rsidRPr="0038058B" w:rsidRDefault="00366BD0" w:rsidP="003A0E51">
            <w:pPr>
              <w:pStyle w:val="Style1"/>
              <w:widowControl/>
              <w:numPr>
                <w:ilvl w:val="2"/>
                <w:numId w:val="134"/>
              </w:numPr>
              <w:tabs>
                <w:tab w:val="clear" w:pos="1146"/>
                <w:tab w:val="left" w:pos="326"/>
                <w:tab w:val="num" w:pos="572"/>
              </w:tabs>
              <w:ind w:left="572" w:hanging="283"/>
              <w:jc w:val="both"/>
              <w:rPr>
                <w:rStyle w:val="FontStyle15"/>
                <w:rFonts w:ascii="Garamond" w:hAnsi="Garamond"/>
              </w:rPr>
            </w:pPr>
            <w:r w:rsidRPr="0038058B">
              <w:rPr>
                <w:rStyle w:val="FontStyle15"/>
                <w:rFonts w:ascii="Garamond" w:hAnsi="Garamond"/>
              </w:rPr>
              <w:t>Wszystkie niezbędne kable kat.6, wyposażenie do prawidłowej instalacji i pracy serwera,</w:t>
            </w:r>
          </w:p>
          <w:p w14:paraId="39F15694" w14:textId="7CD856B0" w:rsidR="00366BD0" w:rsidRPr="0038058B" w:rsidRDefault="00366BD0" w:rsidP="003A0E51">
            <w:pPr>
              <w:pStyle w:val="Style1"/>
              <w:widowControl/>
              <w:numPr>
                <w:ilvl w:val="2"/>
                <w:numId w:val="134"/>
              </w:numPr>
              <w:tabs>
                <w:tab w:val="clear" w:pos="1146"/>
                <w:tab w:val="left" w:pos="326"/>
                <w:tab w:val="num" w:pos="572"/>
              </w:tabs>
              <w:ind w:left="572" w:hanging="283"/>
              <w:jc w:val="both"/>
              <w:rPr>
                <w:rStyle w:val="FontStyle15"/>
                <w:rFonts w:ascii="Garamond" w:hAnsi="Garamond"/>
              </w:rPr>
            </w:pPr>
            <w:r w:rsidRPr="0038058B">
              <w:rPr>
                <w:rStyle w:val="FontStyle15"/>
                <w:rFonts w:ascii="Garamond" w:hAnsi="Garamond"/>
              </w:rPr>
              <w:t>Wszystkie niezbędne i aktualne zestawy poprawek Service Pack na oddzielnych nośnikach CD/DVD do zainstalowanego oprogramowania i sterowniki do zainstalowanych urządzeń na oddzielnych nośnikach CD/DVD.</w:t>
            </w:r>
          </w:p>
          <w:p w14:paraId="7A934108" w14:textId="27683DA3" w:rsidR="00366BD0" w:rsidRPr="0038058B" w:rsidRDefault="00366BD0" w:rsidP="003A0E51">
            <w:pPr>
              <w:pStyle w:val="Style1"/>
              <w:widowControl/>
              <w:numPr>
                <w:ilvl w:val="2"/>
                <w:numId w:val="134"/>
              </w:numPr>
              <w:tabs>
                <w:tab w:val="clear" w:pos="1146"/>
                <w:tab w:val="left" w:pos="326"/>
                <w:tab w:val="num" w:pos="572"/>
              </w:tabs>
              <w:ind w:left="572" w:hanging="283"/>
              <w:jc w:val="both"/>
              <w:rPr>
                <w:rStyle w:val="FontStyle15"/>
                <w:rFonts w:ascii="Garamond" w:hAnsi="Garamond"/>
              </w:rPr>
            </w:pPr>
            <w:r w:rsidRPr="0038058B">
              <w:rPr>
                <w:rStyle w:val="FontStyle15"/>
                <w:rFonts w:ascii="Garamond" w:hAnsi="Garamond"/>
              </w:rPr>
              <w:t>Instrukcja obsługi serwera w językach angielskim lub\i polskim.</w:t>
            </w:r>
          </w:p>
          <w:p w14:paraId="7E32C4DE" w14:textId="207CBAD8" w:rsidR="00366BD0" w:rsidRPr="0038058B" w:rsidRDefault="00366BD0" w:rsidP="003A0E51">
            <w:pPr>
              <w:pStyle w:val="Style1"/>
              <w:widowControl/>
              <w:numPr>
                <w:ilvl w:val="2"/>
                <w:numId w:val="134"/>
              </w:numPr>
              <w:tabs>
                <w:tab w:val="clear" w:pos="1146"/>
                <w:tab w:val="left" w:pos="326"/>
                <w:tab w:val="num" w:pos="572"/>
              </w:tabs>
              <w:ind w:left="572" w:hanging="283"/>
              <w:jc w:val="both"/>
              <w:rPr>
                <w:rStyle w:val="FontStyle15"/>
                <w:rFonts w:ascii="Garamond" w:hAnsi="Garamond"/>
              </w:rPr>
            </w:pPr>
            <w:r w:rsidRPr="0038058B">
              <w:rPr>
                <w:rStyle w:val="FontStyle15"/>
                <w:rFonts w:ascii="Garamond" w:hAnsi="Garamond"/>
              </w:rPr>
              <w:t>Dostarczone serwery maja mieć zainstalowane wszystkie najnowsze zestawy poprawek dotyczących dostarczanego sprzętu komputerowego  (czyli najnowsze wersje BIOS, wewnętrznego oprogramowania tego sprzętu, service packi)</w:t>
            </w:r>
          </w:p>
          <w:p w14:paraId="7CB76750" w14:textId="73ABD3F1" w:rsidR="00366BD0" w:rsidRPr="0038058B" w:rsidRDefault="00366BD0" w:rsidP="003A0E51">
            <w:pPr>
              <w:pStyle w:val="Style1"/>
              <w:widowControl/>
              <w:numPr>
                <w:ilvl w:val="2"/>
                <w:numId w:val="134"/>
              </w:numPr>
              <w:tabs>
                <w:tab w:val="clear" w:pos="1146"/>
                <w:tab w:val="left" w:pos="326"/>
                <w:tab w:val="num" w:pos="572"/>
              </w:tabs>
              <w:ind w:left="572" w:hanging="283"/>
              <w:jc w:val="both"/>
              <w:rPr>
                <w:rStyle w:val="FontStyle15"/>
                <w:rFonts w:ascii="Garamond" w:hAnsi="Garamond"/>
              </w:rPr>
            </w:pPr>
            <w:r>
              <w:rPr>
                <w:rStyle w:val="FontStyle15"/>
                <w:rFonts w:ascii="Garamond" w:hAnsi="Garamond"/>
              </w:rPr>
              <w:t xml:space="preserve">Warsztat stanowiskowy dla 6 pracowników Zamawiającego, w wymiarze 3 godzin,  </w:t>
            </w:r>
            <w:r w:rsidRPr="0038058B">
              <w:rPr>
                <w:rStyle w:val="FontStyle15"/>
                <w:rFonts w:ascii="Garamond" w:hAnsi="Garamond"/>
              </w:rPr>
              <w:t xml:space="preserve"> z wszystkich funkcji realizowanych przez dostarczone oprogramowanie diagnostyczne.</w:t>
            </w:r>
          </w:p>
          <w:p w14:paraId="23037335" w14:textId="77777777" w:rsidR="00366BD0" w:rsidRPr="0038058B" w:rsidRDefault="00366BD0" w:rsidP="007E73F8">
            <w:pPr>
              <w:pStyle w:val="Style1"/>
              <w:widowControl/>
              <w:tabs>
                <w:tab w:val="left" w:pos="326"/>
              </w:tabs>
              <w:ind w:left="720"/>
              <w:jc w:val="both"/>
              <w:rPr>
                <w:rStyle w:val="FontStyle15"/>
                <w:rFonts w:ascii="Garamond" w:hAnsi="Garamond"/>
                <w:strike/>
              </w:rPr>
            </w:pPr>
          </w:p>
        </w:tc>
      </w:tr>
      <w:tr w:rsidR="00366BD0" w:rsidRPr="00703CED" w14:paraId="78862A2C" w14:textId="77777777" w:rsidTr="007E73F8">
        <w:trPr>
          <w:trHeight w:val="271"/>
          <w:jc w:val="center"/>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A62E22C" w14:textId="77777777" w:rsidR="00366BD0" w:rsidRPr="00F90C6C" w:rsidRDefault="00366BD0" w:rsidP="003A0E51">
            <w:pPr>
              <w:pStyle w:val="Akapitzlist"/>
              <w:numPr>
                <w:ilvl w:val="0"/>
                <w:numId w:val="134"/>
              </w:numPr>
              <w:contextualSpacing/>
              <w:rPr>
                <w:rFonts w:ascii="Garamond" w:hAnsi="Garamond"/>
                <w:sz w:val="20"/>
                <w:szCs w:val="20"/>
              </w:rPr>
            </w:pPr>
            <w:r w:rsidRPr="00F90C6C">
              <w:rPr>
                <w:rFonts w:ascii="Garamond" w:hAnsi="Garamond"/>
                <w:sz w:val="20"/>
                <w:szCs w:val="20"/>
              </w:rPr>
              <w:t>22</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1E8B8C6D" w14:textId="77777777" w:rsidR="00366BD0" w:rsidRPr="00F90C6C" w:rsidRDefault="00366BD0" w:rsidP="007E73F8">
            <w:pPr>
              <w:rPr>
                <w:rFonts w:ascii="Garamond" w:hAnsi="Garamond" w:cs="Tahoma"/>
                <w:sz w:val="20"/>
                <w:szCs w:val="20"/>
              </w:rPr>
            </w:pPr>
            <w:r w:rsidRPr="00F90C6C">
              <w:rPr>
                <w:rFonts w:ascii="Garamond" w:hAnsi="Garamond" w:cs="Tahoma"/>
                <w:sz w:val="20"/>
                <w:szCs w:val="20"/>
              </w:rPr>
              <w:t>Licencje systemu operacyjnego</w:t>
            </w:r>
          </w:p>
        </w:tc>
        <w:tc>
          <w:tcPr>
            <w:tcW w:w="5697" w:type="dxa"/>
            <w:tcBorders>
              <w:top w:val="single" w:sz="4" w:space="0" w:color="auto"/>
              <w:left w:val="single" w:sz="4" w:space="0" w:color="auto"/>
              <w:bottom w:val="single" w:sz="4" w:space="0" w:color="auto"/>
              <w:right w:val="single" w:sz="4" w:space="0" w:color="auto"/>
            </w:tcBorders>
            <w:shd w:val="clear" w:color="auto" w:fill="auto"/>
          </w:tcPr>
          <w:p w14:paraId="6A96EE4A" w14:textId="77777777" w:rsidR="00366BD0" w:rsidRPr="00F90C6C" w:rsidRDefault="00366BD0" w:rsidP="007E73F8">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Licencje systemu operacyjnego zgodnego z eksploatowanym przez Zamawiającego systemem operacyjnym Microsoft Windows Server 2012R2 Data Center lub równoważny (*):</w:t>
            </w:r>
          </w:p>
          <w:p w14:paraId="3B406BAB" w14:textId="054CD2F5" w:rsidR="00366BD0" w:rsidRPr="003B4C11" w:rsidRDefault="00366BD0" w:rsidP="003A0E51">
            <w:pPr>
              <w:pStyle w:val="Akapitzlist"/>
              <w:numPr>
                <w:ilvl w:val="2"/>
                <w:numId w:val="173"/>
              </w:numPr>
              <w:ind w:left="572" w:hanging="283"/>
              <w:contextualSpacing/>
              <w:jc w:val="both"/>
              <w:rPr>
                <w:rFonts w:ascii="Garamond" w:hAnsi="Garamond" w:cs="Tahoma"/>
                <w:sz w:val="20"/>
                <w:szCs w:val="20"/>
                <w:lang w:eastAsia="pl-PL"/>
              </w:rPr>
            </w:pPr>
            <w:r w:rsidRPr="003B4C11">
              <w:rPr>
                <w:rFonts w:ascii="Garamond" w:hAnsi="Garamond" w:cs="Tahoma"/>
                <w:sz w:val="20"/>
                <w:szCs w:val="20"/>
                <w:lang w:eastAsia="pl-PL"/>
              </w:rPr>
              <w:t>System operacyjny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316F5058" w14:textId="77777777" w:rsidR="00366BD0" w:rsidRDefault="00366BD0" w:rsidP="003A0E51">
            <w:pPr>
              <w:pStyle w:val="Zwykytekst"/>
              <w:numPr>
                <w:ilvl w:val="2"/>
                <w:numId w:val="173"/>
              </w:numPr>
              <w:ind w:left="572" w:hanging="283"/>
              <w:jc w:val="both"/>
              <w:rPr>
                <w:rFonts w:ascii="Garamond" w:hAnsi="Garamond" w:cs="Tahoma"/>
              </w:rPr>
            </w:pPr>
            <w:r w:rsidRPr="00F90C6C">
              <w:rPr>
                <w:rFonts w:ascii="Garamond" w:hAnsi="Garamond" w:cs="Tahoma"/>
              </w:rPr>
              <w:t>Ilość maszyn  wirtualnych jaka zostanie uruchomiona na każdym oferowanym w niniejszym postepowaniu serwerów jest nieograniczona.</w:t>
            </w:r>
          </w:p>
          <w:p w14:paraId="166A15EA" w14:textId="77777777" w:rsidR="00366BD0" w:rsidRDefault="00366BD0" w:rsidP="003A0E51">
            <w:pPr>
              <w:pStyle w:val="Zwykytekst"/>
              <w:numPr>
                <w:ilvl w:val="2"/>
                <w:numId w:val="173"/>
              </w:numPr>
              <w:ind w:left="572" w:hanging="283"/>
              <w:jc w:val="both"/>
              <w:rPr>
                <w:rFonts w:ascii="Garamond" w:hAnsi="Garamond" w:cs="Tahoma"/>
              </w:rPr>
            </w:pPr>
            <w:r w:rsidRPr="003B4C11">
              <w:rPr>
                <w:rFonts w:ascii="Garamond" w:hAnsi="Garamond" w:cs="Tahoma"/>
              </w:rPr>
              <w:t>aktualizacja oprogramowania do nowszej wersji przez okres 36 miesięcy od daty podpisania protokołu odbioru ilościowo- jakościowego;</w:t>
            </w:r>
          </w:p>
          <w:p w14:paraId="7ED77298" w14:textId="77777777" w:rsidR="00366BD0" w:rsidRDefault="00366BD0" w:rsidP="003A0E51">
            <w:pPr>
              <w:pStyle w:val="Zwykytekst"/>
              <w:numPr>
                <w:ilvl w:val="2"/>
                <w:numId w:val="173"/>
              </w:numPr>
              <w:ind w:left="572" w:hanging="283"/>
              <w:jc w:val="both"/>
              <w:rPr>
                <w:rFonts w:ascii="Garamond" w:hAnsi="Garamond" w:cs="Tahoma"/>
              </w:rPr>
            </w:pPr>
            <w:r w:rsidRPr="003B4C11">
              <w:rPr>
                <w:rFonts w:ascii="Garamond" w:hAnsi="Garamond" w:cs="Tahoma"/>
              </w:rPr>
              <w:t>licencje i subskrypcje muszą pozwalać na swobodne przenoszenie pomiędzy serwerami (np. w przypadku wymiany lub uszkodzenia sprzętu)-Zamawiający nie dopuszcza zaoferowania  licencji typu OEM;</w:t>
            </w:r>
          </w:p>
          <w:p w14:paraId="2A542117" w14:textId="77777777" w:rsidR="00366BD0" w:rsidRPr="003B4C11" w:rsidRDefault="00366BD0" w:rsidP="003A0E51">
            <w:pPr>
              <w:pStyle w:val="Zwykytekst"/>
              <w:numPr>
                <w:ilvl w:val="2"/>
                <w:numId w:val="173"/>
              </w:numPr>
              <w:ind w:left="572" w:hanging="283"/>
              <w:jc w:val="both"/>
              <w:rPr>
                <w:rFonts w:ascii="Garamond" w:hAnsi="Garamond" w:cs="Tahoma"/>
              </w:rPr>
            </w:pPr>
            <w:r w:rsidRPr="003B4C11">
              <w:rPr>
                <w:rFonts w:ascii="Garamond" w:hAnsi="Garamond" w:cs="Tahoma"/>
              </w:rPr>
              <w:t>Wykonawca zapewni dostęp do strony Producenta dla Zamawiającego pozwalającym upoważnionym osobom ze strony Zamawiającego na pobieranie zakupionego oprogramowania oraz na pobieranie kluczy aktywacyjnych do zakupionego oprogramowania.</w:t>
            </w:r>
          </w:p>
        </w:tc>
      </w:tr>
      <w:tr w:rsidR="00366BD0" w:rsidRPr="00703CED" w14:paraId="1B46BC63" w14:textId="77777777" w:rsidTr="007E73F8">
        <w:trPr>
          <w:trHeight w:val="271"/>
          <w:jc w:val="center"/>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E0CCA60" w14:textId="77777777" w:rsidR="00366BD0" w:rsidRPr="00F90C6C" w:rsidRDefault="00366BD0" w:rsidP="003A0E51">
            <w:pPr>
              <w:pStyle w:val="Akapitzlist"/>
              <w:numPr>
                <w:ilvl w:val="0"/>
                <w:numId w:val="134"/>
              </w:numPr>
              <w:contextualSpacing/>
              <w:rPr>
                <w:rFonts w:ascii="Garamond" w:hAnsi="Garamond"/>
                <w:sz w:val="20"/>
                <w:szCs w:val="20"/>
              </w:rPr>
            </w:pPr>
            <w:r w:rsidRPr="00F90C6C">
              <w:rPr>
                <w:rFonts w:ascii="Garamond" w:hAnsi="Garamond"/>
                <w:sz w:val="20"/>
                <w:szCs w:val="20"/>
              </w:rPr>
              <w:t>23</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5BBCB065" w14:textId="77777777" w:rsidR="00366BD0" w:rsidRPr="00F90C6C" w:rsidRDefault="00366BD0" w:rsidP="007E73F8">
            <w:pPr>
              <w:rPr>
                <w:rFonts w:ascii="Garamond" w:hAnsi="Garamond" w:cs="Tahoma"/>
                <w:sz w:val="20"/>
                <w:szCs w:val="20"/>
              </w:rPr>
            </w:pPr>
            <w:r w:rsidRPr="00F90C6C">
              <w:rPr>
                <w:rFonts w:ascii="Garamond" w:hAnsi="Garamond" w:cs="Tahoma"/>
                <w:sz w:val="20"/>
                <w:szCs w:val="20"/>
              </w:rPr>
              <w:t>Licencje oprogramowania monitoringu</w:t>
            </w:r>
          </w:p>
        </w:tc>
        <w:tc>
          <w:tcPr>
            <w:tcW w:w="5697" w:type="dxa"/>
            <w:tcBorders>
              <w:top w:val="single" w:sz="4" w:space="0" w:color="auto"/>
              <w:left w:val="single" w:sz="4" w:space="0" w:color="auto"/>
              <w:bottom w:val="single" w:sz="4" w:space="0" w:color="auto"/>
              <w:right w:val="single" w:sz="4" w:space="0" w:color="auto"/>
            </w:tcBorders>
            <w:shd w:val="clear" w:color="auto" w:fill="auto"/>
          </w:tcPr>
          <w:p w14:paraId="70C805A1" w14:textId="77777777" w:rsidR="00366BD0" w:rsidRPr="00F90C6C" w:rsidRDefault="00366BD0" w:rsidP="007E73F8">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Licencje oprogramowania monitoringu zgodnego z eksploatowanym przez Zamawiającego oprogramowaniem Microsoft System Center  2012R2 Data Center, lub równoważny (*):</w:t>
            </w:r>
          </w:p>
          <w:p w14:paraId="448CE3C1" w14:textId="77777777" w:rsidR="00366BD0" w:rsidRPr="00F90C6C" w:rsidRDefault="00366BD0" w:rsidP="007E73F8">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a)</w:t>
            </w:r>
            <w:r w:rsidRPr="00F90C6C">
              <w:rPr>
                <w:rFonts w:ascii="Garamond" w:hAnsi="Garamond" w:cs="Tahoma"/>
                <w:sz w:val="20"/>
                <w:szCs w:val="20"/>
              </w:rPr>
              <w:tab/>
              <w:t>System monitoringu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6C0A3D1A" w14:textId="77777777" w:rsidR="00366BD0" w:rsidRPr="00F90C6C" w:rsidRDefault="00366BD0" w:rsidP="007E73F8">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b)</w:t>
            </w:r>
            <w:r w:rsidRPr="00F90C6C">
              <w:rPr>
                <w:rFonts w:ascii="Garamond" w:hAnsi="Garamond" w:cs="Tahoma"/>
                <w:sz w:val="20"/>
                <w:szCs w:val="20"/>
              </w:rPr>
              <w:tab/>
              <w:t>Ilość maszyn wirtualnych jaka jest uruchomiona i monitorowana na każdym hoście fizycznym jest nieograniczona.</w:t>
            </w:r>
          </w:p>
          <w:p w14:paraId="5FD6EE0D" w14:textId="77777777" w:rsidR="00366BD0" w:rsidRPr="00F90C6C" w:rsidRDefault="00366BD0" w:rsidP="007E73F8">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c)</w:t>
            </w:r>
            <w:r w:rsidRPr="00F90C6C">
              <w:rPr>
                <w:rFonts w:ascii="Garamond" w:hAnsi="Garamond" w:cs="Tahoma"/>
                <w:sz w:val="20"/>
                <w:szCs w:val="20"/>
              </w:rPr>
              <w:tab/>
              <w:t>Oprogramowanie musi monitorować eksploatowane przez Zamawiającego oprogramowanie do wirtualizacji VMWare vSphere 5.5. Update 2 za pomocą posiadanego komponentu do oprogramowanie Microsoft System Center 2012R2 - Veeam Management Pack w wersjach  7 i 8.</w:t>
            </w:r>
          </w:p>
          <w:p w14:paraId="5377603B" w14:textId="77777777" w:rsidR="00366BD0" w:rsidRPr="00F90C6C" w:rsidRDefault="00366BD0" w:rsidP="007E73F8">
            <w:pPr>
              <w:pStyle w:val="Style1"/>
              <w:tabs>
                <w:tab w:val="left" w:pos="326"/>
                <w:tab w:val="num" w:pos="720"/>
              </w:tabs>
              <w:ind w:left="720" w:hanging="360"/>
              <w:rPr>
                <w:rFonts w:ascii="Garamond" w:hAnsi="Garamond" w:cs="Tahoma"/>
                <w:sz w:val="20"/>
                <w:szCs w:val="20"/>
              </w:rPr>
            </w:pPr>
            <w:r w:rsidRPr="00F90C6C">
              <w:rPr>
                <w:rFonts w:ascii="Garamond" w:hAnsi="Garamond" w:cs="Tahoma"/>
                <w:sz w:val="20"/>
                <w:szCs w:val="20"/>
              </w:rPr>
              <w:t>d)</w:t>
            </w:r>
            <w:r w:rsidRPr="00F90C6C">
              <w:rPr>
                <w:rFonts w:ascii="Garamond" w:hAnsi="Garamond" w:cs="Tahoma"/>
                <w:sz w:val="20"/>
                <w:szCs w:val="20"/>
              </w:rPr>
              <w:tab/>
              <w:t>Oferowane oprogramowanie do   monitoringu musi zapewnić funkcje monitorowania, raportowania i planowania mocy obliczeniowych zasobów IT Zamawiającego.</w:t>
            </w:r>
          </w:p>
          <w:p w14:paraId="25B3ACC6" w14:textId="77777777" w:rsidR="00366BD0" w:rsidRPr="00F90C6C" w:rsidRDefault="00366BD0" w:rsidP="003A0E51">
            <w:pPr>
              <w:pStyle w:val="Akapitzlist"/>
              <w:numPr>
                <w:ilvl w:val="0"/>
                <w:numId w:val="173"/>
              </w:numPr>
              <w:ind w:hanging="294"/>
              <w:contextualSpacing/>
              <w:jc w:val="both"/>
              <w:rPr>
                <w:rFonts w:ascii="Garamond" w:hAnsi="Garamond" w:cs="Tahoma"/>
                <w:sz w:val="20"/>
                <w:szCs w:val="20"/>
                <w:lang w:eastAsia="pl-PL"/>
              </w:rPr>
            </w:pPr>
            <w:r w:rsidRPr="00F90C6C">
              <w:rPr>
                <w:rFonts w:ascii="Garamond" w:hAnsi="Garamond" w:cs="Tahoma"/>
                <w:sz w:val="20"/>
                <w:szCs w:val="20"/>
                <w:lang w:eastAsia="pl-PL"/>
              </w:rPr>
              <w:t>aktualizacja oprogramowania do nowszej wersji przez okres 36 miesięcy od daty podpisania protokołu odbioru ilościowo- jakościowego;</w:t>
            </w:r>
          </w:p>
          <w:p w14:paraId="78F7ECA3" w14:textId="77777777" w:rsidR="00366BD0" w:rsidRPr="00F90C6C" w:rsidRDefault="00366BD0" w:rsidP="003A0E51">
            <w:pPr>
              <w:pStyle w:val="Akapitzlist"/>
              <w:numPr>
                <w:ilvl w:val="0"/>
                <w:numId w:val="173"/>
              </w:numPr>
              <w:ind w:hanging="294"/>
              <w:contextualSpacing/>
              <w:jc w:val="both"/>
              <w:rPr>
                <w:rFonts w:ascii="Garamond" w:hAnsi="Garamond" w:cs="Tahoma"/>
                <w:sz w:val="20"/>
                <w:szCs w:val="20"/>
                <w:lang w:eastAsia="pl-PL"/>
              </w:rPr>
            </w:pPr>
            <w:r w:rsidRPr="00F90C6C">
              <w:rPr>
                <w:rFonts w:ascii="Garamond" w:hAnsi="Garamond" w:cs="Tahoma"/>
                <w:sz w:val="20"/>
                <w:szCs w:val="20"/>
                <w:lang w:eastAsia="pl-PL"/>
              </w:rPr>
              <w:t>licencje i subskrypcje muszą pozwalać na swobodne przenoszenie pomiędzy serwerami (np. w przypadku wymiany lub uszkodzenia sprzętu)-Zamawiający nie dopuszcza zaoferowania  licencji typu OEM;</w:t>
            </w:r>
          </w:p>
          <w:p w14:paraId="5A3E18B5" w14:textId="77777777" w:rsidR="00366BD0" w:rsidRPr="00F90C6C" w:rsidRDefault="00366BD0" w:rsidP="003A0E51">
            <w:pPr>
              <w:pStyle w:val="Zwykytekst"/>
              <w:numPr>
                <w:ilvl w:val="0"/>
                <w:numId w:val="173"/>
              </w:numPr>
              <w:ind w:hanging="294"/>
              <w:jc w:val="both"/>
              <w:rPr>
                <w:rFonts w:ascii="Garamond" w:hAnsi="Garamond" w:cs="Tahoma"/>
              </w:rPr>
            </w:pPr>
            <w:r w:rsidRPr="00F90C6C">
              <w:rPr>
                <w:rFonts w:ascii="Garamond" w:hAnsi="Garamond" w:cs="Tahoma"/>
              </w:rPr>
              <w:t>Wykonawca zapewni dostęp do strony Producenta dla Zamawiającego pozwalającym upoważnionym osobom ze strony Zamawiającego na pobieranie zakupionego oprogramowania oraz na pobieranie kluczy aktywacyjnych do zakupionego oprogramowania.</w:t>
            </w:r>
          </w:p>
        </w:tc>
      </w:tr>
    </w:tbl>
    <w:p w14:paraId="03B5D346" w14:textId="77777777" w:rsidR="00366BD0" w:rsidRDefault="00366BD0" w:rsidP="00366BD0">
      <w:pPr>
        <w:rPr>
          <w:b/>
          <w:sz w:val="28"/>
          <w:szCs w:val="28"/>
        </w:rPr>
      </w:pPr>
    </w:p>
    <w:p w14:paraId="7176C578" w14:textId="77777777" w:rsidR="00366BD0" w:rsidRPr="007D0D39" w:rsidRDefault="00366BD0" w:rsidP="00366BD0">
      <w:pPr>
        <w:rPr>
          <w:rFonts w:ascii="Verdana" w:hAnsi="Verdana"/>
          <w:b/>
          <w:sz w:val="20"/>
          <w:szCs w:val="20"/>
        </w:rPr>
      </w:pPr>
    </w:p>
    <w:p w14:paraId="748290C4" w14:textId="77777777" w:rsidR="00366BD0" w:rsidRPr="007D0D39" w:rsidRDefault="00366BD0" w:rsidP="003A0E51">
      <w:pPr>
        <w:pStyle w:val="Akapitzlist"/>
        <w:numPr>
          <w:ilvl w:val="0"/>
          <w:numId w:val="151"/>
        </w:numPr>
        <w:contextualSpacing/>
        <w:rPr>
          <w:rFonts w:ascii="Verdana" w:hAnsi="Verdana"/>
          <w:b/>
          <w:sz w:val="20"/>
          <w:szCs w:val="20"/>
        </w:rPr>
      </w:pPr>
      <w:r w:rsidRPr="007D0D39">
        <w:rPr>
          <w:rFonts w:ascii="Verdana" w:hAnsi="Verdana"/>
          <w:b/>
          <w:sz w:val="20"/>
          <w:szCs w:val="20"/>
        </w:rPr>
        <w:t>Serwer Rack typ SR02</w:t>
      </w:r>
    </w:p>
    <w:p w14:paraId="4FF898ED" w14:textId="77777777" w:rsidR="00366BD0" w:rsidRPr="007D0D39" w:rsidRDefault="00366BD0" w:rsidP="00366BD0">
      <w:pPr>
        <w:pStyle w:val="Akapitzlist"/>
        <w:ind w:left="6732" w:firstLine="348"/>
        <w:rPr>
          <w:rFonts w:ascii="Verdana" w:hAnsi="Verdana"/>
          <w:sz w:val="20"/>
          <w:szCs w:val="20"/>
        </w:rPr>
      </w:pPr>
      <w:r w:rsidRPr="007D0D39">
        <w:rPr>
          <w:rFonts w:ascii="Verdana" w:hAnsi="Verdana"/>
          <w:b/>
          <w:sz w:val="20"/>
          <w:szCs w:val="20"/>
        </w:rPr>
        <w:t>Liczba sztuk - 6</w:t>
      </w:r>
    </w:p>
    <w:tbl>
      <w:tblPr>
        <w:tblW w:w="8339" w:type="dxa"/>
        <w:jc w:val="center"/>
        <w:tblInd w:w="-75" w:type="dxa"/>
        <w:tblCellMar>
          <w:left w:w="0" w:type="dxa"/>
          <w:right w:w="0" w:type="dxa"/>
        </w:tblCellMar>
        <w:tblLook w:val="00A0" w:firstRow="1" w:lastRow="0" w:firstColumn="1" w:lastColumn="0" w:noHBand="0" w:noVBand="0"/>
      </w:tblPr>
      <w:tblGrid>
        <w:gridCol w:w="760"/>
        <w:gridCol w:w="1434"/>
        <w:gridCol w:w="6145"/>
      </w:tblGrid>
      <w:tr w:rsidR="00366BD0" w:rsidRPr="00703CED" w14:paraId="18BE481C" w14:textId="77777777" w:rsidTr="007E73F8">
        <w:trPr>
          <w:trHeight w:val="983"/>
          <w:jc w:val="center"/>
        </w:trPr>
        <w:tc>
          <w:tcPr>
            <w:tcW w:w="760" w:type="dxa"/>
            <w:tcBorders>
              <w:top w:val="single" w:sz="8" w:space="0" w:color="auto"/>
              <w:left w:val="single" w:sz="8" w:space="0" w:color="auto"/>
              <w:bottom w:val="single" w:sz="8" w:space="0" w:color="auto"/>
              <w:right w:val="single" w:sz="8" w:space="0" w:color="auto"/>
            </w:tcBorders>
            <w:noWrap/>
            <w:vAlign w:val="center"/>
          </w:tcPr>
          <w:p w14:paraId="0F0FA154" w14:textId="77777777" w:rsidR="00366BD0" w:rsidRPr="0038058B" w:rsidRDefault="00366BD0" w:rsidP="007E73F8">
            <w:pPr>
              <w:jc w:val="center"/>
              <w:rPr>
                <w:rFonts w:ascii="Garamond" w:hAnsi="Garamond"/>
                <w:bCs/>
                <w:sz w:val="20"/>
                <w:szCs w:val="20"/>
              </w:rPr>
            </w:pPr>
            <w:r w:rsidRPr="0038058B">
              <w:rPr>
                <w:rFonts w:ascii="Garamond" w:hAnsi="Garamond"/>
                <w:bCs/>
                <w:sz w:val="20"/>
                <w:szCs w:val="20"/>
              </w:rPr>
              <w:t>Lp.</w:t>
            </w:r>
          </w:p>
        </w:tc>
        <w:tc>
          <w:tcPr>
            <w:tcW w:w="1434" w:type="dxa"/>
            <w:tcBorders>
              <w:top w:val="single" w:sz="8" w:space="0" w:color="auto"/>
              <w:left w:val="nil"/>
              <w:bottom w:val="single" w:sz="8" w:space="0" w:color="auto"/>
              <w:right w:val="single" w:sz="8" w:space="0" w:color="auto"/>
            </w:tcBorders>
            <w:noWrap/>
            <w:vAlign w:val="center"/>
          </w:tcPr>
          <w:p w14:paraId="65ACD633" w14:textId="77777777" w:rsidR="00366BD0" w:rsidRPr="0038058B" w:rsidRDefault="00366BD0" w:rsidP="007E73F8">
            <w:pPr>
              <w:jc w:val="center"/>
              <w:rPr>
                <w:rFonts w:ascii="Garamond" w:hAnsi="Garamond"/>
                <w:bCs/>
                <w:sz w:val="20"/>
                <w:szCs w:val="20"/>
              </w:rPr>
            </w:pPr>
            <w:r w:rsidRPr="0038058B">
              <w:rPr>
                <w:rFonts w:ascii="Garamond" w:hAnsi="Garamond"/>
                <w:sz w:val="20"/>
                <w:szCs w:val="20"/>
              </w:rPr>
              <w:t>Element konfiguracji</w:t>
            </w:r>
          </w:p>
        </w:tc>
        <w:tc>
          <w:tcPr>
            <w:tcW w:w="6145" w:type="dxa"/>
            <w:tcBorders>
              <w:top w:val="single" w:sz="8" w:space="0" w:color="auto"/>
              <w:left w:val="nil"/>
              <w:bottom w:val="single" w:sz="8" w:space="0" w:color="auto"/>
              <w:right w:val="single" w:sz="8" w:space="0" w:color="auto"/>
            </w:tcBorders>
            <w:vAlign w:val="center"/>
          </w:tcPr>
          <w:p w14:paraId="32A255B1" w14:textId="77777777" w:rsidR="00366BD0" w:rsidRPr="0038058B" w:rsidRDefault="00366BD0" w:rsidP="007E73F8">
            <w:pPr>
              <w:jc w:val="center"/>
              <w:rPr>
                <w:rFonts w:ascii="Garamond" w:hAnsi="Garamond"/>
                <w:bCs/>
                <w:sz w:val="20"/>
                <w:szCs w:val="20"/>
              </w:rPr>
            </w:pPr>
            <w:r w:rsidRPr="0038058B">
              <w:rPr>
                <w:rFonts w:ascii="Garamond" w:hAnsi="Garamond"/>
                <w:sz w:val="20"/>
                <w:szCs w:val="20"/>
              </w:rPr>
              <w:t>Wymagania minimalne</w:t>
            </w:r>
            <w:r w:rsidRPr="0038058B">
              <w:rPr>
                <w:rFonts w:ascii="Garamond" w:hAnsi="Garamond"/>
                <w:bCs/>
                <w:sz w:val="20"/>
                <w:szCs w:val="20"/>
              </w:rPr>
              <w:t xml:space="preserve"> </w:t>
            </w:r>
          </w:p>
        </w:tc>
      </w:tr>
      <w:tr w:rsidR="00366BD0" w:rsidRPr="00703CED" w14:paraId="5ECB3667" w14:textId="77777777" w:rsidTr="007E73F8">
        <w:trPr>
          <w:trHeight w:val="560"/>
          <w:jc w:val="center"/>
        </w:trPr>
        <w:tc>
          <w:tcPr>
            <w:tcW w:w="760" w:type="dxa"/>
            <w:tcBorders>
              <w:top w:val="nil"/>
              <w:left w:val="single" w:sz="8" w:space="0" w:color="auto"/>
              <w:bottom w:val="single" w:sz="8" w:space="0" w:color="auto"/>
              <w:right w:val="single" w:sz="8" w:space="0" w:color="auto"/>
            </w:tcBorders>
            <w:noWrap/>
            <w:vAlign w:val="center"/>
          </w:tcPr>
          <w:p w14:paraId="56E127B9" w14:textId="77777777" w:rsidR="00366BD0" w:rsidRPr="00703CED" w:rsidRDefault="00366BD0" w:rsidP="007E73F8">
            <w:pPr>
              <w:jc w:val="center"/>
              <w:rPr>
                <w:rFonts w:ascii="Garamond" w:hAnsi="Garamond"/>
                <w:sz w:val="20"/>
                <w:szCs w:val="20"/>
              </w:rPr>
            </w:pPr>
            <w:r w:rsidRPr="00703CED">
              <w:rPr>
                <w:rFonts w:ascii="Garamond" w:hAnsi="Garamond"/>
                <w:sz w:val="20"/>
                <w:szCs w:val="20"/>
              </w:rPr>
              <w:t>1</w:t>
            </w:r>
          </w:p>
        </w:tc>
        <w:tc>
          <w:tcPr>
            <w:tcW w:w="1434" w:type="dxa"/>
            <w:tcBorders>
              <w:top w:val="nil"/>
              <w:left w:val="nil"/>
              <w:bottom w:val="single" w:sz="8" w:space="0" w:color="auto"/>
              <w:right w:val="single" w:sz="8" w:space="0" w:color="auto"/>
            </w:tcBorders>
            <w:noWrap/>
            <w:vAlign w:val="center"/>
          </w:tcPr>
          <w:p w14:paraId="16BDBDF9" w14:textId="77777777" w:rsidR="00366BD0" w:rsidRPr="00703CED" w:rsidRDefault="00366BD0" w:rsidP="007E73F8">
            <w:pPr>
              <w:rPr>
                <w:rFonts w:ascii="Garamond" w:hAnsi="Garamond"/>
                <w:color w:val="000000"/>
                <w:sz w:val="20"/>
                <w:szCs w:val="20"/>
              </w:rPr>
            </w:pPr>
            <w:r w:rsidRPr="00703CED">
              <w:rPr>
                <w:rFonts w:ascii="Garamond" w:hAnsi="Garamond"/>
                <w:color w:val="000000"/>
                <w:sz w:val="20"/>
                <w:szCs w:val="20"/>
              </w:rPr>
              <w:t>Obudowa</w:t>
            </w:r>
          </w:p>
        </w:tc>
        <w:tc>
          <w:tcPr>
            <w:tcW w:w="6145" w:type="dxa"/>
            <w:tcBorders>
              <w:top w:val="nil"/>
              <w:left w:val="nil"/>
              <w:bottom w:val="single" w:sz="8" w:space="0" w:color="auto"/>
              <w:right w:val="single" w:sz="8" w:space="0" w:color="auto"/>
            </w:tcBorders>
            <w:vAlign w:val="center"/>
          </w:tcPr>
          <w:p w14:paraId="082DC42A" w14:textId="77777777" w:rsidR="00366BD0" w:rsidRPr="00703CED" w:rsidRDefault="00366BD0" w:rsidP="007E73F8">
            <w:pPr>
              <w:rPr>
                <w:rFonts w:ascii="Garamond" w:hAnsi="Garamond"/>
                <w:sz w:val="20"/>
                <w:szCs w:val="20"/>
              </w:rPr>
            </w:pPr>
            <w:r w:rsidRPr="00703CED">
              <w:rPr>
                <w:rFonts w:ascii="Garamond" w:hAnsi="Garamond"/>
                <w:sz w:val="20"/>
                <w:szCs w:val="20"/>
              </w:rPr>
              <w:t>Maksymalnie 4U do instalacji w standardowej szafie RACK 19”, dostarczona wraz z wszystkimi elementami mocującymi.</w:t>
            </w:r>
          </w:p>
        </w:tc>
      </w:tr>
      <w:tr w:rsidR="00366BD0" w:rsidRPr="00703CED" w14:paraId="5FEB9743" w14:textId="77777777" w:rsidTr="007E73F8">
        <w:trPr>
          <w:trHeight w:val="569"/>
          <w:jc w:val="center"/>
        </w:trPr>
        <w:tc>
          <w:tcPr>
            <w:tcW w:w="760" w:type="dxa"/>
            <w:tcBorders>
              <w:top w:val="nil"/>
              <w:left w:val="single" w:sz="8" w:space="0" w:color="auto"/>
              <w:bottom w:val="single" w:sz="4" w:space="0" w:color="auto"/>
              <w:right w:val="single" w:sz="8" w:space="0" w:color="auto"/>
            </w:tcBorders>
            <w:noWrap/>
            <w:vAlign w:val="center"/>
          </w:tcPr>
          <w:p w14:paraId="34F301A2" w14:textId="77777777" w:rsidR="00366BD0" w:rsidRPr="00703CED" w:rsidRDefault="00366BD0" w:rsidP="007E73F8">
            <w:pPr>
              <w:jc w:val="center"/>
              <w:rPr>
                <w:rFonts w:ascii="Garamond" w:hAnsi="Garamond"/>
                <w:sz w:val="20"/>
                <w:szCs w:val="20"/>
              </w:rPr>
            </w:pPr>
            <w:r w:rsidRPr="00703CED">
              <w:rPr>
                <w:rFonts w:ascii="Garamond" w:hAnsi="Garamond"/>
                <w:sz w:val="20"/>
                <w:szCs w:val="20"/>
              </w:rPr>
              <w:t>2</w:t>
            </w:r>
          </w:p>
        </w:tc>
        <w:tc>
          <w:tcPr>
            <w:tcW w:w="1434" w:type="dxa"/>
            <w:tcBorders>
              <w:top w:val="nil"/>
              <w:left w:val="nil"/>
              <w:bottom w:val="single" w:sz="4" w:space="0" w:color="auto"/>
              <w:right w:val="single" w:sz="8" w:space="0" w:color="auto"/>
            </w:tcBorders>
            <w:noWrap/>
            <w:vAlign w:val="center"/>
          </w:tcPr>
          <w:p w14:paraId="69927320" w14:textId="77777777" w:rsidR="00366BD0" w:rsidRPr="00703CED" w:rsidRDefault="00366BD0" w:rsidP="007E73F8">
            <w:pPr>
              <w:rPr>
                <w:rFonts w:ascii="Garamond" w:hAnsi="Garamond"/>
                <w:color w:val="000000"/>
                <w:sz w:val="20"/>
                <w:szCs w:val="20"/>
              </w:rPr>
            </w:pPr>
            <w:r w:rsidRPr="00703CED">
              <w:rPr>
                <w:rFonts w:ascii="Garamond" w:hAnsi="Garamond"/>
                <w:color w:val="000000"/>
                <w:sz w:val="20"/>
                <w:szCs w:val="20"/>
              </w:rPr>
              <w:t>Płyta główna</w:t>
            </w:r>
          </w:p>
        </w:tc>
        <w:tc>
          <w:tcPr>
            <w:tcW w:w="6145" w:type="dxa"/>
            <w:tcBorders>
              <w:top w:val="nil"/>
              <w:left w:val="nil"/>
              <w:bottom w:val="single" w:sz="4" w:space="0" w:color="auto"/>
              <w:right w:val="single" w:sz="8" w:space="0" w:color="auto"/>
            </w:tcBorders>
            <w:vAlign w:val="center"/>
          </w:tcPr>
          <w:p w14:paraId="32577335" w14:textId="77777777" w:rsidR="00366BD0" w:rsidRPr="00703CED" w:rsidRDefault="00366BD0" w:rsidP="007E73F8">
            <w:pPr>
              <w:rPr>
                <w:rFonts w:ascii="Garamond" w:hAnsi="Garamond"/>
                <w:color w:val="000000"/>
                <w:sz w:val="20"/>
                <w:szCs w:val="20"/>
              </w:rPr>
            </w:pPr>
            <w:r w:rsidRPr="00703CED">
              <w:rPr>
                <w:rFonts w:ascii="Garamond" w:hAnsi="Garamond"/>
                <w:sz w:val="20"/>
                <w:szCs w:val="20"/>
                <w:lang w:bidi="ne-NP"/>
              </w:rPr>
              <w:t>Płyta główna z możliwością zainstalowania do czterech procesorów.</w:t>
            </w:r>
          </w:p>
        </w:tc>
      </w:tr>
      <w:tr w:rsidR="00366BD0" w:rsidRPr="00703CED" w14:paraId="4705FC1B" w14:textId="77777777" w:rsidTr="007E73F8">
        <w:trPr>
          <w:trHeight w:val="421"/>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6C16CB77" w14:textId="77777777" w:rsidR="00366BD0" w:rsidRPr="00703CED" w:rsidRDefault="00366BD0" w:rsidP="007E73F8">
            <w:pPr>
              <w:jc w:val="center"/>
              <w:rPr>
                <w:rFonts w:ascii="Garamond" w:hAnsi="Garamond"/>
                <w:sz w:val="20"/>
                <w:szCs w:val="20"/>
              </w:rPr>
            </w:pPr>
            <w:r w:rsidRPr="00703CED">
              <w:rPr>
                <w:rFonts w:ascii="Garamond" w:hAnsi="Garamond"/>
                <w:sz w:val="20"/>
                <w:szCs w:val="20"/>
              </w:rPr>
              <w:t>3</w:t>
            </w:r>
          </w:p>
        </w:tc>
        <w:tc>
          <w:tcPr>
            <w:tcW w:w="1434" w:type="dxa"/>
            <w:tcBorders>
              <w:top w:val="single" w:sz="4" w:space="0" w:color="auto"/>
              <w:left w:val="single" w:sz="4" w:space="0" w:color="auto"/>
              <w:bottom w:val="single" w:sz="4" w:space="0" w:color="auto"/>
              <w:right w:val="single" w:sz="4" w:space="0" w:color="auto"/>
            </w:tcBorders>
            <w:noWrap/>
            <w:vAlign w:val="center"/>
          </w:tcPr>
          <w:p w14:paraId="4188842C" w14:textId="77777777" w:rsidR="00366BD0" w:rsidRPr="00703CED" w:rsidRDefault="00366BD0" w:rsidP="007E73F8">
            <w:pPr>
              <w:rPr>
                <w:rFonts w:ascii="Garamond" w:hAnsi="Garamond"/>
                <w:color w:val="000000"/>
                <w:sz w:val="20"/>
                <w:szCs w:val="20"/>
              </w:rPr>
            </w:pPr>
            <w:r w:rsidRPr="00703CED">
              <w:rPr>
                <w:rFonts w:ascii="Garamond" w:hAnsi="Garamond"/>
                <w:sz w:val="20"/>
                <w:szCs w:val="20"/>
              </w:rPr>
              <w:t>Procesor</w:t>
            </w:r>
          </w:p>
        </w:tc>
        <w:tc>
          <w:tcPr>
            <w:tcW w:w="6145" w:type="dxa"/>
            <w:tcBorders>
              <w:top w:val="single" w:sz="4" w:space="0" w:color="auto"/>
              <w:left w:val="single" w:sz="4" w:space="0" w:color="auto"/>
              <w:bottom w:val="single" w:sz="4" w:space="0" w:color="auto"/>
              <w:right w:val="single" w:sz="4" w:space="0" w:color="auto"/>
            </w:tcBorders>
            <w:vAlign w:val="center"/>
          </w:tcPr>
          <w:p w14:paraId="2D437410" w14:textId="15DBCF38" w:rsidR="00366BD0" w:rsidRDefault="00366BD0" w:rsidP="003A0E51">
            <w:pPr>
              <w:pStyle w:val="Akapitzlist"/>
              <w:numPr>
                <w:ilvl w:val="2"/>
                <w:numId w:val="173"/>
              </w:numPr>
              <w:ind w:left="644" w:hanging="283"/>
              <w:contextualSpacing/>
              <w:rPr>
                <w:rFonts w:ascii="Garamond" w:hAnsi="Garamond"/>
                <w:sz w:val="20"/>
                <w:szCs w:val="20"/>
                <w:lang w:bidi="ne-NP"/>
              </w:rPr>
            </w:pPr>
            <w:r w:rsidRPr="003B4C11">
              <w:rPr>
                <w:rFonts w:ascii="Garamond" w:hAnsi="Garamond"/>
                <w:sz w:val="20"/>
                <w:szCs w:val="20"/>
                <w:lang w:bidi="ne-NP"/>
              </w:rPr>
              <w:t xml:space="preserve">Procesor klasy x86_64, Intel Xeon serii E lub równoważny posiadający co najmniej 12 rdzeni obliczeniowych, </w:t>
            </w:r>
            <w:r w:rsidRPr="003B4C11">
              <w:rPr>
                <w:rFonts w:ascii="Garamond" w:hAnsi="Garamond"/>
                <w:sz w:val="20"/>
                <w:szCs w:val="20"/>
              </w:rPr>
              <w:t>umożliwiający osiągnięcie wyniku min. 1500 punktów w teście SPECint_rate2006 (Baseline) dostępnym na stronie www.spec.org w konfiguracji czteroprocesorowej</w:t>
            </w:r>
            <w:r w:rsidRPr="003B4C11">
              <w:rPr>
                <w:rFonts w:ascii="Garamond" w:hAnsi="Garamond"/>
                <w:sz w:val="20"/>
                <w:szCs w:val="20"/>
                <w:lang w:bidi="ne-NP"/>
              </w:rPr>
              <w:t xml:space="preserve">. </w:t>
            </w:r>
          </w:p>
          <w:p w14:paraId="0FC848C1" w14:textId="77777777" w:rsidR="00366BD0" w:rsidRPr="003B4C11" w:rsidRDefault="00366BD0" w:rsidP="003A0E51">
            <w:pPr>
              <w:pStyle w:val="Akapitzlist"/>
              <w:numPr>
                <w:ilvl w:val="2"/>
                <w:numId w:val="173"/>
              </w:numPr>
              <w:ind w:left="644" w:hanging="283"/>
              <w:contextualSpacing/>
              <w:rPr>
                <w:rFonts w:ascii="Garamond" w:hAnsi="Garamond"/>
                <w:sz w:val="20"/>
                <w:szCs w:val="20"/>
                <w:lang w:bidi="ne-NP"/>
              </w:rPr>
            </w:pPr>
            <w:r w:rsidRPr="003B4C11">
              <w:rPr>
                <w:rFonts w:ascii="Garamond" w:hAnsi="Garamond"/>
                <w:sz w:val="20"/>
                <w:szCs w:val="20"/>
                <w:lang w:bidi="ne-NP"/>
              </w:rPr>
              <w:t>Zamawiający rozbudowuje posiadaną i eksploatowaną produkcyjnie infrastrukturę opartą o oprogramowanie VMware vSphere 5.5 Update 2, 6.0 i wykorzystuje mechanizmy VMware EVC:</w:t>
            </w:r>
          </w:p>
          <w:p w14:paraId="119BDDC5" w14:textId="77777777" w:rsidR="00366BD0" w:rsidRPr="009E036A" w:rsidRDefault="00366BD0" w:rsidP="007E73F8">
            <w:pPr>
              <w:pStyle w:val="Akapitzlist"/>
              <w:rPr>
                <w:rFonts w:ascii="Garamond" w:hAnsi="Garamond"/>
                <w:sz w:val="20"/>
                <w:szCs w:val="20"/>
                <w:lang w:val="en-US" w:bidi="ne-NP"/>
              </w:rPr>
            </w:pPr>
            <w:r w:rsidRPr="00DE5C09">
              <w:rPr>
                <w:rFonts w:ascii="Garamond" w:hAnsi="Garamond"/>
                <w:sz w:val="20"/>
                <w:szCs w:val="20"/>
                <w:lang w:bidi="ne-NP"/>
              </w:rPr>
              <w:t xml:space="preserve"> </w:t>
            </w:r>
            <w:r w:rsidRPr="009E036A">
              <w:rPr>
                <w:rFonts w:ascii="Garamond" w:hAnsi="Garamond"/>
                <w:sz w:val="20"/>
                <w:szCs w:val="20"/>
                <w:lang w:val="en-US" w:bidi="ne-NP"/>
              </w:rPr>
              <w:t>- Intel „Nehalem” Generation,</w:t>
            </w:r>
          </w:p>
          <w:p w14:paraId="23979740" w14:textId="77777777" w:rsidR="00366BD0" w:rsidRPr="009E036A" w:rsidRDefault="00366BD0" w:rsidP="007E73F8">
            <w:pPr>
              <w:pStyle w:val="Akapitzlist"/>
              <w:rPr>
                <w:rFonts w:ascii="Garamond" w:hAnsi="Garamond"/>
                <w:sz w:val="20"/>
                <w:szCs w:val="20"/>
                <w:lang w:val="en-US" w:bidi="ne-NP"/>
              </w:rPr>
            </w:pPr>
            <w:r w:rsidRPr="009E036A">
              <w:rPr>
                <w:rFonts w:ascii="Garamond" w:hAnsi="Garamond"/>
                <w:sz w:val="20"/>
                <w:szCs w:val="20"/>
                <w:lang w:val="en-US" w:bidi="ne-NP"/>
              </w:rPr>
              <w:t>- Intel „Westmere” Generation,</w:t>
            </w:r>
          </w:p>
          <w:p w14:paraId="09922D13" w14:textId="77777777" w:rsidR="00366BD0" w:rsidRPr="009E036A" w:rsidRDefault="00366BD0" w:rsidP="007E73F8">
            <w:pPr>
              <w:rPr>
                <w:rFonts w:ascii="Garamond" w:hAnsi="Garamond"/>
                <w:sz w:val="20"/>
                <w:szCs w:val="20"/>
                <w:lang w:val="en-US"/>
              </w:rPr>
            </w:pPr>
            <w:r w:rsidRPr="009E036A">
              <w:rPr>
                <w:rFonts w:ascii="Garamond" w:hAnsi="Garamond"/>
                <w:sz w:val="20"/>
                <w:szCs w:val="20"/>
                <w:lang w:val="en-US"/>
              </w:rPr>
              <w:t>oraz mechanizmy VMWare vMotion i VMWare DRS i VMWare DPM.</w:t>
            </w:r>
          </w:p>
          <w:p w14:paraId="47D7D591" w14:textId="77777777" w:rsidR="00366BD0" w:rsidRPr="009E036A" w:rsidRDefault="00366BD0" w:rsidP="007E73F8">
            <w:pPr>
              <w:rPr>
                <w:rFonts w:ascii="Garamond" w:hAnsi="Garamond"/>
                <w:sz w:val="20"/>
                <w:szCs w:val="20"/>
                <w:lang w:val="en-US" w:bidi="ne-NP"/>
              </w:rPr>
            </w:pPr>
          </w:p>
          <w:p w14:paraId="3E290733" w14:textId="77777777" w:rsidR="00366BD0" w:rsidRPr="0038058B" w:rsidRDefault="00366BD0" w:rsidP="007E73F8">
            <w:pPr>
              <w:rPr>
                <w:rFonts w:ascii="Garamond" w:hAnsi="Garamond"/>
                <w:bCs/>
                <w:sz w:val="20"/>
                <w:szCs w:val="20"/>
              </w:rPr>
            </w:pPr>
            <w:r w:rsidRPr="0038058B">
              <w:rPr>
                <w:rFonts w:ascii="Garamond" w:hAnsi="Garamond"/>
                <w:sz w:val="20"/>
                <w:szCs w:val="20"/>
                <w:lang w:bidi="ne-NP"/>
              </w:rPr>
              <w:t>W związku z powyższym serwery muszą być sprzętowo godne z powyższymi mechanizmami. Serwery będą dołączane do działających produkcyjnie klastrów niezawodnościowych w obrębie obecnie eksploatowanej przez Zamawiającego infrastruktury zarządzanej przez VMware vSphere 5.5. Update 2.</w:t>
            </w:r>
          </w:p>
        </w:tc>
      </w:tr>
      <w:tr w:rsidR="00366BD0" w:rsidRPr="00703CED" w14:paraId="1F91DE21" w14:textId="77777777" w:rsidTr="007E73F8">
        <w:trPr>
          <w:trHeight w:val="421"/>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4BA563B6" w14:textId="77777777" w:rsidR="00366BD0" w:rsidRPr="00703CED" w:rsidRDefault="00366BD0" w:rsidP="007E73F8">
            <w:pPr>
              <w:jc w:val="center"/>
              <w:rPr>
                <w:rFonts w:ascii="Garamond" w:hAnsi="Garamond"/>
                <w:sz w:val="20"/>
                <w:szCs w:val="20"/>
              </w:rPr>
            </w:pPr>
            <w:r w:rsidRPr="00703CED">
              <w:rPr>
                <w:rFonts w:ascii="Garamond" w:hAnsi="Garamond"/>
                <w:sz w:val="20"/>
                <w:szCs w:val="20"/>
              </w:rPr>
              <w:t>4</w:t>
            </w:r>
          </w:p>
        </w:tc>
        <w:tc>
          <w:tcPr>
            <w:tcW w:w="1434" w:type="dxa"/>
            <w:tcBorders>
              <w:top w:val="single" w:sz="4" w:space="0" w:color="auto"/>
              <w:left w:val="single" w:sz="4" w:space="0" w:color="auto"/>
              <w:bottom w:val="single" w:sz="4" w:space="0" w:color="auto"/>
              <w:right w:val="single" w:sz="4" w:space="0" w:color="auto"/>
            </w:tcBorders>
            <w:noWrap/>
            <w:vAlign w:val="center"/>
          </w:tcPr>
          <w:p w14:paraId="22EF1709" w14:textId="77777777" w:rsidR="00366BD0" w:rsidRPr="00703CED" w:rsidRDefault="00366BD0" w:rsidP="007E73F8">
            <w:pPr>
              <w:rPr>
                <w:rFonts w:ascii="Garamond" w:hAnsi="Garamond"/>
                <w:sz w:val="20"/>
                <w:szCs w:val="20"/>
                <w:lang w:bidi="ne-NP"/>
              </w:rPr>
            </w:pPr>
            <w:r w:rsidRPr="00703CED">
              <w:rPr>
                <w:rFonts w:ascii="Garamond" w:hAnsi="Garamond"/>
                <w:sz w:val="20"/>
                <w:szCs w:val="20"/>
                <w:lang w:bidi="ne-NP"/>
              </w:rPr>
              <w:t>Ilość procesorów</w:t>
            </w:r>
          </w:p>
        </w:tc>
        <w:tc>
          <w:tcPr>
            <w:tcW w:w="6145" w:type="dxa"/>
            <w:tcBorders>
              <w:top w:val="single" w:sz="4" w:space="0" w:color="auto"/>
              <w:left w:val="single" w:sz="4" w:space="0" w:color="auto"/>
              <w:bottom w:val="single" w:sz="4" w:space="0" w:color="auto"/>
              <w:right w:val="single" w:sz="4" w:space="0" w:color="auto"/>
            </w:tcBorders>
            <w:vAlign w:val="center"/>
          </w:tcPr>
          <w:p w14:paraId="4953668C" w14:textId="77777777" w:rsidR="00366BD0" w:rsidRPr="00703CED" w:rsidRDefault="00366BD0" w:rsidP="007E73F8">
            <w:pPr>
              <w:rPr>
                <w:rFonts w:ascii="Garamond" w:hAnsi="Garamond"/>
                <w:sz w:val="20"/>
                <w:szCs w:val="20"/>
                <w:lang w:bidi="ne-NP"/>
              </w:rPr>
            </w:pPr>
            <w:r w:rsidRPr="00703CED">
              <w:rPr>
                <w:rFonts w:ascii="Garamond" w:hAnsi="Garamond"/>
                <w:sz w:val="20"/>
                <w:szCs w:val="20"/>
                <w:lang w:bidi="ne-NP"/>
              </w:rPr>
              <w:t>4</w:t>
            </w:r>
          </w:p>
        </w:tc>
      </w:tr>
      <w:tr w:rsidR="00366BD0" w:rsidRPr="00703CED" w14:paraId="7C311653" w14:textId="77777777" w:rsidTr="007E73F8">
        <w:trPr>
          <w:trHeight w:val="421"/>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3A036697" w14:textId="77777777" w:rsidR="00366BD0" w:rsidRPr="00703CED" w:rsidRDefault="00366BD0" w:rsidP="007E73F8">
            <w:pPr>
              <w:jc w:val="center"/>
              <w:rPr>
                <w:rFonts w:ascii="Garamond" w:hAnsi="Garamond"/>
                <w:sz w:val="20"/>
                <w:szCs w:val="20"/>
              </w:rPr>
            </w:pPr>
            <w:r w:rsidRPr="00703CED">
              <w:rPr>
                <w:rFonts w:ascii="Garamond" w:hAnsi="Garamond"/>
                <w:sz w:val="20"/>
                <w:szCs w:val="20"/>
              </w:rPr>
              <w:t>5</w:t>
            </w:r>
          </w:p>
        </w:tc>
        <w:tc>
          <w:tcPr>
            <w:tcW w:w="1434" w:type="dxa"/>
            <w:tcBorders>
              <w:top w:val="single" w:sz="4" w:space="0" w:color="auto"/>
              <w:left w:val="single" w:sz="4" w:space="0" w:color="auto"/>
              <w:bottom w:val="single" w:sz="4" w:space="0" w:color="auto"/>
              <w:right w:val="single" w:sz="4" w:space="0" w:color="auto"/>
            </w:tcBorders>
            <w:noWrap/>
            <w:vAlign w:val="center"/>
          </w:tcPr>
          <w:p w14:paraId="2F837716" w14:textId="77777777" w:rsidR="00366BD0" w:rsidRPr="00703CED" w:rsidRDefault="00366BD0" w:rsidP="007E73F8">
            <w:pPr>
              <w:rPr>
                <w:rFonts w:ascii="Garamond" w:hAnsi="Garamond"/>
                <w:sz w:val="20"/>
                <w:szCs w:val="20"/>
                <w:lang w:bidi="ne-NP"/>
              </w:rPr>
            </w:pPr>
            <w:r w:rsidRPr="00703CED">
              <w:rPr>
                <w:rFonts w:ascii="Garamond" w:hAnsi="Garamond"/>
                <w:sz w:val="20"/>
                <w:szCs w:val="20"/>
                <w:lang w:bidi="ne-NP"/>
              </w:rPr>
              <w:t>Ilość rdzeni w jednym procesorze</w:t>
            </w:r>
          </w:p>
        </w:tc>
        <w:tc>
          <w:tcPr>
            <w:tcW w:w="6145" w:type="dxa"/>
            <w:tcBorders>
              <w:top w:val="single" w:sz="4" w:space="0" w:color="auto"/>
              <w:left w:val="single" w:sz="4" w:space="0" w:color="auto"/>
              <w:bottom w:val="single" w:sz="4" w:space="0" w:color="auto"/>
              <w:right w:val="single" w:sz="4" w:space="0" w:color="auto"/>
            </w:tcBorders>
            <w:vAlign w:val="center"/>
          </w:tcPr>
          <w:p w14:paraId="617C64BA" w14:textId="77777777" w:rsidR="00366BD0" w:rsidRPr="00703CED" w:rsidRDefault="00366BD0" w:rsidP="007E73F8">
            <w:pPr>
              <w:rPr>
                <w:rFonts w:ascii="Garamond" w:hAnsi="Garamond"/>
                <w:sz w:val="20"/>
                <w:szCs w:val="20"/>
                <w:lang w:bidi="ne-NP"/>
              </w:rPr>
            </w:pPr>
            <w:r w:rsidRPr="00703CED">
              <w:rPr>
                <w:rFonts w:ascii="Garamond" w:hAnsi="Garamond"/>
                <w:sz w:val="20"/>
                <w:szCs w:val="20"/>
                <w:lang w:bidi="ne-NP"/>
              </w:rPr>
              <w:t>12</w:t>
            </w:r>
          </w:p>
        </w:tc>
      </w:tr>
      <w:tr w:rsidR="00366BD0" w:rsidRPr="00703CED" w14:paraId="7D701E39" w14:textId="77777777" w:rsidTr="007E73F8">
        <w:trPr>
          <w:trHeight w:val="555"/>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0232576E" w14:textId="77777777" w:rsidR="00366BD0" w:rsidRPr="00703CED" w:rsidRDefault="00366BD0" w:rsidP="007E73F8">
            <w:pPr>
              <w:jc w:val="center"/>
              <w:rPr>
                <w:rFonts w:ascii="Garamond" w:hAnsi="Garamond"/>
                <w:sz w:val="20"/>
                <w:szCs w:val="20"/>
              </w:rPr>
            </w:pPr>
            <w:r w:rsidRPr="00703CED">
              <w:rPr>
                <w:rFonts w:ascii="Garamond" w:hAnsi="Garamond"/>
                <w:sz w:val="20"/>
                <w:szCs w:val="20"/>
              </w:rPr>
              <w:t>6</w:t>
            </w:r>
          </w:p>
        </w:tc>
        <w:tc>
          <w:tcPr>
            <w:tcW w:w="1434" w:type="dxa"/>
            <w:tcBorders>
              <w:top w:val="single" w:sz="4" w:space="0" w:color="auto"/>
              <w:left w:val="single" w:sz="4" w:space="0" w:color="auto"/>
              <w:bottom w:val="single" w:sz="4" w:space="0" w:color="auto"/>
              <w:right w:val="single" w:sz="4" w:space="0" w:color="auto"/>
            </w:tcBorders>
            <w:noWrap/>
            <w:vAlign w:val="center"/>
          </w:tcPr>
          <w:p w14:paraId="6050D261" w14:textId="77777777" w:rsidR="00366BD0" w:rsidRPr="00703CED" w:rsidRDefault="00366BD0" w:rsidP="007E73F8">
            <w:pPr>
              <w:rPr>
                <w:rFonts w:ascii="Garamond" w:hAnsi="Garamond"/>
                <w:color w:val="000000"/>
                <w:sz w:val="20"/>
                <w:szCs w:val="20"/>
              </w:rPr>
            </w:pPr>
            <w:r w:rsidRPr="00703CED">
              <w:rPr>
                <w:rFonts w:ascii="Garamond" w:hAnsi="Garamond"/>
                <w:sz w:val="20"/>
                <w:szCs w:val="20"/>
              </w:rPr>
              <w:t>Pamięć RAM ECC</w:t>
            </w:r>
          </w:p>
        </w:tc>
        <w:tc>
          <w:tcPr>
            <w:tcW w:w="6145" w:type="dxa"/>
            <w:tcBorders>
              <w:top w:val="single" w:sz="4" w:space="0" w:color="auto"/>
              <w:left w:val="single" w:sz="4" w:space="0" w:color="auto"/>
              <w:bottom w:val="single" w:sz="4" w:space="0" w:color="auto"/>
              <w:right w:val="single" w:sz="4" w:space="0" w:color="auto"/>
            </w:tcBorders>
            <w:vAlign w:val="center"/>
          </w:tcPr>
          <w:p w14:paraId="17A3AEA8" w14:textId="77777777" w:rsidR="00366BD0" w:rsidRPr="00703CED" w:rsidRDefault="00366BD0" w:rsidP="007E73F8">
            <w:pPr>
              <w:rPr>
                <w:rFonts w:ascii="Garamond" w:hAnsi="Garamond"/>
                <w:color w:val="000000"/>
                <w:sz w:val="20"/>
                <w:szCs w:val="20"/>
              </w:rPr>
            </w:pPr>
            <w:r w:rsidRPr="00703CED">
              <w:rPr>
                <w:rFonts w:ascii="Garamond" w:hAnsi="Garamond"/>
                <w:sz w:val="20"/>
                <w:szCs w:val="20"/>
              </w:rPr>
              <w:t>3 TB DDR3 Registered DIMMs</w:t>
            </w:r>
          </w:p>
        </w:tc>
      </w:tr>
      <w:tr w:rsidR="00366BD0" w:rsidRPr="00703CED" w14:paraId="7C220DB9" w14:textId="77777777" w:rsidTr="007E73F8">
        <w:trPr>
          <w:trHeight w:val="407"/>
          <w:jc w:val="center"/>
        </w:trPr>
        <w:tc>
          <w:tcPr>
            <w:tcW w:w="760" w:type="dxa"/>
            <w:tcBorders>
              <w:top w:val="single" w:sz="4" w:space="0" w:color="auto"/>
              <w:left w:val="single" w:sz="8" w:space="0" w:color="auto"/>
              <w:bottom w:val="single" w:sz="4" w:space="0" w:color="auto"/>
              <w:right w:val="single" w:sz="8" w:space="0" w:color="auto"/>
            </w:tcBorders>
            <w:noWrap/>
            <w:vAlign w:val="center"/>
          </w:tcPr>
          <w:p w14:paraId="51445D94" w14:textId="77777777" w:rsidR="00366BD0" w:rsidRPr="00703CED" w:rsidRDefault="00366BD0" w:rsidP="007E73F8">
            <w:pPr>
              <w:jc w:val="center"/>
              <w:rPr>
                <w:rFonts w:ascii="Garamond" w:hAnsi="Garamond"/>
                <w:sz w:val="20"/>
                <w:szCs w:val="20"/>
              </w:rPr>
            </w:pPr>
            <w:r w:rsidRPr="00703CED">
              <w:rPr>
                <w:rFonts w:ascii="Garamond" w:hAnsi="Garamond"/>
                <w:sz w:val="20"/>
                <w:szCs w:val="20"/>
              </w:rPr>
              <w:t>7</w:t>
            </w:r>
          </w:p>
        </w:tc>
        <w:tc>
          <w:tcPr>
            <w:tcW w:w="1434" w:type="dxa"/>
            <w:tcBorders>
              <w:top w:val="single" w:sz="4" w:space="0" w:color="auto"/>
              <w:left w:val="nil"/>
              <w:bottom w:val="single" w:sz="4" w:space="0" w:color="auto"/>
              <w:right w:val="single" w:sz="8" w:space="0" w:color="auto"/>
            </w:tcBorders>
            <w:noWrap/>
            <w:vAlign w:val="center"/>
          </w:tcPr>
          <w:p w14:paraId="46C6CDC2" w14:textId="77777777" w:rsidR="00366BD0" w:rsidRPr="00703CED" w:rsidRDefault="00366BD0" w:rsidP="007E73F8">
            <w:pPr>
              <w:rPr>
                <w:rFonts w:ascii="Garamond" w:hAnsi="Garamond"/>
                <w:sz w:val="20"/>
                <w:szCs w:val="20"/>
              </w:rPr>
            </w:pPr>
            <w:r w:rsidRPr="00703CED">
              <w:rPr>
                <w:rFonts w:ascii="Garamond" w:hAnsi="Garamond"/>
                <w:sz w:val="20"/>
                <w:szCs w:val="20"/>
              </w:rPr>
              <w:t>Gniazda PCI</w:t>
            </w:r>
          </w:p>
        </w:tc>
        <w:tc>
          <w:tcPr>
            <w:tcW w:w="6145" w:type="dxa"/>
            <w:tcBorders>
              <w:top w:val="single" w:sz="4" w:space="0" w:color="auto"/>
              <w:left w:val="nil"/>
              <w:bottom w:val="single" w:sz="4" w:space="0" w:color="auto"/>
              <w:right w:val="single" w:sz="8" w:space="0" w:color="auto"/>
            </w:tcBorders>
            <w:vAlign w:val="center"/>
          </w:tcPr>
          <w:p w14:paraId="53D060E5" w14:textId="77777777" w:rsidR="00366BD0" w:rsidRPr="00703CED" w:rsidRDefault="00366BD0" w:rsidP="007E73F8">
            <w:pPr>
              <w:rPr>
                <w:rFonts w:ascii="Garamond" w:hAnsi="Garamond"/>
                <w:sz w:val="20"/>
                <w:szCs w:val="20"/>
              </w:rPr>
            </w:pPr>
            <w:r w:rsidRPr="00703CED">
              <w:rPr>
                <w:rFonts w:ascii="Garamond" w:hAnsi="Garamond"/>
                <w:sz w:val="20"/>
                <w:szCs w:val="20"/>
              </w:rPr>
              <w:t>Minimum 6 slotów PCI-E Generacji 3.</w:t>
            </w:r>
          </w:p>
        </w:tc>
      </w:tr>
      <w:tr w:rsidR="00366BD0" w:rsidRPr="00703CED" w14:paraId="6456DE5E" w14:textId="77777777" w:rsidTr="007E73F8">
        <w:trPr>
          <w:trHeight w:val="441"/>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41757EEC" w14:textId="77777777" w:rsidR="00366BD0" w:rsidRPr="00703CED" w:rsidRDefault="00366BD0" w:rsidP="007E73F8">
            <w:pPr>
              <w:jc w:val="center"/>
              <w:rPr>
                <w:rFonts w:ascii="Garamond" w:hAnsi="Garamond"/>
                <w:sz w:val="20"/>
                <w:szCs w:val="20"/>
              </w:rPr>
            </w:pPr>
            <w:r w:rsidRPr="00703CED">
              <w:rPr>
                <w:rFonts w:ascii="Garamond" w:hAnsi="Garamond"/>
                <w:sz w:val="20"/>
                <w:szCs w:val="20"/>
              </w:rPr>
              <w:t>8</w:t>
            </w:r>
          </w:p>
        </w:tc>
        <w:tc>
          <w:tcPr>
            <w:tcW w:w="1434" w:type="dxa"/>
            <w:tcBorders>
              <w:top w:val="single" w:sz="4" w:space="0" w:color="auto"/>
              <w:left w:val="single" w:sz="4" w:space="0" w:color="auto"/>
              <w:bottom w:val="single" w:sz="4" w:space="0" w:color="auto"/>
              <w:right w:val="single" w:sz="4" w:space="0" w:color="auto"/>
            </w:tcBorders>
            <w:noWrap/>
            <w:vAlign w:val="center"/>
          </w:tcPr>
          <w:p w14:paraId="53930238" w14:textId="77777777" w:rsidR="00366BD0" w:rsidRPr="00703CED" w:rsidRDefault="00366BD0" w:rsidP="007E73F8">
            <w:pPr>
              <w:rPr>
                <w:rFonts w:ascii="Garamond" w:hAnsi="Garamond"/>
                <w:sz w:val="20"/>
                <w:szCs w:val="20"/>
              </w:rPr>
            </w:pPr>
            <w:r w:rsidRPr="00703CED">
              <w:rPr>
                <w:rFonts w:ascii="Garamond" w:hAnsi="Garamond"/>
                <w:sz w:val="20"/>
                <w:szCs w:val="20"/>
              </w:rPr>
              <w:t>Interfejsy sieciowe</w:t>
            </w:r>
          </w:p>
        </w:tc>
        <w:tc>
          <w:tcPr>
            <w:tcW w:w="6145" w:type="dxa"/>
            <w:tcBorders>
              <w:top w:val="single" w:sz="4" w:space="0" w:color="auto"/>
              <w:left w:val="single" w:sz="4" w:space="0" w:color="auto"/>
              <w:bottom w:val="single" w:sz="4" w:space="0" w:color="auto"/>
              <w:right w:val="single" w:sz="4" w:space="0" w:color="auto"/>
            </w:tcBorders>
            <w:vAlign w:val="center"/>
          </w:tcPr>
          <w:p w14:paraId="49C8FA0E" w14:textId="77777777" w:rsidR="00366BD0" w:rsidRPr="00703CED" w:rsidRDefault="00366BD0" w:rsidP="007E73F8">
            <w:pPr>
              <w:rPr>
                <w:rFonts w:ascii="Garamond" w:hAnsi="Garamond"/>
                <w:sz w:val="20"/>
                <w:szCs w:val="20"/>
              </w:rPr>
            </w:pPr>
            <w:r w:rsidRPr="00703CED">
              <w:rPr>
                <w:rFonts w:ascii="Garamond" w:hAnsi="Garamond"/>
                <w:sz w:val="20"/>
                <w:szCs w:val="20"/>
              </w:rPr>
              <w:t>Minimum 2 złącza Ethernet RJ-45 typu 10/100/1000 wbudowane na płycie głównej.</w:t>
            </w:r>
          </w:p>
          <w:p w14:paraId="3E2DD183" w14:textId="77777777" w:rsidR="00366BD0" w:rsidRPr="00703CED" w:rsidRDefault="00366BD0" w:rsidP="007E73F8">
            <w:pPr>
              <w:rPr>
                <w:rFonts w:ascii="Garamond" w:hAnsi="Garamond"/>
                <w:sz w:val="20"/>
                <w:szCs w:val="20"/>
              </w:rPr>
            </w:pPr>
            <w:r w:rsidRPr="00703CED">
              <w:rPr>
                <w:rFonts w:ascii="Garamond" w:hAnsi="Garamond"/>
                <w:sz w:val="20"/>
                <w:szCs w:val="20"/>
              </w:rPr>
              <w:t>Dwie dwuportowe karty Ethernet PCI-E 3.0 10Gbit/s wyposażone we wkładki SFP+ LC MM.</w:t>
            </w:r>
          </w:p>
          <w:p w14:paraId="7ECB740A" w14:textId="77777777" w:rsidR="00366BD0" w:rsidRPr="00703CED" w:rsidRDefault="00366BD0" w:rsidP="007E73F8">
            <w:pPr>
              <w:rPr>
                <w:rFonts w:ascii="Garamond" w:hAnsi="Garamond"/>
                <w:sz w:val="20"/>
                <w:szCs w:val="20"/>
              </w:rPr>
            </w:pPr>
            <w:r w:rsidRPr="00703CED">
              <w:rPr>
                <w:rFonts w:ascii="Garamond" w:hAnsi="Garamond"/>
                <w:sz w:val="20"/>
                <w:szCs w:val="20"/>
              </w:rPr>
              <w:t>Dwie dwuportowe karty Fibre Channel PCI-E 3.0 8Gbit/s wyposażone we wkładki SFP+ LC MM.</w:t>
            </w:r>
          </w:p>
          <w:p w14:paraId="5E2FA196" w14:textId="77777777" w:rsidR="00366BD0" w:rsidRPr="00703CED" w:rsidRDefault="00366BD0" w:rsidP="007E73F8">
            <w:pPr>
              <w:rPr>
                <w:rFonts w:ascii="Garamond" w:hAnsi="Garamond"/>
                <w:sz w:val="20"/>
                <w:szCs w:val="20"/>
              </w:rPr>
            </w:pPr>
            <w:r w:rsidRPr="00703CED">
              <w:rPr>
                <w:rFonts w:ascii="Garamond" w:hAnsi="Garamond"/>
                <w:sz w:val="20"/>
                <w:szCs w:val="20"/>
              </w:rPr>
              <w:t>Zamawiający dopuszcza instalację ww. kart w slotach wyszczególnionych w pkt 7.</w:t>
            </w:r>
          </w:p>
        </w:tc>
      </w:tr>
      <w:tr w:rsidR="00366BD0" w:rsidRPr="00703CED" w14:paraId="71900469" w14:textId="77777777" w:rsidTr="007E73F8">
        <w:trPr>
          <w:trHeight w:val="547"/>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739DA50C" w14:textId="77777777" w:rsidR="00366BD0" w:rsidRPr="00703CED" w:rsidRDefault="00366BD0" w:rsidP="007E73F8">
            <w:pPr>
              <w:jc w:val="center"/>
              <w:rPr>
                <w:rFonts w:ascii="Garamond" w:hAnsi="Garamond"/>
                <w:sz w:val="20"/>
                <w:szCs w:val="20"/>
              </w:rPr>
            </w:pPr>
            <w:r w:rsidRPr="00703CED">
              <w:rPr>
                <w:rFonts w:ascii="Garamond" w:hAnsi="Garamond"/>
                <w:sz w:val="20"/>
                <w:szCs w:val="20"/>
              </w:rPr>
              <w:t>9</w:t>
            </w:r>
          </w:p>
        </w:tc>
        <w:tc>
          <w:tcPr>
            <w:tcW w:w="1434" w:type="dxa"/>
            <w:tcBorders>
              <w:top w:val="single" w:sz="4" w:space="0" w:color="auto"/>
              <w:left w:val="single" w:sz="4" w:space="0" w:color="auto"/>
              <w:bottom w:val="single" w:sz="4" w:space="0" w:color="auto"/>
              <w:right w:val="single" w:sz="4" w:space="0" w:color="auto"/>
            </w:tcBorders>
            <w:noWrap/>
            <w:vAlign w:val="center"/>
          </w:tcPr>
          <w:p w14:paraId="01D1A297" w14:textId="77777777" w:rsidR="00366BD0" w:rsidRPr="00703CED" w:rsidRDefault="00366BD0" w:rsidP="007E73F8">
            <w:pPr>
              <w:rPr>
                <w:rFonts w:ascii="Garamond" w:hAnsi="Garamond"/>
                <w:sz w:val="20"/>
                <w:szCs w:val="20"/>
              </w:rPr>
            </w:pPr>
            <w:r w:rsidRPr="00703CED">
              <w:rPr>
                <w:rFonts w:ascii="Garamond" w:hAnsi="Garamond"/>
                <w:sz w:val="20"/>
                <w:szCs w:val="20"/>
              </w:rPr>
              <w:t>Dyski twarde</w:t>
            </w:r>
          </w:p>
        </w:tc>
        <w:tc>
          <w:tcPr>
            <w:tcW w:w="6145" w:type="dxa"/>
            <w:tcBorders>
              <w:top w:val="single" w:sz="4" w:space="0" w:color="auto"/>
              <w:left w:val="single" w:sz="4" w:space="0" w:color="auto"/>
              <w:bottom w:val="single" w:sz="4" w:space="0" w:color="auto"/>
              <w:right w:val="single" w:sz="4" w:space="0" w:color="auto"/>
            </w:tcBorders>
            <w:vAlign w:val="center"/>
          </w:tcPr>
          <w:p w14:paraId="62573D9D" w14:textId="77777777" w:rsidR="00366BD0" w:rsidRPr="00703CED" w:rsidRDefault="00366BD0" w:rsidP="007E73F8">
            <w:pPr>
              <w:rPr>
                <w:rFonts w:ascii="Garamond" w:hAnsi="Garamond"/>
                <w:sz w:val="20"/>
                <w:szCs w:val="20"/>
                <w:lang w:val="de-DE"/>
              </w:rPr>
            </w:pPr>
            <w:r w:rsidRPr="00703CED">
              <w:rPr>
                <w:rFonts w:ascii="Garamond" w:hAnsi="Garamond"/>
                <w:sz w:val="20"/>
                <w:szCs w:val="20"/>
                <w:lang w:val="de-DE"/>
              </w:rPr>
              <w:t>Obsługa dysków NLSAS, SAS, SSD.</w:t>
            </w:r>
          </w:p>
          <w:p w14:paraId="47E3AA2C" w14:textId="77777777" w:rsidR="00366BD0" w:rsidRPr="00703CED" w:rsidRDefault="00366BD0" w:rsidP="007E73F8">
            <w:pPr>
              <w:rPr>
                <w:rFonts w:ascii="Garamond" w:hAnsi="Garamond"/>
                <w:sz w:val="20"/>
                <w:szCs w:val="20"/>
                <w:lang w:val="de-DE"/>
              </w:rPr>
            </w:pPr>
            <w:r w:rsidRPr="00703CED">
              <w:rPr>
                <w:rFonts w:ascii="Garamond" w:hAnsi="Garamond"/>
                <w:sz w:val="20"/>
                <w:szCs w:val="20"/>
                <w:lang w:val="de-DE"/>
              </w:rPr>
              <w:t>Dyski dedykowane do pracy w serwerach.</w:t>
            </w:r>
          </w:p>
          <w:p w14:paraId="04042750" w14:textId="77777777" w:rsidR="00366BD0" w:rsidRPr="00703CED" w:rsidRDefault="00366BD0" w:rsidP="007E73F8">
            <w:pPr>
              <w:rPr>
                <w:rFonts w:ascii="Garamond" w:hAnsi="Garamond"/>
                <w:sz w:val="20"/>
                <w:szCs w:val="20"/>
                <w:lang w:val="de-DE"/>
              </w:rPr>
            </w:pPr>
            <w:r w:rsidRPr="00703CED">
              <w:rPr>
                <w:rFonts w:ascii="Garamond" w:hAnsi="Garamond"/>
                <w:sz w:val="20"/>
                <w:szCs w:val="20"/>
                <w:lang w:val="de-DE"/>
              </w:rPr>
              <w:t>Zainstalowane:</w:t>
            </w:r>
          </w:p>
          <w:p w14:paraId="2E64ECEC" w14:textId="77777777" w:rsidR="00366BD0" w:rsidRPr="00703CED" w:rsidRDefault="00366BD0" w:rsidP="007E73F8">
            <w:pPr>
              <w:rPr>
                <w:rFonts w:ascii="Garamond" w:hAnsi="Garamond"/>
                <w:sz w:val="20"/>
                <w:szCs w:val="20"/>
                <w:lang w:val="de-DE"/>
              </w:rPr>
            </w:pPr>
            <w:r w:rsidRPr="00703CED">
              <w:rPr>
                <w:rFonts w:ascii="Garamond" w:hAnsi="Garamond"/>
                <w:sz w:val="20"/>
                <w:szCs w:val="20"/>
                <w:lang w:val="de-DE"/>
              </w:rPr>
              <w:t>2 dyski SSD 400GB typu HotPlug SAS 2,5“, zastosowany RAID1.</w:t>
            </w:r>
          </w:p>
          <w:p w14:paraId="70E1F0CC" w14:textId="77777777" w:rsidR="00366BD0" w:rsidRPr="00703CED" w:rsidRDefault="00366BD0" w:rsidP="007E73F8">
            <w:pPr>
              <w:rPr>
                <w:rFonts w:ascii="Garamond" w:hAnsi="Garamond"/>
                <w:sz w:val="20"/>
                <w:szCs w:val="20"/>
                <w:lang w:val="de-DE"/>
              </w:rPr>
            </w:pPr>
            <w:r w:rsidRPr="00703CED">
              <w:rPr>
                <w:rFonts w:ascii="Garamond" w:hAnsi="Garamond"/>
                <w:sz w:val="20"/>
                <w:szCs w:val="20"/>
              </w:rPr>
              <w:t xml:space="preserve">4 </w:t>
            </w:r>
            <w:r w:rsidRPr="00703CED">
              <w:rPr>
                <w:rFonts w:ascii="Garamond" w:hAnsi="Garamond"/>
                <w:sz w:val="20"/>
                <w:szCs w:val="20"/>
                <w:lang w:val="de-DE"/>
              </w:rPr>
              <w:t>dyski 1TB typu HotPlug NLSAS 2,5“ 7 200 RPM, zastosowany RAID5.</w:t>
            </w:r>
          </w:p>
          <w:p w14:paraId="26DFC4DC" w14:textId="77777777" w:rsidR="00366BD0" w:rsidRPr="00703CED" w:rsidRDefault="00366BD0" w:rsidP="007E73F8">
            <w:pPr>
              <w:rPr>
                <w:rFonts w:ascii="Garamond" w:hAnsi="Garamond"/>
                <w:sz w:val="20"/>
                <w:szCs w:val="20"/>
                <w:lang w:val="de-DE"/>
              </w:rPr>
            </w:pPr>
            <w:r w:rsidRPr="00703CED">
              <w:rPr>
                <w:rFonts w:ascii="Garamond" w:hAnsi="Garamond"/>
                <w:sz w:val="20"/>
                <w:szCs w:val="20"/>
              </w:rPr>
              <w:t xml:space="preserve">2 </w:t>
            </w:r>
            <w:r w:rsidRPr="00703CED">
              <w:rPr>
                <w:rFonts w:ascii="Garamond" w:hAnsi="Garamond"/>
                <w:sz w:val="20"/>
                <w:szCs w:val="20"/>
                <w:lang w:val="de-DE"/>
              </w:rPr>
              <w:t>dyski 300GB typu HotPlug SAS 2,5“ 10 000 RPM, zastosowany RAID1.</w:t>
            </w:r>
          </w:p>
        </w:tc>
      </w:tr>
      <w:tr w:rsidR="00366BD0" w:rsidRPr="00703CED" w14:paraId="1A45CA38" w14:textId="77777777" w:rsidTr="007E73F8">
        <w:trPr>
          <w:trHeight w:val="547"/>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3D061DD7" w14:textId="77777777" w:rsidR="00366BD0" w:rsidRPr="00703CED" w:rsidRDefault="00366BD0" w:rsidP="007E73F8">
            <w:pPr>
              <w:jc w:val="center"/>
              <w:rPr>
                <w:rFonts w:ascii="Garamond" w:hAnsi="Garamond"/>
                <w:sz w:val="20"/>
                <w:szCs w:val="20"/>
                <w:lang w:val="en-US"/>
              </w:rPr>
            </w:pPr>
            <w:r w:rsidRPr="00703CED">
              <w:rPr>
                <w:rFonts w:ascii="Garamond" w:hAnsi="Garamond"/>
                <w:sz w:val="20"/>
                <w:szCs w:val="20"/>
                <w:lang w:val="en-US"/>
              </w:rPr>
              <w:t>10</w:t>
            </w:r>
          </w:p>
        </w:tc>
        <w:tc>
          <w:tcPr>
            <w:tcW w:w="1434" w:type="dxa"/>
            <w:tcBorders>
              <w:top w:val="single" w:sz="4" w:space="0" w:color="auto"/>
              <w:left w:val="single" w:sz="4" w:space="0" w:color="auto"/>
              <w:bottom w:val="single" w:sz="4" w:space="0" w:color="auto"/>
              <w:right w:val="single" w:sz="4" w:space="0" w:color="auto"/>
            </w:tcBorders>
            <w:noWrap/>
            <w:vAlign w:val="center"/>
          </w:tcPr>
          <w:p w14:paraId="2EB397F3" w14:textId="77777777" w:rsidR="00366BD0" w:rsidRPr="00703CED" w:rsidRDefault="00366BD0" w:rsidP="007E73F8">
            <w:pPr>
              <w:rPr>
                <w:rFonts w:ascii="Garamond" w:hAnsi="Garamond"/>
                <w:sz w:val="20"/>
                <w:szCs w:val="20"/>
              </w:rPr>
            </w:pPr>
            <w:r w:rsidRPr="00703CED">
              <w:rPr>
                <w:rFonts w:ascii="Garamond" w:hAnsi="Garamond"/>
                <w:sz w:val="20"/>
                <w:szCs w:val="20"/>
              </w:rPr>
              <w:t>Kontrolery RAID</w:t>
            </w:r>
          </w:p>
        </w:tc>
        <w:tc>
          <w:tcPr>
            <w:tcW w:w="6145" w:type="dxa"/>
            <w:tcBorders>
              <w:top w:val="single" w:sz="4" w:space="0" w:color="auto"/>
              <w:left w:val="single" w:sz="4" w:space="0" w:color="auto"/>
              <w:bottom w:val="single" w:sz="4" w:space="0" w:color="auto"/>
              <w:right w:val="single" w:sz="4" w:space="0" w:color="auto"/>
            </w:tcBorders>
            <w:vAlign w:val="center"/>
          </w:tcPr>
          <w:p w14:paraId="3AD90CC2" w14:textId="77777777" w:rsidR="00366BD0" w:rsidRPr="00703CED" w:rsidRDefault="00366BD0" w:rsidP="007E73F8">
            <w:pPr>
              <w:rPr>
                <w:rFonts w:ascii="Garamond" w:hAnsi="Garamond"/>
                <w:sz w:val="20"/>
                <w:szCs w:val="20"/>
              </w:rPr>
            </w:pPr>
            <w:r w:rsidRPr="00703CED">
              <w:rPr>
                <w:rFonts w:ascii="Garamond" w:hAnsi="Garamond"/>
                <w:sz w:val="20"/>
                <w:szCs w:val="20"/>
              </w:rPr>
              <w:t>Kontrolery RAID z min. 512MB cache z bateryjnym mechanizmem podtrzymywania zawartości pamięci cache w razie braku zasilania.</w:t>
            </w:r>
          </w:p>
          <w:p w14:paraId="33CB5342" w14:textId="77777777" w:rsidR="00366BD0" w:rsidRPr="00703CED" w:rsidRDefault="00366BD0" w:rsidP="007E73F8">
            <w:pPr>
              <w:rPr>
                <w:rFonts w:ascii="Garamond" w:hAnsi="Garamond"/>
                <w:sz w:val="20"/>
                <w:szCs w:val="20"/>
              </w:rPr>
            </w:pPr>
            <w:r w:rsidRPr="00703CED">
              <w:rPr>
                <w:rFonts w:ascii="Garamond" w:hAnsi="Garamond"/>
                <w:sz w:val="20"/>
                <w:szCs w:val="20"/>
              </w:rPr>
              <w:t>Dopuszcza się zastosowanie dwóch kontrolerów RAID w przypadku gdy jeden nie jest w stanie obsłużyć wszystkich 8 dysków.</w:t>
            </w:r>
          </w:p>
        </w:tc>
      </w:tr>
      <w:tr w:rsidR="00366BD0" w:rsidRPr="00703CED" w14:paraId="38CBF701" w14:textId="77777777" w:rsidTr="007E73F8">
        <w:trPr>
          <w:trHeight w:val="547"/>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026B8583" w14:textId="77777777" w:rsidR="00366BD0" w:rsidRPr="00703CED" w:rsidRDefault="00366BD0" w:rsidP="007E73F8">
            <w:pPr>
              <w:jc w:val="center"/>
              <w:rPr>
                <w:rFonts w:ascii="Garamond" w:hAnsi="Garamond"/>
                <w:sz w:val="20"/>
                <w:szCs w:val="20"/>
              </w:rPr>
            </w:pPr>
            <w:r w:rsidRPr="00703CED">
              <w:rPr>
                <w:rFonts w:ascii="Garamond" w:hAnsi="Garamond"/>
                <w:sz w:val="20"/>
                <w:szCs w:val="20"/>
              </w:rPr>
              <w:t>11</w:t>
            </w:r>
          </w:p>
        </w:tc>
        <w:tc>
          <w:tcPr>
            <w:tcW w:w="1434" w:type="dxa"/>
            <w:tcBorders>
              <w:top w:val="single" w:sz="4" w:space="0" w:color="auto"/>
              <w:left w:val="single" w:sz="4" w:space="0" w:color="auto"/>
              <w:bottom w:val="single" w:sz="4" w:space="0" w:color="auto"/>
              <w:right w:val="single" w:sz="4" w:space="0" w:color="auto"/>
            </w:tcBorders>
            <w:noWrap/>
            <w:vAlign w:val="center"/>
          </w:tcPr>
          <w:p w14:paraId="71EDAAC9" w14:textId="77777777" w:rsidR="00366BD0" w:rsidRPr="00703CED" w:rsidRDefault="00366BD0" w:rsidP="007E73F8">
            <w:pPr>
              <w:pStyle w:val="Style31"/>
              <w:spacing w:line="240" w:lineRule="auto"/>
              <w:rPr>
                <w:rFonts w:ascii="Garamond" w:hAnsi="Garamond"/>
                <w:sz w:val="20"/>
                <w:szCs w:val="20"/>
                <w:lang w:val="en-US" w:eastAsia="en-US"/>
              </w:rPr>
            </w:pPr>
            <w:r w:rsidRPr="00703CED">
              <w:rPr>
                <w:rFonts w:ascii="Garamond" w:hAnsi="Garamond"/>
                <w:sz w:val="20"/>
                <w:szCs w:val="20"/>
                <w:lang w:val="en-US" w:eastAsia="en-US"/>
              </w:rPr>
              <w:t>Porty</w:t>
            </w:r>
          </w:p>
        </w:tc>
        <w:tc>
          <w:tcPr>
            <w:tcW w:w="6145" w:type="dxa"/>
            <w:tcBorders>
              <w:top w:val="single" w:sz="4" w:space="0" w:color="auto"/>
              <w:left w:val="single" w:sz="4" w:space="0" w:color="auto"/>
              <w:bottom w:val="single" w:sz="4" w:space="0" w:color="auto"/>
              <w:right w:val="single" w:sz="4" w:space="0" w:color="auto"/>
            </w:tcBorders>
            <w:vAlign w:val="center"/>
          </w:tcPr>
          <w:p w14:paraId="45BDC3B4" w14:textId="77777777" w:rsidR="00366BD0" w:rsidRPr="00703CED" w:rsidRDefault="00366BD0" w:rsidP="007E73F8">
            <w:pPr>
              <w:rPr>
                <w:rFonts w:ascii="Garamond" w:hAnsi="Garamond"/>
                <w:sz w:val="20"/>
                <w:szCs w:val="20"/>
                <w:lang w:val="it-IT" w:eastAsia="it-IT"/>
              </w:rPr>
            </w:pPr>
            <w:r w:rsidRPr="00703CED">
              <w:rPr>
                <w:rFonts w:ascii="Garamond" w:hAnsi="Garamond"/>
                <w:sz w:val="20"/>
                <w:szCs w:val="20"/>
                <w:lang w:val="it-IT" w:eastAsia="it-IT"/>
              </w:rPr>
              <w:t>Minimum 5 szt. portów USB - 2 szt. z tyłu obudowy, 2 szt. z przodu obudowy, 1 szt. wewnątrz serwera.</w:t>
            </w:r>
          </w:p>
          <w:p w14:paraId="1C09A357" w14:textId="77777777" w:rsidR="00366BD0" w:rsidRPr="00703CED" w:rsidRDefault="00366BD0" w:rsidP="007E73F8">
            <w:pPr>
              <w:rPr>
                <w:rFonts w:ascii="Garamond" w:hAnsi="Garamond"/>
                <w:sz w:val="20"/>
                <w:szCs w:val="20"/>
                <w:lang w:val="it-IT" w:eastAsia="it-IT"/>
              </w:rPr>
            </w:pPr>
            <w:r w:rsidRPr="00703CED">
              <w:rPr>
                <w:rFonts w:ascii="Garamond" w:hAnsi="Garamond"/>
                <w:sz w:val="20"/>
                <w:szCs w:val="20"/>
                <w:lang w:val="it-IT" w:eastAsia="it-IT"/>
              </w:rPr>
              <w:t>1 szt. VGA z przodu obudowy.</w:t>
            </w:r>
          </w:p>
        </w:tc>
      </w:tr>
      <w:tr w:rsidR="00366BD0" w:rsidRPr="00703CED" w14:paraId="15ABD63C" w14:textId="77777777" w:rsidTr="007E73F8">
        <w:trPr>
          <w:trHeight w:val="547"/>
          <w:jc w:val="center"/>
        </w:trPr>
        <w:tc>
          <w:tcPr>
            <w:tcW w:w="760" w:type="dxa"/>
            <w:tcBorders>
              <w:top w:val="single" w:sz="4" w:space="0" w:color="auto"/>
              <w:left w:val="single" w:sz="8" w:space="0" w:color="auto"/>
              <w:bottom w:val="single" w:sz="4" w:space="0" w:color="auto"/>
              <w:right w:val="single" w:sz="8" w:space="0" w:color="auto"/>
            </w:tcBorders>
            <w:noWrap/>
            <w:vAlign w:val="center"/>
          </w:tcPr>
          <w:p w14:paraId="03CFB643" w14:textId="77777777" w:rsidR="00366BD0" w:rsidRPr="00703CED" w:rsidRDefault="00366BD0" w:rsidP="007E73F8">
            <w:pPr>
              <w:jc w:val="center"/>
              <w:rPr>
                <w:rFonts w:ascii="Garamond" w:hAnsi="Garamond"/>
                <w:sz w:val="20"/>
                <w:szCs w:val="20"/>
              </w:rPr>
            </w:pPr>
            <w:r w:rsidRPr="00703CED">
              <w:rPr>
                <w:rFonts w:ascii="Garamond" w:hAnsi="Garamond"/>
                <w:sz w:val="20"/>
                <w:szCs w:val="20"/>
              </w:rPr>
              <w:t>12</w:t>
            </w:r>
          </w:p>
        </w:tc>
        <w:tc>
          <w:tcPr>
            <w:tcW w:w="1434" w:type="dxa"/>
            <w:tcBorders>
              <w:top w:val="single" w:sz="4" w:space="0" w:color="auto"/>
              <w:left w:val="nil"/>
              <w:bottom w:val="single" w:sz="4" w:space="0" w:color="auto"/>
              <w:right w:val="single" w:sz="8" w:space="0" w:color="auto"/>
            </w:tcBorders>
            <w:noWrap/>
            <w:vAlign w:val="center"/>
          </w:tcPr>
          <w:p w14:paraId="528FD419" w14:textId="77777777" w:rsidR="00366BD0" w:rsidRPr="00703CED" w:rsidRDefault="00366BD0" w:rsidP="007E73F8">
            <w:pPr>
              <w:pStyle w:val="Style31"/>
              <w:spacing w:line="240" w:lineRule="auto"/>
              <w:rPr>
                <w:rFonts w:ascii="Garamond" w:hAnsi="Garamond"/>
                <w:sz w:val="20"/>
                <w:szCs w:val="20"/>
                <w:lang w:eastAsia="en-US"/>
              </w:rPr>
            </w:pPr>
            <w:r w:rsidRPr="00703CED">
              <w:rPr>
                <w:rFonts w:ascii="Garamond" w:hAnsi="Garamond"/>
                <w:sz w:val="20"/>
                <w:szCs w:val="20"/>
                <w:lang w:eastAsia="en-US"/>
              </w:rPr>
              <w:t>Karta zarządzająca</w:t>
            </w:r>
          </w:p>
        </w:tc>
        <w:tc>
          <w:tcPr>
            <w:tcW w:w="6145" w:type="dxa"/>
            <w:tcBorders>
              <w:top w:val="single" w:sz="4" w:space="0" w:color="auto"/>
              <w:left w:val="nil"/>
              <w:bottom w:val="single" w:sz="4" w:space="0" w:color="auto"/>
              <w:right w:val="single" w:sz="8" w:space="0" w:color="auto"/>
            </w:tcBorders>
            <w:vAlign w:val="center"/>
          </w:tcPr>
          <w:p w14:paraId="72C89FEA" w14:textId="77777777" w:rsidR="00366BD0" w:rsidRPr="00703CED" w:rsidRDefault="00366BD0" w:rsidP="007E73F8">
            <w:pPr>
              <w:rPr>
                <w:rFonts w:ascii="Garamond" w:hAnsi="Garamond"/>
                <w:sz w:val="20"/>
                <w:szCs w:val="20"/>
                <w:lang w:val="it-IT" w:eastAsia="it-IT"/>
              </w:rPr>
            </w:pPr>
            <w:r w:rsidRPr="00703CED">
              <w:rPr>
                <w:rFonts w:ascii="Garamond" w:hAnsi="Garamond"/>
                <w:sz w:val="20"/>
                <w:szCs w:val="20"/>
              </w:rPr>
              <w:t>Serwer musi być wyposażony w kartę zdalnego zarządzania (konsoli) pozwalającej na: włączenie, wyłączenie i restart serwera, podgląd logów sprzętowych serwera i karty, przejęcie pełnej konsoli tekstowej serwera niezależnie od jego stanu (także podczas startu, restartu OS). Karta musi także umożliwiać przejęcie zdalnej konsoli graficznej i podłączanie wirtualnych napędów CD/DVD/ISO, USB i FDD. Rozwiązanie sprzętowe, niezależne od systemów operacyjnych, zintegrowane z płytą główną lub jako karta zainstalowana w gnieździe PCI. Wymagana odpowiednia licencja.</w:t>
            </w:r>
          </w:p>
        </w:tc>
      </w:tr>
      <w:tr w:rsidR="00366BD0" w:rsidRPr="00703CED" w14:paraId="58B4FFBF" w14:textId="77777777" w:rsidTr="007E73F8">
        <w:trPr>
          <w:trHeight w:val="547"/>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7C4689CB" w14:textId="77777777" w:rsidR="00366BD0" w:rsidRPr="00703CED" w:rsidRDefault="00366BD0" w:rsidP="007E73F8">
            <w:pPr>
              <w:jc w:val="center"/>
              <w:rPr>
                <w:rFonts w:ascii="Garamond" w:hAnsi="Garamond"/>
                <w:sz w:val="20"/>
                <w:szCs w:val="20"/>
              </w:rPr>
            </w:pPr>
            <w:r w:rsidRPr="00703CED">
              <w:rPr>
                <w:rFonts w:ascii="Garamond" w:hAnsi="Garamond"/>
                <w:sz w:val="20"/>
                <w:szCs w:val="20"/>
              </w:rPr>
              <w:t>13</w:t>
            </w:r>
          </w:p>
        </w:tc>
        <w:tc>
          <w:tcPr>
            <w:tcW w:w="1434" w:type="dxa"/>
            <w:tcBorders>
              <w:top w:val="single" w:sz="4" w:space="0" w:color="auto"/>
              <w:left w:val="single" w:sz="4" w:space="0" w:color="auto"/>
              <w:bottom w:val="single" w:sz="4" w:space="0" w:color="auto"/>
              <w:right w:val="single" w:sz="4" w:space="0" w:color="auto"/>
            </w:tcBorders>
            <w:noWrap/>
            <w:vAlign w:val="center"/>
          </w:tcPr>
          <w:p w14:paraId="39213452" w14:textId="77777777" w:rsidR="00366BD0" w:rsidRPr="00703CED" w:rsidRDefault="00366BD0" w:rsidP="007E73F8">
            <w:pPr>
              <w:rPr>
                <w:rFonts w:ascii="Garamond" w:hAnsi="Garamond"/>
                <w:sz w:val="20"/>
                <w:szCs w:val="20"/>
              </w:rPr>
            </w:pPr>
            <w:r w:rsidRPr="00703CED">
              <w:rPr>
                <w:rFonts w:ascii="Garamond" w:hAnsi="Garamond"/>
                <w:sz w:val="20"/>
                <w:szCs w:val="20"/>
              </w:rPr>
              <w:t>Video</w:t>
            </w:r>
          </w:p>
        </w:tc>
        <w:tc>
          <w:tcPr>
            <w:tcW w:w="6145" w:type="dxa"/>
            <w:tcBorders>
              <w:top w:val="single" w:sz="4" w:space="0" w:color="auto"/>
              <w:left w:val="single" w:sz="4" w:space="0" w:color="auto"/>
              <w:bottom w:val="single" w:sz="4" w:space="0" w:color="auto"/>
              <w:right w:val="single" w:sz="4" w:space="0" w:color="auto"/>
            </w:tcBorders>
            <w:vAlign w:val="center"/>
          </w:tcPr>
          <w:p w14:paraId="49E10621" w14:textId="77777777" w:rsidR="00366BD0" w:rsidRPr="00703CED" w:rsidRDefault="00366BD0" w:rsidP="007E73F8">
            <w:pPr>
              <w:rPr>
                <w:rFonts w:ascii="Garamond" w:hAnsi="Garamond"/>
                <w:sz w:val="20"/>
                <w:szCs w:val="20"/>
              </w:rPr>
            </w:pPr>
            <w:r w:rsidRPr="00703CED">
              <w:rPr>
                <w:rFonts w:ascii="Garamond" w:hAnsi="Garamond"/>
                <w:sz w:val="20"/>
                <w:szCs w:val="20"/>
                <w:lang w:val="de-DE"/>
              </w:rPr>
              <w:t>Zintegro</w:t>
            </w:r>
            <w:r w:rsidRPr="00703CED">
              <w:rPr>
                <w:rFonts w:ascii="Garamond" w:hAnsi="Garamond"/>
                <w:sz w:val="20"/>
                <w:szCs w:val="20"/>
              </w:rPr>
              <w:t>wana karta graficzna, umożliwiająca rozdzielczość min. 1280x1024.</w:t>
            </w:r>
          </w:p>
        </w:tc>
      </w:tr>
      <w:tr w:rsidR="00366BD0" w:rsidRPr="00703CED" w14:paraId="6CBB06ED" w14:textId="77777777" w:rsidTr="007E73F8">
        <w:trPr>
          <w:trHeight w:val="547"/>
          <w:jc w:val="center"/>
        </w:trPr>
        <w:tc>
          <w:tcPr>
            <w:tcW w:w="760" w:type="dxa"/>
            <w:tcBorders>
              <w:top w:val="single" w:sz="4" w:space="0" w:color="auto"/>
              <w:left w:val="single" w:sz="8" w:space="0" w:color="auto"/>
              <w:bottom w:val="single" w:sz="8" w:space="0" w:color="auto"/>
              <w:right w:val="single" w:sz="8" w:space="0" w:color="auto"/>
            </w:tcBorders>
            <w:noWrap/>
            <w:vAlign w:val="center"/>
          </w:tcPr>
          <w:p w14:paraId="32C42179" w14:textId="77777777" w:rsidR="00366BD0" w:rsidRPr="00703CED" w:rsidRDefault="00366BD0" w:rsidP="007E73F8">
            <w:pPr>
              <w:jc w:val="center"/>
              <w:rPr>
                <w:rFonts w:ascii="Garamond" w:hAnsi="Garamond"/>
                <w:sz w:val="20"/>
                <w:szCs w:val="20"/>
                <w:lang w:val="en-US"/>
              </w:rPr>
            </w:pPr>
            <w:r w:rsidRPr="00703CED">
              <w:rPr>
                <w:rFonts w:ascii="Garamond" w:hAnsi="Garamond"/>
                <w:sz w:val="20"/>
                <w:szCs w:val="20"/>
                <w:lang w:val="en-US"/>
              </w:rPr>
              <w:t>14</w:t>
            </w:r>
          </w:p>
        </w:tc>
        <w:tc>
          <w:tcPr>
            <w:tcW w:w="1434" w:type="dxa"/>
            <w:tcBorders>
              <w:top w:val="single" w:sz="4" w:space="0" w:color="auto"/>
              <w:left w:val="nil"/>
              <w:bottom w:val="single" w:sz="4" w:space="0" w:color="auto"/>
              <w:right w:val="single" w:sz="8" w:space="0" w:color="auto"/>
            </w:tcBorders>
            <w:noWrap/>
            <w:vAlign w:val="center"/>
          </w:tcPr>
          <w:p w14:paraId="2944E5B1" w14:textId="77777777" w:rsidR="00366BD0" w:rsidRPr="00703CED" w:rsidRDefault="00366BD0" w:rsidP="007E73F8">
            <w:pPr>
              <w:rPr>
                <w:rFonts w:ascii="Garamond" w:hAnsi="Garamond"/>
                <w:sz w:val="20"/>
                <w:szCs w:val="20"/>
              </w:rPr>
            </w:pPr>
            <w:r w:rsidRPr="00703CED">
              <w:rPr>
                <w:rFonts w:ascii="Garamond" w:hAnsi="Garamond"/>
                <w:sz w:val="20"/>
                <w:szCs w:val="20"/>
              </w:rPr>
              <w:t>Czytnik DVD</w:t>
            </w:r>
          </w:p>
        </w:tc>
        <w:tc>
          <w:tcPr>
            <w:tcW w:w="6145" w:type="dxa"/>
            <w:tcBorders>
              <w:top w:val="single" w:sz="4" w:space="0" w:color="auto"/>
              <w:left w:val="nil"/>
              <w:bottom w:val="single" w:sz="4" w:space="0" w:color="auto"/>
              <w:right w:val="single" w:sz="8" w:space="0" w:color="auto"/>
            </w:tcBorders>
            <w:vAlign w:val="center"/>
          </w:tcPr>
          <w:p w14:paraId="532C7CC2" w14:textId="77777777" w:rsidR="00366BD0" w:rsidRPr="00703CED" w:rsidRDefault="00366BD0" w:rsidP="007E73F8">
            <w:pPr>
              <w:rPr>
                <w:rFonts w:ascii="Garamond" w:hAnsi="Garamond"/>
                <w:sz w:val="20"/>
                <w:szCs w:val="20"/>
              </w:rPr>
            </w:pPr>
            <w:r w:rsidRPr="00703CED">
              <w:rPr>
                <w:rFonts w:ascii="Garamond" w:hAnsi="Garamond"/>
                <w:sz w:val="20"/>
                <w:szCs w:val="20"/>
              </w:rPr>
              <w:t>DVD-RW Drive</w:t>
            </w:r>
            <w:r>
              <w:rPr>
                <w:rFonts w:ascii="Garamond" w:hAnsi="Garamond"/>
                <w:sz w:val="20"/>
                <w:szCs w:val="20"/>
              </w:rPr>
              <w:t>, dopuszcza się napęd zewnętrzny USB.</w:t>
            </w:r>
          </w:p>
        </w:tc>
      </w:tr>
      <w:tr w:rsidR="00366BD0" w:rsidRPr="00703CED" w14:paraId="644C16AB" w14:textId="77777777" w:rsidTr="007E73F8">
        <w:trPr>
          <w:trHeight w:val="547"/>
          <w:jc w:val="center"/>
        </w:trPr>
        <w:tc>
          <w:tcPr>
            <w:tcW w:w="760" w:type="dxa"/>
            <w:tcBorders>
              <w:top w:val="nil"/>
              <w:left w:val="single" w:sz="8" w:space="0" w:color="auto"/>
              <w:bottom w:val="single" w:sz="8" w:space="0" w:color="auto"/>
              <w:right w:val="single" w:sz="4" w:space="0" w:color="auto"/>
            </w:tcBorders>
            <w:noWrap/>
            <w:vAlign w:val="center"/>
          </w:tcPr>
          <w:p w14:paraId="5E0593E1" w14:textId="77777777" w:rsidR="00366BD0" w:rsidRPr="00703CED" w:rsidRDefault="00366BD0" w:rsidP="007E73F8">
            <w:pPr>
              <w:jc w:val="center"/>
              <w:rPr>
                <w:rFonts w:ascii="Garamond" w:hAnsi="Garamond"/>
                <w:sz w:val="20"/>
                <w:szCs w:val="20"/>
                <w:lang w:val="en-US"/>
              </w:rPr>
            </w:pPr>
            <w:r w:rsidRPr="00703CED">
              <w:rPr>
                <w:rFonts w:ascii="Garamond" w:hAnsi="Garamond"/>
                <w:sz w:val="20"/>
                <w:szCs w:val="20"/>
                <w:lang w:val="en-US"/>
              </w:rPr>
              <w:t>15</w:t>
            </w:r>
          </w:p>
        </w:tc>
        <w:tc>
          <w:tcPr>
            <w:tcW w:w="1434" w:type="dxa"/>
            <w:tcBorders>
              <w:top w:val="single" w:sz="4" w:space="0" w:color="auto"/>
              <w:left w:val="single" w:sz="4" w:space="0" w:color="auto"/>
              <w:bottom w:val="single" w:sz="4" w:space="0" w:color="auto"/>
              <w:right w:val="single" w:sz="4" w:space="0" w:color="auto"/>
            </w:tcBorders>
            <w:noWrap/>
            <w:vAlign w:val="center"/>
          </w:tcPr>
          <w:p w14:paraId="1706FA3B" w14:textId="77777777" w:rsidR="00366BD0" w:rsidRPr="00703CED" w:rsidRDefault="00366BD0" w:rsidP="007E73F8">
            <w:pPr>
              <w:rPr>
                <w:rFonts w:ascii="Garamond" w:hAnsi="Garamond"/>
                <w:sz w:val="20"/>
                <w:szCs w:val="20"/>
              </w:rPr>
            </w:pPr>
            <w:r w:rsidRPr="00703CED">
              <w:rPr>
                <w:rFonts w:ascii="Garamond" w:hAnsi="Garamond"/>
                <w:sz w:val="20"/>
                <w:szCs w:val="20"/>
              </w:rPr>
              <w:t>Zasilanie</w:t>
            </w:r>
          </w:p>
        </w:tc>
        <w:tc>
          <w:tcPr>
            <w:tcW w:w="6145" w:type="dxa"/>
            <w:tcBorders>
              <w:top w:val="single" w:sz="4" w:space="0" w:color="auto"/>
              <w:left w:val="single" w:sz="4" w:space="0" w:color="auto"/>
              <w:bottom w:val="single" w:sz="4" w:space="0" w:color="auto"/>
              <w:right w:val="single" w:sz="4" w:space="0" w:color="auto"/>
            </w:tcBorders>
            <w:vAlign w:val="center"/>
          </w:tcPr>
          <w:p w14:paraId="01BA5499" w14:textId="77777777" w:rsidR="00366BD0" w:rsidRPr="00703CED" w:rsidRDefault="00366BD0" w:rsidP="007E73F8">
            <w:pPr>
              <w:rPr>
                <w:rFonts w:ascii="Garamond" w:hAnsi="Garamond"/>
                <w:sz w:val="20"/>
                <w:szCs w:val="20"/>
              </w:rPr>
            </w:pPr>
            <w:r w:rsidRPr="00703CED">
              <w:rPr>
                <w:rFonts w:ascii="Garamond" w:hAnsi="Garamond"/>
                <w:color w:val="000000"/>
                <w:sz w:val="20"/>
                <w:szCs w:val="20"/>
              </w:rPr>
              <w:t>Minimum 2 szt. zasilaczy, redundantne, hot plug, gwarantujące poprawną i stabilną pracę zaoferowanego serwera.</w:t>
            </w:r>
          </w:p>
        </w:tc>
      </w:tr>
      <w:tr w:rsidR="00366BD0" w:rsidRPr="00703CED" w14:paraId="7C970E87" w14:textId="77777777" w:rsidTr="007E73F8">
        <w:trPr>
          <w:trHeight w:val="547"/>
          <w:jc w:val="center"/>
        </w:trPr>
        <w:tc>
          <w:tcPr>
            <w:tcW w:w="760" w:type="dxa"/>
            <w:tcBorders>
              <w:top w:val="nil"/>
              <w:left w:val="single" w:sz="8" w:space="0" w:color="auto"/>
              <w:bottom w:val="single" w:sz="4" w:space="0" w:color="auto"/>
              <w:right w:val="single" w:sz="4" w:space="0" w:color="auto"/>
            </w:tcBorders>
            <w:noWrap/>
            <w:vAlign w:val="center"/>
          </w:tcPr>
          <w:p w14:paraId="560E9AF4" w14:textId="77777777" w:rsidR="00366BD0" w:rsidRPr="00703CED" w:rsidRDefault="00366BD0" w:rsidP="007E73F8">
            <w:pPr>
              <w:jc w:val="center"/>
              <w:rPr>
                <w:rFonts w:ascii="Garamond" w:hAnsi="Garamond"/>
                <w:sz w:val="20"/>
                <w:szCs w:val="20"/>
                <w:lang w:val="en-US"/>
              </w:rPr>
            </w:pPr>
            <w:r w:rsidRPr="00703CED">
              <w:rPr>
                <w:rFonts w:ascii="Garamond" w:hAnsi="Garamond"/>
                <w:sz w:val="20"/>
                <w:szCs w:val="20"/>
                <w:lang w:val="en-US"/>
              </w:rPr>
              <w:t>16</w:t>
            </w:r>
          </w:p>
        </w:tc>
        <w:tc>
          <w:tcPr>
            <w:tcW w:w="1434" w:type="dxa"/>
            <w:tcBorders>
              <w:top w:val="single" w:sz="4" w:space="0" w:color="auto"/>
              <w:left w:val="single" w:sz="4" w:space="0" w:color="auto"/>
              <w:bottom w:val="single" w:sz="4" w:space="0" w:color="auto"/>
              <w:right w:val="single" w:sz="4" w:space="0" w:color="auto"/>
            </w:tcBorders>
            <w:noWrap/>
            <w:vAlign w:val="center"/>
          </w:tcPr>
          <w:p w14:paraId="095B64A7" w14:textId="77777777" w:rsidR="00366BD0" w:rsidRPr="00703CED" w:rsidRDefault="00366BD0" w:rsidP="007E73F8">
            <w:pPr>
              <w:rPr>
                <w:rFonts w:ascii="Garamond" w:hAnsi="Garamond"/>
                <w:sz w:val="20"/>
                <w:szCs w:val="20"/>
              </w:rPr>
            </w:pPr>
            <w:r w:rsidRPr="00703CED">
              <w:rPr>
                <w:rFonts w:ascii="Garamond" w:hAnsi="Garamond"/>
                <w:sz w:val="20"/>
                <w:szCs w:val="20"/>
              </w:rPr>
              <w:t>Chłodzenie</w:t>
            </w:r>
          </w:p>
        </w:tc>
        <w:tc>
          <w:tcPr>
            <w:tcW w:w="6145" w:type="dxa"/>
            <w:tcBorders>
              <w:top w:val="single" w:sz="4" w:space="0" w:color="auto"/>
              <w:left w:val="single" w:sz="4" w:space="0" w:color="auto"/>
              <w:bottom w:val="single" w:sz="4" w:space="0" w:color="auto"/>
              <w:right w:val="single" w:sz="4" w:space="0" w:color="auto"/>
            </w:tcBorders>
            <w:vAlign w:val="center"/>
          </w:tcPr>
          <w:p w14:paraId="1230FE43" w14:textId="77777777" w:rsidR="00366BD0" w:rsidRPr="00703CED" w:rsidRDefault="00366BD0" w:rsidP="007E73F8">
            <w:pPr>
              <w:rPr>
                <w:rFonts w:ascii="Garamond" w:hAnsi="Garamond"/>
                <w:color w:val="000000"/>
                <w:sz w:val="20"/>
                <w:szCs w:val="20"/>
              </w:rPr>
            </w:pPr>
            <w:r w:rsidRPr="00703CED">
              <w:rPr>
                <w:rFonts w:ascii="Garamond" w:hAnsi="Garamond"/>
                <w:color w:val="000000"/>
                <w:sz w:val="20"/>
                <w:szCs w:val="20"/>
              </w:rPr>
              <w:t>Zapewniające prawidłowe chłodzenie komponentów serwera, redundantne, hot plug.</w:t>
            </w:r>
          </w:p>
        </w:tc>
      </w:tr>
      <w:tr w:rsidR="00366BD0" w:rsidRPr="00703CED" w14:paraId="6DDEA01B" w14:textId="77777777" w:rsidTr="007E73F8">
        <w:trPr>
          <w:trHeight w:val="212"/>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4A15481B" w14:textId="242854BC" w:rsidR="00366BD0" w:rsidRPr="00703CED" w:rsidRDefault="00366BD0" w:rsidP="007E73F8">
            <w:pPr>
              <w:pStyle w:val="Nagwek3"/>
              <w:snapToGrid w:val="0"/>
              <w:spacing w:before="0"/>
              <w:ind w:left="720" w:hanging="720"/>
              <w:jc w:val="center"/>
              <w:rPr>
                <w:rFonts w:ascii="Garamond" w:hAnsi="Garamond"/>
                <w:b w:val="0"/>
                <w:bCs w:val="0"/>
                <w:lang w:val="en-US"/>
              </w:rPr>
            </w:pPr>
            <w:r w:rsidRPr="00703CED">
              <w:rPr>
                <w:rFonts w:ascii="Garamond" w:hAnsi="Garamond"/>
                <w:b w:val="0"/>
                <w:bCs w:val="0"/>
                <w:lang w:val="en-US"/>
              </w:rPr>
              <w:t>17</w:t>
            </w:r>
          </w:p>
        </w:tc>
        <w:tc>
          <w:tcPr>
            <w:tcW w:w="1434" w:type="dxa"/>
            <w:tcBorders>
              <w:top w:val="single" w:sz="4" w:space="0" w:color="auto"/>
              <w:left w:val="single" w:sz="4" w:space="0" w:color="auto"/>
              <w:bottom w:val="single" w:sz="4" w:space="0" w:color="auto"/>
              <w:right w:val="single" w:sz="4" w:space="0" w:color="auto"/>
            </w:tcBorders>
            <w:noWrap/>
            <w:vAlign w:val="center"/>
          </w:tcPr>
          <w:p w14:paraId="2D7BFF6A" w14:textId="77777777" w:rsidR="00366BD0" w:rsidRPr="00703CED" w:rsidRDefault="00366BD0" w:rsidP="007E73F8">
            <w:pPr>
              <w:pStyle w:val="Style31"/>
              <w:spacing w:line="240" w:lineRule="auto"/>
              <w:rPr>
                <w:rFonts w:ascii="Garamond" w:hAnsi="Garamond"/>
                <w:sz w:val="20"/>
                <w:szCs w:val="20"/>
                <w:lang w:val="en-US" w:eastAsia="en-US"/>
              </w:rPr>
            </w:pPr>
            <w:r w:rsidRPr="00703CED">
              <w:rPr>
                <w:rFonts w:ascii="Garamond" w:hAnsi="Garamond"/>
                <w:sz w:val="20"/>
                <w:szCs w:val="20"/>
                <w:lang w:val="en-US" w:eastAsia="en-US"/>
              </w:rPr>
              <w:t>Wymagania dodatkowe</w:t>
            </w:r>
          </w:p>
          <w:p w14:paraId="0902438D" w14:textId="77777777" w:rsidR="00366BD0" w:rsidRPr="00703CED" w:rsidRDefault="00366BD0" w:rsidP="007E73F8">
            <w:pPr>
              <w:pStyle w:val="Style31"/>
              <w:spacing w:line="240" w:lineRule="auto"/>
              <w:rPr>
                <w:rFonts w:ascii="Garamond" w:hAnsi="Garamond"/>
                <w:sz w:val="20"/>
                <w:szCs w:val="20"/>
                <w:lang w:val="en-US" w:eastAsia="en-US"/>
              </w:rPr>
            </w:pPr>
          </w:p>
        </w:tc>
        <w:tc>
          <w:tcPr>
            <w:tcW w:w="6145" w:type="dxa"/>
            <w:tcBorders>
              <w:top w:val="single" w:sz="4" w:space="0" w:color="auto"/>
              <w:left w:val="single" w:sz="4" w:space="0" w:color="auto"/>
              <w:bottom w:val="single" w:sz="4" w:space="0" w:color="auto"/>
              <w:right w:val="single" w:sz="4" w:space="0" w:color="auto"/>
            </w:tcBorders>
            <w:vAlign w:val="center"/>
          </w:tcPr>
          <w:p w14:paraId="36E63AFC" w14:textId="77777777" w:rsidR="00366BD0" w:rsidRPr="00703CED" w:rsidRDefault="00366BD0" w:rsidP="003A0E51">
            <w:pPr>
              <w:pStyle w:val="Zwykytekst"/>
              <w:numPr>
                <w:ilvl w:val="0"/>
                <w:numId w:val="168"/>
              </w:numPr>
              <w:jc w:val="both"/>
              <w:rPr>
                <w:rFonts w:ascii="Garamond" w:hAnsi="Garamond"/>
                <w:lang w:val="it-IT" w:eastAsia="it-IT"/>
              </w:rPr>
            </w:pPr>
            <w:r w:rsidRPr="00703CED">
              <w:rPr>
                <w:rFonts w:ascii="Garamond" w:hAnsi="Garamond"/>
                <w:lang w:val="it-IT" w:eastAsia="it-IT"/>
              </w:rPr>
              <w:t xml:space="preserve">Montaż, instalacja, uruchomienie w  siedzibie Zamawijącego </w:t>
            </w:r>
            <w:r w:rsidRPr="00703CED">
              <w:rPr>
                <w:rFonts w:ascii="Garamond" w:hAnsi="Garamond"/>
              </w:rPr>
              <w:t>w Warszawie. Wykonawca w ramach montażu dostarczy wymagane okablowanie tj. zasilanie do serwerów, sieć LAN, SAN, oraz peszle.</w:t>
            </w:r>
          </w:p>
          <w:p w14:paraId="3971A951" w14:textId="77777777" w:rsidR="00366BD0" w:rsidRPr="00703CED" w:rsidRDefault="00366BD0" w:rsidP="003A0E51">
            <w:pPr>
              <w:numPr>
                <w:ilvl w:val="0"/>
                <w:numId w:val="168"/>
              </w:numPr>
              <w:autoSpaceDN w:val="0"/>
              <w:jc w:val="both"/>
              <w:rPr>
                <w:rFonts w:ascii="Garamond" w:hAnsi="Garamond"/>
                <w:sz w:val="20"/>
                <w:szCs w:val="20"/>
                <w:lang w:val="it-IT" w:eastAsia="it-IT"/>
              </w:rPr>
            </w:pPr>
            <w:r w:rsidRPr="00703CED">
              <w:rPr>
                <w:rFonts w:ascii="Garamond" w:hAnsi="Garamond"/>
                <w:sz w:val="20"/>
                <w:szCs w:val="20"/>
                <w:lang w:val="it-IT" w:eastAsia="it-IT"/>
              </w:rPr>
              <w:t>Instalacja na oferowanych serwerach systemu operacyjnego Vmware vSphere 5.5 z nośników dostarczonych przez Zamawiającego.</w:t>
            </w:r>
          </w:p>
          <w:p w14:paraId="5879651C" w14:textId="77777777" w:rsidR="00366BD0" w:rsidRPr="00703CED" w:rsidRDefault="00366BD0" w:rsidP="003A0E51">
            <w:pPr>
              <w:numPr>
                <w:ilvl w:val="0"/>
                <w:numId w:val="168"/>
              </w:numPr>
              <w:autoSpaceDE w:val="0"/>
              <w:autoSpaceDN w:val="0"/>
              <w:rPr>
                <w:rFonts w:ascii="Garamond" w:hAnsi="Garamond"/>
                <w:sz w:val="20"/>
                <w:szCs w:val="20"/>
                <w:lang w:val="it-IT" w:eastAsia="it-IT"/>
              </w:rPr>
            </w:pPr>
            <w:r w:rsidRPr="00703CED">
              <w:rPr>
                <w:rFonts w:ascii="Garamond" w:hAnsi="Garamond"/>
                <w:sz w:val="20"/>
                <w:szCs w:val="20"/>
                <w:lang w:val="it-IT" w:eastAsia="it-IT"/>
              </w:rPr>
              <w:t>Instalacja  na oferowanych serwerach oprogramowania narzędziowego w najnowszej udostępnionej wersji producenta serwera. Firmware w wersji rekomendowanej, uzgodnionej z Zamawiającym.</w:t>
            </w:r>
          </w:p>
          <w:p w14:paraId="4428D776" w14:textId="77777777" w:rsidR="00366BD0" w:rsidRPr="00703CED" w:rsidRDefault="00366BD0" w:rsidP="003A0E51">
            <w:pPr>
              <w:numPr>
                <w:ilvl w:val="0"/>
                <w:numId w:val="168"/>
              </w:numPr>
              <w:autoSpaceDN w:val="0"/>
              <w:jc w:val="both"/>
              <w:rPr>
                <w:rFonts w:ascii="Garamond" w:hAnsi="Garamond"/>
                <w:sz w:val="20"/>
                <w:szCs w:val="20"/>
                <w:lang w:val="it-IT" w:eastAsia="it-IT"/>
              </w:rPr>
            </w:pPr>
            <w:r w:rsidRPr="00703CED">
              <w:rPr>
                <w:rFonts w:ascii="Garamond" w:hAnsi="Garamond"/>
                <w:sz w:val="20"/>
                <w:szCs w:val="20"/>
                <w:lang w:val="it-IT" w:eastAsia="it-IT"/>
              </w:rPr>
              <w:t>Wszytkie niezbędne elementy do montażu oferowanego serwera w szafie rack.</w:t>
            </w:r>
          </w:p>
        </w:tc>
      </w:tr>
      <w:tr w:rsidR="00366BD0" w:rsidRPr="00703CED" w14:paraId="3B8BE410" w14:textId="77777777" w:rsidTr="007E73F8">
        <w:trPr>
          <w:trHeight w:val="212"/>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10B12EA3" w14:textId="77777777" w:rsidR="00366BD0" w:rsidRPr="00703CED" w:rsidRDefault="00366BD0" w:rsidP="007E73F8">
            <w:pPr>
              <w:pStyle w:val="Nagwek3"/>
              <w:snapToGrid w:val="0"/>
              <w:spacing w:before="0"/>
              <w:ind w:left="720" w:hanging="720"/>
              <w:jc w:val="center"/>
              <w:rPr>
                <w:rFonts w:ascii="Garamond" w:hAnsi="Garamond"/>
                <w:b w:val="0"/>
                <w:bCs w:val="0"/>
                <w:lang w:val="en-US"/>
              </w:rPr>
            </w:pPr>
            <w:r w:rsidRPr="00703CED">
              <w:rPr>
                <w:rFonts w:ascii="Garamond" w:hAnsi="Garamond"/>
                <w:b w:val="0"/>
                <w:bCs w:val="0"/>
                <w:lang w:val="en-US"/>
              </w:rPr>
              <w:t>18</w:t>
            </w:r>
          </w:p>
        </w:tc>
        <w:tc>
          <w:tcPr>
            <w:tcW w:w="1434" w:type="dxa"/>
            <w:tcBorders>
              <w:top w:val="single" w:sz="4" w:space="0" w:color="auto"/>
              <w:left w:val="single" w:sz="4" w:space="0" w:color="auto"/>
              <w:bottom w:val="single" w:sz="4" w:space="0" w:color="auto"/>
              <w:right w:val="single" w:sz="4" w:space="0" w:color="auto"/>
            </w:tcBorders>
            <w:noWrap/>
            <w:vAlign w:val="center"/>
          </w:tcPr>
          <w:p w14:paraId="7856DC3B" w14:textId="77777777" w:rsidR="00366BD0" w:rsidRPr="00703CED" w:rsidRDefault="00366BD0" w:rsidP="007E73F8">
            <w:pPr>
              <w:pStyle w:val="Style31"/>
              <w:spacing w:line="240" w:lineRule="auto"/>
              <w:rPr>
                <w:rFonts w:ascii="Garamond" w:hAnsi="Garamond"/>
                <w:sz w:val="20"/>
                <w:szCs w:val="20"/>
                <w:lang w:val="en-US" w:eastAsia="en-US"/>
              </w:rPr>
            </w:pPr>
            <w:r w:rsidRPr="00703CED">
              <w:rPr>
                <w:rFonts w:ascii="Garamond" w:hAnsi="Garamond"/>
                <w:sz w:val="20"/>
                <w:szCs w:val="20"/>
                <w:lang w:val="en-US" w:eastAsia="en-US"/>
              </w:rPr>
              <w:t xml:space="preserve">System </w:t>
            </w:r>
          </w:p>
        </w:tc>
        <w:tc>
          <w:tcPr>
            <w:tcW w:w="6145" w:type="dxa"/>
            <w:tcBorders>
              <w:top w:val="single" w:sz="4" w:space="0" w:color="auto"/>
              <w:left w:val="single" w:sz="4" w:space="0" w:color="auto"/>
              <w:bottom w:val="single" w:sz="4" w:space="0" w:color="auto"/>
              <w:right w:val="single" w:sz="4" w:space="0" w:color="auto"/>
            </w:tcBorders>
            <w:vAlign w:val="center"/>
          </w:tcPr>
          <w:p w14:paraId="374BCC67" w14:textId="77777777" w:rsidR="00366BD0" w:rsidRDefault="00366BD0" w:rsidP="007E73F8">
            <w:pPr>
              <w:pStyle w:val="Zwykytekst"/>
              <w:jc w:val="both"/>
              <w:rPr>
                <w:rFonts w:ascii="Garamond" w:hAnsi="Garamond"/>
              </w:rPr>
            </w:pPr>
            <w:r>
              <w:rPr>
                <w:rFonts w:ascii="Garamond" w:hAnsi="Garamond"/>
              </w:rPr>
              <w:t>Serwer pracuje pod zarządem VMware vSphere 5.5 update 2.</w:t>
            </w:r>
          </w:p>
          <w:p w14:paraId="71ED66C1" w14:textId="77777777" w:rsidR="00366BD0" w:rsidRPr="00703CED" w:rsidRDefault="00366BD0" w:rsidP="007E73F8">
            <w:pPr>
              <w:pStyle w:val="Zwykytekst"/>
              <w:jc w:val="both"/>
              <w:rPr>
                <w:rFonts w:ascii="Garamond" w:hAnsi="Garamond"/>
                <w:lang w:val="it-IT" w:eastAsia="it-IT"/>
              </w:rPr>
            </w:pPr>
            <w:r w:rsidRPr="00703CED">
              <w:rPr>
                <w:rFonts w:ascii="Garamond" w:hAnsi="Garamond"/>
              </w:rPr>
              <w:t>Wsparcie dla systemu operacyjnego VMware vSphere 5.5. Każdy element serwera musi być obsługiwany przez ww. system.</w:t>
            </w:r>
          </w:p>
        </w:tc>
      </w:tr>
      <w:tr w:rsidR="00366BD0" w:rsidRPr="00703CED" w14:paraId="122B15E1" w14:textId="77777777" w:rsidTr="007E73F8">
        <w:trPr>
          <w:trHeight w:val="212"/>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00B90D83" w14:textId="77777777" w:rsidR="00366BD0" w:rsidRPr="00703CED" w:rsidRDefault="00366BD0" w:rsidP="007E73F8">
            <w:pPr>
              <w:pStyle w:val="Nagwek3"/>
              <w:snapToGrid w:val="0"/>
              <w:spacing w:before="0"/>
              <w:ind w:left="720" w:hanging="720"/>
              <w:jc w:val="center"/>
              <w:rPr>
                <w:rFonts w:ascii="Garamond" w:hAnsi="Garamond"/>
                <w:b w:val="0"/>
                <w:bCs w:val="0"/>
                <w:lang w:val="en-US"/>
              </w:rPr>
            </w:pPr>
            <w:r>
              <w:rPr>
                <w:rFonts w:ascii="Garamond" w:hAnsi="Garamond"/>
                <w:b w:val="0"/>
                <w:bCs w:val="0"/>
                <w:lang w:val="en-US"/>
              </w:rPr>
              <w:t>19</w:t>
            </w:r>
          </w:p>
        </w:tc>
        <w:tc>
          <w:tcPr>
            <w:tcW w:w="1434" w:type="dxa"/>
            <w:tcBorders>
              <w:top w:val="single" w:sz="4" w:space="0" w:color="auto"/>
              <w:left w:val="single" w:sz="4" w:space="0" w:color="auto"/>
              <w:bottom w:val="single" w:sz="4" w:space="0" w:color="auto"/>
              <w:right w:val="single" w:sz="4" w:space="0" w:color="auto"/>
            </w:tcBorders>
            <w:noWrap/>
            <w:vAlign w:val="center"/>
          </w:tcPr>
          <w:p w14:paraId="564809F2" w14:textId="77777777" w:rsidR="00366BD0" w:rsidRPr="00703CED" w:rsidRDefault="00366BD0" w:rsidP="007E73F8">
            <w:pPr>
              <w:pStyle w:val="Style31"/>
              <w:spacing w:line="240" w:lineRule="auto"/>
              <w:rPr>
                <w:rFonts w:ascii="Garamond" w:hAnsi="Garamond"/>
                <w:sz w:val="20"/>
                <w:szCs w:val="20"/>
                <w:lang w:val="en-US" w:eastAsia="en-US"/>
              </w:rPr>
            </w:pPr>
            <w:r>
              <w:rPr>
                <w:rFonts w:ascii="Garamond" w:hAnsi="Garamond"/>
                <w:sz w:val="20"/>
                <w:szCs w:val="20"/>
                <w:lang w:val="en-US" w:eastAsia="en-US"/>
              </w:rPr>
              <w:t>Licencje systemu operacyjnego</w:t>
            </w:r>
          </w:p>
        </w:tc>
        <w:tc>
          <w:tcPr>
            <w:tcW w:w="6145" w:type="dxa"/>
            <w:tcBorders>
              <w:top w:val="single" w:sz="4" w:space="0" w:color="auto"/>
              <w:left w:val="single" w:sz="4" w:space="0" w:color="auto"/>
              <w:bottom w:val="single" w:sz="4" w:space="0" w:color="auto"/>
              <w:right w:val="single" w:sz="4" w:space="0" w:color="auto"/>
            </w:tcBorders>
            <w:vAlign w:val="center"/>
          </w:tcPr>
          <w:p w14:paraId="24B25AF7" w14:textId="77777777" w:rsidR="00366BD0" w:rsidRDefault="00366BD0" w:rsidP="007E73F8">
            <w:pPr>
              <w:pStyle w:val="Zwykytekst"/>
              <w:jc w:val="both"/>
              <w:rPr>
                <w:rFonts w:ascii="Garamond" w:hAnsi="Garamond"/>
              </w:rPr>
            </w:pPr>
            <w:r w:rsidRPr="00270B16">
              <w:rPr>
                <w:rFonts w:ascii="Garamond" w:hAnsi="Garamond"/>
              </w:rPr>
              <w:t>Licencje systemu operacyjnego zgodnego z eksploatowanym przez Zamawiającego systemem operacyjnym Microsoft Windows Server 2012R2 Data Center</w:t>
            </w:r>
            <w:r>
              <w:rPr>
                <w:rFonts w:ascii="Garamond" w:hAnsi="Garamond"/>
              </w:rPr>
              <w:t xml:space="preserve"> lub równoważny (*):</w:t>
            </w:r>
          </w:p>
          <w:p w14:paraId="695870B2" w14:textId="15CA0950" w:rsidR="00366BD0" w:rsidRPr="003B4C11" w:rsidRDefault="00366BD0" w:rsidP="003A0E51">
            <w:pPr>
              <w:pStyle w:val="Akapitzlist"/>
              <w:numPr>
                <w:ilvl w:val="0"/>
                <w:numId w:val="174"/>
              </w:numPr>
              <w:contextualSpacing/>
              <w:jc w:val="both"/>
              <w:rPr>
                <w:rFonts w:ascii="Garamond" w:hAnsi="Garamond"/>
                <w:sz w:val="20"/>
                <w:szCs w:val="20"/>
              </w:rPr>
            </w:pPr>
            <w:r w:rsidRPr="003B4C11">
              <w:rPr>
                <w:rFonts w:ascii="Garamond" w:hAnsi="Garamond"/>
                <w:sz w:val="20"/>
                <w:szCs w:val="20"/>
              </w:rPr>
              <w:t>System operacyjny musi zapewnić prawidłową i zgodną 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00E85AFF" w14:textId="235F3556" w:rsidR="00366BD0" w:rsidRDefault="00366BD0" w:rsidP="003A0E51">
            <w:pPr>
              <w:pStyle w:val="Zwykytekst"/>
              <w:numPr>
                <w:ilvl w:val="0"/>
                <w:numId w:val="174"/>
              </w:numPr>
              <w:jc w:val="both"/>
              <w:rPr>
                <w:rFonts w:ascii="Garamond" w:hAnsi="Garamond"/>
              </w:rPr>
            </w:pPr>
            <w:r w:rsidRPr="00961D65">
              <w:rPr>
                <w:rFonts w:ascii="Garamond" w:hAnsi="Garamond"/>
              </w:rPr>
              <w:t xml:space="preserve">Ilość maszyn  wirtualnych jaka zostanie uruchomiona na </w:t>
            </w:r>
            <w:r>
              <w:rPr>
                <w:rFonts w:ascii="Garamond" w:hAnsi="Garamond"/>
              </w:rPr>
              <w:t xml:space="preserve">każdym </w:t>
            </w:r>
            <w:r w:rsidRPr="00961D65">
              <w:rPr>
                <w:rFonts w:ascii="Garamond" w:hAnsi="Garamond"/>
              </w:rPr>
              <w:t>oferowany</w:t>
            </w:r>
            <w:r>
              <w:rPr>
                <w:rFonts w:ascii="Garamond" w:hAnsi="Garamond"/>
              </w:rPr>
              <w:t>m</w:t>
            </w:r>
            <w:r w:rsidRPr="00961D65">
              <w:rPr>
                <w:rFonts w:ascii="Garamond" w:hAnsi="Garamond"/>
              </w:rPr>
              <w:t xml:space="preserve"> w niniejszym postepowaniu serwerów jest </w:t>
            </w:r>
            <w:r>
              <w:rPr>
                <w:rFonts w:ascii="Garamond" w:hAnsi="Garamond"/>
              </w:rPr>
              <w:t>nieograniczona.</w:t>
            </w:r>
          </w:p>
          <w:p w14:paraId="6CF7A58D" w14:textId="77777777" w:rsidR="00366BD0" w:rsidRPr="0038058B" w:rsidRDefault="00366BD0" w:rsidP="003A0E51">
            <w:pPr>
              <w:pStyle w:val="Akapitzlist"/>
              <w:numPr>
                <w:ilvl w:val="0"/>
                <w:numId w:val="174"/>
              </w:numPr>
              <w:ind w:hanging="294"/>
              <w:contextualSpacing/>
              <w:jc w:val="both"/>
              <w:rPr>
                <w:rFonts w:ascii="Garamond" w:eastAsiaTheme="minorHAnsi" w:hAnsi="Garamond"/>
                <w:sz w:val="20"/>
                <w:szCs w:val="20"/>
              </w:rPr>
            </w:pPr>
            <w:r>
              <w:rPr>
                <w:rFonts w:ascii="Garamond" w:hAnsi="Garamond"/>
                <w:sz w:val="20"/>
                <w:szCs w:val="20"/>
              </w:rPr>
              <w:t>aktualizacja</w:t>
            </w:r>
            <w:r w:rsidRPr="00145F65">
              <w:rPr>
                <w:rFonts w:ascii="Garamond" w:hAnsi="Garamond"/>
                <w:sz w:val="20"/>
                <w:szCs w:val="20"/>
              </w:rPr>
              <w:t xml:space="preserve"> oprogramowania do nowszej wersji przez okres 36 miesięcy od daty podpisania protokołu </w:t>
            </w:r>
            <w:r w:rsidRPr="0038058B">
              <w:rPr>
                <w:rFonts w:ascii="Garamond" w:hAnsi="Garamond"/>
                <w:sz w:val="20"/>
                <w:szCs w:val="20"/>
              </w:rPr>
              <w:t>odbioru ilościowo- jakościowego;</w:t>
            </w:r>
          </w:p>
          <w:p w14:paraId="739705E9" w14:textId="77777777" w:rsidR="00366BD0" w:rsidRPr="0038058B" w:rsidRDefault="00366BD0" w:rsidP="003A0E51">
            <w:pPr>
              <w:pStyle w:val="Akapitzlist"/>
              <w:numPr>
                <w:ilvl w:val="0"/>
                <w:numId w:val="174"/>
              </w:numPr>
              <w:ind w:hanging="294"/>
              <w:contextualSpacing/>
              <w:jc w:val="both"/>
              <w:rPr>
                <w:rFonts w:ascii="Garamond" w:eastAsiaTheme="minorHAnsi" w:hAnsi="Garamond"/>
                <w:sz w:val="20"/>
                <w:szCs w:val="20"/>
              </w:rPr>
            </w:pPr>
            <w:r>
              <w:rPr>
                <w:rFonts w:ascii="Garamond" w:hAnsi="Garamond"/>
                <w:sz w:val="20"/>
                <w:szCs w:val="20"/>
              </w:rPr>
              <w:t>l</w:t>
            </w:r>
            <w:r w:rsidRPr="0038058B">
              <w:rPr>
                <w:rFonts w:ascii="Garamond" w:hAnsi="Garamond"/>
                <w:sz w:val="20"/>
                <w:szCs w:val="20"/>
              </w:rPr>
              <w:t>icencje i subskrypcje muszą pozwalać na swobodne przenoszenie pomiędzy serwerami (np. w przypadku wymiany lub uszkodzenia sprzętu)-Zamawiający nie dopuszcza zaoferowania  licencji typu OEM;</w:t>
            </w:r>
          </w:p>
          <w:p w14:paraId="03CAB269" w14:textId="77777777" w:rsidR="00366BD0" w:rsidRPr="00270B16" w:rsidRDefault="00366BD0" w:rsidP="003A0E51">
            <w:pPr>
              <w:pStyle w:val="Akapitzlist"/>
              <w:numPr>
                <w:ilvl w:val="0"/>
                <w:numId w:val="174"/>
              </w:numPr>
              <w:contextualSpacing/>
              <w:jc w:val="both"/>
              <w:rPr>
                <w:rFonts w:ascii="Garamond" w:hAnsi="Garamond"/>
                <w:sz w:val="20"/>
                <w:szCs w:val="20"/>
              </w:rPr>
            </w:pPr>
            <w:r w:rsidRPr="00270B16">
              <w:rPr>
                <w:rFonts w:ascii="Garamond" w:hAnsi="Garamond"/>
                <w:sz w:val="20"/>
                <w:szCs w:val="20"/>
              </w:rPr>
              <w:t>Wykonawca zapewni dostęp do strony Producenta dla Zamawiającego pozwalającym upoważnionym osobom ze strony Zamawiającego na pobieranie zakupionego oprogramowania oraz na pobieranie kluczy aktywacyjnych do zakupionego oprogramowania.</w:t>
            </w:r>
          </w:p>
        </w:tc>
      </w:tr>
      <w:tr w:rsidR="00366BD0" w:rsidRPr="00703CED" w14:paraId="32372A0A" w14:textId="77777777" w:rsidTr="007E73F8">
        <w:trPr>
          <w:trHeight w:val="212"/>
          <w:jc w:val="center"/>
        </w:trPr>
        <w:tc>
          <w:tcPr>
            <w:tcW w:w="760" w:type="dxa"/>
            <w:tcBorders>
              <w:top w:val="single" w:sz="4" w:space="0" w:color="auto"/>
              <w:left w:val="single" w:sz="4" w:space="0" w:color="auto"/>
              <w:bottom w:val="single" w:sz="4" w:space="0" w:color="auto"/>
              <w:right w:val="single" w:sz="4" w:space="0" w:color="auto"/>
            </w:tcBorders>
            <w:noWrap/>
            <w:vAlign w:val="center"/>
          </w:tcPr>
          <w:p w14:paraId="19F300E7" w14:textId="77777777" w:rsidR="00366BD0" w:rsidRDefault="00366BD0" w:rsidP="007E73F8">
            <w:pPr>
              <w:pStyle w:val="Nagwek3"/>
              <w:snapToGrid w:val="0"/>
              <w:spacing w:before="0"/>
              <w:ind w:left="720" w:hanging="720"/>
              <w:jc w:val="center"/>
              <w:rPr>
                <w:rFonts w:ascii="Garamond" w:hAnsi="Garamond"/>
                <w:b w:val="0"/>
                <w:bCs w:val="0"/>
                <w:lang w:val="en-US"/>
              </w:rPr>
            </w:pPr>
            <w:r>
              <w:rPr>
                <w:rFonts w:ascii="Garamond" w:hAnsi="Garamond"/>
                <w:b w:val="0"/>
                <w:bCs w:val="0"/>
                <w:lang w:val="en-US"/>
              </w:rPr>
              <w:t>20</w:t>
            </w:r>
          </w:p>
        </w:tc>
        <w:tc>
          <w:tcPr>
            <w:tcW w:w="1434" w:type="dxa"/>
            <w:tcBorders>
              <w:top w:val="single" w:sz="4" w:space="0" w:color="auto"/>
              <w:left w:val="single" w:sz="4" w:space="0" w:color="auto"/>
              <w:bottom w:val="single" w:sz="4" w:space="0" w:color="auto"/>
              <w:right w:val="single" w:sz="4" w:space="0" w:color="auto"/>
            </w:tcBorders>
            <w:noWrap/>
            <w:vAlign w:val="center"/>
          </w:tcPr>
          <w:p w14:paraId="1A765F2F" w14:textId="77777777" w:rsidR="00366BD0" w:rsidRDefault="00366BD0" w:rsidP="007E73F8">
            <w:pPr>
              <w:pStyle w:val="Style31"/>
              <w:spacing w:line="240" w:lineRule="auto"/>
              <w:rPr>
                <w:rFonts w:ascii="Garamond" w:hAnsi="Garamond"/>
                <w:sz w:val="20"/>
                <w:szCs w:val="20"/>
                <w:lang w:val="en-US" w:eastAsia="en-US"/>
              </w:rPr>
            </w:pPr>
            <w:r w:rsidRPr="00116386">
              <w:rPr>
                <w:rFonts w:ascii="Garamond" w:hAnsi="Garamond"/>
                <w:sz w:val="20"/>
                <w:szCs w:val="20"/>
                <w:lang w:val="en-US" w:eastAsia="en-US"/>
              </w:rPr>
              <w:t>Licencje oprogramowania monitoringu</w:t>
            </w:r>
          </w:p>
        </w:tc>
        <w:tc>
          <w:tcPr>
            <w:tcW w:w="6145" w:type="dxa"/>
            <w:tcBorders>
              <w:top w:val="single" w:sz="4" w:space="0" w:color="auto"/>
              <w:left w:val="single" w:sz="4" w:space="0" w:color="auto"/>
              <w:bottom w:val="single" w:sz="4" w:space="0" w:color="auto"/>
              <w:right w:val="single" w:sz="4" w:space="0" w:color="auto"/>
            </w:tcBorders>
            <w:vAlign w:val="center"/>
          </w:tcPr>
          <w:p w14:paraId="4A2E4991" w14:textId="77777777" w:rsidR="00366BD0" w:rsidRDefault="00366BD0" w:rsidP="007950CF">
            <w:pPr>
              <w:pStyle w:val="Zwykytekst"/>
              <w:ind w:left="709" w:hanging="283"/>
              <w:jc w:val="both"/>
              <w:rPr>
                <w:rFonts w:ascii="Garamond" w:hAnsi="Garamond"/>
              </w:rPr>
            </w:pPr>
            <w:r w:rsidRPr="00116386">
              <w:rPr>
                <w:rFonts w:ascii="Garamond" w:hAnsi="Garamond"/>
              </w:rPr>
              <w:t>Licencje oprogramowania monitoringu zgodnego z eksploatowanym przez Zamawiającego oprogramowaniem Microsoft System Center  2012R2 Data Center, lub równoważn</w:t>
            </w:r>
            <w:r>
              <w:rPr>
                <w:rFonts w:ascii="Garamond" w:hAnsi="Garamond"/>
              </w:rPr>
              <w:t>y (*):</w:t>
            </w:r>
          </w:p>
          <w:p w14:paraId="6CC9220E" w14:textId="77777777" w:rsidR="00366BD0" w:rsidRPr="00116386" w:rsidRDefault="00366BD0">
            <w:pPr>
              <w:pStyle w:val="Zwykytekst"/>
              <w:ind w:left="709" w:hanging="283"/>
              <w:jc w:val="both"/>
              <w:rPr>
                <w:rFonts w:ascii="Garamond" w:hAnsi="Garamond"/>
              </w:rPr>
            </w:pPr>
            <w:r w:rsidRPr="00116386">
              <w:rPr>
                <w:rFonts w:ascii="Garamond" w:hAnsi="Garamond"/>
              </w:rPr>
              <w:t>a)</w:t>
            </w:r>
            <w:r w:rsidRPr="00116386">
              <w:rPr>
                <w:rFonts w:ascii="Garamond" w:hAnsi="Garamond"/>
              </w:rPr>
              <w:tab/>
              <w:t>System monitoringu musi</w:t>
            </w:r>
            <w:r>
              <w:rPr>
                <w:rFonts w:ascii="Garamond" w:hAnsi="Garamond"/>
              </w:rPr>
              <w:t xml:space="preserve"> zapewnić prawidłową i zgodną </w:t>
            </w:r>
            <w:r w:rsidRPr="00116386">
              <w:rPr>
                <w:rFonts w:ascii="Garamond" w:hAnsi="Garamond"/>
              </w:rPr>
              <w:t>z warunkami licencyjnymi eksploatację maszyn wirtualnych z zainstalowanymi systemami operacyjnymi Microsoft Windows Server 2008/2008R2/20012/20012R2 na obecnie posiadanych oraz na oferowanych w niniejszym postepowaniu serwerów, pełniących funkcje kontrolerów domen AD Windows Server 2012, hostów maszyn wirtualnych, pracujących w klastrach niezawodnościowych pod zarządem oprogramowania do wirtualizacji VMWare vSphere 5.5. Update 2, wykorzystującej mechanizmy VMWare vMotion, VMWare DRS, VMWare DPM zarządzające maszynami wirtualnymi pomiędzy hostami fizycznymi, w przypadku ich awarii, przeciążenia, planowanego przenoszenia w obrębie klastrów niezawodnościowych itp.</w:t>
            </w:r>
          </w:p>
          <w:p w14:paraId="7B2C5FE1" w14:textId="77777777" w:rsidR="00366BD0" w:rsidRPr="00116386" w:rsidRDefault="00366BD0">
            <w:pPr>
              <w:pStyle w:val="Zwykytekst"/>
              <w:ind w:left="709" w:hanging="283"/>
              <w:jc w:val="both"/>
              <w:rPr>
                <w:rFonts w:ascii="Garamond" w:hAnsi="Garamond"/>
              </w:rPr>
            </w:pPr>
            <w:r w:rsidRPr="00116386">
              <w:rPr>
                <w:rFonts w:ascii="Garamond" w:hAnsi="Garamond"/>
              </w:rPr>
              <w:t>b)</w:t>
            </w:r>
            <w:r w:rsidRPr="00116386">
              <w:rPr>
                <w:rFonts w:ascii="Garamond" w:hAnsi="Garamond"/>
              </w:rPr>
              <w:tab/>
              <w:t>Ilość maszyn wirtualnych jaka jest uruchomiona i monitorowana na każdym hoście fizycznym jest nieograniczona.</w:t>
            </w:r>
          </w:p>
          <w:p w14:paraId="7067310C" w14:textId="77777777" w:rsidR="00366BD0" w:rsidRPr="00116386" w:rsidRDefault="00366BD0">
            <w:pPr>
              <w:pStyle w:val="Zwykytekst"/>
              <w:ind w:left="709" w:hanging="283"/>
              <w:jc w:val="both"/>
              <w:rPr>
                <w:rFonts w:ascii="Garamond" w:hAnsi="Garamond"/>
              </w:rPr>
            </w:pPr>
            <w:r w:rsidRPr="00116386">
              <w:rPr>
                <w:rFonts w:ascii="Garamond" w:hAnsi="Garamond"/>
              </w:rPr>
              <w:t>c)</w:t>
            </w:r>
            <w:r w:rsidRPr="00116386">
              <w:rPr>
                <w:rFonts w:ascii="Garamond" w:hAnsi="Garamond"/>
              </w:rPr>
              <w:tab/>
              <w:t>Oprogramowanie musi monitorować eksploatowane przez Zamawiającego oprogramowanie do wirtualizacji VMWare vSphere 5.5. Update 2 za pomocą posiadanego komponentu do oprogramowanie Microsoft System Center 2012R2 - Veeam Management Pack w wersjach  7 i 8.</w:t>
            </w:r>
          </w:p>
          <w:p w14:paraId="41D1925E" w14:textId="77777777" w:rsidR="00366BD0" w:rsidRDefault="00366BD0">
            <w:pPr>
              <w:pStyle w:val="Zwykytekst"/>
              <w:ind w:left="709" w:hanging="283"/>
              <w:jc w:val="both"/>
              <w:rPr>
                <w:rFonts w:ascii="Garamond" w:hAnsi="Garamond"/>
              </w:rPr>
            </w:pPr>
            <w:r w:rsidRPr="00116386">
              <w:rPr>
                <w:rFonts w:ascii="Garamond" w:hAnsi="Garamond"/>
              </w:rPr>
              <w:t>d)</w:t>
            </w:r>
            <w:r w:rsidRPr="00116386">
              <w:rPr>
                <w:rFonts w:ascii="Garamond" w:hAnsi="Garamond"/>
              </w:rPr>
              <w:tab/>
              <w:t>Oferowane oprogramowanie do   monitoringu musi zapewnić funkcje monitorowania, raportowania i planowania mocy obliczeniowych zasobów IT Zamawiającego.</w:t>
            </w:r>
          </w:p>
          <w:p w14:paraId="1FE9077A" w14:textId="2EAA73A3" w:rsidR="00366BD0" w:rsidRPr="007950CF" w:rsidRDefault="00366BD0" w:rsidP="003A0E51">
            <w:pPr>
              <w:pStyle w:val="Akapitzlist"/>
              <w:numPr>
                <w:ilvl w:val="0"/>
                <w:numId w:val="40"/>
              </w:numPr>
              <w:contextualSpacing/>
              <w:jc w:val="both"/>
              <w:rPr>
                <w:rFonts w:ascii="Garamond" w:eastAsia="Calibri" w:hAnsi="Garamond"/>
                <w:sz w:val="20"/>
                <w:szCs w:val="20"/>
                <w:lang w:eastAsia="pl-PL"/>
              </w:rPr>
            </w:pPr>
            <w:r w:rsidRPr="007950CF">
              <w:rPr>
                <w:rFonts w:ascii="Garamond" w:eastAsia="Calibri" w:hAnsi="Garamond"/>
                <w:sz w:val="20"/>
                <w:szCs w:val="20"/>
                <w:lang w:eastAsia="pl-PL"/>
              </w:rPr>
              <w:t>aktualizacja oprogramowania do nowszej wersji przez okres 36 miesięcy od daty podpisania protokołu odbioru ilościowo- jakościowego;</w:t>
            </w:r>
          </w:p>
          <w:p w14:paraId="49D0994E" w14:textId="77777777" w:rsidR="00366BD0" w:rsidRPr="007950CF" w:rsidRDefault="00366BD0" w:rsidP="003A0E51">
            <w:pPr>
              <w:pStyle w:val="Akapitzlist"/>
              <w:numPr>
                <w:ilvl w:val="0"/>
                <w:numId w:val="40"/>
              </w:numPr>
              <w:ind w:left="709" w:hanging="283"/>
              <w:contextualSpacing/>
              <w:jc w:val="both"/>
              <w:rPr>
                <w:rFonts w:ascii="Garamond" w:eastAsia="Calibri" w:hAnsi="Garamond"/>
                <w:sz w:val="20"/>
                <w:szCs w:val="20"/>
                <w:lang w:eastAsia="pl-PL"/>
              </w:rPr>
            </w:pPr>
            <w:r w:rsidRPr="007950CF">
              <w:rPr>
                <w:rFonts w:ascii="Garamond" w:eastAsia="Calibri" w:hAnsi="Garamond"/>
                <w:sz w:val="20"/>
                <w:szCs w:val="20"/>
                <w:lang w:eastAsia="pl-PL"/>
              </w:rPr>
              <w:t>licencje i subskrypcje muszą pozwalać na swobodne przenoszenie pomiędzy serwerami (np. w przypadku wymiany lub uszkodzenia sprzętu)-Zamawiający nie dopuszcza zaoferowania  licencji typu OEM;</w:t>
            </w:r>
          </w:p>
          <w:p w14:paraId="629611D6" w14:textId="77777777" w:rsidR="00366BD0" w:rsidRPr="00270B16" w:rsidRDefault="00366BD0" w:rsidP="003A0E51">
            <w:pPr>
              <w:pStyle w:val="Zwykytekst"/>
              <w:numPr>
                <w:ilvl w:val="0"/>
                <w:numId w:val="40"/>
              </w:numPr>
              <w:ind w:left="709" w:hanging="283"/>
              <w:jc w:val="both"/>
              <w:rPr>
                <w:rFonts w:ascii="Garamond" w:hAnsi="Garamond"/>
              </w:rPr>
            </w:pPr>
            <w:r w:rsidRPr="00270B16">
              <w:rPr>
                <w:rFonts w:ascii="Garamond" w:hAnsi="Garamond"/>
              </w:rPr>
              <w:t>Wykonawca zapewni dostęp do strony Producenta dla Zamawiającego pozwalającym upoważnionym osobom ze strony Zamawiającego na pobieranie zakupionego oprogramowania oraz na pobieranie kluczy aktywacyjnych do zakupionego oprogramowania.</w:t>
            </w:r>
          </w:p>
        </w:tc>
      </w:tr>
    </w:tbl>
    <w:p w14:paraId="09549FAC" w14:textId="77777777" w:rsidR="00366BD0" w:rsidRDefault="00366BD0" w:rsidP="00366BD0">
      <w:pPr>
        <w:rPr>
          <w:rFonts w:ascii="Verdana" w:hAnsi="Verdana"/>
          <w:b/>
          <w:smallCaps/>
        </w:rPr>
      </w:pPr>
    </w:p>
    <w:p w14:paraId="0E7E3B64" w14:textId="77777777" w:rsidR="00366BD0" w:rsidRPr="00B415EC" w:rsidRDefault="00366BD0" w:rsidP="00366BD0">
      <w:pPr>
        <w:rPr>
          <w:rFonts w:ascii="Verdana" w:hAnsi="Verdana"/>
          <w:b/>
          <w:sz w:val="20"/>
          <w:szCs w:val="20"/>
        </w:rPr>
      </w:pPr>
      <w:r w:rsidRPr="00B415EC">
        <w:rPr>
          <w:rFonts w:ascii="Verdana" w:hAnsi="Verdana"/>
          <w:sz w:val="20"/>
          <w:szCs w:val="20"/>
        </w:rPr>
        <w:tab/>
      </w:r>
      <w:r w:rsidRPr="00B415EC">
        <w:rPr>
          <w:rFonts w:ascii="Verdana" w:hAnsi="Verdana"/>
          <w:b/>
          <w:sz w:val="20"/>
          <w:szCs w:val="20"/>
        </w:rPr>
        <w:t>Dodatkowe wymagania dla części I</w:t>
      </w:r>
      <w:r>
        <w:rPr>
          <w:rFonts w:ascii="Verdana" w:hAnsi="Verdana"/>
          <w:b/>
          <w:sz w:val="20"/>
          <w:szCs w:val="20"/>
        </w:rPr>
        <w:t>I</w:t>
      </w:r>
      <w:r w:rsidRPr="00B415EC">
        <w:rPr>
          <w:rFonts w:ascii="Verdana" w:hAnsi="Verdana"/>
          <w:b/>
          <w:sz w:val="20"/>
          <w:szCs w:val="20"/>
        </w:rPr>
        <w:t>:</w:t>
      </w:r>
    </w:p>
    <w:p w14:paraId="1BB91DC2" w14:textId="77777777" w:rsidR="00366BD0" w:rsidRPr="00947A75" w:rsidDel="009A67F9" w:rsidRDefault="00366BD0" w:rsidP="00366BD0">
      <w:pPr>
        <w:pStyle w:val="Nagwek5"/>
        <w:keepLines/>
        <w:ind w:left="1008" w:hanging="648"/>
        <w:jc w:val="both"/>
        <w:rPr>
          <w:i w:val="0"/>
          <w:color w:val="000000"/>
        </w:rPr>
      </w:pPr>
    </w:p>
    <w:tbl>
      <w:tblPr>
        <w:tblW w:w="8135" w:type="dxa"/>
        <w:jc w:val="center"/>
        <w:tblInd w:w="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2"/>
        <w:gridCol w:w="7403"/>
      </w:tblGrid>
      <w:tr w:rsidR="00366BD0" w:rsidRPr="00880B9D" w14:paraId="71CF8FB5" w14:textId="77777777" w:rsidTr="007E73F8">
        <w:trPr>
          <w:trHeight w:val="270"/>
          <w:jc w:val="center"/>
        </w:trPr>
        <w:tc>
          <w:tcPr>
            <w:tcW w:w="732" w:type="dxa"/>
            <w:shd w:val="clear" w:color="auto" w:fill="auto"/>
            <w:vAlign w:val="center"/>
          </w:tcPr>
          <w:p w14:paraId="27B75852"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3FC40826" w14:textId="77777777" w:rsidR="00366BD0" w:rsidRDefault="00366BD0" w:rsidP="007E73F8">
            <w:pPr>
              <w:autoSpaceDE w:val="0"/>
              <w:autoSpaceDN w:val="0"/>
              <w:jc w:val="both"/>
              <w:outlineLvl w:val="0"/>
              <w:rPr>
                <w:rFonts w:ascii="Garamond" w:hAnsi="Garamond"/>
                <w:bCs/>
                <w:sz w:val="20"/>
                <w:szCs w:val="20"/>
              </w:rPr>
            </w:pPr>
            <w:r w:rsidRPr="0038058B">
              <w:rPr>
                <w:rFonts w:ascii="Garamond" w:hAnsi="Garamond"/>
                <w:bCs/>
                <w:sz w:val="20"/>
                <w:szCs w:val="20"/>
              </w:rPr>
              <w:t>Wykonawca w uzgodnieniu z Zamawiającym przygotuje na swój koszt projekt instalacji w tym projekt połączeń sieciowych L</w:t>
            </w:r>
            <w:r>
              <w:rPr>
                <w:rFonts w:ascii="Garamond" w:hAnsi="Garamond"/>
                <w:bCs/>
                <w:sz w:val="20"/>
                <w:szCs w:val="20"/>
              </w:rPr>
              <w:t xml:space="preserve">AN i SAN instalowanych urządzeń, </w:t>
            </w:r>
          </w:p>
          <w:p w14:paraId="5E7962C9" w14:textId="77777777" w:rsidR="00366BD0" w:rsidRPr="0038058B" w:rsidRDefault="00366BD0" w:rsidP="007E73F8">
            <w:pPr>
              <w:autoSpaceDE w:val="0"/>
              <w:autoSpaceDN w:val="0"/>
              <w:jc w:val="both"/>
              <w:rPr>
                <w:rFonts w:ascii="Garamond" w:hAnsi="Garamond"/>
                <w:sz w:val="20"/>
                <w:szCs w:val="20"/>
              </w:rPr>
            </w:pPr>
            <w:r>
              <w:rPr>
                <w:rFonts w:ascii="Garamond" w:hAnsi="Garamond"/>
                <w:sz w:val="20"/>
                <w:szCs w:val="20"/>
              </w:rPr>
              <w:t xml:space="preserve">w terminie 15 dni roboczych od dnia podpisania umowy. </w:t>
            </w:r>
          </w:p>
        </w:tc>
      </w:tr>
      <w:tr w:rsidR="00366BD0" w:rsidRPr="00880B9D" w14:paraId="0AC5D162" w14:textId="77777777" w:rsidTr="007E73F8">
        <w:trPr>
          <w:trHeight w:val="270"/>
          <w:jc w:val="center"/>
        </w:trPr>
        <w:tc>
          <w:tcPr>
            <w:tcW w:w="732" w:type="dxa"/>
            <w:shd w:val="clear" w:color="auto" w:fill="auto"/>
            <w:vAlign w:val="center"/>
          </w:tcPr>
          <w:p w14:paraId="42C91907"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37D1E834" w14:textId="77777777" w:rsidR="00366BD0" w:rsidRPr="0038058B" w:rsidRDefault="00366BD0" w:rsidP="007E73F8">
            <w:pPr>
              <w:autoSpaceDE w:val="0"/>
              <w:autoSpaceDN w:val="0"/>
              <w:jc w:val="both"/>
              <w:outlineLvl w:val="0"/>
              <w:rPr>
                <w:rFonts w:ascii="Garamond" w:hAnsi="Garamond"/>
                <w:sz w:val="20"/>
                <w:szCs w:val="20"/>
              </w:rPr>
            </w:pPr>
            <w:r w:rsidRPr="0038058B">
              <w:rPr>
                <w:rFonts w:ascii="Garamond" w:hAnsi="Garamond"/>
                <w:bCs/>
                <w:sz w:val="20"/>
                <w:szCs w:val="20"/>
              </w:rPr>
              <w:t xml:space="preserve">Wykonawca wykona połączenia za pomocą niezbędnego okablowania oferowanej infrastruktury sprzętowej z obecnie eksploatowaną infrastrukturą sprzętową LAN/SAN Zamawiającego. Okablowanie LAN/SAN łączące poszczególne szafy dystrybucyjne powinno być poprowadzone pod podłoga techniczną, w peszlach (peszel - </w:t>
            </w:r>
            <w:r w:rsidRPr="0038058B">
              <w:rPr>
                <w:rFonts w:ascii="Garamond" w:hAnsi="Garamond"/>
                <w:sz w:val="20"/>
                <w:szCs w:val="20"/>
              </w:rPr>
              <w:t xml:space="preserve">plastikowa </w:t>
            </w:r>
            <w:hyperlink r:id="rId19" w:tooltip="Karb" w:history="1">
              <w:r w:rsidRPr="0038058B">
                <w:rPr>
                  <w:rStyle w:val="Hipercze"/>
                  <w:rFonts w:ascii="Garamond" w:hAnsi="Garamond"/>
                  <w:sz w:val="20"/>
                  <w:szCs w:val="20"/>
                </w:rPr>
                <w:t>karbowana</w:t>
              </w:r>
            </w:hyperlink>
            <w:r w:rsidRPr="0038058B">
              <w:rPr>
                <w:rFonts w:ascii="Garamond" w:hAnsi="Garamond"/>
                <w:sz w:val="20"/>
                <w:szCs w:val="20"/>
              </w:rPr>
              <w:t xml:space="preserve"> </w:t>
            </w:r>
            <w:hyperlink r:id="rId20" w:tooltip="Rura" w:history="1">
              <w:r w:rsidRPr="0038058B">
                <w:rPr>
                  <w:rStyle w:val="Hipercze"/>
                  <w:rFonts w:ascii="Garamond" w:hAnsi="Garamond"/>
                  <w:sz w:val="20"/>
                  <w:szCs w:val="20"/>
                </w:rPr>
                <w:t>rura</w:t>
              </w:r>
            </w:hyperlink>
            <w:r w:rsidRPr="0038058B">
              <w:rPr>
                <w:rFonts w:ascii="Garamond" w:hAnsi="Garamond"/>
                <w:sz w:val="20"/>
                <w:szCs w:val="20"/>
              </w:rPr>
              <w:t xml:space="preserve"> osłonowa na </w:t>
            </w:r>
            <w:hyperlink r:id="rId21" w:tooltip="Kabel elektryczny" w:history="1">
              <w:r w:rsidRPr="0038058B">
                <w:rPr>
                  <w:rStyle w:val="Hipercze"/>
                  <w:rFonts w:ascii="Garamond" w:hAnsi="Garamond"/>
                  <w:sz w:val="20"/>
                  <w:szCs w:val="20"/>
                </w:rPr>
                <w:t>kable</w:t>
              </w:r>
            </w:hyperlink>
            <w:r w:rsidRPr="0038058B">
              <w:rPr>
                <w:rFonts w:ascii="Garamond" w:hAnsi="Garamond"/>
                <w:sz w:val="20"/>
                <w:szCs w:val="20"/>
              </w:rPr>
              <w:t xml:space="preserve"> teletechniczne: elektryczne, telefoniczne, </w:t>
            </w:r>
            <w:hyperlink r:id="rId22" w:tooltip="Światłowód" w:history="1">
              <w:r w:rsidRPr="0038058B">
                <w:rPr>
                  <w:rStyle w:val="Hipercze"/>
                  <w:rFonts w:ascii="Garamond" w:hAnsi="Garamond"/>
                  <w:sz w:val="20"/>
                  <w:szCs w:val="20"/>
                </w:rPr>
                <w:t>światłowody</w:t>
              </w:r>
            </w:hyperlink>
            <w:r w:rsidRPr="0038058B">
              <w:rPr>
                <w:rFonts w:ascii="Garamond" w:hAnsi="Garamond"/>
                <w:bCs/>
                <w:sz w:val="20"/>
                <w:szCs w:val="20"/>
              </w:rPr>
              <w:t xml:space="preserve"> itp.).</w:t>
            </w:r>
          </w:p>
        </w:tc>
      </w:tr>
      <w:tr w:rsidR="00366BD0" w:rsidRPr="00880B9D" w14:paraId="5B4F993E" w14:textId="77777777" w:rsidTr="007E73F8">
        <w:trPr>
          <w:trHeight w:val="270"/>
          <w:jc w:val="center"/>
        </w:trPr>
        <w:tc>
          <w:tcPr>
            <w:tcW w:w="732" w:type="dxa"/>
            <w:shd w:val="clear" w:color="auto" w:fill="auto"/>
            <w:vAlign w:val="center"/>
          </w:tcPr>
          <w:p w14:paraId="61FE62CF"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7721809A" w14:textId="77777777" w:rsidR="00366BD0" w:rsidRPr="0038058B" w:rsidRDefault="00366BD0" w:rsidP="007E73F8">
            <w:pPr>
              <w:jc w:val="both"/>
              <w:rPr>
                <w:rFonts w:ascii="Garamond" w:hAnsi="Garamond"/>
                <w:sz w:val="20"/>
                <w:szCs w:val="20"/>
              </w:rPr>
            </w:pPr>
            <w:r w:rsidRPr="0038058B">
              <w:rPr>
                <w:rFonts w:ascii="Garamond" w:hAnsi="Garamond"/>
                <w:sz w:val="20"/>
                <w:szCs w:val="20"/>
              </w:rPr>
              <w:t>Czynności związane z uruchomieniem muszą być przeprowadzone przez</w:t>
            </w:r>
            <w:r>
              <w:rPr>
                <w:rFonts w:ascii="Garamond" w:hAnsi="Garamond"/>
                <w:sz w:val="20"/>
                <w:szCs w:val="20"/>
              </w:rPr>
              <w:t xml:space="preserve"> wykwalifikowany</w:t>
            </w:r>
            <w:r w:rsidRPr="0038058B">
              <w:rPr>
                <w:rFonts w:ascii="Garamond" w:hAnsi="Garamond"/>
                <w:sz w:val="20"/>
                <w:szCs w:val="20"/>
              </w:rPr>
              <w:t xml:space="preserve"> personel </w:t>
            </w:r>
            <w:r>
              <w:rPr>
                <w:rFonts w:ascii="Garamond" w:hAnsi="Garamond"/>
                <w:sz w:val="20"/>
                <w:szCs w:val="20"/>
              </w:rPr>
              <w:t>Wykonawcy</w:t>
            </w:r>
            <w:r w:rsidRPr="0038058B">
              <w:rPr>
                <w:rFonts w:ascii="Garamond" w:hAnsi="Garamond"/>
                <w:sz w:val="20"/>
                <w:szCs w:val="20"/>
              </w:rPr>
              <w:t xml:space="preserve"> we współpracy z personelem IT Zamawiającego</w:t>
            </w:r>
            <w:r>
              <w:rPr>
                <w:rFonts w:ascii="Garamond" w:hAnsi="Garamond"/>
                <w:sz w:val="20"/>
                <w:szCs w:val="20"/>
              </w:rPr>
              <w:t>.</w:t>
            </w:r>
          </w:p>
        </w:tc>
      </w:tr>
      <w:tr w:rsidR="00366BD0" w:rsidRPr="00880B9D" w14:paraId="7C568805" w14:textId="77777777" w:rsidTr="007E73F8">
        <w:trPr>
          <w:trHeight w:val="270"/>
          <w:jc w:val="center"/>
        </w:trPr>
        <w:tc>
          <w:tcPr>
            <w:tcW w:w="732" w:type="dxa"/>
            <w:shd w:val="clear" w:color="auto" w:fill="auto"/>
            <w:vAlign w:val="center"/>
          </w:tcPr>
          <w:p w14:paraId="17B6BEC3"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58C0ED25"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Dostawa musi obejmować wszystkie komponenty (kable logiczne UTP, FC, złącza, przejściówki, szyny mocujące serwery, przełączniki itp.) wymagane przez producentów oferowanego rozwiązania do jego prawidłowego podłączenia i konfiguracji w rozwiązaniu Zamawiającego</w:t>
            </w:r>
            <w:r>
              <w:rPr>
                <w:rFonts w:ascii="Garamond" w:hAnsi="Garamond"/>
                <w:bCs/>
                <w:sz w:val="20"/>
                <w:szCs w:val="20"/>
              </w:rPr>
              <w:t>.</w:t>
            </w:r>
          </w:p>
        </w:tc>
      </w:tr>
      <w:tr w:rsidR="00366BD0" w:rsidRPr="00880B9D" w14:paraId="789EAD5D" w14:textId="77777777" w:rsidTr="007E73F8">
        <w:trPr>
          <w:trHeight w:val="270"/>
          <w:jc w:val="center"/>
        </w:trPr>
        <w:tc>
          <w:tcPr>
            <w:tcW w:w="732" w:type="dxa"/>
            <w:shd w:val="clear" w:color="auto" w:fill="auto"/>
            <w:vAlign w:val="center"/>
          </w:tcPr>
          <w:p w14:paraId="1EAD1105"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7072A130"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Wszystkie urządzenia powinny zawierać osprzęt wymagany przez producentów oferowanego rozwiązania (na przykład: okablowanie, urządzenia zasilające) niezbędny do jego prawidłowego podłączenia z siecią energetyczną Zamawiającego o parametrach: 230 V ± 10% , 50 Hz</w:t>
            </w:r>
            <w:r>
              <w:rPr>
                <w:rFonts w:ascii="Garamond" w:hAnsi="Garamond"/>
                <w:bCs/>
                <w:sz w:val="20"/>
                <w:szCs w:val="20"/>
              </w:rPr>
              <w:t>.</w:t>
            </w:r>
          </w:p>
        </w:tc>
      </w:tr>
      <w:tr w:rsidR="00366BD0" w:rsidRPr="00880B9D" w14:paraId="12D4514E" w14:textId="77777777" w:rsidTr="007E73F8">
        <w:trPr>
          <w:trHeight w:val="270"/>
          <w:jc w:val="center"/>
        </w:trPr>
        <w:tc>
          <w:tcPr>
            <w:tcW w:w="732" w:type="dxa"/>
            <w:shd w:val="clear" w:color="auto" w:fill="auto"/>
            <w:vAlign w:val="center"/>
          </w:tcPr>
          <w:p w14:paraId="7A6DBD72"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5F09B792"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Całość dostarczonego sprzętu i oprogramowania musi zapewniać pełną kompatybilność, oraz jak najlepsze dopasowanie rozwiązań technicznych mających wpływ na pełną interoperacyjność gwarantującą bezkolizyjną integrację zamawianych komponentów na poziomie funkcjonalnym</w:t>
            </w:r>
            <w:r>
              <w:rPr>
                <w:rFonts w:ascii="Garamond" w:hAnsi="Garamond"/>
                <w:bCs/>
                <w:sz w:val="20"/>
                <w:szCs w:val="20"/>
              </w:rPr>
              <w:t>.</w:t>
            </w:r>
          </w:p>
        </w:tc>
      </w:tr>
      <w:tr w:rsidR="00366BD0" w:rsidRPr="00880B9D" w14:paraId="29F7BB49" w14:textId="77777777" w:rsidTr="007E73F8">
        <w:trPr>
          <w:trHeight w:val="270"/>
          <w:jc w:val="center"/>
        </w:trPr>
        <w:tc>
          <w:tcPr>
            <w:tcW w:w="732" w:type="dxa"/>
            <w:shd w:val="clear" w:color="auto" w:fill="auto"/>
            <w:vAlign w:val="center"/>
          </w:tcPr>
          <w:p w14:paraId="763FDB13"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0AC45B85"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Wykonawca skonfiguruje serwery Zamawiającego, tak, by było możliwe przechowywanie danych aplikacyjnych serwerów blade na macierzach dyskowych</w:t>
            </w:r>
            <w:r>
              <w:rPr>
                <w:rFonts w:ascii="Garamond" w:hAnsi="Garamond"/>
                <w:bCs/>
                <w:sz w:val="20"/>
                <w:szCs w:val="20"/>
              </w:rPr>
              <w:t>.</w:t>
            </w:r>
          </w:p>
        </w:tc>
      </w:tr>
      <w:tr w:rsidR="00366BD0" w:rsidRPr="00880B9D" w14:paraId="332F23F4" w14:textId="77777777" w:rsidTr="007E73F8">
        <w:trPr>
          <w:trHeight w:val="270"/>
          <w:jc w:val="center"/>
        </w:trPr>
        <w:tc>
          <w:tcPr>
            <w:tcW w:w="732" w:type="dxa"/>
            <w:shd w:val="clear" w:color="auto" w:fill="auto"/>
            <w:vAlign w:val="center"/>
          </w:tcPr>
          <w:p w14:paraId="1FD89B51"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53CB23F4" w14:textId="77777777" w:rsidR="00366BD0" w:rsidRPr="0038058B" w:rsidRDefault="00366BD0" w:rsidP="007E73F8">
            <w:pPr>
              <w:autoSpaceDE w:val="0"/>
              <w:autoSpaceDN w:val="0"/>
              <w:jc w:val="both"/>
              <w:rPr>
                <w:rFonts w:ascii="Garamond" w:hAnsi="Garamond"/>
                <w:sz w:val="20"/>
                <w:szCs w:val="20"/>
              </w:rPr>
            </w:pPr>
            <w:r w:rsidRPr="0038058B">
              <w:rPr>
                <w:rFonts w:ascii="Garamond" w:hAnsi="Garamond"/>
                <w:bCs/>
                <w:sz w:val="20"/>
                <w:szCs w:val="20"/>
              </w:rPr>
              <w:t>Wykonawca wykona podstawowe testy przygotowanego wyposażenia serwerowego sprawdzające podstawowe funkcje systemowe i przekaże Zamawiającemu dokumentację wykonanych testów.</w:t>
            </w:r>
          </w:p>
        </w:tc>
      </w:tr>
      <w:tr w:rsidR="00366BD0" w:rsidRPr="00880B9D" w14:paraId="717851B1" w14:textId="77777777" w:rsidTr="007E73F8">
        <w:trPr>
          <w:trHeight w:val="270"/>
          <w:jc w:val="center"/>
        </w:trPr>
        <w:tc>
          <w:tcPr>
            <w:tcW w:w="732" w:type="dxa"/>
            <w:shd w:val="clear" w:color="auto" w:fill="auto"/>
            <w:vAlign w:val="center"/>
          </w:tcPr>
          <w:p w14:paraId="32831917"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6A664BD6"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Wykonawca dostarczy na płytach CD/DVD komplet sterowników systemowych  i</w:t>
            </w:r>
            <w:r>
              <w:rPr>
                <w:rFonts w:ascii="Garamond" w:hAnsi="Garamond"/>
                <w:bCs/>
                <w:sz w:val="20"/>
                <w:szCs w:val="20"/>
              </w:rPr>
              <w:t> </w:t>
            </w:r>
            <w:r w:rsidRPr="0038058B">
              <w:rPr>
                <w:rFonts w:ascii="Garamond" w:hAnsi="Garamond"/>
                <w:bCs/>
                <w:sz w:val="20"/>
                <w:szCs w:val="20"/>
              </w:rPr>
              <w:t>niezbędne oprogramowanie narzędziowe i fabryczne</w:t>
            </w:r>
            <w:r>
              <w:rPr>
                <w:rFonts w:ascii="Garamond" w:hAnsi="Garamond"/>
                <w:bCs/>
                <w:sz w:val="20"/>
                <w:szCs w:val="20"/>
              </w:rPr>
              <w:t>.</w:t>
            </w:r>
          </w:p>
        </w:tc>
      </w:tr>
      <w:tr w:rsidR="00366BD0" w:rsidRPr="00880B9D" w14:paraId="3D35025B" w14:textId="77777777" w:rsidTr="007E73F8">
        <w:trPr>
          <w:trHeight w:val="270"/>
          <w:jc w:val="center"/>
        </w:trPr>
        <w:tc>
          <w:tcPr>
            <w:tcW w:w="732" w:type="dxa"/>
            <w:shd w:val="clear" w:color="auto" w:fill="auto"/>
            <w:vAlign w:val="center"/>
          </w:tcPr>
          <w:p w14:paraId="2FE2E44B"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2E5CE7CA" w14:textId="77777777" w:rsidR="00366BD0" w:rsidRPr="0038058B" w:rsidRDefault="00366BD0" w:rsidP="007E73F8">
            <w:pPr>
              <w:jc w:val="both"/>
              <w:rPr>
                <w:rFonts w:ascii="Garamond" w:hAnsi="Garamond"/>
                <w:sz w:val="20"/>
                <w:szCs w:val="20"/>
              </w:rPr>
            </w:pPr>
            <w:r w:rsidRPr="0038058B">
              <w:rPr>
                <w:rFonts w:ascii="Garamond" w:hAnsi="Garamond"/>
                <w:sz w:val="20"/>
                <w:szCs w:val="20"/>
                <w:lang w:val="it-IT" w:eastAsia="it-IT"/>
              </w:rPr>
              <w:t>Wykonawca zainstaluje i skonfiguruje na oferowanych serwerach systemy operacyjne</w:t>
            </w:r>
            <w:r>
              <w:rPr>
                <w:rFonts w:ascii="Garamond" w:hAnsi="Garamond"/>
                <w:sz w:val="20"/>
                <w:szCs w:val="20"/>
                <w:lang w:val="it-IT" w:eastAsia="it-IT"/>
              </w:rPr>
              <w:t xml:space="preserve"> Windows Server 2012 R2 i</w:t>
            </w:r>
            <w:r w:rsidRPr="0038058B">
              <w:rPr>
                <w:rFonts w:ascii="Garamond" w:hAnsi="Garamond"/>
                <w:sz w:val="20"/>
                <w:szCs w:val="20"/>
                <w:lang w:val="it-IT" w:eastAsia="it-IT"/>
              </w:rPr>
              <w:t xml:space="preserve"> Vmware  vSphere v.5.5 </w:t>
            </w:r>
            <w:r w:rsidRPr="0038058B">
              <w:rPr>
                <w:rFonts w:ascii="Garamond" w:hAnsi="Garamond"/>
                <w:sz w:val="20"/>
                <w:szCs w:val="20"/>
              </w:rPr>
              <w:t>Update 2</w:t>
            </w:r>
            <w:r>
              <w:rPr>
                <w:rFonts w:ascii="Garamond" w:hAnsi="Garamond"/>
                <w:sz w:val="20"/>
                <w:szCs w:val="20"/>
              </w:rPr>
              <w:t>,</w:t>
            </w:r>
            <w:r w:rsidRPr="0038058B">
              <w:rPr>
                <w:rFonts w:ascii="Garamond" w:hAnsi="Garamond"/>
                <w:sz w:val="20"/>
                <w:szCs w:val="20"/>
              </w:rPr>
              <w:t xml:space="preserve"> </w:t>
            </w:r>
            <w:r w:rsidRPr="0038058B">
              <w:rPr>
                <w:rFonts w:ascii="Garamond" w:hAnsi="Garamond"/>
                <w:sz w:val="20"/>
                <w:szCs w:val="20"/>
                <w:lang w:val="it-IT" w:eastAsia="it-IT"/>
              </w:rPr>
              <w:t xml:space="preserve">z nośników dostarczonych przez Zamawiającego, zgodnie z </w:t>
            </w:r>
            <w:r>
              <w:rPr>
                <w:rFonts w:ascii="Garamond" w:hAnsi="Garamond"/>
                <w:sz w:val="20"/>
                <w:szCs w:val="20"/>
                <w:lang w:val="it-IT" w:eastAsia="it-IT"/>
              </w:rPr>
              <w:t xml:space="preserve">dokonanymi i uzgodnieniami </w:t>
            </w:r>
            <w:r w:rsidRPr="0038058B">
              <w:rPr>
                <w:rFonts w:ascii="Garamond" w:hAnsi="Garamond"/>
                <w:sz w:val="20"/>
                <w:szCs w:val="20"/>
                <w:lang w:val="it-IT" w:eastAsia="it-IT"/>
              </w:rPr>
              <w:t>zaleceniami Zamawiającego</w:t>
            </w:r>
            <w:r>
              <w:rPr>
                <w:rFonts w:ascii="Garamond" w:hAnsi="Garamond"/>
                <w:sz w:val="20"/>
                <w:szCs w:val="20"/>
                <w:lang w:val="it-IT" w:eastAsia="it-IT"/>
              </w:rPr>
              <w:t>,</w:t>
            </w:r>
            <w:r w:rsidRPr="0038058B">
              <w:rPr>
                <w:rFonts w:ascii="Garamond" w:hAnsi="Garamond"/>
                <w:sz w:val="20"/>
                <w:szCs w:val="20"/>
                <w:lang w:val="it-IT" w:eastAsia="it-IT"/>
              </w:rPr>
              <w:t xml:space="preserve"> ustalonymi w terminie do 1</w:t>
            </w:r>
            <w:r>
              <w:rPr>
                <w:rFonts w:ascii="Garamond" w:hAnsi="Garamond"/>
                <w:sz w:val="20"/>
                <w:szCs w:val="20"/>
                <w:lang w:val="it-IT" w:eastAsia="it-IT"/>
              </w:rPr>
              <w:t xml:space="preserve">0 </w:t>
            </w:r>
            <w:r w:rsidRPr="0038058B">
              <w:rPr>
                <w:rFonts w:ascii="Garamond" w:hAnsi="Garamond"/>
                <w:sz w:val="20"/>
                <w:szCs w:val="20"/>
                <w:lang w:val="it-IT" w:eastAsia="it-IT"/>
              </w:rPr>
              <w:t xml:space="preserve">dni </w:t>
            </w:r>
            <w:r>
              <w:rPr>
                <w:rFonts w:ascii="Garamond" w:hAnsi="Garamond"/>
                <w:sz w:val="20"/>
                <w:szCs w:val="20"/>
                <w:lang w:val="it-IT" w:eastAsia="it-IT"/>
              </w:rPr>
              <w:t xml:space="preserve">roboczych </w:t>
            </w:r>
            <w:r w:rsidRPr="0038058B">
              <w:rPr>
                <w:rFonts w:ascii="Garamond" w:hAnsi="Garamond"/>
                <w:sz w:val="20"/>
                <w:szCs w:val="20"/>
                <w:lang w:val="it-IT" w:eastAsia="it-IT"/>
              </w:rPr>
              <w:t xml:space="preserve">po podpisaniu umowy. </w:t>
            </w:r>
            <w:r w:rsidRPr="0038058B">
              <w:rPr>
                <w:rFonts w:ascii="Garamond" w:hAnsi="Garamond"/>
                <w:sz w:val="20"/>
                <w:szCs w:val="20"/>
              </w:rPr>
              <w:t>Wykonawca po instalacji ww. oprogramowania, dokona konfiguracji na poziomie programowym i sprzętowym w uzgodnieniu z Zamawiającym oraz uruchomi podstawowe funkcje systemowe</w:t>
            </w:r>
            <w:r>
              <w:rPr>
                <w:rFonts w:ascii="Garamond" w:hAnsi="Garamond"/>
                <w:sz w:val="20"/>
                <w:szCs w:val="20"/>
              </w:rPr>
              <w:t>.</w:t>
            </w:r>
          </w:p>
        </w:tc>
      </w:tr>
      <w:tr w:rsidR="00366BD0" w:rsidRPr="00880B9D" w14:paraId="36E1116C" w14:textId="77777777" w:rsidTr="007E73F8">
        <w:trPr>
          <w:trHeight w:val="270"/>
          <w:jc w:val="center"/>
        </w:trPr>
        <w:tc>
          <w:tcPr>
            <w:tcW w:w="732" w:type="dxa"/>
            <w:shd w:val="clear" w:color="auto" w:fill="auto"/>
            <w:vAlign w:val="center"/>
          </w:tcPr>
          <w:p w14:paraId="35A82BF6" w14:textId="77777777" w:rsidR="00366BD0" w:rsidRPr="00880B9D" w:rsidRDefault="00366BD0" w:rsidP="003A0E51">
            <w:pPr>
              <w:pStyle w:val="Akapitzlist"/>
              <w:numPr>
                <w:ilvl w:val="1"/>
                <w:numId w:val="97"/>
              </w:numPr>
              <w:contextualSpacing/>
            </w:pPr>
          </w:p>
        </w:tc>
        <w:tc>
          <w:tcPr>
            <w:tcW w:w="7403" w:type="dxa"/>
            <w:shd w:val="clear" w:color="auto" w:fill="auto"/>
            <w:vAlign w:val="center"/>
          </w:tcPr>
          <w:p w14:paraId="0FAB3A1D" w14:textId="77777777" w:rsidR="00366BD0" w:rsidRPr="0038058B" w:rsidRDefault="00366BD0" w:rsidP="007E73F8">
            <w:pPr>
              <w:autoSpaceDE w:val="0"/>
              <w:autoSpaceDN w:val="0"/>
              <w:jc w:val="both"/>
              <w:outlineLvl w:val="0"/>
              <w:rPr>
                <w:rFonts w:ascii="Garamond" w:hAnsi="Garamond"/>
                <w:sz w:val="20"/>
                <w:szCs w:val="20"/>
              </w:rPr>
            </w:pPr>
            <w:r w:rsidRPr="0038058B">
              <w:rPr>
                <w:rFonts w:ascii="Garamond" w:hAnsi="Garamond"/>
                <w:sz w:val="20"/>
                <w:szCs w:val="20"/>
                <w:lang w:val="it-IT" w:eastAsia="it-IT"/>
              </w:rPr>
              <w:t>Wykonawca zainstaluje na dostarczonych serwerach oprogramowanie narzędziowe w rekomendowanej, udostępnionej wersji przez producenta serwerów, zgodne z</w:t>
            </w:r>
            <w:r>
              <w:rPr>
                <w:rFonts w:ascii="Garamond" w:hAnsi="Garamond"/>
                <w:sz w:val="20"/>
                <w:szCs w:val="20"/>
                <w:lang w:val="it-IT" w:eastAsia="it-IT"/>
              </w:rPr>
              <w:t> </w:t>
            </w:r>
            <w:r w:rsidRPr="0038058B">
              <w:rPr>
                <w:rFonts w:ascii="Garamond" w:hAnsi="Garamond"/>
                <w:sz w:val="20"/>
                <w:szCs w:val="20"/>
                <w:lang w:val="it-IT" w:eastAsia="it-IT"/>
              </w:rPr>
              <w:t>wersjami oprogramowania narzędziowego zainstalowanymi na serwerach obecnie eksploatowanych przez Zamawiającego.</w:t>
            </w:r>
          </w:p>
        </w:tc>
      </w:tr>
      <w:tr w:rsidR="00366BD0" w:rsidRPr="00880B9D" w14:paraId="7E6987AA" w14:textId="77777777" w:rsidTr="007E73F8">
        <w:trPr>
          <w:trHeight w:val="270"/>
          <w:jc w:val="center"/>
        </w:trPr>
        <w:tc>
          <w:tcPr>
            <w:tcW w:w="732" w:type="dxa"/>
            <w:shd w:val="clear" w:color="auto" w:fill="auto"/>
            <w:vAlign w:val="center"/>
          </w:tcPr>
          <w:p w14:paraId="7366407C"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34C4D699" w14:textId="77777777" w:rsidR="00366BD0" w:rsidRPr="0038058B" w:rsidRDefault="00366BD0" w:rsidP="007E73F8">
            <w:pPr>
              <w:autoSpaceDE w:val="0"/>
              <w:autoSpaceDN w:val="0"/>
              <w:jc w:val="both"/>
              <w:outlineLvl w:val="0"/>
              <w:rPr>
                <w:rFonts w:ascii="Garamond" w:hAnsi="Garamond"/>
                <w:sz w:val="20"/>
                <w:szCs w:val="20"/>
              </w:rPr>
            </w:pPr>
            <w:r w:rsidRPr="0038058B">
              <w:rPr>
                <w:rFonts w:ascii="Garamond" w:hAnsi="Garamond"/>
                <w:sz w:val="20"/>
                <w:szCs w:val="20"/>
                <w:lang w:val="it-IT" w:eastAsia="it-IT"/>
              </w:rPr>
              <w:t>Wykonawca, w razie wystapienia takiej konieczności, zaktualizuje oprogramowanie kart zarządzania, przełączników LAN/SAN Zamawiającego do zarządzania infrastrukturą serwerową.</w:t>
            </w:r>
          </w:p>
        </w:tc>
      </w:tr>
      <w:tr w:rsidR="00366BD0" w:rsidRPr="00880B9D" w14:paraId="296E9CCB" w14:textId="77777777" w:rsidTr="007E73F8">
        <w:trPr>
          <w:trHeight w:val="270"/>
          <w:jc w:val="center"/>
        </w:trPr>
        <w:tc>
          <w:tcPr>
            <w:tcW w:w="732" w:type="dxa"/>
            <w:shd w:val="clear" w:color="auto" w:fill="auto"/>
            <w:vAlign w:val="center"/>
          </w:tcPr>
          <w:p w14:paraId="31868E07"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12037365" w14:textId="77777777" w:rsidR="00366BD0" w:rsidRPr="0038058B" w:rsidRDefault="00366BD0" w:rsidP="007E73F8">
            <w:pPr>
              <w:jc w:val="both"/>
              <w:rPr>
                <w:rFonts w:ascii="Garamond" w:hAnsi="Garamond"/>
                <w:sz w:val="20"/>
                <w:szCs w:val="20"/>
              </w:rPr>
            </w:pPr>
            <w:r w:rsidRPr="0038058B">
              <w:rPr>
                <w:rFonts w:ascii="Garamond" w:hAnsi="Garamond"/>
                <w:bCs/>
                <w:sz w:val="20"/>
                <w:szCs w:val="20"/>
              </w:rPr>
              <w:t>Wykonawca zapewni montaż i uruchomienie całego zaoferowanego sprzętu i oprogramowania we wskazanym przez Zamawiającego miejscu</w:t>
            </w:r>
            <w:r>
              <w:rPr>
                <w:rFonts w:ascii="Garamond" w:hAnsi="Garamond"/>
                <w:bCs/>
                <w:sz w:val="20"/>
                <w:szCs w:val="20"/>
              </w:rPr>
              <w:t>.</w:t>
            </w:r>
          </w:p>
        </w:tc>
      </w:tr>
      <w:tr w:rsidR="00366BD0" w:rsidRPr="00880B9D" w14:paraId="1FCD9599" w14:textId="77777777" w:rsidTr="007E73F8">
        <w:trPr>
          <w:trHeight w:val="270"/>
          <w:jc w:val="center"/>
        </w:trPr>
        <w:tc>
          <w:tcPr>
            <w:tcW w:w="732" w:type="dxa"/>
            <w:shd w:val="clear" w:color="auto" w:fill="auto"/>
            <w:vAlign w:val="center"/>
          </w:tcPr>
          <w:p w14:paraId="1381ECF1" w14:textId="77777777" w:rsidR="00366BD0" w:rsidRPr="0038058B" w:rsidRDefault="00366BD0" w:rsidP="003A0E51">
            <w:pPr>
              <w:pStyle w:val="Akapitzlist"/>
              <w:numPr>
                <w:ilvl w:val="0"/>
                <w:numId w:val="97"/>
              </w:numPr>
              <w:contextualSpacing/>
              <w:jc w:val="center"/>
              <w:rPr>
                <w:rFonts w:ascii="Garamond" w:hAnsi="Garamond"/>
                <w:sz w:val="20"/>
                <w:szCs w:val="20"/>
              </w:rPr>
            </w:pPr>
          </w:p>
        </w:tc>
        <w:tc>
          <w:tcPr>
            <w:tcW w:w="7403" w:type="dxa"/>
            <w:shd w:val="clear" w:color="auto" w:fill="auto"/>
            <w:vAlign w:val="center"/>
          </w:tcPr>
          <w:p w14:paraId="7A6BA12E" w14:textId="77777777" w:rsidR="00366BD0" w:rsidRPr="0038058B" w:rsidRDefault="00366BD0" w:rsidP="007E73F8">
            <w:pPr>
              <w:pStyle w:val="Akapitzlist2"/>
              <w:spacing w:after="0" w:line="240" w:lineRule="auto"/>
              <w:ind w:left="0"/>
              <w:jc w:val="both"/>
              <w:rPr>
                <w:rFonts w:ascii="Garamond" w:hAnsi="Garamond"/>
                <w:sz w:val="20"/>
                <w:szCs w:val="20"/>
              </w:rPr>
            </w:pPr>
            <w:r w:rsidRPr="0038058B">
              <w:rPr>
                <w:rFonts w:ascii="Garamond" w:hAnsi="Garamond"/>
                <w:sz w:val="20"/>
                <w:szCs w:val="20"/>
              </w:rPr>
              <w:t>Wykonawca, w nieprzekraczalnym terminie do 15 dni roboczych od daty podpisania umowy,</w:t>
            </w:r>
            <w:r w:rsidRPr="003B2D3D">
              <w:rPr>
                <w:rFonts w:ascii="Garamond" w:hAnsi="Garamond"/>
                <w:bCs/>
                <w:sz w:val="20"/>
                <w:szCs w:val="20"/>
              </w:rPr>
              <w:t xml:space="preserve"> ,</w:t>
            </w:r>
            <w:r w:rsidRPr="0038058B">
              <w:rPr>
                <w:rFonts w:ascii="Garamond" w:hAnsi="Garamond"/>
                <w:sz w:val="20"/>
                <w:szCs w:val="20"/>
              </w:rPr>
              <w:t xml:space="preserve"> dostarczy Zamawiającemu w formie dokumentu papierowego i elektronicznego projekt zawierający:</w:t>
            </w:r>
          </w:p>
          <w:p w14:paraId="0E13546E" w14:textId="620888BC" w:rsidR="00366BD0" w:rsidRPr="0038058B" w:rsidRDefault="00366BD0" w:rsidP="003A0E51">
            <w:pPr>
              <w:pStyle w:val="Akapitzlist2"/>
              <w:numPr>
                <w:ilvl w:val="0"/>
                <w:numId w:val="175"/>
              </w:numPr>
              <w:spacing w:after="0" w:line="240" w:lineRule="auto"/>
              <w:jc w:val="both"/>
              <w:rPr>
                <w:rFonts w:ascii="Garamond" w:hAnsi="Garamond"/>
                <w:sz w:val="20"/>
                <w:szCs w:val="20"/>
              </w:rPr>
            </w:pPr>
            <w:r w:rsidRPr="0038058B">
              <w:rPr>
                <w:rFonts w:ascii="Garamond" w:hAnsi="Garamond"/>
                <w:sz w:val="20"/>
                <w:szCs w:val="20"/>
              </w:rPr>
              <w:t>schemat rozmieszczenia instalowanych urządzeń w szafach;</w:t>
            </w:r>
          </w:p>
          <w:p w14:paraId="169AB709" w14:textId="77777777" w:rsidR="00366BD0" w:rsidRPr="0038058B" w:rsidRDefault="00366BD0" w:rsidP="007E73F8">
            <w:pPr>
              <w:pStyle w:val="Akapitzlist2"/>
              <w:spacing w:after="0" w:line="240" w:lineRule="auto"/>
              <w:jc w:val="both"/>
              <w:rPr>
                <w:rFonts w:ascii="Garamond" w:hAnsi="Garamond"/>
                <w:sz w:val="20"/>
                <w:szCs w:val="20"/>
              </w:rPr>
            </w:pPr>
            <w:r w:rsidRPr="0038058B">
              <w:rPr>
                <w:rFonts w:ascii="Garamond" w:hAnsi="Garamond"/>
                <w:sz w:val="20"/>
                <w:szCs w:val="20"/>
              </w:rPr>
              <w:t xml:space="preserve">b) schemat podłączenia elektrycznego oferowanego sprzętu w </w:t>
            </w:r>
            <w:r w:rsidRPr="003B2D3D">
              <w:rPr>
                <w:rFonts w:ascii="Garamond" w:hAnsi="Garamond"/>
                <w:sz w:val="20"/>
                <w:szCs w:val="20"/>
              </w:rPr>
              <w:t xml:space="preserve">  </w:t>
            </w:r>
            <w:r>
              <w:rPr>
                <w:rFonts w:ascii="Garamond" w:hAnsi="Garamond"/>
                <w:sz w:val="20"/>
                <w:szCs w:val="20"/>
              </w:rPr>
              <w:t>szafach</w:t>
            </w:r>
            <w:r w:rsidRPr="0038058B">
              <w:rPr>
                <w:rFonts w:ascii="Garamond" w:hAnsi="Garamond"/>
                <w:sz w:val="20"/>
                <w:szCs w:val="20"/>
              </w:rPr>
              <w:t xml:space="preserve"> serwerowych. Na podstawie przedstawionego projektu Zamawiający zapewni prawidłowe przygotowanie instalacji energetycznej w lokalizacjach Zamawiającego dla zapewnienia warunków prawidłowej eksploatacji oferowanego sprzętu komputerowego;</w:t>
            </w:r>
          </w:p>
          <w:p w14:paraId="486C9B27" w14:textId="7BDDE575" w:rsidR="00366BD0" w:rsidRDefault="00366BD0" w:rsidP="003A0E51">
            <w:pPr>
              <w:pStyle w:val="Akapitzlist2"/>
              <w:numPr>
                <w:ilvl w:val="2"/>
                <w:numId w:val="173"/>
              </w:numPr>
              <w:spacing w:after="0" w:line="240" w:lineRule="auto"/>
              <w:ind w:left="1046" w:hanging="284"/>
              <w:jc w:val="both"/>
              <w:rPr>
                <w:rFonts w:ascii="Garamond" w:hAnsi="Garamond"/>
                <w:sz w:val="20"/>
                <w:szCs w:val="20"/>
              </w:rPr>
            </w:pPr>
            <w:r w:rsidRPr="0038058B">
              <w:rPr>
                <w:rFonts w:ascii="Garamond" w:hAnsi="Garamond"/>
                <w:sz w:val="20"/>
                <w:szCs w:val="20"/>
              </w:rPr>
              <w:t>schemat połączeń sieciowych LAN/SAN instalowanych urządzeń;</w:t>
            </w:r>
          </w:p>
          <w:p w14:paraId="0988FA91" w14:textId="28121409" w:rsidR="00366BD0" w:rsidRDefault="00366BD0" w:rsidP="003A0E51">
            <w:pPr>
              <w:pStyle w:val="Akapitzlist2"/>
              <w:numPr>
                <w:ilvl w:val="2"/>
                <w:numId w:val="173"/>
              </w:numPr>
              <w:spacing w:after="0" w:line="240" w:lineRule="auto"/>
              <w:ind w:left="1046" w:hanging="284"/>
              <w:jc w:val="both"/>
              <w:rPr>
                <w:rFonts w:ascii="Garamond" w:hAnsi="Garamond"/>
                <w:sz w:val="20"/>
                <w:szCs w:val="20"/>
              </w:rPr>
            </w:pPr>
            <w:r w:rsidRPr="003B4C11">
              <w:rPr>
                <w:rFonts w:ascii="Garamond" w:hAnsi="Garamond"/>
                <w:sz w:val="20"/>
                <w:szCs w:val="20"/>
              </w:rPr>
              <w:t>szczegółowe opisy konfiguracji oferowanych serwerów, urządzeń LAN/SAN itp.;</w:t>
            </w:r>
          </w:p>
          <w:p w14:paraId="67014685" w14:textId="77777777" w:rsidR="00366BD0" w:rsidRDefault="00366BD0" w:rsidP="003A0E51">
            <w:pPr>
              <w:pStyle w:val="Akapitzlist2"/>
              <w:numPr>
                <w:ilvl w:val="2"/>
                <w:numId w:val="173"/>
              </w:numPr>
              <w:spacing w:after="0" w:line="240" w:lineRule="auto"/>
              <w:ind w:left="1046" w:hanging="284"/>
              <w:jc w:val="both"/>
              <w:rPr>
                <w:rFonts w:ascii="Garamond" w:hAnsi="Garamond"/>
                <w:sz w:val="20"/>
                <w:szCs w:val="20"/>
              </w:rPr>
            </w:pPr>
            <w:r w:rsidRPr="003B4C11">
              <w:rPr>
                <w:rFonts w:ascii="Garamond" w:hAnsi="Garamond"/>
                <w:sz w:val="20"/>
                <w:szCs w:val="20"/>
              </w:rPr>
              <w:t>plan przeprowadzenia testów poszczególnych urządzeń, z końcowymi raportami z przeprowadzonych testów, raporty te będą podstawą do podpisania protokołu odbioru jakościowego sprzętu;</w:t>
            </w:r>
          </w:p>
          <w:p w14:paraId="36FB3ED9" w14:textId="77777777" w:rsidR="00366BD0" w:rsidRDefault="00366BD0" w:rsidP="003A0E51">
            <w:pPr>
              <w:pStyle w:val="Akapitzlist2"/>
              <w:numPr>
                <w:ilvl w:val="2"/>
                <w:numId w:val="173"/>
              </w:numPr>
              <w:spacing w:after="0" w:line="240" w:lineRule="auto"/>
              <w:ind w:left="1046" w:hanging="284"/>
              <w:jc w:val="both"/>
              <w:rPr>
                <w:rFonts w:ascii="Garamond" w:hAnsi="Garamond"/>
                <w:sz w:val="20"/>
                <w:szCs w:val="20"/>
              </w:rPr>
            </w:pPr>
            <w:r w:rsidRPr="003B4C11">
              <w:rPr>
                <w:rFonts w:ascii="Garamond" w:hAnsi="Garamond"/>
                <w:sz w:val="20"/>
                <w:szCs w:val="20"/>
              </w:rPr>
              <w:t>ilość i typy złączy elektrycznych wychodzących z każdej kasety/serwera;</w:t>
            </w:r>
          </w:p>
          <w:p w14:paraId="5FA6DF33" w14:textId="77777777" w:rsidR="00366BD0" w:rsidRPr="003B4C11" w:rsidRDefault="00366BD0" w:rsidP="003A0E51">
            <w:pPr>
              <w:pStyle w:val="Akapitzlist2"/>
              <w:numPr>
                <w:ilvl w:val="2"/>
                <w:numId w:val="173"/>
              </w:numPr>
              <w:spacing w:after="0" w:line="240" w:lineRule="auto"/>
              <w:ind w:left="1046" w:hanging="284"/>
              <w:jc w:val="both"/>
              <w:rPr>
                <w:rFonts w:ascii="Garamond" w:hAnsi="Garamond"/>
                <w:sz w:val="20"/>
                <w:szCs w:val="20"/>
              </w:rPr>
            </w:pPr>
            <w:r w:rsidRPr="003B4C11">
              <w:rPr>
                <w:rFonts w:ascii="Garamond" w:hAnsi="Garamond"/>
                <w:sz w:val="20"/>
                <w:szCs w:val="20"/>
              </w:rPr>
              <w:t>obciążenia prądowego dla każdego złącza.</w:t>
            </w:r>
          </w:p>
        </w:tc>
      </w:tr>
      <w:tr w:rsidR="00366BD0" w:rsidRPr="00880B9D" w14:paraId="615C51C4" w14:textId="77777777" w:rsidTr="007E73F8">
        <w:trPr>
          <w:trHeight w:val="270"/>
          <w:jc w:val="center"/>
        </w:trPr>
        <w:tc>
          <w:tcPr>
            <w:tcW w:w="732" w:type="dxa"/>
            <w:shd w:val="clear" w:color="auto" w:fill="auto"/>
            <w:vAlign w:val="center"/>
          </w:tcPr>
          <w:p w14:paraId="2CF0E1E7" w14:textId="35BD796F" w:rsidR="00366BD0" w:rsidRPr="003B4C11" w:rsidRDefault="003B4C11" w:rsidP="003B4C11">
            <w:pPr>
              <w:ind w:left="317"/>
              <w:contextualSpacing/>
              <w:jc w:val="center"/>
              <w:rPr>
                <w:rFonts w:ascii="Garamond" w:hAnsi="Garamond"/>
                <w:sz w:val="20"/>
                <w:szCs w:val="20"/>
              </w:rPr>
            </w:pPr>
            <w:r>
              <w:rPr>
                <w:rFonts w:ascii="Garamond" w:hAnsi="Garamond"/>
                <w:sz w:val="20"/>
                <w:szCs w:val="20"/>
              </w:rPr>
              <w:t xml:space="preserve">14 </w:t>
            </w:r>
          </w:p>
        </w:tc>
        <w:tc>
          <w:tcPr>
            <w:tcW w:w="7403" w:type="dxa"/>
            <w:shd w:val="clear" w:color="auto" w:fill="auto"/>
            <w:vAlign w:val="center"/>
          </w:tcPr>
          <w:p w14:paraId="30173429" w14:textId="42BAC768" w:rsidR="00366BD0" w:rsidRDefault="00366BD0" w:rsidP="003A0E51">
            <w:pPr>
              <w:pStyle w:val="Akapitzlist"/>
              <w:numPr>
                <w:ilvl w:val="2"/>
                <w:numId w:val="173"/>
              </w:numPr>
              <w:ind w:left="1046" w:hanging="426"/>
              <w:contextualSpacing/>
              <w:jc w:val="both"/>
              <w:rPr>
                <w:rFonts w:ascii="Garamond" w:hAnsi="Garamond"/>
                <w:sz w:val="20"/>
                <w:szCs w:val="20"/>
              </w:rPr>
            </w:pPr>
            <w:r w:rsidRPr="00E62AA9">
              <w:rPr>
                <w:rFonts w:ascii="Garamond" w:hAnsi="Garamond"/>
                <w:sz w:val="20"/>
                <w:szCs w:val="20"/>
              </w:rPr>
              <w:t xml:space="preserve">oferowany sprzęt </w:t>
            </w:r>
            <w:r>
              <w:rPr>
                <w:rFonts w:ascii="Garamond" w:hAnsi="Garamond"/>
                <w:sz w:val="20"/>
                <w:szCs w:val="20"/>
              </w:rPr>
              <w:t>ma być</w:t>
            </w:r>
            <w:r w:rsidRPr="00E62AA9">
              <w:rPr>
                <w:rFonts w:ascii="Garamond" w:hAnsi="Garamond"/>
                <w:sz w:val="20"/>
                <w:szCs w:val="20"/>
              </w:rPr>
              <w:t xml:space="preserve"> sprzętem nowym, nieużywanym (dostarczanym) w innych projektach,</w:t>
            </w:r>
          </w:p>
          <w:p w14:paraId="0538C930" w14:textId="77777777" w:rsidR="00366BD0" w:rsidRDefault="00366BD0" w:rsidP="003A0E51">
            <w:pPr>
              <w:pStyle w:val="Akapitzlist"/>
              <w:numPr>
                <w:ilvl w:val="2"/>
                <w:numId w:val="173"/>
              </w:numPr>
              <w:ind w:left="1046" w:hanging="426"/>
              <w:contextualSpacing/>
              <w:jc w:val="both"/>
              <w:rPr>
                <w:rFonts w:ascii="Garamond" w:hAnsi="Garamond"/>
                <w:sz w:val="20"/>
                <w:szCs w:val="20"/>
              </w:rPr>
            </w:pPr>
            <w:r w:rsidRPr="003B4C11">
              <w:rPr>
                <w:rFonts w:ascii="Garamond" w:hAnsi="Garamond"/>
                <w:sz w:val="20"/>
                <w:szCs w:val="20"/>
              </w:rPr>
              <w:t>oferowane produkty mają być zakupione w autoryzowanym kanale dystrybucji producenta i posiadać będą stosowny pakiet usług gwarancyjnych producenta obejmujący wyspecyfikowany przedmiot zamówienia,</w:t>
            </w:r>
          </w:p>
          <w:p w14:paraId="6E8AE411" w14:textId="77777777" w:rsidR="00366BD0" w:rsidRPr="003B4C11" w:rsidRDefault="00366BD0" w:rsidP="003A0E51">
            <w:pPr>
              <w:pStyle w:val="Akapitzlist"/>
              <w:numPr>
                <w:ilvl w:val="2"/>
                <w:numId w:val="173"/>
              </w:numPr>
              <w:ind w:left="1046" w:hanging="426"/>
              <w:contextualSpacing/>
              <w:jc w:val="both"/>
              <w:rPr>
                <w:rFonts w:ascii="Garamond" w:hAnsi="Garamond"/>
                <w:sz w:val="20"/>
                <w:szCs w:val="20"/>
              </w:rPr>
            </w:pPr>
            <w:r w:rsidRPr="003B4C11">
              <w:rPr>
                <w:rFonts w:ascii="Garamond" w:hAnsi="Garamond"/>
                <w:sz w:val="20"/>
                <w:szCs w:val="20"/>
              </w:rPr>
              <w:t>oferowane produkty nie są przeznaczone przez producenta do wycofania z produkcji lub sprzedaży,</w:t>
            </w:r>
          </w:p>
        </w:tc>
      </w:tr>
      <w:tr w:rsidR="00F26690" w:rsidRPr="00AB5902" w14:paraId="7A058B54" w14:textId="77777777" w:rsidTr="00F26690">
        <w:trPr>
          <w:trHeight w:val="270"/>
          <w:jc w:val="center"/>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1756C8CA" w14:textId="0F3A33CC" w:rsidR="00F26690" w:rsidRPr="003B4C11" w:rsidRDefault="003B4C11" w:rsidP="003B4C11">
            <w:pPr>
              <w:contextualSpacing/>
              <w:rPr>
                <w:rFonts w:ascii="Garamond" w:hAnsi="Garamond"/>
                <w:sz w:val="20"/>
                <w:szCs w:val="20"/>
              </w:rPr>
            </w:pPr>
            <w:r>
              <w:rPr>
                <w:rFonts w:ascii="Garamond" w:hAnsi="Garamond"/>
                <w:sz w:val="20"/>
                <w:szCs w:val="20"/>
              </w:rPr>
              <w:t xml:space="preserve">    15</w:t>
            </w:r>
          </w:p>
        </w:tc>
        <w:tc>
          <w:tcPr>
            <w:tcW w:w="7403" w:type="dxa"/>
            <w:tcBorders>
              <w:top w:val="single" w:sz="4" w:space="0" w:color="auto"/>
              <w:left w:val="single" w:sz="4" w:space="0" w:color="auto"/>
              <w:bottom w:val="single" w:sz="4" w:space="0" w:color="auto"/>
              <w:right w:val="single" w:sz="4" w:space="0" w:color="auto"/>
            </w:tcBorders>
            <w:shd w:val="clear" w:color="auto" w:fill="auto"/>
            <w:vAlign w:val="center"/>
          </w:tcPr>
          <w:p w14:paraId="7761B264" w14:textId="77777777" w:rsidR="00F26690" w:rsidRPr="007950CF" w:rsidRDefault="00F26690" w:rsidP="007950CF">
            <w:pPr>
              <w:jc w:val="both"/>
              <w:rPr>
                <w:rFonts w:ascii="Garamond" w:hAnsi="Garamond"/>
                <w:sz w:val="20"/>
                <w:szCs w:val="20"/>
              </w:rPr>
            </w:pPr>
            <w:r w:rsidRPr="007950CF">
              <w:rPr>
                <w:rFonts w:ascii="Garamond" w:hAnsi="Garamond"/>
                <w:sz w:val="20"/>
                <w:szCs w:val="20"/>
              </w:rPr>
              <w:t>Licencje dostarczone w ramach przedmiotu umowy musza być udzielone  na czas nieokreślony i upoważniają Zamawiającego do korzystania na polach eksploatacji określonych przez producenta oprogramowania.</w:t>
            </w:r>
          </w:p>
        </w:tc>
      </w:tr>
      <w:tr w:rsidR="00F26690" w:rsidRPr="001E43E6" w14:paraId="1748E287" w14:textId="77777777" w:rsidTr="00F26690">
        <w:trPr>
          <w:trHeight w:val="270"/>
          <w:jc w:val="center"/>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41BF1006" w14:textId="46E1DFB1" w:rsidR="00F26690" w:rsidRPr="003B4C11" w:rsidRDefault="003B4C11" w:rsidP="003B4C11">
            <w:pPr>
              <w:contextualSpacing/>
              <w:rPr>
                <w:rFonts w:ascii="Garamond" w:hAnsi="Garamond"/>
                <w:sz w:val="20"/>
                <w:szCs w:val="20"/>
              </w:rPr>
            </w:pPr>
            <w:r>
              <w:rPr>
                <w:rFonts w:ascii="Garamond" w:hAnsi="Garamond"/>
                <w:sz w:val="20"/>
                <w:szCs w:val="20"/>
              </w:rPr>
              <w:t xml:space="preserve">    16</w:t>
            </w:r>
          </w:p>
        </w:tc>
        <w:tc>
          <w:tcPr>
            <w:tcW w:w="7403" w:type="dxa"/>
            <w:tcBorders>
              <w:top w:val="single" w:sz="4" w:space="0" w:color="auto"/>
              <w:left w:val="single" w:sz="4" w:space="0" w:color="auto"/>
              <w:bottom w:val="single" w:sz="4" w:space="0" w:color="auto"/>
              <w:right w:val="single" w:sz="4" w:space="0" w:color="auto"/>
            </w:tcBorders>
            <w:shd w:val="clear" w:color="auto" w:fill="auto"/>
            <w:vAlign w:val="center"/>
          </w:tcPr>
          <w:p w14:paraId="59D68F6B" w14:textId="77777777" w:rsidR="00F26690" w:rsidRPr="007950CF" w:rsidRDefault="00F26690" w:rsidP="007950CF">
            <w:pPr>
              <w:jc w:val="both"/>
              <w:rPr>
                <w:rFonts w:ascii="Garamond" w:hAnsi="Garamond"/>
                <w:sz w:val="20"/>
                <w:szCs w:val="20"/>
              </w:rPr>
            </w:pPr>
            <w:r w:rsidRPr="007950CF">
              <w:rPr>
                <w:rFonts w:ascii="Garamond" w:hAnsi="Garamond"/>
                <w:sz w:val="20"/>
                <w:szCs w:val="20"/>
              </w:rPr>
              <w:t>Przedmiot umowy będzie podlegał odbiorowi ilościowo- jakościowemu i zostanie potwierdzony podpisaniem protokołu odbioru ilościowo-jakościowemu (Załącznik nr 2 do umowy).</w:t>
            </w:r>
          </w:p>
        </w:tc>
      </w:tr>
    </w:tbl>
    <w:p w14:paraId="2DB9B421" w14:textId="77777777" w:rsidR="00366BD0" w:rsidRDefault="00366BD0" w:rsidP="00366BD0">
      <w:pPr>
        <w:pStyle w:val="Akapitzlist"/>
        <w:ind w:left="1068"/>
        <w:jc w:val="both"/>
        <w:rPr>
          <w:i/>
          <w:color w:val="000000"/>
        </w:rPr>
      </w:pPr>
    </w:p>
    <w:p w14:paraId="48402D5B" w14:textId="77777777" w:rsidR="00366BD0" w:rsidRPr="00F05512" w:rsidRDefault="00366BD0" w:rsidP="00366BD0">
      <w:pPr>
        <w:ind w:firstLine="360"/>
        <w:rPr>
          <w:rFonts w:ascii="Verdana" w:hAnsi="Verdana"/>
          <w:b/>
          <w:sz w:val="20"/>
          <w:szCs w:val="20"/>
        </w:rPr>
      </w:pPr>
      <w:r w:rsidRPr="00B415EC">
        <w:rPr>
          <w:rFonts w:ascii="Verdana" w:hAnsi="Verdana"/>
          <w:b/>
          <w:sz w:val="20"/>
          <w:szCs w:val="20"/>
        </w:rPr>
        <w:t>Wymagania gwarancyjne - dla części I</w:t>
      </w:r>
      <w:r>
        <w:rPr>
          <w:rFonts w:ascii="Verdana" w:hAnsi="Verdana"/>
          <w:b/>
          <w:sz w:val="20"/>
          <w:szCs w:val="20"/>
        </w:rPr>
        <w:t>I:</w:t>
      </w:r>
    </w:p>
    <w:p w14:paraId="6118CDF4" w14:textId="77777777" w:rsidR="00366BD0" w:rsidRPr="00B415EC" w:rsidRDefault="00366BD0" w:rsidP="003A0E51">
      <w:pPr>
        <w:pStyle w:val="Akapitzlist"/>
        <w:numPr>
          <w:ilvl w:val="0"/>
          <w:numId w:val="98"/>
        </w:numPr>
        <w:contextualSpacing/>
        <w:jc w:val="both"/>
        <w:rPr>
          <w:rStyle w:val="FontStyle33"/>
          <w:rFonts w:ascii="Verdana" w:hAnsi="Verdana"/>
          <w:sz w:val="20"/>
          <w:szCs w:val="20"/>
        </w:rPr>
      </w:pPr>
      <w:r w:rsidRPr="00B415EC">
        <w:rPr>
          <w:rStyle w:val="FontStyle33"/>
          <w:rFonts w:ascii="Verdana" w:hAnsi="Verdana"/>
          <w:sz w:val="20"/>
          <w:szCs w:val="20"/>
        </w:rPr>
        <w:t>Usługi gwarancyjne będą świadczone w języku polskim.</w:t>
      </w:r>
    </w:p>
    <w:p w14:paraId="0FA1F7F0"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Wykonawca w terminie 10 dni od dnia podpisania umowy dostarczy, po uprzednim uzgodnieniu jego formy i treści z Zamawiającym, w formie pisemnej, dokument „</w:t>
      </w:r>
      <w:r w:rsidRPr="00B415EC">
        <w:rPr>
          <w:rStyle w:val="FontStyle33"/>
          <w:rFonts w:ascii="Verdana" w:hAnsi="Verdana"/>
          <w:i/>
          <w:sz w:val="20"/>
          <w:szCs w:val="20"/>
        </w:rPr>
        <w:t>Procedura zgłaszania, obsługi i eskalacji zgłoszeń serwisowych</w:t>
      </w:r>
      <w:r w:rsidRPr="00B415EC">
        <w:rPr>
          <w:rStyle w:val="FontStyle33"/>
          <w:rFonts w:ascii="Verdana" w:hAnsi="Verdana"/>
          <w:sz w:val="20"/>
          <w:szCs w:val="20"/>
        </w:rPr>
        <w:t>", zawierający:</w:t>
      </w:r>
    </w:p>
    <w:p w14:paraId="53B1740C" w14:textId="77777777" w:rsidR="00366BD0" w:rsidRPr="00B415EC" w:rsidRDefault="00366BD0" w:rsidP="003A0E51">
      <w:pPr>
        <w:pStyle w:val="Style4"/>
        <w:widowControl/>
        <w:numPr>
          <w:ilvl w:val="0"/>
          <w:numId w:val="152"/>
        </w:numPr>
        <w:tabs>
          <w:tab w:val="left" w:pos="1174"/>
        </w:tabs>
        <w:spacing w:line="240" w:lineRule="auto"/>
        <w:rPr>
          <w:rStyle w:val="FontStyle67"/>
          <w:rFonts w:ascii="Verdana" w:hAnsi="Verdana"/>
          <w:sz w:val="20"/>
          <w:szCs w:val="20"/>
          <w:lang w:eastAsia="en-US"/>
        </w:rPr>
      </w:pPr>
      <w:r w:rsidRPr="00B415EC">
        <w:rPr>
          <w:rStyle w:val="FontStyle67"/>
          <w:rFonts w:ascii="Verdana" w:hAnsi="Verdana"/>
          <w:sz w:val="20"/>
          <w:szCs w:val="20"/>
        </w:rPr>
        <w:t>procedury zgłaszania awarii;</w:t>
      </w:r>
    </w:p>
    <w:p w14:paraId="59BDE399" w14:textId="77777777" w:rsidR="00366BD0" w:rsidRPr="00B415EC" w:rsidRDefault="00366BD0" w:rsidP="003A0E51">
      <w:pPr>
        <w:pStyle w:val="Style4"/>
        <w:widowControl/>
        <w:numPr>
          <w:ilvl w:val="0"/>
          <w:numId w:val="152"/>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eskalacyjne;</w:t>
      </w:r>
    </w:p>
    <w:p w14:paraId="64D14C5B" w14:textId="77777777" w:rsidR="00366BD0" w:rsidRPr="00B415EC" w:rsidRDefault="00366BD0" w:rsidP="003A0E51">
      <w:pPr>
        <w:pStyle w:val="Style4"/>
        <w:widowControl/>
        <w:numPr>
          <w:ilvl w:val="0"/>
          <w:numId w:val="152"/>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dane serwisu producenta lub serwisu autoryzowanego (upoważnionego) przez producenta, świadczącego usługi serwisu - adresy, numery telefonów i faksów, adresy poczty elektronicznej;</w:t>
      </w:r>
    </w:p>
    <w:p w14:paraId="4C6B2EDA" w14:textId="77777777" w:rsidR="00366BD0" w:rsidRPr="00B415EC" w:rsidRDefault="00366BD0" w:rsidP="003A0E51">
      <w:pPr>
        <w:pStyle w:val="Style4"/>
        <w:numPr>
          <w:ilvl w:val="0"/>
          <w:numId w:val="152"/>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śledzenia bieżącego statusu zgłoszenia serwisowego.</w:t>
      </w:r>
    </w:p>
    <w:p w14:paraId="46F13B55" w14:textId="77777777" w:rsidR="00366BD0" w:rsidRPr="00B415EC" w:rsidRDefault="00366BD0" w:rsidP="003A0E51">
      <w:pPr>
        <w:pStyle w:val="Style4"/>
        <w:numPr>
          <w:ilvl w:val="0"/>
          <w:numId w:val="152"/>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dotyczące przeglądania statusu umowy oraz o urządzeniach nią objętych.</w:t>
      </w:r>
    </w:p>
    <w:p w14:paraId="2F7E196D" w14:textId="77777777" w:rsidR="00366BD0" w:rsidRPr="00B415EC" w:rsidRDefault="00366BD0" w:rsidP="003A0E51">
      <w:pPr>
        <w:pStyle w:val="Style4"/>
        <w:numPr>
          <w:ilvl w:val="0"/>
          <w:numId w:val="152"/>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dotyczące przeszukiwania bazy wiedzy producenta sprzętu.</w:t>
      </w:r>
    </w:p>
    <w:p w14:paraId="13A23382" w14:textId="77777777" w:rsidR="00366BD0" w:rsidRPr="00B415EC" w:rsidRDefault="00366BD0" w:rsidP="003A0E51">
      <w:pPr>
        <w:pStyle w:val="Style4"/>
        <w:numPr>
          <w:ilvl w:val="0"/>
          <w:numId w:val="152"/>
        </w:numPr>
        <w:tabs>
          <w:tab w:val="left" w:pos="1174"/>
        </w:tabs>
        <w:spacing w:line="240" w:lineRule="auto"/>
        <w:rPr>
          <w:rStyle w:val="FontStyle67"/>
          <w:rFonts w:ascii="Verdana" w:hAnsi="Verdana"/>
          <w:sz w:val="20"/>
          <w:szCs w:val="20"/>
        </w:rPr>
      </w:pPr>
      <w:r w:rsidRPr="00B415EC">
        <w:rPr>
          <w:rStyle w:val="FontStyle67"/>
          <w:rFonts w:ascii="Verdana" w:hAnsi="Verdana"/>
          <w:sz w:val="20"/>
          <w:szCs w:val="20"/>
        </w:rPr>
        <w:t>procedury dotyczące pobierania poprawek i nowych wersji oprogramowania.</w:t>
      </w:r>
    </w:p>
    <w:p w14:paraId="509EAB96" w14:textId="77777777" w:rsidR="00366BD0" w:rsidRPr="00B415EC" w:rsidRDefault="00366BD0" w:rsidP="003A0E51">
      <w:pPr>
        <w:numPr>
          <w:ilvl w:val="0"/>
          <w:numId w:val="98"/>
        </w:numPr>
        <w:jc w:val="both"/>
        <w:rPr>
          <w:rStyle w:val="FontStyle33"/>
          <w:rFonts w:ascii="Verdana" w:hAnsi="Verdana"/>
          <w:sz w:val="20"/>
          <w:szCs w:val="20"/>
          <w:lang w:eastAsia="pl-PL"/>
        </w:rPr>
      </w:pPr>
      <w:r w:rsidRPr="00B415EC">
        <w:rPr>
          <w:rStyle w:val="FontStyle33"/>
          <w:rFonts w:ascii="Verdana" w:hAnsi="Verdana"/>
          <w:sz w:val="20"/>
          <w:szCs w:val="20"/>
        </w:rPr>
        <w:t>Zgłoszenie awarii może być dokonywane w postaci: zgłoszenia telefonicznego, za pomocą faksu, z wykorzystaniem serwisu www lub za pomocą poczty elektronicznej, wszystkie wymieniony sposoby  w języku polskim.</w:t>
      </w:r>
    </w:p>
    <w:p w14:paraId="72297D85"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Wykonawca zapewnia, możliwość zgłaszania nieprawidłowego działania sprzętu (awarii) całodobowo – 24 godziny na dobę, 7 dni w tygodniu, 365 dni w roku.</w:t>
      </w:r>
    </w:p>
    <w:p w14:paraId="3CC143F7"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Po wykonanym zgłoszeniu awarii przez Zamawiającego, Wykonawca potwierdzi w terminie do 60 minut jego przyjęcie za pomocą faxu lub poczty elektronicznej na numer/adres poczty podany przez Zamawiającego lub telefonicznie – na numer podany podczas rejestracji zgłoszenia (Czas reakcji).</w:t>
      </w:r>
    </w:p>
    <w:p w14:paraId="5D591CBE"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Po upływie 60 minut od zgłoszenia awarii przez Zamawiającego, w przypadku braku potwierdzenia zgłoszenia przez serwis, Zamawiający dokona procedury eskalacji zgłoszenia,</w:t>
      </w:r>
    </w:p>
    <w:p w14:paraId="3EB07FD6" w14:textId="77777777" w:rsidR="00366BD0"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Czas usunięcia awarii urządzeń: 6 godzin od chwili zgłoszenia, bez względu na to, czy zgłoszenie zostało potwierdzone czy nie.</w:t>
      </w:r>
    </w:p>
    <w:p w14:paraId="7A35B498" w14:textId="77777777" w:rsidR="00A92D35" w:rsidRPr="00B415EC" w:rsidRDefault="00A92D35" w:rsidP="00A92D35">
      <w:pPr>
        <w:ind w:left="720"/>
        <w:jc w:val="both"/>
        <w:rPr>
          <w:rStyle w:val="FontStyle33"/>
          <w:rFonts w:ascii="Verdana" w:hAnsi="Verdana"/>
          <w:sz w:val="20"/>
          <w:szCs w:val="20"/>
        </w:rPr>
      </w:pPr>
    </w:p>
    <w:p w14:paraId="14251447"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14:paraId="6D87B1F8"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Pracownik serwisu przybywa na miejsce 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14:paraId="09C3708E"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 przypadku awarii dysku twardego lub innego nośnika danych, powodującej konieczność jego wymiany, uszkodzony nośnik pozostanie u Zamawiającego. Koszty nośników danych wymienianych z powodu awarii ponosi Wykonawca.</w:t>
      </w:r>
    </w:p>
    <w:p w14:paraId="29C1BBFF"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Okres gwarancji stanowiącej przedmiot umowy dla wymienionych na nowe urządzeń będzie biegł na nowo, a dla naprawionych będzie automatycznie wydłużony o czas trwania ich naprawy.</w:t>
      </w:r>
    </w:p>
    <w:p w14:paraId="0855F943"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654827B9"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i standardzie.</w:t>
      </w:r>
    </w:p>
    <w:p w14:paraId="1C28E0BE"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67428827"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7E6E23AB"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625B5FB7"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Konsultacje techniczne w ramach gwarancji mogą być przeprowadzone pomiędzy Wykonawcą a Zamawiającym osobiście, telefonicznie lub drogą elektroniczną, przy czym każdorazowo powinny być potwierdzone przez Zamawiającego w formie pisemnej, faksem lub e-mail.</w:t>
      </w:r>
    </w:p>
    <w:p w14:paraId="6673CE6A"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Usługi gwarancyjne dla sprzętu i oprogramowania musi być świadczone przez jedną organizację serwisową.</w:t>
      </w:r>
    </w:p>
    <w:p w14:paraId="03C297AC"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 ramach świadczonego serwisu Wykonawca zapewni Zamawiającemu dostęp do portali internetowych zawierających narzędzia wsparcia elektronicznego. W szczególności narzędzia te muszą umożliwiać:</w:t>
      </w:r>
    </w:p>
    <w:p w14:paraId="5B4148D2" w14:textId="77777777" w:rsidR="00366BD0" w:rsidRPr="00B415EC" w:rsidRDefault="00366BD0" w:rsidP="003A0E51">
      <w:pPr>
        <w:pStyle w:val="Style4"/>
        <w:widowControl/>
        <w:numPr>
          <w:ilvl w:val="0"/>
          <w:numId w:val="153"/>
        </w:numPr>
        <w:tabs>
          <w:tab w:val="left" w:pos="1134"/>
        </w:tabs>
        <w:spacing w:line="240" w:lineRule="auto"/>
        <w:rPr>
          <w:rStyle w:val="FontStyle67"/>
          <w:rFonts w:ascii="Verdana" w:hAnsi="Verdana"/>
          <w:sz w:val="20"/>
          <w:szCs w:val="20"/>
          <w:lang w:eastAsia="en-US"/>
        </w:rPr>
      </w:pPr>
      <w:r w:rsidRPr="00B415EC">
        <w:rPr>
          <w:rFonts w:ascii="Verdana" w:hAnsi="Verdana"/>
          <w:sz w:val="20"/>
          <w:szCs w:val="20"/>
        </w:rPr>
        <w:t>przeszukiwanie bazy wiedzy producenta dotyczącej sprzętu i oprogramowania stanowiącego przedmiot umowy</w:t>
      </w:r>
      <w:r w:rsidRPr="00B415EC">
        <w:rPr>
          <w:rStyle w:val="FontStyle67"/>
          <w:rFonts w:ascii="Verdana" w:hAnsi="Verdana"/>
          <w:sz w:val="20"/>
          <w:szCs w:val="20"/>
        </w:rPr>
        <w:t>,</w:t>
      </w:r>
    </w:p>
    <w:p w14:paraId="729387FD" w14:textId="77777777" w:rsidR="00366BD0" w:rsidRPr="00B415EC" w:rsidRDefault="00366BD0" w:rsidP="003A0E51">
      <w:pPr>
        <w:pStyle w:val="Style4"/>
        <w:widowControl/>
        <w:numPr>
          <w:ilvl w:val="0"/>
          <w:numId w:val="153"/>
        </w:numPr>
        <w:tabs>
          <w:tab w:val="left" w:pos="1134"/>
        </w:tabs>
        <w:spacing w:line="240" w:lineRule="auto"/>
        <w:ind w:left="1134"/>
        <w:rPr>
          <w:rStyle w:val="FontStyle67"/>
          <w:rFonts w:ascii="Verdana" w:hAnsi="Verdana"/>
          <w:sz w:val="20"/>
          <w:szCs w:val="20"/>
        </w:rPr>
      </w:pPr>
      <w:r w:rsidRPr="00B415EC">
        <w:rPr>
          <w:rFonts w:ascii="Verdana" w:hAnsi="Verdana"/>
          <w:sz w:val="20"/>
          <w:szCs w:val="20"/>
        </w:rPr>
        <w:t>pobieranie poprawek aktualizacji i nowych wersji oprogramowania stanowiącego przedmiot umowy</w:t>
      </w:r>
      <w:r w:rsidRPr="00B415EC">
        <w:rPr>
          <w:rStyle w:val="FontStyle67"/>
          <w:rFonts w:ascii="Verdana" w:hAnsi="Verdana"/>
          <w:sz w:val="20"/>
          <w:szCs w:val="20"/>
        </w:rPr>
        <w:t>,</w:t>
      </w:r>
    </w:p>
    <w:p w14:paraId="20D4DDBD" w14:textId="77777777" w:rsidR="00366BD0" w:rsidRDefault="00366BD0" w:rsidP="003A0E51">
      <w:pPr>
        <w:pStyle w:val="Style4"/>
        <w:widowControl/>
        <w:numPr>
          <w:ilvl w:val="0"/>
          <w:numId w:val="153"/>
        </w:numPr>
        <w:tabs>
          <w:tab w:val="left" w:pos="1134"/>
        </w:tabs>
        <w:spacing w:line="240" w:lineRule="auto"/>
        <w:ind w:left="1134"/>
        <w:rPr>
          <w:rStyle w:val="FontStyle67"/>
          <w:rFonts w:ascii="Verdana" w:hAnsi="Verdana"/>
          <w:sz w:val="20"/>
          <w:szCs w:val="20"/>
        </w:rPr>
      </w:pPr>
      <w:r w:rsidRPr="00B415EC">
        <w:rPr>
          <w:rFonts w:ascii="Verdana" w:hAnsi="Verdana"/>
          <w:sz w:val="20"/>
          <w:szCs w:val="20"/>
        </w:rPr>
        <w:t>uzyskanie informacji o statusie umowy oraz o urządzeniach nią objętych</w:t>
      </w:r>
      <w:r w:rsidRPr="00B415EC">
        <w:rPr>
          <w:rStyle w:val="FontStyle67"/>
          <w:rFonts w:ascii="Verdana" w:hAnsi="Verdana"/>
          <w:sz w:val="20"/>
          <w:szCs w:val="20"/>
        </w:rPr>
        <w:t xml:space="preserve">. </w:t>
      </w:r>
    </w:p>
    <w:p w14:paraId="795E1829" w14:textId="77777777" w:rsidR="00A92D35" w:rsidRDefault="00A92D35" w:rsidP="00A92D35">
      <w:pPr>
        <w:pStyle w:val="Style4"/>
        <w:widowControl/>
        <w:tabs>
          <w:tab w:val="left" w:pos="1134"/>
        </w:tabs>
        <w:spacing w:line="240" w:lineRule="auto"/>
        <w:ind w:left="1134"/>
        <w:rPr>
          <w:rStyle w:val="FontStyle67"/>
          <w:rFonts w:ascii="Verdana" w:hAnsi="Verdana"/>
          <w:sz w:val="20"/>
          <w:szCs w:val="20"/>
        </w:rPr>
      </w:pPr>
    </w:p>
    <w:p w14:paraId="29D1E125" w14:textId="77777777" w:rsidR="00A92D35" w:rsidRDefault="00A92D35" w:rsidP="00A92D35">
      <w:pPr>
        <w:pStyle w:val="Style4"/>
        <w:widowControl/>
        <w:tabs>
          <w:tab w:val="left" w:pos="1134"/>
        </w:tabs>
        <w:spacing w:line="240" w:lineRule="auto"/>
        <w:ind w:left="1134"/>
        <w:rPr>
          <w:rStyle w:val="FontStyle67"/>
          <w:rFonts w:ascii="Verdana" w:hAnsi="Verdana"/>
          <w:sz w:val="20"/>
          <w:szCs w:val="20"/>
        </w:rPr>
      </w:pPr>
    </w:p>
    <w:p w14:paraId="73B712D8" w14:textId="77777777" w:rsidR="00A92D35" w:rsidRPr="00B415EC" w:rsidRDefault="00A92D35" w:rsidP="00A92D35">
      <w:pPr>
        <w:pStyle w:val="Style4"/>
        <w:widowControl/>
        <w:tabs>
          <w:tab w:val="left" w:pos="1134"/>
        </w:tabs>
        <w:spacing w:line="240" w:lineRule="auto"/>
        <w:ind w:left="1134"/>
        <w:rPr>
          <w:rStyle w:val="FontStyle67"/>
          <w:rFonts w:ascii="Verdana" w:hAnsi="Verdana"/>
          <w:sz w:val="20"/>
          <w:szCs w:val="20"/>
        </w:rPr>
      </w:pPr>
    </w:p>
    <w:p w14:paraId="61D43BA0" w14:textId="77777777" w:rsidR="00366BD0" w:rsidRPr="00B415EC" w:rsidRDefault="00366BD0" w:rsidP="003A0E51">
      <w:pPr>
        <w:numPr>
          <w:ilvl w:val="0"/>
          <w:numId w:val="98"/>
        </w:numPr>
        <w:jc w:val="both"/>
        <w:rPr>
          <w:rStyle w:val="FontStyle33"/>
          <w:rFonts w:ascii="Verdana" w:hAnsi="Verdana"/>
          <w:sz w:val="20"/>
          <w:szCs w:val="20"/>
          <w:lang w:eastAsia="pl-PL"/>
        </w:rPr>
      </w:pPr>
      <w:r w:rsidRPr="00B415EC">
        <w:rPr>
          <w:rStyle w:val="FontStyle33"/>
          <w:rFonts w:ascii="Verdana" w:hAnsi="Verdana"/>
          <w:sz w:val="20"/>
          <w:szCs w:val="20"/>
        </w:rPr>
        <w:t>Wykonawca zapewni Zamawiającemu dostęp do laboratoriów producenta sprzętu i 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260057CC"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Przy rozwiązywaniu problemów o krytycznym znaczeniu Zamawiający zastrzega sobie prawo do bezpośredniego kontaktu z producentem sprzętu we wszystkich kwestiach dotyczących sprzętu i oprogramowania narzędziowego stanowiącego przedmiot umowy a Wykonawca zobowiązany jest zapewnić możliwość takiego kontaktu.</w:t>
      </w:r>
    </w:p>
    <w:p w14:paraId="7634EB72"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Wykonawca w ramach gwarancji zobowiązuje się do dostarczania aktualizacji oprogramowania wbudowanego (firmware) sprzętu objętego umową w zgodzie z zasadami licencjonowania producenta oprogramowania.</w:t>
      </w:r>
    </w:p>
    <w:p w14:paraId="67397969"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Wykonawca w ramach gwarancji wykona aktualizację mikrokodów i sterowników systemowych dla sprzętu stanowiącego przedmiot umowy, nie rzadziej niż w odstępach 12 miesięcznych za pomocą narzędzi aktualizujących do wersji uzgodnionej z Zamawiającym.</w:t>
      </w:r>
    </w:p>
    <w:p w14:paraId="22F39ADF"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Harmonogram wykonania wszystkich aktualizacji mikrokodów i sterowników systemowych dla sprzętu stanowiącego przedmiot umowy będzie uzgadniany z Zamawiającym w formie pisemnej w terminie do 30 dni przed przystąpieniem do tych prac.</w:t>
      </w:r>
    </w:p>
    <w:p w14:paraId="76891BCC"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w:t>
      </w:r>
    </w:p>
    <w:p w14:paraId="04FC698F" w14:textId="77777777" w:rsidR="00366BD0" w:rsidRPr="00B415EC" w:rsidRDefault="00366BD0" w:rsidP="003A0E51">
      <w:pPr>
        <w:numPr>
          <w:ilvl w:val="0"/>
          <w:numId w:val="98"/>
        </w:numPr>
        <w:jc w:val="both"/>
        <w:rPr>
          <w:rStyle w:val="FontStyle33"/>
          <w:rFonts w:ascii="Verdana" w:hAnsi="Verdana"/>
          <w:sz w:val="20"/>
          <w:szCs w:val="20"/>
        </w:rPr>
      </w:pPr>
      <w:r w:rsidRPr="00B415EC">
        <w:rPr>
          <w:rStyle w:val="FontStyle33"/>
          <w:rFonts w:ascii="Verdana" w:hAnsi="Verdana"/>
          <w:sz w:val="20"/>
          <w:szCs w:val="20"/>
        </w:rPr>
        <w:t>Zobowiązanie gwarancyjne dotyczące sprzętu i oprogramowania będą świadczone przez serwis producenta/serwis autoryzowany przez producenta.</w:t>
      </w:r>
    </w:p>
    <w:p w14:paraId="626A3D95" w14:textId="77777777" w:rsidR="00366BD0" w:rsidRPr="00B415EC" w:rsidRDefault="00366BD0" w:rsidP="00366BD0">
      <w:pPr>
        <w:pStyle w:val="Akapitzlist"/>
        <w:ind w:left="1068"/>
        <w:jc w:val="both"/>
        <w:rPr>
          <w:rFonts w:ascii="Verdana" w:hAnsi="Verdana"/>
          <w:color w:val="000000"/>
          <w:sz w:val="20"/>
          <w:szCs w:val="20"/>
        </w:rPr>
      </w:pPr>
    </w:p>
    <w:p w14:paraId="20C96488" w14:textId="77777777" w:rsidR="00366BD0" w:rsidRPr="00B415EC" w:rsidRDefault="00366BD0" w:rsidP="00366BD0">
      <w:pPr>
        <w:ind w:left="426"/>
        <w:jc w:val="both"/>
        <w:rPr>
          <w:rFonts w:ascii="Verdana" w:hAnsi="Verdana"/>
          <w:sz w:val="20"/>
          <w:szCs w:val="20"/>
          <w:u w:val="single"/>
        </w:rPr>
      </w:pPr>
      <w:r w:rsidRPr="00B415EC">
        <w:rPr>
          <w:rFonts w:ascii="Verdana" w:hAnsi="Verdana"/>
          <w:b/>
          <w:sz w:val="20"/>
          <w:szCs w:val="20"/>
          <w:u w:val="single"/>
        </w:rPr>
        <w:t>W przypadku oferowania produktów równoważnych</w:t>
      </w:r>
    </w:p>
    <w:p w14:paraId="6922825B" w14:textId="77777777" w:rsidR="00366BD0" w:rsidRPr="00B415EC" w:rsidRDefault="00366BD0" w:rsidP="003A0E51">
      <w:pPr>
        <w:pStyle w:val="Akapitzlist"/>
        <w:numPr>
          <w:ilvl w:val="0"/>
          <w:numId w:val="99"/>
        </w:numPr>
        <w:contextualSpacing/>
        <w:jc w:val="both"/>
        <w:rPr>
          <w:rFonts w:ascii="Verdana" w:hAnsi="Verdana"/>
          <w:sz w:val="20"/>
          <w:szCs w:val="20"/>
        </w:rPr>
      </w:pPr>
      <w:r w:rsidRPr="00B415EC">
        <w:rPr>
          <w:rFonts w:ascii="Verdana" w:hAnsi="Verdana"/>
          <w:sz w:val="20"/>
          <w:szCs w:val="20"/>
        </w:rPr>
        <w:t>W przypadku oferowania produktów (rozwiązania, oprogramowania) równoważnych do produktów wyspecyfikowanych przez Zamawiającego, produkty równoważne muszą charakteryzować się nie gorszymi parametrami technicznymi niż produkty wyspecyfikowane przez Zamawiającego.</w:t>
      </w:r>
    </w:p>
    <w:p w14:paraId="6BEFCBCD" w14:textId="77777777" w:rsidR="00366BD0" w:rsidRPr="00B415EC" w:rsidRDefault="00366BD0" w:rsidP="003A0E51">
      <w:pPr>
        <w:pStyle w:val="Akapitzlist"/>
        <w:numPr>
          <w:ilvl w:val="0"/>
          <w:numId w:val="99"/>
        </w:numPr>
        <w:contextualSpacing/>
        <w:jc w:val="both"/>
        <w:outlineLvl w:val="0"/>
        <w:rPr>
          <w:rFonts w:ascii="Verdana" w:hAnsi="Verdana"/>
          <w:sz w:val="20"/>
          <w:szCs w:val="20"/>
        </w:rPr>
      </w:pPr>
      <w:r w:rsidRPr="00B415EC">
        <w:rPr>
          <w:rFonts w:ascii="Verdana" w:hAnsi="Verdana"/>
          <w:b/>
          <w:bCs/>
          <w:sz w:val="20"/>
          <w:szCs w:val="20"/>
        </w:rPr>
        <w:t xml:space="preserve">(*) </w:t>
      </w:r>
      <w:r w:rsidRPr="00B415EC">
        <w:rPr>
          <w:rFonts w:ascii="Verdana" w:hAnsi="Verdana"/>
          <w:sz w:val="20"/>
          <w:szCs w:val="20"/>
        </w:rPr>
        <w:t>Poprzez produkt równoważny dla wyspecyfikowanego przedmiotu zamówienia rozumie się produkt o parametrach i wymaganiach minimalnych wyszczególnionych (wymienionych) i określonych w przedmiotowej specyfikacji technicznej, który w sposób poprawny współpracuje z urządzeniami i systemami będącymi w posiadaniu Zamawiającego oraz realizuje wszystkie funkcjonalności, a jego zastosowanie nie wymaga żadnych nakładów związanych z dostosowaniem urządzeń i systemów Zamawiającego oraz posiada wszystkie funkcjonalności określone w odpowiednim do przedmiotu zamówienia opisie wymagań minimalnych.</w:t>
      </w:r>
    </w:p>
    <w:p w14:paraId="696A6324" w14:textId="77777777" w:rsidR="00366BD0" w:rsidRPr="00B415EC" w:rsidRDefault="00366BD0" w:rsidP="00366BD0">
      <w:pPr>
        <w:tabs>
          <w:tab w:val="num" w:pos="426"/>
        </w:tabs>
        <w:ind w:left="426"/>
        <w:jc w:val="both"/>
        <w:outlineLvl w:val="0"/>
        <w:rPr>
          <w:rFonts w:ascii="Verdana" w:hAnsi="Verdana"/>
          <w:sz w:val="20"/>
          <w:szCs w:val="20"/>
        </w:rPr>
      </w:pPr>
    </w:p>
    <w:p w14:paraId="05353567"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0C5F3142"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3AF168F3"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5A54000D"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6392E164"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4DD9E09"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504778B"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676AD2C8"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082520D8"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369BE50"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5AB6AD3F"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2D212DD8"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6CE876C8"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2D21C327"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0348899C" w14:textId="77777777" w:rsidR="00B94FDD" w:rsidRDefault="00B94FDD" w:rsidP="00B94FDD">
      <w:pPr>
        <w:pStyle w:val="Style1"/>
        <w:widowControl/>
        <w:tabs>
          <w:tab w:val="left" w:leader="dot" w:pos="10061"/>
        </w:tabs>
        <w:spacing w:before="38"/>
        <w:jc w:val="right"/>
        <w:rPr>
          <w:rStyle w:val="FontStyle12"/>
          <w:rFonts w:ascii="Verdana" w:hAnsi="Verdana"/>
          <w:sz w:val="20"/>
          <w:szCs w:val="20"/>
        </w:rPr>
      </w:pPr>
    </w:p>
    <w:p w14:paraId="10D3E25E" w14:textId="0120E335" w:rsidR="00ED5E7D" w:rsidRDefault="00ED5E7D">
      <w:pPr>
        <w:rPr>
          <w:rStyle w:val="FontStyle12"/>
          <w:rFonts w:ascii="Verdana" w:hAnsi="Verdana"/>
          <w:sz w:val="20"/>
          <w:szCs w:val="20"/>
          <w:lang w:eastAsia="pl-PL"/>
        </w:rPr>
      </w:pPr>
      <w:r>
        <w:rPr>
          <w:rStyle w:val="FontStyle12"/>
          <w:rFonts w:ascii="Verdana" w:hAnsi="Verdana"/>
          <w:sz w:val="20"/>
          <w:szCs w:val="20"/>
        </w:rPr>
        <w:br w:type="page"/>
      </w:r>
    </w:p>
    <w:p w14:paraId="54881FB5" w14:textId="77777777" w:rsidR="00B94FDD" w:rsidRPr="007950CF" w:rsidRDefault="00B94FDD" w:rsidP="00B94FDD">
      <w:pPr>
        <w:jc w:val="center"/>
        <w:rPr>
          <w:rFonts w:ascii="Verdana" w:hAnsi="Verdana"/>
          <w:b/>
          <w:bCs/>
          <w:szCs w:val="20"/>
        </w:rPr>
      </w:pPr>
      <w:r w:rsidRPr="007950CF">
        <w:rPr>
          <w:rFonts w:ascii="Verdana" w:hAnsi="Verdana"/>
          <w:b/>
          <w:bCs/>
          <w:szCs w:val="20"/>
        </w:rPr>
        <w:t>Opis przedmiotu zamówienia</w:t>
      </w:r>
    </w:p>
    <w:p w14:paraId="5DBCD070" w14:textId="77777777" w:rsidR="00B94FDD" w:rsidRDefault="00B94FDD" w:rsidP="00366BD0">
      <w:pPr>
        <w:tabs>
          <w:tab w:val="num" w:pos="426"/>
        </w:tabs>
        <w:ind w:left="426"/>
        <w:jc w:val="both"/>
        <w:outlineLvl w:val="0"/>
        <w:rPr>
          <w:rFonts w:ascii="Verdana" w:hAnsi="Verdana"/>
          <w:b/>
          <w:sz w:val="20"/>
          <w:szCs w:val="20"/>
          <w:u w:val="single"/>
        </w:rPr>
      </w:pPr>
    </w:p>
    <w:p w14:paraId="2F952EC8" w14:textId="77777777" w:rsidR="00B94FDD" w:rsidRDefault="00B94FDD" w:rsidP="00366BD0">
      <w:pPr>
        <w:tabs>
          <w:tab w:val="num" w:pos="426"/>
        </w:tabs>
        <w:ind w:left="426"/>
        <w:jc w:val="both"/>
        <w:outlineLvl w:val="0"/>
        <w:rPr>
          <w:rFonts w:ascii="Verdana" w:hAnsi="Verdana"/>
          <w:b/>
          <w:sz w:val="20"/>
          <w:szCs w:val="20"/>
          <w:u w:val="single"/>
        </w:rPr>
      </w:pPr>
    </w:p>
    <w:p w14:paraId="316A5D08" w14:textId="4B66B9BF" w:rsidR="00366BD0" w:rsidRPr="007950CF" w:rsidRDefault="00366BD0" w:rsidP="00366BD0">
      <w:pPr>
        <w:tabs>
          <w:tab w:val="num" w:pos="426"/>
        </w:tabs>
        <w:ind w:left="426"/>
        <w:jc w:val="both"/>
        <w:outlineLvl w:val="0"/>
        <w:rPr>
          <w:rFonts w:ascii="Verdana" w:hAnsi="Verdana"/>
          <w:b/>
          <w:sz w:val="20"/>
          <w:szCs w:val="20"/>
        </w:rPr>
      </w:pPr>
      <w:r w:rsidRPr="007950CF">
        <w:rPr>
          <w:rFonts w:ascii="Verdana" w:hAnsi="Verdana"/>
          <w:b/>
          <w:sz w:val="20"/>
          <w:szCs w:val="20"/>
        </w:rPr>
        <w:t>W zakresie zadania III</w:t>
      </w:r>
      <w:r w:rsidR="00B94FDD">
        <w:rPr>
          <w:rFonts w:ascii="Verdana" w:hAnsi="Verdana"/>
          <w:b/>
          <w:sz w:val="20"/>
          <w:szCs w:val="20"/>
        </w:rPr>
        <w:t>:</w:t>
      </w:r>
    </w:p>
    <w:p w14:paraId="587FC689" w14:textId="77777777" w:rsidR="00366BD0" w:rsidRPr="001C5712" w:rsidRDefault="00366BD0" w:rsidP="003A0E51">
      <w:pPr>
        <w:numPr>
          <w:ilvl w:val="0"/>
          <w:numId w:val="154"/>
        </w:numPr>
        <w:spacing w:line="276" w:lineRule="auto"/>
        <w:jc w:val="both"/>
        <w:rPr>
          <w:rFonts w:ascii="Verdana" w:hAnsi="Verdana"/>
          <w:bCs/>
          <w:sz w:val="20"/>
          <w:szCs w:val="20"/>
        </w:rPr>
      </w:pPr>
      <w:r w:rsidRPr="001C5712">
        <w:rPr>
          <w:rFonts w:ascii="Verdana" w:hAnsi="Verdana"/>
          <w:bCs/>
          <w:sz w:val="20"/>
          <w:szCs w:val="20"/>
        </w:rPr>
        <w:t>Jeśli nie zaznaczono inaczej, wszelkie zapisy konfiguracji „Wymagań minimalnych” należy traktować, jako parametry i wymagania minimalne.</w:t>
      </w:r>
    </w:p>
    <w:p w14:paraId="38F04C50" w14:textId="77777777" w:rsidR="00366BD0" w:rsidRPr="001C5712" w:rsidRDefault="00366BD0" w:rsidP="003A0E51">
      <w:pPr>
        <w:numPr>
          <w:ilvl w:val="0"/>
          <w:numId w:val="154"/>
        </w:numPr>
        <w:spacing w:line="276" w:lineRule="auto"/>
        <w:jc w:val="both"/>
        <w:rPr>
          <w:rFonts w:ascii="Verdana" w:hAnsi="Verdana"/>
          <w:bCs/>
          <w:sz w:val="20"/>
          <w:szCs w:val="20"/>
        </w:rPr>
      </w:pPr>
      <w:r w:rsidRPr="001C5712">
        <w:rPr>
          <w:rFonts w:ascii="Verdana" w:hAnsi="Verdana"/>
          <w:bCs/>
          <w:sz w:val="20"/>
          <w:szCs w:val="20"/>
        </w:rPr>
        <w:t>Wszystkie oferowane produkty (urządzenia, sprzęty) elektryczne w przedmiotowym postępowaniu o udzielenie zamówienia publicznego muszą spełniać wymagania norm CE, tj. muszą spełniać wymogi niezbędne do oznaczenia produktów znakiem CE,</w:t>
      </w:r>
    </w:p>
    <w:p w14:paraId="75AC6B08" w14:textId="77777777" w:rsidR="00366BD0" w:rsidRPr="001C5712" w:rsidRDefault="00366BD0" w:rsidP="003A0E51">
      <w:pPr>
        <w:numPr>
          <w:ilvl w:val="0"/>
          <w:numId w:val="154"/>
        </w:numPr>
        <w:spacing w:line="276" w:lineRule="auto"/>
        <w:jc w:val="both"/>
        <w:rPr>
          <w:rFonts w:ascii="Verdana" w:hAnsi="Verdana"/>
          <w:bCs/>
          <w:sz w:val="20"/>
          <w:szCs w:val="20"/>
        </w:rPr>
      </w:pPr>
      <w:r w:rsidRPr="001C5712">
        <w:rPr>
          <w:rFonts w:ascii="Verdana" w:hAnsi="Verdana"/>
          <w:bCs/>
          <w:sz w:val="20"/>
          <w:szCs w:val="20"/>
        </w:rPr>
        <w:t>Całość dostarczonego sprzętu i oprogramowania musi zapewniać pełną kompatybilność, oraz jak najlepsze dopasowanie rozwiązań technicznych mających wpływ na pełną interoperacyjność gwarantującą bezkolizyjną integrację zamawianych komponentów na poziomie funkcjonalnym.</w:t>
      </w:r>
    </w:p>
    <w:p w14:paraId="7293072B" w14:textId="77777777" w:rsidR="00366BD0" w:rsidRPr="001C5712" w:rsidRDefault="00366BD0" w:rsidP="003A0E51">
      <w:pPr>
        <w:numPr>
          <w:ilvl w:val="0"/>
          <w:numId w:val="154"/>
        </w:numPr>
        <w:spacing w:line="276" w:lineRule="auto"/>
        <w:jc w:val="both"/>
        <w:rPr>
          <w:rFonts w:ascii="Verdana" w:hAnsi="Verdana"/>
          <w:bCs/>
          <w:sz w:val="20"/>
          <w:szCs w:val="20"/>
        </w:rPr>
      </w:pPr>
      <w:r w:rsidRPr="001C5712">
        <w:rPr>
          <w:rFonts w:ascii="Verdana" w:hAnsi="Verdana"/>
          <w:bCs/>
          <w:sz w:val="20"/>
          <w:szCs w:val="20"/>
        </w:rPr>
        <w:t>Dostawa musi obejmować wszystkie komponenty (kable, złącza, przejściówki, szyny itp.) niezbędne do montażu i uruchomienia sprzętu.</w:t>
      </w:r>
    </w:p>
    <w:p w14:paraId="0D86E0CE" w14:textId="77777777" w:rsidR="00366BD0" w:rsidRPr="00AD4103" w:rsidRDefault="00366BD0" w:rsidP="003A0E51">
      <w:pPr>
        <w:numPr>
          <w:ilvl w:val="0"/>
          <w:numId w:val="154"/>
        </w:numPr>
        <w:spacing w:line="276" w:lineRule="auto"/>
        <w:jc w:val="both"/>
        <w:rPr>
          <w:rFonts w:ascii="Verdana" w:hAnsi="Verdana"/>
          <w:bCs/>
          <w:sz w:val="20"/>
          <w:szCs w:val="20"/>
        </w:rPr>
      </w:pPr>
      <w:r w:rsidRPr="001C5712">
        <w:rPr>
          <w:rFonts w:ascii="Verdana" w:hAnsi="Verdana"/>
          <w:bCs/>
          <w:sz w:val="20"/>
          <w:szCs w:val="20"/>
        </w:rPr>
        <w:t xml:space="preserve">Wszystkie dostarczane urządzenia muszą być fabrycznie nowe, dostępne w aktualnej linii </w:t>
      </w:r>
      <w:r w:rsidRPr="00AD4103">
        <w:rPr>
          <w:rFonts w:ascii="Verdana" w:hAnsi="Verdana"/>
          <w:bCs/>
          <w:sz w:val="20"/>
          <w:szCs w:val="20"/>
        </w:rPr>
        <w:t>produktowej producenta i muszą pochodzić z autoryzowanego kanału sprzedażowego producenta.</w:t>
      </w:r>
    </w:p>
    <w:p w14:paraId="0A6AECC5" w14:textId="77777777" w:rsidR="00366BD0" w:rsidRPr="00585107" w:rsidRDefault="00366BD0" w:rsidP="003A0E51">
      <w:pPr>
        <w:numPr>
          <w:ilvl w:val="0"/>
          <w:numId w:val="154"/>
        </w:numPr>
        <w:spacing w:line="276" w:lineRule="auto"/>
        <w:jc w:val="both"/>
        <w:rPr>
          <w:rFonts w:ascii="Verdana" w:hAnsi="Verdana"/>
          <w:bCs/>
          <w:sz w:val="20"/>
          <w:szCs w:val="20"/>
        </w:rPr>
      </w:pPr>
      <w:r w:rsidRPr="00AD4103">
        <w:rPr>
          <w:rFonts w:ascii="Verdana" w:hAnsi="Verdana"/>
          <w:bCs/>
          <w:sz w:val="20"/>
          <w:szCs w:val="20"/>
        </w:rPr>
        <w:t>Wykonawca dostarczy na płytach CD/DV</w:t>
      </w:r>
      <w:r w:rsidRPr="00FC37E3">
        <w:rPr>
          <w:rFonts w:ascii="Verdana" w:hAnsi="Verdana"/>
          <w:bCs/>
          <w:sz w:val="20"/>
          <w:szCs w:val="20"/>
        </w:rPr>
        <w:t>D komplet sterowników i niezbędne oprogramowanie.</w:t>
      </w:r>
    </w:p>
    <w:p w14:paraId="430A024E" w14:textId="77777777" w:rsidR="00366BD0" w:rsidRPr="00AD4103" w:rsidRDefault="00366BD0" w:rsidP="003A0E51">
      <w:pPr>
        <w:numPr>
          <w:ilvl w:val="0"/>
          <w:numId w:val="154"/>
        </w:numPr>
        <w:spacing w:line="276" w:lineRule="auto"/>
        <w:jc w:val="both"/>
        <w:rPr>
          <w:rFonts w:ascii="Verdana" w:hAnsi="Verdana"/>
          <w:bCs/>
          <w:sz w:val="20"/>
          <w:szCs w:val="20"/>
        </w:rPr>
      </w:pPr>
      <w:r w:rsidRPr="00466780">
        <w:rPr>
          <w:rFonts w:ascii="Verdana" w:hAnsi="Verdana"/>
          <w:bCs/>
          <w:sz w:val="20"/>
          <w:szCs w:val="20"/>
        </w:rPr>
        <w:t>Oferowane produkty są sprawne, fabrycznie nowe i nieużywane, oraz zostały wyprodukowane nie później niż 6 (sześć) miesięcy przed datą dostawy</w:t>
      </w:r>
      <w:r>
        <w:rPr>
          <w:rFonts w:ascii="Verdana" w:hAnsi="Verdana"/>
          <w:bCs/>
          <w:sz w:val="20"/>
          <w:szCs w:val="20"/>
        </w:rPr>
        <w:t>.</w:t>
      </w:r>
    </w:p>
    <w:p w14:paraId="720741C6" w14:textId="77777777" w:rsidR="00366BD0" w:rsidRDefault="00366BD0" w:rsidP="00366BD0">
      <w:pPr>
        <w:spacing w:line="276" w:lineRule="auto"/>
        <w:ind w:left="360"/>
        <w:jc w:val="both"/>
        <w:rPr>
          <w:rFonts w:ascii="Garamond" w:hAnsi="Garamond"/>
          <w:bCs/>
        </w:rPr>
      </w:pPr>
    </w:p>
    <w:p w14:paraId="1B734829" w14:textId="77777777" w:rsidR="00366BD0" w:rsidRPr="006265AB" w:rsidRDefault="00366BD0" w:rsidP="00366BD0">
      <w:pPr>
        <w:spacing w:line="276" w:lineRule="auto"/>
        <w:ind w:left="360"/>
        <w:jc w:val="both"/>
        <w:rPr>
          <w:rFonts w:ascii="Garamond" w:hAnsi="Garamond"/>
          <w:bCs/>
        </w:rPr>
      </w:pPr>
      <w:r w:rsidRPr="006265AB">
        <w:rPr>
          <w:rFonts w:ascii="Garamond" w:hAnsi="Garamond"/>
          <w:bCs/>
        </w:rPr>
        <w:t>Macierz dyskowa</w:t>
      </w:r>
      <w:r>
        <w:rPr>
          <w:rFonts w:ascii="Garamond" w:hAnsi="Garamond"/>
          <w:bCs/>
        </w:rPr>
        <w:t xml:space="preserve">. </w:t>
      </w:r>
      <w:r w:rsidRPr="00230269">
        <w:rPr>
          <w:rFonts w:ascii="Garamond" w:hAnsi="Garamond"/>
          <w:b/>
          <w:bCs/>
        </w:rPr>
        <w:t xml:space="preserve">Liczba </w:t>
      </w:r>
      <w:r>
        <w:rPr>
          <w:rFonts w:ascii="Garamond" w:hAnsi="Garamond"/>
          <w:b/>
          <w:bCs/>
        </w:rPr>
        <w:t>sztuk</w:t>
      </w:r>
      <w:r w:rsidRPr="00230269">
        <w:rPr>
          <w:rFonts w:ascii="Garamond" w:hAnsi="Garamond"/>
          <w:b/>
          <w:bCs/>
        </w:rPr>
        <w:t>: 2</w:t>
      </w:r>
    </w:p>
    <w:p w14:paraId="30A410B5" w14:textId="77777777" w:rsidR="00366BD0" w:rsidRDefault="00366BD0" w:rsidP="00366BD0">
      <w:pPr>
        <w:pStyle w:val="Akapitzlist"/>
        <w:rPr>
          <w:rFonts w:ascii="Garamond" w:hAnsi="Garamond"/>
          <w:b/>
        </w:rPr>
      </w:pPr>
    </w:p>
    <w:p w14:paraId="2121B1FE" w14:textId="77777777" w:rsidR="00366BD0" w:rsidRDefault="00366BD0" w:rsidP="00366BD0">
      <w:pPr>
        <w:spacing w:line="276" w:lineRule="auto"/>
        <w:ind w:left="11344"/>
        <w:outlineLvl w:val="0"/>
        <w:rPr>
          <w:rFonts w:ascii="Garamond" w:hAnsi="Garamond"/>
          <w:b/>
        </w:rPr>
      </w:pPr>
    </w:p>
    <w:tbl>
      <w:tblPr>
        <w:tblW w:w="951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284" w:type="dxa"/>
        </w:tblCellMar>
        <w:tblLook w:val="04A0" w:firstRow="1" w:lastRow="0" w:firstColumn="1" w:lastColumn="0" w:noHBand="0" w:noVBand="1"/>
      </w:tblPr>
      <w:tblGrid>
        <w:gridCol w:w="712"/>
        <w:gridCol w:w="1997"/>
        <w:gridCol w:w="1606"/>
        <w:gridCol w:w="5198"/>
      </w:tblGrid>
      <w:tr w:rsidR="00366BD0" w:rsidRPr="00795ED7" w14:paraId="5C1D0AA2" w14:textId="77777777" w:rsidTr="007E73F8">
        <w:trPr>
          <w:trHeight w:val="809"/>
        </w:trPr>
        <w:tc>
          <w:tcPr>
            <w:tcW w:w="712" w:type="dxa"/>
            <w:shd w:val="clear" w:color="000000" w:fill="C0C0C0"/>
            <w:vAlign w:val="center"/>
          </w:tcPr>
          <w:p w14:paraId="24B626A1"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Lp.</w:t>
            </w:r>
          </w:p>
        </w:tc>
        <w:tc>
          <w:tcPr>
            <w:tcW w:w="1997" w:type="dxa"/>
            <w:shd w:val="clear" w:color="000000" w:fill="C0C0C0"/>
            <w:vAlign w:val="center"/>
          </w:tcPr>
          <w:p w14:paraId="7AF4C1A8"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Produkt, parametr lub warunek</w:t>
            </w:r>
          </w:p>
        </w:tc>
        <w:tc>
          <w:tcPr>
            <w:tcW w:w="6804" w:type="dxa"/>
            <w:gridSpan w:val="2"/>
            <w:shd w:val="clear" w:color="000000" w:fill="C0C0C0"/>
            <w:vAlign w:val="center"/>
          </w:tcPr>
          <w:p w14:paraId="1AB63BB3"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Opis</w:t>
            </w:r>
            <w:r w:rsidRPr="00795ED7">
              <w:rPr>
                <w:rFonts w:ascii="Garamond" w:hAnsi="Garamond"/>
                <w:b/>
                <w:sz w:val="22"/>
                <w:szCs w:val="22"/>
              </w:rPr>
              <w:t xml:space="preserve"> wymagań minimalnych</w:t>
            </w:r>
          </w:p>
        </w:tc>
      </w:tr>
      <w:tr w:rsidR="00366BD0" w:rsidRPr="00795ED7" w14:paraId="1F007D67" w14:textId="77777777" w:rsidTr="007E73F8">
        <w:trPr>
          <w:trHeight w:val="75"/>
        </w:trPr>
        <w:tc>
          <w:tcPr>
            <w:tcW w:w="712" w:type="dxa"/>
            <w:shd w:val="clear" w:color="auto" w:fill="auto"/>
            <w:vAlign w:val="center"/>
          </w:tcPr>
          <w:p w14:paraId="612DC310" w14:textId="221D3AA6" w:rsidR="00366BD0" w:rsidRPr="001D0EA4" w:rsidRDefault="00366BD0" w:rsidP="007E73F8">
            <w:pPr>
              <w:rPr>
                <w:rFonts w:ascii="Garamond" w:hAnsi="Garamond"/>
                <w:sz w:val="22"/>
                <w:szCs w:val="22"/>
              </w:rPr>
            </w:pPr>
            <w:r>
              <w:rPr>
                <w:rFonts w:ascii="Garamond" w:hAnsi="Garamond"/>
                <w:sz w:val="22"/>
                <w:szCs w:val="22"/>
              </w:rPr>
              <w:t>1</w:t>
            </w:r>
          </w:p>
        </w:tc>
        <w:tc>
          <w:tcPr>
            <w:tcW w:w="1997" w:type="dxa"/>
            <w:shd w:val="clear" w:color="auto" w:fill="auto"/>
            <w:vAlign w:val="center"/>
          </w:tcPr>
          <w:p w14:paraId="33A13154" w14:textId="77777777" w:rsidR="00366BD0" w:rsidRPr="001D0EA4" w:rsidRDefault="00366BD0" w:rsidP="007E73F8">
            <w:pPr>
              <w:rPr>
                <w:rFonts w:ascii="Garamond" w:hAnsi="Garamond"/>
                <w:sz w:val="22"/>
                <w:szCs w:val="22"/>
              </w:rPr>
            </w:pPr>
            <w:r w:rsidRPr="001D0EA4">
              <w:rPr>
                <w:rFonts w:ascii="Garamond" w:hAnsi="Garamond"/>
                <w:sz w:val="22"/>
                <w:szCs w:val="22"/>
              </w:rPr>
              <w:t xml:space="preserve">Obudowa kontrolera </w:t>
            </w:r>
          </w:p>
        </w:tc>
        <w:tc>
          <w:tcPr>
            <w:tcW w:w="6804" w:type="dxa"/>
            <w:gridSpan w:val="2"/>
            <w:shd w:val="clear" w:color="auto" w:fill="auto"/>
            <w:vAlign w:val="center"/>
          </w:tcPr>
          <w:p w14:paraId="49EE284D" w14:textId="77777777" w:rsidR="00366BD0" w:rsidRDefault="00366BD0" w:rsidP="007E73F8">
            <w:pPr>
              <w:rPr>
                <w:rFonts w:ascii="Garamond" w:hAnsi="Garamond"/>
                <w:sz w:val="22"/>
                <w:szCs w:val="22"/>
              </w:rPr>
            </w:pPr>
          </w:p>
          <w:p w14:paraId="508CE212" w14:textId="77777777" w:rsidR="00366BD0" w:rsidRDefault="00366BD0" w:rsidP="007E73F8">
            <w:pPr>
              <w:rPr>
                <w:rFonts w:ascii="Garamond" w:hAnsi="Garamond"/>
                <w:sz w:val="22"/>
                <w:szCs w:val="22"/>
              </w:rPr>
            </w:pPr>
            <w:r w:rsidRPr="001D0EA4">
              <w:rPr>
                <w:rFonts w:ascii="Garamond" w:hAnsi="Garamond"/>
                <w:sz w:val="22"/>
                <w:szCs w:val="22"/>
              </w:rPr>
              <w:t xml:space="preserve">Obudowa do instalacji w standardowej szafie rack 19” </w:t>
            </w:r>
          </w:p>
          <w:p w14:paraId="47C9AD0C" w14:textId="77777777" w:rsidR="00366BD0" w:rsidRPr="001D0EA4" w:rsidRDefault="00366BD0" w:rsidP="007E73F8">
            <w:pPr>
              <w:rPr>
                <w:rFonts w:ascii="Garamond" w:hAnsi="Garamond"/>
                <w:sz w:val="22"/>
                <w:szCs w:val="22"/>
              </w:rPr>
            </w:pPr>
          </w:p>
        </w:tc>
      </w:tr>
      <w:tr w:rsidR="00366BD0" w:rsidRPr="00795ED7" w14:paraId="4DE3FACE" w14:textId="77777777" w:rsidTr="007E73F8">
        <w:trPr>
          <w:trHeight w:val="306"/>
        </w:trPr>
        <w:tc>
          <w:tcPr>
            <w:tcW w:w="712" w:type="dxa"/>
            <w:shd w:val="clear" w:color="auto" w:fill="FFFFFF"/>
            <w:vAlign w:val="center"/>
          </w:tcPr>
          <w:p w14:paraId="70D79C4D" w14:textId="03AC3626" w:rsidR="00366BD0" w:rsidRPr="001D0EA4" w:rsidRDefault="00366BD0" w:rsidP="007E73F8">
            <w:pPr>
              <w:rPr>
                <w:rFonts w:ascii="Garamond" w:hAnsi="Garamond"/>
                <w:sz w:val="22"/>
                <w:szCs w:val="22"/>
              </w:rPr>
            </w:pPr>
            <w:r>
              <w:rPr>
                <w:rFonts w:ascii="Garamond" w:hAnsi="Garamond"/>
                <w:sz w:val="22"/>
                <w:szCs w:val="22"/>
              </w:rPr>
              <w:t>2</w:t>
            </w:r>
          </w:p>
        </w:tc>
        <w:tc>
          <w:tcPr>
            <w:tcW w:w="1997" w:type="dxa"/>
            <w:shd w:val="clear" w:color="auto" w:fill="FFFFFF"/>
            <w:vAlign w:val="center"/>
          </w:tcPr>
          <w:p w14:paraId="1A94258B" w14:textId="77777777" w:rsidR="00366BD0" w:rsidRPr="001D0EA4" w:rsidRDefault="00366BD0" w:rsidP="007E73F8">
            <w:pPr>
              <w:rPr>
                <w:rFonts w:ascii="Garamond" w:hAnsi="Garamond"/>
                <w:sz w:val="22"/>
                <w:szCs w:val="22"/>
              </w:rPr>
            </w:pPr>
            <w:r w:rsidRPr="001D0EA4">
              <w:rPr>
                <w:rFonts w:ascii="Garamond" w:hAnsi="Garamond"/>
                <w:sz w:val="22"/>
                <w:szCs w:val="22"/>
              </w:rPr>
              <w:t>Obudowa modułów rozszerzeń</w:t>
            </w:r>
          </w:p>
        </w:tc>
        <w:tc>
          <w:tcPr>
            <w:tcW w:w="6804" w:type="dxa"/>
            <w:gridSpan w:val="2"/>
            <w:shd w:val="clear" w:color="auto" w:fill="FFFFFF"/>
            <w:vAlign w:val="center"/>
          </w:tcPr>
          <w:p w14:paraId="40710ACE" w14:textId="77777777" w:rsidR="00366BD0" w:rsidRDefault="00366BD0" w:rsidP="007E73F8">
            <w:pPr>
              <w:rPr>
                <w:rFonts w:ascii="Garamond" w:hAnsi="Garamond"/>
                <w:sz w:val="22"/>
                <w:szCs w:val="22"/>
              </w:rPr>
            </w:pPr>
          </w:p>
          <w:p w14:paraId="4BB85B59" w14:textId="77777777" w:rsidR="00366BD0" w:rsidRDefault="00366BD0" w:rsidP="007E73F8">
            <w:pPr>
              <w:rPr>
                <w:rFonts w:ascii="Garamond" w:hAnsi="Garamond"/>
                <w:sz w:val="22"/>
                <w:szCs w:val="22"/>
              </w:rPr>
            </w:pPr>
            <w:r w:rsidRPr="001D0EA4">
              <w:rPr>
                <w:rFonts w:ascii="Garamond" w:hAnsi="Garamond"/>
                <w:sz w:val="22"/>
                <w:szCs w:val="22"/>
              </w:rPr>
              <w:t>Obudowa do instalacji w standardowej szafie rack 19”.</w:t>
            </w:r>
          </w:p>
          <w:p w14:paraId="7A954F5A" w14:textId="77777777" w:rsidR="00366BD0" w:rsidRDefault="00366BD0" w:rsidP="007E73F8">
            <w:pPr>
              <w:rPr>
                <w:rFonts w:ascii="Garamond" w:hAnsi="Garamond"/>
                <w:sz w:val="22"/>
                <w:szCs w:val="22"/>
              </w:rPr>
            </w:pPr>
            <w:r w:rsidRPr="001D0EA4">
              <w:rPr>
                <w:rFonts w:ascii="Garamond" w:hAnsi="Garamond"/>
                <w:sz w:val="22"/>
                <w:szCs w:val="22"/>
              </w:rPr>
              <w:t>Obudowa musi umożliwiać instalację dysków o rozmiarze 2,5 cala i/lub 3,5 cala</w:t>
            </w:r>
          </w:p>
          <w:p w14:paraId="4D1230B9" w14:textId="77777777" w:rsidR="00366BD0" w:rsidRPr="00B21606" w:rsidRDefault="00366BD0" w:rsidP="007E73F8">
            <w:pPr>
              <w:rPr>
                <w:rFonts w:ascii="Garamond" w:hAnsi="Garamond"/>
                <w:sz w:val="22"/>
                <w:szCs w:val="22"/>
              </w:rPr>
            </w:pPr>
          </w:p>
        </w:tc>
      </w:tr>
      <w:tr w:rsidR="00366BD0" w:rsidRPr="00795ED7" w14:paraId="4BE2836D" w14:textId="77777777" w:rsidTr="007E73F8">
        <w:trPr>
          <w:trHeight w:val="306"/>
        </w:trPr>
        <w:tc>
          <w:tcPr>
            <w:tcW w:w="712" w:type="dxa"/>
            <w:shd w:val="clear" w:color="auto" w:fill="FFFFFF"/>
            <w:vAlign w:val="center"/>
          </w:tcPr>
          <w:p w14:paraId="3E198342" w14:textId="35849788" w:rsidR="00366BD0" w:rsidRPr="001D0EA4" w:rsidRDefault="00366BD0" w:rsidP="007E73F8">
            <w:pPr>
              <w:rPr>
                <w:rFonts w:ascii="Garamond" w:hAnsi="Garamond"/>
                <w:sz w:val="22"/>
                <w:szCs w:val="22"/>
              </w:rPr>
            </w:pPr>
            <w:r>
              <w:rPr>
                <w:rFonts w:ascii="Garamond" w:hAnsi="Garamond"/>
                <w:sz w:val="22"/>
                <w:szCs w:val="22"/>
              </w:rPr>
              <w:t>3</w:t>
            </w:r>
          </w:p>
        </w:tc>
        <w:tc>
          <w:tcPr>
            <w:tcW w:w="1997" w:type="dxa"/>
            <w:shd w:val="clear" w:color="auto" w:fill="FFFFFF"/>
            <w:vAlign w:val="center"/>
          </w:tcPr>
          <w:p w14:paraId="73CD4D52" w14:textId="77777777" w:rsidR="00366BD0" w:rsidRPr="001D0EA4" w:rsidRDefault="00366BD0" w:rsidP="007E73F8">
            <w:pPr>
              <w:rPr>
                <w:rFonts w:ascii="Garamond" w:hAnsi="Garamond"/>
                <w:sz w:val="22"/>
                <w:szCs w:val="22"/>
              </w:rPr>
            </w:pPr>
            <w:r w:rsidRPr="001D0EA4">
              <w:rPr>
                <w:rFonts w:ascii="Garamond" w:hAnsi="Garamond"/>
                <w:sz w:val="22"/>
                <w:szCs w:val="22"/>
              </w:rPr>
              <w:t>Zasilanie i chłodzenie</w:t>
            </w:r>
          </w:p>
        </w:tc>
        <w:tc>
          <w:tcPr>
            <w:tcW w:w="6804" w:type="dxa"/>
            <w:gridSpan w:val="2"/>
            <w:shd w:val="clear" w:color="auto" w:fill="FFFFFF"/>
            <w:vAlign w:val="center"/>
          </w:tcPr>
          <w:p w14:paraId="261C3488" w14:textId="77777777" w:rsidR="00366BD0" w:rsidRDefault="00366BD0" w:rsidP="007E73F8">
            <w:pPr>
              <w:rPr>
                <w:rFonts w:ascii="Garamond" w:hAnsi="Garamond"/>
                <w:sz w:val="22"/>
                <w:szCs w:val="22"/>
              </w:rPr>
            </w:pPr>
          </w:p>
          <w:p w14:paraId="231814E8" w14:textId="77777777" w:rsidR="00366BD0" w:rsidRDefault="00366BD0" w:rsidP="007E73F8">
            <w:pPr>
              <w:rPr>
                <w:rFonts w:ascii="Garamond" w:hAnsi="Garamond"/>
                <w:sz w:val="22"/>
                <w:szCs w:val="22"/>
              </w:rPr>
            </w:pPr>
            <w:r w:rsidRPr="001D0EA4">
              <w:rPr>
                <w:rFonts w:ascii="Garamond" w:hAnsi="Garamond"/>
                <w:sz w:val="22"/>
                <w:szCs w:val="22"/>
              </w:rPr>
              <w:t>Obudowy muszą zawierać układ nadmiarowy dla modułów zasilania i chłodzenia umożliwiający wymianę tych elementów (tego elementu) bez konieczności wyłączania macierzy.</w:t>
            </w:r>
          </w:p>
          <w:p w14:paraId="6DE6D767" w14:textId="77777777" w:rsidR="00366BD0" w:rsidRPr="001D0EA4" w:rsidRDefault="00366BD0" w:rsidP="007E73F8">
            <w:pPr>
              <w:rPr>
                <w:rFonts w:ascii="Garamond" w:hAnsi="Garamond"/>
                <w:sz w:val="22"/>
                <w:szCs w:val="22"/>
              </w:rPr>
            </w:pPr>
          </w:p>
        </w:tc>
      </w:tr>
      <w:tr w:rsidR="00366BD0" w:rsidRPr="00795ED7" w14:paraId="66FA9AD3" w14:textId="77777777" w:rsidTr="007E73F8">
        <w:trPr>
          <w:trHeight w:val="306"/>
        </w:trPr>
        <w:tc>
          <w:tcPr>
            <w:tcW w:w="712" w:type="dxa"/>
            <w:shd w:val="clear" w:color="auto" w:fill="FFFFFF"/>
            <w:vAlign w:val="center"/>
          </w:tcPr>
          <w:p w14:paraId="4BD8D3EC" w14:textId="0FAD3F30" w:rsidR="00366BD0" w:rsidRPr="001D0EA4" w:rsidRDefault="00366BD0" w:rsidP="007E73F8">
            <w:pPr>
              <w:rPr>
                <w:rFonts w:ascii="Garamond" w:hAnsi="Garamond"/>
                <w:sz w:val="22"/>
                <w:szCs w:val="22"/>
              </w:rPr>
            </w:pPr>
            <w:r>
              <w:rPr>
                <w:rFonts w:ascii="Garamond" w:hAnsi="Garamond"/>
                <w:sz w:val="22"/>
                <w:szCs w:val="22"/>
              </w:rPr>
              <w:t>4</w:t>
            </w:r>
          </w:p>
        </w:tc>
        <w:tc>
          <w:tcPr>
            <w:tcW w:w="1997" w:type="dxa"/>
            <w:shd w:val="clear" w:color="auto" w:fill="FFFFFF"/>
            <w:vAlign w:val="center"/>
          </w:tcPr>
          <w:p w14:paraId="5846F114" w14:textId="77777777" w:rsidR="00366BD0" w:rsidRPr="001D0EA4" w:rsidRDefault="00366BD0" w:rsidP="007E73F8">
            <w:pPr>
              <w:rPr>
                <w:rFonts w:ascii="Garamond" w:hAnsi="Garamond"/>
                <w:sz w:val="22"/>
                <w:szCs w:val="22"/>
              </w:rPr>
            </w:pPr>
            <w:r w:rsidRPr="001D0EA4">
              <w:rPr>
                <w:rFonts w:ascii="Garamond" w:hAnsi="Garamond"/>
                <w:sz w:val="22"/>
                <w:szCs w:val="22"/>
              </w:rPr>
              <w:t>Pojemność</w:t>
            </w:r>
          </w:p>
        </w:tc>
        <w:tc>
          <w:tcPr>
            <w:tcW w:w="6804" w:type="dxa"/>
            <w:gridSpan w:val="2"/>
            <w:shd w:val="clear" w:color="auto" w:fill="FFFFFF"/>
            <w:vAlign w:val="center"/>
          </w:tcPr>
          <w:p w14:paraId="349B7F22" w14:textId="77777777" w:rsidR="00366BD0" w:rsidRPr="00B21606" w:rsidRDefault="00366BD0" w:rsidP="007E73F8">
            <w:pPr>
              <w:pStyle w:val="Akapitzlist"/>
              <w:ind w:left="720"/>
              <w:contextualSpacing/>
              <w:rPr>
                <w:rFonts w:ascii="Garamond" w:hAnsi="Garamond"/>
                <w:sz w:val="22"/>
                <w:szCs w:val="22"/>
              </w:rPr>
            </w:pPr>
          </w:p>
          <w:p w14:paraId="4C690049" w14:textId="77777777" w:rsidR="00366BD0" w:rsidRPr="00B21606" w:rsidRDefault="00366BD0" w:rsidP="003A0E51">
            <w:pPr>
              <w:pStyle w:val="Akapitzlist"/>
              <w:numPr>
                <w:ilvl w:val="0"/>
                <w:numId w:val="155"/>
              </w:numPr>
              <w:contextualSpacing/>
              <w:jc w:val="both"/>
              <w:rPr>
                <w:rFonts w:ascii="Garamond" w:hAnsi="Garamond"/>
                <w:sz w:val="22"/>
                <w:szCs w:val="22"/>
              </w:rPr>
            </w:pPr>
            <w:r w:rsidRPr="001D0EA4">
              <w:rPr>
                <w:rFonts w:ascii="Garamond" w:hAnsi="Garamond"/>
                <w:sz w:val="22"/>
                <w:szCs w:val="22"/>
              </w:rPr>
              <w:t>Macierz dyskowa musi umożliwiać  instalację  minimum 24 dysków rozmiaru 2,5 cala w ramach jednej obudowy modułu rozszerzeń.</w:t>
            </w:r>
          </w:p>
          <w:p w14:paraId="733CCE8D" w14:textId="77777777" w:rsidR="00366BD0" w:rsidRPr="00B21606" w:rsidRDefault="00366BD0" w:rsidP="003A0E51">
            <w:pPr>
              <w:pStyle w:val="Akapitzlist"/>
              <w:numPr>
                <w:ilvl w:val="0"/>
                <w:numId w:val="155"/>
              </w:numPr>
              <w:contextualSpacing/>
              <w:jc w:val="both"/>
              <w:rPr>
                <w:rFonts w:ascii="Garamond" w:hAnsi="Garamond"/>
                <w:sz w:val="22"/>
                <w:szCs w:val="22"/>
              </w:rPr>
            </w:pPr>
            <w:r w:rsidRPr="001D0EA4">
              <w:rPr>
                <w:rFonts w:ascii="Garamond" w:hAnsi="Garamond"/>
                <w:sz w:val="22"/>
                <w:szCs w:val="22"/>
              </w:rPr>
              <w:t>Macierz dyskowa musi umożliwiać  instalację  minimum 12 dysków rozmiaru 3,5 cala w ramach jednej obudowy modułu rozszerzeń.</w:t>
            </w:r>
          </w:p>
          <w:p w14:paraId="7ECCF5D9" w14:textId="77777777" w:rsidR="00366BD0" w:rsidRDefault="00366BD0" w:rsidP="003A0E51">
            <w:pPr>
              <w:pStyle w:val="Akapitzlist"/>
              <w:numPr>
                <w:ilvl w:val="0"/>
                <w:numId w:val="155"/>
              </w:numPr>
              <w:contextualSpacing/>
              <w:jc w:val="both"/>
              <w:rPr>
                <w:rFonts w:ascii="Garamond" w:hAnsi="Garamond"/>
                <w:sz w:val="22"/>
                <w:szCs w:val="22"/>
              </w:rPr>
            </w:pPr>
            <w:r w:rsidRPr="001D0EA4">
              <w:rPr>
                <w:rFonts w:ascii="Garamond" w:hAnsi="Garamond"/>
                <w:sz w:val="22"/>
                <w:szCs w:val="22"/>
              </w:rPr>
              <w:t xml:space="preserve">Możliwość rozbudowy macierzy dyskowej do co najmniej </w:t>
            </w:r>
            <w:r>
              <w:rPr>
                <w:rFonts w:ascii="Garamond" w:hAnsi="Garamond"/>
                <w:sz w:val="22"/>
                <w:szCs w:val="22"/>
              </w:rPr>
              <w:t>240</w:t>
            </w:r>
            <w:r w:rsidRPr="001D0EA4">
              <w:rPr>
                <w:rFonts w:ascii="Garamond" w:hAnsi="Garamond"/>
                <w:sz w:val="22"/>
                <w:szCs w:val="22"/>
              </w:rPr>
              <w:t xml:space="preserve"> dysków twardych.</w:t>
            </w:r>
          </w:p>
          <w:p w14:paraId="180084FD" w14:textId="77777777" w:rsidR="00366BD0" w:rsidRPr="001D0EA4" w:rsidRDefault="00366BD0" w:rsidP="007E73F8">
            <w:pPr>
              <w:pStyle w:val="Akapitzlist"/>
              <w:ind w:left="720"/>
              <w:contextualSpacing/>
              <w:rPr>
                <w:rFonts w:ascii="Garamond" w:hAnsi="Garamond"/>
                <w:sz w:val="22"/>
                <w:szCs w:val="22"/>
              </w:rPr>
            </w:pPr>
          </w:p>
        </w:tc>
      </w:tr>
      <w:tr w:rsidR="00366BD0" w:rsidRPr="00795ED7" w14:paraId="51113E60" w14:textId="77777777" w:rsidTr="007E73F8">
        <w:trPr>
          <w:trHeight w:val="306"/>
        </w:trPr>
        <w:tc>
          <w:tcPr>
            <w:tcW w:w="712" w:type="dxa"/>
            <w:shd w:val="clear" w:color="auto" w:fill="FFFFFF"/>
            <w:vAlign w:val="center"/>
          </w:tcPr>
          <w:p w14:paraId="37128458" w14:textId="3B8B29AA" w:rsidR="00366BD0" w:rsidRPr="001D0EA4" w:rsidRDefault="00366BD0" w:rsidP="007E73F8">
            <w:pPr>
              <w:rPr>
                <w:rFonts w:ascii="Garamond" w:hAnsi="Garamond"/>
                <w:sz w:val="22"/>
                <w:szCs w:val="22"/>
              </w:rPr>
            </w:pPr>
            <w:r>
              <w:rPr>
                <w:rFonts w:ascii="Garamond" w:hAnsi="Garamond"/>
                <w:sz w:val="22"/>
                <w:szCs w:val="22"/>
              </w:rPr>
              <w:t>5</w:t>
            </w:r>
          </w:p>
        </w:tc>
        <w:tc>
          <w:tcPr>
            <w:tcW w:w="1997" w:type="dxa"/>
            <w:shd w:val="clear" w:color="auto" w:fill="FFFFFF"/>
            <w:vAlign w:val="center"/>
          </w:tcPr>
          <w:p w14:paraId="5C6BE8D4" w14:textId="77777777" w:rsidR="00366BD0" w:rsidRPr="001D0EA4" w:rsidRDefault="00366BD0" w:rsidP="007E73F8">
            <w:pPr>
              <w:rPr>
                <w:rFonts w:ascii="Garamond" w:hAnsi="Garamond"/>
                <w:sz w:val="22"/>
                <w:szCs w:val="22"/>
              </w:rPr>
            </w:pPr>
            <w:r w:rsidRPr="001D0EA4">
              <w:rPr>
                <w:rFonts w:ascii="Garamond" w:hAnsi="Garamond"/>
                <w:sz w:val="22"/>
                <w:szCs w:val="22"/>
              </w:rPr>
              <w:t>Wspierane poziomy RAID</w:t>
            </w:r>
          </w:p>
        </w:tc>
        <w:tc>
          <w:tcPr>
            <w:tcW w:w="6804" w:type="dxa"/>
            <w:gridSpan w:val="2"/>
            <w:shd w:val="clear" w:color="auto" w:fill="FFFFFF"/>
            <w:vAlign w:val="center"/>
          </w:tcPr>
          <w:p w14:paraId="32CFE415" w14:textId="77777777" w:rsidR="00366BD0" w:rsidRDefault="00366BD0" w:rsidP="007E73F8">
            <w:pPr>
              <w:rPr>
                <w:rFonts w:ascii="Garamond" w:hAnsi="Garamond"/>
                <w:sz w:val="22"/>
                <w:szCs w:val="22"/>
                <w:lang w:val="en-US"/>
              </w:rPr>
            </w:pPr>
          </w:p>
          <w:p w14:paraId="6C6DD603" w14:textId="77777777" w:rsidR="00366BD0" w:rsidRDefault="00366BD0" w:rsidP="007E73F8">
            <w:pPr>
              <w:rPr>
                <w:rFonts w:ascii="Garamond" w:hAnsi="Garamond"/>
                <w:sz w:val="22"/>
                <w:szCs w:val="22"/>
                <w:lang w:val="en-US"/>
              </w:rPr>
            </w:pPr>
            <w:r w:rsidRPr="001D0EA4">
              <w:rPr>
                <w:rFonts w:ascii="Garamond" w:hAnsi="Garamond"/>
                <w:sz w:val="22"/>
                <w:szCs w:val="22"/>
                <w:lang w:val="en-US"/>
              </w:rPr>
              <w:t>1, 10, 5, 6</w:t>
            </w:r>
          </w:p>
          <w:p w14:paraId="4CB82FDE" w14:textId="77777777" w:rsidR="00366BD0" w:rsidRPr="001D0EA4" w:rsidRDefault="00366BD0" w:rsidP="007E73F8">
            <w:pPr>
              <w:rPr>
                <w:rFonts w:ascii="Garamond" w:hAnsi="Garamond"/>
                <w:sz w:val="22"/>
                <w:szCs w:val="22"/>
                <w:lang w:val="en-US"/>
              </w:rPr>
            </w:pPr>
          </w:p>
        </w:tc>
      </w:tr>
      <w:tr w:rsidR="00366BD0" w:rsidRPr="00795ED7" w14:paraId="026216AB" w14:textId="77777777" w:rsidTr="007E73F8">
        <w:trPr>
          <w:trHeight w:val="306"/>
        </w:trPr>
        <w:tc>
          <w:tcPr>
            <w:tcW w:w="712" w:type="dxa"/>
            <w:shd w:val="clear" w:color="auto" w:fill="FFFFFF"/>
            <w:vAlign w:val="center"/>
          </w:tcPr>
          <w:p w14:paraId="1D92C3D7" w14:textId="406B4945" w:rsidR="00366BD0" w:rsidRPr="001D0EA4" w:rsidRDefault="00366BD0" w:rsidP="007E73F8">
            <w:pPr>
              <w:rPr>
                <w:rFonts w:ascii="Garamond" w:hAnsi="Garamond"/>
                <w:sz w:val="22"/>
                <w:szCs w:val="22"/>
                <w:lang w:val="en-US"/>
              </w:rPr>
            </w:pPr>
            <w:r>
              <w:rPr>
                <w:rFonts w:ascii="Garamond" w:hAnsi="Garamond"/>
                <w:sz w:val="22"/>
                <w:szCs w:val="22"/>
              </w:rPr>
              <w:t>6</w:t>
            </w:r>
          </w:p>
        </w:tc>
        <w:tc>
          <w:tcPr>
            <w:tcW w:w="1997" w:type="dxa"/>
            <w:shd w:val="clear" w:color="auto" w:fill="FFFFFF"/>
            <w:vAlign w:val="center"/>
          </w:tcPr>
          <w:p w14:paraId="226FD637" w14:textId="77777777" w:rsidR="00366BD0" w:rsidRPr="001D0EA4" w:rsidRDefault="00366BD0" w:rsidP="007E73F8">
            <w:pPr>
              <w:rPr>
                <w:rFonts w:ascii="Garamond" w:hAnsi="Garamond"/>
                <w:sz w:val="22"/>
                <w:szCs w:val="22"/>
                <w:lang w:val="en-US"/>
              </w:rPr>
            </w:pPr>
            <w:r w:rsidRPr="001D0EA4">
              <w:rPr>
                <w:rFonts w:ascii="Garamond" w:hAnsi="Garamond"/>
                <w:sz w:val="22"/>
                <w:szCs w:val="22"/>
                <w:lang w:val="en-US"/>
              </w:rPr>
              <w:t>Kontrolery</w:t>
            </w:r>
          </w:p>
        </w:tc>
        <w:tc>
          <w:tcPr>
            <w:tcW w:w="6804" w:type="dxa"/>
            <w:gridSpan w:val="2"/>
            <w:shd w:val="clear" w:color="auto" w:fill="FFFFFF"/>
            <w:vAlign w:val="center"/>
          </w:tcPr>
          <w:p w14:paraId="3779BDEB" w14:textId="77777777" w:rsidR="00366BD0" w:rsidRPr="00B21606" w:rsidRDefault="00366BD0" w:rsidP="007E73F8">
            <w:pPr>
              <w:pStyle w:val="Akapitzlist"/>
              <w:ind w:left="720"/>
              <w:contextualSpacing/>
              <w:rPr>
                <w:rFonts w:ascii="Garamond" w:hAnsi="Garamond"/>
                <w:sz w:val="22"/>
                <w:szCs w:val="22"/>
              </w:rPr>
            </w:pPr>
          </w:p>
          <w:p w14:paraId="5477B437" w14:textId="77777777" w:rsidR="00366BD0" w:rsidRPr="00206436" w:rsidRDefault="00366BD0" w:rsidP="003A0E51">
            <w:pPr>
              <w:pStyle w:val="Akapitzlist"/>
              <w:numPr>
                <w:ilvl w:val="0"/>
                <w:numId w:val="156"/>
              </w:numPr>
              <w:contextualSpacing/>
              <w:jc w:val="both"/>
              <w:rPr>
                <w:rFonts w:ascii="Garamond" w:hAnsi="Garamond"/>
                <w:sz w:val="22"/>
                <w:szCs w:val="22"/>
              </w:rPr>
            </w:pPr>
            <w:r w:rsidRPr="001D0EA4">
              <w:rPr>
                <w:rFonts w:ascii="Garamond" w:hAnsi="Garamond"/>
                <w:sz w:val="22"/>
                <w:szCs w:val="22"/>
              </w:rPr>
              <w:t>System musi posiadać 2 kontrolery pracujące w układzie nadmiarowym typu active</w:t>
            </w:r>
            <w:r w:rsidRPr="001D0EA4">
              <w:rPr>
                <w:rFonts w:ascii="Cambria Math" w:hAnsi="Cambria Math" w:cs="Cambria Math"/>
                <w:sz w:val="22"/>
                <w:szCs w:val="22"/>
              </w:rPr>
              <w:t>‐</w:t>
            </w:r>
            <w:r w:rsidRPr="001D0EA4">
              <w:rPr>
                <w:rFonts w:ascii="Garamond" w:hAnsi="Garamond"/>
                <w:sz w:val="22"/>
                <w:szCs w:val="22"/>
              </w:rPr>
              <w:t>active</w:t>
            </w:r>
            <w:r>
              <w:rPr>
                <w:rFonts w:ascii="Garamond" w:hAnsi="Garamond"/>
                <w:sz w:val="22"/>
                <w:szCs w:val="22"/>
              </w:rPr>
              <w:t xml:space="preserve"> </w:t>
            </w:r>
            <w:r w:rsidRPr="00206436">
              <w:rPr>
                <w:rFonts w:ascii="Garamond" w:hAnsi="Garamond"/>
                <w:sz w:val="22"/>
                <w:szCs w:val="22"/>
              </w:rPr>
              <w:t>z minimum 32GB pamięci</w:t>
            </w:r>
            <w:r>
              <w:rPr>
                <w:rFonts w:ascii="Garamond" w:hAnsi="Garamond"/>
                <w:sz w:val="22"/>
                <w:szCs w:val="22"/>
              </w:rPr>
              <w:t xml:space="preserve"> </w:t>
            </w:r>
            <w:r w:rsidRPr="00206436">
              <w:rPr>
                <w:rFonts w:ascii="Garamond" w:hAnsi="Garamond"/>
                <w:sz w:val="22"/>
                <w:szCs w:val="22"/>
              </w:rPr>
              <w:t>podręcznej każdy.</w:t>
            </w:r>
          </w:p>
          <w:p w14:paraId="0F4985A3" w14:textId="77777777" w:rsidR="00366BD0" w:rsidRPr="001D0EA4" w:rsidRDefault="00366BD0" w:rsidP="003A0E51">
            <w:pPr>
              <w:pStyle w:val="Akapitzlist"/>
              <w:numPr>
                <w:ilvl w:val="0"/>
                <w:numId w:val="156"/>
              </w:numPr>
              <w:contextualSpacing/>
              <w:jc w:val="both"/>
              <w:rPr>
                <w:rFonts w:ascii="Garamond" w:hAnsi="Garamond"/>
                <w:sz w:val="22"/>
                <w:szCs w:val="22"/>
              </w:rPr>
            </w:pPr>
            <w:r w:rsidRPr="001D0EA4">
              <w:rPr>
                <w:rFonts w:ascii="Garamond" w:hAnsi="Garamond"/>
                <w:sz w:val="22"/>
                <w:szCs w:val="22"/>
              </w:rPr>
              <w:t>Pamięć podręczna zapisu musi być zabezpieczona poprzez zapis lustrzany.</w:t>
            </w:r>
          </w:p>
          <w:p w14:paraId="12988806" w14:textId="77777777" w:rsidR="00366BD0" w:rsidRPr="001D0EA4" w:rsidRDefault="00366BD0" w:rsidP="003A0E51">
            <w:pPr>
              <w:pStyle w:val="Akapitzlist"/>
              <w:numPr>
                <w:ilvl w:val="0"/>
                <w:numId w:val="156"/>
              </w:numPr>
              <w:contextualSpacing/>
              <w:jc w:val="both"/>
              <w:rPr>
                <w:rFonts w:ascii="Garamond" w:hAnsi="Garamond"/>
                <w:sz w:val="22"/>
                <w:szCs w:val="22"/>
              </w:rPr>
            </w:pPr>
            <w:r w:rsidRPr="001D0EA4">
              <w:rPr>
                <w:rFonts w:ascii="Garamond" w:hAnsi="Garamond"/>
                <w:sz w:val="22"/>
                <w:szCs w:val="22"/>
              </w:rPr>
              <w:t>Macierz musi zapewniać technologię ochrony danych z pamięci podręcznej w razie utraty zasilania. Kontrolery muszą  posiadać  możliwość  ich wymiany bez konieczności wyłączania zasilania całego urządzenia.</w:t>
            </w:r>
          </w:p>
          <w:p w14:paraId="00A6FE70" w14:textId="77777777" w:rsidR="00366BD0" w:rsidRPr="001D0EA4" w:rsidRDefault="00366BD0" w:rsidP="003A0E51">
            <w:pPr>
              <w:pStyle w:val="Akapitzlist"/>
              <w:numPr>
                <w:ilvl w:val="0"/>
                <w:numId w:val="156"/>
              </w:numPr>
              <w:contextualSpacing/>
              <w:jc w:val="both"/>
              <w:rPr>
                <w:rFonts w:ascii="Garamond" w:hAnsi="Garamond"/>
                <w:sz w:val="22"/>
                <w:szCs w:val="22"/>
              </w:rPr>
            </w:pPr>
            <w:r w:rsidRPr="001D0EA4">
              <w:rPr>
                <w:rFonts w:ascii="Garamond" w:hAnsi="Garamond"/>
                <w:sz w:val="22"/>
                <w:szCs w:val="22"/>
              </w:rPr>
              <w:t>Macierz powinna pozwalać na wymianę kontrolera bez utraty danych zapisanych na dyskach.</w:t>
            </w:r>
          </w:p>
          <w:p w14:paraId="217BC144" w14:textId="77777777" w:rsidR="00366BD0" w:rsidRPr="001D0EA4" w:rsidRDefault="00366BD0" w:rsidP="003A0E51">
            <w:pPr>
              <w:pStyle w:val="Akapitzlist"/>
              <w:numPr>
                <w:ilvl w:val="0"/>
                <w:numId w:val="156"/>
              </w:numPr>
              <w:contextualSpacing/>
              <w:jc w:val="both"/>
              <w:rPr>
                <w:rFonts w:ascii="Garamond" w:hAnsi="Garamond"/>
                <w:sz w:val="22"/>
                <w:szCs w:val="22"/>
              </w:rPr>
            </w:pPr>
            <w:r w:rsidRPr="001D0EA4">
              <w:rPr>
                <w:rFonts w:ascii="Garamond" w:hAnsi="Garamond"/>
                <w:sz w:val="22"/>
                <w:szCs w:val="22"/>
              </w:rPr>
              <w:t>Każdy z kontrolerów powinien posiadać dedykowany min. 1 interfejs RJ</w:t>
            </w:r>
            <w:r w:rsidRPr="001D0EA4">
              <w:rPr>
                <w:rFonts w:ascii="Cambria Math" w:hAnsi="Cambria Math" w:cs="Cambria Math"/>
                <w:sz w:val="22"/>
                <w:szCs w:val="22"/>
              </w:rPr>
              <w:t>‐</w:t>
            </w:r>
            <w:r w:rsidRPr="001D0EA4">
              <w:rPr>
                <w:rFonts w:ascii="Garamond" w:hAnsi="Garamond"/>
                <w:sz w:val="22"/>
                <w:szCs w:val="22"/>
              </w:rPr>
              <w:t>45 Ethernet obsługujący połączenia z prędkościami: 1000Mb/s, 100Mb/s</w:t>
            </w:r>
            <w:r>
              <w:rPr>
                <w:rFonts w:ascii="Garamond" w:hAnsi="Garamond"/>
                <w:sz w:val="22"/>
                <w:szCs w:val="22"/>
              </w:rPr>
              <w:t xml:space="preserve"> </w:t>
            </w:r>
            <w:r w:rsidRPr="001D0EA4">
              <w:rPr>
                <w:rFonts w:ascii="Cambria Math" w:hAnsi="Cambria Math" w:cs="Cambria Math"/>
                <w:sz w:val="22"/>
                <w:szCs w:val="22"/>
              </w:rPr>
              <w:t>‐</w:t>
            </w:r>
            <w:r w:rsidRPr="001D0EA4">
              <w:rPr>
                <w:rFonts w:ascii="Garamond" w:hAnsi="Garamond"/>
                <w:sz w:val="22"/>
                <w:szCs w:val="22"/>
              </w:rPr>
              <w:t>  dla zdalnej komunikacji z oprogramowaniem zarządzającym i konfiguracyjnym macierzy.</w:t>
            </w:r>
          </w:p>
          <w:p w14:paraId="23B2187C" w14:textId="77777777" w:rsidR="00366BD0" w:rsidRPr="001D0EA4" w:rsidRDefault="00366BD0" w:rsidP="007E73F8">
            <w:pPr>
              <w:rPr>
                <w:rFonts w:ascii="Garamond" w:hAnsi="Garamond"/>
                <w:sz w:val="22"/>
                <w:szCs w:val="22"/>
              </w:rPr>
            </w:pPr>
          </w:p>
        </w:tc>
      </w:tr>
      <w:tr w:rsidR="00366BD0" w:rsidRPr="00795ED7" w14:paraId="59C7346F" w14:textId="77777777" w:rsidTr="007E73F8">
        <w:trPr>
          <w:trHeight w:val="306"/>
        </w:trPr>
        <w:tc>
          <w:tcPr>
            <w:tcW w:w="712" w:type="dxa"/>
            <w:shd w:val="clear" w:color="auto" w:fill="FFFFFF"/>
            <w:vAlign w:val="center"/>
          </w:tcPr>
          <w:p w14:paraId="080C5024" w14:textId="111D3F50" w:rsidR="00366BD0" w:rsidRPr="001D0EA4" w:rsidRDefault="00366BD0" w:rsidP="007E73F8">
            <w:pPr>
              <w:rPr>
                <w:rFonts w:ascii="Garamond" w:hAnsi="Garamond"/>
                <w:sz w:val="22"/>
                <w:szCs w:val="22"/>
              </w:rPr>
            </w:pPr>
            <w:r>
              <w:rPr>
                <w:rFonts w:ascii="Garamond" w:hAnsi="Garamond"/>
                <w:sz w:val="22"/>
                <w:szCs w:val="22"/>
              </w:rPr>
              <w:t>7</w:t>
            </w:r>
          </w:p>
        </w:tc>
        <w:tc>
          <w:tcPr>
            <w:tcW w:w="1997" w:type="dxa"/>
            <w:shd w:val="clear" w:color="auto" w:fill="FFFFFF"/>
            <w:vAlign w:val="center"/>
          </w:tcPr>
          <w:p w14:paraId="5B6B1EC7" w14:textId="77777777" w:rsidR="00366BD0" w:rsidRPr="001D0EA4" w:rsidRDefault="00366BD0" w:rsidP="007E73F8">
            <w:pPr>
              <w:rPr>
                <w:rFonts w:ascii="Garamond" w:hAnsi="Garamond"/>
                <w:sz w:val="22"/>
                <w:szCs w:val="22"/>
              </w:rPr>
            </w:pPr>
            <w:r w:rsidRPr="001D0EA4">
              <w:rPr>
                <w:rFonts w:ascii="Garamond" w:hAnsi="Garamond"/>
                <w:sz w:val="22"/>
                <w:szCs w:val="22"/>
              </w:rPr>
              <w:t>Interfejsy</w:t>
            </w:r>
          </w:p>
        </w:tc>
        <w:tc>
          <w:tcPr>
            <w:tcW w:w="6804" w:type="dxa"/>
            <w:gridSpan w:val="2"/>
            <w:shd w:val="clear" w:color="auto" w:fill="FFFFFF"/>
            <w:vAlign w:val="center"/>
          </w:tcPr>
          <w:p w14:paraId="37889921" w14:textId="77777777" w:rsidR="00366BD0" w:rsidRDefault="00366BD0" w:rsidP="007E73F8">
            <w:pPr>
              <w:rPr>
                <w:rFonts w:ascii="Garamond" w:hAnsi="Garamond"/>
                <w:sz w:val="22"/>
                <w:szCs w:val="22"/>
              </w:rPr>
            </w:pPr>
          </w:p>
          <w:p w14:paraId="0E675BF6" w14:textId="77777777" w:rsidR="00366BD0" w:rsidRDefault="00366BD0" w:rsidP="007E73F8">
            <w:pPr>
              <w:rPr>
                <w:rFonts w:ascii="Garamond" w:hAnsi="Garamond"/>
                <w:sz w:val="22"/>
                <w:szCs w:val="22"/>
              </w:rPr>
            </w:pPr>
            <w:r w:rsidRPr="001D0EA4">
              <w:rPr>
                <w:rFonts w:ascii="Garamond" w:hAnsi="Garamond"/>
                <w:sz w:val="22"/>
                <w:szCs w:val="22"/>
              </w:rPr>
              <w:t xml:space="preserve">Oferowana macierz musi mieć minimum </w:t>
            </w:r>
            <w:r>
              <w:rPr>
                <w:rFonts w:ascii="Garamond" w:hAnsi="Garamond"/>
                <w:sz w:val="22"/>
                <w:szCs w:val="22"/>
              </w:rPr>
              <w:t>6</w:t>
            </w:r>
            <w:r w:rsidRPr="001D0EA4">
              <w:rPr>
                <w:rFonts w:ascii="Garamond" w:hAnsi="Garamond"/>
                <w:sz w:val="22"/>
                <w:szCs w:val="22"/>
              </w:rPr>
              <w:t xml:space="preserve"> port</w:t>
            </w:r>
            <w:r>
              <w:rPr>
                <w:rFonts w:ascii="Garamond" w:hAnsi="Garamond"/>
                <w:sz w:val="22"/>
                <w:szCs w:val="22"/>
              </w:rPr>
              <w:t>ów FC pracujących z prędkością co najmniej 8Gb/s wyprowadzonych</w:t>
            </w:r>
            <w:r w:rsidRPr="001D0EA4">
              <w:rPr>
                <w:rFonts w:ascii="Garamond" w:hAnsi="Garamond"/>
                <w:sz w:val="22"/>
                <w:szCs w:val="22"/>
              </w:rPr>
              <w:t xml:space="preserve"> na każdy kontroler.</w:t>
            </w:r>
          </w:p>
          <w:p w14:paraId="2E3F9F18" w14:textId="77777777" w:rsidR="00366BD0" w:rsidRPr="001D0EA4" w:rsidRDefault="00366BD0" w:rsidP="007E73F8">
            <w:pPr>
              <w:rPr>
                <w:rFonts w:ascii="Garamond" w:hAnsi="Garamond"/>
                <w:sz w:val="22"/>
                <w:szCs w:val="22"/>
              </w:rPr>
            </w:pPr>
          </w:p>
        </w:tc>
      </w:tr>
      <w:tr w:rsidR="00366BD0" w:rsidRPr="00795ED7" w14:paraId="155B9A23" w14:textId="77777777" w:rsidTr="007E73F8">
        <w:trPr>
          <w:trHeight w:val="306"/>
        </w:trPr>
        <w:tc>
          <w:tcPr>
            <w:tcW w:w="712" w:type="dxa"/>
            <w:shd w:val="clear" w:color="auto" w:fill="FFFFFF"/>
            <w:vAlign w:val="center"/>
          </w:tcPr>
          <w:p w14:paraId="4A336290" w14:textId="063CE599" w:rsidR="00366BD0" w:rsidRPr="001D0EA4" w:rsidRDefault="00366BD0" w:rsidP="007E73F8">
            <w:pPr>
              <w:rPr>
                <w:rFonts w:ascii="Garamond" w:hAnsi="Garamond"/>
                <w:sz w:val="22"/>
                <w:szCs w:val="22"/>
              </w:rPr>
            </w:pPr>
            <w:r>
              <w:rPr>
                <w:rFonts w:ascii="Garamond" w:hAnsi="Garamond"/>
                <w:sz w:val="22"/>
                <w:szCs w:val="22"/>
              </w:rPr>
              <w:t>8</w:t>
            </w:r>
          </w:p>
        </w:tc>
        <w:tc>
          <w:tcPr>
            <w:tcW w:w="1997" w:type="dxa"/>
            <w:shd w:val="clear" w:color="auto" w:fill="FFFFFF"/>
            <w:vAlign w:val="center"/>
          </w:tcPr>
          <w:p w14:paraId="3058F8CB" w14:textId="77777777" w:rsidR="00366BD0" w:rsidRPr="001D0EA4" w:rsidRDefault="00366BD0" w:rsidP="007E73F8">
            <w:pPr>
              <w:rPr>
                <w:rFonts w:ascii="Garamond" w:hAnsi="Garamond"/>
                <w:sz w:val="22"/>
                <w:szCs w:val="22"/>
              </w:rPr>
            </w:pPr>
            <w:r w:rsidRPr="001D0EA4">
              <w:rPr>
                <w:rFonts w:ascii="Garamond" w:hAnsi="Garamond"/>
                <w:sz w:val="22"/>
                <w:szCs w:val="22"/>
              </w:rPr>
              <w:t>Wspierane dyski twarde</w:t>
            </w:r>
          </w:p>
        </w:tc>
        <w:tc>
          <w:tcPr>
            <w:tcW w:w="6804" w:type="dxa"/>
            <w:gridSpan w:val="2"/>
            <w:shd w:val="clear" w:color="auto" w:fill="FFFFFF"/>
            <w:vAlign w:val="center"/>
          </w:tcPr>
          <w:p w14:paraId="604D4C5A" w14:textId="77777777" w:rsidR="00366BD0" w:rsidRPr="00B21606" w:rsidRDefault="00366BD0" w:rsidP="007E73F8">
            <w:pPr>
              <w:pStyle w:val="Akapitzlist"/>
              <w:ind w:left="720"/>
              <w:contextualSpacing/>
              <w:rPr>
                <w:rFonts w:ascii="Garamond" w:hAnsi="Garamond"/>
                <w:sz w:val="22"/>
                <w:szCs w:val="22"/>
              </w:rPr>
            </w:pPr>
          </w:p>
          <w:p w14:paraId="1076F2EA" w14:textId="77777777" w:rsidR="00366BD0" w:rsidRPr="00B21606" w:rsidRDefault="00366BD0" w:rsidP="003A0E51">
            <w:pPr>
              <w:pStyle w:val="Akapitzlist"/>
              <w:numPr>
                <w:ilvl w:val="0"/>
                <w:numId w:val="157"/>
              </w:numPr>
              <w:contextualSpacing/>
              <w:jc w:val="both"/>
              <w:rPr>
                <w:rFonts w:ascii="Garamond" w:hAnsi="Garamond"/>
                <w:sz w:val="22"/>
                <w:szCs w:val="22"/>
              </w:rPr>
            </w:pPr>
            <w:r w:rsidRPr="001D0EA4">
              <w:rPr>
                <w:rFonts w:ascii="Garamond" w:hAnsi="Garamond"/>
                <w:sz w:val="22"/>
                <w:szCs w:val="22"/>
              </w:rPr>
              <w:t xml:space="preserve">Dyski </w:t>
            </w:r>
            <w:r>
              <w:rPr>
                <w:rFonts w:ascii="Garamond" w:hAnsi="Garamond"/>
                <w:sz w:val="22"/>
                <w:szCs w:val="22"/>
              </w:rPr>
              <w:t xml:space="preserve">z </w:t>
            </w:r>
            <w:r w:rsidRPr="001D0EA4">
              <w:rPr>
                <w:rFonts w:ascii="Garamond" w:hAnsi="Garamond"/>
                <w:sz w:val="22"/>
                <w:szCs w:val="22"/>
              </w:rPr>
              <w:t xml:space="preserve">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 min. 300GB i prędkości obrotowej do 15000 obrotów na minutę.</w:t>
            </w:r>
          </w:p>
          <w:p w14:paraId="3E51A2CC" w14:textId="77777777" w:rsidR="00366BD0" w:rsidRPr="001D0EA4" w:rsidRDefault="00366BD0" w:rsidP="003A0E51">
            <w:pPr>
              <w:pStyle w:val="Akapitzlist"/>
              <w:numPr>
                <w:ilvl w:val="0"/>
                <w:numId w:val="157"/>
              </w:numPr>
              <w:contextualSpacing/>
              <w:jc w:val="both"/>
              <w:rPr>
                <w:rFonts w:ascii="Garamond" w:hAnsi="Garamond"/>
                <w:sz w:val="22"/>
                <w:szCs w:val="22"/>
              </w:rPr>
            </w:pPr>
            <w:r w:rsidRPr="001D0EA4">
              <w:rPr>
                <w:rFonts w:ascii="Garamond" w:hAnsi="Garamond"/>
                <w:sz w:val="22"/>
                <w:szCs w:val="22"/>
              </w:rPr>
              <w:t xml:space="preserve">Dyski NearLine SAS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pojemnościach min. 4TB i prędkości obrotowej 7200 obrotów na minutę.</w:t>
            </w:r>
          </w:p>
          <w:p w14:paraId="5CDF30E4" w14:textId="77777777" w:rsidR="00366BD0" w:rsidRPr="001D0EA4" w:rsidRDefault="00366BD0" w:rsidP="003A0E51">
            <w:pPr>
              <w:pStyle w:val="Akapitzlist"/>
              <w:numPr>
                <w:ilvl w:val="0"/>
                <w:numId w:val="157"/>
              </w:numPr>
              <w:contextualSpacing/>
              <w:jc w:val="both"/>
              <w:rPr>
                <w:rFonts w:ascii="Garamond" w:hAnsi="Garamond"/>
                <w:sz w:val="22"/>
                <w:szCs w:val="22"/>
              </w:rPr>
            </w:pPr>
            <w:r w:rsidRPr="001D0EA4">
              <w:rPr>
                <w:rFonts w:ascii="Garamond" w:hAnsi="Garamond"/>
                <w:sz w:val="22"/>
                <w:szCs w:val="22"/>
              </w:rPr>
              <w:t xml:space="preserve">Dyski SolidStateDisk z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pojemnościach min. 400GB</w:t>
            </w:r>
          </w:p>
          <w:p w14:paraId="79639149" w14:textId="77777777" w:rsidR="00366BD0" w:rsidRPr="001D0EA4" w:rsidRDefault="00366BD0" w:rsidP="003A0E51">
            <w:pPr>
              <w:pStyle w:val="Akapitzlist"/>
              <w:numPr>
                <w:ilvl w:val="0"/>
                <w:numId w:val="157"/>
              </w:numPr>
              <w:contextualSpacing/>
              <w:jc w:val="both"/>
              <w:rPr>
                <w:rFonts w:ascii="Garamond" w:hAnsi="Garamond"/>
                <w:sz w:val="22"/>
                <w:szCs w:val="22"/>
              </w:rPr>
            </w:pPr>
            <w:r w:rsidRPr="001D0EA4">
              <w:rPr>
                <w:rFonts w:ascii="Garamond" w:hAnsi="Garamond"/>
                <w:sz w:val="22"/>
                <w:szCs w:val="22"/>
              </w:rPr>
              <w:t>Macierz musi wspierać mieszaną konfigurację dysków SAS, NearLine</w:t>
            </w:r>
            <w:r w:rsidRPr="001D0EA4">
              <w:rPr>
                <w:rFonts w:ascii="Cambria Math" w:hAnsi="Cambria Math" w:cs="Cambria Math"/>
                <w:sz w:val="22"/>
                <w:szCs w:val="22"/>
              </w:rPr>
              <w:t>‐</w:t>
            </w:r>
            <w:r w:rsidRPr="001D0EA4">
              <w:rPr>
                <w:rFonts w:ascii="Garamond" w:hAnsi="Garamond"/>
                <w:sz w:val="22"/>
                <w:szCs w:val="22"/>
              </w:rPr>
              <w:t xml:space="preserve">SAS i SSD w obrębie </w:t>
            </w:r>
            <w:r w:rsidRPr="00E70CCB">
              <w:rPr>
                <w:rFonts w:ascii="Garamond" w:hAnsi="Garamond"/>
                <w:sz w:val="22"/>
                <w:szCs w:val="22"/>
              </w:rPr>
              <w:t>całej macierzy</w:t>
            </w:r>
            <w:r w:rsidRPr="001D0EA4">
              <w:rPr>
                <w:rFonts w:ascii="Garamond" w:hAnsi="Garamond"/>
                <w:sz w:val="22"/>
                <w:szCs w:val="22"/>
              </w:rPr>
              <w:t>.</w:t>
            </w:r>
          </w:p>
          <w:p w14:paraId="7BC9A463" w14:textId="77777777" w:rsidR="00366BD0" w:rsidRPr="001D0EA4" w:rsidRDefault="00366BD0" w:rsidP="003A0E51">
            <w:pPr>
              <w:pStyle w:val="Akapitzlist"/>
              <w:numPr>
                <w:ilvl w:val="0"/>
                <w:numId w:val="157"/>
              </w:numPr>
              <w:contextualSpacing/>
              <w:jc w:val="both"/>
              <w:rPr>
                <w:rFonts w:ascii="Garamond" w:hAnsi="Garamond"/>
                <w:sz w:val="22"/>
                <w:szCs w:val="22"/>
              </w:rPr>
            </w:pPr>
            <w:r w:rsidRPr="001D0EA4">
              <w:rPr>
                <w:rFonts w:ascii="Garamond" w:hAnsi="Garamond"/>
                <w:sz w:val="22"/>
                <w:szCs w:val="22"/>
              </w:rPr>
              <w:t>Macierz musi umożliwiać  definiowanie i obsługę  dysków zapasowych tzw. hot</w:t>
            </w:r>
            <w:r w:rsidRPr="001D0EA4">
              <w:rPr>
                <w:rFonts w:ascii="Cambria Math" w:hAnsi="Cambria Math" w:cs="Cambria Math"/>
                <w:sz w:val="22"/>
                <w:szCs w:val="22"/>
              </w:rPr>
              <w:t>‐</w:t>
            </w:r>
            <w:r w:rsidRPr="001D0EA4">
              <w:rPr>
                <w:rFonts w:ascii="Garamond" w:hAnsi="Garamond"/>
                <w:sz w:val="22"/>
                <w:szCs w:val="22"/>
              </w:rPr>
              <w:t>spare w trybie globalnym</w:t>
            </w:r>
            <w:r>
              <w:rPr>
                <w:rFonts w:ascii="Garamond" w:hAnsi="Garamond"/>
                <w:sz w:val="22"/>
                <w:szCs w:val="22"/>
              </w:rPr>
              <w:t xml:space="preserve"> lub </w:t>
            </w:r>
            <w:r w:rsidRPr="00850CD4">
              <w:rPr>
                <w:rFonts w:ascii="Garamond" w:hAnsi="Garamond"/>
                <w:sz w:val="22"/>
                <w:szCs w:val="22"/>
              </w:rPr>
              <w:t>odpowiednik w postaci zarezerwowanej przestrzeni dyskowej</w:t>
            </w:r>
            <w:r>
              <w:rPr>
                <w:rFonts w:ascii="Garamond" w:hAnsi="Garamond"/>
                <w:sz w:val="22"/>
                <w:szCs w:val="22"/>
              </w:rPr>
              <w:t>.</w:t>
            </w:r>
          </w:p>
          <w:p w14:paraId="01B4685F" w14:textId="77777777" w:rsidR="00366BD0" w:rsidRDefault="00366BD0" w:rsidP="003A0E51">
            <w:pPr>
              <w:pStyle w:val="Akapitzlist"/>
              <w:numPr>
                <w:ilvl w:val="0"/>
                <w:numId w:val="157"/>
              </w:numPr>
              <w:contextualSpacing/>
              <w:jc w:val="both"/>
              <w:rPr>
                <w:rFonts w:ascii="Garamond" w:hAnsi="Garamond"/>
                <w:sz w:val="22"/>
                <w:szCs w:val="22"/>
              </w:rPr>
            </w:pPr>
            <w:r w:rsidRPr="001D0EA4">
              <w:rPr>
                <w:rFonts w:ascii="Garamond" w:hAnsi="Garamond"/>
                <w:sz w:val="22"/>
                <w:szCs w:val="22"/>
              </w:rPr>
              <w:t>Macierz musi być dostarczona z aktywną licencją na obsługę maksymalnej pojemności dyskowej w rozwiązaniu.</w:t>
            </w:r>
          </w:p>
          <w:p w14:paraId="0114C87A" w14:textId="77777777" w:rsidR="00366BD0" w:rsidRPr="001D0EA4" w:rsidRDefault="00366BD0" w:rsidP="007E73F8">
            <w:pPr>
              <w:pStyle w:val="Akapitzlist"/>
              <w:ind w:left="720"/>
              <w:contextualSpacing/>
              <w:rPr>
                <w:rFonts w:ascii="Garamond" w:hAnsi="Garamond"/>
                <w:sz w:val="22"/>
                <w:szCs w:val="22"/>
              </w:rPr>
            </w:pPr>
          </w:p>
        </w:tc>
      </w:tr>
      <w:tr w:rsidR="00366BD0" w:rsidRPr="00795ED7" w14:paraId="398BE282" w14:textId="77777777" w:rsidTr="007E73F8">
        <w:trPr>
          <w:trHeight w:val="306"/>
        </w:trPr>
        <w:tc>
          <w:tcPr>
            <w:tcW w:w="712" w:type="dxa"/>
            <w:shd w:val="clear" w:color="auto" w:fill="FFFFFF"/>
            <w:vAlign w:val="center"/>
          </w:tcPr>
          <w:p w14:paraId="7634E275" w14:textId="75296DBE" w:rsidR="00366BD0" w:rsidRPr="001D0EA4" w:rsidRDefault="00366BD0" w:rsidP="007E73F8">
            <w:pPr>
              <w:rPr>
                <w:rFonts w:ascii="Garamond" w:hAnsi="Garamond"/>
                <w:sz w:val="22"/>
                <w:szCs w:val="22"/>
              </w:rPr>
            </w:pPr>
            <w:r>
              <w:rPr>
                <w:rFonts w:ascii="Garamond" w:hAnsi="Garamond"/>
                <w:sz w:val="22"/>
                <w:szCs w:val="22"/>
              </w:rPr>
              <w:t>9</w:t>
            </w:r>
          </w:p>
        </w:tc>
        <w:tc>
          <w:tcPr>
            <w:tcW w:w="1997" w:type="dxa"/>
            <w:shd w:val="clear" w:color="auto" w:fill="FFFFFF"/>
            <w:vAlign w:val="center"/>
          </w:tcPr>
          <w:p w14:paraId="65E0A6F5" w14:textId="77777777" w:rsidR="00366BD0" w:rsidRPr="001D0EA4" w:rsidRDefault="00366BD0" w:rsidP="007E73F8">
            <w:pPr>
              <w:rPr>
                <w:rFonts w:ascii="Garamond" w:hAnsi="Garamond"/>
                <w:sz w:val="22"/>
                <w:szCs w:val="22"/>
              </w:rPr>
            </w:pPr>
            <w:r w:rsidRPr="001D0EA4">
              <w:rPr>
                <w:rFonts w:ascii="Garamond" w:hAnsi="Garamond"/>
                <w:sz w:val="22"/>
                <w:szCs w:val="22"/>
              </w:rPr>
              <w:t>Zainstalowane dyski twarde</w:t>
            </w:r>
          </w:p>
        </w:tc>
        <w:tc>
          <w:tcPr>
            <w:tcW w:w="6804" w:type="dxa"/>
            <w:gridSpan w:val="2"/>
            <w:shd w:val="clear" w:color="auto" w:fill="FFFFFF"/>
            <w:vAlign w:val="center"/>
          </w:tcPr>
          <w:p w14:paraId="7671EC07" w14:textId="77777777" w:rsidR="00366BD0" w:rsidRPr="00B21606" w:rsidRDefault="00366BD0" w:rsidP="007E73F8">
            <w:pPr>
              <w:pStyle w:val="Akapitzlist"/>
              <w:ind w:left="720"/>
              <w:contextualSpacing/>
              <w:rPr>
                <w:rFonts w:ascii="Garamond" w:hAnsi="Garamond"/>
                <w:sz w:val="22"/>
                <w:szCs w:val="22"/>
              </w:rPr>
            </w:pPr>
          </w:p>
          <w:p w14:paraId="0B78BF62" w14:textId="77777777" w:rsidR="00366BD0" w:rsidRPr="00B21606" w:rsidRDefault="00366BD0" w:rsidP="003A0E51">
            <w:pPr>
              <w:pStyle w:val="Akapitzlist"/>
              <w:numPr>
                <w:ilvl w:val="0"/>
                <w:numId w:val="158"/>
              </w:numPr>
              <w:contextualSpacing/>
              <w:jc w:val="both"/>
              <w:rPr>
                <w:rFonts w:ascii="Garamond" w:hAnsi="Garamond"/>
                <w:sz w:val="22"/>
                <w:szCs w:val="22"/>
              </w:rPr>
            </w:pPr>
            <w:r>
              <w:rPr>
                <w:rFonts w:ascii="Garamond" w:hAnsi="Garamond"/>
                <w:sz w:val="22"/>
                <w:szCs w:val="22"/>
              </w:rPr>
              <w:t>Co najmniej 96 dysków twardych</w:t>
            </w:r>
            <w:r w:rsidRPr="001D0EA4">
              <w:rPr>
                <w:rFonts w:ascii="Garamond" w:hAnsi="Garamond"/>
                <w:sz w:val="22"/>
                <w:szCs w:val="22"/>
              </w:rPr>
              <w:t xml:space="preserve"> z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 xml:space="preserve">plug, o pojemności </w:t>
            </w:r>
            <w:r>
              <w:rPr>
                <w:rFonts w:ascii="Garamond" w:hAnsi="Garamond"/>
                <w:sz w:val="22"/>
                <w:szCs w:val="22"/>
              </w:rPr>
              <w:t xml:space="preserve">1,2 TB </w:t>
            </w:r>
            <w:r w:rsidRPr="001D0EA4">
              <w:rPr>
                <w:rFonts w:ascii="Garamond" w:hAnsi="Garamond"/>
                <w:sz w:val="22"/>
                <w:szCs w:val="22"/>
              </w:rPr>
              <w:t xml:space="preserve"> i prędkości obrotowej 10000 obrotów na minutę.</w:t>
            </w:r>
          </w:p>
          <w:p w14:paraId="3252C93A" w14:textId="77777777" w:rsidR="00366BD0" w:rsidRPr="001D0EA4" w:rsidRDefault="00366BD0" w:rsidP="003A0E51">
            <w:pPr>
              <w:pStyle w:val="Akapitzlist"/>
              <w:numPr>
                <w:ilvl w:val="0"/>
                <w:numId w:val="158"/>
              </w:numPr>
              <w:contextualSpacing/>
              <w:jc w:val="both"/>
              <w:rPr>
                <w:rFonts w:ascii="Garamond" w:hAnsi="Garamond"/>
                <w:sz w:val="22"/>
                <w:szCs w:val="22"/>
              </w:rPr>
            </w:pPr>
            <w:r>
              <w:rPr>
                <w:rFonts w:ascii="Garamond" w:hAnsi="Garamond"/>
                <w:sz w:val="22"/>
                <w:szCs w:val="22"/>
              </w:rPr>
              <w:t>Co najmniej 120 dysków twardych</w:t>
            </w:r>
            <w:r w:rsidRPr="001D0EA4">
              <w:rPr>
                <w:rFonts w:ascii="Garamond" w:hAnsi="Garamond"/>
                <w:sz w:val="22"/>
                <w:szCs w:val="22"/>
              </w:rPr>
              <w:t xml:space="preserve"> z interfejsem SAS </w:t>
            </w:r>
            <w:r>
              <w:rPr>
                <w:rFonts w:ascii="Garamond" w:hAnsi="Garamond"/>
                <w:sz w:val="22"/>
                <w:szCs w:val="22"/>
              </w:rPr>
              <w:t xml:space="preserve">co najmniej </w:t>
            </w:r>
            <w:r w:rsidRPr="001D0EA4">
              <w:rPr>
                <w:rFonts w:ascii="Garamond" w:hAnsi="Garamond"/>
                <w:sz w:val="22"/>
                <w:szCs w:val="22"/>
              </w:rPr>
              <w:t>6Gb/s, hot</w:t>
            </w:r>
            <w:r w:rsidRPr="001D0EA4">
              <w:rPr>
                <w:rFonts w:ascii="Cambria Math" w:hAnsi="Cambria Math" w:cs="Cambria Math"/>
                <w:sz w:val="22"/>
                <w:szCs w:val="22"/>
              </w:rPr>
              <w:t>‐</w:t>
            </w:r>
            <w:r w:rsidRPr="001D0EA4">
              <w:rPr>
                <w:rFonts w:ascii="Garamond" w:hAnsi="Garamond"/>
                <w:sz w:val="22"/>
                <w:szCs w:val="22"/>
              </w:rPr>
              <w:t>plug, o pojemności 4TB i prędkości obrotowej 7200 obrotów na minutę.</w:t>
            </w:r>
          </w:p>
          <w:p w14:paraId="2CFE7982" w14:textId="77777777" w:rsidR="00366BD0" w:rsidRDefault="00366BD0" w:rsidP="003A0E51">
            <w:pPr>
              <w:pStyle w:val="Akapitzlist"/>
              <w:numPr>
                <w:ilvl w:val="0"/>
                <w:numId w:val="158"/>
              </w:numPr>
              <w:contextualSpacing/>
              <w:jc w:val="both"/>
              <w:rPr>
                <w:rFonts w:ascii="Garamond" w:hAnsi="Garamond"/>
                <w:sz w:val="22"/>
                <w:szCs w:val="22"/>
              </w:rPr>
            </w:pPr>
            <w:r>
              <w:rPr>
                <w:rFonts w:ascii="Garamond" w:hAnsi="Garamond"/>
                <w:sz w:val="22"/>
                <w:szCs w:val="22"/>
              </w:rPr>
              <w:t>Co najmniej</w:t>
            </w:r>
            <w:r w:rsidRPr="001D0EA4">
              <w:rPr>
                <w:rFonts w:ascii="Garamond" w:hAnsi="Garamond"/>
                <w:sz w:val="22"/>
                <w:szCs w:val="22"/>
              </w:rPr>
              <w:t xml:space="preserve"> </w:t>
            </w:r>
            <w:r>
              <w:rPr>
                <w:rFonts w:ascii="Garamond" w:hAnsi="Garamond"/>
                <w:sz w:val="22"/>
                <w:szCs w:val="22"/>
              </w:rPr>
              <w:t xml:space="preserve">24 </w:t>
            </w:r>
            <w:r w:rsidRPr="001D0EA4">
              <w:rPr>
                <w:rFonts w:ascii="Garamond" w:hAnsi="Garamond"/>
                <w:sz w:val="22"/>
                <w:szCs w:val="22"/>
              </w:rPr>
              <w:t>dysk</w:t>
            </w:r>
            <w:r>
              <w:rPr>
                <w:rFonts w:ascii="Garamond" w:hAnsi="Garamond"/>
                <w:sz w:val="22"/>
                <w:szCs w:val="22"/>
              </w:rPr>
              <w:t>i</w:t>
            </w:r>
            <w:r w:rsidRPr="001D0EA4">
              <w:rPr>
                <w:rFonts w:ascii="Garamond" w:hAnsi="Garamond"/>
                <w:sz w:val="22"/>
                <w:szCs w:val="22"/>
              </w:rPr>
              <w:t xml:space="preserve"> tward</w:t>
            </w:r>
            <w:r>
              <w:rPr>
                <w:rFonts w:ascii="Garamond" w:hAnsi="Garamond"/>
                <w:sz w:val="22"/>
                <w:szCs w:val="22"/>
              </w:rPr>
              <w:t>e</w:t>
            </w:r>
            <w:r w:rsidRPr="001D0EA4">
              <w:rPr>
                <w:rFonts w:ascii="Garamond" w:hAnsi="Garamond"/>
                <w:sz w:val="22"/>
                <w:szCs w:val="22"/>
              </w:rPr>
              <w:t xml:space="preserve"> SSD z interfejsem </w:t>
            </w:r>
            <w:r>
              <w:rPr>
                <w:rFonts w:ascii="Garamond" w:hAnsi="Garamond"/>
                <w:sz w:val="22"/>
                <w:szCs w:val="22"/>
              </w:rPr>
              <w:t xml:space="preserve">co najmniej </w:t>
            </w:r>
            <w:r w:rsidRPr="001D0EA4">
              <w:rPr>
                <w:rFonts w:ascii="Garamond" w:hAnsi="Garamond"/>
                <w:sz w:val="22"/>
                <w:szCs w:val="22"/>
              </w:rPr>
              <w:t>SAS 6Gb/s, hot-plug, o pojemności 400GB.</w:t>
            </w:r>
          </w:p>
          <w:p w14:paraId="398835FC" w14:textId="77777777" w:rsidR="00366BD0" w:rsidRPr="001D0EA4" w:rsidRDefault="00366BD0" w:rsidP="007E73F8">
            <w:pPr>
              <w:pStyle w:val="Akapitzlist"/>
              <w:ind w:left="720"/>
              <w:contextualSpacing/>
              <w:rPr>
                <w:rFonts w:ascii="Garamond" w:hAnsi="Garamond"/>
                <w:sz w:val="22"/>
                <w:szCs w:val="22"/>
              </w:rPr>
            </w:pPr>
          </w:p>
        </w:tc>
      </w:tr>
      <w:tr w:rsidR="00366BD0" w:rsidRPr="00795ED7" w14:paraId="4D105DB7" w14:textId="77777777" w:rsidTr="007E73F8">
        <w:trPr>
          <w:trHeight w:val="306"/>
        </w:trPr>
        <w:tc>
          <w:tcPr>
            <w:tcW w:w="712" w:type="dxa"/>
            <w:shd w:val="clear" w:color="auto" w:fill="FFFFFF"/>
            <w:vAlign w:val="center"/>
          </w:tcPr>
          <w:p w14:paraId="467D6686" w14:textId="03FCF0C6" w:rsidR="00366BD0" w:rsidRPr="001D0EA4" w:rsidRDefault="00366BD0" w:rsidP="007E73F8">
            <w:pPr>
              <w:rPr>
                <w:rFonts w:ascii="Garamond" w:hAnsi="Garamond"/>
                <w:sz w:val="22"/>
                <w:szCs w:val="22"/>
              </w:rPr>
            </w:pPr>
            <w:r>
              <w:rPr>
                <w:rFonts w:ascii="Garamond" w:hAnsi="Garamond"/>
                <w:sz w:val="22"/>
                <w:szCs w:val="22"/>
              </w:rPr>
              <w:t>10</w:t>
            </w:r>
          </w:p>
        </w:tc>
        <w:tc>
          <w:tcPr>
            <w:tcW w:w="1997" w:type="dxa"/>
            <w:shd w:val="clear" w:color="auto" w:fill="FFFFFF"/>
            <w:vAlign w:val="center"/>
          </w:tcPr>
          <w:p w14:paraId="53D2FF97" w14:textId="77777777" w:rsidR="00366BD0" w:rsidRPr="001D0EA4" w:rsidRDefault="00366BD0" w:rsidP="007E73F8">
            <w:pPr>
              <w:rPr>
                <w:rFonts w:ascii="Garamond" w:hAnsi="Garamond"/>
                <w:sz w:val="22"/>
                <w:szCs w:val="22"/>
              </w:rPr>
            </w:pPr>
            <w:r w:rsidRPr="001D0EA4">
              <w:rPr>
                <w:rFonts w:ascii="Garamond" w:hAnsi="Garamond"/>
                <w:sz w:val="22"/>
                <w:szCs w:val="22"/>
              </w:rPr>
              <w:t>Funkcje dodatkowe</w:t>
            </w:r>
          </w:p>
        </w:tc>
        <w:tc>
          <w:tcPr>
            <w:tcW w:w="6804" w:type="dxa"/>
            <w:gridSpan w:val="2"/>
            <w:shd w:val="clear" w:color="auto" w:fill="FFFFFF"/>
            <w:vAlign w:val="center"/>
          </w:tcPr>
          <w:p w14:paraId="60A426AF" w14:textId="77777777" w:rsidR="00366BD0" w:rsidRPr="00B21606" w:rsidRDefault="00366BD0" w:rsidP="007E73F8">
            <w:pPr>
              <w:pStyle w:val="Akapitzlist"/>
              <w:ind w:left="720"/>
              <w:contextualSpacing/>
              <w:rPr>
                <w:rFonts w:ascii="Garamond" w:hAnsi="Garamond"/>
                <w:sz w:val="22"/>
                <w:szCs w:val="22"/>
              </w:rPr>
            </w:pPr>
          </w:p>
          <w:p w14:paraId="146CF7D2" w14:textId="77777777" w:rsidR="00366BD0" w:rsidRPr="00B21606" w:rsidRDefault="00366BD0" w:rsidP="003A0E51">
            <w:pPr>
              <w:pStyle w:val="Akapitzlist"/>
              <w:numPr>
                <w:ilvl w:val="0"/>
                <w:numId w:val="159"/>
              </w:numPr>
              <w:contextualSpacing/>
              <w:jc w:val="both"/>
              <w:rPr>
                <w:rFonts w:ascii="Garamond" w:hAnsi="Garamond"/>
                <w:sz w:val="22"/>
                <w:szCs w:val="22"/>
              </w:rPr>
            </w:pPr>
            <w:r w:rsidRPr="001D0EA4">
              <w:rPr>
                <w:rFonts w:ascii="Garamond" w:hAnsi="Garamond"/>
                <w:sz w:val="22"/>
                <w:szCs w:val="22"/>
              </w:rPr>
              <w:t xml:space="preserve">Macierz musi wspierać funkcje wirtualnego przydziału przestrzeni dyskowej dla serwerów tzw. </w:t>
            </w:r>
            <w:r w:rsidRPr="00850CD4">
              <w:rPr>
                <w:rFonts w:ascii="Garamond" w:hAnsi="Garamond"/>
                <w:i/>
                <w:sz w:val="22"/>
                <w:szCs w:val="22"/>
              </w:rPr>
              <w:t>Thin Provisioning</w:t>
            </w:r>
            <w:r w:rsidRPr="001D0EA4">
              <w:rPr>
                <w:rFonts w:ascii="Garamond" w:hAnsi="Garamond"/>
                <w:sz w:val="22"/>
                <w:szCs w:val="22"/>
              </w:rPr>
              <w:t>. Wymagane jest dostarczenie aktywnej licencji do obsługi tej funkcjonalności dla całej macierzy dyskowej (obsługa maksymalnej pojemności dyskowej w rozwiązaniu).</w:t>
            </w:r>
          </w:p>
          <w:p w14:paraId="336BEA83" w14:textId="77777777" w:rsidR="00366BD0" w:rsidRDefault="00366BD0" w:rsidP="003A0E51">
            <w:pPr>
              <w:pStyle w:val="Akapitzlist"/>
              <w:numPr>
                <w:ilvl w:val="0"/>
                <w:numId w:val="159"/>
              </w:numPr>
              <w:contextualSpacing/>
              <w:jc w:val="both"/>
              <w:rPr>
                <w:rFonts w:ascii="Garamond" w:hAnsi="Garamond"/>
                <w:sz w:val="22"/>
                <w:szCs w:val="22"/>
              </w:rPr>
            </w:pPr>
            <w:r w:rsidRPr="001D0EA4">
              <w:rPr>
                <w:rFonts w:ascii="Garamond" w:hAnsi="Garamond"/>
                <w:sz w:val="22"/>
                <w:szCs w:val="22"/>
              </w:rPr>
              <w:t xml:space="preserve">Macierz musi wspierać funkcje automatycznego przenoszenia części danych pomiędzy różnymi rodzajami dysków twardych w celu uzyskania optymalnego rozmieszczenia danych pod kątem uzyskania najlepszej wydajności tzw. </w:t>
            </w:r>
            <w:r w:rsidRPr="00850CD4">
              <w:rPr>
                <w:rFonts w:ascii="Garamond" w:hAnsi="Garamond"/>
                <w:i/>
                <w:sz w:val="22"/>
                <w:szCs w:val="22"/>
              </w:rPr>
              <w:t>Automated storage tiering</w:t>
            </w:r>
            <w:r w:rsidRPr="001D0EA4">
              <w:rPr>
                <w:rFonts w:ascii="Garamond" w:hAnsi="Garamond"/>
                <w:sz w:val="22"/>
                <w:szCs w:val="22"/>
              </w:rPr>
              <w:t>. Wymagane jest dostarczenie aktywnej licencji do obsługi tej funkcjonalności dla całej macierzy dyskowej (obsługa maksymalnej pojemności dyskowej w rozwiązaniu).</w:t>
            </w:r>
          </w:p>
          <w:p w14:paraId="4E107868" w14:textId="77777777" w:rsidR="00366BD0" w:rsidRPr="001D0EA4" w:rsidRDefault="00366BD0" w:rsidP="003A0E51">
            <w:pPr>
              <w:pStyle w:val="Akapitzlist"/>
              <w:numPr>
                <w:ilvl w:val="0"/>
                <w:numId w:val="159"/>
              </w:numPr>
              <w:contextualSpacing/>
              <w:jc w:val="both"/>
              <w:rPr>
                <w:rFonts w:ascii="Garamond" w:hAnsi="Garamond"/>
                <w:sz w:val="22"/>
                <w:szCs w:val="22"/>
              </w:rPr>
            </w:pPr>
            <w:r>
              <w:rPr>
                <w:rFonts w:ascii="Garamond" w:hAnsi="Garamond"/>
                <w:sz w:val="22"/>
                <w:szCs w:val="22"/>
              </w:rPr>
              <w:t>Macierz musi wspierać funkcjonalność tworzenia kopii migawkowych (</w:t>
            </w:r>
            <w:r w:rsidRPr="004B374B">
              <w:rPr>
                <w:rFonts w:ascii="Garamond" w:hAnsi="Garamond"/>
                <w:i/>
                <w:sz w:val="22"/>
                <w:szCs w:val="22"/>
              </w:rPr>
              <w:t>ang. snapshot</w:t>
            </w:r>
            <w:r>
              <w:rPr>
                <w:rFonts w:ascii="Garamond" w:hAnsi="Garamond"/>
                <w:sz w:val="22"/>
                <w:szCs w:val="22"/>
              </w:rPr>
              <w:t>), jak  i pełnych kopii danych (</w:t>
            </w:r>
            <w:r w:rsidRPr="004B374B">
              <w:rPr>
                <w:rFonts w:ascii="Garamond" w:hAnsi="Garamond"/>
                <w:i/>
                <w:sz w:val="22"/>
                <w:szCs w:val="22"/>
              </w:rPr>
              <w:t>ang. clone</w:t>
            </w:r>
            <w:r>
              <w:rPr>
                <w:rFonts w:ascii="Garamond" w:hAnsi="Garamond"/>
                <w:sz w:val="22"/>
                <w:szCs w:val="22"/>
              </w:rPr>
              <w:t>). Wymagane jest dostarczenie licencji pozwalających na utworzenie minimum dwóch kopii dla dowolnie wybranego logicznego urządzenia oraz minimum 8 kopii dla dowolnie wybranych, różnych logicznych urządzeń.</w:t>
            </w:r>
          </w:p>
          <w:p w14:paraId="68E81F4C" w14:textId="77777777" w:rsidR="00366BD0" w:rsidRDefault="00366BD0" w:rsidP="003A0E51">
            <w:pPr>
              <w:pStyle w:val="Akapitzlist"/>
              <w:numPr>
                <w:ilvl w:val="0"/>
                <w:numId w:val="159"/>
              </w:numPr>
              <w:contextualSpacing/>
              <w:jc w:val="both"/>
              <w:rPr>
                <w:rFonts w:ascii="Garamond" w:hAnsi="Garamond"/>
                <w:sz w:val="22"/>
                <w:szCs w:val="22"/>
              </w:rPr>
            </w:pPr>
            <w:r w:rsidRPr="001D0EA4">
              <w:rPr>
                <w:rFonts w:ascii="Garamond" w:hAnsi="Garamond"/>
                <w:sz w:val="22"/>
                <w:szCs w:val="22"/>
              </w:rPr>
              <w:t>Macierz musi posiadać wsparcie dla systemów operacyjnych: Microsoft Windows Server 2008R2/2012/2012R2, SuSE Linux Enterprise Server 11, VMWare 5.5.</w:t>
            </w:r>
          </w:p>
          <w:p w14:paraId="2C058791" w14:textId="77777777" w:rsidR="00366BD0" w:rsidRPr="00D25F3A" w:rsidRDefault="00366BD0" w:rsidP="003A0E51">
            <w:pPr>
              <w:pStyle w:val="Akapitzlist"/>
              <w:numPr>
                <w:ilvl w:val="0"/>
                <w:numId w:val="159"/>
              </w:numPr>
              <w:contextualSpacing/>
              <w:jc w:val="both"/>
              <w:rPr>
                <w:rFonts w:ascii="Garamond" w:hAnsi="Garamond"/>
                <w:sz w:val="22"/>
                <w:szCs w:val="22"/>
              </w:rPr>
            </w:pPr>
            <w:r w:rsidRPr="00D25F3A">
              <w:rPr>
                <w:rFonts w:ascii="Garamond" w:hAnsi="Garamond"/>
                <w:sz w:val="22"/>
                <w:szCs w:val="22"/>
              </w:rPr>
              <w:t>Macierz musi wspierać technologie Vmware VASA oraz Vmware VAAI.</w:t>
            </w:r>
          </w:p>
          <w:p w14:paraId="6B2EA129" w14:textId="77777777" w:rsidR="00366BD0" w:rsidRDefault="00366BD0" w:rsidP="003A0E51">
            <w:pPr>
              <w:pStyle w:val="Akapitzlist"/>
              <w:numPr>
                <w:ilvl w:val="0"/>
                <w:numId w:val="159"/>
              </w:numPr>
              <w:contextualSpacing/>
              <w:jc w:val="both"/>
              <w:rPr>
                <w:rFonts w:ascii="Garamond" w:hAnsi="Garamond"/>
                <w:sz w:val="22"/>
                <w:szCs w:val="22"/>
              </w:rPr>
            </w:pPr>
            <w:r w:rsidRPr="001D0EA4">
              <w:rPr>
                <w:rFonts w:ascii="Garamond" w:hAnsi="Garamond"/>
                <w:sz w:val="22"/>
                <w:szCs w:val="22"/>
              </w:rPr>
              <w:t>Macierz musi posiadać wsparcie dla wielościeżkowości (multipathing) dla systemów Windows Server 2008R2/2012/2012R2, SLES 11, Vmware 5.5.</w:t>
            </w:r>
          </w:p>
          <w:p w14:paraId="76E999C7" w14:textId="77777777" w:rsidR="00366BD0" w:rsidRPr="00983978" w:rsidRDefault="00366BD0" w:rsidP="003A0E51">
            <w:pPr>
              <w:pStyle w:val="Akapitzlist"/>
              <w:numPr>
                <w:ilvl w:val="0"/>
                <w:numId w:val="159"/>
              </w:numPr>
              <w:contextualSpacing/>
              <w:jc w:val="both"/>
              <w:rPr>
                <w:rFonts w:ascii="Garamond" w:hAnsi="Garamond"/>
                <w:sz w:val="22"/>
                <w:szCs w:val="22"/>
              </w:rPr>
            </w:pPr>
            <w:r>
              <w:rPr>
                <w:rFonts w:ascii="Garamond" w:hAnsi="Garamond"/>
                <w:sz w:val="22"/>
                <w:szCs w:val="22"/>
              </w:rPr>
              <w:t>Macierz musi być wyposażona w funkcjonalność</w:t>
            </w:r>
            <w:r w:rsidRPr="00983978">
              <w:rPr>
                <w:rFonts w:ascii="Garamond" w:hAnsi="Garamond"/>
                <w:sz w:val="22"/>
                <w:szCs w:val="22"/>
              </w:rPr>
              <w:t xml:space="preserve"> umożliwiając</w:t>
            </w:r>
            <w:r>
              <w:rPr>
                <w:rFonts w:ascii="Garamond" w:hAnsi="Garamond"/>
                <w:sz w:val="22"/>
                <w:szCs w:val="22"/>
              </w:rPr>
              <w:t>ą</w:t>
            </w:r>
            <w:r w:rsidRPr="00983978">
              <w:rPr>
                <w:rFonts w:ascii="Garamond" w:hAnsi="Garamond"/>
                <w:sz w:val="22"/>
                <w:szCs w:val="22"/>
              </w:rPr>
              <w:t xml:space="preserve"> zdalne monitorowania statusu sprzętu komputerowego objętego serwisem automatycznie powiadamiające serwis Wykonawcy o wystąpieniu awarii. W razie wystąpienia awarii następuje automatyczne otwarcie zgłoszenia serwisowego w serwisie Wykonawcy z jednoczesnym powiadomieniem Zamawiającego za pomocą poczty elektronicznej</w:t>
            </w:r>
            <w:r>
              <w:rPr>
                <w:rFonts w:ascii="Garamond" w:hAnsi="Garamond"/>
                <w:sz w:val="22"/>
                <w:szCs w:val="22"/>
              </w:rPr>
              <w:t>.</w:t>
            </w:r>
          </w:p>
          <w:p w14:paraId="7ABD591B" w14:textId="77777777" w:rsidR="00366BD0" w:rsidRPr="001D0EA4" w:rsidRDefault="00366BD0" w:rsidP="007E73F8">
            <w:pPr>
              <w:pStyle w:val="Akapitzlist"/>
              <w:ind w:left="720"/>
              <w:contextualSpacing/>
              <w:rPr>
                <w:rFonts w:ascii="Garamond" w:hAnsi="Garamond"/>
                <w:sz w:val="22"/>
                <w:szCs w:val="22"/>
              </w:rPr>
            </w:pPr>
          </w:p>
        </w:tc>
      </w:tr>
      <w:tr w:rsidR="00366BD0" w:rsidRPr="00795ED7" w14:paraId="25562E6E" w14:textId="77777777" w:rsidTr="007E73F8">
        <w:trPr>
          <w:trHeight w:val="306"/>
        </w:trPr>
        <w:tc>
          <w:tcPr>
            <w:tcW w:w="712" w:type="dxa"/>
            <w:shd w:val="clear" w:color="auto" w:fill="FFFFFF"/>
            <w:vAlign w:val="center"/>
          </w:tcPr>
          <w:p w14:paraId="07E80788" w14:textId="37307DC1" w:rsidR="00366BD0" w:rsidRPr="001D0EA4" w:rsidRDefault="00366BD0" w:rsidP="007E73F8">
            <w:pPr>
              <w:rPr>
                <w:rFonts w:ascii="Garamond" w:hAnsi="Garamond"/>
                <w:sz w:val="22"/>
                <w:szCs w:val="22"/>
              </w:rPr>
            </w:pPr>
            <w:r>
              <w:rPr>
                <w:rFonts w:ascii="Garamond" w:hAnsi="Garamond"/>
                <w:sz w:val="22"/>
                <w:szCs w:val="22"/>
              </w:rPr>
              <w:t>11</w:t>
            </w:r>
          </w:p>
        </w:tc>
        <w:tc>
          <w:tcPr>
            <w:tcW w:w="1997" w:type="dxa"/>
            <w:shd w:val="clear" w:color="auto" w:fill="FFFFFF"/>
            <w:vAlign w:val="center"/>
          </w:tcPr>
          <w:p w14:paraId="6B759BE9" w14:textId="77777777" w:rsidR="00366BD0" w:rsidRPr="001D0EA4" w:rsidRDefault="00366BD0" w:rsidP="007E73F8">
            <w:pPr>
              <w:rPr>
                <w:rFonts w:ascii="Garamond" w:hAnsi="Garamond"/>
                <w:sz w:val="22"/>
                <w:szCs w:val="22"/>
              </w:rPr>
            </w:pPr>
            <w:r w:rsidRPr="001D0EA4">
              <w:rPr>
                <w:rFonts w:ascii="Garamond" w:hAnsi="Garamond"/>
                <w:sz w:val="22"/>
                <w:szCs w:val="22"/>
              </w:rPr>
              <w:t>Replikacja danych</w:t>
            </w:r>
          </w:p>
        </w:tc>
        <w:tc>
          <w:tcPr>
            <w:tcW w:w="6804" w:type="dxa"/>
            <w:gridSpan w:val="2"/>
            <w:shd w:val="clear" w:color="auto" w:fill="FFFFFF"/>
            <w:vAlign w:val="center"/>
          </w:tcPr>
          <w:p w14:paraId="19EB19A1" w14:textId="77777777" w:rsidR="00366BD0" w:rsidRDefault="00366BD0" w:rsidP="007E73F8">
            <w:pPr>
              <w:pStyle w:val="Akapitzlist"/>
              <w:ind w:left="720"/>
              <w:contextualSpacing/>
              <w:rPr>
                <w:rFonts w:ascii="Garamond" w:hAnsi="Garamond"/>
                <w:sz w:val="22"/>
                <w:szCs w:val="22"/>
              </w:rPr>
            </w:pPr>
          </w:p>
          <w:p w14:paraId="6B430330" w14:textId="77777777" w:rsidR="00366BD0" w:rsidRPr="001D0EA4" w:rsidRDefault="00366BD0" w:rsidP="003A0E51">
            <w:pPr>
              <w:pStyle w:val="Akapitzlist"/>
              <w:numPr>
                <w:ilvl w:val="0"/>
                <w:numId w:val="160"/>
              </w:numPr>
              <w:contextualSpacing/>
              <w:jc w:val="both"/>
              <w:rPr>
                <w:rFonts w:ascii="Garamond" w:hAnsi="Garamond"/>
                <w:sz w:val="22"/>
                <w:szCs w:val="22"/>
              </w:rPr>
            </w:pPr>
            <w:r w:rsidRPr="001D0EA4">
              <w:rPr>
                <w:rFonts w:ascii="Garamond" w:hAnsi="Garamond"/>
                <w:sz w:val="22"/>
                <w:szCs w:val="22"/>
              </w:rPr>
              <w:t xml:space="preserve">Macierz musi posiadać funkcjonalność zdalnej replikacji danych do macierzy tej samej rodziny w trybie synchronicznym oraz asynchronicznym bez użycia dodatkowych serwerów </w:t>
            </w:r>
            <w:r>
              <w:rPr>
                <w:rFonts w:ascii="Garamond" w:hAnsi="Garamond"/>
                <w:sz w:val="22"/>
                <w:szCs w:val="22"/>
              </w:rPr>
              <w:t xml:space="preserve">lub urządzeń wirtualizujących. </w:t>
            </w:r>
            <w:r w:rsidRPr="001D0EA4">
              <w:rPr>
                <w:rFonts w:ascii="Garamond" w:hAnsi="Garamond"/>
                <w:sz w:val="22"/>
                <w:szCs w:val="22"/>
              </w:rPr>
              <w:t>Oprogramowanie musi zapewniać funkcjonalność zawieszania i ponownej przyr</w:t>
            </w:r>
            <w:r>
              <w:rPr>
                <w:rFonts w:ascii="Garamond" w:hAnsi="Garamond"/>
                <w:sz w:val="22"/>
                <w:szCs w:val="22"/>
              </w:rPr>
              <w:t xml:space="preserve">ostowej resynchronizacji kopii </w:t>
            </w:r>
            <w:r w:rsidRPr="001D0EA4">
              <w:rPr>
                <w:rFonts w:ascii="Garamond" w:hAnsi="Garamond"/>
                <w:sz w:val="22"/>
                <w:szCs w:val="22"/>
              </w:rPr>
              <w:t xml:space="preserve">z oryginałem. </w:t>
            </w:r>
            <w:r>
              <w:rPr>
                <w:rFonts w:ascii="Garamond" w:hAnsi="Garamond"/>
                <w:sz w:val="22"/>
                <w:szCs w:val="22"/>
              </w:rPr>
              <w:t>Do</w:t>
            </w:r>
            <w:r w:rsidRPr="001D0EA4">
              <w:rPr>
                <w:rFonts w:ascii="Garamond" w:hAnsi="Garamond"/>
                <w:sz w:val="22"/>
                <w:szCs w:val="22"/>
              </w:rPr>
              <w:t xml:space="preserve"> replikacji</w:t>
            </w:r>
            <w:r>
              <w:rPr>
                <w:rFonts w:ascii="Garamond" w:hAnsi="Garamond"/>
                <w:sz w:val="22"/>
                <w:szCs w:val="22"/>
              </w:rPr>
              <w:t xml:space="preserve"> w</w:t>
            </w:r>
            <w:r w:rsidRPr="001D0EA4">
              <w:rPr>
                <w:rFonts w:ascii="Garamond" w:hAnsi="Garamond"/>
                <w:sz w:val="22"/>
                <w:szCs w:val="22"/>
              </w:rPr>
              <w:t xml:space="preserve">ymagane jest użycie </w:t>
            </w:r>
            <w:r>
              <w:rPr>
                <w:rFonts w:ascii="Garamond" w:hAnsi="Garamond"/>
                <w:sz w:val="22"/>
                <w:szCs w:val="22"/>
              </w:rPr>
              <w:t>interfejsów</w:t>
            </w:r>
            <w:r w:rsidRPr="001D0EA4">
              <w:rPr>
                <w:rFonts w:ascii="Garamond" w:hAnsi="Garamond"/>
                <w:sz w:val="22"/>
                <w:szCs w:val="22"/>
              </w:rPr>
              <w:t xml:space="preserve"> FC. </w:t>
            </w:r>
          </w:p>
          <w:p w14:paraId="04DE3024" w14:textId="77777777" w:rsidR="00366BD0" w:rsidRPr="001D0EA4" w:rsidRDefault="00366BD0" w:rsidP="003A0E51">
            <w:pPr>
              <w:pStyle w:val="Akapitzlist"/>
              <w:numPr>
                <w:ilvl w:val="0"/>
                <w:numId w:val="160"/>
              </w:numPr>
              <w:contextualSpacing/>
              <w:jc w:val="both"/>
              <w:rPr>
                <w:rFonts w:ascii="Garamond" w:hAnsi="Garamond"/>
                <w:sz w:val="22"/>
                <w:szCs w:val="22"/>
              </w:rPr>
            </w:pPr>
            <w:r w:rsidRPr="001D0EA4">
              <w:rPr>
                <w:rFonts w:ascii="Garamond" w:hAnsi="Garamond"/>
                <w:sz w:val="22"/>
                <w:szCs w:val="22"/>
              </w:rPr>
              <w:t xml:space="preserve">Macierz musi umożliwiać integrację zdalnej replikacji danych z oprogramowaniem klastrowym – rozwiązania klastrów rozległych geograficznie. </w:t>
            </w:r>
          </w:p>
          <w:p w14:paraId="5AE9978A" w14:textId="77777777" w:rsidR="00366BD0" w:rsidRPr="001D0EA4" w:rsidRDefault="00366BD0" w:rsidP="003A0E51">
            <w:pPr>
              <w:pStyle w:val="Akapitzlist"/>
              <w:numPr>
                <w:ilvl w:val="0"/>
                <w:numId w:val="160"/>
              </w:numPr>
              <w:contextualSpacing/>
              <w:jc w:val="both"/>
              <w:rPr>
                <w:rFonts w:ascii="Garamond" w:hAnsi="Garamond"/>
                <w:sz w:val="22"/>
                <w:szCs w:val="22"/>
              </w:rPr>
            </w:pPr>
            <w:r w:rsidRPr="001D0EA4">
              <w:rPr>
                <w:rFonts w:ascii="Garamond" w:hAnsi="Garamond"/>
                <w:sz w:val="22"/>
                <w:szCs w:val="22"/>
              </w:rPr>
              <w:t>Macierz musi posiadać certyfikację Vmware vSphere Metro Storage Cluster. Wymagane jest dostarczenie oprogramowania/licencji do obsługi tego rozwiązania.</w:t>
            </w:r>
          </w:p>
          <w:p w14:paraId="4E676764" w14:textId="77777777" w:rsidR="00366BD0" w:rsidRPr="001D0EA4" w:rsidRDefault="00366BD0" w:rsidP="003A0E51">
            <w:pPr>
              <w:pStyle w:val="Akapitzlist"/>
              <w:numPr>
                <w:ilvl w:val="0"/>
                <w:numId w:val="160"/>
              </w:numPr>
              <w:contextualSpacing/>
              <w:jc w:val="both"/>
              <w:rPr>
                <w:rFonts w:ascii="Garamond" w:hAnsi="Garamond"/>
                <w:sz w:val="22"/>
                <w:szCs w:val="22"/>
              </w:rPr>
            </w:pPr>
            <w:r w:rsidRPr="001D0EA4">
              <w:rPr>
                <w:rFonts w:ascii="Garamond" w:hAnsi="Garamond"/>
                <w:sz w:val="22"/>
                <w:szCs w:val="22"/>
              </w:rPr>
              <w:t xml:space="preserve">Oferowana macierz dyskowa musi umożliwiać wykonanie w trybie synchronicznym </w:t>
            </w:r>
            <w:r>
              <w:rPr>
                <w:rFonts w:ascii="Garamond" w:hAnsi="Garamond"/>
                <w:sz w:val="22"/>
                <w:szCs w:val="22"/>
              </w:rPr>
              <w:br/>
            </w:r>
            <w:r w:rsidRPr="001D0EA4">
              <w:rPr>
                <w:rFonts w:ascii="Garamond" w:hAnsi="Garamond"/>
                <w:sz w:val="22"/>
                <w:szCs w:val="22"/>
              </w:rPr>
              <w:t>i asynchronicznym zdalnej kopii danych całej powierzchni użytkowej macierzy.</w:t>
            </w:r>
          </w:p>
          <w:p w14:paraId="6FF6547F" w14:textId="77777777" w:rsidR="00366BD0" w:rsidRDefault="00366BD0" w:rsidP="003A0E51">
            <w:pPr>
              <w:pStyle w:val="Akapitzlist"/>
              <w:numPr>
                <w:ilvl w:val="0"/>
                <w:numId w:val="160"/>
              </w:numPr>
              <w:contextualSpacing/>
              <w:jc w:val="both"/>
              <w:rPr>
                <w:rFonts w:ascii="Garamond" w:hAnsi="Garamond"/>
                <w:sz w:val="22"/>
                <w:szCs w:val="22"/>
              </w:rPr>
            </w:pPr>
            <w:r w:rsidRPr="001D0EA4">
              <w:rPr>
                <w:rFonts w:ascii="Garamond" w:hAnsi="Garamond"/>
                <w:sz w:val="22"/>
                <w:szCs w:val="22"/>
              </w:rPr>
              <w:t>Wymagane jest dostarczenie aktywnej licencji do obsługi tej funkcjonalności dla całej macierzy dyskowej (obsługa maksymalnej pojemności dyskowej w rozwiązaniu)</w:t>
            </w:r>
          </w:p>
          <w:p w14:paraId="58147EED" w14:textId="77777777" w:rsidR="00366BD0" w:rsidRPr="001D0EA4" w:rsidRDefault="00366BD0" w:rsidP="007E73F8">
            <w:pPr>
              <w:pStyle w:val="Akapitzlist"/>
              <w:ind w:left="720"/>
              <w:contextualSpacing/>
              <w:rPr>
                <w:rFonts w:ascii="Garamond" w:hAnsi="Garamond"/>
                <w:sz w:val="22"/>
                <w:szCs w:val="22"/>
              </w:rPr>
            </w:pPr>
          </w:p>
        </w:tc>
      </w:tr>
      <w:tr w:rsidR="00366BD0" w:rsidRPr="00795ED7" w14:paraId="65C23340" w14:textId="77777777" w:rsidTr="007E73F8">
        <w:trPr>
          <w:trHeight w:val="306"/>
        </w:trPr>
        <w:tc>
          <w:tcPr>
            <w:tcW w:w="712" w:type="dxa"/>
            <w:shd w:val="clear" w:color="auto" w:fill="FFFFFF"/>
            <w:vAlign w:val="center"/>
          </w:tcPr>
          <w:p w14:paraId="763FEDC0" w14:textId="0DA15EBA" w:rsidR="00366BD0" w:rsidRPr="001D0EA4" w:rsidRDefault="00366BD0" w:rsidP="007E73F8">
            <w:pPr>
              <w:rPr>
                <w:rFonts w:ascii="Garamond" w:hAnsi="Garamond"/>
                <w:sz w:val="22"/>
                <w:szCs w:val="22"/>
              </w:rPr>
            </w:pPr>
            <w:r>
              <w:rPr>
                <w:rFonts w:ascii="Garamond" w:hAnsi="Garamond"/>
                <w:sz w:val="22"/>
                <w:szCs w:val="22"/>
              </w:rPr>
              <w:t>12</w:t>
            </w:r>
          </w:p>
        </w:tc>
        <w:tc>
          <w:tcPr>
            <w:tcW w:w="1997" w:type="dxa"/>
            <w:shd w:val="clear" w:color="auto" w:fill="FFFFFF"/>
            <w:vAlign w:val="center"/>
          </w:tcPr>
          <w:p w14:paraId="0D90DD02" w14:textId="77777777" w:rsidR="00366BD0" w:rsidRPr="001D0EA4" w:rsidRDefault="00366BD0" w:rsidP="007E73F8">
            <w:pPr>
              <w:rPr>
                <w:rFonts w:ascii="Garamond" w:hAnsi="Garamond"/>
                <w:sz w:val="22"/>
                <w:szCs w:val="22"/>
              </w:rPr>
            </w:pPr>
            <w:r w:rsidRPr="001D0EA4">
              <w:rPr>
                <w:rFonts w:ascii="Garamond" w:hAnsi="Garamond"/>
                <w:sz w:val="22"/>
                <w:szCs w:val="22"/>
              </w:rPr>
              <w:t>Inne</w:t>
            </w:r>
          </w:p>
        </w:tc>
        <w:tc>
          <w:tcPr>
            <w:tcW w:w="6804" w:type="dxa"/>
            <w:gridSpan w:val="2"/>
            <w:shd w:val="clear" w:color="auto" w:fill="FFFFFF"/>
            <w:vAlign w:val="center"/>
          </w:tcPr>
          <w:p w14:paraId="097B4BC1" w14:textId="77777777" w:rsidR="00366BD0" w:rsidRDefault="00366BD0" w:rsidP="007E73F8">
            <w:pPr>
              <w:pStyle w:val="Akapitzlist"/>
              <w:ind w:left="720"/>
              <w:contextualSpacing/>
              <w:rPr>
                <w:rFonts w:ascii="Garamond" w:hAnsi="Garamond"/>
                <w:sz w:val="22"/>
                <w:szCs w:val="22"/>
              </w:rPr>
            </w:pPr>
          </w:p>
          <w:p w14:paraId="5A15DD2A" w14:textId="77777777" w:rsidR="00366BD0" w:rsidRPr="001D0EA4" w:rsidRDefault="00366BD0" w:rsidP="003A0E51">
            <w:pPr>
              <w:pStyle w:val="Akapitzlist"/>
              <w:numPr>
                <w:ilvl w:val="0"/>
                <w:numId w:val="161"/>
              </w:numPr>
              <w:contextualSpacing/>
              <w:jc w:val="both"/>
              <w:rPr>
                <w:rFonts w:ascii="Garamond" w:hAnsi="Garamond"/>
                <w:sz w:val="22"/>
                <w:szCs w:val="22"/>
              </w:rPr>
            </w:pPr>
            <w:r w:rsidRPr="001D0EA4">
              <w:rPr>
                <w:rFonts w:ascii="Garamond" w:hAnsi="Garamond"/>
                <w:sz w:val="22"/>
                <w:szCs w:val="22"/>
              </w:rPr>
              <w:t xml:space="preserve">Macierz musi być dostarczona z kompletem elementów </w:t>
            </w:r>
            <w:r>
              <w:rPr>
                <w:rFonts w:ascii="Garamond" w:hAnsi="Garamond"/>
                <w:sz w:val="22"/>
                <w:szCs w:val="22"/>
              </w:rPr>
              <w:t>niezbędnych do jej instalacji (</w:t>
            </w:r>
            <w:r w:rsidRPr="001D0EA4">
              <w:rPr>
                <w:rFonts w:ascii="Garamond" w:hAnsi="Garamond"/>
                <w:sz w:val="22"/>
                <w:szCs w:val="22"/>
              </w:rPr>
              <w:t>światłowody, przewody LAN, przewody SAS, moduły SFP, kable zasilające)</w:t>
            </w:r>
            <w:r>
              <w:rPr>
                <w:rFonts w:ascii="Garamond" w:hAnsi="Garamond"/>
                <w:sz w:val="22"/>
                <w:szCs w:val="22"/>
              </w:rPr>
              <w:t>.</w:t>
            </w:r>
          </w:p>
          <w:p w14:paraId="13D27AFD" w14:textId="77777777" w:rsidR="00366BD0" w:rsidRDefault="00366BD0" w:rsidP="003A0E51">
            <w:pPr>
              <w:pStyle w:val="Akapitzlist"/>
              <w:numPr>
                <w:ilvl w:val="0"/>
                <w:numId w:val="161"/>
              </w:numPr>
              <w:contextualSpacing/>
              <w:jc w:val="both"/>
              <w:rPr>
                <w:rFonts w:ascii="Garamond" w:hAnsi="Garamond"/>
                <w:sz w:val="22"/>
                <w:szCs w:val="22"/>
              </w:rPr>
            </w:pPr>
            <w:r w:rsidRPr="001D0EA4">
              <w:rPr>
                <w:rFonts w:ascii="Garamond" w:hAnsi="Garamond"/>
                <w:sz w:val="22"/>
                <w:szCs w:val="22"/>
              </w:rPr>
              <w:t>Macierz musi zostać dostarczona z fabryczną szafą rack.19”</w:t>
            </w:r>
            <w:r>
              <w:rPr>
                <w:rFonts w:ascii="Garamond" w:hAnsi="Garamond"/>
                <w:sz w:val="22"/>
                <w:szCs w:val="22"/>
              </w:rPr>
              <w:t>.</w:t>
            </w:r>
          </w:p>
          <w:p w14:paraId="0CC4F083" w14:textId="77777777" w:rsidR="00366BD0" w:rsidRPr="000C67C5" w:rsidRDefault="00366BD0" w:rsidP="003A0E51">
            <w:pPr>
              <w:pStyle w:val="Akapitzlist"/>
              <w:numPr>
                <w:ilvl w:val="0"/>
                <w:numId w:val="161"/>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ferowany sprzęt jest sprzętem nowym, nieużywanym (do</w:t>
            </w:r>
            <w:r>
              <w:rPr>
                <w:rFonts w:ascii="Garamond" w:hAnsi="Garamond"/>
                <w:sz w:val="22"/>
                <w:szCs w:val="22"/>
              </w:rPr>
              <w:t>starczanym) w innych projektach.</w:t>
            </w:r>
          </w:p>
          <w:p w14:paraId="7A4B98B2" w14:textId="77777777" w:rsidR="00366BD0" w:rsidRPr="000C67C5" w:rsidRDefault="00366BD0" w:rsidP="003A0E51">
            <w:pPr>
              <w:pStyle w:val="Akapitzlist"/>
              <w:numPr>
                <w:ilvl w:val="0"/>
                <w:numId w:val="161"/>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 xml:space="preserve">ferowany produkty zostaną zakupione w autoryzowanym kanale dystrybucji producenta </w:t>
            </w:r>
            <w:r>
              <w:rPr>
                <w:rFonts w:ascii="Garamond" w:hAnsi="Garamond"/>
                <w:sz w:val="22"/>
                <w:szCs w:val="22"/>
              </w:rPr>
              <w:br/>
            </w:r>
            <w:r w:rsidRPr="000C67C5">
              <w:rPr>
                <w:rFonts w:ascii="Garamond" w:hAnsi="Garamond"/>
                <w:sz w:val="22"/>
                <w:szCs w:val="22"/>
              </w:rPr>
              <w:t>i posiadać będą stosowny pakiet usług gwarancyjnych producenta obejmujący wyspe</w:t>
            </w:r>
            <w:r>
              <w:rPr>
                <w:rFonts w:ascii="Garamond" w:hAnsi="Garamond"/>
                <w:sz w:val="22"/>
                <w:szCs w:val="22"/>
              </w:rPr>
              <w:t>cyfikowany przedmiot zamówienia.</w:t>
            </w:r>
          </w:p>
          <w:p w14:paraId="412DCCF7" w14:textId="77777777" w:rsidR="00366BD0" w:rsidRPr="000C67C5" w:rsidRDefault="00366BD0" w:rsidP="003A0E51">
            <w:pPr>
              <w:pStyle w:val="Akapitzlist"/>
              <w:numPr>
                <w:ilvl w:val="0"/>
                <w:numId w:val="161"/>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ferowane produkty nie są przeznaczone przez producenta do wyco</w:t>
            </w:r>
            <w:r>
              <w:rPr>
                <w:rFonts w:ascii="Garamond" w:hAnsi="Garamond"/>
                <w:sz w:val="22"/>
                <w:szCs w:val="22"/>
              </w:rPr>
              <w:t>fania z produkcji lub sprzedaży.</w:t>
            </w:r>
          </w:p>
          <w:p w14:paraId="151CF394" w14:textId="77777777" w:rsidR="00366BD0" w:rsidRDefault="00366BD0" w:rsidP="003A0E51">
            <w:pPr>
              <w:pStyle w:val="Akapitzlist"/>
              <w:numPr>
                <w:ilvl w:val="0"/>
                <w:numId w:val="161"/>
              </w:numPr>
              <w:contextualSpacing/>
              <w:jc w:val="both"/>
              <w:rPr>
                <w:rFonts w:ascii="Garamond" w:hAnsi="Garamond"/>
                <w:sz w:val="22"/>
                <w:szCs w:val="22"/>
              </w:rPr>
            </w:pPr>
            <w:r>
              <w:rPr>
                <w:rFonts w:ascii="Garamond" w:hAnsi="Garamond"/>
                <w:sz w:val="22"/>
                <w:szCs w:val="22"/>
              </w:rPr>
              <w:t>U</w:t>
            </w:r>
            <w:r w:rsidRPr="000C67C5">
              <w:rPr>
                <w:rFonts w:ascii="Garamond" w:hAnsi="Garamond"/>
                <w:sz w:val="22"/>
                <w:szCs w:val="22"/>
              </w:rPr>
              <w:t>sługi gwarancyjne dotyczące oferowanych produktów będą świadczone przez serwis producenta lub serwi</w:t>
            </w:r>
            <w:r>
              <w:rPr>
                <w:rFonts w:ascii="Garamond" w:hAnsi="Garamond"/>
                <w:sz w:val="22"/>
                <w:szCs w:val="22"/>
              </w:rPr>
              <w:t>s autoryzowany przez producenta.</w:t>
            </w:r>
          </w:p>
          <w:p w14:paraId="2C9B0F01" w14:textId="77777777" w:rsidR="00650C7A" w:rsidRPr="00650C7A" w:rsidRDefault="00650C7A" w:rsidP="003A0E51">
            <w:pPr>
              <w:pStyle w:val="Akapitzlist"/>
              <w:numPr>
                <w:ilvl w:val="0"/>
                <w:numId w:val="161"/>
              </w:numPr>
              <w:contextualSpacing/>
              <w:jc w:val="both"/>
              <w:rPr>
                <w:rFonts w:ascii="Garamond" w:hAnsi="Garamond"/>
                <w:sz w:val="22"/>
                <w:szCs w:val="22"/>
              </w:rPr>
            </w:pPr>
            <w:r w:rsidRPr="00650C7A">
              <w:rPr>
                <w:rFonts w:ascii="Garamond" w:hAnsi="Garamond"/>
                <w:sz w:val="22"/>
                <w:szCs w:val="22"/>
              </w:rPr>
              <w:tab/>
              <w:t>Licencje dostarczone w ramach przedmiotu umowy musza być udzielone  na czas nieokreślony i upoważniają Zamawiającego do korzystania na polach eksploatacji określonych przez producenta oprogramowania.</w:t>
            </w:r>
          </w:p>
          <w:p w14:paraId="539B63D7" w14:textId="77777777" w:rsidR="00650C7A" w:rsidRPr="00650C7A" w:rsidRDefault="00650C7A" w:rsidP="003A0E51">
            <w:pPr>
              <w:pStyle w:val="Akapitzlist"/>
              <w:numPr>
                <w:ilvl w:val="0"/>
                <w:numId w:val="161"/>
              </w:numPr>
              <w:contextualSpacing/>
              <w:jc w:val="both"/>
              <w:rPr>
                <w:rFonts w:ascii="Garamond" w:hAnsi="Garamond"/>
                <w:sz w:val="22"/>
                <w:szCs w:val="22"/>
              </w:rPr>
            </w:pPr>
            <w:r w:rsidRPr="00650C7A">
              <w:rPr>
                <w:rFonts w:ascii="Garamond" w:hAnsi="Garamond"/>
                <w:sz w:val="22"/>
                <w:szCs w:val="22"/>
              </w:rPr>
              <w:tab/>
              <w:t>Przedmiot umowy będzie podlegał odbiorowi ilościowo- jakościowemu i zostanie potwierdzony podpisaniem protokołu odbioru ilościowo-jakościowemu (Załącznik nr 2 do umowy).</w:t>
            </w:r>
          </w:p>
          <w:p w14:paraId="57A86088" w14:textId="77777777" w:rsidR="00650C7A" w:rsidRPr="000C67C5" w:rsidRDefault="00650C7A" w:rsidP="007950CF">
            <w:pPr>
              <w:pStyle w:val="Akapitzlist"/>
              <w:ind w:left="720"/>
              <w:contextualSpacing/>
              <w:jc w:val="both"/>
              <w:rPr>
                <w:rFonts w:ascii="Garamond" w:hAnsi="Garamond"/>
                <w:sz w:val="22"/>
                <w:szCs w:val="22"/>
              </w:rPr>
            </w:pPr>
          </w:p>
          <w:p w14:paraId="12B9320F" w14:textId="77777777" w:rsidR="00366BD0" w:rsidRPr="001D0EA4" w:rsidRDefault="00366BD0" w:rsidP="007E73F8">
            <w:pPr>
              <w:pStyle w:val="Akapitzlist"/>
              <w:ind w:left="720"/>
              <w:contextualSpacing/>
              <w:rPr>
                <w:rFonts w:ascii="Garamond" w:hAnsi="Garamond"/>
                <w:sz w:val="22"/>
                <w:szCs w:val="22"/>
              </w:rPr>
            </w:pPr>
          </w:p>
        </w:tc>
      </w:tr>
      <w:tr w:rsidR="00366BD0" w:rsidRPr="00795ED7" w14:paraId="6BD46995" w14:textId="77777777" w:rsidTr="007E73F8">
        <w:trPr>
          <w:trHeight w:val="306"/>
        </w:trPr>
        <w:tc>
          <w:tcPr>
            <w:tcW w:w="712" w:type="dxa"/>
            <w:shd w:val="clear" w:color="auto" w:fill="FFFFFF"/>
            <w:vAlign w:val="center"/>
          </w:tcPr>
          <w:p w14:paraId="66351B3A" w14:textId="2DA9F350" w:rsidR="00366BD0" w:rsidRDefault="00366BD0" w:rsidP="007E73F8">
            <w:pPr>
              <w:rPr>
                <w:rFonts w:ascii="Garamond" w:hAnsi="Garamond"/>
                <w:sz w:val="22"/>
                <w:szCs w:val="22"/>
              </w:rPr>
            </w:pPr>
            <w:r>
              <w:rPr>
                <w:rFonts w:ascii="Garamond" w:hAnsi="Garamond"/>
                <w:sz w:val="22"/>
                <w:szCs w:val="22"/>
              </w:rPr>
              <w:t>13</w:t>
            </w:r>
          </w:p>
        </w:tc>
        <w:tc>
          <w:tcPr>
            <w:tcW w:w="1997" w:type="dxa"/>
            <w:shd w:val="clear" w:color="auto" w:fill="FFFFFF"/>
            <w:vAlign w:val="center"/>
          </w:tcPr>
          <w:p w14:paraId="1E627F60" w14:textId="77777777" w:rsidR="00366BD0" w:rsidRPr="001D0EA4" w:rsidRDefault="00366BD0" w:rsidP="007E73F8">
            <w:pPr>
              <w:rPr>
                <w:rFonts w:ascii="Garamond" w:hAnsi="Garamond"/>
                <w:sz w:val="22"/>
                <w:szCs w:val="22"/>
              </w:rPr>
            </w:pPr>
            <w:r>
              <w:rPr>
                <w:rFonts w:ascii="Garamond" w:hAnsi="Garamond"/>
                <w:sz w:val="22"/>
                <w:szCs w:val="22"/>
              </w:rPr>
              <w:t>Gwarancja</w:t>
            </w:r>
          </w:p>
        </w:tc>
        <w:tc>
          <w:tcPr>
            <w:tcW w:w="6804" w:type="dxa"/>
            <w:gridSpan w:val="2"/>
            <w:shd w:val="clear" w:color="auto" w:fill="FFFFFF"/>
            <w:vAlign w:val="center"/>
          </w:tcPr>
          <w:p w14:paraId="43BD50A7" w14:textId="77777777" w:rsidR="00366BD0" w:rsidRDefault="00366BD0" w:rsidP="007E73F8">
            <w:pPr>
              <w:pStyle w:val="Akapitzlist"/>
              <w:ind w:left="720"/>
              <w:contextualSpacing/>
              <w:rPr>
                <w:rFonts w:ascii="Garamond" w:hAnsi="Garamond"/>
                <w:sz w:val="22"/>
                <w:szCs w:val="22"/>
              </w:rPr>
            </w:pPr>
          </w:p>
          <w:p w14:paraId="50CBFB25"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Usługi gwarancyjne będą świadczone w języku polskim.</w:t>
            </w:r>
          </w:p>
          <w:p w14:paraId="3C6EAA89"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Wykonawca w terminie 10 dni od dnia podpisania umowy dostarczy, po uprzednim uzgodnieniu jego formy i treści z Zamawiającym, w formie pisemnej, dokument „Procedura zgłaszania, obsługi i eskalacji zgłoszeń serwisowych", zawierający:</w:t>
            </w:r>
          </w:p>
          <w:p w14:paraId="7C91196A"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procedury zgłaszania awarii;</w:t>
            </w:r>
          </w:p>
          <w:p w14:paraId="6588FAEE"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procedury eskalacyjne;</w:t>
            </w:r>
          </w:p>
          <w:p w14:paraId="530F6D3A"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dane serwisu producenta lub serwisu autoryzowanego (upoważnionego) przez producenta, świadczącego usługi serwisu - adresy, numery telefonów i faksów, adresy poczty elektronicznej;</w:t>
            </w:r>
          </w:p>
          <w:p w14:paraId="11DE3213"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4) </w:t>
            </w:r>
            <w:r w:rsidRPr="008539E4">
              <w:rPr>
                <w:rFonts w:ascii="Garamond" w:hAnsi="Garamond"/>
                <w:sz w:val="22"/>
                <w:szCs w:val="22"/>
              </w:rPr>
              <w:t>procedury śledzenia bieżącego sta</w:t>
            </w:r>
            <w:r>
              <w:rPr>
                <w:rFonts w:ascii="Garamond" w:hAnsi="Garamond"/>
                <w:sz w:val="22"/>
                <w:szCs w:val="22"/>
              </w:rPr>
              <w:t>tusu zgłoszenia serwisowego;</w:t>
            </w:r>
          </w:p>
          <w:p w14:paraId="1433BAE0"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5) </w:t>
            </w:r>
            <w:r w:rsidRPr="008539E4">
              <w:rPr>
                <w:rFonts w:ascii="Garamond" w:hAnsi="Garamond"/>
                <w:sz w:val="22"/>
                <w:szCs w:val="22"/>
              </w:rPr>
              <w:t>procedury dotyczące przeglądania statusu umowy o</w:t>
            </w:r>
            <w:r>
              <w:rPr>
                <w:rFonts w:ascii="Garamond" w:hAnsi="Garamond"/>
                <w:sz w:val="22"/>
                <w:szCs w:val="22"/>
              </w:rPr>
              <w:t>raz o urządzeniach nią objętych;</w:t>
            </w:r>
          </w:p>
          <w:p w14:paraId="1F94F127"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6) </w:t>
            </w:r>
            <w:r w:rsidRPr="008539E4">
              <w:rPr>
                <w:rFonts w:ascii="Garamond" w:hAnsi="Garamond"/>
                <w:sz w:val="22"/>
                <w:szCs w:val="22"/>
              </w:rPr>
              <w:t>procedury dotyczące przeszukiwania</w:t>
            </w:r>
            <w:r>
              <w:rPr>
                <w:rFonts w:ascii="Garamond" w:hAnsi="Garamond"/>
                <w:sz w:val="22"/>
                <w:szCs w:val="22"/>
              </w:rPr>
              <w:t xml:space="preserve"> bazy wiedzy producenta sprzętu;</w:t>
            </w:r>
          </w:p>
          <w:p w14:paraId="2FF42D7A"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7) </w:t>
            </w:r>
            <w:r w:rsidRPr="008539E4">
              <w:rPr>
                <w:rFonts w:ascii="Garamond" w:hAnsi="Garamond"/>
                <w:sz w:val="22"/>
                <w:szCs w:val="22"/>
              </w:rPr>
              <w:t>procedury dotyczące pobierania poprawek i nowych wersji oprogramowania.</w:t>
            </w:r>
          </w:p>
          <w:p w14:paraId="45815FA9"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Zgłoszenie awarii może być dokonywane w postaci: zgłoszenia telefonicznego, za pomocą faksu, z wykorzystaniem serwisu www lub za pomocą poczty elektronicznej, wszystkie wymieniony sposoby  w języku polskim.</w:t>
            </w:r>
          </w:p>
          <w:p w14:paraId="0F3FB508"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Wykonawca zapewnia, możliwość zgłaszania nieprawidłowego działania sprzętu (awarii) całodobowo – 24 godziny na dobę, 7 dni w tygodniu, 365 dni w roku.</w:t>
            </w:r>
          </w:p>
          <w:p w14:paraId="1A10B732"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Po wykonanym zgłoszeniu awarii przez Zamawiającego, Wykonawca potwierdzi w terminie do 60 minut jego przyjęcie za pomocą faxu lub poczty elektronicznej na numer/adres poczty podany przez Zamawiającego lub telefonicznie – na numer podany podczas rejestracji zgłoszenia (Czas reakcji).</w:t>
            </w:r>
          </w:p>
          <w:p w14:paraId="0E50B0FD"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Po upływie 60 minut od zgłoszenia awarii przez Zamawiającego, w przypadku braku potwierdzenia zgłoszenia przez serwis, Zamawiający dokona procedury eskalacji zgłoszenia,</w:t>
            </w:r>
          </w:p>
          <w:p w14:paraId="48A299C0"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 xml:space="preserve">Czas usunięcia awarii urządzeń: </w:t>
            </w:r>
            <w:r>
              <w:rPr>
                <w:rFonts w:ascii="Garamond" w:hAnsi="Garamond"/>
                <w:sz w:val="22"/>
                <w:szCs w:val="22"/>
              </w:rPr>
              <w:t>36</w:t>
            </w:r>
            <w:r w:rsidRPr="008539E4">
              <w:rPr>
                <w:rFonts w:ascii="Garamond" w:hAnsi="Garamond"/>
                <w:sz w:val="22"/>
                <w:szCs w:val="22"/>
              </w:rPr>
              <w:t xml:space="preserve"> godzin od chwili zgłoszenia, bez względu na to, czy zgłoszenie zostało potwierdzone czy nie.</w:t>
            </w:r>
          </w:p>
          <w:p w14:paraId="20F12B4D"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14:paraId="5F16E690"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Pracownik serwisu przybywa na miejsce 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14:paraId="0C9807FE"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 przypadku awarii dysku twardego lub innego nośnika danych, powodującej konieczność jego wymiany, uszkodzony nośnik pozostanie u Zamawiającego. Koszty nośników danych wymienianych z powodu awarii ponosi Wykonawca.</w:t>
            </w:r>
          </w:p>
          <w:p w14:paraId="3F776168"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Okres gwarancji stanowiącej przedmiot umowy dla wymienionych na nowe urządzeń będzie biegł na nowo, a dla naprawionych będzie automatycznie wydłużony o czas trwania ich naprawy.</w:t>
            </w:r>
          </w:p>
          <w:p w14:paraId="61E0AD38"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03622067"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 xml:space="preserve">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w:t>
            </w:r>
            <w:r>
              <w:rPr>
                <w:rFonts w:ascii="Garamond" w:hAnsi="Garamond"/>
                <w:sz w:val="22"/>
                <w:szCs w:val="22"/>
              </w:rPr>
              <w:br/>
            </w:r>
            <w:r w:rsidRPr="008539E4">
              <w:rPr>
                <w:rFonts w:ascii="Garamond" w:hAnsi="Garamond"/>
                <w:sz w:val="22"/>
                <w:szCs w:val="22"/>
              </w:rPr>
              <w:t>i standardzie.</w:t>
            </w:r>
          </w:p>
          <w:p w14:paraId="6681C7D6"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1BDC5455"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6E9BF075"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6F649F74"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Konsultacje techniczne w ramach gwarancji mogą być przeprowadzone pomiędzy Wykonawcą a Zamawiającym osobiście, telefonicznie lub drogą elektroniczną, przy czym każdorazowo powinny być potwierdzone przez Zamawiającego w formie pisemnej, faksem lub e-mail.</w:t>
            </w:r>
          </w:p>
          <w:p w14:paraId="02461503"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Usługi gwarancyjne dla sprzętu i oprogramowania musi być świadczone przez jedną organizację serwisową.</w:t>
            </w:r>
          </w:p>
          <w:p w14:paraId="55A0CEE8"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 ramach świadczonego serwisu Wykonawca zapewni Zamawiającemu dostęp do portali internetowych zawierających narzędzia wsparcia elektronicznego. W szczególności narzędzia te muszą umożliwiać:</w:t>
            </w:r>
          </w:p>
          <w:p w14:paraId="152E8AAE"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przeszukiwanie bazy wiedzy producenta dotyczącej sprzętu i oprogramowania stanowiącego przedmiot umowy,</w:t>
            </w:r>
          </w:p>
          <w:p w14:paraId="358AEB03"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pobieranie poprawek aktualizacji i nowych wersji oprogramowania stanowiącego przedmiot umowy,</w:t>
            </w:r>
          </w:p>
          <w:p w14:paraId="2D66959A"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 xml:space="preserve">uzyskanie informacji o statusie umowy oraz o urządzeniach nią objętych. </w:t>
            </w:r>
          </w:p>
          <w:p w14:paraId="538601AC"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Wykonawca zapewni Zamawiającemu dostęp do laboratoriów producenta sprzętu i 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56FAFD53"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Przy rozwiązywaniu problemów o krytycznym znaczeniu Zamawiający zastrzega sobie prawo do bezpośredniego kontaktu z producentem sprzętu we wszystkich kwestiach dotyczących sprzętu i oprogramowania narzędziowego stanowiącego przedmiot umowy a Wykonawca zobowiązany jest zapewnić możliwość takiego kontaktu.</w:t>
            </w:r>
          </w:p>
          <w:p w14:paraId="75D52AD2"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Wykonawca w ramach gwarancji zobowiązuje się do dostarczania aktualizacji oprogramowania wbudowanego (firmware) sprzętu objętego umową w zgodzie z zasadami licencjonowania producenta oprogramowania.</w:t>
            </w:r>
          </w:p>
          <w:p w14:paraId="0DD8BA0C"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Wykonawca w ramach gwarancji wykona aktualizację mikrokodów i sterowników systemowych dla sprzętu stanowiącego przedmiot umowy, nie rzadziej niż w odstępach 12 miesięcznych za pomocą narzędzi aktualizujących do wersji uzgodnionej z Zamawiającym.</w:t>
            </w:r>
          </w:p>
          <w:p w14:paraId="4E66064C"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Harmonogram wykonania wszystkich aktualizacji mikrokodów i sterowników systemowych dla sprzętu stanowiącego przedmiot umowy będzie uzgadniany z Zamawiającym w formie pisemnej w terminie do 30 dni przed przystąpieniem do tych prac.</w:t>
            </w:r>
          </w:p>
          <w:p w14:paraId="3B0C6455" w14:textId="77777777" w:rsidR="00366BD0" w:rsidRPr="008539E4"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w:t>
            </w:r>
          </w:p>
          <w:p w14:paraId="6571D8BC" w14:textId="77777777" w:rsidR="00366BD0" w:rsidRDefault="00366BD0" w:rsidP="003A0E51">
            <w:pPr>
              <w:pStyle w:val="Akapitzlist"/>
              <w:numPr>
                <w:ilvl w:val="0"/>
                <w:numId w:val="162"/>
              </w:numPr>
              <w:contextualSpacing/>
              <w:jc w:val="both"/>
              <w:rPr>
                <w:rFonts w:ascii="Garamond" w:hAnsi="Garamond"/>
                <w:sz w:val="22"/>
                <w:szCs w:val="22"/>
              </w:rPr>
            </w:pPr>
            <w:r w:rsidRPr="008539E4">
              <w:rPr>
                <w:rFonts w:ascii="Garamond" w:hAnsi="Garamond"/>
                <w:sz w:val="22"/>
                <w:szCs w:val="22"/>
              </w:rPr>
              <w:t>Zobowiązanie gwarancyjne dotyczące sprzętu i oprogramowania będą świadczone przez serwis producenta/serwis autoryzowany przez producenta.</w:t>
            </w:r>
          </w:p>
          <w:p w14:paraId="5B94858D" w14:textId="77777777" w:rsidR="00366BD0" w:rsidRDefault="00366BD0" w:rsidP="007E73F8">
            <w:pPr>
              <w:pStyle w:val="Akapitzlist"/>
              <w:ind w:left="0"/>
              <w:contextualSpacing/>
              <w:rPr>
                <w:rFonts w:ascii="Garamond" w:hAnsi="Garamond"/>
                <w:sz w:val="22"/>
                <w:szCs w:val="22"/>
              </w:rPr>
            </w:pPr>
          </w:p>
        </w:tc>
      </w:tr>
      <w:tr w:rsidR="00366BD0" w:rsidRPr="00795ED7" w14:paraId="3AC08C98" w14:textId="77777777" w:rsidTr="007E73F8">
        <w:trPr>
          <w:trHeight w:val="552"/>
        </w:trPr>
        <w:tc>
          <w:tcPr>
            <w:tcW w:w="712" w:type="dxa"/>
            <w:vMerge w:val="restart"/>
            <w:shd w:val="clear" w:color="auto" w:fill="FFFFFF"/>
            <w:vAlign w:val="center"/>
          </w:tcPr>
          <w:p w14:paraId="4EE36088" w14:textId="556547CD" w:rsidR="00366BD0" w:rsidRPr="00795ED7" w:rsidRDefault="00366BD0" w:rsidP="007E73F8">
            <w:pPr>
              <w:jc w:val="center"/>
              <w:rPr>
                <w:rFonts w:ascii="Garamond" w:hAnsi="Garamond"/>
                <w:sz w:val="22"/>
                <w:szCs w:val="22"/>
                <w:lang w:eastAsia="pl-PL"/>
              </w:rPr>
            </w:pPr>
            <w:r>
              <w:rPr>
                <w:rFonts w:ascii="Garamond" w:hAnsi="Garamond"/>
                <w:sz w:val="22"/>
                <w:szCs w:val="22"/>
              </w:rPr>
              <w:t>14</w:t>
            </w:r>
          </w:p>
        </w:tc>
        <w:tc>
          <w:tcPr>
            <w:tcW w:w="1997" w:type="dxa"/>
            <w:vMerge w:val="restart"/>
            <w:shd w:val="clear" w:color="auto" w:fill="FFFFFF"/>
            <w:vAlign w:val="center"/>
          </w:tcPr>
          <w:p w14:paraId="03FB0E5D" w14:textId="77777777" w:rsidR="00366BD0" w:rsidRPr="00795ED7" w:rsidRDefault="00366BD0" w:rsidP="007E73F8">
            <w:pPr>
              <w:rPr>
                <w:rFonts w:ascii="Garamond" w:hAnsi="Garamond"/>
                <w:sz w:val="22"/>
                <w:szCs w:val="22"/>
                <w:lang w:eastAsia="pl-PL"/>
              </w:rPr>
            </w:pPr>
            <w:r>
              <w:rPr>
                <w:rFonts w:ascii="Garamond" w:hAnsi="Garamond"/>
                <w:sz w:val="22"/>
                <w:szCs w:val="22"/>
                <w:lang w:eastAsia="pl-PL"/>
              </w:rPr>
              <w:t>Wdrożenie</w:t>
            </w:r>
            <w:r w:rsidRPr="00795ED7">
              <w:rPr>
                <w:rFonts w:ascii="Garamond" w:hAnsi="Garamond"/>
                <w:sz w:val="22"/>
                <w:szCs w:val="22"/>
                <w:lang w:eastAsia="pl-PL"/>
              </w:rPr>
              <w:t xml:space="preserve"> </w:t>
            </w:r>
          </w:p>
        </w:tc>
        <w:tc>
          <w:tcPr>
            <w:tcW w:w="1606" w:type="dxa"/>
            <w:shd w:val="clear" w:color="auto" w:fill="FFFFFF"/>
            <w:vAlign w:val="center"/>
          </w:tcPr>
          <w:p w14:paraId="5162A7CD"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 xml:space="preserve">Instalacja, aktywacja </w:t>
            </w:r>
            <w:r>
              <w:rPr>
                <w:rFonts w:ascii="Garamond" w:hAnsi="Garamond"/>
                <w:sz w:val="22"/>
                <w:szCs w:val="22"/>
                <w:lang w:eastAsia="pl-PL"/>
              </w:rPr>
              <w:br/>
            </w:r>
            <w:r w:rsidRPr="00795ED7">
              <w:rPr>
                <w:rFonts w:ascii="Garamond" w:hAnsi="Garamond"/>
                <w:sz w:val="22"/>
                <w:szCs w:val="22"/>
                <w:lang w:eastAsia="pl-PL"/>
              </w:rPr>
              <w:t>i konfiguracja</w:t>
            </w:r>
          </w:p>
        </w:tc>
        <w:tc>
          <w:tcPr>
            <w:tcW w:w="5198" w:type="dxa"/>
            <w:shd w:val="clear" w:color="auto" w:fill="FFFFFF"/>
            <w:vAlign w:val="center"/>
          </w:tcPr>
          <w:p w14:paraId="50CC4F25" w14:textId="77777777" w:rsidR="00366BD0" w:rsidRPr="00795ED7" w:rsidRDefault="00366BD0" w:rsidP="007E73F8">
            <w:pPr>
              <w:rPr>
                <w:rFonts w:ascii="Garamond" w:hAnsi="Garamond"/>
                <w:sz w:val="22"/>
                <w:szCs w:val="22"/>
                <w:lang w:eastAsia="pl-PL"/>
              </w:rPr>
            </w:pPr>
          </w:p>
          <w:p w14:paraId="490518F4" w14:textId="77777777" w:rsidR="00366BD0" w:rsidRPr="009A1694"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 xml:space="preserve">Dostarczenie do lokalizacji Zamawiającego </w:t>
            </w:r>
            <w:r w:rsidRPr="009A1694">
              <w:rPr>
                <w:rFonts w:ascii="Garamond" w:hAnsi="Garamond"/>
                <w:sz w:val="22"/>
                <w:szCs w:val="22"/>
              </w:rPr>
              <w:t xml:space="preserve">(Uwaga: Oferent odpowiada za usunięcie opakowań </w:t>
            </w:r>
            <w:r w:rsidRPr="009A1694">
              <w:rPr>
                <w:rFonts w:ascii="Garamond" w:hAnsi="Garamond"/>
                <w:sz w:val="22"/>
                <w:szCs w:val="22"/>
              </w:rPr>
              <w:br/>
              <w:t>w których dostarczone zostaną komponenty sprzętowe).</w:t>
            </w:r>
          </w:p>
          <w:p w14:paraId="639B32AA" w14:textId="77777777" w:rsidR="00366BD0" w:rsidRDefault="00366BD0" w:rsidP="003A0E51">
            <w:pPr>
              <w:pStyle w:val="Akapitzlist"/>
              <w:numPr>
                <w:ilvl w:val="0"/>
                <w:numId w:val="79"/>
              </w:numPr>
              <w:contextualSpacing/>
              <w:jc w:val="both"/>
              <w:rPr>
                <w:rFonts w:ascii="Garamond" w:hAnsi="Garamond"/>
                <w:sz w:val="22"/>
                <w:szCs w:val="22"/>
              </w:rPr>
            </w:pPr>
            <w:r w:rsidRPr="00612474">
              <w:rPr>
                <w:rFonts w:ascii="Garamond" w:hAnsi="Garamond"/>
                <w:sz w:val="22"/>
                <w:szCs w:val="22"/>
              </w:rPr>
              <w:t>Montaż w dostarczonych szafach rack’owych</w:t>
            </w:r>
            <w:r>
              <w:rPr>
                <w:rFonts w:ascii="Garamond" w:hAnsi="Garamond"/>
                <w:sz w:val="22"/>
                <w:szCs w:val="22"/>
              </w:rPr>
              <w:t>.</w:t>
            </w:r>
          </w:p>
          <w:p w14:paraId="53F37E6C" w14:textId="77777777" w:rsidR="00366BD0"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 xml:space="preserve">Dołączenie do sieci </w:t>
            </w:r>
            <w:r w:rsidRPr="003B28A2">
              <w:rPr>
                <w:rFonts w:ascii="Garamond" w:hAnsi="Garamond"/>
                <w:sz w:val="22"/>
                <w:szCs w:val="22"/>
              </w:rPr>
              <w:t>SAN FC</w:t>
            </w:r>
            <w:r w:rsidRPr="00795ED7">
              <w:rPr>
                <w:rFonts w:ascii="Garamond" w:hAnsi="Garamond"/>
                <w:sz w:val="22"/>
                <w:szCs w:val="22"/>
              </w:rPr>
              <w:t xml:space="preserve"> (dual-fabric), Zamawiającego.</w:t>
            </w:r>
          </w:p>
          <w:p w14:paraId="3F45C6D5" w14:textId="77777777" w:rsidR="00366BD0" w:rsidRDefault="00366BD0" w:rsidP="003A0E51">
            <w:pPr>
              <w:pStyle w:val="Akapitzlist"/>
              <w:numPr>
                <w:ilvl w:val="0"/>
                <w:numId w:val="79"/>
              </w:numPr>
              <w:contextualSpacing/>
              <w:jc w:val="both"/>
              <w:rPr>
                <w:rFonts w:ascii="Garamond" w:hAnsi="Garamond"/>
                <w:sz w:val="22"/>
                <w:szCs w:val="22"/>
              </w:rPr>
            </w:pPr>
            <w:r>
              <w:rPr>
                <w:rFonts w:ascii="Garamond" w:hAnsi="Garamond"/>
                <w:sz w:val="22"/>
                <w:szCs w:val="22"/>
              </w:rPr>
              <w:t>Dołączenie do sieci LAN, Zamawiającego</w:t>
            </w:r>
          </w:p>
          <w:p w14:paraId="72E9ABCC" w14:textId="77777777" w:rsidR="00366BD0" w:rsidRPr="00795ED7" w:rsidRDefault="00366BD0" w:rsidP="003A0E51">
            <w:pPr>
              <w:pStyle w:val="Akapitzlist"/>
              <w:numPr>
                <w:ilvl w:val="0"/>
                <w:numId w:val="79"/>
              </w:numPr>
              <w:contextualSpacing/>
              <w:jc w:val="both"/>
              <w:rPr>
                <w:rFonts w:ascii="Garamond" w:hAnsi="Garamond"/>
                <w:sz w:val="22"/>
                <w:szCs w:val="22"/>
              </w:rPr>
            </w:pPr>
            <w:r>
              <w:rPr>
                <w:rFonts w:ascii="Garamond" w:hAnsi="Garamond"/>
                <w:sz w:val="22"/>
                <w:szCs w:val="22"/>
              </w:rPr>
              <w:t>I</w:t>
            </w:r>
            <w:r w:rsidRPr="00612474">
              <w:rPr>
                <w:rFonts w:ascii="Garamond" w:hAnsi="Garamond"/>
                <w:sz w:val="22"/>
                <w:szCs w:val="22"/>
              </w:rPr>
              <w:t>nicjalizacja</w:t>
            </w:r>
            <w:r>
              <w:rPr>
                <w:rFonts w:ascii="Garamond" w:hAnsi="Garamond"/>
                <w:sz w:val="22"/>
                <w:szCs w:val="22"/>
              </w:rPr>
              <w:t>.</w:t>
            </w:r>
          </w:p>
          <w:p w14:paraId="0970A9D3" w14:textId="77777777" w:rsidR="00366BD0" w:rsidRPr="00795ED7"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 xml:space="preserve">Instalacja </w:t>
            </w:r>
            <w:r>
              <w:rPr>
                <w:rFonts w:ascii="Garamond" w:hAnsi="Garamond"/>
                <w:sz w:val="22"/>
                <w:szCs w:val="22"/>
              </w:rPr>
              <w:t xml:space="preserve">(o ile wymagane) </w:t>
            </w:r>
            <w:r w:rsidRPr="00795ED7">
              <w:rPr>
                <w:rFonts w:ascii="Garamond" w:hAnsi="Garamond"/>
                <w:sz w:val="22"/>
                <w:szCs w:val="22"/>
              </w:rPr>
              <w:t>i konfiguracja oprogramowania do zarządzania macierzami.</w:t>
            </w:r>
          </w:p>
          <w:p w14:paraId="422FA8BE" w14:textId="77777777" w:rsidR="00366BD0"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Instalacja i konfiguracja oprogramowania do obsługi wielościeżkowego dostępu do wolumenów na serwerach Vmware ESX</w:t>
            </w:r>
            <w:r>
              <w:rPr>
                <w:rFonts w:ascii="Garamond" w:hAnsi="Garamond"/>
                <w:sz w:val="22"/>
                <w:szCs w:val="22"/>
              </w:rPr>
              <w:t>i</w:t>
            </w:r>
            <w:r w:rsidRPr="00795ED7">
              <w:rPr>
                <w:rFonts w:ascii="Garamond" w:hAnsi="Garamond"/>
                <w:sz w:val="22"/>
                <w:szCs w:val="22"/>
              </w:rPr>
              <w:t xml:space="preserve"> Zamawiającego</w:t>
            </w:r>
            <w:r>
              <w:rPr>
                <w:rFonts w:ascii="Garamond" w:hAnsi="Garamond"/>
                <w:sz w:val="22"/>
                <w:szCs w:val="22"/>
              </w:rPr>
              <w:t xml:space="preserve"> (instalacja na co najmniej 48 serwerach fizycznych)</w:t>
            </w:r>
            <w:r w:rsidRPr="00795ED7">
              <w:rPr>
                <w:rFonts w:ascii="Garamond" w:hAnsi="Garamond"/>
                <w:sz w:val="22"/>
                <w:szCs w:val="22"/>
              </w:rPr>
              <w:t>.</w:t>
            </w:r>
          </w:p>
          <w:p w14:paraId="3969577E" w14:textId="77777777" w:rsidR="00366BD0" w:rsidRPr="0007392B"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 xml:space="preserve">Instalacja </w:t>
            </w:r>
            <w:r>
              <w:rPr>
                <w:rFonts w:ascii="Garamond" w:hAnsi="Garamond"/>
                <w:sz w:val="22"/>
                <w:szCs w:val="22"/>
              </w:rPr>
              <w:t xml:space="preserve">(o ile wymagane) </w:t>
            </w:r>
            <w:r w:rsidRPr="00795ED7">
              <w:rPr>
                <w:rFonts w:ascii="Garamond" w:hAnsi="Garamond"/>
                <w:sz w:val="22"/>
                <w:szCs w:val="22"/>
              </w:rPr>
              <w:t>i konfiguracja oprogramowania do obsługi bezprzerwowego przełączenia dostępu do wolumenu dyskowego</w:t>
            </w:r>
            <w:r>
              <w:rPr>
                <w:rFonts w:ascii="Garamond" w:hAnsi="Garamond"/>
                <w:sz w:val="22"/>
                <w:szCs w:val="22"/>
              </w:rPr>
              <w:t xml:space="preserve"> pomiędzy macierzami dyskowymi </w:t>
            </w:r>
            <w:r w:rsidRPr="00795ED7">
              <w:rPr>
                <w:rFonts w:ascii="Garamond" w:hAnsi="Garamond"/>
                <w:sz w:val="22"/>
                <w:szCs w:val="22"/>
              </w:rPr>
              <w:t>w środowisku Vmware Metro Storage Cluster</w:t>
            </w:r>
            <w:r>
              <w:rPr>
                <w:rFonts w:ascii="Garamond" w:hAnsi="Garamond"/>
                <w:sz w:val="22"/>
                <w:szCs w:val="22"/>
              </w:rPr>
              <w:t>.</w:t>
            </w:r>
          </w:p>
          <w:p w14:paraId="194E47C8" w14:textId="77777777" w:rsidR="00366BD0" w:rsidRPr="00C70CA0"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 xml:space="preserve">Instalacja </w:t>
            </w:r>
            <w:r>
              <w:rPr>
                <w:rFonts w:ascii="Garamond" w:hAnsi="Garamond"/>
                <w:sz w:val="22"/>
                <w:szCs w:val="22"/>
              </w:rPr>
              <w:t xml:space="preserve">(o ile wymagane) </w:t>
            </w:r>
            <w:r w:rsidRPr="00795ED7">
              <w:rPr>
                <w:rFonts w:ascii="Garamond" w:hAnsi="Garamond"/>
                <w:sz w:val="22"/>
                <w:szCs w:val="22"/>
              </w:rPr>
              <w:t xml:space="preserve">i konfiguracja oprogramowania do obsługi </w:t>
            </w:r>
            <w:r w:rsidRPr="00795ED7">
              <w:rPr>
                <w:rFonts w:ascii="Garamond" w:hAnsi="Garamond"/>
                <w:sz w:val="22"/>
                <w:szCs w:val="22"/>
                <w:lang w:eastAsia="pl-PL"/>
              </w:rPr>
              <w:t>bezprzerwowej migracji wolumenu dyskowego pomiędzy różnymi obszarami fizycznej przestrzeni dyskowej</w:t>
            </w:r>
            <w:r>
              <w:rPr>
                <w:rFonts w:ascii="Garamond" w:hAnsi="Garamond"/>
                <w:sz w:val="22"/>
                <w:szCs w:val="22"/>
              </w:rPr>
              <w:t>.</w:t>
            </w:r>
          </w:p>
          <w:p w14:paraId="6B247050" w14:textId="77777777" w:rsidR="00366BD0" w:rsidRPr="00795ED7"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Instalacja (o ile wymagane) najnowszych wersji oprogramowania wbudowanego macierzy.</w:t>
            </w:r>
          </w:p>
          <w:p w14:paraId="6FF590CA" w14:textId="77777777" w:rsidR="00366BD0" w:rsidRPr="00A20394" w:rsidRDefault="00366BD0" w:rsidP="003A0E51">
            <w:pPr>
              <w:pStyle w:val="Akapitzlist"/>
              <w:numPr>
                <w:ilvl w:val="0"/>
                <w:numId w:val="79"/>
              </w:numPr>
              <w:contextualSpacing/>
              <w:jc w:val="both"/>
              <w:rPr>
                <w:rFonts w:ascii="Garamond" w:hAnsi="Garamond"/>
                <w:sz w:val="22"/>
                <w:szCs w:val="22"/>
              </w:rPr>
            </w:pPr>
            <w:r w:rsidRPr="00795ED7">
              <w:rPr>
                <w:rFonts w:ascii="Garamond" w:hAnsi="Garamond"/>
                <w:sz w:val="22"/>
                <w:szCs w:val="22"/>
              </w:rPr>
              <w:t>Konfiguracja zasobów dyskowych oraz funkcjonalności, zgodnie z zapotrzebowaniem Zamawiającego.</w:t>
            </w:r>
          </w:p>
        </w:tc>
      </w:tr>
      <w:tr w:rsidR="00366BD0" w:rsidRPr="00795ED7" w14:paraId="6FC41BE3" w14:textId="77777777" w:rsidTr="007E73F8">
        <w:trPr>
          <w:trHeight w:val="853"/>
        </w:trPr>
        <w:tc>
          <w:tcPr>
            <w:tcW w:w="712" w:type="dxa"/>
            <w:vMerge/>
            <w:shd w:val="clear" w:color="auto" w:fill="FFFFFF"/>
            <w:vAlign w:val="center"/>
          </w:tcPr>
          <w:p w14:paraId="07DE7CC3" w14:textId="77777777" w:rsidR="00366BD0" w:rsidRPr="00795ED7" w:rsidRDefault="00366BD0" w:rsidP="007E73F8">
            <w:pPr>
              <w:jc w:val="center"/>
              <w:rPr>
                <w:rFonts w:ascii="Garamond" w:hAnsi="Garamond"/>
                <w:sz w:val="22"/>
                <w:szCs w:val="22"/>
                <w:lang w:eastAsia="pl-PL"/>
              </w:rPr>
            </w:pPr>
          </w:p>
        </w:tc>
        <w:tc>
          <w:tcPr>
            <w:tcW w:w="1997" w:type="dxa"/>
            <w:vMerge/>
            <w:shd w:val="clear" w:color="auto" w:fill="FFFFFF"/>
            <w:vAlign w:val="center"/>
          </w:tcPr>
          <w:p w14:paraId="7D64FAA3" w14:textId="77777777" w:rsidR="00366BD0" w:rsidRPr="00795ED7" w:rsidRDefault="00366BD0" w:rsidP="007E73F8">
            <w:pPr>
              <w:rPr>
                <w:rFonts w:ascii="Garamond" w:hAnsi="Garamond"/>
                <w:sz w:val="22"/>
                <w:szCs w:val="22"/>
                <w:lang w:eastAsia="pl-PL"/>
              </w:rPr>
            </w:pPr>
          </w:p>
        </w:tc>
        <w:tc>
          <w:tcPr>
            <w:tcW w:w="1606" w:type="dxa"/>
            <w:shd w:val="clear" w:color="auto" w:fill="FFFFFF"/>
            <w:vAlign w:val="center"/>
          </w:tcPr>
          <w:p w14:paraId="25F02917"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Testy funkcjonalne</w:t>
            </w:r>
          </w:p>
        </w:tc>
        <w:tc>
          <w:tcPr>
            <w:tcW w:w="5198" w:type="dxa"/>
            <w:shd w:val="clear" w:color="auto" w:fill="FFFFFF"/>
            <w:vAlign w:val="center"/>
          </w:tcPr>
          <w:p w14:paraId="09652429" w14:textId="77777777" w:rsidR="00366BD0" w:rsidRPr="00795ED7" w:rsidRDefault="00366BD0" w:rsidP="007E73F8">
            <w:pPr>
              <w:rPr>
                <w:rFonts w:ascii="Garamond" w:hAnsi="Garamond"/>
                <w:sz w:val="22"/>
                <w:szCs w:val="22"/>
                <w:lang w:eastAsia="pl-PL"/>
              </w:rPr>
            </w:pPr>
          </w:p>
          <w:p w14:paraId="0828F358" w14:textId="77777777" w:rsidR="00366BD0" w:rsidRDefault="00366BD0" w:rsidP="003A0E51">
            <w:pPr>
              <w:pStyle w:val="Akapitzlist"/>
              <w:numPr>
                <w:ilvl w:val="0"/>
                <w:numId w:val="81"/>
              </w:numPr>
              <w:contextualSpacing/>
              <w:jc w:val="both"/>
              <w:rPr>
                <w:rFonts w:ascii="Garamond" w:hAnsi="Garamond"/>
                <w:sz w:val="22"/>
                <w:szCs w:val="22"/>
              </w:rPr>
            </w:pPr>
            <w:r w:rsidRPr="00612474">
              <w:rPr>
                <w:rFonts w:ascii="Garamond" w:hAnsi="Garamond"/>
                <w:sz w:val="22"/>
                <w:szCs w:val="22"/>
              </w:rPr>
              <w:t>Uruchamianie i zatrzymywanie macierzy</w:t>
            </w:r>
            <w:r>
              <w:rPr>
                <w:rFonts w:ascii="Garamond" w:hAnsi="Garamond"/>
                <w:sz w:val="22"/>
                <w:szCs w:val="22"/>
              </w:rPr>
              <w:t>.</w:t>
            </w:r>
          </w:p>
          <w:p w14:paraId="260C1E28" w14:textId="77777777" w:rsidR="00366BD0" w:rsidRPr="00795ED7" w:rsidRDefault="00366BD0" w:rsidP="003A0E51">
            <w:pPr>
              <w:pStyle w:val="Akapitzlist"/>
              <w:numPr>
                <w:ilvl w:val="0"/>
                <w:numId w:val="81"/>
              </w:numPr>
              <w:contextualSpacing/>
              <w:jc w:val="both"/>
              <w:rPr>
                <w:rFonts w:ascii="Garamond" w:hAnsi="Garamond"/>
                <w:sz w:val="22"/>
                <w:szCs w:val="22"/>
              </w:rPr>
            </w:pPr>
            <w:r w:rsidRPr="00795ED7">
              <w:rPr>
                <w:rFonts w:ascii="Garamond" w:hAnsi="Garamond"/>
                <w:sz w:val="22"/>
                <w:szCs w:val="22"/>
              </w:rPr>
              <w:t>Wykonanie bezprzerwowej migracji wolumenu dyskowego pomiędzy różnymi obszarami fizycznej przestrzeni dyskowej.</w:t>
            </w:r>
          </w:p>
          <w:p w14:paraId="39EDBE4C" w14:textId="77777777" w:rsidR="00366BD0" w:rsidRDefault="00366BD0" w:rsidP="003A0E51">
            <w:pPr>
              <w:pStyle w:val="Akapitzlist"/>
              <w:numPr>
                <w:ilvl w:val="0"/>
                <w:numId w:val="81"/>
              </w:numPr>
              <w:contextualSpacing/>
              <w:jc w:val="both"/>
              <w:rPr>
                <w:rFonts w:ascii="Garamond" w:hAnsi="Garamond"/>
                <w:sz w:val="22"/>
                <w:szCs w:val="22"/>
              </w:rPr>
            </w:pPr>
            <w:r w:rsidRPr="00795ED7">
              <w:rPr>
                <w:rFonts w:ascii="Garamond" w:hAnsi="Garamond"/>
                <w:sz w:val="22"/>
                <w:szCs w:val="22"/>
              </w:rPr>
              <w:t xml:space="preserve">Wykonanie </w:t>
            </w:r>
            <w:r>
              <w:rPr>
                <w:rFonts w:ascii="Garamond" w:hAnsi="Garamond"/>
                <w:sz w:val="22"/>
                <w:szCs w:val="22"/>
              </w:rPr>
              <w:t xml:space="preserve">planowanego </w:t>
            </w:r>
            <w:r w:rsidRPr="00795ED7">
              <w:rPr>
                <w:rFonts w:ascii="Garamond" w:hAnsi="Garamond"/>
                <w:sz w:val="22"/>
                <w:szCs w:val="22"/>
              </w:rPr>
              <w:t>bezprzerwowego przełączenia dostępu do wolumenu dyskowego</w:t>
            </w:r>
            <w:r>
              <w:rPr>
                <w:rFonts w:ascii="Garamond" w:hAnsi="Garamond"/>
                <w:sz w:val="22"/>
                <w:szCs w:val="22"/>
              </w:rPr>
              <w:t xml:space="preserve"> pomiędzy macierzami dyskowymi </w:t>
            </w:r>
            <w:r w:rsidRPr="00795ED7">
              <w:rPr>
                <w:rFonts w:ascii="Garamond" w:hAnsi="Garamond"/>
                <w:sz w:val="22"/>
                <w:szCs w:val="22"/>
              </w:rPr>
              <w:t>w środowisku Vmware Metro Storage Cluster.</w:t>
            </w:r>
          </w:p>
          <w:p w14:paraId="70AA344F" w14:textId="77777777" w:rsidR="00366BD0" w:rsidRPr="00612474" w:rsidRDefault="00366BD0" w:rsidP="003A0E51">
            <w:pPr>
              <w:pStyle w:val="Akapitzlist"/>
              <w:numPr>
                <w:ilvl w:val="0"/>
                <w:numId w:val="81"/>
              </w:numPr>
              <w:contextualSpacing/>
              <w:jc w:val="both"/>
              <w:rPr>
                <w:rFonts w:ascii="Garamond" w:hAnsi="Garamond"/>
                <w:sz w:val="22"/>
                <w:szCs w:val="22"/>
              </w:rPr>
            </w:pPr>
            <w:r w:rsidRPr="00795ED7">
              <w:rPr>
                <w:rFonts w:ascii="Garamond" w:hAnsi="Garamond"/>
                <w:sz w:val="22"/>
                <w:szCs w:val="22"/>
              </w:rPr>
              <w:t xml:space="preserve">Wykonanie </w:t>
            </w:r>
            <w:r>
              <w:rPr>
                <w:rFonts w:ascii="Garamond" w:hAnsi="Garamond"/>
                <w:sz w:val="22"/>
                <w:szCs w:val="22"/>
              </w:rPr>
              <w:t xml:space="preserve">nieplanowanego </w:t>
            </w:r>
            <w:r w:rsidRPr="00795ED7">
              <w:rPr>
                <w:rFonts w:ascii="Garamond" w:hAnsi="Garamond"/>
                <w:sz w:val="22"/>
                <w:szCs w:val="22"/>
              </w:rPr>
              <w:t>bezprzerwowego przełączenia dostępu do wolumenu dyskowego</w:t>
            </w:r>
            <w:r>
              <w:rPr>
                <w:rFonts w:ascii="Garamond" w:hAnsi="Garamond"/>
                <w:sz w:val="22"/>
                <w:szCs w:val="22"/>
              </w:rPr>
              <w:t xml:space="preserve"> pomiędzy macierzami dyskowymi </w:t>
            </w:r>
            <w:r w:rsidRPr="00795ED7">
              <w:rPr>
                <w:rFonts w:ascii="Garamond" w:hAnsi="Garamond"/>
                <w:sz w:val="22"/>
                <w:szCs w:val="22"/>
              </w:rPr>
              <w:t>w środowis</w:t>
            </w:r>
            <w:r>
              <w:rPr>
                <w:rFonts w:ascii="Garamond" w:hAnsi="Garamond"/>
                <w:sz w:val="22"/>
                <w:szCs w:val="22"/>
              </w:rPr>
              <w:t>ku Vmware Metro Storage Cluster (symulacja awarii całej macierzy).</w:t>
            </w:r>
          </w:p>
          <w:p w14:paraId="4CA5BE93" w14:textId="77777777" w:rsidR="00366BD0" w:rsidRDefault="00366BD0" w:rsidP="003A0E51">
            <w:pPr>
              <w:pStyle w:val="Akapitzlist"/>
              <w:numPr>
                <w:ilvl w:val="0"/>
                <w:numId w:val="81"/>
              </w:numPr>
              <w:contextualSpacing/>
              <w:jc w:val="both"/>
              <w:rPr>
                <w:rFonts w:ascii="Garamond" w:hAnsi="Garamond"/>
                <w:sz w:val="22"/>
                <w:szCs w:val="22"/>
              </w:rPr>
            </w:pPr>
            <w:r w:rsidRPr="00612474">
              <w:rPr>
                <w:rFonts w:ascii="Garamond" w:hAnsi="Garamond"/>
                <w:sz w:val="22"/>
                <w:szCs w:val="22"/>
              </w:rPr>
              <w:t>Symulacj</w:t>
            </w:r>
            <w:r>
              <w:rPr>
                <w:rFonts w:ascii="Garamond" w:hAnsi="Garamond"/>
                <w:sz w:val="22"/>
                <w:szCs w:val="22"/>
              </w:rPr>
              <w:t>a</w:t>
            </w:r>
            <w:r w:rsidRPr="00612474">
              <w:rPr>
                <w:rFonts w:ascii="Garamond" w:hAnsi="Garamond"/>
                <w:sz w:val="22"/>
                <w:szCs w:val="22"/>
              </w:rPr>
              <w:t xml:space="preserve"> awarii pojedynczego portu Fibre Channel na macierzy</w:t>
            </w:r>
            <w:r>
              <w:rPr>
                <w:rFonts w:ascii="Garamond" w:hAnsi="Garamond"/>
                <w:sz w:val="22"/>
                <w:szCs w:val="22"/>
              </w:rPr>
              <w:t>.</w:t>
            </w:r>
          </w:p>
          <w:p w14:paraId="0D8CDB42" w14:textId="77777777" w:rsidR="00366BD0" w:rsidRPr="00A20394" w:rsidRDefault="00366BD0" w:rsidP="003A0E51">
            <w:pPr>
              <w:pStyle w:val="Akapitzlist"/>
              <w:numPr>
                <w:ilvl w:val="0"/>
                <w:numId w:val="81"/>
              </w:numPr>
              <w:contextualSpacing/>
              <w:jc w:val="both"/>
              <w:rPr>
                <w:rFonts w:ascii="Garamond" w:hAnsi="Garamond"/>
                <w:sz w:val="22"/>
                <w:szCs w:val="22"/>
              </w:rPr>
            </w:pPr>
            <w:r w:rsidRPr="00612474">
              <w:rPr>
                <w:rFonts w:ascii="Garamond" w:hAnsi="Garamond"/>
                <w:sz w:val="22"/>
                <w:szCs w:val="22"/>
              </w:rPr>
              <w:t>Symulacja awarii pojedynczego kontrolera macierzowego</w:t>
            </w:r>
            <w:r>
              <w:rPr>
                <w:rFonts w:ascii="Garamond" w:hAnsi="Garamond"/>
                <w:sz w:val="22"/>
                <w:szCs w:val="22"/>
              </w:rPr>
              <w:t>.</w:t>
            </w:r>
          </w:p>
        </w:tc>
      </w:tr>
      <w:tr w:rsidR="00366BD0" w:rsidRPr="00795ED7" w14:paraId="17E841A1" w14:textId="77777777" w:rsidTr="007E73F8">
        <w:trPr>
          <w:trHeight w:val="973"/>
        </w:trPr>
        <w:tc>
          <w:tcPr>
            <w:tcW w:w="712" w:type="dxa"/>
            <w:vMerge/>
            <w:shd w:val="clear" w:color="auto" w:fill="FFFFFF"/>
            <w:vAlign w:val="center"/>
          </w:tcPr>
          <w:p w14:paraId="516EB40C" w14:textId="77777777" w:rsidR="00366BD0" w:rsidRPr="00795ED7" w:rsidRDefault="00366BD0" w:rsidP="007E73F8">
            <w:pPr>
              <w:jc w:val="center"/>
              <w:rPr>
                <w:rFonts w:ascii="Garamond" w:hAnsi="Garamond"/>
                <w:sz w:val="22"/>
                <w:szCs w:val="22"/>
                <w:lang w:eastAsia="pl-PL"/>
              </w:rPr>
            </w:pPr>
          </w:p>
        </w:tc>
        <w:tc>
          <w:tcPr>
            <w:tcW w:w="1997" w:type="dxa"/>
            <w:vMerge/>
            <w:shd w:val="clear" w:color="auto" w:fill="FFFFFF"/>
            <w:vAlign w:val="center"/>
          </w:tcPr>
          <w:p w14:paraId="1EFE0F72" w14:textId="77777777" w:rsidR="00366BD0" w:rsidRPr="00795ED7" w:rsidRDefault="00366BD0" w:rsidP="007E73F8">
            <w:pPr>
              <w:rPr>
                <w:rFonts w:ascii="Garamond" w:hAnsi="Garamond"/>
                <w:sz w:val="22"/>
                <w:szCs w:val="22"/>
                <w:lang w:eastAsia="pl-PL"/>
              </w:rPr>
            </w:pPr>
          </w:p>
        </w:tc>
        <w:tc>
          <w:tcPr>
            <w:tcW w:w="1606" w:type="dxa"/>
            <w:shd w:val="clear" w:color="auto" w:fill="FFFFFF"/>
            <w:vAlign w:val="center"/>
          </w:tcPr>
          <w:p w14:paraId="13A34F26"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Dokumentacja</w:t>
            </w:r>
          </w:p>
        </w:tc>
        <w:tc>
          <w:tcPr>
            <w:tcW w:w="5198" w:type="dxa"/>
            <w:shd w:val="clear" w:color="auto" w:fill="FFFFFF"/>
            <w:vAlign w:val="center"/>
          </w:tcPr>
          <w:p w14:paraId="7B202A43" w14:textId="77777777" w:rsidR="00366BD0" w:rsidRPr="00795ED7" w:rsidRDefault="00366BD0" w:rsidP="007E73F8">
            <w:pPr>
              <w:ind w:left="720"/>
              <w:rPr>
                <w:rFonts w:ascii="Garamond" w:hAnsi="Garamond"/>
                <w:sz w:val="22"/>
                <w:szCs w:val="22"/>
                <w:lang w:eastAsia="pl-PL"/>
              </w:rPr>
            </w:pPr>
          </w:p>
          <w:p w14:paraId="1C0234CB" w14:textId="77777777" w:rsidR="00366BD0"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Konfigurację elementów infrastruktury</w:t>
            </w:r>
            <w:r>
              <w:rPr>
                <w:rFonts w:ascii="Garamond" w:hAnsi="Garamond"/>
                <w:sz w:val="22"/>
                <w:szCs w:val="22"/>
                <w:lang w:eastAsia="pl-PL"/>
              </w:rPr>
              <w:t>. K</w:t>
            </w:r>
            <w:r w:rsidRPr="00175168">
              <w:rPr>
                <w:rFonts w:ascii="Garamond" w:hAnsi="Garamond"/>
                <w:sz w:val="22"/>
                <w:szCs w:val="22"/>
                <w:lang w:eastAsia="pl-PL"/>
              </w:rPr>
              <w:t>onfiguracja musi obejmować wszystkie elementy wdrożone, zainstalowane w ramach budowy infrastruktury.</w:t>
            </w:r>
            <w:r>
              <w:rPr>
                <w:rFonts w:ascii="Garamond" w:hAnsi="Garamond"/>
                <w:sz w:val="22"/>
                <w:szCs w:val="22"/>
                <w:lang w:eastAsia="pl-PL"/>
              </w:rPr>
              <w:t xml:space="preserve"> </w:t>
            </w:r>
            <w:r w:rsidRPr="00175168">
              <w:rPr>
                <w:rFonts w:ascii="Garamond" w:hAnsi="Garamond"/>
                <w:sz w:val="22"/>
                <w:szCs w:val="22"/>
                <w:lang w:eastAsia="pl-PL"/>
              </w:rPr>
              <w:t>Przykładowy zestaw wymaganych danych konfiguracyjnych</w:t>
            </w:r>
            <w:r>
              <w:rPr>
                <w:rFonts w:ascii="Garamond" w:hAnsi="Garamond"/>
                <w:sz w:val="22"/>
                <w:szCs w:val="22"/>
                <w:lang w:eastAsia="pl-PL"/>
              </w:rPr>
              <w:t xml:space="preserve">: </w:t>
            </w:r>
          </w:p>
          <w:p w14:paraId="1BB00B2B" w14:textId="77777777" w:rsidR="00366BD0" w:rsidRDefault="00366BD0" w:rsidP="007E73F8">
            <w:pPr>
              <w:ind w:left="720"/>
              <w:rPr>
                <w:rFonts w:ascii="Garamond" w:hAnsi="Garamond"/>
                <w:sz w:val="22"/>
                <w:szCs w:val="22"/>
                <w:lang w:eastAsia="pl-PL"/>
              </w:rPr>
            </w:pPr>
            <w:r w:rsidRPr="003C06CB">
              <w:rPr>
                <w:rFonts w:ascii="Garamond" w:hAnsi="Garamond"/>
                <w:sz w:val="22"/>
                <w:szCs w:val="22"/>
                <w:lang w:eastAsia="pl-PL"/>
              </w:rPr>
              <w:t>–</w:t>
            </w:r>
            <w:r>
              <w:rPr>
                <w:rFonts w:ascii="Garamond" w:hAnsi="Garamond"/>
                <w:sz w:val="22"/>
                <w:szCs w:val="22"/>
                <w:lang w:eastAsia="pl-PL"/>
              </w:rPr>
              <w:t xml:space="preserve"> </w:t>
            </w:r>
            <w:r w:rsidRPr="003C06CB">
              <w:rPr>
                <w:rFonts w:ascii="Garamond" w:hAnsi="Garamond"/>
                <w:sz w:val="22"/>
                <w:szCs w:val="22"/>
                <w:lang w:eastAsia="pl-PL"/>
              </w:rPr>
              <w:t>model macierzy, parametry sprzętowe (kontrolery, półki dyskowe, dyski, itp.), konfigurację macierzy (grupy dyskowe, zasoby dyskowe, LUN masking, itp.), sposób podłączenia do infrastruktury Zamawiającego.</w:t>
            </w:r>
          </w:p>
          <w:p w14:paraId="4BA925AC" w14:textId="77777777" w:rsidR="00366BD0"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Schemat infrastruktury wraz z opisem.</w:t>
            </w:r>
          </w:p>
          <w:p w14:paraId="3317020A" w14:textId="77777777" w:rsidR="00366BD0"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Zasady licencjonowania dostarczonych elementów infrastruktury</w:t>
            </w:r>
            <w:r>
              <w:rPr>
                <w:rFonts w:ascii="Garamond" w:hAnsi="Garamond"/>
                <w:sz w:val="22"/>
                <w:szCs w:val="22"/>
                <w:lang w:eastAsia="pl-PL"/>
              </w:rPr>
              <w:t>.</w:t>
            </w:r>
          </w:p>
          <w:p w14:paraId="14B60936" w14:textId="77777777" w:rsidR="00366BD0" w:rsidRPr="00175168"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Informacje o ograniczeniach technologicznych (</w:t>
            </w:r>
            <w:r>
              <w:rPr>
                <w:rFonts w:ascii="Garamond" w:hAnsi="Garamond"/>
                <w:sz w:val="22"/>
                <w:szCs w:val="22"/>
                <w:lang w:eastAsia="pl-PL"/>
              </w:rPr>
              <w:t>itp</w:t>
            </w:r>
            <w:r w:rsidRPr="00175168">
              <w:rPr>
                <w:rFonts w:ascii="Garamond" w:hAnsi="Garamond"/>
                <w:sz w:val="22"/>
                <w:szCs w:val="22"/>
                <w:lang w:eastAsia="pl-PL"/>
              </w:rPr>
              <w:t xml:space="preserve">. na ilość dysków, rozmiar cache, </w:t>
            </w:r>
            <w:r>
              <w:rPr>
                <w:rFonts w:ascii="Garamond" w:hAnsi="Garamond"/>
                <w:sz w:val="22"/>
                <w:szCs w:val="22"/>
                <w:lang w:eastAsia="pl-PL"/>
              </w:rPr>
              <w:t>itp</w:t>
            </w:r>
            <w:r w:rsidRPr="00175168">
              <w:rPr>
                <w:rFonts w:ascii="Garamond" w:hAnsi="Garamond"/>
                <w:sz w:val="22"/>
                <w:szCs w:val="22"/>
                <w:lang w:eastAsia="pl-PL"/>
              </w:rPr>
              <w:t>.) dostarczonych elementów infrastruktury</w:t>
            </w:r>
            <w:r>
              <w:rPr>
                <w:rFonts w:ascii="Garamond" w:hAnsi="Garamond"/>
                <w:sz w:val="22"/>
                <w:szCs w:val="22"/>
                <w:lang w:eastAsia="pl-PL"/>
              </w:rPr>
              <w:t>.</w:t>
            </w:r>
          </w:p>
          <w:p w14:paraId="268C0C59" w14:textId="77777777" w:rsidR="00366BD0" w:rsidRPr="00795ED7" w:rsidRDefault="00366BD0" w:rsidP="003A0E51">
            <w:pPr>
              <w:numPr>
                <w:ilvl w:val="0"/>
                <w:numId w:val="80"/>
              </w:numPr>
              <w:suppressAutoHyphens/>
              <w:jc w:val="both"/>
              <w:rPr>
                <w:rFonts w:ascii="Garamond" w:hAnsi="Garamond"/>
                <w:sz w:val="22"/>
                <w:szCs w:val="22"/>
                <w:lang w:eastAsia="pl-PL"/>
              </w:rPr>
            </w:pPr>
            <w:r w:rsidRPr="00795ED7">
              <w:rPr>
                <w:rFonts w:ascii="Garamond" w:hAnsi="Garamond"/>
                <w:sz w:val="22"/>
                <w:szCs w:val="22"/>
                <w:lang w:eastAsia="pl-PL"/>
              </w:rPr>
              <w:t>Raport z przeprowadzonych testów.</w:t>
            </w:r>
          </w:p>
          <w:p w14:paraId="65C280DB" w14:textId="77777777" w:rsidR="00366BD0" w:rsidRPr="00795ED7" w:rsidRDefault="00366BD0" w:rsidP="003A0E51">
            <w:pPr>
              <w:numPr>
                <w:ilvl w:val="0"/>
                <w:numId w:val="80"/>
              </w:numPr>
              <w:suppressAutoHyphens/>
              <w:jc w:val="both"/>
              <w:rPr>
                <w:rFonts w:ascii="Garamond" w:hAnsi="Garamond"/>
                <w:sz w:val="22"/>
                <w:szCs w:val="22"/>
                <w:lang w:eastAsia="pl-PL"/>
              </w:rPr>
            </w:pPr>
            <w:r w:rsidRPr="00795ED7">
              <w:rPr>
                <w:rFonts w:ascii="Garamond" w:hAnsi="Garamond"/>
                <w:sz w:val="22"/>
                <w:szCs w:val="22"/>
                <w:lang w:eastAsia="pl-PL"/>
              </w:rPr>
              <w:t>Procedura wykonywania bezprzerwowej migracji wolumenu dyskowego pomiędzy różnymi obszarami fizycznej przestrzeni dyskowej.</w:t>
            </w:r>
          </w:p>
          <w:p w14:paraId="71D6392F" w14:textId="77777777" w:rsidR="00366BD0" w:rsidRDefault="00366BD0" w:rsidP="003A0E51">
            <w:pPr>
              <w:numPr>
                <w:ilvl w:val="0"/>
                <w:numId w:val="80"/>
              </w:numPr>
              <w:suppressAutoHyphens/>
              <w:jc w:val="both"/>
              <w:rPr>
                <w:rFonts w:ascii="Garamond" w:hAnsi="Garamond"/>
                <w:sz w:val="22"/>
                <w:szCs w:val="22"/>
                <w:lang w:eastAsia="pl-PL"/>
              </w:rPr>
            </w:pPr>
            <w:r w:rsidRPr="00795ED7">
              <w:rPr>
                <w:rFonts w:ascii="Garamond" w:hAnsi="Garamond"/>
                <w:sz w:val="22"/>
                <w:szCs w:val="22"/>
                <w:lang w:eastAsia="pl-PL"/>
              </w:rPr>
              <w:t xml:space="preserve">Procedura </w:t>
            </w:r>
            <w:r>
              <w:rPr>
                <w:rFonts w:ascii="Garamond" w:hAnsi="Garamond"/>
                <w:sz w:val="22"/>
                <w:szCs w:val="22"/>
                <w:lang w:eastAsia="pl-PL"/>
              </w:rPr>
              <w:t xml:space="preserve">planowanego </w:t>
            </w:r>
            <w:r w:rsidRPr="00795ED7">
              <w:rPr>
                <w:rFonts w:ascii="Garamond" w:hAnsi="Garamond"/>
                <w:sz w:val="22"/>
                <w:szCs w:val="22"/>
                <w:lang w:eastAsia="pl-PL"/>
              </w:rPr>
              <w:t>bezprzerwowego przełączania dostępu do wolumenu dyskowego</w:t>
            </w:r>
            <w:r>
              <w:rPr>
                <w:rFonts w:ascii="Garamond" w:hAnsi="Garamond"/>
                <w:sz w:val="22"/>
                <w:szCs w:val="22"/>
                <w:lang w:eastAsia="pl-PL"/>
              </w:rPr>
              <w:t xml:space="preserve"> pomiędzy macierzami dyskowymi </w:t>
            </w:r>
            <w:r w:rsidRPr="00795ED7">
              <w:rPr>
                <w:rFonts w:ascii="Garamond" w:hAnsi="Garamond"/>
                <w:sz w:val="22"/>
                <w:szCs w:val="22"/>
                <w:lang w:eastAsia="pl-PL"/>
              </w:rPr>
              <w:t>w środowisku Vmware Metro Storage Cluster.</w:t>
            </w:r>
          </w:p>
          <w:p w14:paraId="425CA1EE" w14:textId="77777777" w:rsidR="00366BD0"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Procedury uruchamiania i zatrzymywania macierzy</w:t>
            </w:r>
            <w:r>
              <w:rPr>
                <w:rFonts w:ascii="Garamond" w:hAnsi="Garamond"/>
                <w:sz w:val="22"/>
                <w:szCs w:val="22"/>
                <w:lang w:eastAsia="pl-PL"/>
              </w:rPr>
              <w:t>.</w:t>
            </w:r>
          </w:p>
          <w:p w14:paraId="76BD09D7" w14:textId="77777777" w:rsidR="00366BD0"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Procedury aktualizacji oprogramowania wbudowanego</w:t>
            </w:r>
            <w:r>
              <w:rPr>
                <w:rFonts w:ascii="Garamond" w:hAnsi="Garamond"/>
                <w:sz w:val="22"/>
                <w:szCs w:val="22"/>
                <w:lang w:eastAsia="pl-PL"/>
              </w:rPr>
              <w:t>.</w:t>
            </w:r>
          </w:p>
          <w:p w14:paraId="4D2F69E7" w14:textId="77777777" w:rsidR="00366BD0"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Wytyczne (dobre praktyki) dla administratorów</w:t>
            </w:r>
            <w:r>
              <w:rPr>
                <w:rFonts w:ascii="Garamond" w:hAnsi="Garamond"/>
                <w:sz w:val="22"/>
                <w:szCs w:val="22"/>
                <w:lang w:eastAsia="pl-PL"/>
              </w:rPr>
              <w:t>.</w:t>
            </w:r>
          </w:p>
          <w:p w14:paraId="2EFE92DE" w14:textId="77777777" w:rsidR="00366BD0" w:rsidRPr="00795ED7" w:rsidRDefault="00366BD0" w:rsidP="003A0E51">
            <w:pPr>
              <w:numPr>
                <w:ilvl w:val="0"/>
                <w:numId w:val="80"/>
              </w:numPr>
              <w:suppressAutoHyphens/>
              <w:jc w:val="both"/>
              <w:rPr>
                <w:rFonts w:ascii="Garamond" w:hAnsi="Garamond"/>
                <w:sz w:val="22"/>
                <w:szCs w:val="22"/>
                <w:lang w:eastAsia="pl-PL"/>
              </w:rPr>
            </w:pPr>
            <w:r w:rsidRPr="00175168">
              <w:rPr>
                <w:rFonts w:ascii="Garamond" w:hAnsi="Garamond"/>
                <w:sz w:val="22"/>
                <w:szCs w:val="22"/>
                <w:lang w:eastAsia="pl-PL"/>
              </w:rPr>
              <w:t>Procedury zgłaszania problemów do serwisu</w:t>
            </w:r>
            <w:r>
              <w:rPr>
                <w:rFonts w:ascii="Garamond" w:hAnsi="Garamond"/>
                <w:sz w:val="22"/>
                <w:szCs w:val="22"/>
                <w:lang w:eastAsia="pl-PL"/>
              </w:rPr>
              <w:t>.</w:t>
            </w:r>
          </w:p>
          <w:p w14:paraId="77552137" w14:textId="77777777" w:rsidR="00366BD0" w:rsidRPr="00795ED7" w:rsidRDefault="00366BD0" w:rsidP="007E73F8">
            <w:pPr>
              <w:ind w:left="720"/>
              <w:rPr>
                <w:rFonts w:ascii="Garamond" w:hAnsi="Garamond"/>
                <w:sz w:val="22"/>
                <w:szCs w:val="22"/>
                <w:lang w:eastAsia="pl-PL"/>
              </w:rPr>
            </w:pPr>
          </w:p>
        </w:tc>
      </w:tr>
      <w:tr w:rsidR="00366BD0" w:rsidRPr="00795ED7" w14:paraId="2714E11F" w14:textId="77777777" w:rsidTr="007E73F8">
        <w:trPr>
          <w:trHeight w:val="973"/>
        </w:trPr>
        <w:tc>
          <w:tcPr>
            <w:tcW w:w="712" w:type="dxa"/>
            <w:shd w:val="clear" w:color="auto" w:fill="FFFFFF"/>
            <w:vAlign w:val="center"/>
          </w:tcPr>
          <w:p w14:paraId="442A80B3" w14:textId="21AEDF77" w:rsidR="00366BD0" w:rsidRPr="00795ED7" w:rsidRDefault="00366BD0" w:rsidP="007E73F8">
            <w:pPr>
              <w:jc w:val="center"/>
              <w:rPr>
                <w:rFonts w:ascii="Garamond" w:hAnsi="Garamond"/>
                <w:sz w:val="22"/>
                <w:szCs w:val="22"/>
                <w:lang w:eastAsia="pl-PL"/>
              </w:rPr>
            </w:pPr>
            <w:r>
              <w:rPr>
                <w:rFonts w:ascii="Garamond" w:hAnsi="Garamond"/>
                <w:sz w:val="22"/>
                <w:szCs w:val="22"/>
                <w:lang w:eastAsia="pl-PL"/>
              </w:rPr>
              <w:t>15</w:t>
            </w:r>
          </w:p>
        </w:tc>
        <w:tc>
          <w:tcPr>
            <w:tcW w:w="1997" w:type="dxa"/>
            <w:shd w:val="clear" w:color="auto" w:fill="FFFFFF"/>
            <w:vAlign w:val="center"/>
          </w:tcPr>
          <w:p w14:paraId="2D982A3F" w14:textId="77777777" w:rsidR="00366BD0" w:rsidRPr="00795ED7" w:rsidRDefault="00366BD0" w:rsidP="007E73F8">
            <w:pPr>
              <w:rPr>
                <w:rFonts w:ascii="Garamond" w:hAnsi="Garamond"/>
                <w:sz w:val="22"/>
                <w:szCs w:val="22"/>
                <w:lang w:eastAsia="pl-PL"/>
              </w:rPr>
            </w:pPr>
            <w:r>
              <w:rPr>
                <w:rFonts w:ascii="Garamond" w:hAnsi="Garamond"/>
                <w:sz w:val="22"/>
                <w:szCs w:val="22"/>
                <w:lang w:eastAsia="pl-PL"/>
              </w:rPr>
              <w:t>Przekazanie wiedzy</w:t>
            </w:r>
          </w:p>
        </w:tc>
        <w:tc>
          <w:tcPr>
            <w:tcW w:w="6804" w:type="dxa"/>
            <w:gridSpan w:val="2"/>
            <w:shd w:val="clear" w:color="auto" w:fill="FFFFFF"/>
            <w:vAlign w:val="center"/>
          </w:tcPr>
          <w:p w14:paraId="419976D9" w14:textId="77777777" w:rsidR="00366BD0" w:rsidRDefault="00366BD0" w:rsidP="007E73F8">
            <w:pPr>
              <w:ind w:left="1080"/>
              <w:rPr>
                <w:rFonts w:ascii="Garamond" w:hAnsi="Garamond"/>
                <w:sz w:val="22"/>
                <w:szCs w:val="22"/>
                <w:lang w:eastAsia="pl-PL"/>
              </w:rPr>
            </w:pPr>
          </w:p>
          <w:p w14:paraId="37713302" w14:textId="77777777" w:rsidR="00366BD0" w:rsidRDefault="00366BD0" w:rsidP="003A0E51">
            <w:pPr>
              <w:numPr>
                <w:ilvl w:val="0"/>
                <w:numId w:val="89"/>
              </w:numPr>
              <w:suppressAutoHyphens/>
              <w:jc w:val="both"/>
              <w:rPr>
                <w:rFonts w:ascii="Garamond" w:hAnsi="Garamond"/>
                <w:sz w:val="22"/>
                <w:szCs w:val="22"/>
                <w:lang w:eastAsia="pl-PL"/>
              </w:rPr>
            </w:pPr>
            <w:r>
              <w:rPr>
                <w:rFonts w:ascii="Garamond" w:hAnsi="Garamond"/>
                <w:sz w:val="22"/>
                <w:szCs w:val="22"/>
                <w:lang w:eastAsia="pl-PL"/>
              </w:rPr>
              <w:t>Wykonawca zapewni minimum 4 dniowe szkolenie dla pracowników Zamawiającego z zakresu konfiguracji dostarczonych macierzy,  w ośrodku szkoleniowym na terenie Warszawy.</w:t>
            </w:r>
          </w:p>
          <w:p w14:paraId="0CBE94D8" w14:textId="77777777" w:rsidR="00366BD0" w:rsidRDefault="00366BD0" w:rsidP="003A0E51">
            <w:pPr>
              <w:numPr>
                <w:ilvl w:val="0"/>
                <w:numId w:val="89"/>
              </w:numPr>
              <w:suppressAutoHyphens/>
              <w:jc w:val="both"/>
              <w:rPr>
                <w:rFonts w:ascii="Garamond" w:hAnsi="Garamond"/>
                <w:sz w:val="22"/>
                <w:szCs w:val="22"/>
                <w:lang w:eastAsia="pl-PL"/>
              </w:rPr>
            </w:pPr>
            <w:r>
              <w:rPr>
                <w:rFonts w:ascii="Garamond" w:hAnsi="Garamond"/>
                <w:sz w:val="22"/>
                <w:szCs w:val="22"/>
                <w:lang w:eastAsia="pl-PL"/>
              </w:rPr>
              <w:t>Liczba osób do przeszkolenia: 4. Szkolenie musi być przeprowadzone w co najmniej dwóch terminach.</w:t>
            </w:r>
          </w:p>
          <w:p w14:paraId="0660D007" w14:textId="77777777" w:rsidR="00366BD0" w:rsidRDefault="00366BD0" w:rsidP="003A0E51">
            <w:pPr>
              <w:numPr>
                <w:ilvl w:val="0"/>
                <w:numId w:val="89"/>
              </w:numPr>
              <w:suppressAutoHyphens/>
              <w:jc w:val="both"/>
              <w:rPr>
                <w:rFonts w:ascii="Garamond" w:hAnsi="Garamond"/>
                <w:sz w:val="22"/>
                <w:szCs w:val="22"/>
                <w:lang w:eastAsia="pl-PL"/>
              </w:rPr>
            </w:pPr>
            <w:r w:rsidRPr="00B8391F">
              <w:rPr>
                <w:rFonts w:ascii="Garamond" w:hAnsi="Garamond"/>
                <w:sz w:val="22"/>
                <w:szCs w:val="22"/>
                <w:lang w:eastAsia="pl-PL"/>
              </w:rPr>
              <w:t>Szkolenia muszą być prowadzone w języku polskim</w:t>
            </w:r>
            <w:r>
              <w:rPr>
                <w:rFonts w:ascii="Garamond" w:hAnsi="Garamond"/>
                <w:sz w:val="22"/>
                <w:szCs w:val="22"/>
                <w:lang w:eastAsia="pl-PL"/>
              </w:rPr>
              <w:t>.</w:t>
            </w:r>
          </w:p>
          <w:p w14:paraId="4B1960CD" w14:textId="77777777" w:rsidR="00366BD0" w:rsidRDefault="00366BD0" w:rsidP="003A0E51">
            <w:pPr>
              <w:numPr>
                <w:ilvl w:val="0"/>
                <w:numId w:val="89"/>
              </w:numPr>
              <w:suppressAutoHyphens/>
              <w:jc w:val="both"/>
              <w:rPr>
                <w:rFonts w:ascii="Garamond" w:hAnsi="Garamond"/>
                <w:sz w:val="22"/>
                <w:szCs w:val="22"/>
                <w:lang w:eastAsia="pl-PL"/>
              </w:rPr>
            </w:pPr>
            <w:r w:rsidRPr="00B8391F">
              <w:rPr>
                <w:rFonts w:ascii="Garamond" w:hAnsi="Garamond"/>
                <w:sz w:val="22"/>
                <w:szCs w:val="22"/>
                <w:lang w:eastAsia="pl-PL"/>
              </w:rPr>
              <w:t>Wykonawca szkolenie musi mieć autoryzację producenta do przeprowadzenia oferowanych szkoleń</w:t>
            </w:r>
            <w:r>
              <w:rPr>
                <w:rFonts w:ascii="Garamond" w:hAnsi="Garamond"/>
                <w:sz w:val="22"/>
                <w:szCs w:val="22"/>
                <w:lang w:eastAsia="pl-PL"/>
              </w:rPr>
              <w:t>.</w:t>
            </w:r>
          </w:p>
          <w:p w14:paraId="27A38485" w14:textId="77777777" w:rsidR="00366BD0" w:rsidRDefault="00366BD0" w:rsidP="003A0E51">
            <w:pPr>
              <w:numPr>
                <w:ilvl w:val="0"/>
                <w:numId w:val="89"/>
              </w:numPr>
              <w:suppressAutoHyphens/>
              <w:jc w:val="both"/>
              <w:rPr>
                <w:rFonts w:ascii="Garamond" w:hAnsi="Garamond"/>
                <w:sz w:val="22"/>
                <w:szCs w:val="22"/>
                <w:lang w:eastAsia="pl-PL"/>
              </w:rPr>
            </w:pPr>
            <w:r>
              <w:rPr>
                <w:rFonts w:ascii="Garamond" w:hAnsi="Garamond"/>
                <w:sz w:val="22"/>
                <w:szCs w:val="22"/>
                <w:lang w:eastAsia="pl-PL"/>
              </w:rPr>
              <w:t>Możliwość odbycia szkolenia w ciągu 12 miesięcy od daty podpisania protokołu ilościowo-jakościowego.</w:t>
            </w:r>
          </w:p>
          <w:p w14:paraId="471FB94F" w14:textId="77777777" w:rsidR="00366BD0" w:rsidRPr="00795ED7" w:rsidRDefault="00366BD0" w:rsidP="007E73F8">
            <w:pPr>
              <w:ind w:left="1080"/>
              <w:rPr>
                <w:rFonts w:ascii="Garamond" w:hAnsi="Garamond"/>
                <w:sz w:val="22"/>
                <w:szCs w:val="22"/>
                <w:lang w:eastAsia="pl-PL"/>
              </w:rPr>
            </w:pPr>
          </w:p>
        </w:tc>
      </w:tr>
    </w:tbl>
    <w:p w14:paraId="670D186F" w14:textId="77777777" w:rsidR="00366BD0" w:rsidRPr="009E5CE6" w:rsidRDefault="00366BD0" w:rsidP="00366BD0">
      <w:pPr>
        <w:outlineLvl w:val="0"/>
        <w:rPr>
          <w:rFonts w:ascii="Garamond" w:hAnsi="Garamond"/>
          <w:b/>
          <w:u w:val="single"/>
        </w:rPr>
      </w:pPr>
    </w:p>
    <w:p w14:paraId="0D5DA2B8" w14:textId="77777777" w:rsidR="00B94FDD" w:rsidRDefault="00B94FDD" w:rsidP="00366BD0">
      <w:pPr>
        <w:spacing w:line="276" w:lineRule="auto"/>
        <w:rPr>
          <w:rFonts w:ascii="Verdana" w:hAnsi="Verdana"/>
          <w:b/>
          <w:bCs/>
          <w:u w:val="single"/>
        </w:rPr>
      </w:pPr>
    </w:p>
    <w:p w14:paraId="5C38171A" w14:textId="77777777" w:rsidR="00B94FDD" w:rsidRDefault="00B94FDD" w:rsidP="00366BD0">
      <w:pPr>
        <w:spacing w:line="276" w:lineRule="auto"/>
        <w:rPr>
          <w:rFonts w:ascii="Verdana" w:hAnsi="Verdana"/>
          <w:b/>
          <w:bCs/>
          <w:u w:val="single"/>
        </w:rPr>
      </w:pPr>
    </w:p>
    <w:p w14:paraId="6EDB2B5E" w14:textId="77777777" w:rsidR="00B94FDD" w:rsidRDefault="00B94FDD" w:rsidP="00366BD0">
      <w:pPr>
        <w:spacing w:line="276" w:lineRule="auto"/>
        <w:rPr>
          <w:rFonts w:ascii="Verdana" w:hAnsi="Verdana"/>
          <w:b/>
          <w:bCs/>
          <w:u w:val="single"/>
        </w:rPr>
      </w:pPr>
    </w:p>
    <w:p w14:paraId="691B96B4" w14:textId="77777777" w:rsidR="00B94FDD" w:rsidRDefault="00B94FDD" w:rsidP="00366BD0">
      <w:pPr>
        <w:spacing w:line="276" w:lineRule="auto"/>
        <w:rPr>
          <w:rFonts w:ascii="Verdana" w:hAnsi="Verdana"/>
          <w:b/>
          <w:bCs/>
          <w:u w:val="single"/>
        </w:rPr>
      </w:pPr>
    </w:p>
    <w:p w14:paraId="62716442" w14:textId="77777777" w:rsidR="00B94FDD" w:rsidRDefault="00B94FDD" w:rsidP="00366BD0">
      <w:pPr>
        <w:spacing w:line="276" w:lineRule="auto"/>
        <w:rPr>
          <w:rFonts w:ascii="Verdana" w:hAnsi="Verdana"/>
          <w:b/>
          <w:bCs/>
          <w:u w:val="single"/>
        </w:rPr>
      </w:pPr>
    </w:p>
    <w:p w14:paraId="33203542" w14:textId="77777777" w:rsidR="00B94FDD" w:rsidRDefault="00B94FDD" w:rsidP="00366BD0">
      <w:pPr>
        <w:spacing w:line="276" w:lineRule="auto"/>
        <w:rPr>
          <w:rFonts w:ascii="Verdana" w:hAnsi="Verdana"/>
          <w:b/>
          <w:bCs/>
          <w:u w:val="single"/>
        </w:rPr>
      </w:pPr>
    </w:p>
    <w:p w14:paraId="75A7F36C" w14:textId="77777777" w:rsidR="00B94FDD" w:rsidRDefault="00B94FDD" w:rsidP="00366BD0">
      <w:pPr>
        <w:spacing w:line="276" w:lineRule="auto"/>
        <w:rPr>
          <w:rFonts w:ascii="Verdana" w:hAnsi="Verdana"/>
          <w:b/>
          <w:bCs/>
          <w:u w:val="single"/>
        </w:rPr>
      </w:pPr>
    </w:p>
    <w:p w14:paraId="4F6E0AE5" w14:textId="77777777" w:rsidR="009E6516" w:rsidRDefault="009E6516" w:rsidP="00366BD0">
      <w:pPr>
        <w:spacing w:line="276" w:lineRule="auto"/>
        <w:rPr>
          <w:rFonts w:ascii="Verdana" w:hAnsi="Verdana"/>
          <w:b/>
          <w:bCs/>
          <w:u w:val="single"/>
        </w:rPr>
      </w:pPr>
    </w:p>
    <w:p w14:paraId="4BA4C6E3" w14:textId="77777777" w:rsidR="009E6516" w:rsidRDefault="009E6516" w:rsidP="00366BD0">
      <w:pPr>
        <w:spacing w:line="276" w:lineRule="auto"/>
        <w:rPr>
          <w:rFonts w:ascii="Verdana" w:hAnsi="Verdana"/>
          <w:b/>
          <w:bCs/>
          <w:u w:val="single"/>
        </w:rPr>
      </w:pPr>
    </w:p>
    <w:p w14:paraId="0B6EC830" w14:textId="77777777" w:rsidR="009E6516" w:rsidRDefault="009E6516" w:rsidP="00366BD0">
      <w:pPr>
        <w:spacing w:line="276" w:lineRule="auto"/>
        <w:rPr>
          <w:rFonts w:ascii="Verdana" w:hAnsi="Verdana"/>
          <w:b/>
          <w:bCs/>
          <w:u w:val="single"/>
        </w:rPr>
      </w:pPr>
    </w:p>
    <w:p w14:paraId="3402851F" w14:textId="77777777" w:rsidR="009E6516" w:rsidRDefault="009E6516" w:rsidP="00366BD0">
      <w:pPr>
        <w:spacing w:line="276" w:lineRule="auto"/>
        <w:rPr>
          <w:rFonts w:ascii="Verdana" w:hAnsi="Verdana"/>
          <w:b/>
          <w:bCs/>
          <w:u w:val="single"/>
        </w:rPr>
      </w:pPr>
    </w:p>
    <w:p w14:paraId="5FB9CC21" w14:textId="77777777" w:rsidR="009E6516" w:rsidRDefault="009E6516" w:rsidP="00366BD0">
      <w:pPr>
        <w:spacing w:line="276" w:lineRule="auto"/>
        <w:rPr>
          <w:rFonts w:ascii="Verdana" w:hAnsi="Verdana"/>
          <w:b/>
          <w:bCs/>
          <w:u w:val="single"/>
        </w:rPr>
      </w:pPr>
    </w:p>
    <w:p w14:paraId="75D8EDF8" w14:textId="77777777" w:rsidR="009E6516" w:rsidRDefault="009E6516" w:rsidP="00366BD0">
      <w:pPr>
        <w:spacing w:line="276" w:lineRule="auto"/>
        <w:rPr>
          <w:rFonts w:ascii="Verdana" w:hAnsi="Verdana"/>
          <w:b/>
          <w:bCs/>
          <w:u w:val="single"/>
        </w:rPr>
      </w:pPr>
    </w:p>
    <w:p w14:paraId="1E2E3716" w14:textId="77777777" w:rsidR="009E6516" w:rsidRDefault="009E6516" w:rsidP="00366BD0">
      <w:pPr>
        <w:spacing w:line="276" w:lineRule="auto"/>
        <w:rPr>
          <w:rFonts w:ascii="Verdana" w:hAnsi="Verdana"/>
          <w:b/>
          <w:bCs/>
          <w:u w:val="single"/>
        </w:rPr>
      </w:pPr>
    </w:p>
    <w:p w14:paraId="6E04015C" w14:textId="77777777" w:rsidR="009E6516" w:rsidRDefault="009E6516" w:rsidP="00366BD0">
      <w:pPr>
        <w:spacing w:line="276" w:lineRule="auto"/>
        <w:rPr>
          <w:rFonts w:ascii="Verdana" w:hAnsi="Verdana"/>
          <w:b/>
          <w:bCs/>
          <w:u w:val="single"/>
        </w:rPr>
      </w:pPr>
    </w:p>
    <w:p w14:paraId="2AB5135F" w14:textId="77777777" w:rsidR="009E6516" w:rsidRDefault="009E6516" w:rsidP="00366BD0">
      <w:pPr>
        <w:spacing w:line="276" w:lineRule="auto"/>
        <w:rPr>
          <w:rFonts w:ascii="Verdana" w:hAnsi="Verdana"/>
          <w:b/>
          <w:bCs/>
          <w:u w:val="single"/>
        </w:rPr>
      </w:pPr>
    </w:p>
    <w:p w14:paraId="7FB4DB08" w14:textId="77777777" w:rsidR="009E6516" w:rsidRDefault="009E6516" w:rsidP="00366BD0">
      <w:pPr>
        <w:spacing w:line="276" w:lineRule="auto"/>
        <w:rPr>
          <w:rFonts w:ascii="Verdana" w:hAnsi="Verdana"/>
          <w:b/>
          <w:bCs/>
          <w:u w:val="single"/>
        </w:rPr>
      </w:pPr>
    </w:p>
    <w:p w14:paraId="5843B299" w14:textId="77777777" w:rsidR="009E6516" w:rsidRDefault="009E6516" w:rsidP="00366BD0">
      <w:pPr>
        <w:spacing w:line="276" w:lineRule="auto"/>
        <w:rPr>
          <w:rFonts w:ascii="Verdana" w:hAnsi="Verdana"/>
          <w:b/>
          <w:bCs/>
          <w:u w:val="single"/>
        </w:rPr>
      </w:pPr>
    </w:p>
    <w:p w14:paraId="3827789D" w14:textId="77777777" w:rsidR="009E6516" w:rsidRDefault="009E6516" w:rsidP="00366BD0">
      <w:pPr>
        <w:spacing w:line="276" w:lineRule="auto"/>
        <w:rPr>
          <w:rFonts w:ascii="Verdana" w:hAnsi="Verdana"/>
          <w:b/>
          <w:bCs/>
          <w:u w:val="single"/>
        </w:rPr>
      </w:pPr>
    </w:p>
    <w:p w14:paraId="5D4B017D" w14:textId="77777777" w:rsidR="009E6516" w:rsidRDefault="009E6516" w:rsidP="00366BD0">
      <w:pPr>
        <w:spacing w:line="276" w:lineRule="auto"/>
        <w:rPr>
          <w:rFonts w:ascii="Verdana" w:hAnsi="Verdana"/>
          <w:b/>
          <w:bCs/>
          <w:u w:val="single"/>
        </w:rPr>
      </w:pPr>
    </w:p>
    <w:p w14:paraId="21850C2D" w14:textId="77777777" w:rsidR="009E6516" w:rsidRDefault="009E6516" w:rsidP="00366BD0">
      <w:pPr>
        <w:spacing w:line="276" w:lineRule="auto"/>
        <w:rPr>
          <w:rFonts w:ascii="Verdana" w:hAnsi="Verdana"/>
          <w:b/>
          <w:bCs/>
          <w:u w:val="single"/>
        </w:rPr>
      </w:pPr>
    </w:p>
    <w:p w14:paraId="0830E62E" w14:textId="77777777" w:rsidR="009E6516" w:rsidRDefault="009E6516" w:rsidP="00366BD0">
      <w:pPr>
        <w:spacing w:line="276" w:lineRule="auto"/>
        <w:rPr>
          <w:rFonts w:ascii="Verdana" w:hAnsi="Verdana"/>
          <w:b/>
          <w:bCs/>
          <w:u w:val="single"/>
        </w:rPr>
      </w:pPr>
    </w:p>
    <w:p w14:paraId="56FB1F4B" w14:textId="77777777" w:rsidR="009E6516" w:rsidRDefault="009E6516" w:rsidP="00366BD0">
      <w:pPr>
        <w:spacing w:line="276" w:lineRule="auto"/>
        <w:rPr>
          <w:rFonts w:ascii="Verdana" w:hAnsi="Verdana"/>
          <w:b/>
          <w:bCs/>
          <w:u w:val="single"/>
        </w:rPr>
      </w:pPr>
    </w:p>
    <w:p w14:paraId="7AEC5D01" w14:textId="07C57C25" w:rsidR="00ED5E7D" w:rsidRDefault="00ED5E7D">
      <w:pPr>
        <w:rPr>
          <w:rFonts w:ascii="Verdana" w:hAnsi="Verdana"/>
          <w:b/>
          <w:bCs/>
          <w:u w:val="single"/>
        </w:rPr>
      </w:pPr>
      <w:r>
        <w:rPr>
          <w:rFonts w:ascii="Verdana" w:hAnsi="Verdana"/>
          <w:b/>
          <w:bCs/>
          <w:u w:val="single"/>
        </w:rPr>
        <w:br w:type="page"/>
      </w:r>
    </w:p>
    <w:p w14:paraId="1CF1F15C" w14:textId="77777777" w:rsidR="00B94FDD" w:rsidRPr="007950CF" w:rsidRDefault="00B94FDD" w:rsidP="00B94FDD">
      <w:pPr>
        <w:jc w:val="center"/>
        <w:rPr>
          <w:rFonts w:ascii="Verdana" w:hAnsi="Verdana"/>
          <w:b/>
          <w:bCs/>
          <w:szCs w:val="20"/>
        </w:rPr>
      </w:pPr>
      <w:r w:rsidRPr="007950CF">
        <w:rPr>
          <w:rFonts w:ascii="Verdana" w:hAnsi="Verdana"/>
          <w:b/>
          <w:bCs/>
          <w:szCs w:val="20"/>
        </w:rPr>
        <w:t>Opis przedmiotu zamówienia</w:t>
      </w:r>
    </w:p>
    <w:p w14:paraId="76FC0C96" w14:textId="77777777" w:rsidR="00B94FDD" w:rsidRDefault="00B94FDD" w:rsidP="00366BD0">
      <w:pPr>
        <w:spacing w:line="276" w:lineRule="auto"/>
        <w:rPr>
          <w:rFonts w:ascii="Verdana" w:hAnsi="Verdana"/>
          <w:b/>
          <w:bCs/>
          <w:u w:val="single"/>
        </w:rPr>
      </w:pPr>
    </w:p>
    <w:p w14:paraId="7C6F40AC" w14:textId="08C52121" w:rsidR="00366BD0" w:rsidRPr="007950CF" w:rsidRDefault="00366BD0" w:rsidP="00366BD0">
      <w:pPr>
        <w:spacing w:line="276" w:lineRule="auto"/>
        <w:rPr>
          <w:rFonts w:ascii="Verdana" w:hAnsi="Verdana"/>
          <w:b/>
          <w:bCs/>
          <w:sz w:val="22"/>
          <w:szCs w:val="22"/>
        </w:rPr>
      </w:pPr>
      <w:r w:rsidRPr="007950CF">
        <w:rPr>
          <w:rFonts w:ascii="Verdana" w:hAnsi="Verdana"/>
          <w:b/>
          <w:bCs/>
          <w:sz w:val="22"/>
          <w:szCs w:val="22"/>
        </w:rPr>
        <w:t>W zakresie części IV</w:t>
      </w:r>
      <w:r w:rsidR="00B94FDD" w:rsidRPr="007950CF">
        <w:rPr>
          <w:rFonts w:ascii="Verdana" w:hAnsi="Verdana"/>
          <w:b/>
          <w:bCs/>
          <w:sz w:val="22"/>
          <w:szCs w:val="22"/>
        </w:rPr>
        <w:t>:</w:t>
      </w:r>
    </w:p>
    <w:p w14:paraId="53110B55" w14:textId="77777777" w:rsidR="00366BD0" w:rsidRPr="00466780" w:rsidRDefault="00366BD0" w:rsidP="00366BD0">
      <w:pPr>
        <w:pStyle w:val="Akapitzlist"/>
        <w:numPr>
          <w:ilvl w:val="2"/>
          <w:numId w:val="20"/>
        </w:numPr>
        <w:spacing w:line="276" w:lineRule="auto"/>
        <w:jc w:val="both"/>
        <w:rPr>
          <w:rFonts w:ascii="Verdana" w:hAnsi="Verdana"/>
          <w:bCs/>
          <w:sz w:val="20"/>
          <w:szCs w:val="20"/>
        </w:rPr>
      </w:pPr>
      <w:r w:rsidRPr="00466780">
        <w:rPr>
          <w:rFonts w:ascii="Verdana" w:hAnsi="Verdana"/>
          <w:bCs/>
          <w:sz w:val="20"/>
          <w:szCs w:val="20"/>
        </w:rPr>
        <w:t>Jeśli nie zaznaczono inaczej, wszelkie zapisy konfiguracji „Wymagań minimalnych” należy traktować, jako parametry i wymagania minimalne.</w:t>
      </w:r>
    </w:p>
    <w:p w14:paraId="4FEC97AA" w14:textId="77777777" w:rsidR="00366BD0" w:rsidRPr="00466780" w:rsidRDefault="00366BD0" w:rsidP="00366BD0">
      <w:pPr>
        <w:pStyle w:val="Akapitzlist"/>
        <w:numPr>
          <w:ilvl w:val="2"/>
          <w:numId w:val="20"/>
        </w:numPr>
        <w:spacing w:line="276" w:lineRule="auto"/>
        <w:jc w:val="both"/>
        <w:rPr>
          <w:rFonts w:ascii="Verdana" w:hAnsi="Verdana"/>
          <w:bCs/>
          <w:sz w:val="20"/>
          <w:szCs w:val="20"/>
        </w:rPr>
      </w:pPr>
      <w:r w:rsidRPr="00466780">
        <w:rPr>
          <w:rFonts w:ascii="Verdana" w:hAnsi="Verdana"/>
          <w:bCs/>
          <w:sz w:val="20"/>
          <w:szCs w:val="20"/>
        </w:rPr>
        <w:t>Wszystkie oferowane produkty (urządzenia, sprzęty) elektryczne w przedmiotowym postępowaniu o udzielenie zamówienia publicznego muszą spełniać wymagania norm CE, tj. muszą spełniać wymogi niezbędne do oznaczenia produktów znakiem CE,</w:t>
      </w:r>
    </w:p>
    <w:p w14:paraId="42834227" w14:textId="77777777" w:rsidR="00366BD0" w:rsidRPr="00466780" w:rsidRDefault="00366BD0" w:rsidP="00366BD0">
      <w:pPr>
        <w:pStyle w:val="Akapitzlist"/>
        <w:numPr>
          <w:ilvl w:val="2"/>
          <w:numId w:val="20"/>
        </w:numPr>
        <w:spacing w:line="276" w:lineRule="auto"/>
        <w:jc w:val="both"/>
        <w:rPr>
          <w:rFonts w:ascii="Verdana" w:hAnsi="Verdana"/>
          <w:bCs/>
          <w:sz w:val="20"/>
          <w:szCs w:val="20"/>
        </w:rPr>
      </w:pPr>
      <w:r w:rsidRPr="00466780">
        <w:rPr>
          <w:rFonts w:ascii="Verdana" w:hAnsi="Verdana"/>
          <w:bCs/>
          <w:sz w:val="20"/>
          <w:szCs w:val="20"/>
        </w:rPr>
        <w:t>Całość dostarczonego w ramach rozbudowy sprzętu i oprogramowania musi zapewniać pełną kompatybilność, oraz jak najlepsze dopasowanie rozwiązań technicznych mających wpływ na pełną interoperacyjność gwarantującą bezkolizyjną integrację zamawianych komponentów na poziomie funkcjonalnym.</w:t>
      </w:r>
    </w:p>
    <w:p w14:paraId="408DB380" w14:textId="77777777" w:rsidR="00366BD0" w:rsidRPr="00466780" w:rsidRDefault="00366BD0" w:rsidP="00366BD0">
      <w:pPr>
        <w:pStyle w:val="Akapitzlist"/>
        <w:numPr>
          <w:ilvl w:val="2"/>
          <w:numId w:val="20"/>
        </w:numPr>
        <w:spacing w:line="276" w:lineRule="auto"/>
        <w:jc w:val="both"/>
        <w:rPr>
          <w:rFonts w:ascii="Verdana" w:hAnsi="Verdana"/>
          <w:bCs/>
          <w:sz w:val="20"/>
          <w:szCs w:val="20"/>
        </w:rPr>
      </w:pPr>
      <w:r w:rsidRPr="00466780">
        <w:rPr>
          <w:rFonts w:ascii="Verdana" w:hAnsi="Verdana"/>
          <w:bCs/>
          <w:sz w:val="20"/>
          <w:szCs w:val="20"/>
        </w:rPr>
        <w:t>Dostawa musi obejmować wszystkie komponenty (kable, złącza, przejściówki, szyny itp.) niezbędne do montażu i uruchomienia sprzętu.</w:t>
      </w:r>
    </w:p>
    <w:p w14:paraId="172C0D78" w14:textId="77777777" w:rsidR="00366BD0" w:rsidRPr="00466780" w:rsidRDefault="00366BD0" w:rsidP="00366BD0">
      <w:pPr>
        <w:pStyle w:val="Akapitzlist"/>
        <w:numPr>
          <w:ilvl w:val="2"/>
          <w:numId w:val="20"/>
        </w:numPr>
        <w:spacing w:line="276" w:lineRule="auto"/>
        <w:jc w:val="both"/>
        <w:rPr>
          <w:rFonts w:ascii="Verdana" w:hAnsi="Verdana"/>
          <w:bCs/>
          <w:sz w:val="20"/>
          <w:szCs w:val="20"/>
        </w:rPr>
      </w:pPr>
      <w:r w:rsidRPr="00466780">
        <w:rPr>
          <w:rFonts w:ascii="Verdana" w:hAnsi="Verdana"/>
          <w:bCs/>
          <w:sz w:val="20"/>
          <w:szCs w:val="20"/>
        </w:rPr>
        <w:t>Wszystkie dostarczane urządzenia muszą być fabrycznie nowe, dostępne w aktualnej linii produktowej producenta i muszą pochodzić z autoryzowanego kanału sprzedażowego producenta.</w:t>
      </w:r>
    </w:p>
    <w:p w14:paraId="100D7184" w14:textId="77777777" w:rsidR="00366BD0" w:rsidRPr="00466780" w:rsidRDefault="00366BD0" w:rsidP="00366BD0">
      <w:pPr>
        <w:pStyle w:val="Akapitzlist"/>
        <w:numPr>
          <w:ilvl w:val="2"/>
          <w:numId w:val="20"/>
        </w:numPr>
        <w:spacing w:line="276" w:lineRule="auto"/>
        <w:jc w:val="both"/>
        <w:rPr>
          <w:rFonts w:ascii="Verdana" w:hAnsi="Verdana"/>
          <w:bCs/>
          <w:sz w:val="20"/>
          <w:szCs w:val="20"/>
        </w:rPr>
      </w:pPr>
      <w:r w:rsidRPr="00466780">
        <w:rPr>
          <w:rFonts w:ascii="Verdana" w:hAnsi="Verdana"/>
          <w:bCs/>
          <w:sz w:val="20"/>
          <w:szCs w:val="20"/>
        </w:rPr>
        <w:t>Wykonawca dostarczy na płytach CD/DVD komplet sterowników i niezbędne oprogramowanie.</w:t>
      </w:r>
    </w:p>
    <w:p w14:paraId="6EC87BEA" w14:textId="77777777" w:rsidR="00366BD0" w:rsidRPr="00466780" w:rsidRDefault="00366BD0" w:rsidP="00366BD0">
      <w:pPr>
        <w:pStyle w:val="Akapitzlist"/>
        <w:numPr>
          <w:ilvl w:val="2"/>
          <w:numId w:val="20"/>
        </w:numPr>
        <w:spacing w:line="276" w:lineRule="auto"/>
        <w:jc w:val="both"/>
        <w:rPr>
          <w:rFonts w:ascii="Verdana" w:hAnsi="Verdana"/>
          <w:bCs/>
          <w:sz w:val="20"/>
          <w:szCs w:val="20"/>
        </w:rPr>
      </w:pPr>
      <w:r w:rsidRPr="00466780">
        <w:rPr>
          <w:rFonts w:ascii="Verdana" w:hAnsi="Verdana"/>
          <w:sz w:val="20"/>
          <w:szCs w:val="20"/>
        </w:rPr>
        <w:t>Oferowane produkty są sprawne, fabrycznie nowe i nieużywane, oraz</w:t>
      </w:r>
      <w:r w:rsidRPr="00466780">
        <w:rPr>
          <w:rStyle w:val="fontstyle190"/>
          <w:rFonts w:ascii="Verdana" w:hAnsi="Verdana"/>
          <w:sz w:val="20"/>
          <w:szCs w:val="20"/>
        </w:rPr>
        <w:t xml:space="preserve"> zostały wyprodukowane nie później niż 6 (sześć) miesięcy przed datą dostawy.</w:t>
      </w:r>
    </w:p>
    <w:p w14:paraId="1C46AB3C" w14:textId="77777777" w:rsidR="00366BD0" w:rsidRDefault="00366BD0" w:rsidP="00366BD0">
      <w:pPr>
        <w:suppressAutoHyphens/>
        <w:spacing w:line="276" w:lineRule="auto"/>
        <w:outlineLvl w:val="0"/>
        <w:rPr>
          <w:rFonts w:ascii="Verdana" w:hAnsi="Verdana"/>
          <w:b/>
          <w:sz w:val="20"/>
          <w:szCs w:val="20"/>
        </w:rPr>
      </w:pPr>
    </w:p>
    <w:p w14:paraId="5E23CD93" w14:textId="77777777" w:rsidR="00366BD0" w:rsidRPr="00FB7F4B" w:rsidRDefault="00366BD0" w:rsidP="00366BD0">
      <w:pPr>
        <w:suppressAutoHyphens/>
        <w:spacing w:line="276" w:lineRule="auto"/>
        <w:outlineLvl w:val="0"/>
        <w:rPr>
          <w:rFonts w:ascii="Verdana" w:hAnsi="Verdana"/>
          <w:b/>
          <w:sz w:val="20"/>
          <w:szCs w:val="20"/>
        </w:rPr>
      </w:pPr>
      <w:r w:rsidRPr="00FB7F4B">
        <w:rPr>
          <w:rFonts w:ascii="Verdana" w:hAnsi="Verdana"/>
          <w:b/>
          <w:sz w:val="20"/>
          <w:szCs w:val="20"/>
        </w:rPr>
        <w:t>Rozbudowa posiadanej przez Zamawiającego macierzy dyskowej HDS Virtual Storage Platform o numerze seryjnym</w:t>
      </w:r>
      <w:r w:rsidRPr="00FB7F4B">
        <w:rPr>
          <w:rFonts w:ascii="Verdana" w:hAnsi="Verdana"/>
          <w:sz w:val="20"/>
          <w:szCs w:val="20"/>
        </w:rPr>
        <w:t xml:space="preserve"> </w:t>
      </w:r>
      <w:r w:rsidRPr="00FB7F4B">
        <w:rPr>
          <w:rFonts w:ascii="Verdana" w:hAnsi="Verdana"/>
          <w:b/>
          <w:sz w:val="20"/>
          <w:szCs w:val="20"/>
        </w:rPr>
        <w:t>86985</w:t>
      </w:r>
    </w:p>
    <w:p w14:paraId="1E9263C2" w14:textId="77777777" w:rsidR="00366BD0" w:rsidRDefault="00366BD0" w:rsidP="00366BD0">
      <w:pPr>
        <w:ind w:left="720"/>
        <w:outlineLvl w:val="0"/>
        <w:rPr>
          <w:rFonts w:ascii="Garamond" w:hAnsi="Garamond"/>
          <w:b/>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
        <w:gridCol w:w="2933"/>
        <w:gridCol w:w="2022"/>
        <w:gridCol w:w="4499"/>
      </w:tblGrid>
      <w:tr w:rsidR="00366BD0" w:rsidRPr="00795ED7" w14:paraId="78A9C52D" w14:textId="77777777" w:rsidTr="007E73F8">
        <w:trPr>
          <w:trHeight w:val="809"/>
        </w:trPr>
        <w:tc>
          <w:tcPr>
            <w:tcW w:w="484" w:type="dxa"/>
            <w:shd w:val="clear" w:color="000000" w:fill="C0C0C0"/>
            <w:vAlign w:val="center"/>
          </w:tcPr>
          <w:p w14:paraId="7109DDC5"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Lp.</w:t>
            </w:r>
          </w:p>
        </w:tc>
        <w:tc>
          <w:tcPr>
            <w:tcW w:w="2933" w:type="dxa"/>
            <w:shd w:val="clear" w:color="000000" w:fill="C0C0C0"/>
            <w:vAlign w:val="center"/>
          </w:tcPr>
          <w:p w14:paraId="228DB5AB"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Produkt, parametr lub warunek</w:t>
            </w:r>
          </w:p>
        </w:tc>
        <w:tc>
          <w:tcPr>
            <w:tcW w:w="6521" w:type="dxa"/>
            <w:gridSpan w:val="2"/>
            <w:shd w:val="clear" w:color="000000" w:fill="C0C0C0"/>
            <w:vAlign w:val="center"/>
          </w:tcPr>
          <w:p w14:paraId="317F3890"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Opis</w:t>
            </w:r>
            <w:r w:rsidRPr="00795ED7">
              <w:rPr>
                <w:rFonts w:ascii="Garamond" w:hAnsi="Garamond"/>
                <w:b/>
                <w:sz w:val="22"/>
                <w:szCs w:val="22"/>
              </w:rPr>
              <w:t xml:space="preserve"> wymagań minimalnych</w:t>
            </w:r>
          </w:p>
        </w:tc>
      </w:tr>
      <w:tr w:rsidR="00366BD0" w:rsidRPr="00795ED7" w14:paraId="323D276B" w14:textId="77777777" w:rsidTr="007E73F8">
        <w:trPr>
          <w:trHeight w:val="306"/>
        </w:trPr>
        <w:tc>
          <w:tcPr>
            <w:tcW w:w="484" w:type="dxa"/>
            <w:shd w:val="clear" w:color="auto" w:fill="FFFFFF"/>
            <w:vAlign w:val="center"/>
          </w:tcPr>
          <w:p w14:paraId="23FE3986" w14:textId="7BA0CC40" w:rsidR="00366BD0" w:rsidRPr="00795ED7" w:rsidRDefault="00366BD0" w:rsidP="007E73F8">
            <w:pPr>
              <w:jc w:val="center"/>
              <w:rPr>
                <w:rFonts w:ascii="Garamond" w:hAnsi="Garamond"/>
                <w:bCs/>
                <w:sz w:val="22"/>
                <w:szCs w:val="22"/>
                <w:lang w:eastAsia="pl-PL"/>
              </w:rPr>
            </w:pPr>
            <w:r w:rsidRPr="00795ED7">
              <w:rPr>
                <w:rFonts w:ascii="Garamond" w:hAnsi="Garamond"/>
                <w:bCs/>
                <w:sz w:val="22"/>
                <w:szCs w:val="22"/>
                <w:lang w:eastAsia="pl-PL"/>
              </w:rPr>
              <w:t>1</w:t>
            </w:r>
          </w:p>
        </w:tc>
        <w:tc>
          <w:tcPr>
            <w:tcW w:w="2933" w:type="dxa"/>
            <w:shd w:val="clear" w:color="auto" w:fill="FFFFFF"/>
            <w:vAlign w:val="center"/>
          </w:tcPr>
          <w:p w14:paraId="6AF18BFD" w14:textId="77777777" w:rsidR="00366BD0" w:rsidRPr="00795ED7" w:rsidRDefault="00366BD0" w:rsidP="007E73F8">
            <w:pPr>
              <w:rPr>
                <w:rFonts w:ascii="Garamond" w:hAnsi="Garamond"/>
                <w:sz w:val="22"/>
                <w:szCs w:val="22"/>
                <w:lang w:eastAsia="pl-PL"/>
              </w:rPr>
            </w:pPr>
          </w:p>
          <w:p w14:paraId="4F945F99"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Licencje/oprogramowanie na potrzeby bezprzerwowej migracji danych pomiędzy różnymi obszarami przestrzeni dyskowej</w:t>
            </w:r>
          </w:p>
          <w:p w14:paraId="0A243FA3" w14:textId="77777777" w:rsidR="00366BD0" w:rsidRPr="00795ED7" w:rsidRDefault="00366BD0" w:rsidP="007E73F8">
            <w:pPr>
              <w:rPr>
                <w:rFonts w:ascii="Garamond" w:hAnsi="Garamond"/>
                <w:sz w:val="22"/>
                <w:szCs w:val="22"/>
                <w:lang w:eastAsia="pl-PL"/>
              </w:rPr>
            </w:pPr>
          </w:p>
        </w:tc>
        <w:tc>
          <w:tcPr>
            <w:tcW w:w="6521" w:type="dxa"/>
            <w:gridSpan w:val="2"/>
            <w:shd w:val="clear" w:color="auto" w:fill="FFFFFF"/>
            <w:vAlign w:val="center"/>
          </w:tcPr>
          <w:p w14:paraId="2BA9F588"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Dostarczone licencje/oprogramowanie musi zapewniać zwiększenie ilości migrowanej przestrzeni dyskowej w sposób bezprzerwowy  z 0TB do 80 TB (zwiększenie o 80 TB)</w:t>
            </w:r>
          </w:p>
        </w:tc>
      </w:tr>
      <w:tr w:rsidR="00366BD0" w:rsidRPr="00795ED7" w14:paraId="1E86298E" w14:textId="77777777" w:rsidTr="007E73F8">
        <w:trPr>
          <w:trHeight w:val="306"/>
        </w:trPr>
        <w:tc>
          <w:tcPr>
            <w:tcW w:w="484" w:type="dxa"/>
            <w:shd w:val="clear" w:color="auto" w:fill="FFFFFF"/>
            <w:vAlign w:val="center"/>
          </w:tcPr>
          <w:p w14:paraId="6F1DF282" w14:textId="0E7F9008" w:rsidR="00366BD0" w:rsidRPr="00795ED7" w:rsidRDefault="00156ADD" w:rsidP="00156ADD">
            <w:pPr>
              <w:jc w:val="center"/>
              <w:rPr>
                <w:rFonts w:ascii="Garamond" w:hAnsi="Garamond"/>
                <w:bCs/>
                <w:sz w:val="22"/>
                <w:szCs w:val="22"/>
                <w:lang w:eastAsia="pl-PL"/>
              </w:rPr>
            </w:pPr>
            <w:r>
              <w:rPr>
                <w:rFonts w:ascii="Garamond" w:hAnsi="Garamond"/>
                <w:bCs/>
                <w:sz w:val="22"/>
                <w:szCs w:val="22"/>
                <w:lang w:eastAsia="pl-PL"/>
              </w:rPr>
              <w:t>2</w:t>
            </w:r>
          </w:p>
        </w:tc>
        <w:tc>
          <w:tcPr>
            <w:tcW w:w="2933" w:type="dxa"/>
            <w:shd w:val="clear" w:color="auto" w:fill="FFFFFF"/>
            <w:vAlign w:val="center"/>
          </w:tcPr>
          <w:p w14:paraId="6AED5FBB" w14:textId="77777777" w:rsidR="00366BD0" w:rsidRPr="00795ED7" w:rsidRDefault="00366BD0" w:rsidP="007E73F8">
            <w:pPr>
              <w:rPr>
                <w:rFonts w:ascii="Garamond" w:hAnsi="Garamond"/>
                <w:sz w:val="22"/>
                <w:szCs w:val="22"/>
                <w:lang w:eastAsia="pl-PL"/>
              </w:rPr>
            </w:pPr>
          </w:p>
          <w:p w14:paraId="2F7E888A"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Licencje na potrzeby automatycznego i bezprzerwowego przełączenia dostępu do przestrzeni dyskowej pomiędzy macierzami dyskowymi w środowisku VMware Metro Storage Cluster</w:t>
            </w:r>
          </w:p>
          <w:p w14:paraId="2448D680" w14:textId="77777777" w:rsidR="00366BD0" w:rsidRPr="00795ED7" w:rsidRDefault="00366BD0" w:rsidP="007E73F8">
            <w:pPr>
              <w:rPr>
                <w:rFonts w:ascii="Garamond" w:hAnsi="Garamond"/>
                <w:sz w:val="22"/>
                <w:szCs w:val="22"/>
                <w:lang w:eastAsia="pl-PL"/>
              </w:rPr>
            </w:pPr>
          </w:p>
        </w:tc>
        <w:tc>
          <w:tcPr>
            <w:tcW w:w="6521" w:type="dxa"/>
            <w:gridSpan w:val="2"/>
            <w:shd w:val="clear" w:color="auto" w:fill="FFFFFF"/>
            <w:vAlign w:val="center"/>
          </w:tcPr>
          <w:p w14:paraId="1959A11A" w14:textId="77777777" w:rsidR="00366BD0" w:rsidRPr="00795ED7" w:rsidRDefault="00366BD0" w:rsidP="007E73F8">
            <w:pPr>
              <w:rPr>
                <w:rFonts w:ascii="Garamond" w:hAnsi="Garamond"/>
                <w:sz w:val="22"/>
                <w:szCs w:val="22"/>
              </w:rPr>
            </w:pPr>
            <w:r w:rsidRPr="00795ED7">
              <w:rPr>
                <w:rFonts w:ascii="Garamond" w:hAnsi="Garamond"/>
                <w:sz w:val="22"/>
                <w:szCs w:val="22"/>
                <w:lang w:eastAsia="pl-PL"/>
              </w:rPr>
              <w:t xml:space="preserve">Dostarczone licencje/oprogramowanie musi zapewniać automatyczne i bezprzerwowe przełączanie dostępu do przestrzeni dyskowej pomiędzy macierzami dyskowymi </w:t>
            </w:r>
            <w:r w:rsidRPr="00795ED7">
              <w:rPr>
                <w:rFonts w:ascii="Garamond" w:hAnsi="Garamond"/>
                <w:sz w:val="22"/>
                <w:szCs w:val="22"/>
                <w:lang w:eastAsia="pl-PL"/>
              </w:rPr>
              <w:br/>
              <w:t>w środowisku VMware Metro Storage Cluster w oparciu o macierzową, synchroniczną replikację danych</w:t>
            </w:r>
          </w:p>
        </w:tc>
      </w:tr>
      <w:tr w:rsidR="00366BD0" w:rsidRPr="00795ED7" w14:paraId="4FBEC79F" w14:textId="77777777" w:rsidTr="007E73F8">
        <w:trPr>
          <w:trHeight w:val="306"/>
        </w:trPr>
        <w:tc>
          <w:tcPr>
            <w:tcW w:w="484" w:type="dxa"/>
            <w:shd w:val="clear" w:color="auto" w:fill="FFFFFF"/>
            <w:vAlign w:val="center"/>
          </w:tcPr>
          <w:p w14:paraId="1BF4EE86" w14:textId="1CD546C9" w:rsidR="00366BD0" w:rsidRPr="00795ED7" w:rsidRDefault="00366BD0" w:rsidP="007E73F8">
            <w:pPr>
              <w:jc w:val="center"/>
              <w:rPr>
                <w:rFonts w:ascii="Garamond" w:hAnsi="Garamond"/>
                <w:sz w:val="22"/>
                <w:szCs w:val="22"/>
                <w:lang w:eastAsia="pl-PL"/>
              </w:rPr>
            </w:pPr>
            <w:r w:rsidRPr="00795ED7">
              <w:rPr>
                <w:rFonts w:ascii="Garamond" w:hAnsi="Garamond"/>
                <w:sz w:val="22"/>
                <w:szCs w:val="22"/>
                <w:lang w:eastAsia="pl-PL"/>
              </w:rPr>
              <w:t>3</w:t>
            </w:r>
          </w:p>
        </w:tc>
        <w:tc>
          <w:tcPr>
            <w:tcW w:w="2933" w:type="dxa"/>
            <w:shd w:val="clear" w:color="auto" w:fill="FFFFFF"/>
            <w:vAlign w:val="center"/>
          </w:tcPr>
          <w:p w14:paraId="1E6F5E87" w14:textId="77777777" w:rsidR="00366BD0" w:rsidRPr="00795ED7" w:rsidRDefault="00366BD0" w:rsidP="007E73F8">
            <w:pPr>
              <w:rPr>
                <w:rFonts w:ascii="Garamond" w:hAnsi="Garamond"/>
                <w:sz w:val="22"/>
                <w:szCs w:val="22"/>
                <w:lang w:eastAsia="pl-PL"/>
              </w:rPr>
            </w:pPr>
          </w:p>
          <w:p w14:paraId="318A1E56"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Licencje/sterowniki do obsługi wielościeżkowego dostępu do wolumenów</w:t>
            </w:r>
          </w:p>
        </w:tc>
        <w:tc>
          <w:tcPr>
            <w:tcW w:w="6521" w:type="dxa"/>
            <w:gridSpan w:val="2"/>
            <w:shd w:val="clear" w:color="auto" w:fill="FFFFFF"/>
            <w:vAlign w:val="center"/>
          </w:tcPr>
          <w:p w14:paraId="1ABA930D" w14:textId="77777777" w:rsidR="00366BD0" w:rsidRPr="00795ED7" w:rsidRDefault="00366BD0" w:rsidP="007E73F8">
            <w:pPr>
              <w:rPr>
                <w:rFonts w:ascii="Garamond" w:hAnsi="Garamond"/>
                <w:sz w:val="22"/>
                <w:szCs w:val="22"/>
                <w:lang w:eastAsia="pl-PL"/>
              </w:rPr>
            </w:pPr>
          </w:p>
          <w:p w14:paraId="02A809FB"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Dostarczone licencje/oprogramowanie musi zapewniać obsługę wielościeżkowego dostępu do wolumentów macierzy dyskowej w systemach VMware (wersja ESXi 5.0 i wyższe). Licencje muszą zostać dostarczone w liczbie zapewniającej obsługę nie mniej niż 125 fizycznych procesorów.</w:t>
            </w:r>
          </w:p>
          <w:p w14:paraId="039394C4" w14:textId="77777777" w:rsidR="00366BD0" w:rsidRPr="00795ED7" w:rsidRDefault="00366BD0" w:rsidP="007E73F8">
            <w:pPr>
              <w:rPr>
                <w:rFonts w:ascii="Garamond" w:hAnsi="Garamond"/>
                <w:sz w:val="22"/>
                <w:szCs w:val="22"/>
              </w:rPr>
            </w:pPr>
          </w:p>
        </w:tc>
      </w:tr>
      <w:tr w:rsidR="00366BD0" w:rsidRPr="00795ED7" w14:paraId="7DDC2FE7" w14:textId="77777777" w:rsidTr="007E73F8">
        <w:trPr>
          <w:trHeight w:val="306"/>
        </w:trPr>
        <w:tc>
          <w:tcPr>
            <w:tcW w:w="484" w:type="dxa"/>
            <w:shd w:val="clear" w:color="auto" w:fill="FFFFFF"/>
            <w:vAlign w:val="center"/>
          </w:tcPr>
          <w:p w14:paraId="64FCF3E0" w14:textId="0AA06EE2" w:rsidR="00366BD0" w:rsidRPr="00795ED7" w:rsidRDefault="00366BD0" w:rsidP="007E73F8">
            <w:pPr>
              <w:jc w:val="center"/>
              <w:rPr>
                <w:rFonts w:ascii="Garamond" w:hAnsi="Garamond"/>
                <w:sz w:val="22"/>
                <w:szCs w:val="22"/>
                <w:lang w:eastAsia="pl-PL"/>
              </w:rPr>
            </w:pPr>
            <w:r w:rsidRPr="00795ED7">
              <w:rPr>
                <w:rFonts w:ascii="Garamond" w:hAnsi="Garamond"/>
                <w:sz w:val="22"/>
                <w:szCs w:val="22"/>
                <w:lang w:eastAsia="pl-PL"/>
              </w:rPr>
              <w:t>4</w:t>
            </w:r>
          </w:p>
        </w:tc>
        <w:tc>
          <w:tcPr>
            <w:tcW w:w="2933" w:type="dxa"/>
            <w:shd w:val="clear" w:color="auto" w:fill="FFFFFF"/>
            <w:vAlign w:val="center"/>
          </w:tcPr>
          <w:p w14:paraId="5724B7C2"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Porty w macierzy</w:t>
            </w:r>
          </w:p>
        </w:tc>
        <w:tc>
          <w:tcPr>
            <w:tcW w:w="6521" w:type="dxa"/>
            <w:gridSpan w:val="2"/>
            <w:shd w:val="clear" w:color="auto" w:fill="FFFFFF"/>
            <w:vAlign w:val="center"/>
          </w:tcPr>
          <w:p w14:paraId="36AA7015" w14:textId="77777777" w:rsidR="00366BD0" w:rsidRPr="00795ED7" w:rsidRDefault="00366BD0" w:rsidP="007E73F8">
            <w:pPr>
              <w:rPr>
                <w:rFonts w:ascii="Garamond" w:hAnsi="Garamond"/>
                <w:sz w:val="22"/>
                <w:szCs w:val="22"/>
                <w:lang w:eastAsia="pl-PL"/>
              </w:rPr>
            </w:pPr>
          </w:p>
          <w:p w14:paraId="439AB0F7"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Dostarczenie nie mniej niż 16 portów Fibre Chanel (shortwave, multimode) o szybkości nie mniej niż 8 Gbps, rozmieszczonych na nie mniej niż dwóch redundantnych adapterach WE/WY.</w:t>
            </w:r>
          </w:p>
          <w:p w14:paraId="2083DDAE" w14:textId="77777777" w:rsidR="00366BD0" w:rsidRPr="00795ED7" w:rsidRDefault="00366BD0" w:rsidP="007E73F8">
            <w:pPr>
              <w:rPr>
                <w:rFonts w:ascii="Garamond" w:hAnsi="Garamond"/>
                <w:sz w:val="22"/>
                <w:szCs w:val="22"/>
                <w:highlight w:val="yellow"/>
                <w:lang w:eastAsia="pl-PL"/>
              </w:rPr>
            </w:pPr>
          </w:p>
        </w:tc>
      </w:tr>
      <w:tr w:rsidR="00366BD0" w:rsidRPr="00795ED7" w14:paraId="3880C2C8" w14:textId="77777777" w:rsidTr="007E73F8">
        <w:trPr>
          <w:trHeight w:val="306"/>
        </w:trPr>
        <w:tc>
          <w:tcPr>
            <w:tcW w:w="484" w:type="dxa"/>
            <w:shd w:val="clear" w:color="auto" w:fill="FFFFFF"/>
            <w:vAlign w:val="center"/>
          </w:tcPr>
          <w:p w14:paraId="0326AD01" w14:textId="3F3330C6" w:rsidR="00366BD0" w:rsidRDefault="00366BD0" w:rsidP="007E73F8">
            <w:pPr>
              <w:jc w:val="center"/>
              <w:rPr>
                <w:rFonts w:ascii="Garamond" w:hAnsi="Garamond"/>
                <w:sz w:val="22"/>
                <w:szCs w:val="22"/>
                <w:lang w:eastAsia="pl-PL"/>
              </w:rPr>
            </w:pPr>
            <w:r>
              <w:rPr>
                <w:rFonts w:ascii="Garamond" w:hAnsi="Garamond"/>
                <w:sz w:val="22"/>
                <w:szCs w:val="22"/>
                <w:lang w:eastAsia="pl-PL"/>
              </w:rPr>
              <w:t>5</w:t>
            </w:r>
          </w:p>
        </w:tc>
        <w:tc>
          <w:tcPr>
            <w:tcW w:w="2933" w:type="dxa"/>
            <w:shd w:val="clear" w:color="auto" w:fill="FFFFFF"/>
            <w:vAlign w:val="center"/>
          </w:tcPr>
          <w:p w14:paraId="7DC7AB0B" w14:textId="77777777" w:rsidR="00366BD0" w:rsidRPr="00795ED7" w:rsidRDefault="00366BD0" w:rsidP="007E73F8">
            <w:pPr>
              <w:rPr>
                <w:rFonts w:ascii="Garamond" w:hAnsi="Garamond"/>
                <w:sz w:val="22"/>
                <w:szCs w:val="22"/>
                <w:lang w:eastAsia="pl-PL"/>
              </w:rPr>
            </w:pPr>
            <w:r w:rsidRPr="001D0EA4">
              <w:rPr>
                <w:rFonts w:ascii="Garamond" w:hAnsi="Garamond"/>
                <w:sz w:val="22"/>
                <w:szCs w:val="22"/>
              </w:rPr>
              <w:t>Inne</w:t>
            </w:r>
          </w:p>
        </w:tc>
        <w:tc>
          <w:tcPr>
            <w:tcW w:w="6521" w:type="dxa"/>
            <w:gridSpan w:val="2"/>
            <w:shd w:val="clear" w:color="auto" w:fill="FFFFFF"/>
            <w:vAlign w:val="center"/>
          </w:tcPr>
          <w:p w14:paraId="6FF9C13A" w14:textId="77777777" w:rsidR="00366BD0" w:rsidRDefault="00366BD0" w:rsidP="007E73F8">
            <w:pPr>
              <w:pStyle w:val="Akapitzlist"/>
              <w:ind w:left="720"/>
              <w:contextualSpacing/>
              <w:rPr>
                <w:rFonts w:ascii="Garamond" w:hAnsi="Garamond"/>
                <w:sz w:val="22"/>
                <w:szCs w:val="22"/>
              </w:rPr>
            </w:pPr>
          </w:p>
          <w:p w14:paraId="5B76C4FB" w14:textId="77777777" w:rsidR="00366BD0" w:rsidRPr="000C67C5" w:rsidRDefault="00366BD0" w:rsidP="003A0E51">
            <w:pPr>
              <w:pStyle w:val="Akapitzlist"/>
              <w:numPr>
                <w:ilvl w:val="0"/>
                <w:numId w:val="163"/>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ferowany sprzęt jest sprzętem nowym, nieużywanym (do</w:t>
            </w:r>
            <w:r>
              <w:rPr>
                <w:rFonts w:ascii="Garamond" w:hAnsi="Garamond"/>
                <w:sz w:val="22"/>
                <w:szCs w:val="22"/>
              </w:rPr>
              <w:t>starczanym) w innych projektach.</w:t>
            </w:r>
          </w:p>
          <w:p w14:paraId="766FB536" w14:textId="77777777" w:rsidR="00366BD0" w:rsidRPr="000C67C5" w:rsidRDefault="00366BD0" w:rsidP="003A0E51">
            <w:pPr>
              <w:pStyle w:val="Akapitzlist"/>
              <w:numPr>
                <w:ilvl w:val="0"/>
                <w:numId w:val="163"/>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ferowany produkty zostaną zakupione w autoryzowanym kanale dystrybucji producenta i posiadać będą stosowny pakiet usług gwarancyjnych producenta obejmujący wyspe</w:t>
            </w:r>
            <w:r>
              <w:rPr>
                <w:rFonts w:ascii="Garamond" w:hAnsi="Garamond"/>
                <w:sz w:val="22"/>
                <w:szCs w:val="22"/>
              </w:rPr>
              <w:t>cyfikowany przedmiot zamówienia.</w:t>
            </w:r>
          </w:p>
          <w:p w14:paraId="3687C544" w14:textId="77777777" w:rsidR="00366BD0" w:rsidRPr="000C67C5" w:rsidRDefault="00366BD0" w:rsidP="003A0E51">
            <w:pPr>
              <w:pStyle w:val="Akapitzlist"/>
              <w:numPr>
                <w:ilvl w:val="0"/>
                <w:numId w:val="163"/>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ferowane produkty nie są przeznaczone przez producenta do wyco</w:t>
            </w:r>
            <w:r>
              <w:rPr>
                <w:rFonts w:ascii="Garamond" w:hAnsi="Garamond"/>
                <w:sz w:val="22"/>
                <w:szCs w:val="22"/>
              </w:rPr>
              <w:t>fania z produkcji lub sprzedaży.</w:t>
            </w:r>
          </w:p>
          <w:p w14:paraId="11A783B8" w14:textId="77777777" w:rsidR="00366BD0" w:rsidRDefault="00366BD0" w:rsidP="003A0E51">
            <w:pPr>
              <w:pStyle w:val="Akapitzlist"/>
              <w:numPr>
                <w:ilvl w:val="0"/>
                <w:numId w:val="163"/>
              </w:numPr>
              <w:contextualSpacing/>
              <w:jc w:val="both"/>
              <w:rPr>
                <w:rFonts w:ascii="Garamond" w:hAnsi="Garamond"/>
                <w:sz w:val="22"/>
                <w:szCs w:val="22"/>
              </w:rPr>
            </w:pPr>
            <w:r>
              <w:rPr>
                <w:rFonts w:ascii="Garamond" w:hAnsi="Garamond"/>
                <w:sz w:val="22"/>
                <w:szCs w:val="22"/>
              </w:rPr>
              <w:t>U</w:t>
            </w:r>
            <w:r w:rsidRPr="000C67C5">
              <w:rPr>
                <w:rFonts w:ascii="Garamond" w:hAnsi="Garamond"/>
                <w:sz w:val="22"/>
                <w:szCs w:val="22"/>
              </w:rPr>
              <w:t>sługi gwarancyjne dotyczące oferowanych produktów będą świadczone przez serwis producenta lub serwi</w:t>
            </w:r>
            <w:r>
              <w:rPr>
                <w:rFonts w:ascii="Garamond" w:hAnsi="Garamond"/>
                <w:sz w:val="22"/>
                <w:szCs w:val="22"/>
              </w:rPr>
              <w:t>s autoryzowany przez producenta.</w:t>
            </w:r>
          </w:p>
          <w:p w14:paraId="58DC3614" w14:textId="77777777" w:rsidR="00650C7A" w:rsidRPr="00650C7A" w:rsidRDefault="00650C7A" w:rsidP="003A0E51">
            <w:pPr>
              <w:pStyle w:val="Akapitzlist"/>
              <w:numPr>
                <w:ilvl w:val="0"/>
                <w:numId w:val="163"/>
              </w:numPr>
              <w:contextualSpacing/>
              <w:jc w:val="both"/>
              <w:rPr>
                <w:rFonts w:ascii="Garamond" w:hAnsi="Garamond"/>
                <w:sz w:val="22"/>
                <w:szCs w:val="22"/>
              </w:rPr>
            </w:pPr>
            <w:r w:rsidRPr="00650C7A">
              <w:rPr>
                <w:rFonts w:ascii="Garamond" w:hAnsi="Garamond"/>
                <w:sz w:val="22"/>
                <w:szCs w:val="22"/>
              </w:rPr>
              <w:tab/>
              <w:t>Licencje dostarczone w ramach przedmiotu umowy musza być udzielone  na czas nieokreślony i upoważniają Zamawiającego do korzystania na polach eksploatacji określonych przez producenta oprogramowania.</w:t>
            </w:r>
          </w:p>
          <w:p w14:paraId="1313741C" w14:textId="77777777" w:rsidR="00650C7A" w:rsidRPr="00650C7A" w:rsidRDefault="00650C7A" w:rsidP="003A0E51">
            <w:pPr>
              <w:pStyle w:val="Akapitzlist"/>
              <w:numPr>
                <w:ilvl w:val="0"/>
                <w:numId w:val="163"/>
              </w:numPr>
              <w:contextualSpacing/>
              <w:jc w:val="both"/>
              <w:rPr>
                <w:rFonts w:ascii="Garamond" w:hAnsi="Garamond"/>
                <w:sz w:val="22"/>
                <w:szCs w:val="22"/>
              </w:rPr>
            </w:pPr>
            <w:r w:rsidRPr="00650C7A">
              <w:rPr>
                <w:rFonts w:ascii="Garamond" w:hAnsi="Garamond"/>
                <w:sz w:val="22"/>
                <w:szCs w:val="22"/>
              </w:rPr>
              <w:tab/>
              <w:t>Przedmiot umowy będzie podlegał odbiorowi ilościowo- jakościowemu i zostanie potwierdzony podpisaniem protokołu odbioru ilościowo-jakościowemu (Załącznik nr 2 do umowy).</w:t>
            </w:r>
          </w:p>
          <w:p w14:paraId="0B521E14" w14:textId="77777777" w:rsidR="00650C7A" w:rsidRDefault="00650C7A" w:rsidP="007950CF">
            <w:pPr>
              <w:pStyle w:val="Akapitzlist"/>
              <w:ind w:left="720"/>
              <w:contextualSpacing/>
              <w:jc w:val="both"/>
              <w:rPr>
                <w:rFonts w:ascii="Garamond" w:hAnsi="Garamond"/>
                <w:sz w:val="22"/>
                <w:szCs w:val="22"/>
              </w:rPr>
            </w:pPr>
          </w:p>
          <w:p w14:paraId="6274DE4B" w14:textId="77777777" w:rsidR="00366BD0" w:rsidRPr="00024242" w:rsidRDefault="00366BD0" w:rsidP="007E73F8">
            <w:pPr>
              <w:pStyle w:val="Akapitzlist"/>
              <w:ind w:left="720"/>
              <w:contextualSpacing/>
              <w:rPr>
                <w:rFonts w:ascii="Garamond" w:hAnsi="Garamond"/>
                <w:sz w:val="22"/>
                <w:szCs w:val="22"/>
              </w:rPr>
            </w:pPr>
          </w:p>
        </w:tc>
      </w:tr>
      <w:tr w:rsidR="00366BD0" w:rsidRPr="00795ED7" w14:paraId="71BDA5FF" w14:textId="77777777" w:rsidTr="007E73F8">
        <w:trPr>
          <w:trHeight w:val="306"/>
        </w:trPr>
        <w:tc>
          <w:tcPr>
            <w:tcW w:w="484" w:type="dxa"/>
            <w:shd w:val="clear" w:color="auto" w:fill="FFFFFF"/>
            <w:vAlign w:val="center"/>
          </w:tcPr>
          <w:p w14:paraId="3EBD3CD6" w14:textId="10F05173" w:rsidR="00366BD0" w:rsidRDefault="00366BD0" w:rsidP="007E73F8">
            <w:pPr>
              <w:jc w:val="center"/>
              <w:rPr>
                <w:rFonts w:ascii="Garamond" w:hAnsi="Garamond"/>
                <w:sz w:val="22"/>
                <w:szCs w:val="22"/>
                <w:lang w:eastAsia="pl-PL"/>
              </w:rPr>
            </w:pPr>
            <w:r>
              <w:rPr>
                <w:rFonts w:ascii="Garamond" w:hAnsi="Garamond"/>
                <w:sz w:val="22"/>
                <w:szCs w:val="22"/>
                <w:lang w:eastAsia="pl-PL"/>
              </w:rPr>
              <w:t>6</w:t>
            </w:r>
          </w:p>
        </w:tc>
        <w:tc>
          <w:tcPr>
            <w:tcW w:w="2933" w:type="dxa"/>
            <w:shd w:val="clear" w:color="auto" w:fill="FFFFFF"/>
            <w:vAlign w:val="center"/>
          </w:tcPr>
          <w:p w14:paraId="7CD3B0D6" w14:textId="77777777" w:rsidR="00366BD0" w:rsidRPr="00795ED7" w:rsidRDefault="00366BD0" w:rsidP="007E73F8">
            <w:pPr>
              <w:rPr>
                <w:rFonts w:ascii="Garamond" w:hAnsi="Garamond"/>
                <w:sz w:val="22"/>
                <w:szCs w:val="22"/>
                <w:lang w:eastAsia="pl-PL"/>
              </w:rPr>
            </w:pPr>
            <w:r>
              <w:rPr>
                <w:rFonts w:ascii="Garamond" w:hAnsi="Garamond"/>
                <w:sz w:val="22"/>
                <w:szCs w:val="22"/>
                <w:lang w:eastAsia="pl-PL"/>
              </w:rPr>
              <w:t>Gwarancja</w:t>
            </w:r>
          </w:p>
        </w:tc>
        <w:tc>
          <w:tcPr>
            <w:tcW w:w="6521" w:type="dxa"/>
            <w:gridSpan w:val="2"/>
            <w:shd w:val="clear" w:color="auto" w:fill="FFFFFF"/>
            <w:vAlign w:val="center"/>
          </w:tcPr>
          <w:p w14:paraId="6033EC70" w14:textId="77777777" w:rsidR="00366BD0" w:rsidRDefault="00366BD0" w:rsidP="007E73F8">
            <w:pPr>
              <w:pStyle w:val="Akapitzlist"/>
              <w:ind w:left="720"/>
              <w:contextualSpacing/>
              <w:rPr>
                <w:rFonts w:ascii="Garamond" w:hAnsi="Garamond"/>
                <w:sz w:val="22"/>
                <w:szCs w:val="22"/>
              </w:rPr>
            </w:pPr>
          </w:p>
          <w:p w14:paraId="430277B4"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Usługi gwarancyjne będą świadczone w języku polskim.</w:t>
            </w:r>
          </w:p>
          <w:p w14:paraId="50B70743"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Wykonawca w terminie 10 dni od dnia podpisania umowy dostarczy, po uprzednim uzgodnieniu jego formy i treści z Zamawiającym, w formie pisemnej, dokument „Procedura zgłaszania, obsługi i eskalacji zgłoszeń serwisowych", zawierający:</w:t>
            </w:r>
          </w:p>
          <w:p w14:paraId="189E6B23"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procedury zgłaszania awarii;</w:t>
            </w:r>
          </w:p>
          <w:p w14:paraId="1080D05F"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procedury eskalacyjne;</w:t>
            </w:r>
          </w:p>
          <w:p w14:paraId="38C677E5"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dane serwisu producenta lub serwisu autoryzowanego (upoważnionego) przez producenta, świadczącego usługi serwisu - adresy, numery telefonów i faksów, adresy poczty elektronicznej;</w:t>
            </w:r>
          </w:p>
          <w:p w14:paraId="30F26C8D"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4) </w:t>
            </w:r>
            <w:r w:rsidRPr="008539E4">
              <w:rPr>
                <w:rFonts w:ascii="Garamond" w:hAnsi="Garamond"/>
                <w:sz w:val="22"/>
                <w:szCs w:val="22"/>
              </w:rPr>
              <w:t>procedury śledzenia bieżącego sta</w:t>
            </w:r>
            <w:r>
              <w:rPr>
                <w:rFonts w:ascii="Garamond" w:hAnsi="Garamond"/>
                <w:sz w:val="22"/>
                <w:szCs w:val="22"/>
              </w:rPr>
              <w:t>tusu zgłoszenia serwisowego;</w:t>
            </w:r>
          </w:p>
          <w:p w14:paraId="5F3B2753"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5) </w:t>
            </w:r>
            <w:r w:rsidRPr="008539E4">
              <w:rPr>
                <w:rFonts w:ascii="Garamond" w:hAnsi="Garamond"/>
                <w:sz w:val="22"/>
                <w:szCs w:val="22"/>
              </w:rPr>
              <w:t>procedury dotyczące przeglądania statusu umowy o</w:t>
            </w:r>
            <w:r>
              <w:rPr>
                <w:rFonts w:ascii="Garamond" w:hAnsi="Garamond"/>
                <w:sz w:val="22"/>
                <w:szCs w:val="22"/>
              </w:rPr>
              <w:t>raz o urządzeniach nią objętych;</w:t>
            </w:r>
          </w:p>
          <w:p w14:paraId="7B608DA4"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6) </w:t>
            </w:r>
            <w:r w:rsidRPr="008539E4">
              <w:rPr>
                <w:rFonts w:ascii="Garamond" w:hAnsi="Garamond"/>
                <w:sz w:val="22"/>
                <w:szCs w:val="22"/>
              </w:rPr>
              <w:t>procedury dotyczące przeszukiwania</w:t>
            </w:r>
            <w:r>
              <w:rPr>
                <w:rFonts w:ascii="Garamond" w:hAnsi="Garamond"/>
                <w:sz w:val="22"/>
                <w:szCs w:val="22"/>
              </w:rPr>
              <w:t xml:space="preserve"> bazy wiedzy producenta sprzętu;</w:t>
            </w:r>
          </w:p>
          <w:p w14:paraId="4226BB66"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7) </w:t>
            </w:r>
            <w:r w:rsidRPr="008539E4">
              <w:rPr>
                <w:rFonts w:ascii="Garamond" w:hAnsi="Garamond"/>
                <w:sz w:val="22"/>
                <w:szCs w:val="22"/>
              </w:rPr>
              <w:t>procedury dotyczące pobierania poprawek i nowych wersji oprogramowania.</w:t>
            </w:r>
          </w:p>
          <w:p w14:paraId="62F00468"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Zgłoszenie awarii może być dokonywane w postaci: zgłoszenia telefonicznego, za pomocą faksu, z wykorzystaniem serwisu www lub za pomocą poczty elektronicznej, wszystkie wymieniony sposoby  w języku polskim.</w:t>
            </w:r>
          </w:p>
          <w:p w14:paraId="2CE5E725"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Wykonawca zapewnia, możliwość zgłaszania nieprawidłowego działania sprzętu (awarii) całodobowo – 24 godziny na dobę, 7 dni w tygodniu, 365 dni w roku.</w:t>
            </w:r>
          </w:p>
          <w:p w14:paraId="0AE1365C"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Po wykonanym zgłoszeniu awarii przez Zamawiającego, Wykonawca potwierdzi w terminie do 60 minut jego przyjęcie za pomocą faxu lub poczty elektronicznej na numer/adres poczty podany przez Zamawiającego lub telefonicznie – na numer podany podczas rejestracji zgłoszenia (Czas reakcji).</w:t>
            </w:r>
          </w:p>
          <w:p w14:paraId="7CEF1892"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Po upływie 60 minut od zgłoszenia awarii przez Zamawiającego, w przypadku braku potwierdzenia zgłoszenia przez serwis, Zamawiający dokona procedury eskalacji zgłoszenia,</w:t>
            </w:r>
          </w:p>
          <w:p w14:paraId="7B8E9F3B"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 xml:space="preserve">Czas usunięcia awarii urządzeń: </w:t>
            </w:r>
            <w:r>
              <w:rPr>
                <w:rFonts w:ascii="Garamond" w:hAnsi="Garamond"/>
                <w:sz w:val="22"/>
                <w:szCs w:val="22"/>
              </w:rPr>
              <w:t>do 36</w:t>
            </w:r>
            <w:r w:rsidRPr="008539E4">
              <w:rPr>
                <w:rFonts w:ascii="Garamond" w:hAnsi="Garamond"/>
                <w:sz w:val="22"/>
                <w:szCs w:val="22"/>
              </w:rPr>
              <w:t xml:space="preserve"> godzin od chwili zgłoszenia, bez względu na to, czy zgłoszenie zostało potwierdzone czy nie.</w:t>
            </w:r>
          </w:p>
          <w:p w14:paraId="297FA6ED"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14:paraId="21339BC1"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Pracownik serwisu przybywa na miejsce 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14:paraId="53EB03CB"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 przypadku awarii dysku twardego lub innego nośnika danych, powodującej konieczność jego wymiany, uszkodzony nośnik pozostanie u Zamawiającego. Koszty nośników danych wymienianych z powodu awarii ponosi Wykonawca.</w:t>
            </w:r>
          </w:p>
          <w:p w14:paraId="79FD63ED"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Okres gwarancji stanowiącej przedmiot umowy dla wymienionych na nowe urządzeń będzie biegł na nowo, a dla naprawionych będzie automatycznie wydłużony o czas trwania ich naprawy.</w:t>
            </w:r>
          </w:p>
          <w:p w14:paraId="08EF6B7E"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63FB85EE"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i standardzie.</w:t>
            </w:r>
          </w:p>
          <w:p w14:paraId="434DEE67"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1FBFB153"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180270B5"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30AA8208"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Konsultacje techniczne w ramach gwarancji mogą być przeprowadzone pomiędzy Wykonawcą a Zamawiającym osobiście, telefonicznie lub drogą elektroniczną, przy czym każdorazowo powinny być potwierdzone przez Zamawiającego w formie pisemnej, faksem lub e-mail.</w:t>
            </w:r>
          </w:p>
          <w:p w14:paraId="184B422D"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Usługi gwarancyjne dla sprzętu i oprogramowania musi być świadczone przez jedną organizację serwisową.</w:t>
            </w:r>
          </w:p>
          <w:p w14:paraId="1A3686F3"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 ramach świadczonego serwisu Wykonawca zapewni Zamawiającemu dostęp do portali internetowych zawierających narzędzia wsparcia elektronicznego. W szczególności narzędzia te muszą umożliwiać:</w:t>
            </w:r>
          </w:p>
          <w:p w14:paraId="38E3E082"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przeszukiwanie bazy wiedzy producenta dotyczącej sprzętu i oprogramowania stanowiącego przedmiot umowy,</w:t>
            </w:r>
          </w:p>
          <w:p w14:paraId="1928B8F7"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pobieranie poprawek aktualizacji i nowych wersji oprogramowania stanowiącego przedmiot umowy,</w:t>
            </w:r>
          </w:p>
          <w:p w14:paraId="4A4C981F"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 xml:space="preserve">uzyskanie informacji o statusie umowy oraz o urządzeniach nią objętych. </w:t>
            </w:r>
          </w:p>
          <w:p w14:paraId="7774C688"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Wykonawca zapewni Zamawiającemu dostęp do laboratoriów producenta sprzętu i 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55F1577A"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Przy rozwiązywaniu problemów o krytycznym znaczeniu Zamawiający zastrzega sobie prawo do bezpośredniego kontaktu z producentem sprzętu we wszystkich kwestiach dotyczących sprzętu i oprogramowania narzędziowego stanowiącego przedmiot umowy a Wykonawca zobowiązany jest zapewnić możliwość takiego kontaktu.</w:t>
            </w:r>
          </w:p>
          <w:p w14:paraId="26B5B7C4"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Wykonawca w ramach gwarancji zobowiązuje się do dostarczania aktualizacji oprogramowania wbudowanego (firmware) sprzętu objętego umową w zgodzie z zasadami licencjonowania producenta oprogramowania.</w:t>
            </w:r>
          </w:p>
          <w:p w14:paraId="2457A8E1"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Wykonawca w ramach gwarancji wykona aktualizację mikrokodów i sterowników systemowych dla sprzętu stanowiącego przedmiot umowy, nie rzadziej niż w odstępach 12 miesięcznych za pomocą narzędzi aktualizujących do wersji uzgodnionej z Zamawiającym.</w:t>
            </w:r>
          </w:p>
          <w:p w14:paraId="51F68EF0"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Harmonogram wykonania wszystkich aktualizacji mikrokodów i sterowników systemowych dla sprzętu stanowiącego przedmiot umowy będzie uzgadniany z Zamawiającym w formie pisemnej w terminie do 30 dni przed przystąpieniem do tych prac.</w:t>
            </w:r>
          </w:p>
          <w:p w14:paraId="7AD666CC" w14:textId="77777777" w:rsidR="00366BD0" w:rsidRPr="008539E4"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w:t>
            </w:r>
          </w:p>
          <w:p w14:paraId="0E32A99B" w14:textId="77777777" w:rsidR="00366BD0" w:rsidRDefault="00366BD0" w:rsidP="003A0E51">
            <w:pPr>
              <w:pStyle w:val="Akapitzlist"/>
              <w:numPr>
                <w:ilvl w:val="0"/>
                <w:numId w:val="164"/>
              </w:numPr>
              <w:contextualSpacing/>
              <w:jc w:val="both"/>
              <w:rPr>
                <w:rFonts w:ascii="Garamond" w:hAnsi="Garamond"/>
                <w:sz w:val="22"/>
                <w:szCs w:val="22"/>
              </w:rPr>
            </w:pPr>
            <w:r w:rsidRPr="008539E4">
              <w:rPr>
                <w:rFonts w:ascii="Garamond" w:hAnsi="Garamond"/>
                <w:sz w:val="22"/>
                <w:szCs w:val="22"/>
              </w:rPr>
              <w:t>Zobowiązanie gwarancyjne dotyczące sprzętu i oprogramowania będą świadczone przez serwis producenta/serwis autoryzowany przez producenta.</w:t>
            </w:r>
          </w:p>
          <w:p w14:paraId="48A15EC6" w14:textId="77777777" w:rsidR="00366BD0" w:rsidRPr="00795ED7" w:rsidRDefault="00366BD0" w:rsidP="007E73F8">
            <w:pPr>
              <w:rPr>
                <w:rFonts w:ascii="Garamond" w:hAnsi="Garamond"/>
                <w:sz w:val="22"/>
                <w:szCs w:val="22"/>
                <w:lang w:eastAsia="pl-PL"/>
              </w:rPr>
            </w:pPr>
          </w:p>
        </w:tc>
      </w:tr>
      <w:tr w:rsidR="00366BD0" w:rsidRPr="00795ED7" w14:paraId="0C47B2CA" w14:textId="77777777" w:rsidTr="007E73F8">
        <w:trPr>
          <w:trHeight w:val="410"/>
        </w:trPr>
        <w:tc>
          <w:tcPr>
            <w:tcW w:w="484" w:type="dxa"/>
            <w:vMerge w:val="restart"/>
            <w:shd w:val="clear" w:color="auto" w:fill="FFFFFF"/>
            <w:vAlign w:val="center"/>
          </w:tcPr>
          <w:p w14:paraId="13962033" w14:textId="5D63DF50" w:rsidR="00366BD0" w:rsidRPr="00795ED7" w:rsidRDefault="00366BD0" w:rsidP="007E73F8">
            <w:pPr>
              <w:jc w:val="center"/>
              <w:rPr>
                <w:rFonts w:ascii="Garamond" w:hAnsi="Garamond"/>
                <w:sz w:val="22"/>
                <w:szCs w:val="22"/>
                <w:lang w:eastAsia="pl-PL"/>
              </w:rPr>
            </w:pPr>
            <w:r>
              <w:rPr>
                <w:rFonts w:ascii="Garamond" w:hAnsi="Garamond"/>
                <w:sz w:val="22"/>
                <w:szCs w:val="22"/>
                <w:lang w:eastAsia="pl-PL"/>
              </w:rPr>
              <w:t>7</w:t>
            </w:r>
          </w:p>
        </w:tc>
        <w:tc>
          <w:tcPr>
            <w:tcW w:w="2933" w:type="dxa"/>
            <w:vMerge w:val="restart"/>
            <w:shd w:val="clear" w:color="auto" w:fill="FFFFFF"/>
            <w:vAlign w:val="center"/>
          </w:tcPr>
          <w:p w14:paraId="015E020C"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 xml:space="preserve">Dodatkowe wymagania </w:t>
            </w:r>
          </w:p>
        </w:tc>
        <w:tc>
          <w:tcPr>
            <w:tcW w:w="2022" w:type="dxa"/>
            <w:shd w:val="clear" w:color="auto" w:fill="FFFFFF"/>
            <w:vAlign w:val="center"/>
          </w:tcPr>
          <w:p w14:paraId="0E813EB5"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Instalacja, aktywacja i konfiguracja</w:t>
            </w:r>
          </w:p>
        </w:tc>
        <w:tc>
          <w:tcPr>
            <w:tcW w:w="4499" w:type="dxa"/>
            <w:shd w:val="clear" w:color="auto" w:fill="FFFFFF"/>
            <w:vAlign w:val="center"/>
          </w:tcPr>
          <w:p w14:paraId="0F4F7003" w14:textId="77777777" w:rsidR="00366BD0" w:rsidRPr="00795ED7" w:rsidRDefault="00366BD0" w:rsidP="007E73F8">
            <w:pPr>
              <w:rPr>
                <w:rFonts w:ascii="Garamond" w:hAnsi="Garamond"/>
                <w:sz w:val="22"/>
                <w:szCs w:val="22"/>
                <w:lang w:eastAsia="pl-PL"/>
              </w:rPr>
            </w:pPr>
          </w:p>
          <w:p w14:paraId="7588E24A" w14:textId="77777777" w:rsidR="00366BD0" w:rsidRPr="00795ED7"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Dostarczenie do</w:t>
            </w:r>
            <w:r>
              <w:rPr>
                <w:rFonts w:ascii="Garamond" w:hAnsi="Garamond"/>
                <w:sz w:val="22"/>
                <w:szCs w:val="22"/>
              </w:rPr>
              <w:t xml:space="preserve"> lokalizacji Zamawiającego.</w:t>
            </w:r>
          </w:p>
          <w:p w14:paraId="1F5E261C" w14:textId="77777777" w:rsidR="00366BD0" w:rsidRPr="00795ED7"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 xml:space="preserve">Montaż i uruchomienie komponentów sprzętowych </w:t>
            </w:r>
            <w:r w:rsidRPr="00795ED7">
              <w:rPr>
                <w:rFonts w:ascii="Garamond" w:hAnsi="Garamond"/>
                <w:sz w:val="22"/>
                <w:szCs w:val="22"/>
              </w:rPr>
              <w:br/>
              <w:t>w macierzy.</w:t>
            </w:r>
          </w:p>
          <w:p w14:paraId="79E8CD92" w14:textId="77777777" w:rsidR="00366BD0" w:rsidRPr="00795ED7"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 xml:space="preserve">Dołączenie do sieci </w:t>
            </w:r>
            <w:r w:rsidRPr="006261F2">
              <w:rPr>
                <w:rFonts w:ascii="Garamond" w:hAnsi="Garamond"/>
                <w:sz w:val="22"/>
                <w:szCs w:val="22"/>
              </w:rPr>
              <w:t>SAN FC</w:t>
            </w:r>
            <w:r w:rsidRPr="00795ED7">
              <w:rPr>
                <w:rFonts w:ascii="Garamond" w:hAnsi="Garamond"/>
                <w:sz w:val="22"/>
                <w:szCs w:val="22"/>
              </w:rPr>
              <w:t xml:space="preserve"> (dual-fabric), Zamawiającego.</w:t>
            </w:r>
          </w:p>
          <w:p w14:paraId="73234C3A" w14:textId="77777777" w:rsidR="00366BD0" w:rsidRPr="00795ED7"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Instalacja i aktywacja licencji.</w:t>
            </w:r>
          </w:p>
          <w:p w14:paraId="2C304661" w14:textId="77777777" w:rsidR="00366BD0" w:rsidRPr="00795ED7"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Instalacja i konfiguracja oprogramowania do zarządzania macierzami.</w:t>
            </w:r>
          </w:p>
          <w:p w14:paraId="5308D413" w14:textId="77777777" w:rsidR="00366BD0"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 xml:space="preserve">Instalacja i konfiguracja oprogramowania do obsługi wielościeżkowego dostępu do wolumenów na </w:t>
            </w:r>
            <w:r>
              <w:rPr>
                <w:rFonts w:ascii="Garamond" w:hAnsi="Garamond"/>
                <w:sz w:val="22"/>
                <w:szCs w:val="22"/>
              </w:rPr>
              <w:t xml:space="preserve">istniejących </w:t>
            </w:r>
            <w:r w:rsidRPr="00795ED7">
              <w:rPr>
                <w:rFonts w:ascii="Garamond" w:hAnsi="Garamond"/>
                <w:sz w:val="22"/>
                <w:szCs w:val="22"/>
              </w:rPr>
              <w:t>serwerach VMware ESX Zamawiającego.</w:t>
            </w:r>
          </w:p>
          <w:p w14:paraId="14BCB8C4" w14:textId="77777777" w:rsidR="00366BD0" w:rsidRPr="006261F2" w:rsidRDefault="00366BD0" w:rsidP="003A0E51">
            <w:pPr>
              <w:pStyle w:val="Akapitzlist"/>
              <w:numPr>
                <w:ilvl w:val="0"/>
                <w:numId w:val="165"/>
              </w:numPr>
              <w:contextualSpacing/>
              <w:jc w:val="both"/>
              <w:rPr>
                <w:rFonts w:ascii="Garamond" w:hAnsi="Garamond"/>
                <w:sz w:val="22"/>
                <w:szCs w:val="22"/>
              </w:rPr>
            </w:pPr>
            <w:r>
              <w:rPr>
                <w:rFonts w:ascii="Garamond" w:hAnsi="Garamond"/>
                <w:sz w:val="22"/>
                <w:szCs w:val="22"/>
              </w:rPr>
              <w:t>K</w:t>
            </w:r>
            <w:r w:rsidRPr="00795ED7">
              <w:rPr>
                <w:rFonts w:ascii="Garamond" w:hAnsi="Garamond"/>
                <w:sz w:val="22"/>
                <w:szCs w:val="22"/>
              </w:rPr>
              <w:t xml:space="preserve">onfiguracja </w:t>
            </w:r>
            <w:r>
              <w:rPr>
                <w:rFonts w:ascii="Garamond" w:hAnsi="Garamond"/>
                <w:sz w:val="22"/>
                <w:szCs w:val="22"/>
              </w:rPr>
              <w:t>rozwiązania</w:t>
            </w:r>
            <w:r w:rsidRPr="00795ED7">
              <w:rPr>
                <w:rFonts w:ascii="Garamond" w:hAnsi="Garamond"/>
                <w:sz w:val="22"/>
                <w:szCs w:val="22"/>
              </w:rPr>
              <w:t xml:space="preserve"> </w:t>
            </w:r>
            <w:r>
              <w:rPr>
                <w:rFonts w:ascii="Garamond" w:hAnsi="Garamond"/>
                <w:sz w:val="22"/>
                <w:szCs w:val="22"/>
              </w:rPr>
              <w:t xml:space="preserve">do </w:t>
            </w:r>
            <w:r w:rsidRPr="00795ED7">
              <w:rPr>
                <w:rFonts w:ascii="Garamond" w:hAnsi="Garamond"/>
                <w:sz w:val="22"/>
                <w:szCs w:val="22"/>
              </w:rPr>
              <w:t>obsługi</w:t>
            </w:r>
            <w:r>
              <w:rPr>
                <w:rFonts w:ascii="Garamond" w:hAnsi="Garamond"/>
                <w:sz w:val="22"/>
                <w:szCs w:val="22"/>
              </w:rPr>
              <w:t xml:space="preserve"> </w:t>
            </w:r>
            <w:r w:rsidRPr="00795ED7">
              <w:rPr>
                <w:rFonts w:ascii="Garamond" w:hAnsi="Garamond"/>
                <w:sz w:val="22"/>
                <w:szCs w:val="22"/>
                <w:lang w:eastAsia="pl-PL"/>
              </w:rPr>
              <w:t>automatyczne</w:t>
            </w:r>
            <w:r>
              <w:rPr>
                <w:rFonts w:ascii="Garamond" w:hAnsi="Garamond"/>
                <w:sz w:val="22"/>
                <w:szCs w:val="22"/>
                <w:lang w:eastAsia="pl-PL"/>
              </w:rPr>
              <w:t>go</w:t>
            </w:r>
            <w:r w:rsidRPr="00795ED7">
              <w:rPr>
                <w:rFonts w:ascii="Garamond" w:hAnsi="Garamond"/>
                <w:sz w:val="22"/>
                <w:szCs w:val="22"/>
                <w:lang w:eastAsia="pl-PL"/>
              </w:rPr>
              <w:t xml:space="preserve"> </w:t>
            </w:r>
            <w:r>
              <w:rPr>
                <w:rFonts w:ascii="Garamond" w:hAnsi="Garamond"/>
                <w:sz w:val="22"/>
                <w:szCs w:val="22"/>
                <w:lang w:eastAsia="pl-PL"/>
              </w:rPr>
              <w:br/>
            </w:r>
            <w:r w:rsidRPr="00795ED7">
              <w:rPr>
                <w:rFonts w:ascii="Garamond" w:hAnsi="Garamond"/>
                <w:sz w:val="22"/>
                <w:szCs w:val="22"/>
                <w:lang w:eastAsia="pl-PL"/>
              </w:rPr>
              <w:t>i bezprzerwowe</w:t>
            </w:r>
            <w:r>
              <w:rPr>
                <w:rFonts w:ascii="Garamond" w:hAnsi="Garamond"/>
                <w:sz w:val="22"/>
                <w:szCs w:val="22"/>
                <w:lang w:eastAsia="pl-PL"/>
              </w:rPr>
              <w:t>go</w:t>
            </w:r>
            <w:r w:rsidRPr="00795ED7">
              <w:rPr>
                <w:rFonts w:ascii="Garamond" w:hAnsi="Garamond"/>
                <w:sz w:val="22"/>
                <w:szCs w:val="22"/>
                <w:lang w:eastAsia="pl-PL"/>
              </w:rPr>
              <w:t xml:space="preserve"> przełącza</w:t>
            </w:r>
            <w:r>
              <w:rPr>
                <w:rFonts w:ascii="Garamond" w:hAnsi="Garamond"/>
                <w:sz w:val="22"/>
                <w:szCs w:val="22"/>
                <w:lang w:eastAsia="pl-PL"/>
              </w:rPr>
              <w:t>nia</w:t>
            </w:r>
            <w:r w:rsidRPr="00795ED7">
              <w:rPr>
                <w:rFonts w:ascii="Garamond" w:hAnsi="Garamond"/>
                <w:sz w:val="22"/>
                <w:szCs w:val="22"/>
                <w:lang w:eastAsia="pl-PL"/>
              </w:rPr>
              <w:t xml:space="preserve"> dostępu do przestrzeni dyskowej pomiędzy macierzami dyskowymi </w:t>
            </w:r>
            <w:r w:rsidRPr="00795ED7">
              <w:rPr>
                <w:rFonts w:ascii="Garamond" w:hAnsi="Garamond"/>
                <w:sz w:val="22"/>
                <w:szCs w:val="22"/>
                <w:lang w:eastAsia="pl-PL"/>
              </w:rPr>
              <w:br/>
              <w:t xml:space="preserve">w środowisku VMware Metro Storage Cluster w oparciu </w:t>
            </w:r>
            <w:r>
              <w:rPr>
                <w:rFonts w:ascii="Garamond" w:hAnsi="Garamond"/>
                <w:sz w:val="22"/>
                <w:szCs w:val="22"/>
                <w:lang w:eastAsia="pl-PL"/>
              </w:rPr>
              <w:br/>
            </w:r>
            <w:r w:rsidRPr="00795ED7">
              <w:rPr>
                <w:rFonts w:ascii="Garamond" w:hAnsi="Garamond"/>
                <w:sz w:val="22"/>
                <w:szCs w:val="22"/>
                <w:lang w:eastAsia="pl-PL"/>
              </w:rPr>
              <w:t>o macierzową, synchroniczną replikację danych</w:t>
            </w:r>
            <w:r>
              <w:rPr>
                <w:rFonts w:ascii="Garamond" w:hAnsi="Garamond"/>
                <w:sz w:val="22"/>
                <w:szCs w:val="22"/>
                <w:lang w:eastAsia="pl-PL"/>
              </w:rPr>
              <w:t xml:space="preserve"> dla istniejących zasobów dyskowych </w:t>
            </w:r>
            <w:r w:rsidRPr="00795ED7">
              <w:rPr>
                <w:rFonts w:ascii="Garamond" w:hAnsi="Garamond"/>
                <w:sz w:val="22"/>
                <w:szCs w:val="22"/>
              </w:rPr>
              <w:t xml:space="preserve">zgodnie </w:t>
            </w:r>
            <w:r>
              <w:rPr>
                <w:rFonts w:ascii="Garamond" w:hAnsi="Garamond"/>
                <w:sz w:val="22"/>
                <w:szCs w:val="22"/>
              </w:rPr>
              <w:br/>
            </w:r>
            <w:r w:rsidRPr="00795ED7">
              <w:rPr>
                <w:rFonts w:ascii="Garamond" w:hAnsi="Garamond"/>
                <w:sz w:val="22"/>
                <w:szCs w:val="22"/>
              </w:rPr>
              <w:t>z zapotrzebowaniem Zamawiającego</w:t>
            </w:r>
            <w:r>
              <w:rPr>
                <w:rFonts w:ascii="Garamond" w:hAnsi="Garamond"/>
                <w:sz w:val="22"/>
                <w:szCs w:val="22"/>
              </w:rPr>
              <w:t>.</w:t>
            </w:r>
          </w:p>
          <w:p w14:paraId="27090535" w14:textId="77777777" w:rsidR="00366BD0" w:rsidRPr="00795ED7"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Instalacja (o ile wymagane) najnowszych wersji oprogramowania wbudowanego macierzy.</w:t>
            </w:r>
          </w:p>
          <w:p w14:paraId="2019791B" w14:textId="77777777" w:rsidR="00366BD0" w:rsidRPr="006261F2" w:rsidRDefault="00366BD0" w:rsidP="003A0E51">
            <w:pPr>
              <w:pStyle w:val="Akapitzlist"/>
              <w:numPr>
                <w:ilvl w:val="0"/>
                <w:numId w:val="165"/>
              </w:numPr>
              <w:contextualSpacing/>
              <w:jc w:val="both"/>
              <w:rPr>
                <w:rFonts w:ascii="Garamond" w:hAnsi="Garamond"/>
                <w:sz w:val="22"/>
                <w:szCs w:val="22"/>
              </w:rPr>
            </w:pPr>
            <w:r w:rsidRPr="00795ED7">
              <w:rPr>
                <w:rFonts w:ascii="Garamond" w:hAnsi="Garamond"/>
                <w:sz w:val="22"/>
                <w:szCs w:val="22"/>
              </w:rPr>
              <w:t>Konfiguracja zasobów dyskowych oraz funkcjonalności, zgodnie z zapotrzebowaniem Zamawiającego.</w:t>
            </w:r>
          </w:p>
        </w:tc>
      </w:tr>
      <w:tr w:rsidR="00366BD0" w:rsidRPr="00795ED7" w14:paraId="46179697" w14:textId="77777777" w:rsidTr="007E73F8">
        <w:trPr>
          <w:trHeight w:val="853"/>
        </w:trPr>
        <w:tc>
          <w:tcPr>
            <w:tcW w:w="484" w:type="dxa"/>
            <w:vMerge/>
            <w:shd w:val="clear" w:color="auto" w:fill="FFFFFF"/>
            <w:vAlign w:val="center"/>
          </w:tcPr>
          <w:p w14:paraId="35A2A8C7" w14:textId="77777777" w:rsidR="00366BD0" w:rsidRPr="00795ED7" w:rsidRDefault="00366BD0" w:rsidP="007E73F8">
            <w:pPr>
              <w:jc w:val="center"/>
              <w:rPr>
                <w:rFonts w:ascii="Garamond" w:hAnsi="Garamond"/>
                <w:sz w:val="22"/>
                <w:szCs w:val="22"/>
                <w:lang w:eastAsia="pl-PL"/>
              </w:rPr>
            </w:pPr>
          </w:p>
        </w:tc>
        <w:tc>
          <w:tcPr>
            <w:tcW w:w="2933" w:type="dxa"/>
            <w:vMerge/>
            <w:shd w:val="clear" w:color="auto" w:fill="FFFFFF"/>
            <w:vAlign w:val="center"/>
          </w:tcPr>
          <w:p w14:paraId="3C31B961" w14:textId="77777777" w:rsidR="00366BD0" w:rsidRPr="00795ED7" w:rsidRDefault="00366BD0" w:rsidP="007E73F8">
            <w:pPr>
              <w:rPr>
                <w:rFonts w:ascii="Garamond" w:hAnsi="Garamond"/>
                <w:sz w:val="22"/>
                <w:szCs w:val="22"/>
                <w:lang w:eastAsia="pl-PL"/>
              </w:rPr>
            </w:pPr>
          </w:p>
        </w:tc>
        <w:tc>
          <w:tcPr>
            <w:tcW w:w="2022" w:type="dxa"/>
            <w:shd w:val="clear" w:color="auto" w:fill="FFFFFF"/>
            <w:vAlign w:val="center"/>
          </w:tcPr>
          <w:p w14:paraId="5AA184F8"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Testy funkcjonalne</w:t>
            </w:r>
          </w:p>
        </w:tc>
        <w:tc>
          <w:tcPr>
            <w:tcW w:w="4499" w:type="dxa"/>
            <w:shd w:val="clear" w:color="auto" w:fill="FFFFFF"/>
            <w:vAlign w:val="center"/>
          </w:tcPr>
          <w:p w14:paraId="017709EB" w14:textId="77777777" w:rsidR="00366BD0" w:rsidRPr="00795ED7" w:rsidRDefault="00366BD0" w:rsidP="007E73F8">
            <w:pPr>
              <w:rPr>
                <w:rFonts w:ascii="Garamond" w:hAnsi="Garamond"/>
                <w:sz w:val="22"/>
                <w:szCs w:val="22"/>
                <w:lang w:eastAsia="pl-PL"/>
              </w:rPr>
            </w:pPr>
          </w:p>
          <w:p w14:paraId="4EC43E75" w14:textId="77777777" w:rsidR="00366BD0" w:rsidRPr="00795ED7" w:rsidRDefault="00366BD0" w:rsidP="003A0E51">
            <w:pPr>
              <w:pStyle w:val="Akapitzlist"/>
              <w:numPr>
                <w:ilvl w:val="0"/>
                <w:numId w:val="166"/>
              </w:numPr>
              <w:contextualSpacing/>
              <w:rPr>
                <w:rFonts w:ascii="Garamond" w:hAnsi="Garamond"/>
                <w:sz w:val="22"/>
                <w:szCs w:val="22"/>
              </w:rPr>
            </w:pPr>
            <w:r w:rsidRPr="00795ED7">
              <w:rPr>
                <w:rFonts w:ascii="Garamond" w:hAnsi="Garamond"/>
                <w:sz w:val="22"/>
                <w:szCs w:val="22"/>
              </w:rPr>
              <w:t>Wykonanie bezprzerwowej migracji wolumenu dyskowego pomiędzy różnymi obszarami fizycznej przestrzeni dyskowej.</w:t>
            </w:r>
          </w:p>
          <w:p w14:paraId="599CF049" w14:textId="77777777" w:rsidR="00366BD0" w:rsidRPr="00795ED7" w:rsidRDefault="00366BD0" w:rsidP="003A0E51">
            <w:pPr>
              <w:pStyle w:val="Akapitzlist"/>
              <w:numPr>
                <w:ilvl w:val="0"/>
                <w:numId w:val="166"/>
              </w:numPr>
              <w:contextualSpacing/>
              <w:rPr>
                <w:rFonts w:ascii="Garamond" w:hAnsi="Garamond"/>
                <w:sz w:val="22"/>
                <w:szCs w:val="22"/>
              </w:rPr>
            </w:pPr>
            <w:r w:rsidRPr="00795ED7">
              <w:rPr>
                <w:rFonts w:ascii="Garamond" w:hAnsi="Garamond"/>
                <w:sz w:val="22"/>
                <w:szCs w:val="22"/>
              </w:rPr>
              <w:t xml:space="preserve">Wykonanie bezprzerwowego przełączenia dostępu do wolumenu dyskowego pomiędzy macierzami dyskowymi </w:t>
            </w:r>
            <w:r w:rsidRPr="00795ED7">
              <w:rPr>
                <w:rFonts w:ascii="Garamond" w:hAnsi="Garamond"/>
                <w:sz w:val="22"/>
                <w:szCs w:val="22"/>
              </w:rPr>
              <w:br/>
              <w:t>w środowisku VMware Metro Storage Cluster.</w:t>
            </w:r>
          </w:p>
          <w:p w14:paraId="74BB0765" w14:textId="77777777" w:rsidR="00366BD0" w:rsidRPr="00795ED7" w:rsidRDefault="00366BD0" w:rsidP="007E73F8">
            <w:pPr>
              <w:rPr>
                <w:rFonts w:ascii="Garamond" w:hAnsi="Garamond"/>
                <w:sz w:val="22"/>
                <w:szCs w:val="22"/>
                <w:lang w:eastAsia="pl-PL"/>
              </w:rPr>
            </w:pPr>
          </w:p>
        </w:tc>
      </w:tr>
      <w:tr w:rsidR="00366BD0" w:rsidRPr="00795ED7" w14:paraId="066574B1" w14:textId="77777777" w:rsidTr="007E73F8">
        <w:trPr>
          <w:trHeight w:val="973"/>
        </w:trPr>
        <w:tc>
          <w:tcPr>
            <w:tcW w:w="484" w:type="dxa"/>
            <w:vMerge/>
            <w:shd w:val="clear" w:color="auto" w:fill="FFFFFF"/>
            <w:vAlign w:val="center"/>
          </w:tcPr>
          <w:p w14:paraId="11F90416" w14:textId="77777777" w:rsidR="00366BD0" w:rsidRPr="00795ED7" w:rsidRDefault="00366BD0" w:rsidP="007E73F8">
            <w:pPr>
              <w:jc w:val="center"/>
              <w:rPr>
                <w:rFonts w:ascii="Garamond" w:hAnsi="Garamond"/>
                <w:sz w:val="22"/>
                <w:szCs w:val="22"/>
                <w:lang w:eastAsia="pl-PL"/>
              </w:rPr>
            </w:pPr>
          </w:p>
        </w:tc>
        <w:tc>
          <w:tcPr>
            <w:tcW w:w="2933" w:type="dxa"/>
            <w:vMerge/>
            <w:shd w:val="clear" w:color="auto" w:fill="FFFFFF"/>
            <w:vAlign w:val="center"/>
          </w:tcPr>
          <w:p w14:paraId="191E82AE" w14:textId="77777777" w:rsidR="00366BD0" w:rsidRPr="00795ED7" w:rsidRDefault="00366BD0" w:rsidP="007E73F8">
            <w:pPr>
              <w:rPr>
                <w:rFonts w:ascii="Garamond" w:hAnsi="Garamond"/>
                <w:sz w:val="22"/>
                <w:szCs w:val="22"/>
                <w:lang w:eastAsia="pl-PL"/>
              </w:rPr>
            </w:pPr>
          </w:p>
        </w:tc>
        <w:tc>
          <w:tcPr>
            <w:tcW w:w="2022" w:type="dxa"/>
            <w:shd w:val="clear" w:color="auto" w:fill="FFFFFF"/>
            <w:vAlign w:val="center"/>
          </w:tcPr>
          <w:p w14:paraId="42881A03"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Dokumentacja</w:t>
            </w:r>
          </w:p>
        </w:tc>
        <w:tc>
          <w:tcPr>
            <w:tcW w:w="4499" w:type="dxa"/>
            <w:shd w:val="clear" w:color="auto" w:fill="FFFFFF"/>
            <w:vAlign w:val="center"/>
          </w:tcPr>
          <w:p w14:paraId="7A5AC5E5" w14:textId="77777777" w:rsidR="00366BD0" w:rsidRPr="00795ED7" w:rsidRDefault="00366BD0" w:rsidP="007E73F8">
            <w:pPr>
              <w:ind w:left="720"/>
              <w:rPr>
                <w:rFonts w:ascii="Garamond" w:hAnsi="Garamond"/>
                <w:sz w:val="22"/>
                <w:szCs w:val="22"/>
                <w:lang w:eastAsia="pl-PL"/>
              </w:rPr>
            </w:pPr>
          </w:p>
          <w:p w14:paraId="0766D61C" w14:textId="77777777" w:rsidR="00366BD0" w:rsidRPr="00795ED7" w:rsidRDefault="00366BD0" w:rsidP="003A0E51">
            <w:pPr>
              <w:numPr>
                <w:ilvl w:val="0"/>
                <w:numId w:val="167"/>
              </w:numPr>
              <w:suppressAutoHyphens/>
              <w:rPr>
                <w:rFonts w:ascii="Garamond" w:hAnsi="Garamond"/>
                <w:sz w:val="22"/>
                <w:szCs w:val="22"/>
                <w:lang w:eastAsia="pl-PL"/>
              </w:rPr>
            </w:pPr>
            <w:r w:rsidRPr="00795ED7">
              <w:rPr>
                <w:rFonts w:ascii="Garamond" w:hAnsi="Garamond"/>
                <w:sz w:val="22"/>
                <w:szCs w:val="22"/>
              </w:rPr>
              <w:t>Opis konfiguracji macierzy przed i po rozbudowie.</w:t>
            </w:r>
          </w:p>
          <w:p w14:paraId="0F30A3A7" w14:textId="77777777" w:rsidR="00366BD0" w:rsidRPr="00795ED7" w:rsidRDefault="00366BD0" w:rsidP="003A0E51">
            <w:pPr>
              <w:pStyle w:val="Akapitzlist"/>
              <w:numPr>
                <w:ilvl w:val="0"/>
                <w:numId w:val="167"/>
              </w:numPr>
              <w:contextualSpacing/>
              <w:rPr>
                <w:rFonts w:ascii="Garamond" w:hAnsi="Garamond"/>
                <w:sz w:val="22"/>
                <w:szCs w:val="22"/>
              </w:rPr>
            </w:pPr>
            <w:r w:rsidRPr="00795ED7">
              <w:rPr>
                <w:rFonts w:ascii="Garamond" w:hAnsi="Garamond"/>
                <w:sz w:val="22"/>
                <w:szCs w:val="22"/>
              </w:rPr>
              <w:t>Wynik testów wyposażenia macierzy dyskowych sprawdzających podstawowe funkcje systemowe macierzy.</w:t>
            </w:r>
          </w:p>
          <w:p w14:paraId="5802E8FA" w14:textId="77777777" w:rsidR="00366BD0" w:rsidRPr="00795ED7" w:rsidRDefault="00366BD0" w:rsidP="003A0E51">
            <w:pPr>
              <w:numPr>
                <w:ilvl w:val="0"/>
                <w:numId w:val="167"/>
              </w:numPr>
              <w:suppressAutoHyphens/>
              <w:rPr>
                <w:rFonts w:ascii="Garamond" w:hAnsi="Garamond"/>
                <w:sz w:val="22"/>
                <w:szCs w:val="22"/>
                <w:lang w:eastAsia="pl-PL"/>
              </w:rPr>
            </w:pPr>
            <w:r w:rsidRPr="00795ED7">
              <w:rPr>
                <w:rFonts w:ascii="Garamond" w:hAnsi="Garamond"/>
                <w:sz w:val="22"/>
                <w:szCs w:val="22"/>
                <w:lang w:eastAsia="pl-PL"/>
              </w:rPr>
              <w:t>Raport z przeprowadzonych testów.</w:t>
            </w:r>
          </w:p>
          <w:p w14:paraId="02B09837" w14:textId="77777777" w:rsidR="00366BD0" w:rsidRPr="00795ED7" w:rsidRDefault="00366BD0" w:rsidP="003A0E51">
            <w:pPr>
              <w:numPr>
                <w:ilvl w:val="0"/>
                <w:numId w:val="167"/>
              </w:numPr>
              <w:suppressAutoHyphens/>
              <w:rPr>
                <w:rFonts w:ascii="Garamond" w:hAnsi="Garamond"/>
                <w:sz w:val="22"/>
                <w:szCs w:val="22"/>
                <w:lang w:eastAsia="pl-PL"/>
              </w:rPr>
            </w:pPr>
            <w:r w:rsidRPr="00795ED7">
              <w:rPr>
                <w:rFonts w:ascii="Garamond" w:hAnsi="Garamond"/>
                <w:sz w:val="22"/>
                <w:szCs w:val="22"/>
                <w:lang w:eastAsia="pl-PL"/>
              </w:rPr>
              <w:t>Procedura wykonywania bezprzerwowej migracji wolumenu dyskowego pomiędzy różnymi obszarami fizycznej przestrzeni dyskowej.</w:t>
            </w:r>
          </w:p>
          <w:p w14:paraId="4BCC1DD8" w14:textId="77777777" w:rsidR="00366BD0" w:rsidRPr="00795ED7" w:rsidRDefault="00366BD0" w:rsidP="003A0E51">
            <w:pPr>
              <w:numPr>
                <w:ilvl w:val="0"/>
                <w:numId w:val="167"/>
              </w:numPr>
              <w:suppressAutoHyphens/>
              <w:rPr>
                <w:rFonts w:ascii="Garamond" w:hAnsi="Garamond"/>
                <w:sz w:val="22"/>
                <w:szCs w:val="22"/>
                <w:lang w:eastAsia="pl-PL"/>
              </w:rPr>
            </w:pPr>
            <w:r w:rsidRPr="00795ED7">
              <w:rPr>
                <w:rFonts w:ascii="Garamond" w:hAnsi="Garamond"/>
                <w:sz w:val="22"/>
                <w:szCs w:val="22"/>
                <w:lang w:eastAsia="pl-PL"/>
              </w:rPr>
              <w:t xml:space="preserve">Procedura bezprzerwowego przełączania dostępu do wolumenu dyskowego pomiędzy macierzami dyskowymi </w:t>
            </w:r>
            <w:r w:rsidRPr="00795ED7">
              <w:rPr>
                <w:rFonts w:ascii="Garamond" w:hAnsi="Garamond"/>
                <w:sz w:val="22"/>
                <w:szCs w:val="22"/>
                <w:lang w:eastAsia="pl-PL"/>
              </w:rPr>
              <w:br/>
              <w:t>w środowisku VMware Metro Storage Cluster.</w:t>
            </w:r>
          </w:p>
          <w:p w14:paraId="70A1B339" w14:textId="77777777" w:rsidR="00366BD0" w:rsidRPr="00795ED7" w:rsidRDefault="00366BD0" w:rsidP="007E73F8">
            <w:pPr>
              <w:ind w:left="720"/>
              <w:rPr>
                <w:rFonts w:ascii="Garamond" w:hAnsi="Garamond"/>
                <w:sz w:val="22"/>
                <w:szCs w:val="22"/>
                <w:lang w:eastAsia="pl-PL"/>
              </w:rPr>
            </w:pPr>
          </w:p>
        </w:tc>
      </w:tr>
    </w:tbl>
    <w:p w14:paraId="7D3A5BD3" w14:textId="77777777" w:rsidR="00366BD0" w:rsidRDefault="00366BD0" w:rsidP="00366BD0">
      <w:pPr>
        <w:outlineLvl w:val="0"/>
        <w:rPr>
          <w:rFonts w:ascii="Garamond" w:hAnsi="Garamond"/>
          <w:b/>
        </w:rPr>
      </w:pPr>
    </w:p>
    <w:p w14:paraId="42E1B054" w14:textId="77777777" w:rsidR="00366BD0" w:rsidRDefault="00366BD0" w:rsidP="00366BD0">
      <w:pPr>
        <w:outlineLvl w:val="0"/>
        <w:rPr>
          <w:rFonts w:ascii="Garamond" w:hAnsi="Garamond"/>
          <w:b/>
        </w:rPr>
      </w:pPr>
    </w:p>
    <w:p w14:paraId="5B7AEC68" w14:textId="77777777" w:rsidR="00156ADD" w:rsidRDefault="00156ADD" w:rsidP="00366BD0">
      <w:pPr>
        <w:suppressAutoHyphens/>
        <w:outlineLvl w:val="0"/>
        <w:rPr>
          <w:rFonts w:ascii="Garamond" w:hAnsi="Garamond"/>
          <w:b/>
        </w:rPr>
      </w:pPr>
    </w:p>
    <w:p w14:paraId="15CC44A6" w14:textId="77777777" w:rsidR="00156ADD" w:rsidRDefault="00156ADD" w:rsidP="00366BD0">
      <w:pPr>
        <w:suppressAutoHyphens/>
        <w:outlineLvl w:val="0"/>
        <w:rPr>
          <w:rFonts w:ascii="Garamond" w:hAnsi="Garamond"/>
          <w:b/>
        </w:rPr>
      </w:pPr>
    </w:p>
    <w:p w14:paraId="5872593D" w14:textId="77777777" w:rsidR="00156ADD" w:rsidRDefault="00156ADD" w:rsidP="00366BD0">
      <w:pPr>
        <w:suppressAutoHyphens/>
        <w:outlineLvl w:val="0"/>
        <w:rPr>
          <w:rFonts w:ascii="Garamond" w:hAnsi="Garamond"/>
          <w:b/>
        </w:rPr>
      </w:pPr>
    </w:p>
    <w:p w14:paraId="35D65732" w14:textId="77777777" w:rsidR="00156ADD" w:rsidRDefault="00156ADD" w:rsidP="00366BD0">
      <w:pPr>
        <w:suppressAutoHyphens/>
        <w:outlineLvl w:val="0"/>
        <w:rPr>
          <w:rFonts w:ascii="Garamond" w:hAnsi="Garamond"/>
          <w:b/>
        </w:rPr>
      </w:pPr>
    </w:p>
    <w:p w14:paraId="7ADBF16D" w14:textId="77777777" w:rsidR="00156ADD" w:rsidRDefault="00156ADD" w:rsidP="00366BD0">
      <w:pPr>
        <w:suppressAutoHyphens/>
        <w:outlineLvl w:val="0"/>
        <w:rPr>
          <w:rFonts w:ascii="Garamond" w:hAnsi="Garamond"/>
          <w:b/>
        </w:rPr>
      </w:pPr>
    </w:p>
    <w:p w14:paraId="62C9E1C0" w14:textId="77777777" w:rsidR="00156ADD" w:rsidRDefault="00156ADD" w:rsidP="00366BD0">
      <w:pPr>
        <w:suppressAutoHyphens/>
        <w:outlineLvl w:val="0"/>
        <w:rPr>
          <w:rFonts w:ascii="Garamond" w:hAnsi="Garamond"/>
          <w:b/>
        </w:rPr>
      </w:pPr>
    </w:p>
    <w:p w14:paraId="75E66607" w14:textId="77777777" w:rsidR="00156ADD" w:rsidRDefault="00156ADD" w:rsidP="00366BD0">
      <w:pPr>
        <w:suppressAutoHyphens/>
        <w:outlineLvl w:val="0"/>
        <w:rPr>
          <w:rFonts w:ascii="Garamond" w:hAnsi="Garamond"/>
          <w:b/>
        </w:rPr>
      </w:pPr>
    </w:p>
    <w:p w14:paraId="673657F6" w14:textId="77777777" w:rsidR="00366BD0" w:rsidRDefault="00366BD0" w:rsidP="00366BD0">
      <w:pPr>
        <w:suppressAutoHyphens/>
        <w:outlineLvl w:val="0"/>
        <w:rPr>
          <w:rFonts w:ascii="Garamond" w:hAnsi="Garamond"/>
          <w:b/>
        </w:rPr>
      </w:pPr>
      <w:r w:rsidRPr="009802F8">
        <w:rPr>
          <w:rFonts w:ascii="Garamond" w:hAnsi="Garamond"/>
          <w:b/>
        </w:rPr>
        <w:t xml:space="preserve">Rozbudowa </w:t>
      </w:r>
      <w:r>
        <w:rPr>
          <w:rFonts w:ascii="Garamond" w:hAnsi="Garamond"/>
          <w:b/>
        </w:rPr>
        <w:t xml:space="preserve">posiadanej przez Zamawiającego </w:t>
      </w:r>
      <w:r w:rsidRPr="009802F8">
        <w:rPr>
          <w:rFonts w:ascii="Garamond" w:hAnsi="Garamond"/>
          <w:b/>
        </w:rPr>
        <w:t>macierzy dyskowej HDS Virtual Storage Platform o numerze seryjnym</w:t>
      </w:r>
      <w:r w:rsidRPr="009802F8">
        <w:t xml:space="preserve"> </w:t>
      </w:r>
      <w:r w:rsidRPr="00EF5CC8">
        <w:rPr>
          <w:rFonts w:ascii="Garamond" w:hAnsi="Garamond"/>
          <w:b/>
        </w:rPr>
        <w:t>87018</w:t>
      </w:r>
      <w:r w:rsidRPr="00466F0D">
        <w:rPr>
          <w:rFonts w:ascii="Garamond" w:hAnsi="Garamond"/>
          <w:b/>
        </w:rPr>
        <w:t>.</w:t>
      </w:r>
    </w:p>
    <w:p w14:paraId="2AD96337" w14:textId="77777777" w:rsidR="00366BD0" w:rsidRDefault="00366BD0" w:rsidP="00366BD0">
      <w:pPr>
        <w:rPr>
          <w:rFonts w:ascii="Garamond" w:hAnsi="Garamond"/>
          <w:b/>
        </w:rPr>
      </w:pPr>
    </w:p>
    <w:tbl>
      <w:tblPr>
        <w:tblW w:w="922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4"/>
        <w:gridCol w:w="2933"/>
        <w:gridCol w:w="2022"/>
        <w:gridCol w:w="3790"/>
      </w:tblGrid>
      <w:tr w:rsidR="00366BD0" w:rsidRPr="00795ED7" w14:paraId="4592B7BB" w14:textId="77777777" w:rsidTr="00366BD0">
        <w:trPr>
          <w:trHeight w:val="809"/>
        </w:trPr>
        <w:tc>
          <w:tcPr>
            <w:tcW w:w="484" w:type="dxa"/>
            <w:shd w:val="clear" w:color="000000" w:fill="C0C0C0"/>
            <w:vAlign w:val="center"/>
          </w:tcPr>
          <w:p w14:paraId="70C00F91"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Lp.</w:t>
            </w:r>
          </w:p>
        </w:tc>
        <w:tc>
          <w:tcPr>
            <w:tcW w:w="2933" w:type="dxa"/>
            <w:shd w:val="clear" w:color="000000" w:fill="C0C0C0"/>
            <w:vAlign w:val="center"/>
          </w:tcPr>
          <w:p w14:paraId="13221EAC"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Produkt, parametr lub warunek</w:t>
            </w:r>
          </w:p>
        </w:tc>
        <w:tc>
          <w:tcPr>
            <w:tcW w:w="5812" w:type="dxa"/>
            <w:gridSpan w:val="2"/>
            <w:shd w:val="clear" w:color="000000" w:fill="C0C0C0"/>
            <w:vAlign w:val="center"/>
          </w:tcPr>
          <w:p w14:paraId="1EFF5CAA" w14:textId="77777777" w:rsidR="00366BD0" w:rsidRPr="00795ED7" w:rsidRDefault="00366BD0" w:rsidP="007E73F8">
            <w:pPr>
              <w:jc w:val="center"/>
              <w:rPr>
                <w:rFonts w:ascii="Garamond" w:hAnsi="Garamond"/>
                <w:b/>
                <w:bCs/>
                <w:sz w:val="22"/>
                <w:szCs w:val="22"/>
              </w:rPr>
            </w:pPr>
            <w:r w:rsidRPr="00795ED7">
              <w:rPr>
                <w:rFonts w:ascii="Garamond" w:hAnsi="Garamond"/>
                <w:b/>
                <w:bCs/>
                <w:sz w:val="22"/>
                <w:szCs w:val="22"/>
              </w:rPr>
              <w:t>Opis</w:t>
            </w:r>
            <w:r w:rsidRPr="00795ED7">
              <w:rPr>
                <w:rFonts w:ascii="Garamond" w:hAnsi="Garamond"/>
                <w:b/>
                <w:sz w:val="22"/>
                <w:szCs w:val="22"/>
              </w:rPr>
              <w:t xml:space="preserve"> wymagań minimalnych</w:t>
            </w:r>
          </w:p>
        </w:tc>
      </w:tr>
      <w:tr w:rsidR="00366BD0" w:rsidRPr="00795ED7" w14:paraId="3140B644" w14:textId="77777777" w:rsidTr="00366BD0">
        <w:trPr>
          <w:trHeight w:val="306"/>
        </w:trPr>
        <w:tc>
          <w:tcPr>
            <w:tcW w:w="484" w:type="dxa"/>
            <w:shd w:val="clear" w:color="auto" w:fill="FFFFFF"/>
            <w:vAlign w:val="center"/>
          </w:tcPr>
          <w:p w14:paraId="289F4FD6" w14:textId="20077C1A" w:rsidR="00366BD0" w:rsidRPr="00795ED7" w:rsidRDefault="00366BD0" w:rsidP="007E73F8">
            <w:pPr>
              <w:jc w:val="center"/>
              <w:rPr>
                <w:rFonts w:ascii="Garamond" w:hAnsi="Garamond"/>
                <w:bCs/>
                <w:sz w:val="22"/>
                <w:szCs w:val="22"/>
                <w:lang w:eastAsia="pl-PL"/>
              </w:rPr>
            </w:pPr>
            <w:r w:rsidRPr="00795ED7">
              <w:rPr>
                <w:rFonts w:ascii="Garamond" w:hAnsi="Garamond"/>
                <w:bCs/>
                <w:sz w:val="22"/>
                <w:szCs w:val="22"/>
                <w:lang w:eastAsia="pl-PL"/>
              </w:rPr>
              <w:t>1</w:t>
            </w:r>
          </w:p>
        </w:tc>
        <w:tc>
          <w:tcPr>
            <w:tcW w:w="2933" w:type="dxa"/>
            <w:shd w:val="clear" w:color="auto" w:fill="FFFFFF"/>
            <w:vAlign w:val="center"/>
          </w:tcPr>
          <w:p w14:paraId="02C6827D" w14:textId="77777777" w:rsidR="00366BD0" w:rsidRPr="00795ED7" w:rsidRDefault="00366BD0" w:rsidP="007E73F8">
            <w:pPr>
              <w:rPr>
                <w:rFonts w:ascii="Garamond" w:hAnsi="Garamond"/>
                <w:sz w:val="22"/>
                <w:szCs w:val="22"/>
                <w:lang w:eastAsia="pl-PL"/>
              </w:rPr>
            </w:pPr>
          </w:p>
          <w:p w14:paraId="14889C4D"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Licencje/oprogramowanie na potrzeby bezprzerwowej migracji danych pomiędzy różnymi obszarami przestrzeni dyskowej</w:t>
            </w:r>
          </w:p>
          <w:p w14:paraId="57E0F3DD" w14:textId="77777777" w:rsidR="00366BD0" w:rsidRPr="00795ED7" w:rsidRDefault="00366BD0" w:rsidP="007E73F8">
            <w:pPr>
              <w:rPr>
                <w:rFonts w:ascii="Garamond" w:hAnsi="Garamond"/>
                <w:sz w:val="22"/>
                <w:szCs w:val="22"/>
                <w:lang w:eastAsia="pl-PL"/>
              </w:rPr>
            </w:pPr>
          </w:p>
        </w:tc>
        <w:tc>
          <w:tcPr>
            <w:tcW w:w="5812" w:type="dxa"/>
            <w:gridSpan w:val="2"/>
            <w:shd w:val="clear" w:color="auto" w:fill="FFFFFF"/>
            <w:vAlign w:val="center"/>
          </w:tcPr>
          <w:p w14:paraId="6BF85779"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Dostarczone licencje/oprogramowanie musi zapewniać zwiększenie ilości migrowanej przestrzeni dyskowej w sposób bezprzerwowy  z 0TB do 80 TB (zwiększenie o 80 TB)</w:t>
            </w:r>
          </w:p>
        </w:tc>
      </w:tr>
      <w:tr w:rsidR="00366BD0" w:rsidRPr="00795ED7" w14:paraId="141505F3" w14:textId="77777777" w:rsidTr="00366BD0">
        <w:trPr>
          <w:trHeight w:val="306"/>
        </w:trPr>
        <w:tc>
          <w:tcPr>
            <w:tcW w:w="484" w:type="dxa"/>
            <w:shd w:val="clear" w:color="auto" w:fill="FFFFFF"/>
            <w:vAlign w:val="center"/>
          </w:tcPr>
          <w:p w14:paraId="1A9D2B8B" w14:textId="17957F03" w:rsidR="00366BD0" w:rsidRPr="00795ED7" w:rsidRDefault="00366BD0" w:rsidP="007E73F8">
            <w:pPr>
              <w:jc w:val="center"/>
              <w:rPr>
                <w:rFonts w:ascii="Garamond" w:hAnsi="Garamond"/>
                <w:bCs/>
                <w:sz w:val="22"/>
                <w:szCs w:val="22"/>
                <w:lang w:eastAsia="pl-PL"/>
              </w:rPr>
            </w:pPr>
            <w:r w:rsidRPr="00795ED7">
              <w:rPr>
                <w:rFonts w:ascii="Garamond" w:hAnsi="Garamond"/>
                <w:bCs/>
                <w:sz w:val="22"/>
                <w:szCs w:val="22"/>
                <w:lang w:eastAsia="pl-PL"/>
              </w:rPr>
              <w:t>2</w:t>
            </w:r>
          </w:p>
        </w:tc>
        <w:tc>
          <w:tcPr>
            <w:tcW w:w="2933" w:type="dxa"/>
            <w:shd w:val="clear" w:color="auto" w:fill="FFFFFF"/>
            <w:vAlign w:val="center"/>
          </w:tcPr>
          <w:p w14:paraId="1A9C28FF" w14:textId="77777777" w:rsidR="00366BD0" w:rsidRPr="00795ED7" w:rsidRDefault="00366BD0" w:rsidP="007E73F8">
            <w:pPr>
              <w:rPr>
                <w:rFonts w:ascii="Garamond" w:hAnsi="Garamond"/>
                <w:sz w:val="22"/>
                <w:szCs w:val="22"/>
                <w:lang w:eastAsia="pl-PL"/>
              </w:rPr>
            </w:pPr>
          </w:p>
          <w:p w14:paraId="73DD8CA2"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Licencje na potrzeby automatycznego i bezprzerwowego przełączenia dostępu do przestrzeni dyskowej pomiędzy macierzami dyskowymi w środowisku VMware Metro Storage Cluster</w:t>
            </w:r>
          </w:p>
          <w:p w14:paraId="1569266E" w14:textId="77777777" w:rsidR="00366BD0" w:rsidRPr="00795ED7" w:rsidRDefault="00366BD0" w:rsidP="007E73F8">
            <w:pPr>
              <w:rPr>
                <w:rFonts w:ascii="Garamond" w:hAnsi="Garamond"/>
                <w:sz w:val="22"/>
                <w:szCs w:val="22"/>
                <w:lang w:eastAsia="pl-PL"/>
              </w:rPr>
            </w:pPr>
          </w:p>
        </w:tc>
        <w:tc>
          <w:tcPr>
            <w:tcW w:w="5812" w:type="dxa"/>
            <w:gridSpan w:val="2"/>
            <w:shd w:val="clear" w:color="auto" w:fill="FFFFFF"/>
            <w:vAlign w:val="center"/>
          </w:tcPr>
          <w:p w14:paraId="7DF3FBEF" w14:textId="77777777" w:rsidR="00366BD0" w:rsidRPr="00795ED7" w:rsidRDefault="00366BD0" w:rsidP="007E73F8">
            <w:pPr>
              <w:rPr>
                <w:rFonts w:ascii="Garamond" w:hAnsi="Garamond"/>
                <w:sz w:val="22"/>
                <w:szCs w:val="22"/>
              </w:rPr>
            </w:pPr>
            <w:r w:rsidRPr="00795ED7">
              <w:rPr>
                <w:rFonts w:ascii="Garamond" w:hAnsi="Garamond"/>
                <w:sz w:val="22"/>
                <w:szCs w:val="22"/>
                <w:lang w:eastAsia="pl-PL"/>
              </w:rPr>
              <w:t xml:space="preserve">Dostarczone licencje/oprogramowanie musi zapewniać automatyczne i bezprzerwowe przełączanie dostępu do przestrzeni dyskowej pomiędzy macierzami dyskowymi </w:t>
            </w:r>
            <w:r w:rsidRPr="00795ED7">
              <w:rPr>
                <w:rFonts w:ascii="Garamond" w:hAnsi="Garamond"/>
                <w:sz w:val="22"/>
                <w:szCs w:val="22"/>
                <w:lang w:eastAsia="pl-PL"/>
              </w:rPr>
              <w:br/>
              <w:t>w środowisku VMware Metro Storage Cluster w oparciu o macierzową, synchroniczną replikację danych</w:t>
            </w:r>
          </w:p>
        </w:tc>
      </w:tr>
      <w:tr w:rsidR="00366BD0" w:rsidRPr="00795ED7" w14:paraId="48BAF00E" w14:textId="77777777" w:rsidTr="00366BD0">
        <w:trPr>
          <w:trHeight w:val="306"/>
        </w:trPr>
        <w:tc>
          <w:tcPr>
            <w:tcW w:w="484" w:type="dxa"/>
            <w:shd w:val="clear" w:color="auto" w:fill="FFFFFF"/>
            <w:vAlign w:val="center"/>
          </w:tcPr>
          <w:p w14:paraId="0591F401" w14:textId="089F7B1B" w:rsidR="00366BD0" w:rsidRPr="00795ED7" w:rsidRDefault="00366BD0" w:rsidP="007E73F8">
            <w:pPr>
              <w:jc w:val="center"/>
              <w:rPr>
                <w:rFonts w:ascii="Garamond" w:hAnsi="Garamond"/>
                <w:sz w:val="22"/>
                <w:szCs w:val="22"/>
                <w:lang w:eastAsia="pl-PL"/>
              </w:rPr>
            </w:pPr>
            <w:r w:rsidRPr="00795ED7">
              <w:rPr>
                <w:rFonts w:ascii="Garamond" w:hAnsi="Garamond"/>
                <w:sz w:val="22"/>
                <w:szCs w:val="22"/>
                <w:lang w:eastAsia="pl-PL"/>
              </w:rPr>
              <w:t>3</w:t>
            </w:r>
          </w:p>
        </w:tc>
        <w:tc>
          <w:tcPr>
            <w:tcW w:w="2933" w:type="dxa"/>
            <w:shd w:val="clear" w:color="auto" w:fill="FFFFFF"/>
            <w:vAlign w:val="center"/>
          </w:tcPr>
          <w:p w14:paraId="4B4A6ABB" w14:textId="77777777" w:rsidR="00366BD0" w:rsidRPr="00795ED7" w:rsidRDefault="00366BD0" w:rsidP="007E73F8">
            <w:pPr>
              <w:rPr>
                <w:rFonts w:ascii="Garamond" w:hAnsi="Garamond"/>
                <w:sz w:val="22"/>
                <w:szCs w:val="22"/>
                <w:lang w:eastAsia="pl-PL"/>
              </w:rPr>
            </w:pPr>
          </w:p>
          <w:p w14:paraId="00ED73C2"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Licencje/sterowniki do obsługi wielościeżkowego dostępu do wolumenów</w:t>
            </w:r>
          </w:p>
        </w:tc>
        <w:tc>
          <w:tcPr>
            <w:tcW w:w="5812" w:type="dxa"/>
            <w:gridSpan w:val="2"/>
            <w:shd w:val="clear" w:color="auto" w:fill="FFFFFF"/>
            <w:vAlign w:val="center"/>
          </w:tcPr>
          <w:p w14:paraId="307E9B91" w14:textId="77777777" w:rsidR="00366BD0" w:rsidRPr="00795ED7" w:rsidRDefault="00366BD0" w:rsidP="007E73F8">
            <w:pPr>
              <w:rPr>
                <w:rFonts w:ascii="Garamond" w:hAnsi="Garamond"/>
                <w:sz w:val="22"/>
                <w:szCs w:val="22"/>
                <w:lang w:eastAsia="pl-PL"/>
              </w:rPr>
            </w:pPr>
          </w:p>
          <w:p w14:paraId="0422C519"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Dostarczone licencje/oprogramowanie musi zapewniać obsługę wielościeżkowego dostępu do wolumentów macierzy dyskowej w systemach VMware (wersja ESXi 5.0 i wyższe). Licencje muszą zostać dostarczone w liczbie zapewniającej obsługę nie mniej niż 125 fizycznych procesorów.</w:t>
            </w:r>
          </w:p>
          <w:p w14:paraId="44F010A2" w14:textId="77777777" w:rsidR="00366BD0" w:rsidRPr="00795ED7" w:rsidRDefault="00366BD0" w:rsidP="007E73F8">
            <w:pPr>
              <w:rPr>
                <w:rFonts w:ascii="Garamond" w:hAnsi="Garamond"/>
                <w:sz w:val="22"/>
                <w:szCs w:val="22"/>
              </w:rPr>
            </w:pPr>
          </w:p>
        </w:tc>
      </w:tr>
      <w:tr w:rsidR="00366BD0" w:rsidRPr="00795ED7" w14:paraId="4F9C19AC" w14:textId="77777777" w:rsidTr="00366BD0">
        <w:trPr>
          <w:trHeight w:val="306"/>
        </w:trPr>
        <w:tc>
          <w:tcPr>
            <w:tcW w:w="484" w:type="dxa"/>
            <w:shd w:val="clear" w:color="auto" w:fill="FFFFFF"/>
            <w:vAlign w:val="center"/>
          </w:tcPr>
          <w:p w14:paraId="4698191C" w14:textId="377ED64F" w:rsidR="00366BD0" w:rsidRPr="00795ED7" w:rsidRDefault="00366BD0" w:rsidP="007E73F8">
            <w:pPr>
              <w:jc w:val="center"/>
              <w:rPr>
                <w:rFonts w:ascii="Garamond" w:hAnsi="Garamond"/>
                <w:sz w:val="22"/>
                <w:szCs w:val="22"/>
                <w:lang w:eastAsia="pl-PL"/>
              </w:rPr>
            </w:pPr>
            <w:r w:rsidRPr="00795ED7">
              <w:rPr>
                <w:rFonts w:ascii="Garamond" w:hAnsi="Garamond"/>
                <w:sz w:val="22"/>
                <w:szCs w:val="22"/>
                <w:lang w:eastAsia="pl-PL"/>
              </w:rPr>
              <w:t>4</w:t>
            </w:r>
          </w:p>
        </w:tc>
        <w:tc>
          <w:tcPr>
            <w:tcW w:w="2933" w:type="dxa"/>
            <w:shd w:val="clear" w:color="auto" w:fill="FFFFFF"/>
            <w:vAlign w:val="center"/>
          </w:tcPr>
          <w:p w14:paraId="540820B6"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Porty w macierzy</w:t>
            </w:r>
          </w:p>
        </w:tc>
        <w:tc>
          <w:tcPr>
            <w:tcW w:w="5812" w:type="dxa"/>
            <w:gridSpan w:val="2"/>
            <w:shd w:val="clear" w:color="auto" w:fill="FFFFFF"/>
            <w:vAlign w:val="center"/>
          </w:tcPr>
          <w:p w14:paraId="56DBC247" w14:textId="77777777" w:rsidR="00366BD0" w:rsidRPr="00795ED7" w:rsidRDefault="00366BD0" w:rsidP="007E73F8">
            <w:pPr>
              <w:rPr>
                <w:rFonts w:ascii="Garamond" w:hAnsi="Garamond"/>
                <w:sz w:val="22"/>
                <w:szCs w:val="22"/>
                <w:lang w:eastAsia="pl-PL"/>
              </w:rPr>
            </w:pPr>
          </w:p>
          <w:p w14:paraId="47B907AB"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Dostarczenie nie mniej niż 16 portów Fibre Chanel (shortwave, multimode) o szybkości nie mniej niż 8 Gbps, rozmieszczonych na nie mniej niż dwóch redundantnych adapterach WE/WY.</w:t>
            </w:r>
          </w:p>
          <w:p w14:paraId="2067F7DA" w14:textId="77777777" w:rsidR="00366BD0" w:rsidRPr="00795ED7" w:rsidRDefault="00366BD0" w:rsidP="007E73F8">
            <w:pPr>
              <w:rPr>
                <w:rFonts w:ascii="Garamond" w:hAnsi="Garamond"/>
                <w:sz w:val="22"/>
                <w:szCs w:val="22"/>
                <w:highlight w:val="yellow"/>
                <w:lang w:eastAsia="pl-PL"/>
              </w:rPr>
            </w:pPr>
          </w:p>
        </w:tc>
      </w:tr>
      <w:tr w:rsidR="00366BD0" w:rsidRPr="00795ED7" w14:paraId="63F8FDBC" w14:textId="77777777" w:rsidTr="00366BD0">
        <w:trPr>
          <w:trHeight w:val="306"/>
        </w:trPr>
        <w:tc>
          <w:tcPr>
            <w:tcW w:w="484" w:type="dxa"/>
            <w:shd w:val="clear" w:color="auto" w:fill="FFFFFF"/>
            <w:vAlign w:val="center"/>
          </w:tcPr>
          <w:p w14:paraId="3291AD28" w14:textId="7CE78026" w:rsidR="00366BD0" w:rsidRDefault="00366BD0" w:rsidP="007E73F8">
            <w:pPr>
              <w:jc w:val="center"/>
              <w:rPr>
                <w:rFonts w:ascii="Garamond" w:hAnsi="Garamond"/>
                <w:sz w:val="22"/>
                <w:szCs w:val="22"/>
                <w:lang w:eastAsia="pl-PL"/>
              </w:rPr>
            </w:pPr>
            <w:r>
              <w:rPr>
                <w:rFonts w:ascii="Garamond" w:hAnsi="Garamond"/>
                <w:sz w:val="22"/>
                <w:szCs w:val="22"/>
                <w:lang w:eastAsia="pl-PL"/>
              </w:rPr>
              <w:t>5</w:t>
            </w:r>
          </w:p>
        </w:tc>
        <w:tc>
          <w:tcPr>
            <w:tcW w:w="2933" w:type="dxa"/>
            <w:shd w:val="clear" w:color="auto" w:fill="FFFFFF"/>
            <w:vAlign w:val="center"/>
          </w:tcPr>
          <w:p w14:paraId="19ACB0EC" w14:textId="77777777" w:rsidR="00366BD0" w:rsidRPr="00795ED7" w:rsidRDefault="00366BD0" w:rsidP="007E73F8">
            <w:pPr>
              <w:rPr>
                <w:rFonts w:ascii="Garamond" w:hAnsi="Garamond"/>
                <w:sz w:val="22"/>
                <w:szCs w:val="22"/>
                <w:lang w:eastAsia="pl-PL"/>
              </w:rPr>
            </w:pPr>
            <w:r w:rsidRPr="001D0EA4">
              <w:rPr>
                <w:rFonts w:ascii="Garamond" w:hAnsi="Garamond"/>
                <w:sz w:val="22"/>
                <w:szCs w:val="22"/>
              </w:rPr>
              <w:t>Inne</w:t>
            </w:r>
          </w:p>
        </w:tc>
        <w:tc>
          <w:tcPr>
            <w:tcW w:w="5812" w:type="dxa"/>
            <w:gridSpan w:val="2"/>
            <w:shd w:val="clear" w:color="auto" w:fill="FFFFFF"/>
            <w:vAlign w:val="center"/>
          </w:tcPr>
          <w:p w14:paraId="110C1BF6" w14:textId="77777777" w:rsidR="00366BD0" w:rsidRDefault="00366BD0" w:rsidP="007E73F8">
            <w:pPr>
              <w:pStyle w:val="Akapitzlist"/>
              <w:ind w:left="720"/>
              <w:contextualSpacing/>
              <w:rPr>
                <w:rFonts w:ascii="Garamond" w:hAnsi="Garamond"/>
                <w:sz w:val="22"/>
                <w:szCs w:val="22"/>
              </w:rPr>
            </w:pPr>
          </w:p>
          <w:p w14:paraId="1899781F" w14:textId="77777777" w:rsidR="00366BD0" w:rsidRPr="000C67C5" w:rsidRDefault="00366BD0" w:rsidP="003A0E51">
            <w:pPr>
              <w:pStyle w:val="Akapitzlist"/>
              <w:numPr>
                <w:ilvl w:val="0"/>
                <w:numId w:val="94"/>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ferowany sprzęt jest sprzętem nowym, nieużywanym (do</w:t>
            </w:r>
            <w:r>
              <w:rPr>
                <w:rFonts w:ascii="Garamond" w:hAnsi="Garamond"/>
                <w:sz w:val="22"/>
                <w:szCs w:val="22"/>
              </w:rPr>
              <w:t>starczanym) w innych projektach.</w:t>
            </w:r>
          </w:p>
          <w:p w14:paraId="52A2093D" w14:textId="77777777" w:rsidR="00366BD0" w:rsidRPr="000C67C5" w:rsidRDefault="00366BD0" w:rsidP="003A0E51">
            <w:pPr>
              <w:pStyle w:val="Akapitzlist"/>
              <w:numPr>
                <w:ilvl w:val="0"/>
                <w:numId w:val="94"/>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ferowany produkty zostaną zakupione w autoryzowanym kanale dystrybucji producenta i posiadać będą stosowny pakiet usług gwarancyjnych producenta obejmujący wyspe</w:t>
            </w:r>
            <w:r>
              <w:rPr>
                <w:rFonts w:ascii="Garamond" w:hAnsi="Garamond"/>
                <w:sz w:val="22"/>
                <w:szCs w:val="22"/>
              </w:rPr>
              <w:t>cyfikowany przedmiot zamówienia.</w:t>
            </w:r>
          </w:p>
          <w:p w14:paraId="2D494A0B" w14:textId="77777777" w:rsidR="00366BD0" w:rsidRPr="000C67C5" w:rsidRDefault="00366BD0" w:rsidP="003A0E51">
            <w:pPr>
              <w:pStyle w:val="Akapitzlist"/>
              <w:numPr>
                <w:ilvl w:val="0"/>
                <w:numId w:val="94"/>
              </w:numPr>
              <w:contextualSpacing/>
              <w:jc w:val="both"/>
              <w:rPr>
                <w:rFonts w:ascii="Garamond" w:hAnsi="Garamond"/>
                <w:sz w:val="22"/>
                <w:szCs w:val="22"/>
              </w:rPr>
            </w:pPr>
            <w:r>
              <w:rPr>
                <w:rFonts w:ascii="Garamond" w:hAnsi="Garamond"/>
                <w:sz w:val="22"/>
                <w:szCs w:val="22"/>
              </w:rPr>
              <w:t>O</w:t>
            </w:r>
            <w:r w:rsidRPr="000C67C5">
              <w:rPr>
                <w:rFonts w:ascii="Garamond" w:hAnsi="Garamond"/>
                <w:sz w:val="22"/>
                <w:szCs w:val="22"/>
              </w:rPr>
              <w:t>ferowane produkty nie są przeznaczone przez producenta do wyco</w:t>
            </w:r>
            <w:r>
              <w:rPr>
                <w:rFonts w:ascii="Garamond" w:hAnsi="Garamond"/>
                <w:sz w:val="22"/>
                <w:szCs w:val="22"/>
              </w:rPr>
              <w:t>fania z produkcji lub sprzedaży.</w:t>
            </w:r>
          </w:p>
          <w:p w14:paraId="6FAA5C83" w14:textId="77777777" w:rsidR="00366BD0" w:rsidRDefault="00366BD0" w:rsidP="003A0E51">
            <w:pPr>
              <w:pStyle w:val="Akapitzlist"/>
              <w:numPr>
                <w:ilvl w:val="0"/>
                <w:numId w:val="94"/>
              </w:numPr>
              <w:contextualSpacing/>
              <w:jc w:val="both"/>
              <w:rPr>
                <w:rFonts w:ascii="Garamond" w:hAnsi="Garamond"/>
                <w:sz w:val="22"/>
                <w:szCs w:val="22"/>
              </w:rPr>
            </w:pPr>
            <w:r>
              <w:rPr>
                <w:rFonts w:ascii="Garamond" w:hAnsi="Garamond"/>
                <w:sz w:val="22"/>
                <w:szCs w:val="22"/>
              </w:rPr>
              <w:t>U</w:t>
            </w:r>
            <w:r w:rsidRPr="000C67C5">
              <w:rPr>
                <w:rFonts w:ascii="Garamond" w:hAnsi="Garamond"/>
                <w:sz w:val="22"/>
                <w:szCs w:val="22"/>
              </w:rPr>
              <w:t>sługi gwarancyjne dotyczące oferowanych produktów będą świadczone przez serwis producenta lub serwi</w:t>
            </w:r>
            <w:r>
              <w:rPr>
                <w:rFonts w:ascii="Garamond" w:hAnsi="Garamond"/>
                <w:sz w:val="22"/>
                <w:szCs w:val="22"/>
              </w:rPr>
              <w:t>s autoryzowany przez producenta.</w:t>
            </w:r>
          </w:p>
          <w:p w14:paraId="75AC0998" w14:textId="77777777" w:rsidR="00366BD0" w:rsidRPr="00024242" w:rsidRDefault="00366BD0" w:rsidP="007E73F8">
            <w:pPr>
              <w:pStyle w:val="Akapitzlist"/>
              <w:ind w:left="720"/>
              <w:contextualSpacing/>
              <w:rPr>
                <w:rFonts w:ascii="Garamond" w:hAnsi="Garamond"/>
                <w:sz w:val="22"/>
                <w:szCs w:val="22"/>
              </w:rPr>
            </w:pPr>
          </w:p>
        </w:tc>
      </w:tr>
      <w:tr w:rsidR="00366BD0" w:rsidRPr="00795ED7" w14:paraId="4512C8FD" w14:textId="77777777" w:rsidTr="00366BD0">
        <w:trPr>
          <w:trHeight w:val="306"/>
        </w:trPr>
        <w:tc>
          <w:tcPr>
            <w:tcW w:w="484" w:type="dxa"/>
            <w:shd w:val="clear" w:color="auto" w:fill="FFFFFF"/>
            <w:vAlign w:val="center"/>
          </w:tcPr>
          <w:p w14:paraId="622AF654" w14:textId="30202426" w:rsidR="00366BD0" w:rsidRDefault="00366BD0" w:rsidP="007E73F8">
            <w:pPr>
              <w:jc w:val="center"/>
              <w:rPr>
                <w:rFonts w:ascii="Garamond" w:hAnsi="Garamond"/>
                <w:sz w:val="22"/>
                <w:szCs w:val="22"/>
                <w:lang w:eastAsia="pl-PL"/>
              </w:rPr>
            </w:pPr>
            <w:r>
              <w:rPr>
                <w:rFonts w:ascii="Garamond" w:hAnsi="Garamond"/>
                <w:sz w:val="22"/>
                <w:szCs w:val="22"/>
                <w:lang w:eastAsia="pl-PL"/>
              </w:rPr>
              <w:t>6</w:t>
            </w:r>
          </w:p>
        </w:tc>
        <w:tc>
          <w:tcPr>
            <w:tcW w:w="2933" w:type="dxa"/>
            <w:shd w:val="clear" w:color="auto" w:fill="FFFFFF"/>
            <w:vAlign w:val="center"/>
          </w:tcPr>
          <w:p w14:paraId="2538D6F9" w14:textId="77777777" w:rsidR="00366BD0" w:rsidRPr="00795ED7" w:rsidRDefault="00366BD0" w:rsidP="007E73F8">
            <w:pPr>
              <w:rPr>
                <w:rFonts w:ascii="Garamond" w:hAnsi="Garamond"/>
                <w:sz w:val="22"/>
                <w:szCs w:val="22"/>
                <w:lang w:eastAsia="pl-PL"/>
              </w:rPr>
            </w:pPr>
            <w:r>
              <w:rPr>
                <w:rFonts w:ascii="Garamond" w:hAnsi="Garamond"/>
                <w:sz w:val="22"/>
                <w:szCs w:val="22"/>
                <w:lang w:eastAsia="pl-PL"/>
              </w:rPr>
              <w:t>Gwarancja</w:t>
            </w:r>
          </w:p>
        </w:tc>
        <w:tc>
          <w:tcPr>
            <w:tcW w:w="5812" w:type="dxa"/>
            <w:gridSpan w:val="2"/>
            <w:shd w:val="clear" w:color="auto" w:fill="FFFFFF"/>
            <w:vAlign w:val="center"/>
          </w:tcPr>
          <w:p w14:paraId="109BDBDC" w14:textId="77777777" w:rsidR="00366BD0" w:rsidRDefault="00366BD0" w:rsidP="007E73F8">
            <w:pPr>
              <w:pStyle w:val="Akapitzlist"/>
              <w:ind w:left="720"/>
              <w:contextualSpacing/>
              <w:rPr>
                <w:rFonts w:ascii="Garamond" w:hAnsi="Garamond"/>
                <w:sz w:val="22"/>
                <w:szCs w:val="22"/>
              </w:rPr>
            </w:pPr>
          </w:p>
          <w:p w14:paraId="464E52C0"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Usługi gwarancyjne będą świadczone w języku polskim.</w:t>
            </w:r>
          </w:p>
          <w:p w14:paraId="45C962B2"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Wykonawca w terminie 10 dni od dnia podpisania umowy dostarczy, po uprzednim uzgodnieniu jego formy i treści z Zamawiającym, w formie pisemnej, dokument „Procedura zgłaszania, obsługi i eskalacji zgłoszeń serwisowych", zawierający:</w:t>
            </w:r>
          </w:p>
          <w:p w14:paraId="59DC236D"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procedury zgłaszania awarii;</w:t>
            </w:r>
          </w:p>
          <w:p w14:paraId="6D47E17D"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procedury eskalacyjne;</w:t>
            </w:r>
          </w:p>
          <w:p w14:paraId="79A270E4"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dane serwisu producenta lub serwisu autoryzowanego (upoważnionego) przez producenta, świadczącego usługi serwisu - adresy, numery telefonów i faksów, adresy poczty elektronicznej;</w:t>
            </w:r>
          </w:p>
          <w:p w14:paraId="67D1DE07"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4) </w:t>
            </w:r>
            <w:r w:rsidRPr="008539E4">
              <w:rPr>
                <w:rFonts w:ascii="Garamond" w:hAnsi="Garamond"/>
                <w:sz w:val="22"/>
                <w:szCs w:val="22"/>
              </w:rPr>
              <w:t>procedury śledzenia bieżącego sta</w:t>
            </w:r>
            <w:r>
              <w:rPr>
                <w:rFonts w:ascii="Garamond" w:hAnsi="Garamond"/>
                <w:sz w:val="22"/>
                <w:szCs w:val="22"/>
              </w:rPr>
              <w:t>tusu zgłoszenia serwisowego;</w:t>
            </w:r>
          </w:p>
          <w:p w14:paraId="793F8E7A"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5) </w:t>
            </w:r>
            <w:r w:rsidRPr="008539E4">
              <w:rPr>
                <w:rFonts w:ascii="Garamond" w:hAnsi="Garamond"/>
                <w:sz w:val="22"/>
                <w:szCs w:val="22"/>
              </w:rPr>
              <w:t>procedury dotyczące przeglądania statusu umowy o</w:t>
            </w:r>
            <w:r>
              <w:rPr>
                <w:rFonts w:ascii="Garamond" w:hAnsi="Garamond"/>
                <w:sz w:val="22"/>
                <w:szCs w:val="22"/>
              </w:rPr>
              <w:t>raz o urządzeniach nią objętych;</w:t>
            </w:r>
          </w:p>
          <w:p w14:paraId="1649D9A8"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6) </w:t>
            </w:r>
            <w:r w:rsidRPr="008539E4">
              <w:rPr>
                <w:rFonts w:ascii="Garamond" w:hAnsi="Garamond"/>
                <w:sz w:val="22"/>
                <w:szCs w:val="22"/>
              </w:rPr>
              <w:t>procedury dotyczące przeszukiwania</w:t>
            </w:r>
            <w:r>
              <w:rPr>
                <w:rFonts w:ascii="Garamond" w:hAnsi="Garamond"/>
                <w:sz w:val="22"/>
                <w:szCs w:val="22"/>
              </w:rPr>
              <w:t xml:space="preserve"> bazy wiedzy producenta sprzętu;</w:t>
            </w:r>
          </w:p>
          <w:p w14:paraId="2A2FB4C2"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7) </w:t>
            </w:r>
            <w:r w:rsidRPr="008539E4">
              <w:rPr>
                <w:rFonts w:ascii="Garamond" w:hAnsi="Garamond"/>
                <w:sz w:val="22"/>
                <w:szCs w:val="22"/>
              </w:rPr>
              <w:t>procedury dotyczące pobierania poprawek i nowych wersji oprogramowania.</w:t>
            </w:r>
          </w:p>
          <w:p w14:paraId="03364F32"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Zgłoszenie awarii może być dokonywane w postaci: zgłoszenia telefonicznego, za pomocą faksu, z wykorzystaniem serwisu www lub za pomocą poczty elektronicznej, wszystkie wymieniony sposoby  w języku polskim.</w:t>
            </w:r>
          </w:p>
          <w:p w14:paraId="5588E709"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Wykonawca zapewnia, możliwość zgłaszania nieprawidłowego działania sprzętu (awarii) całodobowo – 24 godziny na dobę, 7 dni w tygodniu, 365 dni w roku.</w:t>
            </w:r>
          </w:p>
          <w:p w14:paraId="0014351E"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Po wykonanym zgłoszeniu awarii przez Zamawiającego, Wykonawca potwierdzi w terminie do 60 minut jego przyjęcie za pomocą faxu lub poczty elektronicznej na numer/adres poczty podany przez Zamawiającego lub telefonicznie – na numer podany podczas rejestracji zgłoszenia (Czas reakcji).</w:t>
            </w:r>
          </w:p>
          <w:p w14:paraId="22467925"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Po upływie 60 minut od zgłoszenia awarii przez Zamawiającego, w przypadku braku potwierdzenia zgłoszenia przez serwis, Zamawiający dokona procedury eskalacji zgłoszenia,</w:t>
            </w:r>
          </w:p>
          <w:p w14:paraId="04A25198"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 xml:space="preserve">Czas usunięcia awarii urządzeń: </w:t>
            </w:r>
            <w:r>
              <w:rPr>
                <w:rFonts w:ascii="Garamond" w:hAnsi="Garamond"/>
                <w:sz w:val="22"/>
                <w:szCs w:val="22"/>
              </w:rPr>
              <w:t>do 36</w:t>
            </w:r>
            <w:r w:rsidRPr="008539E4">
              <w:rPr>
                <w:rFonts w:ascii="Garamond" w:hAnsi="Garamond"/>
                <w:sz w:val="22"/>
                <w:szCs w:val="22"/>
              </w:rPr>
              <w:t xml:space="preserve"> godzin od chwili zgłoszenia, bez względu na to, czy zgłoszenie zostało potwierdzone czy nie.</w:t>
            </w:r>
          </w:p>
          <w:p w14:paraId="6220EA77"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Naprawy i przeglądy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14:paraId="23CFC48E"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Pracownik serwisu przybywa na miejsce i kontynuuje czynności serwisowe aż do momentu uzyskania dostępności sprzętu lub do momentu osiągnięcia widocznej poprawy. Dopuszczalne jest zawieszenie czynności naprawczych, jeśli potrzebne są dodatkowe materiały lub informacje, ale praca zostaje wznowiona natychmiast po ich uzyskaniu.</w:t>
            </w:r>
          </w:p>
          <w:p w14:paraId="74B42F95"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 przypadku awarii dysku twardego lub innego nośnika danych, powodującej konieczność jego wymiany, uszkodzony nośnik pozostanie u Zamawiającego. Koszty nośników danych wymienianych z powodu awarii ponosi Wykonawca.</w:t>
            </w:r>
          </w:p>
          <w:p w14:paraId="3F926994"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Okres gwarancji stanowiącej przedmiot umowy dla wymienionych na nowe urządzeń będzie biegł na nowo, a dla naprawionych będzie automatycznie wydłużony o czas trwania ich naprawy.</w:t>
            </w:r>
          </w:p>
          <w:p w14:paraId="6EE935BE"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 xml:space="preserve">W okresie trwania gwarancji Zamawiający ma prawo do instalowania, wymiany standardowych kart rozszerzeń i urządzeń (np. modemów, sterowników sieciowych, dysków twardych itp.) oraz rozbudowy sprzętu zgodnie z zasadami sztuki w tym zakresie przez wykwalifikowany personel, bez utraty gwarancji. </w:t>
            </w:r>
          </w:p>
          <w:p w14:paraId="03BFB835"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 przypadku problemów technicznych, których nie można rozwiązać zdalnie, Wykonawca przyjedzie na miejsce eksploatacji sprzętu w celu wykonania naprawy, wymiany poszczególnych komponentów lub całego urządzenia na nowe takie samo lub inne uzgodnione z Zamawiającym o co najmniej takich samych parametrach, funkcjonalności i standardzie.</w:t>
            </w:r>
          </w:p>
          <w:p w14:paraId="6D0A783B"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Podczas usuwania zgłoszonej awarii, przedstawiciel Wykonawcy (inżynier, pracownik serwisu), po konsultacjach z Zamawiającym, dokona instalacji dostępnych i zalecanych w danym czasie ulepszeń technicznych w celu zapewnienia poprawnego działania sprzętu oraz podwyższenia jego wydajności (zgodnie z zainstalowanymi częściami zamiennymi). Serwis producenta sprzętu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14:paraId="45B36B5D"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Czas przeznaczony na instalacje usprawnień technicznych lub aktualizację wbudowanego oprogramowania i testy zastosowanego rozwiązania wyłącza się z czasu naprawy, o ile wcześniej Wykonawca określił czas przeznaczony na instalację usprawnień lub aktualizację i uzyskał zgodę Zamawiającego wyrażoną w formie pisemnej.</w:t>
            </w:r>
          </w:p>
          <w:p w14:paraId="0F2AB943"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Wykonawca w ramach gwarancji dostarczy wszelkie części zamienne i materiały, które są niezbędne do utrzymania sprzętu objętego umową w należytym stanie technicznym oraz, które są wymagane w ramach dostępnych i zalecanych ulepszeń technicznych, w ramach wynagrodzenia określonego w umowie.</w:t>
            </w:r>
          </w:p>
          <w:p w14:paraId="7511F715"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Konsultacje techniczne w ramach gwarancji mogą być przeprowadzone pomiędzy Wykonawcą a Zamawiającym osobiście, telefonicznie lub drogą elektroniczną, przy czym każdorazowo powinny być potwierdzone przez Zamawiającego w formie pisemnej, faksem lub e-mail.</w:t>
            </w:r>
          </w:p>
          <w:p w14:paraId="4D40E63A"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Usługi gwarancyjne dla sprzętu i oprogramowania musi być świadczone przez jedną organizację serwisową.</w:t>
            </w:r>
          </w:p>
          <w:p w14:paraId="4DCD13D0"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 ramach świadczonego serwisu Wykonawca zapewni Zamawiającemu dostęp do portali internetowych zawierających narzędzia wsparcia elektronicznego. W szczególności narzędzia te muszą umożliwiać:</w:t>
            </w:r>
          </w:p>
          <w:p w14:paraId="4F7DFD1C"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1) </w:t>
            </w:r>
            <w:r w:rsidRPr="008539E4">
              <w:rPr>
                <w:rFonts w:ascii="Garamond" w:hAnsi="Garamond"/>
                <w:sz w:val="22"/>
                <w:szCs w:val="22"/>
              </w:rPr>
              <w:t>przeszukiwanie bazy wiedzy producenta dotyczącej sprzętu i oprogramowania stanowiącego przedmiot umowy,</w:t>
            </w:r>
          </w:p>
          <w:p w14:paraId="2F640040"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2) </w:t>
            </w:r>
            <w:r w:rsidRPr="008539E4">
              <w:rPr>
                <w:rFonts w:ascii="Garamond" w:hAnsi="Garamond"/>
                <w:sz w:val="22"/>
                <w:szCs w:val="22"/>
              </w:rPr>
              <w:t>pobieranie poprawek aktualizacji i nowych wersji oprogramowania stanowiącego przedmiot umowy,</w:t>
            </w:r>
          </w:p>
          <w:p w14:paraId="2A6A725D" w14:textId="77777777" w:rsidR="00366BD0" w:rsidRPr="008539E4" w:rsidRDefault="00366BD0" w:rsidP="007E73F8">
            <w:pPr>
              <w:pStyle w:val="Akapitzlist"/>
              <w:ind w:left="720"/>
              <w:contextualSpacing/>
              <w:rPr>
                <w:rFonts w:ascii="Garamond" w:hAnsi="Garamond"/>
                <w:sz w:val="22"/>
                <w:szCs w:val="22"/>
              </w:rPr>
            </w:pPr>
            <w:r>
              <w:rPr>
                <w:rFonts w:ascii="Garamond" w:hAnsi="Garamond"/>
                <w:sz w:val="22"/>
                <w:szCs w:val="22"/>
              </w:rPr>
              <w:t xml:space="preserve">3) </w:t>
            </w:r>
            <w:r w:rsidRPr="008539E4">
              <w:rPr>
                <w:rFonts w:ascii="Garamond" w:hAnsi="Garamond"/>
                <w:sz w:val="22"/>
                <w:szCs w:val="22"/>
              </w:rPr>
              <w:t xml:space="preserve">uzyskanie informacji o statusie umowy oraz o urządzeniach nią objętych. </w:t>
            </w:r>
          </w:p>
          <w:p w14:paraId="50B22ED4"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Wykonawca zapewni Zamawiającemu dostęp do laboratoriów producenta sprzętu i oprogramowania umożliwiający zlecenie wykonania modyfikacji mikrokodów sprzętu i oprogramowania objętego serwisem, jeżeli jest to konieczne dla rozwiązania problemu technicznego. Modyfikacja mikrokodów nie może naruszać praw autorskich i licencyjnych producenta.</w:t>
            </w:r>
          </w:p>
          <w:p w14:paraId="5EBB5B12"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Przy rozwiązywaniu problemów o krytycznym znaczeniu Zamawiający zastrzega sobie prawo do bezpośredniego kontaktu z producentem sprzętu we wszystkich kwestiach dotyczących sprzętu i oprogramowania narzędziowego stanowiącego przedmiot umowy a Wykonawca zobowiązany jest zapewnić możliwość takiego kontaktu.</w:t>
            </w:r>
          </w:p>
          <w:p w14:paraId="54A1BC7F"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Wykonawca w ramach gwarancji zobowiązuje się do dostarczania aktualizacji oprogramowania wbudowanego (firmware) sprzętu objętego umową w zgodzie z zasadami licencjonowania producenta oprogramowania.</w:t>
            </w:r>
          </w:p>
          <w:p w14:paraId="5BC930BF"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Wykonawca w ramach gwarancji wykona aktualizację mikrokodów i sterowników systemowych dla sprzętu stanowiącego przedmiot umowy, nie rzadziej niż w odstępach 12 miesięcznych za pomocą narzędzi aktualizujących do wersji uzgodnionej z Zamawiającym.</w:t>
            </w:r>
          </w:p>
          <w:p w14:paraId="505FFCB5"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Harmonogram wykonania wszystkich aktualizacji mikrokodów i sterowników systemowych dla sprzętu stanowiącego przedmiot umowy będzie uzgadniany z Zamawiającym w formie pisemnej w terminie do 30 dni przed przystąpieniem do tych prac.</w:t>
            </w:r>
          </w:p>
          <w:p w14:paraId="0D6E861F" w14:textId="77777777" w:rsidR="00366BD0" w:rsidRPr="008539E4"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W przypadku wystąpienia problemów ze sprzętem objętym przedmiotem umowy, wynikających z przeprowadzonej aktualizacji wbudowanego oprogramowania, Wykonawca niezwłocznie wykona powrót do poprzednich wersji i zapewni rozwiązanie problemów przed ponownym przystąpieniem do wykonania aktualizacji.</w:t>
            </w:r>
          </w:p>
          <w:p w14:paraId="641C08FC" w14:textId="77777777" w:rsidR="00366BD0" w:rsidRDefault="00366BD0" w:rsidP="003A0E51">
            <w:pPr>
              <w:pStyle w:val="Akapitzlist"/>
              <w:numPr>
                <w:ilvl w:val="0"/>
                <w:numId w:val="95"/>
              </w:numPr>
              <w:contextualSpacing/>
              <w:jc w:val="both"/>
              <w:rPr>
                <w:rFonts w:ascii="Garamond" w:hAnsi="Garamond"/>
                <w:sz w:val="22"/>
                <w:szCs w:val="22"/>
              </w:rPr>
            </w:pPr>
            <w:r w:rsidRPr="008539E4">
              <w:rPr>
                <w:rFonts w:ascii="Garamond" w:hAnsi="Garamond"/>
                <w:sz w:val="22"/>
                <w:szCs w:val="22"/>
              </w:rPr>
              <w:t>Zobowiązanie gwarancyjne dotyczące sprzętu i oprogramowania będą świadczone przez serwis producenta/serwis autoryzowany przez producenta.</w:t>
            </w:r>
          </w:p>
          <w:p w14:paraId="22918E74" w14:textId="77777777" w:rsidR="00366BD0" w:rsidRPr="00795ED7" w:rsidRDefault="00366BD0" w:rsidP="007E73F8">
            <w:pPr>
              <w:rPr>
                <w:rFonts w:ascii="Garamond" w:hAnsi="Garamond"/>
                <w:sz w:val="22"/>
                <w:szCs w:val="22"/>
                <w:lang w:eastAsia="pl-PL"/>
              </w:rPr>
            </w:pPr>
          </w:p>
        </w:tc>
      </w:tr>
      <w:tr w:rsidR="00366BD0" w:rsidRPr="00795ED7" w14:paraId="658F36D7" w14:textId="77777777" w:rsidTr="00366BD0">
        <w:trPr>
          <w:trHeight w:val="1124"/>
        </w:trPr>
        <w:tc>
          <w:tcPr>
            <w:tcW w:w="484" w:type="dxa"/>
            <w:vMerge w:val="restart"/>
            <w:shd w:val="clear" w:color="auto" w:fill="FFFFFF"/>
            <w:vAlign w:val="center"/>
          </w:tcPr>
          <w:p w14:paraId="7CB56B5F" w14:textId="4EA03791" w:rsidR="00366BD0" w:rsidRPr="00795ED7" w:rsidRDefault="00366BD0" w:rsidP="007E73F8">
            <w:pPr>
              <w:jc w:val="center"/>
              <w:rPr>
                <w:rFonts w:ascii="Garamond" w:hAnsi="Garamond"/>
                <w:sz w:val="22"/>
                <w:szCs w:val="22"/>
                <w:lang w:eastAsia="pl-PL"/>
              </w:rPr>
            </w:pPr>
            <w:r>
              <w:rPr>
                <w:rFonts w:ascii="Garamond" w:hAnsi="Garamond"/>
                <w:sz w:val="22"/>
                <w:szCs w:val="22"/>
                <w:lang w:eastAsia="pl-PL"/>
              </w:rPr>
              <w:t>7</w:t>
            </w:r>
          </w:p>
        </w:tc>
        <w:tc>
          <w:tcPr>
            <w:tcW w:w="2933" w:type="dxa"/>
            <w:vMerge w:val="restart"/>
            <w:shd w:val="clear" w:color="auto" w:fill="FFFFFF"/>
            <w:vAlign w:val="center"/>
          </w:tcPr>
          <w:p w14:paraId="56E51711"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 xml:space="preserve">Dodatkowe wymagania </w:t>
            </w:r>
          </w:p>
        </w:tc>
        <w:tc>
          <w:tcPr>
            <w:tcW w:w="2022" w:type="dxa"/>
            <w:shd w:val="clear" w:color="auto" w:fill="FFFFFF"/>
            <w:vAlign w:val="center"/>
          </w:tcPr>
          <w:p w14:paraId="2DB2D53F"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Instalacja, aktywacja i konfiguracja</w:t>
            </w:r>
          </w:p>
        </w:tc>
        <w:tc>
          <w:tcPr>
            <w:tcW w:w="3790" w:type="dxa"/>
            <w:shd w:val="clear" w:color="auto" w:fill="FFFFFF"/>
            <w:vAlign w:val="center"/>
          </w:tcPr>
          <w:p w14:paraId="40ABA535" w14:textId="77777777" w:rsidR="00366BD0" w:rsidRPr="00795ED7" w:rsidRDefault="00366BD0" w:rsidP="007E73F8">
            <w:pPr>
              <w:rPr>
                <w:rFonts w:ascii="Garamond" w:hAnsi="Garamond"/>
                <w:sz w:val="22"/>
                <w:szCs w:val="22"/>
                <w:lang w:eastAsia="pl-PL"/>
              </w:rPr>
            </w:pPr>
          </w:p>
          <w:p w14:paraId="13EDBB7F" w14:textId="77777777" w:rsidR="00366BD0" w:rsidRPr="00795ED7"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Dostarczenie do</w:t>
            </w:r>
            <w:r>
              <w:rPr>
                <w:rFonts w:ascii="Garamond" w:hAnsi="Garamond"/>
                <w:sz w:val="22"/>
                <w:szCs w:val="22"/>
              </w:rPr>
              <w:t xml:space="preserve"> lokalizacji Zamawiającego.</w:t>
            </w:r>
          </w:p>
          <w:p w14:paraId="223EB76D" w14:textId="77777777" w:rsidR="00366BD0" w:rsidRPr="00795ED7"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Montaż i uruchomienie komponentów sprzętowych w macierzy.</w:t>
            </w:r>
          </w:p>
          <w:p w14:paraId="5B0FA497" w14:textId="77777777" w:rsidR="00366BD0" w:rsidRPr="00795ED7"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 xml:space="preserve">Dołączenie do sieci </w:t>
            </w:r>
            <w:r w:rsidRPr="006261F2">
              <w:rPr>
                <w:rFonts w:ascii="Garamond" w:hAnsi="Garamond"/>
                <w:sz w:val="22"/>
                <w:szCs w:val="22"/>
              </w:rPr>
              <w:t>SAN FC</w:t>
            </w:r>
            <w:r w:rsidRPr="00795ED7">
              <w:rPr>
                <w:rFonts w:ascii="Garamond" w:hAnsi="Garamond"/>
                <w:sz w:val="22"/>
                <w:szCs w:val="22"/>
              </w:rPr>
              <w:t xml:space="preserve"> (dual-fabric), Zamawiającego.</w:t>
            </w:r>
          </w:p>
          <w:p w14:paraId="022A2673" w14:textId="77777777" w:rsidR="00366BD0" w:rsidRPr="00795ED7"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Instalacja i aktywacja licencji.</w:t>
            </w:r>
          </w:p>
          <w:p w14:paraId="2611CB57" w14:textId="77777777" w:rsidR="00366BD0" w:rsidRPr="00795ED7"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Instalacja i konfiguracja oprogramowania do zarządzania macierzami.</w:t>
            </w:r>
          </w:p>
          <w:p w14:paraId="13B29FFA" w14:textId="77777777" w:rsidR="00366BD0"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 xml:space="preserve">Instalacja i konfiguracja oprogramowania do obsługi wielościeżkowego dostępu do wolumenów na </w:t>
            </w:r>
            <w:r>
              <w:rPr>
                <w:rFonts w:ascii="Garamond" w:hAnsi="Garamond"/>
                <w:sz w:val="22"/>
                <w:szCs w:val="22"/>
              </w:rPr>
              <w:t xml:space="preserve">istniejących </w:t>
            </w:r>
            <w:r w:rsidRPr="00795ED7">
              <w:rPr>
                <w:rFonts w:ascii="Garamond" w:hAnsi="Garamond"/>
                <w:sz w:val="22"/>
                <w:szCs w:val="22"/>
              </w:rPr>
              <w:t>serwerach VMware ESX Zamawiającego.</w:t>
            </w:r>
          </w:p>
          <w:p w14:paraId="46AFFC5B" w14:textId="77777777" w:rsidR="00366BD0" w:rsidRPr="006261F2" w:rsidRDefault="00366BD0" w:rsidP="003A0E51">
            <w:pPr>
              <w:pStyle w:val="Akapitzlist"/>
              <w:numPr>
                <w:ilvl w:val="0"/>
                <w:numId w:val="93"/>
              </w:numPr>
              <w:contextualSpacing/>
              <w:jc w:val="both"/>
              <w:rPr>
                <w:rFonts w:ascii="Garamond" w:hAnsi="Garamond"/>
                <w:sz w:val="22"/>
                <w:szCs w:val="22"/>
              </w:rPr>
            </w:pPr>
            <w:r>
              <w:rPr>
                <w:rFonts w:ascii="Garamond" w:hAnsi="Garamond"/>
                <w:sz w:val="22"/>
                <w:szCs w:val="22"/>
              </w:rPr>
              <w:t>K</w:t>
            </w:r>
            <w:r w:rsidRPr="00795ED7">
              <w:rPr>
                <w:rFonts w:ascii="Garamond" w:hAnsi="Garamond"/>
                <w:sz w:val="22"/>
                <w:szCs w:val="22"/>
              </w:rPr>
              <w:t xml:space="preserve">onfiguracja </w:t>
            </w:r>
            <w:r>
              <w:rPr>
                <w:rFonts w:ascii="Garamond" w:hAnsi="Garamond"/>
                <w:sz w:val="22"/>
                <w:szCs w:val="22"/>
              </w:rPr>
              <w:t>rozwiązania</w:t>
            </w:r>
            <w:r w:rsidRPr="00795ED7">
              <w:rPr>
                <w:rFonts w:ascii="Garamond" w:hAnsi="Garamond"/>
                <w:sz w:val="22"/>
                <w:szCs w:val="22"/>
              </w:rPr>
              <w:t xml:space="preserve"> </w:t>
            </w:r>
            <w:r>
              <w:rPr>
                <w:rFonts w:ascii="Garamond" w:hAnsi="Garamond"/>
                <w:sz w:val="22"/>
                <w:szCs w:val="22"/>
              </w:rPr>
              <w:t xml:space="preserve">do </w:t>
            </w:r>
            <w:r w:rsidRPr="00795ED7">
              <w:rPr>
                <w:rFonts w:ascii="Garamond" w:hAnsi="Garamond"/>
                <w:sz w:val="22"/>
                <w:szCs w:val="22"/>
              </w:rPr>
              <w:t>obsługi</w:t>
            </w:r>
            <w:r>
              <w:rPr>
                <w:rFonts w:ascii="Garamond" w:hAnsi="Garamond"/>
                <w:sz w:val="22"/>
                <w:szCs w:val="22"/>
              </w:rPr>
              <w:t xml:space="preserve"> </w:t>
            </w:r>
            <w:r w:rsidRPr="00795ED7">
              <w:rPr>
                <w:rFonts w:ascii="Garamond" w:hAnsi="Garamond"/>
                <w:sz w:val="22"/>
                <w:szCs w:val="22"/>
                <w:lang w:eastAsia="pl-PL"/>
              </w:rPr>
              <w:t>automatyczne</w:t>
            </w:r>
            <w:r>
              <w:rPr>
                <w:rFonts w:ascii="Garamond" w:hAnsi="Garamond"/>
                <w:sz w:val="22"/>
                <w:szCs w:val="22"/>
                <w:lang w:eastAsia="pl-PL"/>
              </w:rPr>
              <w:t>go</w:t>
            </w:r>
            <w:r w:rsidRPr="00795ED7">
              <w:rPr>
                <w:rFonts w:ascii="Garamond" w:hAnsi="Garamond"/>
                <w:sz w:val="22"/>
                <w:szCs w:val="22"/>
                <w:lang w:eastAsia="pl-PL"/>
              </w:rPr>
              <w:t xml:space="preserve"> i bezprzerwowe</w:t>
            </w:r>
            <w:r>
              <w:rPr>
                <w:rFonts w:ascii="Garamond" w:hAnsi="Garamond"/>
                <w:sz w:val="22"/>
                <w:szCs w:val="22"/>
                <w:lang w:eastAsia="pl-PL"/>
              </w:rPr>
              <w:t>go</w:t>
            </w:r>
            <w:r w:rsidRPr="00795ED7">
              <w:rPr>
                <w:rFonts w:ascii="Garamond" w:hAnsi="Garamond"/>
                <w:sz w:val="22"/>
                <w:szCs w:val="22"/>
                <w:lang w:eastAsia="pl-PL"/>
              </w:rPr>
              <w:t xml:space="preserve"> przełącza</w:t>
            </w:r>
            <w:r>
              <w:rPr>
                <w:rFonts w:ascii="Garamond" w:hAnsi="Garamond"/>
                <w:sz w:val="22"/>
                <w:szCs w:val="22"/>
                <w:lang w:eastAsia="pl-PL"/>
              </w:rPr>
              <w:t>nia</w:t>
            </w:r>
            <w:r w:rsidRPr="00795ED7">
              <w:rPr>
                <w:rFonts w:ascii="Garamond" w:hAnsi="Garamond"/>
                <w:sz w:val="22"/>
                <w:szCs w:val="22"/>
                <w:lang w:eastAsia="pl-PL"/>
              </w:rPr>
              <w:t xml:space="preserve"> dostępu do przestrzeni dyskowej pomiędzy macierzami dyskowymi </w:t>
            </w:r>
            <w:r w:rsidRPr="00795ED7">
              <w:rPr>
                <w:rFonts w:ascii="Garamond" w:hAnsi="Garamond"/>
                <w:sz w:val="22"/>
                <w:szCs w:val="22"/>
                <w:lang w:eastAsia="pl-PL"/>
              </w:rPr>
              <w:br/>
              <w:t xml:space="preserve">w środowisku VMware Metro Storage Cluster w oparciu </w:t>
            </w:r>
            <w:r>
              <w:rPr>
                <w:rFonts w:ascii="Garamond" w:hAnsi="Garamond"/>
                <w:sz w:val="22"/>
                <w:szCs w:val="22"/>
                <w:lang w:eastAsia="pl-PL"/>
              </w:rPr>
              <w:br/>
            </w:r>
            <w:r w:rsidRPr="00795ED7">
              <w:rPr>
                <w:rFonts w:ascii="Garamond" w:hAnsi="Garamond"/>
                <w:sz w:val="22"/>
                <w:szCs w:val="22"/>
                <w:lang w:eastAsia="pl-PL"/>
              </w:rPr>
              <w:t>o macierzową, synchroniczną replikację danych</w:t>
            </w:r>
            <w:r>
              <w:rPr>
                <w:rFonts w:ascii="Garamond" w:hAnsi="Garamond"/>
                <w:sz w:val="22"/>
                <w:szCs w:val="22"/>
                <w:lang w:eastAsia="pl-PL"/>
              </w:rPr>
              <w:t xml:space="preserve"> dla istniejących zasobów dyskowych </w:t>
            </w:r>
            <w:r w:rsidRPr="00795ED7">
              <w:rPr>
                <w:rFonts w:ascii="Garamond" w:hAnsi="Garamond"/>
                <w:sz w:val="22"/>
                <w:szCs w:val="22"/>
              </w:rPr>
              <w:t>zgodnie z zapotrzebowaniem Zamawiającego</w:t>
            </w:r>
            <w:r>
              <w:rPr>
                <w:rFonts w:ascii="Garamond" w:hAnsi="Garamond"/>
                <w:sz w:val="22"/>
                <w:szCs w:val="22"/>
              </w:rPr>
              <w:t>.</w:t>
            </w:r>
          </w:p>
          <w:p w14:paraId="68711449" w14:textId="77777777" w:rsidR="00366BD0" w:rsidRPr="00795ED7"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Instalacja (o ile wymagane) najnowszych wersji oprogramowania wbudowanego macierzy.</w:t>
            </w:r>
          </w:p>
          <w:p w14:paraId="55241D91" w14:textId="77777777" w:rsidR="00366BD0" w:rsidRPr="006261F2" w:rsidRDefault="00366BD0" w:rsidP="003A0E51">
            <w:pPr>
              <w:pStyle w:val="Akapitzlist"/>
              <w:numPr>
                <w:ilvl w:val="0"/>
                <w:numId w:val="93"/>
              </w:numPr>
              <w:contextualSpacing/>
              <w:jc w:val="both"/>
              <w:rPr>
                <w:rFonts w:ascii="Garamond" w:hAnsi="Garamond"/>
                <w:sz w:val="22"/>
                <w:szCs w:val="22"/>
              </w:rPr>
            </w:pPr>
            <w:r w:rsidRPr="00795ED7">
              <w:rPr>
                <w:rFonts w:ascii="Garamond" w:hAnsi="Garamond"/>
                <w:sz w:val="22"/>
                <w:szCs w:val="22"/>
              </w:rPr>
              <w:t>Konfiguracja zasobów dyskowych oraz funkcjonalności, zgodnie z zapotrzebowaniem Zamawiającego.</w:t>
            </w:r>
          </w:p>
        </w:tc>
      </w:tr>
      <w:tr w:rsidR="00366BD0" w:rsidRPr="00795ED7" w14:paraId="7ACB6C4E" w14:textId="77777777" w:rsidTr="00366BD0">
        <w:trPr>
          <w:trHeight w:val="853"/>
        </w:trPr>
        <w:tc>
          <w:tcPr>
            <w:tcW w:w="484" w:type="dxa"/>
            <w:vMerge/>
            <w:shd w:val="clear" w:color="auto" w:fill="FFFFFF"/>
            <w:vAlign w:val="center"/>
          </w:tcPr>
          <w:p w14:paraId="4237B6EA" w14:textId="77777777" w:rsidR="00366BD0" w:rsidRPr="00795ED7" w:rsidRDefault="00366BD0" w:rsidP="007E73F8">
            <w:pPr>
              <w:jc w:val="center"/>
              <w:rPr>
                <w:rFonts w:ascii="Garamond" w:hAnsi="Garamond"/>
                <w:sz w:val="22"/>
                <w:szCs w:val="22"/>
                <w:lang w:eastAsia="pl-PL"/>
              </w:rPr>
            </w:pPr>
          </w:p>
        </w:tc>
        <w:tc>
          <w:tcPr>
            <w:tcW w:w="2933" w:type="dxa"/>
            <w:vMerge/>
            <w:shd w:val="clear" w:color="auto" w:fill="FFFFFF"/>
            <w:vAlign w:val="center"/>
          </w:tcPr>
          <w:p w14:paraId="6E70FC8E" w14:textId="77777777" w:rsidR="00366BD0" w:rsidRPr="00795ED7" w:rsidRDefault="00366BD0" w:rsidP="007E73F8">
            <w:pPr>
              <w:rPr>
                <w:rFonts w:ascii="Garamond" w:hAnsi="Garamond"/>
                <w:sz w:val="22"/>
                <w:szCs w:val="22"/>
                <w:lang w:eastAsia="pl-PL"/>
              </w:rPr>
            </w:pPr>
          </w:p>
        </w:tc>
        <w:tc>
          <w:tcPr>
            <w:tcW w:w="2022" w:type="dxa"/>
            <w:shd w:val="clear" w:color="auto" w:fill="FFFFFF"/>
            <w:vAlign w:val="center"/>
          </w:tcPr>
          <w:p w14:paraId="7F95D3B6"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Testy funkcjonalne</w:t>
            </w:r>
          </w:p>
        </w:tc>
        <w:tc>
          <w:tcPr>
            <w:tcW w:w="3790" w:type="dxa"/>
            <w:shd w:val="clear" w:color="auto" w:fill="FFFFFF"/>
            <w:vAlign w:val="center"/>
          </w:tcPr>
          <w:p w14:paraId="31E7DE2F" w14:textId="77777777" w:rsidR="00366BD0" w:rsidRPr="00795ED7" w:rsidRDefault="00366BD0" w:rsidP="007E73F8">
            <w:pPr>
              <w:rPr>
                <w:rFonts w:ascii="Garamond" w:hAnsi="Garamond"/>
                <w:sz w:val="22"/>
                <w:szCs w:val="22"/>
                <w:lang w:eastAsia="pl-PL"/>
              </w:rPr>
            </w:pPr>
          </w:p>
          <w:p w14:paraId="27438EA9" w14:textId="77777777" w:rsidR="00366BD0" w:rsidRPr="00795ED7" w:rsidRDefault="00366BD0" w:rsidP="003A0E51">
            <w:pPr>
              <w:pStyle w:val="Akapitzlist"/>
              <w:numPr>
                <w:ilvl w:val="0"/>
                <w:numId w:val="91"/>
              </w:numPr>
              <w:contextualSpacing/>
              <w:rPr>
                <w:rFonts w:ascii="Garamond" w:hAnsi="Garamond"/>
                <w:sz w:val="22"/>
                <w:szCs w:val="22"/>
              </w:rPr>
            </w:pPr>
            <w:r w:rsidRPr="00795ED7">
              <w:rPr>
                <w:rFonts w:ascii="Garamond" w:hAnsi="Garamond"/>
                <w:sz w:val="22"/>
                <w:szCs w:val="22"/>
              </w:rPr>
              <w:t>Wykonanie bezprzerwowej migracji wolumenu dyskowego pomiędzy różnymi obszarami fizycznej przestrzeni dyskowej.</w:t>
            </w:r>
          </w:p>
          <w:p w14:paraId="65C4BE36" w14:textId="77777777" w:rsidR="00366BD0" w:rsidRPr="00795ED7" w:rsidRDefault="00366BD0" w:rsidP="003A0E51">
            <w:pPr>
              <w:pStyle w:val="Akapitzlist"/>
              <w:numPr>
                <w:ilvl w:val="0"/>
                <w:numId w:val="91"/>
              </w:numPr>
              <w:contextualSpacing/>
              <w:rPr>
                <w:rFonts w:ascii="Garamond" w:hAnsi="Garamond"/>
                <w:sz w:val="22"/>
                <w:szCs w:val="22"/>
              </w:rPr>
            </w:pPr>
            <w:r w:rsidRPr="00795ED7">
              <w:rPr>
                <w:rFonts w:ascii="Garamond" w:hAnsi="Garamond"/>
                <w:sz w:val="22"/>
                <w:szCs w:val="22"/>
              </w:rPr>
              <w:t xml:space="preserve">Wykonanie bezprzerwowego przełączenia dostępu do wolumenu dyskowego pomiędzy macierzami dyskowymi </w:t>
            </w:r>
            <w:r w:rsidRPr="00795ED7">
              <w:rPr>
                <w:rFonts w:ascii="Garamond" w:hAnsi="Garamond"/>
                <w:sz w:val="22"/>
                <w:szCs w:val="22"/>
              </w:rPr>
              <w:br/>
              <w:t>w środowisku VMware Metro Storage Cluster.</w:t>
            </w:r>
          </w:p>
          <w:p w14:paraId="47C20F22" w14:textId="77777777" w:rsidR="00366BD0" w:rsidRPr="00795ED7" w:rsidRDefault="00366BD0" w:rsidP="007E73F8">
            <w:pPr>
              <w:rPr>
                <w:rFonts w:ascii="Garamond" w:hAnsi="Garamond"/>
                <w:sz w:val="22"/>
                <w:szCs w:val="22"/>
                <w:lang w:eastAsia="pl-PL"/>
              </w:rPr>
            </w:pPr>
          </w:p>
        </w:tc>
      </w:tr>
      <w:tr w:rsidR="00366BD0" w:rsidRPr="00795ED7" w14:paraId="0BA03C52" w14:textId="77777777" w:rsidTr="00366BD0">
        <w:trPr>
          <w:trHeight w:val="973"/>
        </w:trPr>
        <w:tc>
          <w:tcPr>
            <w:tcW w:w="484" w:type="dxa"/>
            <w:vMerge/>
            <w:shd w:val="clear" w:color="auto" w:fill="FFFFFF"/>
            <w:vAlign w:val="center"/>
          </w:tcPr>
          <w:p w14:paraId="6906EE2F" w14:textId="77777777" w:rsidR="00366BD0" w:rsidRPr="00795ED7" w:rsidRDefault="00366BD0" w:rsidP="007E73F8">
            <w:pPr>
              <w:jc w:val="center"/>
              <w:rPr>
                <w:rFonts w:ascii="Garamond" w:hAnsi="Garamond"/>
                <w:sz w:val="22"/>
                <w:szCs w:val="22"/>
                <w:lang w:eastAsia="pl-PL"/>
              </w:rPr>
            </w:pPr>
          </w:p>
        </w:tc>
        <w:tc>
          <w:tcPr>
            <w:tcW w:w="2933" w:type="dxa"/>
            <w:vMerge/>
            <w:shd w:val="clear" w:color="auto" w:fill="FFFFFF"/>
            <w:vAlign w:val="center"/>
          </w:tcPr>
          <w:p w14:paraId="49EC7909" w14:textId="77777777" w:rsidR="00366BD0" w:rsidRPr="00795ED7" w:rsidRDefault="00366BD0" w:rsidP="007E73F8">
            <w:pPr>
              <w:rPr>
                <w:rFonts w:ascii="Garamond" w:hAnsi="Garamond"/>
                <w:sz w:val="22"/>
                <w:szCs w:val="22"/>
                <w:lang w:eastAsia="pl-PL"/>
              </w:rPr>
            </w:pPr>
          </w:p>
        </w:tc>
        <w:tc>
          <w:tcPr>
            <w:tcW w:w="2022" w:type="dxa"/>
            <w:shd w:val="clear" w:color="auto" w:fill="FFFFFF"/>
            <w:vAlign w:val="center"/>
          </w:tcPr>
          <w:p w14:paraId="0FEC20B2" w14:textId="77777777" w:rsidR="00366BD0" w:rsidRPr="00795ED7" w:rsidRDefault="00366BD0" w:rsidP="007E73F8">
            <w:pPr>
              <w:rPr>
                <w:rFonts w:ascii="Garamond" w:hAnsi="Garamond"/>
                <w:sz w:val="22"/>
                <w:szCs w:val="22"/>
                <w:lang w:eastAsia="pl-PL"/>
              </w:rPr>
            </w:pPr>
            <w:r w:rsidRPr="00795ED7">
              <w:rPr>
                <w:rFonts w:ascii="Garamond" w:hAnsi="Garamond"/>
                <w:sz w:val="22"/>
                <w:szCs w:val="22"/>
                <w:lang w:eastAsia="pl-PL"/>
              </w:rPr>
              <w:t>Dokumentacja</w:t>
            </w:r>
          </w:p>
        </w:tc>
        <w:tc>
          <w:tcPr>
            <w:tcW w:w="3790" w:type="dxa"/>
            <w:shd w:val="clear" w:color="auto" w:fill="FFFFFF"/>
            <w:vAlign w:val="center"/>
          </w:tcPr>
          <w:p w14:paraId="70AEF8A5" w14:textId="77777777" w:rsidR="00366BD0" w:rsidRPr="00795ED7" w:rsidRDefault="00366BD0" w:rsidP="007E73F8">
            <w:pPr>
              <w:ind w:left="720"/>
              <w:rPr>
                <w:rFonts w:ascii="Garamond" w:hAnsi="Garamond"/>
                <w:sz w:val="22"/>
                <w:szCs w:val="22"/>
                <w:lang w:eastAsia="pl-PL"/>
              </w:rPr>
            </w:pPr>
          </w:p>
          <w:p w14:paraId="0385C3B0" w14:textId="77777777" w:rsidR="00366BD0" w:rsidRPr="00795ED7" w:rsidRDefault="00366BD0" w:rsidP="003A0E51">
            <w:pPr>
              <w:numPr>
                <w:ilvl w:val="0"/>
                <w:numId w:val="92"/>
              </w:numPr>
              <w:suppressAutoHyphens/>
              <w:rPr>
                <w:rFonts w:ascii="Garamond" w:hAnsi="Garamond"/>
                <w:sz w:val="22"/>
                <w:szCs w:val="22"/>
                <w:lang w:eastAsia="pl-PL"/>
              </w:rPr>
            </w:pPr>
            <w:r w:rsidRPr="00795ED7">
              <w:rPr>
                <w:rFonts w:ascii="Garamond" w:hAnsi="Garamond"/>
                <w:sz w:val="22"/>
                <w:szCs w:val="22"/>
              </w:rPr>
              <w:t>Opis konfiguracji macierzy przed i po rozbudowie.</w:t>
            </w:r>
          </w:p>
          <w:p w14:paraId="3DB0E013" w14:textId="77777777" w:rsidR="00366BD0" w:rsidRPr="00795ED7" w:rsidRDefault="00366BD0" w:rsidP="003A0E51">
            <w:pPr>
              <w:pStyle w:val="Akapitzlist"/>
              <w:numPr>
                <w:ilvl w:val="0"/>
                <w:numId w:val="92"/>
              </w:numPr>
              <w:contextualSpacing/>
              <w:rPr>
                <w:rFonts w:ascii="Garamond" w:hAnsi="Garamond"/>
                <w:sz w:val="22"/>
                <w:szCs w:val="22"/>
              </w:rPr>
            </w:pPr>
            <w:r w:rsidRPr="00795ED7">
              <w:rPr>
                <w:rFonts w:ascii="Garamond" w:hAnsi="Garamond"/>
                <w:sz w:val="22"/>
                <w:szCs w:val="22"/>
              </w:rPr>
              <w:t>Wynik testów wyposażenia macierzy dyskowych sprawdzających podstawowe funkcje systemowe macierzy.</w:t>
            </w:r>
          </w:p>
          <w:p w14:paraId="45910807" w14:textId="77777777" w:rsidR="00366BD0" w:rsidRPr="00795ED7" w:rsidRDefault="00366BD0" w:rsidP="003A0E51">
            <w:pPr>
              <w:numPr>
                <w:ilvl w:val="0"/>
                <w:numId w:val="92"/>
              </w:numPr>
              <w:suppressAutoHyphens/>
              <w:rPr>
                <w:rFonts w:ascii="Garamond" w:hAnsi="Garamond"/>
                <w:sz w:val="22"/>
                <w:szCs w:val="22"/>
                <w:lang w:eastAsia="pl-PL"/>
              </w:rPr>
            </w:pPr>
            <w:r w:rsidRPr="00795ED7">
              <w:rPr>
                <w:rFonts w:ascii="Garamond" w:hAnsi="Garamond"/>
                <w:sz w:val="22"/>
                <w:szCs w:val="22"/>
                <w:lang w:eastAsia="pl-PL"/>
              </w:rPr>
              <w:t>Raport z przeprowadzonych testów.</w:t>
            </w:r>
          </w:p>
          <w:p w14:paraId="67EDC730" w14:textId="77777777" w:rsidR="00366BD0" w:rsidRPr="00795ED7" w:rsidRDefault="00366BD0" w:rsidP="003A0E51">
            <w:pPr>
              <w:numPr>
                <w:ilvl w:val="0"/>
                <w:numId w:val="92"/>
              </w:numPr>
              <w:suppressAutoHyphens/>
              <w:rPr>
                <w:rFonts w:ascii="Garamond" w:hAnsi="Garamond"/>
                <w:sz w:val="22"/>
                <w:szCs w:val="22"/>
                <w:lang w:eastAsia="pl-PL"/>
              </w:rPr>
            </w:pPr>
            <w:r w:rsidRPr="00795ED7">
              <w:rPr>
                <w:rFonts w:ascii="Garamond" w:hAnsi="Garamond"/>
                <w:sz w:val="22"/>
                <w:szCs w:val="22"/>
                <w:lang w:eastAsia="pl-PL"/>
              </w:rPr>
              <w:t>Procedura wykonywania bezprzerwowej migracji wolumenu dyskowego pomiędzy różnymi obszarami fizycznej przestrzeni dyskowej.</w:t>
            </w:r>
          </w:p>
          <w:p w14:paraId="27FF63B1" w14:textId="77777777" w:rsidR="00366BD0" w:rsidRPr="00AE2DBB" w:rsidRDefault="00366BD0" w:rsidP="003A0E51">
            <w:pPr>
              <w:numPr>
                <w:ilvl w:val="0"/>
                <w:numId w:val="92"/>
              </w:numPr>
              <w:suppressAutoHyphens/>
              <w:rPr>
                <w:rFonts w:ascii="Garamond" w:hAnsi="Garamond"/>
                <w:sz w:val="22"/>
                <w:szCs w:val="22"/>
                <w:lang w:eastAsia="pl-PL"/>
              </w:rPr>
            </w:pPr>
            <w:r w:rsidRPr="00795ED7">
              <w:rPr>
                <w:rFonts w:ascii="Garamond" w:hAnsi="Garamond"/>
                <w:sz w:val="22"/>
                <w:szCs w:val="22"/>
                <w:lang w:eastAsia="pl-PL"/>
              </w:rPr>
              <w:t xml:space="preserve">Procedura bezprzerwowego przełączania dostępu do wolumenu dyskowego pomiędzy macierzami dyskowymi </w:t>
            </w:r>
            <w:r w:rsidRPr="00795ED7">
              <w:rPr>
                <w:rFonts w:ascii="Garamond" w:hAnsi="Garamond"/>
                <w:sz w:val="22"/>
                <w:szCs w:val="22"/>
                <w:lang w:eastAsia="pl-PL"/>
              </w:rPr>
              <w:br/>
              <w:t>w środowisku VMware Metro Storage Cluster.</w:t>
            </w:r>
          </w:p>
        </w:tc>
      </w:tr>
    </w:tbl>
    <w:p w14:paraId="1D36C00D" w14:textId="77777777" w:rsidR="00366BD0" w:rsidRPr="00EF5CC8" w:rsidRDefault="00366BD0" w:rsidP="00366BD0">
      <w:pPr>
        <w:rPr>
          <w:rFonts w:ascii="Garamond" w:eastAsia="Calibri" w:hAnsi="Garamond"/>
        </w:rPr>
      </w:pPr>
    </w:p>
    <w:p w14:paraId="58727748" w14:textId="77777777" w:rsidR="00366BD0" w:rsidRPr="009E5CE6" w:rsidRDefault="00366BD0" w:rsidP="00366BD0">
      <w:pPr>
        <w:pStyle w:val="Tekstpodstawowy"/>
        <w:rPr>
          <w:rFonts w:ascii="Verdana" w:hAnsi="Verdana"/>
          <w:b/>
          <w:smallCaps/>
        </w:rPr>
      </w:pPr>
    </w:p>
    <w:sectPr w:rsidR="00366BD0" w:rsidRPr="009E5CE6" w:rsidSect="00366BD0">
      <w:footerReference w:type="even" r:id="rId23"/>
      <w:footerReference w:type="default" r:id="rId24"/>
      <w:pgSz w:w="11906" w:h="16838" w:code="9"/>
      <w:pgMar w:top="709"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396FA7" w14:textId="77777777" w:rsidR="007A4D9F" w:rsidRDefault="007A4D9F" w:rsidP="00850C25">
      <w:r>
        <w:separator/>
      </w:r>
    </w:p>
  </w:endnote>
  <w:endnote w:type="continuationSeparator" w:id="0">
    <w:p w14:paraId="0584670B" w14:textId="77777777" w:rsidR="007A4D9F" w:rsidRDefault="007A4D9F"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Franklin Gothic Medium">
    <w:panose1 w:val="020B0603020102020204"/>
    <w:charset w:val="EE"/>
    <w:family w:val="swiss"/>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339B8" w14:textId="77777777" w:rsidR="00561354" w:rsidRDefault="00561354"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D2339B9" w14:textId="77777777" w:rsidR="00561354" w:rsidRDefault="00561354" w:rsidP="00622F5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339BA" w14:textId="77777777" w:rsidR="00561354" w:rsidRDefault="00561354"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B194C">
      <w:rPr>
        <w:rStyle w:val="Numerstrony"/>
        <w:noProof/>
      </w:rPr>
      <w:t>86</w:t>
    </w:r>
    <w:r>
      <w:rPr>
        <w:rStyle w:val="Numerstrony"/>
      </w:rPr>
      <w:fldChar w:fldCharType="end"/>
    </w:r>
  </w:p>
  <w:p w14:paraId="0D2339BB" w14:textId="77777777" w:rsidR="00561354" w:rsidRDefault="00561354" w:rsidP="00622F5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B74012" w14:textId="77777777" w:rsidR="007A4D9F" w:rsidRDefault="007A4D9F" w:rsidP="00850C25">
      <w:r>
        <w:separator/>
      </w:r>
    </w:p>
  </w:footnote>
  <w:footnote w:type="continuationSeparator" w:id="0">
    <w:p w14:paraId="09AD824B" w14:textId="77777777" w:rsidR="007A4D9F" w:rsidRDefault="007A4D9F"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50B0D8B0"/>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val="0"/>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8F926D80"/>
    <w:name w:val="WW8Num18"/>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130408E"/>
    <w:multiLevelType w:val="hybridMultilevel"/>
    <w:tmpl w:val="37CAC4B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2D41B11"/>
    <w:multiLevelType w:val="hybridMultilevel"/>
    <w:tmpl w:val="1D7A27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32C6A15"/>
    <w:multiLevelType w:val="hybridMultilevel"/>
    <w:tmpl w:val="A5C2AFD4"/>
    <w:lvl w:ilvl="0" w:tplc="4DB8E7E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3713B65"/>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0564799E"/>
    <w:multiLevelType w:val="hybridMultilevel"/>
    <w:tmpl w:val="22DCB0EC"/>
    <w:lvl w:ilvl="0" w:tplc="0415000F">
      <w:start w:val="1"/>
      <w:numFmt w:val="decimal"/>
      <w:lvlText w:val="%1."/>
      <w:lvlJc w:val="left"/>
      <w:pPr>
        <w:tabs>
          <w:tab w:val="num" w:pos="720"/>
        </w:tabs>
        <w:ind w:left="720" w:hanging="360"/>
      </w:pPr>
      <w:rPr>
        <w:rFonts w:cs="Times New Roman"/>
      </w:rPr>
    </w:lvl>
    <w:lvl w:ilvl="1" w:tplc="4DB8E7E2">
      <w:start w:val="1"/>
      <w:numFmt w:val="decimal"/>
      <w:lvlText w:val="%2."/>
      <w:lvlJc w:val="left"/>
      <w:pPr>
        <w:tabs>
          <w:tab w:val="num" w:pos="360"/>
        </w:tabs>
        <w:ind w:left="360" w:hanging="360"/>
      </w:pPr>
      <w:rPr>
        <w:rFonts w:cs="Times New Roman"/>
        <w:b w:val="0"/>
      </w:rPr>
    </w:lvl>
    <w:lvl w:ilvl="2" w:tplc="EBD27220">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066B7857"/>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96F1FDE"/>
    <w:multiLevelType w:val="multilevel"/>
    <w:tmpl w:val="0415001F"/>
    <w:lvl w:ilvl="0">
      <w:start w:val="1"/>
      <w:numFmt w:val="decimal"/>
      <w:lvlText w:val="%1."/>
      <w:lvlJc w:val="left"/>
      <w:pPr>
        <w:ind w:left="720" w:hanging="360"/>
      </w:pPr>
    </w:lvl>
    <w:lvl w:ilvl="1">
      <w:start w:val="1"/>
      <w:numFmt w:val="decimal"/>
      <w:lvlText w:val="%1.%2."/>
      <w:lvlJc w:val="left"/>
      <w:pPr>
        <w:ind w:left="1152" w:hanging="432"/>
      </w:pPr>
      <w:rPr>
        <w:rFonts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4">
    <w:nsid w:val="098603E9"/>
    <w:multiLevelType w:val="hybridMultilevel"/>
    <w:tmpl w:val="CBEE1B0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09CB683C"/>
    <w:multiLevelType w:val="hybridMultilevel"/>
    <w:tmpl w:val="A5C2AFD4"/>
    <w:lvl w:ilvl="0" w:tplc="4DB8E7E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9EE32B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0A005452"/>
    <w:multiLevelType w:val="multilevel"/>
    <w:tmpl w:val="36629E0A"/>
    <w:lvl w:ilvl="0">
      <w:start w:val="3"/>
      <w:numFmt w:val="decimal"/>
      <w:lvlText w:val="%1."/>
      <w:lvlJc w:val="left"/>
      <w:pPr>
        <w:ind w:left="630" w:hanging="630"/>
      </w:pPr>
      <w:rPr>
        <w:rFonts w:cs="Times New Roman" w:hint="default"/>
        <w:b/>
      </w:rPr>
    </w:lvl>
    <w:lvl w:ilvl="1">
      <w:start w:val="3"/>
      <w:numFmt w:val="decimal"/>
      <w:lvlText w:val="%1.%2."/>
      <w:lvlJc w:val="left"/>
      <w:pPr>
        <w:ind w:left="720" w:hanging="720"/>
      </w:pPr>
      <w:rPr>
        <w:rFonts w:cs="Times New Roman" w:hint="default"/>
        <w:b/>
      </w:rPr>
    </w:lvl>
    <w:lvl w:ilvl="2">
      <w:start w:val="2"/>
      <w:numFmt w:val="decimal"/>
      <w:lvlText w:val="%1.%2.%3."/>
      <w:lvlJc w:val="left"/>
      <w:pPr>
        <w:ind w:left="720" w:hanging="720"/>
      </w:pPr>
      <w:rPr>
        <w:rFonts w:cs="Times New Roman" w:hint="default"/>
        <w:b/>
      </w:rPr>
    </w:lvl>
    <w:lvl w:ilvl="3">
      <w:start w:val="1"/>
      <w:numFmt w:val="lowerLetter"/>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38">
    <w:nsid w:val="0A9A5B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0">
    <w:nsid w:val="0DE65128"/>
    <w:multiLevelType w:val="multilevel"/>
    <w:tmpl w:val="140EC344"/>
    <w:lvl w:ilvl="0">
      <w:start w:val="1"/>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41">
    <w:nsid w:val="0E0B7607"/>
    <w:multiLevelType w:val="hybridMultilevel"/>
    <w:tmpl w:val="8FC2989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1494"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0E201C62"/>
    <w:multiLevelType w:val="hybridMultilevel"/>
    <w:tmpl w:val="C434A6A8"/>
    <w:lvl w:ilvl="0" w:tplc="24F2AAEA">
      <w:start w:val="1"/>
      <w:numFmt w:val="decimal"/>
      <w:lvlText w:val="%1)"/>
      <w:lvlJc w:val="left"/>
      <w:pPr>
        <w:ind w:left="1211" w:hanging="360"/>
      </w:pPr>
      <w:rPr>
        <w:rFonts w:hint="default"/>
        <w:b/>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3">
    <w:nsid w:val="0EF50E63"/>
    <w:multiLevelType w:val="hybridMultilevel"/>
    <w:tmpl w:val="53E615C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5">
    <w:nsid w:val="0F8F0A16"/>
    <w:multiLevelType w:val="hybridMultilevel"/>
    <w:tmpl w:val="233AC6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172FC2A">
      <w:start w:val="1"/>
      <w:numFmt w:val="lowerLetter"/>
      <w:lvlText w:val="%3)"/>
      <w:lvlJc w:val="left"/>
      <w:pPr>
        <w:ind w:left="817" w:hanging="360"/>
      </w:pPr>
      <w:rPr>
        <w:rFonts w:ascii="Garamond" w:eastAsia="Times New Roman" w:hAnsi="Garamond"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0FEC0DB6"/>
    <w:multiLevelType w:val="multilevel"/>
    <w:tmpl w:val="D264C86E"/>
    <w:lvl w:ilvl="0">
      <w:start w:val="1"/>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47">
    <w:nsid w:val="109428B5"/>
    <w:multiLevelType w:val="hybridMultilevel"/>
    <w:tmpl w:val="F5EAB3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10985C60"/>
    <w:multiLevelType w:val="hybridMultilevel"/>
    <w:tmpl w:val="1BCA70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0AD630B"/>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12544C36"/>
    <w:multiLevelType w:val="singleLevel"/>
    <w:tmpl w:val="E36E8B7A"/>
    <w:lvl w:ilvl="0">
      <w:start w:val="1"/>
      <w:numFmt w:val="decimal"/>
      <w:lvlText w:val="%1."/>
      <w:lvlJc w:val="left"/>
      <w:pPr>
        <w:ind w:left="720" w:hanging="360"/>
      </w:pPr>
      <w:rPr>
        <w:rFonts w:ascii="Verdana" w:hAnsi="Verdana" w:cs="Times New Roman" w:hint="default"/>
      </w:rPr>
    </w:lvl>
  </w:abstractNum>
  <w:abstractNum w:abstractNumId="52">
    <w:nsid w:val="12E17CF8"/>
    <w:multiLevelType w:val="hybridMultilevel"/>
    <w:tmpl w:val="5BB249E2"/>
    <w:lvl w:ilvl="0" w:tplc="04150017">
      <w:start w:val="1"/>
      <w:numFmt w:val="lowerLetter"/>
      <w:lvlText w:val="%1)"/>
      <w:lvlJc w:val="left"/>
      <w:pPr>
        <w:ind w:left="720" w:hanging="360"/>
      </w:pPr>
      <w:rPr>
        <w:rFonts w:hint="default"/>
      </w:rPr>
    </w:lvl>
    <w:lvl w:ilvl="1" w:tplc="EE2EE348">
      <w:start w:val="1"/>
      <w:numFmt w:val="lowerLetter"/>
      <w:lvlText w:val="%2)"/>
      <w:lvlJc w:val="left"/>
      <w:pPr>
        <w:ind w:left="1440" w:hanging="360"/>
      </w:pPr>
      <w:rPr>
        <w:rFonts w:hint="default"/>
      </w:rPr>
    </w:lvl>
    <w:lvl w:ilvl="2" w:tplc="2672378E">
      <w:start w:val="1"/>
      <w:numFmt w:val="lowerLetter"/>
      <w:lvlText w:val="%3)"/>
      <w:lvlJc w:val="right"/>
      <w:pPr>
        <w:ind w:left="2160" w:hanging="180"/>
      </w:pPr>
      <w:rPr>
        <w:rFonts w:ascii="Garamond" w:eastAsia="Times New Roman" w:hAnsi="Garamond"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13456C94"/>
    <w:multiLevelType w:val="hybridMultilevel"/>
    <w:tmpl w:val="7B62FFBC"/>
    <w:lvl w:ilvl="0" w:tplc="F0E881AC">
      <w:start w:val="1"/>
      <w:numFmt w:val="decimal"/>
      <w:lvlText w:val="%1"/>
      <w:lvlJc w:val="righ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14621841"/>
    <w:multiLevelType w:val="multilevel"/>
    <w:tmpl w:val="7446410C"/>
    <w:lvl w:ilvl="0">
      <w:start w:val="4"/>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800" w:hanging="180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520" w:hanging="2520"/>
      </w:pPr>
      <w:rPr>
        <w:rFonts w:cs="Times New Roman" w:hint="default"/>
      </w:rPr>
    </w:lvl>
  </w:abstractNum>
  <w:abstractNum w:abstractNumId="55">
    <w:nsid w:val="14D9101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14DC5E70"/>
    <w:multiLevelType w:val="multilevel"/>
    <w:tmpl w:val="15ACD84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val="0"/>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57">
    <w:nsid w:val="15D70943"/>
    <w:multiLevelType w:val="hybridMultilevel"/>
    <w:tmpl w:val="259E9A8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0">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61">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2">
    <w:nsid w:val="1ACC3285"/>
    <w:multiLevelType w:val="hybridMultilevel"/>
    <w:tmpl w:val="8362A5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4">
    <w:nsid w:val="1B2B74B7"/>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1B653057"/>
    <w:multiLevelType w:val="hybridMultilevel"/>
    <w:tmpl w:val="FE8CD798"/>
    <w:lvl w:ilvl="0" w:tplc="1C9284A4">
      <w:start w:val="1"/>
      <w:numFmt w:val="lowerLetter"/>
      <w:lvlText w:val="%1)"/>
      <w:lvlJc w:val="left"/>
      <w:pPr>
        <w:tabs>
          <w:tab w:val="num" w:pos="785"/>
        </w:tabs>
        <w:ind w:left="78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9B081E8C">
      <w:start w:val="1"/>
      <w:numFmt w:val="lowerLetter"/>
      <w:lvlText w:val="%3)"/>
      <w:lvlJc w:val="left"/>
      <w:pPr>
        <w:tabs>
          <w:tab w:val="num" w:pos="785"/>
        </w:tabs>
        <w:ind w:left="785" w:hanging="360"/>
      </w:pPr>
      <w:rPr>
        <w:rFonts w:ascii="Garamond" w:eastAsia="Times New Roman" w:hAnsi="Garamond" w:cs="Tahoma"/>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6">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nsid w:val="1D8B0C36"/>
    <w:multiLevelType w:val="hybridMultilevel"/>
    <w:tmpl w:val="747884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1EA301D5"/>
    <w:multiLevelType w:val="hybridMultilevel"/>
    <w:tmpl w:val="5284F3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nsid w:val="1F1530F3"/>
    <w:multiLevelType w:val="hybridMultilevel"/>
    <w:tmpl w:val="5284F3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nsid w:val="1F98355C"/>
    <w:multiLevelType w:val="hybridMultilevel"/>
    <w:tmpl w:val="9BF8F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20742C1D"/>
    <w:multiLevelType w:val="hybridMultilevel"/>
    <w:tmpl w:val="A5C2AFD4"/>
    <w:lvl w:ilvl="0" w:tplc="4DB8E7E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4">
    <w:nsid w:val="25340670"/>
    <w:multiLevelType w:val="hybridMultilevel"/>
    <w:tmpl w:val="37CAC4B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nsid w:val="26E027E1"/>
    <w:multiLevelType w:val="hybridMultilevel"/>
    <w:tmpl w:val="57E8C6CA"/>
    <w:lvl w:ilvl="0" w:tplc="E79271EA">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7B17AB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285D408F"/>
    <w:multiLevelType w:val="multilevel"/>
    <w:tmpl w:val="DDD82132"/>
    <w:lvl w:ilvl="0">
      <w:start w:val="3"/>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8">
    <w:nsid w:val="296374D2"/>
    <w:multiLevelType w:val="hybridMultilevel"/>
    <w:tmpl w:val="C158CA58"/>
    <w:lvl w:ilvl="0" w:tplc="F0E881A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2984749E"/>
    <w:multiLevelType w:val="hybridMultilevel"/>
    <w:tmpl w:val="2F38ED0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nsid w:val="29A30824"/>
    <w:multiLevelType w:val="hybridMultilevel"/>
    <w:tmpl w:val="DE88C4C4"/>
    <w:lvl w:ilvl="0" w:tplc="8BEA1A5E">
      <w:start w:val="1"/>
      <w:numFmt w:val="lowerLetter"/>
      <w:lvlText w:val="%1)"/>
      <w:lvlJc w:val="left"/>
      <w:pPr>
        <w:ind w:left="677" w:hanging="360"/>
      </w:pPr>
      <w:rPr>
        <w:rFonts w:hint="default"/>
      </w:rPr>
    </w:lvl>
    <w:lvl w:ilvl="1" w:tplc="04150019" w:tentative="1">
      <w:start w:val="1"/>
      <w:numFmt w:val="lowerLetter"/>
      <w:lvlText w:val="%2."/>
      <w:lvlJc w:val="left"/>
      <w:pPr>
        <w:ind w:left="1397" w:hanging="360"/>
      </w:pPr>
    </w:lvl>
    <w:lvl w:ilvl="2" w:tplc="061013E0">
      <w:start w:val="1"/>
      <w:numFmt w:val="lowerLetter"/>
      <w:lvlText w:val="%3)"/>
      <w:lvlJc w:val="right"/>
      <w:pPr>
        <w:ind w:left="2117" w:hanging="180"/>
      </w:pPr>
      <w:rPr>
        <w:rFonts w:ascii="Garamond" w:eastAsia="Times New Roman" w:hAnsi="Garamond" w:cs="Tahoma"/>
      </w:r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81">
    <w:nsid w:val="29F60445"/>
    <w:multiLevelType w:val="hybridMultilevel"/>
    <w:tmpl w:val="10585E7A"/>
    <w:lvl w:ilvl="0" w:tplc="F0D271CA">
      <w:start w:val="1"/>
      <w:numFmt w:val="lowerLetter"/>
      <w:lvlText w:val="%1)"/>
      <w:lvlJc w:val="left"/>
      <w:pPr>
        <w:ind w:left="720" w:hanging="360"/>
      </w:pPr>
      <w:rPr>
        <w:rFonts w:ascii="Verdana" w:eastAsia="Times New Roman" w:hAnsi="Verdana" w:cs="Times New Roman"/>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83">
    <w:nsid w:val="2C253CD0"/>
    <w:multiLevelType w:val="hybridMultilevel"/>
    <w:tmpl w:val="968AC928"/>
    <w:lvl w:ilvl="0" w:tplc="99B662DC">
      <w:start w:val="1"/>
      <w:numFmt w:val="decimal"/>
      <w:lvlText w:val="%1."/>
      <w:lvlJc w:val="left"/>
      <w:pPr>
        <w:tabs>
          <w:tab w:val="num" w:pos="360"/>
        </w:tabs>
        <w:ind w:left="360" w:hanging="360"/>
      </w:pPr>
      <w:rPr>
        <w:rFonts w:ascii="Verdana" w:hAnsi="Verdana"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2CDE07E6"/>
    <w:multiLevelType w:val="hybridMultilevel"/>
    <w:tmpl w:val="C434A6A8"/>
    <w:lvl w:ilvl="0" w:tplc="24F2AAEA">
      <w:start w:val="1"/>
      <w:numFmt w:val="decimal"/>
      <w:lvlText w:val="%1)"/>
      <w:lvlJc w:val="left"/>
      <w:pPr>
        <w:ind w:left="1211" w:hanging="360"/>
      </w:pPr>
      <w:rPr>
        <w:rFonts w:hint="default"/>
        <w:b/>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5">
    <w:nsid w:val="2CFC7038"/>
    <w:multiLevelType w:val="hybridMultilevel"/>
    <w:tmpl w:val="5284F3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nsid w:val="2F7431CC"/>
    <w:multiLevelType w:val="hybridMultilevel"/>
    <w:tmpl w:val="CBEE1B0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7">
    <w:nsid w:val="306B3C20"/>
    <w:multiLevelType w:val="hybridMultilevel"/>
    <w:tmpl w:val="4C8E7AAE"/>
    <w:lvl w:ilvl="0" w:tplc="980E016C">
      <w:start w:val="1"/>
      <w:numFmt w:val="lowerLetter"/>
      <w:lvlText w:val="%1)"/>
      <w:lvlJc w:val="left"/>
      <w:pPr>
        <w:ind w:left="106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nsid w:val="30AE476A"/>
    <w:multiLevelType w:val="hybridMultilevel"/>
    <w:tmpl w:val="DBC82D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32482DD9"/>
    <w:multiLevelType w:val="hybridMultilevel"/>
    <w:tmpl w:val="F5EAB3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nsid w:val="327E4CDB"/>
    <w:multiLevelType w:val="hybridMultilevel"/>
    <w:tmpl w:val="E828D334"/>
    <w:lvl w:ilvl="0" w:tplc="166EBB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1">
    <w:nsid w:val="32BD4938"/>
    <w:multiLevelType w:val="hybridMultilevel"/>
    <w:tmpl w:val="AA4A6C44"/>
    <w:lvl w:ilvl="0" w:tplc="0415000F">
      <w:start w:val="1"/>
      <w:numFmt w:val="decimal"/>
      <w:lvlText w:val="%1."/>
      <w:lvlJc w:val="left"/>
      <w:pPr>
        <w:ind w:left="107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nsid w:val="34445C0E"/>
    <w:multiLevelType w:val="hybridMultilevel"/>
    <w:tmpl w:val="BFBC10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349918A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4">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5">
    <w:nsid w:val="35D201FF"/>
    <w:multiLevelType w:val="hybridMultilevel"/>
    <w:tmpl w:val="5284F3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nsid w:val="37992670"/>
    <w:multiLevelType w:val="hybridMultilevel"/>
    <w:tmpl w:val="099E6DC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nsid w:val="37C668F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nsid w:val="37D6466A"/>
    <w:multiLevelType w:val="multilevel"/>
    <w:tmpl w:val="0FD2714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color w:val="FF0000"/>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9">
    <w:nsid w:val="382C3637"/>
    <w:multiLevelType w:val="hybridMultilevel"/>
    <w:tmpl w:val="CBEE1B0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0">
    <w:nsid w:val="38A07F3E"/>
    <w:multiLevelType w:val="hybridMultilevel"/>
    <w:tmpl w:val="A5C2AFD4"/>
    <w:lvl w:ilvl="0" w:tplc="4DB8E7E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398F6016"/>
    <w:multiLevelType w:val="hybridMultilevel"/>
    <w:tmpl w:val="7D545BDA"/>
    <w:lvl w:ilvl="0" w:tplc="04150011">
      <w:start w:val="1"/>
      <w:numFmt w:val="decimal"/>
      <w:lvlText w:val="%1)"/>
      <w:lvlJc w:val="left"/>
      <w:pPr>
        <w:ind w:left="2689" w:hanging="360"/>
      </w:pPr>
    </w:lvl>
    <w:lvl w:ilvl="1" w:tplc="04150019" w:tentative="1">
      <w:start w:val="1"/>
      <w:numFmt w:val="lowerLetter"/>
      <w:lvlText w:val="%2."/>
      <w:lvlJc w:val="left"/>
      <w:pPr>
        <w:ind w:left="3409" w:hanging="360"/>
      </w:pPr>
    </w:lvl>
    <w:lvl w:ilvl="2" w:tplc="0415001B" w:tentative="1">
      <w:start w:val="1"/>
      <w:numFmt w:val="lowerRoman"/>
      <w:lvlText w:val="%3."/>
      <w:lvlJc w:val="right"/>
      <w:pPr>
        <w:ind w:left="4129" w:hanging="180"/>
      </w:pPr>
    </w:lvl>
    <w:lvl w:ilvl="3" w:tplc="0415000F" w:tentative="1">
      <w:start w:val="1"/>
      <w:numFmt w:val="decimal"/>
      <w:lvlText w:val="%4."/>
      <w:lvlJc w:val="left"/>
      <w:pPr>
        <w:ind w:left="4849" w:hanging="360"/>
      </w:pPr>
    </w:lvl>
    <w:lvl w:ilvl="4" w:tplc="04150019" w:tentative="1">
      <w:start w:val="1"/>
      <w:numFmt w:val="lowerLetter"/>
      <w:lvlText w:val="%5."/>
      <w:lvlJc w:val="left"/>
      <w:pPr>
        <w:ind w:left="5569" w:hanging="360"/>
      </w:pPr>
    </w:lvl>
    <w:lvl w:ilvl="5" w:tplc="0415001B" w:tentative="1">
      <w:start w:val="1"/>
      <w:numFmt w:val="lowerRoman"/>
      <w:lvlText w:val="%6."/>
      <w:lvlJc w:val="right"/>
      <w:pPr>
        <w:ind w:left="6289" w:hanging="180"/>
      </w:pPr>
    </w:lvl>
    <w:lvl w:ilvl="6" w:tplc="0415000F" w:tentative="1">
      <w:start w:val="1"/>
      <w:numFmt w:val="decimal"/>
      <w:lvlText w:val="%7."/>
      <w:lvlJc w:val="left"/>
      <w:pPr>
        <w:ind w:left="7009" w:hanging="360"/>
      </w:pPr>
    </w:lvl>
    <w:lvl w:ilvl="7" w:tplc="04150019" w:tentative="1">
      <w:start w:val="1"/>
      <w:numFmt w:val="lowerLetter"/>
      <w:lvlText w:val="%8."/>
      <w:lvlJc w:val="left"/>
      <w:pPr>
        <w:ind w:left="7729" w:hanging="360"/>
      </w:pPr>
    </w:lvl>
    <w:lvl w:ilvl="8" w:tplc="0415001B" w:tentative="1">
      <w:start w:val="1"/>
      <w:numFmt w:val="lowerRoman"/>
      <w:lvlText w:val="%9."/>
      <w:lvlJc w:val="right"/>
      <w:pPr>
        <w:ind w:left="8449" w:hanging="180"/>
      </w:pPr>
    </w:lvl>
  </w:abstractNum>
  <w:abstractNum w:abstractNumId="102">
    <w:nsid w:val="3A2D21E6"/>
    <w:multiLevelType w:val="hybridMultilevel"/>
    <w:tmpl w:val="A5C2AFD4"/>
    <w:lvl w:ilvl="0" w:tplc="4DB8E7E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3A52117F"/>
    <w:multiLevelType w:val="singleLevel"/>
    <w:tmpl w:val="F92CAEC4"/>
    <w:lvl w:ilvl="0">
      <w:start w:val="1"/>
      <w:numFmt w:val="decimal"/>
      <w:lvlText w:val="%1."/>
      <w:lvlJc w:val="left"/>
      <w:pPr>
        <w:ind w:left="720" w:hanging="360"/>
      </w:pPr>
      <w:rPr>
        <w:rFonts w:ascii="Arial" w:hAnsi="Arial" w:cs="Arial" w:hint="default"/>
      </w:rPr>
    </w:lvl>
  </w:abstractNum>
  <w:abstractNum w:abstractNumId="104">
    <w:nsid w:val="3C525CD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nsid w:val="3D577206"/>
    <w:multiLevelType w:val="hybridMultilevel"/>
    <w:tmpl w:val="1FFC5F60"/>
    <w:lvl w:ilvl="0" w:tplc="0415000F">
      <w:start w:val="1"/>
      <w:numFmt w:val="decimal"/>
      <w:lvlText w:val="%1."/>
      <w:lvlJc w:val="left"/>
      <w:pPr>
        <w:tabs>
          <w:tab w:val="num" w:pos="360"/>
        </w:tabs>
        <w:ind w:left="360" w:hanging="360"/>
      </w:pPr>
      <w:rPr>
        <w:rFonts w:cs="Times New Roman"/>
      </w:rPr>
    </w:lvl>
    <w:lvl w:ilvl="1" w:tplc="04150011">
      <w:start w:val="1"/>
      <w:numFmt w:val="decimal"/>
      <w:lvlText w:val="%2)"/>
      <w:lvlJc w:val="left"/>
      <w:pPr>
        <w:ind w:left="1069" w:hanging="360"/>
      </w:p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6">
    <w:nsid w:val="3D5F1E4D"/>
    <w:multiLevelType w:val="hybridMultilevel"/>
    <w:tmpl w:val="570281B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BA0627E0">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nsid w:val="3E5B6A46"/>
    <w:multiLevelType w:val="hybridMultilevel"/>
    <w:tmpl w:val="46AA3D7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3EED5800"/>
    <w:multiLevelType w:val="hybridMultilevel"/>
    <w:tmpl w:val="B5AE68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3EFC127C"/>
    <w:multiLevelType w:val="hybridMultilevel"/>
    <w:tmpl w:val="2F38ED0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0">
    <w:nsid w:val="400F4A69"/>
    <w:multiLevelType w:val="multilevel"/>
    <w:tmpl w:val="4EA6868A"/>
    <w:lvl w:ilvl="0">
      <w:start w:val="3"/>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1">
    <w:nsid w:val="4030332E"/>
    <w:multiLevelType w:val="hybridMultilevel"/>
    <w:tmpl w:val="6FF4432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2">
    <w:nsid w:val="40C86BD5"/>
    <w:multiLevelType w:val="hybridMultilevel"/>
    <w:tmpl w:val="5284F3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nsid w:val="418F3CAC"/>
    <w:multiLevelType w:val="hybridMultilevel"/>
    <w:tmpl w:val="C9E0176A"/>
    <w:lvl w:ilvl="0" w:tplc="ED28B8E6">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41BB63F2"/>
    <w:multiLevelType w:val="hybridMultilevel"/>
    <w:tmpl w:val="2E40D67C"/>
    <w:lvl w:ilvl="0" w:tplc="F22E88CC">
      <w:start w:val="3"/>
      <w:numFmt w:val="lowerLetter"/>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42073671"/>
    <w:multiLevelType w:val="singleLevel"/>
    <w:tmpl w:val="4C5860A0"/>
    <w:lvl w:ilvl="0">
      <w:start w:val="1"/>
      <w:numFmt w:val="decimal"/>
      <w:lvlText w:val="%1."/>
      <w:lvlJc w:val="left"/>
      <w:pPr>
        <w:ind w:left="720" w:hanging="360"/>
      </w:pPr>
      <w:rPr>
        <w:rFonts w:ascii="Verdana" w:hAnsi="Verdana" w:cs="Times New Roman" w:hint="default"/>
      </w:rPr>
    </w:lvl>
  </w:abstractNum>
  <w:abstractNum w:abstractNumId="116">
    <w:nsid w:val="43B24902"/>
    <w:multiLevelType w:val="multilevel"/>
    <w:tmpl w:val="77904B6E"/>
    <w:lvl w:ilvl="0">
      <w:start w:val="1"/>
      <w:numFmt w:val="decimal"/>
      <w:lvlText w:val="%1."/>
      <w:lvlJc w:val="left"/>
      <w:pPr>
        <w:ind w:left="720" w:hanging="360"/>
      </w:pPr>
      <w:rPr>
        <w:rFonts w:hint="default"/>
        <w:b w:val="0"/>
      </w:rPr>
    </w:lvl>
    <w:lvl w:ilvl="1">
      <w:start w:val="1"/>
      <w:numFmt w:val="decimal"/>
      <w:lvlText w:val="%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7">
    <w:nsid w:val="447A3417"/>
    <w:multiLevelType w:val="hybridMultilevel"/>
    <w:tmpl w:val="5D061F6A"/>
    <w:lvl w:ilvl="0" w:tplc="ED28B8E6">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447A4804"/>
    <w:multiLevelType w:val="hybridMultilevel"/>
    <w:tmpl w:val="F508D870"/>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9">
    <w:nsid w:val="447C08E5"/>
    <w:multiLevelType w:val="singleLevel"/>
    <w:tmpl w:val="6A523722"/>
    <w:lvl w:ilvl="0">
      <w:start w:val="1"/>
      <w:numFmt w:val="decimal"/>
      <w:lvlText w:val="%1."/>
      <w:lvlJc w:val="left"/>
      <w:pPr>
        <w:ind w:left="720" w:hanging="360"/>
      </w:pPr>
      <w:rPr>
        <w:rFonts w:ascii="Verdana" w:hAnsi="Verdana" w:cs="Times New Roman" w:hint="default"/>
        <w:b w:val="0"/>
      </w:rPr>
    </w:lvl>
  </w:abstractNum>
  <w:abstractNum w:abstractNumId="120">
    <w:nsid w:val="4502120D"/>
    <w:multiLevelType w:val="hybridMultilevel"/>
    <w:tmpl w:val="3B64F17E"/>
    <w:lvl w:ilvl="0" w:tplc="A5DA1FFA">
      <w:start w:val="1"/>
      <w:numFmt w:val="decimal"/>
      <w:lvlText w:val="%1)"/>
      <w:lvlJc w:val="left"/>
      <w:pPr>
        <w:ind w:left="720" w:hanging="360"/>
      </w:pPr>
      <w:rPr>
        <w:rFonts w:ascii="Garamond" w:eastAsia="Calibri" w:hAnsi="Garamond" w:cs="Times New Roman"/>
        <w:b w:val="0"/>
      </w:rPr>
    </w:lvl>
    <w:lvl w:ilvl="1" w:tplc="04150017">
      <w:start w:val="1"/>
      <w:numFmt w:val="lowerLetter"/>
      <w:lvlText w:val="%2)"/>
      <w:lvlJc w:val="left"/>
      <w:pPr>
        <w:ind w:left="1440" w:hanging="360"/>
      </w:pPr>
    </w:lvl>
    <w:lvl w:ilvl="2" w:tplc="386CD3DC">
      <w:start w:val="1"/>
      <w:numFmt w:val="decimal"/>
      <w:lvlText w:val="%3."/>
      <w:lvlJc w:val="left"/>
      <w:pPr>
        <w:ind w:left="1069" w:hanging="360"/>
      </w:pPr>
      <w:rPr>
        <w:rFonts w:hint="default"/>
        <w:sz w:val="24"/>
        <w:szCs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2">
    <w:nsid w:val="45E3575B"/>
    <w:multiLevelType w:val="hybridMultilevel"/>
    <w:tmpl w:val="0F9AD542"/>
    <w:lvl w:ilvl="0" w:tplc="04150017">
      <w:start w:val="1"/>
      <w:numFmt w:val="lowerLetter"/>
      <w:lvlText w:val="%1)"/>
      <w:lvlJc w:val="left"/>
      <w:pPr>
        <w:ind w:left="67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466B3687"/>
    <w:multiLevelType w:val="hybridMultilevel"/>
    <w:tmpl w:val="10328928"/>
    <w:lvl w:ilvl="0" w:tplc="F68635C0">
      <w:start w:val="1"/>
      <w:numFmt w:val="decimal"/>
      <w:lvlText w:val="%1)"/>
      <w:lvlJc w:val="left"/>
      <w:pPr>
        <w:ind w:left="106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24">
    <w:nsid w:val="468F265D"/>
    <w:multiLevelType w:val="hybridMultilevel"/>
    <w:tmpl w:val="9B72D288"/>
    <w:lvl w:ilvl="0" w:tplc="41D882D4">
      <w:start w:val="1"/>
      <w:numFmt w:val="decimal"/>
      <w:lvlText w:val="%1."/>
      <w:lvlJc w:val="left"/>
      <w:pPr>
        <w:ind w:left="1069"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47850301"/>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487C0C73"/>
    <w:multiLevelType w:val="hybridMultilevel"/>
    <w:tmpl w:val="1FFC5F60"/>
    <w:lvl w:ilvl="0" w:tplc="0415000F">
      <w:start w:val="1"/>
      <w:numFmt w:val="decimal"/>
      <w:lvlText w:val="%1."/>
      <w:lvlJc w:val="left"/>
      <w:pPr>
        <w:tabs>
          <w:tab w:val="num" w:pos="360"/>
        </w:tabs>
        <w:ind w:left="360" w:hanging="360"/>
      </w:pPr>
      <w:rPr>
        <w:rFonts w:cs="Times New Roman"/>
      </w:rPr>
    </w:lvl>
    <w:lvl w:ilvl="1" w:tplc="04150011">
      <w:start w:val="1"/>
      <w:numFmt w:val="decimal"/>
      <w:lvlText w:val="%2)"/>
      <w:lvlJc w:val="left"/>
      <w:pPr>
        <w:ind w:left="1069" w:hanging="360"/>
      </w:p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7">
    <w:nsid w:val="48802759"/>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4885504F"/>
    <w:multiLevelType w:val="hybridMultilevel"/>
    <w:tmpl w:val="95D0BB6E"/>
    <w:lvl w:ilvl="0" w:tplc="5CDCFDF0">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30">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31">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32">
    <w:nsid w:val="4BC33E0E"/>
    <w:multiLevelType w:val="hybridMultilevel"/>
    <w:tmpl w:val="1BCA70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4C5C1D0D"/>
    <w:multiLevelType w:val="multilevel"/>
    <w:tmpl w:val="6032B810"/>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4">
    <w:nsid w:val="4C872D9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36">
    <w:nsid w:val="4EFC5A5D"/>
    <w:multiLevelType w:val="hybridMultilevel"/>
    <w:tmpl w:val="6240CF54"/>
    <w:lvl w:ilvl="0" w:tplc="BF4672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4F3613AF"/>
    <w:multiLevelType w:val="hybridMultilevel"/>
    <w:tmpl w:val="C9E0176A"/>
    <w:lvl w:ilvl="0" w:tplc="ED28B8E6">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4F5F397E"/>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9">
    <w:nsid w:val="50470C0D"/>
    <w:multiLevelType w:val="hybridMultilevel"/>
    <w:tmpl w:val="7B4A5244"/>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nsid w:val="50E07080"/>
    <w:multiLevelType w:val="hybridMultilevel"/>
    <w:tmpl w:val="F886E394"/>
    <w:lvl w:ilvl="0" w:tplc="04150017">
      <w:start w:val="1"/>
      <w:numFmt w:val="lowerLetter"/>
      <w:lvlText w:val="%1)"/>
      <w:lvlJc w:val="left"/>
      <w:pPr>
        <w:ind w:left="720" w:hanging="360"/>
      </w:pPr>
    </w:lvl>
    <w:lvl w:ilvl="1" w:tplc="3C16814A">
      <w:start w:val="1"/>
      <w:numFmt w:val="lowerLetter"/>
      <w:lvlText w:val="%2)"/>
      <w:lvlJc w:val="left"/>
      <w:pPr>
        <w:ind w:left="1440" w:hanging="360"/>
      </w:pPr>
      <w:rPr>
        <w:rFonts w:hint="default"/>
      </w:rPr>
    </w:lvl>
    <w:lvl w:ilvl="2" w:tplc="0415000F">
      <w:start w:val="1"/>
      <w:numFmt w:val="decimal"/>
      <w:lvlText w:val="%3."/>
      <w:lvlJc w:val="left"/>
      <w:pPr>
        <w:ind w:left="1598" w:hanging="180"/>
      </w:pPr>
      <w:rPr>
        <w:rFonts w:hint="default"/>
      </w:rPr>
    </w:lvl>
    <w:lvl w:ilvl="3" w:tplc="0415000F">
      <w:start w:val="1"/>
      <w:numFmt w:val="decimal"/>
      <w:lvlText w:val="%4."/>
      <w:lvlJc w:val="left"/>
      <w:pPr>
        <w:ind w:left="64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53983302"/>
    <w:multiLevelType w:val="hybridMultilevel"/>
    <w:tmpl w:val="408EFF3C"/>
    <w:lvl w:ilvl="0" w:tplc="E4E00FE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2">
    <w:nsid w:val="558216BF"/>
    <w:multiLevelType w:val="hybridMultilevel"/>
    <w:tmpl w:val="ACDAD1EC"/>
    <w:lvl w:ilvl="0" w:tplc="F0E881AC">
      <w:start w:val="1"/>
      <w:numFmt w:val="decimal"/>
      <w:lvlText w:val="%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55E862E5"/>
    <w:multiLevelType w:val="hybridMultilevel"/>
    <w:tmpl w:val="37CAC4B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4">
    <w:nsid w:val="582257A1"/>
    <w:multiLevelType w:val="hybridMultilevel"/>
    <w:tmpl w:val="AA4A6C44"/>
    <w:lvl w:ilvl="0" w:tplc="0415000F">
      <w:start w:val="1"/>
      <w:numFmt w:val="decimal"/>
      <w:lvlText w:val="%1."/>
      <w:lvlJc w:val="left"/>
      <w:pPr>
        <w:ind w:left="107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5">
    <w:nsid w:val="58476A78"/>
    <w:multiLevelType w:val="singleLevel"/>
    <w:tmpl w:val="7F427B24"/>
    <w:lvl w:ilvl="0">
      <w:start w:val="1"/>
      <w:numFmt w:val="decimal"/>
      <w:lvlText w:val="%1."/>
      <w:lvlJc w:val="left"/>
      <w:pPr>
        <w:ind w:left="720" w:hanging="360"/>
      </w:pPr>
      <w:rPr>
        <w:rFonts w:ascii="Verdana" w:hAnsi="Verdana" w:cs="Times New Roman" w:hint="default"/>
      </w:rPr>
    </w:lvl>
  </w:abstractNum>
  <w:abstractNum w:abstractNumId="146">
    <w:nsid w:val="586270E3"/>
    <w:multiLevelType w:val="multilevel"/>
    <w:tmpl w:val="819CE648"/>
    <w:lvl w:ilvl="0">
      <w:start w:val="1"/>
      <w:numFmt w:val="decimal"/>
      <w:lvlText w:val="%1."/>
      <w:lvlJc w:val="left"/>
      <w:pPr>
        <w:tabs>
          <w:tab w:val="num" w:pos="1146"/>
        </w:tabs>
        <w:ind w:left="1146" w:hanging="720"/>
      </w:pPr>
      <w:rPr>
        <w:rFonts w:ascii="Verdana" w:eastAsia="Times New Roman" w:hAnsi="Verdana" w:cs="Times New Roman" w:hint="default"/>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147">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8">
    <w:nsid w:val="58796726"/>
    <w:multiLevelType w:val="hybridMultilevel"/>
    <w:tmpl w:val="099E6DC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9">
    <w:nsid w:val="589F0E85"/>
    <w:multiLevelType w:val="hybridMultilevel"/>
    <w:tmpl w:val="2F38ED0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0">
    <w:nsid w:val="58D94D5C"/>
    <w:multiLevelType w:val="multilevel"/>
    <w:tmpl w:val="0415001F"/>
    <w:lvl w:ilvl="0">
      <w:start w:val="1"/>
      <w:numFmt w:val="decimal"/>
      <w:lvlText w:val="%1."/>
      <w:lvlJc w:val="left"/>
      <w:pPr>
        <w:ind w:left="720" w:hanging="360"/>
      </w:pPr>
    </w:lvl>
    <w:lvl w:ilvl="1">
      <w:start w:val="1"/>
      <w:numFmt w:val="decimal"/>
      <w:lvlText w:val="%1.%2."/>
      <w:lvlJc w:val="left"/>
      <w:pPr>
        <w:ind w:left="1152" w:hanging="432"/>
      </w:pPr>
      <w:rPr>
        <w:rFonts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1">
    <w:nsid w:val="597C3F3A"/>
    <w:multiLevelType w:val="hybridMultilevel"/>
    <w:tmpl w:val="CBEE1B0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2">
    <w:nsid w:val="59CC21A0"/>
    <w:multiLevelType w:val="hybridMultilevel"/>
    <w:tmpl w:val="9B8A821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3">
    <w:nsid w:val="5A7D3F53"/>
    <w:multiLevelType w:val="hybridMultilevel"/>
    <w:tmpl w:val="6E7618AA"/>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4">
    <w:nsid w:val="5ABD5C67"/>
    <w:multiLevelType w:val="hybridMultilevel"/>
    <w:tmpl w:val="10328928"/>
    <w:lvl w:ilvl="0" w:tplc="F68635C0">
      <w:start w:val="1"/>
      <w:numFmt w:val="decimal"/>
      <w:lvlText w:val="%1)"/>
      <w:lvlJc w:val="left"/>
      <w:pPr>
        <w:ind w:left="106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55">
    <w:nsid w:val="5B924996"/>
    <w:multiLevelType w:val="hybridMultilevel"/>
    <w:tmpl w:val="8362A5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nsid w:val="5BFC0E72"/>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5C04624C"/>
    <w:multiLevelType w:val="hybridMultilevel"/>
    <w:tmpl w:val="E76CD29C"/>
    <w:lvl w:ilvl="0" w:tplc="66066ED6">
      <w:start w:val="1"/>
      <w:numFmt w:val="lowerLetter"/>
      <w:lvlText w:val="%1)"/>
      <w:lvlJc w:val="right"/>
      <w:pPr>
        <w:ind w:left="2340" w:hanging="360"/>
      </w:pPr>
      <w:rPr>
        <w:rFonts w:ascii="Garamond" w:eastAsia="Times New Roman" w:hAnsi="Garamond" w:cs="Times New Roman"/>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8">
    <w:nsid w:val="5C737F89"/>
    <w:multiLevelType w:val="hybridMultilevel"/>
    <w:tmpl w:val="038C54C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52E8E336">
      <w:start w:val="1"/>
      <w:numFmt w:val="lowerLetter"/>
      <w:lvlText w:val="%4)"/>
      <w:lvlJc w:val="left"/>
      <w:pPr>
        <w:ind w:left="3240" w:hanging="360"/>
      </w:pPr>
      <w:rPr>
        <w:rFonts w:hint="default"/>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9">
    <w:nsid w:val="5E937C2A"/>
    <w:multiLevelType w:val="multilevel"/>
    <w:tmpl w:val="0415001F"/>
    <w:lvl w:ilvl="0">
      <w:start w:val="1"/>
      <w:numFmt w:val="decimal"/>
      <w:lvlText w:val="%1."/>
      <w:lvlJc w:val="left"/>
      <w:pPr>
        <w:ind w:left="720" w:hanging="360"/>
      </w:pPr>
    </w:lvl>
    <w:lvl w:ilvl="1">
      <w:start w:val="1"/>
      <w:numFmt w:val="decimal"/>
      <w:lvlText w:val="%1.%2."/>
      <w:lvlJc w:val="left"/>
      <w:pPr>
        <w:ind w:left="1152" w:hanging="432"/>
      </w:pPr>
      <w:rPr>
        <w:rFonts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60">
    <w:nsid w:val="5FC7188D"/>
    <w:multiLevelType w:val="hybridMultilevel"/>
    <w:tmpl w:val="099E6DC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1">
    <w:nsid w:val="6029469D"/>
    <w:multiLevelType w:val="hybridMultilevel"/>
    <w:tmpl w:val="10328928"/>
    <w:lvl w:ilvl="0" w:tplc="F68635C0">
      <w:start w:val="1"/>
      <w:numFmt w:val="decimal"/>
      <w:lvlText w:val="%1)"/>
      <w:lvlJc w:val="left"/>
      <w:pPr>
        <w:ind w:left="106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6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63">
    <w:nsid w:val="60FF6FFB"/>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nsid w:val="61775D80"/>
    <w:multiLevelType w:val="hybridMultilevel"/>
    <w:tmpl w:val="A5C2AFD4"/>
    <w:lvl w:ilvl="0" w:tplc="4DB8E7E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6">
    <w:nsid w:val="6182798F"/>
    <w:multiLevelType w:val="hybridMultilevel"/>
    <w:tmpl w:val="9B8A821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7">
    <w:nsid w:val="61B5314B"/>
    <w:multiLevelType w:val="hybridMultilevel"/>
    <w:tmpl w:val="7D545BDA"/>
    <w:lvl w:ilvl="0" w:tplc="04150011">
      <w:start w:val="1"/>
      <w:numFmt w:val="decimal"/>
      <w:lvlText w:val="%1)"/>
      <w:lvlJc w:val="left"/>
      <w:pPr>
        <w:ind w:left="2689" w:hanging="360"/>
      </w:pPr>
    </w:lvl>
    <w:lvl w:ilvl="1" w:tplc="04150019" w:tentative="1">
      <w:start w:val="1"/>
      <w:numFmt w:val="lowerLetter"/>
      <w:lvlText w:val="%2."/>
      <w:lvlJc w:val="left"/>
      <w:pPr>
        <w:ind w:left="3409" w:hanging="360"/>
      </w:pPr>
    </w:lvl>
    <w:lvl w:ilvl="2" w:tplc="0415001B" w:tentative="1">
      <w:start w:val="1"/>
      <w:numFmt w:val="lowerRoman"/>
      <w:lvlText w:val="%3."/>
      <w:lvlJc w:val="right"/>
      <w:pPr>
        <w:ind w:left="4129" w:hanging="180"/>
      </w:pPr>
    </w:lvl>
    <w:lvl w:ilvl="3" w:tplc="0415000F" w:tentative="1">
      <w:start w:val="1"/>
      <w:numFmt w:val="decimal"/>
      <w:lvlText w:val="%4."/>
      <w:lvlJc w:val="left"/>
      <w:pPr>
        <w:ind w:left="4849" w:hanging="360"/>
      </w:pPr>
    </w:lvl>
    <w:lvl w:ilvl="4" w:tplc="04150019" w:tentative="1">
      <w:start w:val="1"/>
      <w:numFmt w:val="lowerLetter"/>
      <w:lvlText w:val="%5."/>
      <w:lvlJc w:val="left"/>
      <w:pPr>
        <w:ind w:left="5569" w:hanging="360"/>
      </w:pPr>
    </w:lvl>
    <w:lvl w:ilvl="5" w:tplc="0415001B" w:tentative="1">
      <w:start w:val="1"/>
      <w:numFmt w:val="lowerRoman"/>
      <w:lvlText w:val="%6."/>
      <w:lvlJc w:val="right"/>
      <w:pPr>
        <w:ind w:left="6289" w:hanging="180"/>
      </w:pPr>
    </w:lvl>
    <w:lvl w:ilvl="6" w:tplc="0415000F" w:tentative="1">
      <w:start w:val="1"/>
      <w:numFmt w:val="decimal"/>
      <w:lvlText w:val="%7."/>
      <w:lvlJc w:val="left"/>
      <w:pPr>
        <w:ind w:left="7009" w:hanging="360"/>
      </w:pPr>
    </w:lvl>
    <w:lvl w:ilvl="7" w:tplc="04150019" w:tentative="1">
      <w:start w:val="1"/>
      <w:numFmt w:val="lowerLetter"/>
      <w:lvlText w:val="%8."/>
      <w:lvlJc w:val="left"/>
      <w:pPr>
        <w:ind w:left="7729" w:hanging="360"/>
      </w:pPr>
    </w:lvl>
    <w:lvl w:ilvl="8" w:tplc="0415001B" w:tentative="1">
      <w:start w:val="1"/>
      <w:numFmt w:val="lowerRoman"/>
      <w:lvlText w:val="%9."/>
      <w:lvlJc w:val="right"/>
      <w:pPr>
        <w:ind w:left="8449" w:hanging="180"/>
      </w:pPr>
    </w:lvl>
  </w:abstractNum>
  <w:abstractNum w:abstractNumId="168">
    <w:nsid w:val="61CC2DA9"/>
    <w:multiLevelType w:val="hybridMultilevel"/>
    <w:tmpl w:val="97481D8A"/>
    <w:lvl w:ilvl="0" w:tplc="242AD928">
      <w:start w:val="1"/>
      <w:numFmt w:val="lowerLetter"/>
      <w:lvlText w:val="%1)"/>
      <w:lvlJc w:val="left"/>
      <w:pPr>
        <w:ind w:left="2007" w:hanging="360"/>
      </w:pPr>
      <w:rPr>
        <w:rFonts w:hint="default"/>
      </w:rPr>
    </w:lvl>
    <w:lvl w:ilvl="1" w:tplc="04150019">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169">
    <w:nsid w:val="61E009D0"/>
    <w:multiLevelType w:val="hybridMultilevel"/>
    <w:tmpl w:val="53E615C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0">
    <w:nsid w:val="621E6F39"/>
    <w:multiLevelType w:val="hybridMultilevel"/>
    <w:tmpl w:val="8F1826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nsid w:val="62744A42"/>
    <w:multiLevelType w:val="hybridMultilevel"/>
    <w:tmpl w:val="95D0BB6E"/>
    <w:lvl w:ilvl="0" w:tplc="5CDCFDF0">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2">
    <w:nsid w:val="637A092B"/>
    <w:multiLevelType w:val="hybridMultilevel"/>
    <w:tmpl w:val="EB6057C8"/>
    <w:lvl w:ilvl="0" w:tplc="ED28B8E6">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nsid w:val="63AD2A9A"/>
    <w:multiLevelType w:val="multilevel"/>
    <w:tmpl w:val="DB803B88"/>
    <w:lvl w:ilvl="0">
      <w:start w:val="1"/>
      <w:numFmt w:val="decimal"/>
      <w:lvlText w:val="%1."/>
      <w:lvlJc w:val="left"/>
      <w:pPr>
        <w:ind w:left="360" w:hanging="360"/>
      </w:pPr>
      <w:rPr>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75">
    <w:nsid w:val="655531DA"/>
    <w:multiLevelType w:val="hybridMultilevel"/>
    <w:tmpl w:val="08D052A0"/>
    <w:lvl w:ilvl="0" w:tplc="26666272">
      <w:start w:val="1"/>
      <w:numFmt w:val="decimal"/>
      <w:lvlText w:val="%1."/>
      <w:lvlJc w:val="left"/>
      <w:pPr>
        <w:tabs>
          <w:tab w:val="num" w:pos="360"/>
        </w:tabs>
        <w:ind w:left="360" w:hanging="360"/>
      </w:pPr>
      <w:rPr>
        <w:rFonts w:ascii="Verdana" w:hAnsi="Verdana"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nsid w:val="65F12AFE"/>
    <w:multiLevelType w:val="multilevel"/>
    <w:tmpl w:val="1B803C9A"/>
    <w:lvl w:ilvl="0">
      <w:start w:val="3"/>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7">
    <w:nsid w:val="66FC0FE9"/>
    <w:multiLevelType w:val="hybridMultilevel"/>
    <w:tmpl w:val="0436DBB6"/>
    <w:lvl w:ilvl="0" w:tplc="ED28B8E6">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nsid w:val="692E6A01"/>
    <w:multiLevelType w:val="hybridMultilevel"/>
    <w:tmpl w:val="6E7618AA"/>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9">
    <w:nsid w:val="69646415"/>
    <w:multiLevelType w:val="hybridMultilevel"/>
    <w:tmpl w:val="9B8A8216"/>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80">
    <w:nsid w:val="6AB90D5F"/>
    <w:multiLevelType w:val="hybridMultilevel"/>
    <w:tmpl w:val="5D061F6A"/>
    <w:lvl w:ilvl="0" w:tplc="ED28B8E6">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6B160301"/>
    <w:multiLevelType w:val="hybridMultilevel"/>
    <w:tmpl w:val="408EFF3C"/>
    <w:lvl w:ilvl="0" w:tplc="E4E00FE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2">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83">
    <w:nsid w:val="6D3B4453"/>
    <w:multiLevelType w:val="hybridMultilevel"/>
    <w:tmpl w:val="AC20D7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nsid w:val="6D3D1213"/>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5">
    <w:nsid w:val="72404EC6"/>
    <w:multiLevelType w:val="hybridMultilevel"/>
    <w:tmpl w:val="ACDAD1EC"/>
    <w:lvl w:ilvl="0" w:tplc="F0E881AC">
      <w:start w:val="1"/>
      <w:numFmt w:val="decimal"/>
      <w:lvlText w:val="%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7">
    <w:nsid w:val="72917787"/>
    <w:multiLevelType w:val="hybridMultilevel"/>
    <w:tmpl w:val="6E7618AA"/>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8">
    <w:nsid w:val="72975190"/>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0">
    <w:nsid w:val="73BF2DAF"/>
    <w:multiLevelType w:val="hybridMultilevel"/>
    <w:tmpl w:val="6E7618AA"/>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1">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2">
    <w:nsid w:val="777753FB"/>
    <w:multiLevelType w:val="hybridMultilevel"/>
    <w:tmpl w:val="099E6DC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3">
    <w:nsid w:val="78A772D7"/>
    <w:multiLevelType w:val="hybridMultilevel"/>
    <w:tmpl w:val="1FFC5F60"/>
    <w:lvl w:ilvl="0" w:tplc="0415000F">
      <w:start w:val="1"/>
      <w:numFmt w:val="decimal"/>
      <w:lvlText w:val="%1."/>
      <w:lvlJc w:val="left"/>
      <w:pPr>
        <w:tabs>
          <w:tab w:val="num" w:pos="360"/>
        </w:tabs>
        <w:ind w:left="360" w:hanging="360"/>
      </w:pPr>
      <w:rPr>
        <w:rFonts w:cs="Times New Roman"/>
      </w:rPr>
    </w:lvl>
    <w:lvl w:ilvl="1" w:tplc="04150011">
      <w:start w:val="1"/>
      <w:numFmt w:val="decimal"/>
      <w:lvlText w:val="%2)"/>
      <w:lvlJc w:val="left"/>
      <w:pPr>
        <w:ind w:left="1069" w:hanging="360"/>
      </w:p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4">
    <w:nsid w:val="7A9329A8"/>
    <w:multiLevelType w:val="hybridMultilevel"/>
    <w:tmpl w:val="37CAC4B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5">
    <w:nsid w:val="7ACC354C"/>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6">
    <w:nsid w:val="7B693629"/>
    <w:multiLevelType w:val="hybridMultilevel"/>
    <w:tmpl w:val="15000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8">
    <w:nsid w:val="7C5D4B3C"/>
    <w:multiLevelType w:val="hybridMultilevel"/>
    <w:tmpl w:val="8FC2989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1494"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9">
    <w:nsid w:val="7C715086"/>
    <w:multiLevelType w:val="hybridMultilevel"/>
    <w:tmpl w:val="AFFA8D3C"/>
    <w:lvl w:ilvl="0" w:tplc="0AC209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0">
    <w:nsid w:val="7F71569D"/>
    <w:multiLevelType w:val="hybridMultilevel"/>
    <w:tmpl w:val="EB6057C8"/>
    <w:lvl w:ilvl="0" w:tplc="ED28B8E6">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5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4"/>
  </w:num>
  <w:num w:numId="7">
    <w:abstractNumId w:val="82"/>
    <w:lvlOverride w:ilvl="0">
      <w:startOverride w:val="1"/>
    </w:lvlOverride>
  </w:num>
  <w:num w:numId="8">
    <w:abstractNumId w:val="14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6"/>
  </w:num>
  <w:num w:numId="13">
    <w:abstractNumId w:val="7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5"/>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8"/>
  </w:num>
  <w:num w:numId="16">
    <w:abstractNumId w:val="197"/>
  </w:num>
  <w:num w:numId="17">
    <w:abstractNumId w:val="63"/>
  </w:num>
  <w:num w:numId="18">
    <w:abstractNumId w:val="94"/>
  </w:num>
  <w:num w:numId="19">
    <w:abstractNumId w:val="98"/>
  </w:num>
  <w:num w:numId="20">
    <w:abstractNumId w:val="5"/>
  </w:num>
  <w:num w:numId="21">
    <w:abstractNumId w:val="13"/>
  </w:num>
  <w:num w:numId="22">
    <w:abstractNumId w:val="189"/>
  </w:num>
  <w:num w:numId="23">
    <w:abstractNumId w:val="60"/>
  </w:num>
  <w:num w:numId="24">
    <w:abstractNumId w:val="65"/>
  </w:num>
  <w:num w:numId="25">
    <w:abstractNumId w:val="135"/>
  </w:num>
  <w:num w:numId="26">
    <w:abstractNumId w:val="56"/>
  </w:num>
  <w:num w:numId="27">
    <w:abstractNumId w:val="130"/>
  </w:num>
  <w:num w:numId="28">
    <w:abstractNumId w:val="39"/>
  </w:num>
  <w:num w:numId="29">
    <w:abstractNumId w:val="81"/>
  </w:num>
  <w:num w:numId="30">
    <w:abstractNumId w:val="181"/>
  </w:num>
  <w:num w:numId="31">
    <w:abstractNumId w:val="141"/>
  </w:num>
  <w:num w:numId="32">
    <w:abstractNumId w:val="107"/>
  </w:num>
  <w:num w:numId="33">
    <w:abstractNumId w:val="168"/>
  </w:num>
  <w:num w:numId="34">
    <w:abstractNumId w:val="144"/>
  </w:num>
  <w:num w:numId="35">
    <w:abstractNumId w:val="48"/>
  </w:num>
  <w:num w:numId="36">
    <w:abstractNumId w:val="45"/>
  </w:num>
  <w:num w:numId="37">
    <w:abstractNumId w:val="53"/>
  </w:num>
  <w:num w:numId="38">
    <w:abstractNumId w:val="118"/>
  </w:num>
  <w:num w:numId="39">
    <w:abstractNumId w:val="139"/>
  </w:num>
  <w:num w:numId="40">
    <w:abstractNumId w:val="122"/>
  </w:num>
  <w:num w:numId="41">
    <w:abstractNumId w:val="92"/>
  </w:num>
  <w:num w:numId="42">
    <w:abstractNumId w:val="52"/>
  </w:num>
  <w:num w:numId="43">
    <w:abstractNumId w:val="198"/>
  </w:num>
  <w:num w:numId="44">
    <w:abstractNumId w:val="78"/>
  </w:num>
  <w:num w:numId="45">
    <w:abstractNumId w:val="88"/>
  </w:num>
  <w:num w:numId="46">
    <w:abstractNumId w:val="140"/>
  </w:num>
  <w:num w:numId="47">
    <w:abstractNumId w:val="57"/>
  </w:num>
  <w:num w:numId="48">
    <w:abstractNumId w:val="108"/>
  </w:num>
  <w:num w:numId="49">
    <w:abstractNumId w:val="136"/>
  </w:num>
  <w:num w:numId="50">
    <w:abstractNumId w:val="171"/>
  </w:num>
  <w:num w:numId="51">
    <w:abstractNumId w:val="36"/>
  </w:num>
  <w:num w:numId="52">
    <w:abstractNumId w:val="76"/>
  </w:num>
  <w:num w:numId="53">
    <w:abstractNumId w:val="116"/>
  </w:num>
  <w:num w:numId="54">
    <w:abstractNumId w:val="191"/>
  </w:num>
  <w:num w:numId="55">
    <w:abstractNumId w:val="73"/>
  </w:num>
  <w:num w:numId="56">
    <w:abstractNumId w:val="66"/>
  </w:num>
  <w:num w:numId="57">
    <w:abstractNumId w:val="115"/>
  </w:num>
  <w:num w:numId="58">
    <w:abstractNumId w:val="182"/>
  </w:num>
  <w:num w:numId="59">
    <w:abstractNumId w:val="158"/>
  </w:num>
  <w:num w:numId="60">
    <w:abstractNumId w:val="150"/>
  </w:num>
  <w:num w:numId="61">
    <w:abstractNumId w:val="112"/>
  </w:num>
  <w:num w:numId="62">
    <w:abstractNumId w:val="187"/>
  </w:num>
  <w:num w:numId="63">
    <w:abstractNumId w:val="105"/>
  </w:num>
  <w:num w:numId="64">
    <w:abstractNumId w:val="179"/>
  </w:num>
  <w:num w:numId="65">
    <w:abstractNumId w:val="31"/>
  </w:num>
  <w:num w:numId="66">
    <w:abstractNumId w:val="40"/>
  </w:num>
  <w:num w:numId="67">
    <w:abstractNumId w:val="184"/>
  </w:num>
  <w:num w:numId="68">
    <w:abstractNumId w:val="138"/>
  </w:num>
  <w:num w:numId="69">
    <w:abstractNumId w:val="79"/>
  </w:num>
  <w:num w:numId="70">
    <w:abstractNumId w:val="123"/>
  </w:num>
  <w:num w:numId="71">
    <w:abstractNumId w:val="106"/>
  </w:num>
  <w:num w:numId="72">
    <w:abstractNumId w:val="151"/>
  </w:num>
  <w:num w:numId="73">
    <w:abstractNumId w:val="120"/>
  </w:num>
  <w:num w:numId="74">
    <w:abstractNumId w:val="87"/>
  </w:num>
  <w:num w:numId="75">
    <w:abstractNumId w:val="142"/>
  </w:num>
  <w:num w:numId="76">
    <w:abstractNumId w:val="114"/>
  </w:num>
  <w:num w:numId="77">
    <w:abstractNumId w:val="170"/>
  </w:num>
  <w:num w:numId="78">
    <w:abstractNumId w:val="99"/>
  </w:num>
  <w:num w:numId="79">
    <w:abstractNumId w:val="113"/>
  </w:num>
  <w:num w:numId="80">
    <w:abstractNumId w:val="117"/>
  </w:num>
  <w:num w:numId="81">
    <w:abstractNumId w:val="200"/>
  </w:num>
  <w:num w:numId="8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4"/>
  </w:num>
  <w:num w:numId="88">
    <w:abstractNumId w:val="148"/>
  </w:num>
  <w:num w:numId="89">
    <w:abstractNumId w:val="90"/>
  </w:num>
  <w:num w:numId="90">
    <w:abstractNumId w:val="127"/>
  </w:num>
  <w:num w:numId="91">
    <w:abstractNumId w:val="70"/>
  </w:num>
  <w:num w:numId="92">
    <w:abstractNumId w:val="183"/>
  </w:num>
  <w:num w:numId="93">
    <w:abstractNumId w:val="177"/>
  </w:num>
  <w:num w:numId="94">
    <w:abstractNumId w:val="163"/>
  </w:num>
  <w:num w:numId="95">
    <w:abstractNumId w:val="125"/>
  </w:num>
  <w:num w:numId="96">
    <w:abstractNumId w:val="43"/>
  </w:num>
  <w:num w:numId="97">
    <w:abstractNumId w:val="185"/>
  </w:num>
  <w:num w:numId="98">
    <w:abstractNumId w:val="33"/>
  </w:num>
  <w:num w:numId="99">
    <w:abstractNumId w:val="124"/>
  </w:num>
  <w:num w:numId="100">
    <w:abstractNumId w:val="86"/>
  </w:num>
  <w:num w:numId="101">
    <w:abstractNumId w:val="159"/>
  </w:num>
  <w:num w:numId="102">
    <w:abstractNumId w:val="104"/>
  </w:num>
  <w:num w:numId="103">
    <w:abstractNumId w:val="68"/>
  </w:num>
  <w:num w:numId="104">
    <w:abstractNumId w:val="178"/>
  </w:num>
  <w:num w:numId="105">
    <w:abstractNumId w:val="38"/>
  </w:num>
  <w:num w:numId="106">
    <w:abstractNumId w:val="173"/>
  </w:num>
  <w:num w:numId="107">
    <w:abstractNumId w:val="95"/>
  </w:num>
  <w:num w:numId="108">
    <w:abstractNumId w:val="109"/>
  </w:num>
  <w:num w:numId="109">
    <w:abstractNumId w:val="193"/>
  </w:num>
  <w:num w:numId="110">
    <w:abstractNumId w:val="166"/>
  </w:num>
  <w:num w:numId="111">
    <w:abstractNumId w:val="100"/>
  </w:num>
  <w:num w:numId="112">
    <w:abstractNumId w:val="167"/>
  </w:num>
  <w:num w:numId="113">
    <w:abstractNumId w:val="46"/>
  </w:num>
  <w:num w:numId="114">
    <w:abstractNumId w:val="83"/>
  </w:num>
  <w:num w:numId="115">
    <w:abstractNumId w:val="103"/>
  </w:num>
  <w:num w:numId="116">
    <w:abstractNumId w:val="71"/>
  </w:num>
  <w:num w:numId="117">
    <w:abstractNumId w:val="35"/>
  </w:num>
  <w:num w:numId="118">
    <w:abstractNumId w:val="30"/>
  </w:num>
  <w:num w:numId="119">
    <w:abstractNumId w:val="29"/>
  </w:num>
  <w:num w:numId="120">
    <w:abstractNumId w:val="93"/>
  </w:num>
  <w:num w:numId="121">
    <w:abstractNumId w:val="164"/>
  </w:num>
  <w:num w:numId="122">
    <w:abstractNumId w:val="161"/>
  </w:num>
  <w:num w:numId="123">
    <w:abstractNumId w:val="134"/>
  </w:num>
  <w:num w:numId="124">
    <w:abstractNumId w:val="169"/>
  </w:num>
  <w:num w:numId="125">
    <w:abstractNumId w:val="97"/>
  </w:num>
  <w:num w:numId="126">
    <w:abstractNumId w:val="55"/>
  </w:num>
  <w:num w:numId="127">
    <w:abstractNumId w:val="69"/>
  </w:num>
  <w:num w:numId="128">
    <w:abstractNumId w:val="149"/>
  </w:num>
  <w:num w:numId="129">
    <w:abstractNumId w:val="153"/>
  </w:num>
  <w:num w:numId="130">
    <w:abstractNumId w:val="126"/>
  </w:num>
  <w:num w:numId="131">
    <w:abstractNumId w:val="152"/>
  </w:num>
  <w:num w:numId="132">
    <w:abstractNumId w:val="102"/>
  </w:num>
  <w:num w:numId="133">
    <w:abstractNumId w:val="101"/>
  </w:num>
  <w:num w:numId="134">
    <w:abstractNumId w:val="146"/>
  </w:num>
  <w:num w:numId="135">
    <w:abstractNumId w:val="175"/>
  </w:num>
  <w:num w:numId="136">
    <w:abstractNumId w:val="119"/>
  </w:num>
  <w:num w:numId="137">
    <w:abstractNumId w:val="188"/>
  </w:num>
  <w:num w:numId="138">
    <w:abstractNumId w:val="51"/>
  </w:num>
  <w:num w:numId="139">
    <w:abstractNumId w:val="195"/>
  </w:num>
  <w:num w:numId="140">
    <w:abstractNumId w:val="145"/>
  </w:num>
  <w:num w:numId="141">
    <w:abstractNumId w:val="154"/>
  </w:num>
  <w:num w:numId="142">
    <w:abstractNumId w:val="110"/>
  </w:num>
  <w:num w:numId="143">
    <w:abstractNumId w:val="176"/>
  </w:num>
  <w:num w:numId="144">
    <w:abstractNumId w:val="133"/>
  </w:num>
  <w:num w:numId="145">
    <w:abstractNumId w:val="37"/>
  </w:num>
  <w:num w:numId="146">
    <w:abstractNumId w:val="77"/>
  </w:num>
  <w:num w:numId="147">
    <w:abstractNumId w:val="54"/>
  </w:num>
  <w:num w:numId="148">
    <w:abstractNumId w:val="42"/>
  </w:num>
  <w:num w:numId="149">
    <w:abstractNumId w:val="91"/>
  </w:num>
  <w:num w:numId="150">
    <w:abstractNumId w:val="84"/>
  </w:num>
  <w:num w:numId="151">
    <w:abstractNumId w:val="128"/>
  </w:num>
  <w:num w:numId="152">
    <w:abstractNumId w:val="85"/>
  </w:num>
  <w:num w:numId="153">
    <w:abstractNumId w:val="190"/>
  </w:num>
  <w:num w:numId="154">
    <w:abstractNumId w:val="34"/>
  </w:num>
  <w:num w:numId="155">
    <w:abstractNumId w:val="89"/>
  </w:num>
  <w:num w:numId="156">
    <w:abstractNumId w:val="62"/>
  </w:num>
  <w:num w:numId="157">
    <w:abstractNumId w:val="143"/>
  </w:num>
  <w:num w:numId="158">
    <w:abstractNumId w:val="74"/>
  </w:num>
  <w:num w:numId="159">
    <w:abstractNumId w:val="96"/>
  </w:num>
  <w:num w:numId="160">
    <w:abstractNumId w:val="160"/>
  </w:num>
  <w:num w:numId="161">
    <w:abstractNumId w:val="32"/>
  </w:num>
  <w:num w:numId="162">
    <w:abstractNumId w:val="196"/>
  </w:num>
  <w:num w:numId="163">
    <w:abstractNumId w:val="49"/>
  </w:num>
  <w:num w:numId="164">
    <w:abstractNumId w:val="156"/>
  </w:num>
  <w:num w:numId="165">
    <w:abstractNumId w:val="137"/>
  </w:num>
  <w:num w:numId="166">
    <w:abstractNumId w:val="172"/>
  </w:num>
  <w:num w:numId="167">
    <w:abstractNumId w:val="180"/>
  </w:num>
  <w:num w:numId="168">
    <w:abstractNumId w:val="41"/>
  </w:num>
  <w:num w:numId="169">
    <w:abstractNumId w:val="132"/>
  </w:num>
  <w:num w:numId="170">
    <w:abstractNumId w:val="157"/>
  </w:num>
  <w:num w:numId="171">
    <w:abstractNumId w:val="67"/>
  </w:num>
  <w:num w:numId="172">
    <w:abstractNumId w:val="75"/>
  </w:num>
  <w:num w:numId="173">
    <w:abstractNumId w:val="80"/>
  </w:num>
  <w:num w:numId="174">
    <w:abstractNumId w:val="28"/>
  </w:num>
  <w:num w:numId="175">
    <w:abstractNumId w:val="199"/>
  </w:num>
  <w:num w:numId="1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27"/>
  </w:num>
  <w:num w:numId="178">
    <w:abstractNumId w:val="111"/>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22E"/>
    <w:rsid w:val="00002755"/>
    <w:rsid w:val="0000288D"/>
    <w:rsid w:val="00003565"/>
    <w:rsid w:val="000040F5"/>
    <w:rsid w:val="000048E6"/>
    <w:rsid w:val="000056AD"/>
    <w:rsid w:val="0000790D"/>
    <w:rsid w:val="00010EBA"/>
    <w:rsid w:val="00011251"/>
    <w:rsid w:val="00015AAB"/>
    <w:rsid w:val="00015C6F"/>
    <w:rsid w:val="000163DF"/>
    <w:rsid w:val="00016652"/>
    <w:rsid w:val="00016AAA"/>
    <w:rsid w:val="00017697"/>
    <w:rsid w:val="000206A6"/>
    <w:rsid w:val="00020C84"/>
    <w:rsid w:val="00023EAB"/>
    <w:rsid w:val="000244EE"/>
    <w:rsid w:val="0002479D"/>
    <w:rsid w:val="00026A32"/>
    <w:rsid w:val="00030458"/>
    <w:rsid w:val="0003134F"/>
    <w:rsid w:val="00033E66"/>
    <w:rsid w:val="00033E75"/>
    <w:rsid w:val="00035FA5"/>
    <w:rsid w:val="000364CF"/>
    <w:rsid w:val="000367BB"/>
    <w:rsid w:val="000368EF"/>
    <w:rsid w:val="00036B67"/>
    <w:rsid w:val="00037229"/>
    <w:rsid w:val="00037DBD"/>
    <w:rsid w:val="000412E9"/>
    <w:rsid w:val="00041F45"/>
    <w:rsid w:val="000429CA"/>
    <w:rsid w:val="0004386D"/>
    <w:rsid w:val="000440AB"/>
    <w:rsid w:val="00044CA0"/>
    <w:rsid w:val="000459E9"/>
    <w:rsid w:val="00047038"/>
    <w:rsid w:val="00047BA0"/>
    <w:rsid w:val="000508EF"/>
    <w:rsid w:val="000509B0"/>
    <w:rsid w:val="0005136C"/>
    <w:rsid w:val="00051DAC"/>
    <w:rsid w:val="00052240"/>
    <w:rsid w:val="00052411"/>
    <w:rsid w:val="000524BD"/>
    <w:rsid w:val="0005281A"/>
    <w:rsid w:val="00054B01"/>
    <w:rsid w:val="00055CA1"/>
    <w:rsid w:val="00056935"/>
    <w:rsid w:val="000569DA"/>
    <w:rsid w:val="00057BF7"/>
    <w:rsid w:val="000609CA"/>
    <w:rsid w:val="00060BD1"/>
    <w:rsid w:val="000633B3"/>
    <w:rsid w:val="000640D3"/>
    <w:rsid w:val="00064208"/>
    <w:rsid w:val="000648DA"/>
    <w:rsid w:val="0006544E"/>
    <w:rsid w:val="000662F6"/>
    <w:rsid w:val="0006656F"/>
    <w:rsid w:val="000668DA"/>
    <w:rsid w:val="00066D76"/>
    <w:rsid w:val="00067899"/>
    <w:rsid w:val="00070724"/>
    <w:rsid w:val="000718F0"/>
    <w:rsid w:val="0007199B"/>
    <w:rsid w:val="00071F69"/>
    <w:rsid w:val="000732FE"/>
    <w:rsid w:val="00075599"/>
    <w:rsid w:val="00075AEC"/>
    <w:rsid w:val="00075F95"/>
    <w:rsid w:val="000803CF"/>
    <w:rsid w:val="0008199B"/>
    <w:rsid w:val="00081BF0"/>
    <w:rsid w:val="000821CA"/>
    <w:rsid w:val="000849AF"/>
    <w:rsid w:val="000862E9"/>
    <w:rsid w:val="00086A84"/>
    <w:rsid w:val="00087556"/>
    <w:rsid w:val="00090742"/>
    <w:rsid w:val="000911B5"/>
    <w:rsid w:val="00091388"/>
    <w:rsid w:val="00094D44"/>
    <w:rsid w:val="0009550E"/>
    <w:rsid w:val="000958B4"/>
    <w:rsid w:val="00096B15"/>
    <w:rsid w:val="0009713F"/>
    <w:rsid w:val="00097D50"/>
    <w:rsid w:val="00097DEE"/>
    <w:rsid w:val="000A1232"/>
    <w:rsid w:val="000A1E2A"/>
    <w:rsid w:val="000A1F56"/>
    <w:rsid w:val="000A2249"/>
    <w:rsid w:val="000A2458"/>
    <w:rsid w:val="000A2A85"/>
    <w:rsid w:val="000A2D31"/>
    <w:rsid w:val="000A4567"/>
    <w:rsid w:val="000A4C94"/>
    <w:rsid w:val="000A540C"/>
    <w:rsid w:val="000A70DC"/>
    <w:rsid w:val="000A79DB"/>
    <w:rsid w:val="000B0188"/>
    <w:rsid w:val="000B0E38"/>
    <w:rsid w:val="000B12F9"/>
    <w:rsid w:val="000B16D8"/>
    <w:rsid w:val="000B210F"/>
    <w:rsid w:val="000B35CD"/>
    <w:rsid w:val="000B3FE7"/>
    <w:rsid w:val="000B47AA"/>
    <w:rsid w:val="000B5364"/>
    <w:rsid w:val="000B60FD"/>
    <w:rsid w:val="000B6422"/>
    <w:rsid w:val="000B65BF"/>
    <w:rsid w:val="000B6B51"/>
    <w:rsid w:val="000B6B83"/>
    <w:rsid w:val="000B6D35"/>
    <w:rsid w:val="000C022E"/>
    <w:rsid w:val="000C0550"/>
    <w:rsid w:val="000C1B1B"/>
    <w:rsid w:val="000C287C"/>
    <w:rsid w:val="000C307B"/>
    <w:rsid w:val="000C3729"/>
    <w:rsid w:val="000C4000"/>
    <w:rsid w:val="000C5360"/>
    <w:rsid w:val="000C53D2"/>
    <w:rsid w:val="000C55CC"/>
    <w:rsid w:val="000C5F6B"/>
    <w:rsid w:val="000C6832"/>
    <w:rsid w:val="000C6BFB"/>
    <w:rsid w:val="000C7C6E"/>
    <w:rsid w:val="000D0213"/>
    <w:rsid w:val="000D036E"/>
    <w:rsid w:val="000D1213"/>
    <w:rsid w:val="000D163E"/>
    <w:rsid w:val="000D19D4"/>
    <w:rsid w:val="000D1FC4"/>
    <w:rsid w:val="000D2292"/>
    <w:rsid w:val="000D4222"/>
    <w:rsid w:val="000D49E5"/>
    <w:rsid w:val="000D4E9F"/>
    <w:rsid w:val="000D5036"/>
    <w:rsid w:val="000D662C"/>
    <w:rsid w:val="000D78E7"/>
    <w:rsid w:val="000D7B3D"/>
    <w:rsid w:val="000E0088"/>
    <w:rsid w:val="000E0D10"/>
    <w:rsid w:val="000E1F41"/>
    <w:rsid w:val="000E2531"/>
    <w:rsid w:val="000E302D"/>
    <w:rsid w:val="000E32FC"/>
    <w:rsid w:val="000E35D5"/>
    <w:rsid w:val="000E3D35"/>
    <w:rsid w:val="000E4826"/>
    <w:rsid w:val="000E4EFB"/>
    <w:rsid w:val="000E5671"/>
    <w:rsid w:val="000E6A69"/>
    <w:rsid w:val="000E78F8"/>
    <w:rsid w:val="000F0E84"/>
    <w:rsid w:val="000F2425"/>
    <w:rsid w:val="000F26A0"/>
    <w:rsid w:val="000F3045"/>
    <w:rsid w:val="000F3AAE"/>
    <w:rsid w:val="000F5029"/>
    <w:rsid w:val="000F6B82"/>
    <w:rsid w:val="000F6DCE"/>
    <w:rsid w:val="000F712C"/>
    <w:rsid w:val="000F72E8"/>
    <w:rsid w:val="000F73C1"/>
    <w:rsid w:val="000F7DC5"/>
    <w:rsid w:val="0010037E"/>
    <w:rsid w:val="00100E88"/>
    <w:rsid w:val="00100EB8"/>
    <w:rsid w:val="001011F1"/>
    <w:rsid w:val="00101C5D"/>
    <w:rsid w:val="00102324"/>
    <w:rsid w:val="00102CAC"/>
    <w:rsid w:val="0010330B"/>
    <w:rsid w:val="001035F6"/>
    <w:rsid w:val="0010483A"/>
    <w:rsid w:val="0010758D"/>
    <w:rsid w:val="0010768B"/>
    <w:rsid w:val="00111B18"/>
    <w:rsid w:val="00111D8B"/>
    <w:rsid w:val="001123E2"/>
    <w:rsid w:val="00112EF9"/>
    <w:rsid w:val="0011330F"/>
    <w:rsid w:val="00114EFE"/>
    <w:rsid w:val="0011620A"/>
    <w:rsid w:val="001167B9"/>
    <w:rsid w:val="00116F96"/>
    <w:rsid w:val="0011763E"/>
    <w:rsid w:val="00121542"/>
    <w:rsid w:val="001226AD"/>
    <w:rsid w:val="00123621"/>
    <w:rsid w:val="00123FCE"/>
    <w:rsid w:val="00125623"/>
    <w:rsid w:val="001260FE"/>
    <w:rsid w:val="0012639E"/>
    <w:rsid w:val="00126DCE"/>
    <w:rsid w:val="00126EEB"/>
    <w:rsid w:val="001271B1"/>
    <w:rsid w:val="0012776C"/>
    <w:rsid w:val="001277EB"/>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2AC"/>
    <w:rsid w:val="00147777"/>
    <w:rsid w:val="00147F0B"/>
    <w:rsid w:val="00152668"/>
    <w:rsid w:val="00152AF9"/>
    <w:rsid w:val="00152D99"/>
    <w:rsid w:val="00154211"/>
    <w:rsid w:val="00154401"/>
    <w:rsid w:val="00154725"/>
    <w:rsid w:val="001552DE"/>
    <w:rsid w:val="00155640"/>
    <w:rsid w:val="00155BE0"/>
    <w:rsid w:val="00156ADD"/>
    <w:rsid w:val="00157A27"/>
    <w:rsid w:val="0016308F"/>
    <w:rsid w:val="001631F7"/>
    <w:rsid w:val="00163E1D"/>
    <w:rsid w:val="0016405F"/>
    <w:rsid w:val="00165D79"/>
    <w:rsid w:val="00166522"/>
    <w:rsid w:val="00166679"/>
    <w:rsid w:val="00170880"/>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279"/>
    <w:rsid w:val="00181018"/>
    <w:rsid w:val="00181907"/>
    <w:rsid w:val="00182087"/>
    <w:rsid w:val="00182152"/>
    <w:rsid w:val="00183B5D"/>
    <w:rsid w:val="001847DE"/>
    <w:rsid w:val="00184902"/>
    <w:rsid w:val="00184F44"/>
    <w:rsid w:val="00185670"/>
    <w:rsid w:val="001859BE"/>
    <w:rsid w:val="001907BC"/>
    <w:rsid w:val="00191E43"/>
    <w:rsid w:val="00192141"/>
    <w:rsid w:val="0019217B"/>
    <w:rsid w:val="00193713"/>
    <w:rsid w:val="00194CBE"/>
    <w:rsid w:val="00195557"/>
    <w:rsid w:val="00195C9C"/>
    <w:rsid w:val="00196846"/>
    <w:rsid w:val="00197B92"/>
    <w:rsid w:val="001A06ED"/>
    <w:rsid w:val="001A0D6F"/>
    <w:rsid w:val="001A202A"/>
    <w:rsid w:val="001A436E"/>
    <w:rsid w:val="001A62A7"/>
    <w:rsid w:val="001A66F4"/>
    <w:rsid w:val="001A6BD7"/>
    <w:rsid w:val="001A6C57"/>
    <w:rsid w:val="001A7587"/>
    <w:rsid w:val="001A7809"/>
    <w:rsid w:val="001A78B2"/>
    <w:rsid w:val="001A7A26"/>
    <w:rsid w:val="001B1327"/>
    <w:rsid w:val="001B1D58"/>
    <w:rsid w:val="001B21F7"/>
    <w:rsid w:val="001B323E"/>
    <w:rsid w:val="001B52DA"/>
    <w:rsid w:val="001B6F4B"/>
    <w:rsid w:val="001B7149"/>
    <w:rsid w:val="001B75F2"/>
    <w:rsid w:val="001B7E7C"/>
    <w:rsid w:val="001B7F32"/>
    <w:rsid w:val="001C08FF"/>
    <w:rsid w:val="001C0AEC"/>
    <w:rsid w:val="001C0C9C"/>
    <w:rsid w:val="001C0DB5"/>
    <w:rsid w:val="001C1A3B"/>
    <w:rsid w:val="001C1B36"/>
    <w:rsid w:val="001C3AAF"/>
    <w:rsid w:val="001C42B1"/>
    <w:rsid w:val="001C5712"/>
    <w:rsid w:val="001C6747"/>
    <w:rsid w:val="001C68AA"/>
    <w:rsid w:val="001C715F"/>
    <w:rsid w:val="001C7236"/>
    <w:rsid w:val="001C7B68"/>
    <w:rsid w:val="001D09B5"/>
    <w:rsid w:val="001D198A"/>
    <w:rsid w:val="001D1C60"/>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379"/>
    <w:rsid w:val="001E1943"/>
    <w:rsid w:val="001E2FAC"/>
    <w:rsid w:val="001E31D7"/>
    <w:rsid w:val="001E3804"/>
    <w:rsid w:val="001E39BA"/>
    <w:rsid w:val="001E43E6"/>
    <w:rsid w:val="001E4B6A"/>
    <w:rsid w:val="001E5425"/>
    <w:rsid w:val="001E5A87"/>
    <w:rsid w:val="001E6BCD"/>
    <w:rsid w:val="001E6F80"/>
    <w:rsid w:val="001E76C8"/>
    <w:rsid w:val="001E7980"/>
    <w:rsid w:val="001E7F4E"/>
    <w:rsid w:val="001F104D"/>
    <w:rsid w:val="001F1B46"/>
    <w:rsid w:val="001F1D30"/>
    <w:rsid w:val="001F3366"/>
    <w:rsid w:val="001F358E"/>
    <w:rsid w:val="001F3D3A"/>
    <w:rsid w:val="001F4289"/>
    <w:rsid w:val="001F4B46"/>
    <w:rsid w:val="001F5275"/>
    <w:rsid w:val="001F5A15"/>
    <w:rsid w:val="001F5D5C"/>
    <w:rsid w:val="001F5FA2"/>
    <w:rsid w:val="001F65BD"/>
    <w:rsid w:val="001F65FF"/>
    <w:rsid w:val="002003E6"/>
    <w:rsid w:val="00200841"/>
    <w:rsid w:val="00200D6C"/>
    <w:rsid w:val="00201150"/>
    <w:rsid w:val="00201B2B"/>
    <w:rsid w:val="00201D5D"/>
    <w:rsid w:val="00203A42"/>
    <w:rsid w:val="00207380"/>
    <w:rsid w:val="002102F4"/>
    <w:rsid w:val="00210D06"/>
    <w:rsid w:val="002129DC"/>
    <w:rsid w:val="0021332B"/>
    <w:rsid w:val="00215153"/>
    <w:rsid w:val="002154B2"/>
    <w:rsid w:val="0021555E"/>
    <w:rsid w:val="00215570"/>
    <w:rsid w:val="00215C29"/>
    <w:rsid w:val="0021617B"/>
    <w:rsid w:val="002161AB"/>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697"/>
    <w:rsid w:val="00236C5A"/>
    <w:rsid w:val="0023745B"/>
    <w:rsid w:val="00237875"/>
    <w:rsid w:val="00237BF0"/>
    <w:rsid w:val="002412C2"/>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519BA"/>
    <w:rsid w:val="00252ADF"/>
    <w:rsid w:val="00252E70"/>
    <w:rsid w:val="0025415B"/>
    <w:rsid w:val="00254C83"/>
    <w:rsid w:val="00254D54"/>
    <w:rsid w:val="002552DE"/>
    <w:rsid w:val="00256A70"/>
    <w:rsid w:val="00257268"/>
    <w:rsid w:val="002573BE"/>
    <w:rsid w:val="00261554"/>
    <w:rsid w:val="00262D20"/>
    <w:rsid w:val="00263F29"/>
    <w:rsid w:val="002645E3"/>
    <w:rsid w:val="00267049"/>
    <w:rsid w:val="002678BA"/>
    <w:rsid w:val="00267AB1"/>
    <w:rsid w:val="0027069B"/>
    <w:rsid w:val="00272215"/>
    <w:rsid w:val="0027293E"/>
    <w:rsid w:val="0027446B"/>
    <w:rsid w:val="00274560"/>
    <w:rsid w:val="00274A4F"/>
    <w:rsid w:val="00274E63"/>
    <w:rsid w:val="00275B6C"/>
    <w:rsid w:val="0027609B"/>
    <w:rsid w:val="00276854"/>
    <w:rsid w:val="00276887"/>
    <w:rsid w:val="00276EFA"/>
    <w:rsid w:val="002772F6"/>
    <w:rsid w:val="00277AFF"/>
    <w:rsid w:val="00277BFD"/>
    <w:rsid w:val="00277EF5"/>
    <w:rsid w:val="00280CE6"/>
    <w:rsid w:val="00281618"/>
    <w:rsid w:val="002816C3"/>
    <w:rsid w:val="00281EA4"/>
    <w:rsid w:val="00283250"/>
    <w:rsid w:val="00283D3C"/>
    <w:rsid w:val="00284B80"/>
    <w:rsid w:val="00285B1A"/>
    <w:rsid w:val="0028674C"/>
    <w:rsid w:val="0029047F"/>
    <w:rsid w:val="0029093A"/>
    <w:rsid w:val="00290A0F"/>
    <w:rsid w:val="00292CFE"/>
    <w:rsid w:val="00293144"/>
    <w:rsid w:val="00293FBA"/>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709"/>
    <w:rsid w:val="002A4BBC"/>
    <w:rsid w:val="002A4F9D"/>
    <w:rsid w:val="002A557B"/>
    <w:rsid w:val="002A58FF"/>
    <w:rsid w:val="002A6A51"/>
    <w:rsid w:val="002A701C"/>
    <w:rsid w:val="002A717C"/>
    <w:rsid w:val="002B0668"/>
    <w:rsid w:val="002B1422"/>
    <w:rsid w:val="002B17C5"/>
    <w:rsid w:val="002B1BA4"/>
    <w:rsid w:val="002B21C3"/>
    <w:rsid w:val="002B3215"/>
    <w:rsid w:val="002B3B3F"/>
    <w:rsid w:val="002B3DAD"/>
    <w:rsid w:val="002B4250"/>
    <w:rsid w:val="002B4ADE"/>
    <w:rsid w:val="002B55DB"/>
    <w:rsid w:val="002B6A02"/>
    <w:rsid w:val="002B7095"/>
    <w:rsid w:val="002B7B27"/>
    <w:rsid w:val="002C04E2"/>
    <w:rsid w:val="002C10E9"/>
    <w:rsid w:val="002C116D"/>
    <w:rsid w:val="002C119F"/>
    <w:rsid w:val="002C1366"/>
    <w:rsid w:val="002C14D7"/>
    <w:rsid w:val="002C161E"/>
    <w:rsid w:val="002C230C"/>
    <w:rsid w:val="002C3502"/>
    <w:rsid w:val="002C4295"/>
    <w:rsid w:val="002C42EF"/>
    <w:rsid w:val="002C5AAA"/>
    <w:rsid w:val="002C5D84"/>
    <w:rsid w:val="002C5FE3"/>
    <w:rsid w:val="002C6352"/>
    <w:rsid w:val="002C646C"/>
    <w:rsid w:val="002C7605"/>
    <w:rsid w:val="002C7875"/>
    <w:rsid w:val="002C7B0E"/>
    <w:rsid w:val="002D0534"/>
    <w:rsid w:val="002D127F"/>
    <w:rsid w:val="002D1D05"/>
    <w:rsid w:val="002D2393"/>
    <w:rsid w:val="002D4208"/>
    <w:rsid w:val="002D4806"/>
    <w:rsid w:val="002D4CBA"/>
    <w:rsid w:val="002D58C6"/>
    <w:rsid w:val="002D59BC"/>
    <w:rsid w:val="002D5A1C"/>
    <w:rsid w:val="002D5BCB"/>
    <w:rsid w:val="002D5F23"/>
    <w:rsid w:val="002D71F2"/>
    <w:rsid w:val="002E02EF"/>
    <w:rsid w:val="002E1D50"/>
    <w:rsid w:val="002E1E4C"/>
    <w:rsid w:val="002E2A59"/>
    <w:rsid w:val="002E2F18"/>
    <w:rsid w:val="002E3582"/>
    <w:rsid w:val="002E3FE7"/>
    <w:rsid w:val="002E4424"/>
    <w:rsid w:val="002E44F3"/>
    <w:rsid w:val="002E463D"/>
    <w:rsid w:val="002E4B1B"/>
    <w:rsid w:val="002E59D3"/>
    <w:rsid w:val="002E6518"/>
    <w:rsid w:val="002E7928"/>
    <w:rsid w:val="002E7F54"/>
    <w:rsid w:val="002F3A4F"/>
    <w:rsid w:val="002F430B"/>
    <w:rsid w:val="002F4CB8"/>
    <w:rsid w:val="002F6868"/>
    <w:rsid w:val="002F6B57"/>
    <w:rsid w:val="002F713F"/>
    <w:rsid w:val="0030003C"/>
    <w:rsid w:val="003015BB"/>
    <w:rsid w:val="003015F9"/>
    <w:rsid w:val="0030332C"/>
    <w:rsid w:val="00303675"/>
    <w:rsid w:val="00303C24"/>
    <w:rsid w:val="003045CF"/>
    <w:rsid w:val="00304DD2"/>
    <w:rsid w:val="0030541C"/>
    <w:rsid w:val="003063BC"/>
    <w:rsid w:val="0030794A"/>
    <w:rsid w:val="00307C8E"/>
    <w:rsid w:val="00307F8E"/>
    <w:rsid w:val="00310945"/>
    <w:rsid w:val="003111AB"/>
    <w:rsid w:val="00311ABA"/>
    <w:rsid w:val="00311EC8"/>
    <w:rsid w:val="0031272D"/>
    <w:rsid w:val="00313030"/>
    <w:rsid w:val="00313E96"/>
    <w:rsid w:val="00314843"/>
    <w:rsid w:val="00314F75"/>
    <w:rsid w:val="00315FF0"/>
    <w:rsid w:val="0031630B"/>
    <w:rsid w:val="00317339"/>
    <w:rsid w:val="00322087"/>
    <w:rsid w:val="00322335"/>
    <w:rsid w:val="003223C4"/>
    <w:rsid w:val="00322C5E"/>
    <w:rsid w:val="00323153"/>
    <w:rsid w:val="00323762"/>
    <w:rsid w:val="00324A9C"/>
    <w:rsid w:val="003271E9"/>
    <w:rsid w:val="00327626"/>
    <w:rsid w:val="00327719"/>
    <w:rsid w:val="00327BF1"/>
    <w:rsid w:val="00330AB5"/>
    <w:rsid w:val="00330B73"/>
    <w:rsid w:val="003315C9"/>
    <w:rsid w:val="00332DC0"/>
    <w:rsid w:val="00332E27"/>
    <w:rsid w:val="00334CF0"/>
    <w:rsid w:val="00335F9F"/>
    <w:rsid w:val="003361AB"/>
    <w:rsid w:val="00337D18"/>
    <w:rsid w:val="0034029F"/>
    <w:rsid w:val="00341015"/>
    <w:rsid w:val="00342589"/>
    <w:rsid w:val="003435F5"/>
    <w:rsid w:val="0034394F"/>
    <w:rsid w:val="00344545"/>
    <w:rsid w:val="00345337"/>
    <w:rsid w:val="00346DDB"/>
    <w:rsid w:val="003515E8"/>
    <w:rsid w:val="0035171F"/>
    <w:rsid w:val="00351C19"/>
    <w:rsid w:val="003537D6"/>
    <w:rsid w:val="00353F8E"/>
    <w:rsid w:val="00354CAC"/>
    <w:rsid w:val="0035531D"/>
    <w:rsid w:val="00355F0C"/>
    <w:rsid w:val="00356504"/>
    <w:rsid w:val="003566D6"/>
    <w:rsid w:val="00356754"/>
    <w:rsid w:val="0035792C"/>
    <w:rsid w:val="00360DB7"/>
    <w:rsid w:val="00361420"/>
    <w:rsid w:val="00361B8D"/>
    <w:rsid w:val="0036229C"/>
    <w:rsid w:val="00363403"/>
    <w:rsid w:val="0036431F"/>
    <w:rsid w:val="00364C81"/>
    <w:rsid w:val="00366BD0"/>
    <w:rsid w:val="00367EF1"/>
    <w:rsid w:val="003704FB"/>
    <w:rsid w:val="00370DAE"/>
    <w:rsid w:val="003720B0"/>
    <w:rsid w:val="00372D4A"/>
    <w:rsid w:val="00373FC4"/>
    <w:rsid w:val="00376B26"/>
    <w:rsid w:val="00376D95"/>
    <w:rsid w:val="003770C6"/>
    <w:rsid w:val="00377A6D"/>
    <w:rsid w:val="003802A6"/>
    <w:rsid w:val="0038082D"/>
    <w:rsid w:val="00381120"/>
    <w:rsid w:val="00381B46"/>
    <w:rsid w:val="0038209C"/>
    <w:rsid w:val="00382624"/>
    <w:rsid w:val="003832F1"/>
    <w:rsid w:val="003840BF"/>
    <w:rsid w:val="003845F5"/>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0E51"/>
    <w:rsid w:val="003A2126"/>
    <w:rsid w:val="003A2218"/>
    <w:rsid w:val="003A2F62"/>
    <w:rsid w:val="003A30CA"/>
    <w:rsid w:val="003A50AC"/>
    <w:rsid w:val="003A6165"/>
    <w:rsid w:val="003A69D0"/>
    <w:rsid w:val="003A6C4E"/>
    <w:rsid w:val="003A6F25"/>
    <w:rsid w:val="003B00A7"/>
    <w:rsid w:val="003B164E"/>
    <w:rsid w:val="003B1D42"/>
    <w:rsid w:val="003B1EBF"/>
    <w:rsid w:val="003B2384"/>
    <w:rsid w:val="003B283A"/>
    <w:rsid w:val="003B2B12"/>
    <w:rsid w:val="003B35A6"/>
    <w:rsid w:val="003B4A05"/>
    <w:rsid w:val="003B4C11"/>
    <w:rsid w:val="003B5063"/>
    <w:rsid w:val="003B5DDA"/>
    <w:rsid w:val="003B6C7F"/>
    <w:rsid w:val="003C1634"/>
    <w:rsid w:val="003C169A"/>
    <w:rsid w:val="003C17EC"/>
    <w:rsid w:val="003C41B4"/>
    <w:rsid w:val="003C46D2"/>
    <w:rsid w:val="003C4C83"/>
    <w:rsid w:val="003C5437"/>
    <w:rsid w:val="003C60A0"/>
    <w:rsid w:val="003C69BF"/>
    <w:rsid w:val="003C71CD"/>
    <w:rsid w:val="003C76CB"/>
    <w:rsid w:val="003C796A"/>
    <w:rsid w:val="003D0104"/>
    <w:rsid w:val="003D069D"/>
    <w:rsid w:val="003D21A3"/>
    <w:rsid w:val="003D2B90"/>
    <w:rsid w:val="003D36A5"/>
    <w:rsid w:val="003D3BBF"/>
    <w:rsid w:val="003D3F5C"/>
    <w:rsid w:val="003D4161"/>
    <w:rsid w:val="003D4BCB"/>
    <w:rsid w:val="003D5871"/>
    <w:rsid w:val="003D7718"/>
    <w:rsid w:val="003D7A2C"/>
    <w:rsid w:val="003E13DB"/>
    <w:rsid w:val="003E1490"/>
    <w:rsid w:val="003E20EA"/>
    <w:rsid w:val="003E3331"/>
    <w:rsid w:val="003E3DAB"/>
    <w:rsid w:val="003E47B7"/>
    <w:rsid w:val="003E47C6"/>
    <w:rsid w:val="003E5072"/>
    <w:rsid w:val="003E59F0"/>
    <w:rsid w:val="003E6B27"/>
    <w:rsid w:val="003E7650"/>
    <w:rsid w:val="003E7F44"/>
    <w:rsid w:val="003F1627"/>
    <w:rsid w:val="003F2197"/>
    <w:rsid w:val="003F3B61"/>
    <w:rsid w:val="003F422B"/>
    <w:rsid w:val="003F4B84"/>
    <w:rsid w:val="003F62E3"/>
    <w:rsid w:val="003F68EB"/>
    <w:rsid w:val="003F6BCA"/>
    <w:rsid w:val="00400C43"/>
    <w:rsid w:val="00403843"/>
    <w:rsid w:val="00403C14"/>
    <w:rsid w:val="00404028"/>
    <w:rsid w:val="004045EF"/>
    <w:rsid w:val="00404C00"/>
    <w:rsid w:val="00404D30"/>
    <w:rsid w:val="00405042"/>
    <w:rsid w:val="004053D0"/>
    <w:rsid w:val="00405685"/>
    <w:rsid w:val="004057D8"/>
    <w:rsid w:val="00405802"/>
    <w:rsid w:val="00407396"/>
    <w:rsid w:val="004076E9"/>
    <w:rsid w:val="00407897"/>
    <w:rsid w:val="004078EC"/>
    <w:rsid w:val="0041140B"/>
    <w:rsid w:val="004115A5"/>
    <w:rsid w:val="00411787"/>
    <w:rsid w:val="004125E1"/>
    <w:rsid w:val="00412E90"/>
    <w:rsid w:val="004161FE"/>
    <w:rsid w:val="00416A8E"/>
    <w:rsid w:val="00416DF5"/>
    <w:rsid w:val="0041704A"/>
    <w:rsid w:val="00417260"/>
    <w:rsid w:val="004172E2"/>
    <w:rsid w:val="00420698"/>
    <w:rsid w:val="00421D73"/>
    <w:rsid w:val="00422C70"/>
    <w:rsid w:val="00423786"/>
    <w:rsid w:val="00424F2E"/>
    <w:rsid w:val="004254B9"/>
    <w:rsid w:val="00425A1C"/>
    <w:rsid w:val="00426CED"/>
    <w:rsid w:val="00427428"/>
    <w:rsid w:val="00427457"/>
    <w:rsid w:val="00427499"/>
    <w:rsid w:val="00427E49"/>
    <w:rsid w:val="004340E9"/>
    <w:rsid w:val="0043493B"/>
    <w:rsid w:val="004350C1"/>
    <w:rsid w:val="00435C40"/>
    <w:rsid w:val="00435E08"/>
    <w:rsid w:val="00435FC3"/>
    <w:rsid w:val="00436C64"/>
    <w:rsid w:val="0043726E"/>
    <w:rsid w:val="00437D71"/>
    <w:rsid w:val="00437FED"/>
    <w:rsid w:val="004407EA"/>
    <w:rsid w:val="00442115"/>
    <w:rsid w:val="0044222D"/>
    <w:rsid w:val="004423F1"/>
    <w:rsid w:val="004434AF"/>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B87"/>
    <w:rsid w:val="00452E4D"/>
    <w:rsid w:val="00453812"/>
    <w:rsid w:val="00453B98"/>
    <w:rsid w:val="00453E4E"/>
    <w:rsid w:val="00454E47"/>
    <w:rsid w:val="00455010"/>
    <w:rsid w:val="00455656"/>
    <w:rsid w:val="004559C5"/>
    <w:rsid w:val="00457EA2"/>
    <w:rsid w:val="00460880"/>
    <w:rsid w:val="00460B50"/>
    <w:rsid w:val="00461444"/>
    <w:rsid w:val="004629BF"/>
    <w:rsid w:val="004632CB"/>
    <w:rsid w:val="00463865"/>
    <w:rsid w:val="00463FFD"/>
    <w:rsid w:val="004646CF"/>
    <w:rsid w:val="004654BA"/>
    <w:rsid w:val="004654D9"/>
    <w:rsid w:val="00465FCC"/>
    <w:rsid w:val="0046638F"/>
    <w:rsid w:val="00466AD6"/>
    <w:rsid w:val="004672CB"/>
    <w:rsid w:val="004708D7"/>
    <w:rsid w:val="004708EE"/>
    <w:rsid w:val="00472F04"/>
    <w:rsid w:val="0047379D"/>
    <w:rsid w:val="004757F2"/>
    <w:rsid w:val="004767E2"/>
    <w:rsid w:val="00477952"/>
    <w:rsid w:val="004801B6"/>
    <w:rsid w:val="00480D75"/>
    <w:rsid w:val="004810E2"/>
    <w:rsid w:val="00481F81"/>
    <w:rsid w:val="00482412"/>
    <w:rsid w:val="00483BC3"/>
    <w:rsid w:val="00485CF7"/>
    <w:rsid w:val="00486420"/>
    <w:rsid w:val="00486545"/>
    <w:rsid w:val="00486EA9"/>
    <w:rsid w:val="00487CDD"/>
    <w:rsid w:val="00490D68"/>
    <w:rsid w:val="00491BB0"/>
    <w:rsid w:val="004927D2"/>
    <w:rsid w:val="00492CC7"/>
    <w:rsid w:val="00493081"/>
    <w:rsid w:val="00493191"/>
    <w:rsid w:val="0049377A"/>
    <w:rsid w:val="004953A8"/>
    <w:rsid w:val="004A0BF9"/>
    <w:rsid w:val="004A1243"/>
    <w:rsid w:val="004A164E"/>
    <w:rsid w:val="004A1E0F"/>
    <w:rsid w:val="004A76B3"/>
    <w:rsid w:val="004A7859"/>
    <w:rsid w:val="004A7C39"/>
    <w:rsid w:val="004B046C"/>
    <w:rsid w:val="004B1377"/>
    <w:rsid w:val="004B2107"/>
    <w:rsid w:val="004B2F9F"/>
    <w:rsid w:val="004B32B4"/>
    <w:rsid w:val="004B33DF"/>
    <w:rsid w:val="004B3A53"/>
    <w:rsid w:val="004B3CC3"/>
    <w:rsid w:val="004B3DD1"/>
    <w:rsid w:val="004B4445"/>
    <w:rsid w:val="004B4935"/>
    <w:rsid w:val="004B6C41"/>
    <w:rsid w:val="004B7021"/>
    <w:rsid w:val="004C099C"/>
    <w:rsid w:val="004C10B4"/>
    <w:rsid w:val="004C12A2"/>
    <w:rsid w:val="004C1AC5"/>
    <w:rsid w:val="004C230D"/>
    <w:rsid w:val="004C31E7"/>
    <w:rsid w:val="004C34FF"/>
    <w:rsid w:val="004C37AB"/>
    <w:rsid w:val="004C5886"/>
    <w:rsid w:val="004C6521"/>
    <w:rsid w:val="004C7826"/>
    <w:rsid w:val="004D0B3F"/>
    <w:rsid w:val="004D213C"/>
    <w:rsid w:val="004D5419"/>
    <w:rsid w:val="004D5771"/>
    <w:rsid w:val="004D57A3"/>
    <w:rsid w:val="004D68B3"/>
    <w:rsid w:val="004D7070"/>
    <w:rsid w:val="004D7B41"/>
    <w:rsid w:val="004D7F71"/>
    <w:rsid w:val="004E11D6"/>
    <w:rsid w:val="004E1845"/>
    <w:rsid w:val="004E1BA4"/>
    <w:rsid w:val="004E27CE"/>
    <w:rsid w:val="004E2C4B"/>
    <w:rsid w:val="004E34BD"/>
    <w:rsid w:val="004E39B1"/>
    <w:rsid w:val="004E3BDE"/>
    <w:rsid w:val="004E42CB"/>
    <w:rsid w:val="004E67C4"/>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E61"/>
    <w:rsid w:val="00501EA1"/>
    <w:rsid w:val="00504C17"/>
    <w:rsid w:val="00506113"/>
    <w:rsid w:val="0051009B"/>
    <w:rsid w:val="00510194"/>
    <w:rsid w:val="00512BF2"/>
    <w:rsid w:val="00512D07"/>
    <w:rsid w:val="00513243"/>
    <w:rsid w:val="00513360"/>
    <w:rsid w:val="00513B8E"/>
    <w:rsid w:val="00514307"/>
    <w:rsid w:val="00515AEE"/>
    <w:rsid w:val="00515B9A"/>
    <w:rsid w:val="005160D8"/>
    <w:rsid w:val="005160EA"/>
    <w:rsid w:val="005165FE"/>
    <w:rsid w:val="005169BF"/>
    <w:rsid w:val="00516B9D"/>
    <w:rsid w:val="00520DA8"/>
    <w:rsid w:val="005221DB"/>
    <w:rsid w:val="005246A5"/>
    <w:rsid w:val="00524B97"/>
    <w:rsid w:val="00526464"/>
    <w:rsid w:val="00526575"/>
    <w:rsid w:val="00526650"/>
    <w:rsid w:val="00527F5F"/>
    <w:rsid w:val="00530192"/>
    <w:rsid w:val="0053089E"/>
    <w:rsid w:val="00532481"/>
    <w:rsid w:val="00532A8C"/>
    <w:rsid w:val="0053553D"/>
    <w:rsid w:val="00535668"/>
    <w:rsid w:val="00535930"/>
    <w:rsid w:val="00535C07"/>
    <w:rsid w:val="00535FAD"/>
    <w:rsid w:val="00537AA3"/>
    <w:rsid w:val="0054197C"/>
    <w:rsid w:val="005427F7"/>
    <w:rsid w:val="00542C85"/>
    <w:rsid w:val="005432E2"/>
    <w:rsid w:val="005437DA"/>
    <w:rsid w:val="00543A9E"/>
    <w:rsid w:val="0054494A"/>
    <w:rsid w:val="00544BD0"/>
    <w:rsid w:val="005457C3"/>
    <w:rsid w:val="00545C62"/>
    <w:rsid w:val="00546097"/>
    <w:rsid w:val="005509EC"/>
    <w:rsid w:val="00550FB4"/>
    <w:rsid w:val="00551197"/>
    <w:rsid w:val="00551657"/>
    <w:rsid w:val="00551B53"/>
    <w:rsid w:val="0055234A"/>
    <w:rsid w:val="0055303B"/>
    <w:rsid w:val="005540D1"/>
    <w:rsid w:val="005554BF"/>
    <w:rsid w:val="00555E09"/>
    <w:rsid w:val="005564CC"/>
    <w:rsid w:val="00556844"/>
    <w:rsid w:val="00556CAE"/>
    <w:rsid w:val="00557DCF"/>
    <w:rsid w:val="00557F97"/>
    <w:rsid w:val="00560119"/>
    <w:rsid w:val="0056055C"/>
    <w:rsid w:val="005611CD"/>
    <w:rsid w:val="00561354"/>
    <w:rsid w:val="00561626"/>
    <w:rsid w:val="00563426"/>
    <w:rsid w:val="00563775"/>
    <w:rsid w:val="00563BB7"/>
    <w:rsid w:val="0056421C"/>
    <w:rsid w:val="00564882"/>
    <w:rsid w:val="005665FD"/>
    <w:rsid w:val="005670E2"/>
    <w:rsid w:val="00570810"/>
    <w:rsid w:val="00570858"/>
    <w:rsid w:val="00570AE8"/>
    <w:rsid w:val="0057270C"/>
    <w:rsid w:val="00572859"/>
    <w:rsid w:val="00572F55"/>
    <w:rsid w:val="00573D5D"/>
    <w:rsid w:val="00574DB9"/>
    <w:rsid w:val="005750A6"/>
    <w:rsid w:val="0057578A"/>
    <w:rsid w:val="0057687A"/>
    <w:rsid w:val="00577B11"/>
    <w:rsid w:val="00577BAF"/>
    <w:rsid w:val="00577C74"/>
    <w:rsid w:val="00580494"/>
    <w:rsid w:val="00581C4E"/>
    <w:rsid w:val="00582E9E"/>
    <w:rsid w:val="00583115"/>
    <w:rsid w:val="00585107"/>
    <w:rsid w:val="00585B2E"/>
    <w:rsid w:val="00586460"/>
    <w:rsid w:val="005872EC"/>
    <w:rsid w:val="005873F5"/>
    <w:rsid w:val="00587D0F"/>
    <w:rsid w:val="0059011B"/>
    <w:rsid w:val="005902D0"/>
    <w:rsid w:val="005907C3"/>
    <w:rsid w:val="005913A9"/>
    <w:rsid w:val="005913CD"/>
    <w:rsid w:val="005932AD"/>
    <w:rsid w:val="005932B9"/>
    <w:rsid w:val="00593770"/>
    <w:rsid w:val="00593E52"/>
    <w:rsid w:val="00595205"/>
    <w:rsid w:val="005955C3"/>
    <w:rsid w:val="005959AC"/>
    <w:rsid w:val="00595F4E"/>
    <w:rsid w:val="005973DC"/>
    <w:rsid w:val="00597AFE"/>
    <w:rsid w:val="005A0527"/>
    <w:rsid w:val="005A20F3"/>
    <w:rsid w:val="005A34EB"/>
    <w:rsid w:val="005A3EB3"/>
    <w:rsid w:val="005A3FD0"/>
    <w:rsid w:val="005A4154"/>
    <w:rsid w:val="005A4605"/>
    <w:rsid w:val="005A5925"/>
    <w:rsid w:val="005A704C"/>
    <w:rsid w:val="005A74A7"/>
    <w:rsid w:val="005A7CC1"/>
    <w:rsid w:val="005B01E2"/>
    <w:rsid w:val="005B16DC"/>
    <w:rsid w:val="005B194C"/>
    <w:rsid w:val="005B27C4"/>
    <w:rsid w:val="005B3D03"/>
    <w:rsid w:val="005B4084"/>
    <w:rsid w:val="005B4AB1"/>
    <w:rsid w:val="005B651A"/>
    <w:rsid w:val="005B6EA2"/>
    <w:rsid w:val="005B726E"/>
    <w:rsid w:val="005B7E0B"/>
    <w:rsid w:val="005C07CD"/>
    <w:rsid w:val="005C0F37"/>
    <w:rsid w:val="005C1B9F"/>
    <w:rsid w:val="005C1FFB"/>
    <w:rsid w:val="005C242E"/>
    <w:rsid w:val="005C266F"/>
    <w:rsid w:val="005C337F"/>
    <w:rsid w:val="005C5147"/>
    <w:rsid w:val="005C5701"/>
    <w:rsid w:val="005C783C"/>
    <w:rsid w:val="005D0C89"/>
    <w:rsid w:val="005D1DD0"/>
    <w:rsid w:val="005D2289"/>
    <w:rsid w:val="005D2402"/>
    <w:rsid w:val="005D2508"/>
    <w:rsid w:val="005D42E4"/>
    <w:rsid w:val="005D45FE"/>
    <w:rsid w:val="005D4C77"/>
    <w:rsid w:val="005D4D82"/>
    <w:rsid w:val="005D617A"/>
    <w:rsid w:val="005D63EF"/>
    <w:rsid w:val="005E012D"/>
    <w:rsid w:val="005E0F90"/>
    <w:rsid w:val="005E21C0"/>
    <w:rsid w:val="005E4151"/>
    <w:rsid w:val="005E60C6"/>
    <w:rsid w:val="005E7BF9"/>
    <w:rsid w:val="005F2203"/>
    <w:rsid w:val="005F2207"/>
    <w:rsid w:val="005F27AE"/>
    <w:rsid w:val="005F2BD9"/>
    <w:rsid w:val="005F378A"/>
    <w:rsid w:val="005F3934"/>
    <w:rsid w:val="005F401E"/>
    <w:rsid w:val="005F5A6B"/>
    <w:rsid w:val="005F5C80"/>
    <w:rsid w:val="005F6889"/>
    <w:rsid w:val="005F7C6F"/>
    <w:rsid w:val="00600723"/>
    <w:rsid w:val="00600D4B"/>
    <w:rsid w:val="00600FE4"/>
    <w:rsid w:val="00601261"/>
    <w:rsid w:val="0060146E"/>
    <w:rsid w:val="00601DF9"/>
    <w:rsid w:val="006020CA"/>
    <w:rsid w:val="00602179"/>
    <w:rsid w:val="0060243E"/>
    <w:rsid w:val="006029AE"/>
    <w:rsid w:val="006035E1"/>
    <w:rsid w:val="00603B5E"/>
    <w:rsid w:val="00603D6F"/>
    <w:rsid w:val="006043F2"/>
    <w:rsid w:val="006053B0"/>
    <w:rsid w:val="00605538"/>
    <w:rsid w:val="006074E8"/>
    <w:rsid w:val="006119AB"/>
    <w:rsid w:val="0061393A"/>
    <w:rsid w:val="00614596"/>
    <w:rsid w:val="00614BC6"/>
    <w:rsid w:val="00614CFF"/>
    <w:rsid w:val="006156E5"/>
    <w:rsid w:val="006165B7"/>
    <w:rsid w:val="006167D4"/>
    <w:rsid w:val="006173B3"/>
    <w:rsid w:val="006173E2"/>
    <w:rsid w:val="006177E0"/>
    <w:rsid w:val="00617B4B"/>
    <w:rsid w:val="00617CB3"/>
    <w:rsid w:val="006208F8"/>
    <w:rsid w:val="00620D27"/>
    <w:rsid w:val="0062186B"/>
    <w:rsid w:val="00621A5F"/>
    <w:rsid w:val="00621C93"/>
    <w:rsid w:val="00621D16"/>
    <w:rsid w:val="0062211F"/>
    <w:rsid w:val="00622F52"/>
    <w:rsid w:val="0062341E"/>
    <w:rsid w:val="006266E6"/>
    <w:rsid w:val="006271BB"/>
    <w:rsid w:val="00627289"/>
    <w:rsid w:val="006302DD"/>
    <w:rsid w:val="00630EEE"/>
    <w:rsid w:val="00632E8E"/>
    <w:rsid w:val="00634A6E"/>
    <w:rsid w:val="006353E1"/>
    <w:rsid w:val="006356F2"/>
    <w:rsid w:val="006362F5"/>
    <w:rsid w:val="00636B43"/>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5024E"/>
    <w:rsid w:val="00650C7A"/>
    <w:rsid w:val="00650E55"/>
    <w:rsid w:val="006517E8"/>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8C1"/>
    <w:rsid w:val="00667BE9"/>
    <w:rsid w:val="006705B7"/>
    <w:rsid w:val="006711F1"/>
    <w:rsid w:val="0067188C"/>
    <w:rsid w:val="00672C3F"/>
    <w:rsid w:val="00673422"/>
    <w:rsid w:val="006748AC"/>
    <w:rsid w:val="0067493C"/>
    <w:rsid w:val="00675480"/>
    <w:rsid w:val="006757D7"/>
    <w:rsid w:val="0067593F"/>
    <w:rsid w:val="00675B23"/>
    <w:rsid w:val="00675D03"/>
    <w:rsid w:val="0067773E"/>
    <w:rsid w:val="00680534"/>
    <w:rsid w:val="0068067E"/>
    <w:rsid w:val="00681365"/>
    <w:rsid w:val="0068238D"/>
    <w:rsid w:val="00682A6A"/>
    <w:rsid w:val="00682F37"/>
    <w:rsid w:val="0068313B"/>
    <w:rsid w:val="00684BDF"/>
    <w:rsid w:val="00687510"/>
    <w:rsid w:val="006878FB"/>
    <w:rsid w:val="00687F82"/>
    <w:rsid w:val="0069040C"/>
    <w:rsid w:val="006909AA"/>
    <w:rsid w:val="00690C4A"/>
    <w:rsid w:val="00692BD3"/>
    <w:rsid w:val="00693296"/>
    <w:rsid w:val="0069359C"/>
    <w:rsid w:val="00693A73"/>
    <w:rsid w:val="00693EBA"/>
    <w:rsid w:val="0069442E"/>
    <w:rsid w:val="00694563"/>
    <w:rsid w:val="00694959"/>
    <w:rsid w:val="006953E6"/>
    <w:rsid w:val="00695CB0"/>
    <w:rsid w:val="00696414"/>
    <w:rsid w:val="00696853"/>
    <w:rsid w:val="00697239"/>
    <w:rsid w:val="00697A45"/>
    <w:rsid w:val="006A12B0"/>
    <w:rsid w:val="006A1603"/>
    <w:rsid w:val="006A172A"/>
    <w:rsid w:val="006A1FF6"/>
    <w:rsid w:val="006A201A"/>
    <w:rsid w:val="006A2734"/>
    <w:rsid w:val="006A4232"/>
    <w:rsid w:val="006A4B37"/>
    <w:rsid w:val="006A4FAF"/>
    <w:rsid w:val="006A5569"/>
    <w:rsid w:val="006A598B"/>
    <w:rsid w:val="006A5CEE"/>
    <w:rsid w:val="006A5DAF"/>
    <w:rsid w:val="006A7CD1"/>
    <w:rsid w:val="006B0283"/>
    <w:rsid w:val="006B07DE"/>
    <w:rsid w:val="006B11FE"/>
    <w:rsid w:val="006B1E24"/>
    <w:rsid w:val="006B3063"/>
    <w:rsid w:val="006B31B1"/>
    <w:rsid w:val="006B372C"/>
    <w:rsid w:val="006B3797"/>
    <w:rsid w:val="006B3E36"/>
    <w:rsid w:val="006B4111"/>
    <w:rsid w:val="006B5410"/>
    <w:rsid w:val="006B69A4"/>
    <w:rsid w:val="006B6DF4"/>
    <w:rsid w:val="006B717A"/>
    <w:rsid w:val="006B7E29"/>
    <w:rsid w:val="006C023A"/>
    <w:rsid w:val="006C080F"/>
    <w:rsid w:val="006C1FCD"/>
    <w:rsid w:val="006C2286"/>
    <w:rsid w:val="006C2EE8"/>
    <w:rsid w:val="006C4356"/>
    <w:rsid w:val="006C5562"/>
    <w:rsid w:val="006C6B8B"/>
    <w:rsid w:val="006C7123"/>
    <w:rsid w:val="006D065C"/>
    <w:rsid w:val="006D069F"/>
    <w:rsid w:val="006D07BB"/>
    <w:rsid w:val="006D2B4A"/>
    <w:rsid w:val="006D518D"/>
    <w:rsid w:val="006D6128"/>
    <w:rsid w:val="006D6750"/>
    <w:rsid w:val="006D67E1"/>
    <w:rsid w:val="006D67EE"/>
    <w:rsid w:val="006D68E0"/>
    <w:rsid w:val="006D7908"/>
    <w:rsid w:val="006D7C18"/>
    <w:rsid w:val="006D7F7D"/>
    <w:rsid w:val="006E0EAC"/>
    <w:rsid w:val="006E1848"/>
    <w:rsid w:val="006E3651"/>
    <w:rsid w:val="006E3C50"/>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F7"/>
    <w:rsid w:val="006F404B"/>
    <w:rsid w:val="006F5CEC"/>
    <w:rsid w:val="006F726F"/>
    <w:rsid w:val="006F7516"/>
    <w:rsid w:val="00700193"/>
    <w:rsid w:val="00700A87"/>
    <w:rsid w:val="00700BF8"/>
    <w:rsid w:val="00701672"/>
    <w:rsid w:val="007025BB"/>
    <w:rsid w:val="0070286E"/>
    <w:rsid w:val="00702C12"/>
    <w:rsid w:val="00703EA1"/>
    <w:rsid w:val="00705131"/>
    <w:rsid w:val="00705410"/>
    <w:rsid w:val="00706112"/>
    <w:rsid w:val="00707385"/>
    <w:rsid w:val="0070749A"/>
    <w:rsid w:val="007131A4"/>
    <w:rsid w:val="007143E3"/>
    <w:rsid w:val="00714BA3"/>
    <w:rsid w:val="00715BFD"/>
    <w:rsid w:val="007165BA"/>
    <w:rsid w:val="00716A7A"/>
    <w:rsid w:val="00720496"/>
    <w:rsid w:val="007225AC"/>
    <w:rsid w:val="0072298A"/>
    <w:rsid w:val="00722F7C"/>
    <w:rsid w:val="007233A2"/>
    <w:rsid w:val="00723ED1"/>
    <w:rsid w:val="00724579"/>
    <w:rsid w:val="00725E42"/>
    <w:rsid w:val="00726313"/>
    <w:rsid w:val="007276AE"/>
    <w:rsid w:val="007304C9"/>
    <w:rsid w:val="00731E62"/>
    <w:rsid w:val="00732CE9"/>
    <w:rsid w:val="00733E89"/>
    <w:rsid w:val="00733F6B"/>
    <w:rsid w:val="0073500D"/>
    <w:rsid w:val="00737A44"/>
    <w:rsid w:val="00737B8C"/>
    <w:rsid w:val="00740B5D"/>
    <w:rsid w:val="00740D01"/>
    <w:rsid w:val="007416A5"/>
    <w:rsid w:val="007419F3"/>
    <w:rsid w:val="00741E53"/>
    <w:rsid w:val="007421F9"/>
    <w:rsid w:val="00743A4F"/>
    <w:rsid w:val="0074430F"/>
    <w:rsid w:val="00744EB0"/>
    <w:rsid w:val="00745723"/>
    <w:rsid w:val="0074609B"/>
    <w:rsid w:val="007468A1"/>
    <w:rsid w:val="00750A94"/>
    <w:rsid w:val="00750AEA"/>
    <w:rsid w:val="00750CAA"/>
    <w:rsid w:val="007514C6"/>
    <w:rsid w:val="007515C5"/>
    <w:rsid w:val="007518E0"/>
    <w:rsid w:val="00753994"/>
    <w:rsid w:val="00753C7A"/>
    <w:rsid w:val="00754F87"/>
    <w:rsid w:val="0075565C"/>
    <w:rsid w:val="00756C4B"/>
    <w:rsid w:val="007601A0"/>
    <w:rsid w:val="00761517"/>
    <w:rsid w:val="00761A6D"/>
    <w:rsid w:val="007620CA"/>
    <w:rsid w:val="007622F8"/>
    <w:rsid w:val="00762CB8"/>
    <w:rsid w:val="00762FEB"/>
    <w:rsid w:val="0076337D"/>
    <w:rsid w:val="007637C1"/>
    <w:rsid w:val="007643B2"/>
    <w:rsid w:val="00766230"/>
    <w:rsid w:val="00766E75"/>
    <w:rsid w:val="007674C0"/>
    <w:rsid w:val="00767B61"/>
    <w:rsid w:val="00770A50"/>
    <w:rsid w:val="00770F84"/>
    <w:rsid w:val="00771FE4"/>
    <w:rsid w:val="00772371"/>
    <w:rsid w:val="00772E7B"/>
    <w:rsid w:val="00772FD3"/>
    <w:rsid w:val="007746CA"/>
    <w:rsid w:val="00775612"/>
    <w:rsid w:val="007759A4"/>
    <w:rsid w:val="00775EA6"/>
    <w:rsid w:val="007809B3"/>
    <w:rsid w:val="00781632"/>
    <w:rsid w:val="00781DFE"/>
    <w:rsid w:val="00782FEC"/>
    <w:rsid w:val="007843B3"/>
    <w:rsid w:val="00784F22"/>
    <w:rsid w:val="00785164"/>
    <w:rsid w:val="00785510"/>
    <w:rsid w:val="00785A01"/>
    <w:rsid w:val="00785D4D"/>
    <w:rsid w:val="00787111"/>
    <w:rsid w:val="00787A7F"/>
    <w:rsid w:val="0079167B"/>
    <w:rsid w:val="007918F4"/>
    <w:rsid w:val="00792217"/>
    <w:rsid w:val="00793ED1"/>
    <w:rsid w:val="007950CF"/>
    <w:rsid w:val="0079536F"/>
    <w:rsid w:val="00795388"/>
    <w:rsid w:val="0079539F"/>
    <w:rsid w:val="00795AAA"/>
    <w:rsid w:val="00795CB6"/>
    <w:rsid w:val="00795E4E"/>
    <w:rsid w:val="00795F0A"/>
    <w:rsid w:val="00796747"/>
    <w:rsid w:val="007978CD"/>
    <w:rsid w:val="007A00C3"/>
    <w:rsid w:val="007A2BF9"/>
    <w:rsid w:val="007A4550"/>
    <w:rsid w:val="007A45E3"/>
    <w:rsid w:val="007A4969"/>
    <w:rsid w:val="007A4D9F"/>
    <w:rsid w:val="007A4F12"/>
    <w:rsid w:val="007A55DB"/>
    <w:rsid w:val="007A63F8"/>
    <w:rsid w:val="007A6B82"/>
    <w:rsid w:val="007B0845"/>
    <w:rsid w:val="007B142C"/>
    <w:rsid w:val="007B2475"/>
    <w:rsid w:val="007B24C4"/>
    <w:rsid w:val="007B2C7A"/>
    <w:rsid w:val="007C0F60"/>
    <w:rsid w:val="007C21FE"/>
    <w:rsid w:val="007C3030"/>
    <w:rsid w:val="007C5090"/>
    <w:rsid w:val="007C618C"/>
    <w:rsid w:val="007C61AE"/>
    <w:rsid w:val="007C68AE"/>
    <w:rsid w:val="007C6DD4"/>
    <w:rsid w:val="007C6E2F"/>
    <w:rsid w:val="007C73B8"/>
    <w:rsid w:val="007D0A04"/>
    <w:rsid w:val="007D0A22"/>
    <w:rsid w:val="007D0D39"/>
    <w:rsid w:val="007D1401"/>
    <w:rsid w:val="007D21DC"/>
    <w:rsid w:val="007D2342"/>
    <w:rsid w:val="007D2376"/>
    <w:rsid w:val="007D2498"/>
    <w:rsid w:val="007D3646"/>
    <w:rsid w:val="007D46C9"/>
    <w:rsid w:val="007D4BAE"/>
    <w:rsid w:val="007D578B"/>
    <w:rsid w:val="007D6724"/>
    <w:rsid w:val="007D6C5F"/>
    <w:rsid w:val="007D6F07"/>
    <w:rsid w:val="007D7157"/>
    <w:rsid w:val="007E050F"/>
    <w:rsid w:val="007E0694"/>
    <w:rsid w:val="007E0F0E"/>
    <w:rsid w:val="007E2542"/>
    <w:rsid w:val="007E2E48"/>
    <w:rsid w:val="007E354F"/>
    <w:rsid w:val="007E41A4"/>
    <w:rsid w:val="007E4AA6"/>
    <w:rsid w:val="007E55DE"/>
    <w:rsid w:val="007E5986"/>
    <w:rsid w:val="007E5D51"/>
    <w:rsid w:val="007E699E"/>
    <w:rsid w:val="007E6D9D"/>
    <w:rsid w:val="007E73F8"/>
    <w:rsid w:val="007E7C51"/>
    <w:rsid w:val="007F0DC8"/>
    <w:rsid w:val="007F101E"/>
    <w:rsid w:val="007F196A"/>
    <w:rsid w:val="007F1CE3"/>
    <w:rsid w:val="007F3313"/>
    <w:rsid w:val="007F3715"/>
    <w:rsid w:val="007F3A6F"/>
    <w:rsid w:val="007F5627"/>
    <w:rsid w:val="007F59DA"/>
    <w:rsid w:val="00800D76"/>
    <w:rsid w:val="00800E13"/>
    <w:rsid w:val="0080115A"/>
    <w:rsid w:val="00801E3C"/>
    <w:rsid w:val="00804276"/>
    <w:rsid w:val="00804BF0"/>
    <w:rsid w:val="00805425"/>
    <w:rsid w:val="008058CC"/>
    <w:rsid w:val="00806305"/>
    <w:rsid w:val="00807438"/>
    <w:rsid w:val="00807A7F"/>
    <w:rsid w:val="008112D9"/>
    <w:rsid w:val="008112F3"/>
    <w:rsid w:val="008115E0"/>
    <w:rsid w:val="00811A37"/>
    <w:rsid w:val="0081265F"/>
    <w:rsid w:val="00813889"/>
    <w:rsid w:val="00813B7F"/>
    <w:rsid w:val="00813F7B"/>
    <w:rsid w:val="0081443F"/>
    <w:rsid w:val="008144A5"/>
    <w:rsid w:val="00814F31"/>
    <w:rsid w:val="00815BBE"/>
    <w:rsid w:val="00816D39"/>
    <w:rsid w:val="008217D5"/>
    <w:rsid w:val="00822156"/>
    <w:rsid w:val="00822209"/>
    <w:rsid w:val="008231E5"/>
    <w:rsid w:val="00823E19"/>
    <w:rsid w:val="00824281"/>
    <w:rsid w:val="0082463E"/>
    <w:rsid w:val="008249B7"/>
    <w:rsid w:val="008261C4"/>
    <w:rsid w:val="00826607"/>
    <w:rsid w:val="00826CDC"/>
    <w:rsid w:val="00827108"/>
    <w:rsid w:val="0082752B"/>
    <w:rsid w:val="008279D0"/>
    <w:rsid w:val="00827BE3"/>
    <w:rsid w:val="00827CEC"/>
    <w:rsid w:val="00827DEF"/>
    <w:rsid w:val="0083099C"/>
    <w:rsid w:val="00832085"/>
    <w:rsid w:val="0083276F"/>
    <w:rsid w:val="008329F7"/>
    <w:rsid w:val="00833175"/>
    <w:rsid w:val="008333F6"/>
    <w:rsid w:val="00833479"/>
    <w:rsid w:val="00834220"/>
    <w:rsid w:val="008350EE"/>
    <w:rsid w:val="008354FD"/>
    <w:rsid w:val="0083615D"/>
    <w:rsid w:val="00837B84"/>
    <w:rsid w:val="00840445"/>
    <w:rsid w:val="0084118F"/>
    <w:rsid w:val="008411FA"/>
    <w:rsid w:val="0084207E"/>
    <w:rsid w:val="00842B08"/>
    <w:rsid w:val="0084423F"/>
    <w:rsid w:val="0084509F"/>
    <w:rsid w:val="00845411"/>
    <w:rsid w:val="00845A16"/>
    <w:rsid w:val="00845B6C"/>
    <w:rsid w:val="00845E0E"/>
    <w:rsid w:val="00846935"/>
    <w:rsid w:val="008479D6"/>
    <w:rsid w:val="00850011"/>
    <w:rsid w:val="008508E8"/>
    <w:rsid w:val="00850B03"/>
    <w:rsid w:val="00850C25"/>
    <w:rsid w:val="00850E24"/>
    <w:rsid w:val="00850F6F"/>
    <w:rsid w:val="00855A2C"/>
    <w:rsid w:val="00855A3A"/>
    <w:rsid w:val="00855B0A"/>
    <w:rsid w:val="00856487"/>
    <w:rsid w:val="00856DAA"/>
    <w:rsid w:val="00856EC9"/>
    <w:rsid w:val="008604D7"/>
    <w:rsid w:val="00860971"/>
    <w:rsid w:val="00861515"/>
    <w:rsid w:val="00861A1B"/>
    <w:rsid w:val="008629E5"/>
    <w:rsid w:val="00862C16"/>
    <w:rsid w:val="008632F5"/>
    <w:rsid w:val="008637E0"/>
    <w:rsid w:val="00863874"/>
    <w:rsid w:val="0086412B"/>
    <w:rsid w:val="00864230"/>
    <w:rsid w:val="00864586"/>
    <w:rsid w:val="00864C51"/>
    <w:rsid w:val="00865580"/>
    <w:rsid w:val="008659C0"/>
    <w:rsid w:val="008663A6"/>
    <w:rsid w:val="008665FA"/>
    <w:rsid w:val="00866D3B"/>
    <w:rsid w:val="00866F13"/>
    <w:rsid w:val="008705DC"/>
    <w:rsid w:val="00871897"/>
    <w:rsid w:val="00872147"/>
    <w:rsid w:val="008749E5"/>
    <w:rsid w:val="00875232"/>
    <w:rsid w:val="0087610E"/>
    <w:rsid w:val="0087730D"/>
    <w:rsid w:val="008807BB"/>
    <w:rsid w:val="00880B90"/>
    <w:rsid w:val="00880BE3"/>
    <w:rsid w:val="00881F33"/>
    <w:rsid w:val="00883427"/>
    <w:rsid w:val="008844D9"/>
    <w:rsid w:val="00885A05"/>
    <w:rsid w:val="00886CF9"/>
    <w:rsid w:val="00886FCD"/>
    <w:rsid w:val="00887E92"/>
    <w:rsid w:val="0089116E"/>
    <w:rsid w:val="00892712"/>
    <w:rsid w:val="008928FC"/>
    <w:rsid w:val="00892BA2"/>
    <w:rsid w:val="00893459"/>
    <w:rsid w:val="00893C07"/>
    <w:rsid w:val="00896900"/>
    <w:rsid w:val="00896EE5"/>
    <w:rsid w:val="008971AD"/>
    <w:rsid w:val="00897E26"/>
    <w:rsid w:val="008A059B"/>
    <w:rsid w:val="008A0629"/>
    <w:rsid w:val="008A0F43"/>
    <w:rsid w:val="008A120E"/>
    <w:rsid w:val="008A17A7"/>
    <w:rsid w:val="008A1D6E"/>
    <w:rsid w:val="008A1DE6"/>
    <w:rsid w:val="008A3B0A"/>
    <w:rsid w:val="008A47B9"/>
    <w:rsid w:val="008A4CA9"/>
    <w:rsid w:val="008A4E29"/>
    <w:rsid w:val="008A54B8"/>
    <w:rsid w:val="008A6584"/>
    <w:rsid w:val="008A756D"/>
    <w:rsid w:val="008B150B"/>
    <w:rsid w:val="008B1901"/>
    <w:rsid w:val="008B234E"/>
    <w:rsid w:val="008B2EB5"/>
    <w:rsid w:val="008B33E8"/>
    <w:rsid w:val="008B3ABC"/>
    <w:rsid w:val="008B57C5"/>
    <w:rsid w:val="008B57EA"/>
    <w:rsid w:val="008B5E63"/>
    <w:rsid w:val="008B7522"/>
    <w:rsid w:val="008C1C4F"/>
    <w:rsid w:val="008C31C2"/>
    <w:rsid w:val="008C3CF0"/>
    <w:rsid w:val="008C4266"/>
    <w:rsid w:val="008C428C"/>
    <w:rsid w:val="008C4421"/>
    <w:rsid w:val="008C5529"/>
    <w:rsid w:val="008C5927"/>
    <w:rsid w:val="008C5BCC"/>
    <w:rsid w:val="008C5DEA"/>
    <w:rsid w:val="008C5FB9"/>
    <w:rsid w:val="008C6607"/>
    <w:rsid w:val="008C6DB5"/>
    <w:rsid w:val="008C7A0F"/>
    <w:rsid w:val="008D0D5B"/>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4645"/>
    <w:rsid w:val="008E5A96"/>
    <w:rsid w:val="008E5C4D"/>
    <w:rsid w:val="008E6E14"/>
    <w:rsid w:val="008E6E8F"/>
    <w:rsid w:val="008F0DB8"/>
    <w:rsid w:val="008F0F28"/>
    <w:rsid w:val="008F1CDE"/>
    <w:rsid w:val="008F2059"/>
    <w:rsid w:val="008F21E6"/>
    <w:rsid w:val="008F2469"/>
    <w:rsid w:val="008F2749"/>
    <w:rsid w:val="008F3102"/>
    <w:rsid w:val="008F3709"/>
    <w:rsid w:val="008F37B0"/>
    <w:rsid w:val="008F4DAF"/>
    <w:rsid w:val="008F5097"/>
    <w:rsid w:val="008F5384"/>
    <w:rsid w:val="008F5C4E"/>
    <w:rsid w:val="008F61A5"/>
    <w:rsid w:val="008F676C"/>
    <w:rsid w:val="008F7016"/>
    <w:rsid w:val="00900234"/>
    <w:rsid w:val="00900417"/>
    <w:rsid w:val="00900D2D"/>
    <w:rsid w:val="0090129D"/>
    <w:rsid w:val="0090198A"/>
    <w:rsid w:val="0090215F"/>
    <w:rsid w:val="0090302C"/>
    <w:rsid w:val="0090367D"/>
    <w:rsid w:val="00903DC6"/>
    <w:rsid w:val="009045FB"/>
    <w:rsid w:val="00904D10"/>
    <w:rsid w:val="00905C2D"/>
    <w:rsid w:val="00906EAF"/>
    <w:rsid w:val="00907C0A"/>
    <w:rsid w:val="00910303"/>
    <w:rsid w:val="00910940"/>
    <w:rsid w:val="00910BEA"/>
    <w:rsid w:val="00910DD0"/>
    <w:rsid w:val="0091118B"/>
    <w:rsid w:val="0091163B"/>
    <w:rsid w:val="009134C5"/>
    <w:rsid w:val="0091371F"/>
    <w:rsid w:val="00913ED6"/>
    <w:rsid w:val="00914724"/>
    <w:rsid w:val="00914EB1"/>
    <w:rsid w:val="00914FBC"/>
    <w:rsid w:val="009157F7"/>
    <w:rsid w:val="00915DDA"/>
    <w:rsid w:val="00916128"/>
    <w:rsid w:val="00916509"/>
    <w:rsid w:val="00916756"/>
    <w:rsid w:val="009168AD"/>
    <w:rsid w:val="00917F42"/>
    <w:rsid w:val="00920910"/>
    <w:rsid w:val="00920E4C"/>
    <w:rsid w:val="009216B0"/>
    <w:rsid w:val="0092293F"/>
    <w:rsid w:val="00922A16"/>
    <w:rsid w:val="00922FD7"/>
    <w:rsid w:val="00923A93"/>
    <w:rsid w:val="00923EEB"/>
    <w:rsid w:val="00925854"/>
    <w:rsid w:val="00926FA1"/>
    <w:rsid w:val="00927FA6"/>
    <w:rsid w:val="009301A9"/>
    <w:rsid w:val="009303F7"/>
    <w:rsid w:val="0093054F"/>
    <w:rsid w:val="00930880"/>
    <w:rsid w:val="00930926"/>
    <w:rsid w:val="00932A4F"/>
    <w:rsid w:val="00932ED7"/>
    <w:rsid w:val="0093309E"/>
    <w:rsid w:val="0093613B"/>
    <w:rsid w:val="00936250"/>
    <w:rsid w:val="00936D89"/>
    <w:rsid w:val="0093712E"/>
    <w:rsid w:val="009372CA"/>
    <w:rsid w:val="00937F6B"/>
    <w:rsid w:val="00940586"/>
    <w:rsid w:val="009417E7"/>
    <w:rsid w:val="00941932"/>
    <w:rsid w:val="0094201A"/>
    <w:rsid w:val="00942213"/>
    <w:rsid w:val="0094302F"/>
    <w:rsid w:val="0094439F"/>
    <w:rsid w:val="00944805"/>
    <w:rsid w:val="00944888"/>
    <w:rsid w:val="0094683D"/>
    <w:rsid w:val="00946D2D"/>
    <w:rsid w:val="009474A9"/>
    <w:rsid w:val="009479E1"/>
    <w:rsid w:val="00950608"/>
    <w:rsid w:val="009511FD"/>
    <w:rsid w:val="00951368"/>
    <w:rsid w:val="0095412B"/>
    <w:rsid w:val="00954BB9"/>
    <w:rsid w:val="00955209"/>
    <w:rsid w:val="009559C7"/>
    <w:rsid w:val="009562FD"/>
    <w:rsid w:val="00956C20"/>
    <w:rsid w:val="00960F3B"/>
    <w:rsid w:val="00960FAC"/>
    <w:rsid w:val="0096225B"/>
    <w:rsid w:val="00964B02"/>
    <w:rsid w:val="00964D19"/>
    <w:rsid w:val="00965CBE"/>
    <w:rsid w:val="009665E0"/>
    <w:rsid w:val="009666E5"/>
    <w:rsid w:val="0096728B"/>
    <w:rsid w:val="00967E4C"/>
    <w:rsid w:val="00970911"/>
    <w:rsid w:val="00970EFE"/>
    <w:rsid w:val="00971B02"/>
    <w:rsid w:val="0097209D"/>
    <w:rsid w:val="00972B5B"/>
    <w:rsid w:val="00973C30"/>
    <w:rsid w:val="00975F40"/>
    <w:rsid w:val="00975F9D"/>
    <w:rsid w:val="00976AD2"/>
    <w:rsid w:val="00977EA0"/>
    <w:rsid w:val="00980C6E"/>
    <w:rsid w:val="009811CB"/>
    <w:rsid w:val="009833E7"/>
    <w:rsid w:val="009836B3"/>
    <w:rsid w:val="009839A7"/>
    <w:rsid w:val="00983BA4"/>
    <w:rsid w:val="00984CDD"/>
    <w:rsid w:val="009861B5"/>
    <w:rsid w:val="009867DB"/>
    <w:rsid w:val="00986B95"/>
    <w:rsid w:val="00990C72"/>
    <w:rsid w:val="00990EC8"/>
    <w:rsid w:val="00990F25"/>
    <w:rsid w:val="009917DA"/>
    <w:rsid w:val="00991E80"/>
    <w:rsid w:val="009928EE"/>
    <w:rsid w:val="009929FB"/>
    <w:rsid w:val="00992D03"/>
    <w:rsid w:val="00993E8D"/>
    <w:rsid w:val="00994E4A"/>
    <w:rsid w:val="009956D6"/>
    <w:rsid w:val="00995863"/>
    <w:rsid w:val="00996222"/>
    <w:rsid w:val="00997598"/>
    <w:rsid w:val="009A05C2"/>
    <w:rsid w:val="009A06BA"/>
    <w:rsid w:val="009A1C44"/>
    <w:rsid w:val="009A1C7B"/>
    <w:rsid w:val="009A22E6"/>
    <w:rsid w:val="009A2B19"/>
    <w:rsid w:val="009A2CDE"/>
    <w:rsid w:val="009A2EB2"/>
    <w:rsid w:val="009A334D"/>
    <w:rsid w:val="009A3984"/>
    <w:rsid w:val="009A40B1"/>
    <w:rsid w:val="009A432E"/>
    <w:rsid w:val="009A4A96"/>
    <w:rsid w:val="009A571A"/>
    <w:rsid w:val="009A5C41"/>
    <w:rsid w:val="009A6B40"/>
    <w:rsid w:val="009A7C01"/>
    <w:rsid w:val="009A7C06"/>
    <w:rsid w:val="009A7EDC"/>
    <w:rsid w:val="009B02DC"/>
    <w:rsid w:val="009B08F0"/>
    <w:rsid w:val="009B302D"/>
    <w:rsid w:val="009B3DFA"/>
    <w:rsid w:val="009B3EFA"/>
    <w:rsid w:val="009B477B"/>
    <w:rsid w:val="009B48BC"/>
    <w:rsid w:val="009B4B0E"/>
    <w:rsid w:val="009B4FD6"/>
    <w:rsid w:val="009B5923"/>
    <w:rsid w:val="009B6043"/>
    <w:rsid w:val="009B6C07"/>
    <w:rsid w:val="009B6DB0"/>
    <w:rsid w:val="009B7014"/>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3BD"/>
    <w:rsid w:val="009C78EE"/>
    <w:rsid w:val="009D0229"/>
    <w:rsid w:val="009D1317"/>
    <w:rsid w:val="009D5254"/>
    <w:rsid w:val="009D5F4F"/>
    <w:rsid w:val="009D5F7B"/>
    <w:rsid w:val="009D7671"/>
    <w:rsid w:val="009E03D0"/>
    <w:rsid w:val="009E0E01"/>
    <w:rsid w:val="009E1CF1"/>
    <w:rsid w:val="009E237A"/>
    <w:rsid w:val="009E29A8"/>
    <w:rsid w:val="009E4270"/>
    <w:rsid w:val="009E47C8"/>
    <w:rsid w:val="009E4F36"/>
    <w:rsid w:val="009E5F9E"/>
    <w:rsid w:val="009E631F"/>
    <w:rsid w:val="009E6516"/>
    <w:rsid w:val="009E664D"/>
    <w:rsid w:val="009E69B1"/>
    <w:rsid w:val="009F0533"/>
    <w:rsid w:val="009F2BB4"/>
    <w:rsid w:val="009F3C0B"/>
    <w:rsid w:val="009F3EF7"/>
    <w:rsid w:val="009F4E21"/>
    <w:rsid w:val="009F5126"/>
    <w:rsid w:val="009F6B6A"/>
    <w:rsid w:val="009F7159"/>
    <w:rsid w:val="009F744C"/>
    <w:rsid w:val="009F7EE9"/>
    <w:rsid w:val="00A001CC"/>
    <w:rsid w:val="00A00D58"/>
    <w:rsid w:val="00A02170"/>
    <w:rsid w:val="00A027DD"/>
    <w:rsid w:val="00A02BA0"/>
    <w:rsid w:val="00A02C8E"/>
    <w:rsid w:val="00A02E42"/>
    <w:rsid w:val="00A036B8"/>
    <w:rsid w:val="00A0385E"/>
    <w:rsid w:val="00A03D9B"/>
    <w:rsid w:val="00A04EF1"/>
    <w:rsid w:val="00A04F06"/>
    <w:rsid w:val="00A050F4"/>
    <w:rsid w:val="00A05AC0"/>
    <w:rsid w:val="00A06707"/>
    <w:rsid w:val="00A07B44"/>
    <w:rsid w:val="00A07F37"/>
    <w:rsid w:val="00A10199"/>
    <w:rsid w:val="00A1022D"/>
    <w:rsid w:val="00A10720"/>
    <w:rsid w:val="00A112B4"/>
    <w:rsid w:val="00A12BE2"/>
    <w:rsid w:val="00A140A1"/>
    <w:rsid w:val="00A147A2"/>
    <w:rsid w:val="00A14AEF"/>
    <w:rsid w:val="00A14F2D"/>
    <w:rsid w:val="00A15194"/>
    <w:rsid w:val="00A15F86"/>
    <w:rsid w:val="00A1656C"/>
    <w:rsid w:val="00A16B77"/>
    <w:rsid w:val="00A17486"/>
    <w:rsid w:val="00A20465"/>
    <w:rsid w:val="00A20C6B"/>
    <w:rsid w:val="00A216F9"/>
    <w:rsid w:val="00A21B41"/>
    <w:rsid w:val="00A2256C"/>
    <w:rsid w:val="00A2311C"/>
    <w:rsid w:val="00A24566"/>
    <w:rsid w:val="00A24A03"/>
    <w:rsid w:val="00A2508A"/>
    <w:rsid w:val="00A25384"/>
    <w:rsid w:val="00A26A64"/>
    <w:rsid w:val="00A3440E"/>
    <w:rsid w:val="00A3486F"/>
    <w:rsid w:val="00A35413"/>
    <w:rsid w:val="00A358B0"/>
    <w:rsid w:val="00A35C94"/>
    <w:rsid w:val="00A36C1E"/>
    <w:rsid w:val="00A36C7F"/>
    <w:rsid w:val="00A3761E"/>
    <w:rsid w:val="00A37C51"/>
    <w:rsid w:val="00A4122E"/>
    <w:rsid w:val="00A42055"/>
    <w:rsid w:val="00A4257F"/>
    <w:rsid w:val="00A42B2F"/>
    <w:rsid w:val="00A44D95"/>
    <w:rsid w:val="00A452D3"/>
    <w:rsid w:val="00A473F4"/>
    <w:rsid w:val="00A51E33"/>
    <w:rsid w:val="00A51F7E"/>
    <w:rsid w:val="00A522A7"/>
    <w:rsid w:val="00A53A56"/>
    <w:rsid w:val="00A5430C"/>
    <w:rsid w:val="00A543EE"/>
    <w:rsid w:val="00A55739"/>
    <w:rsid w:val="00A56E3B"/>
    <w:rsid w:val="00A57293"/>
    <w:rsid w:val="00A57796"/>
    <w:rsid w:val="00A578D3"/>
    <w:rsid w:val="00A57D73"/>
    <w:rsid w:val="00A60355"/>
    <w:rsid w:val="00A6078F"/>
    <w:rsid w:val="00A608F2"/>
    <w:rsid w:val="00A60CB3"/>
    <w:rsid w:val="00A61C84"/>
    <w:rsid w:val="00A61D2F"/>
    <w:rsid w:val="00A621E8"/>
    <w:rsid w:val="00A62573"/>
    <w:rsid w:val="00A62765"/>
    <w:rsid w:val="00A62ACE"/>
    <w:rsid w:val="00A62DA9"/>
    <w:rsid w:val="00A64FF0"/>
    <w:rsid w:val="00A6521D"/>
    <w:rsid w:val="00A65932"/>
    <w:rsid w:val="00A66223"/>
    <w:rsid w:val="00A67284"/>
    <w:rsid w:val="00A675EA"/>
    <w:rsid w:val="00A67638"/>
    <w:rsid w:val="00A6789C"/>
    <w:rsid w:val="00A70006"/>
    <w:rsid w:val="00A71910"/>
    <w:rsid w:val="00A72A01"/>
    <w:rsid w:val="00A72D84"/>
    <w:rsid w:val="00A75497"/>
    <w:rsid w:val="00A758F0"/>
    <w:rsid w:val="00A765F7"/>
    <w:rsid w:val="00A76769"/>
    <w:rsid w:val="00A767F3"/>
    <w:rsid w:val="00A80314"/>
    <w:rsid w:val="00A808D9"/>
    <w:rsid w:val="00A82931"/>
    <w:rsid w:val="00A82C00"/>
    <w:rsid w:val="00A82F16"/>
    <w:rsid w:val="00A83BDF"/>
    <w:rsid w:val="00A85A0A"/>
    <w:rsid w:val="00A86B65"/>
    <w:rsid w:val="00A86C22"/>
    <w:rsid w:val="00A86E53"/>
    <w:rsid w:val="00A86F0F"/>
    <w:rsid w:val="00A870DB"/>
    <w:rsid w:val="00A87133"/>
    <w:rsid w:val="00A87578"/>
    <w:rsid w:val="00A87D62"/>
    <w:rsid w:val="00A9025A"/>
    <w:rsid w:val="00A9080E"/>
    <w:rsid w:val="00A91DF5"/>
    <w:rsid w:val="00A92092"/>
    <w:rsid w:val="00A92D35"/>
    <w:rsid w:val="00A92DC9"/>
    <w:rsid w:val="00A938A3"/>
    <w:rsid w:val="00A938FE"/>
    <w:rsid w:val="00A93A37"/>
    <w:rsid w:val="00A93DE2"/>
    <w:rsid w:val="00A95AAE"/>
    <w:rsid w:val="00A97218"/>
    <w:rsid w:val="00A97502"/>
    <w:rsid w:val="00AA3383"/>
    <w:rsid w:val="00AA3486"/>
    <w:rsid w:val="00AA3AC0"/>
    <w:rsid w:val="00AA43B2"/>
    <w:rsid w:val="00AA4CD8"/>
    <w:rsid w:val="00AA5FB5"/>
    <w:rsid w:val="00AA71FC"/>
    <w:rsid w:val="00AA7560"/>
    <w:rsid w:val="00AB0462"/>
    <w:rsid w:val="00AB3AC9"/>
    <w:rsid w:val="00AB5961"/>
    <w:rsid w:val="00AB5EAF"/>
    <w:rsid w:val="00AB616D"/>
    <w:rsid w:val="00AB6D3E"/>
    <w:rsid w:val="00AB6D8C"/>
    <w:rsid w:val="00AB7901"/>
    <w:rsid w:val="00AB7DF8"/>
    <w:rsid w:val="00AC0676"/>
    <w:rsid w:val="00AC275B"/>
    <w:rsid w:val="00AC29E8"/>
    <w:rsid w:val="00AC339C"/>
    <w:rsid w:val="00AC3410"/>
    <w:rsid w:val="00AC3D17"/>
    <w:rsid w:val="00AC4C1D"/>
    <w:rsid w:val="00AC6370"/>
    <w:rsid w:val="00AC6BC2"/>
    <w:rsid w:val="00AC79A7"/>
    <w:rsid w:val="00AD06AA"/>
    <w:rsid w:val="00AD18E3"/>
    <w:rsid w:val="00AD338D"/>
    <w:rsid w:val="00AD4103"/>
    <w:rsid w:val="00AD430C"/>
    <w:rsid w:val="00AD45F3"/>
    <w:rsid w:val="00AD4E13"/>
    <w:rsid w:val="00AD5000"/>
    <w:rsid w:val="00AD5C25"/>
    <w:rsid w:val="00AD6033"/>
    <w:rsid w:val="00AD60DE"/>
    <w:rsid w:val="00AD6409"/>
    <w:rsid w:val="00AD748C"/>
    <w:rsid w:val="00AE10AD"/>
    <w:rsid w:val="00AE1311"/>
    <w:rsid w:val="00AE1725"/>
    <w:rsid w:val="00AE1A26"/>
    <w:rsid w:val="00AE1D6D"/>
    <w:rsid w:val="00AE2390"/>
    <w:rsid w:val="00AE2A6A"/>
    <w:rsid w:val="00AE30A2"/>
    <w:rsid w:val="00AE30FD"/>
    <w:rsid w:val="00AE3622"/>
    <w:rsid w:val="00AE36BB"/>
    <w:rsid w:val="00AE3C40"/>
    <w:rsid w:val="00AE4002"/>
    <w:rsid w:val="00AE4862"/>
    <w:rsid w:val="00AE538D"/>
    <w:rsid w:val="00AE5B69"/>
    <w:rsid w:val="00AE6CDB"/>
    <w:rsid w:val="00AE70E7"/>
    <w:rsid w:val="00AE74BD"/>
    <w:rsid w:val="00AE7782"/>
    <w:rsid w:val="00AF0682"/>
    <w:rsid w:val="00AF079E"/>
    <w:rsid w:val="00AF1077"/>
    <w:rsid w:val="00AF1596"/>
    <w:rsid w:val="00AF1664"/>
    <w:rsid w:val="00AF182C"/>
    <w:rsid w:val="00AF1A2E"/>
    <w:rsid w:val="00AF2312"/>
    <w:rsid w:val="00AF2831"/>
    <w:rsid w:val="00AF2C70"/>
    <w:rsid w:val="00AF3279"/>
    <w:rsid w:val="00AF34BA"/>
    <w:rsid w:val="00AF3857"/>
    <w:rsid w:val="00AF40B4"/>
    <w:rsid w:val="00AF6064"/>
    <w:rsid w:val="00AF7031"/>
    <w:rsid w:val="00AF72F3"/>
    <w:rsid w:val="00AF7892"/>
    <w:rsid w:val="00AF7BDB"/>
    <w:rsid w:val="00AF7E89"/>
    <w:rsid w:val="00B01274"/>
    <w:rsid w:val="00B0160D"/>
    <w:rsid w:val="00B0241D"/>
    <w:rsid w:val="00B02B5F"/>
    <w:rsid w:val="00B040D7"/>
    <w:rsid w:val="00B04731"/>
    <w:rsid w:val="00B05522"/>
    <w:rsid w:val="00B05942"/>
    <w:rsid w:val="00B06ECD"/>
    <w:rsid w:val="00B07205"/>
    <w:rsid w:val="00B10380"/>
    <w:rsid w:val="00B10CAE"/>
    <w:rsid w:val="00B10D80"/>
    <w:rsid w:val="00B12434"/>
    <w:rsid w:val="00B12672"/>
    <w:rsid w:val="00B134EA"/>
    <w:rsid w:val="00B1430C"/>
    <w:rsid w:val="00B14C08"/>
    <w:rsid w:val="00B151AE"/>
    <w:rsid w:val="00B1526F"/>
    <w:rsid w:val="00B15721"/>
    <w:rsid w:val="00B15C66"/>
    <w:rsid w:val="00B15EC5"/>
    <w:rsid w:val="00B17952"/>
    <w:rsid w:val="00B2088F"/>
    <w:rsid w:val="00B20BEB"/>
    <w:rsid w:val="00B21D7D"/>
    <w:rsid w:val="00B21E3A"/>
    <w:rsid w:val="00B21E9E"/>
    <w:rsid w:val="00B2227E"/>
    <w:rsid w:val="00B238AB"/>
    <w:rsid w:val="00B23D8F"/>
    <w:rsid w:val="00B23E0E"/>
    <w:rsid w:val="00B26724"/>
    <w:rsid w:val="00B2687A"/>
    <w:rsid w:val="00B27C93"/>
    <w:rsid w:val="00B30500"/>
    <w:rsid w:val="00B30EF6"/>
    <w:rsid w:val="00B31207"/>
    <w:rsid w:val="00B3234F"/>
    <w:rsid w:val="00B32A55"/>
    <w:rsid w:val="00B3357D"/>
    <w:rsid w:val="00B33A87"/>
    <w:rsid w:val="00B33AE0"/>
    <w:rsid w:val="00B34406"/>
    <w:rsid w:val="00B352A6"/>
    <w:rsid w:val="00B3575D"/>
    <w:rsid w:val="00B35C95"/>
    <w:rsid w:val="00B37625"/>
    <w:rsid w:val="00B40A97"/>
    <w:rsid w:val="00B40FDD"/>
    <w:rsid w:val="00B415EC"/>
    <w:rsid w:val="00B4170F"/>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2449"/>
    <w:rsid w:val="00B52CD9"/>
    <w:rsid w:val="00B5319F"/>
    <w:rsid w:val="00B54E68"/>
    <w:rsid w:val="00B55707"/>
    <w:rsid w:val="00B55F55"/>
    <w:rsid w:val="00B56279"/>
    <w:rsid w:val="00B56E6B"/>
    <w:rsid w:val="00B57516"/>
    <w:rsid w:val="00B57720"/>
    <w:rsid w:val="00B60392"/>
    <w:rsid w:val="00B61F64"/>
    <w:rsid w:val="00B61FB8"/>
    <w:rsid w:val="00B62297"/>
    <w:rsid w:val="00B62941"/>
    <w:rsid w:val="00B646A0"/>
    <w:rsid w:val="00B64FF9"/>
    <w:rsid w:val="00B657A8"/>
    <w:rsid w:val="00B6621A"/>
    <w:rsid w:val="00B66B67"/>
    <w:rsid w:val="00B67004"/>
    <w:rsid w:val="00B67099"/>
    <w:rsid w:val="00B677DD"/>
    <w:rsid w:val="00B67FB7"/>
    <w:rsid w:val="00B7036D"/>
    <w:rsid w:val="00B716DD"/>
    <w:rsid w:val="00B723DC"/>
    <w:rsid w:val="00B72753"/>
    <w:rsid w:val="00B728EE"/>
    <w:rsid w:val="00B72F82"/>
    <w:rsid w:val="00B74458"/>
    <w:rsid w:val="00B74CE8"/>
    <w:rsid w:val="00B751FC"/>
    <w:rsid w:val="00B757C7"/>
    <w:rsid w:val="00B75A92"/>
    <w:rsid w:val="00B7718E"/>
    <w:rsid w:val="00B7793C"/>
    <w:rsid w:val="00B77E67"/>
    <w:rsid w:val="00B806C9"/>
    <w:rsid w:val="00B8078C"/>
    <w:rsid w:val="00B81870"/>
    <w:rsid w:val="00B81AC4"/>
    <w:rsid w:val="00B81C33"/>
    <w:rsid w:val="00B821D7"/>
    <w:rsid w:val="00B822C9"/>
    <w:rsid w:val="00B829F8"/>
    <w:rsid w:val="00B8308B"/>
    <w:rsid w:val="00B833D7"/>
    <w:rsid w:val="00B83A59"/>
    <w:rsid w:val="00B83E8F"/>
    <w:rsid w:val="00B848BE"/>
    <w:rsid w:val="00B8500F"/>
    <w:rsid w:val="00B859FF"/>
    <w:rsid w:val="00B86975"/>
    <w:rsid w:val="00B87E47"/>
    <w:rsid w:val="00B87F98"/>
    <w:rsid w:val="00B91A21"/>
    <w:rsid w:val="00B921F2"/>
    <w:rsid w:val="00B93363"/>
    <w:rsid w:val="00B93FAB"/>
    <w:rsid w:val="00B94FDD"/>
    <w:rsid w:val="00B957AB"/>
    <w:rsid w:val="00B9586E"/>
    <w:rsid w:val="00B9737F"/>
    <w:rsid w:val="00B97638"/>
    <w:rsid w:val="00B97708"/>
    <w:rsid w:val="00BA0275"/>
    <w:rsid w:val="00BA06CC"/>
    <w:rsid w:val="00BA083C"/>
    <w:rsid w:val="00BA088A"/>
    <w:rsid w:val="00BA1134"/>
    <w:rsid w:val="00BA13C4"/>
    <w:rsid w:val="00BA2A1D"/>
    <w:rsid w:val="00BA35DC"/>
    <w:rsid w:val="00BA3879"/>
    <w:rsid w:val="00BA4550"/>
    <w:rsid w:val="00BA52D2"/>
    <w:rsid w:val="00BA72FA"/>
    <w:rsid w:val="00BA7B24"/>
    <w:rsid w:val="00BB0ED7"/>
    <w:rsid w:val="00BB18AD"/>
    <w:rsid w:val="00BB29D3"/>
    <w:rsid w:val="00BB29DF"/>
    <w:rsid w:val="00BB2CF6"/>
    <w:rsid w:val="00BB2EF0"/>
    <w:rsid w:val="00BB32C0"/>
    <w:rsid w:val="00BB35AA"/>
    <w:rsid w:val="00BB37A0"/>
    <w:rsid w:val="00BB5B97"/>
    <w:rsid w:val="00BB6501"/>
    <w:rsid w:val="00BB6F5A"/>
    <w:rsid w:val="00BC031D"/>
    <w:rsid w:val="00BC03AB"/>
    <w:rsid w:val="00BC11F2"/>
    <w:rsid w:val="00BC25FB"/>
    <w:rsid w:val="00BC34A0"/>
    <w:rsid w:val="00BC4537"/>
    <w:rsid w:val="00BC4CD1"/>
    <w:rsid w:val="00BC5DEC"/>
    <w:rsid w:val="00BC610E"/>
    <w:rsid w:val="00BC66CE"/>
    <w:rsid w:val="00BD09A7"/>
    <w:rsid w:val="00BD0C39"/>
    <w:rsid w:val="00BD0E64"/>
    <w:rsid w:val="00BD3C0B"/>
    <w:rsid w:val="00BD4319"/>
    <w:rsid w:val="00BD48C7"/>
    <w:rsid w:val="00BD5283"/>
    <w:rsid w:val="00BD71FE"/>
    <w:rsid w:val="00BD7728"/>
    <w:rsid w:val="00BE16FA"/>
    <w:rsid w:val="00BE2876"/>
    <w:rsid w:val="00BE3C4E"/>
    <w:rsid w:val="00BE41D5"/>
    <w:rsid w:val="00BE57D7"/>
    <w:rsid w:val="00BE6DD9"/>
    <w:rsid w:val="00BE7D1B"/>
    <w:rsid w:val="00BF0F42"/>
    <w:rsid w:val="00BF1B21"/>
    <w:rsid w:val="00BF3D0F"/>
    <w:rsid w:val="00BF3EED"/>
    <w:rsid w:val="00BF3F39"/>
    <w:rsid w:val="00BF73F8"/>
    <w:rsid w:val="00C004BE"/>
    <w:rsid w:val="00C0115C"/>
    <w:rsid w:val="00C03097"/>
    <w:rsid w:val="00C045D7"/>
    <w:rsid w:val="00C061A2"/>
    <w:rsid w:val="00C063B3"/>
    <w:rsid w:val="00C064EC"/>
    <w:rsid w:val="00C068C4"/>
    <w:rsid w:val="00C07E71"/>
    <w:rsid w:val="00C10F98"/>
    <w:rsid w:val="00C10FE7"/>
    <w:rsid w:val="00C120C0"/>
    <w:rsid w:val="00C13EF0"/>
    <w:rsid w:val="00C143EA"/>
    <w:rsid w:val="00C14E8F"/>
    <w:rsid w:val="00C15A4B"/>
    <w:rsid w:val="00C15C30"/>
    <w:rsid w:val="00C2048D"/>
    <w:rsid w:val="00C20C8F"/>
    <w:rsid w:val="00C21253"/>
    <w:rsid w:val="00C21DCC"/>
    <w:rsid w:val="00C220B0"/>
    <w:rsid w:val="00C22854"/>
    <w:rsid w:val="00C2338C"/>
    <w:rsid w:val="00C237E0"/>
    <w:rsid w:val="00C24223"/>
    <w:rsid w:val="00C24F1B"/>
    <w:rsid w:val="00C255D1"/>
    <w:rsid w:val="00C25F02"/>
    <w:rsid w:val="00C26510"/>
    <w:rsid w:val="00C26CB4"/>
    <w:rsid w:val="00C27E94"/>
    <w:rsid w:val="00C30CB1"/>
    <w:rsid w:val="00C317C4"/>
    <w:rsid w:val="00C31865"/>
    <w:rsid w:val="00C3375E"/>
    <w:rsid w:val="00C33EE1"/>
    <w:rsid w:val="00C3464B"/>
    <w:rsid w:val="00C34ABF"/>
    <w:rsid w:val="00C35345"/>
    <w:rsid w:val="00C35F2A"/>
    <w:rsid w:val="00C408C1"/>
    <w:rsid w:val="00C40A48"/>
    <w:rsid w:val="00C40C9D"/>
    <w:rsid w:val="00C4121F"/>
    <w:rsid w:val="00C41549"/>
    <w:rsid w:val="00C41695"/>
    <w:rsid w:val="00C42DF6"/>
    <w:rsid w:val="00C42E54"/>
    <w:rsid w:val="00C442A5"/>
    <w:rsid w:val="00C44B96"/>
    <w:rsid w:val="00C44F80"/>
    <w:rsid w:val="00C4624A"/>
    <w:rsid w:val="00C46346"/>
    <w:rsid w:val="00C4761C"/>
    <w:rsid w:val="00C47ACB"/>
    <w:rsid w:val="00C47CC2"/>
    <w:rsid w:val="00C507CE"/>
    <w:rsid w:val="00C524A1"/>
    <w:rsid w:val="00C525C8"/>
    <w:rsid w:val="00C52CEF"/>
    <w:rsid w:val="00C53704"/>
    <w:rsid w:val="00C53BE7"/>
    <w:rsid w:val="00C54AC2"/>
    <w:rsid w:val="00C54BAC"/>
    <w:rsid w:val="00C56FB1"/>
    <w:rsid w:val="00C572E7"/>
    <w:rsid w:val="00C576C1"/>
    <w:rsid w:val="00C6021F"/>
    <w:rsid w:val="00C605DA"/>
    <w:rsid w:val="00C60D3F"/>
    <w:rsid w:val="00C6349F"/>
    <w:rsid w:val="00C6358D"/>
    <w:rsid w:val="00C636DE"/>
    <w:rsid w:val="00C63DB5"/>
    <w:rsid w:val="00C63EAB"/>
    <w:rsid w:val="00C65C03"/>
    <w:rsid w:val="00C65C51"/>
    <w:rsid w:val="00C66421"/>
    <w:rsid w:val="00C66B96"/>
    <w:rsid w:val="00C66EC2"/>
    <w:rsid w:val="00C6730F"/>
    <w:rsid w:val="00C70A2A"/>
    <w:rsid w:val="00C70BCE"/>
    <w:rsid w:val="00C714EE"/>
    <w:rsid w:val="00C72508"/>
    <w:rsid w:val="00C727EA"/>
    <w:rsid w:val="00C7315B"/>
    <w:rsid w:val="00C73603"/>
    <w:rsid w:val="00C74AF1"/>
    <w:rsid w:val="00C74C70"/>
    <w:rsid w:val="00C807D8"/>
    <w:rsid w:val="00C81135"/>
    <w:rsid w:val="00C81522"/>
    <w:rsid w:val="00C820EC"/>
    <w:rsid w:val="00C844C8"/>
    <w:rsid w:val="00C85206"/>
    <w:rsid w:val="00C86024"/>
    <w:rsid w:val="00C868B1"/>
    <w:rsid w:val="00C87BB8"/>
    <w:rsid w:val="00C9106D"/>
    <w:rsid w:val="00C914CC"/>
    <w:rsid w:val="00C915F9"/>
    <w:rsid w:val="00C91814"/>
    <w:rsid w:val="00C91CC4"/>
    <w:rsid w:val="00C91E35"/>
    <w:rsid w:val="00C923D0"/>
    <w:rsid w:val="00C92739"/>
    <w:rsid w:val="00C92FCD"/>
    <w:rsid w:val="00C9491E"/>
    <w:rsid w:val="00C956CE"/>
    <w:rsid w:val="00C957D9"/>
    <w:rsid w:val="00C969B8"/>
    <w:rsid w:val="00C96C9C"/>
    <w:rsid w:val="00C976E2"/>
    <w:rsid w:val="00C97B89"/>
    <w:rsid w:val="00CA08F4"/>
    <w:rsid w:val="00CA109A"/>
    <w:rsid w:val="00CA2D41"/>
    <w:rsid w:val="00CA3130"/>
    <w:rsid w:val="00CA4095"/>
    <w:rsid w:val="00CA4D7D"/>
    <w:rsid w:val="00CA59D1"/>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3BD0"/>
    <w:rsid w:val="00CD4247"/>
    <w:rsid w:val="00CD5B0A"/>
    <w:rsid w:val="00CE0C6F"/>
    <w:rsid w:val="00CE2AE0"/>
    <w:rsid w:val="00CE3951"/>
    <w:rsid w:val="00CE4630"/>
    <w:rsid w:val="00CE57FF"/>
    <w:rsid w:val="00CE59B9"/>
    <w:rsid w:val="00CE67F7"/>
    <w:rsid w:val="00CE71AC"/>
    <w:rsid w:val="00CE7CF2"/>
    <w:rsid w:val="00CF26E5"/>
    <w:rsid w:val="00CF290D"/>
    <w:rsid w:val="00CF345A"/>
    <w:rsid w:val="00CF3CF2"/>
    <w:rsid w:val="00CF3D33"/>
    <w:rsid w:val="00CF4CCF"/>
    <w:rsid w:val="00CF4E68"/>
    <w:rsid w:val="00CF7C34"/>
    <w:rsid w:val="00D000EC"/>
    <w:rsid w:val="00D00497"/>
    <w:rsid w:val="00D01535"/>
    <w:rsid w:val="00D03640"/>
    <w:rsid w:val="00D036B0"/>
    <w:rsid w:val="00D03B70"/>
    <w:rsid w:val="00D03DB5"/>
    <w:rsid w:val="00D04AC4"/>
    <w:rsid w:val="00D04F10"/>
    <w:rsid w:val="00D07B3C"/>
    <w:rsid w:val="00D10631"/>
    <w:rsid w:val="00D106E9"/>
    <w:rsid w:val="00D10823"/>
    <w:rsid w:val="00D109B2"/>
    <w:rsid w:val="00D121D3"/>
    <w:rsid w:val="00D12831"/>
    <w:rsid w:val="00D14E1A"/>
    <w:rsid w:val="00D16555"/>
    <w:rsid w:val="00D165E2"/>
    <w:rsid w:val="00D16BFA"/>
    <w:rsid w:val="00D16DDE"/>
    <w:rsid w:val="00D16DFA"/>
    <w:rsid w:val="00D16EF9"/>
    <w:rsid w:val="00D203A8"/>
    <w:rsid w:val="00D21817"/>
    <w:rsid w:val="00D229AE"/>
    <w:rsid w:val="00D2356E"/>
    <w:rsid w:val="00D23D63"/>
    <w:rsid w:val="00D25CEB"/>
    <w:rsid w:val="00D262E5"/>
    <w:rsid w:val="00D269AC"/>
    <w:rsid w:val="00D26DAA"/>
    <w:rsid w:val="00D27D4B"/>
    <w:rsid w:val="00D30F1B"/>
    <w:rsid w:val="00D31535"/>
    <w:rsid w:val="00D32615"/>
    <w:rsid w:val="00D3315D"/>
    <w:rsid w:val="00D333C5"/>
    <w:rsid w:val="00D34707"/>
    <w:rsid w:val="00D34F0C"/>
    <w:rsid w:val="00D3637E"/>
    <w:rsid w:val="00D367E9"/>
    <w:rsid w:val="00D36EB6"/>
    <w:rsid w:val="00D3765B"/>
    <w:rsid w:val="00D377CE"/>
    <w:rsid w:val="00D37EEE"/>
    <w:rsid w:val="00D41A53"/>
    <w:rsid w:val="00D41F9F"/>
    <w:rsid w:val="00D439E8"/>
    <w:rsid w:val="00D4450C"/>
    <w:rsid w:val="00D44743"/>
    <w:rsid w:val="00D44950"/>
    <w:rsid w:val="00D44EFC"/>
    <w:rsid w:val="00D450D6"/>
    <w:rsid w:val="00D45563"/>
    <w:rsid w:val="00D510D3"/>
    <w:rsid w:val="00D5112F"/>
    <w:rsid w:val="00D51567"/>
    <w:rsid w:val="00D51A47"/>
    <w:rsid w:val="00D51C9E"/>
    <w:rsid w:val="00D522B6"/>
    <w:rsid w:val="00D52680"/>
    <w:rsid w:val="00D5350C"/>
    <w:rsid w:val="00D53A57"/>
    <w:rsid w:val="00D53C0F"/>
    <w:rsid w:val="00D54CC8"/>
    <w:rsid w:val="00D54EFB"/>
    <w:rsid w:val="00D56790"/>
    <w:rsid w:val="00D57963"/>
    <w:rsid w:val="00D60E8E"/>
    <w:rsid w:val="00D61BBB"/>
    <w:rsid w:val="00D62CBA"/>
    <w:rsid w:val="00D62FA9"/>
    <w:rsid w:val="00D63395"/>
    <w:rsid w:val="00D63D58"/>
    <w:rsid w:val="00D64234"/>
    <w:rsid w:val="00D64397"/>
    <w:rsid w:val="00D652EB"/>
    <w:rsid w:val="00D661B0"/>
    <w:rsid w:val="00D66A89"/>
    <w:rsid w:val="00D66CB7"/>
    <w:rsid w:val="00D679D8"/>
    <w:rsid w:val="00D70783"/>
    <w:rsid w:val="00D720B9"/>
    <w:rsid w:val="00D72191"/>
    <w:rsid w:val="00D729F8"/>
    <w:rsid w:val="00D74A7F"/>
    <w:rsid w:val="00D74FE2"/>
    <w:rsid w:val="00D751CE"/>
    <w:rsid w:val="00D76015"/>
    <w:rsid w:val="00D7650E"/>
    <w:rsid w:val="00D76600"/>
    <w:rsid w:val="00D80CC2"/>
    <w:rsid w:val="00D81B6C"/>
    <w:rsid w:val="00D86234"/>
    <w:rsid w:val="00D86851"/>
    <w:rsid w:val="00D86F72"/>
    <w:rsid w:val="00D87FD6"/>
    <w:rsid w:val="00D90A7B"/>
    <w:rsid w:val="00D916C2"/>
    <w:rsid w:val="00D91805"/>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D2E"/>
    <w:rsid w:val="00DC1A91"/>
    <w:rsid w:val="00DC2FE1"/>
    <w:rsid w:val="00DC3E4A"/>
    <w:rsid w:val="00DC6B06"/>
    <w:rsid w:val="00DC7ED2"/>
    <w:rsid w:val="00DD07A4"/>
    <w:rsid w:val="00DD2C6B"/>
    <w:rsid w:val="00DD43AD"/>
    <w:rsid w:val="00DD45D5"/>
    <w:rsid w:val="00DD470A"/>
    <w:rsid w:val="00DD4758"/>
    <w:rsid w:val="00DD500C"/>
    <w:rsid w:val="00DD59BE"/>
    <w:rsid w:val="00DD5FC2"/>
    <w:rsid w:val="00DD617C"/>
    <w:rsid w:val="00DD6C0D"/>
    <w:rsid w:val="00DD7377"/>
    <w:rsid w:val="00DD759A"/>
    <w:rsid w:val="00DE28C3"/>
    <w:rsid w:val="00DE31BC"/>
    <w:rsid w:val="00DE3825"/>
    <w:rsid w:val="00DE3C19"/>
    <w:rsid w:val="00DE3CD1"/>
    <w:rsid w:val="00DE48C4"/>
    <w:rsid w:val="00DE7782"/>
    <w:rsid w:val="00DE7A89"/>
    <w:rsid w:val="00DF089C"/>
    <w:rsid w:val="00DF1010"/>
    <w:rsid w:val="00DF14E6"/>
    <w:rsid w:val="00DF2E36"/>
    <w:rsid w:val="00DF322F"/>
    <w:rsid w:val="00DF370F"/>
    <w:rsid w:val="00DF40BB"/>
    <w:rsid w:val="00DF4142"/>
    <w:rsid w:val="00DF49CC"/>
    <w:rsid w:val="00DF629C"/>
    <w:rsid w:val="00DF74D0"/>
    <w:rsid w:val="00E00375"/>
    <w:rsid w:val="00E00714"/>
    <w:rsid w:val="00E0095D"/>
    <w:rsid w:val="00E01A31"/>
    <w:rsid w:val="00E01BA6"/>
    <w:rsid w:val="00E01BCD"/>
    <w:rsid w:val="00E021B7"/>
    <w:rsid w:val="00E02345"/>
    <w:rsid w:val="00E0328B"/>
    <w:rsid w:val="00E03863"/>
    <w:rsid w:val="00E0648F"/>
    <w:rsid w:val="00E069C6"/>
    <w:rsid w:val="00E07796"/>
    <w:rsid w:val="00E07CE1"/>
    <w:rsid w:val="00E101D1"/>
    <w:rsid w:val="00E10865"/>
    <w:rsid w:val="00E10EF0"/>
    <w:rsid w:val="00E118CB"/>
    <w:rsid w:val="00E12F86"/>
    <w:rsid w:val="00E1304C"/>
    <w:rsid w:val="00E131E4"/>
    <w:rsid w:val="00E14345"/>
    <w:rsid w:val="00E15820"/>
    <w:rsid w:val="00E15E32"/>
    <w:rsid w:val="00E1634D"/>
    <w:rsid w:val="00E16550"/>
    <w:rsid w:val="00E165D9"/>
    <w:rsid w:val="00E201BA"/>
    <w:rsid w:val="00E205F6"/>
    <w:rsid w:val="00E20D7E"/>
    <w:rsid w:val="00E20F81"/>
    <w:rsid w:val="00E214D7"/>
    <w:rsid w:val="00E21F24"/>
    <w:rsid w:val="00E22989"/>
    <w:rsid w:val="00E250AA"/>
    <w:rsid w:val="00E2530A"/>
    <w:rsid w:val="00E258C9"/>
    <w:rsid w:val="00E25FDF"/>
    <w:rsid w:val="00E265D1"/>
    <w:rsid w:val="00E26FFD"/>
    <w:rsid w:val="00E27891"/>
    <w:rsid w:val="00E30952"/>
    <w:rsid w:val="00E31728"/>
    <w:rsid w:val="00E31D80"/>
    <w:rsid w:val="00E328AA"/>
    <w:rsid w:val="00E338EE"/>
    <w:rsid w:val="00E33F35"/>
    <w:rsid w:val="00E34597"/>
    <w:rsid w:val="00E34C2B"/>
    <w:rsid w:val="00E36986"/>
    <w:rsid w:val="00E36ACC"/>
    <w:rsid w:val="00E36DC7"/>
    <w:rsid w:val="00E40326"/>
    <w:rsid w:val="00E4174B"/>
    <w:rsid w:val="00E43464"/>
    <w:rsid w:val="00E44191"/>
    <w:rsid w:val="00E44C34"/>
    <w:rsid w:val="00E45C22"/>
    <w:rsid w:val="00E46485"/>
    <w:rsid w:val="00E4673F"/>
    <w:rsid w:val="00E46AA6"/>
    <w:rsid w:val="00E46EAF"/>
    <w:rsid w:val="00E4712A"/>
    <w:rsid w:val="00E471C0"/>
    <w:rsid w:val="00E47848"/>
    <w:rsid w:val="00E47F58"/>
    <w:rsid w:val="00E50487"/>
    <w:rsid w:val="00E50C38"/>
    <w:rsid w:val="00E50EEF"/>
    <w:rsid w:val="00E514B7"/>
    <w:rsid w:val="00E534DE"/>
    <w:rsid w:val="00E5364A"/>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006"/>
    <w:rsid w:val="00E7413B"/>
    <w:rsid w:val="00E74979"/>
    <w:rsid w:val="00E74C7F"/>
    <w:rsid w:val="00E74DDF"/>
    <w:rsid w:val="00E750DD"/>
    <w:rsid w:val="00E7531C"/>
    <w:rsid w:val="00E75CB9"/>
    <w:rsid w:val="00E76C79"/>
    <w:rsid w:val="00E80B61"/>
    <w:rsid w:val="00E816AE"/>
    <w:rsid w:val="00E82304"/>
    <w:rsid w:val="00E82AA9"/>
    <w:rsid w:val="00E82FB0"/>
    <w:rsid w:val="00E83928"/>
    <w:rsid w:val="00E84001"/>
    <w:rsid w:val="00E84504"/>
    <w:rsid w:val="00E85251"/>
    <w:rsid w:val="00E8636F"/>
    <w:rsid w:val="00E86A6A"/>
    <w:rsid w:val="00E87E50"/>
    <w:rsid w:val="00E93229"/>
    <w:rsid w:val="00E93629"/>
    <w:rsid w:val="00E93965"/>
    <w:rsid w:val="00E93DC6"/>
    <w:rsid w:val="00E9547E"/>
    <w:rsid w:val="00E9592E"/>
    <w:rsid w:val="00E95C7B"/>
    <w:rsid w:val="00E97138"/>
    <w:rsid w:val="00E973E2"/>
    <w:rsid w:val="00EA14F8"/>
    <w:rsid w:val="00EA1608"/>
    <w:rsid w:val="00EA2874"/>
    <w:rsid w:val="00EA28C2"/>
    <w:rsid w:val="00EA3276"/>
    <w:rsid w:val="00EA4189"/>
    <w:rsid w:val="00EA4288"/>
    <w:rsid w:val="00EA464F"/>
    <w:rsid w:val="00EA4AC2"/>
    <w:rsid w:val="00EA4D66"/>
    <w:rsid w:val="00EA4F16"/>
    <w:rsid w:val="00EA5640"/>
    <w:rsid w:val="00EA6477"/>
    <w:rsid w:val="00EA6D41"/>
    <w:rsid w:val="00EA73D0"/>
    <w:rsid w:val="00EB0480"/>
    <w:rsid w:val="00EB19A5"/>
    <w:rsid w:val="00EB23E4"/>
    <w:rsid w:val="00EB2D66"/>
    <w:rsid w:val="00EB3142"/>
    <w:rsid w:val="00EB335B"/>
    <w:rsid w:val="00EB4EA1"/>
    <w:rsid w:val="00EB512F"/>
    <w:rsid w:val="00EB741B"/>
    <w:rsid w:val="00EB7654"/>
    <w:rsid w:val="00EB7FE7"/>
    <w:rsid w:val="00EC0529"/>
    <w:rsid w:val="00EC06BE"/>
    <w:rsid w:val="00EC074B"/>
    <w:rsid w:val="00EC0B02"/>
    <w:rsid w:val="00EC2207"/>
    <w:rsid w:val="00EC2D02"/>
    <w:rsid w:val="00EC409F"/>
    <w:rsid w:val="00EC45F5"/>
    <w:rsid w:val="00EC471B"/>
    <w:rsid w:val="00EC4B16"/>
    <w:rsid w:val="00EC5B50"/>
    <w:rsid w:val="00EC5F92"/>
    <w:rsid w:val="00EC677D"/>
    <w:rsid w:val="00EC6D9B"/>
    <w:rsid w:val="00EC705A"/>
    <w:rsid w:val="00EC74C7"/>
    <w:rsid w:val="00ED10C9"/>
    <w:rsid w:val="00ED175E"/>
    <w:rsid w:val="00ED17F6"/>
    <w:rsid w:val="00ED2F45"/>
    <w:rsid w:val="00ED3974"/>
    <w:rsid w:val="00ED3C11"/>
    <w:rsid w:val="00ED480C"/>
    <w:rsid w:val="00ED5747"/>
    <w:rsid w:val="00ED582D"/>
    <w:rsid w:val="00ED591C"/>
    <w:rsid w:val="00ED5C74"/>
    <w:rsid w:val="00ED5E7D"/>
    <w:rsid w:val="00ED60C3"/>
    <w:rsid w:val="00ED67A4"/>
    <w:rsid w:val="00ED77AA"/>
    <w:rsid w:val="00ED7A9B"/>
    <w:rsid w:val="00EE0104"/>
    <w:rsid w:val="00EE03BA"/>
    <w:rsid w:val="00EE20DD"/>
    <w:rsid w:val="00EE22B4"/>
    <w:rsid w:val="00EE3437"/>
    <w:rsid w:val="00EE3938"/>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EF2"/>
    <w:rsid w:val="00EF728F"/>
    <w:rsid w:val="00F00B83"/>
    <w:rsid w:val="00F01670"/>
    <w:rsid w:val="00F01A17"/>
    <w:rsid w:val="00F01F22"/>
    <w:rsid w:val="00F0264E"/>
    <w:rsid w:val="00F05193"/>
    <w:rsid w:val="00F05F35"/>
    <w:rsid w:val="00F07BE4"/>
    <w:rsid w:val="00F07C1E"/>
    <w:rsid w:val="00F10A24"/>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12A7"/>
    <w:rsid w:val="00F2210E"/>
    <w:rsid w:val="00F23733"/>
    <w:rsid w:val="00F23EB6"/>
    <w:rsid w:val="00F2430B"/>
    <w:rsid w:val="00F25AAE"/>
    <w:rsid w:val="00F26690"/>
    <w:rsid w:val="00F2737A"/>
    <w:rsid w:val="00F278E5"/>
    <w:rsid w:val="00F27F85"/>
    <w:rsid w:val="00F30A52"/>
    <w:rsid w:val="00F312B7"/>
    <w:rsid w:val="00F3194C"/>
    <w:rsid w:val="00F32AD4"/>
    <w:rsid w:val="00F32C95"/>
    <w:rsid w:val="00F32E71"/>
    <w:rsid w:val="00F33F42"/>
    <w:rsid w:val="00F3422E"/>
    <w:rsid w:val="00F35028"/>
    <w:rsid w:val="00F36268"/>
    <w:rsid w:val="00F36418"/>
    <w:rsid w:val="00F366A6"/>
    <w:rsid w:val="00F370E2"/>
    <w:rsid w:val="00F40DE5"/>
    <w:rsid w:val="00F41CD5"/>
    <w:rsid w:val="00F422CE"/>
    <w:rsid w:val="00F4262E"/>
    <w:rsid w:val="00F42A48"/>
    <w:rsid w:val="00F43E69"/>
    <w:rsid w:val="00F442C9"/>
    <w:rsid w:val="00F44D87"/>
    <w:rsid w:val="00F477AF"/>
    <w:rsid w:val="00F5073C"/>
    <w:rsid w:val="00F5125B"/>
    <w:rsid w:val="00F51740"/>
    <w:rsid w:val="00F51FB1"/>
    <w:rsid w:val="00F52062"/>
    <w:rsid w:val="00F52AA7"/>
    <w:rsid w:val="00F53361"/>
    <w:rsid w:val="00F53B42"/>
    <w:rsid w:val="00F54565"/>
    <w:rsid w:val="00F54E1B"/>
    <w:rsid w:val="00F606C3"/>
    <w:rsid w:val="00F61AFA"/>
    <w:rsid w:val="00F62800"/>
    <w:rsid w:val="00F63EBD"/>
    <w:rsid w:val="00F64F19"/>
    <w:rsid w:val="00F65541"/>
    <w:rsid w:val="00F656B4"/>
    <w:rsid w:val="00F673F4"/>
    <w:rsid w:val="00F67971"/>
    <w:rsid w:val="00F67FBE"/>
    <w:rsid w:val="00F70206"/>
    <w:rsid w:val="00F70510"/>
    <w:rsid w:val="00F70842"/>
    <w:rsid w:val="00F70CEE"/>
    <w:rsid w:val="00F7122B"/>
    <w:rsid w:val="00F71511"/>
    <w:rsid w:val="00F725F2"/>
    <w:rsid w:val="00F727C6"/>
    <w:rsid w:val="00F73DC0"/>
    <w:rsid w:val="00F74AD3"/>
    <w:rsid w:val="00F75816"/>
    <w:rsid w:val="00F7584A"/>
    <w:rsid w:val="00F77115"/>
    <w:rsid w:val="00F77DAE"/>
    <w:rsid w:val="00F80FA9"/>
    <w:rsid w:val="00F815C6"/>
    <w:rsid w:val="00F81838"/>
    <w:rsid w:val="00F824D5"/>
    <w:rsid w:val="00F83855"/>
    <w:rsid w:val="00F83990"/>
    <w:rsid w:val="00F84193"/>
    <w:rsid w:val="00F84235"/>
    <w:rsid w:val="00F843E1"/>
    <w:rsid w:val="00F858AA"/>
    <w:rsid w:val="00F86582"/>
    <w:rsid w:val="00F905FE"/>
    <w:rsid w:val="00F90DEF"/>
    <w:rsid w:val="00F90EBD"/>
    <w:rsid w:val="00F9110D"/>
    <w:rsid w:val="00F91D40"/>
    <w:rsid w:val="00F92601"/>
    <w:rsid w:val="00F92D4A"/>
    <w:rsid w:val="00F9459F"/>
    <w:rsid w:val="00F94601"/>
    <w:rsid w:val="00F94707"/>
    <w:rsid w:val="00F94E1D"/>
    <w:rsid w:val="00F95C64"/>
    <w:rsid w:val="00F96B9B"/>
    <w:rsid w:val="00F96CAF"/>
    <w:rsid w:val="00F96D23"/>
    <w:rsid w:val="00F96E5C"/>
    <w:rsid w:val="00FA101E"/>
    <w:rsid w:val="00FA1B99"/>
    <w:rsid w:val="00FA2478"/>
    <w:rsid w:val="00FA2F8C"/>
    <w:rsid w:val="00FA39C6"/>
    <w:rsid w:val="00FA3B57"/>
    <w:rsid w:val="00FA4547"/>
    <w:rsid w:val="00FA5212"/>
    <w:rsid w:val="00FA5664"/>
    <w:rsid w:val="00FA607E"/>
    <w:rsid w:val="00FA64C8"/>
    <w:rsid w:val="00FA6AFE"/>
    <w:rsid w:val="00FA7075"/>
    <w:rsid w:val="00FA7505"/>
    <w:rsid w:val="00FA796F"/>
    <w:rsid w:val="00FB05E8"/>
    <w:rsid w:val="00FB0768"/>
    <w:rsid w:val="00FB0B94"/>
    <w:rsid w:val="00FB100D"/>
    <w:rsid w:val="00FB28F6"/>
    <w:rsid w:val="00FB2E96"/>
    <w:rsid w:val="00FB3E34"/>
    <w:rsid w:val="00FB3FB6"/>
    <w:rsid w:val="00FB42AC"/>
    <w:rsid w:val="00FB4985"/>
    <w:rsid w:val="00FB5251"/>
    <w:rsid w:val="00FB53AE"/>
    <w:rsid w:val="00FB5E10"/>
    <w:rsid w:val="00FB7EBA"/>
    <w:rsid w:val="00FB7F4B"/>
    <w:rsid w:val="00FC08FE"/>
    <w:rsid w:val="00FC154B"/>
    <w:rsid w:val="00FC1818"/>
    <w:rsid w:val="00FC2CD2"/>
    <w:rsid w:val="00FC37E3"/>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0B9B"/>
    <w:rsid w:val="00FE11FA"/>
    <w:rsid w:val="00FE1311"/>
    <w:rsid w:val="00FE17E3"/>
    <w:rsid w:val="00FE2C7A"/>
    <w:rsid w:val="00FE4804"/>
    <w:rsid w:val="00FE4884"/>
    <w:rsid w:val="00FE4E53"/>
    <w:rsid w:val="00FE4FDB"/>
    <w:rsid w:val="00FF2075"/>
    <w:rsid w:val="00FF21DB"/>
    <w:rsid w:val="00FF2332"/>
    <w:rsid w:val="00FF2BCF"/>
    <w:rsid w:val="00FF3490"/>
    <w:rsid w:val="00FF49A2"/>
    <w:rsid w:val="00FF6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232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7E73F8"/>
    <w:pPr>
      <w:tabs>
        <w:tab w:val="left" w:pos="630"/>
        <w:tab w:val="left" w:pos="2552"/>
      </w:tabs>
      <w:ind w:left="2552" w:hanging="2552"/>
      <w:jc w:val="both"/>
    </w:pPr>
    <w:rPr>
      <w:rFonts w:ascii="Verdana" w:hAnsi="Verdana"/>
      <w:iCs/>
      <w:sz w:val="20"/>
      <w:szCs w:val="20"/>
    </w:rPr>
  </w:style>
  <w:style w:type="paragraph" w:customStyle="1" w:styleId="rozdzia">
    <w:name w:val="rozdział"/>
    <w:basedOn w:val="Normalny"/>
    <w:autoRedefine/>
    <w:uiPriority w:val="99"/>
    <w:rsid w:val="008508E8"/>
    <w:pPr>
      <w:jc w:val="center"/>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6">
    <w:name w:val="Znak Znak6"/>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character" w:customStyle="1" w:styleId="FontStyle15">
    <w:name w:val="Font Style15"/>
    <w:rsid w:val="005F401E"/>
    <w:rPr>
      <w:rFonts w:ascii="Tahoma" w:hAnsi="Tahoma" w:cs="Tahoma"/>
      <w:sz w:val="20"/>
      <w:szCs w:val="20"/>
    </w:rPr>
  </w:style>
  <w:style w:type="character" w:customStyle="1" w:styleId="FontStyle20">
    <w:name w:val="Font Style20"/>
    <w:rsid w:val="005F401E"/>
    <w:rPr>
      <w:rFonts w:ascii="Tahoma" w:hAnsi="Tahoma" w:cs="Tahoma"/>
      <w:spacing w:val="10"/>
      <w:sz w:val="24"/>
      <w:szCs w:val="24"/>
    </w:rPr>
  </w:style>
  <w:style w:type="paragraph" w:customStyle="1" w:styleId="Style31">
    <w:name w:val="Style31"/>
    <w:basedOn w:val="Normalny"/>
    <w:uiPriority w:val="99"/>
    <w:rsid w:val="005F401E"/>
    <w:pPr>
      <w:widowControl w:val="0"/>
      <w:autoSpaceDE w:val="0"/>
      <w:autoSpaceDN w:val="0"/>
      <w:adjustRightInd w:val="0"/>
      <w:spacing w:line="230" w:lineRule="exact"/>
    </w:pPr>
    <w:rPr>
      <w:rFonts w:ascii="Calibri" w:eastAsia="Calibri" w:hAnsi="Calibri" w:cs="Calibri"/>
      <w:lang w:eastAsia="pl-PL"/>
    </w:rPr>
  </w:style>
  <w:style w:type="character" w:customStyle="1" w:styleId="FontStyle24">
    <w:name w:val="Font Style24"/>
    <w:rsid w:val="005221DB"/>
    <w:rPr>
      <w:rFonts w:ascii="Times New Roman" w:hAnsi="Times New Roman" w:cs="Times New Roman"/>
      <w:b/>
      <w:bCs/>
      <w:sz w:val="24"/>
      <w:szCs w:val="24"/>
    </w:rPr>
  </w:style>
  <w:style w:type="paragraph" w:customStyle="1" w:styleId="Style7">
    <w:name w:val="Style7"/>
    <w:basedOn w:val="Normalny"/>
    <w:rsid w:val="005221DB"/>
    <w:pPr>
      <w:widowControl w:val="0"/>
      <w:autoSpaceDE w:val="0"/>
      <w:autoSpaceDN w:val="0"/>
      <w:adjustRightInd w:val="0"/>
    </w:pPr>
    <w:rPr>
      <w:lang w:eastAsia="pl-PL"/>
    </w:rPr>
  </w:style>
  <w:style w:type="paragraph" w:customStyle="1" w:styleId="StylParagrafZprawej-1cm">
    <w:name w:val="Styl Paragraf + Z prawej:  -1 cm"/>
    <w:basedOn w:val="Normalny"/>
    <w:rsid w:val="005221DB"/>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67">
    <w:name w:val="Font Style67"/>
    <w:uiPriority w:val="99"/>
    <w:rsid w:val="005221DB"/>
    <w:rPr>
      <w:rFonts w:ascii="Times New Roman" w:hAnsi="Times New Roman" w:cs="Times New Roman"/>
      <w:sz w:val="22"/>
      <w:szCs w:val="22"/>
    </w:rPr>
  </w:style>
  <w:style w:type="character" w:styleId="Pogrubienie">
    <w:name w:val="Strong"/>
    <w:qFormat/>
    <w:locked/>
    <w:rsid w:val="00B415EC"/>
    <w:rPr>
      <w:rFonts w:cs="Times New Roman"/>
      <w:b/>
    </w:rPr>
  </w:style>
  <w:style w:type="character" w:styleId="Uwydatnienie">
    <w:name w:val="Emphasis"/>
    <w:qFormat/>
    <w:locked/>
    <w:rsid w:val="00B415EC"/>
    <w:rPr>
      <w:rFonts w:ascii="Calibri" w:hAnsi="Calibri" w:cs="Times New Roman"/>
      <w:b/>
      <w:i/>
    </w:rPr>
  </w:style>
  <w:style w:type="paragraph" w:customStyle="1" w:styleId="Cytat1">
    <w:name w:val="Cytat1"/>
    <w:basedOn w:val="Normalny"/>
    <w:next w:val="Normalny"/>
    <w:link w:val="CytatZnak"/>
    <w:rsid w:val="00B415EC"/>
    <w:rPr>
      <w:rFonts w:ascii="Calibri" w:hAnsi="Calibri"/>
      <w:i/>
      <w:lang w:eastAsia="pl-PL"/>
    </w:rPr>
  </w:style>
  <w:style w:type="character" w:customStyle="1" w:styleId="CytatZnak">
    <w:name w:val="Cytat Znak"/>
    <w:link w:val="Cytat1"/>
    <w:locked/>
    <w:rsid w:val="00B415EC"/>
    <w:rPr>
      <w:rFonts w:eastAsia="Times New Roman"/>
      <w:i/>
      <w:sz w:val="24"/>
      <w:szCs w:val="24"/>
    </w:rPr>
  </w:style>
  <w:style w:type="paragraph" w:customStyle="1" w:styleId="Cytatintensywny1">
    <w:name w:val="Cytat intensywny1"/>
    <w:basedOn w:val="Normalny"/>
    <w:next w:val="Normalny"/>
    <w:link w:val="CytatintensywnyZnak"/>
    <w:rsid w:val="00B415EC"/>
    <w:pPr>
      <w:ind w:left="720" w:right="720"/>
    </w:pPr>
    <w:rPr>
      <w:rFonts w:ascii="Calibri" w:hAnsi="Calibri"/>
      <w:b/>
      <w:i/>
      <w:szCs w:val="20"/>
      <w:lang w:eastAsia="pl-PL"/>
    </w:rPr>
  </w:style>
  <w:style w:type="character" w:customStyle="1" w:styleId="CytatintensywnyZnak">
    <w:name w:val="Cytat intensywny Znak"/>
    <w:link w:val="Cytatintensywny1"/>
    <w:locked/>
    <w:rsid w:val="00B415EC"/>
    <w:rPr>
      <w:rFonts w:eastAsia="Times New Roman"/>
      <w:b/>
      <w:i/>
      <w:sz w:val="24"/>
      <w:szCs w:val="20"/>
    </w:rPr>
  </w:style>
  <w:style w:type="character" w:customStyle="1" w:styleId="Wyrnieniedelikatne1">
    <w:name w:val="Wyróżnienie delikatne1"/>
    <w:rsid w:val="00B415EC"/>
    <w:rPr>
      <w:rFonts w:cs="Times New Roman"/>
      <w:i/>
      <w:color w:val="5A5A5A"/>
    </w:rPr>
  </w:style>
  <w:style w:type="character" w:customStyle="1" w:styleId="Wyrnienieintensywne1">
    <w:name w:val="Wyróżnienie intensywne1"/>
    <w:rsid w:val="00B415EC"/>
    <w:rPr>
      <w:rFonts w:cs="Times New Roman"/>
      <w:b/>
      <w:i/>
      <w:sz w:val="24"/>
      <w:u w:val="single"/>
    </w:rPr>
  </w:style>
  <w:style w:type="character" w:customStyle="1" w:styleId="Odwoaniedelikatne1">
    <w:name w:val="Odwołanie delikatne1"/>
    <w:rsid w:val="00B415EC"/>
    <w:rPr>
      <w:rFonts w:cs="Times New Roman"/>
      <w:sz w:val="24"/>
      <w:u w:val="single"/>
    </w:rPr>
  </w:style>
  <w:style w:type="character" w:customStyle="1" w:styleId="Odwoanieintensywne1">
    <w:name w:val="Odwołanie intensywne1"/>
    <w:rsid w:val="00B415EC"/>
    <w:rPr>
      <w:rFonts w:cs="Times New Roman"/>
      <w:b/>
      <w:sz w:val="24"/>
      <w:u w:val="single"/>
    </w:rPr>
  </w:style>
  <w:style w:type="character" w:customStyle="1" w:styleId="Tytuksiki1">
    <w:name w:val="Tytuł książki1"/>
    <w:rsid w:val="00B415EC"/>
    <w:rPr>
      <w:rFonts w:ascii="Cambria" w:hAnsi="Cambria" w:cs="Times New Roman"/>
      <w:b/>
      <w:i/>
      <w:sz w:val="24"/>
    </w:rPr>
  </w:style>
  <w:style w:type="character" w:customStyle="1" w:styleId="ListLabel1">
    <w:name w:val="ListLabel 1"/>
    <w:rsid w:val="00B415EC"/>
  </w:style>
  <w:style w:type="character" w:customStyle="1" w:styleId="FontStyle19">
    <w:name w:val="Font Style19"/>
    <w:uiPriority w:val="99"/>
    <w:rsid w:val="00B415EC"/>
    <w:rPr>
      <w:rFonts w:ascii="Franklin Gothic Medium" w:hAnsi="Franklin Gothic Medium" w:hint="default"/>
    </w:rPr>
  </w:style>
  <w:style w:type="paragraph" w:customStyle="1" w:styleId="Akapitzlist3">
    <w:name w:val="Akapit z listą3"/>
    <w:basedOn w:val="Normalny"/>
    <w:rsid w:val="00B415EC"/>
    <w:pPr>
      <w:ind w:left="720"/>
      <w:contextualSpacing/>
    </w:pPr>
    <w:rPr>
      <w:rFonts w:ascii="Calibri" w:hAnsi="Calibri"/>
    </w:rPr>
  </w:style>
  <w:style w:type="character" w:customStyle="1" w:styleId="fontstyle190">
    <w:name w:val="fontstyle19"/>
    <w:basedOn w:val="Domylnaczcionkaakapitu"/>
    <w:rsid w:val="00ED3C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7E73F8"/>
    <w:pPr>
      <w:tabs>
        <w:tab w:val="left" w:pos="630"/>
        <w:tab w:val="left" w:pos="2552"/>
      </w:tabs>
      <w:ind w:left="2552" w:hanging="2552"/>
      <w:jc w:val="both"/>
    </w:pPr>
    <w:rPr>
      <w:rFonts w:ascii="Verdana" w:hAnsi="Verdana"/>
      <w:iCs/>
      <w:sz w:val="20"/>
      <w:szCs w:val="20"/>
    </w:rPr>
  </w:style>
  <w:style w:type="paragraph" w:customStyle="1" w:styleId="rozdzia">
    <w:name w:val="rozdział"/>
    <w:basedOn w:val="Normalny"/>
    <w:autoRedefine/>
    <w:uiPriority w:val="99"/>
    <w:rsid w:val="008508E8"/>
    <w:pPr>
      <w:jc w:val="center"/>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6">
    <w:name w:val="Znak Znak6"/>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character" w:customStyle="1" w:styleId="FontStyle15">
    <w:name w:val="Font Style15"/>
    <w:rsid w:val="005F401E"/>
    <w:rPr>
      <w:rFonts w:ascii="Tahoma" w:hAnsi="Tahoma" w:cs="Tahoma"/>
      <w:sz w:val="20"/>
      <w:szCs w:val="20"/>
    </w:rPr>
  </w:style>
  <w:style w:type="character" w:customStyle="1" w:styleId="FontStyle20">
    <w:name w:val="Font Style20"/>
    <w:rsid w:val="005F401E"/>
    <w:rPr>
      <w:rFonts w:ascii="Tahoma" w:hAnsi="Tahoma" w:cs="Tahoma"/>
      <w:spacing w:val="10"/>
      <w:sz w:val="24"/>
      <w:szCs w:val="24"/>
    </w:rPr>
  </w:style>
  <w:style w:type="paragraph" w:customStyle="1" w:styleId="Style31">
    <w:name w:val="Style31"/>
    <w:basedOn w:val="Normalny"/>
    <w:uiPriority w:val="99"/>
    <w:rsid w:val="005F401E"/>
    <w:pPr>
      <w:widowControl w:val="0"/>
      <w:autoSpaceDE w:val="0"/>
      <w:autoSpaceDN w:val="0"/>
      <w:adjustRightInd w:val="0"/>
      <w:spacing w:line="230" w:lineRule="exact"/>
    </w:pPr>
    <w:rPr>
      <w:rFonts w:ascii="Calibri" w:eastAsia="Calibri" w:hAnsi="Calibri" w:cs="Calibri"/>
      <w:lang w:eastAsia="pl-PL"/>
    </w:rPr>
  </w:style>
  <w:style w:type="character" w:customStyle="1" w:styleId="FontStyle24">
    <w:name w:val="Font Style24"/>
    <w:rsid w:val="005221DB"/>
    <w:rPr>
      <w:rFonts w:ascii="Times New Roman" w:hAnsi="Times New Roman" w:cs="Times New Roman"/>
      <w:b/>
      <w:bCs/>
      <w:sz w:val="24"/>
      <w:szCs w:val="24"/>
    </w:rPr>
  </w:style>
  <w:style w:type="paragraph" w:customStyle="1" w:styleId="Style7">
    <w:name w:val="Style7"/>
    <w:basedOn w:val="Normalny"/>
    <w:rsid w:val="005221DB"/>
    <w:pPr>
      <w:widowControl w:val="0"/>
      <w:autoSpaceDE w:val="0"/>
      <w:autoSpaceDN w:val="0"/>
      <w:adjustRightInd w:val="0"/>
    </w:pPr>
    <w:rPr>
      <w:lang w:eastAsia="pl-PL"/>
    </w:rPr>
  </w:style>
  <w:style w:type="paragraph" w:customStyle="1" w:styleId="StylParagrafZprawej-1cm">
    <w:name w:val="Styl Paragraf + Z prawej:  -1 cm"/>
    <w:basedOn w:val="Normalny"/>
    <w:rsid w:val="005221DB"/>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67">
    <w:name w:val="Font Style67"/>
    <w:uiPriority w:val="99"/>
    <w:rsid w:val="005221DB"/>
    <w:rPr>
      <w:rFonts w:ascii="Times New Roman" w:hAnsi="Times New Roman" w:cs="Times New Roman"/>
      <w:sz w:val="22"/>
      <w:szCs w:val="22"/>
    </w:rPr>
  </w:style>
  <w:style w:type="character" w:styleId="Pogrubienie">
    <w:name w:val="Strong"/>
    <w:qFormat/>
    <w:locked/>
    <w:rsid w:val="00B415EC"/>
    <w:rPr>
      <w:rFonts w:cs="Times New Roman"/>
      <w:b/>
    </w:rPr>
  </w:style>
  <w:style w:type="character" w:styleId="Uwydatnienie">
    <w:name w:val="Emphasis"/>
    <w:qFormat/>
    <w:locked/>
    <w:rsid w:val="00B415EC"/>
    <w:rPr>
      <w:rFonts w:ascii="Calibri" w:hAnsi="Calibri" w:cs="Times New Roman"/>
      <w:b/>
      <w:i/>
    </w:rPr>
  </w:style>
  <w:style w:type="paragraph" w:customStyle="1" w:styleId="Cytat1">
    <w:name w:val="Cytat1"/>
    <w:basedOn w:val="Normalny"/>
    <w:next w:val="Normalny"/>
    <w:link w:val="CytatZnak"/>
    <w:rsid w:val="00B415EC"/>
    <w:rPr>
      <w:rFonts w:ascii="Calibri" w:hAnsi="Calibri"/>
      <w:i/>
      <w:lang w:eastAsia="pl-PL"/>
    </w:rPr>
  </w:style>
  <w:style w:type="character" w:customStyle="1" w:styleId="CytatZnak">
    <w:name w:val="Cytat Znak"/>
    <w:link w:val="Cytat1"/>
    <w:locked/>
    <w:rsid w:val="00B415EC"/>
    <w:rPr>
      <w:rFonts w:eastAsia="Times New Roman"/>
      <w:i/>
      <w:sz w:val="24"/>
      <w:szCs w:val="24"/>
    </w:rPr>
  </w:style>
  <w:style w:type="paragraph" w:customStyle="1" w:styleId="Cytatintensywny1">
    <w:name w:val="Cytat intensywny1"/>
    <w:basedOn w:val="Normalny"/>
    <w:next w:val="Normalny"/>
    <w:link w:val="CytatintensywnyZnak"/>
    <w:rsid w:val="00B415EC"/>
    <w:pPr>
      <w:ind w:left="720" w:right="720"/>
    </w:pPr>
    <w:rPr>
      <w:rFonts w:ascii="Calibri" w:hAnsi="Calibri"/>
      <w:b/>
      <w:i/>
      <w:szCs w:val="20"/>
      <w:lang w:eastAsia="pl-PL"/>
    </w:rPr>
  </w:style>
  <w:style w:type="character" w:customStyle="1" w:styleId="CytatintensywnyZnak">
    <w:name w:val="Cytat intensywny Znak"/>
    <w:link w:val="Cytatintensywny1"/>
    <w:locked/>
    <w:rsid w:val="00B415EC"/>
    <w:rPr>
      <w:rFonts w:eastAsia="Times New Roman"/>
      <w:b/>
      <w:i/>
      <w:sz w:val="24"/>
      <w:szCs w:val="20"/>
    </w:rPr>
  </w:style>
  <w:style w:type="character" w:customStyle="1" w:styleId="Wyrnieniedelikatne1">
    <w:name w:val="Wyróżnienie delikatne1"/>
    <w:rsid w:val="00B415EC"/>
    <w:rPr>
      <w:rFonts w:cs="Times New Roman"/>
      <w:i/>
      <w:color w:val="5A5A5A"/>
    </w:rPr>
  </w:style>
  <w:style w:type="character" w:customStyle="1" w:styleId="Wyrnienieintensywne1">
    <w:name w:val="Wyróżnienie intensywne1"/>
    <w:rsid w:val="00B415EC"/>
    <w:rPr>
      <w:rFonts w:cs="Times New Roman"/>
      <w:b/>
      <w:i/>
      <w:sz w:val="24"/>
      <w:u w:val="single"/>
    </w:rPr>
  </w:style>
  <w:style w:type="character" w:customStyle="1" w:styleId="Odwoaniedelikatne1">
    <w:name w:val="Odwołanie delikatne1"/>
    <w:rsid w:val="00B415EC"/>
    <w:rPr>
      <w:rFonts w:cs="Times New Roman"/>
      <w:sz w:val="24"/>
      <w:u w:val="single"/>
    </w:rPr>
  </w:style>
  <w:style w:type="character" w:customStyle="1" w:styleId="Odwoanieintensywne1">
    <w:name w:val="Odwołanie intensywne1"/>
    <w:rsid w:val="00B415EC"/>
    <w:rPr>
      <w:rFonts w:cs="Times New Roman"/>
      <w:b/>
      <w:sz w:val="24"/>
      <w:u w:val="single"/>
    </w:rPr>
  </w:style>
  <w:style w:type="character" w:customStyle="1" w:styleId="Tytuksiki1">
    <w:name w:val="Tytuł książki1"/>
    <w:rsid w:val="00B415EC"/>
    <w:rPr>
      <w:rFonts w:ascii="Cambria" w:hAnsi="Cambria" w:cs="Times New Roman"/>
      <w:b/>
      <w:i/>
      <w:sz w:val="24"/>
    </w:rPr>
  </w:style>
  <w:style w:type="character" w:customStyle="1" w:styleId="ListLabel1">
    <w:name w:val="ListLabel 1"/>
    <w:rsid w:val="00B415EC"/>
  </w:style>
  <w:style w:type="character" w:customStyle="1" w:styleId="FontStyle19">
    <w:name w:val="Font Style19"/>
    <w:uiPriority w:val="99"/>
    <w:rsid w:val="00B415EC"/>
    <w:rPr>
      <w:rFonts w:ascii="Franklin Gothic Medium" w:hAnsi="Franklin Gothic Medium" w:hint="default"/>
    </w:rPr>
  </w:style>
  <w:style w:type="paragraph" w:customStyle="1" w:styleId="Akapitzlist3">
    <w:name w:val="Akapit z listą3"/>
    <w:basedOn w:val="Normalny"/>
    <w:rsid w:val="00B415EC"/>
    <w:pPr>
      <w:ind w:left="720"/>
      <w:contextualSpacing/>
    </w:pPr>
    <w:rPr>
      <w:rFonts w:ascii="Calibri" w:hAnsi="Calibri"/>
    </w:rPr>
  </w:style>
  <w:style w:type="character" w:customStyle="1" w:styleId="fontstyle190">
    <w:name w:val="fontstyle19"/>
    <w:basedOn w:val="Domylnaczcionkaakapitu"/>
    <w:rsid w:val="00ED3C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87124">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30268627">
      <w:bodyDiv w:val="1"/>
      <w:marLeft w:val="0"/>
      <w:marRight w:val="0"/>
      <w:marTop w:val="0"/>
      <w:marBottom w:val="0"/>
      <w:divBdr>
        <w:top w:val="none" w:sz="0" w:space="0" w:color="auto"/>
        <w:left w:val="none" w:sz="0" w:space="0" w:color="auto"/>
        <w:bottom w:val="none" w:sz="0" w:space="0" w:color="auto"/>
        <w:right w:val="none" w:sz="0" w:space="0" w:color="auto"/>
      </w:divBdr>
    </w:div>
    <w:div w:id="210823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gomoradzka@gddkia.gov.pl" TargetMode="External"/><Relationship Id="rId18" Type="http://schemas.openxmlformats.org/officeDocument/2006/relationships/hyperlink" Target="http://pl.wikipedia.org/wiki/%C5%9Awiat%C5%82ow%C3%B3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l.wikipedia.org/wiki/Kabel_elektryczny" TargetMode="Externa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yperlink" Target="http://pl.wikipedia.org/wiki/Kabel_elektryczn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l.wikipedia.org/wiki/Rura" TargetMode="External"/><Relationship Id="rId20" Type="http://schemas.openxmlformats.org/officeDocument/2006/relationships/hyperlink" Target="http://pl.wikipedia.org/wiki/Ru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pl.wikipedia.org/wiki/Karb"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pl.wikipedia.org/wiki/Karb"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jgomoradzka@gddkia.gov.pl" TargetMode="External"/><Relationship Id="rId22" Type="http://schemas.openxmlformats.org/officeDocument/2006/relationships/hyperlink" Target="http://pl.wikipedia.org/wiki/%C5%9Awiat%C5%82ow%C3%B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3B0869DBE55CA47AFAED3325298AD98" ma:contentTypeVersion="0" ma:contentTypeDescription="Utwórz nowy dokument." ma:contentTypeScope="" ma:versionID="8ace7a08773ebf93266952e539106799">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3753C-7C8B-4E7D-8DC3-37F0BCDC4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72B1523-6EBB-4A52-BE37-4A5F31696A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2227AC-0284-4A7F-860F-4C8CDF80EC47}">
  <ds:schemaRefs>
    <ds:schemaRef ds:uri="http://schemas.microsoft.com/sharepoint/v3/contenttype/forms"/>
  </ds:schemaRefs>
</ds:datastoreItem>
</file>

<file path=customXml/itemProps4.xml><?xml version="1.0" encoding="utf-8"?>
<ds:datastoreItem xmlns:ds="http://schemas.openxmlformats.org/officeDocument/2006/customXml" ds:itemID="{EC082A64-7377-49FF-9B93-651CD54A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40895</Words>
  <Characters>245370</Characters>
  <Application>Microsoft Office Word</Application>
  <DocSecurity>0</DocSecurity>
  <Lines>2044</Lines>
  <Paragraphs>571</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285694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Matusiak Rafał  (BM)</cp:lastModifiedBy>
  <cp:revision>2</cp:revision>
  <cp:lastPrinted>2015-09-03T14:02:00Z</cp:lastPrinted>
  <dcterms:created xsi:type="dcterms:W3CDTF">2015-09-25T13:45:00Z</dcterms:created>
  <dcterms:modified xsi:type="dcterms:W3CDTF">2015-09-25T13:45:00Z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0x010100D3B0869DBE55CA47AFAED3325298AD98</vt:lpwstr>
  </property>
</Properties>
</file>