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7EA04A" w14:textId="77777777" w:rsidR="008E37C3" w:rsidRPr="00FC72AA" w:rsidRDefault="008E37C3" w:rsidP="008E37C3">
      <w:pPr>
        <w:framePr w:w="4418" w:h="1023" w:hSpace="141" w:wrap="around" w:vAnchor="text" w:hAnchor="page" w:x="1409" w:y="-276"/>
        <w:spacing w:before="60"/>
        <w:rPr>
          <w:rFonts w:ascii="Arial" w:hAnsi="Arial" w:cs="Arial"/>
          <w:spacing w:val="60"/>
          <w:sz w:val="18"/>
        </w:rPr>
      </w:pPr>
    </w:p>
    <w:p w14:paraId="2BD7EA6F" w14:textId="77777777" w:rsidR="008E37C3" w:rsidRPr="00FC72AA" w:rsidRDefault="008E37C3" w:rsidP="008E37C3">
      <w:pPr>
        <w:framePr w:w="4418" w:h="1023" w:hSpace="141" w:wrap="around" w:vAnchor="text" w:hAnchor="page" w:x="1409" w:y="-276"/>
        <w:spacing w:before="60"/>
        <w:jc w:val="center"/>
        <w:rPr>
          <w:rFonts w:ascii="Arial" w:hAnsi="Arial" w:cs="Arial"/>
          <w:spacing w:val="20"/>
          <w:sz w:val="18"/>
        </w:rPr>
      </w:pPr>
      <w:r w:rsidRPr="00FC72AA">
        <w:rPr>
          <w:rFonts w:ascii="Arial" w:hAnsi="Arial" w:cs="Arial"/>
          <w:spacing w:val="20"/>
          <w:sz w:val="18"/>
        </w:rPr>
        <w:t xml:space="preserve">MINISTERSTWO  SPRAWIEDLIWOŚCI </w:t>
      </w:r>
    </w:p>
    <w:p w14:paraId="15497CF8" w14:textId="77777777" w:rsidR="008E37C3" w:rsidRPr="00FC72AA" w:rsidRDefault="008E37C3" w:rsidP="008E37C3">
      <w:pPr>
        <w:framePr w:w="4418" w:h="1023" w:hSpace="141" w:wrap="around" w:vAnchor="text" w:hAnchor="page" w:x="1409" w:y="-276"/>
        <w:spacing w:before="60"/>
        <w:jc w:val="center"/>
        <w:rPr>
          <w:rFonts w:ascii="Arial" w:hAnsi="Arial" w:cs="Arial"/>
          <w:sz w:val="16"/>
        </w:rPr>
      </w:pPr>
      <w:r w:rsidRPr="00FC72AA">
        <w:rPr>
          <w:rFonts w:ascii="Arial" w:hAnsi="Arial" w:cs="Arial"/>
          <w:sz w:val="16"/>
        </w:rPr>
        <w:t>Al. Ujazdowskie 11</w:t>
      </w:r>
    </w:p>
    <w:p w14:paraId="3F4BE500" w14:textId="77777777" w:rsidR="008E37C3" w:rsidRPr="00FC72AA" w:rsidRDefault="008E37C3" w:rsidP="008E37C3">
      <w:pPr>
        <w:framePr w:w="4418" w:h="1023" w:hSpace="141" w:wrap="around" w:vAnchor="text" w:hAnchor="page" w:x="1409" w:y="-276"/>
        <w:spacing w:before="60"/>
        <w:jc w:val="center"/>
        <w:rPr>
          <w:rFonts w:ascii="Arial" w:hAnsi="Arial" w:cs="Arial"/>
          <w:sz w:val="16"/>
        </w:rPr>
      </w:pPr>
      <w:r w:rsidRPr="00FC72AA">
        <w:rPr>
          <w:rFonts w:ascii="Arial" w:hAnsi="Arial" w:cs="Arial"/>
          <w:sz w:val="16"/>
        </w:rPr>
        <w:t xml:space="preserve">00-567 WARSZAWA  </w:t>
      </w:r>
    </w:p>
    <w:p w14:paraId="5D9CFF99" w14:textId="77777777" w:rsidR="008E37C3" w:rsidRPr="00FC72AA" w:rsidRDefault="008E37C3" w:rsidP="008E37C3">
      <w:pPr>
        <w:framePr w:w="4418" w:h="1023" w:hSpace="141" w:wrap="around" w:vAnchor="text" w:hAnchor="page" w:x="1409" w:y="-276"/>
        <w:spacing w:before="60"/>
        <w:jc w:val="center"/>
        <w:rPr>
          <w:rFonts w:ascii="Arial" w:hAnsi="Arial" w:cs="Arial"/>
          <w:sz w:val="16"/>
        </w:rPr>
      </w:pPr>
      <w:r w:rsidRPr="00FC72AA">
        <w:rPr>
          <w:rFonts w:ascii="Arial" w:hAnsi="Arial" w:cs="Arial"/>
          <w:sz w:val="16"/>
        </w:rPr>
        <w:t>Centrala tel. 521-28-88</w:t>
      </w:r>
    </w:p>
    <w:p w14:paraId="6B067F2D" w14:textId="77777777" w:rsidR="008454E1" w:rsidRPr="00FC72AA" w:rsidRDefault="008454E1" w:rsidP="005F201A">
      <w:pPr>
        <w:ind w:left="1416" w:firstLine="708"/>
        <w:jc w:val="right"/>
        <w:rPr>
          <w:rFonts w:ascii="Arial" w:hAnsi="Arial" w:cs="Arial"/>
          <w:spacing w:val="20"/>
        </w:rPr>
      </w:pPr>
    </w:p>
    <w:p w14:paraId="7349BF15" w14:textId="2F54110D" w:rsidR="00F57D6A" w:rsidRPr="00FC72AA" w:rsidRDefault="00F57D6A" w:rsidP="005F201A">
      <w:pPr>
        <w:ind w:firstLine="708"/>
        <w:jc w:val="right"/>
        <w:rPr>
          <w:rFonts w:ascii="Arial" w:hAnsi="Arial" w:cs="Arial"/>
          <w:spacing w:val="28"/>
        </w:rPr>
      </w:pPr>
      <w:r w:rsidRPr="00FC72AA">
        <w:rPr>
          <w:rFonts w:ascii="Arial" w:hAnsi="Arial" w:cs="Arial"/>
          <w:spacing w:val="20"/>
          <w:sz w:val="18"/>
        </w:rPr>
        <w:t>War</w:t>
      </w:r>
      <w:r w:rsidR="00CE3048" w:rsidRPr="00FC72AA">
        <w:rPr>
          <w:rFonts w:ascii="Arial" w:hAnsi="Arial" w:cs="Arial"/>
          <w:spacing w:val="20"/>
          <w:sz w:val="18"/>
        </w:rPr>
        <w:t>szawa, dnia</w:t>
      </w:r>
      <w:r w:rsidR="00586AC6">
        <w:rPr>
          <w:rFonts w:ascii="Arial" w:hAnsi="Arial" w:cs="Arial"/>
          <w:spacing w:val="20"/>
          <w:sz w:val="18"/>
        </w:rPr>
        <w:t xml:space="preserve"> 03</w:t>
      </w:r>
      <w:r w:rsidR="0010034A" w:rsidRPr="00FC72AA">
        <w:rPr>
          <w:rFonts w:ascii="Arial" w:hAnsi="Arial" w:cs="Arial"/>
          <w:spacing w:val="20"/>
          <w:sz w:val="18"/>
        </w:rPr>
        <w:t>.06</w:t>
      </w:r>
      <w:r w:rsidRPr="00FC72AA">
        <w:rPr>
          <w:rFonts w:ascii="Arial" w:hAnsi="Arial" w:cs="Arial"/>
          <w:spacing w:val="20"/>
          <w:sz w:val="18"/>
        </w:rPr>
        <w:t>.2015 r.</w:t>
      </w:r>
    </w:p>
    <w:p w14:paraId="6F346B75" w14:textId="77777777" w:rsidR="00F57D6A" w:rsidRPr="00FC72AA" w:rsidRDefault="00F57D6A" w:rsidP="005F201A">
      <w:pPr>
        <w:rPr>
          <w:rFonts w:ascii="Arial" w:hAnsi="Arial" w:cs="Arial"/>
        </w:rPr>
      </w:pPr>
    </w:p>
    <w:p w14:paraId="490B57D2" w14:textId="77777777" w:rsidR="00F57D6A" w:rsidRPr="00FC72AA" w:rsidRDefault="00F57D6A" w:rsidP="005F201A">
      <w:pPr>
        <w:rPr>
          <w:rFonts w:ascii="Arial" w:hAnsi="Arial" w:cs="Arial"/>
        </w:rPr>
      </w:pPr>
    </w:p>
    <w:p w14:paraId="5334F7EB" w14:textId="77777777" w:rsidR="00F57D6A" w:rsidRPr="00FC72AA" w:rsidRDefault="00F57D6A" w:rsidP="005F201A">
      <w:pPr>
        <w:rPr>
          <w:rFonts w:ascii="Arial" w:hAnsi="Arial" w:cs="Arial"/>
        </w:rPr>
      </w:pPr>
    </w:p>
    <w:p w14:paraId="3217CA0A" w14:textId="77777777" w:rsidR="00F57D6A" w:rsidRPr="00FC72AA" w:rsidRDefault="00F57D6A" w:rsidP="005F201A">
      <w:pPr>
        <w:jc w:val="both"/>
        <w:rPr>
          <w:rFonts w:ascii="Arial" w:hAnsi="Arial" w:cs="Arial"/>
        </w:rPr>
      </w:pPr>
    </w:p>
    <w:p w14:paraId="610B52C6" w14:textId="4AC5AF34" w:rsidR="008E37C3" w:rsidRPr="00964DD7" w:rsidRDefault="00F57D6A" w:rsidP="00964DD7">
      <w:pPr>
        <w:pStyle w:val="Nagwek2"/>
        <w:jc w:val="both"/>
        <w:rPr>
          <w:bCs w:val="0"/>
          <w:i w:val="0"/>
          <w:sz w:val="24"/>
        </w:rPr>
      </w:pPr>
      <w:r w:rsidRPr="00FC72AA">
        <w:rPr>
          <w:bCs w:val="0"/>
          <w:i w:val="0"/>
          <w:sz w:val="24"/>
        </w:rPr>
        <w:t>BA-F-</w:t>
      </w:r>
      <w:r w:rsidR="004E7047" w:rsidRPr="00FC72AA">
        <w:rPr>
          <w:bCs w:val="0"/>
          <w:i w:val="0"/>
          <w:sz w:val="24"/>
        </w:rPr>
        <w:t>II-</w:t>
      </w:r>
      <w:r w:rsidR="0010034A" w:rsidRPr="00FC72AA">
        <w:rPr>
          <w:bCs w:val="0"/>
          <w:i w:val="0"/>
          <w:sz w:val="24"/>
        </w:rPr>
        <w:t>3710-20</w:t>
      </w:r>
      <w:r w:rsidRPr="00FC72AA">
        <w:rPr>
          <w:bCs w:val="0"/>
          <w:i w:val="0"/>
          <w:sz w:val="24"/>
        </w:rPr>
        <w:t>/15</w:t>
      </w:r>
    </w:p>
    <w:p w14:paraId="0A735B16" w14:textId="77777777" w:rsidR="00F57D6A" w:rsidRPr="00FC72AA" w:rsidRDefault="00F57D6A" w:rsidP="005F201A">
      <w:pPr>
        <w:pStyle w:val="Nagwek4"/>
        <w:ind w:left="5664"/>
        <w:jc w:val="both"/>
        <w:rPr>
          <w:rFonts w:ascii="Arial" w:hAnsi="Arial" w:cs="Arial"/>
          <w:sz w:val="36"/>
          <w:szCs w:val="36"/>
        </w:rPr>
      </w:pPr>
      <w:r w:rsidRPr="00FC72AA">
        <w:rPr>
          <w:rFonts w:ascii="Arial" w:hAnsi="Arial" w:cs="Arial"/>
          <w:sz w:val="36"/>
          <w:szCs w:val="36"/>
        </w:rPr>
        <w:t>Do Wykonawców</w:t>
      </w:r>
    </w:p>
    <w:p w14:paraId="14C6150B" w14:textId="77777777" w:rsidR="00C95CC8" w:rsidRPr="00FC72AA" w:rsidRDefault="00C95CC8" w:rsidP="005F201A"/>
    <w:p w14:paraId="0E220112" w14:textId="43D343B8" w:rsidR="008B5930" w:rsidRPr="00FC72AA" w:rsidRDefault="008B5930" w:rsidP="008B5930">
      <w:pPr>
        <w:jc w:val="both"/>
        <w:rPr>
          <w:rFonts w:ascii="Arial" w:hAnsi="Arial" w:cs="Arial"/>
          <w:u w:val="single"/>
        </w:rPr>
      </w:pPr>
      <w:r w:rsidRPr="00FC72AA">
        <w:rPr>
          <w:rFonts w:ascii="Arial" w:hAnsi="Arial" w:cs="Arial"/>
          <w:u w:val="single"/>
        </w:rPr>
        <w:t>Dotyczy: postępowania o udzielenie zamówienia publicznego na „</w:t>
      </w:r>
      <w:r w:rsidR="00FA30E4" w:rsidRPr="00FC72AA">
        <w:rPr>
          <w:rFonts w:ascii="Arial" w:hAnsi="Arial" w:cs="Arial"/>
          <w:u w:val="single"/>
        </w:rPr>
        <w:t>Świadczenie</w:t>
      </w:r>
      <w:r w:rsidR="004C5F62" w:rsidRPr="00FC72AA">
        <w:rPr>
          <w:rFonts w:ascii="Arial" w:hAnsi="Arial" w:cs="Arial"/>
          <w:u w:val="single"/>
        </w:rPr>
        <w:t xml:space="preserve"> opieki </w:t>
      </w:r>
      <w:r w:rsidR="001C1478" w:rsidRPr="00FC72AA">
        <w:rPr>
          <w:rFonts w:ascii="Arial" w:hAnsi="Arial" w:cs="Arial"/>
          <w:u w:val="single"/>
        </w:rPr>
        <w:t>serwisowej</w:t>
      </w:r>
      <w:r w:rsidR="004C5F62" w:rsidRPr="00FC72AA">
        <w:rPr>
          <w:rFonts w:ascii="Arial" w:hAnsi="Arial" w:cs="Arial"/>
          <w:u w:val="single"/>
        </w:rPr>
        <w:t xml:space="preserve"> nad instancjami bazy danych PostgreSQL</w:t>
      </w:r>
      <w:r w:rsidRPr="00FC72AA">
        <w:rPr>
          <w:rFonts w:ascii="Arial" w:hAnsi="Arial" w:cs="Arial"/>
          <w:u w:val="single"/>
        </w:rPr>
        <w:t>”.</w:t>
      </w:r>
    </w:p>
    <w:p w14:paraId="498FBA3F" w14:textId="0A3F7585" w:rsidR="008B5930" w:rsidRPr="00FC72AA" w:rsidRDefault="008B5930" w:rsidP="008B5930">
      <w:pPr>
        <w:jc w:val="both"/>
        <w:rPr>
          <w:rFonts w:ascii="Arial" w:hAnsi="Arial" w:cs="Arial"/>
          <w:u w:val="single"/>
        </w:rPr>
      </w:pPr>
      <w:r w:rsidRPr="00FC72AA">
        <w:rPr>
          <w:rFonts w:ascii="Arial" w:hAnsi="Arial" w:cs="Arial"/>
          <w:bCs/>
          <w:u w:val="single"/>
        </w:rPr>
        <w:t xml:space="preserve">Znak sprawy postępowania nadany przez Zamawiającego: </w:t>
      </w:r>
      <w:r w:rsidR="0010034A" w:rsidRPr="00FC72AA">
        <w:rPr>
          <w:rFonts w:ascii="Arial" w:hAnsi="Arial" w:cs="Arial"/>
          <w:b/>
          <w:u w:val="single"/>
        </w:rPr>
        <w:t>BA-F-II-3710-20</w:t>
      </w:r>
      <w:r w:rsidRPr="00FC72AA">
        <w:rPr>
          <w:rFonts w:ascii="Arial" w:hAnsi="Arial" w:cs="Arial"/>
          <w:b/>
          <w:u w:val="single"/>
        </w:rPr>
        <w:t>/15.</w:t>
      </w:r>
    </w:p>
    <w:p w14:paraId="29E8F142" w14:textId="77777777" w:rsidR="00C95CC8" w:rsidRPr="00FC72AA" w:rsidRDefault="00C95CC8" w:rsidP="005F201A">
      <w:pPr>
        <w:jc w:val="both"/>
        <w:rPr>
          <w:rFonts w:ascii="Arial" w:hAnsi="Arial" w:cs="Arial"/>
          <w:u w:val="single"/>
        </w:rPr>
      </w:pPr>
    </w:p>
    <w:p w14:paraId="687C39CE" w14:textId="77777777" w:rsidR="00C95CC8" w:rsidRPr="00FC72AA" w:rsidRDefault="00F026FE" w:rsidP="005F201A">
      <w:pPr>
        <w:pStyle w:val="Nagwek"/>
        <w:tabs>
          <w:tab w:val="left" w:pos="708"/>
        </w:tabs>
        <w:rPr>
          <w:rFonts w:ascii="Arial" w:hAnsi="Arial" w:cs="Arial"/>
          <w:szCs w:val="24"/>
        </w:rPr>
      </w:pPr>
      <w:r w:rsidRPr="00FC72AA">
        <w:rPr>
          <w:rFonts w:ascii="Arial" w:hAnsi="Arial" w:cs="Arial"/>
          <w:szCs w:val="24"/>
        </w:rPr>
        <w:t xml:space="preserve">Ministerstwo Sprawiedliwości, jako Zamawiający w przedmiotowym postępowaniu </w:t>
      </w:r>
      <w:r w:rsidR="00C95CC8" w:rsidRPr="00FC72AA">
        <w:rPr>
          <w:rFonts w:ascii="Arial" w:hAnsi="Arial" w:cs="Arial"/>
          <w:szCs w:val="24"/>
        </w:rPr>
        <w:t>o </w:t>
      </w:r>
      <w:r w:rsidRPr="00FC72AA">
        <w:rPr>
          <w:rFonts w:ascii="Arial" w:hAnsi="Arial" w:cs="Arial"/>
          <w:szCs w:val="24"/>
        </w:rPr>
        <w:t>udzielenie zamówienia publicznego, działając zgodnie z art. 38 ust. 2 ustawy z dnia 29 stycznia 2004 r. - Prawo zamówień publicznych (Dz. U. z 2013 r. poz. 907 z późn. zm.), zwanej dalej „ustawą”, w związku z art. 38 ust. 1 us</w:t>
      </w:r>
      <w:r w:rsidR="00F2027B" w:rsidRPr="00FC72AA">
        <w:rPr>
          <w:rFonts w:ascii="Arial" w:hAnsi="Arial" w:cs="Arial"/>
          <w:szCs w:val="24"/>
        </w:rPr>
        <w:t>tawy, przekazuje treść zapytań</w:t>
      </w:r>
      <w:r w:rsidR="0094657E" w:rsidRPr="00FC72AA">
        <w:rPr>
          <w:rFonts w:ascii="Arial" w:hAnsi="Arial" w:cs="Arial"/>
          <w:szCs w:val="24"/>
        </w:rPr>
        <w:t xml:space="preserve"> o wyjaśnienie treści Specyfikacji Istotnych Warunków Zamówienia, zwanej dalej „SIWZ”</w:t>
      </w:r>
      <w:r w:rsidR="00F2027B" w:rsidRPr="00FC72AA">
        <w:rPr>
          <w:rFonts w:ascii="Arial" w:hAnsi="Arial" w:cs="Arial"/>
          <w:szCs w:val="24"/>
        </w:rPr>
        <w:t xml:space="preserve"> wraz z wyjaśnieniami</w:t>
      </w:r>
      <w:r w:rsidRPr="00FC72AA">
        <w:rPr>
          <w:rFonts w:ascii="Arial" w:hAnsi="Arial" w:cs="Arial"/>
          <w:szCs w:val="24"/>
        </w:rPr>
        <w:t xml:space="preserve"> treści </w:t>
      </w:r>
      <w:r w:rsidR="0094657E" w:rsidRPr="00FC72AA">
        <w:rPr>
          <w:rFonts w:ascii="Arial" w:hAnsi="Arial" w:cs="Arial"/>
          <w:szCs w:val="24"/>
        </w:rPr>
        <w:t>SIWZ:</w:t>
      </w:r>
    </w:p>
    <w:p w14:paraId="552DA17E" w14:textId="77777777" w:rsidR="003D70A0" w:rsidRPr="00FC72AA" w:rsidRDefault="003D70A0" w:rsidP="0021451E">
      <w:pPr>
        <w:pStyle w:val="Nagwek"/>
        <w:tabs>
          <w:tab w:val="left" w:pos="708"/>
        </w:tabs>
        <w:spacing w:before="0"/>
        <w:rPr>
          <w:rFonts w:ascii="Arial" w:hAnsi="Arial" w:cs="Arial"/>
          <w:b/>
          <w:szCs w:val="24"/>
          <w:u w:val="single"/>
        </w:rPr>
      </w:pPr>
    </w:p>
    <w:p w14:paraId="529948CC" w14:textId="77777777" w:rsidR="00131422" w:rsidRPr="00FC72AA" w:rsidRDefault="00131422" w:rsidP="00131422">
      <w:pPr>
        <w:pStyle w:val="Nagwek"/>
        <w:tabs>
          <w:tab w:val="left" w:pos="708"/>
        </w:tabs>
        <w:rPr>
          <w:rFonts w:ascii="Arial" w:hAnsi="Arial" w:cs="Arial"/>
          <w:b/>
          <w:szCs w:val="24"/>
          <w:u w:val="single"/>
        </w:rPr>
      </w:pPr>
      <w:r w:rsidRPr="00FC72AA">
        <w:rPr>
          <w:rFonts w:ascii="Arial" w:hAnsi="Arial" w:cs="Arial"/>
          <w:b/>
          <w:szCs w:val="24"/>
          <w:u w:val="single"/>
        </w:rPr>
        <w:t>Pytanie 1:</w:t>
      </w:r>
    </w:p>
    <w:p w14:paraId="287A4187" w14:textId="034757C9" w:rsidR="00131422" w:rsidRPr="00FC72AA" w:rsidRDefault="00A17E2A" w:rsidP="0021451E">
      <w:pPr>
        <w:pStyle w:val="Nagwek"/>
        <w:tabs>
          <w:tab w:val="left" w:pos="708"/>
        </w:tabs>
        <w:spacing w:before="0"/>
        <w:rPr>
          <w:rFonts w:ascii="Arial" w:hAnsi="Arial" w:cs="Arial"/>
          <w:i/>
          <w:szCs w:val="24"/>
        </w:rPr>
      </w:pPr>
      <w:r w:rsidRPr="00FC72AA">
        <w:rPr>
          <w:rFonts w:ascii="Arial" w:hAnsi="Arial" w:cs="Arial"/>
          <w:i/>
          <w:szCs w:val="24"/>
        </w:rPr>
        <w:t>W Załączn</w:t>
      </w:r>
      <w:r w:rsidR="001E40DC" w:rsidRPr="00FC72AA">
        <w:rPr>
          <w:rFonts w:ascii="Arial" w:hAnsi="Arial" w:cs="Arial"/>
          <w:i/>
          <w:szCs w:val="24"/>
        </w:rPr>
        <w:t>iku nr 1 do SIWZ - Wzór Umowy, p</w:t>
      </w:r>
      <w:r w:rsidRPr="00FC72AA">
        <w:rPr>
          <w:rFonts w:ascii="Arial" w:hAnsi="Arial" w:cs="Arial"/>
          <w:i/>
          <w:szCs w:val="24"/>
        </w:rPr>
        <w:t>ar. 3 ust. 1, Zamawiający określił ogólny zakres usług opieki serwisowej, które będą</w:t>
      </w:r>
      <w:r w:rsidR="00F24D35" w:rsidRPr="00FC72AA">
        <w:rPr>
          <w:rFonts w:ascii="Arial" w:hAnsi="Arial" w:cs="Arial"/>
          <w:i/>
          <w:szCs w:val="24"/>
        </w:rPr>
        <w:t xml:space="preserve"> świadczone przez Wykonawcę dla </w:t>
      </w:r>
      <w:r w:rsidRPr="00FC72AA">
        <w:rPr>
          <w:rFonts w:ascii="Arial" w:hAnsi="Arial" w:cs="Arial"/>
          <w:i/>
          <w:szCs w:val="24"/>
        </w:rPr>
        <w:t>bazy danych PostgreSQL. Prosimy o informację jaką wersję systemu operacyjnego (Suse Linux Enterprise Server, Red Ha</w:t>
      </w:r>
      <w:r w:rsidR="00F24D35" w:rsidRPr="00FC72AA">
        <w:rPr>
          <w:rFonts w:ascii="Arial" w:hAnsi="Arial" w:cs="Arial"/>
          <w:i/>
          <w:szCs w:val="24"/>
        </w:rPr>
        <w:t>t Enterprise Linux Server) oraz </w:t>
      </w:r>
      <w:r w:rsidRPr="00FC72AA">
        <w:rPr>
          <w:rFonts w:ascii="Arial" w:hAnsi="Arial" w:cs="Arial"/>
          <w:i/>
          <w:szCs w:val="24"/>
        </w:rPr>
        <w:t>jaką wersję bazy danych Postgres, używa Zamawia</w:t>
      </w:r>
      <w:r w:rsidR="001E40DC" w:rsidRPr="00FC72AA">
        <w:rPr>
          <w:rFonts w:ascii="Arial" w:hAnsi="Arial" w:cs="Arial"/>
          <w:i/>
          <w:szCs w:val="24"/>
        </w:rPr>
        <w:t>jący na systemach produkcyjnych</w:t>
      </w:r>
      <w:r w:rsidRPr="00FC72AA">
        <w:rPr>
          <w:rFonts w:ascii="Arial" w:hAnsi="Arial" w:cs="Arial"/>
          <w:i/>
          <w:szCs w:val="24"/>
        </w:rPr>
        <w:t xml:space="preserve">? Czy aktualnie używana wersja </w:t>
      </w:r>
      <w:r w:rsidR="00F24D35" w:rsidRPr="00FC72AA">
        <w:rPr>
          <w:rFonts w:ascii="Arial" w:hAnsi="Arial" w:cs="Arial"/>
          <w:i/>
          <w:szCs w:val="24"/>
        </w:rPr>
        <w:t>bazy danych Postgres pochodzi z </w:t>
      </w:r>
      <w:r w:rsidRPr="00FC72AA">
        <w:rPr>
          <w:rFonts w:ascii="Arial" w:hAnsi="Arial" w:cs="Arial"/>
          <w:i/>
          <w:szCs w:val="24"/>
        </w:rPr>
        <w:t>repozytorium pakietów oferowanych przez dostaw</w:t>
      </w:r>
      <w:r w:rsidR="00F24D35" w:rsidRPr="00FC72AA">
        <w:rPr>
          <w:rFonts w:ascii="Arial" w:hAnsi="Arial" w:cs="Arial"/>
          <w:i/>
          <w:szCs w:val="24"/>
        </w:rPr>
        <w:t>cę systemu operacyjnego czy też </w:t>
      </w:r>
      <w:r w:rsidRPr="00FC72AA">
        <w:rPr>
          <w:rFonts w:ascii="Arial" w:hAnsi="Arial" w:cs="Arial"/>
          <w:i/>
          <w:szCs w:val="24"/>
        </w:rPr>
        <w:t>pochodzi bezpośrednio od producenta bazy danych?</w:t>
      </w:r>
    </w:p>
    <w:p w14:paraId="0FD51A33" w14:textId="77777777" w:rsidR="00A17E2A" w:rsidRPr="00FC72AA" w:rsidRDefault="00A17E2A" w:rsidP="0021451E">
      <w:pPr>
        <w:pStyle w:val="Nagwek"/>
        <w:tabs>
          <w:tab w:val="left" w:pos="708"/>
        </w:tabs>
        <w:spacing w:before="0"/>
        <w:rPr>
          <w:rFonts w:ascii="Arial" w:hAnsi="Arial" w:cs="Arial"/>
          <w:b/>
          <w:szCs w:val="24"/>
          <w:u w:val="single"/>
        </w:rPr>
      </w:pPr>
    </w:p>
    <w:p w14:paraId="7530AA76" w14:textId="77777777" w:rsidR="00F026FE" w:rsidRPr="00FC72AA" w:rsidRDefault="00D53704" w:rsidP="0021451E">
      <w:pPr>
        <w:pStyle w:val="Nagwek"/>
        <w:tabs>
          <w:tab w:val="left" w:pos="708"/>
        </w:tabs>
        <w:spacing w:before="0"/>
        <w:rPr>
          <w:rFonts w:ascii="Arial" w:hAnsi="Arial" w:cs="Arial"/>
          <w:b/>
          <w:szCs w:val="24"/>
          <w:u w:val="single"/>
        </w:rPr>
      </w:pPr>
      <w:r w:rsidRPr="00FC72AA">
        <w:rPr>
          <w:rFonts w:ascii="Arial" w:hAnsi="Arial" w:cs="Arial"/>
          <w:b/>
          <w:szCs w:val="24"/>
          <w:u w:val="single"/>
        </w:rPr>
        <w:t>Odpowiedź:</w:t>
      </w:r>
    </w:p>
    <w:p w14:paraId="19DF20D0" w14:textId="79CC7D9B" w:rsidR="00F66020" w:rsidRPr="00FC72AA" w:rsidRDefault="001E40DC" w:rsidP="001E40DC">
      <w:pPr>
        <w:jc w:val="both"/>
        <w:rPr>
          <w:rFonts w:ascii="Arial" w:hAnsi="Arial" w:cs="Arial"/>
        </w:rPr>
      </w:pPr>
      <w:r w:rsidRPr="00FC72AA">
        <w:rPr>
          <w:rFonts w:ascii="Arial" w:hAnsi="Arial" w:cs="Arial"/>
        </w:rPr>
        <w:t>Zamawiający informuje, że zainstalowana i użytkowana</w:t>
      </w:r>
      <w:r w:rsidR="00F24D35" w:rsidRPr="00FC72AA">
        <w:rPr>
          <w:rFonts w:ascii="Arial" w:hAnsi="Arial" w:cs="Arial"/>
        </w:rPr>
        <w:t xml:space="preserve"> wersja systemu to SLES 11 SP3, a</w:t>
      </w:r>
      <w:r w:rsidR="003E20A0" w:rsidRPr="00FC72AA">
        <w:rPr>
          <w:rFonts w:ascii="Arial" w:hAnsi="Arial" w:cs="Arial"/>
        </w:rPr>
        <w:t xml:space="preserve"> </w:t>
      </w:r>
      <w:r w:rsidRPr="00FC72AA">
        <w:rPr>
          <w:rFonts w:ascii="Arial" w:hAnsi="Arial" w:cs="Arial"/>
        </w:rPr>
        <w:t>zainstalowana i użytkowana wersja bazy to PostgreSQL 9.1.12.</w:t>
      </w:r>
      <w:r w:rsidR="003E20A0" w:rsidRPr="00FC72AA">
        <w:rPr>
          <w:rFonts w:ascii="Arial" w:hAnsi="Arial" w:cs="Arial"/>
        </w:rPr>
        <w:t xml:space="preserve"> </w:t>
      </w:r>
      <w:r w:rsidRPr="00FC72AA">
        <w:rPr>
          <w:rFonts w:ascii="Arial" w:hAnsi="Arial" w:cs="Arial"/>
        </w:rPr>
        <w:t>Aktualnie używana wersja bazy danych Postgres pochodzi z repozytorium pakietów oferowanych przez dostawcę systemu operacyjnego.</w:t>
      </w:r>
    </w:p>
    <w:p w14:paraId="1FFA9691" w14:textId="77777777" w:rsidR="00F66020" w:rsidRPr="00FC72AA" w:rsidRDefault="00F66020" w:rsidP="00F66020">
      <w:pPr>
        <w:pStyle w:val="Nagwek"/>
        <w:tabs>
          <w:tab w:val="left" w:pos="708"/>
        </w:tabs>
        <w:rPr>
          <w:rFonts w:ascii="Arial" w:hAnsi="Arial" w:cs="Arial"/>
          <w:b/>
          <w:szCs w:val="24"/>
          <w:u w:val="single"/>
        </w:rPr>
      </w:pPr>
      <w:r w:rsidRPr="00FC72AA">
        <w:rPr>
          <w:rFonts w:ascii="Arial" w:hAnsi="Arial" w:cs="Arial"/>
          <w:b/>
          <w:szCs w:val="24"/>
          <w:u w:val="single"/>
        </w:rPr>
        <w:t>Pytanie 2:</w:t>
      </w:r>
    </w:p>
    <w:p w14:paraId="1E208F65" w14:textId="1E91C43F" w:rsidR="00C9292E" w:rsidRPr="00FC72AA" w:rsidRDefault="003E20A0" w:rsidP="005F201A">
      <w:pPr>
        <w:jc w:val="both"/>
        <w:rPr>
          <w:rFonts w:ascii="Arial" w:hAnsi="Arial" w:cs="Arial"/>
          <w:i/>
        </w:rPr>
      </w:pPr>
      <w:r w:rsidRPr="00FC72AA">
        <w:rPr>
          <w:rFonts w:ascii="Arial" w:hAnsi="Arial" w:cs="Arial"/>
          <w:i/>
        </w:rPr>
        <w:t>W Załączniku nr 1 do SIWZ - Wzór Umowy, Par. 3 odpowiednio pkt 3 oraz pkt 4, Zamawiający określając zakres usług nie wskazał, czy dysponuje wolnymi zasobami na platformie IBM Mainframe, pozwalającymi na przeprowadzenie testów wydajności, aktualizacji czy też podniesienia wersji bazy danych oraz czy zasoby te zostaną udostępnione wykonawcy?</w:t>
      </w:r>
    </w:p>
    <w:p w14:paraId="59227A87" w14:textId="77777777" w:rsidR="003E20A0" w:rsidRPr="00FC72AA" w:rsidRDefault="003E20A0" w:rsidP="005F201A">
      <w:pPr>
        <w:jc w:val="both"/>
        <w:rPr>
          <w:rFonts w:ascii="Arial" w:hAnsi="Arial" w:cs="Arial"/>
          <w:b/>
          <w:u w:val="single"/>
        </w:rPr>
      </w:pPr>
    </w:p>
    <w:p w14:paraId="6229E68A" w14:textId="77777777" w:rsidR="00F66020" w:rsidRPr="00FC72AA" w:rsidRDefault="00F66020" w:rsidP="00F66020">
      <w:pPr>
        <w:pStyle w:val="Nagwek"/>
        <w:tabs>
          <w:tab w:val="left" w:pos="708"/>
        </w:tabs>
        <w:spacing w:before="0"/>
        <w:rPr>
          <w:rFonts w:ascii="Arial" w:hAnsi="Arial" w:cs="Arial"/>
          <w:b/>
          <w:szCs w:val="24"/>
          <w:u w:val="single"/>
        </w:rPr>
      </w:pPr>
      <w:r w:rsidRPr="00FC72AA">
        <w:rPr>
          <w:rFonts w:ascii="Arial" w:hAnsi="Arial" w:cs="Arial"/>
          <w:b/>
          <w:szCs w:val="24"/>
          <w:u w:val="single"/>
        </w:rPr>
        <w:t>Odpowiedź:</w:t>
      </w:r>
    </w:p>
    <w:p w14:paraId="2D2040F5" w14:textId="4E7EDA9F" w:rsidR="00F53FD1" w:rsidRPr="00FC72AA" w:rsidRDefault="003E20A0" w:rsidP="00F256F5">
      <w:pPr>
        <w:pStyle w:val="Numerowanie"/>
        <w:numPr>
          <w:ilvl w:val="0"/>
          <w:numId w:val="0"/>
        </w:numPr>
        <w:rPr>
          <w:rFonts w:ascii="Arial" w:hAnsi="Arial" w:cs="Arial"/>
          <w:szCs w:val="24"/>
        </w:rPr>
      </w:pPr>
      <w:r w:rsidRPr="00FC72AA">
        <w:rPr>
          <w:rFonts w:ascii="Arial" w:hAnsi="Arial" w:cs="Arial"/>
        </w:rPr>
        <w:t xml:space="preserve">Zamawiający informuje, że dysponuje </w:t>
      </w:r>
      <w:r w:rsidR="00EF462F" w:rsidRPr="00FC72AA">
        <w:rPr>
          <w:rFonts w:ascii="Arial" w:hAnsi="Arial" w:cs="Arial"/>
        </w:rPr>
        <w:t>wolnymi zasobami niezbędnymi do </w:t>
      </w:r>
      <w:r w:rsidRPr="00FC72AA">
        <w:rPr>
          <w:rFonts w:ascii="Arial" w:hAnsi="Arial" w:cs="Arial"/>
        </w:rPr>
        <w:t>świadczenia usługi.</w:t>
      </w:r>
    </w:p>
    <w:p w14:paraId="4968B51F" w14:textId="77777777" w:rsidR="003C2466" w:rsidRPr="00FC72AA" w:rsidRDefault="003C2466" w:rsidP="003C2466">
      <w:pPr>
        <w:pStyle w:val="Nagwek"/>
        <w:tabs>
          <w:tab w:val="left" w:pos="708"/>
        </w:tabs>
        <w:rPr>
          <w:rFonts w:ascii="Arial" w:hAnsi="Arial" w:cs="Arial"/>
          <w:b/>
          <w:szCs w:val="24"/>
          <w:u w:val="single"/>
        </w:rPr>
      </w:pPr>
      <w:r w:rsidRPr="00FC72AA">
        <w:rPr>
          <w:rFonts w:ascii="Arial" w:hAnsi="Arial" w:cs="Arial"/>
          <w:b/>
          <w:szCs w:val="24"/>
          <w:u w:val="single"/>
        </w:rPr>
        <w:t>Pytanie 3:</w:t>
      </w:r>
    </w:p>
    <w:p w14:paraId="1D8A14CF" w14:textId="752B0032" w:rsidR="004E5E76" w:rsidRPr="00FC72AA" w:rsidRDefault="004E5E76" w:rsidP="004E5E76">
      <w:pPr>
        <w:pStyle w:val="Numerowanie"/>
        <w:numPr>
          <w:ilvl w:val="0"/>
          <w:numId w:val="0"/>
        </w:numPr>
        <w:rPr>
          <w:rFonts w:ascii="Arial" w:hAnsi="Arial" w:cs="Arial"/>
          <w:i/>
          <w:szCs w:val="24"/>
        </w:rPr>
      </w:pPr>
      <w:r w:rsidRPr="00FC72AA">
        <w:rPr>
          <w:rFonts w:ascii="Arial" w:hAnsi="Arial" w:cs="Arial"/>
          <w:i/>
          <w:szCs w:val="24"/>
        </w:rPr>
        <w:t xml:space="preserve">W wymaganiach SIWZ, Rozdział V, ust. 1, pkt 3 dotyczącym dysponowania odpowiednim potencjałem technicznym oraz osobami zdolnymi do wykonania </w:t>
      </w:r>
      <w:r w:rsidRPr="00FC72AA">
        <w:rPr>
          <w:rFonts w:ascii="Arial" w:hAnsi="Arial" w:cs="Arial"/>
          <w:i/>
          <w:szCs w:val="24"/>
        </w:rPr>
        <w:lastRenderedPageBreak/>
        <w:t xml:space="preserve">zamówienia, Zamawiający nie określił minimalnych wymagań odnośnie zespołu realizującego usługi opieki serwisowej, natomiast w Załączniku nr 1 do SIWZ - Wzór Umowy, Par. 3, odpowiednio pkt 3 (dotyczy działań proaktywnych), pkt 4 (dotyczy działań reaktywnych), pkt 5 (dotyczy poziomu SLA świadczonych usług), Zamawiający określił skrupulatnie wymagania </w:t>
      </w:r>
      <w:r w:rsidR="00EF462F" w:rsidRPr="00FC72AA">
        <w:rPr>
          <w:rFonts w:ascii="Arial" w:hAnsi="Arial" w:cs="Arial"/>
          <w:i/>
          <w:szCs w:val="24"/>
        </w:rPr>
        <w:t>odnośnie realizowanych usług do </w:t>
      </w:r>
      <w:r w:rsidRPr="00FC72AA">
        <w:rPr>
          <w:rFonts w:ascii="Arial" w:hAnsi="Arial" w:cs="Arial"/>
          <w:i/>
          <w:szCs w:val="24"/>
        </w:rPr>
        <w:t>wykonania na platformie IBM Mainframe klasy Ent</w:t>
      </w:r>
      <w:r w:rsidR="00EF462F" w:rsidRPr="00FC72AA">
        <w:rPr>
          <w:rFonts w:ascii="Arial" w:hAnsi="Arial" w:cs="Arial"/>
          <w:i/>
          <w:szCs w:val="24"/>
        </w:rPr>
        <w:t>erprise na wysokim poziomie SLA </w:t>
      </w:r>
      <w:r w:rsidRPr="00FC72AA">
        <w:rPr>
          <w:rFonts w:ascii="Arial" w:hAnsi="Arial" w:cs="Arial"/>
          <w:i/>
          <w:szCs w:val="24"/>
        </w:rPr>
        <w:t>świadczonych usług. Należy zauważyć, że określone usługi będą wykonywane dla systemów produkcyjnych, które, jak przyjmujem</w:t>
      </w:r>
      <w:r w:rsidR="00EF462F" w:rsidRPr="00FC72AA">
        <w:rPr>
          <w:rFonts w:ascii="Arial" w:hAnsi="Arial" w:cs="Arial"/>
          <w:i/>
          <w:szCs w:val="24"/>
        </w:rPr>
        <w:t>y, są systemami krytycznymi dla </w:t>
      </w:r>
      <w:r w:rsidRPr="00FC72AA">
        <w:rPr>
          <w:rFonts w:ascii="Arial" w:hAnsi="Arial" w:cs="Arial"/>
          <w:i/>
          <w:szCs w:val="24"/>
        </w:rPr>
        <w:t>Zamawiającego.</w:t>
      </w:r>
    </w:p>
    <w:p w14:paraId="02B2F2ED" w14:textId="48663701" w:rsidR="003D70A0" w:rsidRPr="00FC72AA" w:rsidRDefault="004E5E76" w:rsidP="004E5E76">
      <w:pPr>
        <w:pStyle w:val="Numerowanie"/>
        <w:numPr>
          <w:ilvl w:val="0"/>
          <w:numId w:val="0"/>
        </w:numPr>
        <w:rPr>
          <w:rFonts w:ascii="Arial" w:hAnsi="Arial" w:cs="Arial"/>
          <w:szCs w:val="24"/>
        </w:rPr>
      </w:pPr>
      <w:r w:rsidRPr="00FC72AA">
        <w:rPr>
          <w:rFonts w:ascii="Arial" w:hAnsi="Arial" w:cs="Arial"/>
          <w:i/>
          <w:szCs w:val="24"/>
        </w:rPr>
        <w:t>Jednocześnie Zamawiający nie określił kwalifikacji jakie powinny posiadać osoby świadczące usługi na rzecz Zamawiającego. Wnosimy zatem, aby dookreślić jakimi potwierdzonymi kompetencjami, na przykład w odniesieniu do certyfikatów producenta bazy (EnterpriseDB Inc.) powinny legitymować się osoby po stronie wykonawcy. To jest: czy wystarczająca jest wiedza na poziomie certyfikatu Postgres Associate, czy też na poziomie Postgres Pr</w:t>
      </w:r>
      <w:r w:rsidR="00EF462F" w:rsidRPr="00FC72AA">
        <w:rPr>
          <w:rFonts w:ascii="Arial" w:hAnsi="Arial" w:cs="Arial"/>
          <w:i/>
          <w:szCs w:val="24"/>
        </w:rPr>
        <w:t>ofessional? Dodatkowo prosimy o </w:t>
      </w:r>
      <w:r w:rsidRPr="00FC72AA">
        <w:rPr>
          <w:rFonts w:ascii="Arial" w:hAnsi="Arial" w:cs="Arial"/>
          <w:i/>
          <w:szCs w:val="24"/>
        </w:rPr>
        <w:t>podanie jak dużym zespołem, zda</w:t>
      </w:r>
      <w:r w:rsidR="00EF462F" w:rsidRPr="00FC72AA">
        <w:rPr>
          <w:rFonts w:ascii="Arial" w:hAnsi="Arial" w:cs="Arial"/>
          <w:i/>
          <w:szCs w:val="24"/>
        </w:rPr>
        <w:t>niem Zamawiającego (w oparciu o </w:t>
      </w:r>
      <w:r w:rsidRPr="00FC72AA">
        <w:rPr>
          <w:rFonts w:ascii="Arial" w:hAnsi="Arial" w:cs="Arial"/>
          <w:i/>
          <w:szCs w:val="24"/>
        </w:rPr>
        <w:t>dotychczasową praktykę) powinien dysponować oferent, posiadający kwalifikacje uszczegółowione jak powyżej?</w:t>
      </w:r>
    </w:p>
    <w:p w14:paraId="1890F7A2" w14:textId="77777777" w:rsidR="004E5E76" w:rsidRPr="00FC72AA" w:rsidRDefault="004E5E76" w:rsidP="00007EC2">
      <w:pPr>
        <w:pStyle w:val="Numerowanie"/>
        <w:numPr>
          <w:ilvl w:val="0"/>
          <w:numId w:val="0"/>
        </w:numPr>
        <w:rPr>
          <w:rFonts w:ascii="Arial" w:hAnsi="Arial" w:cs="Arial"/>
          <w:szCs w:val="24"/>
        </w:rPr>
      </w:pPr>
    </w:p>
    <w:p w14:paraId="406BAC90" w14:textId="76F69761" w:rsidR="00B14EBA" w:rsidRPr="00FC72AA" w:rsidRDefault="00B14EBA" w:rsidP="00B14EBA">
      <w:pPr>
        <w:jc w:val="both"/>
        <w:rPr>
          <w:rFonts w:ascii="Arial" w:hAnsi="Arial" w:cs="Arial"/>
          <w:b/>
        </w:rPr>
      </w:pPr>
      <w:r w:rsidRPr="00FC72AA">
        <w:rPr>
          <w:rFonts w:ascii="Arial" w:hAnsi="Arial" w:cs="Arial"/>
          <w:b/>
        </w:rPr>
        <w:t>Zamawiający, działając zgodnie z art. 38 ust.</w:t>
      </w:r>
      <w:r w:rsidR="00964DD7">
        <w:rPr>
          <w:rFonts w:ascii="Arial" w:hAnsi="Arial" w:cs="Arial"/>
          <w:b/>
        </w:rPr>
        <w:t xml:space="preserve"> 4 ustawy, zmienia treść SIWZ w </w:t>
      </w:r>
      <w:r w:rsidRPr="00FC72AA">
        <w:rPr>
          <w:rFonts w:ascii="Arial" w:hAnsi="Arial" w:cs="Arial"/>
          <w:b/>
        </w:rPr>
        <w:t>następującym zakresie:</w:t>
      </w:r>
    </w:p>
    <w:p w14:paraId="62972E70" w14:textId="77777777" w:rsidR="00480FEA" w:rsidRPr="00FC72AA" w:rsidRDefault="00480FEA" w:rsidP="001D23CD">
      <w:pPr>
        <w:pStyle w:val="Numerowanie"/>
        <w:numPr>
          <w:ilvl w:val="0"/>
          <w:numId w:val="0"/>
        </w:numPr>
        <w:rPr>
          <w:rFonts w:ascii="Arial" w:hAnsi="Arial" w:cs="Arial"/>
          <w:szCs w:val="24"/>
        </w:rPr>
      </w:pPr>
    </w:p>
    <w:p w14:paraId="26CAD4B8" w14:textId="42AA10D7" w:rsidR="00480FEA" w:rsidRPr="00FC72AA" w:rsidRDefault="00D47802" w:rsidP="00783D1C">
      <w:pPr>
        <w:pStyle w:val="Numerowanie"/>
        <w:numPr>
          <w:ilvl w:val="0"/>
          <w:numId w:val="31"/>
        </w:numPr>
        <w:ind w:left="0" w:firstLine="0"/>
        <w:rPr>
          <w:rFonts w:ascii="Arial" w:hAnsi="Arial" w:cs="Arial"/>
          <w:b/>
          <w:szCs w:val="24"/>
        </w:rPr>
      </w:pPr>
      <w:r>
        <w:rPr>
          <w:rFonts w:ascii="Arial" w:hAnsi="Arial" w:cs="Arial"/>
          <w:b/>
          <w:szCs w:val="24"/>
        </w:rPr>
        <w:t>pkt. 1. ppkt. 3)</w:t>
      </w:r>
      <w:r w:rsidR="00480FEA" w:rsidRPr="00FC72AA">
        <w:rPr>
          <w:rFonts w:ascii="Arial" w:hAnsi="Arial" w:cs="Arial"/>
          <w:b/>
          <w:szCs w:val="24"/>
        </w:rPr>
        <w:t xml:space="preserve"> Rozdziału V SIWZ </w:t>
      </w:r>
      <w:r w:rsidR="00B04E57">
        <w:rPr>
          <w:rFonts w:ascii="Arial" w:hAnsi="Arial" w:cs="Arial"/>
          <w:b/>
          <w:szCs w:val="24"/>
        </w:rPr>
        <w:t>otrzymuje brzmienie</w:t>
      </w:r>
      <w:r w:rsidR="00480FEA" w:rsidRPr="00FC72AA">
        <w:rPr>
          <w:rFonts w:ascii="Arial" w:hAnsi="Arial" w:cs="Arial"/>
          <w:b/>
          <w:szCs w:val="24"/>
        </w:rPr>
        <w:t>:</w:t>
      </w:r>
    </w:p>
    <w:p w14:paraId="44757AB5" w14:textId="0059F7A5" w:rsidR="00783D1C" w:rsidRPr="00FC72AA" w:rsidRDefault="00783D1C" w:rsidP="00EE095C">
      <w:pPr>
        <w:pStyle w:val="Nagwek3"/>
        <w:keepNext w:val="0"/>
        <w:numPr>
          <w:ilvl w:val="0"/>
          <w:numId w:val="43"/>
        </w:numPr>
        <w:spacing w:before="0" w:after="0"/>
        <w:jc w:val="both"/>
        <w:rPr>
          <w:rFonts w:ascii="Arial" w:hAnsi="Arial" w:cs="Arial"/>
          <w:b w:val="0"/>
          <w:bCs w:val="0"/>
          <w:iCs/>
          <w:sz w:val="24"/>
          <w:szCs w:val="24"/>
        </w:rPr>
      </w:pPr>
      <w:bookmarkStart w:id="0" w:name="_Ref69792317"/>
      <w:r w:rsidRPr="00FC72AA">
        <w:rPr>
          <w:rFonts w:ascii="Arial" w:hAnsi="Arial" w:cs="Arial"/>
          <w:b w:val="0"/>
          <w:bCs w:val="0"/>
          <w:sz w:val="24"/>
          <w:szCs w:val="24"/>
        </w:rPr>
        <w:t>dysponowania odpowiednim potencjałem technicznym oraz osobami zdolnymi do wykonania zamówienia</w:t>
      </w:r>
      <w:r w:rsidRPr="00FC72AA">
        <w:rPr>
          <w:rFonts w:ascii="Arial" w:hAnsi="Arial" w:cs="Arial"/>
          <w:b w:val="0"/>
          <w:bCs w:val="0"/>
          <w:iCs/>
          <w:sz w:val="24"/>
          <w:szCs w:val="24"/>
        </w:rPr>
        <w:t xml:space="preserve">, w tym </w:t>
      </w:r>
      <w:r w:rsidR="00B70D2F" w:rsidRPr="00FC72AA">
        <w:rPr>
          <w:rFonts w:ascii="Arial" w:hAnsi="Arial" w:cs="Arial"/>
          <w:b w:val="0"/>
          <w:bCs w:val="0"/>
          <w:iCs/>
          <w:sz w:val="24"/>
          <w:szCs w:val="24"/>
        </w:rPr>
        <w:t>dysponowania</w:t>
      </w:r>
      <w:r w:rsidR="00400657">
        <w:rPr>
          <w:rFonts w:ascii="Arial" w:hAnsi="Arial" w:cs="Arial"/>
          <w:b w:val="0"/>
          <w:bCs w:val="0"/>
          <w:iCs/>
          <w:sz w:val="24"/>
          <w:szCs w:val="24"/>
        </w:rPr>
        <w:t xml:space="preserve"> </w:t>
      </w:r>
      <w:r w:rsidR="002F0A2E">
        <w:rPr>
          <w:rFonts w:ascii="Arial" w:hAnsi="Arial" w:cs="Arial"/>
          <w:b w:val="0"/>
          <w:bCs w:val="0"/>
          <w:iCs/>
          <w:sz w:val="24"/>
          <w:szCs w:val="24"/>
        </w:rPr>
        <w:t xml:space="preserve">przynajmniej </w:t>
      </w:r>
      <w:r w:rsidR="00B70D2F" w:rsidRPr="00FC72AA">
        <w:rPr>
          <w:rFonts w:ascii="Arial" w:hAnsi="Arial" w:cs="Arial"/>
          <w:b w:val="0"/>
          <w:bCs w:val="0"/>
          <w:iCs/>
          <w:sz w:val="24"/>
          <w:szCs w:val="24"/>
        </w:rPr>
        <w:t xml:space="preserve"> jednym </w:t>
      </w:r>
      <w:r w:rsidR="000D68F1" w:rsidRPr="00FC72AA">
        <w:rPr>
          <w:rFonts w:ascii="Arial" w:hAnsi="Arial" w:cs="Arial"/>
          <w:b w:val="0"/>
          <w:bCs w:val="0"/>
          <w:iCs/>
          <w:sz w:val="24"/>
          <w:szCs w:val="24"/>
        </w:rPr>
        <w:t xml:space="preserve">specjalistą lub </w:t>
      </w:r>
      <w:r w:rsidR="00B70D2F" w:rsidRPr="00FC72AA">
        <w:rPr>
          <w:rFonts w:ascii="Arial" w:hAnsi="Arial" w:cs="Arial"/>
          <w:b w:val="0"/>
          <w:bCs w:val="0"/>
          <w:iCs/>
          <w:sz w:val="24"/>
          <w:szCs w:val="24"/>
        </w:rPr>
        <w:t xml:space="preserve">inżynierem </w:t>
      </w:r>
      <w:r w:rsidR="000D68F1" w:rsidRPr="00FC72AA">
        <w:rPr>
          <w:rFonts w:ascii="Arial" w:hAnsi="Arial" w:cs="Arial"/>
          <w:b w:val="0"/>
          <w:bCs w:val="0"/>
          <w:iCs/>
          <w:sz w:val="24"/>
          <w:szCs w:val="24"/>
        </w:rPr>
        <w:t xml:space="preserve">wdrożeniowym, </w:t>
      </w:r>
      <w:r w:rsidR="00691C83" w:rsidRPr="00FC72AA">
        <w:rPr>
          <w:rFonts w:ascii="Arial" w:hAnsi="Arial" w:cs="Arial"/>
          <w:b w:val="0"/>
          <w:bCs w:val="0"/>
          <w:iCs/>
          <w:sz w:val="24"/>
          <w:szCs w:val="24"/>
        </w:rPr>
        <w:t xml:space="preserve">posiadającym wyższe wykształcenie, który brał udział w minimum 2 projektach </w:t>
      </w:r>
      <w:r w:rsidR="002C0EFB">
        <w:rPr>
          <w:rFonts w:ascii="Arial" w:hAnsi="Arial" w:cs="Arial"/>
          <w:b w:val="0"/>
          <w:bCs w:val="0"/>
          <w:iCs/>
          <w:sz w:val="24"/>
          <w:szCs w:val="24"/>
        </w:rPr>
        <w:t xml:space="preserve"> dotyczących </w:t>
      </w:r>
      <w:r w:rsidR="00B67E6B">
        <w:rPr>
          <w:rFonts w:ascii="Arial" w:hAnsi="Arial" w:cs="Arial"/>
          <w:b w:val="0"/>
          <w:bCs w:val="0"/>
          <w:iCs/>
          <w:sz w:val="24"/>
          <w:szCs w:val="24"/>
        </w:rPr>
        <w:t>wsparci</w:t>
      </w:r>
      <w:r w:rsidR="00EE0D04">
        <w:rPr>
          <w:rFonts w:ascii="Arial" w:hAnsi="Arial" w:cs="Arial"/>
          <w:b w:val="0"/>
          <w:bCs w:val="0"/>
          <w:iCs/>
          <w:sz w:val="24"/>
          <w:szCs w:val="24"/>
        </w:rPr>
        <w:t>a</w:t>
      </w:r>
      <w:r w:rsidR="00B67E6B">
        <w:rPr>
          <w:rFonts w:ascii="Arial" w:hAnsi="Arial" w:cs="Arial"/>
          <w:b w:val="0"/>
          <w:bCs w:val="0"/>
          <w:iCs/>
          <w:sz w:val="24"/>
          <w:szCs w:val="24"/>
        </w:rPr>
        <w:t xml:space="preserve"> dla bazy danych o wartości </w:t>
      </w:r>
      <w:r w:rsidR="002F0A2E">
        <w:rPr>
          <w:rFonts w:ascii="Arial" w:hAnsi="Arial" w:cs="Arial"/>
          <w:b w:val="0"/>
          <w:bCs w:val="0"/>
          <w:iCs/>
          <w:sz w:val="24"/>
          <w:szCs w:val="24"/>
        </w:rPr>
        <w:t>nie mniejszej niż</w:t>
      </w:r>
      <w:r w:rsidR="00B67E6B">
        <w:rPr>
          <w:rFonts w:ascii="Arial" w:hAnsi="Arial" w:cs="Arial"/>
          <w:b w:val="0"/>
          <w:bCs w:val="0"/>
          <w:iCs/>
          <w:sz w:val="24"/>
          <w:szCs w:val="24"/>
        </w:rPr>
        <w:t xml:space="preserve"> </w:t>
      </w:r>
      <w:r w:rsidR="00C6151A">
        <w:rPr>
          <w:rFonts w:ascii="Arial" w:hAnsi="Arial" w:cs="Arial"/>
          <w:b w:val="0"/>
          <w:bCs w:val="0"/>
          <w:iCs/>
          <w:sz w:val="24"/>
          <w:szCs w:val="24"/>
        </w:rPr>
        <w:t>75</w:t>
      </w:r>
      <w:r w:rsidR="00B67E6B">
        <w:rPr>
          <w:rFonts w:ascii="Arial" w:hAnsi="Arial" w:cs="Arial"/>
          <w:b w:val="0"/>
          <w:bCs w:val="0"/>
          <w:iCs/>
          <w:sz w:val="24"/>
          <w:szCs w:val="24"/>
        </w:rPr>
        <w:t xml:space="preserve"> 000 zł </w:t>
      </w:r>
      <w:r w:rsidR="002C0EFB">
        <w:rPr>
          <w:rFonts w:ascii="Arial" w:hAnsi="Arial" w:cs="Arial"/>
          <w:b w:val="0"/>
          <w:bCs w:val="0"/>
          <w:iCs/>
          <w:sz w:val="24"/>
          <w:szCs w:val="24"/>
        </w:rPr>
        <w:t>netto</w:t>
      </w:r>
      <w:r w:rsidR="00B67E6B">
        <w:rPr>
          <w:rFonts w:ascii="Arial" w:hAnsi="Arial" w:cs="Arial"/>
          <w:b w:val="0"/>
          <w:bCs w:val="0"/>
          <w:iCs/>
          <w:sz w:val="24"/>
          <w:szCs w:val="24"/>
        </w:rPr>
        <w:t xml:space="preserve"> </w:t>
      </w:r>
      <w:r w:rsidR="00F23B31">
        <w:rPr>
          <w:rFonts w:ascii="Arial" w:hAnsi="Arial" w:cs="Arial"/>
          <w:b w:val="0"/>
          <w:bCs w:val="0"/>
          <w:iCs/>
          <w:sz w:val="24"/>
          <w:szCs w:val="24"/>
        </w:rPr>
        <w:t>każdy</w:t>
      </w:r>
      <w:r w:rsidR="00691C83" w:rsidRPr="00FC72AA">
        <w:rPr>
          <w:rFonts w:ascii="Arial" w:hAnsi="Arial" w:cs="Arial"/>
          <w:b w:val="0"/>
          <w:bCs w:val="0"/>
          <w:iCs/>
          <w:sz w:val="24"/>
          <w:szCs w:val="24"/>
        </w:rPr>
        <w:t xml:space="preserve">, </w:t>
      </w:r>
      <w:r w:rsidR="00FC72AA">
        <w:rPr>
          <w:rFonts w:ascii="Arial" w:hAnsi="Arial" w:cs="Arial"/>
          <w:b w:val="0"/>
          <w:bCs w:val="0"/>
          <w:iCs/>
          <w:sz w:val="24"/>
          <w:szCs w:val="24"/>
        </w:rPr>
        <w:t xml:space="preserve">a także który </w:t>
      </w:r>
      <w:r w:rsidR="00691C83" w:rsidRPr="00FC72AA">
        <w:rPr>
          <w:rFonts w:ascii="Arial" w:hAnsi="Arial" w:cs="Arial"/>
          <w:b w:val="0"/>
          <w:bCs w:val="0"/>
          <w:iCs/>
          <w:sz w:val="24"/>
          <w:szCs w:val="24"/>
        </w:rPr>
        <w:t xml:space="preserve">musi posiadać przynajmniej 3-letnie doświadczenie zawodowe </w:t>
      </w:r>
      <w:r w:rsidR="00341109" w:rsidRPr="00FC72AA">
        <w:rPr>
          <w:rFonts w:ascii="Arial" w:hAnsi="Arial" w:cs="Arial"/>
          <w:b w:val="0"/>
          <w:bCs w:val="0"/>
          <w:iCs/>
          <w:sz w:val="24"/>
          <w:szCs w:val="24"/>
        </w:rPr>
        <w:t>w pełnieniu funkcji specjalisty lub inżyniera wdrożeniowego oraz</w:t>
      </w:r>
      <w:r w:rsidR="00691C83" w:rsidRPr="00FC72AA">
        <w:rPr>
          <w:rFonts w:ascii="Arial" w:hAnsi="Arial" w:cs="Arial"/>
          <w:b w:val="0"/>
          <w:bCs w:val="0"/>
          <w:iCs/>
          <w:sz w:val="24"/>
          <w:szCs w:val="24"/>
        </w:rPr>
        <w:t xml:space="preserve"> musi posiadać certyfikat PostgreSQL</w:t>
      </w:r>
      <w:r w:rsidR="00964DD7">
        <w:rPr>
          <w:rFonts w:ascii="Arial" w:hAnsi="Arial" w:cs="Arial"/>
          <w:b w:val="0"/>
          <w:bCs w:val="0"/>
          <w:iCs/>
          <w:sz w:val="24"/>
          <w:szCs w:val="24"/>
        </w:rPr>
        <w:t xml:space="preserve"> Professional Certification lub </w:t>
      </w:r>
      <w:r w:rsidR="00691C83" w:rsidRPr="00FC72AA">
        <w:rPr>
          <w:rFonts w:ascii="Arial" w:hAnsi="Arial" w:cs="Arial"/>
          <w:b w:val="0"/>
          <w:bCs w:val="0"/>
          <w:iCs/>
          <w:sz w:val="24"/>
          <w:szCs w:val="24"/>
        </w:rPr>
        <w:t>równoważny</w:t>
      </w:r>
      <w:r w:rsidR="00EE095C">
        <w:rPr>
          <w:rFonts w:ascii="Arial" w:hAnsi="Arial" w:cs="Arial"/>
          <w:b w:val="0"/>
          <w:bCs w:val="0"/>
          <w:iCs/>
          <w:sz w:val="24"/>
          <w:szCs w:val="24"/>
        </w:rPr>
        <w:t>.</w:t>
      </w:r>
      <w:r w:rsidR="00BD4B4A" w:rsidRPr="00FC72AA">
        <w:rPr>
          <w:rFonts w:ascii="Arial" w:hAnsi="Arial" w:cs="Arial"/>
          <w:b w:val="0"/>
          <w:bCs w:val="0"/>
          <w:iCs/>
          <w:sz w:val="24"/>
          <w:szCs w:val="24"/>
        </w:rPr>
        <w:t xml:space="preserve"> </w:t>
      </w:r>
      <w:r w:rsidR="00EE095C" w:rsidRPr="00EE095C">
        <w:rPr>
          <w:rFonts w:ascii="Arial" w:hAnsi="Arial" w:cs="Arial"/>
          <w:b w:val="0"/>
          <w:bCs w:val="0"/>
          <w:iCs/>
          <w:sz w:val="24"/>
          <w:szCs w:val="24"/>
        </w:rPr>
        <w:t>Zamawiający dopuszcza certyfikaty równoważne. Przez certyfikat równoważny dla wyspecyfikowanego Zamawiający rozumie certyfikat potwierdzający praktyczną znajomość następujących zagadnień: Architektura PostgreSQL, Instalacja PostgreSQL, Partycjonowanie tabel, Konfi</w:t>
      </w:r>
      <w:r w:rsidR="00964DD7">
        <w:rPr>
          <w:rFonts w:ascii="Arial" w:hAnsi="Arial" w:cs="Arial"/>
          <w:b w:val="0"/>
          <w:bCs w:val="0"/>
          <w:iCs/>
          <w:sz w:val="24"/>
          <w:szCs w:val="24"/>
        </w:rPr>
        <w:t>guracja PostgreSQL, Tworzenie i </w:t>
      </w:r>
      <w:r w:rsidR="00EE095C" w:rsidRPr="00EE095C">
        <w:rPr>
          <w:rFonts w:ascii="Arial" w:hAnsi="Arial" w:cs="Arial"/>
          <w:b w:val="0"/>
          <w:bCs w:val="0"/>
          <w:iCs/>
          <w:sz w:val="24"/>
          <w:szCs w:val="24"/>
        </w:rPr>
        <w:t>zarządzanie bazami danych PostgreSQL, PSQL, pgAdmin III, Podstawy bezpieczeństwa PostgreSQL, Język SQL, Kontrola transakcji, model MVCC, Utrzymanie bazy Po</w:t>
      </w:r>
      <w:r w:rsidR="00964DD7">
        <w:rPr>
          <w:rFonts w:ascii="Arial" w:hAnsi="Arial" w:cs="Arial"/>
          <w:b w:val="0"/>
          <w:bCs w:val="0"/>
          <w:iCs/>
          <w:sz w:val="24"/>
          <w:szCs w:val="24"/>
        </w:rPr>
        <w:t>stgreSQL, Przenoszenie danych w </w:t>
      </w:r>
      <w:r w:rsidR="00EE095C" w:rsidRPr="00EE095C">
        <w:rPr>
          <w:rFonts w:ascii="Arial" w:hAnsi="Arial" w:cs="Arial"/>
          <w:b w:val="0"/>
          <w:bCs w:val="0"/>
          <w:iCs/>
          <w:sz w:val="24"/>
          <w:szCs w:val="24"/>
        </w:rPr>
        <w:t>PostgreSQL, Język proceduraln</w:t>
      </w:r>
      <w:r w:rsidR="00964DD7">
        <w:rPr>
          <w:rFonts w:ascii="Arial" w:hAnsi="Arial" w:cs="Arial"/>
          <w:b w:val="0"/>
          <w:bCs w:val="0"/>
          <w:iCs/>
          <w:sz w:val="24"/>
          <w:szCs w:val="24"/>
        </w:rPr>
        <w:t>y PL/pgSQL, Kopie zapasowe i </w:t>
      </w:r>
      <w:r w:rsidR="00EE095C" w:rsidRPr="00EE095C">
        <w:rPr>
          <w:rFonts w:ascii="Arial" w:hAnsi="Arial" w:cs="Arial"/>
          <w:b w:val="0"/>
          <w:bCs w:val="0"/>
          <w:iCs/>
          <w:sz w:val="24"/>
          <w:szCs w:val="24"/>
        </w:rPr>
        <w:t>przywracanie danych PostgreSQL, Techniki i narzędzia replikacji PostgreSQL,Wysoka dostępność, Hot Standby, Pule połączeń i load balancing, Indeksowanie PostgreSQL,Monitorowanie i statystyki PostgreSQL,Tuning wydajnościowy PostgreSQL</w:t>
      </w:r>
      <w:r w:rsidR="00FC72AA">
        <w:rPr>
          <w:rFonts w:ascii="Arial" w:hAnsi="Arial" w:cs="Arial"/>
          <w:b w:val="0"/>
          <w:bCs w:val="0"/>
          <w:iCs/>
          <w:sz w:val="24"/>
          <w:szCs w:val="24"/>
        </w:rPr>
        <w:t>.</w:t>
      </w:r>
    </w:p>
    <w:bookmarkEnd w:id="0"/>
    <w:p w14:paraId="6B1C0367" w14:textId="7B5E6B84" w:rsidR="00BD4B4A" w:rsidRDefault="00BD4B4A" w:rsidP="00BD4B4A">
      <w:pPr>
        <w:tabs>
          <w:tab w:val="left" w:pos="1551"/>
        </w:tabs>
      </w:pPr>
    </w:p>
    <w:p w14:paraId="0F427EF6" w14:textId="66EF1868" w:rsidR="003C2248" w:rsidRPr="00964DD7" w:rsidRDefault="003C2248" w:rsidP="00964DD7">
      <w:pPr>
        <w:ind w:left="709"/>
        <w:jc w:val="both"/>
        <w:rPr>
          <w:rFonts w:ascii="Arial" w:hAnsi="Arial" w:cs="Arial"/>
        </w:rPr>
      </w:pPr>
      <w:r w:rsidRPr="00964DD7">
        <w:rPr>
          <w:rFonts w:ascii="Arial" w:hAnsi="Arial" w:cs="Arial"/>
        </w:rPr>
        <w:t>W przypadku podania wartości</w:t>
      </w:r>
      <w:r w:rsidR="00964DD7">
        <w:rPr>
          <w:rFonts w:ascii="Arial" w:hAnsi="Arial" w:cs="Arial"/>
        </w:rPr>
        <w:t xml:space="preserve"> netto (bez VAT) danej usługi w </w:t>
      </w:r>
      <w:r w:rsidRPr="00964DD7">
        <w:rPr>
          <w:rFonts w:ascii="Arial" w:hAnsi="Arial" w:cs="Arial"/>
        </w:rPr>
        <w:t>walucie obcej, zamawiający dokona przeliczenia tej wartości na wartość w</w:t>
      </w:r>
      <w:r w:rsidR="00964DD7">
        <w:rPr>
          <w:rFonts w:ascii="Arial" w:hAnsi="Arial" w:cs="Arial"/>
        </w:rPr>
        <w:t> </w:t>
      </w:r>
      <w:r w:rsidRPr="00964DD7">
        <w:rPr>
          <w:rFonts w:ascii="Arial" w:hAnsi="Arial" w:cs="Arial"/>
        </w:rPr>
        <w:t xml:space="preserve">złotych według średniego kursu NBP dla danej waluty z dnia ukazania się ogłoszenia o zamówieniu w </w:t>
      </w:r>
      <w:r w:rsidR="00400657">
        <w:rPr>
          <w:rFonts w:ascii="Arial" w:hAnsi="Arial" w:cs="Arial"/>
        </w:rPr>
        <w:t>Biuletynie Zamówień Publicznych</w:t>
      </w:r>
      <w:r w:rsidRPr="00964DD7">
        <w:rPr>
          <w:rFonts w:ascii="Arial" w:hAnsi="Arial" w:cs="Arial"/>
        </w:rPr>
        <w:t xml:space="preserve">. Jeżeli w dniu ukazania się ogłoszenia NBP nie opublikuje informacji o średnim kursie walut, Zamawiający </w:t>
      </w:r>
      <w:r w:rsidRPr="00964DD7">
        <w:rPr>
          <w:rFonts w:ascii="Arial" w:hAnsi="Arial" w:cs="Arial"/>
        </w:rPr>
        <w:lastRenderedPageBreak/>
        <w:t xml:space="preserve">dokona odpowiednich </w:t>
      </w:r>
      <w:r w:rsidR="00964DD7">
        <w:rPr>
          <w:rFonts w:ascii="Arial" w:hAnsi="Arial" w:cs="Arial"/>
        </w:rPr>
        <w:t>przeliczeń wg średniego kursu z </w:t>
      </w:r>
      <w:r w:rsidRPr="00964DD7">
        <w:rPr>
          <w:rFonts w:ascii="Arial" w:hAnsi="Arial" w:cs="Arial"/>
        </w:rPr>
        <w:t>pierwszego kolejnego dnia, w którym NBP opublikuje ww. informacje.</w:t>
      </w:r>
    </w:p>
    <w:p w14:paraId="546E6477" w14:textId="77777777" w:rsidR="003C2248" w:rsidRPr="00FC72AA" w:rsidRDefault="003C2248" w:rsidP="00BD4B4A">
      <w:pPr>
        <w:tabs>
          <w:tab w:val="left" w:pos="1551"/>
        </w:tabs>
      </w:pPr>
    </w:p>
    <w:p w14:paraId="48155967" w14:textId="449C4A73" w:rsidR="00861F89" w:rsidRPr="00FC72AA" w:rsidRDefault="00861F89" w:rsidP="00B9111F">
      <w:pPr>
        <w:ind w:left="709"/>
        <w:jc w:val="both"/>
        <w:rPr>
          <w:rFonts w:ascii="Arial" w:hAnsi="Arial" w:cs="Arial"/>
        </w:rPr>
      </w:pPr>
      <w:r w:rsidRPr="00FC72AA">
        <w:rPr>
          <w:rFonts w:ascii="Arial" w:hAnsi="Arial" w:cs="Arial"/>
        </w:rPr>
        <w:t>Zgodnie z art. 26 ust. 2b ustawy (odpowie</w:t>
      </w:r>
      <w:r w:rsidR="000D68F1" w:rsidRPr="00FC72AA">
        <w:rPr>
          <w:rFonts w:ascii="Arial" w:hAnsi="Arial" w:cs="Arial"/>
        </w:rPr>
        <w:t>dnio) wykonawca może polegać na </w:t>
      </w:r>
      <w:r w:rsidRPr="00FC72AA">
        <w:rPr>
          <w:rFonts w:ascii="Arial" w:hAnsi="Arial" w:cs="Arial"/>
        </w:rPr>
        <w:t>wiedzy i doświadczeniu, potencjale t</w:t>
      </w:r>
      <w:r w:rsidR="000D68F1" w:rsidRPr="00FC72AA">
        <w:rPr>
          <w:rFonts w:ascii="Arial" w:hAnsi="Arial" w:cs="Arial"/>
        </w:rPr>
        <w:t>echnicznym, osobach zdolnych do </w:t>
      </w:r>
      <w:r w:rsidRPr="00FC72AA">
        <w:rPr>
          <w:rFonts w:ascii="Arial" w:hAnsi="Arial" w:cs="Arial"/>
        </w:rPr>
        <w:t>wykonania zamówienia innych podmiotów, niezależnie od charakteru prawnego łączących go z nim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w:t>
      </w:r>
      <w:r w:rsidR="000D68F1" w:rsidRPr="00FC72AA">
        <w:rPr>
          <w:rFonts w:ascii="Arial" w:hAnsi="Arial" w:cs="Arial"/>
        </w:rPr>
        <w:t>a okres korzystania z nich przy </w:t>
      </w:r>
      <w:r w:rsidRPr="00FC72AA">
        <w:rPr>
          <w:rFonts w:ascii="Arial" w:hAnsi="Arial" w:cs="Arial"/>
        </w:rPr>
        <w:t>wykonywaniu zamówienia.</w:t>
      </w:r>
    </w:p>
    <w:p w14:paraId="76139710" w14:textId="77777777" w:rsidR="00861F89" w:rsidRPr="00FC72AA" w:rsidRDefault="00861F89" w:rsidP="00B9111F">
      <w:pPr>
        <w:ind w:left="709"/>
        <w:rPr>
          <w:rFonts w:ascii="Arial" w:hAnsi="Arial" w:cs="Arial"/>
        </w:rPr>
      </w:pPr>
    </w:p>
    <w:p w14:paraId="68972810" w14:textId="21BA6352" w:rsidR="00861F89" w:rsidRPr="00FC72AA" w:rsidRDefault="00861F89" w:rsidP="000D68F1">
      <w:pPr>
        <w:ind w:left="709"/>
        <w:jc w:val="both"/>
        <w:rPr>
          <w:rFonts w:ascii="Arial" w:hAnsi="Arial" w:cs="Arial"/>
        </w:rPr>
      </w:pPr>
      <w:r w:rsidRPr="00FC72AA">
        <w:rPr>
          <w:rFonts w:ascii="Arial" w:hAnsi="Arial" w:cs="Arial"/>
        </w:rPr>
        <w:t>Zamawiający przewiduje możliwość zmiany</w:t>
      </w:r>
      <w:r w:rsidR="000D68F1" w:rsidRPr="00FC72AA">
        <w:rPr>
          <w:rFonts w:ascii="Arial" w:hAnsi="Arial" w:cs="Arial"/>
        </w:rPr>
        <w:t xml:space="preserve"> przez wykonawcę w zakresie ww. </w:t>
      </w:r>
      <w:r w:rsidRPr="00FC72AA">
        <w:rPr>
          <w:rFonts w:ascii="Arial" w:hAnsi="Arial" w:cs="Arial"/>
        </w:rPr>
        <w:t>innego podmiotu w trakcie realizac</w:t>
      </w:r>
      <w:r w:rsidR="000D68F1" w:rsidRPr="00FC72AA">
        <w:rPr>
          <w:rFonts w:ascii="Arial" w:hAnsi="Arial" w:cs="Arial"/>
        </w:rPr>
        <w:t>ji zamówienia pod warunkiem, że </w:t>
      </w:r>
      <w:r w:rsidRPr="00FC72AA">
        <w:rPr>
          <w:rFonts w:ascii="Arial" w:hAnsi="Arial" w:cs="Arial"/>
        </w:rPr>
        <w:t>wskazany przez wykonawcę nowy inny podmiot wykaże spełnianie warunków udziału w zakresie nie mniejszym niż wskazany na etapie postępowania o zamówienie publiczne dotychczasowy inny podmiot.</w:t>
      </w:r>
    </w:p>
    <w:p w14:paraId="05F2A0F4" w14:textId="77777777" w:rsidR="00861F89" w:rsidRPr="00FC72AA" w:rsidRDefault="00861F89" w:rsidP="00861F89"/>
    <w:p w14:paraId="35AA9C64" w14:textId="293013B2" w:rsidR="00D300E2" w:rsidRPr="00FC72AA" w:rsidRDefault="000B47BA" w:rsidP="00CF1BD8">
      <w:pPr>
        <w:pStyle w:val="Numerowanie"/>
        <w:numPr>
          <w:ilvl w:val="0"/>
          <w:numId w:val="31"/>
        </w:numPr>
        <w:ind w:left="0" w:firstLine="0"/>
        <w:rPr>
          <w:rFonts w:ascii="Arial" w:hAnsi="Arial" w:cs="Arial"/>
          <w:b/>
          <w:szCs w:val="24"/>
        </w:rPr>
      </w:pPr>
      <w:r>
        <w:rPr>
          <w:rFonts w:ascii="Arial" w:hAnsi="Arial" w:cs="Arial"/>
          <w:b/>
          <w:szCs w:val="24"/>
        </w:rPr>
        <w:t>w Rozdziale</w:t>
      </w:r>
      <w:r w:rsidR="00D300E2" w:rsidRPr="00FC72AA">
        <w:rPr>
          <w:rFonts w:ascii="Arial" w:hAnsi="Arial" w:cs="Arial"/>
          <w:b/>
          <w:szCs w:val="24"/>
        </w:rPr>
        <w:t xml:space="preserve"> VI SIWZ </w:t>
      </w:r>
      <w:r>
        <w:rPr>
          <w:rFonts w:ascii="Arial" w:hAnsi="Arial" w:cs="Arial"/>
          <w:b/>
          <w:szCs w:val="24"/>
        </w:rPr>
        <w:t>dodaje pkt. 8. o następującym brzmieniu</w:t>
      </w:r>
      <w:r w:rsidR="00D300E2" w:rsidRPr="00FC72AA">
        <w:rPr>
          <w:rFonts w:ascii="Arial" w:hAnsi="Arial" w:cs="Arial"/>
          <w:b/>
          <w:szCs w:val="24"/>
        </w:rPr>
        <w:t>:</w:t>
      </w:r>
    </w:p>
    <w:p w14:paraId="21CBF2EB" w14:textId="43D7CA1D" w:rsidR="00CB5935" w:rsidRPr="00FC72AA" w:rsidRDefault="00CB5935" w:rsidP="00CF1BD8">
      <w:pPr>
        <w:pStyle w:val="Akapitzlist"/>
        <w:numPr>
          <w:ilvl w:val="0"/>
          <w:numId w:val="40"/>
        </w:numPr>
        <w:jc w:val="both"/>
        <w:outlineLvl w:val="0"/>
        <w:rPr>
          <w:rFonts w:ascii="Arial" w:hAnsi="Arial" w:cs="Arial"/>
          <w:sz w:val="24"/>
          <w:szCs w:val="24"/>
        </w:rPr>
      </w:pPr>
      <w:r w:rsidRPr="00FC72AA">
        <w:rPr>
          <w:rFonts w:ascii="Arial" w:hAnsi="Arial" w:cs="Arial"/>
          <w:sz w:val="24"/>
          <w:szCs w:val="24"/>
        </w:rPr>
        <w:t>W celu wykazania (potwierdzenia) spełniania przez Wykonawcę opisanego przez Zamawiającego w Rozdziale V pkt 1 ppkt 3) SIWZ warunku dotyczącego dysponowania odpowiedn</w:t>
      </w:r>
      <w:r w:rsidR="00DD6247" w:rsidRPr="00FC72AA">
        <w:rPr>
          <w:rFonts w:ascii="Arial" w:hAnsi="Arial" w:cs="Arial"/>
          <w:sz w:val="24"/>
          <w:szCs w:val="24"/>
        </w:rPr>
        <w:t>im potencjałem technicznym oraz </w:t>
      </w:r>
      <w:r w:rsidRPr="00FC72AA">
        <w:rPr>
          <w:rFonts w:ascii="Arial" w:hAnsi="Arial" w:cs="Arial"/>
          <w:sz w:val="24"/>
          <w:szCs w:val="24"/>
        </w:rPr>
        <w:t>osobami zdolnymi do wykonania zamówienia, Zamawiający żąda złożenia wraz z ofertą następujących do</w:t>
      </w:r>
      <w:r w:rsidR="00DD6247" w:rsidRPr="00FC72AA">
        <w:rPr>
          <w:rFonts w:ascii="Arial" w:hAnsi="Arial" w:cs="Arial"/>
          <w:sz w:val="24"/>
          <w:szCs w:val="24"/>
        </w:rPr>
        <w:t>kumentów, tj. podpisanego przez </w:t>
      </w:r>
      <w:r w:rsidRPr="00FC72AA">
        <w:rPr>
          <w:rFonts w:ascii="Arial" w:hAnsi="Arial" w:cs="Arial"/>
          <w:sz w:val="24"/>
          <w:szCs w:val="24"/>
        </w:rPr>
        <w:t xml:space="preserve">Wykonawcę - </w:t>
      </w:r>
      <w:r w:rsidRPr="00FC72AA">
        <w:rPr>
          <w:rFonts w:ascii="Arial" w:hAnsi="Arial" w:cs="Arial"/>
          <w:sz w:val="24"/>
          <w:szCs w:val="24"/>
          <w:u w:val="single"/>
        </w:rPr>
        <w:t>oryginał</w:t>
      </w:r>
      <w:r w:rsidRPr="00FC72AA">
        <w:rPr>
          <w:rFonts w:ascii="Arial" w:hAnsi="Arial" w:cs="Arial"/>
          <w:b/>
          <w:sz w:val="24"/>
          <w:szCs w:val="24"/>
        </w:rPr>
        <w:t xml:space="preserve"> </w:t>
      </w:r>
      <w:r w:rsidRPr="00FC72AA">
        <w:rPr>
          <w:rFonts w:ascii="Arial" w:hAnsi="Arial" w:cs="Arial"/>
          <w:sz w:val="24"/>
          <w:szCs w:val="24"/>
        </w:rPr>
        <w:t>lub</w:t>
      </w:r>
      <w:r w:rsidRPr="00FC72AA">
        <w:rPr>
          <w:rFonts w:ascii="Arial" w:hAnsi="Arial" w:cs="Arial"/>
          <w:b/>
          <w:sz w:val="24"/>
          <w:szCs w:val="24"/>
        </w:rPr>
        <w:t xml:space="preserve"> </w:t>
      </w:r>
      <w:r w:rsidRPr="00FC72AA">
        <w:rPr>
          <w:rFonts w:ascii="Arial" w:hAnsi="Arial" w:cs="Arial"/>
          <w:sz w:val="24"/>
          <w:szCs w:val="24"/>
          <w:u w:val="single"/>
        </w:rPr>
        <w:t>kopia dokumentu po</w:t>
      </w:r>
      <w:r w:rsidR="00DD6247" w:rsidRPr="00FC72AA">
        <w:rPr>
          <w:rFonts w:ascii="Arial" w:hAnsi="Arial" w:cs="Arial"/>
          <w:sz w:val="24"/>
          <w:szCs w:val="24"/>
          <w:u w:val="single"/>
        </w:rPr>
        <w:t>świadczona za </w:t>
      </w:r>
      <w:r w:rsidRPr="00FC72AA">
        <w:rPr>
          <w:rFonts w:ascii="Arial" w:hAnsi="Arial" w:cs="Arial"/>
          <w:sz w:val="24"/>
          <w:szCs w:val="24"/>
          <w:u w:val="single"/>
        </w:rPr>
        <w:t>zgodność z oryginałem przez Wykonawcę</w:t>
      </w:r>
      <w:r w:rsidRPr="00FC72AA">
        <w:rPr>
          <w:rFonts w:ascii="Arial" w:hAnsi="Arial" w:cs="Arial"/>
          <w:b/>
          <w:sz w:val="24"/>
          <w:szCs w:val="24"/>
        </w:rPr>
        <w:t xml:space="preserve"> </w:t>
      </w:r>
      <w:r w:rsidRPr="00FC72AA">
        <w:rPr>
          <w:rFonts w:ascii="Arial" w:hAnsi="Arial" w:cs="Arial"/>
          <w:sz w:val="24"/>
          <w:szCs w:val="24"/>
        </w:rPr>
        <w:t>-</w:t>
      </w:r>
      <w:r w:rsidRPr="00FC72AA">
        <w:rPr>
          <w:rFonts w:ascii="Arial" w:hAnsi="Arial" w:cs="Arial"/>
          <w:b/>
          <w:sz w:val="24"/>
          <w:szCs w:val="24"/>
        </w:rPr>
        <w:t xml:space="preserve"> </w:t>
      </w:r>
      <w:r w:rsidRPr="00FC72AA">
        <w:rPr>
          <w:rFonts w:ascii="Arial" w:hAnsi="Arial" w:cs="Arial"/>
          <w:sz w:val="24"/>
          <w:szCs w:val="24"/>
        </w:rPr>
        <w:t>wypełnionego wykazu osób, które będą uczestniczyć w wykonywaniu zamówienia –</w:t>
      </w:r>
      <w:r w:rsidR="00FE4AAE" w:rsidRPr="00FC72AA">
        <w:rPr>
          <w:rFonts w:ascii="Arial" w:hAnsi="Arial" w:cs="Arial"/>
          <w:sz w:val="24"/>
          <w:szCs w:val="24"/>
        </w:rPr>
        <w:t xml:space="preserve"> </w:t>
      </w:r>
      <w:r w:rsidRPr="00FC72AA">
        <w:rPr>
          <w:rFonts w:ascii="Arial" w:hAnsi="Arial" w:cs="Arial"/>
          <w:sz w:val="24"/>
          <w:szCs w:val="24"/>
        </w:rPr>
        <w:t>w zakresie niezbędnym do spełnienia warunku d</w:t>
      </w:r>
      <w:r w:rsidR="00DD6247" w:rsidRPr="00FC72AA">
        <w:rPr>
          <w:rFonts w:ascii="Arial" w:hAnsi="Arial" w:cs="Arial"/>
          <w:sz w:val="24"/>
          <w:szCs w:val="24"/>
        </w:rPr>
        <w:t>ysponowania osobami zdolnymi do </w:t>
      </w:r>
      <w:r w:rsidRPr="00FC72AA">
        <w:rPr>
          <w:rFonts w:ascii="Arial" w:hAnsi="Arial" w:cs="Arial"/>
          <w:sz w:val="24"/>
          <w:szCs w:val="24"/>
        </w:rPr>
        <w:t xml:space="preserve">wykonania zamówienia </w:t>
      </w:r>
      <w:r w:rsidRPr="00FC72AA">
        <w:rPr>
          <w:rFonts w:ascii="Arial" w:hAnsi="Arial" w:cs="Arial"/>
          <w:bCs/>
          <w:iCs/>
          <w:sz w:val="24"/>
          <w:szCs w:val="24"/>
        </w:rPr>
        <w:t>(załącznik nr 6 do SIWZ), z</w:t>
      </w:r>
      <w:r w:rsidR="00414893">
        <w:rPr>
          <w:rFonts w:ascii="Arial" w:hAnsi="Arial" w:cs="Arial"/>
          <w:bCs/>
          <w:iCs/>
          <w:sz w:val="24"/>
          <w:szCs w:val="24"/>
        </w:rPr>
        <w:t>awierającego</w:t>
      </w:r>
      <w:r w:rsidR="00DD6247" w:rsidRPr="00FC72AA">
        <w:rPr>
          <w:rFonts w:ascii="Arial" w:hAnsi="Arial" w:cs="Arial"/>
          <w:bCs/>
          <w:iCs/>
          <w:sz w:val="24"/>
          <w:szCs w:val="24"/>
        </w:rPr>
        <w:t xml:space="preserve"> co </w:t>
      </w:r>
      <w:r w:rsidRPr="00FC72AA">
        <w:rPr>
          <w:rFonts w:ascii="Arial" w:hAnsi="Arial" w:cs="Arial"/>
          <w:bCs/>
          <w:iCs/>
          <w:sz w:val="24"/>
          <w:szCs w:val="24"/>
        </w:rPr>
        <w:t>najmniej:</w:t>
      </w:r>
    </w:p>
    <w:p w14:paraId="2832EDE0" w14:textId="77777777" w:rsidR="00CB5935" w:rsidRPr="00FC72AA" w:rsidRDefault="00CB5935" w:rsidP="00892F27">
      <w:pPr>
        <w:pStyle w:val="Nagwek3"/>
        <w:keepNext w:val="0"/>
        <w:spacing w:before="0" w:after="0"/>
        <w:ind w:left="993"/>
        <w:jc w:val="both"/>
        <w:rPr>
          <w:rFonts w:ascii="Arial" w:hAnsi="Arial" w:cs="Arial"/>
          <w:b w:val="0"/>
          <w:bCs w:val="0"/>
          <w:i/>
          <w:iCs/>
          <w:sz w:val="24"/>
          <w:szCs w:val="24"/>
        </w:rPr>
      </w:pPr>
      <w:r w:rsidRPr="00FC72AA">
        <w:rPr>
          <w:rFonts w:ascii="Arial" w:hAnsi="Arial" w:cs="Arial"/>
          <w:b w:val="0"/>
          <w:i/>
          <w:sz w:val="24"/>
          <w:szCs w:val="24"/>
        </w:rPr>
        <w:t>Wskazanie osób, które będą wykonywać przedmiot zamówienia, z których dla każdej z nich należy podać:</w:t>
      </w:r>
    </w:p>
    <w:p w14:paraId="03A5DC27" w14:textId="3001CABC" w:rsidR="0097202C" w:rsidRPr="00FC72AA" w:rsidRDefault="00CB5935" w:rsidP="00F3592F">
      <w:pPr>
        <w:numPr>
          <w:ilvl w:val="0"/>
          <w:numId w:val="39"/>
        </w:numPr>
        <w:tabs>
          <w:tab w:val="left" w:pos="1560"/>
        </w:tabs>
        <w:jc w:val="both"/>
        <w:outlineLvl w:val="0"/>
        <w:rPr>
          <w:rFonts w:ascii="Arial" w:hAnsi="Arial" w:cs="Arial"/>
        </w:rPr>
      </w:pPr>
      <w:r w:rsidRPr="00FC72AA">
        <w:rPr>
          <w:rFonts w:ascii="Arial" w:hAnsi="Arial" w:cs="Arial"/>
        </w:rPr>
        <w:t>imię i nazwisko,</w:t>
      </w:r>
    </w:p>
    <w:p w14:paraId="3880DA68" w14:textId="46508FD3" w:rsidR="00A76F63" w:rsidRPr="00FC72AA" w:rsidRDefault="00A76F63" w:rsidP="00A76F63">
      <w:pPr>
        <w:numPr>
          <w:ilvl w:val="0"/>
          <w:numId w:val="39"/>
        </w:numPr>
        <w:tabs>
          <w:tab w:val="left" w:pos="1560"/>
        </w:tabs>
        <w:jc w:val="both"/>
        <w:outlineLvl w:val="0"/>
        <w:rPr>
          <w:rFonts w:ascii="Arial" w:hAnsi="Arial" w:cs="Arial"/>
        </w:rPr>
      </w:pPr>
      <w:r w:rsidRPr="00FC72AA">
        <w:rPr>
          <w:rFonts w:ascii="Arial" w:hAnsi="Arial" w:cs="Arial"/>
        </w:rPr>
        <w:t xml:space="preserve">określenie funkcji </w:t>
      </w:r>
      <w:r w:rsidR="00414893">
        <w:rPr>
          <w:rFonts w:ascii="Arial" w:hAnsi="Arial" w:cs="Arial"/>
        </w:rPr>
        <w:t xml:space="preserve">lub </w:t>
      </w:r>
      <w:r w:rsidRPr="00FC72AA">
        <w:rPr>
          <w:rFonts w:ascii="Arial" w:hAnsi="Arial" w:cs="Arial"/>
        </w:rPr>
        <w:t>roli dla danej osoby poprzez użycie takich sformułowań jak np.: „specjalista/inżynier wdrożeniowy”,</w:t>
      </w:r>
    </w:p>
    <w:p w14:paraId="6F5CBB9D" w14:textId="4110CB07" w:rsidR="00DD6247" w:rsidRPr="00FC72AA" w:rsidRDefault="00DD6247" w:rsidP="00DD6247">
      <w:pPr>
        <w:numPr>
          <w:ilvl w:val="0"/>
          <w:numId w:val="39"/>
        </w:numPr>
        <w:tabs>
          <w:tab w:val="left" w:pos="1560"/>
        </w:tabs>
        <w:jc w:val="both"/>
        <w:outlineLvl w:val="0"/>
        <w:rPr>
          <w:rFonts w:ascii="Arial" w:hAnsi="Arial" w:cs="Arial"/>
        </w:rPr>
      </w:pPr>
      <w:r w:rsidRPr="00FC72AA">
        <w:rPr>
          <w:rFonts w:ascii="Arial" w:hAnsi="Arial" w:cs="Arial"/>
        </w:rPr>
        <w:t>opis wykształcenia wskazanej osoby np. poprzez użycie takich sformułowań jak: „wykształcenie wyższe”,</w:t>
      </w:r>
    </w:p>
    <w:p w14:paraId="6BE9389F" w14:textId="77777777" w:rsidR="00A72722" w:rsidRDefault="00B9111F" w:rsidP="00BF249F">
      <w:pPr>
        <w:numPr>
          <w:ilvl w:val="0"/>
          <w:numId w:val="39"/>
        </w:numPr>
        <w:tabs>
          <w:tab w:val="left" w:pos="1560"/>
        </w:tabs>
        <w:jc w:val="both"/>
        <w:outlineLvl w:val="0"/>
        <w:rPr>
          <w:rFonts w:ascii="Arial" w:hAnsi="Arial" w:cs="Arial"/>
        </w:rPr>
      </w:pPr>
      <w:r w:rsidRPr="003F412B">
        <w:rPr>
          <w:rFonts w:ascii="Arial" w:hAnsi="Arial" w:cs="Arial"/>
        </w:rPr>
        <w:t>i</w:t>
      </w:r>
      <w:r w:rsidR="00CB5935" w:rsidRPr="003F412B">
        <w:rPr>
          <w:rFonts w:ascii="Arial" w:hAnsi="Arial" w:cs="Arial"/>
        </w:rPr>
        <w:t>nformacje, jako oświadczenie wiedzy Wykonawcy, dotyczące doświadczenia zawodowego odpowiednio dla wskazanej osoby</w:t>
      </w:r>
      <w:r w:rsidR="003A7FCE" w:rsidRPr="003F412B">
        <w:rPr>
          <w:rFonts w:ascii="Arial" w:hAnsi="Arial" w:cs="Arial"/>
        </w:rPr>
        <w:t>,</w:t>
      </w:r>
      <w:r w:rsidR="00CB5935" w:rsidRPr="003F412B">
        <w:rPr>
          <w:rFonts w:ascii="Arial" w:hAnsi="Arial" w:cs="Arial"/>
        </w:rPr>
        <w:t xml:space="preserve"> zgodnie z wymaganiami Zamawiającego</w:t>
      </w:r>
      <w:r w:rsidR="003A7FCE" w:rsidRPr="003F412B">
        <w:rPr>
          <w:rFonts w:ascii="Arial" w:hAnsi="Arial" w:cs="Arial"/>
        </w:rPr>
        <w:t>,</w:t>
      </w:r>
      <w:r w:rsidR="00CB5935" w:rsidRPr="003F412B">
        <w:rPr>
          <w:rFonts w:ascii="Arial" w:hAnsi="Arial" w:cs="Arial"/>
        </w:rPr>
        <w:t xml:space="preserve"> np. poprzez u</w:t>
      </w:r>
      <w:r w:rsidR="00F3592F" w:rsidRPr="003F412B">
        <w:rPr>
          <w:rFonts w:ascii="Arial" w:hAnsi="Arial" w:cs="Arial"/>
        </w:rPr>
        <w:t>życie takich sformułowań jak</w:t>
      </w:r>
      <w:r w:rsidR="00BF249F" w:rsidRPr="003F412B">
        <w:rPr>
          <w:rFonts w:ascii="Arial" w:hAnsi="Arial" w:cs="Arial"/>
        </w:rPr>
        <w:t xml:space="preserve"> </w:t>
      </w:r>
      <w:r w:rsidR="00C855DC" w:rsidRPr="003F412B">
        <w:rPr>
          <w:rFonts w:ascii="Arial" w:hAnsi="Arial" w:cs="Arial"/>
        </w:rPr>
        <w:t>„brał udział w minimum 2 projektach</w:t>
      </w:r>
      <w:r w:rsidR="003F412B" w:rsidRPr="00FC72AA">
        <w:rPr>
          <w:rFonts w:ascii="Arial" w:hAnsi="Arial" w:cs="Arial"/>
          <w:iCs/>
        </w:rPr>
        <w:t xml:space="preserve"> </w:t>
      </w:r>
      <w:r w:rsidR="003F412B">
        <w:rPr>
          <w:rFonts w:ascii="Arial" w:hAnsi="Arial" w:cs="Arial"/>
          <w:b/>
          <w:bCs/>
          <w:iCs/>
        </w:rPr>
        <w:t xml:space="preserve"> </w:t>
      </w:r>
      <w:r w:rsidR="003F412B" w:rsidRPr="00964DD7">
        <w:rPr>
          <w:rFonts w:ascii="Arial" w:hAnsi="Arial" w:cs="Arial"/>
          <w:bCs/>
          <w:iCs/>
        </w:rPr>
        <w:t xml:space="preserve">dotyczących </w:t>
      </w:r>
      <w:r w:rsidR="003F412B" w:rsidRPr="00964DD7">
        <w:rPr>
          <w:rFonts w:ascii="Arial" w:hAnsi="Arial" w:cs="Arial"/>
          <w:iCs/>
        </w:rPr>
        <w:t>wsparci</w:t>
      </w:r>
      <w:r w:rsidR="003F412B" w:rsidRPr="00964DD7">
        <w:rPr>
          <w:rFonts w:ascii="Arial" w:hAnsi="Arial" w:cs="Arial"/>
          <w:bCs/>
          <w:iCs/>
        </w:rPr>
        <w:t>a</w:t>
      </w:r>
      <w:r w:rsidR="003F412B" w:rsidRPr="00964DD7">
        <w:rPr>
          <w:rFonts w:ascii="Arial" w:hAnsi="Arial" w:cs="Arial"/>
          <w:iCs/>
        </w:rPr>
        <w:t xml:space="preserve"> dla bazy danych o wartości </w:t>
      </w:r>
      <w:r w:rsidR="00A17E27" w:rsidRPr="00964DD7">
        <w:rPr>
          <w:rFonts w:ascii="Arial" w:hAnsi="Arial" w:cs="Arial"/>
          <w:iCs/>
        </w:rPr>
        <w:t>nie mniejszej niż</w:t>
      </w:r>
      <w:r w:rsidR="003F412B" w:rsidRPr="00964DD7">
        <w:rPr>
          <w:rFonts w:ascii="Arial" w:hAnsi="Arial" w:cs="Arial"/>
          <w:iCs/>
        </w:rPr>
        <w:t xml:space="preserve"> </w:t>
      </w:r>
      <w:r w:rsidR="003F412B" w:rsidRPr="00964DD7">
        <w:rPr>
          <w:rFonts w:ascii="Arial" w:hAnsi="Arial" w:cs="Arial"/>
          <w:bCs/>
          <w:iCs/>
        </w:rPr>
        <w:t>75</w:t>
      </w:r>
      <w:r w:rsidR="003F412B" w:rsidRPr="00964DD7">
        <w:rPr>
          <w:rFonts w:ascii="Arial" w:hAnsi="Arial" w:cs="Arial"/>
          <w:iCs/>
        </w:rPr>
        <w:t xml:space="preserve"> 000 zł </w:t>
      </w:r>
      <w:r w:rsidR="003F412B" w:rsidRPr="00964DD7">
        <w:rPr>
          <w:rFonts w:ascii="Arial" w:hAnsi="Arial" w:cs="Arial"/>
          <w:bCs/>
          <w:iCs/>
        </w:rPr>
        <w:t>netto</w:t>
      </w:r>
      <w:r w:rsidR="003F412B">
        <w:rPr>
          <w:rFonts w:ascii="Arial" w:hAnsi="Arial" w:cs="Arial"/>
          <w:iCs/>
        </w:rPr>
        <w:t xml:space="preserve"> każdy</w:t>
      </w:r>
      <w:r w:rsidR="00D57C21">
        <w:rPr>
          <w:rFonts w:ascii="Arial" w:hAnsi="Arial" w:cs="Arial"/>
          <w:iCs/>
        </w:rPr>
        <w:t>”,</w:t>
      </w:r>
      <w:r w:rsidR="003F412B" w:rsidRPr="00FC72AA" w:rsidDel="003F412B">
        <w:rPr>
          <w:rFonts w:ascii="Arial" w:hAnsi="Arial" w:cs="Arial"/>
        </w:rPr>
        <w:t xml:space="preserve"> </w:t>
      </w:r>
    </w:p>
    <w:p w14:paraId="09348F68" w14:textId="20925D14" w:rsidR="00BF249F" w:rsidRPr="003F412B" w:rsidRDefault="00FC231A" w:rsidP="00BF249F">
      <w:pPr>
        <w:numPr>
          <w:ilvl w:val="0"/>
          <w:numId w:val="39"/>
        </w:numPr>
        <w:tabs>
          <w:tab w:val="left" w:pos="1560"/>
        </w:tabs>
        <w:jc w:val="both"/>
        <w:outlineLvl w:val="0"/>
        <w:rPr>
          <w:rFonts w:ascii="Arial" w:hAnsi="Arial" w:cs="Arial"/>
        </w:rPr>
      </w:pPr>
      <w:r>
        <w:rPr>
          <w:rFonts w:ascii="Arial" w:hAnsi="Arial" w:cs="Arial"/>
        </w:rPr>
        <w:t xml:space="preserve"> </w:t>
      </w:r>
      <w:r w:rsidR="0057336C" w:rsidRPr="003F412B">
        <w:rPr>
          <w:rFonts w:ascii="Arial" w:hAnsi="Arial" w:cs="Arial"/>
        </w:rPr>
        <w:t>ilość lat zdobytego doświadczenia odpowiednio dla danej osoby</w:t>
      </w:r>
      <w:r w:rsidR="00BF249F" w:rsidRPr="003F412B">
        <w:rPr>
          <w:rFonts w:ascii="Arial" w:hAnsi="Arial" w:cs="Arial"/>
        </w:rPr>
        <w:t>,</w:t>
      </w:r>
      <w:r w:rsidR="0057336C" w:rsidRPr="003F412B">
        <w:rPr>
          <w:rFonts w:ascii="Arial" w:hAnsi="Arial" w:cs="Arial"/>
        </w:rPr>
        <w:t xml:space="preserve"> </w:t>
      </w:r>
      <w:r w:rsidR="00E32159" w:rsidRPr="003F412B">
        <w:rPr>
          <w:rFonts w:ascii="Arial" w:hAnsi="Arial" w:cs="Arial"/>
        </w:rPr>
        <w:t>np. </w:t>
      </w:r>
      <w:r w:rsidR="00BF249F" w:rsidRPr="003F412B">
        <w:rPr>
          <w:rFonts w:ascii="Arial" w:hAnsi="Arial" w:cs="Arial"/>
        </w:rPr>
        <w:t xml:space="preserve">poprzez użycie takich sformułowań jak „posiada przynajmniej 3-letnie doświadczenie zawodowe </w:t>
      </w:r>
      <w:r w:rsidR="00C6534E" w:rsidRPr="003F412B">
        <w:rPr>
          <w:rFonts w:ascii="Arial" w:hAnsi="Arial" w:cs="Arial"/>
        </w:rPr>
        <w:t xml:space="preserve">w pełnieniu funkcji specjalisty lub </w:t>
      </w:r>
      <w:r w:rsidR="00BF249F" w:rsidRPr="003F412B">
        <w:rPr>
          <w:rFonts w:ascii="Arial" w:hAnsi="Arial" w:cs="Arial"/>
        </w:rPr>
        <w:t>inżyniera wdrożeniowego”,</w:t>
      </w:r>
    </w:p>
    <w:p w14:paraId="7754B8FF" w14:textId="767CBD98" w:rsidR="00BF249F" w:rsidRPr="00FC72AA" w:rsidRDefault="00BF249F" w:rsidP="00DC535F">
      <w:pPr>
        <w:numPr>
          <w:ilvl w:val="0"/>
          <w:numId w:val="39"/>
        </w:numPr>
        <w:tabs>
          <w:tab w:val="left" w:pos="1560"/>
        </w:tabs>
        <w:jc w:val="both"/>
        <w:outlineLvl w:val="0"/>
        <w:rPr>
          <w:rFonts w:ascii="Arial" w:hAnsi="Arial" w:cs="Arial"/>
        </w:rPr>
      </w:pPr>
      <w:r w:rsidRPr="00FC72AA">
        <w:rPr>
          <w:rFonts w:ascii="Arial" w:hAnsi="Arial" w:cs="Arial"/>
        </w:rPr>
        <w:t xml:space="preserve">informację o </w:t>
      </w:r>
      <w:r w:rsidR="00DC535F" w:rsidRPr="00DC535F">
        <w:rPr>
          <w:rFonts w:ascii="Arial" w:hAnsi="Arial" w:cs="Arial"/>
        </w:rPr>
        <w:t xml:space="preserve">nazwie / nazwach posiadanego / posiadanych certyfikatu / certyfikatów, jakim/ jakimi dysponuje specjalista / inżynier wdrożeniowy, np. poprzez użycie takich sformułowań jak „posiada certyfikat </w:t>
      </w:r>
      <w:r w:rsidR="00DC535F" w:rsidRPr="00DC535F">
        <w:rPr>
          <w:rFonts w:ascii="Arial" w:hAnsi="Arial" w:cs="Arial"/>
        </w:rPr>
        <w:lastRenderedPageBreak/>
        <w:t>PostgreSQL Professional Certification lub wskaże certyfikat równoważny i jednocześnie wykaże równoważność poprzez wymienienie zagadnień opisanych przez Zamawiającego, niezbędnych do spełnienia równoważności</w:t>
      </w:r>
      <w:r w:rsidRPr="00FC72AA">
        <w:rPr>
          <w:rFonts w:ascii="Arial" w:hAnsi="Arial" w:cs="Arial"/>
        </w:rPr>
        <w:t xml:space="preserve"> (</w:t>
      </w:r>
      <w:r w:rsidR="00E55F73" w:rsidRPr="00E55F73">
        <w:rPr>
          <w:rFonts w:ascii="Arial" w:hAnsi="Arial" w:cs="Arial"/>
        </w:rPr>
        <w:t>Zamawiający dopuszcza certyfikaty równoważne. Przez certyfikat równoważny dla wyspecyfikowanego Zamawiający rozumie certyfikat potwierdzający praktyczną znajomość następujących zagadnień: Architektura PostgreSQL, Instalacja PostgreSQL, Partycjonowanie tabel, Konfiguracja PostgreSQL, Twor</w:t>
      </w:r>
      <w:r w:rsidR="00964DD7">
        <w:rPr>
          <w:rFonts w:ascii="Arial" w:hAnsi="Arial" w:cs="Arial"/>
        </w:rPr>
        <w:t>zenie i </w:t>
      </w:r>
      <w:r w:rsidR="00E55F73" w:rsidRPr="00E55F73">
        <w:rPr>
          <w:rFonts w:ascii="Arial" w:hAnsi="Arial" w:cs="Arial"/>
        </w:rPr>
        <w:t>zarządzanie bazami danych PostgreSQL, PSQL, pgAdmin III, Podstawy bezpieczeństwa PostgreSQL, Język SQL, Kontrola transakcji, model MVCC, Utrzymanie bazy Po</w:t>
      </w:r>
      <w:r w:rsidR="00964DD7">
        <w:rPr>
          <w:rFonts w:ascii="Arial" w:hAnsi="Arial" w:cs="Arial"/>
        </w:rPr>
        <w:t>stgreSQL, Przenoszenie danych w </w:t>
      </w:r>
      <w:r w:rsidR="00E55F73" w:rsidRPr="00E55F73">
        <w:rPr>
          <w:rFonts w:ascii="Arial" w:hAnsi="Arial" w:cs="Arial"/>
        </w:rPr>
        <w:t>PostgreSQL, Język procedur</w:t>
      </w:r>
      <w:r w:rsidR="00964DD7">
        <w:rPr>
          <w:rFonts w:ascii="Arial" w:hAnsi="Arial" w:cs="Arial"/>
        </w:rPr>
        <w:t>alny PL/pgSQL, Kopie zapasowe i </w:t>
      </w:r>
      <w:r w:rsidR="00E55F73" w:rsidRPr="00E55F73">
        <w:rPr>
          <w:rFonts w:ascii="Arial" w:hAnsi="Arial" w:cs="Arial"/>
        </w:rPr>
        <w:t>przywracanie danych PostgreSQL, Techniki i narzędzia replikacji PostgreSQL,Wysoka dostępność, Hot Standby, Pule połączeń i load balancing, Indeksowanie PostgreSQL,Monitorowanie i statystyki PostgreSQL,Tuning wydajnościowy PostgreSQL,</w:t>
      </w:r>
      <w:r w:rsidRPr="00FC72AA">
        <w:rPr>
          <w:rFonts w:ascii="Arial" w:hAnsi="Arial" w:cs="Arial"/>
        </w:rPr>
        <w:t>),</w:t>
      </w:r>
    </w:p>
    <w:p w14:paraId="7B89D506" w14:textId="05B86EF1" w:rsidR="00CB5935" w:rsidRPr="00FC72AA" w:rsidRDefault="00CB5935" w:rsidP="00CF1BD8">
      <w:pPr>
        <w:numPr>
          <w:ilvl w:val="0"/>
          <w:numId w:val="39"/>
        </w:numPr>
        <w:tabs>
          <w:tab w:val="left" w:pos="1560"/>
        </w:tabs>
        <w:jc w:val="both"/>
        <w:outlineLvl w:val="0"/>
        <w:rPr>
          <w:rFonts w:ascii="Arial" w:hAnsi="Arial" w:cs="Arial"/>
        </w:rPr>
      </w:pPr>
      <w:r w:rsidRPr="00FC72AA">
        <w:rPr>
          <w:rFonts w:ascii="Arial" w:hAnsi="Arial" w:cs="Arial"/>
        </w:rPr>
        <w:t xml:space="preserve">informację o podstawie dysponowania daną osobą, w szczególności poprzez użycie sformułowania </w:t>
      </w:r>
      <w:r w:rsidR="00A95971" w:rsidRPr="00FC72AA">
        <w:rPr>
          <w:rFonts w:ascii="Arial" w:hAnsi="Arial" w:cs="Arial"/>
        </w:rPr>
        <w:t>„dysponuję/dysponujemy osobą na </w:t>
      </w:r>
      <w:r w:rsidRPr="00FC72AA">
        <w:rPr>
          <w:rFonts w:ascii="Arial" w:hAnsi="Arial" w:cs="Arial"/>
        </w:rPr>
        <w:t>podstawie … (podać podstawę dyspo</w:t>
      </w:r>
      <w:r w:rsidR="00A95971" w:rsidRPr="00FC72AA">
        <w:rPr>
          <w:rFonts w:ascii="Arial" w:hAnsi="Arial" w:cs="Arial"/>
        </w:rPr>
        <w:t>nowania osobą – np. </w:t>
      </w:r>
      <w:r w:rsidRPr="00FC72AA">
        <w:rPr>
          <w:rFonts w:ascii="Arial" w:hAnsi="Arial" w:cs="Arial"/>
        </w:rPr>
        <w:t>sformułowanie „umowa zlecenia”, zobowiązanie innego podmiotu)” albo „będę/będziemy dysponować osobą na podstawie … (podać podstawę dysponowania osobą – np. sformułowanie „umowa zlecenia”, zobowiązanie innego podmiotu)” – z wyłączeniem sytuacji, gdy dana osoba jest jednocześnie Wykonawcą (jako osoba fizyczna).</w:t>
      </w:r>
    </w:p>
    <w:p w14:paraId="71BE3685" w14:textId="77777777" w:rsidR="00CB5935" w:rsidRPr="00FC72AA" w:rsidRDefault="00CB5935" w:rsidP="00CF1BD8">
      <w:pPr>
        <w:pStyle w:val="Numerowanie"/>
        <w:numPr>
          <w:ilvl w:val="0"/>
          <w:numId w:val="0"/>
        </w:numPr>
        <w:rPr>
          <w:rFonts w:ascii="Arial" w:hAnsi="Arial" w:cs="Arial"/>
          <w:noProof w:val="0"/>
          <w:szCs w:val="24"/>
        </w:rPr>
      </w:pPr>
    </w:p>
    <w:p w14:paraId="5F28E17E" w14:textId="703EC214" w:rsidR="00CB5935" w:rsidRPr="00FC72AA" w:rsidRDefault="00CB5935" w:rsidP="00964DD7">
      <w:pPr>
        <w:pStyle w:val="Numerowanie"/>
        <w:numPr>
          <w:ilvl w:val="0"/>
          <w:numId w:val="0"/>
        </w:numPr>
        <w:ind w:left="709"/>
        <w:rPr>
          <w:rFonts w:ascii="Arial" w:hAnsi="Arial" w:cs="Arial"/>
          <w:b/>
          <w:szCs w:val="24"/>
        </w:rPr>
      </w:pPr>
      <w:r w:rsidRPr="00FC72AA">
        <w:rPr>
          <w:rFonts w:ascii="Arial" w:hAnsi="Arial" w:cs="Arial"/>
          <w:szCs w:val="24"/>
        </w:rPr>
        <w:t>W przypadku polegania przez W</w:t>
      </w:r>
      <w:r w:rsidR="00A95971" w:rsidRPr="00FC72AA">
        <w:rPr>
          <w:rFonts w:ascii="Arial" w:hAnsi="Arial" w:cs="Arial"/>
          <w:szCs w:val="24"/>
        </w:rPr>
        <w:t>ykonawcę na osobach zdolnych do </w:t>
      </w:r>
      <w:r w:rsidRPr="00FC72AA">
        <w:rPr>
          <w:rFonts w:ascii="Arial" w:hAnsi="Arial" w:cs="Arial"/>
          <w:szCs w:val="24"/>
        </w:rPr>
        <w:t xml:space="preserve">wykonania zamówienia innych podmiotów, niezależnie od charakteru prawnego łączącego go z nimi stosunków, </w:t>
      </w:r>
      <w:r w:rsidR="00964DD7">
        <w:rPr>
          <w:rFonts w:ascii="Arial" w:hAnsi="Arial" w:cs="Arial"/>
          <w:szCs w:val="24"/>
          <w:u w:val="single"/>
        </w:rPr>
        <w:t>Wykonawca zobowiązany jest </w:t>
      </w:r>
      <w:r w:rsidRPr="00FC72AA">
        <w:rPr>
          <w:rFonts w:ascii="Arial" w:hAnsi="Arial" w:cs="Arial"/>
          <w:szCs w:val="24"/>
          <w:u w:val="single"/>
        </w:rPr>
        <w:t>udowodnić Zamawiającemu</w:t>
      </w:r>
      <w:r w:rsidRPr="00FC72AA">
        <w:rPr>
          <w:rFonts w:ascii="Arial" w:hAnsi="Arial" w:cs="Arial"/>
          <w:szCs w:val="24"/>
        </w:rPr>
        <w:t>, iż będzie dys</w:t>
      </w:r>
      <w:r w:rsidR="00A95971" w:rsidRPr="00FC72AA">
        <w:rPr>
          <w:rFonts w:ascii="Arial" w:hAnsi="Arial" w:cs="Arial"/>
          <w:szCs w:val="24"/>
        </w:rPr>
        <w:t>ponował zasobami niezbędnymi do </w:t>
      </w:r>
      <w:r w:rsidRPr="00FC72AA">
        <w:rPr>
          <w:rFonts w:ascii="Arial" w:hAnsi="Arial" w:cs="Arial"/>
          <w:szCs w:val="24"/>
        </w:rPr>
        <w:t xml:space="preserve">realizacji zamówienia, w szczególności przedstawiając w tym celu </w:t>
      </w:r>
      <w:r w:rsidRPr="00FC72AA">
        <w:rPr>
          <w:rFonts w:ascii="Arial" w:hAnsi="Arial" w:cs="Arial"/>
          <w:szCs w:val="24"/>
          <w:u w:val="single"/>
        </w:rPr>
        <w:t>pisemne zobowiązanie</w:t>
      </w:r>
      <w:r w:rsidRPr="00FC72AA">
        <w:rPr>
          <w:rFonts w:ascii="Arial" w:hAnsi="Arial" w:cs="Arial"/>
          <w:szCs w:val="24"/>
        </w:rPr>
        <w:t xml:space="preserve"> tych podmiotów do oddania mu do dyspozycji niezbędnych zasobów na okres korzystania z nich przy wykonywaniu zamówienia - </w:t>
      </w:r>
      <w:r w:rsidRPr="00FC72AA">
        <w:rPr>
          <w:rFonts w:ascii="Arial" w:hAnsi="Arial" w:cs="Arial"/>
          <w:szCs w:val="24"/>
          <w:u w:val="single"/>
        </w:rPr>
        <w:t>oryginał dokumentu</w:t>
      </w:r>
      <w:r w:rsidRPr="00FC72AA">
        <w:rPr>
          <w:rFonts w:ascii="Arial" w:hAnsi="Arial" w:cs="Arial"/>
          <w:szCs w:val="24"/>
        </w:rPr>
        <w:t xml:space="preserve"> lub</w:t>
      </w:r>
      <w:r w:rsidRPr="00FC72AA">
        <w:rPr>
          <w:rFonts w:ascii="Arial" w:hAnsi="Arial" w:cs="Arial"/>
          <w:b/>
          <w:szCs w:val="24"/>
        </w:rPr>
        <w:t xml:space="preserve"> </w:t>
      </w:r>
      <w:r w:rsidRPr="00FC72AA">
        <w:rPr>
          <w:rFonts w:ascii="Arial" w:hAnsi="Arial" w:cs="Arial"/>
          <w:szCs w:val="24"/>
          <w:u w:val="single"/>
        </w:rPr>
        <w:t>kopia (odpis) poświadczona (-y) notarialnie.</w:t>
      </w:r>
      <w:r w:rsidRPr="00FC72AA">
        <w:rPr>
          <w:rFonts w:ascii="Arial" w:hAnsi="Arial" w:cs="Arial"/>
          <w:b/>
          <w:szCs w:val="24"/>
        </w:rPr>
        <w:t xml:space="preserve"> </w:t>
      </w:r>
    </w:p>
    <w:p w14:paraId="3E5F92C3" w14:textId="77777777" w:rsidR="00CB5935" w:rsidRPr="00FC72AA" w:rsidRDefault="00CB5935" w:rsidP="00210646">
      <w:pPr>
        <w:pStyle w:val="Numerowanie"/>
        <w:numPr>
          <w:ilvl w:val="0"/>
          <w:numId w:val="0"/>
        </w:numPr>
        <w:ind w:left="709"/>
        <w:rPr>
          <w:rFonts w:ascii="Arial" w:hAnsi="Arial" w:cs="Arial"/>
          <w:szCs w:val="24"/>
          <w:u w:val="single"/>
        </w:rPr>
      </w:pPr>
      <w:r w:rsidRPr="00FC72AA">
        <w:rPr>
          <w:rFonts w:ascii="Arial" w:hAnsi="Arial" w:cs="Arial"/>
          <w:szCs w:val="24"/>
          <w:u w:val="single"/>
        </w:rPr>
        <w:t>Powyższe nie dotyczy przypadku, gdy Wykonawca dysponuje lub będzie dysponował bezpośrednio osobami, tj. bez pośrednictwa innych podmiotów.</w:t>
      </w:r>
    </w:p>
    <w:p w14:paraId="738E2392" w14:textId="77777777" w:rsidR="00CB5935" w:rsidRPr="00FC72AA" w:rsidRDefault="00CB5935" w:rsidP="00210646">
      <w:pPr>
        <w:pStyle w:val="Numerowanie"/>
        <w:numPr>
          <w:ilvl w:val="0"/>
          <w:numId w:val="0"/>
        </w:numPr>
        <w:ind w:left="709"/>
        <w:rPr>
          <w:rFonts w:ascii="Arial" w:hAnsi="Arial" w:cs="Arial"/>
          <w:b/>
          <w:szCs w:val="24"/>
        </w:rPr>
      </w:pPr>
    </w:p>
    <w:p w14:paraId="2EF784FC" w14:textId="654B9177" w:rsidR="00CB5935" w:rsidRPr="00FC72AA" w:rsidRDefault="00CB5935" w:rsidP="00210646">
      <w:pPr>
        <w:ind w:left="709"/>
        <w:jc w:val="both"/>
        <w:rPr>
          <w:rFonts w:ascii="Arial" w:hAnsi="Arial" w:cs="Arial"/>
        </w:rPr>
      </w:pPr>
      <w:r w:rsidRPr="00FC72AA">
        <w:rPr>
          <w:rFonts w:ascii="Arial" w:hAnsi="Arial" w:cs="Arial"/>
        </w:rPr>
        <w:t>Zgodnie z art. 26 ust. 2b ustawy (odpowie</w:t>
      </w:r>
      <w:r w:rsidR="00A95971" w:rsidRPr="00FC72AA">
        <w:rPr>
          <w:rFonts w:ascii="Arial" w:hAnsi="Arial" w:cs="Arial"/>
        </w:rPr>
        <w:t>dnio) wykonawca może polegać na </w:t>
      </w:r>
      <w:r w:rsidRPr="00FC72AA">
        <w:rPr>
          <w:rFonts w:ascii="Arial" w:hAnsi="Arial" w:cs="Arial"/>
        </w:rPr>
        <w:t>wiedzy i doświadczeniu, potencjale t</w:t>
      </w:r>
      <w:r w:rsidR="00A95971" w:rsidRPr="00FC72AA">
        <w:rPr>
          <w:rFonts w:ascii="Arial" w:hAnsi="Arial" w:cs="Arial"/>
        </w:rPr>
        <w:t>echnicznym, osobach zdolnych do </w:t>
      </w:r>
      <w:r w:rsidRPr="00FC72AA">
        <w:rPr>
          <w:rFonts w:ascii="Arial" w:hAnsi="Arial" w:cs="Arial"/>
        </w:rPr>
        <w:t>wykonania zamówienia lub zdolnościach finansowych innych podmiotów, niezależnie od charakteru prawnego łączących go z nim stosunków. Wykonawca w takiej sytuacji zobowiązany j</w:t>
      </w:r>
      <w:r w:rsidR="00F404B6" w:rsidRPr="00FC72AA">
        <w:rPr>
          <w:rFonts w:ascii="Arial" w:hAnsi="Arial" w:cs="Arial"/>
        </w:rPr>
        <w:t>est udowodnić zamawiającemu, iż </w:t>
      </w:r>
      <w:r w:rsidRPr="00FC72AA">
        <w:rPr>
          <w:rFonts w:ascii="Arial" w:hAnsi="Arial" w:cs="Arial"/>
        </w:rPr>
        <w:t>będzie dysponował zasobami niezbędn</w:t>
      </w:r>
      <w:r w:rsidR="00F404B6" w:rsidRPr="00FC72AA">
        <w:rPr>
          <w:rFonts w:ascii="Arial" w:hAnsi="Arial" w:cs="Arial"/>
        </w:rPr>
        <w:t>ymi do realizacji zamówienia, w </w:t>
      </w:r>
      <w:r w:rsidRPr="00FC72AA">
        <w:rPr>
          <w:rFonts w:ascii="Arial" w:hAnsi="Arial" w:cs="Arial"/>
        </w:rPr>
        <w:t>szczególności przedstawiając w tym</w:t>
      </w:r>
      <w:r w:rsidR="00F404B6" w:rsidRPr="00FC72AA">
        <w:rPr>
          <w:rFonts w:ascii="Arial" w:hAnsi="Arial" w:cs="Arial"/>
        </w:rPr>
        <w:t xml:space="preserve"> celu pisemne zobowiązanie tych </w:t>
      </w:r>
      <w:r w:rsidRPr="00FC72AA">
        <w:rPr>
          <w:rFonts w:ascii="Arial" w:hAnsi="Arial" w:cs="Arial"/>
        </w:rPr>
        <w:t>podmiotów do oddania mu do dyspozycji niezbędnych zasobów na okres korzystania z nich przy wykonywaniu zamówienia.</w:t>
      </w:r>
    </w:p>
    <w:p w14:paraId="68B5956E" w14:textId="77777777" w:rsidR="00CB5935" w:rsidRPr="00FC72AA" w:rsidRDefault="00CB5935" w:rsidP="00210646">
      <w:pPr>
        <w:ind w:left="709"/>
        <w:jc w:val="both"/>
        <w:rPr>
          <w:rFonts w:ascii="Arial" w:hAnsi="Arial" w:cs="Arial"/>
        </w:rPr>
      </w:pPr>
    </w:p>
    <w:p w14:paraId="437120B3" w14:textId="5FB356F2" w:rsidR="00CB5935" w:rsidRPr="00FC72AA" w:rsidRDefault="00CB5935" w:rsidP="00210646">
      <w:pPr>
        <w:pStyle w:val="Numerowanie"/>
        <w:numPr>
          <w:ilvl w:val="0"/>
          <w:numId w:val="0"/>
        </w:numPr>
        <w:ind w:left="709"/>
        <w:rPr>
          <w:rFonts w:ascii="Arial" w:hAnsi="Arial" w:cs="Arial"/>
          <w:szCs w:val="24"/>
        </w:rPr>
      </w:pPr>
      <w:r w:rsidRPr="00FC72AA">
        <w:rPr>
          <w:rFonts w:ascii="Arial" w:hAnsi="Arial" w:cs="Arial"/>
          <w:szCs w:val="24"/>
        </w:rPr>
        <w:t>Zamawiający przewiduje możliwość zmiany</w:t>
      </w:r>
      <w:r w:rsidR="00F404B6" w:rsidRPr="00FC72AA">
        <w:rPr>
          <w:rFonts w:ascii="Arial" w:hAnsi="Arial" w:cs="Arial"/>
          <w:szCs w:val="24"/>
        </w:rPr>
        <w:t xml:space="preserve"> przez wykonawcę w zakresie ww. </w:t>
      </w:r>
      <w:r w:rsidRPr="00FC72AA">
        <w:rPr>
          <w:rFonts w:ascii="Arial" w:hAnsi="Arial" w:cs="Arial"/>
          <w:szCs w:val="24"/>
        </w:rPr>
        <w:t>innego podmiotu w trakcie realizac</w:t>
      </w:r>
      <w:r w:rsidR="00F404B6" w:rsidRPr="00FC72AA">
        <w:rPr>
          <w:rFonts w:ascii="Arial" w:hAnsi="Arial" w:cs="Arial"/>
          <w:szCs w:val="24"/>
        </w:rPr>
        <w:t>ji zamówienia pod warunkiem, że </w:t>
      </w:r>
      <w:r w:rsidRPr="00FC72AA">
        <w:rPr>
          <w:rFonts w:ascii="Arial" w:hAnsi="Arial" w:cs="Arial"/>
          <w:szCs w:val="24"/>
        </w:rPr>
        <w:t xml:space="preserve">wskazany przez wykonawcę nowy inny podmiot wykaże spełnianie </w:t>
      </w:r>
      <w:r w:rsidRPr="00FC72AA">
        <w:rPr>
          <w:rFonts w:ascii="Arial" w:hAnsi="Arial" w:cs="Arial"/>
          <w:szCs w:val="24"/>
        </w:rPr>
        <w:lastRenderedPageBreak/>
        <w:t>warunków udziału w zakresie nie mniejszym niż wskazany na etapie postępowania o zamówienie publiczne dotychczasowy inny podmiot</w:t>
      </w:r>
      <w:r w:rsidR="00FE4AAE" w:rsidRPr="00FC72AA">
        <w:rPr>
          <w:rFonts w:ascii="Arial" w:hAnsi="Arial" w:cs="Arial"/>
          <w:szCs w:val="24"/>
        </w:rPr>
        <w:t>.</w:t>
      </w:r>
    </w:p>
    <w:p w14:paraId="5BF69E61" w14:textId="77777777" w:rsidR="00C42B69" w:rsidRPr="00FC72AA" w:rsidRDefault="00C42B69" w:rsidP="00C42B69">
      <w:pPr>
        <w:pStyle w:val="Numerowanie"/>
        <w:numPr>
          <w:ilvl w:val="0"/>
          <w:numId w:val="0"/>
        </w:numPr>
        <w:ind w:left="426"/>
        <w:rPr>
          <w:rFonts w:ascii="Arial" w:hAnsi="Arial" w:cs="Arial"/>
          <w:b/>
          <w:szCs w:val="24"/>
        </w:rPr>
      </w:pPr>
    </w:p>
    <w:p w14:paraId="0E3D6987" w14:textId="09E5DB4A" w:rsidR="00D300E2" w:rsidRPr="00FC72AA" w:rsidRDefault="00D300E2" w:rsidP="00892F27">
      <w:pPr>
        <w:pStyle w:val="Numerowanie"/>
        <w:numPr>
          <w:ilvl w:val="0"/>
          <w:numId w:val="31"/>
        </w:numPr>
        <w:ind w:left="426"/>
        <w:rPr>
          <w:rFonts w:ascii="Arial" w:hAnsi="Arial" w:cs="Arial"/>
          <w:b/>
          <w:szCs w:val="24"/>
        </w:rPr>
      </w:pPr>
      <w:r w:rsidRPr="00FC72AA">
        <w:rPr>
          <w:rFonts w:ascii="Arial" w:hAnsi="Arial" w:cs="Arial"/>
          <w:b/>
          <w:szCs w:val="24"/>
        </w:rPr>
        <w:t xml:space="preserve">zmienia treść Rozdziału X SIWZ </w:t>
      </w:r>
      <w:r w:rsidR="004C6D12">
        <w:rPr>
          <w:rFonts w:ascii="Arial" w:hAnsi="Arial" w:cs="Arial"/>
          <w:b/>
          <w:szCs w:val="24"/>
        </w:rPr>
        <w:t>w następujący sposób</w:t>
      </w:r>
      <w:r w:rsidRPr="00FC72AA">
        <w:rPr>
          <w:rFonts w:ascii="Arial" w:hAnsi="Arial" w:cs="Arial"/>
          <w:b/>
          <w:szCs w:val="24"/>
        </w:rPr>
        <w:t>:</w:t>
      </w:r>
    </w:p>
    <w:p w14:paraId="1A9ABDA5" w14:textId="6E47D0E7" w:rsidR="00F31D32" w:rsidRPr="00FC72AA" w:rsidRDefault="00F31D32" w:rsidP="00D300E2">
      <w:pPr>
        <w:pStyle w:val="Numerowanie"/>
        <w:numPr>
          <w:ilvl w:val="0"/>
          <w:numId w:val="32"/>
        </w:numPr>
        <w:rPr>
          <w:rFonts w:ascii="Arial" w:hAnsi="Arial" w:cs="Arial"/>
          <w:szCs w:val="24"/>
        </w:rPr>
      </w:pPr>
      <w:r w:rsidRPr="00FC72AA">
        <w:rPr>
          <w:rFonts w:ascii="Arial" w:hAnsi="Arial" w:cs="Arial"/>
          <w:szCs w:val="24"/>
        </w:rPr>
        <w:t xml:space="preserve">pkt. 5 </w:t>
      </w:r>
      <w:r w:rsidR="004C6D12">
        <w:rPr>
          <w:rFonts w:ascii="Arial" w:hAnsi="Arial" w:cs="Arial"/>
          <w:szCs w:val="24"/>
        </w:rPr>
        <w:t>otrzymuje brzmienie</w:t>
      </w:r>
      <w:r w:rsidRPr="00FC72AA">
        <w:rPr>
          <w:rFonts w:ascii="Arial" w:hAnsi="Arial" w:cs="Arial"/>
          <w:szCs w:val="24"/>
        </w:rPr>
        <w:t>:</w:t>
      </w:r>
    </w:p>
    <w:p w14:paraId="34B45C7B" w14:textId="3EAA95AF" w:rsidR="00F31D32" w:rsidRPr="00FC72AA" w:rsidRDefault="005C598D" w:rsidP="005C598D">
      <w:pPr>
        <w:pStyle w:val="Numerowanie"/>
        <w:numPr>
          <w:ilvl w:val="0"/>
          <w:numId w:val="0"/>
        </w:numPr>
        <w:ind w:left="1276" w:hanging="283"/>
        <w:rPr>
          <w:rFonts w:ascii="Arial" w:hAnsi="Arial" w:cs="Arial"/>
          <w:b/>
        </w:rPr>
      </w:pPr>
      <w:r w:rsidRPr="00FC72AA">
        <w:rPr>
          <w:rFonts w:ascii="Arial" w:hAnsi="Arial" w:cs="Arial"/>
          <w:noProof w:val="0"/>
        </w:rPr>
        <w:t>5. </w:t>
      </w:r>
      <w:r w:rsidR="00F31D32" w:rsidRPr="00FC72AA">
        <w:rPr>
          <w:rFonts w:ascii="Arial" w:hAnsi="Arial" w:cs="Arial"/>
          <w:noProof w:val="0"/>
        </w:rPr>
        <w:t xml:space="preserve">Załączniki 2-6 do SIWZ są formularzami, drukami do ewentualnego wykorzystania przez Wykonawcę składającego ofertę. Formularz ofertowy „Oferta” – załącznik nr 5 do SIWZ musi być złożony w </w:t>
      </w:r>
      <w:r w:rsidR="006B07DD" w:rsidRPr="00FC72AA">
        <w:rPr>
          <w:rFonts w:ascii="Arial" w:hAnsi="Arial" w:cs="Arial"/>
          <w:noProof w:val="0"/>
          <w:u w:val="single"/>
        </w:rPr>
        <w:t>oryginale i </w:t>
      </w:r>
      <w:r w:rsidR="00F31D32" w:rsidRPr="00FC72AA">
        <w:rPr>
          <w:rFonts w:ascii="Arial" w:hAnsi="Arial" w:cs="Arial"/>
          <w:noProof w:val="0"/>
          <w:u w:val="single"/>
        </w:rPr>
        <w:t>podpisany przez Wykonawcę.</w:t>
      </w:r>
    </w:p>
    <w:p w14:paraId="3D6A342A" w14:textId="77777777" w:rsidR="00F31D32" w:rsidRPr="00FC72AA" w:rsidRDefault="00F31D32" w:rsidP="00F31D32">
      <w:pPr>
        <w:pStyle w:val="Numerowanie"/>
        <w:numPr>
          <w:ilvl w:val="0"/>
          <w:numId w:val="0"/>
        </w:numPr>
        <w:ind w:left="1080"/>
        <w:rPr>
          <w:rFonts w:ascii="Arial" w:hAnsi="Arial" w:cs="Arial"/>
          <w:szCs w:val="24"/>
        </w:rPr>
      </w:pPr>
    </w:p>
    <w:p w14:paraId="11B70071" w14:textId="026945A4" w:rsidR="00683A8A" w:rsidRPr="00FC72AA" w:rsidRDefault="00683A8A" w:rsidP="00D300E2">
      <w:pPr>
        <w:pStyle w:val="Numerowanie"/>
        <w:numPr>
          <w:ilvl w:val="0"/>
          <w:numId w:val="32"/>
        </w:numPr>
        <w:rPr>
          <w:rFonts w:ascii="Arial" w:hAnsi="Arial" w:cs="Arial"/>
          <w:szCs w:val="24"/>
        </w:rPr>
      </w:pPr>
      <w:r w:rsidRPr="00FC72AA">
        <w:rPr>
          <w:rFonts w:ascii="Arial" w:hAnsi="Arial" w:cs="Arial"/>
          <w:szCs w:val="24"/>
        </w:rPr>
        <w:t xml:space="preserve">pkt. 12 </w:t>
      </w:r>
      <w:r w:rsidR="003A6762">
        <w:rPr>
          <w:rFonts w:ascii="Arial" w:hAnsi="Arial" w:cs="Arial"/>
          <w:szCs w:val="24"/>
        </w:rPr>
        <w:t xml:space="preserve">lit. c) </w:t>
      </w:r>
      <w:r w:rsidR="00025087">
        <w:rPr>
          <w:rFonts w:ascii="Arial" w:hAnsi="Arial" w:cs="Arial"/>
          <w:szCs w:val="24"/>
        </w:rPr>
        <w:t>otrzymuje brzmienie</w:t>
      </w:r>
      <w:r w:rsidRPr="00FC72AA">
        <w:rPr>
          <w:rFonts w:ascii="Arial" w:hAnsi="Arial" w:cs="Arial"/>
          <w:szCs w:val="24"/>
        </w:rPr>
        <w:t>:</w:t>
      </w:r>
    </w:p>
    <w:p w14:paraId="518C073E" w14:textId="6A6573D8" w:rsidR="00E0459A" w:rsidRPr="00FC72AA" w:rsidRDefault="00E0459A" w:rsidP="008C001F">
      <w:pPr>
        <w:pStyle w:val="Tekstpodstawowy2"/>
        <w:ind w:left="993"/>
        <w:jc w:val="both"/>
        <w:rPr>
          <w:rFonts w:ascii="Arial" w:hAnsi="Arial" w:cs="Arial"/>
          <w:sz w:val="24"/>
        </w:rPr>
      </w:pPr>
      <w:r w:rsidRPr="00FC72AA">
        <w:rPr>
          <w:rFonts w:ascii="Arial" w:hAnsi="Arial" w:cs="Arial"/>
          <w:sz w:val="24"/>
        </w:rPr>
        <w:t>12. Zaleca się, aby opakowanie posiadało:</w:t>
      </w:r>
    </w:p>
    <w:p w14:paraId="74C921B1" w14:textId="77777777" w:rsidR="00E0459A" w:rsidRPr="00FC72AA" w:rsidRDefault="00E0459A" w:rsidP="00E0459A">
      <w:pPr>
        <w:pStyle w:val="Numerowanie"/>
        <w:numPr>
          <w:ilvl w:val="0"/>
          <w:numId w:val="10"/>
        </w:numPr>
        <w:tabs>
          <w:tab w:val="clear" w:pos="1134"/>
          <w:tab w:val="num" w:pos="1842"/>
        </w:tabs>
        <w:ind w:left="1842"/>
        <w:rPr>
          <w:rFonts w:ascii="Arial" w:hAnsi="Arial" w:cs="Arial"/>
        </w:rPr>
      </w:pPr>
      <w:r w:rsidRPr="00FC72AA">
        <w:rPr>
          <w:rFonts w:ascii="Arial" w:hAnsi="Arial" w:cs="Arial"/>
        </w:rPr>
        <w:t xml:space="preserve">oznaczenie oferty: </w:t>
      </w:r>
    </w:p>
    <w:p w14:paraId="631E714B" w14:textId="77777777" w:rsidR="00E0459A" w:rsidRPr="00FC72AA" w:rsidRDefault="00E0459A" w:rsidP="00E0459A">
      <w:pPr>
        <w:ind w:left="708"/>
        <w:jc w:val="center"/>
        <w:rPr>
          <w:rFonts w:ascii="Arial" w:hAnsi="Arial" w:cs="Arial"/>
          <w:b/>
        </w:rPr>
      </w:pPr>
      <w:r w:rsidRPr="00FC72AA">
        <w:rPr>
          <w:rFonts w:ascii="Arial" w:hAnsi="Arial" w:cs="Arial"/>
          <w:b/>
        </w:rPr>
        <w:t>„OFERTA na Świadczenie opieki serwisowej nad instancjami bazy danych PostgreSQL”</w:t>
      </w:r>
    </w:p>
    <w:p w14:paraId="21ED3CF7" w14:textId="77777777" w:rsidR="00E0459A" w:rsidRPr="00FC72AA" w:rsidRDefault="00E0459A" w:rsidP="00E0459A">
      <w:pPr>
        <w:ind w:left="708"/>
        <w:jc w:val="center"/>
        <w:rPr>
          <w:rFonts w:ascii="Arial" w:hAnsi="Arial" w:cs="Arial"/>
          <w:b/>
        </w:rPr>
      </w:pPr>
      <w:r w:rsidRPr="00FC72AA">
        <w:rPr>
          <w:rFonts w:ascii="Arial" w:hAnsi="Arial" w:cs="Arial"/>
          <w:b/>
          <w:u w:val="single"/>
        </w:rPr>
        <w:t>Znak sprawy: BA-F-II-3710-20/15</w:t>
      </w:r>
    </w:p>
    <w:p w14:paraId="254886BB" w14:textId="288928AD" w:rsidR="00E0459A" w:rsidRPr="00FC72AA" w:rsidRDefault="00E0459A" w:rsidP="00E0459A">
      <w:pPr>
        <w:ind w:left="708"/>
        <w:jc w:val="center"/>
        <w:rPr>
          <w:rFonts w:ascii="Arial" w:hAnsi="Arial" w:cs="Arial"/>
          <w:b/>
        </w:rPr>
      </w:pPr>
      <w:r w:rsidRPr="00FC72AA">
        <w:rPr>
          <w:rFonts w:ascii="Arial" w:hAnsi="Arial" w:cs="Arial"/>
          <w:b/>
        </w:rPr>
        <w:t xml:space="preserve">„NIE OTWIERAĆ PRZED DNIEM  </w:t>
      </w:r>
      <w:r w:rsidR="00227DF3">
        <w:rPr>
          <w:rFonts w:ascii="Arial" w:hAnsi="Arial" w:cs="Arial"/>
          <w:b/>
        </w:rPr>
        <w:t>16</w:t>
      </w:r>
      <w:r w:rsidRPr="00FC72AA">
        <w:rPr>
          <w:rFonts w:ascii="Arial" w:hAnsi="Arial" w:cs="Arial"/>
          <w:b/>
        </w:rPr>
        <w:t>.06.2015 r. godz. 13.00”</w:t>
      </w:r>
    </w:p>
    <w:p w14:paraId="61B66326" w14:textId="77777777" w:rsidR="00683A8A" w:rsidRPr="00FC72AA" w:rsidRDefault="00683A8A" w:rsidP="00E0459A">
      <w:pPr>
        <w:pStyle w:val="Numerowanie"/>
        <w:numPr>
          <w:ilvl w:val="0"/>
          <w:numId w:val="0"/>
        </w:numPr>
        <w:ind w:left="1080"/>
        <w:rPr>
          <w:rFonts w:ascii="Arial" w:hAnsi="Arial" w:cs="Arial"/>
          <w:szCs w:val="24"/>
        </w:rPr>
      </w:pPr>
    </w:p>
    <w:p w14:paraId="06634116" w14:textId="51270470" w:rsidR="00D300E2" w:rsidRPr="00FC72AA" w:rsidRDefault="00EA3C11" w:rsidP="00D300E2">
      <w:pPr>
        <w:pStyle w:val="Numerowanie"/>
        <w:numPr>
          <w:ilvl w:val="0"/>
          <w:numId w:val="32"/>
        </w:numPr>
        <w:rPr>
          <w:rFonts w:ascii="Arial" w:hAnsi="Arial" w:cs="Arial"/>
          <w:szCs w:val="24"/>
        </w:rPr>
      </w:pPr>
      <w:r w:rsidRPr="00FC72AA">
        <w:rPr>
          <w:rFonts w:ascii="Arial" w:hAnsi="Arial" w:cs="Arial"/>
          <w:szCs w:val="24"/>
        </w:rPr>
        <w:t>usuwa pkt. 14</w:t>
      </w:r>
      <w:r w:rsidR="00025087">
        <w:rPr>
          <w:rFonts w:ascii="Arial" w:hAnsi="Arial" w:cs="Arial"/>
          <w:szCs w:val="24"/>
        </w:rPr>
        <w:t>,</w:t>
      </w:r>
    </w:p>
    <w:p w14:paraId="0DDDB51A" w14:textId="7B6935A1" w:rsidR="00EA3C11" w:rsidRPr="00FC72AA" w:rsidRDefault="00EA3C11" w:rsidP="00D300E2">
      <w:pPr>
        <w:pStyle w:val="Numerowanie"/>
        <w:numPr>
          <w:ilvl w:val="0"/>
          <w:numId w:val="32"/>
        </w:numPr>
        <w:rPr>
          <w:rFonts w:ascii="Arial" w:hAnsi="Arial" w:cs="Arial"/>
          <w:szCs w:val="24"/>
        </w:rPr>
      </w:pPr>
      <w:r w:rsidRPr="00FC72AA">
        <w:rPr>
          <w:rFonts w:ascii="Arial" w:hAnsi="Arial" w:cs="Arial"/>
          <w:szCs w:val="24"/>
        </w:rPr>
        <w:t xml:space="preserve">w związku z usunięciem pkt. 14 odpowiednio zmienia numerację </w:t>
      </w:r>
      <w:r w:rsidR="00767402">
        <w:rPr>
          <w:rFonts w:ascii="Arial" w:hAnsi="Arial" w:cs="Arial"/>
          <w:szCs w:val="24"/>
        </w:rPr>
        <w:t>kolejnych</w:t>
      </w:r>
      <w:r w:rsidRPr="00FC72AA">
        <w:rPr>
          <w:rFonts w:ascii="Arial" w:hAnsi="Arial" w:cs="Arial"/>
          <w:szCs w:val="24"/>
        </w:rPr>
        <w:t xml:space="preserve"> punktów</w:t>
      </w:r>
      <w:r w:rsidR="00210646" w:rsidRPr="00FC72AA">
        <w:rPr>
          <w:rFonts w:ascii="Arial" w:hAnsi="Arial" w:cs="Arial"/>
          <w:szCs w:val="24"/>
        </w:rPr>
        <w:t xml:space="preserve"> ww. Rozdziału</w:t>
      </w:r>
      <w:r w:rsidRPr="00FC72AA">
        <w:rPr>
          <w:rFonts w:ascii="Arial" w:hAnsi="Arial" w:cs="Arial"/>
          <w:szCs w:val="24"/>
        </w:rPr>
        <w:t>.</w:t>
      </w:r>
    </w:p>
    <w:p w14:paraId="5061E5D0" w14:textId="77777777" w:rsidR="00121828" w:rsidRPr="00FC72AA" w:rsidRDefault="00121828" w:rsidP="00121828">
      <w:pPr>
        <w:pStyle w:val="Numerowanie"/>
        <w:numPr>
          <w:ilvl w:val="0"/>
          <w:numId w:val="0"/>
        </w:numPr>
        <w:ind w:left="1080"/>
        <w:rPr>
          <w:rFonts w:ascii="Arial" w:hAnsi="Arial" w:cs="Arial"/>
          <w:szCs w:val="24"/>
        </w:rPr>
      </w:pPr>
    </w:p>
    <w:p w14:paraId="13486313" w14:textId="36684DAB" w:rsidR="00121828" w:rsidRPr="00FC72AA" w:rsidRDefault="00CF27F7" w:rsidP="00121828">
      <w:pPr>
        <w:pStyle w:val="Numerowanie"/>
        <w:numPr>
          <w:ilvl w:val="0"/>
          <w:numId w:val="31"/>
        </w:numPr>
        <w:ind w:left="426"/>
        <w:rPr>
          <w:rFonts w:ascii="Arial" w:hAnsi="Arial" w:cs="Arial"/>
          <w:b/>
          <w:szCs w:val="24"/>
        </w:rPr>
      </w:pPr>
      <w:r>
        <w:rPr>
          <w:rFonts w:ascii="Arial" w:hAnsi="Arial" w:cs="Arial"/>
          <w:b/>
          <w:szCs w:val="24"/>
        </w:rPr>
        <w:t xml:space="preserve">pkt. 1 i 3 </w:t>
      </w:r>
      <w:r w:rsidR="00121828" w:rsidRPr="00FC72AA">
        <w:rPr>
          <w:rFonts w:ascii="Arial" w:hAnsi="Arial" w:cs="Arial"/>
          <w:b/>
          <w:szCs w:val="24"/>
        </w:rPr>
        <w:t>Rozdziału X</w:t>
      </w:r>
      <w:r w:rsidR="00E0459A" w:rsidRPr="00FC72AA">
        <w:rPr>
          <w:rFonts w:ascii="Arial" w:hAnsi="Arial" w:cs="Arial"/>
          <w:b/>
          <w:szCs w:val="24"/>
        </w:rPr>
        <w:t>I</w:t>
      </w:r>
      <w:r w:rsidR="00121828" w:rsidRPr="00FC72AA">
        <w:rPr>
          <w:rFonts w:ascii="Arial" w:hAnsi="Arial" w:cs="Arial"/>
          <w:b/>
          <w:szCs w:val="24"/>
        </w:rPr>
        <w:t xml:space="preserve"> SIWZ </w:t>
      </w:r>
      <w:r>
        <w:rPr>
          <w:rFonts w:ascii="Arial" w:hAnsi="Arial" w:cs="Arial"/>
          <w:b/>
          <w:szCs w:val="24"/>
        </w:rPr>
        <w:t>o</w:t>
      </w:r>
      <w:r w:rsidR="00077A50">
        <w:rPr>
          <w:rFonts w:ascii="Arial" w:hAnsi="Arial" w:cs="Arial"/>
          <w:b/>
          <w:szCs w:val="24"/>
        </w:rPr>
        <w:t>trzymują</w:t>
      </w:r>
      <w:r>
        <w:rPr>
          <w:rFonts w:ascii="Arial" w:hAnsi="Arial" w:cs="Arial"/>
          <w:b/>
          <w:szCs w:val="24"/>
        </w:rPr>
        <w:t xml:space="preserve"> brzmienie</w:t>
      </w:r>
      <w:r w:rsidR="00121828" w:rsidRPr="00FC72AA">
        <w:rPr>
          <w:rFonts w:ascii="Arial" w:hAnsi="Arial" w:cs="Arial"/>
          <w:b/>
          <w:szCs w:val="24"/>
        </w:rPr>
        <w:t>:</w:t>
      </w:r>
    </w:p>
    <w:p w14:paraId="3B583C10" w14:textId="65E1DA1B" w:rsidR="008C001F" w:rsidRPr="00FC72AA" w:rsidRDefault="008C001F" w:rsidP="00CF27F7">
      <w:pPr>
        <w:pStyle w:val="Numerowanie"/>
        <w:numPr>
          <w:ilvl w:val="0"/>
          <w:numId w:val="42"/>
        </w:numPr>
        <w:ind w:left="709"/>
        <w:rPr>
          <w:rFonts w:ascii="Arial" w:hAnsi="Arial" w:cs="Arial"/>
        </w:rPr>
      </w:pPr>
      <w:r w:rsidRPr="00FC72AA">
        <w:rPr>
          <w:rFonts w:ascii="Arial" w:hAnsi="Arial" w:cs="Arial"/>
          <w:bCs/>
        </w:rPr>
        <w:t>Ofertę, oznaczoną jak w Rozdziale X SIWZ</w:t>
      </w:r>
      <w:r w:rsidRPr="00FC72AA">
        <w:rPr>
          <w:rFonts w:ascii="Arial" w:hAnsi="Arial" w:cs="Arial"/>
        </w:rPr>
        <w:t>,</w:t>
      </w:r>
      <w:r w:rsidRPr="00FC72AA">
        <w:rPr>
          <w:rFonts w:ascii="Arial" w:hAnsi="Arial" w:cs="Arial"/>
          <w:bCs/>
        </w:rPr>
        <w:t xml:space="preserve"> w zamkniętej(-ych) kopercie</w:t>
      </w:r>
      <w:r w:rsidR="00E96B17">
        <w:rPr>
          <w:rFonts w:ascii="Arial" w:hAnsi="Arial" w:cs="Arial"/>
          <w:bCs/>
        </w:rPr>
        <w:t xml:space="preserve">       </w:t>
      </w:r>
      <w:r w:rsidR="002972E3" w:rsidRPr="00FC72AA">
        <w:rPr>
          <w:rFonts w:ascii="Arial" w:hAnsi="Arial" w:cs="Arial"/>
          <w:bCs/>
        </w:rPr>
        <w:t xml:space="preserve"> </w:t>
      </w:r>
      <w:r w:rsidRPr="00FC72AA">
        <w:rPr>
          <w:rFonts w:ascii="Arial" w:hAnsi="Arial" w:cs="Arial"/>
          <w:bCs/>
        </w:rPr>
        <w:t xml:space="preserve">(-tach) należy złożyć (przesłać, przekazać) w siedzibie Zamawiającego, </w:t>
      </w:r>
      <w:r w:rsidRPr="00FC72AA">
        <w:rPr>
          <w:rFonts w:ascii="Arial" w:hAnsi="Arial" w:cs="Arial"/>
        </w:rPr>
        <w:t xml:space="preserve">Aleje Ujazdowskie 11 w Warszawie, w tym złożyć w Biurze (Punkcie) Podawczym </w:t>
      </w:r>
      <w:r w:rsidRPr="00FC72AA">
        <w:rPr>
          <w:rFonts w:ascii="Arial" w:hAnsi="Arial" w:cs="Arial"/>
          <w:b/>
          <w:bCs/>
        </w:rPr>
        <w:t xml:space="preserve">do dnia </w:t>
      </w:r>
      <w:r w:rsidR="00227DF3">
        <w:rPr>
          <w:rFonts w:ascii="Arial" w:hAnsi="Arial" w:cs="Arial"/>
          <w:b/>
          <w:bCs/>
        </w:rPr>
        <w:t>16</w:t>
      </w:r>
      <w:r w:rsidRPr="00FC72AA">
        <w:rPr>
          <w:rFonts w:ascii="Arial" w:hAnsi="Arial" w:cs="Arial"/>
          <w:b/>
          <w:bCs/>
        </w:rPr>
        <w:t>.06.2015 r. do godz. 12.00</w:t>
      </w:r>
      <w:r w:rsidRPr="00FC72AA">
        <w:rPr>
          <w:rFonts w:ascii="Arial" w:hAnsi="Arial" w:cs="Arial"/>
        </w:rPr>
        <w:t xml:space="preserve">. </w:t>
      </w:r>
    </w:p>
    <w:p w14:paraId="341591E9" w14:textId="5F1C607D" w:rsidR="008C001F" w:rsidRPr="00FC72AA" w:rsidRDefault="00CF27F7" w:rsidP="00CF27F7">
      <w:pPr>
        <w:pStyle w:val="Numerowanie"/>
        <w:numPr>
          <w:ilvl w:val="0"/>
          <w:numId w:val="0"/>
        </w:numPr>
        <w:ind w:left="709" w:hanging="425"/>
        <w:rPr>
          <w:rFonts w:ascii="Arial" w:hAnsi="Arial" w:cs="Arial"/>
          <w:noProof w:val="0"/>
        </w:rPr>
      </w:pPr>
      <w:r>
        <w:rPr>
          <w:rFonts w:ascii="Arial" w:hAnsi="Arial" w:cs="Arial"/>
        </w:rPr>
        <w:t xml:space="preserve">3.  </w:t>
      </w:r>
      <w:r w:rsidR="008C001F" w:rsidRPr="00FC72AA">
        <w:rPr>
          <w:rFonts w:ascii="Arial" w:hAnsi="Arial" w:cs="Arial"/>
        </w:rPr>
        <w:t xml:space="preserve">Publiczne otwarcie ofert nastąpi </w:t>
      </w:r>
      <w:r w:rsidR="008C001F" w:rsidRPr="00FC72AA">
        <w:rPr>
          <w:rFonts w:ascii="Arial" w:hAnsi="Arial" w:cs="Arial"/>
          <w:b/>
          <w:bCs/>
        </w:rPr>
        <w:t xml:space="preserve">w dniu </w:t>
      </w:r>
      <w:r w:rsidR="00227DF3">
        <w:rPr>
          <w:rFonts w:ascii="Arial" w:hAnsi="Arial" w:cs="Arial"/>
          <w:b/>
          <w:bCs/>
        </w:rPr>
        <w:t>16</w:t>
      </w:r>
      <w:r w:rsidR="008C001F" w:rsidRPr="00FC72AA">
        <w:rPr>
          <w:rFonts w:ascii="Arial" w:hAnsi="Arial" w:cs="Arial"/>
          <w:b/>
          <w:bCs/>
        </w:rPr>
        <w:t>.06.2015 r. o godz. 13.00</w:t>
      </w:r>
      <w:r w:rsidR="008C001F" w:rsidRPr="00FC72AA">
        <w:rPr>
          <w:rFonts w:ascii="Arial" w:hAnsi="Arial" w:cs="Arial"/>
        </w:rPr>
        <w:t xml:space="preserve"> w sali konferencyjnej nr 615 w siedzibie Zam</w:t>
      </w:r>
      <w:r w:rsidR="002972E3" w:rsidRPr="00FC72AA">
        <w:rPr>
          <w:rFonts w:ascii="Arial" w:hAnsi="Arial" w:cs="Arial"/>
        </w:rPr>
        <w:t>awiającego. Otwarcie ofert jest </w:t>
      </w:r>
      <w:r w:rsidR="008C001F" w:rsidRPr="00FC72AA">
        <w:rPr>
          <w:rFonts w:ascii="Arial" w:hAnsi="Arial" w:cs="Arial"/>
        </w:rPr>
        <w:t>jawne.</w:t>
      </w:r>
    </w:p>
    <w:p w14:paraId="08C65284" w14:textId="77777777" w:rsidR="008C001F" w:rsidRPr="00FC72AA" w:rsidRDefault="008C001F" w:rsidP="008C001F">
      <w:pPr>
        <w:pStyle w:val="Numerowanie"/>
        <w:numPr>
          <w:ilvl w:val="0"/>
          <w:numId w:val="0"/>
        </w:numPr>
        <w:ind w:left="426"/>
        <w:rPr>
          <w:rFonts w:ascii="Arial" w:hAnsi="Arial" w:cs="Arial"/>
          <w:szCs w:val="24"/>
        </w:rPr>
      </w:pPr>
    </w:p>
    <w:p w14:paraId="5F2F9970" w14:textId="5A5D9359" w:rsidR="00E96B17" w:rsidRDefault="003545D3" w:rsidP="00E96B17">
      <w:pPr>
        <w:pStyle w:val="Numerowanie"/>
        <w:numPr>
          <w:ilvl w:val="0"/>
          <w:numId w:val="31"/>
        </w:numPr>
        <w:ind w:left="426"/>
        <w:rPr>
          <w:rFonts w:ascii="Arial" w:hAnsi="Arial" w:cs="Arial"/>
          <w:b/>
          <w:szCs w:val="24"/>
        </w:rPr>
      </w:pPr>
      <w:r>
        <w:rPr>
          <w:rFonts w:ascii="Arial" w:hAnsi="Arial" w:cs="Arial"/>
          <w:b/>
          <w:szCs w:val="24"/>
        </w:rPr>
        <w:t xml:space="preserve">na stronie 16 SIWZ w Wykazie załączników do SIWZ dodaje pkt. </w:t>
      </w:r>
      <w:r w:rsidR="00B739B5">
        <w:rPr>
          <w:rFonts w:ascii="Arial" w:hAnsi="Arial" w:cs="Arial"/>
          <w:b/>
          <w:szCs w:val="24"/>
        </w:rPr>
        <w:t>7. o</w:t>
      </w:r>
      <w:r w:rsidR="00077A50">
        <w:rPr>
          <w:rFonts w:ascii="Arial" w:hAnsi="Arial" w:cs="Arial"/>
          <w:b/>
          <w:szCs w:val="24"/>
        </w:rPr>
        <w:t> </w:t>
      </w:r>
      <w:r w:rsidR="00B739B5">
        <w:rPr>
          <w:rFonts w:ascii="Arial" w:hAnsi="Arial" w:cs="Arial"/>
          <w:b/>
          <w:szCs w:val="24"/>
        </w:rPr>
        <w:t>brzmieniu:</w:t>
      </w:r>
    </w:p>
    <w:p w14:paraId="3AC25CE6" w14:textId="485D2911" w:rsidR="00B739B5" w:rsidRDefault="00077A50" w:rsidP="00B739B5">
      <w:pPr>
        <w:pStyle w:val="Numerowanie"/>
        <w:numPr>
          <w:ilvl w:val="0"/>
          <w:numId w:val="0"/>
        </w:numPr>
        <w:ind w:left="426"/>
        <w:rPr>
          <w:rFonts w:ascii="Arial" w:hAnsi="Arial" w:cs="Arial"/>
          <w:szCs w:val="24"/>
        </w:rPr>
      </w:pPr>
      <w:r>
        <w:rPr>
          <w:rFonts w:ascii="Arial" w:hAnsi="Arial" w:cs="Arial"/>
          <w:szCs w:val="24"/>
        </w:rPr>
        <w:t>7</w:t>
      </w:r>
      <w:r w:rsidR="00B739B5">
        <w:rPr>
          <w:rFonts w:ascii="Arial" w:hAnsi="Arial" w:cs="Arial"/>
          <w:szCs w:val="24"/>
        </w:rPr>
        <w:t xml:space="preserve">. Załącznik nr 6 do SIWZ – „Wykaz </w:t>
      </w:r>
      <w:r>
        <w:rPr>
          <w:rFonts w:ascii="Arial" w:hAnsi="Arial" w:cs="Arial"/>
          <w:szCs w:val="24"/>
        </w:rPr>
        <w:t>osób, które będą uczestniczyć w </w:t>
      </w:r>
      <w:r w:rsidR="00B739B5">
        <w:rPr>
          <w:rFonts w:ascii="Arial" w:hAnsi="Arial" w:cs="Arial"/>
          <w:szCs w:val="24"/>
        </w:rPr>
        <w:t>wykonywaniu zamówienia”</w:t>
      </w:r>
    </w:p>
    <w:p w14:paraId="46FE1D48" w14:textId="77777777" w:rsidR="00D47802" w:rsidRPr="00B739B5" w:rsidRDefault="00D47802" w:rsidP="00B739B5">
      <w:pPr>
        <w:pStyle w:val="Numerowanie"/>
        <w:numPr>
          <w:ilvl w:val="0"/>
          <w:numId w:val="0"/>
        </w:numPr>
        <w:ind w:left="426"/>
        <w:rPr>
          <w:rFonts w:ascii="Arial" w:hAnsi="Arial" w:cs="Arial"/>
          <w:szCs w:val="24"/>
        </w:rPr>
      </w:pPr>
    </w:p>
    <w:p w14:paraId="714EBA7D" w14:textId="68700768" w:rsidR="00E96B17" w:rsidRPr="00FC72AA" w:rsidRDefault="00E96B17" w:rsidP="00E96B17">
      <w:pPr>
        <w:pStyle w:val="Numerowanie"/>
        <w:numPr>
          <w:ilvl w:val="0"/>
          <w:numId w:val="31"/>
        </w:numPr>
        <w:ind w:left="426"/>
        <w:rPr>
          <w:rFonts w:ascii="Arial" w:hAnsi="Arial" w:cs="Arial"/>
          <w:b/>
          <w:szCs w:val="24"/>
        </w:rPr>
      </w:pPr>
      <w:r w:rsidRPr="00FC72AA">
        <w:rPr>
          <w:rFonts w:ascii="Arial" w:hAnsi="Arial" w:cs="Arial"/>
          <w:b/>
          <w:szCs w:val="24"/>
        </w:rPr>
        <w:t>dodaje załącznik nr 6 do SIWZ – „Wykaz osób, które będą uczestniczyć w wykonaniu zamówienia”</w:t>
      </w:r>
      <w:r w:rsidR="00077A50">
        <w:rPr>
          <w:rFonts w:ascii="Arial" w:hAnsi="Arial" w:cs="Arial"/>
          <w:b/>
          <w:szCs w:val="24"/>
        </w:rPr>
        <w:t>.</w:t>
      </w:r>
    </w:p>
    <w:p w14:paraId="382FEB03" w14:textId="77777777" w:rsidR="005976A4" w:rsidRPr="00964DD7" w:rsidRDefault="005976A4" w:rsidP="00C42B69">
      <w:pPr>
        <w:pStyle w:val="Numerowanie"/>
        <w:numPr>
          <w:ilvl w:val="0"/>
          <w:numId w:val="0"/>
        </w:numPr>
        <w:rPr>
          <w:rFonts w:ascii="Arial" w:hAnsi="Arial" w:cs="Arial"/>
          <w:b/>
          <w:sz w:val="10"/>
          <w:szCs w:val="10"/>
        </w:rPr>
      </w:pPr>
    </w:p>
    <w:p w14:paraId="2157B094" w14:textId="77777777" w:rsidR="005F6FDD" w:rsidRPr="00FC72AA" w:rsidRDefault="005976A4" w:rsidP="005F6FDD">
      <w:pPr>
        <w:jc w:val="both"/>
        <w:rPr>
          <w:rFonts w:ascii="Arial" w:hAnsi="Arial" w:cs="Arial"/>
          <w:b/>
        </w:rPr>
      </w:pPr>
      <w:r w:rsidRPr="00FC72AA">
        <w:rPr>
          <w:rFonts w:ascii="Arial" w:hAnsi="Arial" w:cs="Arial"/>
          <w:b/>
        </w:rPr>
        <w:t>Wyjaśnienia</w:t>
      </w:r>
      <w:r w:rsidR="005F6FDD" w:rsidRPr="00FC72AA">
        <w:rPr>
          <w:rFonts w:ascii="Arial" w:hAnsi="Arial" w:cs="Arial"/>
          <w:b/>
        </w:rPr>
        <w:t xml:space="preserve"> i zmiany treści SIWZ są wiążące dla wszystkich Wykonawców </w:t>
      </w:r>
      <w:r w:rsidR="005F6FDD" w:rsidRPr="00FC72AA">
        <w:rPr>
          <w:rFonts w:ascii="Arial" w:hAnsi="Arial" w:cs="Arial"/>
          <w:b/>
        </w:rPr>
        <w:br/>
        <w:t>i należy je uwzględnić przy sporządzaniu i składaniu oferty.</w:t>
      </w:r>
    </w:p>
    <w:p w14:paraId="23776432" w14:textId="77777777" w:rsidR="00DD176B" w:rsidRDefault="00DD176B" w:rsidP="005F201A">
      <w:pPr>
        <w:jc w:val="both"/>
        <w:rPr>
          <w:rFonts w:ascii="Arial" w:hAnsi="Arial" w:cs="Arial"/>
          <w:b/>
        </w:rPr>
      </w:pPr>
    </w:p>
    <w:p w14:paraId="7395F46E" w14:textId="77777777" w:rsidR="00F256F5" w:rsidRPr="00FC72AA" w:rsidRDefault="00F256F5" w:rsidP="005F201A">
      <w:pPr>
        <w:jc w:val="both"/>
        <w:rPr>
          <w:rFonts w:ascii="Arial" w:hAnsi="Arial" w:cs="Arial"/>
          <w:b/>
        </w:rPr>
      </w:pPr>
    </w:p>
    <w:p w14:paraId="6671D3FF" w14:textId="77777777" w:rsidR="000763D1" w:rsidRPr="00FC72AA" w:rsidRDefault="000763D1" w:rsidP="005F201A">
      <w:pPr>
        <w:ind w:left="4956" w:firstLine="708"/>
        <w:jc w:val="both"/>
        <w:rPr>
          <w:rFonts w:ascii="Arial" w:hAnsi="Arial" w:cs="Arial"/>
        </w:rPr>
      </w:pPr>
      <w:r w:rsidRPr="00FC72AA">
        <w:rPr>
          <w:rFonts w:ascii="Arial" w:hAnsi="Arial" w:cs="Arial"/>
        </w:rPr>
        <w:t xml:space="preserve">z upoważnienia </w:t>
      </w:r>
    </w:p>
    <w:p w14:paraId="37DEB8D3" w14:textId="77777777" w:rsidR="000763D1" w:rsidRPr="00FC72AA" w:rsidRDefault="00BF3802" w:rsidP="005F201A">
      <w:pPr>
        <w:ind w:left="3540"/>
        <w:jc w:val="both"/>
        <w:rPr>
          <w:rFonts w:ascii="Arial" w:hAnsi="Arial" w:cs="Arial"/>
        </w:rPr>
      </w:pPr>
      <w:r w:rsidRPr="00FC72AA">
        <w:rPr>
          <w:rFonts w:ascii="Arial" w:hAnsi="Arial" w:cs="Arial"/>
        </w:rPr>
        <w:t xml:space="preserve">                         </w:t>
      </w:r>
      <w:r w:rsidR="000763D1" w:rsidRPr="00FC72AA">
        <w:rPr>
          <w:rFonts w:ascii="Arial" w:hAnsi="Arial" w:cs="Arial"/>
        </w:rPr>
        <w:t>Dyrektora Generalnego</w:t>
      </w:r>
    </w:p>
    <w:p w14:paraId="766552A9" w14:textId="77777777" w:rsidR="000763D1" w:rsidRPr="00FC72AA" w:rsidRDefault="000763D1" w:rsidP="005F201A">
      <w:pPr>
        <w:ind w:left="2832" w:firstLine="708"/>
        <w:jc w:val="both"/>
        <w:rPr>
          <w:rFonts w:ascii="Arial" w:hAnsi="Arial" w:cs="Arial"/>
        </w:rPr>
      </w:pPr>
      <w:r w:rsidRPr="00FC72AA">
        <w:rPr>
          <w:rFonts w:ascii="Arial" w:hAnsi="Arial" w:cs="Arial"/>
        </w:rPr>
        <w:t xml:space="preserve"> </w:t>
      </w:r>
      <w:r w:rsidRPr="00FC72AA">
        <w:rPr>
          <w:rFonts w:ascii="Arial" w:hAnsi="Arial" w:cs="Arial"/>
        </w:rPr>
        <w:tab/>
      </w:r>
      <w:r w:rsidRPr="00FC72AA">
        <w:rPr>
          <w:rFonts w:ascii="Arial" w:hAnsi="Arial" w:cs="Arial"/>
        </w:rPr>
        <w:tab/>
        <w:t xml:space="preserve"> Ministerstwa Sprawiedliwości</w:t>
      </w:r>
    </w:p>
    <w:p w14:paraId="28211FB2" w14:textId="471EE2C9" w:rsidR="000763D1" w:rsidRPr="00FC72AA" w:rsidRDefault="000763D1" w:rsidP="005F201A">
      <w:pPr>
        <w:jc w:val="both"/>
        <w:rPr>
          <w:rFonts w:ascii="Arial" w:hAnsi="Arial" w:cs="Arial"/>
          <w:b/>
        </w:rPr>
      </w:pPr>
      <w:r w:rsidRPr="00FC72AA">
        <w:rPr>
          <w:rFonts w:ascii="Arial" w:hAnsi="Arial" w:cs="Arial"/>
        </w:rPr>
        <w:tab/>
      </w:r>
      <w:r w:rsidRPr="00FC72AA">
        <w:rPr>
          <w:rFonts w:ascii="Arial" w:hAnsi="Arial" w:cs="Arial"/>
        </w:rPr>
        <w:tab/>
      </w:r>
      <w:r w:rsidRPr="00FC72AA">
        <w:rPr>
          <w:rFonts w:ascii="Arial" w:hAnsi="Arial" w:cs="Arial"/>
        </w:rPr>
        <w:tab/>
      </w:r>
      <w:r w:rsidRPr="00FC72AA">
        <w:rPr>
          <w:rFonts w:ascii="Arial" w:hAnsi="Arial" w:cs="Arial"/>
        </w:rPr>
        <w:tab/>
      </w:r>
      <w:r w:rsidRPr="00FC72AA">
        <w:rPr>
          <w:rFonts w:ascii="Arial" w:hAnsi="Arial" w:cs="Arial"/>
        </w:rPr>
        <w:tab/>
      </w:r>
      <w:r w:rsidRPr="00FC72AA">
        <w:rPr>
          <w:rFonts w:ascii="Arial" w:hAnsi="Arial" w:cs="Arial"/>
        </w:rPr>
        <w:tab/>
      </w:r>
      <w:r w:rsidRPr="00FC72AA">
        <w:rPr>
          <w:rFonts w:ascii="Arial" w:hAnsi="Arial" w:cs="Arial"/>
        </w:rPr>
        <w:tab/>
      </w:r>
      <w:r w:rsidRPr="00FC72AA">
        <w:rPr>
          <w:rFonts w:ascii="Arial" w:hAnsi="Arial" w:cs="Arial"/>
        </w:rPr>
        <w:tab/>
        <w:t xml:space="preserve">        </w:t>
      </w:r>
      <w:r w:rsidRPr="00FC72AA">
        <w:rPr>
          <w:rFonts w:ascii="Arial" w:hAnsi="Arial" w:cs="Arial"/>
          <w:b/>
        </w:rPr>
        <w:t xml:space="preserve"> </w:t>
      </w:r>
      <w:r w:rsidR="002A14BC" w:rsidRPr="00FC72AA">
        <w:rPr>
          <w:rFonts w:ascii="Arial" w:hAnsi="Arial" w:cs="Arial"/>
          <w:b/>
        </w:rPr>
        <w:t xml:space="preserve"> </w:t>
      </w:r>
      <w:r w:rsidR="00586AC6">
        <w:rPr>
          <w:rFonts w:ascii="Arial" w:hAnsi="Arial" w:cs="Arial"/>
          <w:b/>
        </w:rPr>
        <w:t>/-/</w:t>
      </w:r>
      <w:bookmarkStart w:id="1" w:name="_GoBack"/>
      <w:bookmarkEnd w:id="1"/>
    </w:p>
    <w:p w14:paraId="19C9C4B6" w14:textId="79BC8681" w:rsidR="000763D1" w:rsidRPr="00FC72AA" w:rsidRDefault="000763D1" w:rsidP="005F201A">
      <w:pPr>
        <w:ind w:left="3540"/>
        <w:jc w:val="both"/>
        <w:rPr>
          <w:rFonts w:ascii="Arial" w:hAnsi="Arial" w:cs="Arial"/>
          <w:b/>
        </w:rPr>
      </w:pPr>
      <w:r w:rsidRPr="00FC72AA">
        <w:rPr>
          <w:rFonts w:ascii="Arial" w:hAnsi="Arial" w:cs="Arial"/>
        </w:rPr>
        <w:t xml:space="preserve">       </w:t>
      </w:r>
      <w:r w:rsidRPr="00FC72AA">
        <w:rPr>
          <w:rFonts w:ascii="Arial" w:hAnsi="Arial" w:cs="Arial"/>
        </w:rPr>
        <w:tab/>
      </w:r>
      <w:r w:rsidRPr="00FC72AA">
        <w:rPr>
          <w:rFonts w:ascii="Arial" w:hAnsi="Arial" w:cs="Arial"/>
        </w:rPr>
        <w:tab/>
        <w:t xml:space="preserve">         </w:t>
      </w:r>
      <w:r w:rsidR="00EB175A" w:rsidRPr="00FC72AA">
        <w:rPr>
          <w:rFonts w:ascii="Arial" w:hAnsi="Arial" w:cs="Arial"/>
          <w:b/>
        </w:rPr>
        <w:t>Jarosław Wyżgowski</w:t>
      </w:r>
    </w:p>
    <w:p w14:paraId="276C86C2" w14:textId="1D8CC44A" w:rsidR="00EB175A" w:rsidRPr="00FC72AA" w:rsidRDefault="00EB175A" w:rsidP="005F201A">
      <w:pPr>
        <w:ind w:left="3540"/>
        <w:jc w:val="both"/>
        <w:rPr>
          <w:rFonts w:ascii="Arial" w:hAnsi="Arial" w:cs="Arial"/>
        </w:rPr>
      </w:pPr>
      <w:r w:rsidRPr="00FC72AA">
        <w:rPr>
          <w:rFonts w:ascii="Arial" w:hAnsi="Arial" w:cs="Arial"/>
          <w:b/>
        </w:rPr>
        <w:tab/>
      </w:r>
      <w:r w:rsidRPr="00FC72AA">
        <w:rPr>
          <w:rFonts w:ascii="Arial" w:hAnsi="Arial" w:cs="Arial"/>
          <w:b/>
        </w:rPr>
        <w:tab/>
      </w:r>
      <w:r w:rsidRPr="00FC72AA">
        <w:rPr>
          <w:rFonts w:ascii="Arial" w:hAnsi="Arial" w:cs="Arial"/>
          <w:b/>
        </w:rPr>
        <w:tab/>
        <w:t xml:space="preserve">       </w:t>
      </w:r>
      <w:r w:rsidRPr="00FC72AA">
        <w:rPr>
          <w:rFonts w:ascii="Arial" w:hAnsi="Arial" w:cs="Arial"/>
        </w:rPr>
        <w:t>Dyrektor</w:t>
      </w:r>
    </w:p>
    <w:p w14:paraId="6C8C33CF" w14:textId="3A025743" w:rsidR="0022664B" w:rsidRPr="00FC72AA" w:rsidRDefault="004F6B86" w:rsidP="00964DD7">
      <w:pPr>
        <w:tabs>
          <w:tab w:val="left" w:pos="9070"/>
        </w:tabs>
        <w:ind w:left="1416"/>
        <w:rPr>
          <w:rFonts w:ascii="Arial" w:hAnsi="Arial" w:cs="Arial"/>
        </w:rPr>
      </w:pPr>
      <w:r w:rsidRPr="00FC72AA">
        <w:rPr>
          <w:rFonts w:ascii="Arial" w:hAnsi="Arial" w:cs="Arial"/>
        </w:rPr>
        <w:t xml:space="preserve">    </w:t>
      </w:r>
      <w:r w:rsidR="00EB175A" w:rsidRPr="00FC72AA">
        <w:rPr>
          <w:rFonts w:ascii="Arial" w:hAnsi="Arial" w:cs="Arial"/>
        </w:rPr>
        <w:t xml:space="preserve">                                              Biura Administracyjno-Finansowego </w:t>
      </w:r>
    </w:p>
    <w:sectPr w:rsidR="0022664B" w:rsidRPr="00FC72AA" w:rsidSect="00F76E9C">
      <w:footerReference w:type="default" r:id="rId8"/>
      <w:pgSz w:w="11906" w:h="16838"/>
      <w:pgMar w:top="1079" w:right="1417" w:bottom="1417" w:left="1417" w:header="708" w:footer="708" w:gutter="0"/>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E91C04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F9C4DE" w14:textId="77777777" w:rsidR="00BE07CD" w:rsidRDefault="00BE07CD" w:rsidP="00553E8B">
      <w:r>
        <w:separator/>
      </w:r>
    </w:p>
  </w:endnote>
  <w:endnote w:type="continuationSeparator" w:id="0">
    <w:p w14:paraId="1F682878" w14:textId="77777777" w:rsidR="00BE07CD" w:rsidRDefault="00BE07CD" w:rsidP="00553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63B8FB" w14:textId="77777777" w:rsidR="0051031D" w:rsidRDefault="00DD551E">
    <w:pPr>
      <w:pStyle w:val="Stopka"/>
      <w:jc w:val="center"/>
    </w:pPr>
    <w:r>
      <w:fldChar w:fldCharType="begin"/>
    </w:r>
    <w:r w:rsidR="00AE551D">
      <w:instrText xml:space="preserve"> PAGE   \* MERGEFORMAT </w:instrText>
    </w:r>
    <w:r>
      <w:fldChar w:fldCharType="separate"/>
    </w:r>
    <w:r w:rsidR="00586AC6">
      <w:rPr>
        <w:noProof/>
      </w:rPr>
      <w:t>5</w:t>
    </w:r>
    <w:r>
      <w:rPr>
        <w:noProof/>
      </w:rPr>
      <w:fldChar w:fldCharType="end"/>
    </w:r>
  </w:p>
  <w:p w14:paraId="75BC6D4A" w14:textId="77777777" w:rsidR="008775F3" w:rsidRDefault="0051031D" w:rsidP="008775F3">
    <w:pPr>
      <w:pStyle w:val="Stopka"/>
      <w:jc w:val="center"/>
      <w:rPr>
        <w:i/>
      </w:rPr>
    </w:pPr>
    <w:r>
      <w:tab/>
    </w:r>
  </w:p>
  <w:p w14:paraId="58B9B6AD" w14:textId="77777777" w:rsidR="0051031D" w:rsidRPr="00CE1D02" w:rsidRDefault="0051031D">
    <w:pPr>
      <w:pStyle w:val="Stopka"/>
      <w:jc w:val="center"/>
      <w:rPr>
        <w:color w:val="BFBFBF"/>
      </w:rPr>
    </w:pPr>
    <w:r>
      <w:tab/>
    </w:r>
  </w:p>
  <w:p w14:paraId="67A2025B" w14:textId="77777777" w:rsidR="0051031D" w:rsidRDefault="0051031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27277C" w14:textId="77777777" w:rsidR="00BE07CD" w:rsidRDefault="00BE07CD" w:rsidP="00553E8B">
      <w:r>
        <w:separator/>
      </w:r>
    </w:p>
  </w:footnote>
  <w:footnote w:type="continuationSeparator" w:id="0">
    <w:p w14:paraId="3339B6D5" w14:textId="77777777" w:rsidR="00BE07CD" w:rsidRDefault="00BE07CD" w:rsidP="00553E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D5F23"/>
    <w:multiLevelType w:val="multilevel"/>
    <w:tmpl w:val="61FC6DF2"/>
    <w:name w:val="WW8Num49"/>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288"/>
        </w:tabs>
        <w:ind w:left="1216"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5E37C81"/>
    <w:multiLevelType w:val="hybridMultilevel"/>
    <w:tmpl w:val="0E1E100A"/>
    <w:lvl w:ilvl="0" w:tplc="F976D0C0">
      <w:start w:val="1"/>
      <w:numFmt w:val="decimal"/>
      <w:lvlText w:val="%1)"/>
      <w:lvlJc w:val="left"/>
      <w:pPr>
        <w:ind w:left="360" w:hanging="360"/>
      </w:pPr>
      <w:rPr>
        <w:rFonts w:hint="default"/>
        <w:color w:val="FF000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061F7E43"/>
    <w:multiLevelType w:val="hybridMultilevel"/>
    <w:tmpl w:val="57D4C6BA"/>
    <w:lvl w:ilvl="0" w:tplc="C70EEF28">
      <w:start w:val="13"/>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
    <w:nsid w:val="06B85EC7"/>
    <w:multiLevelType w:val="hybridMultilevel"/>
    <w:tmpl w:val="25C662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8002073"/>
    <w:multiLevelType w:val="hybridMultilevel"/>
    <w:tmpl w:val="3626DD74"/>
    <w:lvl w:ilvl="0" w:tplc="04150017">
      <w:start w:val="1"/>
      <w:numFmt w:val="lowerLetter"/>
      <w:lvlText w:val="%1)"/>
      <w:lvlJc w:val="left"/>
      <w:pPr>
        <w:tabs>
          <w:tab w:val="num" w:pos="1275"/>
        </w:tabs>
        <w:ind w:left="1275" w:hanging="567"/>
      </w:pPr>
      <w:rPr>
        <w:rFonts w:hint="default"/>
      </w:rPr>
    </w:lvl>
    <w:lvl w:ilvl="1" w:tplc="04150003">
      <w:start w:val="1"/>
      <w:numFmt w:val="lowerLetter"/>
      <w:lvlText w:val="%2."/>
      <w:lvlJc w:val="left"/>
      <w:pPr>
        <w:tabs>
          <w:tab w:val="num" w:pos="2148"/>
        </w:tabs>
        <w:ind w:left="2148" w:hanging="360"/>
      </w:pPr>
    </w:lvl>
    <w:lvl w:ilvl="2" w:tplc="04150017">
      <w:start w:val="1"/>
      <w:numFmt w:val="lowerLetter"/>
      <w:lvlText w:val="%3)"/>
      <w:lvlJc w:val="left"/>
      <w:pPr>
        <w:tabs>
          <w:tab w:val="num" w:pos="2868"/>
        </w:tabs>
        <w:ind w:left="2868" w:hanging="180"/>
      </w:pPr>
    </w:lvl>
    <w:lvl w:ilvl="3" w:tplc="04150001" w:tentative="1">
      <w:start w:val="1"/>
      <w:numFmt w:val="decimal"/>
      <w:lvlText w:val="%4."/>
      <w:lvlJc w:val="left"/>
      <w:pPr>
        <w:tabs>
          <w:tab w:val="num" w:pos="3588"/>
        </w:tabs>
        <w:ind w:left="3588" w:hanging="360"/>
      </w:pPr>
    </w:lvl>
    <w:lvl w:ilvl="4" w:tplc="04150003" w:tentative="1">
      <w:start w:val="1"/>
      <w:numFmt w:val="lowerLetter"/>
      <w:lvlText w:val="%5."/>
      <w:lvlJc w:val="left"/>
      <w:pPr>
        <w:tabs>
          <w:tab w:val="num" w:pos="4308"/>
        </w:tabs>
        <w:ind w:left="4308" w:hanging="360"/>
      </w:pPr>
    </w:lvl>
    <w:lvl w:ilvl="5" w:tplc="04150005" w:tentative="1">
      <w:start w:val="1"/>
      <w:numFmt w:val="lowerRoman"/>
      <w:lvlText w:val="%6."/>
      <w:lvlJc w:val="right"/>
      <w:pPr>
        <w:tabs>
          <w:tab w:val="num" w:pos="5028"/>
        </w:tabs>
        <w:ind w:left="5028" w:hanging="180"/>
      </w:pPr>
    </w:lvl>
    <w:lvl w:ilvl="6" w:tplc="04150001" w:tentative="1">
      <w:start w:val="1"/>
      <w:numFmt w:val="decimal"/>
      <w:lvlText w:val="%7."/>
      <w:lvlJc w:val="left"/>
      <w:pPr>
        <w:tabs>
          <w:tab w:val="num" w:pos="5748"/>
        </w:tabs>
        <w:ind w:left="5748" w:hanging="360"/>
      </w:pPr>
    </w:lvl>
    <w:lvl w:ilvl="7" w:tplc="04150003" w:tentative="1">
      <w:start w:val="1"/>
      <w:numFmt w:val="lowerLetter"/>
      <w:lvlText w:val="%8."/>
      <w:lvlJc w:val="left"/>
      <w:pPr>
        <w:tabs>
          <w:tab w:val="num" w:pos="6468"/>
        </w:tabs>
        <w:ind w:left="6468" w:hanging="360"/>
      </w:pPr>
    </w:lvl>
    <w:lvl w:ilvl="8" w:tplc="04150005" w:tentative="1">
      <w:start w:val="1"/>
      <w:numFmt w:val="lowerRoman"/>
      <w:lvlText w:val="%9."/>
      <w:lvlJc w:val="right"/>
      <w:pPr>
        <w:tabs>
          <w:tab w:val="num" w:pos="7188"/>
        </w:tabs>
        <w:ind w:left="7188" w:hanging="180"/>
      </w:pPr>
    </w:lvl>
  </w:abstractNum>
  <w:abstractNum w:abstractNumId="5">
    <w:nsid w:val="08677D77"/>
    <w:multiLevelType w:val="hybridMultilevel"/>
    <w:tmpl w:val="78CCCBE4"/>
    <w:lvl w:ilvl="0" w:tplc="FFFFFFFF">
      <w:start w:val="1"/>
      <w:numFmt w:val="decimal"/>
      <w:lvlText w:val="%1."/>
      <w:lvlJc w:val="left"/>
      <w:pPr>
        <w:tabs>
          <w:tab w:val="num" w:pos="567"/>
        </w:tabs>
        <w:ind w:left="567" w:hanging="567"/>
      </w:pPr>
      <w:rPr>
        <w:rFonts w:hint="default"/>
        <w:color w:val="auto"/>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9B45CC1"/>
    <w:multiLevelType w:val="hybridMultilevel"/>
    <w:tmpl w:val="0B947152"/>
    <w:lvl w:ilvl="0" w:tplc="CE202EE2">
      <w:start w:val="9"/>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0B7B119D"/>
    <w:multiLevelType w:val="hybridMultilevel"/>
    <w:tmpl w:val="827C4928"/>
    <w:lvl w:ilvl="0" w:tplc="04150011">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BA318C3"/>
    <w:multiLevelType w:val="hybridMultilevel"/>
    <w:tmpl w:val="86BA2D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2306C2C"/>
    <w:multiLevelType w:val="multilevel"/>
    <w:tmpl w:val="F398B4F8"/>
    <w:lvl w:ilvl="0">
      <w:start w:val="1"/>
      <w:numFmt w:val="decimal"/>
      <w:pStyle w:val="Numerowanie"/>
      <w:lvlText w:val="%1."/>
      <w:lvlJc w:val="left"/>
      <w:pPr>
        <w:tabs>
          <w:tab w:val="num" w:pos="756"/>
        </w:tabs>
        <w:ind w:left="756" w:hanging="396"/>
      </w:pPr>
      <w:rPr>
        <w:rFonts w:hint="default"/>
      </w:rPr>
    </w:lvl>
    <w:lvl w:ilvl="1">
      <w:start w:val="1"/>
      <w:numFmt w:val="decimal"/>
      <w:lvlText w:val="%1.%2."/>
      <w:lvlJc w:val="left"/>
      <w:pPr>
        <w:tabs>
          <w:tab w:val="num" w:pos="1494"/>
        </w:tabs>
        <w:ind w:left="1494" w:hanging="567"/>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0">
    <w:nsid w:val="147913D6"/>
    <w:multiLevelType w:val="hybridMultilevel"/>
    <w:tmpl w:val="4E86E7F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5FC0B5B"/>
    <w:multiLevelType w:val="hybridMultilevel"/>
    <w:tmpl w:val="CAA8229A"/>
    <w:lvl w:ilvl="0" w:tplc="F53EF306">
      <w:start w:val="1"/>
      <w:numFmt w:val="decimal"/>
      <w:lvlText w:val="%1)"/>
      <w:lvlJc w:val="left"/>
      <w:pPr>
        <w:ind w:left="720" w:hanging="360"/>
      </w:pPr>
      <w:rPr>
        <w:rFonts w:hint="default"/>
        <w:b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CA64C2B"/>
    <w:multiLevelType w:val="hybridMultilevel"/>
    <w:tmpl w:val="C256D6EE"/>
    <w:lvl w:ilvl="0" w:tplc="E4762896">
      <w:start w:val="3"/>
      <w:numFmt w:val="lowerLetter"/>
      <w:lvlText w:val="%1)"/>
      <w:lvlJc w:val="left"/>
      <w:pPr>
        <w:tabs>
          <w:tab w:val="num" w:pos="1134"/>
        </w:tabs>
        <w:ind w:left="1134" w:hanging="567"/>
      </w:pPr>
      <w:rPr>
        <w:rFonts w:hint="default"/>
        <w:color w:val="auto"/>
      </w:rPr>
    </w:lvl>
    <w:lvl w:ilvl="1" w:tplc="04150019" w:tentative="1">
      <w:start w:val="1"/>
      <w:numFmt w:val="lowerLetter"/>
      <w:lvlText w:val="%2."/>
      <w:lvlJc w:val="left"/>
      <w:pPr>
        <w:tabs>
          <w:tab w:val="num" w:pos="1837"/>
        </w:tabs>
        <w:ind w:left="1837" w:hanging="360"/>
      </w:pPr>
    </w:lvl>
    <w:lvl w:ilvl="2" w:tplc="0415001B">
      <w:start w:val="1"/>
      <w:numFmt w:val="lowerRoman"/>
      <w:lvlText w:val="%3."/>
      <w:lvlJc w:val="right"/>
      <w:pPr>
        <w:tabs>
          <w:tab w:val="num" w:pos="2557"/>
        </w:tabs>
        <w:ind w:left="2557" w:hanging="180"/>
      </w:pPr>
    </w:lvl>
    <w:lvl w:ilvl="3" w:tplc="0415000F" w:tentative="1">
      <w:start w:val="1"/>
      <w:numFmt w:val="decimal"/>
      <w:lvlText w:val="%4."/>
      <w:lvlJc w:val="left"/>
      <w:pPr>
        <w:tabs>
          <w:tab w:val="num" w:pos="3277"/>
        </w:tabs>
        <w:ind w:left="3277" w:hanging="360"/>
      </w:pPr>
    </w:lvl>
    <w:lvl w:ilvl="4" w:tplc="04150019" w:tentative="1">
      <w:start w:val="1"/>
      <w:numFmt w:val="lowerLetter"/>
      <w:lvlText w:val="%5."/>
      <w:lvlJc w:val="left"/>
      <w:pPr>
        <w:tabs>
          <w:tab w:val="num" w:pos="3997"/>
        </w:tabs>
        <w:ind w:left="3997" w:hanging="360"/>
      </w:pPr>
    </w:lvl>
    <w:lvl w:ilvl="5" w:tplc="0415001B" w:tentative="1">
      <w:start w:val="1"/>
      <w:numFmt w:val="lowerRoman"/>
      <w:lvlText w:val="%6."/>
      <w:lvlJc w:val="right"/>
      <w:pPr>
        <w:tabs>
          <w:tab w:val="num" w:pos="4717"/>
        </w:tabs>
        <w:ind w:left="4717" w:hanging="180"/>
      </w:pPr>
    </w:lvl>
    <w:lvl w:ilvl="6" w:tplc="0415000F" w:tentative="1">
      <w:start w:val="1"/>
      <w:numFmt w:val="decimal"/>
      <w:lvlText w:val="%7."/>
      <w:lvlJc w:val="left"/>
      <w:pPr>
        <w:tabs>
          <w:tab w:val="num" w:pos="5437"/>
        </w:tabs>
        <w:ind w:left="5437" w:hanging="360"/>
      </w:pPr>
    </w:lvl>
    <w:lvl w:ilvl="7" w:tplc="04150019" w:tentative="1">
      <w:start w:val="1"/>
      <w:numFmt w:val="lowerLetter"/>
      <w:lvlText w:val="%8."/>
      <w:lvlJc w:val="left"/>
      <w:pPr>
        <w:tabs>
          <w:tab w:val="num" w:pos="6157"/>
        </w:tabs>
        <w:ind w:left="6157" w:hanging="360"/>
      </w:pPr>
    </w:lvl>
    <w:lvl w:ilvl="8" w:tplc="0415001B" w:tentative="1">
      <w:start w:val="1"/>
      <w:numFmt w:val="lowerRoman"/>
      <w:lvlText w:val="%9."/>
      <w:lvlJc w:val="right"/>
      <w:pPr>
        <w:tabs>
          <w:tab w:val="num" w:pos="6877"/>
        </w:tabs>
        <w:ind w:left="6877" w:hanging="180"/>
      </w:pPr>
    </w:lvl>
  </w:abstractNum>
  <w:abstractNum w:abstractNumId="13">
    <w:nsid w:val="1E206D2B"/>
    <w:multiLevelType w:val="hybridMultilevel"/>
    <w:tmpl w:val="51ACBC2E"/>
    <w:lvl w:ilvl="0" w:tplc="7720771E">
      <w:start w:val="3"/>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nsid w:val="21C35E47"/>
    <w:multiLevelType w:val="hybridMultilevel"/>
    <w:tmpl w:val="1C543D1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247E3495"/>
    <w:multiLevelType w:val="hybridMultilevel"/>
    <w:tmpl w:val="841EF504"/>
    <w:lvl w:ilvl="0" w:tplc="4B207DCC">
      <w:start w:val="1"/>
      <w:numFmt w:val="decimal"/>
      <w:lvlText w:val="%1)"/>
      <w:lvlJc w:val="left"/>
      <w:pPr>
        <w:tabs>
          <w:tab w:val="num" w:pos="1134"/>
        </w:tabs>
        <w:ind w:left="1134" w:hanging="567"/>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01" w:tentative="1">
      <w:start w:val="1"/>
      <w:numFmt w:val="lowerLetter"/>
      <w:lvlText w:val="%5."/>
      <w:lvlJc w:val="left"/>
      <w:pPr>
        <w:tabs>
          <w:tab w:val="num" w:pos="3600"/>
        </w:tabs>
        <w:ind w:left="3600" w:hanging="360"/>
      </w:pPr>
    </w:lvl>
    <w:lvl w:ilvl="5" w:tplc="0415000F"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79A6EFA"/>
    <w:multiLevelType w:val="multilevel"/>
    <w:tmpl w:val="5AF28A02"/>
    <w:lvl w:ilvl="0">
      <w:start w:val="1"/>
      <w:numFmt w:val="decimal"/>
      <w:lvlText w:val="%1."/>
      <w:lvlJc w:val="left"/>
      <w:pPr>
        <w:tabs>
          <w:tab w:val="num" w:pos="357"/>
        </w:tabs>
        <w:ind w:left="357" w:hanging="357"/>
      </w:pPr>
      <w:rPr>
        <w:rFonts w:ascii="Times New Roman" w:hAnsi="Times New Roman" w:hint="default"/>
        <w:b w:val="0"/>
        <w:i w:val="0"/>
        <w:caps w:val="0"/>
        <w:strike w:val="0"/>
        <w:dstrike w:val="0"/>
        <w:outline w:val="0"/>
        <w:shadow w:val="0"/>
        <w:emboss w:val="0"/>
        <w:imprint w:val="0"/>
        <w:vanish w:val="0"/>
        <w:color w:val="auto"/>
        <w:sz w:val="24"/>
        <w:szCs w:val="24"/>
        <w:effect w:val="none"/>
        <w:vertAlign w:val="baseline"/>
      </w:rPr>
    </w:lvl>
    <w:lvl w:ilvl="1">
      <w:start w:val="1"/>
      <w:numFmt w:val="decimal"/>
      <w:lvlText w:val="%2)"/>
      <w:lvlJc w:val="left"/>
      <w:pPr>
        <w:tabs>
          <w:tab w:val="num" w:pos="720"/>
        </w:tabs>
        <w:ind w:left="720" w:hanging="363"/>
      </w:pPr>
      <w:rPr>
        <w:rFonts w:hint="default"/>
        <w:b w:val="0"/>
        <w:i w:val="0"/>
        <w:caps w:val="0"/>
        <w:strike w:val="0"/>
        <w:dstrike w:val="0"/>
        <w:outline w:val="0"/>
        <w:shadow w:val="0"/>
        <w:emboss w:val="0"/>
        <w:imprint w:val="0"/>
        <w:vanish w:val="0"/>
        <w:color w:val="auto"/>
        <w:sz w:val="24"/>
        <w:szCs w:val="24"/>
        <w:vertAlign w:val="baseline"/>
      </w:rPr>
    </w:lvl>
    <w:lvl w:ilvl="2">
      <w:start w:val="1"/>
      <w:numFmt w:val="lowerLetter"/>
      <w:lvlText w:val="%3)"/>
      <w:lvlJc w:val="left"/>
      <w:pPr>
        <w:tabs>
          <w:tab w:val="num" w:pos="1077"/>
        </w:tabs>
        <w:ind w:left="1077" w:hanging="357"/>
      </w:pPr>
      <w:rPr>
        <w:rFonts w:hint="default"/>
        <w:b w:val="0"/>
        <w:i w:val="0"/>
        <w:sz w:val="24"/>
        <w:szCs w:val="24"/>
        <w:vertAlign w:val="baseline"/>
      </w:rPr>
    </w:lvl>
    <w:lvl w:ilvl="3">
      <w:start w:val="1"/>
      <w:numFmt w:val="bullet"/>
      <w:lvlText w:val=""/>
      <w:lvlJc w:val="left"/>
      <w:pPr>
        <w:tabs>
          <w:tab w:val="num" w:pos="1418"/>
        </w:tabs>
        <w:ind w:left="1418" w:hanging="341"/>
      </w:pPr>
      <w:rPr>
        <w:rFonts w:ascii="Symbol" w:hAnsi="Symbol" w:hint="default"/>
        <w:b w:val="0"/>
        <w:i w:val="0"/>
        <w:color w:val="auto"/>
        <w:sz w:val="24"/>
        <w:szCs w:val="24"/>
      </w:rPr>
    </w:lvl>
    <w:lvl w:ilvl="4">
      <w:start w:val="1"/>
      <w:numFmt w:val="bullet"/>
      <w:lvlText w:val=""/>
      <w:lvlJc w:val="left"/>
      <w:pPr>
        <w:tabs>
          <w:tab w:val="num" w:pos="1758"/>
        </w:tabs>
        <w:ind w:left="1758" w:hanging="340"/>
      </w:pPr>
      <w:rPr>
        <w:rFonts w:ascii="Symbol" w:hAnsi="Symbol" w:hint="default"/>
        <w:color w:val="auto"/>
        <w:sz w:val="24"/>
        <w:szCs w:val="24"/>
      </w:rPr>
    </w:lvl>
    <w:lvl w:ilvl="5">
      <w:start w:val="1"/>
      <w:numFmt w:val="bullet"/>
      <w:lvlText w:val=""/>
      <w:lvlJc w:val="left"/>
      <w:pPr>
        <w:tabs>
          <w:tab w:val="num" w:pos="1985"/>
        </w:tabs>
        <w:ind w:left="1985" w:hanging="227"/>
      </w:pPr>
      <w:rPr>
        <w:rFonts w:ascii="Symbol" w:hAnsi="Symbol" w:hint="default"/>
        <w:color w:val="auto"/>
        <w:sz w:val="24"/>
        <w:szCs w:val="24"/>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3A394D18"/>
    <w:multiLevelType w:val="hybridMultilevel"/>
    <w:tmpl w:val="A74A4C8E"/>
    <w:lvl w:ilvl="0" w:tplc="8B0A6D7C">
      <w:start w:val="1"/>
      <w:numFmt w:val="bullet"/>
      <w:lvlText w:val="-"/>
      <w:lvlJc w:val="left"/>
      <w:pPr>
        <w:ind w:left="1440" w:hanging="360"/>
      </w:pPr>
      <w:rPr>
        <w:rFonts w:ascii="Verdana" w:hAnsi="Verdana"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nsid w:val="3C7809F1"/>
    <w:multiLevelType w:val="hybridMultilevel"/>
    <w:tmpl w:val="623E672A"/>
    <w:lvl w:ilvl="0" w:tplc="6C8E1E6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45A6456F"/>
    <w:multiLevelType w:val="hybridMultilevel"/>
    <w:tmpl w:val="DCB6C62E"/>
    <w:lvl w:ilvl="0" w:tplc="57D4B7E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4621116F"/>
    <w:multiLevelType w:val="hybridMultilevel"/>
    <w:tmpl w:val="DBBAFA44"/>
    <w:lvl w:ilvl="0" w:tplc="89447C3C">
      <w:start w:val="1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94655C8"/>
    <w:multiLevelType w:val="hybridMultilevel"/>
    <w:tmpl w:val="81C250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A8B72E3"/>
    <w:multiLevelType w:val="hybridMultilevel"/>
    <w:tmpl w:val="DC183CD8"/>
    <w:lvl w:ilvl="0" w:tplc="3DFEA0E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4EFA140E"/>
    <w:multiLevelType w:val="hybridMultilevel"/>
    <w:tmpl w:val="08366314"/>
    <w:lvl w:ilvl="0" w:tplc="3A985556">
      <w:start w:val="1"/>
      <w:numFmt w:val="decimal"/>
      <w:lvlText w:val="%1."/>
      <w:lvlJc w:val="left"/>
      <w:pPr>
        <w:tabs>
          <w:tab w:val="num" w:pos="993"/>
        </w:tabs>
        <w:ind w:left="993" w:hanging="567"/>
      </w:pPr>
      <w:rPr>
        <w:rFonts w:hint="default"/>
      </w:rPr>
    </w:lvl>
    <w:lvl w:ilvl="1" w:tplc="04150003">
      <w:start w:val="1"/>
      <w:numFmt w:val="lowerLetter"/>
      <w:lvlText w:val="%2."/>
      <w:lvlJc w:val="left"/>
      <w:pPr>
        <w:tabs>
          <w:tab w:val="num" w:pos="1866"/>
        </w:tabs>
        <w:ind w:left="1866" w:hanging="360"/>
      </w:pPr>
    </w:lvl>
    <w:lvl w:ilvl="2" w:tplc="04150017">
      <w:start w:val="1"/>
      <w:numFmt w:val="lowerLetter"/>
      <w:lvlText w:val="%3)"/>
      <w:lvlJc w:val="left"/>
      <w:pPr>
        <w:tabs>
          <w:tab w:val="num" w:pos="2586"/>
        </w:tabs>
        <w:ind w:left="2586" w:hanging="180"/>
      </w:pPr>
    </w:lvl>
    <w:lvl w:ilvl="3" w:tplc="04150001" w:tentative="1">
      <w:start w:val="1"/>
      <w:numFmt w:val="decimal"/>
      <w:lvlText w:val="%4."/>
      <w:lvlJc w:val="left"/>
      <w:pPr>
        <w:tabs>
          <w:tab w:val="num" w:pos="3306"/>
        </w:tabs>
        <w:ind w:left="3306" w:hanging="360"/>
      </w:pPr>
    </w:lvl>
    <w:lvl w:ilvl="4" w:tplc="04150003" w:tentative="1">
      <w:start w:val="1"/>
      <w:numFmt w:val="lowerLetter"/>
      <w:lvlText w:val="%5."/>
      <w:lvlJc w:val="left"/>
      <w:pPr>
        <w:tabs>
          <w:tab w:val="num" w:pos="4026"/>
        </w:tabs>
        <w:ind w:left="4026" w:hanging="360"/>
      </w:pPr>
    </w:lvl>
    <w:lvl w:ilvl="5" w:tplc="04150005" w:tentative="1">
      <w:start w:val="1"/>
      <w:numFmt w:val="lowerRoman"/>
      <w:lvlText w:val="%6."/>
      <w:lvlJc w:val="right"/>
      <w:pPr>
        <w:tabs>
          <w:tab w:val="num" w:pos="4746"/>
        </w:tabs>
        <w:ind w:left="4746" w:hanging="180"/>
      </w:pPr>
    </w:lvl>
    <w:lvl w:ilvl="6" w:tplc="04150001" w:tentative="1">
      <w:start w:val="1"/>
      <w:numFmt w:val="decimal"/>
      <w:lvlText w:val="%7."/>
      <w:lvlJc w:val="left"/>
      <w:pPr>
        <w:tabs>
          <w:tab w:val="num" w:pos="5466"/>
        </w:tabs>
        <w:ind w:left="5466" w:hanging="360"/>
      </w:pPr>
    </w:lvl>
    <w:lvl w:ilvl="7" w:tplc="04150003" w:tentative="1">
      <w:start w:val="1"/>
      <w:numFmt w:val="lowerLetter"/>
      <w:lvlText w:val="%8."/>
      <w:lvlJc w:val="left"/>
      <w:pPr>
        <w:tabs>
          <w:tab w:val="num" w:pos="6186"/>
        </w:tabs>
        <w:ind w:left="6186" w:hanging="360"/>
      </w:pPr>
    </w:lvl>
    <w:lvl w:ilvl="8" w:tplc="04150005" w:tentative="1">
      <w:start w:val="1"/>
      <w:numFmt w:val="lowerRoman"/>
      <w:lvlText w:val="%9."/>
      <w:lvlJc w:val="right"/>
      <w:pPr>
        <w:tabs>
          <w:tab w:val="num" w:pos="6906"/>
        </w:tabs>
        <w:ind w:left="6906" w:hanging="180"/>
      </w:pPr>
    </w:lvl>
  </w:abstractNum>
  <w:abstractNum w:abstractNumId="24">
    <w:nsid w:val="4F761773"/>
    <w:multiLevelType w:val="hybridMultilevel"/>
    <w:tmpl w:val="ABB610BA"/>
    <w:lvl w:ilvl="0" w:tplc="3A985556">
      <w:start w:val="1"/>
      <w:numFmt w:val="decimal"/>
      <w:lvlText w:val="%1."/>
      <w:lvlJc w:val="left"/>
      <w:pPr>
        <w:tabs>
          <w:tab w:val="num" w:pos="567"/>
        </w:tabs>
        <w:ind w:left="567" w:hanging="567"/>
      </w:pPr>
      <w:rPr>
        <w:rFonts w:hint="default"/>
      </w:rPr>
    </w:lvl>
    <w:lvl w:ilvl="1" w:tplc="04150003">
      <w:start w:val="1"/>
      <w:numFmt w:val="lowerLetter"/>
      <w:lvlText w:val="%2."/>
      <w:lvlJc w:val="left"/>
      <w:pPr>
        <w:tabs>
          <w:tab w:val="num" w:pos="1440"/>
        </w:tabs>
        <w:ind w:left="1440" w:hanging="360"/>
      </w:pPr>
    </w:lvl>
    <w:lvl w:ilvl="2" w:tplc="04150005">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25">
    <w:nsid w:val="559157A7"/>
    <w:multiLevelType w:val="hybridMultilevel"/>
    <w:tmpl w:val="7DDE4BFC"/>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56BE6F67"/>
    <w:multiLevelType w:val="hybridMultilevel"/>
    <w:tmpl w:val="1E109B42"/>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FF21233"/>
    <w:multiLevelType w:val="hybridMultilevel"/>
    <w:tmpl w:val="D460F788"/>
    <w:lvl w:ilvl="0" w:tplc="091E2DFE">
      <w:start w:val="3"/>
      <w:numFmt w:val="decimal"/>
      <w:lvlText w:val="%1)"/>
      <w:lvlJc w:val="left"/>
      <w:pPr>
        <w:tabs>
          <w:tab w:val="num" w:pos="1275"/>
        </w:tabs>
        <w:ind w:left="1275" w:hanging="567"/>
      </w:pPr>
      <w:rPr>
        <w:rFonts w:hint="default"/>
        <w:i w:val="0"/>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8">
    <w:nsid w:val="65801C03"/>
    <w:multiLevelType w:val="hybridMultilevel"/>
    <w:tmpl w:val="2C820562"/>
    <w:lvl w:ilvl="0" w:tplc="B14AD7C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65E550DE"/>
    <w:multiLevelType w:val="hybridMultilevel"/>
    <w:tmpl w:val="BCB03DA0"/>
    <w:lvl w:ilvl="0" w:tplc="36B069F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6BBC479E"/>
    <w:multiLevelType w:val="hybridMultilevel"/>
    <w:tmpl w:val="1A12AB42"/>
    <w:lvl w:ilvl="0" w:tplc="8E8AE65C">
      <w:start w:val="7"/>
      <w:numFmt w:val="decimal"/>
      <w:lvlText w:val="%1."/>
      <w:lvlJc w:val="left"/>
      <w:pPr>
        <w:tabs>
          <w:tab w:val="num" w:pos="567"/>
        </w:tabs>
        <w:ind w:left="567" w:hanging="567"/>
      </w:pPr>
      <w:rPr>
        <w:rFonts w:hint="default"/>
      </w:rPr>
    </w:lvl>
    <w:lvl w:ilvl="1" w:tplc="04150019">
      <w:start w:val="1"/>
      <w:numFmt w:val="lowerLetter"/>
      <w:lvlText w:val="%2)"/>
      <w:lvlJc w:val="left"/>
      <w:pPr>
        <w:tabs>
          <w:tab w:val="num" w:pos="1134"/>
        </w:tabs>
        <w:ind w:left="1134" w:hanging="567"/>
      </w:pPr>
      <w:rPr>
        <w:rFonts w:hint="default"/>
      </w:rPr>
    </w:lvl>
    <w:lvl w:ilvl="2" w:tplc="0415001B">
      <w:start w:val="1"/>
      <w:numFmt w:val="decimal"/>
      <w:lvlText w:val="%3."/>
      <w:lvlJc w:val="left"/>
      <w:pPr>
        <w:tabs>
          <w:tab w:val="num" w:pos="1980"/>
        </w:tabs>
        <w:ind w:left="1980" w:hanging="360"/>
      </w:pPr>
    </w:lvl>
    <w:lvl w:ilvl="3" w:tplc="0415000F">
      <w:start w:val="1"/>
      <w:numFmt w:val="bullet"/>
      <w:lvlText w:val=""/>
      <w:lvlJc w:val="left"/>
      <w:pPr>
        <w:tabs>
          <w:tab w:val="num" w:pos="2520"/>
        </w:tabs>
        <w:ind w:left="2520" w:hanging="360"/>
      </w:pPr>
      <w:rPr>
        <w:rFonts w:ascii="Symbol" w:hAnsi="Symbol" w:hint="default"/>
      </w:rPr>
    </w:lvl>
    <w:lvl w:ilvl="4" w:tplc="04150019">
      <w:start w:val="100"/>
      <w:numFmt w:val="decimal"/>
      <w:lvlText w:val="%5"/>
      <w:lvlJc w:val="left"/>
      <w:pPr>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nsid w:val="6C555A2E"/>
    <w:multiLevelType w:val="hybridMultilevel"/>
    <w:tmpl w:val="B66829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70B65285"/>
    <w:multiLevelType w:val="hybridMultilevel"/>
    <w:tmpl w:val="817C1A48"/>
    <w:lvl w:ilvl="0" w:tplc="94FE7512">
      <w:start w:val="1"/>
      <w:numFmt w:val="lowerLetter"/>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0E26C93"/>
    <w:multiLevelType w:val="hybridMultilevel"/>
    <w:tmpl w:val="10002FF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1087FCF"/>
    <w:multiLevelType w:val="hybridMultilevel"/>
    <w:tmpl w:val="A8B835C4"/>
    <w:lvl w:ilvl="0" w:tplc="2DB6E99C">
      <w:start w:val="4"/>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nsid w:val="72FD2D81"/>
    <w:multiLevelType w:val="hybridMultilevel"/>
    <w:tmpl w:val="D2A0FD9C"/>
    <w:lvl w:ilvl="0" w:tplc="1BE20172">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49139C8"/>
    <w:multiLevelType w:val="hybridMultilevel"/>
    <w:tmpl w:val="5FAE2302"/>
    <w:lvl w:ilvl="0" w:tplc="5A8C151E">
      <w:start w:val="8"/>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7">
    <w:nsid w:val="74DA0E3F"/>
    <w:multiLevelType w:val="hybridMultilevel"/>
    <w:tmpl w:val="534CDCF0"/>
    <w:lvl w:ilvl="0" w:tplc="04150001">
      <w:start w:val="1"/>
      <w:numFmt w:val="bullet"/>
      <w:lvlText w:val=""/>
      <w:lvlJc w:val="left"/>
      <w:pPr>
        <w:ind w:left="1995" w:hanging="360"/>
      </w:pPr>
      <w:rPr>
        <w:rFonts w:ascii="Symbol" w:hAnsi="Symbol" w:hint="default"/>
      </w:rPr>
    </w:lvl>
    <w:lvl w:ilvl="1" w:tplc="04150003" w:tentative="1">
      <w:start w:val="1"/>
      <w:numFmt w:val="bullet"/>
      <w:lvlText w:val="o"/>
      <w:lvlJc w:val="left"/>
      <w:pPr>
        <w:ind w:left="2715" w:hanging="360"/>
      </w:pPr>
      <w:rPr>
        <w:rFonts w:ascii="Courier New" w:hAnsi="Courier New" w:cs="Courier New" w:hint="default"/>
      </w:rPr>
    </w:lvl>
    <w:lvl w:ilvl="2" w:tplc="04150005">
      <w:start w:val="1"/>
      <w:numFmt w:val="bullet"/>
      <w:lvlText w:val=""/>
      <w:lvlJc w:val="left"/>
      <w:pPr>
        <w:ind w:left="3435" w:hanging="360"/>
      </w:pPr>
      <w:rPr>
        <w:rFonts w:ascii="Wingdings" w:hAnsi="Wingdings" w:hint="default"/>
      </w:rPr>
    </w:lvl>
    <w:lvl w:ilvl="3" w:tplc="04150001" w:tentative="1">
      <w:start w:val="1"/>
      <w:numFmt w:val="bullet"/>
      <w:lvlText w:val=""/>
      <w:lvlJc w:val="left"/>
      <w:pPr>
        <w:ind w:left="4155" w:hanging="360"/>
      </w:pPr>
      <w:rPr>
        <w:rFonts w:ascii="Symbol" w:hAnsi="Symbol" w:hint="default"/>
      </w:rPr>
    </w:lvl>
    <w:lvl w:ilvl="4" w:tplc="04150003" w:tentative="1">
      <w:start w:val="1"/>
      <w:numFmt w:val="bullet"/>
      <w:lvlText w:val="o"/>
      <w:lvlJc w:val="left"/>
      <w:pPr>
        <w:ind w:left="4875" w:hanging="360"/>
      </w:pPr>
      <w:rPr>
        <w:rFonts w:ascii="Courier New" w:hAnsi="Courier New" w:cs="Courier New" w:hint="default"/>
      </w:rPr>
    </w:lvl>
    <w:lvl w:ilvl="5" w:tplc="04150005" w:tentative="1">
      <w:start w:val="1"/>
      <w:numFmt w:val="bullet"/>
      <w:lvlText w:val=""/>
      <w:lvlJc w:val="left"/>
      <w:pPr>
        <w:ind w:left="5595" w:hanging="360"/>
      </w:pPr>
      <w:rPr>
        <w:rFonts w:ascii="Wingdings" w:hAnsi="Wingdings" w:hint="default"/>
      </w:rPr>
    </w:lvl>
    <w:lvl w:ilvl="6" w:tplc="04150001" w:tentative="1">
      <w:start w:val="1"/>
      <w:numFmt w:val="bullet"/>
      <w:lvlText w:val=""/>
      <w:lvlJc w:val="left"/>
      <w:pPr>
        <w:ind w:left="6315" w:hanging="360"/>
      </w:pPr>
      <w:rPr>
        <w:rFonts w:ascii="Symbol" w:hAnsi="Symbol" w:hint="default"/>
      </w:rPr>
    </w:lvl>
    <w:lvl w:ilvl="7" w:tplc="04150003" w:tentative="1">
      <w:start w:val="1"/>
      <w:numFmt w:val="bullet"/>
      <w:lvlText w:val="o"/>
      <w:lvlJc w:val="left"/>
      <w:pPr>
        <w:ind w:left="7035" w:hanging="360"/>
      </w:pPr>
      <w:rPr>
        <w:rFonts w:ascii="Courier New" w:hAnsi="Courier New" w:cs="Courier New" w:hint="default"/>
      </w:rPr>
    </w:lvl>
    <w:lvl w:ilvl="8" w:tplc="04150005" w:tentative="1">
      <w:start w:val="1"/>
      <w:numFmt w:val="bullet"/>
      <w:lvlText w:val=""/>
      <w:lvlJc w:val="left"/>
      <w:pPr>
        <w:ind w:left="7755" w:hanging="360"/>
      </w:pPr>
      <w:rPr>
        <w:rFonts w:ascii="Wingdings" w:hAnsi="Wingdings" w:hint="default"/>
      </w:rPr>
    </w:lvl>
  </w:abstractNum>
  <w:abstractNum w:abstractNumId="38">
    <w:nsid w:val="75C97AA9"/>
    <w:multiLevelType w:val="multilevel"/>
    <w:tmpl w:val="F834AE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Zero"/>
      <w:lvlText w:val="%1.%2.%3"/>
      <w:lvlJc w:val="left"/>
      <w:pPr>
        <w:tabs>
          <w:tab w:val="num" w:pos="720"/>
        </w:tabs>
        <w:ind w:left="720" w:hanging="720"/>
      </w:pPr>
      <w:rPr>
        <w:rFonts w:hint="default"/>
      </w:rPr>
    </w:lvl>
    <w:lvl w:ilvl="3">
      <w:start w:val="1"/>
      <w:numFmt w:val="decimalZero"/>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nsid w:val="79AD2884"/>
    <w:multiLevelType w:val="hybridMultilevel"/>
    <w:tmpl w:val="88C45F92"/>
    <w:lvl w:ilvl="0" w:tplc="1410E82C">
      <w:start w:val="1"/>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nsid w:val="79CD7785"/>
    <w:multiLevelType w:val="multilevel"/>
    <w:tmpl w:val="4E244E04"/>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ascii="Arial" w:eastAsia="Times New Roman" w:hAnsi="Arial" w:cs="Arial" w:hint="default"/>
      </w:rPr>
    </w:lvl>
    <w:lvl w:ilvl="2">
      <w:start w:val="1"/>
      <w:numFmt w:val="decimal"/>
      <w:lvlText w:val="%1.%2.%3."/>
      <w:lvlJc w:val="left"/>
      <w:pPr>
        <w:tabs>
          <w:tab w:val="num" w:pos="1701"/>
        </w:tabs>
        <w:ind w:left="1701" w:hanging="567"/>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7EA144E2"/>
    <w:multiLevelType w:val="hybridMultilevel"/>
    <w:tmpl w:val="50F8A23A"/>
    <w:lvl w:ilvl="0" w:tplc="C6E26286">
      <w:start w:val="1"/>
      <w:numFmt w:val="lowerLetter"/>
      <w:lvlText w:val="%1)"/>
      <w:lvlJc w:val="left"/>
      <w:pPr>
        <w:tabs>
          <w:tab w:val="num" w:pos="1134"/>
        </w:tabs>
        <w:ind w:left="1134" w:hanging="567"/>
      </w:pPr>
      <w:rPr>
        <w:rFonts w:hint="default"/>
      </w:rPr>
    </w:lvl>
    <w:lvl w:ilvl="1" w:tplc="04150019" w:tentative="1">
      <w:start w:val="1"/>
      <w:numFmt w:val="lowerLetter"/>
      <w:lvlText w:val="%2."/>
      <w:lvlJc w:val="left"/>
      <w:pPr>
        <w:tabs>
          <w:tab w:val="num" w:pos="1837"/>
        </w:tabs>
        <w:ind w:left="1837" w:hanging="360"/>
      </w:pPr>
    </w:lvl>
    <w:lvl w:ilvl="2" w:tplc="0415001B">
      <w:start w:val="1"/>
      <w:numFmt w:val="lowerRoman"/>
      <w:lvlText w:val="%3."/>
      <w:lvlJc w:val="right"/>
      <w:pPr>
        <w:tabs>
          <w:tab w:val="num" w:pos="2557"/>
        </w:tabs>
        <w:ind w:left="2557" w:hanging="180"/>
      </w:pPr>
    </w:lvl>
    <w:lvl w:ilvl="3" w:tplc="0415000F" w:tentative="1">
      <w:start w:val="1"/>
      <w:numFmt w:val="decimal"/>
      <w:lvlText w:val="%4."/>
      <w:lvlJc w:val="left"/>
      <w:pPr>
        <w:tabs>
          <w:tab w:val="num" w:pos="3277"/>
        </w:tabs>
        <w:ind w:left="3277" w:hanging="360"/>
      </w:pPr>
    </w:lvl>
    <w:lvl w:ilvl="4" w:tplc="04150019" w:tentative="1">
      <w:start w:val="1"/>
      <w:numFmt w:val="lowerLetter"/>
      <w:lvlText w:val="%5."/>
      <w:lvlJc w:val="left"/>
      <w:pPr>
        <w:tabs>
          <w:tab w:val="num" w:pos="3997"/>
        </w:tabs>
        <w:ind w:left="3997" w:hanging="360"/>
      </w:pPr>
    </w:lvl>
    <w:lvl w:ilvl="5" w:tplc="0415001B" w:tentative="1">
      <w:start w:val="1"/>
      <w:numFmt w:val="lowerRoman"/>
      <w:lvlText w:val="%6."/>
      <w:lvlJc w:val="right"/>
      <w:pPr>
        <w:tabs>
          <w:tab w:val="num" w:pos="4717"/>
        </w:tabs>
        <w:ind w:left="4717" w:hanging="180"/>
      </w:pPr>
    </w:lvl>
    <w:lvl w:ilvl="6" w:tplc="0415000F" w:tentative="1">
      <w:start w:val="1"/>
      <w:numFmt w:val="decimal"/>
      <w:lvlText w:val="%7."/>
      <w:lvlJc w:val="left"/>
      <w:pPr>
        <w:tabs>
          <w:tab w:val="num" w:pos="5437"/>
        </w:tabs>
        <w:ind w:left="5437" w:hanging="360"/>
      </w:pPr>
    </w:lvl>
    <w:lvl w:ilvl="7" w:tplc="04150019" w:tentative="1">
      <w:start w:val="1"/>
      <w:numFmt w:val="lowerLetter"/>
      <w:lvlText w:val="%8."/>
      <w:lvlJc w:val="left"/>
      <w:pPr>
        <w:tabs>
          <w:tab w:val="num" w:pos="6157"/>
        </w:tabs>
        <w:ind w:left="6157" w:hanging="360"/>
      </w:pPr>
    </w:lvl>
    <w:lvl w:ilvl="8" w:tplc="0415001B" w:tentative="1">
      <w:start w:val="1"/>
      <w:numFmt w:val="lowerRoman"/>
      <w:lvlText w:val="%9."/>
      <w:lvlJc w:val="right"/>
      <w:pPr>
        <w:tabs>
          <w:tab w:val="num" w:pos="6877"/>
        </w:tabs>
        <w:ind w:left="6877" w:hanging="180"/>
      </w:pPr>
    </w:lvl>
  </w:abstractNum>
  <w:num w:numId="1">
    <w:abstractNumId w:val="9"/>
  </w:num>
  <w:num w:numId="2">
    <w:abstractNumId w:val="31"/>
  </w:num>
  <w:num w:numId="3">
    <w:abstractNumId w:val="34"/>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num>
  <w:num w:numId="6">
    <w:abstractNumId w:val="7"/>
  </w:num>
  <w:num w:numId="7">
    <w:abstractNumId w:val="26"/>
  </w:num>
  <w:num w:numId="8">
    <w:abstractNumId w:val="40"/>
  </w:num>
  <w:num w:numId="9">
    <w:abstractNumId w:val="41"/>
  </w:num>
  <w:num w:numId="10">
    <w:abstractNumId w:val="12"/>
  </w:num>
  <w:num w:numId="11">
    <w:abstractNumId w:val="2"/>
  </w:num>
  <w:num w:numId="12">
    <w:abstractNumId w:val="28"/>
  </w:num>
  <w:num w:numId="13">
    <w:abstractNumId w:val="5"/>
  </w:num>
  <w:num w:numId="14">
    <w:abstractNumId w:val="18"/>
  </w:num>
  <w:num w:numId="15">
    <w:abstractNumId w:val="25"/>
  </w:num>
  <w:num w:numId="16">
    <w:abstractNumId w:val="35"/>
  </w:num>
  <w:num w:numId="17">
    <w:abstractNumId w:val="19"/>
  </w:num>
  <w:num w:numId="18">
    <w:abstractNumId w:val="13"/>
  </w:num>
  <w:num w:numId="19">
    <w:abstractNumId w:val="21"/>
  </w:num>
  <w:num w:numId="20">
    <w:abstractNumId w:val="1"/>
  </w:num>
  <w:num w:numId="21">
    <w:abstractNumId w:val="11"/>
  </w:num>
  <w:num w:numId="22">
    <w:abstractNumId w:val="20"/>
  </w:num>
  <w:num w:numId="23">
    <w:abstractNumId w:val="8"/>
  </w:num>
  <w:num w:numId="24">
    <w:abstractNumId w:val="3"/>
  </w:num>
  <w:num w:numId="25">
    <w:abstractNumId w:val="17"/>
  </w:num>
  <w:num w:numId="26">
    <w:abstractNumId w:val="6"/>
  </w:num>
  <w:num w:numId="27">
    <w:abstractNumId w:val="14"/>
  </w:num>
  <w:num w:numId="28">
    <w:abstractNumId w:val="32"/>
  </w:num>
  <w:num w:numId="29">
    <w:abstractNumId w:val="39"/>
  </w:num>
  <w:num w:numId="30">
    <w:abstractNumId w:val="10"/>
  </w:num>
  <w:num w:numId="31">
    <w:abstractNumId w:val="33"/>
  </w:num>
  <w:num w:numId="32">
    <w:abstractNumId w:val="22"/>
  </w:num>
  <w:num w:numId="33">
    <w:abstractNumId w:val="24"/>
  </w:num>
  <w:num w:numId="34">
    <w:abstractNumId w:val="15"/>
  </w:num>
  <w:num w:numId="35">
    <w:abstractNumId w:val="0"/>
  </w:num>
  <w:num w:numId="36">
    <w:abstractNumId w:val="16"/>
  </w:num>
  <w:num w:numId="37">
    <w:abstractNumId w:val="38"/>
  </w:num>
  <w:num w:numId="38">
    <w:abstractNumId w:val="23"/>
  </w:num>
  <w:num w:numId="39">
    <w:abstractNumId w:val="4"/>
  </w:num>
  <w:num w:numId="40">
    <w:abstractNumId w:val="36"/>
  </w:num>
  <w:num w:numId="41">
    <w:abstractNumId w:val="37"/>
  </w:num>
  <w:num w:numId="42">
    <w:abstractNumId w:val="29"/>
  </w:num>
  <w:num w:numId="43">
    <w:abstractNumId w:val="27"/>
  </w:num>
  <w:numIdMacAtCleanup w:val="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Wikaliński Marcin  (DIRS)">
    <w15:presenceInfo w15:providerId="AD" w15:userId="S-1-5-21-2099400483-3488309164-893196089-406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64A4"/>
    <w:rsid w:val="0000156C"/>
    <w:rsid w:val="000039E5"/>
    <w:rsid w:val="00004C00"/>
    <w:rsid w:val="00005BDD"/>
    <w:rsid w:val="00007A32"/>
    <w:rsid w:val="00007ACF"/>
    <w:rsid w:val="00007EC2"/>
    <w:rsid w:val="00010433"/>
    <w:rsid w:val="00010C46"/>
    <w:rsid w:val="0001130C"/>
    <w:rsid w:val="00011C12"/>
    <w:rsid w:val="00012FC8"/>
    <w:rsid w:val="00017B9A"/>
    <w:rsid w:val="000200A7"/>
    <w:rsid w:val="00021DEB"/>
    <w:rsid w:val="00022599"/>
    <w:rsid w:val="00023501"/>
    <w:rsid w:val="00024C03"/>
    <w:rsid w:val="00025087"/>
    <w:rsid w:val="00026288"/>
    <w:rsid w:val="000370CA"/>
    <w:rsid w:val="00037DA3"/>
    <w:rsid w:val="0004007E"/>
    <w:rsid w:val="00040C53"/>
    <w:rsid w:val="00041E22"/>
    <w:rsid w:val="000453F2"/>
    <w:rsid w:val="00046040"/>
    <w:rsid w:val="00061054"/>
    <w:rsid w:val="0006395C"/>
    <w:rsid w:val="00066AD7"/>
    <w:rsid w:val="00071C15"/>
    <w:rsid w:val="000720BC"/>
    <w:rsid w:val="00072A30"/>
    <w:rsid w:val="0007605F"/>
    <w:rsid w:val="000763D1"/>
    <w:rsid w:val="00077A50"/>
    <w:rsid w:val="000839C2"/>
    <w:rsid w:val="0008686F"/>
    <w:rsid w:val="00091AC2"/>
    <w:rsid w:val="0009201B"/>
    <w:rsid w:val="00092294"/>
    <w:rsid w:val="00095193"/>
    <w:rsid w:val="000957FF"/>
    <w:rsid w:val="00096035"/>
    <w:rsid w:val="00096FCE"/>
    <w:rsid w:val="000A0B79"/>
    <w:rsid w:val="000A0C42"/>
    <w:rsid w:val="000A1131"/>
    <w:rsid w:val="000A3FD8"/>
    <w:rsid w:val="000A5C68"/>
    <w:rsid w:val="000A773F"/>
    <w:rsid w:val="000B277B"/>
    <w:rsid w:val="000B42B5"/>
    <w:rsid w:val="000B47BA"/>
    <w:rsid w:val="000C099F"/>
    <w:rsid w:val="000C0D1B"/>
    <w:rsid w:val="000C5BE4"/>
    <w:rsid w:val="000C7730"/>
    <w:rsid w:val="000C7B5E"/>
    <w:rsid w:val="000D16F1"/>
    <w:rsid w:val="000D1CFF"/>
    <w:rsid w:val="000D2BB6"/>
    <w:rsid w:val="000D68F1"/>
    <w:rsid w:val="000E022E"/>
    <w:rsid w:val="000E0D6E"/>
    <w:rsid w:val="000E16C9"/>
    <w:rsid w:val="000E311E"/>
    <w:rsid w:val="000E3B7A"/>
    <w:rsid w:val="000E3F39"/>
    <w:rsid w:val="000E67A2"/>
    <w:rsid w:val="000F01D0"/>
    <w:rsid w:val="000F1BB0"/>
    <w:rsid w:val="000F34F6"/>
    <w:rsid w:val="000F36DE"/>
    <w:rsid w:val="000F5437"/>
    <w:rsid w:val="0010034A"/>
    <w:rsid w:val="00101379"/>
    <w:rsid w:val="00103CB9"/>
    <w:rsid w:val="001041DE"/>
    <w:rsid w:val="001042A7"/>
    <w:rsid w:val="0010571B"/>
    <w:rsid w:val="0010694F"/>
    <w:rsid w:val="001102E4"/>
    <w:rsid w:val="001103CA"/>
    <w:rsid w:val="001141EB"/>
    <w:rsid w:val="00117876"/>
    <w:rsid w:val="00121828"/>
    <w:rsid w:val="001236A5"/>
    <w:rsid w:val="00124C30"/>
    <w:rsid w:val="001255FB"/>
    <w:rsid w:val="00125A27"/>
    <w:rsid w:val="00125C87"/>
    <w:rsid w:val="00130195"/>
    <w:rsid w:val="00131422"/>
    <w:rsid w:val="00134D81"/>
    <w:rsid w:val="001350DB"/>
    <w:rsid w:val="001376C3"/>
    <w:rsid w:val="0013779B"/>
    <w:rsid w:val="00144C43"/>
    <w:rsid w:val="001453EF"/>
    <w:rsid w:val="00146A57"/>
    <w:rsid w:val="00150699"/>
    <w:rsid w:val="00152F74"/>
    <w:rsid w:val="00154717"/>
    <w:rsid w:val="00154E9C"/>
    <w:rsid w:val="001554D8"/>
    <w:rsid w:val="00156738"/>
    <w:rsid w:val="00157060"/>
    <w:rsid w:val="001579C6"/>
    <w:rsid w:val="00164BA7"/>
    <w:rsid w:val="00166F04"/>
    <w:rsid w:val="00172CBE"/>
    <w:rsid w:val="00173F6D"/>
    <w:rsid w:val="00176F7E"/>
    <w:rsid w:val="0018271F"/>
    <w:rsid w:val="00183DAD"/>
    <w:rsid w:val="001865BF"/>
    <w:rsid w:val="0018777B"/>
    <w:rsid w:val="00191064"/>
    <w:rsid w:val="0019299E"/>
    <w:rsid w:val="0019756D"/>
    <w:rsid w:val="001A2B52"/>
    <w:rsid w:val="001A36BE"/>
    <w:rsid w:val="001A5483"/>
    <w:rsid w:val="001A7A75"/>
    <w:rsid w:val="001B0C51"/>
    <w:rsid w:val="001B0FB2"/>
    <w:rsid w:val="001B3F42"/>
    <w:rsid w:val="001B4F1F"/>
    <w:rsid w:val="001B6DD0"/>
    <w:rsid w:val="001C1478"/>
    <w:rsid w:val="001C220E"/>
    <w:rsid w:val="001C5E47"/>
    <w:rsid w:val="001D028C"/>
    <w:rsid w:val="001D1B34"/>
    <w:rsid w:val="001D23CD"/>
    <w:rsid w:val="001D3D84"/>
    <w:rsid w:val="001D7059"/>
    <w:rsid w:val="001E0AAC"/>
    <w:rsid w:val="001E0B1A"/>
    <w:rsid w:val="001E349F"/>
    <w:rsid w:val="001E40DC"/>
    <w:rsid w:val="001E4C95"/>
    <w:rsid w:val="001E61E0"/>
    <w:rsid w:val="001E6C71"/>
    <w:rsid w:val="001F16DC"/>
    <w:rsid w:val="001F56A1"/>
    <w:rsid w:val="001F5F05"/>
    <w:rsid w:val="001F5F85"/>
    <w:rsid w:val="001F664A"/>
    <w:rsid w:val="00200505"/>
    <w:rsid w:val="0020066A"/>
    <w:rsid w:val="002029D0"/>
    <w:rsid w:val="00205FBC"/>
    <w:rsid w:val="00206520"/>
    <w:rsid w:val="002069BE"/>
    <w:rsid w:val="00207FAA"/>
    <w:rsid w:val="002104ED"/>
    <w:rsid w:val="00210646"/>
    <w:rsid w:val="00210DEE"/>
    <w:rsid w:val="00213DBA"/>
    <w:rsid w:val="00213E88"/>
    <w:rsid w:val="0021451E"/>
    <w:rsid w:val="00214C82"/>
    <w:rsid w:val="002166A7"/>
    <w:rsid w:val="002204FE"/>
    <w:rsid w:val="002245F7"/>
    <w:rsid w:val="0022494C"/>
    <w:rsid w:val="00225EB0"/>
    <w:rsid w:val="0022664B"/>
    <w:rsid w:val="00227DF3"/>
    <w:rsid w:val="00231B65"/>
    <w:rsid w:val="00231FCE"/>
    <w:rsid w:val="00232D29"/>
    <w:rsid w:val="002334E1"/>
    <w:rsid w:val="0023407C"/>
    <w:rsid w:val="00234DA2"/>
    <w:rsid w:val="00241D3D"/>
    <w:rsid w:val="002426AD"/>
    <w:rsid w:val="00242781"/>
    <w:rsid w:val="00243967"/>
    <w:rsid w:val="002444B5"/>
    <w:rsid w:val="00246A43"/>
    <w:rsid w:val="00246DFC"/>
    <w:rsid w:val="0025133C"/>
    <w:rsid w:val="0025184F"/>
    <w:rsid w:val="00252471"/>
    <w:rsid w:val="00252B58"/>
    <w:rsid w:val="00252D93"/>
    <w:rsid w:val="002536D5"/>
    <w:rsid w:val="00253C36"/>
    <w:rsid w:val="00254392"/>
    <w:rsid w:val="002549FC"/>
    <w:rsid w:val="002607ED"/>
    <w:rsid w:val="00260FB4"/>
    <w:rsid w:val="0026124F"/>
    <w:rsid w:val="00262A25"/>
    <w:rsid w:val="00265D06"/>
    <w:rsid w:val="002726C6"/>
    <w:rsid w:val="002763D1"/>
    <w:rsid w:val="00276491"/>
    <w:rsid w:val="00276779"/>
    <w:rsid w:val="00277007"/>
    <w:rsid w:val="002821C6"/>
    <w:rsid w:val="002823BC"/>
    <w:rsid w:val="0028251F"/>
    <w:rsid w:val="00282E38"/>
    <w:rsid w:val="0028343B"/>
    <w:rsid w:val="0028393A"/>
    <w:rsid w:val="00286795"/>
    <w:rsid w:val="0029146C"/>
    <w:rsid w:val="002933D7"/>
    <w:rsid w:val="00293444"/>
    <w:rsid w:val="00294F58"/>
    <w:rsid w:val="002963B4"/>
    <w:rsid w:val="002972E3"/>
    <w:rsid w:val="00297E2D"/>
    <w:rsid w:val="002A1050"/>
    <w:rsid w:val="002A14BC"/>
    <w:rsid w:val="002A1B4D"/>
    <w:rsid w:val="002A3793"/>
    <w:rsid w:val="002A3D0C"/>
    <w:rsid w:val="002A3F17"/>
    <w:rsid w:val="002A5803"/>
    <w:rsid w:val="002A65D2"/>
    <w:rsid w:val="002A7A5E"/>
    <w:rsid w:val="002B258D"/>
    <w:rsid w:val="002B25AE"/>
    <w:rsid w:val="002B260A"/>
    <w:rsid w:val="002B56FB"/>
    <w:rsid w:val="002C0EFB"/>
    <w:rsid w:val="002C267A"/>
    <w:rsid w:val="002C46BC"/>
    <w:rsid w:val="002C584C"/>
    <w:rsid w:val="002C67E4"/>
    <w:rsid w:val="002C7A81"/>
    <w:rsid w:val="002D038D"/>
    <w:rsid w:val="002D3FB8"/>
    <w:rsid w:val="002D49A4"/>
    <w:rsid w:val="002D504B"/>
    <w:rsid w:val="002D6DC5"/>
    <w:rsid w:val="002D7447"/>
    <w:rsid w:val="002E0C9D"/>
    <w:rsid w:val="002E3AB7"/>
    <w:rsid w:val="002E479B"/>
    <w:rsid w:val="002E7620"/>
    <w:rsid w:val="002F0A2E"/>
    <w:rsid w:val="002F1C51"/>
    <w:rsid w:val="002F3426"/>
    <w:rsid w:val="002F7AA6"/>
    <w:rsid w:val="00303451"/>
    <w:rsid w:val="00304989"/>
    <w:rsid w:val="00304C3A"/>
    <w:rsid w:val="003071B7"/>
    <w:rsid w:val="00307B6A"/>
    <w:rsid w:val="003104D5"/>
    <w:rsid w:val="00310CCF"/>
    <w:rsid w:val="003142EA"/>
    <w:rsid w:val="003161C9"/>
    <w:rsid w:val="00317882"/>
    <w:rsid w:val="003178DC"/>
    <w:rsid w:val="0032146B"/>
    <w:rsid w:val="00322281"/>
    <w:rsid w:val="00322F7C"/>
    <w:rsid w:val="003258FB"/>
    <w:rsid w:val="00341109"/>
    <w:rsid w:val="00342BA2"/>
    <w:rsid w:val="00343B41"/>
    <w:rsid w:val="00345B7A"/>
    <w:rsid w:val="00345CCB"/>
    <w:rsid w:val="003470C2"/>
    <w:rsid w:val="003526DD"/>
    <w:rsid w:val="0035420B"/>
    <w:rsid w:val="003545D3"/>
    <w:rsid w:val="00354DB9"/>
    <w:rsid w:val="0035676D"/>
    <w:rsid w:val="00356C29"/>
    <w:rsid w:val="003637A8"/>
    <w:rsid w:val="00365D47"/>
    <w:rsid w:val="003666CF"/>
    <w:rsid w:val="00367737"/>
    <w:rsid w:val="00371CC1"/>
    <w:rsid w:val="003720AA"/>
    <w:rsid w:val="00373E7B"/>
    <w:rsid w:val="00382216"/>
    <w:rsid w:val="00382AB6"/>
    <w:rsid w:val="003836DD"/>
    <w:rsid w:val="00384E36"/>
    <w:rsid w:val="00385511"/>
    <w:rsid w:val="003859A2"/>
    <w:rsid w:val="00386B7E"/>
    <w:rsid w:val="003900A7"/>
    <w:rsid w:val="0039028D"/>
    <w:rsid w:val="00391C7C"/>
    <w:rsid w:val="00392229"/>
    <w:rsid w:val="003A3E89"/>
    <w:rsid w:val="003A41AF"/>
    <w:rsid w:val="003A4FEA"/>
    <w:rsid w:val="003A6762"/>
    <w:rsid w:val="003A7573"/>
    <w:rsid w:val="003A7FCE"/>
    <w:rsid w:val="003B0464"/>
    <w:rsid w:val="003B0B6F"/>
    <w:rsid w:val="003B11E8"/>
    <w:rsid w:val="003B3A2F"/>
    <w:rsid w:val="003B6C2C"/>
    <w:rsid w:val="003C029C"/>
    <w:rsid w:val="003C1761"/>
    <w:rsid w:val="003C2248"/>
    <w:rsid w:val="003C2466"/>
    <w:rsid w:val="003C48B0"/>
    <w:rsid w:val="003C5D8D"/>
    <w:rsid w:val="003C7F7C"/>
    <w:rsid w:val="003D1FD6"/>
    <w:rsid w:val="003D2740"/>
    <w:rsid w:val="003D4F58"/>
    <w:rsid w:val="003D70A0"/>
    <w:rsid w:val="003E0013"/>
    <w:rsid w:val="003E0900"/>
    <w:rsid w:val="003E0CB8"/>
    <w:rsid w:val="003E20A0"/>
    <w:rsid w:val="003E3085"/>
    <w:rsid w:val="003E65E0"/>
    <w:rsid w:val="003E7DF0"/>
    <w:rsid w:val="003F01E9"/>
    <w:rsid w:val="003F412B"/>
    <w:rsid w:val="003F59A7"/>
    <w:rsid w:val="003F59C9"/>
    <w:rsid w:val="003F6524"/>
    <w:rsid w:val="003F6B89"/>
    <w:rsid w:val="00400657"/>
    <w:rsid w:val="00401259"/>
    <w:rsid w:val="00405258"/>
    <w:rsid w:val="00406823"/>
    <w:rsid w:val="004070CC"/>
    <w:rsid w:val="00410C50"/>
    <w:rsid w:val="00410C55"/>
    <w:rsid w:val="00410E47"/>
    <w:rsid w:val="00411559"/>
    <w:rsid w:val="00411B4A"/>
    <w:rsid w:val="00414893"/>
    <w:rsid w:val="00416640"/>
    <w:rsid w:val="00416CAF"/>
    <w:rsid w:val="0042041E"/>
    <w:rsid w:val="00420869"/>
    <w:rsid w:val="00421BB2"/>
    <w:rsid w:val="004222A5"/>
    <w:rsid w:val="004236D6"/>
    <w:rsid w:val="004248A9"/>
    <w:rsid w:val="00426284"/>
    <w:rsid w:val="00431A26"/>
    <w:rsid w:val="00434731"/>
    <w:rsid w:val="00435E8C"/>
    <w:rsid w:val="00436286"/>
    <w:rsid w:val="0043793F"/>
    <w:rsid w:val="00437A3D"/>
    <w:rsid w:val="004403D7"/>
    <w:rsid w:val="00440B8A"/>
    <w:rsid w:val="0044522C"/>
    <w:rsid w:val="00450D05"/>
    <w:rsid w:val="00453DE7"/>
    <w:rsid w:val="0045423B"/>
    <w:rsid w:val="00454C86"/>
    <w:rsid w:val="00460330"/>
    <w:rsid w:val="0046087F"/>
    <w:rsid w:val="00461D09"/>
    <w:rsid w:val="004645AD"/>
    <w:rsid w:val="00464DA5"/>
    <w:rsid w:val="0046720E"/>
    <w:rsid w:val="00473D1D"/>
    <w:rsid w:val="004742A0"/>
    <w:rsid w:val="004749CD"/>
    <w:rsid w:val="00477F78"/>
    <w:rsid w:val="004804F1"/>
    <w:rsid w:val="00480FEA"/>
    <w:rsid w:val="00482C9D"/>
    <w:rsid w:val="00483D17"/>
    <w:rsid w:val="004849BD"/>
    <w:rsid w:val="0048517C"/>
    <w:rsid w:val="004876A7"/>
    <w:rsid w:val="004906B3"/>
    <w:rsid w:val="0049072F"/>
    <w:rsid w:val="00492CB3"/>
    <w:rsid w:val="0049374A"/>
    <w:rsid w:val="004938F6"/>
    <w:rsid w:val="00494C1E"/>
    <w:rsid w:val="00495ABC"/>
    <w:rsid w:val="0049673F"/>
    <w:rsid w:val="004A31A5"/>
    <w:rsid w:val="004A63F8"/>
    <w:rsid w:val="004A79D7"/>
    <w:rsid w:val="004B230E"/>
    <w:rsid w:val="004B2524"/>
    <w:rsid w:val="004C0500"/>
    <w:rsid w:val="004C118B"/>
    <w:rsid w:val="004C4B7B"/>
    <w:rsid w:val="004C4C16"/>
    <w:rsid w:val="004C5DFF"/>
    <w:rsid w:val="004C5F62"/>
    <w:rsid w:val="004C61D6"/>
    <w:rsid w:val="004C6D12"/>
    <w:rsid w:val="004C6DAB"/>
    <w:rsid w:val="004C7544"/>
    <w:rsid w:val="004D1203"/>
    <w:rsid w:val="004D2819"/>
    <w:rsid w:val="004D3536"/>
    <w:rsid w:val="004D4AA5"/>
    <w:rsid w:val="004D668B"/>
    <w:rsid w:val="004D7902"/>
    <w:rsid w:val="004D7A55"/>
    <w:rsid w:val="004E3FF9"/>
    <w:rsid w:val="004E4D37"/>
    <w:rsid w:val="004E5E76"/>
    <w:rsid w:val="004E7047"/>
    <w:rsid w:val="004F0BCE"/>
    <w:rsid w:val="004F2017"/>
    <w:rsid w:val="004F5634"/>
    <w:rsid w:val="004F5C09"/>
    <w:rsid w:val="004F607A"/>
    <w:rsid w:val="004F6B86"/>
    <w:rsid w:val="00501D00"/>
    <w:rsid w:val="00502A41"/>
    <w:rsid w:val="0050391D"/>
    <w:rsid w:val="00504D2C"/>
    <w:rsid w:val="005056B1"/>
    <w:rsid w:val="005063D4"/>
    <w:rsid w:val="0051031D"/>
    <w:rsid w:val="00514B61"/>
    <w:rsid w:val="00515485"/>
    <w:rsid w:val="00515A3F"/>
    <w:rsid w:val="00516994"/>
    <w:rsid w:val="005206FD"/>
    <w:rsid w:val="00520A9C"/>
    <w:rsid w:val="00520C3C"/>
    <w:rsid w:val="00522CF6"/>
    <w:rsid w:val="00524FE1"/>
    <w:rsid w:val="00526D56"/>
    <w:rsid w:val="00527193"/>
    <w:rsid w:val="00527567"/>
    <w:rsid w:val="0053209C"/>
    <w:rsid w:val="00532831"/>
    <w:rsid w:val="00534700"/>
    <w:rsid w:val="0053491A"/>
    <w:rsid w:val="00543DF5"/>
    <w:rsid w:val="005447BB"/>
    <w:rsid w:val="0054488A"/>
    <w:rsid w:val="00544D13"/>
    <w:rsid w:val="0055062B"/>
    <w:rsid w:val="00550E8C"/>
    <w:rsid w:val="00553E8B"/>
    <w:rsid w:val="00555547"/>
    <w:rsid w:val="0056100D"/>
    <w:rsid w:val="005624E4"/>
    <w:rsid w:val="0056365F"/>
    <w:rsid w:val="00564E75"/>
    <w:rsid w:val="00565596"/>
    <w:rsid w:val="0056582E"/>
    <w:rsid w:val="005661EF"/>
    <w:rsid w:val="00566868"/>
    <w:rsid w:val="00567749"/>
    <w:rsid w:val="005720BE"/>
    <w:rsid w:val="00572955"/>
    <w:rsid w:val="0057336C"/>
    <w:rsid w:val="0057475A"/>
    <w:rsid w:val="00577DCA"/>
    <w:rsid w:val="005818A5"/>
    <w:rsid w:val="00582062"/>
    <w:rsid w:val="00585A44"/>
    <w:rsid w:val="00586AC6"/>
    <w:rsid w:val="00591983"/>
    <w:rsid w:val="005943AA"/>
    <w:rsid w:val="0059473D"/>
    <w:rsid w:val="0059590C"/>
    <w:rsid w:val="005976A4"/>
    <w:rsid w:val="005A02BD"/>
    <w:rsid w:val="005A171E"/>
    <w:rsid w:val="005A1AA5"/>
    <w:rsid w:val="005A2290"/>
    <w:rsid w:val="005A7BDB"/>
    <w:rsid w:val="005B054A"/>
    <w:rsid w:val="005B1F51"/>
    <w:rsid w:val="005B56D4"/>
    <w:rsid w:val="005B5C75"/>
    <w:rsid w:val="005C139F"/>
    <w:rsid w:val="005C4F09"/>
    <w:rsid w:val="005C598D"/>
    <w:rsid w:val="005D0765"/>
    <w:rsid w:val="005D489B"/>
    <w:rsid w:val="005D4C9B"/>
    <w:rsid w:val="005D70AE"/>
    <w:rsid w:val="005E0BBC"/>
    <w:rsid w:val="005E1ACB"/>
    <w:rsid w:val="005E2FFA"/>
    <w:rsid w:val="005E7E63"/>
    <w:rsid w:val="005E7F67"/>
    <w:rsid w:val="005F0933"/>
    <w:rsid w:val="005F09FB"/>
    <w:rsid w:val="005F163D"/>
    <w:rsid w:val="005F201A"/>
    <w:rsid w:val="005F3CEF"/>
    <w:rsid w:val="005F6A10"/>
    <w:rsid w:val="005F6FDD"/>
    <w:rsid w:val="005F70D8"/>
    <w:rsid w:val="005F75BE"/>
    <w:rsid w:val="00600BF8"/>
    <w:rsid w:val="00600D3E"/>
    <w:rsid w:val="006014F6"/>
    <w:rsid w:val="00602DA5"/>
    <w:rsid w:val="0061080F"/>
    <w:rsid w:val="00610CFF"/>
    <w:rsid w:val="00610E0D"/>
    <w:rsid w:val="00611CC8"/>
    <w:rsid w:val="0061540B"/>
    <w:rsid w:val="00617C03"/>
    <w:rsid w:val="00624D76"/>
    <w:rsid w:val="006270E9"/>
    <w:rsid w:val="00632D76"/>
    <w:rsid w:val="00633354"/>
    <w:rsid w:val="006354C7"/>
    <w:rsid w:val="00635B2C"/>
    <w:rsid w:val="006409EA"/>
    <w:rsid w:val="0064109B"/>
    <w:rsid w:val="00644849"/>
    <w:rsid w:val="00644932"/>
    <w:rsid w:val="00646755"/>
    <w:rsid w:val="006477BB"/>
    <w:rsid w:val="00647F91"/>
    <w:rsid w:val="006507C2"/>
    <w:rsid w:val="00652654"/>
    <w:rsid w:val="006544EE"/>
    <w:rsid w:val="00654D03"/>
    <w:rsid w:val="00656493"/>
    <w:rsid w:val="006617E9"/>
    <w:rsid w:val="00664F40"/>
    <w:rsid w:val="00666ADA"/>
    <w:rsid w:val="006676C7"/>
    <w:rsid w:val="006739A4"/>
    <w:rsid w:val="00674B4C"/>
    <w:rsid w:val="00674D00"/>
    <w:rsid w:val="00674E48"/>
    <w:rsid w:val="00675D21"/>
    <w:rsid w:val="00680B85"/>
    <w:rsid w:val="00683331"/>
    <w:rsid w:val="00683A8A"/>
    <w:rsid w:val="0068436B"/>
    <w:rsid w:val="006866D8"/>
    <w:rsid w:val="00687111"/>
    <w:rsid w:val="00691069"/>
    <w:rsid w:val="00691568"/>
    <w:rsid w:val="006916AF"/>
    <w:rsid w:val="00691C83"/>
    <w:rsid w:val="00693107"/>
    <w:rsid w:val="00695A79"/>
    <w:rsid w:val="0069627F"/>
    <w:rsid w:val="00696620"/>
    <w:rsid w:val="006A0E5E"/>
    <w:rsid w:val="006A157D"/>
    <w:rsid w:val="006A1ADA"/>
    <w:rsid w:val="006A2EF4"/>
    <w:rsid w:val="006A6219"/>
    <w:rsid w:val="006B07DD"/>
    <w:rsid w:val="006B3C87"/>
    <w:rsid w:val="006B3D62"/>
    <w:rsid w:val="006B5B29"/>
    <w:rsid w:val="006B6E6B"/>
    <w:rsid w:val="006C0C84"/>
    <w:rsid w:val="006C1F66"/>
    <w:rsid w:val="006C39C3"/>
    <w:rsid w:val="006C3E83"/>
    <w:rsid w:val="006C3F7A"/>
    <w:rsid w:val="006D1427"/>
    <w:rsid w:val="006D160E"/>
    <w:rsid w:val="006D2579"/>
    <w:rsid w:val="006D2CE6"/>
    <w:rsid w:val="006D2E17"/>
    <w:rsid w:val="006D6013"/>
    <w:rsid w:val="006E1893"/>
    <w:rsid w:val="006E3888"/>
    <w:rsid w:val="006E3A73"/>
    <w:rsid w:val="006E5E2C"/>
    <w:rsid w:val="006E5FBC"/>
    <w:rsid w:val="006E7188"/>
    <w:rsid w:val="006F19FC"/>
    <w:rsid w:val="006F3F0B"/>
    <w:rsid w:val="006F68B5"/>
    <w:rsid w:val="00701C8F"/>
    <w:rsid w:val="00703058"/>
    <w:rsid w:val="0070373E"/>
    <w:rsid w:val="007039BE"/>
    <w:rsid w:val="007079FA"/>
    <w:rsid w:val="00712DB2"/>
    <w:rsid w:val="0071660C"/>
    <w:rsid w:val="0071699B"/>
    <w:rsid w:val="007173ED"/>
    <w:rsid w:val="007203B4"/>
    <w:rsid w:val="00722086"/>
    <w:rsid w:val="00726465"/>
    <w:rsid w:val="00726CB4"/>
    <w:rsid w:val="00731BA4"/>
    <w:rsid w:val="007329B4"/>
    <w:rsid w:val="00733469"/>
    <w:rsid w:val="0073462E"/>
    <w:rsid w:val="007356A5"/>
    <w:rsid w:val="00737E83"/>
    <w:rsid w:val="00743E28"/>
    <w:rsid w:val="00746AED"/>
    <w:rsid w:val="00747883"/>
    <w:rsid w:val="007504C4"/>
    <w:rsid w:val="00752FC4"/>
    <w:rsid w:val="007558B5"/>
    <w:rsid w:val="0076053E"/>
    <w:rsid w:val="007614D9"/>
    <w:rsid w:val="00765750"/>
    <w:rsid w:val="00765BE8"/>
    <w:rsid w:val="00766454"/>
    <w:rsid w:val="00767402"/>
    <w:rsid w:val="0076782F"/>
    <w:rsid w:val="00770F18"/>
    <w:rsid w:val="0077101F"/>
    <w:rsid w:val="00771BF1"/>
    <w:rsid w:val="00771C71"/>
    <w:rsid w:val="00771D4C"/>
    <w:rsid w:val="0077399E"/>
    <w:rsid w:val="007745E8"/>
    <w:rsid w:val="00774658"/>
    <w:rsid w:val="007755CC"/>
    <w:rsid w:val="007807A4"/>
    <w:rsid w:val="00783D1C"/>
    <w:rsid w:val="00785A25"/>
    <w:rsid w:val="00786F94"/>
    <w:rsid w:val="007916E4"/>
    <w:rsid w:val="007920FD"/>
    <w:rsid w:val="007949B7"/>
    <w:rsid w:val="00796C5D"/>
    <w:rsid w:val="0079742D"/>
    <w:rsid w:val="007A34B4"/>
    <w:rsid w:val="007A4C65"/>
    <w:rsid w:val="007A531A"/>
    <w:rsid w:val="007A5D5D"/>
    <w:rsid w:val="007B0357"/>
    <w:rsid w:val="007B2076"/>
    <w:rsid w:val="007B2D4C"/>
    <w:rsid w:val="007B46A6"/>
    <w:rsid w:val="007B5EA1"/>
    <w:rsid w:val="007B7481"/>
    <w:rsid w:val="007C098B"/>
    <w:rsid w:val="007C3D00"/>
    <w:rsid w:val="007C534D"/>
    <w:rsid w:val="007C590E"/>
    <w:rsid w:val="007C6979"/>
    <w:rsid w:val="007D10DB"/>
    <w:rsid w:val="007E315A"/>
    <w:rsid w:val="007E34E9"/>
    <w:rsid w:val="007E3700"/>
    <w:rsid w:val="007E4477"/>
    <w:rsid w:val="007F0614"/>
    <w:rsid w:val="007F1AD8"/>
    <w:rsid w:val="007F1D1D"/>
    <w:rsid w:val="007F22BC"/>
    <w:rsid w:val="007F50C3"/>
    <w:rsid w:val="007F5853"/>
    <w:rsid w:val="00802B44"/>
    <w:rsid w:val="00802D5A"/>
    <w:rsid w:val="00805418"/>
    <w:rsid w:val="00805529"/>
    <w:rsid w:val="00805950"/>
    <w:rsid w:val="008063FA"/>
    <w:rsid w:val="0080693B"/>
    <w:rsid w:val="00806BD2"/>
    <w:rsid w:val="00806E2C"/>
    <w:rsid w:val="008072C7"/>
    <w:rsid w:val="00813D61"/>
    <w:rsid w:val="0082340D"/>
    <w:rsid w:val="00825188"/>
    <w:rsid w:val="00832672"/>
    <w:rsid w:val="008336A6"/>
    <w:rsid w:val="00837540"/>
    <w:rsid w:val="00837685"/>
    <w:rsid w:val="00840A0E"/>
    <w:rsid w:val="0084217E"/>
    <w:rsid w:val="008430E1"/>
    <w:rsid w:val="00843A64"/>
    <w:rsid w:val="008442BC"/>
    <w:rsid w:val="008454E1"/>
    <w:rsid w:val="0084696A"/>
    <w:rsid w:val="00852E6B"/>
    <w:rsid w:val="0085315E"/>
    <w:rsid w:val="00855C16"/>
    <w:rsid w:val="008576F6"/>
    <w:rsid w:val="00860082"/>
    <w:rsid w:val="008618A2"/>
    <w:rsid w:val="00861F89"/>
    <w:rsid w:val="00863345"/>
    <w:rsid w:val="008639BF"/>
    <w:rsid w:val="00865E5C"/>
    <w:rsid w:val="00866A41"/>
    <w:rsid w:val="00866CF8"/>
    <w:rsid w:val="008709D9"/>
    <w:rsid w:val="00871926"/>
    <w:rsid w:val="00871C9D"/>
    <w:rsid w:val="00874774"/>
    <w:rsid w:val="00874CB6"/>
    <w:rsid w:val="00874E3C"/>
    <w:rsid w:val="008772A0"/>
    <w:rsid w:val="008775F3"/>
    <w:rsid w:val="00881D62"/>
    <w:rsid w:val="008822E8"/>
    <w:rsid w:val="00883673"/>
    <w:rsid w:val="00883AD7"/>
    <w:rsid w:val="008841F5"/>
    <w:rsid w:val="00892F27"/>
    <w:rsid w:val="00893740"/>
    <w:rsid w:val="008938D0"/>
    <w:rsid w:val="00893D20"/>
    <w:rsid w:val="008963A4"/>
    <w:rsid w:val="00896927"/>
    <w:rsid w:val="00897778"/>
    <w:rsid w:val="008977A2"/>
    <w:rsid w:val="008A0DA3"/>
    <w:rsid w:val="008A31D8"/>
    <w:rsid w:val="008A3734"/>
    <w:rsid w:val="008A60E3"/>
    <w:rsid w:val="008B0606"/>
    <w:rsid w:val="008B0771"/>
    <w:rsid w:val="008B1271"/>
    <w:rsid w:val="008B192D"/>
    <w:rsid w:val="008B3E02"/>
    <w:rsid w:val="008B4420"/>
    <w:rsid w:val="008B5930"/>
    <w:rsid w:val="008C001F"/>
    <w:rsid w:val="008C12B0"/>
    <w:rsid w:val="008C260A"/>
    <w:rsid w:val="008C2D05"/>
    <w:rsid w:val="008C3856"/>
    <w:rsid w:val="008C54B3"/>
    <w:rsid w:val="008C6273"/>
    <w:rsid w:val="008C6DDF"/>
    <w:rsid w:val="008D10FD"/>
    <w:rsid w:val="008D16A6"/>
    <w:rsid w:val="008D1CBE"/>
    <w:rsid w:val="008D1F58"/>
    <w:rsid w:val="008D281F"/>
    <w:rsid w:val="008D401A"/>
    <w:rsid w:val="008D61D8"/>
    <w:rsid w:val="008D654E"/>
    <w:rsid w:val="008D7010"/>
    <w:rsid w:val="008E0CCE"/>
    <w:rsid w:val="008E1F1B"/>
    <w:rsid w:val="008E22EA"/>
    <w:rsid w:val="008E37C3"/>
    <w:rsid w:val="008E56CF"/>
    <w:rsid w:val="008E773B"/>
    <w:rsid w:val="008F2AF2"/>
    <w:rsid w:val="008F3DD6"/>
    <w:rsid w:val="008F547F"/>
    <w:rsid w:val="008F5A9D"/>
    <w:rsid w:val="008F72E1"/>
    <w:rsid w:val="00900C4E"/>
    <w:rsid w:val="00902645"/>
    <w:rsid w:val="00902AAB"/>
    <w:rsid w:val="00905DAF"/>
    <w:rsid w:val="00906814"/>
    <w:rsid w:val="00906FA1"/>
    <w:rsid w:val="009132EA"/>
    <w:rsid w:val="00915D00"/>
    <w:rsid w:val="00917E36"/>
    <w:rsid w:val="00923C0A"/>
    <w:rsid w:val="00925B78"/>
    <w:rsid w:val="00927ED2"/>
    <w:rsid w:val="009325EF"/>
    <w:rsid w:val="00932A2F"/>
    <w:rsid w:val="00933D46"/>
    <w:rsid w:val="009342EC"/>
    <w:rsid w:val="0093458B"/>
    <w:rsid w:val="0093569B"/>
    <w:rsid w:val="00935BF4"/>
    <w:rsid w:val="00936DC5"/>
    <w:rsid w:val="00941ACF"/>
    <w:rsid w:val="00944183"/>
    <w:rsid w:val="0094587B"/>
    <w:rsid w:val="00945F79"/>
    <w:rsid w:val="0094604D"/>
    <w:rsid w:val="0094657E"/>
    <w:rsid w:val="009502E8"/>
    <w:rsid w:val="00950CC1"/>
    <w:rsid w:val="00950F0E"/>
    <w:rsid w:val="009512BE"/>
    <w:rsid w:val="009512F3"/>
    <w:rsid w:val="00951929"/>
    <w:rsid w:val="00951BCA"/>
    <w:rsid w:val="00954E00"/>
    <w:rsid w:val="0095555C"/>
    <w:rsid w:val="009560C9"/>
    <w:rsid w:val="009579DE"/>
    <w:rsid w:val="009623CC"/>
    <w:rsid w:val="00963138"/>
    <w:rsid w:val="00963FCD"/>
    <w:rsid w:val="00964DD7"/>
    <w:rsid w:val="00967396"/>
    <w:rsid w:val="00970424"/>
    <w:rsid w:val="00971A36"/>
    <w:rsid w:val="0097202C"/>
    <w:rsid w:val="00972EC0"/>
    <w:rsid w:val="009733A4"/>
    <w:rsid w:val="00974D9F"/>
    <w:rsid w:val="00975CAC"/>
    <w:rsid w:val="00977116"/>
    <w:rsid w:val="00981383"/>
    <w:rsid w:val="00986EFB"/>
    <w:rsid w:val="00986FA5"/>
    <w:rsid w:val="00990D22"/>
    <w:rsid w:val="009925CD"/>
    <w:rsid w:val="00993D52"/>
    <w:rsid w:val="009947A6"/>
    <w:rsid w:val="0099588E"/>
    <w:rsid w:val="00997912"/>
    <w:rsid w:val="009A20D2"/>
    <w:rsid w:val="009A2963"/>
    <w:rsid w:val="009B151D"/>
    <w:rsid w:val="009B299C"/>
    <w:rsid w:val="009B2B1A"/>
    <w:rsid w:val="009B3F91"/>
    <w:rsid w:val="009B59F1"/>
    <w:rsid w:val="009B7471"/>
    <w:rsid w:val="009B78AF"/>
    <w:rsid w:val="009C01F7"/>
    <w:rsid w:val="009C174C"/>
    <w:rsid w:val="009C7DF9"/>
    <w:rsid w:val="009D0A60"/>
    <w:rsid w:val="009D0EA8"/>
    <w:rsid w:val="009D3B33"/>
    <w:rsid w:val="009D738B"/>
    <w:rsid w:val="009D74AC"/>
    <w:rsid w:val="009E12E2"/>
    <w:rsid w:val="009E4A55"/>
    <w:rsid w:val="009E4D13"/>
    <w:rsid w:val="009E5546"/>
    <w:rsid w:val="009E795F"/>
    <w:rsid w:val="009F0838"/>
    <w:rsid w:val="009F21D5"/>
    <w:rsid w:val="00A019A9"/>
    <w:rsid w:val="00A0362A"/>
    <w:rsid w:val="00A105DB"/>
    <w:rsid w:val="00A116BE"/>
    <w:rsid w:val="00A122BD"/>
    <w:rsid w:val="00A1501D"/>
    <w:rsid w:val="00A16588"/>
    <w:rsid w:val="00A1789E"/>
    <w:rsid w:val="00A17E27"/>
    <w:rsid w:val="00A17E2A"/>
    <w:rsid w:val="00A20C3D"/>
    <w:rsid w:val="00A21617"/>
    <w:rsid w:val="00A25A1A"/>
    <w:rsid w:val="00A33FD1"/>
    <w:rsid w:val="00A36C36"/>
    <w:rsid w:val="00A443B4"/>
    <w:rsid w:val="00A45345"/>
    <w:rsid w:val="00A50096"/>
    <w:rsid w:val="00A52AAD"/>
    <w:rsid w:val="00A5319C"/>
    <w:rsid w:val="00A55EE1"/>
    <w:rsid w:val="00A605B6"/>
    <w:rsid w:val="00A60966"/>
    <w:rsid w:val="00A60981"/>
    <w:rsid w:val="00A63711"/>
    <w:rsid w:val="00A67FDA"/>
    <w:rsid w:val="00A72722"/>
    <w:rsid w:val="00A727FF"/>
    <w:rsid w:val="00A76F63"/>
    <w:rsid w:val="00A81FFE"/>
    <w:rsid w:val="00A84A48"/>
    <w:rsid w:val="00A84E59"/>
    <w:rsid w:val="00A874AE"/>
    <w:rsid w:val="00A87779"/>
    <w:rsid w:val="00A93089"/>
    <w:rsid w:val="00A936CC"/>
    <w:rsid w:val="00A94D56"/>
    <w:rsid w:val="00A95500"/>
    <w:rsid w:val="00A95971"/>
    <w:rsid w:val="00A97200"/>
    <w:rsid w:val="00A975A8"/>
    <w:rsid w:val="00AA1703"/>
    <w:rsid w:val="00AA1908"/>
    <w:rsid w:val="00AA5CE8"/>
    <w:rsid w:val="00AA7E50"/>
    <w:rsid w:val="00AB1D11"/>
    <w:rsid w:val="00AB3AA9"/>
    <w:rsid w:val="00AB482B"/>
    <w:rsid w:val="00AB53DB"/>
    <w:rsid w:val="00AB6B1B"/>
    <w:rsid w:val="00AB6FEC"/>
    <w:rsid w:val="00AC31DA"/>
    <w:rsid w:val="00AC3203"/>
    <w:rsid w:val="00AC3E87"/>
    <w:rsid w:val="00AC6321"/>
    <w:rsid w:val="00AC7C1B"/>
    <w:rsid w:val="00AD0DB1"/>
    <w:rsid w:val="00AD4B14"/>
    <w:rsid w:val="00AD5395"/>
    <w:rsid w:val="00AE014A"/>
    <w:rsid w:val="00AE415F"/>
    <w:rsid w:val="00AE5492"/>
    <w:rsid w:val="00AE551D"/>
    <w:rsid w:val="00AF01D0"/>
    <w:rsid w:val="00AF01FB"/>
    <w:rsid w:val="00AF0A32"/>
    <w:rsid w:val="00AF126E"/>
    <w:rsid w:val="00AF25CD"/>
    <w:rsid w:val="00AF2898"/>
    <w:rsid w:val="00B00F99"/>
    <w:rsid w:val="00B012D8"/>
    <w:rsid w:val="00B04E57"/>
    <w:rsid w:val="00B04FBE"/>
    <w:rsid w:val="00B0751A"/>
    <w:rsid w:val="00B12629"/>
    <w:rsid w:val="00B1296B"/>
    <w:rsid w:val="00B14E4E"/>
    <w:rsid w:val="00B14EBA"/>
    <w:rsid w:val="00B16E96"/>
    <w:rsid w:val="00B20B29"/>
    <w:rsid w:val="00B22604"/>
    <w:rsid w:val="00B250AD"/>
    <w:rsid w:val="00B270C3"/>
    <w:rsid w:val="00B313B5"/>
    <w:rsid w:val="00B31CDB"/>
    <w:rsid w:val="00B34837"/>
    <w:rsid w:val="00B34C4E"/>
    <w:rsid w:val="00B352BC"/>
    <w:rsid w:val="00B35317"/>
    <w:rsid w:val="00B36B39"/>
    <w:rsid w:val="00B401A6"/>
    <w:rsid w:val="00B42399"/>
    <w:rsid w:val="00B4294C"/>
    <w:rsid w:val="00B435C4"/>
    <w:rsid w:val="00B463C6"/>
    <w:rsid w:val="00B504DE"/>
    <w:rsid w:val="00B51A12"/>
    <w:rsid w:val="00B52C5F"/>
    <w:rsid w:val="00B53287"/>
    <w:rsid w:val="00B5511A"/>
    <w:rsid w:val="00B562A9"/>
    <w:rsid w:val="00B56F12"/>
    <w:rsid w:val="00B6096D"/>
    <w:rsid w:val="00B61855"/>
    <w:rsid w:val="00B62461"/>
    <w:rsid w:val="00B676F0"/>
    <w:rsid w:val="00B67E6B"/>
    <w:rsid w:val="00B703FA"/>
    <w:rsid w:val="00B70D2F"/>
    <w:rsid w:val="00B70E2A"/>
    <w:rsid w:val="00B7100F"/>
    <w:rsid w:val="00B71762"/>
    <w:rsid w:val="00B739B5"/>
    <w:rsid w:val="00B73C75"/>
    <w:rsid w:val="00B73D4F"/>
    <w:rsid w:val="00B74FDC"/>
    <w:rsid w:val="00B77349"/>
    <w:rsid w:val="00B810A7"/>
    <w:rsid w:val="00B81575"/>
    <w:rsid w:val="00B84AC1"/>
    <w:rsid w:val="00B86E41"/>
    <w:rsid w:val="00B870E2"/>
    <w:rsid w:val="00B9111F"/>
    <w:rsid w:val="00B914CE"/>
    <w:rsid w:val="00B91669"/>
    <w:rsid w:val="00B93F09"/>
    <w:rsid w:val="00B94396"/>
    <w:rsid w:val="00B95564"/>
    <w:rsid w:val="00B96114"/>
    <w:rsid w:val="00B97EDB"/>
    <w:rsid w:val="00BA0982"/>
    <w:rsid w:val="00BA2FA2"/>
    <w:rsid w:val="00BA377A"/>
    <w:rsid w:val="00BA5051"/>
    <w:rsid w:val="00BA548C"/>
    <w:rsid w:val="00BB17A6"/>
    <w:rsid w:val="00BB26F0"/>
    <w:rsid w:val="00BB2EB1"/>
    <w:rsid w:val="00BB5C17"/>
    <w:rsid w:val="00BC2787"/>
    <w:rsid w:val="00BC2BED"/>
    <w:rsid w:val="00BC30E3"/>
    <w:rsid w:val="00BC36FD"/>
    <w:rsid w:val="00BC3A90"/>
    <w:rsid w:val="00BC76C7"/>
    <w:rsid w:val="00BD069F"/>
    <w:rsid w:val="00BD07CA"/>
    <w:rsid w:val="00BD12D4"/>
    <w:rsid w:val="00BD4B4A"/>
    <w:rsid w:val="00BD4C74"/>
    <w:rsid w:val="00BD6CBB"/>
    <w:rsid w:val="00BE07CD"/>
    <w:rsid w:val="00BE21F5"/>
    <w:rsid w:val="00BE344F"/>
    <w:rsid w:val="00BE39E6"/>
    <w:rsid w:val="00BE3B2C"/>
    <w:rsid w:val="00BE4DB5"/>
    <w:rsid w:val="00BE68E4"/>
    <w:rsid w:val="00BE6E59"/>
    <w:rsid w:val="00BE7FE4"/>
    <w:rsid w:val="00BF249F"/>
    <w:rsid w:val="00BF3802"/>
    <w:rsid w:val="00BF527E"/>
    <w:rsid w:val="00BF59F8"/>
    <w:rsid w:val="00BF6656"/>
    <w:rsid w:val="00C00393"/>
    <w:rsid w:val="00C00472"/>
    <w:rsid w:val="00C01B69"/>
    <w:rsid w:val="00C01B6E"/>
    <w:rsid w:val="00C03338"/>
    <w:rsid w:val="00C1116C"/>
    <w:rsid w:val="00C12517"/>
    <w:rsid w:val="00C14661"/>
    <w:rsid w:val="00C2484D"/>
    <w:rsid w:val="00C25427"/>
    <w:rsid w:val="00C259EA"/>
    <w:rsid w:val="00C25EA7"/>
    <w:rsid w:val="00C272B9"/>
    <w:rsid w:val="00C276A0"/>
    <w:rsid w:val="00C357F3"/>
    <w:rsid w:val="00C40871"/>
    <w:rsid w:val="00C42B69"/>
    <w:rsid w:val="00C45F89"/>
    <w:rsid w:val="00C52E42"/>
    <w:rsid w:val="00C531D0"/>
    <w:rsid w:val="00C5393E"/>
    <w:rsid w:val="00C53B5C"/>
    <w:rsid w:val="00C55066"/>
    <w:rsid w:val="00C565A6"/>
    <w:rsid w:val="00C6151A"/>
    <w:rsid w:val="00C61A1B"/>
    <w:rsid w:val="00C6534E"/>
    <w:rsid w:val="00C72E9C"/>
    <w:rsid w:val="00C74B5D"/>
    <w:rsid w:val="00C75745"/>
    <w:rsid w:val="00C75948"/>
    <w:rsid w:val="00C75B4D"/>
    <w:rsid w:val="00C776ED"/>
    <w:rsid w:val="00C778E5"/>
    <w:rsid w:val="00C827D8"/>
    <w:rsid w:val="00C82A82"/>
    <w:rsid w:val="00C83519"/>
    <w:rsid w:val="00C8450B"/>
    <w:rsid w:val="00C855DC"/>
    <w:rsid w:val="00C86FF7"/>
    <w:rsid w:val="00C904F9"/>
    <w:rsid w:val="00C90BA3"/>
    <w:rsid w:val="00C921DE"/>
    <w:rsid w:val="00C9292E"/>
    <w:rsid w:val="00C94276"/>
    <w:rsid w:val="00C95CC8"/>
    <w:rsid w:val="00C9627D"/>
    <w:rsid w:val="00C9630C"/>
    <w:rsid w:val="00C97014"/>
    <w:rsid w:val="00CA0EB9"/>
    <w:rsid w:val="00CA1CF3"/>
    <w:rsid w:val="00CA3379"/>
    <w:rsid w:val="00CA3A2D"/>
    <w:rsid w:val="00CA66BA"/>
    <w:rsid w:val="00CA7FC4"/>
    <w:rsid w:val="00CB4E06"/>
    <w:rsid w:val="00CB5935"/>
    <w:rsid w:val="00CB6023"/>
    <w:rsid w:val="00CC1623"/>
    <w:rsid w:val="00CC3DE0"/>
    <w:rsid w:val="00CC57E7"/>
    <w:rsid w:val="00CD3C78"/>
    <w:rsid w:val="00CD587A"/>
    <w:rsid w:val="00CD67A5"/>
    <w:rsid w:val="00CD7518"/>
    <w:rsid w:val="00CE1D02"/>
    <w:rsid w:val="00CE3048"/>
    <w:rsid w:val="00CE69C4"/>
    <w:rsid w:val="00CE73BE"/>
    <w:rsid w:val="00CF1BD8"/>
    <w:rsid w:val="00CF23A5"/>
    <w:rsid w:val="00CF27F7"/>
    <w:rsid w:val="00CF49D5"/>
    <w:rsid w:val="00D011D0"/>
    <w:rsid w:val="00D02AE4"/>
    <w:rsid w:val="00D02FE3"/>
    <w:rsid w:val="00D04EA1"/>
    <w:rsid w:val="00D05AEE"/>
    <w:rsid w:val="00D07189"/>
    <w:rsid w:val="00D137B6"/>
    <w:rsid w:val="00D14E9B"/>
    <w:rsid w:val="00D15552"/>
    <w:rsid w:val="00D17BD7"/>
    <w:rsid w:val="00D300E2"/>
    <w:rsid w:val="00D32610"/>
    <w:rsid w:val="00D32CD5"/>
    <w:rsid w:val="00D33FA8"/>
    <w:rsid w:val="00D348EB"/>
    <w:rsid w:val="00D41BA9"/>
    <w:rsid w:val="00D42D0F"/>
    <w:rsid w:val="00D443D4"/>
    <w:rsid w:val="00D45631"/>
    <w:rsid w:val="00D476EF"/>
    <w:rsid w:val="00D47802"/>
    <w:rsid w:val="00D511E0"/>
    <w:rsid w:val="00D53704"/>
    <w:rsid w:val="00D5400F"/>
    <w:rsid w:val="00D563C9"/>
    <w:rsid w:val="00D57064"/>
    <w:rsid w:val="00D57C21"/>
    <w:rsid w:val="00D62C8F"/>
    <w:rsid w:val="00D62D32"/>
    <w:rsid w:val="00D64B2A"/>
    <w:rsid w:val="00D65423"/>
    <w:rsid w:val="00D66DE4"/>
    <w:rsid w:val="00D73DAC"/>
    <w:rsid w:val="00D74E9D"/>
    <w:rsid w:val="00D82E7A"/>
    <w:rsid w:val="00D852E6"/>
    <w:rsid w:val="00D85538"/>
    <w:rsid w:val="00D85DFF"/>
    <w:rsid w:val="00D864D4"/>
    <w:rsid w:val="00D904DF"/>
    <w:rsid w:val="00D90683"/>
    <w:rsid w:val="00D90D86"/>
    <w:rsid w:val="00D91914"/>
    <w:rsid w:val="00D921E3"/>
    <w:rsid w:val="00D9261D"/>
    <w:rsid w:val="00D94088"/>
    <w:rsid w:val="00D94142"/>
    <w:rsid w:val="00D97578"/>
    <w:rsid w:val="00DA06D2"/>
    <w:rsid w:val="00DA15B8"/>
    <w:rsid w:val="00DA6807"/>
    <w:rsid w:val="00DB40F8"/>
    <w:rsid w:val="00DB718E"/>
    <w:rsid w:val="00DC0CA4"/>
    <w:rsid w:val="00DC114D"/>
    <w:rsid w:val="00DC1512"/>
    <w:rsid w:val="00DC2968"/>
    <w:rsid w:val="00DC470E"/>
    <w:rsid w:val="00DC535F"/>
    <w:rsid w:val="00DC7124"/>
    <w:rsid w:val="00DD0650"/>
    <w:rsid w:val="00DD162A"/>
    <w:rsid w:val="00DD176B"/>
    <w:rsid w:val="00DD35DC"/>
    <w:rsid w:val="00DD551E"/>
    <w:rsid w:val="00DD5F3A"/>
    <w:rsid w:val="00DD6247"/>
    <w:rsid w:val="00DE2F53"/>
    <w:rsid w:val="00DE3603"/>
    <w:rsid w:val="00DE3855"/>
    <w:rsid w:val="00DE5B82"/>
    <w:rsid w:val="00DE7C80"/>
    <w:rsid w:val="00DF0B08"/>
    <w:rsid w:val="00DF229A"/>
    <w:rsid w:val="00DF2E66"/>
    <w:rsid w:val="00DF3DC8"/>
    <w:rsid w:val="00DF507A"/>
    <w:rsid w:val="00DF5E0E"/>
    <w:rsid w:val="00DF6E96"/>
    <w:rsid w:val="00E0459A"/>
    <w:rsid w:val="00E05BCF"/>
    <w:rsid w:val="00E06C7D"/>
    <w:rsid w:val="00E07E03"/>
    <w:rsid w:val="00E10680"/>
    <w:rsid w:val="00E124AB"/>
    <w:rsid w:val="00E15A6A"/>
    <w:rsid w:val="00E20224"/>
    <w:rsid w:val="00E239C0"/>
    <w:rsid w:val="00E25EBA"/>
    <w:rsid w:val="00E2622A"/>
    <w:rsid w:val="00E27578"/>
    <w:rsid w:val="00E31B97"/>
    <w:rsid w:val="00E32159"/>
    <w:rsid w:val="00E327DE"/>
    <w:rsid w:val="00E32DD8"/>
    <w:rsid w:val="00E344D8"/>
    <w:rsid w:val="00E3649F"/>
    <w:rsid w:val="00E377D1"/>
    <w:rsid w:val="00E37C28"/>
    <w:rsid w:val="00E4046F"/>
    <w:rsid w:val="00E40E57"/>
    <w:rsid w:val="00E42AA0"/>
    <w:rsid w:val="00E45842"/>
    <w:rsid w:val="00E46BD1"/>
    <w:rsid w:val="00E47EF6"/>
    <w:rsid w:val="00E52689"/>
    <w:rsid w:val="00E52BA1"/>
    <w:rsid w:val="00E5339D"/>
    <w:rsid w:val="00E55F73"/>
    <w:rsid w:val="00E57218"/>
    <w:rsid w:val="00E600BB"/>
    <w:rsid w:val="00E60BB4"/>
    <w:rsid w:val="00E62CE5"/>
    <w:rsid w:val="00E659FE"/>
    <w:rsid w:val="00E71534"/>
    <w:rsid w:val="00E717D9"/>
    <w:rsid w:val="00E72540"/>
    <w:rsid w:val="00E74DEA"/>
    <w:rsid w:val="00E764A4"/>
    <w:rsid w:val="00E77EB8"/>
    <w:rsid w:val="00E810B3"/>
    <w:rsid w:val="00E8220A"/>
    <w:rsid w:val="00E84159"/>
    <w:rsid w:val="00E86BD4"/>
    <w:rsid w:val="00E90755"/>
    <w:rsid w:val="00E925CA"/>
    <w:rsid w:val="00E92C8B"/>
    <w:rsid w:val="00E92E19"/>
    <w:rsid w:val="00E961C5"/>
    <w:rsid w:val="00E96B17"/>
    <w:rsid w:val="00E9716F"/>
    <w:rsid w:val="00EA02C2"/>
    <w:rsid w:val="00EA2C1D"/>
    <w:rsid w:val="00EA3C11"/>
    <w:rsid w:val="00EA5893"/>
    <w:rsid w:val="00EA6864"/>
    <w:rsid w:val="00EA744B"/>
    <w:rsid w:val="00EB086E"/>
    <w:rsid w:val="00EB175A"/>
    <w:rsid w:val="00EB4816"/>
    <w:rsid w:val="00EB4ED1"/>
    <w:rsid w:val="00EB6A77"/>
    <w:rsid w:val="00EB6E35"/>
    <w:rsid w:val="00EC00BC"/>
    <w:rsid w:val="00EC0A37"/>
    <w:rsid w:val="00EC2D2D"/>
    <w:rsid w:val="00EC341A"/>
    <w:rsid w:val="00EC4AE1"/>
    <w:rsid w:val="00EC706D"/>
    <w:rsid w:val="00EC7770"/>
    <w:rsid w:val="00EC7C08"/>
    <w:rsid w:val="00ED031C"/>
    <w:rsid w:val="00ED0A05"/>
    <w:rsid w:val="00ED0D4C"/>
    <w:rsid w:val="00ED186B"/>
    <w:rsid w:val="00ED3466"/>
    <w:rsid w:val="00ED3B76"/>
    <w:rsid w:val="00ED505B"/>
    <w:rsid w:val="00ED5325"/>
    <w:rsid w:val="00EE095C"/>
    <w:rsid w:val="00EE0D04"/>
    <w:rsid w:val="00EE22A8"/>
    <w:rsid w:val="00EE4EF7"/>
    <w:rsid w:val="00EE69D6"/>
    <w:rsid w:val="00EF462F"/>
    <w:rsid w:val="00EF59E1"/>
    <w:rsid w:val="00F01703"/>
    <w:rsid w:val="00F026FE"/>
    <w:rsid w:val="00F05A7C"/>
    <w:rsid w:val="00F06B3B"/>
    <w:rsid w:val="00F06C38"/>
    <w:rsid w:val="00F071C3"/>
    <w:rsid w:val="00F111A6"/>
    <w:rsid w:val="00F1225F"/>
    <w:rsid w:val="00F13C23"/>
    <w:rsid w:val="00F174E6"/>
    <w:rsid w:val="00F2027B"/>
    <w:rsid w:val="00F22631"/>
    <w:rsid w:val="00F23B31"/>
    <w:rsid w:val="00F24D35"/>
    <w:rsid w:val="00F25471"/>
    <w:rsid w:val="00F256F5"/>
    <w:rsid w:val="00F25C32"/>
    <w:rsid w:val="00F2660D"/>
    <w:rsid w:val="00F26919"/>
    <w:rsid w:val="00F26DFC"/>
    <w:rsid w:val="00F27F9F"/>
    <w:rsid w:val="00F30C34"/>
    <w:rsid w:val="00F31D32"/>
    <w:rsid w:val="00F31F21"/>
    <w:rsid w:val="00F333C5"/>
    <w:rsid w:val="00F35152"/>
    <w:rsid w:val="00F35285"/>
    <w:rsid w:val="00F3592F"/>
    <w:rsid w:val="00F35A32"/>
    <w:rsid w:val="00F37CB0"/>
    <w:rsid w:val="00F404B6"/>
    <w:rsid w:val="00F44269"/>
    <w:rsid w:val="00F45146"/>
    <w:rsid w:val="00F45460"/>
    <w:rsid w:val="00F45ABB"/>
    <w:rsid w:val="00F53A9C"/>
    <w:rsid w:val="00F53B47"/>
    <w:rsid w:val="00F53FD1"/>
    <w:rsid w:val="00F541EF"/>
    <w:rsid w:val="00F57D6A"/>
    <w:rsid w:val="00F60E8F"/>
    <w:rsid w:val="00F6125F"/>
    <w:rsid w:val="00F622EF"/>
    <w:rsid w:val="00F66020"/>
    <w:rsid w:val="00F66E2E"/>
    <w:rsid w:val="00F67639"/>
    <w:rsid w:val="00F70A4A"/>
    <w:rsid w:val="00F711EB"/>
    <w:rsid w:val="00F711F6"/>
    <w:rsid w:val="00F71D26"/>
    <w:rsid w:val="00F74A0B"/>
    <w:rsid w:val="00F75BC3"/>
    <w:rsid w:val="00F76687"/>
    <w:rsid w:val="00F76E9C"/>
    <w:rsid w:val="00F82D73"/>
    <w:rsid w:val="00F85DDB"/>
    <w:rsid w:val="00FA069C"/>
    <w:rsid w:val="00FA30E4"/>
    <w:rsid w:val="00FA5724"/>
    <w:rsid w:val="00FA7572"/>
    <w:rsid w:val="00FA76C7"/>
    <w:rsid w:val="00FB0A4A"/>
    <w:rsid w:val="00FB0BFF"/>
    <w:rsid w:val="00FB5202"/>
    <w:rsid w:val="00FB54FC"/>
    <w:rsid w:val="00FB7765"/>
    <w:rsid w:val="00FC231A"/>
    <w:rsid w:val="00FC5453"/>
    <w:rsid w:val="00FC681B"/>
    <w:rsid w:val="00FC72AA"/>
    <w:rsid w:val="00FD34C5"/>
    <w:rsid w:val="00FD6F14"/>
    <w:rsid w:val="00FD770D"/>
    <w:rsid w:val="00FE239C"/>
    <w:rsid w:val="00FE319B"/>
    <w:rsid w:val="00FE333E"/>
    <w:rsid w:val="00FE3E8B"/>
    <w:rsid w:val="00FE4AAE"/>
    <w:rsid w:val="00FE4B15"/>
    <w:rsid w:val="00FE54C2"/>
    <w:rsid w:val="00FF44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FA9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1">
    <w:name w:val="heading 1"/>
    <w:basedOn w:val="Normalny"/>
    <w:next w:val="Normalny"/>
    <w:qFormat/>
    <w:rsid w:val="00FB7765"/>
    <w:pPr>
      <w:keepNext/>
      <w:spacing w:before="60" w:line="24" w:lineRule="atLeast"/>
      <w:jc w:val="both"/>
      <w:outlineLvl w:val="0"/>
    </w:pPr>
    <w:rPr>
      <w:b/>
      <w:kern w:val="16"/>
      <w:sz w:val="22"/>
      <w:szCs w:val="20"/>
    </w:rPr>
  </w:style>
  <w:style w:type="paragraph" w:styleId="Nagwek2">
    <w:name w:val="heading 2"/>
    <w:basedOn w:val="Normalny"/>
    <w:next w:val="Normalny"/>
    <w:qFormat/>
    <w:rsid w:val="00F13C23"/>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B676F0"/>
    <w:pPr>
      <w:keepNext/>
      <w:spacing w:before="240" w:after="60"/>
      <w:outlineLvl w:val="2"/>
    </w:pPr>
    <w:rPr>
      <w:rFonts w:ascii="Cambria" w:hAnsi="Cambria"/>
      <w:b/>
      <w:bCs/>
      <w:sz w:val="26"/>
      <w:szCs w:val="26"/>
    </w:rPr>
  </w:style>
  <w:style w:type="paragraph" w:styleId="Nagwek4">
    <w:name w:val="heading 4"/>
    <w:basedOn w:val="Normalny"/>
    <w:next w:val="Normalny"/>
    <w:link w:val="Nagwek4Znak"/>
    <w:qFormat/>
    <w:rsid w:val="00F06B3B"/>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1255FB"/>
    <w:pPr>
      <w:tabs>
        <w:tab w:val="center" w:pos="4536"/>
        <w:tab w:val="right" w:pos="9072"/>
      </w:tabs>
      <w:spacing w:before="120"/>
      <w:jc w:val="both"/>
      <w:outlineLvl w:val="0"/>
    </w:pPr>
    <w:rPr>
      <w:szCs w:val="20"/>
    </w:rPr>
  </w:style>
  <w:style w:type="character" w:customStyle="1" w:styleId="NagwekZnak">
    <w:name w:val="Nagłówek Znak"/>
    <w:link w:val="Nagwek"/>
    <w:uiPriority w:val="99"/>
    <w:rsid w:val="001255FB"/>
    <w:rPr>
      <w:sz w:val="24"/>
      <w:lang w:val="pl-PL" w:eastAsia="pl-PL" w:bidi="ar-SA"/>
    </w:rPr>
  </w:style>
  <w:style w:type="paragraph" w:customStyle="1" w:styleId="Numerowanie">
    <w:name w:val="Numerowanie"/>
    <w:basedOn w:val="Normalny"/>
    <w:rsid w:val="005B1F51"/>
    <w:pPr>
      <w:numPr>
        <w:numId w:val="1"/>
      </w:numPr>
      <w:jc w:val="both"/>
      <w:outlineLvl w:val="0"/>
    </w:pPr>
    <w:rPr>
      <w:noProof/>
      <w:szCs w:val="20"/>
    </w:rPr>
  </w:style>
  <w:style w:type="paragraph" w:styleId="Tekstpodstawowy2">
    <w:name w:val="Body Text 2"/>
    <w:basedOn w:val="Normalny"/>
    <w:link w:val="Tekstpodstawowy2Znak"/>
    <w:rsid w:val="004222A5"/>
    <w:pPr>
      <w:outlineLvl w:val="0"/>
    </w:pPr>
    <w:rPr>
      <w:sz w:val="20"/>
      <w:szCs w:val="20"/>
    </w:rPr>
  </w:style>
  <w:style w:type="character" w:customStyle="1" w:styleId="Tekstpodstawowy2Znak">
    <w:name w:val="Tekst podstawowy 2 Znak"/>
    <w:link w:val="Tekstpodstawowy2"/>
    <w:rsid w:val="004222A5"/>
    <w:rPr>
      <w:lang w:val="pl-PL" w:eastAsia="pl-PL" w:bidi="ar-SA"/>
    </w:rPr>
  </w:style>
  <w:style w:type="paragraph" w:customStyle="1" w:styleId="numerowanie0">
    <w:name w:val="numerowanie"/>
    <w:basedOn w:val="Normalny"/>
    <w:rsid w:val="00037DA3"/>
    <w:pPr>
      <w:tabs>
        <w:tab w:val="num" w:pos="756"/>
      </w:tabs>
      <w:ind w:left="756" w:hanging="396"/>
      <w:jc w:val="both"/>
    </w:pPr>
  </w:style>
  <w:style w:type="paragraph" w:styleId="Akapitzlist">
    <w:name w:val="List Paragraph"/>
    <w:basedOn w:val="Normalny"/>
    <w:uiPriority w:val="34"/>
    <w:qFormat/>
    <w:rsid w:val="00453DE7"/>
    <w:pPr>
      <w:ind w:left="720"/>
    </w:pPr>
    <w:rPr>
      <w:rFonts w:ascii="Calibri" w:eastAsia="Calibri" w:hAnsi="Calibri"/>
      <w:sz w:val="22"/>
      <w:szCs w:val="22"/>
    </w:rPr>
  </w:style>
  <w:style w:type="paragraph" w:styleId="Stopka">
    <w:name w:val="footer"/>
    <w:basedOn w:val="Normalny"/>
    <w:link w:val="StopkaZnak"/>
    <w:rsid w:val="00553E8B"/>
    <w:pPr>
      <w:tabs>
        <w:tab w:val="center" w:pos="4536"/>
        <w:tab w:val="right" w:pos="9072"/>
      </w:tabs>
    </w:pPr>
  </w:style>
  <w:style w:type="character" w:customStyle="1" w:styleId="StopkaZnak">
    <w:name w:val="Stopka Znak"/>
    <w:link w:val="Stopka"/>
    <w:rsid w:val="00553E8B"/>
    <w:rPr>
      <w:sz w:val="24"/>
      <w:szCs w:val="24"/>
    </w:rPr>
  </w:style>
  <w:style w:type="character" w:customStyle="1" w:styleId="Nagwek4Znak">
    <w:name w:val="Nagłówek 4 Znak"/>
    <w:link w:val="Nagwek4"/>
    <w:semiHidden/>
    <w:rsid w:val="00F06B3B"/>
    <w:rPr>
      <w:rFonts w:ascii="Calibri" w:eastAsia="Times New Roman" w:hAnsi="Calibri" w:cs="Times New Roman"/>
      <w:b/>
      <w:bCs/>
      <w:sz w:val="28"/>
      <w:szCs w:val="28"/>
    </w:rPr>
  </w:style>
  <w:style w:type="character" w:styleId="Hipercze">
    <w:name w:val="Hyperlink"/>
    <w:rsid w:val="00900C4E"/>
    <w:rPr>
      <w:color w:val="0000FF"/>
      <w:u w:val="single"/>
    </w:rPr>
  </w:style>
  <w:style w:type="paragraph" w:customStyle="1" w:styleId="style9">
    <w:name w:val="style9"/>
    <w:basedOn w:val="Normalny"/>
    <w:rsid w:val="00FE4B15"/>
    <w:pPr>
      <w:autoSpaceDE w:val="0"/>
      <w:autoSpaceDN w:val="0"/>
      <w:spacing w:line="264" w:lineRule="atLeast"/>
      <w:ind w:hanging="331"/>
      <w:jc w:val="both"/>
    </w:pPr>
  </w:style>
  <w:style w:type="character" w:customStyle="1" w:styleId="fontstyle15">
    <w:name w:val="fontstyle15"/>
    <w:rsid w:val="00FE4B15"/>
    <w:rPr>
      <w:rFonts w:ascii="Times New Roman" w:hAnsi="Times New Roman" w:cs="Times New Roman" w:hint="default"/>
      <w:i/>
      <w:iCs/>
    </w:rPr>
  </w:style>
  <w:style w:type="character" w:customStyle="1" w:styleId="fontstyle16">
    <w:name w:val="fontstyle16"/>
    <w:rsid w:val="00FE4B15"/>
    <w:rPr>
      <w:rFonts w:ascii="Times New Roman" w:hAnsi="Times New Roman" w:cs="Times New Roman" w:hint="default"/>
    </w:rPr>
  </w:style>
  <w:style w:type="paragraph" w:customStyle="1" w:styleId="style2">
    <w:name w:val="style2"/>
    <w:basedOn w:val="Normalny"/>
    <w:rsid w:val="002A65D2"/>
    <w:pPr>
      <w:autoSpaceDE w:val="0"/>
      <w:autoSpaceDN w:val="0"/>
      <w:spacing w:line="261" w:lineRule="atLeast"/>
      <w:ind w:hanging="331"/>
      <w:jc w:val="both"/>
    </w:pPr>
  </w:style>
  <w:style w:type="character" w:customStyle="1" w:styleId="FontStyle38">
    <w:name w:val="Font Style38"/>
    <w:uiPriority w:val="99"/>
    <w:rsid w:val="00E5339D"/>
    <w:rPr>
      <w:rFonts w:ascii="Garamond" w:hAnsi="Garamond" w:cs="Garamond"/>
      <w:sz w:val="24"/>
      <w:szCs w:val="24"/>
    </w:rPr>
  </w:style>
  <w:style w:type="paragraph" w:customStyle="1" w:styleId="Style12">
    <w:name w:val="Style12"/>
    <w:basedOn w:val="Normalny"/>
    <w:uiPriority w:val="99"/>
    <w:rsid w:val="00E5339D"/>
    <w:pPr>
      <w:widowControl w:val="0"/>
      <w:autoSpaceDE w:val="0"/>
      <w:autoSpaceDN w:val="0"/>
      <w:adjustRightInd w:val="0"/>
      <w:spacing w:line="269" w:lineRule="exact"/>
      <w:jc w:val="both"/>
    </w:pPr>
    <w:rPr>
      <w:rFonts w:ascii="Garamond" w:hAnsi="Garamond"/>
    </w:rPr>
  </w:style>
  <w:style w:type="paragraph" w:styleId="Tekstpodstawowy">
    <w:name w:val="Body Text"/>
    <w:basedOn w:val="Normalny"/>
    <w:semiHidden/>
    <w:rsid w:val="0022664B"/>
    <w:pPr>
      <w:spacing w:after="120"/>
    </w:pPr>
    <w:rPr>
      <w:rFonts w:eastAsia="Calibri"/>
    </w:rPr>
  </w:style>
  <w:style w:type="character" w:customStyle="1" w:styleId="ZnakZnak4">
    <w:name w:val="Znak Znak4"/>
    <w:rsid w:val="0022664B"/>
    <w:rPr>
      <w:sz w:val="24"/>
    </w:rPr>
  </w:style>
  <w:style w:type="paragraph" w:styleId="Tekstkomentarza">
    <w:name w:val="annotation text"/>
    <w:basedOn w:val="Normalny"/>
    <w:link w:val="TekstkomentarzaZnak"/>
    <w:uiPriority w:val="99"/>
    <w:unhideWhenUsed/>
    <w:rsid w:val="00564E75"/>
    <w:pPr>
      <w:spacing w:after="200"/>
    </w:pPr>
    <w:rPr>
      <w:rFonts w:ascii="Calibri" w:eastAsia="Calibri" w:hAnsi="Calibri"/>
      <w:sz w:val="20"/>
      <w:szCs w:val="20"/>
      <w:lang w:eastAsia="en-US"/>
    </w:rPr>
  </w:style>
  <w:style w:type="character" w:customStyle="1" w:styleId="TekstkomentarzaZnak">
    <w:name w:val="Tekst komentarza Znak"/>
    <w:link w:val="Tekstkomentarza"/>
    <w:uiPriority w:val="99"/>
    <w:rsid w:val="00564E75"/>
    <w:rPr>
      <w:rFonts w:ascii="Calibri" w:eastAsia="Calibri" w:hAnsi="Calibri"/>
      <w:lang w:eastAsia="en-US"/>
    </w:rPr>
  </w:style>
  <w:style w:type="character" w:customStyle="1" w:styleId="Nagwek3Znak">
    <w:name w:val="Nagłówek 3 Znak"/>
    <w:link w:val="Nagwek3"/>
    <w:semiHidden/>
    <w:rsid w:val="00B676F0"/>
    <w:rPr>
      <w:rFonts w:ascii="Cambria" w:hAnsi="Cambria"/>
      <w:b/>
      <w:bCs/>
      <w:sz w:val="26"/>
      <w:szCs w:val="26"/>
    </w:rPr>
  </w:style>
  <w:style w:type="paragraph" w:customStyle="1" w:styleId="TableContents">
    <w:name w:val="Table Contents"/>
    <w:basedOn w:val="Normalny"/>
    <w:rsid w:val="00B676F0"/>
    <w:pPr>
      <w:suppressLineNumbers/>
      <w:spacing w:before="60" w:after="200" w:line="276" w:lineRule="auto"/>
      <w:jc w:val="both"/>
    </w:pPr>
    <w:rPr>
      <w:rFonts w:ascii="Calibri" w:hAnsi="Calibri" w:cs="Calibri"/>
      <w:sz w:val="22"/>
      <w:szCs w:val="22"/>
      <w:lang w:eastAsia="zh-CN"/>
    </w:rPr>
  </w:style>
  <w:style w:type="paragraph" w:styleId="Tekstdymka">
    <w:name w:val="Balloon Text"/>
    <w:basedOn w:val="Normalny"/>
    <w:link w:val="TekstdymkaZnak"/>
    <w:rsid w:val="00D011D0"/>
    <w:rPr>
      <w:rFonts w:ascii="Tahoma" w:hAnsi="Tahoma" w:cs="Tahoma"/>
      <w:sz w:val="16"/>
      <w:szCs w:val="16"/>
    </w:rPr>
  </w:style>
  <w:style w:type="character" w:customStyle="1" w:styleId="TekstdymkaZnak">
    <w:name w:val="Tekst dymka Znak"/>
    <w:link w:val="Tekstdymka"/>
    <w:rsid w:val="00D011D0"/>
    <w:rPr>
      <w:rFonts w:ascii="Tahoma" w:hAnsi="Tahoma" w:cs="Tahoma"/>
      <w:sz w:val="16"/>
      <w:szCs w:val="16"/>
    </w:rPr>
  </w:style>
  <w:style w:type="character" w:customStyle="1" w:styleId="FontStyle19">
    <w:name w:val="Font Style19"/>
    <w:uiPriority w:val="99"/>
    <w:rsid w:val="002549FC"/>
    <w:rPr>
      <w:rFonts w:ascii="Segoe UI" w:hAnsi="Segoe UI" w:cs="Segoe UI" w:hint="default"/>
    </w:rPr>
  </w:style>
  <w:style w:type="character" w:customStyle="1" w:styleId="FontStyle23">
    <w:name w:val="Font Style23"/>
    <w:uiPriority w:val="99"/>
    <w:rsid w:val="002549FC"/>
    <w:rPr>
      <w:rFonts w:ascii="Segoe UI" w:hAnsi="Segoe UI" w:cs="Segoe UI" w:hint="default"/>
      <w:b/>
      <w:bCs/>
    </w:rPr>
  </w:style>
  <w:style w:type="paragraph" w:customStyle="1" w:styleId="Style11">
    <w:name w:val="Style11"/>
    <w:basedOn w:val="Normalny"/>
    <w:uiPriority w:val="99"/>
    <w:rsid w:val="008938D0"/>
    <w:pPr>
      <w:autoSpaceDE w:val="0"/>
      <w:autoSpaceDN w:val="0"/>
      <w:spacing w:line="259" w:lineRule="exact"/>
      <w:jc w:val="both"/>
    </w:pPr>
    <w:rPr>
      <w:rFonts w:ascii="Segoe UI" w:eastAsia="Calibri" w:hAnsi="Segoe UI" w:cs="Segoe UI"/>
    </w:rPr>
  </w:style>
  <w:style w:type="character" w:customStyle="1" w:styleId="FontStyle22">
    <w:name w:val="Font Style22"/>
    <w:uiPriority w:val="99"/>
    <w:rsid w:val="008938D0"/>
    <w:rPr>
      <w:rFonts w:ascii="Segoe UI" w:hAnsi="Segoe UI" w:cs="Segoe UI" w:hint="default"/>
      <w:b/>
      <w:bCs/>
      <w:spacing w:val="10"/>
    </w:rPr>
  </w:style>
  <w:style w:type="paragraph" w:customStyle="1" w:styleId="Style10">
    <w:name w:val="Style10"/>
    <w:basedOn w:val="Normalny"/>
    <w:uiPriority w:val="99"/>
    <w:rsid w:val="003F59C9"/>
    <w:pPr>
      <w:autoSpaceDE w:val="0"/>
      <w:autoSpaceDN w:val="0"/>
      <w:jc w:val="both"/>
    </w:pPr>
    <w:rPr>
      <w:rFonts w:ascii="Segoe UI" w:eastAsia="Calibri" w:hAnsi="Segoe UI" w:cs="Segoe UI"/>
    </w:rPr>
  </w:style>
  <w:style w:type="character" w:customStyle="1" w:styleId="Stylwiadomocie-mail45">
    <w:name w:val="Styl wiadomości e-mail 45"/>
    <w:semiHidden/>
    <w:rsid w:val="00611CC8"/>
    <w:rPr>
      <w:rFonts w:ascii="Arial" w:hAnsi="Arial" w:cs="Arial" w:hint="default"/>
      <w:color w:val="000080"/>
      <w:sz w:val="20"/>
      <w:szCs w:val="20"/>
    </w:rPr>
  </w:style>
  <w:style w:type="paragraph" w:styleId="Tekstprzypisudolnego">
    <w:name w:val="footnote text"/>
    <w:basedOn w:val="Normalny"/>
    <w:link w:val="TekstprzypisudolnegoZnak"/>
    <w:rsid w:val="00BB2EB1"/>
    <w:rPr>
      <w:sz w:val="20"/>
      <w:szCs w:val="20"/>
    </w:rPr>
  </w:style>
  <w:style w:type="character" w:customStyle="1" w:styleId="TekstprzypisudolnegoZnak">
    <w:name w:val="Tekst przypisu dolnego Znak"/>
    <w:basedOn w:val="Domylnaczcionkaakapitu"/>
    <w:link w:val="Tekstprzypisudolnego"/>
    <w:rsid w:val="00BB2EB1"/>
  </w:style>
  <w:style w:type="character" w:styleId="Odwoanieprzypisudolnego">
    <w:name w:val="footnote reference"/>
    <w:basedOn w:val="Domylnaczcionkaakapitu"/>
    <w:rsid w:val="00BB2EB1"/>
    <w:rPr>
      <w:vertAlign w:val="superscript"/>
    </w:rPr>
  </w:style>
  <w:style w:type="paragraph" w:customStyle="1" w:styleId="BodyText21">
    <w:name w:val="Body Text 21"/>
    <w:basedOn w:val="Normalny"/>
    <w:rsid w:val="00026288"/>
    <w:pPr>
      <w:widowControl w:val="0"/>
      <w:ind w:left="227" w:hanging="227"/>
      <w:jc w:val="center"/>
    </w:pPr>
    <w:rPr>
      <w:rFonts w:ascii="Arial" w:hAnsi="Arial"/>
      <w:b/>
      <w:szCs w:val="20"/>
    </w:rPr>
  </w:style>
  <w:style w:type="paragraph" w:customStyle="1" w:styleId="ZnakZnakZnak2ZnakZnakZnakZnakZnak">
    <w:name w:val="Znak Znak Znak2 Znak Znak Znak Znak Znak"/>
    <w:basedOn w:val="Normalny"/>
    <w:rsid w:val="00F2027B"/>
    <w:pPr>
      <w:spacing w:line="360" w:lineRule="atLeast"/>
      <w:jc w:val="both"/>
    </w:pPr>
    <w:rPr>
      <w:szCs w:val="20"/>
    </w:rPr>
  </w:style>
  <w:style w:type="character" w:customStyle="1" w:styleId="apple-style-span">
    <w:name w:val="apple-style-span"/>
    <w:basedOn w:val="Domylnaczcionkaakapitu"/>
    <w:rsid w:val="00F2027B"/>
  </w:style>
  <w:style w:type="paragraph" w:styleId="Zwykytekst">
    <w:name w:val="Plain Text"/>
    <w:basedOn w:val="Normalny"/>
    <w:link w:val="ZwykytekstZnak"/>
    <w:uiPriority w:val="99"/>
    <w:unhideWhenUsed/>
    <w:rsid w:val="00A81FFE"/>
    <w:rPr>
      <w:rFonts w:ascii="Consolas" w:eastAsiaTheme="minorHAnsi" w:hAnsi="Consolas" w:cstheme="minorBidi"/>
      <w:sz w:val="21"/>
      <w:szCs w:val="21"/>
      <w:lang w:eastAsia="en-US"/>
    </w:rPr>
  </w:style>
  <w:style w:type="character" w:customStyle="1" w:styleId="ZwykytekstZnak">
    <w:name w:val="Zwykły tekst Znak"/>
    <w:basedOn w:val="Domylnaczcionkaakapitu"/>
    <w:link w:val="Zwykytekst"/>
    <w:uiPriority w:val="99"/>
    <w:rsid w:val="00A81FFE"/>
    <w:rPr>
      <w:rFonts w:ascii="Consolas" w:eastAsiaTheme="minorHAnsi" w:hAnsi="Consolas" w:cstheme="minorBidi"/>
      <w:sz w:val="21"/>
      <w:szCs w:val="21"/>
      <w:lang w:eastAsia="en-US"/>
    </w:rPr>
  </w:style>
  <w:style w:type="paragraph" w:customStyle="1" w:styleId="Umowa3">
    <w:name w:val="Umowa 3"/>
    <w:basedOn w:val="Normalny"/>
    <w:rsid w:val="00B97EDB"/>
    <w:pPr>
      <w:jc w:val="both"/>
    </w:pPr>
  </w:style>
  <w:style w:type="paragraph" w:customStyle="1" w:styleId="Default">
    <w:name w:val="Default"/>
    <w:rsid w:val="00B97EDB"/>
    <w:pPr>
      <w:autoSpaceDE w:val="0"/>
      <w:autoSpaceDN w:val="0"/>
      <w:adjustRightInd w:val="0"/>
    </w:pPr>
    <w:rPr>
      <w:color w:val="000000"/>
      <w:sz w:val="24"/>
      <w:szCs w:val="24"/>
    </w:rPr>
  </w:style>
  <w:style w:type="character" w:styleId="Odwoaniedokomentarza">
    <w:name w:val="annotation reference"/>
    <w:basedOn w:val="Domylnaczcionkaakapitu"/>
    <w:semiHidden/>
    <w:unhideWhenUsed/>
    <w:rsid w:val="00B93F09"/>
    <w:rPr>
      <w:sz w:val="16"/>
      <w:szCs w:val="16"/>
    </w:rPr>
  </w:style>
  <w:style w:type="paragraph" w:styleId="Tematkomentarza">
    <w:name w:val="annotation subject"/>
    <w:basedOn w:val="Tekstkomentarza"/>
    <w:next w:val="Tekstkomentarza"/>
    <w:link w:val="TematkomentarzaZnak"/>
    <w:semiHidden/>
    <w:unhideWhenUsed/>
    <w:rsid w:val="00B93F09"/>
    <w:pPr>
      <w:spacing w:after="0"/>
    </w:pPr>
    <w:rPr>
      <w:rFonts w:ascii="Times New Roman" w:eastAsia="Times New Roman" w:hAnsi="Times New Roman"/>
      <w:b/>
      <w:bCs/>
      <w:lang w:eastAsia="pl-PL"/>
    </w:rPr>
  </w:style>
  <w:style w:type="character" w:customStyle="1" w:styleId="TematkomentarzaZnak">
    <w:name w:val="Temat komentarza Znak"/>
    <w:basedOn w:val="TekstkomentarzaZnak"/>
    <w:link w:val="Tematkomentarza"/>
    <w:semiHidden/>
    <w:rsid w:val="00B93F09"/>
    <w:rPr>
      <w:rFonts w:ascii="Calibri" w:eastAsia="Calibri" w:hAnsi="Calibri"/>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1">
    <w:name w:val="heading 1"/>
    <w:basedOn w:val="Normalny"/>
    <w:next w:val="Normalny"/>
    <w:qFormat/>
    <w:rsid w:val="00FB7765"/>
    <w:pPr>
      <w:keepNext/>
      <w:spacing w:before="60" w:line="24" w:lineRule="atLeast"/>
      <w:jc w:val="both"/>
      <w:outlineLvl w:val="0"/>
    </w:pPr>
    <w:rPr>
      <w:b/>
      <w:kern w:val="16"/>
      <w:sz w:val="22"/>
      <w:szCs w:val="20"/>
    </w:rPr>
  </w:style>
  <w:style w:type="paragraph" w:styleId="Nagwek2">
    <w:name w:val="heading 2"/>
    <w:basedOn w:val="Normalny"/>
    <w:next w:val="Normalny"/>
    <w:qFormat/>
    <w:rsid w:val="00F13C23"/>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B676F0"/>
    <w:pPr>
      <w:keepNext/>
      <w:spacing w:before="240" w:after="60"/>
      <w:outlineLvl w:val="2"/>
    </w:pPr>
    <w:rPr>
      <w:rFonts w:ascii="Cambria" w:hAnsi="Cambria"/>
      <w:b/>
      <w:bCs/>
      <w:sz w:val="26"/>
      <w:szCs w:val="26"/>
    </w:rPr>
  </w:style>
  <w:style w:type="paragraph" w:styleId="Nagwek4">
    <w:name w:val="heading 4"/>
    <w:basedOn w:val="Normalny"/>
    <w:next w:val="Normalny"/>
    <w:link w:val="Nagwek4Znak"/>
    <w:qFormat/>
    <w:rsid w:val="00F06B3B"/>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1255FB"/>
    <w:pPr>
      <w:tabs>
        <w:tab w:val="center" w:pos="4536"/>
        <w:tab w:val="right" w:pos="9072"/>
      </w:tabs>
      <w:spacing w:before="120"/>
      <w:jc w:val="both"/>
      <w:outlineLvl w:val="0"/>
    </w:pPr>
    <w:rPr>
      <w:szCs w:val="20"/>
    </w:rPr>
  </w:style>
  <w:style w:type="character" w:customStyle="1" w:styleId="NagwekZnak">
    <w:name w:val="Nagłówek Znak"/>
    <w:link w:val="Nagwek"/>
    <w:uiPriority w:val="99"/>
    <w:rsid w:val="001255FB"/>
    <w:rPr>
      <w:sz w:val="24"/>
      <w:lang w:val="pl-PL" w:eastAsia="pl-PL" w:bidi="ar-SA"/>
    </w:rPr>
  </w:style>
  <w:style w:type="paragraph" w:customStyle="1" w:styleId="Numerowanie">
    <w:name w:val="Numerowanie"/>
    <w:basedOn w:val="Normalny"/>
    <w:rsid w:val="005B1F51"/>
    <w:pPr>
      <w:numPr>
        <w:numId w:val="1"/>
      </w:numPr>
      <w:jc w:val="both"/>
      <w:outlineLvl w:val="0"/>
    </w:pPr>
    <w:rPr>
      <w:noProof/>
      <w:szCs w:val="20"/>
    </w:rPr>
  </w:style>
  <w:style w:type="paragraph" w:styleId="Tekstpodstawowy2">
    <w:name w:val="Body Text 2"/>
    <w:basedOn w:val="Normalny"/>
    <w:link w:val="Tekstpodstawowy2Znak"/>
    <w:rsid w:val="004222A5"/>
    <w:pPr>
      <w:outlineLvl w:val="0"/>
    </w:pPr>
    <w:rPr>
      <w:sz w:val="20"/>
      <w:szCs w:val="20"/>
    </w:rPr>
  </w:style>
  <w:style w:type="character" w:customStyle="1" w:styleId="Tekstpodstawowy2Znak">
    <w:name w:val="Tekst podstawowy 2 Znak"/>
    <w:link w:val="Tekstpodstawowy2"/>
    <w:rsid w:val="004222A5"/>
    <w:rPr>
      <w:lang w:val="pl-PL" w:eastAsia="pl-PL" w:bidi="ar-SA"/>
    </w:rPr>
  </w:style>
  <w:style w:type="paragraph" w:customStyle="1" w:styleId="numerowanie0">
    <w:name w:val="numerowanie"/>
    <w:basedOn w:val="Normalny"/>
    <w:rsid w:val="00037DA3"/>
    <w:pPr>
      <w:tabs>
        <w:tab w:val="num" w:pos="756"/>
      </w:tabs>
      <w:ind w:left="756" w:hanging="396"/>
      <w:jc w:val="both"/>
    </w:pPr>
  </w:style>
  <w:style w:type="paragraph" w:styleId="Akapitzlist">
    <w:name w:val="List Paragraph"/>
    <w:basedOn w:val="Normalny"/>
    <w:uiPriority w:val="34"/>
    <w:qFormat/>
    <w:rsid w:val="00453DE7"/>
    <w:pPr>
      <w:ind w:left="720"/>
    </w:pPr>
    <w:rPr>
      <w:rFonts w:ascii="Calibri" w:eastAsia="Calibri" w:hAnsi="Calibri"/>
      <w:sz w:val="22"/>
      <w:szCs w:val="22"/>
    </w:rPr>
  </w:style>
  <w:style w:type="paragraph" w:styleId="Stopka">
    <w:name w:val="footer"/>
    <w:basedOn w:val="Normalny"/>
    <w:link w:val="StopkaZnak"/>
    <w:rsid w:val="00553E8B"/>
    <w:pPr>
      <w:tabs>
        <w:tab w:val="center" w:pos="4536"/>
        <w:tab w:val="right" w:pos="9072"/>
      </w:tabs>
    </w:pPr>
  </w:style>
  <w:style w:type="character" w:customStyle="1" w:styleId="StopkaZnak">
    <w:name w:val="Stopka Znak"/>
    <w:link w:val="Stopka"/>
    <w:rsid w:val="00553E8B"/>
    <w:rPr>
      <w:sz w:val="24"/>
      <w:szCs w:val="24"/>
    </w:rPr>
  </w:style>
  <w:style w:type="character" w:customStyle="1" w:styleId="Nagwek4Znak">
    <w:name w:val="Nagłówek 4 Znak"/>
    <w:link w:val="Nagwek4"/>
    <w:semiHidden/>
    <w:rsid w:val="00F06B3B"/>
    <w:rPr>
      <w:rFonts w:ascii="Calibri" w:eastAsia="Times New Roman" w:hAnsi="Calibri" w:cs="Times New Roman"/>
      <w:b/>
      <w:bCs/>
      <w:sz w:val="28"/>
      <w:szCs w:val="28"/>
    </w:rPr>
  </w:style>
  <w:style w:type="character" w:styleId="Hipercze">
    <w:name w:val="Hyperlink"/>
    <w:rsid w:val="00900C4E"/>
    <w:rPr>
      <w:color w:val="0000FF"/>
      <w:u w:val="single"/>
    </w:rPr>
  </w:style>
  <w:style w:type="paragraph" w:customStyle="1" w:styleId="style9">
    <w:name w:val="style9"/>
    <w:basedOn w:val="Normalny"/>
    <w:rsid w:val="00FE4B15"/>
    <w:pPr>
      <w:autoSpaceDE w:val="0"/>
      <w:autoSpaceDN w:val="0"/>
      <w:spacing w:line="264" w:lineRule="atLeast"/>
      <w:ind w:hanging="331"/>
      <w:jc w:val="both"/>
    </w:pPr>
  </w:style>
  <w:style w:type="character" w:customStyle="1" w:styleId="fontstyle15">
    <w:name w:val="fontstyle15"/>
    <w:rsid w:val="00FE4B15"/>
    <w:rPr>
      <w:rFonts w:ascii="Times New Roman" w:hAnsi="Times New Roman" w:cs="Times New Roman" w:hint="default"/>
      <w:i/>
      <w:iCs/>
    </w:rPr>
  </w:style>
  <w:style w:type="character" w:customStyle="1" w:styleId="fontstyle16">
    <w:name w:val="fontstyle16"/>
    <w:rsid w:val="00FE4B15"/>
    <w:rPr>
      <w:rFonts w:ascii="Times New Roman" w:hAnsi="Times New Roman" w:cs="Times New Roman" w:hint="default"/>
    </w:rPr>
  </w:style>
  <w:style w:type="paragraph" w:customStyle="1" w:styleId="style2">
    <w:name w:val="style2"/>
    <w:basedOn w:val="Normalny"/>
    <w:rsid w:val="002A65D2"/>
    <w:pPr>
      <w:autoSpaceDE w:val="0"/>
      <w:autoSpaceDN w:val="0"/>
      <w:spacing w:line="261" w:lineRule="atLeast"/>
      <w:ind w:hanging="331"/>
      <w:jc w:val="both"/>
    </w:pPr>
  </w:style>
  <w:style w:type="character" w:customStyle="1" w:styleId="FontStyle38">
    <w:name w:val="Font Style38"/>
    <w:uiPriority w:val="99"/>
    <w:rsid w:val="00E5339D"/>
    <w:rPr>
      <w:rFonts w:ascii="Garamond" w:hAnsi="Garamond" w:cs="Garamond"/>
      <w:sz w:val="24"/>
      <w:szCs w:val="24"/>
    </w:rPr>
  </w:style>
  <w:style w:type="paragraph" w:customStyle="1" w:styleId="Style12">
    <w:name w:val="Style12"/>
    <w:basedOn w:val="Normalny"/>
    <w:uiPriority w:val="99"/>
    <w:rsid w:val="00E5339D"/>
    <w:pPr>
      <w:widowControl w:val="0"/>
      <w:autoSpaceDE w:val="0"/>
      <w:autoSpaceDN w:val="0"/>
      <w:adjustRightInd w:val="0"/>
      <w:spacing w:line="269" w:lineRule="exact"/>
      <w:jc w:val="both"/>
    </w:pPr>
    <w:rPr>
      <w:rFonts w:ascii="Garamond" w:hAnsi="Garamond"/>
    </w:rPr>
  </w:style>
  <w:style w:type="paragraph" w:styleId="Tekstpodstawowy">
    <w:name w:val="Body Text"/>
    <w:basedOn w:val="Normalny"/>
    <w:semiHidden/>
    <w:rsid w:val="0022664B"/>
    <w:pPr>
      <w:spacing w:after="120"/>
    </w:pPr>
    <w:rPr>
      <w:rFonts w:eastAsia="Calibri"/>
    </w:rPr>
  </w:style>
  <w:style w:type="character" w:customStyle="1" w:styleId="ZnakZnak4">
    <w:name w:val="Znak Znak4"/>
    <w:rsid w:val="0022664B"/>
    <w:rPr>
      <w:sz w:val="24"/>
    </w:rPr>
  </w:style>
  <w:style w:type="paragraph" w:styleId="Tekstkomentarza">
    <w:name w:val="annotation text"/>
    <w:basedOn w:val="Normalny"/>
    <w:link w:val="TekstkomentarzaZnak"/>
    <w:uiPriority w:val="99"/>
    <w:unhideWhenUsed/>
    <w:rsid w:val="00564E75"/>
    <w:pPr>
      <w:spacing w:after="200"/>
    </w:pPr>
    <w:rPr>
      <w:rFonts w:ascii="Calibri" w:eastAsia="Calibri" w:hAnsi="Calibri"/>
      <w:sz w:val="20"/>
      <w:szCs w:val="20"/>
      <w:lang w:eastAsia="en-US"/>
    </w:rPr>
  </w:style>
  <w:style w:type="character" w:customStyle="1" w:styleId="TekstkomentarzaZnak">
    <w:name w:val="Tekst komentarza Znak"/>
    <w:link w:val="Tekstkomentarza"/>
    <w:uiPriority w:val="99"/>
    <w:rsid w:val="00564E75"/>
    <w:rPr>
      <w:rFonts w:ascii="Calibri" w:eastAsia="Calibri" w:hAnsi="Calibri"/>
      <w:lang w:eastAsia="en-US"/>
    </w:rPr>
  </w:style>
  <w:style w:type="character" w:customStyle="1" w:styleId="Nagwek3Znak">
    <w:name w:val="Nagłówek 3 Znak"/>
    <w:link w:val="Nagwek3"/>
    <w:semiHidden/>
    <w:rsid w:val="00B676F0"/>
    <w:rPr>
      <w:rFonts w:ascii="Cambria" w:hAnsi="Cambria"/>
      <w:b/>
      <w:bCs/>
      <w:sz w:val="26"/>
      <w:szCs w:val="26"/>
    </w:rPr>
  </w:style>
  <w:style w:type="paragraph" w:customStyle="1" w:styleId="TableContents">
    <w:name w:val="Table Contents"/>
    <w:basedOn w:val="Normalny"/>
    <w:rsid w:val="00B676F0"/>
    <w:pPr>
      <w:suppressLineNumbers/>
      <w:spacing w:before="60" w:after="200" w:line="276" w:lineRule="auto"/>
      <w:jc w:val="both"/>
    </w:pPr>
    <w:rPr>
      <w:rFonts w:ascii="Calibri" w:hAnsi="Calibri" w:cs="Calibri"/>
      <w:sz w:val="22"/>
      <w:szCs w:val="22"/>
      <w:lang w:eastAsia="zh-CN"/>
    </w:rPr>
  </w:style>
  <w:style w:type="paragraph" w:styleId="Tekstdymka">
    <w:name w:val="Balloon Text"/>
    <w:basedOn w:val="Normalny"/>
    <w:link w:val="TekstdymkaZnak"/>
    <w:rsid w:val="00D011D0"/>
    <w:rPr>
      <w:rFonts w:ascii="Tahoma" w:hAnsi="Tahoma" w:cs="Tahoma"/>
      <w:sz w:val="16"/>
      <w:szCs w:val="16"/>
    </w:rPr>
  </w:style>
  <w:style w:type="character" w:customStyle="1" w:styleId="TekstdymkaZnak">
    <w:name w:val="Tekst dymka Znak"/>
    <w:link w:val="Tekstdymka"/>
    <w:rsid w:val="00D011D0"/>
    <w:rPr>
      <w:rFonts w:ascii="Tahoma" w:hAnsi="Tahoma" w:cs="Tahoma"/>
      <w:sz w:val="16"/>
      <w:szCs w:val="16"/>
    </w:rPr>
  </w:style>
  <w:style w:type="character" w:customStyle="1" w:styleId="FontStyle19">
    <w:name w:val="Font Style19"/>
    <w:uiPriority w:val="99"/>
    <w:rsid w:val="002549FC"/>
    <w:rPr>
      <w:rFonts w:ascii="Segoe UI" w:hAnsi="Segoe UI" w:cs="Segoe UI" w:hint="default"/>
    </w:rPr>
  </w:style>
  <w:style w:type="character" w:customStyle="1" w:styleId="FontStyle23">
    <w:name w:val="Font Style23"/>
    <w:uiPriority w:val="99"/>
    <w:rsid w:val="002549FC"/>
    <w:rPr>
      <w:rFonts w:ascii="Segoe UI" w:hAnsi="Segoe UI" w:cs="Segoe UI" w:hint="default"/>
      <w:b/>
      <w:bCs/>
    </w:rPr>
  </w:style>
  <w:style w:type="paragraph" w:customStyle="1" w:styleId="Style11">
    <w:name w:val="Style11"/>
    <w:basedOn w:val="Normalny"/>
    <w:uiPriority w:val="99"/>
    <w:rsid w:val="008938D0"/>
    <w:pPr>
      <w:autoSpaceDE w:val="0"/>
      <w:autoSpaceDN w:val="0"/>
      <w:spacing w:line="259" w:lineRule="exact"/>
      <w:jc w:val="both"/>
    </w:pPr>
    <w:rPr>
      <w:rFonts w:ascii="Segoe UI" w:eastAsia="Calibri" w:hAnsi="Segoe UI" w:cs="Segoe UI"/>
    </w:rPr>
  </w:style>
  <w:style w:type="character" w:customStyle="1" w:styleId="FontStyle22">
    <w:name w:val="Font Style22"/>
    <w:uiPriority w:val="99"/>
    <w:rsid w:val="008938D0"/>
    <w:rPr>
      <w:rFonts w:ascii="Segoe UI" w:hAnsi="Segoe UI" w:cs="Segoe UI" w:hint="default"/>
      <w:b/>
      <w:bCs/>
      <w:spacing w:val="10"/>
    </w:rPr>
  </w:style>
  <w:style w:type="paragraph" w:customStyle="1" w:styleId="Style10">
    <w:name w:val="Style10"/>
    <w:basedOn w:val="Normalny"/>
    <w:uiPriority w:val="99"/>
    <w:rsid w:val="003F59C9"/>
    <w:pPr>
      <w:autoSpaceDE w:val="0"/>
      <w:autoSpaceDN w:val="0"/>
      <w:jc w:val="both"/>
    </w:pPr>
    <w:rPr>
      <w:rFonts w:ascii="Segoe UI" w:eastAsia="Calibri" w:hAnsi="Segoe UI" w:cs="Segoe UI"/>
    </w:rPr>
  </w:style>
  <w:style w:type="character" w:customStyle="1" w:styleId="Stylwiadomocie-mail45">
    <w:name w:val="Styl wiadomości e-mail 45"/>
    <w:semiHidden/>
    <w:rsid w:val="00611CC8"/>
    <w:rPr>
      <w:rFonts w:ascii="Arial" w:hAnsi="Arial" w:cs="Arial" w:hint="default"/>
      <w:color w:val="000080"/>
      <w:sz w:val="20"/>
      <w:szCs w:val="20"/>
    </w:rPr>
  </w:style>
  <w:style w:type="paragraph" w:styleId="Tekstprzypisudolnego">
    <w:name w:val="footnote text"/>
    <w:basedOn w:val="Normalny"/>
    <w:link w:val="TekstprzypisudolnegoZnak"/>
    <w:rsid w:val="00BB2EB1"/>
    <w:rPr>
      <w:sz w:val="20"/>
      <w:szCs w:val="20"/>
    </w:rPr>
  </w:style>
  <w:style w:type="character" w:customStyle="1" w:styleId="TekstprzypisudolnegoZnak">
    <w:name w:val="Tekst przypisu dolnego Znak"/>
    <w:basedOn w:val="Domylnaczcionkaakapitu"/>
    <w:link w:val="Tekstprzypisudolnego"/>
    <w:rsid w:val="00BB2EB1"/>
  </w:style>
  <w:style w:type="character" w:styleId="Odwoanieprzypisudolnego">
    <w:name w:val="footnote reference"/>
    <w:basedOn w:val="Domylnaczcionkaakapitu"/>
    <w:rsid w:val="00BB2EB1"/>
    <w:rPr>
      <w:vertAlign w:val="superscript"/>
    </w:rPr>
  </w:style>
  <w:style w:type="paragraph" w:customStyle="1" w:styleId="BodyText21">
    <w:name w:val="Body Text 21"/>
    <w:basedOn w:val="Normalny"/>
    <w:rsid w:val="00026288"/>
    <w:pPr>
      <w:widowControl w:val="0"/>
      <w:ind w:left="227" w:hanging="227"/>
      <w:jc w:val="center"/>
    </w:pPr>
    <w:rPr>
      <w:rFonts w:ascii="Arial" w:hAnsi="Arial"/>
      <w:b/>
      <w:szCs w:val="20"/>
    </w:rPr>
  </w:style>
  <w:style w:type="paragraph" w:customStyle="1" w:styleId="ZnakZnakZnak2ZnakZnakZnakZnakZnak">
    <w:name w:val="Znak Znak Znak2 Znak Znak Znak Znak Znak"/>
    <w:basedOn w:val="Normalny"/>
    <w:rsid w:val="00F2027B"/>
    <w:pPr>
      <w:spacing w:line="360" w:lineRule="atLeast"/>
      <w:jc w:val="both"/>
    </w:pPr>
    <w:rPr>
      <w:szCs w:val="20"/>
    </w:rPr>
  </w:style>
  <w:style w:type="character" w:customStyle="1" w:styleId="apple-style-span">
    <w:name w:val="apple-style-span"/>
    <w:basedOn w:val="Domylnaczcionkaakapitu"/>
    <w:rsid w:val="00F2027B"/>
  </w:style>
  <w:style w:type="paragraph" w:styleId="Zwykytekst">
    <w:name w:val="Plain Text"/>
    <w:basedOn w:val="Normalny"/>
    <w:link w:val="ZwykytekstZnak"/>
    <w:uiPriority w:val="99"/>
    <w:unhideWhenUsed/>
    <w:rsid w:val="00A81FFE"/>
    <w:rPr>
      <w:rFonts w:ascii="Consolas" w:eastAsiaTheme="minorHAnsi" w:hAnsi="Consolas" w:cstheme="minorBidi"/>
      <w:sz w:val="21"/>
      <w:szCs w:val="21"/>
      <w:lang w:eastAsia="en-US"/>
    </w:rPr>
  </w:style>
  <w:style w:type="character" w:customStyle="1" w:styleId="ZwykytekstZnak">
    <w:name w:val="Zwykły tekst Znak"/>
    <w:basedOn w:val="Domylnaczcionkaakapitu"/>
    <w:link w:val="Zwykytekst"/>
    <w:uiPriority w:val="99"/>
    <w:rsid w:val="00A81FFE"/>
    <w:rPr>
      <w:rFonts w:ascii="Consolas" w:eastAsiaTheme="minorHAnsi" w:hAnsi="Consolas" w:cstheme="minorBidi"/>
      <w:sz w:val="21"/>
      <w:szCs w:val="21"/>
      <w:lang w:eastAsia="en-US"/>
    </w:rPr>
  </w:style>
  <w:style w:type="paragraph" w:customStyle="1" w:styleId="Umowa3">
    <w:name w:val="Umowa 3"/>
    <w:basedOn w:val="Normalny"/>
    <w:rsid w:val="00B97EDB"/>
    <w:pPr>
      <w:jc w:val="both"/>
    </w:pPr>
  </w:style>
  <w:style w:type="paragraph" w:customStyle="1" w:styleId="Default">
    <w:name w:val="Default"/>
    <w:rsid w:val="00B97EDB"/>
    <w:pPr>
      <w:autoSpaceDE w:val="0"/>
      <w:autoSpaceDN w:val="0"/>
      <w:adjustRightInd w:val="0"/>
    </w:pPr>
    <w:rPr>
      <w:color w:val="000000"/>
      <w:sz w:val="24"/>
      <w:szCs w:val="24"/>
    </w:rPr>
  </w:style>
  <w:style w:type="character" w:styleId="Odwoaniedokomentarza">
    <w:name w:val="annotation reference"/>
    <w:basedOn w:val="Domylnaczcionkaakapitu"/>
    <w:semiHidden/>
    <w:unhideWhenUsed/>
    <w:rsid w:val="00B93F09"/>
    <w:rPr>
      <w:sz w:val="16"/>
      <w:szCs w:val="16"/>
    </w:rPr>
  </w:style>
  <w:style w:type="paragraph" w:styleId="Tematkomentarza">
    <w:name w:val="annotation subject"/>
    <w:basedOn w:val="Tekstkomentarza"/>
    <w:next w:val="Tekstkomentarza"/>
    <w:link w:val="TematkomentarzaZnak"/>
    <w:semiHidden/>
    <w:unhideWhenUsed/>
    <w:rsid w:val="00B93F09"/>
    <w:pPr>
      <w:spacing w:after="0"/>
    </w:pPr>
    <w:rPr>
      <w:rFonts w:ascii="Times New Roman" w:eastAsia="Times New Roman" w:hAnsi="Times New Roman"/>
      <w:b/>
      <w:bCs/>
      <w:lang w:eastAsia="pl-PL"/>
    </w:rPr>
  </w:style>
  <w:style w:type="character" w:customStyle="1" w:styleId="TematkomentarzaZnak">
    <w:name w:val="Temat komentarza Znak"/>
    <w:basedOn w:val="TekstkomentarzaZnak"/>
    <w:link w:val="Tematkomentarza"/>
    <w:semiHidden/>
    <w:rsid w:val="00B93F09"/>
    <w:rPr>
      <w:rFonts w:ascii="Calibri" w:eastAsia="Calibri" w:hAnsi="Calibr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086596">
      <w:bodyDiv w:val="1"/>
      <w:marLeft w:val="0"/>
      <w:marRight w:val="0"/>
      <w:marTop w:val="0"/>
      <w:marBottom w:val="0"/>
      <w:divBdr>
        <w:top w:val="none" w:sz="0" w:space="0" w:color="auto"/>
        <w:left w:val="none" w:sz="0" w:space="0" w:color="auto"/>
        <w:bottom w:val="none" w:sz="0" w:space="0" w:color="auto"/>
        <w:right w:val="none" w:sz="0" w:space="0" w:color="auto"/>
      </w:divBdr>
    </w:div>
    <w:div w:id="167644733">
      <w:bodyDiv w:val="1"/>
      <w:marLeft w:val="0"/>
      <w:marRight w:val="0"/>
      <w:marTop w:val="0"/>
      <w:marBottom w:val="0"/>
      <w:divBdr>
        <w:top w:val="none" w:sz="0" w:space="0" w:color="auto"/>
        <w:left w:val="none" w:sz="0" w:space="0" w:color="auto"/>
        <w:bottom w:val="none" w:sz="0" w:space="0" w:color="auto"/>
        <w:right w:val="none" w:sz="0" w:space="0" w:color="auto"/>
      </w:divBdr>
    </w:div>
    <w:div w:id="184948976">
      <w:bodyDiv w:val="1"/>
      <w:marLeft w:val="0"/>
      <w:marRight w:val="0"/>
      <w:marTop w:val="0"/>
      <w:marBottom w:val="0"/>
      <w:divBdr>
        <w:top w:val="none" w:sz="0" w:space="0" w:color="auto"/>
        <w:left w:val="none" w:sz="0" w:space="0" w:color="auto"/>
        <w:bottom w:val="none" w:sz="0" w:space="0" w:color="auto"/>
        <w:right w:val="none" w:sz="0" w:space="0" w:color="auto"/>
      </w:divBdr>
    </w:div>
    <w:div w:id="231357128">
      <w:bodyDiv w:val="1"/>
      <w:marLeft w:val="0"/>
      <w:marRight w:val="0"/>
      <w:marTop w:val="0"/>
      <w:marBottom w:val="0"/>
      <w:divBdr>
        <w:top w:val="none" w:sz="0" w:space="0" w:color="auto"/>
        <w:left w:val="none" w:sz="0" w:space="0" w:color="auto"/>
        <w:bottom w:val="none" w:sz="0" w:space="0" w:color="auto"/>
        <w:right w:val="none" w:sz="0" w:space="0" w:color="auto"/>
      </w:divBdr>
    </w:div>
    <w:div w:id="236476366">
      <w:bodyDiv w:val="1"/>
      <w:marLeft w:val="0"/>
      <w:marRight w:val="0"/>
      <w:marTop w:val="0"/>
      <w:marBottom w:val="0"/>
      <w:divBdr>
        <w:top w:val="none" w:sz="0" w:space="0" w:color="auto"/>
        <w:left w:val="none" w:sz="0" w:space="0" w:color="auto"/>
        <w:bottom w:val="none" w:sz="0" w:space="0" w:color="auto"/>
        <w:right w:val="none" w:sz="0" w:space="0" w:color="auto"/>
      </w:divBdr>
      <w:divsChild>
        <w:div w:id="1492024074">
          <w:marLeft w:val="0"/>
          <w:marRight w:val="0"/>
          <w:marTop w:val="0"/>
          <w:marBottom w:val="0"/>
          <w:divBdr>
            <w:top w:val="none" w:sz="0" w:space="0" w:color="auto"/>
            <w:left w:val="none" w:sz="0" w:space="0" w:color="auto"/>
            <w:bottom w:val="none" w:sz="0" w:space="0" w:color="auto"/>
            <w:right w:val="none" w:sz="0" w:space="0" w:color="auto"/>
          </w:divBdr>
        </w:div>
        <w:div w:id="1571384975">
          <w:marLeft w:val="0"/>
          <w:marRight w:val="0"/>
          <w:marTop w:val="0"/>
          <w:marBottom w:val="0"/>
          <w:divBdr>
            <w:top w:val="none" w:sz="0" w:space="0" w:color="auto"/>
            <w:left w:val="none" w:sz="0" w:space="0" w:color="auto"/>
            <w:bottom w:val="none" w:sz="0" w:space="0" w:color="auto"/>
            <w:right w:val="none" w:sz="0" w:space="0" w:color="auto"/>
          </w:divBdr>
        </w:div>
      </w:divsChild>
    </w:div>
    <w:div w:id="505943746">
      <w:bodyDiv w:val="1"/>
      <w:marLeft w:val="0"/>
      <w:marRight w:val="0"/>
      <w:marTop w:val="0"/>
      <w:marBottom w:val="0"/>
      <w:divBdr>
        <w:top w:val="none" w:sz="0" w:space="0" w:color="auto"/>
        <w:left w:val="none" w:sz="0" w:space="0" w:color="auto"/>
        <w:bottom w:val="none" w:sz="0" w:space="0" w:color="auto"/>
        <w:right w:val="none" w:sz="0" w:space="0" w:color="auto"/>
      </w:divBdr>
    </w:div>
    <w:div w:id="535850724">
      <w:bodyDiv w:val="1"/>
      <w:marLeft w:val="0"/>
      <w:marRight w:val="0"/>
      <w:marTop w:val="0"/>
      <w:marBottom w:val="0"/>
      <w:divBdr>
        <w:top w:val="none" w:sz="0" w:space="0" w:color="auto"/>
        <w:left w:val="none" w:sz="0" w:space="0" w:color="auto"/>
        <w:bottom w:val="none" w:sz="0" w:space="0" w:color="auto"/>
        <w:right w:val="none" w:sz="0" w:space="0" w:color="auto"/>
      </w:divBdr>
    </w:div>
    <w:div w:id="536816841">
      <w:bodyDiv w:val="1"/>
      <w:marLeft w:val="0"/>
      <w:marRight w:val="0"/>
      <w:marTop w:val="0"/>
      <w:marBottom w:val="0"/>
      <w:divBdr>
        <w:top w:val="none" w:sz="0" w:space="0" w:color="auto"/>
        <w:left w:val="none" w:sz="0" w:space="0" w:color="auto"/>
        <w:bottom w:val="none" w:sz="0" w:space="0" w:color="auto"/>
        <w:right w:val="none" w:sz="0" w:space="0" w:color="auto"/>
      </w:divBdr>
    </w:div>
    <w:div w:id="545142407">
      <w:bodyDiv w:val="1"/>
      <w:marLeft w:val="750"/>
      <w:marRight w:val="0"/>
      <w:marTop w:val="0"/>
      <w:marBottom w:val="0"/>
      <w:divBdr>
        <w:top w:val="none" w:sz="0" w:space="0" w:color="auto"/>
        <w:left w:val="none" w:sz="0" w:space="0" w:color="auto"/>
        <w:bottom w:val="none" w:sz="0" w:space="0" w:color="auto"/>
        <w:right w:val="none" w:sz="0" w:space="0" w:color="auto"/>
      </w:divBdr>
    </w:div>
    <w:div w:id="795174005">
      <w:bodyDiv w:val="1"/>
      <w:marLeft w:val="0"/>
      <w:marRight w:val="0"/>
      <w:marTop w:val="0"/>
      <w:marBottom w:val="0"/>
      <w:divBdr>
        <w:top w:val="none" w:sz="0" w:space="0" w:color="auto"/>
        <w:left w:val="none" w:sz="0" w:space="0" w:color="auto"/>
        <w:bottom w:val="none" w:sz="0" w:space="0" w:color="auto"/>
        <w:right w:val="none" w:sz="0" w:space="0" w:color="auto"/>
      </w:divBdr>
    </w:div>
    <w:div w:id="823929904">
      <w:bodyDiv w:val="1"/>
      <w:marLeft w:val="0"/>
      <w:marRight w:val="0"/>
      <w:marTop w:val="0"/>
      <w:marBottom w:val="0"/>
      <w:divBdr>
        <w:top w:val="none" w:sz="0" w:space="0" w:color="auto"/>
        <w:left w:val="none" w:sz="0" w:space="0" w:color="auto"/>
        <w:bottom w:val="none" w:sz="0" w:space="0" w:color="auto"/>
        <w:right w:val="none" w:sz="0" w:space="0" w:color="auto"/>
      </w:divBdr>
    </w:div>
    <w:div w:id="971059797">
      <w:bodyDiv w:val="1"/>
      <w:marLeft w:val="0"/>
      <w:marRight w:val="0"/>
      <w:marTop w:val="0"/>
      <w:marBottom w:val="0"/>
      <w:divBdr>
        <w:top w:val="none" w:sz="0" w:space="0" w:color="auto"/>
        <w:left w:val="none" w:sz="0" w:space="0" w:color="auto"/>
        <w:bottom w:val="none" w:sz="0" w:space="0" w:color="auto"/>
        <w:right w:val="none" w:sz="0" w:space="0" w:color="auto"/>
      </w:divBdr>
    </w:div>
    <w:div w:id="979310892">
      <w:bodyDiv w:val="1"/>
      <w:marLeft w:val="0"/>
      <w:marRight w:val="0"/>
      <w:marTop w:val="0"/>
      <w:marBottom w:val="0"/>
      <w:divBdr>
        <w:top w:val="none" w:sz="0" w:space="0" w:color="auto"/>
        <w:left w:val="none" w:sz="0" w:space="0" w:color="auto"/>
        <w:bottom w:val="none" w:sz="0" w:space="0" w:color="auto"/>
        <w:right w:val="none" w:sz="0" w:space="0" w:color="auto"/>
      </w:divBdr>
    </w:div>
    <w:div w:id="1111628941">
      <w:bodyDiv w:val="1"/>
      <w:marLeft w:val="0"/>
      <w:marRight w:val="0"/>
      <w:marTop w:val="0"/>
      <w:marBottom w:val="0"/>
      <w:divBdr>
        <w:top w:val="none" w:sz="0" w:space="0" w:color="auto"/>
        <w:left w:val="none" w:sz="0" w:space="0" w:color="auto"/>
        <w:bottom w:val="none" w:sz="0" w:space="0" w:color="auto"/>
        <w:right w:val="none" w:sz="0" w:space="0" w:color="auto"/>
      </w:divBdr>
    </w:div>
    <w:div w:id="1118525596">
      <w:bodyDiv w:val="1"/>
      <w:marLeft w:val="0"/>
      <w:marRight w:val="0"/>
      <w:marTop w:val="0"/>
      <w:marBottom w:val="0"/>
      <w:divBdr>
        <w:top w:val="none" w:sz="0" w:space="0" w:color="auto"/>
        <w:left w:val="none" w:sz="0" w:space="0" w:color="auto"/>
        <w:bottom w:val="none" w:sz="0" w:space="0" w:color="auto"/>
        <w:right w:val="none" w:sz="0" w:space="0" w:color="auto"/>
      </w:divBdr>
    </w:div>
    <w:div w:id="1129394688">
      <w:bodyDiv w:val="1"/>
      <w:marLeft w:val="0"/>
      <w:marRight w:val="0"/>
      <w:marTop w:val="0"/>
      <w:marBottom w:val="0"/>
      <w:divBdr>
        <w:top w:val="none" w:sz="0" w:space="0" w:color="auto"/>
        <w:left w:val="none" w:sz="0" w:space="0" w:color="auto"/>
        <w:bottom w:val="none" w:sz="0" w:space="0" w:color="auto"/>
        <w:right w:val="none" w:sz="0" w:space="0" w:color="auto"/>
      </w:divBdr>
    </w:div>
    <w:div w:id="1196504913">
      <w:bodyDiv w:val="1"/>
      <w:marLeft w:val="0"/>
      <w:marRight w:val="0"/>
      <w:marTop w:val="0"/>
      <w:marBottom w:val="0"/>
      <w:divBdr>
        <w:top w:val="none" w:sz="0" w:space="0" w:color="auto"/>
        <w:left w:val="none" w:sz="0" w:space="0" w:color="auto"/>
        <w:bottom w:val="none" w:sz="0" w:space="0" w:color="auto"/>
        <w:right w:val="none" w:sz="0" w:space="0" w:color="auto"/>
      </w:divBdr>
    </w:div>
    <w:div w:id="1268268856">
      <w:bodyDiv w:val="1"/>
      <w:marLeft w:val="0"/>
      <w:marRight w:val="0"/>
      <w:marTop w:val="0"/>
      <w:marBottom w:val="0"/>
      <w:divBdr>
        <w:top w:val="none" w:sz="0" w:space="0" w:color="auto"/>
        <w:left w:val="none" w:sz="0" w:space="0" w:color="auto"/>
        <w:bottom w:val="none" w:sz="0" w:space="0" w:color="auto"/>
        <w:right w:val="none" w:sz="0" w:space="0" w:color="auto"/>
      </w:divBdr>
    </w:div>
    <w:div w:id="1348364426">
      <w:bodyDiv w:val="1"/>
      <w:marLeft w:val="0"/>
      <w:marRight w:val="0"/>
      <w:marTop w:val="0"/>
      <w:marBottom w:val="0"/>
      <w:divBdr>
        <w:top w:val="none" w:sz="0" w:space="0" w:color="auto"/>
        <w:left w:val="none" w:sz="0" w:space="0" w:color="auto"/>
        <w:bottom w:val="none" w:sz="0" w:space="0" w:color="auto"/>
        <w:right w:val="none" w:sz="0" w:space="0" w:color="auto"/>
      </w:divBdr>
    </w:div>
    <w:div w:id="1373767971">
      <w:bodyDiv w:val="1"/>
      <w:marLeft w:val="0"/>
      <w:marRight w:val="0"/>
      <w:marTop w:val="0"/>
      <w:marBottom w:val="0"/>
      <w:divBdr>
        <w:top w:val="none" w:sz="0" w:space="0" w:color="auto"/>
        <w:left w:val="none" w:sz="0" w:space="0" w:color="auto"/>
        <w:bottom w:val="none" w:sz="0" w:space="0" w:color="auto"/>
        <w:right w:val="none" w:sz="0" w:space="0" w:color="auto"/>
      </w:divBdr>
    </w:div>
    <w:div w:id="1386487892">
      <w:bodyDiv w:val="1"/>
      <w:marLeft w:val="0"/>
      <w:marRight w:val="0"/>
      <w:marTop w:val="0"/>
      <w:marBottom w:val="0"/>
      <w:divBdr>
        <w:top w:val="none" w:sz="0" w:space="0" w:color="auto"/>
        <w:left w:val="none" w:sz="0" w:space="0" w:color="auto"/>
        <w:bottom w:val="none" w:sz="0" w:space="0" w:color="auto"/>
        <w:right w:val="none" w:sz="0" w:space="0" w:color="auto"/>
      </w:divBdr>
    </w:div>
    <w:div w:id="1391074670">
      <w:bodyDiv w:val="1"/>
      <w:marLeft w:val="0"/>
      <w:marRight w:val="0"/>
      <w:marTop w:val="0"/>
      <w:marBottom w:val="0"/>
      <w:divBdr>
        <w:top w:val="none" w:sz="0" w:space="0" w:color="auto"/>
        <w:left w:val="none" w:sz="0" w:space="0" w:color="auto"/>
        <w:bottom w:val="none" w:sz="0" w:space="0" w:color="auto"/>
        <w:right w:val="none" w:sz="0" w:space="0" w:color="auto"/>
      </w:divBdr>
    </w:div>
    <w:div w:id="1399784784">
      <w:bodyDiv w:val="1"/>
      <w:marLeft w:val="0"/>
      <w:marRight w:val="0"/>
      <w:marTop w:val="0"/>
      <w:marBottom w:val="0"/>
      <w:divBdr>
        <w:top w:val="none" w:sz="0" w:space="0" w:color="auto"/>
        <w:left w:val="none" w:sz="0" w:space="0" w:color="auto"/>
        <w:bottom w:val="none" w:sz="0" w:space="0" w:color="auto"/>
        <w:right w:val="none" w:sz="0" w:space="0" w:color="auto"/>
      </w:divBdr>
    </w:div>
    <w:div w:id="1451242047">
      <w:bodyDiv w:val="1"/>
      <w:marLeft w:val="0"/>
      <w:marRight w:val="0"/>
      <w:marTop w:val="0"/>
      <w:marBottom w:val="0"/>
      <w:divBdr>
        <w:top w:val="none" w:sz="0" w:space="0" w:color="auto"/>
        <w:left w:val="none" w:sz="0" w:space="0" w:color="auto"/>
        <w:bottom w:val="none" w:sz="0" w:space="0" w:color="auto"/>
        <w:right w:val="none" w:sz="0" w:space="0" w:color="auto"/>
      </w:divBdr>
    </w:div>
    <w:div w:id="1616013702">
      <w:bodyDiv w:val="1"/>
      <w:marLeft w:val="0"/>
      <w:marRight w:val="0"/>
      <w:marTop w:val="0"/>
      <w:marBottom w:val="0"/>
      <w:divBdr>
        <w:top w:val="none" w:sz="0" w:space="0" w:color="auto"/>
        <w:left w:val="none" w:sz="0" w:space="0" w:color="auto"/>
        <w:bottom w:val="none" w:sz="0" w:space="0" w:color="auto"/>
        <w:right w:val="none" w:sz="0" w:space="0" w:color="auto"/>
      </w:divBdr>
    </w:div>
    <w:div w:id="1633167990">
      <w:bodyDiv w:val="1"/>
      <w:marLeft w:val="0"/>
      <w:marRight w:val="0"/>
      <w:marTop w:val="0"/>
      <w:marBottom w:val="0"/>
      <w:divBdr>
        <w:top w:val="none" w:sz="0" w:space="0" w:color="auto"/>
        <w:left w:val="none" w:sz="0" w:space="0" w:color="auto"/>
        <w:bottom w:val="none" w:sz="0" w:space="0" w:color="auto"/>
        <w:right w:val="none" w:sz="0" w:space="0" w:color="auto"/>
      </w:divBdr>
    </w:div>
    <w:div w:id="1707367251">
      <w:bodyDiv w:val="1"/>
      <w:marLeft w:val="0"/>
      <w:marRight w:val="0"/>
      <w:marTop w:val="0"/>
      <w:marBottom w:val="0"/>
      <w:divBdr>
        <w:top w:val="none" w:sz="0" w:space="0" w:color="auto"/>
        <w:left w:val="none" w:sz="0" w:space="0" w:color="auto"/>
        <w:bottom w:val="none" w:sz="0" w:space="0" w:color="auto"/>
        <w:right w:val="none" w:sz="0" w:space="0" w:color="auto"/>
      </w:divBdr>
    </w:div>
    <w:div w:id="1744989356">
      <w:bodyDiv w:val="1"/>
      <w:marLeft w:val="0"/>
      <w:marRight w:val="0"/>
      <w:marTop w:val="0"/>
      <w:marBottom w:val="0"/>
      <w:divBdr>
        <w:top w:val="none" w:sz="0" w:space="0" w:color="auto"/>
        <w:left w:val="none" w:sz="0" w:space="0" w:color="auto"/>
        <w:bottom w:val="none" w:sz="0" w:space="0" w:color="auto"/>
        <w:right w:val="none" w:sz="0" w:space="0" w:color="auto"/>
      </w:divBdr>
    </w:div>
    <w:div w:id="1750693657">
      <w:bodyDiv w:val="1"/>
      <w:marLeft w:val="0"/>
      <w:marRight w:val="0"/>
      <w:marTop w:val="0"/>
      <w:marBottom w:val="0"/>
      <w:divBdr>
        <w:top w:val="none" w:sz="0" w:space="0" w:color="auto"/>
        <w:left w:val="none" w:sz="0" w:space="0" w:color="auto"/>
        <w:bottom w:val="none" w:sz="0" w:space="0" w:color="auto"/>
        <w:right w:val="none" w:sz="0" w:space="0" w:color="auto"/>
      </w:divBdr>
    </w:div>
    <w:div w:id="1751386635">
      <w:bodyDiv w:val="1"/>
      <w:marLeft w:val="0"/>
      <w:marRight w:val="0"/>
      <w:marTop w:val="0"/>
      <w:marBottom w:val="0"/>
      <w:divBdr>
        <w:top w:val="none" w:sz="0" w:space="0" w:color="auto"/>
        <w:left w:val="none" w:sz="0" w:space="0" w:color="auto"/>
        <w:bottom w:val="none" w:sz="0" w:space="0" w:color="auto"/>
        <w:right w:val="none" w:sz="0" w:space="0" w:color="auto"/>
      </w:divBdr>
    </w:div>
    <w:div w:id="1810517785">
      <w:bodyDiv w:val="1"/>
      <w:marLeft w:val="0"/>
      <w:marRight w:val="0"/>
      <w:marTop w:val="0"/>
      <w:marBottom w:val="0"/>
      <w:divBdr>
        <w:top w:val="none" w:sz="0" w:space="0" w:color="auto"/>
        <w:left w:val="none" w:sz="0" w:space="0" w:color="auto"/>
        <w:bottom w:val="none" w:sz="0" w:space="0" w:color="auto"/>
        <w:right w:val="none" w:sz="0" w:space="0" w:color="auto"/>
      </w:divBdr>
    </w:div>
    <w:div w:id="2008090135">
      <w:bodyDiv w:val="1"/>
      <w:marLeft w:val="0"/>
      <w:marRight w:val="0"/>
      <w:marTop w:val="0"/>
      <w:marBottom w:val="0"/>
      <w:divBdr>
        <w:top w:val="none" w:sz="0" w:space="0" w:color="auto"/>
        <w:left w:val="none" w:sz="0" w:space="0" w:color="auto"/>
        <w:bottom w:val="none" w:sz="0" w:space="0" w:color="auto"/>
        <w:right w:val="none" w:sz="0" w:space="0" w:color="auto"/>
      </w:divBdr>
    </w:div>
    <w:div w:id="2058359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commentsExtended" Target="commentsExtended.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1877</Words>
  <Characters>11262</Characters>
  <Application>Microsoft Office Word</Application>
  <DocSecurity>0</DocSecurity>
  <Lines>93</Lines>
  <Paragraphs>26</Paragraphs>
  <ScaleCrop>false</ScaleCrop>
  <HeadingPairs>
    <vt:vector size="2" baseType="variant">
      <vt:variant>
        <vt:lpstr>Tytuł</vt:lpstr>
      </vt:variant>
      <vt:variant>
        <vt:i4>1</vt:i4>
      </vt:variant>
    </vt:vector>
  </HeadingPairs>
  <TitlesOfParts>
    <vt:vector size="1" baseType="lpstr">
      <vt:lpstr>Warszawa, dnia …</vt:lpstr>
    </vt:vector>
  </TitlesOfParts>
  <Company>Ministerstwo Sprawiedliwości</Company>
  <LinksUpToDate>false</LinksUpToDate>
  <CharactersWithSpaces>13113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Warszawa, dnia …</dc:title>
  <dc:creator>Cichopek</dc:creator>
  <cp:lastModifiedBy>Kowalska Judyta  (BOF)</cp:lastModifiedBy>
  <cp:revision>3</cp:revision>
  <cp:lastPrinted>2015-06-03T12:06:00Z</cp:lastPrinted>
  <dcterms:created xsi:type="dcterms:W3CDTF">2015-06-03T12:26:00Z</dcterms:created>
  <dcterms:modified xsi:type="dcterms:W3CDTF">2015-06-03T12:47:00Z</dcterms:modified>
</cp:coreProperties>
</file>