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738" w:rsidRPr="002F0DE9" w:rsidRDefault="00C43738" w:rsidP="002275A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6"/>
          <w:szCs w:val="16"/>
          <w:lang w:eastAsia="pl-PL"/>
        </w:rPr>
      </w:pP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lang w:eastAsia="pl-PL"/>
        </w:rPr>
      </w:pPr>
      <w:r w:rsidRPr="002F0DE9">
        <w:rPr>
          <w:rFonts w:ascii="Times New Roman" w:hAnsi="Times New Roman"/>
          <w:lang w:eastAsia="pl-PL"/>
        </w:rPr>
        <w:t xml:space="preserve">                                                                                           </w:t>
      </w:r>
      <w:r w:rsidRPr="002F0DE9">
        <w:rPr>
          <w:rFonts w:ascii="Times New Roman" w:hAnsi="Times New Roman"/>
          <w:b/>
          <w:lang w:eastAsia="pl-PL"/>
        </w:rPr>
        <w:t xml:space="preserve">Załącznik nr 3 do umowy 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2F0DE9">
        <w:rPr>
          <w:rFonts w:ascii="Times New Roman" w:hAnsi="Times New Roman"/>
          <w:lang w:eastAsia="pl-PL"/>
        </w:rPr>
        <w:tab/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2F0DE9">
        <w:rPr>
          <w:rFonts w:ascii="Times New Roman" w:hAnsi="Times New Roman"/>
          <w:b/>
          <w:sz w:val="24"/>
          <w:szCs w:val="24"/>
          <w:lang w:eastAsia="pl-PL"/>
        </w:rPr>
        <w:t>PROTOKÓŁ ODBIORU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2F0DE9">
        <w:rPr>
          <w:rFonts w:ascii="Times New Roman" w:hAnsi="Times New Roman"/>
          <w:b/>
          <w:sz w:val="24"/>
          <w:szCs w:val="24"/>
          <w:lang w:eastAsia="pl-PL"/>
        </w:rPr>
        <w:t>(dot. umowy z dnia ……………… 2015 r., nr…………………..)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2F0DE9">
        <w:rPr>
          <w:rFonts w:ascii="Times New Roman" w:hAnsi="Times New Roman"/>
          <w:lang w:eastAsia="pl-PL"/>
        </w:rPr>
        <w:t>Dnia ……………………… przedstawiciel/e Zamawiającego: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2F0DE9">
        <w:rPr>
          <w:rFonts w:ascii="Times New Roman" w:hAnsi="Times New Roman"/>
          <w:lang w:eastAsia="pl-PL"/>
        </w:rPr>
        <w:t>1)………………………………………………………………………………</w:t>
      </w:r>
      <w:r>
        <w:rPr>
          <w:rFonts w:ascii="Times New Roman" w:hAnsi="Times New Roman"/>
          <w:lang w:eastAsia="pl-PL"/>
        </w:rPr>
        <w:t>,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2F0DE9">
        <w:rPr>
          <w:rFonts w:ascii="Times New Roman" w:hAnsi="Times New Roman"/>
          <w:lang w:eastAsia="pl-PL"/>
        </w:rPr>
        <w:t>2)………………………………………………………………………………</w:t>
      </w:r>
      <w:r>
        <w:rPr>
          <w:rFonts w:ascii="Times New Roman" w:hAnsi="Times New Roman"/>
          <w:lang w:eastAsia="pl-PL"/>
        </w:rPr>
        <w:t>,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2F0DE9">
        <w:rPr>
          <w:rFonts w:ascii="Times New Roman" w:hAnsi="Times New Roman"/>
          <w:lang w:eastAsia="pl-PL"/>
        </w:rPr>
        <w:t>3)………………………………………………………………………………</w:t>
      </w:r>
      <w:r>
        <w:rPr>
          <w:rFonts w:ascii="Times New Roman" w:hAnsi="Times New Roman"/>
          <w:lang w:eastAsia="pl-PL"/>
        </w:rPr>
        <w:t>,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eastAsia="pl-PL"/>
        </w:rPr>
      </w:pPr>
      <w:r w:rsidRPr="002F0DE9">
        <w:rPr>
          <w:rFonts w:ascii="Times New Roman" w:hAnsi="Times New Roman"/>
          <w:lang w:eastAsia="pl-PL"/>
        </w:rPr>
        <w:t>dokona</w:t>
      </w:r>
      <w:r>
        <w:rPr>
          <w:rFonts w:ascii="Times New Roman" w:hAnsi="Times New Roman"/>
          <w:lang w:eastAsia="pl-PL"/>
        </w:rPr>
        <w:t xml:space="preserve">li odbioru następującej usługi: </w:t>
      </w:r>
      <w:r w:rsidRPr="002F0DE9">
        <w:rPr>
          <w:rFonts w:ascii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lang w:eastAsia="pl-PL"/>
        </w:rPr>
        <w:t>…………………………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W</w:t>
      </w:r>
      <w:r w:rsidRPr="002F0DE9">
        <w:rPr>
          <w:rFonts w:ascii="Times New Roman" w:hAnsi="Times New Roman"/>
          <w:lang w:eastAsia="pl-PL"/>
        </w:rPr>
        <w:t>ykonanej w ramach ………………………………………………………………</w:t>
      </w:r>
      <w:r>
        <w:rPr>
          <w:rFonts w:ascii="Times New Roman" w:hAnsi="Times New Roman"/>
          <w:lang w:eastAsia="pl-PL"/>
        </w:rPr>
        <w:t>…………………,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2F0DE9">
        <w:rPr>
          <w:rFonts w:ascii="Times New Roman" w:hAnsi="Times New Roman"/>
          <w:lang w:eastAsia="pl-PL"/>
        </w:rPr>
        <w:t>i stwierdzili, że: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2F0DE9">
        <w:rPr>
          <w:rFonts w:ascii="Times New Roman" w:hAnsi="Times New Roman"/>
          <w:lang w:eastAsia="pl-PL"/>
        </w:rPr>
        <w:t>1. przyjmują ją w imieniu Zamawiającego bez zastrzeżeń*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2F0DE9">
        <w:rPr>
          <w:rFonts w:ascii="Times New Roman" w:hAnsi="Times New Roman"/>
          <w:lang w:eastAsia="pl-PL"/>
        </w:rPr>
        <w:t>2. z zastrzeżeniami*:…………………………………………………..……………………….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2F0DE9">
        <w:rPr>
          <w:rFonts w:ascii="Times New Roman" w:hAnsi="Times New Roman"/>
          <w:lang w:eastAsia="pl-PL"/>
        </w:rPr>
        <w:t>………………………………………………………………………………………………….</w:t>
      </w:r>
    </w:p>
    <w:p w:rsid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bookmarkStart w:id="0" w:name="_GoBack"/>
      <w:bookmarkEnd w:id="0"/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2F0DE9">
        <w:rPr>
          <w:rFonts w:ascii="Times New Roman" w:hAnsi="Times New Roman"/>
          <w:lang w:eastAsia="pl-PL"/>
        </w:rPr>
        <w:t>Przedłożoną przez Wykonawcę fakturę kwalifikuje do zapłaty: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2F0DE9">
        <w:rPr>
          <w:rFonts w:ascii="Times New Roman" w:hAnsi="Times New Roman"/>
          <w:lang w:eastAsia="pl-PL"/>
        </w:rPr>
        <w:t>1. pełnej wysokości tj. w kwocie*: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2F0DE9">
        <w:rPr>
          <w:rFonts w:ascii="Times New Roman" w:hAnsi="Times New Roman"/>
          <w:lang w:eastAsia="pl-PL"/>
        </w:rPr>
        <w:t>2. niepełnej wysokości tj. w kwocie*</w:t>
      </w:r>
    </w:p>
    <w:p w:rsid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2F0DE9">
        <w:rPr>
          <w:rFonts w:ascii="Times New Roman" w:hAnsi="Times New Roman"/>
          <w:lang w:eastAsia="pl-PL"/>
        </w:rPr>
        <w:t>z powodu nałożenia kary umownej w wysokości :…………………………………………….</w:t>
      </w:r>
    </w:p>
    <w:p w:rsid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>________________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8"/>
          <w:szCs w:val="18"/>
          <w:lang w:eastAsia="pl-PL"/>
        </w:rPr>
      </w:pPr>
      <w:r w:rsidRPr="002F0DE9">
        <w:rPr>
          <w:rFonts w:ascii="Times New Roman" w:hAnsi="Times New Roman"/>
          <w:sz w:val="18"/>
          <w:szCs w:val="18"/>
          <w:lang w:eastAsia="pl-PL"/>
        </w:rPr>
        <w:t>* niewłaściwe skreślić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2F0DE9">
        <w:rPr>
          <w:rFonts w:ascii="Times New Roman" w:hAnsi="Times New Roman"/>
          <w:lang w:eastAsia="pl-PL"/>
        </w:rPr>
        <w:tab/>
      </w:r>
      <w:r w:rsidRPr="002F0DE9">
        <w:rPr>
          <w:rFonts w:ascii="Times New Roman" w:hAnsi="Times New Roman"/>
          <w:lang w:eastAsia="pl-PL"/>
        </w:rPr>
        <w:tab/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lang w:eastAsia="pl-PL"/>
        </w:rPr>
      </w:pPr>
      <w:r w:rsidRPr="002F0DE9">
        <w:rPr>
          <w:rFonts w:ascii="Times New Roman" w:hAnsi="Times New Roman"/>
          <w:lang w:eastAsia="pl-PL"/>
        </w:rPr>
        <w:t>............................, dnia ...................................... r.</w:t>
      </w:r>
      <w:r w:rsidRPr="002F0DE9">
        <w:rPr>
          <w:rFonts w:ascii="Times New Roman" w:hAnsi="Times New Roman"/>
          <w:lang w:eastAsia="pl-PL"/>
        </w:rPr>
        <w:tab/>
        <w:t xml:space="preserve"> </w:t>
      </w:r>
    </w:p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2F0DE9" w:rsidRPr="00EE03AE" w:rsidTr="00E21558">
        <w:trPr>
          <w:trHeight w:val="992"/>
        </w:trPr>
        <w:tc>
          <w:tcPr>
            <w:tcW w:w="3070" w:type="dxa"/>
            <w:tcBorders>
              <w:bottom w:val="single" w:sz="4" w:space="0" w:color="auto"/>
            </w:tcBorders>
          </w:tcPr>
          <w:p w:rsidR="002F0DE9" w:rsidRPr="00EE03AE" w:rsidRDefault="002F0DE9" w:rsidP="00E21558">
            <w:pPr>
              <w:spacing w:after="0" w:line="240" w:lineRule="auto"/>
              <w:jc w:val="both"/>
              <w:rPr>
                <w:rFonts w:cs="Calibri"/>
                <w:highlight w:val="yellow"/>
                <w:lang w:eastAsia="pl-PL"/>
              </w:rPr>
            </w:pPr>
          </w:p>
        </w:tc>
        <w:tc>
          <w:tcPr>
            <w:tcW w:w="3071" w:type="dxa"/>
          </w:tcPr>
          <w:p w:rsidR="002F0DE9" w:rsidRPr="00EE03AE" w:rsidRDefault="002F0DE9" w:rsidP="00E21558">
            <w:pPr>
              <w:spacing w:after="0" w:line="240" w:lineRule="auto"/>
              <w:jc w:val="both"/>
              <w:rPr>
                <w:rFonts w:cs="Calibri"/>
                <w:highlight w:val="yellow"/>
                <w:lang w:eastAsia="pl-PL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2F0DE9" w:rsidRPr="00EE03AE" w:rsidRDefault="002F0DE9" w:rsidP="00E21558">
            <w:pPr>
              <w:spacing w:after="0" w:line="240" w:lineRule="auto"/>
              <w:jc w:val="both"/>
              <w:rPr>
                <w:rFonts w:cs="Calibri"/>
                <w:highlight w:val="yellow"/>
                <w:lang w:eastAsia="pl-PL"/>
              </w:rPr>
            </w:pPr>
          </w:p>
        </w:tc>
      </w:tr>
      <w:tr w:rsidR="002F0DE9" w:rsidRPr="00902D79" w:rsidTr="00E21558">
        <w:trPr>
          <w:trHeight w:val="269"/>
        </w:trPr>
        <w:tc>
          <w:tcPr>
            <w:tcW w:w="3070" w:type="dxa"/>
            <w:tcBorders>
              <w:top w:val="single" w:sz="4" w:space="0" w:color="auto"/>
            </w:tcBorders>
          </w:tcPr>
          <w:p w:rsidR="002F0DE9" w:rsidRPr="00902D79" w:rsidRDefault="002F0DE9" w:rsidP="00E21558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  <w:lang w:eastAsia="pl-PL"/>
              </w:rPr>
            </w:pPr>
            <w:r w:rsidRPr="00902D79">
              <w:rPr>
                <w:rFonts w:ascii="Times New Roman" w:hAnsi="Times New Roman"/>
                <w:b/>
                <w:lang w:eastAsia="pl-PL"/>
              </w:rPr>
              <w:t>ZAMAWIAJĄCY</w:t>
            </w:r>
          </w:p>
        </w:tc>
        <w:tc>
          <w:tcPr>
            <w:tcW w:w="3071" w:type="dxa"/>
          </w:tcPr>
          <w:p w:rsidR="002F0DE9" w:rsidRPr="00902D79" w:rsidRDefault="002F0DE9" w:rsidP="00E21558">
            <w:pPr>
              <w:spacing w:after="0" w:line="240" w:lineRule="auto"/>
              <w:jc w:val="both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2F0DE9" w:rsidRPr="00902D79" w:rsidRDefault="002F0DE9" w:rsidP="00E2155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pl-PL"/>
              </w:rPr>
            </w:pPr>
            <w:r w:rsidRPr="00902D79">
              <w:rPr>
                <w:rFonts w:ascii="Times New Roman" w:hAnsi="Times New Roman"/>
                <w:b/>
                <w:lang w:eastAsia="pl-PL"/>
              </w:rPr>
              <w:t>WYKONAWCA</w:t>
            </w:r>
          </w:p>
        </w:tc>
      </w:tr>
    </w:tbl>
    <w:p w:rsidR="002F0DE9" w:rsidRP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</w:p>
    <w:p w:rsidR="002F0DE9" w:rsidRDefault="002F0DE9" w:rsidP="002F0D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sectPr w:rsidR="002F0DE9" w:rsidSect="000D652A">
      <w:headerReference w:type="default" r:id="rId8"/>
      <w:footerReference w:type="default" r:id="rId9"/>
      <w:pgSz w:w="11906" w:h="16838"/>
      <w:pgMar w:top="1818" w:right="1417" w:bottom="1417" w:left="1417" w:header="708" w:footer="7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751" w:rsidRDefault="004A7751" w:rsidP="00476CFA">
      <w:pPr>
        <w:spacing w:after="0" w:line="240" w:lineRule="auto"/>
      </w:pPr>
      <w:r>
        <w:separator/>
      </w:r>
    </w:p>
  </w:endnote>
  <w:endnote w:type="continuationSeparator" w:id="0">
    <w:p w:rsidR="004A7751" w:rsidRDefault="004A7751" w:rsidP="0047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738" w:rsidRPr="00EE09B0" w:rsidRDefault="009014A8" w:rsidP="00E34562">
    <w:pPr>
      <w:pStyle w:val="Stopka"/>
      <w:spacing w:after="0"/>
      <w:jc w:val="center"/>
      <w:rPr>
        <w:rFonts w:ascii="Garamond" w:hAnsi="Garamond" w:cs="Arial"/>
        <w:color w:val="000000"/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7E12F6" wp14:editId="66AA1CF0">
              <wp:simplePos x="0" y="0"/>
              <wp:positionH relativeFrom="column">
                <wp:posOffset>0</wp:posOffset>
              </wp:positionH>
              <wp:positionV relativeFrom="paragraph">
                <wp:posOffset>259080</wp:posOffset>
              </wp:positionV>
              <wp:extent cx="1600200" cy="642620"/>
              <wp:effectExtent l="0" t="1905" r="0" b="3175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64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3738" w:rsidRPr="00584767" w:rsidRDefault="00C43738" w:rsidP="00584767">
                          <w:pPr>
                            <w:spacing w:after="0" w:line="240" w:lineRule="auto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Ministerstwo Sprawiedliwości</w:t>
                          </w:r>
                        </w:p>
                        <w:p w:rsidR="00C43738" w:rsidRPr="00584767" w:rsidRDefault="00C43738" w:rsidP="00584767">
                          <w:pPr>
                            <w:spacing w:after="0" w:line="240" w:lineRule="auto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Departam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e</w:t>
                          </w: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nt Strategii i Deregulacji </w:t>
                          </w:r>
                        </w:p>
                        <w:p w:rsidR="00C43738" w:rsidRPr="00584767" w:rsidRDefault="00C43738" w:rsidP="00584767">
                          <w:pPr>
                            <w:spacing w:after="0" w:line="240" w:lineRule="auto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Al. Ujazdowskie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11</w:t>
                          </w:r>
                        </w:p>
                        <w:p w:rsidR="00C43738" w:rsidRPr="00584767" w:rsidRDefault="00C43738" w:rsidP="00584767">
                          <w:pPr>
                            <w:spacing w:after="0" w:line="240" w:lineRule="auto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00-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950</w:t>
                          </w: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Warszawa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0;margin-top:20.4pt;width:126pt;height:50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" stroked="f">
              <v:textbox>
                <w:txbxContent>
                  <w:p w:rsidR="00C43738" w:rsidRPr="00584767" w:rsidRDefault="00C43738" w:rsidP="00584767">
                    <w:pPr>
                      <w:spacing w:after="0" w:line="240" w:lineRule="auto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>Ministerstwo Sprawiedliwości</w:t>
                    </w:r>
                  </w:p>
                  <w:p w:rsidR="00C43738" w:rsidRPr="00584767" w:rsidRDefault="00C43738" w:rsidP="00584767">
                    <w:pPr>
                      <w:spacing w:after="0" w:line="240" w:lineRule="auto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>Departam</w:t>
                    </w:r>
                    <w:r>
                      <w:rPr>
                        <w:rFonts w:ascii="Garamond" w:hAnsi="Garamond"/>
                        <w:sz w:val="16"/>
                        <w:szCs w:val="16"/>
                      </w:rPr>
                      <w:t>e</w:t>
                    </w: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 xml:space="preserve">nt Strategii i Deregulacji </w:t>
                    </w:r>
                  </w:p>
                  <w:p w:rsidR="00C43738" w:rsidRPr="00584767" w:rsidRDefault="00C43738" w:rsidP="00584767">
                    <w:pPr>
                      <w:spacing w:after="0" w:line="240" w:lineRule="auto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>Al. Ujazdowskie</w:t>
                    </w:r>
                    <w:r>
                      <w:rPr>
                        <w:rFonts w:ascii="Garamond" w:hAnsi="Garamond"/>
                        <w:sz w:val="16"/>
                        <w:szCs w:val="16"/>
                      </w:rPr>
                      <w:t xml:space="preserve"> 11</w:t>
                    </w:r>
                  </w:p>
                  <w:p w:rsidR="00C43738" w:rsidRPr="00584767" w:rsidRDefault="00C43738" w:rsidP="00584767">
                    <w:pPr>
                      <w:spacing w:after="0" w:line="240" w:lineRule="auto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>00-</w:t>
                    </w:r>
                    <w:r>
                      <w:rPr>
                        <w:rFonts w:ascii="Garamond" w:hAnsi="Garamond"/>
                        <w:sz w:val="16"/>
                        <w:szCs w:val="16"/>
                      </w:rPr>
                      <w:t>950</w:t>
                    </w: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 xml:space="preserve"> Warszawa</w:t>
                    </w:r>
                  </w:p>
                </w:txbxContent>
              </v:textbox>
            </v:shape>
          </w:pict>
        </mc:Fallback>
      </mc:AlternateContent>
    </w:r>
    <w:r w:rsidR="00072F96">
      <w:rPr>
        <w:rFonts w:ascii="Garamond" w:hAnsi="Garamond"/>
        <w:sz w:val="16"/>
        <w:szCs w:val="16"/>
      </w:rPr>
      <w:t>Program</w:t>
    </w:r>
    <w:r w:rsidR="00C43738" w:rsidRPr="00EE09B0">
      <w:rPr>
        <w:rFonts w:ascii="Garamond" w:hAnsi="Garamond"/>
        <w:sz w:val="16"/>
        <w:szCs w:val="16"/>
      </w:rPr>
      <w:t xml:space="preserve"> Operacyjny </w:t>
    </w:r>
    <w:r w:rsidR="00C43738" w:rsidRPr="00EE09B0">
      <w:rPr>
        <w:rFonts w:ascii="Garamond" w:hAnsi="Garamond" w:cs="Arial"/>
        <w:color w:val="000000"/>
        <w:sz w:val="16"/>
        <w:szCs w:val="16"/>
      </w:rPr>
      <w:t>„Budowanie potencjału instytucjonalnego i współpraca w obszarze wymiaru sprawiedliwości / Poprawa skuteczności wymiaru sprawiedliwości” finansowanego z funduszy norweskich i środków krajowych</w:t>
    </w:r>
  </w:p>
  <w:p w:rsidR="00C43738" w:rsidRDefault="00C43738" w:rsidP="000A5889">
    <w:pPr>
      <w:pStyle w:val="Stopka"/>
      <w:spacing w:after="0"/>
      <w:ind w:left="7740"/>
      <w:rPr>
        <w:rFonts w:ascii="Garamond" w:hAnsi="Garamond" w:cs="Arial"/>
        <w:color w:val="000000"/>
        <w:sz w:val="16"/>
        <w:szCs w:val="16"/>
      </w:rPr>
    </w:pPr>
    <w:r>
      <w:rPr>
        <w:rFonts w:ascii="Garamond" w:hAnsi="Garamond" w:cs="Arial"/>
        <w:color w:val="000000"/>
        <w:sz w:val="16"/>
        <w:szCs w:val="16"/>
      </w:rPr>
      <w:t>www.</w:t>
    </w:r>
    <w:r w:rsidRPr="00EE09B0">
      <w:rPr>
        <w:rFonts w:ascii="Garamond" w:hAnsi="Garamond" w:cs="Arial"/>
        <w:color w:val="000000"/>
        <w:sz w:val="16"/>
        <w:szCs w:val="16"/>
      </w:rPr>
      <w:t>n</w:t>
    </w:r>
    <w:r>
      <w:rPr>
        <w:rFonts w:ascii="Garamond" w:hAnsi="Garamond" w:cs="Arial"/>
        <w:color w:val="000000"/>
        <w:sz w:val="16"/>
        <w:szCs w:val="16"/>
      </w:rPr>
      <w:t>mf.</w:t>
    </w:r>
    <w:r w:rsidRPr="00EE09B0">
      <w:rPr>
        <w:rFonts w:ascii="Garamond" w:hAnsi="Garamond" w:cs="Arial"/>
        <w:color w:val="000000"/>
        <w:sz w:val="16"/>
        <w:szCs w:val="16"/>
      </w:rPr>
      <w:t>ms.gov.pl</w:t>
    </w:r>
  </w:p>
  <w:p w:rsidR="00C43738" w:rsidRDefault="00C43738" w:rsidP="00A6087E">
    <w:pPr>
      <w:pStyle w:val="Stopka"/>
      <w:spacing w:after="0"/>
      <w:jc w:val="right"/>
      <w:rPr>
        <w:rFonts w:ascii="Garamond" w:hAnsi="Garamond" w:cs="Arial"/>
        <w:color w:val="000000"/>
        <w:sz w:val="16"/>
        <w:szCs w:val="16"/>
      </w:rPr>
    </w:pPr>
    <w:r w:rsidRPr="000A5889">
      <w:rPr>
        <w:rFonts w:ascii="Garamond" w:hAnsi="Garamond" w:cs="Arial"/>
        <w:color w:val="000000"/>
        <w:sz w:val="16"/>
        <w:szCs w:val="16"/>
      </w:rPr>
      <w:t>nmf@ms.gov.pl</w:t>
    </w:r>
  </w:p>
  <w:p w:rsidR="00C43738" w:rsidRDefault="00C43738" w:rsidP="00A6087E">
    <w:pPr>
      <w:pStyle w:val="Stopka"/>
      <w:spacing w:after="0"/>
      <w:jc w:val="right"/>
      <w:rPr>
        <w:rFonts w:ascii="Garamond" w:hAnsi="Garamond" w:cs="Arial"/>
        <w:color w:val="000000"/>
        <w:sz w:val="16"/>
        <w:szCs w:val="16"/>
      </w:rPr>
    </w:pPr>
    <w:r>
      <w:rPr>
        <w:rFonts w:ascii="Garamond" w:hAnsi="Garamond" w:cs="Arial"/>
        <w:color w:val="000000"/>
        <w:sz w:val="16"/>
        <w:szCs w:val="16"/>
      </w:rPr>
      <w:t>tel. 22 52 12 312</w:t>
    </w:r>
  </w:p>
  <w:p w:rsidR="00C43738" w:rsidRPr="00EE09B0" w:rsidRDefault="00C43738" w:rsidP="00A6087E">
    <w:pPr>
      <w:pStyle w:val="Stopka"/>
      <w:spacing w:after="0"/>
      <w:jc w:val="right"/>
      <w:rPr>
        <w:rFonts w:ascii="Garamond" w:hAnsi="Garamond"/>
        <w:sz w:val="16"/>
        <w:szCs w:val="16"/>
      </w:rPr>
    </w:pPr>
    <w:r>
      <w:rPr>
        <w:rFonts w:ascii="Garamond" w:hAnsi="Garamond" w:cs="Arial"/>
        <w:color w:val="000000"/>
        <w:sz w:val="16"/>
        <w:szCs w:val="16"/>
      </w:rPr>
      <w:t>fax. 22 52 12 257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751" w:rsidRDefault="004A7751" w:rsidP="00476CFA">
      <w:pPr>
        <w:spacing w:after="0" w:line="240" w:lineRule="auto"/>
      </w:pPr>
      <w:r>
        <w:separator/>
      </w:r>
    </w:p>
  </w:footnote>
  <w:footnote w:type="continuationSeparator" w:id="0">
    <w:p w:rsidR="004A7751" w:rsidRDefault="004A7751" w:rsidP="00476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738" w:rsidRPr="0041519C" w:rsidRDefault="009014A8" w:rsidP="00124393">
    <w:pPr>
      <w:pStyle w:val="Nagwek"/>
      <w:jc w:val="right"/>
      <w:rPr>
        <w:color w:val="4F81BD"/>
      </w:rPr>
    </w:pPr>
    <w:r>
      <w:rPr>
        <w:noProof/>
        <w:lang w:eastAsia="pl-PL"/>
      </w:rPr>
      <w:drawing>
        <wp:anchor distT="0" distB="0" distL="114300" distR="114300" simplePos="0" relativeHeight="251658752" behindDoc="0" locked="0" layoutInCell="1" allowOverlap="1" wp14:anchorId="7F65C672" wp14:editId="7E7AEDF5">
          <wp:simplePos x="0" y="0"/>
          <wp:positionH relativeFrom="column">
            <wp:posOffset>0</wp:posOffset>
          </wp:positionH>
          <wp:positionV relativeFrom="paragraph">
            <wp:posOffset>19050</wp:posOffset>
          </wp:positionV>
          <wp:extent cx="2400300" cy="596265"/>
          <wp:effectExtent l="0" t="0" r="0" b="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4D07DB72" wp14:editId="417A7F9A">
          <wp:simplePos x="0" y="0"/>
          <wp:positionH relativeFrom="column">
            <wp:posOffset>4723130</wp:posOffset>
          </wp:positionH>
          <wp:positionV relativeFrom="paragraph">
            <wp:posOffset>-230505</wp:posOffset>
          </wp:positionV>
          <wp:extent cx="951230" cy="981075"/>
          <wp:effectExtent l="0" t="0" r="1270" b="9525"/>
          <wp:wrapNone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230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43738" w:rsidRDefault="00C437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EC9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E1E0C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D269D5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394BF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BB4DE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9ACD7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66AA0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00C0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11869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EE497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65463D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0EAC1E64"/>
    <w:multiLevelType w:val="hybridMultilevel"/>
    <w:tmpl w:val="18C8F704"/>
    <w:lvl w:ilvl="0" w:tplc="2AAA402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E844974"/>
    <w:multiLevelType w:val="hybridMultilevel"/>
    <w:tmpl w:val="17C67C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EB66B9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10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4">
    <w:abstractNumId w:val="10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5">
    <w:abstractNumId w:val="10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6">
    <w:abstractNumId w:val="13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7">
    <w:abstractNumId w:val="13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8">
    <w:abstractNumId w:val="13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5A6"/>
    <w:rsid w:val="00007F03"/>
    <w:rsid w:val="0003285B"/>
    <w:rsid w:val="00072F96"/>
    <w:rsid w:val="000A0F4F"/>
    <w:rsid w:val="000A5889"/>
    <w:rsid w:val="000D652A"/>
    <w:rsid w:val="00123E3C"/>
    <w:rsid w:val="00124393"/>
    <w:rsid w:val="001330FB"/>
    <w:rsid w:val="00134BE7"/>
    <w:rsid w:val="00165A60"/>
    <w:rsid w:val="001A05B2"/>
    <w:rsid w:val="001B1D51"/>
    <w:rsid w:val="001B72B4"/>
    <w:rsid w:val="00213D84"/>
    <w:rsid w:val="002275A6"/>
    <w:rsid w:val="00254240"/>
    <w:rsid w:val="00254F19"/>
    <w:rsid w:val="002A10E9"/>
    <w:rsid w:val="002A1AF1"/>
    <w:rsid w:val="002F0DE9"/>
    <w:rsid w:val="003373B9"/>
    <w:rsid w:val="003735C8"/>
    <w:rsid w:val="003837CB"/>
    <w:rsid w:val="003936AB"/>
    <w:rsid w:val="003A581D"/>
    <w:rsid w:val="003B4C44"/>
    <w:rsid w:val="003B6E8A"/>
    <w:rsid w:val="003C5EBC"/>
    <w:rsid w:val="003D6D93"/>
    <w:rsid w:val="003F6132"/>
    <w:rsid w:val="003F780D"/>
    <w:rsid w:val="00407679"/>
    <w:rsid w:val="0041519C"/>
    <w:rsid w:val="00427C6A"/>
    <w:rsid w:val="00432D1B"/>
    <w:rsid w:val="00443EDC"/>
    <w:rsid w:val="004520FB"/>
    <w:rsid w:val="00452F6C"/>
    <w:rsid w:val="0046596C"/>
    <w:rsid w:val="00476CFA"/>
    <w:rsid w:val="0049227B"/>
    <w:rsid w:val="004A7751"/>
    <w:rsid w:val="004B6226"/>
    <w:rsid w:val="004C3CC6"/>
    <w:rsid w:val="004E1B83"/>
    <w:rsid w:val="004F705E"/>
    <w:rsid w:val="00501FCF"/>
    <w:rsid w:val="0050761D"/>
    <w:rsid w:val="00584767"/>
    <w:rsid w:val="005B7D96"/>
    <w:rsid w:val="005C181A"/>
    <w:rsid w:val="005D7384"/>
    <w:rsid w:val="005E0967"/>
    <w:rsid w:val="005E57DA"/>
    <w:rsid w:val="0060702E"/>
    <w:rsid w:val="00620BDB"/>
    <w:rsid w:val="006807EA"/>
    <w:rsid w:val="00682C66"/>
    <w:rsid w:val="006C4ABB"/>
    <w:rsid w:val="006F47EC"/>
    <w:rsid w:val="006F4BBD"/>
    <w:rsid w:val="00736943"/>
    <w:rsid w:val="007703D2"/>
    <w:rsid w:val="00782839"/>
    <w:rsid w:val="007C50F2"/>
    <w:rsid w:val="007E377B"/>
    <w:rsid w:val="00806611"/>
    <w:rsid w:val="0081417C"/>
    <w:rsid w:val="0081546A"/>
    <w:rsid w:val="00826F51"/>
    <w:rsid w:val="0083472B"/>
    <w:rsid w:val="00851A83"/>
    <w:rsid w:val="00853F64"/>
    <w:rsid w:val="00863EAF"/>
    <w:rsid w:val="008C5CBB"/>
    <w:rsid w:val="008C67EB"/>
    <w:rsid w:val="008E210E"/>
    <w:rsid w:val="008F7D1D"/>
    <w:rsid w:val="008F7DC9"/>
    <w:rsid w:val="009014A8"/>
    <w:rsid w:val="009167E1"/>
    <w:rsid w:val="0093406F"/>
    <w:rsid w:val="009407FC"/>
    <w:rsid w:val="00941B9E"/>
    <w:rsid w:val="00967E1E"/>
    <w:rsid w:val="009B1A43"/>
    <w:rsid w:val="009E2877"/>
    <w:rsid w:val="00A07246"/>
    <w:rsid w:val="00A26B27"/>
    <w:rsid w:val="00A562BD"/>
    <w:rsid w:val="00A6087E"/>
    <w:rsid w:val="00A66B0D"/>
    <w:rsid w:val="00AC5105"/>
    <w:rsid w:val="00AE1D93"/>
    <w:rsid w:val="00AF62B6"/>
    <w:rsid w:val="00B33FE2"/>
    <w:rsid w:val="00B43B54"/>
    <w:rsid w:val="00B47F81"/>
    <w:rsid w:val="00B53541"/>
    <w:rsid w:val="00B53D2C"/>
    <w:rsid w:val="00B8505D"/>
    <w:rsid w:val="00BB0EC4"/>
    <w:rsid w:val="00C17F08"/>
    <w:rsid w:val="00C425F7"/>
    <w:rsid w:val="00C43738"/>
    <w:rsid w:val="00C76883"/>
    <w:rsid w:val="00C76904"/>
    <w:rsid w:val="00C85469"/>
    <w:rsid w:val="00D013C2"/>
    <w:rsid w:val="00D95ED0"/>
    <w:rsid w:val="00DA001B"/>
    <w:rsid w:val="00DB7BCC"/>
    <w:rsid w:val="00DC06D4"/>
    <w:rsid w:val="00DD3D24"/>
    <w:rsid w:val="00DD4D0E"/>
    <w:rsid w:val="00DF5D56"/>
    <w:rsid w:val="00E34562"/>
    <w:rsid w:val="00E66B4E"/>
    <w:rsid w:val="00E95038"/>
    <w:rsid w:val="00EC2463"/>
    <w:rsid w:val="00ED5BF0"/>
    <w:rsid w:val="00EE09B0"/>
    <w:rsid w:val="00EE468D"/>
    <w:rsid w:val="00F324C2"/>
    <w:rsid w:val="00F64FE2"/>
    <w:rsid w:val="00F65FB8"/>
    <w:rsid w:val="00F92D89"/>
    <w:rsid w:val="00FD6189"/>
    <w:rsid w:val="00FE49F9"/>
    <w:rsid w:val="00FF0752"/>
    <w:rsid w:val="00FF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5A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5A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STRATEGII I DEREGULACJI</vt:lpstr>
    </vt:vector>
  </TitlesOfParts>
  <Company>Ministerstwo Sprawiedliwości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STRATEGII I DEREGULACJI</dc:title>
  <dc:creator>Rdzanek-Kalinowska Monika  (DWM)</dc:creator>
  <cp:lastModifiedBy>Anna Molenda (DSD)</cp:lastModifiedBy>
  <cp:revision>2</cp:revision>
  <cp:lastPrinted>2015-01-27T14:27:00Z</cp:lastPrinted>
  <dcterms:created xsi:type="dcterms:W3CDTF">2015-03-12T08:32:00Z</dcterms:created>
  <dcterms:modified xsi:type="dcterms:W3CDTF">2015-03-12T08:32:00Z</dcterms:modified>
</cp:coreProperties>
</file>