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248" w:rsidRDefault="008F2C78" w:rsidP="00DA7746">
      <w:pPr>
        <w:spacing w:line="240" w:lineRule="exact"/>
        <w:ind w:firstLine="5400"/>
        <w:jc w:val="right"/>
      </w:pPr>
      <w:r>
        <w:t xml:space="preserve">Załącznik nr 1 </w:t>
      </w:r>
      <w:r w:rsidR="001A2385">
        <w:t>do umowy</w:t>
      </w:r>
    </w:p>
    <w:p w:rsidR="001A2385" w:rsidRDefault="00053A94" w:rsidP="00DA7746">
      <w:pPr>
        <w:ind w:left="5400"/>
        <w:jc w:val="right"/>
      </w:pPr>
      <w:r>
        <w:t xml:space="preserve">nr </w:t>
      </w:r>
      <w:r w:rsidRPr="00053A94">
        <w:t>MS/4/B-KRK/2013</w:t>
      </w:r>
      <w:r w:rsidR="001A2385">
        <w:t xml:space="preserve"> </w:t>
      </w:r>
    </w:p>
    <w:p w:rsidR="00F85D46" w:rsidRDefault="001A2385" w:rsidP="00DA7746">
      <w:pPr>
        <w:ind w:left="5400"/>
        <w:jc w:val="right"/>
      </w:pPr>
      <w:r>
        <w:t>z dn.________________</w:t>
      </w:r>
    </w:p>
    <w:p w:rsidR="00F85D46" w:rsidRDefault="00EC329B" w:rsidP="00DA7746">
      <w:pPr>
        <w:ind w:left="5400"/>
        <w:jc w:val="right"/>
      </w:pPr>
      <w:r>
        <w:t xml:space="preserve">na </w:t>
      </w:r>
      <w:r w:rsidR="00F05DB9">
        <w:t xml:space="preserve">wykonywanie </w:t>
      </w:r>
      <w:r>
        <w:t>serwis</w:t>
      </w:r>
      <w:r w:rsidR="00F05DB9">
        <w:t>u</w:t>
      </w:r>
      <w:r>
        <w:t xml:space="preserve"> </w:t>
      </w:r>
    </w:p>
    <w:p w:rsidR="00F05DB9" w:rsidRPr="00F85D46" w:rsidRDefault="00EC329B" w:rsidP="00DA7746">
      <w:pPr>
        <w:ind w:left="5400"/>
        <w:jc w:val="right"/>
        <w:rPr>
          <w:sz w:val="20"/>
          <w:szCs w:val="20"/>
        </w:rPr>
      </w:pPr>
      <w:r>
        <w:t>aplikacji</w:t>
      </w:r>
      <w:r w:rsidR="008F2C78" w:rsidRPr="008F2C78">
        <w:t xml:space="preserve"> </w:t>
      </w:r>
      <w:r w:rsidR="00F05DB9">
        <w:t>użytkowych</w:t>
      </w:r>
    </w:p>
    <w:p w:rsidR="008E059D" w:rsidRPr="00F84248" w:rsidRDefault="00F05DB9" w:rsidP="00DA7746">
      <w:pPr>
        <w:spacing w:line="240" w:lineRule="exact"/>
        <w:ind w:firstLine="5400"/>
        <w:jc w:val="right"/>
      </w:pPr>
      <w:r>
        <w:t xml:space="preserve">systemu informatycznego </w:t>
      </w:r>
    </w:p>
    <w:p w:rsidR="00EC329B" w:rsidRDefault="008F2C78" w:rsidP="00DA7746">
      <w:pPr>
        <w:pStyle w:val="Tekstpodstawowy"/>
        <w:tabs>
          <w:tab w:val="left" w:pos="5040"/>
        </w:tabs>
        <w:spacing w:line="240" w:lineRule="exact"/>
        <w:ind w:firstLine="5400"/>
        <w:jc w:val="right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Krajowego</w:t>
      </w:r>
      <w:r w:rsidR="008E059D">
        <w:rPr>
          <w:rFonts w:ascii="Times New Roman" w:hAnsi="Times New Roman"/>
          <w:sz w:val="24"/>
          <w:lang w:val="pl-PL"/>
        </w:rPr>
        <w:t xml:space="preserve">  </w:t>
      </w:r>
      <w:r w:rsidR="00442D0C">
        <w:rPr>
          <w:rFonts w:ascii="Times New Roman" w:hAnsi="Times New Roman"/>
          <w:sz w:val="24"/>
          <w:lang w:val="pl-PL"/>
        </w:rPr>
        <w:t>Rejestru Karnego</w:t>
      </w:r>
    </w:p>
    <w:p w:rsidR="00DA7746" w:rsidRPr="001D3E5F" w:rsidRDefault="00DA7746" w:rsidP="00DA7746">
      <w:pPr>
        <w:spacing w:line="360" w:lineRule="auto"/>
        <w:jc w:val="right"/>
        <w:rPr>
          <w:b/>
        </w:rPr>
      </w:pPr>
      <w:r>
        <w:rPr>
          <w:b/>
        </w:rPr>
        <w:t>BOF-II-3710-16/14</w:t>
      </w:r>
    </w:p>
    <w:p w:rsidR="00EC329B" w:rsidRDefault="00EC329B" w:rsidP="00F84248">
      <w:pPr>
        <w:spacing w:line="360" w:lineRule="auto"/>
        <w:ind w:left="3600" w:hanging="3600"/>
        <w:jc w:val="both"/>
        <w:rPr>
          <w:b/>
          <w:sz w:val="28"/>
        </w:rPr>
      </w:pPr>
    </w:p>
    <w:p w:rsidR="003D7142" w:rsidRDefault="00EC329B" w:rsidP="003D7142">
      <w:pPr>
        <w:pStyle w:val="Tekstpodstawowy3"/>
        <w:spacing w:line="240" w:lineRule="auto"/>
        <w:rPr>
          <w:sz w:val="32"/>
        </w:rPr>
      </w:pPr>
      <w:r>
        <w:rPr>
          <w:sz w:val="32"/>
        </w:rPr>
        <w:t xml:space="preserve">WARUNKI I ZASADY SERWISU </w:t>
      </w:r>
      <w:r w:rsidR="00194BE9">
        <w:rPr>
          <w:sz w:val="32"/>
        </w:rPr>
        <w:t xml:space="preserve">APLIKACJI </w:t>
      </w:r>
    </w:p>
    <w:p w:rsidR="00EC329B" w:rsidRDefault="00EC329B" w:rsidP="003D7142">
      <w:pPr>
        <w:pStyle w:val="Tekstpodstawowy3"/>
        <w:spacing w:line="240" w:lineRule="auto"/>
        <w:rPr>
          <w:sz w:val="32"/>
        </w:rPr>
      </w:pPr>
      <w:r>
        <w:rPr>
          <w:sz w:val="32"/>
        </w:rPr>
        <w:t>(</w:t>
      </w:r>
      <w:r w:rsidR="00194BE9">
        <w:rPr>
          <w:sz w:val="32"/>
        </w:rPr>
        <w:t>OPROGRAMOWANIA UŻYTKOWEGO</w:t>
      </w:r>
      <w:r>
        <w:rPr>
          <w:sz w:val="32"/>
        </w:rPr>
        <w:t xml:space="preserve">)  </w:t>
      </w:r>
    </w:p>
    <w:p w:rsidR="00EC329B" w:rsidRDefault="00EC329B" w:rsidP="003D7142">
      <w:pPr>
        <w:pStyle w:val="Tekstpodstawowy3"/>
        <w:spacing w:line="240" w:lineRule="auto"/>
        <w:rPr>
          <w:sz w:val="32"/>
        </w:rPr>
      </w:pPr>
      <w:r>
        <w:rPr>
          <w:sz w:val="32"/>
        </w:rPr>
        <w:t>KRAJOWEGO REJESTRU KARNEGO</w:t>
      </w:r>
    </w:p>
    <w:p w:rsidR="00EC329B" w:rsidRDefault="00EC329B">
      <w:pPr>
        <w:spacing w:line="360" w:lineRule="auto"/>
        <w:jc w:val="both"/>
        <w:rPr>
          <w:sz w:val="28"/>
        </w:rPr>
      </w:pPr>
    </w:p>
    <w:p w:rsidR="00EC329B" w:rsidRPr="00311D0B" w:rsidRDefault="00EC329B">
      <w:pPr>
        <w:pStyle w:val="Nagwek1"/>
        <w:numPr>
          <w:ilvl w:val="0"/>
          <w:numId w:val="1"/>
        </w:numPr>
        <w:tabs>
          <w:tab w:val="clear" w:pos="720"/>
          <w:tab w:val="num" w:pos="540"/>
        </w:tabs>
        <w:spacing w:line="360" w:lineRule="auto"/>
        <w:ind w:hanging="720"/>
        <w:jc w:val="both"/>
        <w:rPr>
          <w:rFonts w:ascii="Times New Roman" w:hAnsi="Times New Roman"/>
          <w:sz w:val="24"/>
          <w:szCs w:val="24"/>
          <w:lang w:val="pl-PL"/>
        </w:rPr>
      </w:pPr>
      <w:r w:rsidRPr="00311D0B">
        <w:rPr>
          <w:rFonts w:ascii="Times New Roman" w:hAnsi="Times New Roman"/>
          <w:sz w:val="24"/>
          <w:szCs w:val="24"/>
          <w:lang w:val="pl-PL"/>
        </w:rPr>
        <w:t>Wstęp</w:t>
      </w:r>
    </w:p>
    <w:p w:rsidR="00EC329B" w:rsidRPr="00311D0B" w:rsidRDefault="00EC329B">
      <w:pPr>
        <w:pStyle w:val="Tekstpodstawowy"/>
        <w:tabs>
          <w:tab w:val="left" w:pos="1066"/>
        </w:tabs>
        <w:spacing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311D0B">
        <w:rPr>
          <w:rFonts w:ascii="Times New Roman" w:hAnsi="Times New Roman"/>
          <w:sz w:val="24"/>
          <w:szCs w:val="24"/>
          <w:lang w:val="pl-PL"/>
        </w:rPr>
        <w:tab/>
        <w:t xml:space="preserve">Niniejszy dokument opisuje </w:t>
      </w:r>
      <w:r w:rsidR="0072616A" w:rsidRPr="00311D0B">
        <w:rPr>
          <w:rFonts w:ascii="Times New Roman" w:hAnsi="Times New Roman"/>
          <w:sz w:val="24"/>
          <w:szCs w:val="24"/>
          <w:lang w:val="pl-PL"/>
        </w:rPr>
        <w:t xml:space="preserve">warunki i </w:t>
      </w:r>
      <w:r w:rsidRPr="00311D0B">
        <w:rPr>
          <w:rFonts w:ascii="Times New Roman" w:hAnsi="Times New Roman"/>
          <w:sz w:val="24"/>
          <w:szCs w:val="24"/>
          <w:lang w:val="pl-PL"/>
        </w:rPr>
        <w:t xml:space="preserve">zasady świadczenia usług serwisu </w:t>
      </w:r>
      <w:r w:rsidR="0072616A" w:rsidRPr="00311D0B">
        <w:rPr>
          <w:rFonts w:ascii="Times New Roman" w:hAnsi="Times New Roman"/>
          <w:sz w:val="24"/>
          <w:szCs w:val="24"/>
          <w:lang w:val="pl-PL"/>
        </w:rPr>
        <w:t>oprogr</w:t>
      </w:r>
      <w:r w:rsidR="0072616A" w:rsidRPr="00311D0B">
        <w:rPr>
          <w:rFonts w:ascii="Times New Roman" w:hAnsi="Times New Roman"/>
          <w:sz w:val="24"/>
          <w:szCs w:val="24"/>
          <w:lang w:val="pl-PL"/>
        </w:rPr>
        <w:t>a</w:t>
      </w:r>
      <w:r w:rsidR="0072616A" w:rsidRPr="00311D0B">
        <w:rPr>
          <w:rFonts w:ascii="Times New Roman" w:hAnsi="Times New Roman"/>
          <w:sz w:val="24"/>
          <w:szCs w:val="24"/>
          <w:lang w:val="pl-PL"/>
        </w:rPr>
        <w:t xml:space="preserve">mowania użytkowego </w:t>
      </w:r>
      <w:r w:rsidRPr="00311D0B">
        <w:rPr>
          <w:rFonts w:ascii="Times New Roman" w:hAnsi="Times New Roman"/>
          <w:sz w:val="24"/>
          <w:szCs w:val="24"/>
          <w:lang w:val="pl-PL"/>
        </w:rPr>
        <w:t xml:space="preserve">systemu </w:t>
      </w:r>
      <w:r w:rsidR="005D7EEB" w:rsidRPr="00311D0B">
        <w:rPr>
          <w:rFonts w:ascii="Times New Roman" w:hAnsi="Times New Roman"/>
          <w:sz w:val="24"/>
          <w:szCs w:val="24"/>
          <w:lang w:val="pl-PL"/>
        </w:rPr>
        <w:t>tele</w:t>
      </w:r>
      <w:r w:rsidRPr="00311D0B">
        <w:rPr>
          <w:rFonts w:ascii="Times New Roman" w:hAnsi="Times New Roman"/>
          <w:sz w:val="24"/>
          <w:szCs w:val="24"/>
          <w:lang w:val="pl-PL"/>
        </w:rPr>
        <w:t>informatycznego Krajowego Re</w:t>
      </w:r>
      <w:r w:rsidR="008A5F4E" w:rsidRPr="00311D0B">
        <w:rPr>
          <w:rFonts w:ascii="Times New Roman" w:hAnsi="Times New Roman"/>
          <w:sz w:val="24"/>
          <w:szCs w:val="24"/>
          <w:lang w:val="pl-PL"/>
        </w:rPr>
        <w:t>jestru Karnego (Rejestru) zwa</w:t>
      </w:r>
      <w:r w:rsidR="00CC5644" w:rsidRPr="00311D0B">
        <w:rPr>
          <w:rFonts w:ascii="Times New Roman" w:hAnsi="Times New Roman"/>
          <w:sz w:val="24"/>
          <w:szCs w:val="24"/>
          <w:lang w:val="pl-PL"/>
        </w:rPr>
        <w:t>nego</w:t>
      </w:r>
      <w:r w:rsidRPr="00311D0B">
        <w:rPr>
          <w:rFonts w:ascii="Times New Roman" w:hAnsi="Times New Roman"/>
          <w:sz w:val="24"/>
          <w:szCs w:val="24"/>
          <w:lang w:val="pl-PL"/>
        </w:rPr>
        <w:t xml:space="preserve"> dalej „Aplikacją”.</w:t>
      </w:r>
    </w:p>
    <w:p w:rsidR="00442D0C" w:rsidRPr="00311D0B" w:rsidRDefault="00442D0C">
      <w:pPr>
        <w:pStyle w:val="Tekstpodstawowy"/>
        <w:tabs>
          <w:tab w:val="left" w:pos="1066"/>
        </w:tabs>
        <w:spacing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311D0B">
        <w:rPr>
          <w:rFonts w:ascii="Times New Roman" w:hAnsi="Times New Roman"/>
          <w:sz w:val="24"/>
          <w:szCs w:val="24"/>
          <w:lang w:val="pl-PL"/>
        </w:rPr>
        <w:t>Aplikacja składa się z niżej wymienionych elementów składowych:</w:t>
      </w:r>
    </w:p>
    <w:p w:rsidR="00442D0C" w:rsidRPr="00311D0B" w:rsidRDefault="00FF414E" w:rsidP="002D7028">
      <w:pPr>
        <w:pStyle w:val="Tekstpodstawowywcity"/>
        <w:numPr>
          <w:ilvl w:val="0"/>
          <w:numId w:val="29"/>
        </w:numPr>
        <w:rPr>
          <w:sz w:val="24"/>
        </w:rPr>
      </w:pPr>
      <w:r w:rsidRPr="00311D0B">
        <w:rPr>
          <w:sz w:val="24"/>
        </w:rPr>
        <w:t>baz</w:t>
      </w:r>
      <w:r w:rsidR="00442D0C" w:rsidRPr="00311D0B">
        <w:rPr>
          <w:sz w:val="24"/>
        </w:rPr>
        <w:t xml:space="preserve"> danych działających w oparciu o oprogramowanie </w:t>
      </w:r>
      <w:proofErr w:type="spellStart"/>
      <w:r w:rsidR="00442D0C" w:rsidRPr="00311D0B">
        <w:rPr>
          <w:sz w:val="24"/>
        </w:rPr>
        <w:t>Oracle</w:t>
      </w:r>
      <w:proofErr w:type="spellEnd"/>
      <w:r w:rsidR="00442D0C" w:rsidRPr="00311D0B">
        <w:rPr>
          <w:sz w:val="24"/>
        </w:rPr>
        <w:t xml:space="preserve"> </w:t>
      </w:r>
      <w:proofErr w:type="spellStart"/>
      <w:r w:rsidR="00442D0C" w:rsidRPr="00311D0B">
        <w:rPr>
          <w:sz w:val="24"/>
        </w:rPr>
        <w:t>Rdb</w:t>
      </w:r>
      <w:proofErr w:type="spellEnd"/>
      <w:r w:rsidR="00442D0C" w:rsidRPr="00311D0B">
        <w:rPr>
          <w:sz w:val="24"/>
        </w:rPr>
        <w:t xml:space="preserve"> w wersji 7.2,</w:t>
      </w:r>
    </w:p>
    <w:p w:rsidR="00442D0C" w:rsidRPr="00311D0B" w:rsidRDefault="0062791A" w:rsidP="002D7028">
      <w:pPr>
        <w:pStyle w:val="Tekstpodstawowywcity"/>
        <w:numPr>
          <w:ilvl w:val="0"/>
          <w:numId w:val="29"/>
        </w:numPr>
        <w:rPr>
          <w:sz w:val="24"/>
        </w:rPr>
      </w:pPr>
      <w:r w:rsidRPr="00311D0B">
        <w:rPr>
          <w:sz w:val="24"/>
        </w:rPr>
        <w:t>aplikacji</w:t>
      </w:r>
      <w:r w:rsidR="00442D0C" w:rsidRPr="00311D0B">
        <w:rPr>
          <w:sz w:val="24"/>
        </w:rPr>
        <w:t xml:space="preserve"> lokalnej działającej na platformie </w:t>
      </w:r>
      <w:proofErr w:type="spellStart"/>
      <w:r w:rsidR="00442D0C" w:rsidRPr="00311D0B">
        <w:rPr>
          <w:sz w:val="24"/>
        </w:rPr>
        <w:t>OpenVMS</w:t>
      </w:r>
      <w:proofErr w:type="spellEnd"/>
      <w:r w:rsidR="00442D0C" w:rsidRPr="00311D0B">
        <w:rPr>
          <w:sz w:val="24"/>
        </w:rPr>
        <w:t xml:space="preserve">/Itanium-2, </w:t>
      </w:r>
    </w:p>
    <w:p w:rsidR="00442D0C" w:rsidRPr="00311D0B" w:rsidRDefault="0062791A" w:rsidP="002D7028">
      <w:pPr>
        <w:pStyle w:val="Tekstpodstawowywcity"/>
        <w:numPr>
          <w:ilvl w:val="0"/>
          <w:numId w:val="29"/>
        </w:numPr>
        <w:rPr>
          <w:sz w:val="24"/>
        </w:rPr>
      </w:pPr>
      <w:r w:rsidRPr="00311D0B">
        <w:rPr>
          <w:sz w:val="24"/>
        </w:rPr>
        <w:t>aplikacji</w:t>
      </w:r>
      <w:r w:rsidR="00442D0C" w:rsidRPr="00311D0B">
        <w:rPr>
          <w:sz w:val="24"/>
        </w:rPr>
        <w:t xml:space="preserve"> zdalnej działającej na platformie </w:t>
      </w:r>
      <w:proofErr w:type="spellStart"/>
      <w:r w:rsidR="00442D0C" w:rsidRPr="00311D0B">
        <w:rPr>
          <w:sz w:val="24"/>
        </w:rPr>
        <w:t>OpenVMS</w:t>
      </w:r>
      <w:proofErr w:type="spellEnd"/>
      <w:r w:rsidR="00442D0C" w:rsidRPr="00311D0B">
        <w:rPr>
          <w:sz w:val="24"/>
        </w:rPr>
        <w:t>/Itanium-2,</w:t>
      </w:r>
    </w:p>
    <w:p w:rsidR="00442D0C" w:rsidRPr="00311D0B" w:rsidRDefault="00442D0C" w:rsidP="002D7028">
      <w:pPr>
        <w:pStyle w:val="Tekstpodstawowywcity"/>
        <w:numPr>
          <w:ilvl w:val="0"/>
          <w:numId w:val="29"/>
        </w:numPr>
        <w:rPr>
          <w:sz w:val="24"/>
        </w:rPr>
      </w:pPr>
      <w:r w:rsidRPr="00311D0B">
        <w:rPr>
          <w:sz w:val="24"/>
        </w:rPr>
        <w:t>aplikacji „Akty prawne”,</w:t>
      </w:r>
    </w:p>
    <w:p w:rsidR="00442D0C" w:rsidRPr="00311D0B" w:rsidRDefault="001B48D5" w:rsidP="002D7028">
      <w:pPr>
        <w:pStyle w:val="Tekstpodstawowywcity"/>
        <w:numPr>
          <w:ilvl w:val="0"/>
          <w:numId w:val="29"/>
        </w:numPr>
        <w:rPr>
          <w:sz w:val="24"/>
        </w:rPr>
      </w:pPr>
      <w:r w:rsidRPr="00311D0B">
        <w:rPr>
          <w:sz w:val="24"/>
        </w:rPr>
        <w:t>aplikacji</w:t>
      </w:r>
      <w:r w:rsidR="0062791A" w:rsidRPr="00311D0B">
        <w:rPr>
          <w:sz w:val="24"/>
        </w:rPr>
        <w:t xml:space="preserve"> „Podmioty</w:t>
      </w:r>
      <w:r w:rsidR="00442D0C" w:rsidRPr="00311D0B">
        <w:rPr>
          <w:sz w:val="24"/>
        </w:rPr>
        <w:t xml:space="preserve"> zbiorowe”,</w:t>
      </w:r>
    </w:p>
    <w:p w:rsidR="00442D0C" w:rsidRPr="00311D0B" w:rsidRDefault="00442D0C" w:rsidP="002D7028">
      <w:pPr>
        <w:pStyle w:val="Tekstpodstawowywcity"/>
        <w:numPr>
          <w:ilvl w:val="0"/>
          <w:numId w:val="29"/>
        </w:numPr>
        <w:rPr>
          <w:sz w:val="24"/>
        </w:rPr>
      </w:pPr>
      <w:r w:rsidRPr="00311D0B">
        <w:rPr>
          <w:sz w:val="24"/>
        </w:rPr>
        <w:t>aplikacji „Funkcje pomocnicze”,</w:t>
      </w:r>
    </w:p>
    <w:p w:rsidR="00442D0C" w:rsidRPr="00311D0B" w:rsidRDefault="00442D0C" w:rsidP="002D7028">
      <w:pPr>
        <w:pStyle w:val="Tekstpodstawowywcity"/>
        <w:numPr>
          <w:ilvl w:val="0"/>
          <w:numId w:val="29"/>
        </w:numPr>
        <w:rPr>
          <w:sz w:val="24"/>
        </w:rPr>
      </w:pPr>
      <w:r w:rsidRPr="00311D0B">
        <w:rPr>
          <w:sz w:val="24"/>
        </w:rPr>
        <w:t>aplikacji „Aplikacja Słownikowa”,</w:t>
      </w:r>
    </w:p>
    <w:p w:rsidR="00442D0C" w:rsidRPr="00311D0B" w:rsidRDefault="00442D0C" w:rsidP="002D7028">
      <w:pPr>
        <w:pStyle w:val="Tekstpodstawowywcity"/>
        <w:numPr>
          <w:ilvl w:val="0"/>
          <w:numId w:val="29"/>
        </w:numPr>
        <w:rPr>
          <w:sz w:val="24"/>
        </w:rPr>
      </w:pPr>
      <w:r w:rsidRPr="00311D0B">
        <w:rPr>
          <w:sz w:val="24"/>
        </w:rPr>
        <w:t>aplikacji „Monitor zapytań i odpowiedzi’,</w:t>
      </w:r>
    </w:p>
    <w:p w:rsidR="00442D0C" w:rsidRPr="00311D0B" w:rsidRDefault="00442D0C" w:rsidP="002D7028">
      <w:pPr>
        <w:pStyle w:val="Tekstpodstawowywcity"/>
        <w:numPr>
          <w:ilvl w:val="0"/>
          <w:numId w:val="29"/>
        </w:numPr>
        <w:rPr>
          <w:sz w:val="24"/>
        </w:rPr>
      </w:pPr>
      <w:r w:rsidRPr="00311D0B">
        <w:rPr>
          <w:sz w:val="24"/>
        </w:rPr>
        <w:t>aplikacji do obsługi sądowych Punktów Informacyjnych Krajowego Rejestru Karnego,</w:t>
      </w:r>
    </w:p>
    <w:p w:rsidR="00442D0C" w:rsidRPr="00311D0B" w:rsidRDefault="00442D0C" w:rsidP="002D7028">
      <w:pPr>
        <w:pStyle w:val="Tekstpodstawowywcity"/>
        <w:numPr>
          <w:ilvl w:val="0"/>
          <w:numId w:val="29"/>
        </w:numPr>
        <w:tabs>
          <w:tab w:val="left" w:pos="851"/>
        </w:tabs>
        <w:rPr>
          <w:sz w:val="24"/>
        </w:rPr>
      </w:pPr>
      <w:r w:rsidRPr="00311D0B">
        <w:rPr>
          <w:sz w:val="24"/>
        </w:rPr>
        <w:t xml:space="preserve">aplikacji do obsługi prokuratorskich Punktów Informacyjnych Krajowego Rejestru Karnego, </w:t>
      </w:r>
    </w:p>
    <w:p w:rsidR="00442D0C" w:rsidRPr="00311D0B" w:rsidRDefault="00DF2309" w:rsidP="002D7028">
      <w:pPr>
        <w:pStyle w:val="Tekstpodstawowywcity"/>
        <w:numPr>
          <w:ilvl w:val="0"/>
          <w:numId w:val="29"/>
        </w:numPr>
        <w:tabs>
          <w:tab w:val="left" w:pos="993"/>
        </w:tabs>
        <w:rPr>
          <w:sz w:val="24"/>
        </w:rPr>
      </w:pPr>
      <w:r w:rsidRPr="00311D0B">
        <w:rPr>
          <w:sz w:val="24"/>
        </w:rPr>
        <w:t>aplikacji</w:t>
      </w:r>
      <w:r w:rsidR="00442D0C" w:rsidRPr="00311D0B">
        <w:rPr>
          <w:sz w:val="24"/>
        </w:rPr>
        <w:t xml:space="preserve"> serwera wydruków (</w:t>
      </w:r>
      <w:proofErr w:type="spellStart"/>
      <w:r w:rsidR="00442D0C" w:rsidRPr="00311D0B">
        <w:rPr>
          <w:sz w:val="24"/>
        </w:rPr>
        <w:t>p</w:t>
      </w:r>
      <w:r w:rsidR="0062791A" w:rsidRPr="00311D0B">
        <w:rPr>
          <w:sz w:val="24"/>
        </w:rPr>
        <w:t>ar</w:t>
      </w:r>
      <w:r w:rsidR="00442D0C" w:rsidRPr="00311D0B">
        <w:rPr>
          <w:sz w:val="24"/>
        </w:rPr>
        <w:t>sera</w:t>
      </w:r>
      <w:proofErr w:type="spellEnd"/>
      <w:r w:rsidR="00442D0C" w:rsidRPr="00311D0B">
        <w:rPr>
          <w:sz w:val="24"/>
        </w:rPr>
        <w:t>),</w:t>
      </w:r>
    </w:p>
    <w:p w:rsidR="00442D0C" w:rsidRPr="00311D0B" w:rsidRDefault="00442D0C" w:rsidP="002D7028">
      <w:pPr>
        <w:pStyle w:val="Tekstpodstawowywcity"/>
        <w:numPr>
          <w:ilvl w:val="0"/>
          <w:numId w:val="29"/>
        </w:numPr>
        <w:tabs>
          <w:tab w:val="left" w:pos="851"/>
        </w:tabs>
        <w:ind w:left="851" w:hanging="491"/>
        <w:rPr>
          <w:sz w:val="24"/>
        </w:rPr>
      </w:pPr>
      <w:r w:rsidRPr="00311D0B">
        <w:rPr>
          <w:sz w:val="24"/>
        </w:rPr>
        <w:t>modułu do współpracy z systemem Centralnego Zarządu Służby Więziennej NOE.NET,</w:t>
      </w:r>
    </w:p>
    <w:p w:rsidR="00BE2D38" w:rsidRPr="00311D0B" w:rsidRDefault="00BE2D38" w:rsidP="002D7028">
      <w:pPr>
        <w:pStyle w:val="Tekstpodstawowywcity"/>
        <w:numPr>
          <w:ilvl w:val="0"/>
          <w:numId w:val="29"/>
        </w:numPr>
        <w:tabs>
          <w:tab w:val="left" w:pos="851"/>
        </w:tabs>
        <w:rPr>
          <w:sz w:val="24"/>
        </w:rPr>
      </w:pPr>
      <w:r w:rsidRPr="00311D0B">
        <w:rPr>
          <w:sz w:val="24"/>
        </w:rPr>
        <w:t xml:space="preserve"> </w:t>
      </w:r>
      <w:r w:rsidR="001B48D5" w:rsidRPr="00311D0B">
        <w:rPr>
          <w:sz w:val="24"/>
        </w:rPr>
        <w:t>modułu do współpracy z Centralną Ewidencją</w:t>
      </w:r>
      <w:r w:rsidR="00CC5FB6" w:rsidRPr="00311D0B">
        <w:rPr>
          <w:sz w:val="24"/>
        </w:rPr>
        <w:t xml:space="preserve"> Pojazdów i Kierowców,</w:t>
      </w:r>
    </w:p>
    <w:p w:rsidR="00CC5FB6" w:rsidRPr="00311D0B" w:rsidRDefault="00CC5FB6" w:rsidP="002D7028">
      <w:pPr>
        <w:pStyle w:val="Tekstpodstawowywcity"/>
        <w:numPr>
          <w:ilvl w:val="0"/>
          <w:numId w:val="29"/>
        </w:numPr>
        <w:tabs>
          <w:tab w:val="left" w:pos="851"/>
        </w:tabs>
        <w:ind w:left="851" w:hanging="491"/>
        <w:rPr>
          <w:sz w:val="24"/>
        </w:rPr>
      </w:pPr>
      <w:r w:rsidRPr="00311D0B">
        <w:rPr>
          <w:sz w:val="24"/>
        </w:rPr>
        <w:t>modułu wstępnej selekcji zapytań nadsyłanych do Krajowego Rejestru Karnego dr</w:t>
      </w:r>
      <w:r w:rsidRPr="00311D0B">
        <w:rPr>
          <w:sz w:val="24"/>
        </w:rPr>
        <w:t>o</w:t>
      </w:r>
      <w:r w:rsidRPr="00311D0B">
        <w:rPr>
          <w:sz w:val="24"/>
        </w:rPr>
        <w:t>gą elektroniczną z CEIDG,</w:t>
      </w:r>
    </w:p>
    <w:p w:rsidR="001C3AA4" w:rsidRPr="00311D0B" w:rsidRDefault="001C3AA4" w:rsidP="002D7028">
      <w:pPr>
        <w:pStyle w:val="Tekstpodstawowywcity"/>
        <w:numPr>
          <w:ilvl w:val="0"/>
          <w:numId w:val="29"/>
        </w:numPr>
        <w:tabs>
          <w:tab w:val="left" w:pos="851"/>
        </w:tabs>
        <w:ind w:left="851" w:hanging="491"/>
        <w:rPr>
          <w:sz w:val="24"/>
        </w:rPr>
      </w:pPr>
      <w:r w:rsidRPr="00311D0B">
        <w:rPr>
          <w:sz w:val="24"/>
        </w:rPr>
        <w:lastRenderedPageBreak/>
        <w:t>moduł</w:t>
      </w:r>
      <w:r w:rsidR="00437C33" w:rsidRPr="00311D0B">
        <w:rPr>
          <w:sz w:val="24"/>
        </w:rPr>
        <w:t>u</w:t>
      </w:r>
      <w:r w:rsidRPr="00311D0B">
        <w:rPr>
          <w:sz w:val="24"/>
        </w:rPr>
        <w:t xml:space="preserve"> do współpracy aplikacji lokalnej z Reference </w:t>
      </w:r>
      <w:proofErr w:type="spellStart"/>
      <w:r w:rsidRPr="00311D0B">
        <w:rPr>
          <w:sz w:val="24"/>
        </w:rPr>
        <w:t>Implementation</w:t>
      </w:r>
      <w:proofErr w:type="spellEnd"/>
      <w:r w:rsidR="005D7EEB" w:rsidRPr="00311D0B">
        <w:rPr>
          <w:sz w:val="24"/>
        </w:rPr>
        <w:t xml:space="preserve">  (</w:t>
      </w:r>
      <w:r w:rsidRPr="00311D0B">
        <w:rPr>
          <w:sz w:val="24"/>
        </w:rPr>
        <w:t>RI) tj. apl</w:t>
      </w:r>
      <w:r w:rsidRPr="00311D0B">
        <w:rPr>
          <w:sz w:val="24"/>
        </w:rPr>
        <w:t>i</w:t>
      </w:r>
      <w:r w:rsidRPr="00311D0B">
        <w:rPr>
          <w:sz w:val="24"/>
        </w:rPr>
        <w:t>kacji do wymiany informacji z rejestrów karnych państw członków Unii Europe</w:t>
      </w:r>
      <w:r w:rsidRPr="00311D0B">
        <w:rPr>
          <w:sz w:val="24"/>
        </w:rPr>
        <w:t>j</w:t>
      </w:r>
      <w:r w:rsidRPr="00311D0B">
        <w:rPr>
          <w:sz w:val="24"/>
        </w:rPr>
        <w:t>skiej</w:t>
      </w:r>
      <w:r w:rsidR="005D7EEB" w:rsidRPr="00311D0B">
        <w:rPr>
          <w:sz w:val="24"/>
        </w:rPr>
        <w:t xml:space="preserve"> </w:t>
      </w:r>
      <w:r w:rsidRPr="00311D0B">
        <w:rPr>
          <w:sz w:val="24"/>
        </w:rPr>
        <w:t xml:space="preserve">, </w:t>
      </w:r>
    </w:p>
    <w:p w:rsidR="00CC5FB6" w:rsidRPr="00311D0B" w:rsidRDefault="00CC5FB6" w:rsidP="002D7028">
      <w:pPr>
        <w:pStyle w:val="Tekstpodstawowywcity"/>
        <w:numPr>
          <w:ilvl w:val="0"/>
          <w:numId w:val="29"/>
        </w:numPr>
        <w:tabs>
          <w:tab w:val="left" w:pos="851"/>
        </w:tabs>
        <w:ind w:left="851" w:hanging="491"/>
        <w:rPr>
          <w:sz w:val="24"/>
        </w:rPr>
      </w:pPr>
      <w:r w:rsidRPr="00311D0B">
        <w:rPr>
          <w:sz w:val="24"/>
        </w:rPr>
        <w:t>modułu do integracji  systemów informatycznych Krajowego Rejestru Karnego i Krajowego Rejestru Sądowego</w:t>
      </w:r>
      <w:r w:rsidR="00637F62" w:rsidRPr="00311D0B">
        <w:rPr>
          <w:sz w:val="24"/>
        </w:rPr>
        <w:t>,</w:t>
      </w:r>
    </w:p>
    <w:p w:rsidR="00637F62" w:rsidRPr="00311D0B" w:rsidRDefault="00637F62" w:rsidP="002D7028">
      <w:pPr>
        <w:pStyle w:val="Tekstpodstawowywcity"/>
        <w:numPr>
          <w:ilvl w:val="0"/>
          <w:numId w:val="29"/>
        </w:numPr>
        <w:tabs>
          <w:tab w:val="left" w:pos="851"/>
        </w:tabs>
        <w:ind w:left="851" w:hanging="491"/>
        <w:rPr>
          <w:sz w:val="24"/>
        </w:rPr>
      </w:pPr>
      <w:r w:rsidRPr="00311D0B">
        <w:rPr>
          <w:sz w:val="24"/>
        </w:rPr>
        <w:t>moduł</w:t>
      </w:r>
      <w:r w:rsidR="005C787E" w:rsidRPr="00311D0B">
        <w:rPr>
          <w:sz w:val="24"/>
        </w:rPr>
        <w:t>u</w:t>
      </w:r>
      <w:r w:rsidRPr="00311D0B">
        <w:rPr>
          <w:sz w:val="24"/>
        </w:rPr>
        <w:t xml:space="preserve"> obsługi klienta sądowego</w:t>
      </w:r>
      <w:r w:rsidR="005C787E" w:rsidRPr="00311D0B">
        <w:rPr>
          <w:sz w:val="24"/>
        </w:rPr>
        <w:t>- MKS</w:t>
      </w:r>
      <w:r w:rsidRPr="00311D0B">
        <w:rPr>
          <w:sz w:val="24"/>
        </w:rPr>
        <w:t>,</w:t>
      </w:r>
    </w:p>
    <w:p w:rsidR="005C787E" w:rsidRPr="00311D0B" w:rsidRDefault="005C787E" w:rsidP="00311D0B">
      <w:pPr>
        <w:pStyle w:val="Tekstpodstawowywcity"/>
        <w:numPr>
          <w:ilvl w:val="0"/>
          <w:numId w:val="29"/>
        </w:numPr>
        <w:tabs>
          <w:tab w:val="num" w:pos="851"/>
        </w:tabs>
        <w:rPr>
          <w:sz w:val="24"/>
        </w:rPr>
      </w:pPr>
      <w:r w:rsidRPr="00311D0B">
        <w:rPr>
          <w:sz w:val="24"/>
        </w:rPr>
        <w:t>modułu zarządzania użytkownikami – MZU,</w:t>
      </w:r>
    </w:p>
    <w:p w:rsidR="005C787E" w:rsidRPr="00311D0B" w:rsidRDefault="005C787E" w:rsidP="00311D0B">
      <w:pPr>
        <w:numPr>
          <w:ilvl w:val="0"/>
          <w:numId w:val="29"/>
        </w:numPr>
        <w:spacing w:line="360" w:lineRule="auto"/>
        <w:ind w:left="851" w:hanging="491"/>
      </w:pPr>
      <w:r>
        <w:t xml:space="preserve">  </w:t>
      </w:r>
      <w:r w:rsidRPr="00311D0B">
        <w:t>aplikacji „Rejestr zgłoszeń”,</w:t>
      </w:r>
    </w:p>
    <w:p w:rsidR="00637F62" w:rsidRPr="00311D0B" w:rsidRDefault="00637F62" w:rsidP="00311D0B">
      <w:pPr>
        <w:pStyle w:val="Tekstpodstawowywcity"/>
        <w:numPr>
          <w:ilvl w:val="0"/>
          <w:numId w:val="29"/>
        </w:numPr>
        <w:tabs>
          <w:tab w:val="left" w:pos="851"/>
        </w:tabs>
        <w:ind w:left="851" w:hanging="491"/>
        <w:rPr>
          <w:sz w:val="24"/>
        </w:rPr>
      </w:pPr>
      <w:r w:rsidRPr="00311D0B">
        <w:rPr>
          <w:sz w:val="24"/>
        </w:rPr>
        <w:t>moduł</w:t>
      </w:r>
      <w:r w:rsidR="005C787E" w:rsidRPr="00311D0B">
        <w:rPr>
          <w:sz w:val="24"/>
        </w:rPr>
        <w:t>u</w:t>
      </w:r>
      <w:r w:rsidRPr="00311D0B">
        <w:rPr>
          <w:sz w:val="24"/>
        </w:rPr>
        <w:t xml:space="preserve"> obsługi elektronicznego klasera</w:t>
      </w:r>
      <w:r w:rsidR="002D7028" w:rsidRPr="00311D0B">
        <w:rPr>
          <w:sz w:val="24"/>
        </w:rPr>
        <w:t xml:space="preserve"> działającego pod kontrolą systemu oper</w:t>
      </w:r>
      <w:r w:rsidR="002D7028" w:rsidRPr="00311D0B">
        <w:rPr>
          <w:sz w:val="24"/>
        </w:rPr>
        <w:t>a</w:t>
      </w:r>
      <w:r w:rsidR="002D7028" w:rsidRPr="00311D0B">
        <w:rPr>
          <w:sz w:val="24"/>
        </w:rPr>
        <w:t xml:space="preserve">cyjnego Red </w:t>
      </w:r>
      <w:proofErr w:type="spellStart"/>
      <w:r w:rsidR="002D7028" w:rsidRPr="00311D0B">
        <w:rPr>
          <w:sz w:val="24"/>
        </w:rPr>
        <w:t>Hat</w:t>
      </w:r>
      <w:proofErr w:type="spellEnd"/>
      <w:r w:rsidR="002D7028" w:rsidRPr="00311D0B">
        <w:rPr>
          <w:sz w:val="24"/>
        </w:rPr>
        <w:t xml:space="preserve"> i wykorzystujący bazę danych Mark </w:t>
      </w:r>
      <w:proofErr w:type="spellStart"/>
      <w:r w:rsidR="002D7028" w:rsidRPr="00311D0B">
        <w:rPr>
          <w:sz w:val="24"/>
        </w:rPr>
        <w:t>Logic</w:t>
      </w:r>
      <w:proofErr w:type="spellEnd"/>
      <w:r w:rsidRPr="00311D0B">
        <w:rPr>
          <w:sz w:val="24"/>
        </w:rPr>
        <w:t xml:space="preserve">. </w:t>
      </w:r>
    </w:p>
    <w:p w:rsidR="00EC329B" w:rsidRPr="00311D0B" w:rsidRDefault="00EC329B" w:rsidP="00CC5644">
      <w:pPr>
        <w:pStyle w:val="Tekstpodstawowy"/>
        <w:tabs>
          <w:tab w:val="left" w:pos="1066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311D0B">
        <w:rPr>
          <w:rFonts w:ascii="Times New Roman" w:hAnsi="Times New Roman"/>
          <w:sz w:val="24"/>
          <w:szCs w:val="24"/>
          <w:lang w:val="pl-PL"/>
        </w:rPr>
        <w:t>Poszczególne rozdziały definiują zakres usług świadczonych w ramach serwisu Aplikacji, sposób realizacji usług serwisu Aplikacji, wymagania Ministerstwa wobec Wykonawcy oraz zobowiązania Ministerstwa warunkujące realizowanie usług serwisu Aplikacji.</w:t>
      </w:r>
    </w:p>
    <w:p w:rsidR="00EC329B" w:rsidRPr="00311D0B" w:rsidRDefault="00EC329B" w:rsidP="00CC5644">
      <w:pPr>
        <w:pStyle w:val="Tekstpodstawowy"/>
        <w:tabs>
          <w:tab w:val="left" w:pos="1066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311D0B">
        <w:rPr>
          <w:rFonts w:ascii="Times New Roman" w:hAnsi="Times New Roman"/>
          <w:sz w:val="24"/>
          <w:szCs w:val="24"/>
          <w:lang w:val="pl-PL"/>
        </w:rPr>
        <w:tab/>
      </w:r>
    </w:p>
    <w:p w:rsidR="00EC329B" w:rsidRPr="00311D0B" w:rsidRDefault="00EC329B" w:rsidP="00CC5644">
      <w:pPr>
        <w:pStyle w:val="Nagwek1"/>
        <w:numPr>
          <w:ilvl w:val="0"/>
          <w:numId w:val="1"/>
        </w:numPr>
        <w:spacing w:before="0" w:after="0" w:line="360" w:lineRule="auto"/>
        <w:ind w:hanging="720"/>
        <w:jc w:val="both"/>
        <w:rPr>
          <w:rFonts w:ascii="Times New Roman" w:hAnsi="Times New Roman"/>
          <w:sz w:val="24"/>
          <w:szCs w:val="24"/>
          <w:lang w:val="pl-PL"/>
        </w:rPr>
      </w:pPr>
      <w:bookmarkStart w:id="0" w:name="_Ref34125015"/>
      <w:bookmarkStart w:id="1" w:name="_Toc34199936"/>
      <w:r w:rsidRPr="00311D0B">
        <w:rPr>
          <w:rFonts w:ascii="Times New Roman" w:hAnsi="Times New Roman"/>
          <w:sz w:val="24"/>
          <w:szCs w:val="24"/>
          <w:lang w:val="pl-PL"/>
        </w:rPr>
        <w:t>Zakres usług</w:t>
      </w:r>
      <w:bookmarkEnd w:id="0"/>
      <w:bookmarkEnd w:id="1"/>
      <w:r w:rsidRPr="00311D0B">
        <w:rPr>
          <w:rFonts w:ascii="Times New Roman" w:hAnsi="Times New Roman"/>
          <w:sz w:val="24"/>
          <w:szCs w:val="24"/>
          <w:lang w:val="pl-PL"/>
        </w:rPr>
        <w:t xml:space="preserve"> serwisu Aplikacji</w:t>
      </w:r>
    </w:p>
    <w:p w:rsidR="00970860" w:rsidRPr="00311D0B" w:rsidRDefault="0072616A" w:rsidP="00970860">
      <w:pPr>
        <w:pStyle w:val="Tekstpodstawowy2"/>
        <w:ind w:left="540" w:hanging="540"/>
        <w:rPr>
          <w:sz w:val="24"/>
        </w:rPr>
      </w:pPr>
      <w:r w:rsidRPr="00311D0B">
        <w:rPr>
          <w:sz w:val="24"/>
        </w:rPr>
        <w:t>2.1 W zakres usług</w:t>
      </w:r>
      <w:r w:rsidR="00EC329B" w:rsidRPr="00311D0B">
        <w:rPr>
          <w:sz w:val="24"/>
        </w:rPr>
        <w:t xml:space="preserve"> serwisu Aplikacji wchodzi: </w:t>
      </w:r>
    </w:p>
    <w:p w:rsidR="00970860" w:rsidRPr="00311D0B" w:rsidRDefault="000A1473" w:rsidP="00442D0C">
      <w:pPr>
        <w:pStyle w:val="Tekstpodstawowy2"/>
        <w:numPr>
          <w:ilvl w:val="0"/>
          <w:numId w:val="14"/>
        </w:numPr>
        <w:tabs>
          <w:tab w:val="clear" w:pos="2160"/>
          <w:tab w:val="num" w:pos="720"/>
        </w:tabs>
        <w:ind w:left="720"/>
        <w:rPr>
          <w:sz w:val="24"/>
        </w:rPr>
      </w:pPr>
      <w:r w:rsidRPr="00311D0B">
        <w:rPr>
          <w:sz w:val="24"/>
        </w:rPr>
        <w:t>zrealizowanie</w:t>
      </w:r>
      <w:r w:rsidR="00970860" w:rsidRPr="00311D0B">
        <w:rPr>
          <w:sz w:val="24"/>
        </w:rPr>
        <w:t xml:space="preserve"> w cią</w:t>
      </w:r>
      <w:r w:rsidR="00866B43" w:rsidRPr="00311D0B">
        <w:rPr>
          <w:sz w:val="24"/>
        </w:rPr>
        <w:t>gu trzech dni od daty podpisania</w:t>
      </w:r>
      <w:r w:rsidR="00970860" w:rsidRPr="00311D0B">
        <w:rPr>
          <w:sz w:val="24"/>
        </w:rPr>
        <w:t xml:space="preserve"> umowy na wykonywanie serw</w:t>
      </w:r>
      <w:r w:rsidR="00970860" w:rsidRPr="00311D0B">
        <w:rPr>
          <w:sz w:val="24"/>
        </w:rPr>
        <w:t>i</w:t>
      </w:r>
      <w:r w:rsidR="00970860" w:rsidRPr="00311D0B">
        <w:rPr>
          <w:sz w:val="24"/>
        </w:rPr>
        <w:t>su, pełnej kompilacji otrzymanych kodów źródłowych aplikacji lo</w:t>
      </w:r>
      <w:r w:rsidR="00605A53" w:rsidRPr="00311D0B">
        <w:rPr>
          <w:sz w:val="24"/>
        </w:rPr>
        <w:t xml:space="preserve">kalnej </w:t>
      </w:r>
      <w:r w:rsidR="00866B43" w:rsidRPr="00311D0B">
        <w:rPr>
          <w:sz w:val="24"/>
        </w:rPr>
        <w:t xml:space="preserve">oraz zdalnej </w:t>
      </w:r>
      <w:r w:rsidR="00605A53" w:rsidRPr="00311D0B">
        <w:rPr>
          <w:sz w:val="24"/>
        </w:rPr>
        <w:t>do postaci wykonywalnej,</w:t>
      </w:r>
      <w:r w:rsidR="00866B43" w:rsidRPr="00311D0B">
        <w:rPr>
          <w:sz w:val="24"/>
        </w:rPr>
        <w:t xml:space="preserve"> zainstalowanie obu aplikacji</w:t>
      </w:r>
      <w:r w:rsidR="00970860" w:rsidRPr="00311D0B">
        <w:rPr>
          <w:sz w:val="24"/>
        </w:rPr>
        <w:t xml:space="preserve"> na serwerze </w:t>
      </w:r>
      <w:r w:rsidRPr="00311D0B">
        <w:rPr>
          <w:sz w:val="24"/>
        </w:rPr>
        <w:t xml:space="preserve">wskazanym przez </w:t>
      </w:r>
      <w:r w:rsidR="001775F6" w:rsidRPr="00311D0B">
        <w:rPr>
          <w:sz w:val="24"/>
        </w:rPr>
        <w:t xml:space="preserve">Ministerstwo </w:t>
      </w:r>
      <w:r w:rsidR="00D37694" w:rsidRPr="00311D0B">
        <w:rPr>
          <w:sz w:val="24"/>
        </w:rPr>
        <w:t>w Biurze Informacyjnym</w:t>
      </w:r>
      <w:r w:rsidR="00970860" w:rsidRPr="00311D0B">
        <w:rPr>
          <w:sz w:val="24"/>
        </w:rPr>
        <w:t xml:space="preserve"> Krajowego Rejestru Kar</w:t>
      </w:r>
      <w:r w:rsidR="00605A53" w:rsidRPr="00311D0B">
        <w:rPr>
          <w:sz w:val="24"/>
        </w:rPr>
        <w:t>nego i wykonanie t</w:t>
      </w:r>
      <w:r w:rsidR="00605A53" w:rsidRPr="00311D0B">
        <w:rPr>
          <w:sz w:val="24"/>
        </w:rPr>
        <w:t>e</w:t>
      </w:r>
      <w:r w:rsidR="00605A53" w:rsidRPr="00311D0B">
        <w:rPr>
          <w:sz w:val="24"/>
        </w:rPr>
        <w:t>stów potwierdzających prawidłowe działa</w:t>
      </w:r>
      <w:r w:rsidR="00866B43" w:rsidRPr="00311D0B">
        <w:rPr>
          <w:sz w:val="24"/>
        </w:rPr>
        <w:t>nie oprogramowania</w:t>
      </w:r>
      <w:r w:rsidR="00605A53" w:rsidRPr="00311D0B">
        <w:rPr>
          <w:sz w:val="24"/>
        </w:rPr>
        <w:t>, których wynik prot</w:t>
      </w:r>
      <w:r w:rsidR="00605A53" w:rsidRPr="00311D0B">
        <w:rPr>
          <w:sz w:val="24"/>
        </w:rPr>
        <w:t>o</w:t>
      </w:r>
      <w:r w:rsidR="00D37694" w:rsidRPr="00311D0B">
        <w:rPr>
          <w:sz w:val="24"/>
        </w:rPr>
        <w:t xml:space="preserve">kolarnie zatwierdzi </w:t>
      </w:r>
      <w:r w:rsidR="001775F6" w:rsidRPr="00311D0B">
        <w:rPr>
          <w:sz w:val="24"/>
        </w:rPr>
        <w:t>Ministerstwo</w:t>
      </w:r>
      <w:r w:rsidR="00D37694" w:rsidRPr="00311D0B">
        <w:rPr>
          <w:sz w:val="24"/>
        </w:rPr>
        <w:t>,</w:t>
      </w:r>
    </w:p>
    <w:p w:rsidR="00442D0C" w:rsidRPr="00311D0B" w:rsidRDefault="00EC329B" w:rsidP="00442D0C">
      <w:pPr>
        <w:pStyle w:val="Tekstpodstawowy2"/>
        <w:numPr>
          <w:ilvl w:val="0"/>
          <w:numId w:val="14"/>
        </w:numPr>
        <w:tabs>
          <w:tab w:val="clear" w:pos="2160"/>
          <w:tab w:val="num" w:pos="720"/>
        </w:tabs>
        <w:ind w:left="720"/>
        <w:rPr>
          <w:sz w:val="24"/>
        </w:rPr>
      </w:pPr>
      <w:r w:rsidRPr="00311D0B">
        <w:rPr>
          <w:sz w:val="24"/>
        </w:rPr>
        <w:t xml:space="preserve">przyjmowanie </w:t>
      </w:r>
      <w:r w:rsidR="00442D0C" w:rsidRPr="00311D0B">
        <w:rPr>
          <w:sz w:val="24"/>
        </w:rPr>
        <w:t xml:space="preserve">zgłoszeń </w:t>
      </w:r>
      <w:r w:rsidR="008A5F4E" w:rsidRPr="00311D0B">
        <w:rPr>
          <w:sz w:val="24"/>
        </w:rPr>
        <w:t xml:space="preserve">o </w:t>
      </w:r>
      <w:r w:rsidR="00442D0C" w:rsidRPr="00311D0B">
        <w:rPr>
          <w:sz w:val="24"/>
        </w:rPr>
        <w:t>wystąpieniu  Błędu</w:t>
      </w:r>
      <w:r w:rsidRPr="00311D0B">
        <w:rPr>
          <w:sz w:val="24"/>
        </w:rPr>
        <w:t xml:space="preserve">, </w:t>
      </w:r>
    </w:p>
    <w:p w:rsidR="00442D0C" w:rsidRPr="00311D0B" w:rsidRDefault="00442D0C" w:rsidP="00442D0C">
      <w:pPr>
        <w:pStyle w:val="Tekstpodstawowy2"/>
        <w:numPr>
          <w:ilvl w:val="0"/>
          <w:numId w:val="14"/>
        </w:numPr>
        <w:tabs>
          <w:tab w:val="clear" w:pos="2160"/>
          <w:tab w:val="num" w:pos="720"/>
        </w:tabs>
        <w:ind w:left="720"/>
        <w:rPr>
          <w:sz w:val="24"/>
        </w:rPr>
      </w:pPr>
      <w:r w:rsidRPr="00311D0B">
        <w:rPr>
          <w:sz w:val="24"/>
        </w:rPr>
        <w:t>usuwanie Błędu i skutków wystą</w:t>
      </w:r>
      <w:r w:rsidR="008A5F4E" w:rsidRPr="00311D0B">
        <w:rPr>
          <w:sz w:val="24"/>
        </w:rPr>
        <w:t>pienia</w:t>
      </w:r>
      <w:r w:rsidRPr="00311D0B">
        <w:rPr>
          <w:sz w:val="24"/>
        </w:rPr>
        <w:t xml:space="preserve">  Błędu,</w:t>
      </w:r>
    </w:p>
    <w:p w:rsidR="008A5F4E" w:rsidRPr="00311D0B" w:rsidRDefault="00EC329B" w:rsidP="00442D0C">
      <w:pPr>
        <w:pStyle w:val="Tekstpodstawowy2"/>
        <w:numPr>
          <w:ilvl w:val="0"/>
          <w:numId w:val="14"/>
        </w:numPr>
        <w:tabs>
          <w:tab w:val="clear" w:pos="2160"/>
          <w:tab w:val="num" w:pos="720"/>
        </w:tabs>
        <w:ind w:left="720"/>
        <w:rPr>
          <w:sz w:val="24"/>
        </w:rPr>
      </w:pPr>
      <w:r w:rsidRPr="00311D0B">
        <w:rPr>
          <w:sz w:val="24"/>
        </w:rPr>
        <w:t>dostarczanie nowych wersji oprogramowania zawierających korekty Błędów</w:t>
      </w:r>
      <w:r w:rsidR="008A5F4E" w:rsidRPr="00311D0B">
        <w:rPr>
          <w:sz w:val="24"/>
        </w:rPr>
        <w:t>,</w:t>
      </w:r>
    </w:p>
    <w:p w:rsidR="00EC329B" w:rsidRPr="00311D0B" w:rsidRDefault="00EC329B" w:rsidP="00442D0C">
      <w:pPr>
        <w:pStyle w:val="Tekstpodstawowy2"/>
        <w:numPr>
          <w:ilvl w:val="0"/>
          <w:numId w:val="14"/>
        </w:numPr>
        <w:tabs>
          <w:tab w:val="clear" w:pos="2160"/>
          <w:tab w:val="num" w:pos="720"/>
        </w:tabs>
        <w:ind w:left="720"/>
        <w:rPr>
          <w:sz w:val="24"/>
        </w:rPr>
      </w:pPr>
      <w:r w:rsidRPr="00311D0B">
        <w:rPr>
          <w:sz w:val="24"/>
        </w:rPr>
        <w:t xml:space="preserve">doraźne </w:t>
      </w:r>
      <w:r w:rsidR="001B48D5" w:rsidRPr="00311D0B">
        <w:rPr>
          <w:sz w:val="24"/>
        </w:rPr>
        <w:t>pomaganie w obsłudze Aplikacji</w:t>
      </w:r>
      <w:r w:rsidRPr="00311D0B">
        <w:rPr>
          <w:sz w:val="24"/>
        </w:rPr>
        <w:t xml:space="preserve"> pracownikom Wydziału Informatycznej O</w:t>
      </w:r>
      <w:r w:rsidRPr="00311D0B">
        <w:rPr>
          <w:sz w:val="24"/>
        </w:rPr>
        <w:t>b</w:t>
      </w:r>
      <w:r w:rsidRPr="00311D0B">
        <w:rPr>
          <w:sz w:val="24"/>
        </w:rPr>
        <w:t xml:space="preserve">sługi Systemu Krajowego Rejestru Karnego poprzez telefoniczne udzielanie porad w zakresie związanym z działaniem Aplikacji. </w:t>
      </w:r>
    </w:p>
    <w:p w:rsidR="00EC329B" w:rsidRPr="00311D0B" w:rsidRDefault="00EC329B">
      <w:pPr>
        <w:tabs>
          <w:tab w:val="num" w:pos="1065"/>
        </w:tabs>
        <w:spacing w:line="360" w:lineRule="auto"/>
        <w:jc w:val="both"/>
      </w:pPr>
      <w:r w:rsidRPr="00311D0B">
        <w:tab/>
      </w:r>
    </w:p>
    <w:p w:rsidR="003739B9" w:rsidRPr="00311D0B" w:rsidRDefault="00EC329B">
      <w:pPr>
        <w:tabs>
          <w:tab w:val="num" w:pos="1065"/>
        </w:tabs>
        <w:spacing w:line="360" w:lineRule="auto"/>
        <w:ind w:left="540" w:hanging="540"/>
        <w:jc w:val="both"/>
      </w:pPr>
      <w:r w:rsidRPr="00311D0B">
        <w:t xml:space="preserve">2.2 </w:t>
      </w:r>
      <w:r w:rsidR="003739B9" w:rsidRPr="00311D0B">
        <w:t>Definicja „Błędu” Aplikacji i klasyfikacja „Błędów”.</w:t>
      </w:r>
    </w:p>
    <w:p w:rsidR="003739B9" w:rsidRPr="00311D0B" w:rsidRDefault="00EC329B" w:rsidP="003739B9">
      <w:pPr>
        <w:tabs>
          <w:tab w:val="num" w:pos="1065"/>
        </w:tabs>
        <w:spacing w:line="360" w:lineRule="auto"/>
        <w:ind w:left="180" w:hanging="180"/>
        <w:jc w:val="both"/>
      </w:pPr>
      <w:r w:rsidRPr="00311D0B">
        <w:rPr>
          <w:b/>
        </w:rPr>
        <w:t xml:space="preserve">„Błąd” oznacza brak możliwości realizowania przez Aplikację określonych dla niej funkcji podanych w </w:t>
      </w:r>
      <w:r w:rsidR="005D7EEB" w:rsidRPr="00311D0B">
        <w:rPr>
          <w:b/>
        </w:rPr>
        <w:t>dokumentacji systemu teleinformatycznego KRK</w:t>
      </w:r>
      <w:r w:rsidRPr="00311D0B">
        <w:rPr>
          <w:b/>
        </w:rPr>
        <w:t>, co powoduje niemożliwość wykorzystania Aplikacji lub ograniczenie w jej stosowaniu.</w:t>
      </w:r>
      <w:r w:rsidRPr="00311D0B">
        <w:t xml:space="preserve"> </w:t>
      </w:r>
    </w:p>
    <w:p w:rsidR="00EC329B" w:rsidRPr="00311D0B" w:rsidRDefault="00EC329B" w:rsidP="003739B9">
      <w:pPr>
        <w:tabs>
          <w:tab w:val="num" w:pos="1065"/>
        </w:tabs>
        <w:spacing w:line="360" w:lineRule="auto"/>
        <w:ind w:left="180" w:hanging="180"/>
        <w:jc w:val="both"/>
      </w:pPr>
      <w:r w:rsidRPr="00311D0B">
        <w:t xml:space="preserve">Błędy są </w:t>
      </w:r>
      <w:r w:rsidR="00CC5644" w:rsidRPr="00311D0B">
        <w:t>klasyfikowane, jako</w:t>
      </w:r>
      <w:r w:rsidRPr="00311D0B">
        <w:t xml:space="preserve"> mające Priorytet A, B lub C jak następuje:</w:t>
      </w:r>
    </w:p>
    <w:p w:rsidR="0062791A" w:rsidRPr="00311D0B" w:rsidRDefault="00EC329B">
      <w:pPr>
        <w:spacing w:line="360" w:lineRule="auto"/>
        <w:ind w:left="540"/>
        <w:jc w:val="both"/>
      </w:pPr>
      <w:r w:rsidRPr="00311D0B">
        <w:rPr>
          <w:b/>
        </w:rPr>
        <w:lastRenderedPageBreak/>
        <w:t>„Błąd o Priorytecie A</w:t>
      </w:r>
      <w:r w:rsidRPr="00311D0B">
        <w:t>” oznacza Błąd powodujący jedną z następujących sytuacji</w:t>
      </w:r>
      <w:r w:rsidR="0062791A" w:rsidRPr="00311D0B">
        <w:t>:</w:t>
      </w:r>
    </w:p>
    <w:p w:rsidR="00EC329B" w:rsidRPr="00311D0B" w:rsidRDefault="00EC329B" w:rsidP="001B48D5">
      <w:pPr>
        <w:numPr>
          <w:ilvl w:val="0"/>
          <w:numId w:val="25"/>
        </w:numPr>
        <w:spacing w:line="360" w:lineRule="auto"/>
        <w:jc w:val="both"/>
      </w:pPr>
      <w:r w:rsidRPr="00311D0B">
        <w:t>nie działa lub</w:t>
      </w:r>
    </w:p>
    <w:p w:rsidR="00EC329B" w:rsidRPr="00311D0B" w:rsidRDefault="00EC329B" w:rsidP="001B48D5">
      <w:pPr>
        <w:numPr>
          <w:ilvl w:val="0"/>
          <w:numId w:val="25"/>
        </w:numPr>
        <w:spacing w:line="360" w:lineRule="auto"/>
        <w:jc w:val="both"/>
      </w:pPr>
      <w:r w:rsidRPr="00311D0B">
        <w:t>działa błędnie lub</w:t>
      </w:r>
    </w:p>
    <w:p w:rsidR="00405ACE" w:rsidRPr="00311D0B" w:rsidRDefault="00EC329B" w:rsidP="001B48D5">
      <w:pPr>
        <w:numPr>
          <w:ilvl w:val="0"/>
          <w:numId w:val="25"/>
        </w:numPr>
        <w:spacing w:line="360" w:lineRule="auto"/>
        <w:jc w:val="both"/>
      </w:pPr>
      <w:r w:rsidRPr="00311D0B">
        <w:t xml:space="preserve">jest niedostępna przez ponad </w:t>
      </w:r>
      <w:r w:rsidR="00E0238B">
        <w:t xml:space="preserve">2 </w:t>
      </w:r>
      <w:r w:rsidRPr="00311D0B">
        <w:t xml:space="preserve">godziny z 12 godzinnego  dnia pracy Rejestru z powodu zawieszania się w czasie wykonywania podstawowych </w:t>
      </w:r>
      <w:r w:rsidR="00405ACE" w:rsidRPr="00311D0B">
        <w:t xml:space="preserve">funkcji lub  wykonuje znacznie wolniej podstawowe funkcje </w:t>
      </w:r>
      <w:r w:rsidRPr="00311D0B">
        <w:t>ta</w:t>
      </w:r>
      <w:r w:rsidR="00405ACE" w:rsidRPr="00311D0B">
        <w:t>kie jak:</w:t>
      </w:r>
    </w:p>
    <w:p w:rsidR="00EC329B" w:rsidRPr="00311D0B" w:rsidRDefault="00405ACE" w:rsidP="002D7028">
      <w:pPr>
        <w:numPr>
          <w:ilvl w:val="0"/>
          <w:numId w:val="16"/>
        </w:numPr>
        <w:tabs>
          <w:tab w:val="clear" w:pos="3240"/>
          <w:tab w:val="num" w:pos="1843"/>
        </w:tabs>
        <w:spacing w:line="360" w:lineRule="auto"/>
        <w:ind w:left="1843" w:hanging="425"/>
        <w:jc w:val="both"/>
      </w:pPr>
      <w:r w:rsidRPr="00311D0B">
        <w:t>dla aplikacji lokalnej</w:t>
      </w:r>
      <w:r w:rsidR="002D7028" w:rsidRPr="00311D0B">
        <w:t xml:space="preserve"> łącznie z  modułem do współpracy  z RI</w:t>
      </w:r>
      <w:r w:rsidRPr="00311D0B">
        <w:t xml:space="preserve">: </w:t>
      </w:r>
      <w:r w:rsidR="00EC329B" w:rsidRPr="00311D0B">
        <w:t>udzielanie odpowiedzi na zapytanie w za</w:t>
      </w:r>
      <w:r w:rsidR="001C3AA4" w:rsidRPr="00311D0B">
        <w:t xml:space="preserve">kresie wszystkich </w:t>
      </w:r>
      <w:r w:rsidR="00437C33" w:rsidRPr="00311D0B">
        <w:t>4</w:t>
      </w:r>
      <w:r w:rsidR="00EC329B" w:rsidRPr="00311D0B">
        <w:t xml:space="preserve"> kartotek, wprowadzanie dokumentów do każdej z kartotek, drukowanie </w:t>
      </w:r>
      <w:r w:rsidR="0062791A" w:rsidRPr="00311D0B">
        <w:t>i wysyłanie odpowiedzi oraz drukowanie</w:t>
      </w:r>
      <w:r w:rsidR="00EC329B" w:rsidRPr="00311D0B">
        <w:t xml:space="preserve"> za</w:t>
      </w:r>
      <w:r w:rsidR="008A5F4E" w:rsidRPr="00311D0B">
        <w:t>wiadomień,</w:t>
      </w:r>
      <w:r w:rsidR="001C3AA4" w:rsidRPr="00311D0B">
        <w:t xml:space="preserve"> współpraca z  RI,</w:t>
      </w:r>
    </w:p>
    <w:p w:rsidR="00BE2D38" w:rsidRPr="00311D0B" w:rsidRDefault="00136C2B" w:rsidP="001B48D5">
      <w:pPr>
        <w:numPr>
          <w:ilvl w:val="0"/>
          <w:numId w:val="16"/>
        </w:numPr>
        <w:tabs>
          <w:tab w:val="clear" w:pos="3240"/>
          <w:tab w:val="num" w:pos="1800"/>
        </w:tabs>
        <w:spacing w:line="360" w:lineRule="auto"/>
        <w:ind w:left="1800"/>
        <w:jc w:val="both"/>
      </w:pPr>
      <w:r w:rsidRPr="00311D0B">
        <w:t xml:space="preserve">dla </w:t>
      </w:r>
      <w:r w:rsidR="00BE2D38" w:rsidRPr="00311D0B">
        <w:t>aplikacji zdalnej sądowej i prokuratorskiej: wykonywanie zapytań, w</w:t>
      </w:r>
      <w:r w:rsidR="00BE2D38" w:rsidRPr="00311D0B">
        <w:t>y</w:t>
      </w:r>
      <w:r w:rsidR="00BE2D38" w:rsidRPr="00311D0B">
        <w:t>słanie zapytań, odbieranie odpowiedzi w Punktach Informacyjnych KRK,</w:t>
      </w:r>
    </w:p>
    <w:p w:rsidR="0072616A" w:rsidRPr="00311D0B" w:rsidRDefault="0072616A" w:rsidP="001B48D5">
      <w:pPr>
        <w:numPr>
          <w:ilvl w:val="0"/>
          <w:numId w:val="16"/>
        </w:numPr>
        <w:tabs>
          <w:tab w:val="clear" w:pos="3240"/>
          <w:tab w:val="num" w:pos="1800"/>
        </w:tabs>
        <w:spacing w:line="360" w:lineRule="auto"/>
        <w:ind w:left="1800"/>
        <w:jc w:val="both"/>
      </w:pPr>
      <w:r w:rsidRPr="00311D0B">
        <w:t>dla aplikacji Podmioty Zbiorowe: wykonywanie zapytań w</w:t>
      </w:r>
      <w:r w:rsidR="00136C2B" w:rsidRPr="00311D0B">
        <w:t> </w:t>
      </w:r>
      <w:r w:rsidRPr="00311D0B">
        <w:t>Punktach I</w:t>
      </w:r>
      <w:r w:rsidRPr="00311D0B">
        <w:t>n</w:t>
      </w:r>
      <w:r w:rsidRPr="00311D0B">
        <w:t>formatycznych KRK, wykonywanie zapytań i udzielanie odpowiedzi l</w:t>
      </w:r>
      <w:r w:rsidRPr="00311D0B">
        <w:t>o</w:t>
      </w:r>
      <w:r w:rsidRPr="00311D0B">
        <w:t>kalnie,</w:t>
      </w:r>
    </w:p>
    <w:p w:rsidR="003719C6" w:rsidRPr="00311D0B" w:rsidRDefault="003719C6" w:rsidP="001B48D5">
      <w:pPr>
        <w:numPr>
          <w:ilvl w:val="0"/>
          <w:numId w:val="16"/>
        </w:numPr>
        <w:tabs>
          <w:tab w:val="clear" w:pos="3240"/>
          <w:tab w:val="num" w:pos="1800"/>
        </w:tabs>
        <w:spacing w:line="360" w:lineRule="auto"/>
        <w:ind w:left="1800"/>
        <w:jc w:val="both"/>
      </w:pPr>
      <w:r w:rsidRPr="00311D0B">
        <w:t>dla modułu do współpracy z systemem Centralnego Zarządu Służby Wi</w:t>
      </w:r>
      <w:r w:rsidRPr="00311D0B">
        <w:t>ę</w:t>
      </w:r>
      <w:r w:rsidRPr="00311D0B">
        <w:t>ziennej NOE.NET: ładowanie danych z systemu NOE,</w:t>
      </w:r>
    </w:p>
    <w:p w:rsidR="00435E5E" w:rsidRPr="00311D0B" w:rsidRDefault="00136C2B" w:rsidP="00435E5E">
      <w:pPr>
        <w:pStyle w:val="Tekstpodstawowywcity"/>
        <w:numPr>
          <w:ilvl w:val="0"/>
          <w:numId w:val="16"/>
        </w:numPr>
        <w:tabs>
          <w:tab w:val="clear" w:pos="3240"/>
          <w:tab w:val="num" w:pos="1843"/>
        </w:tabs>
        <w:ind w:left="1843" w:hanging="425"/>
        <w:rPr>
          <w:sz w:val="24"/>
        </w:rPr>
      </w:pPr>
      <w:r w:rsidRPr="00311D0B">
        <w:rPr>
          <w:sz w:val="24"/>
        </w:rPr>
        <w:t xml:space="preserve">dla </w:t>
      </w:r>
      <w:r w:rsidR="00435E5E" w:rsidRPr="00311D0B">
        <w:rPr>
          <w:sz w:val="24"/>
        </w:rPr>
        <w:t>modułu wstępnej selekcji zapytań nadsyłanych do Krajowego Rejestru Karnego drogą elektroniczną z CEIDG-obsługa zapytań,</w:t>
      </w:r>
    </w:p>
    <w:p w:rsidR="00435E5E" w:rsidRPr="00311D0B" w:rsidRDefault="00136C2B" w:rsidP="00435E5E">
      <w:pPr>
        <w:pStyle w:val="Tekstpodstawowywcity"/>
        <w:numPr>
          <w:ilvl w:val="0"/>
          <w:numId w:val="16"/>
        </w:numPr>
        <w:tabs>
          <w:tab w:val="clear" w:pos="3240"/>
          <w:tab w:val="num" w:pos="1843"/>
        </w:tabs>
        <w:ind w:left="1843" w:hanging="425"/>
        <w:rPr>
          <w:sz w:val="24"/>
        </w:rPr>
      </w:pPr>
      <w:r w:rsidRPr="00311D0B">
        <w:rPr>
          <w:sz w:val="24"/>
        </w:rPr>
        <w:t xml:space="preserve">dla </w:t>
      </w:r>
      <w:r w:rsidR="00435E5E" w:rsidRPr="00311D0B">
        <w:rPr>
          <w:sz w:val="24"/>
        </w:rPr>
        <w:t>modułu do integracji  systemów informatycznych Krajowego Rejestru Karnego i Krajowego Rejestru Sądowego - obsługa zapytań</w:t>
      </w:r>
      <w:r w:rsidR="005C787E" w:rsidRPr="00311D0B">
        <w:rPr>
          <w:sz w:val="24"/>
        </w:rPr>
        <w:t xml:space="preserve"> i powiad</w:t>
      </w:r>
      <w:r w:rsidR="005C787E" w:rsidRPr="00311D0B">
        <w:rPr>
          <w:sz w:val="24"/>
        </w:rPr>
        <w:t>a</w:t>
      </w:r>
      <w:r w:rsidR="005C787E" w:rsidRPr="00311D0B">
        <w:rPr>
          <w:sz w:val="24"/>
        </w:rPr>
        <w:t>miania z urzędu</w:t>
      </w:r>
      <w:r w:rsidR="00435E5E" w:rsidRPr="00311D0B">
        <w:rPr>
          <w:sz w:val="24"/>
        </w:rPr>
        <w:t>,</w:t>
      </w:r>
    </w:p>
    <w:p w:rsidR="00435E5E" w:rsidRPr="00311D0B" w:rsidRDefault="00136C2B" w:rsidP="00435E5E">
      <w:pPr>
        <w:pStyle w:val="Tekstpodstawowywcity"/>
        <w:numPr>
          <w:ilvl w:val="0"/>
          <w:numId w:val="16"/>
        </w:numPr>
        <w:tabs>
          <w:tab w:val="clear" w:pos="3240"/>
          <w:tab w:val="num" w:pos="1843"/>
        </w:tabs>
        <w:ind w:left="1843" w:hanging="425"/>
        <w:rPr>
          <w:sz w:val="24"/>
        </w:rPr>
      </w:pPr>
      <w:r w:rsidRPr="00311D0B">
        <w:rPr>
          <w:sz w:val="24"/>
        </w:rPr>
        <w:t xml:space="preserve">dla </w:t>
      </w:r>
      <w:r w:rsidR="00435E5E" w:rsidRPr="00311D0B">
        <w:rPr>
          <w:sz w:val="24"/>
        </w:rPr>
        <w:t>moduł obsługi klienta sądowego – tworzenie, wysyłanie,</w:t>
      </w:r>
      <w:r w:rsidRPr="00311D0B">
        <w:rPr>
          <w:sz w:val="24"/>
        </w:rPr>
        <w:t xml:space="preserve"> odbieranie i</w:t>
      </w:r>
      <w:r w:rsidR="00435E5E" w:rsidRPr="00311D0B">
        <w:rPr>
          <w:sz w:val="24"/>
        </w:rPr>
        <w:t xml:space="preserve"> przeglądanie dokumentów,</w:t>
      </w:r>
    </w:p>
    <w:p w:rsidR="00435E5E" w:rsidRPr="00311D0B" w:rsidRDefault="00136C2B" w:rsidP="00435E5E">
      <w:pPr>
        <w:pStyle w:val="Tekstpodstawowywcity"/>
        <w:numPr>
          <w:ilvl w:val="0"/>
          <w:numId w:val="16"/>
        </w:numPr>
        <w:tabs>
          <w:tab w:val="clear" w:pos="3240"/>
          <w:tab w:val="num" w:pos="1843"/>
        </w:tabs>
        <w:ind w:left="1843" w:hanging="425"/>
        <w:rPr>
          <w:sz w:val="24"/>
        </w:rPr>
      </w:pPr>
      <w:r w:rsidRPr="00311D0B">
        <w:rPr>
          <w:sz w:val="24"/>
        </w:rPr>
        <w:t xml:space="preserve">dla </w:t>
      </w:r>
      <w:r w:rsidR="00435E5E" w:rsidRPr="00311D0B">
        <w:rPr>
          <w:sz w:val="24"/>
        </w:rPr>
        <w:t>moduł obsługi elektronicznego klasera – dostęp do dokumentów w kl</w:t>
      </w:r>
      <w:r w:rsidR="00435E5E" w:rsidRPr="00311D0B">
        <w:rPr>
          <w:sz w:val="24"/>
        </w:rPr>
        <w:t>a</w:t>
      </w:r>
      <w:r w:rsidR="00435E5E" w:rsidRPr="00311D0B">
        <w:rPr>
          <w:sz w:val="24"/>
        </w:rPr>
        <w:t>serze poprzez aplikacj</w:t>
      </w:r>
      <w:r w:rsidRPr="00311D0B">
        <w:rPr>
          <w:sz w:val="24"/>
        </w:rPr>
        <w:t>ę</w:t>
      </w:r>
      <w:r w:rsidR="00435E5E" w:rsidRPr="00311D0B">
        <w:rPr>
          <w:sz w:val="24"/>
        </w:rPr>
        <w:t xml:space="preserve"> klasera</w:t>
      </w:r>
      <w:r w:rsidRPr="00311D0B">
        <w:rPr>
          <w:sz w:val="24"/>
        </w:rPr>
        <w:t>, aplikację lokalną i moduł obsługi klienta sądowego</w:t>
      </w:r>
      <w:r w:rsidR="00435E5E" w:rsidRPr="00311D0B">
        <w:rPr>
          <w:sz w:val="24"/>
        </w:rPr>
        <w:t xml:space="preserve">. </w:t>
      </w:r>
    </w:p>
    <w:p w:rsidR="0072616A" w:rsidRPr="00311D0B" w:rsidRDefault="00EC329B" w:rsidP="00E0238B">
      <w:pPr>
        <w:numPr>
          <w:ilvl w:val="0"/>
          <w:numId w:val="25"/>
        </w:numPr>
        <w:spacing w:line="360" w:lineRule="auto"/>
        <w:jc w:val="both"/>
      </w:pPr>
      <w:r w:rsidRPr="00311D0B">
        <w:t>wchodzi w stan wymagający ponownego uruchomienia całego oprogramow</w:t>
      </w:r>
      <w:r w:rsidRPr="00311D0B">
        <w:t>a</w:t>
      </w:r>
      <w:r w:rsidRPr="00311D0B">
        <w:t xml:space="preserve">nia jeden lub kilka </w:t>
      </w:r>
      <w:r w:rsidR="00405ACE" w:rsidRPr="00311D0B">
        <w:t xml:space="preserve">składników Aplikacji </w:t>
      </w:r>
      <w:r w:rsidRPr="00311D0B">
        <w:t>wymienionych</w:t>
      </w:r>
      <w:r w:rsidR="00405ACE" w:rsidRPr="00311D0B">
        <w:t xml:space="preserve"> w punkcie </w:t>
      </w:r>
      <w:r w:rsidR="00E0238B">
        <w:t>1.</w:t>
      </w:r>
    </w:p>
    <w:p w:rsidR="00EC329B" w:rsidRPr="00311D0B" w:rsidRDefault="00EC329B">
      <w:pPr>
        <w:pStyle w:val="Tekstpodstawowywcity"/>
        <w:rPr>
          <w:sz w:val="24"/>
        </w:rPr>
      </w:pPr>
    </w:p>
    <w:p w:rsidR="00EC329B" w:rsidRPr="00311D0B" w:rsidRDefault="00EC329B">
      <w:pPr>
        <w:spacing w:line="360" w:lineRule="auto"/>
        <w:ind w:left="540"/>
        <w:jc w:val="both"/>
      </w:pPr>
      <w:r w:rsidRPr="00311D0B">
        <w:t>„</w:t>
      </w:r>
      <w:r w:rsidRPr="00311D0B">
        <w:rPr>
          <w:b/>
        </w:rPr>
        <w:t>Błąd o Priorytecie B</w:t>
      </w:r>
      <w:r w:rsidRPr="00311D0B">
        <w:t xml:space="preserve">” oznacza Błąd wpływający istotnie na działanie wszystkich składników Aplikacji, ale </w:t>
      </w:r>
      <w:r w:rsidR="0072616A" w:rsidRPr="00311D0B">
        <w:t>nie</w:t>
      </w:r>
      <w:r w:rsidR="005C787E">
        <w:t xml:space="preserve"> </w:t>
      </w:r>
      <w:r w:rsidR="0072616A" w:rsidRPr="00311D0B">
        <w:t>uniemożliwiający</w:t>
      </w:r>
      <w:r w:rsidRPr="00311D0B">
        <w:t xml:space="preserve"> używania jej przez Ministerstwo w z</w:t>
      </w:r>
      <w:r w:rsidRPr="00311D0B">
        <w:t>a</w:t>
      </w:r>
      <w:r w:rsidRPr="00311D0B">
        <w:t>kresie podstawowych funkcji. Objawy Błędu o</w:t>
      </w:r>
      <w:r w:rsidR="008E3EEC" w:rsidRPr="00311D0B">
        <w:t> </w:t>
      </w:r>
      <w:r w:rsidRPr="00311D0B">
        <w:t>Priorytecie B obejmują:</w:t>
      </w:r>
    </w:p>
    <w:p w:rsidR="00EC329B" w:rsidRPr="00311D0B" w:rsidRDefault="00EC329B" w:rsidP="001B48D5">
      <w:pPr>
        <w:numPr>
          <w:ilvl w:val="2"/>
          <w:numId w:val="22"/>
        </w:numPr>
        <w:tabs>
          <w:tab w:val="clear" w:pos="2340"/>
          <w:tab w:val="num" w:pos="1080"/>
        </w:tabs>
        <w:spacing w:line="360" w:lineRule="auto"/>
        <w:ind w:left="1080" w:hanging="540"/>
        <w:jc w:val="both"/>
      </w:pPr>
      <w:r w:rsidRPr="00311D0B">
        <w:t>spowolnienie tempa pracy Aplikacji wynikające z jej Błędu,</w:t>
      </w:r>
    </w:p>
    <w:p w:rsidR="00EC329B" w:rsidRPr="00311D0B" w:rsidRDefault="00EC329B" w:rsidP="001B48D5">
      <w:pPr>
        <w:numPr>
          <w:ilvl w:val="2"/>
          <w:numId w:val="22"/>
        </w:numPr>
        <w:tabs>
          <w:tab w:val="clear" w:pos="2340"/>
          <w:tab w:val="num" w:pos="1080"/>
        </w:tabs>
        <w:spacing w:line="360" w:lineRule="auto"/>
        <w:ind w:left="1080" w:hanging="540"/>
        <w:jc w:val="both"/>
      </w:pPr>
      <w:r w:rsidRPr="00311D0B">
        <w:lastRenderedPageBreak/>
        <w:t>utrudnienie administrowania lub użytkowania Aplikacji,</w:t>
      </w:r>
    </w:p>
    <w:p w:rsidR="00EC329B" w:rsidRPr="00311D0B" w:rsidRDefault="00EC329B" w:rsidP="001B48D5">
      <w:pPr>
        <w:numPr>
          <w:ilvl w:val="2"/>
          <w:numId w:val="22"/>
        </w:numPr>
        <w:tabs>
          <w:tab w:val="clear" w:pos="2340"/>
          <w:tab w:val="num" w:pos="1080"/>
        </w:tabs>
        <w:spacing w:line="360" w:lineRule="auto"/>
        <w:ind w:left="1080" w:hanging="540"/>
        <w:jc w:val="both"/>
      </w:pPr>
      <w:r w:rsidRPr="00311D0B">
        <w:t>nie działanie lub błędne działanie:</w:t>
      </w:r>
    </w:p>
    <w:p w:rsidR="001B48D5" w:rsidRPr="00311D0B" w:rsidRDefault="001B48D5" w:rsidP="001B48D5">
      <w:pPr>
        <w:numPr>
          <w:ilvl w:val="1"/>
          <w:numId w:val="22"/>
        </w:numPr>
        <w:spacing w:line="360" w:lineRule="auto"/>
      </w:pPr>
      <w:r w:rsidRPr="00311D0B">
        <w:t xml:space="preserve">aplikacji „Akty Prawne”, </w:t>
      </w:r>
    </w:p>
    <w:p w:rsidR="001B48D5" w:rsidRPr="00311D0B" w:rsidRDefault="001B48D5" w:rsidP="001B48D5">
      <w:pPr>
        <w:numPr>
          <w:ilvl w:val="1"/>
          <w:numId w:val="22"/>
        </w:numPr>
        <w:spacing w:line="360" w:lineRule="auto"/>
      </w:pPr>
      <w:r w:rsidRPr="00311D0B">
        <w:t>aplikacji „Funkcje Pomocnicze”,</w:t>
      </w:r>
    </w:p>
    <w:p w:rsidR="001B48D5" w:rsidRPr="00311D0B" w:rsidRDefault="001B48D5" w:rsidP="001B48D5">
      <w:pPr>
        <w:numPr>
          <w:ilvl w:val="1"/>
          <w:numId w:val="22"/>
        </w:numPr>
        <w:spacing w:line="360" w:lineRule="auto"/>
      </w:pPr>
      <w:r w:rsidRPr="00311D0B">
        <w:t>aplikacji „Aplikacja Słownikowa”,</w:t>
      </w:r>
    </w:p>
    <w:p w:rsidR="001B48D5" w:rsidRPr="00311D0B" w:rsidRDefault="001B48D5" w:rsidP="001B48D5">
      <w:pPr>
        <w:numPr>
          <w:ilvl w:val="1"/>
          <w:numId w:val="22"/>
        </w:numPr>
        <w:spacing w:line="360" w:lineRule="auto"/>
      </w:pPr>
      <w:r w:rsidRPr="00311D0B">
        <w:t>aplikacji „Monitor Zapytań i Odpowiedzi”,</w:t>
      </w:r>
    </w:p>
    <w:p w:rsidR="001B48D5" w:rsidRPr="00311D0B" w:rsidRDefault="001B48D5" w:rsidP="001B48D5">
      <w:pPr>
        <w:numPr>
          <w:ilvl w:val="1"/>
          <w:numId w:val="22"/>
        </w:numPr>
        <w:spacing w:line="360" w:lineRule="auto"/>
      </w:pPr>
      <w:r w:rsidRPr="00311D0B">
        <w:t>aplikacji do współpracy z Centralną Ewidencją Pojazdów i Kierowców,</w:t>
      </w:r>
    </w:p>
    <w:p w:rsidR="00EC329B" w:rsidRPr="00311D0B" w:rsidRDefault="00EC329B" w:rsidP="001B48D5">
      <w:pPr>
        <w:numPr>
          <w:ilvl w:val="2"/>
          <w:numId w:val="22"/>
        </w:numPr>
        <w:tabs>
          <w:tab w:val="clear" w:pos="2340"/>
          <w:tab w:val="num" w:pos="1080"/>
        </w:tabs>
        <w:spacing w:line="360" w:lineRule="auto"/>
        <w:ind w:left="1080" w:hanging="540"/>
        <w:jc w:val="both"/>
      </w:pPr>
      <w:r w:rsidRPr="00311D0B">
        <w:t>nie działanie lub błędne dzi</w:t>
      </w:r>
      <w:r w:rsidR="001B48D5" w:rsidRPr="00311D0B">
        <w:t xml:space="preserve">ałanie funkcji </w:t>
      </w:r>
      <w:r w:rsidRPr="00311D0B">
        <w:t>administracyjnych (np. składowania b</w:t>
      </w:r>
      <w:r w:rsidRPr="00311D0B">
        <w:t>a</w:t>
      </w:r>
      <w:r w:rsidRPr="00311D0B">
        <w:t>zy danych - pełne i przyrostowe),</w:t>
      </w:r>
    </w:p>
    <w:p w:rsidR="00EC329B" w:rsidRPr="00311D0B" w:rsidRDefault="00EC329B" w:rsidP="001B48D5">
      <w:pPr>
        <w:numPr>
          <w:ilvl w:val="2"/>
          <w:numId w:val="22"/>
        </w:numPr>
        <w:tabs>
          <w:tab w:val="clear" w:pos="2340"/>
          <w:tab w:val="num" w:pos="1080"/>
        </w:tabs>
        <w:spacing w:line="360" w:lineRule="auto"/>
        <w:ind w:left="1080" w:hanging="540"/>
        <w:jc w:val="both"/>
      </w:pPr>
      <w:r w:rsidRPr="00311D0B">
        <w:t xml:space="preserve">niedostępność </w:t>
      </w:r>
      <w:r w:rsidR="00FD2F04" w:rsidRPr="00311D0B">
        <w:t xml:space="preserve">któregokolwiek składnika </w:t>
      </w:r>
      <w:r w:rsidRPr="00311D0B">
        <w:t>Aplikacji ponad 2 godziny z</w:t>
      </w:r>
      <w:r w:rsidR="002628C9" w:rsidRPr="00311D0B">
        <w:t> </w:t>
      </w:r>
      <w:r w:rsidRPr="00311D0B">
        <w:t>12 go</w:t>
      </w:r>
      <w:r w:rsidR="001B48D5" w:rsidRPr="00311D0B">
        <w:t>dzi</w:t>
      </w:r>
      <w:r w:rsidR="001B48D5" w:rsidRPr="00311D0B">
        <w:t>n</w:t>
      </w:r>
      <w:r w:rsidR="001B48D5" w:rsidRPr="00311D0B">
        <w:t xml:space="preserve">nego </w:t>
      </w:r>
      <w:r w:rsidRPr="00311D0B">
        <w:t>dnia pracy Rejestru,</w:t>
      </w:r>
    </w:p>
    <w:p w:rsidR="00EC329B" w:rsidRPr="00311D0B" w:rsidRDefault="00EC329B" w:rsidP="001B48D5">
      <w:pPr>
        <w:numPr>
          <w:ilvl w:val="2"/>
          <w:numId w:val="22"/>
        </w:numPr>
        <w:tabs>
          <w:tab w:val="clear" w:pos="2340"/>
          <w:tab w:val="num" w:pos="1080"/>
        </w:tabs>
        <w:spacing w:line="360" w:lineRule="auto"/>
        <w:ind w:left="1080" w:hanging="540"/>
        <w:jc w:val="both"/>
      </w:pPr>
      <w:r w:rsidRPr="00311D0B">
        <w:t>zawieszanie pracy przy wykonywaniu funkcji pobocznych, bez istotnego wpływu na funkcje podstawowe.</w:t>
      </w:r>
    </w:p>
    <w:p w:rsidR="00FD2F04" w:rsidRPr="00311D0B" w:rsidRDefault="00FD2F04" w:rsidP="00FD2F04">
      <w:pPr>
        <w:spacing w:line="360" w:lineRule="auto"/>
        <w:ind w:left="540"/>
        <w:jc w:val="both"/>
      </w:pPr>
    </w:p>
    <w:p w:rsidR="00EC329B" w:rsidRPr="00311D0B" w:rsidRDefault="00EC329B">
      <w:pPr>
        <w:spacing w:line="360" w:lineRule="auto"/>
        <w:ind w:left="540"/>
        <w:jc w:val="both"/>
      </w:pPr>
      <w:r w:rsidRPr="00311D0B">
        <w:t>„</w:t>
      </w:r>
      <w:r w:rsidRPr="00311D0B">
        <w:rPr>
          <w:b/>
        </w:rPr>
        <w:t>Błąd o Priorytecie C</w:t>
      </w:r>
      <w:r w:rsidRPr="00311D0B">
        <w:t xml:space="preserve">” oznacza Błąd wpływający </w:t>
      </w:r>
      <w:r w:rsidR="005C787E" w:rsidRPr="00311D0B">
        <w:t xml:space="preserve"> nieznacznie na działanie </w:t>
      </w:r>
      <w:r w:rsidRPr="00311D0B">
        <w:t>wszystkich składników Aplikacji, ale pozwalający na wykonywanie wszystkich jej funkcji</w:t>
      </w:r>
      <w:r w:rsidR="005C787E" w:rsidRPr="00311D0B">
        <w:t xml:space="preserve"> z pom</w:t>
      </w:r>
      <w:r w:rsidR="005C787E" w:rsidRPr="00311D0B">
        <w:t>o</w:t>
      </w:r>
      <w:r w:rsidR="005C787E" w:rsidRPr="00311D0B">
        <w:t>cą działań administratora systemu</w:t>
      </w:r>
      <w:r w:rsidR="002823A6">
        <w:t xml:space="preserve"> lub dodatkowych czynności użytkownika</w:t>
      </w:r>
      <w:r w:rsidRPr="00311D0B">
        <w:t>. Objawy Błędu o Priorytecie C obejmują:</w:t>
      </w:r>
    </w:p>
    <w:p w:rsidR="00EC329B" w:rsidRPr="00311D0B" w:rsidRDefault="00EC329B" w:rsidP="00FD2F04">
      <w:pPr>
        <w:numPr>
          <w:ilvl w:val="0"/>
          <w:numId w:val="18"/>
        </w:numPr>
        <w:tabs>
          <w:tab w:val="clear" w:pos="3240"/>
          <w:tab w:val="num" w:pos="1080"/>
        </w:tabs>
        <w:spacing w:line="360" w:lineRule="auto"/>
        <w:ind w:left="1080" w:hanging="540"/>
        <w:jc w:val="both"/>
      </w:pPr>
      <w:r w:rsidRPr="00311D0B">
        <w:t>spowolnienie tempa pracy Aplikacji wynikające z jej Błędu,</w:t>
      </w:r>
    </w:p>
    <w:p w:rsidR="00EC329B" w:rsidRPr="00311D0B" w:rsidRDefault="00EC329B" w:rsidP="00FD2F04">
      <w:pPr>
        <w:numPr>
          <w:ilvl w:val="0"/>
          <w:numId w:val="18"/>
        </w:numPr>
        <w:tabs>
          <w:tab w:val="clear" w:pos="3240"/>
          <w:tab w:val="num" w:pos="1080"/>
        </w:tabs>
        <w:spacing w:line="360" w:lineRule="auto"/>
        <w:ind w:left="1080" w:hanging="540"/>
        <w:jc w:val="both"/>
      </w:pPr>
      <w:r w:rsidRPr="00311D0B">
        <w:t>utrudnienie administrowania lub użytkowania Aplikacji,</w:t>
      </w:r>
    </w:p>
    <w:p w:rsidR="00EC329B" w:rsidRPr="00311D0B" w:rsidRDefault="00EC329B" w:rsidP="00FD2F04">
      <w:pPr>
        <w:numPr>
          <w:ilvl w:val="0"/>
          <w:numId w:val="18"/>
        </w:numPr>
        <w:tabs>
          <w:tab w:val="clear" w:pos="3240"/>
          <w:tab w:val="num" w:pos="1080"/>
        </w:tabs>
        <w:spacing w:line="360" w:lineRule="auto"/>
        <w:ind w:left="1080" w:hanging="540"/>
        <w:jc w:val="both"/>
      </w:pPr>
      <w:r w:rsidRPr="00311D0B">
        <w:t>sporadyczne zawieszanie pracy lub wchodzenie w stan wymagający ponownego uruchomienia, powodujące okresową niedostępność Aplikacji,</w:t>
      </w:r>
    </w:p>
    <w:p w:rsidR="00EC329B" w:rsidRPr="00311D0B" w:rsidRDefault="00EC329B" w:rsidP="00FD2F04">
      <w:pPr>
        <w:numPr>
          <w:ilvl w:val="0"/>
          <w:numId w:val="18"/>
        </w:numPr>
        <w:tabs>
          <w:tab w:val="clear" w:pos="3240"/>
          <w:tab w:val="num" w:pos="1080"/>
        </w:tabs>
        <w:spacing w:line="360" w:lineRule="auto"/>
        <w:ind w:left="1080" w:hanging="540"/>
        <w:jc w:val="both"/>
      </w:pPr>
      <w:r w:rsidRPr="00311D0B">
        <w:t>konieczność stosowania przez operatorów lub administratorów niewygodnych sposobów realizacji pewnych funkcji,</w:t>
      </w:r>
    </w:p>
    <w:p w:rsidR="00EC329B" w:rsidRPr="00311D0B" w:rsidRDefault="00EC329B" w:rsidP="00FD2F04">
      <w:pPr>
        <w:numPr>
          <w:ilvl w:val="0"/>
          <w:numId w:val="18"/>
        </w:numPr>
        <w:tabs>
          <w:tab w:val="clear" w:pos="3240"/>
          <w:tab w:val="num" w:pos="1080"/>
        </w:tabs>
        <w:spacing w:line="360" w:lineRule="auto"/>
        <w:ind w:left="1080" w:hanging="540"/>
        <w:jc w:val="both"/>
      </w:pPr>
      <w:r w:rsidRPr="00311D0B">
        <w:t>konieczność przejścia do trybu ręcznej obsługi Aplikacji, zamiast zawartych w</w:t>
      </w:r>
      <w:r w:rsidR="005D7EEB" w:rsidRPr="00311D0B">
        <w:t xml:space="preserve"> </w:t>
      </w:r>
      <w:r w:rsidRPr="00311D0B">
        <w:t xml:space="preserve"> </w:t>
      </w:r>
      <w:r w:rsidR="005D7EEB" w:rsidRPr="00311D0B">
        <w:t xml:space="preserve">dokumentacji systemu teleinformatycznego KRK </w:t>
      </w:r>
      <w:r w:rsidRPr="00311D0B">
        <w:t xml:space="preserve"> funkcji zautomatyzowanych.</w:t>
      </w:r>
    </w:p>
    <w:p w:rsidR="00EC329B" w:rsidRPr="00311D0B" w:rsidRDefault="00EC329B" w:rsidP="005D7EEB">
      <w:r w:rsidRPr="00311D0B">
        <w:tab/>
      </w:r>
      <w:r w:rsidR="005D7EEB" w:rsidRPr="00311D0B">
        <w:tab/>
      </w:r>
    </w:p>
    <w:p w:rsidR="00EC329B" w:rsidRPr="00311D0B" w:rsidRDefault="00EC329B">
      <w:pPr>
        <w:pStyle w:val="Tekstpodstawowy2"/>
        <w:tabs>
          <w:tab w:val="clear" w:pos="1065"/>
        </w:tabs>
        <w:ind w:left="540" w:hanging="540"/>
        <w:rPr>
          <w:sz w:val="24"/>
        </w:rPr>
      </w:pPr>
      <w:r w:rsidRPr="00311D0B">
        <w:rPr>
          <w:sz w:val="24"/>
        </w:rPr>
        <w:t xml:space="preserve">2.3  </w:t>
      </w:r>
      <w:r w:rsidRPr="00311D0B">
        <w:rPr>
          <w:sz w:val="24"/>
        </w:rPr>
        <w:tab/>
        <w:t>Każda sytuacja wynikająca z niewłaściwego użycia Aplikacji, jej połączenia lub wyk</w:t>
      </w:r>
      <w:r w:rsidRPr="00311D0B">
        <w:rPr>
          <w:sz w:val="24"/>
        </w:rPr>
        <w:t>o</w:t>
      </w:r>
      <w:r w:rsidRPr="00311D0B">
        <w:rPr>
          <w:sz w:val="24"/>
        </w:rPr>
        <w:t>rzystania z jakimkolwiek sprzętem lub oprogramowaniem bez uzgodnienia z Wykona</w:t>
      </w:r>
      <w:r w:rsidRPr="00311D0B">
        <w:rPr>
          <w:sz w:val="24"/>
        </w:rPr>
        <w:t>w</w:t>
      </w:r>
      <w:r w:rsidRPr="00311D0B">
        <w:rPr>
          <w:sz w:val="24"/>
        </w:rPr>
        <w:t>cą nie będzie uznana za Błąd.</w:t>
      </w:r>
    </w:p>
    <w:p w:rsidR="00EC329B" w:rsidRPr="00311D0B" w:rsidRDefault="00EC329B">
      <w:pPr>
        <w:pStyle w:val="Tekstpodstawowy2"/>
        <w:tabs>
          <w:tab w:val="clear" w:pos="1065"/>
        </w:tabs>
        <w:ind w:hanging="705"/>
        <w:rPr>
          <w:sz w:val="24"/>
        </w:rPr>
      </w:pPr>
    </w:p>
    <w:p w:rsidR="00EC329B" w:rsidRPr="00311D0B" w:rsidRDefault="00EC329B" w:rsidP="00EC329B">
      <w:pPr>
        <w:pStyle w:val="Tekstpodstawowy2"/>
        <w:numPr>
          <w:ilvl w:val="1"/>
          <w:numId w:val="5"/>
        </w:numPr>
        <w:tabs>
          <w:tab w:val="clear" w:pos="720"/>
          <w:tab w:val="num" w:pos="180"/>
          <w:tab w:val="left" w:pos="540"/>
        </w:tabs>
        <w:ind w:left="180" w:hanging="180"/>
        <w:rPr>
          <w:sz w:val="24"/>
        </w:rPr>
      </w:pPr>
      <w:r w:rsidRPr="00311D0B">
        <w:rPr>
          <w:sz w:val="24"/>
        </w:rPr>
        <w:t xml:space="preserve">W zakres usługi serwisu aplikacji wchodzi </w:t>
      </w:r>
      <w:r w:rsidR="00561D4E" w:rsidRPr="00311D0B">
        <w:rPr>
          <w:sz w:val="24"/>
        </w:rPr>
        <w:t>również zarządzanie</w:t>
      </w:r>
      <w:r w:rsidRPr="00311D0B">
        <w:rPr>
          <w:sz w:val="24"/>
        </w:rPr>
        <w:t xml:space="preserve"> </w:t>
      </w:r>
      <w:r w:rsidR="00E0238B">
        <w:rPr>
          <w:sz w:val="24"/>
        </w:rPr>
        <w:t xml:space="preserve">działającymi </w:t>
      </w:r>
      <w:r w:rsidRPr="00311D0B">
        <w:rPr>
          <w:sz w:val="24"/>
        </w:rPr>
        <w:t>wykorz</w:t>
      </w:r>
      <w:r w:rsidRPr="00311D0B">
        <w:rPr>
          <w:sz w:val="24"/>
        </w:rPr>
        <w:t>y</w:t>
      </w:r>
      <w:r w:rsidRPr="00311D0B">
        <w:rPr>
          <w:sz w:val="24"/>
        </w:rPr>
        <w:t>stywanymi przez Aplikacj</w:t>
      </w:r>
      <w:r w:rsidR="002E149C" w:rsidRPr="00311D0B">
        <w:rPr>
          <w:sz w:val="24"/>
        </w:rPr>
        <w:t>e</w:t>
      </w:r>
      <w:r w:rsidRPr="00311D0B">
        <w:rPr>
          <w:sz w:val="24"/>
        </w:rPr>
        <w:t xml:space="preserve">, to jest:  </w:t>
      </w:r>
    </w:p>
    <w:p w:rsidR="00EC329B" w:rsidRPr="00311D0B" w:rsidRDefault="00EC329B" w:rsidP="001B48D5">
      <w:pPr>
        <w:pStyle w:val="Tekstpodstawowy2"/>
        <w:numPr>
          <w:ilvl w:val="0"/>
          <w:numId w:val="7"/>
        </w:numPr>
        <w:tabs>
          <w:tab w:val="clear" w:pos="3240"/>
          <w:tab w:val="num" w:pos="1080"/>
        </w:tabs>
        <w:ind w:left="1080" w:hanging="540"/>
        <w:rPr>
          <w:sz w:val="24"/>
        </w:rPr>
      </w:pPr>
      <w:r w:rsidRPr="00311D0B">
        <w:rPr>
          <w:sz w:val="24"/>
        </w:rPr>
        <w:t>zap</w:t>
      </w:r>
      <w:r w:rsidR="0068787F" w:rsidRPr="00311D0B">
        <w:rPr>
          <w:sz w:val="24"/>
        </w:rPr>
        <w:t>ewnienie prawidłowego rozłożenia</w:t>
      </w:r>
      <w:r w:rsidRPr="00311D0B">
        <w:rPr>
          <w:sz w:val="24"/>
        </w:rPr>
        <w:t xml:space="preserve"> obszarów bazowych na dyskach,</w:t>
      </w:r>
    </w:p>
    <w:p w:rsidR="00EC329B" w:rsidRPr="00311D0B" w:rsidRDefault="00EC329B" w:rsidP="001B48D5">
      <w:pPr>
        <w:pStyle w:val="Tekstpodstawowy2"/>
        <w:numPr>
          <w:ilvl w:val="0"/>
          <w:numId w:val="7"/>
        </w:numPr>
        <w:tabs>
          <w:tab w:val="num" w:pos="1080"/>
        </w:tabs>
        <w:ind w:left="1080" w:hanging="540"/>
        <w:rPr>
          <w:sz w:val="24"/>
        </w:rPr>
      </w:pPr>
      <w:r w:rsidRPr="00311D0B">
        <w:rPr>
          <w:sz w:val="24"/>
        </w:rPr>
        <w:lastRenderedPageBreak/>
        <w:t>rekonfiguracja zapełnionych obszarów,</w:t>
      </w:r>
    </w:p>
    <w:p w:rsidR="00EC329B" w:rsidRPr="00311D0B" w:rsidRDefault="00EC329B" w:rsidP="001B48D5">
      <w:pPr>
        <w:pStyle w:val="Tekstpodstawowy2"/>
        <w:numPr>
          <w:ilvl w:val="0"/>
          <w:numId w:val="7"/>
        </w:numPr>
        <w:tabs>
          <w:tab w:val="num" w:pos="1080"/>
        </w:tabs>
        <w:ind w:left="1080" w:hanging="540"/>
        <w:rPr>
          <w:sz w:val="24"/>
        </w:rPr>
      </w:pPr>
      <w:r w:rsidRPr="00311D0B">
        <w:rPr>
          <w:sz w:val="24"/>
        </w:rPr>
        <w:t>przebudowywanie indeksów,</w:t>
      </w:r>
    </w:p>
    <w:p w:rsidR="00EC329B" w:rsidRPr="00311D0B" w:rsidRDefault="00EC329B" w:rsidP="001B48D5">
      <w:pPr>
        <w:pStyle w:val="Tekstpodstawowy2"/>
        <w:numPr>
          <w:ilvl w:val="0"/>
          <w:numId w:val="7"/>
        </w:numPr>
        <w:tabs>
          <w:tab w:val="clear" w:pos="3240"/>
          <w:tab w:val="num" w:pos="1080"/>
        </w:tabs>
        <w:ind w:left="1080" w:hanging="540"/>
        <w:rPr>
          <w:sz w:val="24"/>
        </w:rPr>
      </w:pPr>
      <w:r w:rsidRPr="00311D0B">
        <w:rPr>
          <w:sz w:val="24"/>
        </w:rPr>
        <w:t>wykonywanie innych działań na bazach zapewniających ich prawidłowe funkcj</w:t>
      </w:r>
      <w:r w:rsidRPr="00311D0B">
        <w:rPr>
          <w:sz w:val="24"/>
        </w:rPr>
        <w:t>o</w:t>
      </w:r>
      <w:r w:rsidRPr="00311D0B">
        <w:rPr>
          <w:sz w:val="24"/>
        </w:rPr>
        <w:t>nowanie.</w:t>
      </w:r>
    </w:p>
    <w:p w:rsidR="00EC329B" w:rsidRPr="00311D0B" w:rsidRDefault="00EC329B">
      <w:pPr>
        <w:pStyle w:val="Tekstpodstawowy2"/>
        <w:tabs>
          <w:tab w:val="clear" w:pos="1065"/>
        </w:tabs>
        <w:rPr>
          <w:sz w:val="24"/>
        </w:rPr>
      </w:pPr>
    </w:p>
    <w:p w:rsidR="00EC329B" w:rsidRPr="00311D0B" w:rsidRDefault="00EC329B">
      <w:pPr>
        <w:pStyle w:val="Tekstpodstawowy2"/>
        <w:tabs>
          <w:tab w:val="clear" w:pos="1065"/>
        </w:tabs>
        <w:ind w:left="540" w:hanging="540"/>
        <w:rPr>
          <w:sz w:val="24"/>
        </w:rPr>
      </w:pPr>
      <w:r w:rsidRPr="00311D0B">
        <w:rPr>
          <w:sz w:val="24"/>
        </w:rPr>
        <w:t xml:space="preserve">2.5 </w:t>
      </w:r>
      <w:r w:rsidRPr="00311D0B">
        <w:rPr>
          <w:sz w:val="24"/>
        </w:rPr>
        <w:tab/>
        <w:t xml:space="preserve">W zakres usług serwisu Aplikacji nie wchodzi usuwanie skutków awarii </w:t>
      </w:r>
      <w:r w:rsidR="00561D4E" w:rsidRPr="00311D0B">
        <w:rPr>
          <w:sz w:val="24"/>
        </w:rPr>
        <w:t>sprzętu, ale</w:t>
      </w:r>
      <w:r w:rsidRPr="00311D0B">
        <w:rPr>
          <w:sz w:val="24"/>
        </w:rPr>
        <w:t xml:space="preserve"> Wykonawca będzie każdorazowo akceptować metody usuwania </w:t>
      </w:r>
      <w:r w:rsidR="00561D4E" w:rsidRPr="00311D0B">
        <w:rPr>
          <w:sz w:val="24"/>
        </w:rPr>
        <w:t>defektów urządzeń</w:t>
      </w:r>
      <w:r w:rsidRPr="00311D0B">
        <w:rPr>
          <w:sz w:val="24"/>
        </w:rPr>
        <w:t xml:space="preserve"> oraz nadzorować czynności </w:t>
      </w:r>
      <w:r w:rsidR="00561D4E" w:rsidRPr="00311D0B">
        <w:rPr>
          <w:sz w:val="24"/>
        </w:rPr>
        <w:t>administratora z</w:t>
      </w:r>
      <w:r w:rsidRPr="00311D0B">
        <w:rPr>
          <w:sz w:val="24"/>
        </w:rPr>
        <w:t xml:space="preserve"> tym związane. Dotyczy to szczególnie prz</w:t>
      </w:r>
      <w:r w:rsidRPr="00311D0B">
        <w:rPr>
          <w:sz w:val="24"/>
        </w:rPr>
        <w:t>e</w:t>
      </w:r>
      <w:r w:rsidRPr="00311D0B">
        <w:rPr>
          <w:sz w:val="24"/>
        </w:rPr>
        <w:t>mieszczania obszarów bazy danych przy wymianie uszkodzonych dysków.</w:t>
      </w:r>
    </w:p>
    <w:p w:rsidR="00EC329B" w:rsidRPr="00311D0B" w:rsidRDefault="00EC329B">
      <w:pPr>
        <w:pStyle w:val="Nagwek1"/>
        <w:numPr>
          <w:ilvl w:val="0"/>
          <w:numId w:val="1"/>
        </w:numPr>
        <w:spacing w:line="360" w:lineRule="auto"/>
        <w:ind w:hanging="720"/>
        <w:jc w:val="both"/>
        <w:rPr>
          <w:rFonts w:ascii="Times New Roman" w:hAnsi="Times New Roman"/>
          <w:sz w:val="24"/>
          <w:szCs w:val="24"/>
          <w:lang w:val="pl-PL"/>
        </w:rPr>
      </w:pPr>
      <w:bookmarkStart w:id="2" w:name="_Toc34199937"/>
      <w:r w:rsidRPr="00311D0B">
        <w:rPr>
          <w:rFonts w:ascii="Times New Roman" w:hAnsi="Times New Roman"/>
          <w:sz w:val="24"/>
          <w:szCs w:val="24"/>
          <w:lang w:val="pl-PL"/>
        </w:rPr>
        <w:t>Sposób realizacji usług</w:t>
      </w:r>
      <w:bookmarkEnd w:id="2"/>
      <w:r w:rsidRPr="00311D0B">
        <w:rPr>
          <w:rFonts w:ascii="Times New Roman" w:hAnsi="Times New Roman"/>
          <w:sz w:val="24"/>
          <w:szCs w:val="24"/>
          <w:lang w:val="pl-PL"/>
        </w:rPr>
        <w:t xml:space="preserve"> serwisu Aplikacji</w:t>
      </w:r>
    </w:p>
    <w:p w:rsidR="00EC329B" w:rsidRPr="00311D0B" w:rsidRDefault="00CC5644">
      <w:pPr>
        <w:pStyle w:val="Tekstpodstawowy2"/>
        <w:tabs>
          <w:tab w:val="clear" w:pos="1065"/>
          <w:tab w:val="left" w:pos="0"/>
        </w:tabs>
        <w:rPr>
          <w:sz w:val="24"/>
        </w:rPr>
      </w:pPr>
      <w:r w:rsidRPr="00311D0B">
        <w:rPr>
          <w:sz w:val="24"/>
        </w:rPr>
        <w:t>3.1 Usługi</w:t>
      </w:r>
      <w:r w:rsidR="00EC329B" w:rsidRPr="00311D0B">
        <w:rPr>
          <w:sz w:val="24"/>
        </w:rPr>
        <w:t xml:space="preserve"> serwisu Aplikacji </w:t>
      </w:r>
      <w:r w:rsidRPr="00311D0B">
        <w:rPr>
          <w:sz w:val="24"/>
        </w:rPr>
        <w:t>są realizowane</w:t>
      </w:r>
      <w:r w:rsidR="00EC329B" w:rsidRPr="00311D0B">
        <w:rPr>
          <w:sz w:val="24"/>
        </w:rPr>
        <w:t>:</w:t>
      </w:r>
    </w:p>
    <w:p w:rsidR="00EC329B" w:rsidRPr="00311D0B" w:rsidRDefault="00EC329B">
      <w:pPr>
        <w:pStyle w:val="Tekstpodstawowy2"/>
        <w:numPr>
          <w:ilvl w:val="0"/>
          <w:numId w:val="10"/>
        </w:numPr>
        <w:tabs>
          <w:tab w:val="left" w:pos="1066"/>
        </w:tabs>
        <w:rPr>
          <w:sz w:val="24"/>
        </w:rPr>
      </w:pPr>
      <w:r w:rsidRPr="00311D0B">
        <w:rPr>
          <w:sz w:val="24"/>
        </w:rPr>
        <w:t>w przypadku „Błędu o priorytecie A” - 7 dni w tygodniu włączając niedzielę i święta, w godzinach od 8:00 do 20:00</w:t>
      </w:r>
      <w:r w:rsidR="003D7142" w:rsidRPr="00311D0B">
        <w:rPr>
          <w:sz w:val="24"/>
        </w:rPr>
        <w:t>.</w:t>
      </w:r>
      <w:r w:rsidR="00C1588F" w:rsidRPr="00311D0B">
        <w:rPr>
          <w:sz w:val="24"/>
        </w:rPr>
        <w:t xml:space="preserve"> </w:t>
      </w:r>
    </w:p>
    <w:p w:rsidR="00EC329B" w:rsidRPr="00311D0B" w:rsidRDefault="00EC329B">
      <w:pPr>
        <w:pStyle w:val="Tekstpodstawowy2"/>
        <w:numPr>
          <w:ilvl w:val="0"/>
          <w:numId w:val="10"/>
        </w:numPr>
        <w:tabs>
          <w:tab w:val="left" w:pos="1066"/>
        </w:tabs>
        <w:rPr>
          <w:sz w:val="24"/>
        </w:rPr>
      </w:pPr>
      <w:r w:rsidRPr="00311D0B">
        <w:rPr>
          <w:sz w:val="24"/>
        </w:rPr>
        <w:t>w przypadku „Błędu o priorytecie B i C” - w dni robocze (poniedziałek-piątek) w g</w:t>
      </w:r>
      <w:r w:rsidRPr="00311D0B">
        <w:rPr>
          <w:sz w:val="24"/>
        </w:rPr>
        <w:t>o</w:t>
      </w:r>
      <w:r w:rsidRPr="00311D0B">
        <w:rPr>
          <w:sz w:val="24"/>
        </w:rPr>
        <w:t>dzinach od 8:00 do 16:00, z wyjątkiem dni ustawowo wolnych od pracy.</w:t>
      </w:r>
    </w:p>
    <w:p w:rsidR="00F05DB9" w:rsidRPr="00311D0B" w:rsidRDefault="00F05DB9" w:rsidP="00F05DB9">
      <w:pPr>
        <w:pStyle w:val="Tekstpodstawowy2"/>
        <w:tabs>
          <w:tab w:val="clear" w:pos="1065"/>
          <w:tab w:val="left" w:pos="1066"/>
        </w:tabs>
        <w:ind w:left="360"/>
        <w:rPr>
          <w:sz w:val="24"/>
        </w:rPr>
      </w:pPr>
    </w:p>
    <w:p w:rsidR="00EC329B" w:rsidRPr="00311D0B" w:rsidRDefault="00EC329B">
      <w:pPr>
        <w:spacing w:line="360" w:lineRule="auto"/>
        <w:jc w:val="both"/>
      </w:pPr>
      <w:r w:rsidRPr="00311D0B">
        <w:t>3.2</w:t>
      </w:r>
      <w:r w:rsidRPr="00311D0B">
        <w:tab/>
        <w:t xml:space="preserve"> Proces obsługi zgłoszenia będzie następujący:</w:t>
      </w:r>
    </w:p>
    <w:p w:rsidR="00EC329B" w:rsidRPr="00311D0B" w:rsidRDefault="00EC329B" w:rsidP="00EC329B">
      <w:pPr>
        <w:numPr>
          <w:ilvl w:val="0"/>
          <w:numId w:val="8"/>
        </w:numPr>
        <w:tabs>
          <w:tab w:val="clear" w:pos="3240"/>
          <w:tab w:val="num" w:pos="720"/>
        </w:tabs>
        <w:spacing w:line="360" w:lineRule="auto"/>
        <w:ind w:left="720"/>
        <w:jc w:val="both"/>
      </w:pPr>
      <w:r w:rsidRPr="00311D0B">
        <w:t>zgłoszenie problemu przez uprawnionego pracownika ze strony Ministerstwa w ded</w:t>
      </w:r>
      <w:r w:rsidRPr="00311D0B">
        <w:t>y</w:t>
      </w:r>
      <w:r w:rsidRPr="00311D0B">
        <w:t>kowanej do tego celu aplikacji internetowej zwanej dalej Re</w:t>
      </w:r>
      <w:r w:rsidR="001B48D5" w:rsidRPr="00311D0B">
        <w:t>jestrem Błędów,</w:t>
      </w:r>
      <w:r w:rsidRPr="00311D0B">
        <w:t xml:space="preserve"> </w:t>
      </w:r>
    </w:p>
    <w:p w:rsidR="00EC329B" w:rsidRPr="00311D0B" w:rsidRDefault="00EC329B" w:rsidP="00EC329B">
      <w:pPr>
        <w:pStyle w:val="Table"/>
        <w:numPr>
          <w:ilvl w:val="0"/>
          <w:numId w:val="8"/>
        </w:numPr>
        <w:tabs>
          <w:tab w:val="clear" w:pos="3240"/>
          <w:tab w:val="num" w:pos="720"/>
        </w:tabs>
        <w:spacing w:before="0" w:after="0" w:line="360" w:lineRule="auto"/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 w:rsidRPr="00311D0B">
        <w:rPr>
          <w:rFonts w:ascii="Times New Roman" w:hAnsi="Times New Roman"/>
          <w:sz w:val="24"/>
          <w:szCs w:val="24"/>
          <w:lang w:val="pl-PL"/>
        </w:rPr>
        <w:t>nadanie statusu oraz priorytetu przez członka zespołu serwisu Aplikacji w</w:t>
      </w:r>
      <w:r w:rsidR="002628C9" w:rsidRPr="00311D0B">
        <w:rPr>
          <w:rFonts w:ascii="Times New Roman" w:hAnsi="Times New Roman"/>
          <w:sz w:val="24"/>
          <w:szCs w:val="24"/>
          <w:lang w:val="pl-PL"/>
        </w:rPr>
        <w:t> </w:t>
      </w:r>
      <w:r w:rsidRPr="00311D0B">
        <w:rPr>
          <w:rFonts w:ascii="Times New Roman" w:hAnsi="Times New Roman"/>
          <w:sz w:val="24"/>
          <w:szCs w:val="24"/>
          <w:lang w:val="pl-PL"/>
        </w:rPr>
        <w:t xml:space="preserve">uzgodnieniu </w:t>
      </w:r>
      <w:r w:rsidR="00C1588F" w:rsidRPr="00311D0B">
        <w:rPr>
          <w:rFonts w:ascii="Times New Roman" w:hAnsi="Times New Roman"/>
          <w:sz w:val="24"/>
          <w:szCs w:val="24"/>
          <w:lang w:val="pl-PL"/>
        </w:rPr>
        <w:t>z przedstawicielem</w:t>
      </w:r>
      <w:r w:rsidR="001B48D5" w:rsidRPr="00311D0B">
        <w:rPr>
          <w:rFonts w:ascii="Times New Roman" w:hAnsi="Times New Roman"/>
          <w:sz w:val="24"/>
          <w:szCs w:val="24"/>
          <w:lang w:val="pl-PL"/>
        </w:rPr>
        <w:t xml:space="preserve"> Ministerstwa,</w:t>
      </w:r>
    </w:p>
    <w:p w:rsidR="00EC329B" w:rsidRPr="00311D0B" w:rsidRDefault="00EC329B" w:rsidP="00EC329B">
      <w:pPr>
        <w:pStyle w:val="Table"/>
        <w:numPr>
          <w:ilvl w:val="0"/>
          <w:numId w:val="8"/>
        </w:numPr>
        <w:tabs>
          <w:tab w:val="clear" w:pos="3240"/>
          <w:tab w:val="num" w:pos="720"/>
        </w:tabs>
        <w:spacing w:before="0" w:after="0" w:line="360" w:lineRule="auto"/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 w:rsidRPr="00311D0B">
        <w:rPr>
          <w:rFonts w:ascii="Times New Roman" w:hAnsi="Times New Roman"/>
          <w:sz w:val="24"/>
          <w:szCs w:val="24"/>
          <w:lang w:val="pl-PL"/>
        </w:rPr>
        <w:t>uzyskanie dodatkowych informacji koniecznych do rozwiązania proble</w:t>
      </w:r>
      <w:r w:rsidR="001B48D5" w:rsidRPr="00311D0B">
        <w:rPr>
          <w:rFonts w:ascii="Times New Roman" w:hAnsi="Times New Roman"/>
          <w:sz w:val="24"/>
          <w:szCs w:val="24"/>
          <w:lang w:val="pl-PL"/>
        </w:rPr>
        <w:t>mu,</w:t>
      </w:r>
      <w:r w:rsidRPr="00311D0B"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EC329B" w:rsidRPr="00311D0B" w:rsidRDefault="00EC329B" w:rsidP="00EC329B">
      <w:pPr>
        <w:pStyle w:val="Table"/>
        <w:numPr>
          <w:ilvl w:val="0"/>
          <w:numId w:val="8"/>
        </w:numPr>
        <w:tabs>
          <w:tab w:val="clear" w:pos="3240"/>
          <w:tab w:val="num" w:pos="720"/>
        </w:tabs>
        <w:spacing w:before="0" w:after="0" w:line="360" w:lineRule="auto"/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 w:rsidRPr="00311D0B">
        <w:rPr>
          <w:rFonts w:ascii="Times New Roman" w:hAnsi="Times New Roman"/>
          <w:sz w:val="24"/>
          <w:szCs w:val="24"/>
          <w:lang w:val="pl-PL"/>
        </w:rPr>
        <w:t>w przypadku Błędów o Priorytecie A, niezwłoczne (</w:t>
      </w:r>
      <w:r w:rsidR="00E0238B">
        <w:rPr>
          <w:rFonts w:ascii="Times New Roman" w:hAnsi="Times New Roman"/>
          <w:sz w:val="24"/>
          <w:szCs w:val="24"/>
          <w:lang w:val="pl-PL"/>
        </w:rPr>
        <w:t>maksymalnie w ciągu 1 godziny</w:t>
      </w:r>
      <w:r w:rsidRPr="00311D0B">
        <w:rPr>
          <w:rFonts w:ascii="Times New Roman" w:hAnsi="Times New Roman"/>
          <w:sz w:val="24"/>
          <w:szCs w:val="24"/>
          <w:lang w:val="pl-PL"/>
        </w:rPr>
        <w:t>) podjęcie przez zespół serwisu Aplikacji działań umożliwiających poprawne działanie systemu informatycznego KRK. Funkcjonalność systemu w takiej sytuacji może być tymczasowo ograniczona, do momentu wykonania korekty błędu za pomocą dosta</w:t>
      </w:r>
      <w:r w:rsidRPr="00311D0B">
        <w:rPr>
          <w:rFonts w:ascii="Times New Roman" w:hAnsi="Times New Roman"/>
          <w:sz w:val="24"/>
          <w:szCs w:val="24"/>
          <w:lang w:val="pl-PL"/>
        </w:rPr>
        <w:t>r</w:t>
      </w:r>
      <w:r w:rsidRPr="00311D0B">
        <w:rPr>
          <w:rFonts w:ascii="Times New Roman" w:hAnsi="Times New Roman"/>
          <w:sz w:val="24"/>
          <w:szCs w:val="24"/>
          <w:lang w:val="pl-PL"/>
        </w:rPr>
        <w:t>czonej i zainstalowanej poprawki, bądź za pomocą innych działań. Pełna funkcjona</w:t>
      </w:r>
      <w:r w:rsidRPr="00311D0B">
        <w:rPr>
          <w:rFonts w:ascii="Times New Roman" w:hAnsi="Times New Roman"/>
          <w:sz w:val="24"/>
          <w:szCs w:val="24"/>
          <w:lang w:val="pl-PL"/>
        </w:rPr>
        <w:t>l</w:t>
      </w:r>
      <w:r w:rsidRPr="00311D0B">
        <w:rPr>
          <w:rFonts w:ascii="Times New Roman" w:hAnsi="Times New Roman"/>
          <w:sz w:val="24"/>
          <w:szCs w:val="24"/>
          <w:lang w:val="pl-PL"/>
        </w:rPr>
        <w:t xml:space="preserve">ność systemu musi </w:t>
      </w:r>
      <w:r w:rsidR="00C1588F" w:rsidRPr="00311D0B">
        <w:rPr>
          <w:rFonts w:ascii="Times New Roman" w:hAnsi="Times New Roman"/>
          <w:sz w:val="24"/>
          <w:szCs w:val="24"/>
          <w:lang w:val="pl-PL"/>
        </w:rPr>
        <w:t>być przywrócona</w:t>
      </w:r>
      <w:r w:rsidRPr="00311D0B">
        <w:rPr>
          <w:rFonts w:ascii="Times New Roman" w:hAnsi="Times New Roman"/>
          <w:sz w:val="24"/>
          <w:szCs w:val="24"/>
          <w:lang w:val="pl-PL"/>
        </w:rPr>
        <w:t xml:space="preserve"> w ciągu 24 godzin od momentu zgłoszenia Bł</w:t>
      </w:r>
      <w:r w:rsidRPr="00311D0B">
        <w:rPr>
          <w:rFonts w:ascii="Times New Roman" w:hAnsi="Times New Roman"/>
          <w:sz w:val="24"/>
          <w:szCs w:val="24"/>
          <w:lang w:val="pl-PL"/>
        </w:rPr>
        <w:t>ę</w:t>
      </w:r>
      <w:r w:rsidRPr="00311D0B">
        <w:rPr>
          <w:rFonts w:ascii="Times New Roman" w:hAnsi="Times New Roman"/>
          <w:sz w:val="24"/>
          <w:szCs w:val="24"/>
          <w:lang w:val="pl-PL"/>
        </w:rPr>
        <w:t>du</w:t>
      </w:r>
      <w:r w:rsidR="00E0238B">
        <w:rPr>
          <w:rFonts w:ascii="Times New Roman" w:hAnsi="Times New Roman"/>
          <w:sz w:val="24"/>
          <w:szCs w:val="24"/>
          <w:lang w:val="pl-PL"/>
        </w:rPr>
        <w:t>,</w:t>
      </w:r>
    </w:p>
    <w:p w:rsidR="00EC329B" w:rsidRPr="00311D0B" w:rsidRDefault="00AC4858" w:rsidP="00EC329B">
      <w:pPr>
        <w:numPr>
          <w:ilvl w:val="0"/>
          <w:numId w:val="8"/>
        </w:numPr>
        <w:tabs>
          <w:tab w:val="clear" w:pos="3240"/>
          <w:tab w:val="num" w:pos="720"/>
        </w:tabs>
        <w:spacing w:line="360" w:lineRule="auto"/>
        <w:ind w:left="720"/>
        <w:jc w:val="both"/>
      </w:pPr>
      <w:r w:rsidRPr="00311D0B">
        <w:t>w</w:t>
      </w:r>
      <w:r w:rsidR="00EC329B" w:rsidRPr="00311D0B">
        <w:t xml:space="preserve"> przypadku Błędu o Priorytecie B, korekta Błędu będzie zaimplementowana w k</w:t>
      </w:r>
      <w:r w:rsidR="00EC329B" w:rsidRPr="00311D0B">
        <w:t>o</w:t>
      </w:r>
      <w:r w:rsidR="00EC329B" w:rsidRPr="00311D0B">
        <w:t>lejnej wersji Aplikacji, która będzie dostarczona w czasie nie dłuższym niż tydzień od dnia zgłoszenia Błędu,</w:t>
      </w:r>
    </w:p>
    <w:p w:rsidR="00EC329B" w:rsidRPr="00311D0B" w:rsidRDefault="00AC4858" w:rsidP="00EC329B">
      <w:pPr>
        <w:numPr>
          <w:ilvl w:val="0"/>
          <w:numId w:val="8"/>
        </w:numPr>
        <w:tabs>
          <w:tab w:val="clear" w:pos="3240"/>
          <w:tab w:val="num" w:pos="720"/>
        </w:tabs>
        <w:spacing w:line="360" w:lineRule="auto"/>
        <w:ind w:left="720"/>
        <w:jc w:val="both"/>
      </w:pPr>
      <w:r w:rsidRPr="00311D0B">
        <w:lastRenderedPageBreak/>
        <w:t>w</w:t>
      </w:r>
      <w:r w:rsidR="00EC329B" w:rsidRPr="00311D0B">
        <w:t xml:space="preserve"> przypadku Błędu o Priorytecie C, korekta Błędu będzie zaimplementowana w k</w:t>
      </w:r>
      <w:r w:rsidR="00EC329B" w:rsidRPr="00311D0B">
        <w:t>o</w:t>
      </w:r>
      <w:r w:rsidR="00EC329B" w:rsidRPr="00311D0B">
        <w:t>lejnej wersji Aplikacji, która zostanie dostarczona nie później niż w ciągu miesiąca od dnia zgłoszenia Błędu.</w:t>
      </w:r>
    </w:p>
    <w:p w:rsidR="00EC329B" w:rsidRPr="00311D0B" w:rsidRDefault="00AC4858" w:rsidP="00EC329B">
      <w:pPr>
        <w:numPr>
          <w:ilvl w:val="0"/>
          <w:numId w:val="8"/>
        </w:numPr>
        <w:tabs>
          <w:tab w:val="clear" w:pos="3240"/>
          <w:tab w:val="num" w:pos="720"/>
        </w:tabs>
        <w:spacing w:line="360" w:lineRule="auto"/>
        <w:ind w:left="720"/>
        <w:jc w:val="both"/>
      </w:pPr>
      <w:r w:rsidRPr="00311D0B">
        <w:t>z</w:t>
      </w:r>
      <w:r w:rsidR="00EC329B" w:rsidRPr="00311D0B">
        <w:t xml:space="preserve">amknięcie zgłoszenia po potwierdzeniu poprawności rozwiązania. </w:t>
      </w:r>
    </w:p>
    <w:p w:rsidR="00EC329B" w:rsidRPr="00311D0B" w:rsidRDefault="00EC329B">
      <w:pPr>
        <w:spacing w:line="360" w:lineRule="auto"/>
        <w:jc w:val="both"/>
      </w:pPr>
    </w:p>
    <w:p w:rsidR="00EC329B" w:rsidRPr="00311D0B" w:rsidRDefault="00EC329B" w:rsidP="00EC329B">
      <w:pPr>
        <w:pStyle w:val="Tekstpodstawowy2"/>
        <w:numPr>
          <w:ilvl w:val="1"/>
          <w:numId w:val="4"/>
        </w:numPr>
        <w:tabs>
          <w:tab w:val="num" w:pos="540"/>
        </w:tabs>
        <w:ind w:left="540" w:hanging="540"/>
        <w:rPr>
          <w:sz w:val="24"/>
        </w:rPr>
      </w:pPr>
      <w:r w:rsidRPr="00311D0B">
        <w:rPr>
          <w:sz w:val="24"/>
        </w:rPr>
        <w:t>W przypadku niemożliwości powtórzenia Błędu bądź w środowisku Rejestru, bądź w systemie testowym Wykonawcy, zespół serwisu Aplikacji Wykonawcy niezwłocznie usunie skutki Błędu, na ile jest to możliwe, a zgłoszenie zostanie zamknięte.</w:t>
      </w:r>
    </w:p>
    <w:p w:rsidR="00EC329B" w:rsidRPr="00311D0B" w:rsidRDefault="00EC329B">
      <w:pPr>
        <w:pStyle w:val="Tekstpodstawowy2"/>
        <w:tabs>
          <w:tab w:val="clear" w:pos="1065"/>
          <w:tab w:val="left" w:pos="1066"/>
        </w:tabs>
        <w:rPr>
          <w:sz w:val="24"/>
        </w:rPr>
      </w:pPr>
    </w:p>
    <w:p w:rsidR="00EC329B" w:rsidRPr="00311D0B" w:rsidRDefault="00EC329B">
      <w:pPr>
        <w:pStyle w:val="Tekstpodstawowywcity3"/>
        <w:rPr>
          <w:sz w:val="24"/>
        </w:rPr>
      </w:pPr>
      <w:r w:rsidRPr="00311D0B">
        <w:rPr>
          <w:sz w:val="24"/>
        </w:rPr>
        <w:t>3.4</w:t>
      </w:r>
      <w:r w:rsidRPr="00311D0B">
        <w:rPr>
          <w:sz w:val="24"/>
        </w:rPr>
        <w:tab/>
        <w:t xml:space="preserve">Wszelkie Błędy związane z funkcjonowaniem Aplikacji muszą być zgłaszane poprzez Rejestr Błędów.  </w:t>
      </w:r>
    </w:p>
    <w:p w:rsidR="00EC329B" w:rsidRPr="00311D0B" w:rsidRDefault="00EC329B">
      <w:pPr>
        <w:spacing w:line="360" w:lineRule="auto"/>
        <w:jc w:val="both"/>
      </w:pPr>
    </w:p>
    <w:p w:rsidR="00EC329B" w:rsidRPr="00311D0B" w:rsidRDefault="00E047DD" w:rsidP="00E047DD">
      <w:pPr>
        <w:tabs>
          <w:tab w:val="num" w:pos="1425"/>
        </w:tabs>
        <w:spacing w:line="360" w:lineRule="auto"/>
        <w:ind w:left="720" w:hanging="720"/>
        <w:jc w:val="both"/>
      </w:pPr>
      <w:r w:rsidRPr="00311D0B">
        <w:t xml:space="preserve">3.5    </w:t>
      </w:r>
      <w:r w:rsidR="00EC329B" w:rsidRPr="00311D0B">
        <w:t xml:space="preserve">Do zgłaszania Błędów wyznaczone będą przez Ministerstwo 3 osoby. Lista tych osób wraz z kontaktem telefonicznym i adresem poczty elektronicznej zostanie przekazana do Wykonawcy przed rozpoczęciem usługi serwisu Aplikacji. </w:t>
      </w:r>
    </w:p>
    <w:p w:rsidR="00EC329B" w:rsidRPr="00311D0B" w:rsidRDefault="00EC329B">
      <w:pPr>
        <w:spacing w:line="360" w:lineRule="auto"/>
        <w:jc w:val="both"/>
      </w:pPr>
    </w:p>
    <w:p w:rsidR="00EC329B" w:rsidRPr="00311D0B" w:rsidRDefault="00EC329B">
      <w:pPr>
        <w:numPr>
          <w:ilvl w:val="1"/>
          <w:numId w:val="9"/>
        </w:numPr>
        <w:spacing w:line="360" w:lineRule="auto"/>
        <w:jc w:val="both"/>
      </w:pPr>
      <w:r w:rsidRPr="00311D0B">
        <w:t>Do udzielenia t</w:t>
      </w:r>
      <w:r w:rsidR="00E047DD" w:rsidRPr="00311D0B">
        <w:t>elefonicznej pomocy pracownikom</w:t>
      </w:r>
      <w:r w:rsidRPr="00311D0B">
        <w:t xml:space="preserve"> Ministerstwa Wykonawca wyzn</w:t>
      </w:r>
      <w:r w:rsidRPr="00311D0B">
        <w:t>a</w:t>
      </w:r>
      <w:r w:rsidRPr="00311D0B">
        <w:t>czy trzy osoby dostępne pod trzema różnymi numerami telefonów. Lista tych osób wraz z kontaktem telefonicznym i adresem poczty elektronicznej zostanie przekazana Ministerstwu przez Wykonawcę przed rozpoczęciem usługi serwisu Aplikacji.</w:t>
      </w:r>
    </w:p>
    <w:p w:rsidR="00EC329B" w:rsidRPr="00311D0B" w:rsidRDefault="00EC329B">
      <w:pPr>
        <w:spacing w:line="360" w:lineRule="auto"/>
        <w:jc w:val="both"/>
      </w:pPr>
    </w:p>
    <w:p w:rsidR="00EC329B" w:rsidRPr="00311D0B" w:rsidRDefault="00EC329B">
      <w:pPr>
        <w:numPr>
          <w:ilvl w:val="1"/>
          <w:numId w:val="9"/>
        </w:numPr>
        <w:spacing w:line="360" w:lineRule="auto"/>
        <w:jc w:val="both"/>
      </w:pPr>
      <w:r w:rsidRPr="00311D0B">
        <w:t>Członek zespołu ser</w:t>
      </w:r>
      <w:r w:rsidR="00E047DD" w:rsidRPr="00311D0B">
        <w:t xml:space="preserve">wisu Aplikacji w uzgodnieniu z </w:t>
      </w:r>
      <w:r w:rsidRPr="00311D0B">
        <w:t>przedstawicielem Ministerstwa, w ciąg</w:t>
      </w:r>
      <w:r w:rsidR="0068787F" w:rsidRPr="00311D0B">
        <w:t>u</w:t>
      </w:r>
      <w:r w:rsidRPr="00311D0B">
        <w:t xml:space="preserve"> 1 godziny od momentu zgłoszenia błędu do Rejestru, nada mu status i priorytet.  Przyznany status i priorytet </w:t>
      </w:r>
      <w:r w:rsidR="00E047DD" w:rsidRPr="00311D0B">
        <w:t>potwierdza telefonicznie</w:t>
      </w:r>
      <w:r w:rsidRPr="00311D0B">
        <w:t xml:space="preserve"> </w:t>
      </w:r>
      <w:r w:rsidR="00E047DD" w:rsidRPr="00311D0B">
        <w:t>i pocztą</w:t>
      </w:r>
      <w:r w:rsidRPr="00311D0B">
        <w:t xml:space="preserve"> </w:t>
      </w:r>
      <w:r w:rsidR="00E047DD" w:rsidRPr="00311D0B">
        <w:t>elektroniczną osobie</w:t>
      </w:r>
      <w:r w:rsidRPr="00311D0B">
        <w:t xml:space="preserve"> zgłaszającej, co oznacza potwierdzenie </w:t>
      </w:r>
      <w:r w:rsidR="00E047DD" w:rsidRPr="00311D0B">
        <w:t>przyjęcie Błędu</w:t>
      </w:r>
      <w:r w:rsidRPr="00311D0B">
        <w:t>.</w:t>
      </w:r>
    </w:p>
    <w:p w:rsidR="00EC329B" w:rsidRPr="00311D0B" w:rsidRDefault="00EC329B">
      <w:pPr>
        <w:spacing w:line="360" w:lineRule="auto"/>
        <w:jc w:val="both"/>
      </w:pPr>
    </w:p>
    <w:p w:rsidR="00EC329B" w:rsidRPr="00311D0B" w:rsidRDefault="00E047DD">
      <w:pPr>
        <w:numPr>
          <w:ilvl w:val="1"/>
          <w:numId w:val="9"/>
        </w:numPr>
        <w:spacing w:line="360" w:lineRule="auto"/>
        <w:jc w:val="both"/>
      </w:pPr>
      <w:r w:rsidRPr="00311D0B">
        <w:t>Zgłoszenia, które</w:t>
      </w:r>
      <w:r w:rsidR="00EC329B" w:rsidRPr="00311D0B">
        <w:t xml:space="preserve"> nie zostaną </w:t>
      </w:r>
      <w:r w:rsidRPr="00311D0B">
        <w:t>zakwalifikowane, jako</w:t>
      </w:r>
      <w:r w:rsidR="00EC329B" w:rsidRPr="00311D0B">
        <w:t xml:space="preserve"> Błąd będą odrzucane i zamykane. W przypadku zaistnienia takiej sytuacji, Wykonawca w ciągu 24 godzin od otrzym</w:t>
      </w:r>
      <w:r w:rsidR="00EC329B" w:rsidRPr="00311D0B">
        <w:t>a</w:t>
      </w:r>
      <w:r w:rsidR="00EC329B" w:rsidRPr="00311D0B">
        <w:t>nia zgłoszenia przez zespół serwisu Aplikacji poinformuje Ministerstwo o odrzuceniu zgłoszenia. Brak potwierdzenia lub odrzucenia zgłoszenia przez Wykonawcę w ust</w:t>
      </w:r>
      <w:r w:rsidR="00EC329B" w:rsidRPr="00311D0B">
        <w:t>a</w:t>
      </w:r>
      <w:r w:rsidR="00EC329B" w:rsidRPr="00311D0B">
        <w:t xml:space="preserve">lonym terminie oznacza, że takie zgłoszenie nie wpłynęło do Wykonawcy. </w:t>
      </w:r>
    </w:p>
    <w:p w:rsidR="00EC329B" w:rsidRPr="00311D0B" w:rsidRDefault="00EC329B">
      <w:pPr>
        <w:spacing w:line="360" w:lineRule="auto"/>
        <w:jc w:val="both"/>
      </w:pPr>
    </w:p>
    <w:p w:rsidR="00EC329B" w:rsidRPr="00311D0B" w:rsidRDefault="00EC329B">
      <w:pPr>
        <w:numPr>
          <w:ilvl w:val="1"/>
          <w:numId w:val="9"/>
        </w:numPr>
        <w:spacing w:line="360" w:lineRule="auto"/>
        <w:jc w:val="both"/>
      </w:pPr>
      <w:r w:rsidRPr="00311D0B">
        <w:t>O wszelkich zmianach w sposobie zgłaszania Błędów Wykonawca poin</w:t>
      </w:r>
      <w:r w:rsidR="00E047DD" w:rsidRPr="00311D0B">
        <w:t xml:space="preserve">formuje </w:t>
      </w:r>
      <w:r w:rsidR="00000DC1" w:rsidRPr="00311D0B">
        <w:t>Min</w:t>
      </w:r>
      <w:r w:rsidR="00000DC1" w:rsidRPr="00311D0B">
        <w:t>i</w:t>
      </w:r>
      <w:r w:rsidR="00000DC1" w:rsidRPr="00311D0B">
        <w:t>sterstwo, na co</w:t>
      </w:r>
      <w:r w:rsidRPr="00311D0B">
        <w:t xml:space="preserve"> najmniej na 3 dni robocze przed zaistnieniem takiego faktu. </w:t>
      </w:r>
    </w:p>
    <w:p w:rsidR="00EC329B" w:rsidRPr="00311D0B" w:rsidRDefault="00EC329B">
      <w:pPr>
        <w:spacing w:line="360" w:lineRule="auto"/>
        <w:jc w:val="both"/>
      </w:pPr>
    </w:p>
    <w:p w:rsidR="00EC329B" w:rsidRPr="00311D0B" w:rsidRDefault="001C41CF">
      <w:pPr>
        <w:numPr>
          <w:ilvl w:val="1"/>
          <w:numId w:val="9"/>
        </w:numPr>
        <w:spacing w:line="360" w:lineRule="auto"/>
        <w:jc w:val="both"/>
      </w:pPr>
      <w:r w:rsidRPr="00311D0B">
        <w:t>O</w:t>
      </w:r>
      <w:r w:rsidR="00EC329B" w:rsidRPr="00311D0B">
        <w:t xml:space="preserve"> instalacji p</w:t>
      </w:r>
      <w:r w:rsidR="0072616A" w:rsidRPr="00311D0B">
        <w:t>oprawek</w:t>
      </w:r>
      <w:r w:rsidR="00EC329B" w:rsidRPr="00311D0B">
        <w:t xml:space="preserve"> bądź nowej wersji Aplikacji </w:t>
      </w:r>
      <w:r w:rsidRPr="00311D0B">
        <w:t xml:space="preserve">Wykonawca </w:t>
      </w:r>
      <w:r w:rsidR="00EC329B" w:rsidRPr="00311D0B">
        <w:t xml:space="preserve">musi </w:t>
      </w:r>
      <w:r w:rsidRPr="00311D0B">
        <w:t>poinformować</w:t>
      </w:r>
      <w:r w:rsidR="00EC329B" w:rsidRPr="00311D0B">
        <w:t xml:space="preserve"> administrator</w:t>
      </w:r>
      <w:r w:rsidRPr="00311D0B">
        <w:t>a</w:t>
      </w:r>
      <w:r w:rsidR="00EC329B" w:rsidRPr="00311D0B">
        <w:t xml:space="preserve"> systemu KRK</w:t>
      </w:r>
      <w:r w:rsidRPr="00311D0B">
        <w:t xml:space="preserve"> lub osobę wskazaną w umowie do kontaktów pomiędzy Wykonawcą i </w:t>
      </w:r>
      <w:r w:rsidR="001775F6" w:rsidRPr="00311D0B">
        <w:t>Ministerstwem</w:t>
      </w:r>
      <w:r w:rsidR="00EC329B" w:rsidRPr="00311D0B">
        <w:t xml:space="preserve">. </w:t>
      </w:r>
    </w:p>
    <w:p w:rsidR="00EC329B" w:rsidRPr="00311D0B" w:rsidRDefault="00EC329B">
      <w:pPr>
        <w:spacing w:line="360" w:lineRule="auto"/>
        <w:jc w:val="both"/>
      </w:pPr>
    </w:p>
    <w:p w:rsidR="00EC329B" w:rsidRPr="00311D0B" w:rsidRDefault="00EC329B">
      <w:pPr>
        <w:pStyle w:val="Tekstpodstawowy2"/>
        <w:numPr>
          <w:ilvl w:val="1"/>
          <w:numId w:val="9"/>
        </w:numPr>
        <w:rPr>
          <w:sz w:val="24"/>
        </w:rPr>
      </w:pPr>
      <w:r w:rsidRPr="00311D0B">
        <w:rPr>
          <w:sz w:val="24"/>
        </w:rPr>
        <w:t>Administrator systemu KRK jest zobowiązany do wykonywania kopii zapasowych danych, każdego dnia roboczego, po zakończeniu pracy użytkowników w systemie.</w:t>
      </w:r>
    </w:p>
    <w:p w:rsidR="00EC329B" w:rsidRPr="00311D0B" w:rsidRDefault="00EC329B">
      <w:pPr>
        <w:pStyle w:val="Paragraph2Number"/>
        <w:spacing w:line="360" w:lineRule="auto"/>
        <w:ind w:left="0" w:firstLine="0"/>
        <w:rPr>
          <w:sz w:val="24"/>
          <w:szCs w:val="24"/>
        </w:rPr>
      </w:pPr>
    </w:p>
    <w:p w:rsidR="009077AA" w:rsidRPr="00311D0B" w:rsidRDefault="00424EE3">
      <w:pPr>
        <w:pStyle w:val="Paragraph2Number"/>
        <w:numPr>
          <w:ilvl w:val="1"/>
          <w:numId w:val="9"/>
        </w:numPr>
        <w:spacing w:line="360" w:lineRule="auto"/>
        <w:rPr>
          <w:sz w:val="24"/>
          <w:szCs w:val="24"/>
        </w:rPr>
      </w:pPr>
      <w:r w:rsidRPr="00311D0B">
        <w:rPr>
          <w:sz w:val="24"/>
          <w:szCs w:val="24"/>
        </w:rPr>
        <w:t>W przypadku prowadzenia prac m</w:t>
      </w:r>
      <w:r w:rsidR="00435E5E" w:rsidRPr="00311D0B">
        <w:rPr>
          <w:sz w:val="24"/>
          <w:szCs w:val="24"/>
        </w:rPr>
        <w:t>odernizujących</w:t>
      </w:r>
      <w:r w:rsidRPr="00311D0B">
        <w:rPr>
          <w:sz w:val="24"/>
          <w:szCs w:val="24"/>
        </w:rPr>
        <w:t xml:space="preserve"> </w:t>
      </w:r>
      <w:r w:rsidR="00435E5E" w:rsidRPr="00311D0B">
        <w:rPr>
          <w:sz w:val="24"/>
          <w:szCs w:val="24"/>
        </w:rPr>
        <w:t>oprogramowanie</w:t>
      </w:r>
      <w:r w:rsidR="009077AA" w:rsidRPr="00311D0B">
        <w:rPr>
          <w:sz w:val="24"/>
          <w:szCs w:val="24"/>
        </w:rPr>
        <w:t>, które podlega serwisowi usługi będą świadczone:</w:t>
      </w:r>
    </w:p>
    <w:p w:rsidR="00424EE3" w:rsidRPr="00311D0B" w:rsidRDefault="009077AA" w:rsidP="009077AA">
      <w:pPr>
        <w:pStyle w:val="Paragraph2Number"/>
        <w:numPr>
          <w:ilvl w:val="0"/>
          <w:numId w:val="28"/>
        </w:numPr>
        <w:spacing w:line="360" w:lineRule="auto"/>
        <w:rPr>
          <w:sz w:val="24"/>
          <w:szCs w:val="24"/>
        </w:rPr>
      </w:pPr>
      <w:r w:rsidRPr="00311D0B">
        <w:rPr>
          <w:sz w:val="24"/>
          <w:szCs w:val="24"/>
        </w:rPr>
        <w:t>w stosunku do funkcjonalności niezmienianych w wyniku prac modernizacy</w:t>
      </w:r>
      <w:r w:rsidRPr="00311D0B">
        <w:rPr>
          <w:sz w:val="24"/>
          <w:szCs w:val="24"/>
        </w:rPr>
        <w:t>j</w:t>
      </w:r>
      <w:r w:rsidRPr="00311D0B">
        <w:rPr>
          <w:sz w:val="24"/>
          <w:szCs w:val="24"/>
        </w:rPr>
        <w:t>nych – na ogólnych zasadach,</w:t>
      </w:r>
    </w:p>
    <w:p w:rsidR="009077AA" w:rsidRPr="00311D0B" w:rsidRDefault="009077AA" w:rsidP="009077AA">
      <w:pPr>
        <w:pStyle w:val="Paragraph2Number"/>
        <w:numPr>
          <w:ilvl w:val="0"/>
          <w:numId w:val="28"/>
        </w:numPr>
        <w:spacing w:line="360" w:lineRule="auto"/>
        <w:rPr>
          <w:sz w:val="24"/>
          <w:szCs w:val="24"/>
        </w:rPr>
      </w:pPr>
      <w:r w:rsidRPr="00311D0B">
        <w:rPr>
          <w:sz w:val="24"/>
          <w:szCs w:val="24"/>
        </w:rPr>
        <w:t>w stosunku do funkcjonalności zmienianych w wyniku prac modernizacyjnych – do momentu uruchomienia nowej, zmienionej wersji oprogramowania.</w:t>
      </w:r>
    </w:p>
    <w:p w:rsidR="00424EE3" w:rsidRPr="00311D0B" w:rsidRDefault="00424EE3" w:rsidP="00424EE3">
      <w:pPr>
        <w:pStyle w:val="Akapitzlist"/>
      </w:pPr>
    </w:p>
    <w:p w:rsidR="00714948" w:rsidRPr="00311D0B" w:rsidRDefault="009077AA" w:rsidP="005C787E">
      <w:pPr>
        <w:pStyle w:val="Paragraph2Number"/>
        <w:numPr>
          <w:ilvl w:val="1"/>
          <w:numId w:val="9"/>
        </w:numPr>
        <w:spacing w:line="360" w:lineRule="auto"/>
        <w:rPr>
          <w:sz w:val="24"/>
          <w:szCs w:val="24"/>
        </w:rPr>
      </w:pPr>
      <w:r w:rsidRPr="00311D0B">
        <w:rPr>
          <w:sz w:val="24"/>
          <w:szCs w:val="24"/>
        </w:rPr>
        <w:t>Wykonawca usługi serwisu jest zobowiązany współpracować z podmiotem wykonuj</w:t>
      </w:r>
      <w:r w:rsidRPr="00311D0B">
        <w:rPr>
          <w:sz w:val="24"/>
          <w:szCs w:val="24"/>
        </w:rPr>
        <w:t>ą</w:t>
      </w:r>
      <w:r w:rsidRPr="00311D0B">
        <w:rPr>
          <w:sz w:val="24"/>
          <w:szCs w:val="24"/>
        </w:rPr>
        <w:t xml:space="preserve">cym prace modernizacyjne i uzgadniać  z nim wszelkie działania wykonywane na oprogramowaniu systemu informatycznego KRK. </w:t>
      </w:r>
      <w:r w:rsidR="00714948" w:rsidRPr="00311D0B">
        <w:rPr>
          <w:sz w:val="24"/>
          <w:szCs w:val="24"/>
        </w:rPr>
        <w:t xml:space="preserve"> W przypadku wystąpienia sporów pomiędzy wykonawcami wynikłymi z konieczności uzgadniania terminów realizacji konkretnych czynności w systemie, o kolejności wykonywania poszczególnych prac decydował będzie Zamawiający.</w:t>
      </w:r>
    </w:p>
    <w:p w:rsidR="00EC329B" w:rsidRPr="00311D0B" w:rsidRDefault="00EC329B">
      <w:pPr>
        <w:pStyle w:val="Paragraph2Number"/>
        <w:numPr>
          <w:ilvl w:val="1"/>
          <w:numId w:val="9"/>
        </w:numPr>
        <w:spacing w:line="360" w:lineRule="auto"/>
        <w:rPr>
          <w:sz w:val="24"/>
          <w:szCs w:val="24"/>
        </w:rPr>
      </w:pPr>
      <w:r w:rsidRPr="00311D0B">
        <w:rPr>
          <w:sz w:val="24"/>
          <w:szCs w:val="24"/>
        </w:rPr>
        <w:t xml:space="preserve">Usługi Wykonawcy w stosunku do urządzeń i oprogramowania objętych Umową </w:t>
      </w:r>
      <w:r w:rsidR="00FD2F04" w:rsidRPr="00311D0B">
        <w:rPr>
          <w:sz w:val="24"/>
          <w:szCs w:val="24"/>
        </w:rPr>
        <w:t>nie mają</w:t>
      </w:r>
      <w:r w:rsidR="00E047DD" w:rsidRPr="00311D0B">
        <w:rPr>
          <w:sz w:val="24"/>
          <w:szCs w:val="24"/>
        </w:rPr>
        <w:t xml:space="preserve"> zastosowania</w:t>
      </w:r>
      <w:r w:rsidRPr="00311D0B">
        <w:rPr>
          <w:sz w:val="24"/>
          <w:szCs w:val="24"/>
        </w:rPr>
        <w:t xml:space="preserve"> do wad i usterek w ich </w:t>
      </w:r>
      <w:r w:rsidR="00FD2F04" w:rsidRPr="00311D0B">
        <w:rPr>
          <w:sz w:val="24"/>
          <w:szCs w:val="24"/>
        </w:rPr>
        <w:t>działaniu powstałych</w:t>
      </w:r>
      <w:r w:rsidRPr="00311D0B">
        <w:rPr>
          <w:sz w:val="24"/>
          <w:szCs w:val="24"/>
        </w:rPr>
        <w:t xml:space="preserve"> z przyczyn tkwiących w tych urządzeniach i oprogramowaniu.</w:t>
      </w:r>
    </w:p>
    <w:p w:rsidR="00EC329B" w:rsidRPr="00311D0B" w:rsidRDefault="00EC329B">
      <w:pPr>
        <w:pStyle w:val="Paragraph2Number"/>
        <w:spacing w:line="360" w:lineRule="auto"/>
        <w:ind w:left="720" w:firstLine="0"/>
        <w:rPr>
          <w:sz w:val="24"/>
          <w:szCs w:val="24"/>
        </w:rPr>
      </w:pPr>
      <w:r w:rsidRPr="00311D0B">
        <w:rPr>
          <w:sz w:val="24"/>
          <w:szCs w:val="24"/>
        </w:rPr>
        <w:t>W szczególności następujące usługi nie są objęte Umową:</w:t>
      </w:r>
    </w:p>
    <w:p w:rsidR="00EC329B" w:rsidRPr="00311D0B" w:rsidRDefault="00EC329B" w:rsidP="00EC329B">
      <w:pPr>
        <w:pStyle w:val="Paragraph"/>
        <w:numPr>
          <w:ilvl w:val="0"/>
          <w:numId w:val="3"/>
        </w:numPr>
        <w:tabs>
          <w:tab w:val="clear" w:pos="360"/>
          <w:tab w:val="num" w:pos="1260"/>
        </w:tabs>
        <w:spacing w:line="360" w:lineRule="auto"/>
        <w:ind w:left="1260" w:hanging="540"/>
        <w:rPr>
          <w:sz w:val="24"/>
          <w:szCs w:val="24"/>
        </w:rPr>
      </w:pPr>
      <w:r w:rsidRPr="00311D0B">
        <w:rPr>
          <w:sz w:val="24"/>
          <w:szCs w:val="24"/>
        </w:rPr>
        <w:t>usługi, których konieczność świadczenia powstała, z powodu działania siły wy</w:t>
      </w:r>
      <w:r w:rsidRPr="00311D0B">
        <w:rPr>
          <w:sz w:val="24"/>
          <w:szCs w:val="24"/>
        </w:rPr>
        <w:t>ż</w:t>
      </w:r>
      <w:r w:rsidRPr="00311D0B">
        <w:rPr>
          <w:sz w:val="24"/>
          <w:szCs w:val="24"/>
        </w:rPr>
        <w:t>szej, niewłaściwej</w:t>
      </w:r>
      <w:r w:rsidR="00E047DD" w:rsidRPr="00311D0B">
        <w:rPr>
          <w:sz w:val="24"/>
          <w:szCs w:val="24"/>
        </w:rPr>
        <w:t xml:space="preserve"> eksploatacji przez pracowników</w:t>
      </w:r>
      <w:r w:rsidRPr="00311D0B">
        <w:rPr>
          <w:sz w:val="24"/>
          <w:szCs w:val="24"/>
        </w:rPr>
        <w:t xml:space="preserve"> Ministerstwa, wadliwego z</w:t>
      </w:r>
      <w:r w:rsidRPr="00311D0B">
        <w:rPr>
          <w:sz w:val="24"/>
          <w:szCs w:val="24"/>
        </w:rPr>
        <w:t>a</w:t>
      </w:r>
      <w:r w:rsidRPr="00311D0B">
        <w:rPr>
          <w:sz w:val="24"/>
          <w:szCs w:val="24"/>
        </w:rPr>
        <w:t>silania prądem elektrycznym, awarii klimatyzacji lub urządzeń utrzymujących wilgotność powietrza, działania wirusów komputerowych, a także awarii nośn</w:t>
      </w:r>
      <w:r w:rsidRPr="00311D0B">
        <w:rPr>
          <w:sz w:val="24"/>
          <w:szCs w:val="24"/>
        </w:rPr>
        <w:t>i</w:t>
      </w:r>
      <w:r w:rsidRPr="00311D0B">
        <w:rPr>
          <w:sz w:val="24"/>
          <w:szCs w:val="24"/>
        </w:rPr>
        <w:t xml:space="preserve">ków danych, takich jak: </w:t>
      </w:r>
      <w:r w:rsidR="005D7EEB" w:rsidRPr="00311D0B">
        <w:rPr>
          <w:sz w:val="24"/>
          <w:szCs w:val="24"/>
        </w:rPr>
        <w:t>pamięci przenośne</w:t>
      </w:r>
      <w:r w:rsidRPr="00311D0B">
        <w:rPr>
          <w:sz w:val="24"/>
          <w:szCs w:val="24"/>
        </w:rPr>
        <w:t xml:space="preserve">, taśmy do rejestratorów danych, </w:t>
      </w:r>
      <w:r w:rsidR="005D7EEB" w:rsidRPr="00311D0B">
        <w:rPr>
          <w:sz w:val="24"/>
          <w:szCs w:val="24"/>
        </w:rPr>
        <w:t>czytniki CD</w:t>
      </w:r>
      <w:r w:rsidRPr="00311D0B">
        <w:rPr>
          <w:sz w:val="24"/>
          <w:szCs w:val="24"/>
        </w:rPr>
        <w:t>, itp.,</w:t>
      </w:r>
    </w:p>
    <w:p w:rsidR="00EC329B" w:rsidRPr="00311D0B" w:rsidRDefault="00EC329B" w:rsidP="00EC329B">
      <w:pPr>
        <w:pStyle w:val="Paragraph"/>
        <w:numPr>
          <w:ilvl w:val="0"/>
          <w:numId w:val="3"/>
        </w:numPr>
        <w:tabs>
          <w:tab w:val="clear" w:pos="360"/>
          <w:tab w:val="num" w:pos="1260"/>
        </w:tabs>
        <w:spacing w:line="360" w:lineRule="auto"/>
        <w:ind w:left="1260" w:hanging="540"/>
        <w:rPr>
          <w:sz w:val="24"/>
          <w:szCs w:val="24"/>
        </w:rPr>
      </w:pPr>
      <w:r w:rsidRPr="00311D0B">
        <w:rPr>
          <w:sz w:val="24"/>
          <w:szCs w:val="24"/>
        </w:rPr>
        <w:t xml:space="preserve">usługi, których konieczność wykonania powstała na skutek usiłowania naprawy lub modyfikacji, nieprawidłowej konserwacji lub przeniesienia urządzeń </w:t>
      </w:r>
      <w:r w:rsidRPr="00311D0B">
        <w:rPr>
          <w:sz w:val="24"/>
          <w:szCs w:val="24"/>
        </w:rPr>
        <w:lastRenderedPageBreak/>
        <w:t>i oprogramowania objętych Umową przez inne podmioty niż Wykonawca,</w:t>
      </w:r>
    </w:p>
    <w:p w:rsidR="00EC329B" w:rsidRPr="00311D0B" w:rsidRDefault="00EC329B" w:rsidP="00EC329B">
      <w:pPr>
        <w:pStyle w:val="Paragraph"/>
        <w:numPr>
          <w:ilvl w:val="0"/>
          <w:numId w:val="3"/>
        </w:numPr>
        <w:tabs>
          <w:tab w:val="clear" w:pos="360"/>
          <w:tab w:val="num" w:pos="1260"/>
        </w:tabs>
        <w:spacing w:line="360" w:lineRule="auto"/>
        <w:ind w:left="1260" w:hanging="540"/>
        <w:rPr>
          <w:sz w:val="24"/>
          <w:szCs w:val="24"/>
        </w:rPr>
      </w:pPr>
      <w:r w:rsidRPr="00311D0B">
        <w:rPr>
          <w:sz w:val="24"/>
          <w:szCs w:val="24"/>
        </w:rPr>
        <w:t>części oprogramowania syst</w:t>
      </w:r>
      <w:r w:rsidR="00E047DD" w:rsidRPr="00311D0B">
        <w:rPr>
          <w:sz w:val="24"/>
          <w:szCs w:val="24"/>
        </w:rPr>
        <w:t>emu informatycznego KRK objęte</w:t>
      </w:r>
      <w:r w:rsidRPr="00311D0B">
        <w:rPr>
          <w:sz w:val="24"/>
          <w:szCs w:val="24"/>
        </w:rPr>
        <w:t xml:space="preserve"> gwa</w:t>
      </w:r>
      <w:r w:rsidR="00E047DD" w:rsidRPr="00311D0B">
        <w:rPr>
          <w:sz w:val="24"/>
          <w:szCs w:val="24"/>
        </w:rPr>
        <w:t>rancją prod</w:t>
      </w:r>
      <w:r w:rsidR="00E047DD" w:rsidRPr="00311D0B">
        <w:rPr>
          <w:sz w:val="24"/>
          <w:szCs w:val="24"/>
        </w:rPr>
        <w:t>u</w:t>
      </w:r>
      <w:r w:rsidR="00E047DD" w:rsidRPr="00311D0B">
        <w:rPr>
          <w:sz w:val="24"/>
          <w:szCs w:val="24"/>
        </w:rPr>
        <w:t>centa.</w:t>
      </w:r>
    </w:p>
    <w:p w:rsidR="00EC329B" w:rsidRPr="00311D0B" w:rsidRDefault="00EC329B">
      <w:pPr>
        <w:pStyle w:val="Paragraph2Number"/>
        <w:spacing w:line="360" w:lineRule="auto"/>
        <w:ind w:left="0" w:firstLine="0"/>
        <w:rPr>
          <w:sz w:val="24"/>
          <w:szCs w:val="24"/>
        </w:rPr>
      </w:pPr>
      <w:r w:rsidRPr="00311D0B">
        <w:rPr>
          <w:sz w:val="24"/>
          <w:szCs w:val="24"/>
        </w:rPr>
        <w:tab/>
      </w:r>
      <w:r w:rsidRPr="00311D0B">
        <w:rPr>
          <w:sz w:val="24"/>
          <w:szCs w:val="24"/>
        </w:rPr>
        <w:tab/>
      </w:r>
    </w:p>
    <w:p w:rsidR="00EC329B" w:rsidRPr="00311D0B" w:rsidRDefault="00EC329B" w:rsidP="00EC329B">
      <w:pPr>
        <w:pStyle w:val="Nagwek1"/>
        <w:numPr>
          <w:ilvl w:val="0"/>
          <w:numId w:val="2"/>
        </w:numPr>
        <w:tabs>
          <w:tab w:val="clear" w:pos="2340"/>
          <w:tab w:val="num" w:pos="360"/>
        </w:tabs>
        <w:spacing w:line="360" w:lineRule="auto"/>
        <w:ind w:hanging="2340"/>
        <w:rPr>
          <w:rFonts w:ascii="Times New Roman" w:hAnsi="Times New Roman"/>
          <w:sz w:val="24"/>
          <w:szCs w:val="24"/>
          <w:lang w:val="pl-PL"/>
        </w:rPr>
      </w:pPr>
      <w:r w:rsidRPr="00311D0B">
        <w:rPr>
          <w:rFonts w:ascii="Times New Roman" w:hAnsi="Times New Roman"/>
          <w:sz w:val="24"/>
          <w:szCs w:val="24"/>
          <w:lang w:val="pl-PL"/>
        </w:rPr>
        <w:t>Adres Rejestru Błędów</w:t>
      </w:r>
      <w:r w:rsidR="003D7142" w:rsidRPr="00311D0B">
        <w:rPr>
          <w:rFonts w:ascii="Times New Roman" w:hAnsi="Times New Roman"/>
          <w:sz w:val="24"/>
          <w:szCs w:val="24"/>
          <w:lang w:val="pl-PL"/>
        </w:rPr>
        <w:t>:</w:t>
      </w:r>
    </w:p>
    <w:p w:rsidR="001C3AA4" w:rsidRPr="00311D0B" w:rsidRDefault="001C3AA4" w:rsidP="001C3AA4">
      <w:pPr>
        <w:rPr>
          <w:lang w:eastAsia="en-US"/>
        </w:rPr>
      </w:pPr>
    </w:p>
    <w:p w:rsidR="001C3AA4" w:rsidRPr="001C3AA4" w:rsidRDefault="001C3AA4" w:rsidP="001C3AA4">
      <w:pPr>
        <w:rPr>
          <w:lang w:eastAsia="en-US"/>
        </w:rPr>
      </w:pPr>
      <w:r w:rsidRPr="00311D0B">
        <w:rPr>
          <w:lang w:eastAsia="en-US"/>
        </w:rPr>
        <w:t>……………………………………………………</w:t>
      </w:r>
      <w:bookmarkStart w:id="3" w:name="_GoBack"/>
      <w:bookmarkEnd w:id="3"/>
      <w:r w:rsidRPr="00311D0B">
        <w:rPr>
          <w:lang w:eastAsia="en-US"/>
        </w:rPr>
        <w:t>…</w:t>
      </w:r>
      <w:r>
        <w:rPr>
          <w:lang w:eastAsia="en-US"/>
        </w:rPr>
        <w:t>………………………</w:t>
      </w:r>
    </w:p>
    <w:sectPr w:rsidR="001C3AA4" w:rsidRPr="001C3AA4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BF2" w:rsidRDefault="00802BF2">
      <w:r>
        <w:separator/>
      </w:r>
    </w:p>
  </w:endnote>
  <w:endnote w:type="continuationSeparator" w:id="0">
    <w:p w:rsidR="00802BF2" w:rsidRDefault="00802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Bk">
    <w:altName w:val="Century Gothic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F85" w:rsidRDefault="00197F8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97F85" w:rsidRDefault="00197F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F85" w:rsidRDefault="00197F85">
    <w:pPr>
      <w:pStyle w:val="Stopka"/>
      <w:framePr w:wrap="around" w:vAnchor="text" w:hAnchor="margin" w:xAlign="center" w:y="1"/>
      <w:rPr>
        <w:rStyle w:val="Numerstrony"/>
      </w:rPr>
    </w:pPr>
  </w:p>
  <w:p w:rsidR="00527577" w:rsidRPr="00053A94" w:rsidRDefault="001E4395" w:rsidP="00053A94">
    <w:pPr>
      <w:pBdr>
        <w:top w:val="single" w:sz="4" w:space="1" w:color="auto"/>
      </w:pBdr>
      <w:jc w:val="center"/>
    </w:pPr>
    <w:r>
      <w:t>Z</w:t>
    </w:r>
    <w:r w:rsidR="00197F85" w:rsidRPr="00053A94">
      <w:t xml:space="preserve">ałącznik nr 1 </w:t>
    </w:r>
    <w:r w:rsidR="00F85D46" w:rsidRPr="00053A94">
      <w:t xml:space="preserve"> </w:t>
    </w:r>
    <w:r w:rsidR="00053A94">
      <w:t xml:space="preserve">do </w:t>
    </w:r>
    <w:r w:rsidR="00197F85" w:rsidRPr="00053A94">
      <w:t xml:space="preserve">umowy </w:t>
    </w:r>
    <w:r w:rsidR="00053A94">
      <w:t xml:space="preserve">na serwis </w:t>
    </w:r>
    <w:r w:rsidR="00053A94" w:rsidRPr="00B50DB6">
      <w:rPr>
        <w:sz w:val="22"/>
        <w:szCs w:val="22"/>
      </w:rPr>
      <w:t>aplikacji KRK 201</w:t>
    </w:r>
    <w:r w:rsidR="00222966">
      <w:rPr>
        <w:sz w:val="22"/>
        <w:szCs w:val="22"/>
      </w:rPr>
      <w:t>4</w:t>
    </w:r>
    <w:r>
      <w:rPr>
        <w:sz w:val="22"/>
        <w:szCs w:val="22"/>
      </w:rPr>
      <w:t>.</w:t>
    </w:r>
    <w:r w:rsidRPr="001E4395">
      <w:t xml:space="preserve"> </w:t>
    </w:r>
    <w:r w:rsidRPr="00053A94">
      <w:t xml:space="preserve">Strona </w:t>
    </w:r>
    <w:r w:rsidRPr="00053A94">
      <w:fldChar w:fldCharType="begin"/>
    </w:r>
    <w:r w:rsidRPr="00053A94">
      <w:instrText xml:space="preserve"> PAGE </w:instrText>
    </w:r>
    <w:r w:rsidRPr="00053A94">
      <w:fldChar w:fldCharType="separate"/>
    </w:r>
    <w:r w:rsidR="00F16BF7">
      <w:rPr>
        <w:noProof/>
      </w:rPr>
      <w:t>8</w:t>
    </w:r>
    <w:r w:rsidRPr="00053A94">
      <w:fldChar w:fldCharType="end"/>
    </w:r>
    <w:r w:rsidRPr="00053A94">
      <w:t xml:space="preserve"> z </w:t>
    </w:r>
    <w:fldSimple w:instr=" NUMPAGES ">
      <w:r w:rsidR="00F16BF7">
        <w:rPr>
          <w:noProof/>
        </w:rPr>
        <w:t>8</w:t>
      </w:r>
    </w:fldSimple>
    <w:r w:rsidRPr="00053A94">
      <w:t xml:space="preserve">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BF2" w:rsidRDefault="00802BF2">
      <w:r>
        <w:separator/>
      </w:r>
    </w:p>
  </w:footnote>
  <w:footnote w:type="continuationSeparator" w:id="0">
    <w:p w:rsidR="00802BF2" w:rsidRDefault="00802B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33AC4"/>
    <w:multiLevelType w:val="multilevel"/>
    <w:tmpl w:val="8AE02700"/>
    <w:lvl w:ilvl="0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B7746C"/>
    <w:multiLevelType w:val="hybridMultilevel"/>
    <w:tmpl w:val="1CDC98E4"/>
    <w:lvl w:ilvl="0" w:tplc="0B10E6C6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2">
    <w:nsid w:val="0D7D13A9"/>
    <w:multiLevelType w:val="hybridMultilevel"/>
    <w:tmpl w:val="BF48A33E"/>
    <w:lvl w:ilvl="0" w:tplc="445843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284C8A"/>
    <w:multiLevelType w:val="hybridMultilevel"/>
    <w:tmpl w:val="F9D62F48"/>
    <w:lvl w:ilvl="0" w:tplc="6916F260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E06C1A"/>
    <w:multiLevelType w:val="multilevel"/>
    <w:tmpl w:val="1F463BB6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93231B"/>
    <w:multiLevelType w:val="multilevel"/>
    <w:tmpl w:val="8AE02700"/>
    <w:lvl w:ilvl="0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F751D7"/>
    <w:multiLevelType w:val="multilevel"/>
    <w:tmpl w:val="4FE6B2F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5209AF"/>
    <w:multiLevelType w:val="multilevel"/>
    <w:tmpl w:val="8AE02700"/>
    <w:lvl w:ilvl="0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A244CD"/>
    <w:multiLevelType w:val="hybridMultilevel"/>
    <w:tmpl w:val="514C24FE"/>
    <w:lvl w:ilvl="0" w:tplc="6916F260">
      <w:start w:val="1"/>
      <w:numFmt w:val="bullet"/>
      <w:lvlText w:val="­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1" w:tplc="DD5A70A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B80B2B"/>
    <w:multiLevelType w:val="hybridMultilevel"/>
    <w:tmpl w:val="B062341A"/>
    <w:lvl w:ilvl="0" w:tplc="0B10E6C6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168E99E6">
      <w:start w:val="3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D6083A"/>
    <w:multiLevelType w:val="hybridMultilevel"/>
    <w:tmpl w:val="D8749348"/>
    <w:lvl w:ilvl="0" w:tplc="88689AD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2849E0"/>
    <w:multiLevelType w:val="multilevel"/>
    <w:tmpl w:val="76A410C6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8B029C"/>
    <w:multiLevelType w:val="multilevel"/>
    <w:tmpl w:val="76A410C6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DB44DD"/>
    <w:multiLevelType w:val="hybridMultilevel"/>
    <w:tmpl w:val="3B7E9F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FB7D33"/>
    <w:multiLevelType w:val="multilevel"/>
    <w:tmpl w:val="E718319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>
    <w:nsid w:val="4B3E4231"/>
    <w:multiLevelType w:val="multilevel"/>
    <w:tmpl w:val="8AE02700"/>
    <w:lvl w:ilvl="0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BE966CD"/>
    <w:multiLevelType w:val="hybridMultilevel"/>
    <w:tmpl w:val="4FE6B2F6"/>
    <w:lvl w:ilvl="0" w:tplc="DD5A70A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2F66B19"/>
    <w:multiLevelType w:val="hybridMultilevel"/>
    <w:tmpl w:val="E0AA9EDC"/>
    <w:lvl w:ilvl="0" w:tplc="E222DB66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AA11463"/>
    <w:multiLevelType w:val="hybridMultilevel"/>
    <w:tmpl w:val="BA2CDF8C"/>
    <w:lvl w:ilvl="0" w:tplc="E222DB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B201F39"/>
    <w:multiLevelType w:val="hybridMultilevel"/>
    <w:tmpl w:val="A55C3E46"/>
    <w:lvl w:ilvl="0" w:tplc="88689AD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916F260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3003FB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940350"/>
    <w:multiLevelType w:val="hybridMultilevel"/>
    <w:tmpl w:val="92509BC6"/>
    <w:lvl w:ilvl="0" w:tplc="DD5A70AC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>
    <w:nsid w:val="5E454730"/>
    <w:multiLevelType w:val="hybridMultilevel"/>
    <w:tmpl w:val="76A410C6"/>
    <w:lvl w:ilvl="0" w:tplc="88689AD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DD5A70A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5A4E7B"/>
    <w:multiLevelType w:val="hybridMultilevel"/>
    <w:tmpl w:val="F3A23E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DF0BB6"/>
    <w:multiLevelType w:val="multilevel"/>
    <w:tmpl w:val="CA36220A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6D440CA3"/>
    <w:multiLevelType w:val="hybridMultilevel"/>
    <w:tmpl w:val="DBFE4974"/>
    <w:lvl w:ilvl="0" w:tplc="FFFFFFFF">
      <w:start w:val="4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0C02C4"/>
    <w:multiLevelType w:val="hybridMultilevel"/>
    <w:tmpl w:val="B560948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92DA22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5A16AC9"/>
    <w:multiLevelType w:val="singleLevel"/>
    <w:tmpl w:val="0C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78AE72CB"/>
    <w:multiLevelType w:val="hybridMultilevel"/>
    <w:tmpl w:val="30EC3BFE"/>
    <w:lvl w:ilvl="0" w:tplc="E222DB66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A5558BF"/>
    <w:multiLevelType w:val="hybridMultilevel"/>
    <w:tmpl w:val="A634B5C2"/>
    <w:lvl w:ilvl="0" w:tplc="B86EEBD2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9">
    <w:nsid w:val="7FD97343"/>
    <w:multiLevelType w:val="multilevel"/>
    <w:tmpl w:val="69B83CA6"/>
    <w:lvl w:ilvl="0">
      <w:start w:val="3"/>
      <w:numFmt w:val="decimal"/>
      <w:lvlText w:val="%1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425"/>
        </w:tabs>
        <w:ind w:left="1425" w:hanging="10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3"/>
  </w:num>
  <w:num w:numId="2">
    <w:abstractNumId w:val="24"/>
  </w:num>
  <w:num w:numId="3">
    <w:abstractNumId w:val="26"/>
  </w:num>
  <w:num w:numId="4">
    <w:abstractNumId w:val="29"/>
  </w:num>
  <w:num w:numId="5">
    <w:abstractNumId w:val="14"/>
  </w:num>
  <w:num w:numId="6">
    <w:abstractNumId w:val="21"/>
  </w:num>
  <w:num w:numId="7">
    <w:abstractNumId w:val="1"/>
  </w:num>
  <w:num w:numId="8">
    <w:abstractNumId w:val="9"/>
  </w:num>
  <w:num w:numId="9">
    <w:abstractNumId w:val="23"/>
  </w:num>
  <w:num w:numId="10">
    <w:abstractNumId w:val="2"/>
  </w:num>
  <w:num w:numId="11">
    <w:abstractNumId w:val="16"/>
  </w:num>
  <w:num w:numId="12">
    <w:abstractNumId w:val="6"/>
  </w:num>
  <w:num w:numId="13">
    <w:abstractNumId w:val="18"/>
  </w:num>
  <w:num w:numId="14">
    <w:abstractNumId w:val="17"/>
  </w:num>
  <w:num w:numId="15">
    <w:abstractNumId w:val="15"/>
  </w:num>
  <w:num w:numId="16">
    <w:abstractNumId w:val="8"/>
  </w:num>
  <w:num w:numId="17">
    <w:abstractNumId w:val="5"/>
  </w:num>
  <w:num w:numId="18">
    <w:abstractNumId w:val="28"/>
  </w:num>
  <w:num w:numId="19">
    <w:abstractNumId w:val="7"/>
  </w:num>
  <w:num w:numId="20">
    <w:abstractNumId w:val="0"/>
  </w:num>
  <w:num w:numId="21">
    <w:abstractNumId w:val="12"/>
  </w:num>
  <w:num w:numId="22">
    <w:abstractNumId w:val="19"/>
  </w:num>
  <w:num w:numId="23">
    <w:abstractNumId w:val="3"/>
  </w:num>
  <w:num w:numId="24">
    <w:abstractNumId w:val="27"/>
  </w:num>
  <w:num w:numId="25">
    <w:abstractNumId w:val="10"/>
  </w:num>
  <w:num w:numId="26">
    <w:abstractNumId w:val="11"/>
  </w:num>
  <w:num w:numId="27">
    <w:abstractNumId w:val="4"/>
  </w:num>
  <w:num w:numId="28">
    <w:abstractNumId w:val="20"/>
  </w:num>
  <w:num w:numId="29">
    <w:abstractNumId w:val="22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29B"/>
    <w:rsid w:val="00000DC1"/>
    <w:rsid w:val="00053A94"/>
    <w:rsid w:val="000704C9"/>
    <w:rsid w:val="000920F0"/>
    <w:rsid w:val="000957C8"/>
    <w:rsid w:val="000A1473"/>
    <w:rsid w:val="000A1DE2"/>
    <w:rsid w:val="000D0C7D"/>
    <w:rsid w:val="00136C2B"/>
    <w:rsid w:val="00165366"/>
    <w:rsid w:val="001775F6"/>
    <w:rsid w:val="001844CC"/>
    <w:rsid w:val="00193359"/>
    <w:rsid w:val="00194BE9"/>
    <w:rsid w:val="00197F85"/>
    <w:rsid w:val="001A2385"/>
    <w:rsid w:val="001B48D5"/>
    <w:rsid w:val="001C3AA4"/>
    <w:rsid w:val="001C41CF"/>
    <w:rsid w:val="001E4395"/>
    <w:rsid w:val="001E7D88"/>
    <w:rsid w:val="00215D9B"/>
    <w:rsid w:val="00222966"/>
    <w:rsid w:val="002628C9"/>
    <w:rsid w:val="002823A6"/>
    <w:rsid w:val="0028276C"/>
    <w:rsid w:val="002D7028"/>
    <w:rsid w:val="002E149C"/>
    <w:rsid w:val="00311D0B"/>
    <w:rsid w:val="00314EE3"/>
    <w:rsid w:val="00351FD7"/>
    <w:rsid w:val="003719C6"/>
    <w:rsid w:val="003739B9"/>
    <w:rsid w:val="003D7142"/>
    <w:rsid w:val="00405ACE"/>
    <w:rsid w:val="00410756"/>
    <w:rsid w:val="00417EE8"/>
    <w:rsid w:val="00424EE3"/>
    <w:rsid w:val="00435E5E"/>
    <w:rsid w:val="00437C33"/>
    <w:rsid w:val="00442D0C"/>
    <w:rsid w:val="004501C1"/>
    <w:rsid w:val="00452CC2"/>
    <w:rsid w:val="00482C1D"/>
    <w:rsid w:val="004E3680"/>
    <w:rsid w:val="00502BB7"/>
    <w:rsid w:val="005102AD"/>
    <w:rsid w:val="00527577"/>
    <w:rsid w:val="00536A33"/>
    <w:rsid w:val="00554305"/>
    <w:rsid w:val="00561D4E"/>
    <w:rsid w:val="0057595B"/>
    <w:rsid w:val="00583E8B"/>
    <w:rsid w:val="0058645F"/>
    <w:rsid w:val="005B3EFC"/>
    <w:rsid w:val="005C787E"/>
    <w:rsid w:val="005D7EEB"/>
    <w:rsid w:val="005F2640"/>
    <w:rsid w:val="005F464D"/>
    <w:rsid w:val="005F7076"/>
    <w:rsid w:val="00605A53"/>
    <w:rsid w:val="0062791A"/>
    <w:rsid w:val="00637F62"/>
    <w:rsid w:val="0068787F"/>
    <w:rsid w:val="006D41BC"/>
    <w:rsid w:val="006E5EF8"/>
    <w:rsid w:val="006E6DC0"/>
    <w:rsid w:val="00713955"/>
    <w:rsid w:val="00714948"/>
    <w:rsid w:val="0072616A"/>
    <w:rsid w:val="00735D7E"/>
    <w:rsid w:val="00754D04"/>
    <w:rsid w:val="007551EA"/>
    <w:rsid w:val="007645BC"/>
    <w:rsid w:val="007819F3"/>
    <w:rsid w:val="007D5B7C"/>
    <w:rsid w:val="00802BF2"/>
    <w:rsid w:val="00817768"/>
    <w:rsid w:val="00866B43"/>
    <w:rsid w:val="008915EA"/>
    <w:rsid w:val="008A3E9B"/>
    <w:rsid w:val="008A5F4E"/>
    <w:rsid w:val="008E059D"/>
    <w:rsid w:val="008E3EEC"/>
    <w:rsid w:val="008F2C78"/>
    <w:rsid w:val="009024A8"/>
    <w:rsid w:val="009077AA"/>
    <w:rsid w:val="00914973"/>
    <w:rsid w:val="009643BF"/>
    <w:rsid w:val="00970860"/>
    <w:rsid w:val="00982721"/>
    <w:rsid w:val="00986B72"/>
    <w:rsid w:val="009B4D9B"/>
    <w:rsid w:val="009E2D2C"/>
    <w:rsid w:val="00A223A9"/>
    <w:rsid w:val="00A27230"/>
    <w:rsid w:val="00A6318C"/>
    <w:rsid w:val="00A81860"/>
    <w:rsid w:val="00AB17E9"/>
    <w:rsid w:val="00AC4858"/>
    <w:rsid w:val="00AE5AAB"/>
    <w:rsid w:val="00AF78C9"/>
    <w:rsid w:val="00BE2D38"/>
    <w:rsid w:val="00C1588F"/>
    <w:rsid w:val="00C15C4E"/>
    <w:rsid w:val="00C26559"/>
    <w:rsid w:val="00C31BC7"/>
    <w:rsid w:val="00C46B29"/>
    <w:rsid w:val="00CA1485"/>
    <w:rsid w:val="00CC5644"/>
    <w:rsid w:val="00CC5FB6"/>
    <w:rsid w:val="00CD3459"/>
    <w:rsid w:val="00CE2D93"/>
    <w:rsid w:val="00CE4792"/>
    <w:rsid w:val="00D306EF"/>
    <w:rsid w:val="00D326AB"/>
    <w:rsid w:val="00D37694"/>
    <w:rsid w:val="00DA7746"/>
    <w:rsid w:val="00DC20A3"/>
    <w:rsid w:val="00DF2309"/>
    <w:rsid w:val="00E0238B"/>
    <w:rsid w:val="00E047DD"/>
    <w:rsid w:val="00E30910"/>
    <w:rsid w:val="00E37327"/>
    <w:rsid w:val="00E53A70"/>
    <w:rsid w:val="00EC329B"/>
    <w:rsid w:val="00F002B2"/>
    <w:rsid w:val="00F0426C"/>
    <w:rsid w:val="00F05DB9"/>
    <w:rsid w:val="00F14DA7"/>
    <w:rsid w:val="00F16BF7"/>
    <w:rsid w:val="00F47C3C"/>
    <w:rsid w:val="00F70C27"/>
    <w:rsid w:val="00F84248"/>
    <w:rsid w:val="00F85D46"/>
    <w:rsid w:val="00FD2F04"/>
    <w:rsid w:val="00FF414E"/>
    <w:rsid w:val="00FF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C329B"/>
    <w:pPr>
      <w:keepNext/>
      <w:spacing w:before="240" w:after="60"/>
      <w:outlineLvl w:val="0"/>
    </w:pPr>
    <w:rPr>
      <w:rFonts w:ascii="Futura Bk" w:hAnsi="Futura Bk"/>
      <w:b/>
      <w:kern w:val="28"/>
      <w:sz w:val="28"/>
      <w:szCs w:val="20"/>
      <w:lang w:val="en-GB" w:eastAsia="en-US"/>
    </w:rPr>
  </w:style>
  <w:style w:type="paragraph" w:styleId="Nagwek2">
    <w:name w:val="heading 2"/>
    <w:basedOn w:val="Normalny"/>
    <w:next w:val="Normalny"/>
    <w:qFormat/>
    <w:rsid w:val="000A1DE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C329B"/>
    <w:pPr>
      <w:spacing w:after="120"/>
    </w:pPr>
    <w:rPr>
      <w:rFonts w:ascii="Futura Bk" w:hAnsi="Futura Bk"/>
      <w:sz w:val="20"/>
      <w:szCs w:val="20"/>
      <w:lang w:val="en-GB" w:eastAsia="en-US"/>
    </w:rPr>
  </w:style>
  <w:style w:type="paragraph" w:styleId="Tekstpodstawowy3">
    <w:name w:val="Body Text 3"/>
    <w:basedOn w:val="Normalny"/>
    <w:rsid w:val="00EC329B"/>
    <w:pPr>
      <w:spacing w:line="360" w:lineRule="auto"/>
      <w:jc w:val="center"/>
    </w:pPr>
    <w:rPr>
      <w:b/>
      <w:sz w:val="28"/>
    </w:rPr>
  </w:style>
  <w:style w:type="paragraph" w:styleId="Tekstpodstawowy2">
    <w:name w:val="Body Text 2"/>
    <w:basedOn w:val="Normalny"/>
    <w:rsid w:val="00EC329B"/>
    <w:pPr>
      <w:tabs>
        <w:tab w:val="num" w:pos="1065"/>
      </w:tabs>
      <w:spacing w:line="360" w:lineRule="auto"/>
      <w:jc w:val="both"/>
    </w:pPr>
    <w:rPr>
      <w:sz w:val="28"/>
    </w:rPr>
  </w:style>
  <w:style w:type="paragraph" w:customStyle="1" w:styleId="Table">
    <w:name w:val="Table"/>
    <w:basedOn w:val="Normalny"/>
    <w:rsid w:val="00EC329B"/>
    <w:pPr>
      <w:spacing w:before="40" w:after="40"/>
    </w:pPr>
    <w:rPr>
      <w:rFonts w:ascii="Futura Bk" w:hAnsi="Futura Bk"/>
      <w:sz w:val="20"/>
      <w:szCs w:val="20"/>
      <w:lang w:val="en-GB" w:eastAsia="en-US"/>
    </w:rPr>
  </w:style>
  <w:style w:type="paragraph" w:customStyle="1" w:styleId="Paragraph2Number">
    <w:name w:val="Paragraph2Number"/>
    <w:basedOn w:val="Paragraph"/>
    <w:rsid w:val="00EC329B"/>
    <w:pPr>
      <w:keepLines/>
      <w:ind w:hanging="567"/>
    </w:pPr>
  </w:style>
  <w:style w:type="paragraph" w:customStyle="1" w:styleId="Paragraph">
    <w:name w:val="Paragraph"/>
    <w:basedOn w:val="Normalny"/>
    <w:rsid w:val="00EC329B"/>
    <w:pPr>
      <w:widowControl w:val="0"/>
      <w:spacing w:before="60"/>
      <w:ind w:left="1418"/>
      <w:jc w:val="both"/>
    </w:pPr>
    <w:rPr>
      <w:snapToGrid w:val="0"/>
      <w:sz w:val="20"/>
      <w:szCs w:val="20"/>
    </w:rPr>
  </w:style>
  <w:style w:type="character" w:styleId="Numerstrony">
    <w:name w:val="page number"/>
    <w:basedOn w:val="Domylnaczcionkaakapitu"/>
    <w:rsid w:val="00EC329B"/>
  </w:style>
  <w:style w:type="paragraph" w:styleId="Stopka">
    <w:name w:val="footer"/>
    <w:basedOn w:val="Normalny"/>
    <w:rsid w:val="00EC329B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EC329B"/>
    <w:pPr>
      <w:spacing w:line="360" w:lineRule="auto"/>
      <w:ind w:left="1260"/>
      <w:jc w:val="both"/>
    </w:pPr>
    <w:rPr>
      <w:sz w:val="28"/>
    </w:rPr>
  </w:style>
  <w:style w:type="paragraph" w:styleId="Tekstpodstawowywcity3">
    <w:name w:val="Body Text Indent 3"/>
    <w:basedOn w:val="Normalny"/>
    <w:rsid w:val="00EC329B"/>
    <w:pPr>
      <w:spacing w:line="360" w:lineRule="auto"/>
      <w:ind w:left="720" w:hanging="720"/>
      <w:jc w:val="both"/>
    </w:pPr>
    <w:rPr>
      <w:sz w:val="28"/>
    </w:rPr>
  </w:style>
  <w:style w:type="paragraph" w:styleId="Tekstdymka">
    <w:name w:val="Balloon Text"/>
    <w:basedOn w:val="Normalny"/>
    <w:semiHidden/>
    <w:rsid w:val="00DF2309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1B48D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Nagwek">
    <w:name w:val="header"/>
    <w:basedOn w:val="Normalny"/>
    <w:rsid w:val="000A1DE2"/>
    <w:pPr>
      <w:tabs>
        <w:tab w:val="center" w:pos="4536"/>
        <w:tab w:val="right" w:pos="9072"/>
      </w:tabs>
    </w:pPr>
  </w:style>
  <w:style w:type="character" w:styleId="Hipercze">
    <w:name w:val="Hyperlink"/>
    <w:rsid w:val="00C15C4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24EE3"/>
    <w:pPr>
      <w:ind w:left="708"/>
    </w:pPr>
  </w:style>
  <w:style w:type="character" w:customStyle="1" w:styleId="TekstpodstawowywcityZnak">
    <w:name w:val="Tekst podstawowy wcięty Znak"/>
    <w:link w:val="Tekstpodstawowywcity"/>
    <w:rsid w:val="00435E5E"/>
    <w:rPr>
      <w:sz w:val="28"/>
      <w:szCs w:val="24"/>
    </w:rPr>
  </w:style>
  <w:style w:type="character" w:styleId="Odwoaniedokomentarza">
    <w:name w:val="annotation reference"/>
    <w:rsid w:val="00136C2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36C2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36C2B"/>
  </w:style>
  <w:style w:type="paragraph" w:styleId="Tematkomentarza">
    <w:name w:val="annotation subject"/>
    <w:basedOn w:val="Tekstkomentarza"/>
    <w:next w:val="Tekstkomentarza"/>
    <w:link w:val="TematkomentarzaZnak"/>
    <w:rsid w:val="00136C2B"/>
    <w:rPr>
      <w:b/>
      <w:bCs/>
    </w:rPr>
  </w:style>
  <w:style w:type="character" w:customStyle="1" w:styleId="TematkomentarzaZnak">
    <w:name w:val="Temat komentarza Znak"/>
    <w:link w:val="Tematkomentarza"/>
    <w:rsid w:val="00136C2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C329B"/>
    <w:pPr>
      <w:keepNext/>
      <w:spacing w:before="240" w:after="60"/>
      <w:outlineLvl w:val="0"/>
    </w:pPr>
    <w:rPr>
      <w:rFonts w:ascii="Futura Bk" w:hAnsi="Futura Bk"/>
      <w:b/>
      <w:kern w:val="28"/>
      <w:sz w:val="28"/>
      <w:szCs w:val="20"/>
      <w:lang w:val="en-GB" w:eastAsia="en-US"/>
    </w:rPr>
  </w:style>
  <w:style w:type="paragraph" w:styleId="Nagwek2">
    <w:name w:val="heading 2"/>
    <w:basedOn w:val="Normalny"/>
    <w:next w:val="Normalny"/>
    <w:qFormat/>
    <w:rsid w:val="000A1DE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C329B"/>
    <w:pPr>
      <w:spacing w:after="120"/>
    </w:pPr>
    <w:rPr>
      <w:rFonts w:ascii="Futura Bk" w:hAnsi="Futura Bk"/>
      <w:sz w:val="20"/>
      <w:szCs w:val="20"/>
      <w:lang w:val="en-GB" w:eastAsia="en-US"/>
    </w:rPr>
  </w:style>
  <w:style w:type="paragraph" w:styleId="Tekstpodstawowy3">
    <w:name w:val="Body Text 3"/>
    <w:basedOn w:val="Normalny"/>
    <w:rsid w:val="00EC329B"/>
    <w:pPr>
      <w:spacing w:line="360" w:lineRule="auto"/>
      <w:jc w:val="center"/>
    </w:pPr>
    <w:rPr>
      <w:b/>
      <w:sz w:val="28"/>
    </w:rPr>
  </w:style>
  <w:style w:type="paragraph" w:styleId="Tekstpodstawowy2">
    <w:name w:val="Body Text 2"/>
    <w:basedOn w:val="Normalny"/>
    <w:rsid w:val="00EC329B"/>
    <w:pPr>
      <w:tabs>
        <w:tab w:val="num" w:pos="1065"/>
      </w:tabs>
      <w:spacing w:line="360" w:lineRule="auto"/>
      <w:jc w:val="both"/>
    </w:pPr>
    <w:rPr>
      <w:sz w:val="28"/>
    </w:rPr>
  </w:style>
  <w:style w:type="paragraph" w:customStyle="1" w:styleId="Table">
    <w:name w:val="Table"/>
    <w:basedOn w:val="Normalny"/>
    <w:rsid w:val="00EC329B"/>
    <w:pPr>
      <w:spacing w:before="40" w:after="40"/>
    </w:pPr>
    <w:rPr>
      <w:rFonts w:ascii="Futura Bk" w:hAnsi="Futura Bk"/>
      <w:sz w:val="20"/>
      <w:szCs w:val="20"/>
      <w:lang w:val="en-GB" w:eastAsia="en-US"/>
    </w:rPr>
  </w:style>
  <w:style w:type="paragraph" w:customStyle="1" w:styleId="Paragraph2Number">
    <w:name w:val="Paragraph2Number"/>
    <w:basedOn w:val="Paragraph"/>
    <w:rsid w:val="00EC329B"/>
    <w:pPr>
      <w:keepLines/>
      <w:ind w:hanging="567"/>
    </w:pPr>
  </w:style>
  <w:style w:type="paragraph" w:customStyle="1" w:styleId="Paragraph">
    <w:name w:val="Paragraph"/>
    <w:basedOn w:val="Normalny"/>
    <w:rsid w:val="00EC329B"/>
    <w:pPr>
      <w:widowControl w:val="0"/>
      <w:spacing w:before="60"/>
      <w:ind w:left="1418"/>
      <w:jc w:val="both"/>
    </w:pPr>
    <w:rPr>
      <w:snapToGrid w:val="0"/>
      <w:sz w:val="20"/>
      <w:szCs w:val="20"/>
    </w:rPr>
  </w:style>
  <w:style w:type="character" w:styleId="Numerstrony">
    <w:name w:val="page number"/>
    <w:basedOn w:val="Domylnaczcionkaakapitu"/>
    <w:rsid w:val="00EC329B"/>
  </w:style>
  <w:style w:type="paragraph" w:styleId="Stopka">
    <w:name w:val="footer"/>
    <w:basedOn w:val="Normalny"/>
    <w:rsid w:val="00EC329B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EC329B"/>
    <w:pPr>
      <w:spacing w:line="360" w:lineRule="auto"/>
      <w:ind w:left="1260"/>
      <w:jc w:val="both"/>
    </w:pPr>
    <w:rPr>
      <w:sz w:val="28"/>
    </w:rPr>
  </w:style>
  <w:style w:type="paragraph" w:styleId="Tekstpodstawowywcity3">
    <w:name w:val="Body Text Indent 3"/>
    <w:basedOn w:val="Normalny"/>
    <w:rsid w:val="00EC329B"/>
    <w:pPr>
      <w:spacing w:line="360" w:lineRule="auto"/>
      <w:ind w:left="720" w:hanging="720"/>
      <w:jc w:val="both"/>
    </w:pPr>
    <w:rPr>
      <w:sz w:val="28"/>
    </w:rPr>
  </w:style>
  <w:style w:type="paragraph" w:styleId="Tekstdymka">
    <w:name w:val="Balloon Text"/>
    <w:basedOn w:val="Normalny"/>
    <w:semiHidden/>
    <w:rsid w:val="00DF2309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1B48D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Nagwek">
    <w:name w:val="header"/>
    <w:basedOn w:val="Normalny"/>
    <w:rsid w:val="000A1DE2"/>
    <w:pPr>
      <w:tabs>
        <w:tab w:val="center" w:pos="4536"/>
        <w:tab w:val="right" w:pos="9072"/>
      </w:tabs>
    </w:pPr>
  </w:style>
  <w:style w:type="character" w:styleId="Hipercze">
    <w:name w:val="Hyperlink"/>
    <w:rsid w:val="00C15C4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24EE3"/>
    <w:pPr>
      <w:ind w:left="708"/>
    </w:pPr>
  </w:style>
  <w:style w:type="character" w:customStyle="1" w:styleId="TekstpodstawowywcityZnak">
    <w:name w:val="Tekst podstawowy wcięty Znak"/>
    <w:link w:val="Tekstpodstawowywcity"/>
    <w:rsid w:val="00435E5E"/>
    <w:rPr>
      <w:sz w:val="28"/>
      <w:szCs w:val="24"/>
    </w:rPr>
  </w:style>
  <w:style w:type="character" w:styleId="Odwoaniedokomentarza">
    <w:name w:val="annotation reference"/>
    <w:rsid w:val="00136C2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36C2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36C2B"/>
  </w:style>
  <w:style w:type="paragraph" w:styleId="Tematkomentarza">
    <w:name w:val="annotation subject"/>
    <w:basedOn w:val="Tekstkomentarza"/>
    <w:next w:val="Tekstkomentarza"/>
    <w:link w:val="TematkomentarzaZnak"/>
    <w:rsid w:val="00136C2B"/>
    <w:rPr>
      <w:b/>
      <w:bCs/>
    </w:rPr>
  </w:style>
  <w:style w:type="character" w:customStyle="1" w:styleId="TematkomentarzaZnak">
    <w:name w:val="Temat komentarza Znak"/>
    <w:link w:val="Tematkomentarza"/>
    <w:rsid w:val="00136C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1865</Words>
  <Characters>11191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  Nr</vt:lpstr>
    </vt:vector>
  </TitlesOfParts>
  <Company>Microsoft</Company>
  <LinksUpToDate>false</LinksUpToDate>
  <CharactersWithSpaces>13030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  Nr</dc:title>
  <dc:creator>Ożgo Jerzy</dc:creator>
  <cp:lastModifiedBy>user</cp:lastModifiedBy>
  <cp:revision>5</cp:revision>
  <cp:lastPrinted>2014-05-22T13:27:00Z</cp:lastPrinted>
  <dcterms:created xsi:type="dcterms:W3CDTF">2014-06-10T21:10:00Z</dcterms:created>
  <dcterms:modified xsi:type="dcterms:W3CDTF">2014-06-15T20:39:00Z</dcterms:modified>
</cp:coreProperties>
</file>