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04" w:rsidRDefault="00001804" w:rsidP="00832193">
      <w:pPr>
        <w:pStyle w:val="Heading1"/>
        <w:jc w:val="right"/>
      </w:pPr>
      <w:r>
        <w:t>Załącznik nr 1a –viii do SIWZ</w:t>
      </w:r>
    </w:p>
    <w:p w:rsidR="00001804" w:rsidRPr="00832193" w:rsidRDefault="00001804" w:rsidP="00832193">
      <w:pPr>
        <w:pStyle w:val="Heading1"/>
        <w:jc w:val="right"/>
      </w:pPr>
      <w:r>
        <w:t>BOF-II-3710-75/13</w:t>
      </w:r>
    </w:p>
    <w:p w:rsidR="00001804" w:rsidRDefault="00001804">
      <w:pPr>
        <w:pStyle w:val="Heading1"/>
      </w:pPr>
    </w:p>
    <w:p w:rsidR="00001804" w:rsidRDefault="00001804">
      <w:pPr>
        <w:pStyle w:val="Heading1"/>
      </w:pPr>
      <w:r>
        <w:t>Załącznik</w:t>
      </w:r>
    </w:p>
    <w:p w:rsidR="00001804" w:rsidRDefault="00001804">
      <w:pPr>
        <w:pStyle w:val="Heading1"/>
      </w:pPr>
      <w:r>
        <w:t xml:space="preserve">Rejestr zmian dokumentacji </w:t>
      </w:r>
      <w:bookmarkStart w:id="0" w:name="_GoBack"/>
      <w:bookmarkEnd w:id="0"/>
    </w:p>
    <w:p w:rsidR="00001804" w:rsidRDefault="00001804">
      <w:pPr>
        <w:pStyle w:val="Heading2"/>
      </w:pPr>
      <w:r>
        <w:t xml:space="preserve">Standard RBE Część I Specyfikacja warstwy komunikacyjnej ebXML </w:t>
      </w:r>
    </w:p>
    <w:p w:rsidR="00001804" w:rsidRDefault="00001804">
      <w:r>
        <w:t xml:space="preserve">Wersja aktualna </w:t>
      </w:r>
      <w:r>
        <w:tab/>
        <w:t>1.0   (2003-03-24)</w:t>
      </w:r>
    </w:p>
    <w:p w:rsidR="00001804" w:rsidRDefault="00001804">
      <w:r>
        <w:t xml:space="preserve">Wersja poprzednia </w:t>
      </w:r>
      <w:r>
        <w:tab/>
        <w:t>0.5   (2002-10-17)</w:t>
      </w:r>
    </w:p>
    <w:p w:rsidR="00001804" w:rsidRDefault="00001804">
      <w:pPr>
        <w:pStyle w:val="Heading3"/>
      </w:pPr>
      <w:r>
        <w:t>- zmiany pomiędzy wersją 1.0 i wersją 0.5</w:t>
      </w:r>
    </w:p>
    <w:p w:rsidR="00001804" w:rsidRDefault="00001804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1.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Specyfikacja elementów koperty ebXML -&gt; Elementy występujące w SOAP:Body  </w:t>
            </w:r>
          </w:p>
        </w:tc>
        <w:tc>
          <w:tcPr>
            <w:tcW w:w="5314" w:type="dxa"/>
          </w:tcPr>
          <w:p w:rsidR="00001804" w:rsidRDefault="00001804">
            <w:pPr>
              <w:pStyle w:val="Header"/>
              <w:tabs>
                <w:tab w:val="clear" w:pos="4536"/>
                <w:tab w:val="clear" w:pos="9072"/>
              </w:tabs>
            </w:pPr>
            <w:r>
              <w:t xml:space="preserve">Uzupełnienie podpunktu 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2.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Specyfikacja elementów koperty ebXML -&gt; Elementy występujące w SOAP:Body </w:t>
            </w:r>
            <w:r>
              <w:rPr>
                <w:i/>
                <w:iCs/>
              </w:rPr>
              <w:t>-&gt;</w:t>
            </w:r>
            <w:r>
              <w:rPr>
                <w:i/>
              </w:rPr>
              <w:t xml:space="preserve"> From/To  </w:t>
            </w:r>
          </w:p>
        </w:tc>
        <w:tc>
          <w:tcPr>
            <w:tcW w:w="5314" w:type="dxa"/>
          </w:tcPr>
          <w:p w:rsidR="00001804" w:rsidRDefault="00001804">
            <w:r>
              <w:t xml:space="preserve">Zmiana statusu elementu </w:t>
            </w:r>
            <w:r>
              <w:rPr>
                <w:i/>
                <w:iCs/>
              </w:rPr>
              <w:t>&lt;PartyId&gt;</w:t>
            </w:r>
          </w:p>
        </w:tc>
      </w:tr>
    </w:tbl>
    <w:p w:rsidR="00001804" w:rsidRDefault="00001804">
      <w:pPr>
        <w:pStyle w:val="Heading3"/>
      </w:pPr>
      <w:r>
        <w:t>- zmiany pomiędzy wersją 0.5 i wersją 0.4</w:t>
      </w:r>
    </w:p>
    <w:p w:rsidR="00001804" w:rsidRDefault="00001804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1.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Dodatkowe moduły funkcjonalne -&gt; Moduł obsługi błędów  </w:t>
            </w:r>
          </w:p>
        </w:tc>
        <w:tc>
          <w:tcPr>
            <w:tcW w:w="5314" w:type="dxa"/>
          </w:tcPr>
          <w:p w:rsidR="00001804" w:rsidRDefault="00001804">
            <w:r>
              <w:t xml:space="preserve">Uzupełnienie rozdziału 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2.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Zasady działania i funkcjonalność aplikacji Standardu RBE -&gt; Wymiana przesyłek ebXML przez HTTP </w:t>
            </w:r>
          </w:p>
        </w:tc>
        <w:tc>
          <w:tcPr>
            <w:tcW w:w="5314" w:type="dxa"/>
          </w:tcPr>
          <w:p w:rsidR="00001804" w:rsidRDefault="00001804">
            <w:r>
              <w:t>Uzupełnienie rozdziału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3.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Bibliografia  </w:t>
            </w:r>
          </w:p>
        </w:tc>
        <w:tc>
          <w:tcPr>
            <w:tcW w:w="5314" w:type="dxa"/>
          </w:tcPr>
          <w:p w:rsidR="00001804" w:rsidRDefault="00001804">
            <w:r>
              <w:t xml:space="preserve">Dołączony rozdział </w:t>
            </w:r>
          </w:p>
        </w:tc>
      </w:tr>
    </w:tbl>
    <w:p w:rsidR="00001804" w:rsidRDefault="00001804"/>
    <w:p w:rsidR="00001804" w:rsidRDefault="00001804"/>
    <w:p w:rsidR="00001804" w:rsidRDefault="00001804">
      <w:pPr>
        <w:pStyle w:val="Heading2"/>
      </w:pPr>
      <w:r>
        <w:t xml:space="preserve">Standard RBE Część II Specyfikacja warstwy biznesowej </w:t>
      </w:r>
    </w:p>
    <w:p w:rsidR="00001804" w:rsidRDefault="00001804" w:rsidP="00BE5660">
      <w:r>
        <w:t xml:space="preserve">Wersja aktualna </w:t>
      </w:r>
      <w:r>
        <w:tab/>
        <w:t>4.0   (2013-08-23)</w:t>
      </w:r>
    </w:p>
    <w:p w:rsidR="00001804" w:rsidRDefault="00001804" w:rsidP="00BE5660">
      <w:r>
        <w:t xml:space="preserve">Wersja poprzednia </w:t>
      </w:r>
      <w:r>
        <w:tab/>
        <w:t>3.0   (2009-05-11)</w:t>
      </w:r>
    </w:p>
    <w:p w:rsidR="00001804" w:rsidRDefault="00001804" w:rsidP="00BE5660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4.0 i wersją 3.0</w:t>
      </w:r>
    </w:p>
    <w:p w:rsidR="00001804" w:rsidRDefault="00001804" w:rsidP="00BE5660"/>
    <w:tbl>
      <w:tblPr>
        <w:tblW w:w="9621" w:type="dxa"/>
        <w:tblLayout w:type="fixed"/>
        <w:tblLook w:val="01E0"/>
      </w:tblPr>
      <w:tblGrid>
        <w:gridCol w:w="5"/>
        <w:gridCol w:w="690"/>
        <w:gridCol w:w="3615"/>
        <w:gridCol w:w="5311"/>
      </w:tblGrid>
      <w:tr w:rsidR="00001804">
        <w:tc>
          <w:tcPr>
            <w:tcW w:w="690" w:type="dxa"/>
            <w:gridSpan w:val="2"/>
          </w:tcPr>
          <w:p w:rsidR="00001804" w:rsidRDefault="00001804" w:rsidP="00BE5660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17" w:type="dxa"/>
          </w:tcPr>
          <w:p w:rsidR="00001804" w:rsidRDefault="00001804" w:rsidP="00BE5660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 w:rsidP="00BE5660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B226E0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Komunikaty</w:t>
            </w:r>
            <w:r w:rsidRPr="00222D46">
              <w:rPr>
                <w:i/>
              </w:rPr>
              <w:t xml:space="preserve"> -&gt; </w:t>
            </w:r>
            <w:r w:rsidRPr="00651AF8">
              <w:rPr>
                <w:i/>
              </w:rPr>
              <w:t>PaymentInquiryRequest</w:t>
            </w:r>
          </w:p>
        </w:tc>
        <w:tc>
          <w:tcPr>
            <w:tcW w:w="5314" w:type="dxa"/>
          </w:tcPr>
          <w:p w:rsidR="00001804" w:rsidRPr="00140882" w:rsidRDefault="00001804" w:rsidP="00B226E0">
            <w:r w:rsidRPr="00140882">
              <w:t xml:space="preserve">Uzupełnienie </w:t>
            </w:r>
            <w:r>
              <w:t>komunikatu</w:t>
            </w:r>
            <w:r w:rsidRPr="00140882">
              <w:t xml:space="preserve"> </w:t>
            </w:r>
            <w:r w:rsidRPr="00651AF8">
              <w:rPr>
                <w:i/>
              </w:rPr>
              <w:t>PaymentInquiryRequest</w:t>
            </w:r>
            <w:r w:rsidRPr="00140882">
              <w:t xml:space="preserve"> o </w:t>
            </w:r>
            <w:r>
              <w:t>element</w:t>
            </w:r>
            <w:r w:rsidRPr="00140882">
              <w:t xml:space="preserve"> </w:t>
            </w:r>
            <w:r w:rsidRPr="00651AF8">
              <w:rPr>
                <w:i/>
              </w:rPr>
              <w:t>ResponseDetailsOmit</w:t>
            </w:r>
            <w:r w:rsidRPr="00140882">
              <w:t xml:space="preserve"> służący do przekazywania </w:t>
            </w:r>
            <w:r>
              <w:t>informacji czy w odpowiedzi na zapytanie zwrócić listę sprzedanych czeków</w:t>
            </w:r>
            <w:r w:rsidRPr="00140882">
              <w:t>.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BE5660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Komunikaty</w:t>
            </w:r>
            <w:r w:rsidRPr="00222D46">
              <w:rPr>
                <w:i/>
              </w:rPr>
              <w:t xml:space="preserve"> -&gt; </w:t>
            </w:r>
            <w:r w:rsidRPr="002548A8">
              <w:rPr>
                <w:i/>
              </w:rPr>
              <w:t>PaymentInquiryResponse</w:t>
            </w:r>
          </w:p>
        </w:tc>
        <w:tc>
          <w:tcPr>
            <w:tcW w:w="5314" w:type="dxa"/>
          </w:tcPr>
          <w:p w:rsidR="00001804" w:rsidRPr="00140882" w:rsidRDefault="00001804" w:rsidP="00BE5660">
            <w:r w:rsidRPr="00140882">
              <w:t xml:space="preserve">Uzupełnienie </w:t>
            </w:r>
            <w:r>
              <w:t>komunikatu</w:t>
            </w:r>
            <w:r w:rsidRPr="00140882">
              <w:t xml:space="preserve"> </w:t>
            </w:r>
            <w:r w:rsidRPr="002548A8">
              <w:rPr>
                <w:i/>
              </w:rPr>
              <w:t>PaymentInquiryResponse</w:t>
            </w:r>
            <w:r w:rsidRPr="00140882">
              <w:t xml:space="preserve"> o </w:t>
            </w:r>
            <w:r>
              <w:t>element</w:t>
            </w:r>
            <w:r w:rsidRPr="00140882">
              <w:t xml:space="preserve"> </w:t>
            </w:r>
            <w:r w:rsidRPr="00651AF8">
              <w:rPr>
                <w:i/>
              </w:rPr>
              <w:t>ResponseDetailsOmit</w:t>
            </w:r>
            <w:r w:rsidRPr="00140882">
              <w:t xml:space="preserve"> służący do przekazywania </w:t>
            </w:r>
            <w:r>
              <w:t>informacji czy w odpowiedzi na zapytanie zwrócić listę sprzedanych czeków</w:t>
            </w:r>
            <w:r w:rsidRPr="00140882">
              <w:t>.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BE5660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Komunikaty</w:t>
            </w:r>
            <w:r w:rsidRPr="00222D46">
              <w:rPr>
                <w:i/>
              </w:rPr>
              <w:t xml:space="preserve"> -&gt; </w:t>
            </w:r>
            <w:r w:rsidRPr="002548A8">
              <w:rPr>
                <w:i/>
              </w:rPr>
              <w:t>BalanceRequest</w:t>
            </w:r>
          </w:p>
        </w:tc>
        <w:tc>
          <w:tcPr>
            <w:tcW w:w="5314" w:type="dxa"/>
          </w:tcPr>
          <w:p w:rsidR="00001804" w:rsidRDefault="00001804" w:rsidP="00BE5660">
            <w:pPr>
              <w:rPr>
                <w:i/>
              </w:rPr>
            </w:pPr>
            <w:r>
              <w:t xml:space="preserve">Uzupełnienie opisu komunikatu </w:t>
            </w:r>
            <w:r w:rsidRPr="002548A8">
              <w:rPr>
                <w:i/>
              </w:rPr>
              <w:t>BalanceRequest</w:t>
            </w:r>
            <w:r>
              <w:rPr>
                <w:i/>
              </w:rPr>
              <w:t>.</w:t>
            </w:r>
          </w:p>
          <w:p w:rsidR="00001804" w:rsidRDefault="00001804" w:rsidP="00BE5660">
            <w:pPr>
              <w:rPr>
                <w:i/>
              </w:rPr>
            </w:pPr>
          </w:p>
          <w:p w:rsidR="00001804" w:rsidRPr="00140882" w:rsidRDefault="00001804" w:rsidP="00BE5660"/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C3EE0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Komunikaty</w:t>
            </w:r>
            <w:r w:rsidRPr="00222D46">
              <w:rPr>
                <w:i/>
              </w:rPr>
              <w:t xml:space="preserve"> -&gt; </w:t>
            </w:r>
            <w:r w:rsidRPr="002548A8">
              <w:rPr>
                <w:i/>
              </w:rPr>
              <w:t>BalanceResponse</w:t>
            </w:r>
          </w:p>
        </w:tc>
        <w:tc>
          <w:tcPr>
            <w:tcW w:w="5314" w:type="dxa"/>
          </w:tcPr>
          <w:p w:rsidR="00001804" w:rsidRDefault="00001804" w:rsidP="008C3EE0">
            <w:pPr>
              <w:rPr>
                <w:i/>
              </w:rPr>
            </w:pPr>
            <w:r>
              <w:t xml:space="preserve">Uzupełnienie opisu komunikatu </w:t>
            </w:r>
            <w:r w:rsidRPr="002548A8">
              <w:rPr>
                <w:i/>
              </w:rPr>
              <w:t>BalanceResponse</w:t>
            </w:r>
            <w:r>
              <w:rPr>
                <w:i/>
              </w:rPr>
              <w:t>.</w:t>
            </w:r>
          </w:p>
          <w:p w:rsidR="00001804" w:rsidRDefault="00001804" w:rsidP="008C3EE0">
            <w:pPr>
              <w:rPr>
                <w:i/>
              </w:rPr>
            </w:pPr>
          </w:p>
          <w:p w:rsidR="00001804" w:rsidRPr="00140882" w:rsidRDefault="00001804" w:rsidP="008C3EE0"/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8C3E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C3EE0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Komunikaty</w:t>
            </w:r>
            <w:r w:rsidRPr="00222D46">
              <w:rPr>
                <w:i/>
              </w:rPr>
              <w:t xml:space="preserve"> -&gt; </w:t>
            </w:r>
            <w:r w:rsidRPr="00636130">
              <w:rPr>
                <w:i/>
              </w:rPr>
              <w:t>DepositInquiryRequest</w:t>
            </w:r>
          </w:p>
        </w:tc>
        <w:tc>
          <w:tcPr>
            <w:tcW w:w="5314" w:type="dxa"/>
          </w:tcPr>
          <w:p w:rsidR="00001804" w:rsidRPr="00140882" w:rsidRDefault="00001804" w:rsidP="008C3EE0">
            <w:r w:rsidRPr="00140882">
              <w:t xml:space="preserve">Uzupełnienie </w:t>
            </w:r>
            <w:r>
              <w:t>komunikatu</w:t>
            </w:r>
            <w:r w:rsidRPr="00140882">
              <w:t xml:space="preserve"> </w:t>
            </w:r>
            <w:r w:rsidRPr="00636130">
              <w:rPr>
                <w:i/>
              </w:rPr>
              <w:t>DepositInquiryRequest</w:t>
            </w:r>
            <w:r>
              <w:rPr>
                <w:i/>
              </w:rPr>
              <w:t xml:space="preserve"> </w:t>
            </w:r>
            <w:r w:rsidRPr="00140882">
              <w:t xml:space="preserve">o </w:t>
            </w:r>
            <w:r>
              <w:t>element</w:t>
            </w:r>
            <w:r w:rsidRPr="00140882">
              <w:t xml:space="preserve"> </w:t>
            </w:r>
            <w:r w:rsidRPr="00651AF8">
              <w:rPr>
                <w:i/>
              </w:rPr>
              <w:t>ResponseDetailsOmit</w:t>
            </w:r>
            <w:r w:rsidRPr="00140882">
              <w:t xml:space="preserve"> służący do przekazywania </w:t>
            </w:r>
            <w:r>
              <w:t>informacji czy w odpowiedzi na zapytanie zwrócić informacje o cyklach lokaty</w:t>
            </w:r>
            <w:r w:rsidRPr="00140882">
              <w:t>.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8C3E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C3EE0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Komunikaty</w:t>
            </w:r>
            <w:r w:rsidRPr="00222D46">
              <w:rPr>
                <w:i/>
              </w:rPr>
              <w:t xml:space="preserve"> -&gt; </w:t>
            </w:r>
            <w:r w:rsidRPr="00636130">
              <w:rPr>
                <w:i/>
              </w:rPr>
              <w:t>DepositInquiryResponse</w:t>
            </w:r>
          </w:p>
        </w:tc>
        <w:tc>
          <w:tcPr>
            <w:tcW w:w="5314" w:type="dxa"/>
          </w:tcPr>
          <w:p w:rsidR="00001804" w:rsidRPr="00140882" w:rsidRDefault="00001804" w:rsidP="008C3EE0">
            <w:r w:rsidRPr="00140882">
              <w:t xml:space="preserve">Uzupełnienie </w:t>
            </w:r>
            <w:r>
              <w:t>komunikatu</w:t>
            </w:r>
            <w:r w:rsidRPr="00140882">
              <w:t xml:space="preserve"> </w:t>
            </w:r>
            <w:r w:rsidRPr="00636130">
              <w:rPr>
                <w:i/>
              </w:rPr>
              <w:t>DepositInquiryResponse</w:t>
            </w:r>
            <w:r w:rsidRPr="00140882">
              <w:t xml:space="preserve">o </w:t>
            </w:r>
            <w:r>
              <w:t>element</w:t>
            </w:r>
            <w:r w:rsidRPr="00140882">
              <w:t xml:space="preserve"> </w:t>
            </w:r>
            <w:r w:rsidRPr="00651AF8">
              <w:rPr>
                <w:i/>
              </w:rPr>
              <w:t>ResponseDetailsOmit</w:t>
            </w:r>
            <w:r w:rsidRPr="00140882">
              <w:t xml:space="preserve"> służący do przekazywania </w:t>
            </w:r>
            <w:r>
              <w:t>informacji czy w odpowiedzi na zapytanie zwrócić informacje o cyklach lokaty</w:t>
            </w:r>
            <w:r w:rsidRPr="00140882">
              <w:t>.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8C3E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C3EE0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Komunikaty</w:t>
            </w:r>
            <w:r w:rsidRPr="00222D46">
              <w:rPr>
                <w:i/>
              </w:rPr>
              <w:t xml:space="preserve"> -&gt; </w:t>
            </w:r>
            <w:r w:rsidRPr="008C3EE0">
              <w:rPr>
                <w:i/>
              </w:rPr>
              <w:t>CreditComplaintRequest</w:t>
            </w:r>
          </w:p>
        </w:tc>
        <w:tc>
          <w:tcPr>
            <w:tcW w:w="5314" w:type="dxa"/>
          </w:tcPr>
          <w:p w:rsidR="00001804" w:rsidRDefault="00001804" w:rsidP="008C3EE0">
            <w:pPr>
              <w:rPr>
                <w:i/>
              </w:rPr>
            </w:pPr>
            <w:r>
              <w:t xml:space="preserve">Uzupełnienie opisu komunikatu </w:t>
            </w:r>
            <w:r w:rsidRPr="008C3EE0">
              <w:rPr>
                <w:i/>
              </w:rPr>
              <w:t>CreditComplaintRequest</w:t>
            </w:r>
            <w:r>
              <w:rPr>
                <w:i/>
              </w:rPr>
              <w:t>.</w:t>
            </w:r>
          </w:p>
          <w:p w:rsidR="00001804" w:rsidRDefault="00001804" w:rsidP="008C3EE0">
            <w:pPr>
              <w:rPr>
                <w:i/>
              </w:rPr>
            </w:pPr>
          </w:p>
          <w:p w:rsidR="00001804" w:rsidRPr="00140882" w:rsidRDefault="00001804" w:rsidP="008C3EE0"/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8C3E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C3EE0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Komunikaty</w:t>
            </w:r>
            <w:r w:rsidRPr="00222D46">
              <w:rPr>
                <w:i/>
              </w:rPr>
              <w:t xml:space="preserve"> -&gt; </w:t>
            </w:r>
            <w:r w:rsidRPr="008C3EE0">
              <w:rPr>
                <w:i/>
              </w:rPr>
              <w:t>CreditComplaintResponse</w:t>
            </w:r>
          </w:p>
        </w:tc>
        <w:tc>
          <w:tcPr>
            <w:tcW w:w="5314" w:type="dxa"/>
          </w:tcPr>
          <w:p w:rsidR="00001804" w:rsidRDefault="00001804" w:rsidP="008C3EE0">
            <w:pPr>
              <w:rPr>
                <w:i/>
              </w:rPr>
            </w:pPr>
            <w:r>
              <w:t xml:space="preserve">Uzupełnienie opisu komunikatu </w:t>
            </w:r>
            <w:r w:rsidRPr="008C3EE0">
              <w:rPr>
                <w:i/>
              </w:rPr>
              <w:t>CreditComplaintResponse</w:t>
            </w:r>
            <w:r>
              <w:rPr>
                <w:i/>
              </w:rPr>
              <w:t>.</w:t>
            </w:r>
          </w:p>
          <w:p w:rsidR="00001804" w:rsidRDefault="00001804" w:rsidP="008C3EE0">
            <w:pPr>
              <w:rPr>
                <w:i/>
              </w:rPr>
            </w:pPr>
          </w:p>
          <w:p w:rsidR="00001804" w:rsidRPr="00140882" w:rsidRDefault="00001804" w:rsidP="008C3EE0"/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29261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292611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C65D2B">
              <w:rPr>
                <w:i/>
              </w:rPr>
              <w:t>CreditComplaintAddRequest</w:t>
            </w:r>
          </w:p>
        </w:tc>
        <w:tc>
          <w:tcPr>
            <w:tcW w:w="5314" w:type="dxa"/>
          </w:tcPr>
          <w:p w:rsidR="00001804" w:rsidRPr="001F7DCE" w:rsidRDefault="00001804" w:rsidP="00292611">
            <w:r w:rsidRPr="001F7DCE">
              <w:t xml:space="preserve">Nowy komunikat do </w:t>
            </w:r>
            <w:r>
              <w:t>złożenia</w:t>
            </w:r>
            <w:r w:rsidRPr="001F7DCE">
              <w:t xml:space="preserve"> </w:t>
            </w:r>
            <w:r>
              <w:t>reklamacji</w:t>
            </w:r>
            <w:r w:rsidRPr="000100BF">
              <w:t xml:space="preserve"> </w:t>
            </w:r>
            <w:r w:rsidRPr="001F7DCE">
              <w:t>uznaniowej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29261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29261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CreditComplaintAddResponse</w:t>
            </w:r>
          </w:p>
        </w:tc>
        <w:tc>
          <w:tcPr>
            <w:tcW w:w="5314" w:type="dxa"/>
          </w:tcPr>
          <w:p w:rsidR="00001804" w:rsidRPr="000100BF" w:rsidRDefault="00001804" w:rsidP="00292611">
            <w:r w:rsidRPr="000100BF">
              <w:t xml:space="preserve">Nowy komunikat do przekazania wyniku rejestracji </w:t>
            </w:r>
            <w:r>
              <w:t>reklamacji</w:t>
            </w:r>
            <w:r w:rsidRPr="000100BF">
              <w:t xml:space="preserve"> uznaniowej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C65D2B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C65D2B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C65D2B">
              <w:rPr>
                <w:i/>
              </w:rPr>
              <w:t>CreditInformationRequest</w:t>
            </w:r>
          </w:p>
        </w:tc>
        <w:tc>
          <w:tcPr>
            <w:tcW w:w="5314" w:type="dxa"/>
          </w:tcPr>
          <w:p w:rsidR="00001804" w:rsidRPr="001F7DCE" w:rsidRDefault="00001804" w:rsidP="00C65D2B">
            <w:r w:rsidRPr="001F7DCE">
              <w:t xml:space="preserve">Nowy komunikat do </w:t>
            </w:r>
            <w:r>
              <w:t>złożenia zapytania o otrzymane informacje uznaniowe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C65D2B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C65D2B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F6786A">
              <w:rPr>
                <w:i/>
              </w:rPr>
              <w:t>CreditInformationResponse</w:t>
            </w:r>
          </w:p>
        </w:tc>
        <w:tc>
          <w:tcPr>
            <w:tcW w:w="5314" w:type="dxa"/>
          </w:tcPr>
          <w:p w:rsidR="00001804" w:rsidRPr="001F7DCE" w:rsidRDefault="00001804" w:rsidP="00C65D2B">
            <w:r w:rsidRPr="001F7DCE">
              <w:t xml:space="preserve">Nowy komunikat do </w:t>
            </w:r>
            <w:r>
              <w:t>przekazania odpowiedzi na zapytanie o otrzymane informacje uznaniowe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9F127A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9F127A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9F127A">
              <w:rPr>
                <w:i/>
              </w:rPr>
              <w:t>ChequeInquiryRequest</w:t>
            </w:r>
          </w:p>
        </w:tc>
        <w:tc>
          <w:tcPr>
            <w:tcW w:w="5314" w:type="dxa"/>
          </w:tcPr>
          <w:p w:rsidR="00001804" w:rsidRPr="001F7DCE" w:rsidRDefault="00001804" w:rsidP="009F127A">
            <w:r w:rsidRPr="001F7DCE">
              <w:t xml:space="preserve">Nowy komunikat do </w:t>
            </w:r>
            <w:r>
              <w:t>złożenia zapytania o wydane do rachunku czeki gotówkowe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9F127A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9F127A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9F127A">
              <w:rPr>
                <w:i/>
              </w:rPr>
              <w:t>ChequeInquiryResponse</w:t>
            </w:r>
          </w:p>
        </w:tc>
        <w:tc>
          <w:tcPr>
            <w:tcW w:w="5314" w:type="dxa"/>
          </w:tcPr>
          <w:p w:rsidR="00001804" w:rsidRPr="001F7DCE" w:rsidRDefault="00001804" w:rsidP="009F127A">
            <w:r w:rsidRPr="001F7DCE">
              <w:t xml:space="preserve">Nowy komunikat do </w:t>
            </w:r>
            <w:r>
              <w:t>przekazania odpowiedzi na zapytanie o wydane do rachunku czeki gotówkowe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95477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954771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954771">
              <w:rPr>
                <w:i/>
              </w:rPr>
              <w:t>ChequeOrderAddRequest</w:t>
            </w:r>
          </w:p>
        </w:tc>
        <w:tc>
          <w:tcPr>
            <w:tcW w:w="5314" w:type="dxa"/>
          </w:tcPr>
          <w:p w:rsidR="00001804" w:rsidRPr="001F7DCE" w:rsidRDefault="00001804" w:rsidP="00954771">
            <w:r w:rsidRPr="001F7DCE">
              <w:t xml:space="preserve">Nowy komunikat do </w:t>
            </w:r>
            <w:r>
              <w:t>złożenia</w:t>
            </w:r>
            <w:r w:rsidRPr="001F7DCE">
              <w:t xml:space="preserve"> </w:t>
            </w:r>
            <w:r>
              <w:t>zamówienia na blankiety czekowe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95477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95477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954771">
              <w:rPr>
                <w:i/>
              </w:rPr>
              <w:t>ChequeOrderAddResponse</w:t>
            </w:r>
          </w:p>
        </w:tc>
        <w:tc>
          <w:tcPr>
            <w:tcW w:w="5314" w:type="dxa"/>
          </w:tcPr>
          <w:p w:rsidR="00001804" w:rsidRPr="000100BF" w:rsidRDefault="00001804" w:rsidP="00954771">
            <w:r w:rsidRPr="000100BF">
              <w:t xml:space="preserve">Nowy komunikat do przekazania wyniku rejestracji </w:t>
            </w:r>
            <w:r>
              <w:t>zamówienia na blankiety czekowe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Pr="001F7DCE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42736D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954771">
              <w:rPr>
                <w:i/>
              </w:rPr>
              <w:t>ChequeOrder</w:t>
            </w:r>
            <w:r>
              <w:rPr>
                <w:i/>
              </w:rPr>
              <w:t>Cancellation</w:t>
            </w:r>
            <w:r w:rsidRPr="00954771">
              <w:rPr>
                <w:i/>
              </w:rPr>
              <w:t>Request</w:t>
            </w:r>
          </w:p>
        </w:tc>
        <w:tc>
          <w:tcPr>
            <w:tcW w:w="5314" w:type="dxa"/>
          </w:tcPr>
          <w:p w:rsidR="00001804" w:rsidRPr="001F7DCE" w:rsidRDefault="00001804" w:rsidP="0042736D">
            <w:r w:rsidRPr="001F7DCE">
              <w:t xml:space="preserve">Nowy komunikat do </w:t>
            </w:r>
            <w:r>
              <w:t>anulowania zamówienia na blankiety czekowe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Pr="000100BF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954771">
              <w:rPr>
                <w:i/>
              </w:rPr>
              <w:t>ChequeOrder</w:t>
            </w:r>
            <w:r>
              <w:rPr>
                <w:i/>
              </w:rPr>
              <w:t>Cancellation</w:t>
            </w:r>
            <w:r w:rsidRPr="00954771">
              <w:rPr>
                <w:i/>
              </w:rPr>
              <w:t>Response</w:t>
            </w:r>
          </w:p>
        </w:tc>
        <w:tc>
          <w:tcPr>
            <w:tcW w:w="5314" w:type="dxa"/>
          </w:tcPr>
          <w:p w:rsidR="00001804" w:rsidRPr="000100BF" w:rsidRDefault="00001804" w:rsidP="0042736D">
            <w:r w:rsidRPr="000100BF">
              <w:t xml:space="preserve">Nowy komunikat do przekazania wyniku </w:t>
            </w:r>
            <w:r>
              <w:t>anulowania</w:t>
            </w:r>
            <w:r w:rsidRPr="000100BF">
              <w:t xml:space="preserve"> </w:t>
            </w:r>
            <w:r>
              <w:t>zamówienia na blankiety czekowe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892D9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892D94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892D94">
              <w:rPr>
                <w:i/>
              </w:rPr>
              <w:t>ChequeOrderInquiryRequest</w:t>
            </w:r>
          </w:p>
        </w:tc>
        <w:tc>
          <w:tcPr>
            <w:tcW w:w="5314" w:type="dxa"/>
          </w:tcPr>
          <w:p w:rsidR="00001804" w:rsidRPr="001F7DCE" w:rsidRDefault="00001804" w:rsidP="00892D94">
            <w:r w:rsidRPr="001F7DCE">
              <w:t xml:space="preserve">Nowy komunikat do </w:t>
            </w:r>
            <w:r>
              <w:t>złożenia zapytania o stan złożonych zamówień na blankiety czekowe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892D9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892D94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892D94">
              <w:rPr>
                <w:i/>
              </w:rPr>
              <w:t>ChequeOrderInquiryResponse</w:t>
            </w:r>
          </w:p>
        </w:tc>
        <w:tc>
          <w:tcPr>
            <w:tcW w:w="5314" w:type="dxa"/>
          </w:tcPr>
          <w:p w:rsidR="00001804" w:rsidRPr="001F7DCE" w:rsidRDefault="00001804" w:rsidP="00892D94">
            <w:r w:rsidRPr="001F7DCE">
              <w:t xml:space="preserve">Nowy komunikat do </w:t>
            </w:r>
            <w:r>
              <w:t>przekazania odpowiedzi na zapytanie o stan złożonych zamówień na blankiety czekowe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E4180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E41805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E41805">
              <w:rPr>
                <w:i/>
              </w:rPr>
              <w:t>ChequeReservationAddRequest</w:t>
            </w:r>
          </w:p>
        </w:tc>
        <w:tc>
          <w:tcPr>
            <w:tcW w:w="5314" w:type="dxa"/>
          </w:tcPr>
          <w:p w:rsidR="00001804" w:rsidRPr="001F7DCE" w:rsidRDefault="00001804" w:rsidP="00E41805">
            <w:r w:rsidRPr="001F7DCE">
              <w:t xml:space="preserve">Nowy komunikat do </w:t>
            </w:r>
            <w:r>
              <w:t>złożenia</w:t>
            </w:r>
            <w:r w:rsidRPr="001F7DCE">
              <w:t xml:space="preserve"> </w:t>
            </w:r>
            <w:r>
              <w:t>zastrzeżenia czeków lub blankietów czekowych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E4180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E4180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E41805">
              <w:rPr>
                <w:i/>
              </w:rPr>
              <w:t>ChequeReservationAddResponse</w:t>
            </w:r>
          </w:p>
        </w:tc>
        <w:tc>
          <w:tcPr>
            <w:tcW w:w="5314" w:type="dxa"/>
          </w:tcPr>
          <w:p w:rsidR="00001804" w:rsidRPr="000100BF" w:rsidRDefault="00001804" w:rsidP="00E41805">
            <w:r w:rsidRPr="000100BF">
              <w:t xml:space="preserve">Nowy komunikat do przekazania wyniku rejestracji </w:t>
            </w:r>
            <w:r>
              <w:t>zastrzeżenia czeków lub blankietów czekowych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E4180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E41805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E41805">
              <w:rPr>
                <w:i/>
              </w:rPr>
              <w:t>ChequeReservationInquiryRequest</w:t>
            </w:r>
          </w:p>
        </w:tc>
        <w:tc>
          <w:tcPr>
            <w:tcW w:w="5314" w:type="dxa"/>
          </w:tcPr>
          <w:p w:rsidR="00001804" w:rsidRPr="001F7DCE" w:rsidRDefault="00001804" w:rsidP="00E41805">
            <w:r w:rsidRPr="001F7DCE">
              <w:t xml:space="preserve">Nowy komunikat do </w:t>
            </w:r>
            <w:r>
              <w:t>złożenia zapytania o stan złożonych zleceń zastrzeżenia czeków lub blankietów czekowych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E4180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E4180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E41805">
              <w:rPr>
                <w:i/>
              </w:rPr>
              <w:t>ChequeReservationInquiryResponse</w:t>
            </w:r>
          </w:p>
        </w:tc>
        <w:tc>
          <w:tcPr>
            <w:tcW w:w="5314" w:type="dxa"/>
          </w:tcPr>
          <w:p w:rsidR="00001804" w:rsidRPr="001F7DCE" w:rsidRDefault="00001804" w:rsidP="00E41805">
            <w:r w:rsidRPr="001F7DCE">
              <w:t xml:space="preserve">Nowy komunikat do </w:t>
            </w:r>
            <w:r>
              <w:t>przekazania odpowiedzi na zapytanie o stan złożonych zleceń zastrzeżenia czeków lub blankietów czekowych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E67D6A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E67D6A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E67D6A">
              <w:rPr>
                <w:i/>
              </w:rPr>
              <w:t>ChequeReservationCancellationRequest</w:t>
            </w:r>
          </w:p>
        </w:tc>
        <w:tc>
          <w:tcPr>
            <w:tcW w:w="5314" w:type="dxa"/>
          </w:tcPr>
          <w:p w:rsidR="00001804" w:rsidRPr="001F7DCE" w:rsidRDefault="00001804" w:rsidP="00E67D6A">
            <w:r w:rsidRPr="001F7DCE">
              <w:t xml:space="preserve">Nowy komunikat do </w:t>
            </w:r>
            <w:r>
              <w:t>złożenia</w:t>
            </w:r>
            <w:r w:rsidRPr="001F7DCE">
              <w:t xml:space="preserve"> </w:t>
            </w:r>
            <w:r>
              <w:t>odwołania zastrzeżenia czeków lub blankietów czekowych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E67D6A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E67D6A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E67D6A">
              <w:rPr>
                <w:i/>
              </w:rPr>
              <w:t>ChequeReservationCancellationResponse</w:t>
            </w:r>
          </w:p>
        </w:tc>
        <w:tc>
          <w:tcPr>
            <w:tcW w:w="5314" w:type="dxa"/>
          </w:tcPr>
          <w:p w:rsidR="00001804" w:rsidRPr="000100BF" w:rsidRDefault="00001804" w:rsidP="00E67D6A">
            <w:r w:rsidRPr="000100BF">
              <w:t xml:space="preserve">Nowy komunikat do przekazania wyniku rejestracji </w:t>
            </w:r>
            <w:r>
              <w:t>odwołania zastrzeżenia czeków lub blankietów czekowych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281DF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281DF5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281DF5">
              <w:rPr>
                <w:i/>
              </w:rPr>
              <w:t>ChequeReservationCancellationInquiryRequest</w:t>
            </w:r>
          </w:p>
        </w:tc>
        <w:tc>
          <w:tcPr>
            <w:tcW w:w="5314" w:type="dxa"/>
          </w:tcPr>
          <w:p w:rsidR="00001804" w:rsidRPr="001F7DCE" w:rsidRDefault="00001804" w:rsidP="00281DF5">
            <w:r w:rsidRPr="001F7DCE">
              <w:t xml:space="preserve">Nowy komunikat do </w:t>
            </w:r>
            <w:r>
              <w:t>złożenia zapytania o stan złożonych zleceń odwołania zastrzeżenia czeków lub blankietów czekowych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281DF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281DF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281DF5">
              <w:rPr>
                <w:i/>
              </w:rPr>
              <w:t>ChequeReservationCancellationInquiryResponse</w:t>
            </w:r>
          </w:p>
        </w:tc>
        <w:tc>
          <w:tcPr>
            <w:tcW w:w="5314" w:type="dxa"/>
          </w:tcPr>
          <w:p w:rsidR="00001804" w:rsidRPr="001F7DCE" w:rsidRDefault="00001804" w:rsidP="00281DF5">
            <w:r w:rsidRPr="001F7DCE">
              <w:t xml:space="preserve">Nowy komunikat do </w:t>
            </w:r>
            <w:r>
              <w:t>przekazania odpowiedzi na zapytanie o stan złożonych zleceń odwołania zastrzeżenia czeków lub blankietów czekowych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5D6472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5D6472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5D6472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5D6472">
              <w:rPr>
                <w:i/>
              </w:rPr>
              <w:t>AddRequest</w:t>
            </w:r>
          </w:p>
        </w:tc>
        <w:tc>
          <w:tcPr>
            <w:tcW w:w="5314" w:type="dxa"/>
          </w:tcPr>
          <w:p w:rsidR="00001804" w:rsidRPr="001F7DCE" w:rsidRDefault="00001804" w:rsidP="005D6472">
            <w:r w:rsidRPr="001F7DCE">
              <w:t xml:space="preserve">Nowy komunikat do </w:t>
            </w:r>
            <w:r>
              <w:t>złożenia</w:t>
            </w:r>
            <w:r w:rsidRPr="001F7DCE">
              <w:t xml:space="preserve"> </w:t>
            </w:r>
            <w:r>
              <w:t>żądania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5D6472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5D6472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5D6472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5D6472">
              <w:rPr>
                <w:i/>
              </w:rPr>
              <w:t>AddResponse</w:t>
            </w:r>
          </w:p>
        </w:tc>
        <w:tc>
          <w:tcPr>
            <w:tcW w:w="5314" w:type="dxa"/>
          </w:tcPr>
          <w:p w:rsidR="00001804" w:rsidRPr="000100BF" w:rsidRDefault="00001804" w:rsidP="005D6472">
            <w:r w:rsidRPr="000100BF">
              <w:t xml:space="preserve">Nowy komunikat do przekazania wyniku rejestracji </w:t>
            </w:r>
            <w:r>
              <w:t>żądania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5D6472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5D6472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5D6472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5D6472">
              <w:rPr>
                <w:i/>
              </w:rPr>
              <w:t>InquiryRequest</w:t>
            </w:r>
          </w:p>
        </w:tc>
        <w:tc>
          <w:tcPr>
            <w:tcW w:w="5314" w:type="dxa"/>
          </w:tcPr>
          <w:p w:rsidR="00001804" w:rsidRPr="001F7DCE" w:rsidRDefault="00001804" w:rsidP="005D6472">
            <w:r w:rsidRPr="001F7DCE">
              <w:t xml:space="preserve">Nowy komunikat do </w:t>
            </w:r>
            <w:r>
              <w:t>złożenia zapytania o stan złożonych zleceń żądania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5D6472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5D6472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5D6472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5D6472">
              <w:rPr>
                <w:i/>
              </w:rPr>
              <w:t>InquiryResponse</w:t>
            </w:r>
          </w:p>
        </w:tc>
        <w:tc>
          <w:tcPr>
            <w:tcW w:w="5314" w:type="dxa"/>
          </w:tcPr>
          <w:p w:rsidR="00001804" w:rsidRPr="001F7DCE" w:rsidRDefault="00001804" w:rsidP="005D6472">
            <w:r w:rsidRPr="001F7DCE">
              <w:t xml:space="preserve">Nowy komunikat do </w:t>
            </w:r>
            <w:r>
              <w:t>przekazania odpowiedzi na zapytanie o stan złożonych zleceń żądania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A7528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A75285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A75285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A75285">
              <w:rPr>
                <w:i/>
              </w:rPr>
              <w:t>ResponseAddRequest</w:t>
            </w:r>
          </w:p>
        </w:tc>
        <w:tc>
          <w:tcPr>
            <w:tcW w:w="5314" w:type="dxa"/>
          </w:tcPr>
          <w:p w:rsidR="00001804" w:rsidRPr="001F7DCE" w:rsidRDefault="00001804" w:rsidP="00A75285">
            <w:r w:rsidRPr="001F7DCE">
              <w:t xml:space="preserve">Nowy komunikat do </w:t>
            </w:r>
            <w:r>
              <w:t>złożenia</w:t>
            </w:r>
            <w:r w:rsidRPr="001F7DCE">
              <w:t xml:space="preserve"> </w:t>
            </w:r>
            <w:r>
              <w:t>odpowiedzi na otrzymane żądanie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A7528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A7528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A75285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A75285">
              <w:rPr>
                <w:i/>
              </w:rPr>
              <w:t>ResponseAddResponse</w:t>
            </w:r>
          </w:p>
        </w:tc>
        <w:tc>
          <w:tcPr>
            <w:tcW w:w="5314" w:type="dxa"/>
          </w:tcPr>
          <w:p w:rsidR="00001804" w:rsidRPr="000100BF" w:rsidRDefault="00001804" w:rsidP="00A75285">
            <w:r w:rsidRPr="000100BF">
              <w:t xml:space="preserve">Nowy komunikat do przekazania wyniku rejestracji </w:t>
            </w:r>
            <w:r>
              <w:t>odpowiedzi na otrzymane żądanie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621ED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621EDD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CD67FF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CD67FF">
              <w:rPr>
                <w:i/>
              </w:rPr>
              <w:t>ResponseInquiryRequest</w:t>
            </w:r>
          </w:p>
        </w:tc>
        <w:tc>
          <w:tcPr>
            <w:tcW w:w="5314" w:type="dxa"/>
          </w:tcPr>
          <w:p w:rsidR="00001804" w:rsidRPr="001F7DCE" w:rsidRDefault="00001804" w:rsidP="00621EDD">
            <w:r w:rsidRPr="001F7DCE">
              <w:t xml:space="preserve">Nowy komunikat do </w:t>
            </w:r>
            <w:r>
              <w:t>złożenia zapytania o stan złożonych odpowiedzi na otrzymane żądanie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621ED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621ED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CD67FF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CD67FF">
              <w:rPr>
                <w:i/>
              </w:rPr>
              <w:t>ResponseInquiryResponse</w:t>
            </w:r>
          </w:p>
        </w:tc>
        <w:tc>
          <w:tcPr>
            <w:tcW w:w="5314" w:type="dxa"/>
          </w:tcPr>
          <w:p w:rsidR="00001804" w:rsidRPr="001F7DCE" w:rsidRDefault="00001804" w:rsidP="00621EDD">
            <w:r w:rsidRPr="001F7DCE">
              <w:t xml:space="preserve">Nowy komunikat do </w:t>
            </w:r>
            <w:r>
              <w:t>przekazania odpowiedzi na zapytanie o stan złożonych odpowiedzi na otrzymane żądanie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1F7DCE" w:rsidRDefault="00001804" w:rsidP="00862CD3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862CD3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862CD3">
              <w:rPr>
                <w:i/>
              </w:rPr>
              <w:t>PaymentInformationInquiryRequest</w:t>
            </w:r>
          </w:p>
        </w:tc>
        <w:tc>
          <w:tcPr>
            <w:tcW w:w="5314" w:type="dxa"/>
          </w:tcPr>
          <w:p w:rsidR="00001804" w:rsidRPr="001F7DCE" w:rsidRDefault="00001804" w:rsidP="00862CD3">
            <w:r w:rsidRPr="001F7DCE">
              <w:t xml:space="preserve">Nowy komunikat do </w:t>
            </w:r>
            <w:r>
              <w:t>złożenia zapytania o otrzymane komunikaty informacyjne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862CD3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862CD3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862CD3">
              <w:rPr>
                <w:i/>
              </w:rPr>
              <w:t>PaymentInformationInquiryResponse</w:t>
            </w:r>
          </w:p>
        </w:tc>
        <w:tc>
          <w:tcPr>
            <w:tcW w:w="5314" w:type="dxa"/>
          </w:tcPr>
          <w:p w:rsidR="00001804" w:rsidRPr="001F7DCE" w:rsidRDefault="00001804" w:rsidP="00862CD3">
            <w:r w:rsidRPr="001F7DCE">
              <w:t xml:space="preserve">Nowy komunikat do </w:t>
            </w:r>
            <w:r>
              <w:t>przekazania odpowiedzi na zapytanie o otrzymane komunikaty informacyjne SEPA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Pr="000100BF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42736D">
            <w:pPr>
              <w:rPr>
                <w:i/>
              </w:rPr>
            </w:pPr>
            <w:r>
              <w:rPr>
                <w:i/>
              </w:rPr>
              <w:t xml:space="preserve">Specyfikacja komunikató XML Standardu RBE -&gt; Komunikaty -&gt; </w:t>
            </w:r>
            <w:r w:rsidRPr="00656426">
              <w:rPr>
                <w:i/>
              </w:rPr>
              <w:t>InterestRateRequest</w:t>
            </w:r>
          </w:p>
        </w:tc>
        <w:tc>
          <w:tcPr>
            <w:tcW w:w="5314" w:type="dxa"/>
          </w:tcPr>
          <w:p w:rsidR="00001804" w:rsidRPr="001F7DCE" w:rsidRDefault="00001804" w:rsidP="00656426">
            <w:r>
              <w:t>Nowy komunikat do złożenia zapytania o zestawienie kwot odsetek na mikrorachunkach za wskazany okres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Pr="000100BF" w:rsidRDefault="00001804" w:rsidP="00862CD3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656426">
            <w:pPr>
              <w:rPr>
                <w:i/>
              </w:rPr>
            </w:pPr>
            <w:r>
              <w:rPr>
                <w:i/>
              </w:rPr>
              <w:t>Specyfikacja komunikató XML Standardu RBE -&gt; Komunikaty -&gt; InterestRateResponse</w:t>
            </w:r>
          </w:p>
        </w:tc>
        <w:tc>
          <w:tcPr>
            <w:tcW w:w="5314" w:type="dxa"/>
          </w:tcPr>
          <w:p w:rsidR="00001804" w:rsidRPr="001F7DCE" w:rsidRDefault="00001804" w:rsidP="00656426">
            <w:r>
              <w:t>Nowy komunikat do przekazania odpowiedzi na zapytanie o zestawienie kwot odsetek na mikrorachunkach za wskazany okres</w:t>
            </w:r>
          </w:p>
        </w:tc>
      </w:tr>
      <w:tr w:rsidR="00001804" w:rsidRPr="00EC0BFB" w:rsidTr="00747208">
        <w:tc>
          <w:tcPr>
            <w:tcW w:w="690" w:type="dxa"/>
            <w:gridSpan w:val="2"/>
          </w:tcPr>
          <w:p w:rsidR="00001804" w:rsidRPr="001F7DCE" w:rsidRDefault="00001804" w:rsidP="00747208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1F7DCE" w:rsidRDefault="00001804" w:rsidP="00747208">
            <w:pPr>
              <w:rPr>
                <w:i/>
              </w:rPr>
            </w:pPr>
            <w:r w:rsidRPr="001F7DCE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F7DCE">
              <w:rPr>
                <w:i/>
              </w:rPr>
              <w:t xml:space="preserve"> Komunikaty -&gt; </w:t>
            </w:r>
            <w:r w:rsidRPr="009F57A0">
              <w:rPr>
                <w:i/>
              </w:rPr>
              <w:t>AccountOpenRequest</w:t>
            </w:r>
          </w:p>
        </w:tc>
        <w:tc>
          <w:tcPr>
            <w:tcW w:w="5314" w:type="dxa"/>
          </w:tcPr>
          <w:p w:rsidR="00001804" w:rsidRPr="001F7DCE" w:rsidRDefault="00001804" w:rsidP="009F57A0">
            <w:r w:rsidRPr="001F7DCE">
              <w:t xml:space="preserve">Nowy komunikat do </w:t>
            </w:r>
            <w:r>
              <w:t>złożenia zlecenia otwarcia rachunku</w:t>
            </w:r>
          </w:p>
        </w:tc>
      </w:tr>
      <w:tr w:rsidR="00001804" w:rsidRPr="00EC0BFB" w:rsidTr="00747208">
        <w:tc>
          <w:tcPr>
            <w:tcW w:w="690" w:type="dxa"/>
            <w:gridSpan w:val="2"/>
          </w:tcPr>
          <w:p w:rsidR="00001804" w:rsidRPr="000100BF" w:rsidRDefault="00001804" w:rsidP="00747208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747208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Komunikaty -&gt; </w:t>
            </w:r>
            <w:r w:rsidRPr="009F57A0">
              <w:rPr>
                <w:i/>
              </w:rPr>
              <w:t>AccountOpenResponse</w:t>
            </w:r>
          </w:p>
        </w:tc>
        <w:tc>
          <w:tcPr>
            <w:tcW w:w="5314" w:type="dxa"/>
          </w:tcPr>
          <w:p w:rsidR="00001804" w:rsidRPr="001F7DCE" w:rsidRDefault="00001804" w:rsidP="009F57A0">
            <w:r w:rsidRPr="001F7DCE">
              <w:t xml:space="preserve">Nowy komunikat do </w:t>
            </w:r>
            <w:r>
              <w:t>przekazania odpowiedzi na złożone zlecenie otwarcia rachunku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29261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682E93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Account</w:t>
            </w:r>
          </w:p>
        </w:tc>
        <w:tc>
          <w:tcPr>
            <w:tcW w:w="5314" w:type="dxa"/>
          </w:tcPr>
          <w:p w:rsidR="00001804" w:rsidRDefault="00001804" w:rsidP="008C3EE0">
            <w:r>
              <w:t>Uzupełnienie opisu agregatu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315A43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315A43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FD6093">
              <w:rPr>
                <w:i/>
              </w:rPr>
              <w:t>Address</w:t>
            </w:r>
          </w:p>
        </w:tc>
        <w:tc>
          <w:tcPr>
            <w:tcW w:w="5314" w:type="dxa"/>
          </w:tcPr>
          <w:p w:rsidR="00001804" w:rsidRDefault="00001804" w:rsidP="00315A43">
            <w:r w:rsidRPr="00FB3934">
              <w:t>Modyfikacja p</w:t>
            </w:r>
            <w:r>
              <w:t>ó</w:t>
            </w:r>
            <w:r w:rsidRPr="00FB3934">
              <w:t xml:space="preserve">l </w:t>
            </w:r>
            <w:r w:rsidRPr="00FD6093">
              <w:rPr>
                <w:i/>
              </w:rPr>
              <w:t>PostalAddressLine1</w:t>
            </w:r>
            <w:r w:rsidRPr="00832193">
              <w:rPr>
                <w:b/>
              </w:rPr>
              <w:t xml:space="preserve"> </w:t>
            </w:r>
            <w:r w:rsidRPr="00832193">
              <w:t xml:space="preserve">i </w:t>
            </w:r>
            <w:r w:rsidRPr="00FD6093">
              <w:rPr>
                <w:i/>
              </w:rPr>
              <w:t>PostalAddressLine2</w:t>
            </w:r>
            <w:r w:rsidRPr="00832193">
              <w:rPr>
                <w:b/>
              </w:rPr>
              <w:t xml:space="preserve"> </w:t>
            </w:r>
            <w:r w:rsidRPr="00FB3934">
              <w:t>w definicji komponen</w:t>
            </w:r>
            <w:r>
              <w:t xml:space="preserve">tu </w:t>
            </w:r>
            <w:r w:rsidRPr="00FD6093">
              <w:rPr>
                <w:i/>
              </w:rPr>
              <w:t>Address</w:t>
            </w:r>
            <w:r>
              <w:t xml:space="preserve"> z pola jednokrotnego typu max35text na pole jednokrotne typu max70text.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FD6093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FD6093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315A43">
              <w:rPr>
                <w:i/>
              </w:rPr>
              <w:t>Party</w:t>
            </w:r>
          </w:p>
        </w:tc>
        <w:tc>
          <w:tcPr>
            <w:tcW w:w="5314" w:type="dxa"/>
          </w:tcPr>
          <w:p w:rsidR="00001804" w:rsidRDefault="00001804" w:rsidP="00633DD3">
            <w:r w:rsidRPr="00FB3934">
              <w:t>Modyfikacja definicji komponen</w:t>
            </w:r>
            <w:r>
              <w:t xml:space="preserve">tu </w:t>
            </w:r>
            <w:r w:rsidRPr="00315A43">
              <w:rPr>
                <w:i/>
              </w:rPr>
              <w:t>Party</w:t>
            </w:r>
            <w:r>
              <w:t xml:space="preserve"> dodanie opcjonalnego pola </w:t>
            </w:r>
            <w:r w:rsidRPr="00315A43">
              <w:rPr>
                <w:i/>
              </w:rPr>
              <w:t>UltmName</w:t>
            </w:r>
            <w:r>
              <w:t>.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8C3E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682E93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315A43">
              <w:rPr>
                <w:i/>
              </w:rPr>
              <w:t>PaymentCancellationCriteria</w:t>
            </w:r>
          </w:p>
        </w:tc>
        <w:tc>
          <w:tcPr>
            <w:tcW w:w="5314" w:type="dxa"/>
          </w:tcPr>
          <w:p w:rsidR="00001804" w:rsidRPr="00315A43" w:rsidRDefault="00001804" w:rsidP="008C3EE0">
            <w:r>
              <w:t xml:space="preserve">Modyfikacja opisu pola </w:t>
            </w:r>
            <w:r w:rsidRPr="00315A43">
              <w:rPr>
                <w:i/>
              </w:rPr>
              <w:t>PmtCategory</w:t>
            </w:r>
            <w:r>
              <w:rPr>
                <w:i/>
              </w:rPr>
              <w:t xml:space="preserve"> </w:t>
            </w:r>
            <w:r>
              <w:t xml:space="preserve">w definicji komponentu </w:t>
            </w:r>
            <w:r w:rsidRPr="00315A43">
              <w:rPr>
                <w:i/>
              </w:rPr>
              <w:t>PaymentCancellationCriteria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403F91">
              <w:rPr>
                <w:i/>
              </w:rPr>
              <w:t>SelectionCriteriaList</w:t>
            </w:r>
          </w:p>
        </w:tc>
        <w:tc>
          <w:tcPr>
            <w:tcW w:w="5314" w:type="dxa"/>
          </w:tcPr>
          <w:p w:rsidR="00001804" w:rsidRPr="00315A43" w:rsidRDefault="00001804" w:rsidP="00403F91">
            <w:r>
              <w:t xml:space="preserve">Modyfikacja definicji komponentu </w:t>
            </w:r>
            <w:r w:rsidRPr="00403F91">
              <w:rPr>
                <w:i/>
              </w:rPr>
              <w:t>SelectionCriteriaList</w:t>
            </w:r>
            <w:r>
              <w:rPr>
                <w:i/>
              </w:rPr>
              <w:t xml:space="preserve"> </w:t>
            </w:r>
            <w:r>
              <w:t xml:space="preserve">– dodanie opcjonalnego poola </w:t>
            </w:r>
            <w:r w:rsidRPr="00403F91">
              <w:rPr>
                <w:i/>
              </w:rPr>
              <w:t>MicroAccountInformation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5A7A37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5A7A37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5A7A37">
              <w:rPr>
                <w:i/>
              </w:rPr>
              <w:t>PaymentHeader</w:t>
            </w:r>
          </w:p>
        </w:tc>
        <w:tc>
          <w:tcPr>
            <w:tcW w:w="5314" w:type="dxa"/>
          </w:tcPr>
          <w:p w:rsidR="00001804" w:rsidRPr="00315A43" w:rsidRDefault="00001804" w:rsidP="005A7A37">
            <w:r>
              <w:t xml:space="preserve">Modyfikacja opisu pola </w:t>
            </w:r>
            <w:r w:rsidRPr="00315A43">
              <w:rPr>
                <w:i/>
              </w:rPr>
              <w:t>PmtCategory</w:t>
            </w:r>
            <w:r>
              <w:rPr>
                <w:i/>
              </w:rPr>
              <w:t xml:space="preserve"> </w:t>
            </w:r>
            <w:r>
              <w:t xml:space="preserve">w definicji komponentu </w:t>
            </w:r>
            <w:r w:rsidRPr="005A7A37">
              <w:rPr>
                <w:i/>
              </w:rPr>
              <w:t>PaymentHeader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5A7A37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5A7A37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5A7A37">
              <w:rPr>
                <w:i/>
              </w:rPr>
              <w:t>PaymentLineItem</w:t>
            </w:r>
          </w:p>
        </w:tc>
        <w:tc>
          <w:tcPr>
            <w:tcW w:w="5314" w:type="dxa"/>
          </w:tcPr>
          <w:p w:rsidR="00001804" w:rsidRPr="00315A43" w:rsidRDefault="00001804" w:rsidP="005A7A37">
            <w:r>
              <w:t xml:space="preserve">Modyfikacja wymagalności pola </w:t>
            </w:r>
            <w:r w:rsidRPr="005A7A37">
              <w:rPr>
                <w:i/>
              </w:rPr>
              <w:t>Pay</w:t>
            </w:r>
            <w:bookmarkStart w:id="1" w:name="_Hlt23227913"/>
            <w:bookmarkEnd w:id="1"/>
            <w:r w:rsidRPr="005A7A37">
              <w:rPr>
                <w:i/>
              </w:rPr>
              <w:t>eeAcc</w:t>
            </w:r>
            <w:bookmarkStart w:id="2" w:name="_Hlt23568176"/>
            <w:r w:rsidRPr="005A7A37">
              <w:rPr>
                <w:i/>
              </w:rPr>
              <w:t>o</w:t>
            </w:r>
            <w:bookmarkEnd w:id="2"/>
            <w:r w:rsidRPr="005A7A37">
              <w:rPr>
                <w:i/>
              </w:rPr>
              <w:t>unt</w:t>
            </w:r>
            <w:r>
              <w:t xml:space="preserve"> z wymagalne na opcjonalne oraz dodanie pola </w:t>
            </w:r>
            <w:r w:rsidRPr="005A7A37">
              <w:rPr>
                <w:i/>
              </w:rPr>
              <w:t>SoldCheque</w:t>
            </w:r>
            <w:r>
              <w:t xml:space="preserve"> w definicji komponentu </w:t>
            </w:r>
            <w:r w:rsidRPr="005A7A37">
              <w:rPr>
                <w:i/>
              </w:rPr>
              <w:t>PaymentLineItem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0A528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0A528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0A5285">
              <w:rPr>
                <w:i/>
              </w:rPr>
              <w:t>RemittanceInformation</w:t>
            </w:r>
          </w:p>
        </w:tc>
        <w:tc>
          <w:tcPr>
            <w:tcW w:w="5314" w:type="dxa"/>
          </w:tcPr>
          <w:p w:rsidR="00001804" w:rsidRPr="00315A43" w:rsidRDefault="00001804" w:rsidP="000A5285">
            <w:r w:rsidRPr="00FB3934">
              <w:t>Modyfikacja definicji komponen</w:t>
            </w:r>
            <w:r>
              <w:t xml:space="preserve">tu </w:t>
            </w:r>
            <w:r w:rsidRPr="000A5285">
              <w:rPr>
                <w:i/>
              </w:rPr>
              <w:t>RemittanceInformation</w:t>
            </w:r>
            <w:r>
              <w:t xml:space="preserve"> dodanie opcjonalnego pola </w:t>
            </w:r>
            <w:r w:rsidRPr="00832193">
              <w:rPr>
                <w:i/>
              </w:rPr>
              <w:t>U</w:t>
            </w:r>
            <w:r w:rsidRPr="000A5285">
              <w:rPr>
                <w:i/>
              </w:rPr>
              <w:t>nstrd</w:t>
            </w:r>
            <w:r>
              <w:t xml:space="preserve"> 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94455B">
              <w:rPr>
                <w:i/>
              </w:rPr>
              <w:t>SelectionCriteriaList</w:t>
            </w:r>
          </w:p>
        </w:tc>
        <w:tc>
          <w:tcPr>
            <w:tcW w:w="5314" w:type="dxa"/>
          </w:tcPr>
          <w:p w:rsidR="00001804" w:rsidRPr="00315A43" w:rsidRDefault="00001804" w:rsidP="00121251">
            <w:r>
              <w:t xml:space="preserve">Modyfikacja opisu pola </w:t>
            </w:r>
            <w:r w:rsidRPr="00315A43">
              <w:rPr>
                <w:i/>
              </w:rPr>
              <w:t>PmtCategory</w:t>
            </w:r>
            <w:r>
              <w:rPr>
                <w:i/>
              </w:rPr>
              <w:t xml:space="preserve"> </w:t>
            </w:r>
            <w:r>
              <w:t xml:space="preserve">w definicji komponentu </w:t>
            </w:r>
            <w:r w:rsidRPr="0094455B">
              <w:rPr>
                <w:i/>
              </w:rPr>
              <w:t>SelectionCriteriaList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3" w:name="PaymentCancelationtInfoDetails"/>
            <w:r w:rsidRPr="0094455B">
              <w:rPr>
                <w:i/>
                <w:lang w:val="en-US"/>
              </w:rPr>
              <w:t>PaymentCancelationtInfoDetails</w:t>
            </w:r>
            <w:bookmarkEnd w:id="3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do przekazywania szczegółów żądania odwołania płatności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4" w:name="PaymentCancellationDocument"/>
            <w:r w:rsidRPr="00832193">
              <w:rPr>
                <w:i/>
              </w:rPr>
              <w:t>PaymentRefusalDocument</w:t>
            </w:r>
            <w:bookmarkEnd w:id="4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wykorzystywany w komunikatach obsługujących funkcje żądania odwołania złożonego polecenia przelewu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5" w:name="PaymentCancellationResponseCriteria"/>
            <w:r w:rsidRPr="0094455B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94455B">
              <w:rPr>
                <w:i/>
              </w:rPr>
              <w:t>ResponseCriteria</w:t>
            </w:r>
            <w:bookmarkEnd w:id="5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zawierający informacje o żądaniu odwołania płatności SEPA, do którego udzielana jest odpowiedź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6" w:name="PaymentCancellationResponseDocument"/>
            <w:r w:rsidRPr="00EA073F">
              <w:rPr>
                <w:i/>
                <w:lang w:val="en-US"/>
              </w:rPr>
              <w:t>Payment</w:t>
            </w:r>
            <w:r w:rsidRPr="0042736D">
              <w:rPr>
                <w:i/>
                <w:lang w:val="en-US"/>
              </w:rPr>
              <w:t>Refusal</w:t>
            </w:r>
            <w:r w:rsidRPr="00EA073F">
              <w:rPr>
                <w:i/>
                <w:lang w:val="en-US"/>
              </w:rPr>
              <w:t>ResponseDocument</w:t>
            </w:r>
            <w:bookmarkEnd w:id="6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wykorzystywany w komunikatach obsługujących funkcje odpowiedzi na otrzymane żądania odwołania przelewu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7" w:name="PaymentCancellationResponseInfoDetails"/>
            <w:r w:rsidRPr="00EA073F">
              <w:rPr>
                <w:i/>
                <w:lang w:val="en-US"/>
              </w:rPr>
              <w:t>Payment</w:t>
            </w:r>
            <w:r w:rsidRPr="0042736D">
              <w:rPr>
                <w:i/>
                <w:lang w:val="en-US"/>
              </w:rPr>
              <w:t>Refusal</w:t>
            </w:r>
            <w:r w:rsidRPr="00EA073F">
              <w:rPr>
                <w:i/>
                <w:lang w:val="en-US"/>
              </w:rPr>
              <w:t>ResponseInfoDetails</w:t>
            </w:r>
            <w:bookmarkEnd w:id="7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do przekazywania szczegółów odpowiedzi na żądanie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8" w:name="PaymentInformationCriteria"/>
            <w:r w:rsidRPr="00EA073F">
              <w:rPr>
                <w:i/>
              </w:rPr>
              <w:t>PaymentInformationCriteria</w:t>
            </w:r>
            <w:bookmarkEnd w:id="8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zawierający informacje o kryteriach selekcji otrzymanych komunikatów informacyjnych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9" w:name="PaymentInformationDocument"/>
            <w:r w:rsidRPr="00EA073F">
              <w:rPr>
                <w:i/>
              </w:rPr>
              <w:t>PaymentInformationDocument</w:t>
            </w:r>
            <w:bookmarkEnd w:id="9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zawierający informacje o otrzymanych komunikatach informacyjnych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0" w:name="PaymentTransactionList"/>
            <w:r w:rsidRPr="00EA073F">
              <w:rPr>
                <w:i/>
                <w:lang w:val="en-US"/>
              </w:rPr>
              <w:t>PaymentTransactionList</w:t>
            </w:r>
            <w:bookmarkEnd w:id="10"/>
          </w:p>
        </w:tc>
        <w:tc>
          <w:tcPr>
            <w:tcW w:w="5314" w:type="dxa"/>
          </w:tcPr>
          <w:p w:rsidR="00001804" w:rsidRDefault="00001804" w:rsidP="00EA073F">
            <w:r>
              <w:t xml:space="preserve">Nowy komponent do </w:t>
            </w:r>
            <w:r w:rsidRPr="00121251">
              <w:t>przekazania informacji o pojedynczych transakcjach, dla których złożono żądanie odwołania płatności</w:t>
            </w:r>
          </w:p>
          <w:p w:rsidR="00001804" w:rsidRPr="00315A43" w:rsidRDefault="00001804" w:rsidP="00121251"/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1" w:name="PaymentCancellationSelectionCriteria"/>
            <w:r w:rsidRPr="00121251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121251">
              <w:rPr>
                <w:i/>
              </w:rPr>
              <w:t>SelectionCriteria</w:t>
            </w:r>
            <w:bookmarkEnd w:id="11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wykorzystywany przy zapytaniu o listę złożonych żądań odwołania płatności SEPA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2" w:name="PaymentCancellationStatement"/>
            <w:r w:rsidRPr="00121251">
              <w:rPr>
                <w:i/>
              </w:rPr>
              <w:t>Payment</w:t>
            </w:r>
            <w:r w:rsidRPr="0042736D">
              <w:rPr>
                <w:i/>
              </w:rPr>
              <w:t>Refusal</w:t>
            </w:r>
            <w:r w:rsidRPr="00121251">
              <w:rPr>
                <w:i/>
              </w:rPr>
              <w:t>Statement</w:t>
            </w:r>
            <w:bookmarkEnd w:id="12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zawierający informacje o otrzymanym żądaniu odwołania płatności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64162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641624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BalanceCriteria</w:t>
            </w:r>
          </w:p>
        </w:tc>
        <w:tc>
          <w:tcPr>
            <w:tcW w:w="5314" w:type="dxa"/>
          </w:tcPr>
          <w:p w:rsidR="00001804" w:rsidRDefault="00001804" w:rsidP="00641624">
            <w:r w:rsidRPr="00FB3934">
              <w:t>Modyfikacja definicji komponen</w:t>
            </w:r>
            <w:r>
              <w:t xml:space="preserve">tu </w:t>
            </w:r>
            <w:r w:rsidRPr="00832193">
              <w:rPr>
                <w:i/>
              </w:rPr>
              <w:t>BalanceCriteria</w:t>
            </w:r>
            <w:r>
              <w:t xml:space="preserve"> dodanie:</w:t>
            </w:r>
          </w:p>
          <w:p w:rsidR="00001804" w:rsidRPr="00832193" w:rsidRDefault="00001804" w:rsidP="00641624">
            <w:pPr>
              <w:rPr>
                <w:i/>
              </w:rPr>
            </w:pPr>
            <w:r>
              <w:t xml:space="preserve">- opcjonalnego pola </w:t>
            </w:r>
            <w:r w:rsidRPr="00832193">
              <w:rPr>
                <w:i/>
              </w:rPr>
              <w:t>BlockadeList</w:t>
            </w:r>
          </w:p>
          <w:p w:rsidR="00001804" w:rsidRDefault="00001804" w:rsidP="00641624">
            <w:r w:rsidRPr="00832193">
              <w:t xml:space="preserve">- opcjonalnego komponentu </w:t>
            </w:r>
            <w:r w:rsidRPr="00832193">
              <w:rPr>
                <w:i/>
              </w:rPr>
              <w:t>MicroAccount</w:t>
            </w:r>
            <w:r>
              <w:t>.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64162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641624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BalanceHeader</w:t>
            </w:r>
          </w:p>
        </w:tc>
        <w:tc>
          <w:tcPr>
            <w:tcW w:w="5314" w:type="dxa"/>
          </w:tcPr>
          <w:p w:rsidR="00001804" w:rsidRDefault="00001804" w:rsidP="00014395">
            <w:r w:rsidRPr="00FB3934">
              <w:t>Modyfikacja definicji komponen</w:t>
            </w:r>
            <w:r>
              <w:t xml:space="preserve">tu </w:t>
            </w:r>
            <w:r w:rsidRPr="00832193">
              <w:rPr>
                <w:i/>
              </w:rPr>
              <w:t>BalanceHeader</w:t>
            </w:r>
            <w:r>
              <w:t xml:space="preserve"> dodanie</w:t>
            </w:r>
            <w:r w:rsidRPr="00832193">
              <w:t xml:space="preserve"> opcjonalnego komponentu </w:t>
            </w:r>
            <w:r w:rsidRPr="00832193">
              <w:rPr>
                <w:i/>
              </w:rPr>
              <w:t>MicroAccount</w:t>
            </w:r>
            <w:r>
              <w:t>.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64162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641624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BalanceDetails</w:t>
            </w:r>
          </w:p>
        </w:tc>
        <w:tc>
          <w:tcPr>
            <w:tcW w:w="5314" w:type="dxa"/>
          </w:tcPr>
          <w:p w:rsidR="00001804" w:rsidRPr="00832193" w:rsidRDefault="00001804" w:rsidP="00AF1403">
            <w:pPr>
              <w:rPr>
                <w:i/>
              </w:rPr>
            </w:pPr>
            <w:r w:rsidRPr="00FB3934">
              <w:t>Modyfikacja definicji komponen</w:t>
            </w:r>
            <w:r>
              <w:t xml:space="preserve">tu </w:t>
            </w:r>
            <w:r w:rsidRPr="00832193">
              <w:rPr>
                <w:i/>
              </w:rPr>
              <w:t>BalanceDetails</w:t>
            </w:r>
            <w:r>
              <w:t xml:space="preserve"> dodanie opcjonalnego, powtarzalnego pola </w:t>
            </w:r>
            <w:r w:rsidRPr="00AF1403">
              <w:rPr>
                <w:i/>
              </w:rPr>
              <w:t>BlockedType</w:t>
            </w:r>
          </w:p>
          <w:p w:rsidR="00001804" w:rsidRPr="00FB3934" w:rsidRDefault="00001804" w:rsidP="00641624"/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725800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641624">
              <w:rPr>
                <w:i/>
              </w:rPr>
              <w:t>DepositD</w:t>
            </w:r>
            <w:r>
              <w:rPr>
                <w:i/>
              </w:rPr>
              <w:t>ocument</w:t>
            </w:r>
          </w:p>
        </w:tc>
        <w:tc>
          <w:tcPr>
            <w:tcW w:w="5314" w:type="dxa"/>
          </w:tcPr>
          <w:p w:rsidR="00001804" w:rsidRPr="00832193" w:rsidRDefault="00001804" w:rsidP="0042736D">
            <w:pPr>
              <w:rPr>
                <w:i/>
              </w:rPr>
            </w:pPr>
            <w:r w:rsidRPr="00FB3934">
              <w:t>Modyfikacja definicji komponen</w:t>
            </w:r>
            <w:r>
              <w:t xml:space="preserve">tu </w:t>
            </w:r>
            <w:r w:rsidRPr="00641624">
              <w:rPr>
                <w:i/>
              </w:rPr>
              <w:t>DepositD</w:t>
            </w:r>
            <w:r>
              <w:rPr>
                <w:i/>
              </w:rPr>
              <w:t>ocument</w:t>
            </w:r>
            <w:r>
              <w:t xml:space="preserve"> dodanie opcjonalnego pola </w:t>
            </w:r>
            <w:r w:rsidRPr="00725800">
              <w:rPr>
                <w:i/>
              </w:rPr>
              <w:t>ImmediateDeposit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FA768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FA7684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3" w:name="DepositDetails"/>
            <w:r w:rsidRPr="00641624">
              <w:rPr>
                <w:i/>
              </w:rPr>
              <w:t>DepositDetails</w:t>
            </w:r>
            <w:bookmarkEnd w:id="13"/>
          </w:p>
        </w:tc>
        <w:tc>
          <w:tcPr>
            <w:tcW w:w="5314" w:type="dxa"/>
          </w:tcPr>
          <w:p w:rsidR="00001804" w:rsidRPr="00832193" w:rsidRDefault="00001804" w:rsidP="00FA7684">
            <w:pPr>
              <w:rPr>
                <w:i/>
              </w:rPr>
            </w:pPr>
            <w:r w:rsidRPr="00FB3934">
              <w:t>Modyfikacja definicji komponen</w:t>
            </w:r>
            <w:r>
              <w:t xml:space="preserve">tu </w:t>
            </w:r>
            <w:r w:rsidRPr="00641624">
              <w:rPr>
                <w:i/>
              </w:rPr>
              <w:t>DepositDetails</w:t>
            </w:r>
            <w:r>
              <w:t xml:space="preserve"> dodanie opcjonalnego, powtarzalnego pola </w:t>
            </w:r>
            <w:r w:rsidRPr="00210460">
              <w:rPr>
                <w:i/>
              </w:rPr>
              <w:t>Deposit</w:t>
            </w:r>
            <w:r w:rsidRPr="00832193">
              <w:rPr>
                <w:i/>
              </w:rPr>
              <w:t>Cycle</w:t>
            </w:r>
          </w:p>
          <w:p w:rsidR="00001804" w:rsidRPr="00D52018" w:rsidRDefault="00001804" w:rsidP="00FA7684">
            <w:r w:rsidRPr="00D52018">
              <w:t xml:space="preserve">Zmiana </w:t>
            </w:r>
            <w:r>
              <w:t xml:space="preserve">wymagalności elementu </w:t>
            </w:r>
            <w:r w:rsidRPr="00D52018">
              <w:rPr>
                <w:i/>
              </w:rPr>
              <w:t>DepositCycleQuantity</w:t>
            </w:r>
            <w:r>
              <w:t xml:space="preserve"> na opcjonalny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4" w:name="DepositCycle"/>
            <w:r w:rsidRPr="00AC17A9">
              <w:rPr>
                <w:i/>
              </w:rPr>
              <w:t>DepositCycle</w:t>
            </w:r>
            <w:bookmarkEnd w:id="14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zawierający informacje o cyklu trwania lokaty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FE2652">
              <w:rPr>
                <w:i/>
              </w:rPr>
              <w:t>DepositInformation</w:t>
            </w:r>
          </w:p>
        </w:tc>
        <w:tc>
          <w:tcPr>
            <w:tcW w:w="5314" w:type="dxa"/>
          </w:tcPr>
          <w:p w:rsidR="00001804" w:rsidRPr="00832193" w:rsidRDefault="00001804" w:rsidP="0042736D">
            <w:pPr>
              <w:rPr>
                <w:i/>
              </w:rPr>
            </w:pPr>
            <w:r w:rsidRPr="00FB3934">
              <w:t>Modyfikacja definicji komponen</w:t>
            </w:r>
            <w:r>
              <w:t xml:space="preserve">tu </w:t>
            </w:r>
            <w:r w:rsidRPr="00FE2652">
              <w:rPr>
                <w:i/>
              </w:rPr>
              <w:t>DepositInformation</w:t>
            </w:r>
            <w:r>
              <w:rPr>
                <w:i/>
              </w:rPr>
              <w:t xml:space="preserve"> </w:t>
            </w:r>
            <w:r>
              <w:t xml:space="preserve">dodanie opcjonalnego, powtarzalnego pola </w:t>
            </w:r>
            <w:r w:rsidRPr="00636130">
              <w:rPr>
                <w:i/>
              </w:rPr>
              <w:t>DepositInterestInformation</w:t>
            </w:r>
          </w:p>
          <w:p w:rsidR="00001804" w:rsidRPr="00D52018" w:rsidRDefault="00001804" w:rsidP="0042736D">
            <w:r w:rsidRPr="00D52018">
              <w:t xml:space="preserve">Zmiana </w:t>
            </w:r>
            <w:r>
              <w:t xml:space="preserve">wymagalności elementu </w:t>
            </w:r>
            <w:r w:rsidRPr="00FE2652">
              <w:rPr>
                <w:i/>
              </w:rPr>
              <w:t xml:space="preserve">DepositIdentifier </w:t>
            </w:r>
            <w:r>
              <w:t>na opcjonalny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F328E6">
              <w:rPr>
                <w:i/>
              </w:rPr>
              <w:t>DepositOfferInquiryCriteria</w:t>
            </w:r>
          </w:p>
        </w:tc>
        <w:tc>
          <w:tcPr>
            <w:tcW w:w="5314" w:type="dxa"/>
          </w:tcPr>
          <w:p w:rsidR="00001804" w:rsidRPr="00832193" w:rsidRDefault="00001804" w:rsidP="0042736D">
            <w:pPr>
              <w:rPr>
                <w:i/>
              </w:rPr>
            </w:pPr>
            <w:r w:rsidRPr="00FB3934">
              <w:t>Modyfikacja definicji komponen</w:t>
            </w:r>
            <w:r>
              <w:t xml:space="preserve">tu </w:t>
            </w:r>
            <w:r w:rsidRPr="00F328E6">
              <w:rPr>
                <w:i/>
              </w:rPr>
              <w:t>DepositOfferInquiryCriteria</w:t>
            </w:r>
            <w:r>
              <w:rPr>
                <w:i/>
              </w:rPr>
              <w:t xml:space="preserve"> </w:t>
            </w:r>
            <w:r>
              <w:t xml:space="preserve">dodanie opcjonalnego pola </w:t>
            </w:r>
            <w:r w:rsidRPr="00F328E6">
              <w:rPr>
                <w:i/>
              </w:rPr>
              <w:t>CustomerAccount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</w:t>
            </w:r>
            <w:r>
              <w:t xml:space="preserve"> </w:t>
            </w:r>
            <w:r w:rsidRPr="00636130">
              <w:rPr>
                <w:i/>
              </w:rPr>
              <w:t>DepositInterestInformation</w:t>
            </w:r>
          </w:p>
        </w:tc>
        <w:tc>
          <w:tcPr>
            <w:tcW w:w="5314" w:type="dxa"/>
          </w:tcPr>
          <w:p w:rsidR="00001804" w:rsidRDefault="00001804" w:rsidP="00121251">
            <w:r>
              <w:t>Nowy komponent umożliwiający przekazanie informacji o oprocentowaniach dla produktu z oferty lokat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DD6E5F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DD6E5F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DD6E5F">
              <w:rPr>
                <w:i/>
              </w:rPr>
              <w:t>ComplaintDetails</w:t>
            </w:r>
          </w:p>
        </w:tc>
        <w:tc>
          <w:tcPr>
            <w:tcW w:w="5314" w:type="dxa"/>
          </w:tcPr>
          <w:p w:rsidR="00001804" w:rsidRDefault="00001804" w:rsidP="008E73C2">
            <w:r w:rsidRPr="00FB3934">
              <w:t>Modyfikacja komponen</w:t>
            </w:r>
            <w:r>
              <w:t xml:space="preserve">tu </w:t>
            </w:r>
            <w:r w:rsidRPr="00DD6E5F">
              <w:rPr>
                <w:i/>
              </w:rPr>
              <w:t>ComplaintDetails</w:t>
            </w:r>
            <w:r>
              <w:t xml:space="preserve"> w zakresie:</w:t>
            </w:r>
          </w:p>
          <w:p w:rsidR="00001804" w:rsidRDefault="00001804" w:rsidP="008E73C2">
            <w:r>
              <w:t>- zmiana typu pola</w:t>
            </w:r>
            <w:r w:rsidRPr="00FB3934">
              <w:t xml:space="preserve"> </w:t>
            </w:r>
            <w:r w:rsidRPr="00DD6E5F">
              <w:rPr>
                <w:i/>
              </w:rPr>
              <w:t>ComplaintReason</w:t>
            </w:r>
            <w:r w:rsidRPr="00FB3934">
              <w:t xml:space="preserve"> w definicji </w:t>
            </w:r>
            <w:r>
              <w:t>z pola jednokrotnego typu max140text na pole powtarzalne [1..4] typu max35text</w:t>
            </w:r>
          </w:p>
          <w:p w:rsidR="00001804" w:rsidRDefault="00001804" w:rsidP="008E73C2">
            <w:r>
              <w:t xml:space="preserve">- dodanie opcjonalnego pola </w:t>
            </w:r>
            <w:r w:rsidRPr="008E73C2">
              <w:rPr>
                <w:i/>
              </w:rPr>
              <w:t>BankInformationMessageIdentifier</w:t>
            </w:r>
            <w:r>
              <w:t xml:space="preserve"> przez polem </w:t>
            </w:r>
            <w:r w:rsidRPr="00DD6E5F">
              <w:rPr>
                <w:i/>
              </w:rPr>
              <w:t>ComplaintReason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780342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780342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5" w:name="CreditComplaintCriteria"/>
            <w:r w:rsidRPr="00780342">
              <w:rPr>
                <w:i/>
              </w:rPr>
              <w:t>CreditComplaintCriteria</w:t>
            </w:r>
            <w:bookmarkEnd w:id="15"/>
          </w:p>
        </w:tc>
        <w:tc>
          <w:tcPr>
            <w:tcW w:w="5314" w:type="dxa"/>
          </w:tcPr>
          <w:p w:rsidR="00001804" w:rsidRDefault="00001804" w:rsidP="00780342">
            <w:pPr>
              <w:rPr>
                <w:i/>
              </w:rPr>
            </w:pPr>
            <w:r w:rsidRPr="00FB3934">
              <w:t>Modyfikacja definicji komponen</w:t>
            </w:r>
            <w:r>
              <w:t xml:space="preserve">tu </w:t>
            </w:r>
            <w:r w:rsidRPr="00780342">
              <w:rPr>
                <w:i/>
              </w:rPr>
              <w:t>CreditComplaintCriteria</w:t>
            </w:r>
            <w:r>
              <w:rPr>
                <w:i/>
              </w:rPr>
              <w:t>:</w:t>
            </w:r>
          </w:p>
          <w:p w:rsidR="00001804" w:rsidRDefault="00001804" w:rsidP="00780342">
            <w:pPr>
              <w:rPr>
                <w:i/>
              </w:rPr>
            </w:pPr>
            <w:r>
              <w:rPr>
                <w:i/>
              </w:rPr>
              <w:t>-</w:t>
            </w:r>
            <w:r>
              <w:t xml:space="preserve"> dodanie wymagalnego pola </w:t>
            </w:r>
            <w:r>
              <w:rPr>
                <w:i/>
              </w:rPr>
              <w:t>CustomerAccount</w:t>
            </w:r>
          </w:p>
          <w:p w:rsidR="00001804" w:rsidRDefault="00001804" w:rsidP="00780342">
            <w:r w:rsidRPr="00780342">
              <w:t>- mo</w:t>
            </w:r>
            <w:r>
              <w:t xml:space="preserve">dyfikacja opcjonalności pola </w:t>
            </w:r>
            <w:r w:rsidRPr="00780342">
              <w:rPr>
                <w:i/>
              </w:rPr>
              <w:t>Customer</w:t>
            </w:r>
            <w:r>
              <w:rPr>
                <w:i/>
              </w:rPr>
              <w:t xml:space="preserve"> </w:t>
            </w:r>
            <w:r w:rsidRPr="00780342">
              <w:t>z</w:t>
            </w:r>
            <w:r>
              <w:t xml:space="preserve"> wymagalne na opcjonalne</w:t>
            </w:r>
          </w:p>
          <w:p w:rsidR="00001804" w:rsidRPr="00780342" w:rsidRDefault="00001804" w:rsidP="00780342">
            <w:r w:rsidRPr="00780342">
              <w:t>- mo</w:t>
            </w:r>
            <w:r>
              <w:t xml:space="preserve">dyfikacja opcjonalności pola </w:t>
            </w:r>
            <w:r w:rsidRPr="00780342">
              <w:rPr>
                <w:i/>
              </w:rPr>
              <w:t>CustomerFinancialInstitution</w:t>
            </w:r>
            <w:r w:rsidRPr="00780342">
              <w:t xml:space="preserve"> z</w:t>
            </w:r>
            <w:r>
              <w:t xml:space="preserve"> wymagalne na opcjonalne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StatementCriteria</w:t>
            </w:r>
          </w:p>
        </w:tc>
        <w:tc>
          <w:tcPr>
            <w:tcW w:w="5314" w:type="dxa"/>
          </w:tcPr>
          <w:p w:rsidR="00001804" w:rsidRPr="00FB3934" w:rsidRDefault="00001804" w:rsidP="0042736D">
            <w:r>
              <w:t xml:space="preserve">Modyfikacja komponentu </w:t>
            </w:r>
            <w:r w:rsidRPr="00832193">
              <w:rPr>
                <w:i/>
              </w:rPr>
              <w:t>StatementCriteria</w:t>
            </w:r>
            <w:r>
              <w:t xml:space="preserve"> dodanie opcjonalnego pola </w:t>
            </w:r>
            <w:r w:rsidRPr="00832193">
              <w:rPr>
                <w:i/>
              </w:rPr>
              <w:t>MicroAccount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StatementHeader</w:t>
            </w:r>
          </w:p>
        </w:tc>
        <w:tc>
          <w:tcPr>
            <w:tcW w:w="5314" w:type="dxa"/>
          </w:tcPr>
          <w:p w:rsidR="00001804" w:rsidRPr="00FB3934" w:rsidRDefault="00001804" w:rsidP="0042736D">
            <w:r>
              <w:t xml:space="preserve">Modyfikacja komponentu </w:t>
            </w:r>
            <w:r w:rsidRPr="00832193">
              <w:rPr>
                <w:i/>
              </w:rPr>
              <w:t>StatementHeader</w:t>
            </w:r>
            <w:r>
              <w:t xml:space="preserve"> dodanie opcjonalnego pola </w:t>
            </w:r>
            <w:r w:rsidRPr="00832193">
              <w:rPr>
                <w:i/>
              </w:rPr>
              <w:t>MicroAccount</w:t>
            </w:r>
          </w:p>
        </w:tc>
      </w:tr>
      <w:tr w:rsidR="00001804" w:rsidRPr="00EC0BFB" w:rsidTr="0042736D">
        <w:tc>
          <w:tcPr>
            <w:tcW w:w="690" w:type="dxa"/>
            <w:gridSpan w:val="2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StatementLineItem</w:t>
            </w:r>
          </w:p>
        </w:tc>
        <w:tc>
          <w:tcPr>
            <w:tcW w:w="5314" w:type="dxa"/>
          </w:tcPr>
          <w:p w:rsidR="00001804" w:rsidRPr="00FB3934" w:rsidRDefault="00001804" w:rsidP="0042736D">
            <w:r>
              <w:t xml:space="preserve">Modyfikacja komponentu </w:t>
            </w:r>
            <w:r w:rsidRPr="00832193">
              <w:rPr>
                <w:i/>
              </w:rPr>
              <w:t>StatementLineItem</w:t>
            </w:r>
            <w:r>
              <w:t xml:space="preserve"> dodanie opcjonalnego pola </w:t>
            </w:r>
            <w:r w:rsidRPr="00832193">
              <w:rPr>
                <w:i/>
              </w:rPr>
              <w:t>InterestAmount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780342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0100BF" w:rsidRDefault="00001804" w:rsidP="00780342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142C00">
              <w:rPr>
                <w:i/>
                <w:lang w:val="en-US"/>
              </w:rPr>
              <w:t>StatementTransactionInformation</w:t>
            </w:r>
          </w:p>
        </w:tc>
        <w:tc>
          <w:tcPr>
            <w:tcW w:w="5314" w:type="dxa"/>
          </w:tcPr>
          <w:p w:rsidR="00001804" w:rsidRPr="00FB3934" w:rsidRDefault="00001804" w:rsidP="00142C00">
            <w:r>
              <w:t xml:space="preserve">Modyfikacja komponentu </w:t>
            </w:r>
            <w:r w:rsidRPr="00142C00">
              <w:rPr>
                <w:i/>
                <w:lang w:val="en-US"/>
              </w:rPr>
              <w:t>StatementTransactionInformation</w:t>
            </w:r>
            <w:r>
              <w:t xml:space="preserve"> dodanie opcjonalnego pola </w:t>
            </w:r>
            <w:r w:rsidRPr="00142C00">
              <w:rPr>
                <w:i/>
                <w:lang w:val="en-US"/>
              </w:rPr>
              <w:t>CounterPartyMicroAccount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6" w:name="CreditComplaintDocument"/>
            <w:r w:rsidRPr="001E06F6">
              <w:rPr>
                <w:i/>
              </w:rPr>
              <w:t>CreditComplaintDocument</w:t>
            </w:r>
            <w:bookmarkEnd w:id="16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do przekazywania informacji o otrzymanych komunikatach informacyjnych do zaksięgowanych na rachunkach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7" w:name="CreditInformationCriteria"/>
            <w:r w:rsidRPr="001E06F6">
              <w:rPr>
                <w:i/>
              </w:rPr>
              <w:t>CreditInformationCriteria</w:t>
            </w:r>
            <w:bookmarkEnd w:id="17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zawierający kryteria zapytania o informacje uznaniowe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F1232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F1232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18" w:name="ChequeType"/>
            <w:bookmarkStart w:id="19" w:name="Cheque"/>
            <w:r w:rsidRPr="00F12325">
              <w:rPr>
                <w:i/>
              </w:rPr>
              <w:t>Cheque</w:t>
            </w:r>
            <w:bookmarkEnd w:id="18"/>
            <w:bookmarkEnd w:id="19"/>
          </w:p>
        </w:tc>
        <w:tc>
          <w:tcPr>
            <w:tcW w:w="5314" w:type="dxa"/>
          </w:tcPr>
          <w:p w:rsidR="00001804" w:rsidRPr="00315A43" w:rsidRDefault="00001804" w:rsidP="00F12325">
            <w:r>
              <w:t>Nowy komponent, w którym przekazywane są informacje o wydanym do rachunku czeku</w:t>
            </w:r>
          </w:p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F1232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F1232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20" w:name="ChequeCriteria"/>
            <w:r w:rsidRPr="00F12325">
              <w:rPr>
                <w:i/>
              </w:rPr>
              <w:t>ChequeCriteria</w:t>
            </w:r>
            <w:bookmarkEnd w:id="20"/>
          </w:p>
        </w:tc>
        <w:tc>
          <w:tcPr>
            <w:tcW w:w="5314" w:type="dxa"/>
          </w:tcPr>
          <w:p w:rsidR="00001804" w:rsidRDefault="00001804" w:rsidP="00F12325">
            <w:r>
              <w:t>Nowy komponent, w którym przekazywane są kryteria do wykorzystania w zapytaniu o wydane do rachunku czeki</w:t>
            </w:r>
          </w:p>
          <w:p w:rsidR="00001804" w:rsidRPr="00315A43" w:rsidRDefault="00001804" w:rsidP="00F12325"/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F1232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F1232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21" w:name="ChequeDocumentCriteria"/>
            <w:r w:rsidRPr="00F12325">
              <w:rPr>
                <w:i/>
              </w:rPr>
              <w:t>ChequeDocumentCriteria</w:t>
            </w:r>
            <w:bookmarkEnd w:id="21"/>
          </w:p>
        </w:tc>
        <w:tc>
          <w:tcPr>
            <w:tcW w:w="5314" w:type="dxa"/>
          </w:tcPr>
          <w:p w:rsidR="00001804" w:rsidRDefault="00001804" w:rsidP="00F12325">
            <w:r>
              <w:t>Nowy komponent, w którym przekazywane są kryteria do wykorzystania w zapytaniach o zlecenia czekowe</w:t>
            </w:r>
          </w:p>
          <w:p w:rsidR="00001804" w:rsidRPr="00315A43" w:rsidRDefault="00001804" w:rsidP="00F12325"/>
        </w:tc>
      </w:tr>
      <w:tr w:rsidR="00001804" w:rsidRPr="00EC0BFB">
        <w:tc>
          <w:tcPr>
            <w:tcW w:w="690" w:type="dxa"/>
            <w:gridSpan w:val="2"/>
          </w:tcPr>
          <w:p w:rsidR="00001804" w:rsidRDefault="00001804" w:rsidP="00F1232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F1232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22" w:name="ChequeOrderDetails"/>
            <w:r w:rsidRPr="005B0280">
              <w:rPr>
                <w:i/>
              </w:rPr>
              <w:t>ChequeOrderDetails</w:t>
            </w:r>
            <w:bookmarkEnd w:id="22"/>
          </w:p>
        </w:tc>
        <w:tc>
          <w:tcPr>
            <w:tcW w:w="5314" w:type="dxa"/>
          </w:tcPr>
          <w:p w:rsidR="00001804" w:rsidRPr="00315A43" w:rsidRDefault="00001804" w:rsidP="00F12325">
            <w:r>
              <w:t>Nowy komponent, w którym przekazywane są informacje szczegółowe o zamówieniu na blankiety czekowe</w:t>
            </w:r>
          </w:p>
        </w:tc>
      </w:tr>
      <w:tr w:rsidR="00001804" w:rsidRPr="00EC0BFB" w:rsidTr="00B53CB9">
        <w:trPr>
          <w:gridBefore w:val="1"/>
        </w:trPr>
        <w:tc>
          <w:tcPr>
            <w:tcW w:w="690" w:type="dxa"/>
          </w:tcPr>
          <w:p w:rsidR="00001804" w:rsidRDefault="00001804" w:rsidP="00B53CB9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67068E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CB1A74">
              <w:rPr>
                <w:i/>
                <w:lang w:val="en-US"/>
              </w:rPr>
              <w:t>ChequeOrder</w:t>
            </w:r>
            <w:r>
              <w:rPr>
                <w:i/>
                <w:lang w:val="en-US"/>
              </w:rPr>
              <w:t>CancellationCriteria</w:t>
            </w:r>
          </w:p>
        </w:tc>
        <w:tc>
          <w:tcPr>
            <w:tcW w:w="5314" w:type="dxa"/>
          </w:tcPr>
          <w:p w:rsidR="00001804" w:rsidRPr="00315A43" w:rsidRDefault="00001804" w:rsidP="00B53CB9">
            <w:r>
              <w:t>Nowy komponent wykorzystywany w komunikatach obsługujących anulowanie zamówienia na blankiety czekowe</w:t>
            </w:r>
          </w:p>
        </w:tc>
      </w:tr>
      <w:tr w:rsidR="00001804" w:rsidRPr="00EC0BFB">
        <w:trPr>
          <w:gridBefore w:val="1"/>
        </w:trPr>
        <w:tc>
          <w:tcPr>
            <w:tcW w:w="690" w:type="dxa"/>
          </w:tcPr>
          <w:p w:rsidR="00001804" w:rsidRDefault="00001804" w:rsidP="00F1232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F1232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23" w:name="ChequeOrderDocument"/>
            <w:r w:rsidRPr="00832193">
              <w:rPr>
                <w:i/>
              </w:rPr>
              <w:t>ChequeOrderDocument</w:t>
            </w:r>
            <w:bookmarkEnd w:id="23"/>
          </w:p>
        </w:tc>
        <w:tc>
          <w:tcPr>
            <w:tcW w:w="5314" w:type="dxa"/>
          </w:tcPr>
          <w:p w:rsidR="00001804" w:rsidRPr="00315A43" w:rsidRDefault="00001804" w:rsidP="00F12325">
            <w:r>
              <w:t>Nowy komponent wykorzystywany w komunikatach obsługujących zamówienia na blankiety czekowe</w:t>
            </w:r>
          </w:p>
        </w:tc>
      </w:tr>
      <w:tr w:rsidR="00001804" w:rsidRPr="00EC0BFB">
        <w:trPr>
          <w:gridBefore w:val="1"/>
        </w:trPr>
        <w:tc>
          <w:tcPr>
            <w:tcW w:w="690" w:type="dxa"/>
          </w:tcPr>
          <w:p w:rsidR="00001804" w:rsidRDefault="00001804" w:rsidP="00F12325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F12325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24" w:name="ChequeReservationDetails"/>
            <w:r w:rsidRPr="00CB1A74">
              <w:rPr>
                <w:i/>
                <w:lang w:val="en-US"/>
              </w:rPr>
              <w:t>ChequeReservationDetails</w:t>
            </w:r>
            <w:bookmarkEnd w:id="24"/>
          </w:p>
        </w:tc>
        <w:tc>
          <w:tcPr>
            <w:tcW w:w="5314" w:type="dxa"/>
          </w:tcPr>
          <w:p w:rsidR="00001804" w:rsidRPr="00CB1A74" w:rsidRDefault="00001804" w:rsidP="00F12325">
            <w:r w:rsidRPr="00CB1A74">
              <w:t>Nowy komponent służący do przekazania informacji szczegółowych o zleceniu zastrzeżenia czeków lub blankietów czekowych</w:t>
            </w:r>
          </w:p>
        </w:tc>
      </w:tr>
      <w:tr w:rsidR="00001804" w:rsidRPr="00EC0BFB">
        <w:trPr>
          <w:gridBefore w:val="1"/>
        </w:trPr>
        <w:tc>
          <w:tcPr>
            <w:tcW w:w="690" w:type="dxa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121251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bookmarkStart w:id="25" w:name="ChequeReservationDocument"/>
            <w:r w:rsidRPr="00CB1A74">
              <w:rPr>
                <w:i/>
                <w:lang w:val="en-US"/>
              </w:rPr>
              <w:t>ChequeReservationDocument</w:t>
            </w:r>
            <w:bookmarkEnd w:id="25"/>
          </w:p>
        </w:tc>
        <w:tc>
          <w:tcPr>
            <w:tcW w:w="5314" w:type="dxa"/>
          </w:tcPr>
          <w:p w:rsidR="00001804" w:rsidRPr="00315A43" w:rsidRDefault="00001804" w:rsidP="00121251">
            <w:r>
              <w:t>Nowy komponent wykorzystywany w komunikatach obsługujących zastrzeżenia czeków lub blankietów czekowych.</w:t>
            </w:r>
          </w:p>
        </w:tc>
      </w:tr>
      <w:tr w:rsidR="00001804" w:rsidRPr="00EC0BFB" w:rsidTr="0042736D">
        <w:trPr>
          <w:gridBefore w:val="1"/>
        </w:trPr>
        <w:tc>
          <w:tcPr>
            <w:tcW w:w="690" w:type="dxa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InterestRateCriteria</w:t>
            </w:r>
          </w:p>
        </w:tc>
        <w:tc>
          <w:tcPr>
            <w:tcW w:w="5314" w:type="dxa"/>
          </w:tcPr>
          <w:p w:rsidR="00001804" w:rsidRPr="00315A43" w:rsidRDefault="00001804" w:rsidP="0042736D">
            <w:r>
              <w:t>Nowy komponent wykorzystywany w komunikatach do składania zapytań o zestawienie kwot odsetek na mikrorachunkach za wskazany okres.</w:t>
            </w:r>
          </w:p>
        </w:tc>
      </w:tr>
      <w:tr w:rsidR="00001804" w:rsidRPr="00EC0BFB" w:rsidTr="0042736D">
        <w:trPr>
          <w:gridBefore w:val="1"/>
        </w:trPr>
        <w:tc>
          <w:tcPr>
            <w:tcW w:w="690" w:type="dxa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InterestRateDocument</w:t>
            </w:r>
          </w:p>
        </w:tc>
        <w:tc>
          <w:tcPr>
            <w:tcW w:w="5314" w:type="dxa"/>
          </w:tcPr>
          <w:p w:rsidR="00001804" w:rsidRPr="00315A43" w:rsidRDefault="00001804" w:rsidP="0042736D">
            <w:r>
              <w:t>Nowy komponent stanowiący zestawienie kwot odsetek na mikrorachunkach za wskazany okres.</w:t>
            </w:r>
          </w:p>
        </w:tc>
      </w:tr>
      <w:tr w:rsidR="00001804" w:rsidRPr="00EC0BFB">
        <w:trPr>
          <w:gridBefore w:val="1"/>
        </w:trPr>
        <w:tc>
          <w:tcPr>
            <w:tcW w:w="690" w:type="dxa"/>
          </w:tcPr>
          <w:p w:rsidR="00001804" w:rsidRDefault="00001804" w:rsidP="001212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42736D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InterestRateDetails</w:t>
            </w:r>
          </w:p>
        </w:tc>
        <w:tc>
          <w:tcPr>
            <w:tcW w:w="5314" w:type="dxa"/>
          </w:tcPr>
          <w:p w:rsidR="00001804" w:rsidRPr="00315A43" w:rsidRDefault="00001804" w:rsidP="008F3A67">
            <w:r>
              <w:t>Nowy komponent stanowiący szczegóły zestawienia kwot odsetek na mikrorachunkach za wskazany okres.</w:t>
            </w:r>
          </w:p>
        </w:tc>
      </w:tr>
      <w:tr w:rsidR="00001804" w:rsidRPr="00EC0BFB" w:rsidTr="00690626">
        <w:trPr>
          <w:gridBefore w:val="1"/>
        </w:trPr>
        <w:tc>
          <w:tcPr>
            <w:tcW w:w="690" w:type="dxa"/>
          </w:tcPr>
          <w:p w:rsidR="00001804" w:rsidRDefault="00001804" w:rsidP="00690626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690626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361540">
              <w:rPr>
                <w:i/>
              </w:rPr>
              <w:t>ForeignExchangeListItem</w:t>
            </w:r>
          </w:p>
        </w:tc>
        <w:tc>
          <w:tcPr>
            <w:tcW w:w="5314" w:type="dxa"/>
          </w:tcPr>
          <w:p w:rsidR="00001804" w:rsidRPr="00315A43" w:rsidRDefault="00001804" w:rsidP="00361540">
            <w:r>
              <w:t xml:space="preserve">Modyfikacja wymagalności pola </w:t>
            </w:r>
            <w:r w:rsidRPr="00361540">
              <w:rPr>
                <w:i/>
              </w:rPr>
              <w:t>Country</w:t>
            </w:r>
            <w:r>
              <w:rPr>
                <w:i/>
              </w:rPr>
              <w:t xml:space="preserve"> </w:t>
            </w:r>
            <w:r>
              <w:t xml:space="preserve">z wymagalne na opcjonalne w definicji komponentu </w:t>
            </w:r>
            <w:r w:rsidRPr="00361540">
              <w:rPr>
                <w:i/>
              </w:rPr>
              <w:t>ForeignExchangeListItem</w:t>
            </w:r>
          </w:p>
        </w:tc>
      </w:tr>
      <w:tr w:rsidR="00001804" w:rsidRPr="00EC0BFB" w:rsidTr="00747208">
        <w:trPr>
          <w:gridBefore w:val="1"/>
        </w:trPr>
        <w:tc>
          <w:tcPr>
            <w:tcW w:w="690" w:type="dxa"/>
          </w:tcPr>
          <w:p w:rsidR="00001804" w:rsidRDefault="00001804" w:rsidP="00747208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747208">
            <w:pPr>
              <w:rPr>
                <w:i/>
              </w:rPr>
            </w:pPr>
            <w:r w:rsidRPr="000100BF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0100BF">
              <w:rPr>
                <w:i/>
              </w:rPr>
              <w:t xml:space="preserve"> </w:t>
            </w:r>
            <w:r>
              <w:rPr>
                <w:i/>
              </w:rPr>
              <w:t>Agregaty</w:t>
            </w:r>
            <w:r w:rsidRPr="000100BF">
              <w:rPr>
                <w:i/>
              </w:rPr>
              <w:t xml:space="preserve"> -&gt; </w:t>
            </w:r>
            <w:r w:rsidRPr="00832193">
              <w:rPr>
                <w:i/>
              </w:rPr>
              <w:t>AccountOpenDocument</w:t>
            </w:r>
          </w:p>
        </w:tc>
        <w:tc>
          <w:tcPr>
            <w:tcW w:w="5314" w:type="dxa"/>
          </w:tcPr>
          <w:p w:rsidR="00001804" w:rsidRPr="00315A43" w:rsidRDefault="00001804" w:rsidP="009F57A0">
            <w:r>
              <w:t>Nowy komponent stanowiący szczegóły zlecenia otwarcia rachunku.</w:t>
            </w:r>
          </w:p>
        </w:tc>
      </w:tr>
      <w:tr w:rsidR="00001804" w:rsidRPr="00BA691A" w:rsidTr="0042736D">
        <w:trPr>
          <w:gridBefore w:val="1"/>
        </w:trPr>
        <w:tc>
          <w:tcPr>
            <w:tcW w:w="690" w:type="dxa"/>
          </w:tcPr>
          <w:p w:rsidR="00001804" w:rsidRDefault="00001804" w:rsidP="0042736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42736D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Typy danych -&gt; </w:t>
            </w:r>
            <w:r w:rsidRPr="00871114">
              <w:rPr>
                <w:i/>
              </w:rPr>
              <w:t>ChequeOrderPaymentType</w:t>
            </w:r>
          </w:p>
        </w:tc>
        <w:tc>
          <w:tcPr>
            <w:tcW w:w="5314" w:type="dxa"/>
          </w:tcPr>
          <w:p w:rsidR="00001804" w:rsidRPr="00871114" w:rsidRDefault="00001804" w:rsidP="0042736D">
            <w:r w:rsidRPr="00871114">
              <w:t>Nowy typ definiujący typ opłaty za wydanie czeków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71114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Typy danych -&gt; </w:t>
            </w:r>
            <w:r w:rsidRPr="00AF1403">
              <w:rPr>
                <w:i/>
              </w:rPr>
              <w:t>BlockedTypeCode</w:t>
            </w:r>
          </w:p>
        </w:tc>
        <w:tc>
          <w:tcPr>
            <w:tcW w:w="5314" w:type="dxa"/>
          </w:tcPr>
          <w:p w:rsidR="00001804" w:rsidRPr="00871114" w:rsidRDefault="00001804" w:rsidP="00AF1403">
            <w:r w:rsidRPr="00871114">
              <w:t xml:space="preserve">Nowy typ definiujący </w:t>
            </w:r>
            <w:r>
              <w:t>rodzaj założonej blokady środków na rachunku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87111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71114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Typy danych -&gt; </w:t>
            </w:r>
            <w:r w:rsidRPr="00871114">
              <w:rPr>
                <w:i/>
              </w:rPr>
              <w:t>ChequeOrderStatus</w:t>
            </w:r>
          </w:p>
        </w:tc>
        <w:tc>
          <w:tcPr>
            <w:tcW w:w="5314" w:type="dxa"/>
          </w:tcPr>
          <w:p w:rsidR="00001804" w:rsidRPr="00871114" w:rsidRDefault="00001804" w:rsidP="00871114">
            <w:r w:rsidRPr="00871114">
              <w:t xml:space="preserve">Nowy typ definiujący </w:t>
            </w:r>
            <w:r>
              <w:t>status zamówienia na blankiety czekowe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87111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71114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Typy danych -&gt; </w:t>
            </w:r>
            <w:r w:rsidRPr="00871114">
              <w:rPr>
                <w:i/>
              </w:rPr>
              <w:t>ChequeReservationStatus</w:t>
            </w:r>
          </w:p>
        </w:tc>
        <w:tc>
          <w:tcPr>
            <w:tcW w:w="5314" w:type="dxa"/>
          </w:tcPr>
          <w:p w:rsidR="00001804" w:rsidRPr="00871114" w:rsidRDefault="00001804" w:rsidP="00871114">
            <w:r w:rsidRPr="00871114">
              <w:t xml:space="preserve">Nowy typ definiujący </w:t>
            </w:r>
            <w:r>
              <w:t>status zlecenia zastrzeżenia czeków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87111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871114" w:rsidRDefault="00001804" w:rsidP="00871114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Typy danych -&gt; </w:t>
            </w:r>
            <w:r w:rsidRPr="00B8390C">
              <w:t>ChequeStatus</w:t>
            </w:r>
          </w:p>
        </w:tc>
        <w:tc>
          <w:tcPr>
            <w:tcW w:w="5314" w:type="dxa"/>
          </w:tcPr>
          <w:p w:rsidR="00001804" w:rsidRPr="00871114" w:rsidRDefault="00001804" w:rsidP="00871114">
            <w:r w:rsidRPr="00871114">
              <w:t xml:space="preserve">Nowy typ definiujący </w:t>
            </w:r>
            <w:r>
              <w:t>status czeku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7C56FF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7C56FF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Typy danych -&gt; </w:t>
            </w:r>
            <w:r w:rsidRPr="007C56FF">
              <w:rPr>
                <w:i/>
              </w:rPr>
              <w:t>PmtCatCode</w:t>
            </w:r>
          </w:p>
        </w:tc>
        <w:tc>
          <w:tcPr>
            <w:tcW w:w="5314" w:type="dxa"/>
          </w:tcPr>
          <w:p w:rsidR="00001804" w:rsidRPr="00871114" w:rsidRDefault="00001804" w:rsidP="007C56FF">
            <w:r>
              <w:t>Modyfikacja typu PmtCatCode dodanie wartości ‘SEPA’ i ‘</w:t>
            </w:r>
            <w:r w:rsidRPr="004B5E79">
              <w:t>InternationalCheque</w:t>
            </w:r>
            <w:r>
              <w:t>’</w:t>
            </w:r>
            <w:r w:rsidRPr="00871114">
              <w:t xml:space="preserve"> 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87111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71114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Typy danych -&gt; </w:t>
            </w:r>
            <w:r w:rsidRPr="007C56FF">
              <w:rPr>
                <w:i/>
              </w:rPr>
              <w:t>PmtInfoStatusCode</w:t>
            </w:r>
          </w:p>
        </w:tc>
        <w:tc>
          <w:tcPr>
            <w:tcW w:w="5314" w:type="dxa"/>
          </w:tcPr>
          <w:p w:rsidR="00001804" w:rsidRPr="00871114" w:rsidRDefault="00001804" w:rsidP="00871114">
            <w:r w:rsidRPr="00871114">
              <w:t xml:space="preserve">Nowy typ definiujący </w:t>
            </w:r>
            <w:r>
              <w:t>status komunikatu informacyjnego SEPA określony przez bank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871114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71114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 xml:space="preserve">Tabele kodów </w:t>
            </w:r>
            <w:r w:rsidRPr="00222D46">
              <w:rPr>
                <w:i/>
              </w:rPr>
              <w:t xml:space="preserve">-&gt; </w:t>
            </w:r>
            <w:r>
              <w:rPr>
                <w:i/>
              </w:rPr>
              <w:t>Kody błędów merytorycznych</w:t>
            </w:r>
          </w:p>
        </w:tc>
        <w:tc>
          <w:tcPr>
            <w:tcW w:w="5314" w:type="dxa"/>
          </w:tcPr>
          <w:p w:rsidR="00001804" w:rsidRPr="00871114" w:rsidRDefault="00001804" w:rsidP="00871114">
            <w:r>
              <w:t>Dodano nowe definicje błędów: 3520, 3620, 3640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222D46" w:rsidRDefault="00001804" w:rsidP="00871114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>
              <w:rPr>
                <w:i/>
              </w:rPr>
              <w:t>Diagramy UML-owe komunikatów</w:t>
            </w:r>
          </w:p>
        </w:tc>
        <w:tc>
          <w:tcPr>
            <w:tcW w:w="5314" w:type="dxa"/>
          </w:tcPr>
          <w:p w:rsidR="00001804" w:rsidRPr="00871114" w:rsidRDefault="00001804" w:rsidP="00BE5660">
            <w:r>
              <w:t>Aktualizacja diagramów UML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D818BD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D818BD" w:rsidRDefault="00001804" w:rsidP="00D818BD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Zakres usług objętych Standardem RBE</w:t>
            </w:r>
          </w:p>
        </w:tc>
        <w:tc>
          <w:tcPr>
            <w:tcW w:w="5314" w:type="dxa"/>
          </w:tcPr>
          <w:p w:rsidR="00001804" w:rsidRDefault="00001804" w:rsidP="00D818BD">
            <w:r>
              <w:t>Uzupełniono listę usług o nowe usługi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D818BD" w:rsidRDefault="00001804" w:rsidP="00D818BD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</w:p>
        </w:tc>
        <w:tc>
          <w:tcPr>
            <w:tcW w:w="5314" w:type="dxa"/>
          </w:tcPr>
          <w:p w:rsidR="00001804" w:rsidRDefault="00001804" w:rsidP="00BE5660">
            <w:r>
              <w:t>Uzupełniono listę usług o nowe usługi</w:t>
            </w:r>
          </w:p>
        </w:tc>
      </w:tr>
      <w:tr w:rsidR="00001804" w:rsidRPr="00832193">
        <w:trPr>
          <w:gridBefore w:val="1"/>
        </w:trPr>
        <w:tc>
          <w:tcPr>
            <w:tcW w:w="690" w:type="dxa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D818BD" w:rsidRDefault="00001804" w:rsidP="00D818BD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  <w:r>
              <w:rPr>
                <w:i/>
              </w:rPr>
              <w:t xml:space="preserve"> -&gt; Polecenie przelewu</w:t>
            </w:r>
          </w:p>
        </w:tc>
        <w:tc>
          <w:tcPr>
            <w:tcW w:w="5314" w:type="dxa"/>
          </w:tcPr>
          <w:p w:rsidR="00001804" w:rsidRPr="00832193" w:rsidRDefault="00001804" w:rsidP="00BE5660">
            <w:pPr>
              <w:rPr>
                <w:lang w:val="en-US"/>
              </w:rPr>
            </w:pPr>
            <w:r w:rsidRPr="00832193">
              <w:rPr>
                <w:lang w:val="en-US"/>
              </w:rPr>
              <w:t>Modyfikacja opisu</w:t>
            </w:r>
          </w:p>
          <w:p w:rsidR="00001804" w:rsidRPr="00832193" w:rsidRDefault="00001804" w:rsidP="00BE5660">
            <w:pPr>
              <w:rPr>
                <w:lang w:val="en-US"/>
              </w:rPr>
            </w:pPr>
          </w:p>
          <w:p w:rsidR="00001804" w:rsidRPr="00832193" w:rsidRDefault="00001804" w:rsidP="00BE5660">
            <w:pPr>
              <w:rPr>
                <w:lang w:val="en-US"/>
              </w:rPr>
            </w:pPr>
            <w:r w:rsidRPr="00832193">
              <w:rPr>
                <w:lang w:val="en-US"/>
              </w:rPr>
              <w:t xml:space="preserve">Modyfikacja struktury informacyjnej komunikatu </w:t>
            </w:r>
            <w:r w:rsidRPr="00832193">
              <w:rPr>
                <w:i/>
                <w:lang w:val="en-US"/>
              </w:rPr>
              <w:t xml:space="preserve">PaymentAddRequest, PaymentAddResponse, PaymentModifyRequest, PaymentModifyResponse, PaymentCancellationRequest, </w:t>
            </w:r>
            <w:r w:rsidRPr="00D818BD">
              <w:rPr>
                <w:i/>
                <w:lang w:val="en-US"/>
              </w:rPr>
              <w:t>PaymentCancellationResponse</w:t>
            </w:r>
            <w:r>
              <w:rPr>
                <w:i/>
                <w:lang w:val="en-US"/>
              </w:rPr>
              <w:t xml:space="preserve">, </w:t>
            </w:r>
            <w:r w:rsidRPr="00832193">
              <w:rPr>
                <w:i/>
                <w:lang w:val="en-US"/>
              </w:rPr>
              <w:t>PaymentInquiryRequest, PaymentInquiryResponse</w:t>
            </w:r>
          </w:p>
        </w:tc>
      </w:tr>
      <w:tr w:rsidR="00001804" w:rsidRPr="00832193">
        <w:trPr>
          <w:gridBefore w:val="1"/>
        </w:trPr>
        <w:tc>
          <w:tcPr>
            <w:tcW w:w="690" w:type="dxa"/>
          </w:tcPr>
          <w:p w:rsidR="00001804" w:rsidRPr="00832193" w:rsidRDefault="00001804" w:rsidP="00B226E0">
            <w:pPr>
              <w:numPr>
                <w:ilvl w:val="1"/>
                <w:numId w:val="10"/>
              </w:numPr>
              <w:rPr>
                <w:lang w:val="en-US"/>
              </w:rPr>
            </w:pPr>
          </w:p>
        </w:tc>
        <w:tc>
          <w:tcPr>
            <w:tcW w:w="3617" w:type="dxa"/>
          </w:tcPr>
          <w:p w:rsidR="00001804" w:rsidRPr="00D818BD" w:rsidRDefault="00001804" w:rsidP="003E7D19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  <w:r>
              <w:rPr>
                <w:i/>
              </w:rPr>
              <w:t xml:space="preserve"> -&gt; Książka adresowa</w:t>
            </w:r>
          </w:p>
        </w:tc>
        <w:tc>
          <w:tcPr>
            <w:tcW w:w="5314" w:type="dxa"/>
          </w:tcPr>
          <w:p w:rsidR="00001804" w:rsidRPr="00832193" w:rsidRDefault="00001804" w:rsidP="003E7D19">
            <w:pPr>
              <w:rPr>
                <w:lang w:val="en-US"/>
              </w:rPr>
            </w:pPr>
            <w:r w:rsidRPr="00832193">
              <w:rPr>
                <w:lang w:val="en-US"/>
              </w:rPr>
              <w:t xml:space="preserve">Modyfikacja struktury informacyjnej komunikatu </w:t>
            </w:r>
            <w:r w:rsidRPr="00832193">
              <w:rPr>
                <w:i/>
                <w:lang w:val="en-US"/>
              </w:rPr>
              <w:t xml:space="preserve">CustomerPayeeAddRequest, </w:t>
            </w:r>
            <w:r w:rsidRPr="003E7D19">
              <w:rPr>
                <w:i/>
                <w:lang w:val="en-US"/>
              </w:rPr>
              <w:t>CustomerPayeeAddResponse</w:t>
            </w:r>
            <w:r>
              <w:rPr>
                <w:i/>
                <w:lang w:val="en-US"/>
              </w:rPr>
              <w:t xml:space="preserve">, </w:t>
            </w:r>
            <w:r w:rsidRPr="00832193">
              <w:rPr>
                <w:i/>
                <w:lang w:val="en-US"/>
              </w:rPr>
              <w:t>CustomerPayeeModifyRequest</w:t>
            </w:r>
            <w:r w:rsidRPr="00832193">
              <w:rPr>
                <w:lang w:val="en-US"/>
              </w:rPr>
              <w:t xml:space="preserve">, </w:t>
            </w:r>
            <w:r w:rsidRPr="003E7D19">
              <w:rPr>
                <w:i/>
                <w:lang w:val="en-US"/>
              </w:rPr>
              <w:t>CustomerPayeeModifyResponse</w:t>
            </w:r>
            <w:r>
              <w:rPr>
                <w:i/>
                <w:lang w:val="en-US"/>
              </w:rPr>
              <w:t xml:space="preserve">, </w:t>
            </w:r>
            <w:r w:rsidRPr="003E7D19">
              <w:rPr>
                <w:i/>
                <w:lang w:val="en-US"/>
              </w:rPr>
              <w:t>CustomerPayeeDeleteResponse</w:t>
            </w:r>
            <w:r>
              <w:rPr>
                <w:lang w:val="en-US"/>
              </w:rPr>
              <w:t xml:space="preserve">, </w:t>
            </w:r>
            <w:r w:rsidRPr="003E7D19">
              <w:rPr>
                <w:i/>
                <w:lang w:val="en-US"/>
              </w:rPr>
              <w:t>CustomerPayeeInquiryResponse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Pr="00832193" w:rsidRDefault="00001804" w:rsidP="00B226E0">
            <w:pPr>
              <w:numPr>
                <w:ilvl w:val="1"/>
                <w:numId w:val="10"/>
              </w:numPr>
              <w:rPr>
                <w:lang w:val="en-US"/>
              </w:rPr>
            </w:pPr>
          </w:p>
        </w:tc>
        <w:tc>
          <w:tcPr>
            <w:tcW w:w="3617" w:type="dxa"/>
          </w:tcPr>
          <w:p w:rsidR="00001804" w:rsidRPr="00D818BD" w:rsidRDefault="00001804" w:rsidP="003E7D19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  <w:r>
              <w:rPr>
                <w:i/>
              </w:rPr>
              <w:t xml:space="preserve"> -&gt; Informacje o rachunku</w:t>
            </w:r>
          </w:p>
        </w:tc>
        <w:tc>
          <w:tcPr>
            <w:tcW w:w="5314" w:type="dxa"/>
          </w:tcPr>
          <w:p w:rsidR="00001804" w:rsidRDefault="00001804" w:rsidP="003E7D19">
            <w:r>
              <w:t>Modyfikacja opisu</w:t>
            </w:r>
          </w:p>
          <w:p w:rsidR="00001804" w:rsidRDefault="00001804" w:rsidP="003E7D19"/>
          <w:p w:rsidR="00001804" w:rsidRDefault="00001804" w:rsidP="003E7D19">
            <w:r>
              <w:t>Modyfikacja listy komunikatów obsługujących usługę</w:t>
            </w:r>
          </w:p>
          <w:p w:rsidR="00001804" w:rsidRDefault="00001804" w:rsidP="003E7D19"/>
          <w:p w:rsidR="00001804" w:rsidRDefault="00001804" w:rsidP="003E7D19">
            <w:pPr>
              <w:rPr>
                <w:i/>
              </w:rPr>
            </w:pPr>
            <w:r>
              <w:t xml:space="preserve">Modyfikacja struktury informacyjnej komunikatu </w:t>
            </w:r>
            <w:r w:rsidRPr="00B23CC5">
              <w:rPr>
                <w:i/>
              </w:rPr>
              <w:t>StatementRequest</w:t>
            </w:r>
            <w:r>
              <w:rPr>
                <w:i/>
              </w:rPr>
              <w:t xml:space="preserve">, </w:t>
            </w:r>
            <w:r w:rsidRPr="00B23CC5">
              <w:rPr>
                <w:i/>
              </w:rPr>
              <w:t>StatementResponse</w:t>
            </w:r>
            <w:r>
              <w:rPr>
                <w:i/>
              </w:rPr>
              <w:t xml:space="preserve">, </w:t>
            </w:r>
            <w:r w:rsidRPr="00B23CC5">
              <w:rPr>
                <w:i/>
              </w:rPr>
              <w:t>BalanceRequest</w:t>
            </w:r>
            <w:r>
              <w:rPr>
                <w:i/>
              </w:rPr>
              <w:t xml:space="preserve">, </w:t>
            </w:r>
            <w:r w:rsidRPr="00B23CC5">
              <w:rPr>
                <w:i/>
              </w:rPr>
              <w:t>BalanceResponse</w:t>
            </w:r>
          </w:p>
          <w:p w:rsidR="00001804" w:rsidRDefault="00001804" w:rsidP="003E7D19">
            <w:pPr>
              <w:rPr>
                <w:i/>
              </w:rPr>
            </w:pPr>
          </w:p>
          <w:p w:rsidR="00001804" w:rsidRPr="00B23CC5" w:rsidRDefault="00001804" w:rsidP="003E7D19">
            <w:r w:rsidRPr="00B23CC5">
              <w:t xml:space="preserve">Nowy rozdział </w:t>
            </w:r>
            <w:r>
              <w:t>opisujący obsługę zapytań o listę czeków wydanych do rachunku</w:t>
            </w:r>
          </w:p>
        </w:tc>
      </w:tr>
      <w:tr w:rsidR="00001804" w:rsidRPr="00832193">
        <w:trPr>
          <w:gridBefore w:val="1"/>
        </w:trPr>
        <w:tc>
          <w:tcPr>
            <w:tcW w:w="690" w:type="dxa"/>
          </w:tcPr>
          <w:p w:rsidR="00001804" w:rsidRDefault="00001804" w:rsidP="00BC39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D818BD" w:rsidRDefault="00001804" w:rsidP="00BC3951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  <w:r>
              <w:rPr>
                <w:i/>
              </w:rPr>
              <w:t xml:space="preserve"> -&gt; Obsługa lokat bankowych</w:t>
            </w:r>
          </w:p>
        </w:tc>
        <w:tc>
          <w:tcPr>
            <w:tcW w:w="5314" w:type="dxa"/>
          </w:tcPr>
          <w:p w:rsidR="00001804" w:rsidRPr="00832193" w:rsidRDefault="00001804" w:rsidP="00BC3951">
            <w:pPr>
              <w:rPr>
                <w:lang w:val="en-US"/>
              </w:rPr>
            </w:pPr>
            <w:r w:rsidRPr="00832193">
              <w:rPr>
                <w:lang w:val="en-US"/>
              </w:rPr>
              <w:t xml:space="preserve">Modyfikacja struktury informacyjnej komunikatu </w:t>
            </w:r>
            <w:r w:rsidRPr="00832193">
              <w:rPr>
                <w:i/>
                <w:lang w:val="en-US"/>
              </w:rPr>
              <w:t xml:space="preserve">DepositOrderAddRequest, DepositOrderAddResponse, DepositModifyRequest, DepositModifyResponse, </w:t>
            </w:r>
            <w:r w:rsidRPr="00DD2EA8">
              <w:rPr>
                <w:i/>
                <w:lang w:val="en-US"/>
              </w:rPr>
              <w:t>DepositCancellationResponse</w:t>
            </w:r>
            <w:r>
              <w:rPr>
                <w:i/>
                <w:lang w:val="en-US"/>
              </w:rPr>
              <w:t xml:space="preserve">, </w:t>
            </w:r>
            <w:r w:rsidRPr="00832193">
              <w:rPr>
                <w:i/>
                <w:lang w:val="en-US"/>
              </w:rPr>
              <w:t>DepositInquiryRequest, DepositInquiryResponse</w:t>
            </w:r>
          </w:p>
        </w:tc>
      </w:tr>
      <w:tr w:rsidR="00001804" w:rsidRPr="00832193">
        <w:trPr>
          <w:gridBefore w:val="1"/>
        </w:trPr>
        <w:tc>
          <w:tcPr>
            <w:tcW w:w="690" w:type="dxa"/>
          </w:tcPr>
          <w:p w:rsidR="00001804" w:rsidRPr="00832193" w:rsidRDefault="00001804" w:rsidP="00BC3951">
            <w:pPr>
              <w:numPr>
                <w:ilvl w:val="1"/>
                <w:numId w:val="10"/>
              </w:numPr>
              <w:rPr>
                <w:lang w:val="en-US"/>
              </w:rPr>
            </w:pPr>
          </w:p>
        </w:tc>
        <w:tc>
          <w:tcPr>
            <w:tcW w:w="3617" w:type="dxa"/>
          </w:tcPr>
          <w:p w:rsidR="00001804" w:rsidRPr="00D818BD" w:rsidRDefault="00001804" w:rsidP="00BC3951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  <w:r>
              <w:rPr>
                <w:i/>
              </w:rPr>
              <w:t xml:space="preserve"> -&gt; Polecenie zapłaty</w:t>
            </w:r>
          </w:p>
        </w:tc>
        <w:tc>
          <w:tcPr>
            <w:tcW w:w="5314" w:type="dxa"/>
          </w:tcPr>
          <w:p w:rsidR="00001804" w:rsidRPr="00832193" w:rsidRDefault="00001804" w:rsidP="00BC3951">
            <w:pPr>
              <w:rPr>
                <w:lang w:val="en-US"/>
              </w:rPr>
            </w:pPr>
            <w:r w:rsidRPr="00832193">
              <w:rPr>
                <w:lang w:val="en-US"/>
              </w:rPr>
              <w:t xml:space="preserve">Modyfikacja struktury informacyjnej komunikatu </w:t>
            </w:r>
            <w:r w:rsidRPr="00832193">
              <w:rPr>
                <w:i/>
                <w:lang w:val="en-US"/>
              </w:rPr>
              <w:t xml:space="preserve">DirectDebitAddRequest, </w:t>
            </w:r>
            <w:r w:rsidRPr="00DD2EA8">
              <w:rPr>
                <w:i/>
                <w:lang w:val="en-US"/>
              </w:rPr>
              <w:t>DirectDebitAddResponse</w:t>
            </w:r>
            <w:r>
              <w:rPr>
                <w:i/>
                <w:lang w:val="en-US"/>
              </w:rPr>
              <w:t xml:space="preserve">, </w:t>
            </w:r>
            <w:r w:rsidRPr="00832193">
              <w:rPr>
                <w:i/>
                <w:lang w:val="en-US"/>
              </w:rPr>
              <w:t xml:space="preserve">DirectDebitModifyRequest, DirectDebitModifyResponse, </w:t>
            </w:r>
            <w:r w:rsidRPr="00DD2EA8">
              <w:rPr>
                <w:i/>
                <w:lang w:val="en-US"/>
              </w:rPr>
              <w:t>DirectDebitCancellationResponse</w:t>
            </w:r>
            <w:r>
              <w:rPr>
                <w:i/>
                <w:lang w:val="en-US"/>
              </w:rPr>
              <w:t xml:space="preserve">, </w:t>
            </w:r>
            <w:r w:rsidRPr="00DD2EA8">
              <w:rPr>
                <w:i/>
                <w:lang w:val="en-US"/>
              </w:rPr>
              <w:t>DirectDebitInquiryResponse</w:t>
            </w:r>
            <w:r>
              <w:rPr>
                <w:i/>
                <w:lang w:val="en-US"/>
              </w:rPr>
              <w:t xml:space="preserve">, </w:t>
            </w:r>
            <w:r w:rsidRPr="00832193">
              <w:rPr>
                <w:i/>
                <w:lang w:val="en-US"/>
              </w:rPr>
              <w:t xml:space="preserve">DirectDebitRefusalRequest, </w:t>
            </w:r>
            <w:r w:rsidRPr="00DD2EA8">
              <w:rPr>
                <w:i/>
                <w:lang w:val="en-US"/>
              </w:rPr>
              <w:t>DirectDebitRefusalResponse</w:t>
            </w:r>
            <w:r>
              <w:rPr>
                <w:i/>
                <w:lang w:val="en-US"/>
              </w:rPr>
              <w:t xml:space="preserve">, </w:t>
            </w:r>
            <w:r w:rsidRPr="00DD2EA8">
              <w:rPr>
                <w:i/>
                <w:lang w:val="en-US"/>
              </w:rPr>
              <w:t>DirectDebitRefusalInquiryResponse</w:t>
            </w:r>
            <w:r>
              <w:rPr>
                <w:i/>
                <w:lang w:val="en-US"/>
              </w:rPr>
              <w:t xml:space="preserve">, </w:t>
            </w:r>
            <w:r w:rsidRPr="00832193">
              <w:rPr>
                <w:i/>
                <w:lang w:val="en-US"/>
              </w:rPr>
              <w:t xml:space="preserve">DirectDebitAgreementRequest, DirectDebitAgreementResponse, </w:t>
            </w:r>
            <w:r w:rsidRPr="00DD2EA8">
              <w:rPr>
                <w:i/>
                <w:lang w:val="en-US"/>
              </w:rPr>
              <w:t>DirectDebitAgreementInquiryResponse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Pr="00832193" w:rsidRDefault="00001804" w:rsidP="00B226E0">
            <w:pPr>
              <w:numPr>
                <w:ilvl w:val="1"/>
                <w:numId w:val="10"/>
              </w:numPr>
              <w:rPr>
                <w:lang w:val="en-US"/>
              </w:rPr>
            </w:pPr>
          </w:p>
        </w:tc>
        <w:tc>
          <w:tcPr>
            <w:tcW w:w="3617" w:type="dxa"/>
          </w:tcPr>
          <w:p w:rsidR="00001804" w:rsidRPr="00D818BD" w:rsidRDefault="00001804" w:rsidP="003E7D19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  <w:r>
              <w:rPr>
                <w:i/>
              </w:rPr>
              <w:t xml:space="preserve"> -&gt; Komunikaty informacyjne ELIXIR</w:t>
            </w:r>
          </w:p>
        </w:tc>
        <w:tc>
          <w:tcPr>
            <w:tcW w:w="5314" w:type="dxa"/>
          </w:tcPr>
          <w:p w:rsidR="00001804" w:rsidRDefault="00001804" w:rsidP="00BC3951">
            <w:r>
              <w:t>Modyfikacja opisu</w:t>
            </w:r>
          </w:p>
          <w:p w:rsidR="00001804" w:rsidRDefault="00001804" w:rsidP="00BC3951"/>
          <w:p w:rsidR="00001804" w:rsidRDefault="00001804" w:rsidP="00BC3951">
            <w:r>
              <w:t>Modyfikacja listy komunikatów obsługujących usługę</w:t>
            </w:r>
          </w:p>
          <w:p w:rsidR="00001804" w:rsidRDefault="00001804" w:rsidP="00BC3951"/>
          <w:p w:rsidR="00001804" w:rsidRDefault="00001804" w:rsidP="00BC3951">
            <w:pPr>
              <w:rPr>
                <w:i/>
              </w:rPr>
            </w:pPr>
            <w:r>
              <w:t xml:space="preserve">Modyfikacja struktury informacyjnej komunikatu </w:t>
            </w:r>
            <w:r w:rsidRPr="00BC3951">
              <w:rPr>
                <w:i/>
              </w:rPr>
              <w:t>CreditComplaintRequest</w:t>
            </w:r>
          </w:p>
          <w:p w:rsidR="00001804" w:rsidRDefault="00001804" w:rsidP="00BC3951">
            <w:pPr>
              <w:rPr>
                <w:i/>
              </w:rPr>
            </w:pPr>
          </w:p>
          <w:p w:rsidR="00001804" w:rsidRDefault="00001804" w:rsidP="00BC3951">
            <w:r w:rsidRPr="00B23CC5">
              <w:t>Now</w:t>
            </w:r>
            <w:r>
              <w:t>e</w:t>
            </w:r>
            <w:r w:rsidRPr="00B23CC5">
              <w:t xml:space="preserve"> rozdział</w:t>
            </w:r>
            <w:r>
              <w:t>y</w:t>
            </w:r>
            <w:r w:rsidRPr="00B23CC5">
              <w:t xml:space="preserve"> </w:t>
            </w:r>
            <w:r>
              <w:t>opisujące:</w:t>
            </w:r>
          </w:p>
          <w:p w:rsidR="00001804" w:rsidRDefault="00001804" w:rsidP="00BC3951">
            <w:r>
              <w:t>- obsługę zgłaszania reklamacji uznaniowej,</w:t>
            </w:r>
          </w:p>
          <w:p w:rsidR="00001804" w:rsidRDefault="00001804" w:rsidP="00BC3951">
            <w:r>
              <w:t>- obsługę zapytań o otrzymane informacje uznaniowe</w:t>
            </w:r>
          </w:p>
          <w:p w:rsidR="00001804" w:rsidRDefault="00001804" w:rsidP="00BC3951"/>
          <w:p w:rsidR="00001804" w:rsidRPr="00B23CC5" w:rsidRDefault="00001804" w:rsidP="00BC3951">
            <w:r>
              <w:t>Aktualizacja listy błędów zwracanych podczas obsługi zapytań o reklamacje uznaniowe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BC39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D818BD" w:rsidRDefault="00001804" w:rsidP="00BC3951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  <w:r>
              <w:rPr>
                <w:i/>
              </w:rPr>
              <w:t xml:space="preserve"> -&gt; Komunikaty informacyjne SEPA</w:t>
            </w:r>
          </w:p>
        </w:tc>
        <w:tc>
          <w:tcPr>
            <w:tcW w:w="5314" w:type="dxa"/>
          </w:tcPr>
          <w:p w:rsidR="00001804" w:rsidRDefault="00001804" w:rsidP="00BC3951">
            <w:r>
              <w:t>Nowy rozdział opisujący obsługę komunikatów informacyjnych SEPA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B226E0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D818BD" w:rsidRDefault="00001804" w:rsidP="003E7D19">
            <w:pPr>
              <w:rPr>
                <w:i/>
              </w:rPr>
            </w:pPr>
            <w:r w:rsidRPr="00D818B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D818BD">
              <w:rPr>
                <w:i/>
              </w:rPr>
              <w:t xml:space="preserve"> Struktury i zasady obsługi komunikatów XML Standardu RBE</w:t>
            </w:r>
            <w:r>
              <w:rPr>
                <w:i/>
              </w:rPr>
              <w:t xml:space="preserve"> -&gt; Obsługa czeków</w:t>
            </w:r>
          </w:p>
        </w:tc>
        <w:tc>
          <w:tcPr>
            <w:tcW w:w="5314" w:type="dxa"/>
          </w:tcPr>
          <w:p w:rsidR="00001804" w:rsidRDefault="00001804" w:rsidP="00BC3951">
            <w:r>
              <w:t>Nowy rozdział opisujący obsługę czeków gotówkowych</w:t>
            </w:r>
          </w:p>
        </w:tc>
      </w:tr>
      <w:tr w:rsidR="00001804" w:rsidRPr="00BA691A">
        <w:trPr>
          <w:gridBefore w:val="1"/>
        </w:trPr>
        <w:tc>
          <w:tcPr>
            <w:tcW w:w="690" w:type="dxa"/>
          </w:tcPr>
          <w:p w:rsidR="00001804" w:rsidRDefault="00001804" w:rsidP="00BC3951">
            <w:pPr>
              <w:numPr>
                <w:ilvl w:val="1"/>
                <w:numId w:val="10"/>
              </w:numPr>
            </w:pPr>
          </w:p>
        </w:tc>
        <w:tc>
          <w:tcPr>
            <w:tcW w:w="3617" w:type="dxa"/>
          </w:tcPr>
          <w:p w:rsidR="00001804" w:rsidRPr="00BC3951" w:rsidRDefault="00001804" w:rsidP="00BC3951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</w:t>
            </w:r>
            <w:r w:rsidRPr="00BC3951">
              <w:rPr>
                <w:i/>
              </w:rPr>
              <w:t>Załącznik 1. Diagramy UML-owe komunikatów</w:t>
            </w:r>
          </w:p>
        </w:tc>
        <w:tc>
          <w:tcPr>
            <w:tcW w:w="5314" w:type="dxa"/>
          </w:tcPr>
          <w:p w:rsidR="00001804" w:rsidRPr="00871114" w:rsidRDefault="00001804" w:rsidP="00BC3951">
            <w:r>
              <w:t>Aktualizacja diagramów UML</w:t>
            </w:r>
          </w:p>
        </w:tc>
      </w:tr>
    </w:tbl>
    <w:p w:rsidR="00001804" w:rsidRPr="00BE5660" w:rsidRDefault="00001804" w:rsidP="00C3493E"/>
    <w:p w:rsidR="00001804" w:rsidRDefault="00001804" w:rsidP="00C3493E"/>
    <w:p w:rsidR="00001804" w:rsidRDefault="00001804" w:rsidP="00FB3934">
      <w:r>
        <w:t xml:space="preserve">Wersja aktualna </w:t>
      </w:r>
      <w:r>
        <w:tab/>
        <w:t>3.0   (2009-05-11)</w:t>
      </w:r>
    </w:p>
    <w:p w:rsidR="00001804" w:rsidRDefault="00001804" w:rsidP="00FB3934">
      <w:r>
        <w:t xml:space="preserve">Wersja poprzednia </w:t>
      </w:r>
      <w:r>
        <w:tab/>
        <w:t>2.0   (2008-03-01)</w:t>
      </w:r>
    </w:p>
    <w:p w:rsidR="00001804" w:rsidRDefault="00001804" w:rsidP="00243AD4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3.0 i wersją 2.0</w:t>
      </w:r>
    </w:p>
    <w:p w:rsidR="00001804" w:rsidRDefault="00001804" w:rsidP="00C3493E"/>
    <w:tbl>
      <w:tblPr>
        <w:tblW w:w="9498" w:type="dxa"/>
        <w:tblLayout w:type="fixed"/>
        <w:tblLook w:val="01E0"/>
      </w:tblPr>
      <w:tblGrid>
        <w:gridCol w:w="567"/>
        <w:gridCol w:w="3617"/>
        <w:gridCol w:w="5314"/>
      </w:tblGrid>
      <w:tr w:rsidR="00001804">
        <w:tc>
          <w:tcPr>
            <w:tcW w:w="567" w:type="dxa"/>
          </w:tcPr>
          <w:p w:rsidR="00001804" w:rsidRDefault="00001804" w:rsidP="00CC53B6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17" w:type="dxa"/>
          </w:tcPr>
          <w:p w:rsidR="00001804" w:rsidRDefault="00001804" w:rsidP="00CC53B6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 w:rsidP="00CC53B6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 w:rsidRPr="00EC0BFB">
        <w:tc>
          <w:tcPr>
            <w:tcW w:w="567" w:type="dxa"/>
          </w:tcPr>
          <w:p w:rsidR="00001804" w:rsidRDefault="00001804" w:rsidP="00CC53B6">
            <w:r>
              <w:t>1.</w:t>
            </w:r>
          </w:p>
        </w:tc>
        <w:tc>
          <w:tcPr>
            <w:tcW w:w="3617" w:type="dxa"/>
          </w:tcPr>
          <w:p w:rsidR="00001804" w:rsidRPr="00222D46" w:rsidRDefault="00001804" w:rsidP="00CC53B6">
            <w:pPr>
              <w:rPr>
                <w:i/>
              </w:rPr>
            </w:pPr>
            <w:r w:rsidRPr="00222D46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222D46">
              <w:rPr>
                <w:i/>
              </w:rPr>
              <w:t xml:space="preserve"> Typy danych -&gt; DeclarationType</w:t>
            </w:r>
          </w:p>
        </w:tc>
        <w:tc>
          <w:tcPr>
            <w:tcW w:w="5314" w:type="dxa"/>
          </w:tcPr>
          <w:p w:rsidR="00001804" w:rsidRDefault="00001804" w:rsidP="00CC53B6">
            <w:r>
              <w:t xml:space="preserve">Poprawa typu </w:t>
            </w:r>
            <w:r w:rsidRPr="00222D46">
              <w:rPr>
                <w:i/>
              </w:rPr>
              <w:t>DeclarationType</w:t>
            </w:r>
            <w:r>
              <w:t xml:space="preserve"> w zakresie wzorca, który umożliwi przedstawianie daty w postaci RRRRMM.</w:t>
            </w:r>
          </w:p>
          <w:p w:rsidR="00001804" w:rsidRDefault="00001804" w:rsidP="00CC53B6"/>
          <w:p w:rsidR="00001804" w:rsidRDefault="00001804" w:rsidP="00CC53B6">
            <w:r>
              <w:t xml:space="preserve">Zmiana dotyczy pola </w:t>
            </w:r>
            <w:r w:rsidRPr="00A806CC">
              <w:rPr>
                <w:i/>
              </w:rPr>
              <w:t>Declaration</w:t>
            </w:r>
            <w:r>
              <w:t xml:space="preserve"> w komponencie </w:t>
            </w:r>
            <w:r w:rsidRPr="00A806CC">
              <w:rPr>
                <w:i/>
              </w:rPr>
              <w:t>RemittanceInformation/ZUS</w:t>
            </w:r>
            <w:r>
              <w:t xml:space="preserve"> (szczegóły płatności na ZUS) we wszystkich komunikatach taki rodzaj szczegółów płatności zawierających, to znaczy:</w:t>
            </w:r>
          </w:p>
          <w:p w:rsidR="00001804" w:rsidRDefault="00001804" w:rsidP="00CC53B6">
            <w:r>
              <w:t>- komunikatach dotyczących rejestracji, modyfikacji, anulowania czy zapytania o przelew,</w:t>
            </w:r>
          </w:p>
          <w:p w:rsidR="00001804" w:rsidRDefault="00001804" w:rsidP="009D7801">
            <w:r>
              <w:t>- komunikatach dotyczących rejestracji, modyfikacji, anulowania czy zapytania o polecenie zapłaty,</w:t>
            </w:r>
          </w:p>
          <w:p w:rsidR="00001804" w:rsidRDefault="00001804" w:rsidP="00CC53B6">
            <w:r>
              <w:t>- komunikatu z wyciągiem czy listą operacji</w:t>
            </w:r>
          </w:p>
          <w:p w:rsidR="00001804" w:rsidRDefault="00001804" w:rsidP="00CC53B6">
            <w:r>
              <w:t>- komunikatów do obsługi książki adresowej</w:t>
            </w:r>
          </w:p>
          <w:p w:rsidR="00001804" w:rsidRDefault="00001804" w:rsidP="00CC53B6">
            <w:r>
              <w:t>- komunikatach dotyczących zgłoszenia informacji uznaniowej,</w:t>
            </w:r>
          </w:p>
          <w:p w:rsidR="00001804" w:rsidRPr="00140882" w:rsidRDefault="00001804" w:rsidP="00CC53B6">
            <w:r>
              <w:t xml:space="preserve">- komunikatu z odpowiedzią na zapytanie o reklamacje uznaniowe. </w:t>
            </w:r>
          </w:p>
        </w:tc>
      </w:tr>
      <w:tr w:rsidR="00001804" w:rsidRPr="00BA691A">
        <w:tc>
          <w:tcPr>
            <w:tcW w:w="567" w:type="dxa"/>
          </w:tcPr>
          <w:p w:rsidR="00001804" w:rsidRDefault="00001804" w:rsidP="00CC53B6">
            <w:r>
              <w:t>2.</w:t>
            </w:r>
          </w:p>
        </w:tc>
        <w:tc>
          <w:tcPr>
            <w:tcW w:w="3617" w:type="dxa"/>
          </w:tcPr>
          <w:p w:rsidR="00001804" w:rsidRPr="00FB3934" w:rsidRDefault="00001804" w:rsidP="00CC53B6">
            <w:pPr>
              <w:rPr>
                <w:i/>
                <w:lang w:val="en-US"/>
              </w:rPr>
            </w:pPr>
            <w:r w:rsidRPr="00FB3934">
              <w:rPr>
                <w:i/>
                <w:lang w:val="en-US"/>
              </w:rPr>
              <w:t>Specyfikacja komunikatów XML Standardu RBE -&gt;Agregaty-&gt;CommonComponents-&gt;Party</w:t>
            </w:r>
          </w:p>
        </w:tc>
        <w:tc>
          <w:tcPr>
            <w:tcW w:w="5314" w:type="dxa"/>
          </w:tcPr>
          <w:p w:rsidR="00001804" w:rsidRDefault="00001804" w:rsidP="00CC53B6">
            <w:r w:rsidRPr="00FB3934">
              <w:t xml:space="preserve">Modyfikacja pola </w:t>
            </w:r>
            <w:r w:rsidRPr="00FB3934">
              <w:rPr>
                <w:i/>
              </w:rPr>
              <w:t>Name</w:t>
            </w:r>
            <w:r w:rsidRPr="00FB3934">
              <w:t xml:space="preserve"> w definicji komponen</w:t>
            </w:r>
            <w:r>
              <w:t xml:space="preserve">tu </w:t>
            </w:r>
            <w:r w:rsidRPr="00FB3934">
              <w:rPr>
                <w:i/>
              </w:rPr>
              <w:t>Party</w:t>
            </w:r>
            <w:r>
              <w:t xml:space="preserve"> z pola jednokrotnego typu max70text na pole wielokrotne (0..4) typu max35text.</w:t>
            </w:r>
          </w:p>
          <w:p w:rsidR="00001804" w:rsidRDefault="00001804" w:rsidP="00CC53B6"/>
          <w:p w:rsidR="00001804" w:rsidRPr="009D7801" w:rsidRDefault="00001804" w:rsidP="00CC53B6">
            <w:r w:rsidRPr="009D7801">
              <w:t>Zmiana będzie wpływać na dziedzinę pól:</w:t>
            </w:r>
          </w:p>
          <w:p w:rsidR="00001804" w:rsidRPr="009D7801" w:rsidRDefault="00001804" w:rsidP="00CC53B6">
            <w:r w:rsidRPr="009D7801">
              <w:t>- nazwa płatnika (Payor) oraz beneficjenta (Payee) występujące w komunikatach: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PaymentAddRequest.xsd,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PaymentAddResponse,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PaymentModifyRequest.xsd,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PaymentModifyResponse,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PaymentCancellationResponse.xsd,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PaymentInquiryResponse.xsd,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StatementRequest.xsd,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StatementResponse.xsd,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CustomerPayeeAddRequest.xsd,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CustomerPayeeAddResponse.xsd,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CustomerPayeeModifyRequest.xsd,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CustomerPayeeModifyResponse.xsd,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CustomerPayeeCancelationResponse.xsd,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CustomerPayeeInquiryResponse.xsd,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CreditInformationAddRequest.xsd,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CreditInformationAddResponse.xsd,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CreditComplaintRequest.xsd,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CreditComplaintResponse.xsd;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</w:p>
          <w:p w:rsidR="00001804" w:rsidRPr="009D7801" w:rsidRDefault="00001804" w:rsidP="00CC53B6">
            <w:r w:rsidRPr="009D7801">
              <w:t>- nazwę klienta (Customer) występującą w komunikatach: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BalanceRequest.xsd,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BalanceResponse.xsd,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StatementRequest.xsd,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StatementResponse.xsd,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DepositOrderAddRequest.xsd,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DepositOrderAddResponse,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DepositOrderModifyRequest.xsd,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DepositOrderModifyResponse,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DepositOrderCancellationResponse.xsd,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DepositOrderInquiryRequest.xsd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DepositOrderInquiryResponse.xsd,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GeneralInformationInquiryRequest.xsd,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GeneralInformationInquiryResponse.xsd,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GeneralInformationRequest.xsd,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GeneralInformationResponse.xsd,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CardStatementRequest.xsd,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CardStatementResponse.xsd,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StopCardRequest,</w:t>
            </w:r>
          </w:p>
          <w:p w:rsidR="00001804" w:rsidRPr="00832193" w:rsidRDefault="00001804" w:rsidP="00C925D2">
            <w:r w:rsidRPr="00832193">
              <w:t>StopCardResponse.</w:t>
            </w:r>
          </w:p>
          <w:p w:rsidR="00001804" w:rsidRPr="009D7801" w:rsidRDefault="00001804" w:rsidP="00C925D2"/>
          <w:p w:rsidR="00001804" w:rsidRPr="009D7801" w:rsidRDefault="00001804" w:rsidP="00C925D2"/>
          <w:p w:rsidR="00001804" w:rsidRPr="009D7801" w:rsidRDefault="00001804" w:rsidP="00CC53B6">
            <w:r w:rsidRPr="009D7801">
              <w:t>- nazwe wierzyciela (Creditor) i dłużnika (Debtor) występujące w komunikatach: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DirectDebitAddRequest.xsd,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DirectDebitAddResponse,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DirectDebitCancellationResponse.xsd,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DirectDebitInquiryResponse.xsd,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DirectDebitRefusalRequest.xsd,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DirectDebitRefusalResponse,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DirectDebitRefusalInquiryResponse.xsd,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DirectDebitAgreementRequest.xsd,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DirectDebitAgreementResponse,</w:t>
            </w:r>
          </w:p>
          <w:p w:rsidR="00001804" w:rsidRPr="009D7801" w:rsidRDefault="00001804" w:rsidP="00C925D2">
            <w:r w:rsidRPr="009D7801">
              <w:t>DirectDebitAgreementInquiryResponse.xsd;</w:t>
            </w:r>
          </w:p>
          <w:p w:rsidR="00001804" w:rsidRPr="009D7801" w:rsidRDefault="00001804" w:rsidP="00C925D2"/>
          <w:p w:rsidR="00001804" w:rsidRPr="009D7801" w:rsidRDefault="00001804" w:rsidP="00C925D2"/>
          <w:p w:rsidR="00001804" w:rsidRPr="009D7801" w:rsidRDefault="00001804" w:rsidP="00CC53B6">
            <w:r w:rsidRPr="009D7801">
              <w:t>- nazwę właściciela rachunku karty (CardOwner) występującą  następujących komunikatach: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CardStatementRequest.xsd,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CardStatementResponse.xsd,</w:t>
            </w:r>
          </w:p>
          <w:p w:rsidR="00001804" w:rsidRPr="009D7801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StopCardRequest,</w:t>
            </w:r>
          </w:p>
          <w:p w:rsidR="00001804" w:rsidRPr="00FA008E" w:rsidRDefault="00001804" w:rsidP="00C925D2">
            <w:pPr>
              <w:rPr>
                <w:lang w:val="en-US"/>
              </w:rPr>
            </w:pPr>
            <w:r w:rsidRPr="009D7801">
              <w:rPr>
                <w:lang w:val="en-US"/>
              </w:rPr>
              <w:t>StopCardResponse.</w:t>
            </w:r>
          </w:p>
          <w:p w:rsidR="00001804" w:rsidRPr="00BA691A" w:rsidRDefault="00001804" w:rsidP="00CC53B6">
            <w:pPr>
              <w:rPr>
                <w:lang w:val="en-US"/>
              </w:rPr>
            </w:pPr>
          </w:p>
        </w:tc>
      </w:tr>
      <w:tr w:rsidR="00001804" w:rsidRPr="00C52F3E">
        <w:tc>
          <w:tcPr>
            <w:tcW w:w="567" w:type="dxa"/>
          </w:tcPr>
          <w:p w:rsidR="00001804" w:rsidRPr="00FB3934" w:rsidRDefault="00001804" w:rsidP="00CC53B6">
            <w:r>
              <w:t>3.</w:t>
            </w:r>
          </w:p>
        </w:tc>
        <w:tc>
          <w:tcPr>
            <w:tcW w:w="3617" w:type="dxa"/>
          </w:tcPr>
          <w:p w:rsidR="00001804" w:rsidRPr="00832193" w:rsidRDefault="00001804" w:rsidP="00CC53B6">
            <w:pPr>
              <w:rPr>
                <w:i/>
              </w:rPr>
            </w:pPr>
            <w:r w:rsidRPr="00832193">
              <w:rPr>
                <w:i/>
              </w:rPr>
              <w:t>Specyfikacja komunikatów XML Standardu RBE -&gt;</w:t>
            </w:r>
          </w:p>
          <w:p w:rsidR="00001804" w:rsidRPr="003E3184" w:rsidRDefault="00001804" w:rsidP="00CC53B6">
            <w:pPr>
              <w:rPr>
                <w:i/>
                <w:lang w:val="en-US"/>
              </w:rPr>
            </w:pPr>
            <w:r w:rsidRPr="003E3184">
              <w:rPr>
                <w:i/>
                <w:lang w:val="en-US"/>
              </w:rPr>
              <w:t>Agregaty-&gt;</w:t>
            </w:r>
          </w:p>
          <w:p w:rsidR="00001804" w:rsidRPr="003E3184" w:rsidRDefault="00001804" w:rsidP="00CC53B6">
            <w:pPr>
              <w:rPr>
                <w:i/>
                <w:lang w:val="en-US"/>
              </w:rPr>
            </w:pPr>
            <w:r w:rsidRPr="003E3184">
              <w:rPr>
                <w:i/>
                <w:lang w:val="en-US"/>
              </w:rPr>
              <w:t>PaymentAggregates-&gt;</w:t>
            </w:r>
          </w:p>
          <w:p w:rsidR="00001804" w:rsidRPr="00FB3934" w:rsidRDefault="00001804" w:rsidP="00CC53B6">
            <w:pPr>
              <w:rPr>
                <w:i/>
                <w:lang w:val="en-US"/>
              </w:rPr>
            </w:pPr>
            <w:r w:rsidRPr="003E3184">
              <w:rPr>
                <w:i/>
                <w:lang w:val="en-US"/>
              </w:rPr>
              <w:t>RemittanceInformation</w:t>
            </w:r>
          </w:p>
        </w:tc>
        <w:tc>
          <w:tcPr>
            <w:tcW w:w="5314" w:type="dxa"/>
          </w:tcPr>
          <w:p w:rsidR="00001804" w:rsidRDefault="00001804" w:rsidP="00CC53B6">
            <w:r w:rsidRPr="00FB3934">
              <w:t xml:space="preserve">Modyfikacja pola </w:t>
            </w:r>
            <w:r>
              <w:rPr>
                <w:i/>
              </w:rPr>
              <w:t>Memo</w:t>
            </w:r>
            <w:r w:rsidRPr="00FB3934">
              <w:t xml:space="preserve"> w definicji komponen</w:t>
            </w:r>
            <w:r>
              <w:t xml:space="preserve">tu </w:t>
            </w:r>
            <w:r>
              <w:rPr>
                <w:i/>
              </w:rPr>
              <w:t>RemittanceInformation</w:t>
            </w:r>
            <w:r>
              <w:t xml:space="preserve"> z pola jednokrotnego typu max140text na pole wielokrotne (0..4) typu max35text.</w:t>
            </w:r>
          </w:p>
          <w:p w:rsidR="00001804" w:rsidRDefault="00001804" w:rsidP="00CC53B6"/>
          <w:p w:rsidR="00001804" w:rsidRDefault="00001804" w:rsidP="00C52F3E">
            <w:r>
              <w:t xml:space="preserve">Zmiana będzie wpływać na dziedzinę pola </w:t>
            </w:r>
            <w:r w:rsidRPr="00C52F3E">
              <w:rPr>
                <w:i/>
              </w:rPr>
              <w:t>Memo</w:t>
            </w:r>
            <w:r>
              <w:t xml:space="preserve"> w następujących komunikatach:</w:t>
            </w:r>
          </w:p>
          <w:p w:rsidR="00001804" w:rsidRPr="00C52F3E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PaymentAddRequest.xsd</w:t>
            </w:r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610FCE">
              <w:rPr>
                <w:lang w:val="en-US"/>
              </w:rPr>
              <w:t>PaymentAddResponse</w:t>
            </w:r>
            <w:r>
              <w:rPr>
                <w:lang w:val="en-US"/>
              </w:rPr>
              <w:t>,</w:t>
            </w:r>
          </w:p>
          <w:p w:rsidR="00001804" w:rsidRPr="00C52F3E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PaymentModifyRequest.xsd</w:t>
            </w:r>
            <w:r>
              <w:rPr>
                <w:lang w:val="en-US"/>
              </w:rPr>
              <w:t>,</w:t>
            </w:r>
          </w:p>
          <w:p w:rsidR="00001804" w:rsidRPr="00610FCE" w:rsidRDefault="00001804" w:rsidP="00C52F3E">
            <w:pPr>
              <w:rPr>
                <w:lang w:val="en-US"/>
              </w:rPr>
            </w:pPr>
            <w:r w:rsidRPr="00610FCE">
              <w:rPr>
                <w:lang w:val="en-US"/>
              </w:rPr>
              <w:t>Payment</w:t>
            </w:r>
            <w:r>
              <w:rPr>
                <w:lang w:val="en-US"/>
              </w:rPr>
              <w:t>Modify</w:t>
            </w:r>
            <w:r w:rsidRPr="00610FCE">
              <w:rPr>
                <w:lang w:val="en-US"/>
              </w:rPr>
              <w:t>Response</w:t>
            </w:r>
            <w:r>
              <w:rPr>
                <w:lang w:val="en-US"/>
              </w:rPr>
              <w:t>,</w:t>
            </w:r>
          </w:p>
          <w:p w:rsidR="00001804" w:rsidRPr="00610FCE" w:rsidRDefault="00001804" w:rsidP="00C52F3E">
            <w:pPr>
              <w:rPr>
                <w:lang w:val="en-US"/>
              </w:rPr>
            </w:pPr>
            <w:r w:rsidRPr="00610FCE">
              <w:rPr>
                <w:lang w:val="en-US"/>
              </w:rPr>
              <w:t>PaymentCancellationResponse.xsd</w:t>
            </w:r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610FCE">
              <w:rPr>
                <w:lang w:val="en-US"/>
              </w:rPr>
              <w:t>PaymentInquiryResponse.xsd</w:t>
            </w:r>
            <w:bookmarkStart w:id="26" w:name="_Toc224710555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StatementResponse</w:t>
            </w:r>
            <w:bookmarkStart w:id="27" w:name="_Toc224710557"/>
            <w:bookmarkEnd w:id="26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DirectDebitAddRequest</w:t>
            </w:r>
            <w:bookmarkStart w:id="28" w:name="_Toc224710558"/>
            <w:bookmarkEnd w:id="27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DirectDebitAddResponse</w:t>
            </w:r>
            <w:bookmarkStart w:id="29" w:name="_Toc224710559"/>
            <w:bookmarkEnd w:id="28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DirectDebitModifyRequest</w:t>
            </w:r>
            <w:bookmarkStart w:id="30" w:name="_Toc224710560"/>
            <w:bookmarkEnd w:id="29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DirectDebitModifyResponse</w:t>
            </w:r>
            <w:bookmarkStart w:id="31" w:name="_Toc224710561"/>
            <w:bookmarkEnd w:id="30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DirectDebitCancellationResponse</w:t>
            </w:r>
            <w:bookmarkStart w:id="32" w:name="_Toc224710562"/>
            <w:bookmarkEnd w:id="31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DirectDebitInquiryResponse</w:t>
            </w:r>
            <w:bookmarkStart w:id="33" w:name="_Toc224710563"/>
            <w:bookmarkEnd w:id="32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DirectDebitRefusalRequest</w:t>
            </w:r>
            <w:bookmarkStart w:id="34" w:name="_Toc224710564"/>
            <w:bookmarkEnd w:id="33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DirectDebitRefusalResponse</w:t>
            </w:r>
            <w:bookmarkEnd w:id="34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DirectDebitRefusalInquiryResponse</w:t>
            </w:r>
            <w:bookmarkStart w:id="35" w:name="_Toc224710579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CustomerPayeeAddRequest</w:t>
            </w:r>
            <w:bookmarkStart w:id="36" w:name="_Toc224710580"/>
            <w:bookmarkEnd w:id="35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CustomerPayeeAddResponse</w:t>
            </w:r>
            <w:bookmarkStart w:id="37" w:name="_Toc224710581"/>
            <w:bookmarkEnd w:id="36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CustomerPayeeModifyRequest</w:t>
            </w:r>
            <w:bookmarkStart w:id="38" w:name="_Toc224710582"/>
            <w:bookmarkEnd w:id="37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CustomerPayeeModifyResponse</w:t>
            </w:r>
            <w:bookmarkStart w:id="39" w:name="_Toc224710583"/>
            <w:bookmarkEnd w:id="38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CustomerPayeeDeleteResponse</w:t>
            </w:r>
            <w:bookmarkStart w:id="40" w:name="_Toc224710584"/>
            <w:bookmarkEnd w:id="39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CustomerPayeeInquiryResponse</w:t>
            </w:r>
            <w:bookmarkEnd w:id="40"/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CreditInformationAddRequest</w:t>
            </w:r>
            <w:r>
              <w:rPr>
                <w:lang w:val="en-US"/>
              </w:rPr>
              <w:t>,</w:t>
            </w:r>
          </w:p>
          <w:p w:rsidR="00001804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CreditInformationAddResponse</w:t>
            </w:r>
            <w:r>
              <w:rPr>
                <w:lang w:val="en-US"/>
              </w:rPr>
              <w:t>,</w:t>
            </w:r>
          </w:p>
          <w:p w:rsidR="00001804" w:rsidRPr="00C52F3E" w:rsidRDefault="00001804" w:rsidP="00C52F3E">
            <w:pPr>
              <w:rPr>
                <w:lang w:val="en-US"/>
              </w:rPr>
            </w:pPr>
            <w:r w:rsidRPr="00C52F3E">
              <w:rPr>
                <w:lang w:val="en-US"/>
              </w:rPr>
              <w:t>CreditComplaintResponse</w:t>
            </w:r>
            <w:r>
              <w:rPr>
                <w:lang w:val="en-US"/>
              </w:rPr>
              <w:t>.</w:t>
            </w:r>
          </w:p>
          <w:p w:rsidR="00001804" w:rsidRPr="00C52F3E" w:rsidRDefault="00001804" w:rsidP="00C52F3E">
            <w:pPr>
              <w:rPr>
                <w:lang w:val="en-US"/>
              </w:rPr>
            </w:pPr>
          </w:p>
          <w:p w:rsidR="00001804" w:rsidRPr="00C52F3E" w:rsidRDefault="00001804" w:rsidP="00C52F3E">
            <w:pPr>
              <w:rPr>
                <w:lang w:val="en-US"/>
              </w:rPr>
            </w:pPr>
          </w:p>
        </w:tc>
      </w:tr>
      <w:tr w:rsidR="00001804" w:rsidRPr="00C52F3E">
        <w:tc>
          <w:tcPr>
            <w:tcW w:w="567" w:type="dxa"/>
          </w:tcPr>
          <w:p w:rsidR="00001804" w:rsidRPr="00263864" w:rsidRDefault="00001804" w:rsidP="00CC53B6">
            <w:pPr>
              <w:rPr>
                <w:lang w:val="en-US"/>
              </w:rPr>
            </w:pPr>
            <w:r w:rsidRPr="00263864">
              <w:rPr>
                <w:lang w:val="en-US"/>
              </w:rPr>
              <w:t>4.</w:t>
            </w:r>
          </w:p>
        </w:tc>
        <w:tc>
          <w:tcPr>
            <w:tcW w:w="3617" w:type="dxa"/>
          </w:tcPr>
          <w:p w:rsidR="00001804" w:rsidRPr="00832193" w:rsidRDefault="00001804" w:rsidP="00CC53B6">
            <w:pPr>
              <w:rPr>
                <w:i/>
              </w:rPr>
            </w:pPr>
            <w:r w:rsidRPr="00832193">
              <w:rPr>
                <w:i/>
              </w:rPr>
              <w:t>Specyfikacja komunikatów XML Standardu RBE -&gt;</w:t>
            </w:r>
          </w:p>
          <w:p w:rsidR="00001804" w:rsidRPr="00263864" w:rsidRDefault="00001804" w:rsidP="00CC53B6">
            <w:pPr>
              <w:rPr>
                <w:i/>
                <w:lang w:val="en-US"/>
              </w:rPr>
            </w:pPr>
            <w:r w:rsidRPr="00263864">
              <w:rPr>
                <w:i/>
                <w:lang w:val="en-US"/>
              </w:rPr>
              <w:t>Agregaty-&gt;</w:t>
            </w:r>
          </w:p>
          <w:p w:rsidR="00001804" w:rsidRPr="00263864" w:rsidRDefault="00001804" w:rsidP="00CC53B6">
            <w:pPr>
              <w:rPr>
                <w:i/>
                <w:lang w:val="en-US"/>
              </w:rPr>
            </w:pPr>
            <w:r w:rsidRPr="00263864">
              <w:rPr>
                <w:i/>
                <w:lang w:val="en-US"/>
              </w:rPr>
              <w:t>CommonComponents-&gt;</w:t>
            </w:r>
          </w:p>
          <w:p w:rsidR="00001804" w:rsidRPr="00263864" w:rsidRDefault="00001804" w:rsidP="00CC53B6">
            <w:pPr>
              <w:rPr>
                <w:i/>
                <w:lang w:val="en-US"/>
              </w:rPr>
            </w:pPr>
            <w:r w:rsidRPr="00263864">
              <w:rPr>
                <w:i/>
                <w:lang w:val="en-US"/>
              </w:rPr>
              <w:t>FinancialInstitution</w:t>
            </w:r>
          </w:p>
        </w:tc>
        <w:tc>
          <w:tcPr>
            <w:tcW w:w="5314" w:type="dxa"/>
          </w:tcPr>
          <w:p w:rsidR="00001804" w:rsidRPr="00263864" w:rsidRDefault="00001804" w:rsidP="00CC53B6">
            <w:r w:rsidRPr="00263864">
              <w:t xml:space="preserve">Modyfikacja pola </w:t>
            </w:r>
            <w:r w:rsidRPr="00263864">
              <w:rPr>
                <w:i/>
              </w:rPr>
              <w:t>Name</w:t>
            </w:r>
            <w:r w:rsidRPr="00263864">
              <w:t xml:space="preserve"> w definicji komponentu </w:t>
            </w:r>
            <w:r w:rsidRPr="00263864">
              <w:rPr>
                <w:i/>
              </w:rPr>
              <w:t>FinancialInstitution</w:t>
            </w:r>
            <w:r w:rsidRPr="00263864">
              <w:t xml:space="preserve"> z pola jednokrotnego typu max70text na pole wielokrotne (0..4) typu max35text.</w:t>
            </w:r>
          </w:p>
          <w:p w:rsidR="00001804" w:rsidRPr="00263864" w:rsidRDefault="00001804" w:rsidP="00CC53B6"/>
          <w:p w:rsidR="00001804" w:rsidRPr="00263864" w:rsidRDefault="00001804" w:rsidP="00CC53B6">
            <w:r w:rsidRPr="00263864">
              <w:t xml:space="preserve">Zmiana będzie wpływać na dziedzinę pola </w:t>
            </w:r>
            <w:r>
              <w:rPr>
                <w:i/>
              </w:rPr>
              <w:t>Name</w:t>
            </w:r>
            <w:r w:rsidRPr="00263864">
              <w:t xml:space="preserve"> w następujących komunikatach:</w:t>
            </w:r>
          </w:p>
          <w:p w:rsidR="00001804" w:rsidRPr="00263864" w:rsidRDefault="00001804" w:rsidP="00CC53B6">
            <w:pPr>
              <w:rPr>
                <w:lang w:val="en-US"/>
              </w:rPr>
            </w:pPr>
            <w:r w:rsidRPr="00263864">
              <w:rPr>
                <w:lang w:val="en-US"/>
              </w:rPr>
              <w:t>PaymentAddRequest.xsd,</w:t>
            </w:r>
          </w:p>
          <w:p w:rsidR="00001804" w:rsidRPr="00263864" w:rsidRDefault="00001804" w:rsidP="00CC53B6">
            <w:pPr>
              <w:rPr>
                <w:lang w:val="en-US"/>
              </w:rPr>
            </w:pPr>
            <w:r w:rsidRPr="00263864">
              <w:rPr>
                <w:lang w:val="en-US"/>
              </w:rPr>
              <w:t>PaymentAddResponse,</w:t>
            </w:r>
          </w:p>
          <w:p w:rsidR="00001804" w:rsidRPr="00263864" w:rsidRDefault="00001804" w:rsidP="00CC53B6">
            <w:pPr>
              <w:rPr>
                <w:lang w:val="en-US"/>
              </w:rPr>
            </w:pPr>
            <w:r w:rsidRPr="00263864">
              <w:rPr>
                <w:lang w:val="en-US"/>
              </w:rPr>
              <w:t>PaymentModifyRequest.xsd,</w:t>
            </w:r>
          </w:p>
          <w:p w:rsidR="00001804" w:rsidRPr="00263864" w:rsidRDefault="00001804" w:rsidP="00CC53B6">
            <w:pPr>
              <w:rPr>
                <w:lang w:val="en-US"/>
              </w:rPr>
            </w:pPr>
            <w:r w:rsidRPr="00263864">
              <w:rPr>
                <w:lang w:val="en-US"/>
              </w:rPr>
              <w:t>PaymentModifyResponse,</w:t>
            </w:r>
          </w:p>
          <w:p w:rsidR="00001804" w:rsidRPr="00263864" w:rsidRDefault="00001804" w:rsidP="00CC53B6">
            <w:pPr>
              <w:rPr>
                <w:lang w:val="en-US"/>
              </w:rPr>
            </w:pPr>
            <w:r w:rsidRPr="00263864">
              <w:rPr>
                <w:lang w:val="en-US"/>
              </w:rPr>
              <w:t>PaymentCancellationResponse.xsd,</w:t>
            </w:r>
          </w:p>
          <w:p w:rsidR="00001804" w:rsidRPr="00263864" w:rsidRDefault="00001804" w:rsidP="00CC53B6">
            <w:pPr>
              <w:rPr>
                <w:lang w:val="en-US"/>
              </w:rPr>
            </w:pPr>
            <w:r w:rsidRPr="00263864">
              <w:rPr>
                <w:lang w:val="en-US"/>
              </w:rPr>
              <w:t>PaymentInquiryResponse.xsd,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BalanceRequest.xsd,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BalanceResponse.xsd,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StatementRequest.xsd,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StatementResponse.xsd,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DirectDebitAddRequest.xsd,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DirectDebitAddResponse,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DirectDebitCancellationResponse.xsd,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DirectDebitInquiryResponse.xsd,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DirectDebitRefusalRequest.xsd,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DirectDebitRefusalResponse,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DirectDebitRefusalInquiryResponse.xsd,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DirectDebitAgreementRequest.xsd,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DirectDebitAgreementResponse,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DirectDebitAgreementInquiryResponse.xsd,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DepositOrderAddRequest.xsd,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DepositOrderAddResponse,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DepositOrderModifyRequest.xsd,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DepositOrderModifyResponse,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DepositOrderCancellationResponse.xsd,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DepositOrderInquiryResponse.xsd,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GeneralInformationInquiryRequest.xsd,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GeneralInformationInquiryResponse.xsd,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GeneralInformationRequest.xsd,</w:t>
            </w:r>
          </w:p>
          <w:p w:rsidR="0000180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GeneralInformationResponse.xsd,</w:t>
            </w:r>
          </w:p>
          <w:p w:rsidR="00001804" w:rsidRPr="00263864" w:rsidRDefault="00001804" w:rsidP="00263864">
            <w:pPr>
              <w:rPr>
                <w:lang w:val="en-US"/>
              </w:rPr>
            </w:pPr>
            <w:r w:rsidRPr="00263864">
              <w:rPr>
                <w:lang w:val="en-US"/>
              </w:rPr>
              <w:t>CreditInformationAddRequest.xsd</w:t>
            </w:r>
          </w:p>
          <w:p w:rsidR="00001804" w:rsidRPr="00263864" w:rsidRDefault="00001804" w:rsidP="00263864">
            <w:pPr>
              <w:rPr>
                <w:lang w:val="en-US"/>
              </w:rPr>
            </w:pPr>
            <w:r w:rsidRPr="00263864">
              <w:rPr>
                <w:lang w:val="en-US"/>
              </w:rPr>
              <w:t>CreditInformationAddResponse.xsd</w:t>
            </w:r>
          </w:p>
          <w:p w:rsidR="00001804" w:rsidRPr="0028133B" w:rsidRDefault="00001804" w:rsidP="00263864">
            <w:pPr>
              <w:rPr>
                <w:lang w:val="en-US"/>
              </w:rPr>
            </w:pPr>
            <w:r w:rsidRPr="00263864">
              <w:rPr>
                <w:lang w:val="en-US"/>
              </w:rPr>
              <w:t>CreditComplaint</w:t>
            </w:r>
            <w:r w:rsidRPr="0028133B">
              <w:rPr>
                <w:lang w:val="en-US"/>
              </w:rPr>
              <w:t>Request.xsd</w:t>
            </w:r>
          </w:p>
          <w:p w:rsidR="00001804" w:rsidRPr="00263864" w:rsidRDefault="00001804" w:rsidP="00263864">
            <w:pPr>
              <w:rPr>
                <w:lang w:val="en-US"/>
              </w:rPr>
            </w:pPr>
            <w:r w:rsidRPr="0028133B">
              <w:rPr>
                <w:lang w:val="en-US"/>
              </w:rPr>
              <w:t>CreditComplaintResponse.xsd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CustomerPayeeAddRequest.xsd,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CustomerPayeeAddResponse.xsd,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CustomerPayeeModifyRequest.xsd,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CustomerPayeeModifyResponse.xsd,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CustomerPayeeCancelationResponse.xsd,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CustomerPayeeInquiryResponse.xsd,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CardStatementRequest.xsd,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CardStatementResponse.xsd,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StopCardRequest.xsd,</w:t>
            </w:r>
          </w:p>
          <w:p w:rsidR="00001804" w:rsidRPr="00263864" w:rsidRDefault="00001804" w:rsidP="003E3184">
            <w:pPr>
              <w:rPr>
                <w:lang w:val="en-US"/>
              </w:rPr>
            </w:pPr>
            <w:r w:rsidRPr="00263864">
              <w:rPr>
                <w:lang w:val="en-US"/>
              </w:rPr>
              <w:t>StopCardResposne.xsd.</w:t>
            </w:r>
          </w:p>
          <w:p w:rsidR="00001804" w:rsidRPr="00263864" w:rsidRDefault="00001804" w:rsidP="00CC53B6">
            <w:pPr>
              <w:rPr>
                <w:lang w:val="en-US"/>
              </w:rPr>
            </w:pPr>
          </w:p>
        </w:tc>
      </w:tr>
      <w:tr w:rsidR="00001804" w:rsidRPr="00BA691A">
        <w:tc>
          <w:tcPr>
            <w:tcW w:w="567" w:type="dxa"/>
          </w:tcPr>
          <w:p w:rsidR="00001804" w:rsidRPr="00263864" w:rsidRDefault="00001804" w:rsidP="00CC53B6">
            <w:pPr>
              <w:rPr>
                <w:lang w:val="en-US"/>
              </w:rPr>
            </w:pPr>
            <w:r w:rsidRPr="00263864">
              <w:rPr>
                <w:lang w:val="en-US"/>
              </w:rPr>
              <w:t>5.</w:t>
            </w:r>
          </w:p>
        </w:tc>
        <w:tc>
          <w:tcPr>
            <w:tcW w:w="3617" w:type="dxa"/>
          </w:tcPr>
          <w:p w:rsidR="00001804" w:rsidRPr="00263864" w:rsidRDefault="00001804" w:rsidP="00CC53B6">
            <w:pPr>
              <w:rPr>
                <w:i/>
              </w:rPr>
            </w:pPr>
            <w:r w:rsidRPr="00263864">
              <w:rPr>
                <w:i/>
              </w:rPr>
              <w:t>Specyfikacja komunikatów XML Standardu RBE -&gt;</w:t>
            </w:r>
          </w:p>
          <w:p w:rsidR="00001804" w:rsidRPr="00263864" w:rsidRDefault="00001804" w:rsidP="00CC53B6">
            <w:pPr>
              <w:rPr>
                <w:i/>
                <w:lang w:val="en-US"/>
              </w:rPr>
            </w:pPr>
            <w:r w:rsidRPr="00263864">
              <w:rPr>
                <w:i/>
                <w:lang w:val="en-US"/>
              </w:rPr>
              <w:t>Agregaty-&gt;</w:t>
            </w:r>
          </w:p>
          <w:p w:rsidR="00001804" w:rsidRPr="00263864" w:rsidRDefault="00001804" w:rsidP="00CC53B6">
            <w:pPr>
              <w:rPr>
                <w:i/>
                <w:lang w:val="en-US"/>
              </w:rPr>
            </w:pPr>
            <w:r w:rsidRPr="00263864">
              <w:rPr>
                <w:i/>
                <w:lang w:val="en-US"/>
              </w:rPr>
              <w:t>CardStatementAggregates-&gt;</w:t>
            </w:r>
          </w:p>
          <w:p w:rsidR="00001804" w:rsidRPr="00263864" w:rsidRDefault="00001804" w:rsidP="00263864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CardDetails</w:t>
            </w:r>
          </w:p>
        </w:tc>
        <w:tc>
          <w:tcPr>
            <w:tcW w:w="5314" w:type="dxa"/>
          </w:tcPr>
          <w:p w:rsidR="00001804" w:rsidRPr="00263864" w:rsidRDefault="00001804" w:rsidP="00CC53B6">
            <w:pPr>
              <w:rPr>
                <w:szCs w:val="24"/>
              </w:rPr>
            </w:pPr>
            <w:r w:rsidRPr="00263864">
              <w:rPr>
                <w:szCs w:val="24"/>
              </w:rPr>
              <w:t>Zmieniono wielkość pola właściciela rachunku karty (</w:t>
            </w:r>
            <w:r>
              <w:rPr>
                <w:szCs w:val="24"/>
              </w:rPr>
              <w:t>/</w:t>
            </w:r>
            <w:r w:rsidRPr="00263864">
              <w:rPr>
                <w:szCs w:val="24"/>
              </w:rPr>
              <w:t>/ CardDetails/ CardOwnerName) z pola jednokrotnego typu max70text na pole wielokrotne (0..4) typu max35text.</w:t>
            </w:r>
          </w:p>
          <w:p w:rsidR="00001804" w:rsidRPr="00263864" w:rsidRDefault="00001804" w:rsidP="00CC53B6">
            <w:pPr>
              <w:rPr>
                <w:szCs w:val="24"/>
              </w:rPr>
            </w:pPr>
          </w:p>
          <w:p w:rsidR="00001804" w:rsidRPr="00263864" w:rsidRDefault="00001804" w:rsidP="00850F53">
            <w:pPr>
              <w:rPr>
                <w:szCs w:val="24"/>
              </w:rPr>
            </w:pPr>
            <w:r w:rsidRPr="00263864">
              <w:rPr>
                <w:szCs w:val="24"/>
              </w:rPr>
              <w:t>Zmiana ma wpływ na komunikaty:</w:t>
            </w:r>
          </w:p>
          <w:p w:rsidR="00001804" w:rsidRPr="00263864" w:rsidRDefault="00001804" w:rsidP="00850F53">
            <w:pPr>
              <w:rPr>
                <w:lang w:val="en-US"/>
              </w:rPr>
            </w:pPr>
            <w:r w:rsidRPr="00263864">
              <w:rPr>
                <w:lang w:val="en-US"/>
              </w:rPr>
              <w:t>CardStatementRequest.xsd,</w:t>
            </w:r>
          </w:p>
          <w:p w:rsidR="00001804" w:rsidRPr="00263864" w:rsidRDefault="00001804" w:rsidP="00850F53">
            <w:pPr>
              <w:rPr>
                <w:lang w:val="en-US"/>
              </w:rPr>
            </w:pPr>
            <w:r w:rsidRPr="00263864">
              <w:rPr>
                <w:lang w:val="en-US"/>
              </w:rPr>
              <w:t>CardStatementResponse.xsd,</w:t>
            </w:r>
          </w:p>
          <w:p w:rsidR="00001804" w:rsidRPr="00263864" w:rsidRDefault="00001804" w:rsidP="00850F53">
            <w:pPr>
              <w:rPr>
                <w:lang w:val="en-US"/>
              </w:rPr>
            </w:pPr>
            <w:r w:rsidRPr="00263864">
              <w:rPr>
                <w:lang w:val="en-US"/>
              </w:rPr>
              <w:t>StopCardRequest.xsd,</w:t>
            </w:r>
          </w:p>
          <w:p w:rsidR="00001804" w:rsidRPr="00263864" w:rsidRDefault="00001804" w:rsidP="00850F53">
            <w:pPr>
              <w:rPr>
                <w:lang w:val="en-US"/>
              </w:rPr>
            </w:pPr>
            <w:r w:rsidRPr="00263864">
              <w:rPr>
                <w:lang w:val="en-US"/>
              </w:rPr>
              <w:t>StopCardResponse.xsd.</w:t>
            </w:r>
          </w:p>
          <w:p w:rsidR="00001804" w:rsidRPr="00263864" w:rsidRDefault="00001804" w:rsidP="00CC53B6">
            <w:pPr>
              <w:rPr>
                <w:lang w:val="en-US"/>
              </w:rPr>
            </w:pPr>
          </w:p>
        </w:tc>
      </w:tr>
    </w:tbl>
    <w:p w:rsidR="00001804" w:rsidRDefault="00001804" w:rsidP="00C3493E">
      <w:pPr>
        <w:rPr>
          <w:lang w:val="en-US"/>
        </w:rPr>
      </w:pPr>
    </w:p>
    <w:p w:rsidR="00001804" w:rsidRDefault="00001804" w:rsidP="00C3493E">
      <w:pPr>
        <w:rPr>
          <w:lang w:val="en-US"/>
        </w:rPr>
      </w:pPr>
    </w:p>
    <w:p w:rsidR="00001804" w:rsidRDefault="00001804" w:rsidP="00243AD4">
      <w:r>
        <w:t xml:space="preserve">Wersja aktualna </w:t>
      </w:r>
      <w:r>
        <w:tab/>
        <w:t>2.0   (2008-03-01)</w:t>
      </w:r>
    </w:p>
    <w:p w:rsidR="00001804" w:rsidRDefault="00001804" w:rsidP="00243AD4">
      <w:r>
        <w:t xml:space="preserve">Wersja poprzednia </w:t>
      </w:r>
      <w:r>
        <w:tab/>
        <w:t>1.28  (2006-10-04)</w:t>
      </w:r>
    </w:p>
    <w:p w:rsidR="00001804" w:rsidRPr="00BA691A" w:rsidRDefault="00001804" w:rsidP="00C3493E">
      <w:pPr>
        <w:rPr>
          <w:lang w:val="en-US"/>
        </w:rPr>
      </w:pPr>
    </w:p>
    <w:p w:rsidR="00001804" w:rsidRDefault="00001804" w:rsidP="00C3493E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2.0 i wersją 1.28</w:t>
      </w:r>
    </w:p>
    <w:p w:rsidR="00001804" w:rsidRDefault="00001804" w:rsidP="00C3493E"/>
    <w:tbl>
      <w:tblPr>
        <w:tblW w:w="949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1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 w:rsidP="00DA5D28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17" w:type="dxa"/>
          </w:tcPr>
          <w:p w:rsidR="00001804" w:rsidRDefault="00001804" w:rsidP="00DA5D28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 w:rsidP="00DA5D28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 w:rsidRPr="00EC0BFB">
        <w:tc>
          <w:tcPr>
            <w:tcW w:w="567" w:type="dxa"/>
          </w:tcPr>
          <w:p w:rsidR="00001804" w:rsidRDefault="00001804" w:rsidP="00DA5D28">
            <w:r>
              <w:t>1.</w:t>
            </w:r>
          </w:p>
        </w:tc>
        <w:tc>
          <w:tcPr>
            <w:tcW w:w="3617" w:type="dxa"/>
          </w:tcPr>
          <w:p w:rsidR="00001804" w:rsidRPr="00140882" w:rsidRDefault="00001804" w:rsidP="00DA5D28">
            <w:pPr>
              <w:rPr>
                <w:i/>
                <w:lang w:val="en-US"/>
              </w:rPr>
            </w:pPr>
            <w:r w:rsidRPr="00140882">
              <w:rPr>
                <w:i/>
                <w:lang w:val="en-US"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40882">
              <w:rPr>
                <w:i/>
                <w:lang w:val="en-US"/>
              </w:rPr>
              <w:t xml:space="preserve"> Agregaty -&gt; General Information Aggregates</w:t>
            </w:r>
          </w:p>
        </w:tc>
        <w:tc>
          <w:tcPr>
            <w:tcW w:w="5314" w:type="dxa"/>
          </w:tcPr>
          <w:p w:rsidR="00001804" w:rsidRPr="00140882" w:rsidRDefault="00001804" w:rsidP="00DA5D28">
            <w:r w:rsidRPr="00140882">
              <w:t xml:space="preserve">Uzupełnienie agregatu GeneralInformationCriteria o komponent </w:t>
            </w:r>
            <w:r w:rsidRPr="00140882">
              <w:rPr>
                <w:i/>
              </w:rPr>
              <w:t>AdditionalDetails</w:t>
            </w:r>
            <w:r w:rsidRPr="00140882">
              <w:t xml:space="preserve"> służący do przekazywania dodatkowych szczegółów zapytania.</w:t>
            </w:r>
          </w:p>
          <w:p w:rsidR="00001804" w:rsidRPr="00140882" w:rsidRDefault="00001804" w:rsidP="00C3493E">
            <w:r w:rsidRPr="00140882">
              <w:t>Składa się z dwóch elementów:</w:t>
            </w:r>
          </w:p>
          <w:p w:rsidR="00001804" w:rsidRPr="00140882" w:rsidRDefault="00001804" w:rsidP="00C3493E">
            <w:r w:rsidRPr="00140882">
              <w:t xml:space="preserve">- </w:t>
            </w:r>
            <w:r w:rsidRPr="00140882">
              <w:rPr>
                <w:i/>
              </w:rPr>
              <w:t>Subject</w:t>
            </w:r>
            <w:r w:rsidRPr="00140882">
              <w:t xml:space="preserve"> (max70text) - nazwa kryterium,</w:t>
            </w:r>
          </w:p>
          <w:p w:rsidR="00001804" w:rsidRPr="00140882" w:rsidRDefault="00001804" w:rsidP="00C3493E">
            <w:r w:rsidRPr="00140882">
              <w:t xml:space="preserve">- </w:t>
            </w:r>
            <w:r w:rsidRPr="00140882">
              <w:rPr>
                <w:i/>
              </w:rPr>
              <w:t>Information</w:t>
            </w:r>
            <w:r w:rsidRPr="00140882">
              <w:t xml:space="preserve"> (max210text) – wartość kryterium.</w:t>
            </w:r>
          </w:p>
          <w:p w:rsidR="00001804" w:rsidRPr="00140882" w:rsidRDefault="00001804" w:rsidP="007A5751"/>
          <w:p w:rsidR="00001804" w:rsidRPr="00140882" w:rsidRDefault="00001804" w:rsidP="007A5751">
            <w:r w:rsidRPr="00140882">
              <w:t>Uzupełnienie agregatu GeneralInformationCriteria o możliwość alternatywnego określania zakresu czasowego:</w:t>
            </w:r>
          </w:p>
          <w:p w:rsidR="00001804" w:rsidRPr="00832193" w:rsidRDefault="00001804" w:rsidP="007A5751">
            <w:pPr>
              <w:rPr>
                <w:lang w:val="en-US"/>
              </w:rPr>
            </w:pPr>
            <w:r w:rsidRPr="00832193">
              <w:rPr>
                <w:lang w:val="en-US"/>
              </w:rPr>
              <w:t>- za pomocą pól StartDateTime (DateTime), EndDateTime (DateTime) lub</w:t>
            </w:r>
          </w:p>
          <w:p w:rsidR="00001804" w:rsidRPr="00140882" w:rsidRDefault="00001804" w:rsidP="007A5751">
            <w:r w:rsidRPr="00140882">
              <w:t>- za pomocą StartDate (Date), EndDate (Date).</w:t>
            </w:r>
          </w:p>
        </w:tc>
      </w:tr>
      <w:tr w:rsidR="00001804" w:rsidRPr="00EC0BFB">
        <w:tc>
          <w:tcPr>
            <w:tcW w:w="567" w:type="dxa"/>
          </w:tcPr>
          <w:p w:rsidR="00001804" w:rsidRDefault="00001804" w:rsidP="00DA5D28">
            <w:r>
              <w:t>2.</w:t>
            </w:r>
          </w:p>
        </w:tc>
        <w:tc>
          <w:tcPr>
            <w:tcW w:w="3617" w:type="dxa"/>
          </w:tcPr>
          <w:p w:rsidR="00001804" w:rsidRPr="00140882" w:rsidRDefault="00001804" w:rsidP="00DA5D28">
            <w:pPr>
              <w:rPr>
                <w:i/>
              </w:rPr>
            </w:pPr>
            <w:r w:rsidRPr="00140882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40882">
              <w:rPr>
                <w:i/>
              </w:rPr>
              <w:t xml:space="preserve"> Struktury i zasady obsługi komunikatów XML standardu RBE -&gt; Lista wiadomości tekstowych</w:t>
            </w:r>
          </w:p>
        </w:tc>
        <w:tc>
          <w:tcPr>
            <w:tcW w:w="5314" w:type="dxa"/>
          </w:tcPr>
          <w:p w:rsidR="00001804" w:rsidRPr="00140882" w:rsidRDefault="00001804" w:rsidP="00DA5D28">
            <w:r w:rsidRPr="00140882">
              <w:t>Uzupełnienie komunikatów GeneralInformationInquiryRequest/GeneralInformationInquiryResponse o zmiany wynikające z modyfikacji komponentu GeneralInformationCriteria.</w:t>
            </w:r>
          </w:p>
        </w:tc>
      </w:tr>
      <w:tr w:rsidR="00001804" w:rsidRPr="00832193">
        <w:tc>
          <w:tcPr>
            <w:tcW w:w="567" w:type="dxa"/>
          </w:tcPr>
          <w:p w:rsidR="00001804" w:rsidRDefault="00001804" w:rsidP="00DA5D28">
            <w:r>
              <w:t>3.</w:t>
            </w:r>
          </w:p>
        </w:tc>
        <w:tc>
          <w:tcPr>
            <w:tcW w:w="3617" w:type="dxa"/>
          </w:tcPr>
          <w:p w:rsidR="00001804" w:rsidRPr="00140882" w:rsidRDefault="00001804" w:rsidP="00DA5D28">
            <w:pPr>
              <w:rPr>
                <w:i/>
              </w:rPr>
            </w:pPr>
            <w:r w:rsidRPr="00140882">
              <w:rPr>
                <w:i/>
                <w:lang w:val="en-US"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140882">
              <w:rPr>
                <w:i/>
                <w:lang w:val="en-US"/>
              </w:rPr>
              <w:t xml:space="preserve"> Agregaty -&gt; Payment Aggregates</w:t>
            </w:r>
          </w:p>
        </w:tc>
        <w:tc>
          <w:tcPr>
            <w:tcW w:w="5314" w:type="dxa"/>
          </w:tcPr>
          <w:p w:rsidR="00001804" w:rsidRPr="00140882" w:rsidRDefault="00001804" w:rsidP="00DA5D28">
            <w:r w:rsidRPr="00140882">
              <w:t xml:space="preserve">Wprowadzenie do agregatu PaymentLineItem nowego komponentu </w:t>
            </w:r>
            <w:r w:rsidRPr="00140882">
              <w:rPr>
                <w:i/>
              </w:rPr>
              <w:t>AdditionalDeclaration</w:t>
            </w:r>
            <w:r w:rsidRPr="00140882">
              <w:t xml:space="preserve"> na poziomie transakcji do składania dodatkowych deklaracji dotyczących przelewu.</w:t>
            </w:r>
          </w:p>
          <w:p w:rsidR="00001804" w:rsidRPr="00140882" w:rsidRDefault="00001804" w:rsidP="00CC4815">
            <w:r w:rsidRPr="00140882">
              <w:t>Nowy komponent składa się z dwóch elementów:</w:t>
            </w:r>
          </w:p>
          <w:p w:rsidR="00001804" w:rsidRPr="00140882" w:rsidRDefault="00001804" w:rsidP="00CC4815">
            <w:pPr>
              <w:rPr>
                <w:lang w:val="en-US"/>
              </w:rPr>
            </w:pPr>
            <w:r w:rsidRPr="00140882">
              <w:rPr>
                <w:lang w:val="en-US"/>
              </w:rPr>
              <w:t xml:space="preserve">- </w:t>
            </w:r>
            <w:r w:rsidRPr="00140882">
              <w:rPr>
                <w:i/>
                <w:lang w:val="en-US"/>
              </w:rPr>
              <w:t>DeclarationItemCode</w:t>
            </w:r>
            <w:r w:rsidRPr="00140882">
              <w:rPr>
                <w:lang w:val="en-US"/>
              </w:rPr>
              <w:t xml:space="preserve"> (max70text) – kod deklaracji,</w:t>
            </w:r>
          </w:p>
          <w:p w:rsidR="00001804" w:rsidRPr="00140882" w:rsidRDefault="00001804" w:rsidP="00CC4815">
            <w:pPr>
              <w:rPr>
                <w:lang w:val="en-US"/>
              </w:rPr>
            </w:pPr>
            <w:r w:rsidRPr="00140882">
              <w:rPr>
                <w:lang w:val="en-US"/>
              </w:rPr>
              <w:t xml:space="preserve">- </w:t>
            </w:r>
            <w:r w:rsidRPr="00140882">
              <w:rPr>
                <w:i/>
                <w:lang w:val="en-US"/>
              </w:rPr>
              <w:t>DeclarationItemValue</w:t>
            </w:r>
            <w:r w:rsidRPr="00140882">
              <w:rPr>
                <w:lang w:val="en-US"/>
              </w:rPr>
              <w:t xml:space="preserve"> (max210text) – treść deklaracji.</w:t>
            </w:r>
          </w:p>
        </w:tc>
      </w:tr>
      <w:tr w:rsidR="00001804" w:rsidRPr="00832193">
        <w:tc>
          <w:tcPr>
            <w:tcW w:w="567" w:type="dxa"/>
          </w:tcPr>
          <w:p w:rsidR="00001804" w:rsidRDefault="00001804" w:rsidP="00DA5D28">
            <w:r>
              <w:t>4.</w:t>
            </w:r>
          </w:p>
        </w:tc>
        <w:tc>
          <w:tcPr>
            <w:tcW w:w="3617" w:type="dxa"/>
          </w:tcPr>
          <w:p w:rsidR="00001804" w:rsidRPr="00140882" w:rsidRDefault="00001804" w:rsidP="00DA5D28">
            <w:pPr>
              <w:rPr>
                <w:i/>
              </w:rPr>
            </w:pPr>
            <w:r w:rsidRPr="00140882">
              <w:rPr>
                <w:i/>
              </w:rPr>
              <w:t xml:space="preserve">Standardu RBE </w:t>
            </w:r>
            <w:r>
              <w:rPr>
                <w:i/>
              </w:rPr>
              <w:t>-&gt;</w:t>
            </w:r>
            <w:r w:rsidRPr="00140882">
              <w:rPr>
                <w:i/>
              </w:rPr>
              <w:t xml:space="preserve"> Struktury i zasady obsługi komunikatów XML standardu RBE -&gt; Polecenie przelewu</w:t>
            </w:r>
          </w:p>
        </w:tc>
        <w:tc>
          <w:tcPr>
            <w:tcW w:w="5314" w:type="dxa"/>
          </w:tcPr>
          <w:p w:rsidR="00001804" w:rsidRPr="00140882" w:rsidRDefault="00001804" w:rsidP="00DA5D28">
            <w:pPr>
              <w:rPr>
                <w:lang w:val="en-US"/>
              </w:rPr>
            </w:pPr>
            <w:r w:rsidRPr="00140882">
              <w:rPr>
                <w:lang w:val="en-US"/>
              </w:rPr>
              <w:t>Uwzględnienie komponentu AdditionalDeclaration w komunikatach PaymentAddRequest, PaymentAddResponse, PaymentModifyRequest, PaymentModifyResponse, PaymentCancellationResponse, PaymentInquiryResponse.</w:t>
            </w:r>
          </w:p>
        </w:tc>
      </w:tr>
      <w:tr w:rsidR="00001804" w:rsidRPr="00E06AF3">
        <w:tc>
          <w:tcPr>
            <w:tcW w:w="567" w:type="dxa"/>
          </w:tcPr>
          <w:p w:rsidR="00001804" w:rsidRDefault="00001804" w:rsidP="00DA5D28">
            <w:r>
              <w:t>5.</w:t>
            </w:r>
          </w:p>
        </w:tc>
        <w:tc>
          <w:tcPr>
            <w:tcW w:w="3617" w:type="dxa"/>
          </w:tcPr>
          <w:p w:rsidR="00001804" w:rsidRPr="00441C5D" w:rsidRDefault="00001804" w:rsidP="00DA5D28">
            <w:pPr>
              <w:rPr>
                <w:i/>
              </w:rPr>
            </w:pPr>
            <w:r w:rsidRPr="00441C5D">
              <w:rPr>
                <w:i/>
              </w:rPr>
              <w:t xml:space="preserve">Standardu RBE </w:t>
            </w:r>
            <w:r>
              <w:rPr>
                <w:i/>
              </w:rPr>
              <w:t>-&gt;</w:t>
            </w:r>
            <w:r w:rsidRPr="00441C5D">
              <w:rPr>
                <w:i/>
              </w:rPr>
              <w:t xml:space="preserve"> </w:t>
            </w:r>
            <w:r>
              <w:rPr>
                <w:i/>
              </w:rPr>
              <w:t>Struktury i zasady obsługi komunikatów XML standardu RBE -&gt; Słowniki</w:t>
            </w:r>
          </w:p>
        </w:tc>
        <w:tc>
          <w:tcPr>
            <w:tcW w:w="5314" w:type="dxa"/>
          </w:tcPr>
          <w:p w:rsidR="00001804" w:rsidRPr="00E06AF3" w:rsidRDefault="00001804" w:rsidP="00DA5D28">
            <w:r>
              <w:t>Wprowadzenie obsługi zapytania o dowolne słowniki. Opisanie procesu i treści komunikatów.</w:t>
            </w:r>
          </w:p>
        </w:tc>
      </w:tr>
      <w:tr w:rsidR="00001804" w:rsidRPr="00E06AF3">
        <w:tc>
          <w:tcPr>
            <w:tcW w:w="567" w:type="dxa"/>
          </w:tcPr>
          <w:p w:rsidR="00001804" w:rsidRDefault="00001804" w:rsidP="00DA5D28">
            <w:r>
              <w:t>6.</w:t>
            </w:r>
          </w:p>
        </w:tc>
        <w:tc>
          <w:tcPr>
            <w:tcW w:w="3617" w:type="dxa"/>
          </w:tcPr>
          <w:p w:rsidR="00001804" w:rsidRDefault="00001804" w:rsidP="00DA5D28">
            <w:pPr>
              <w:rPr>
                <w:i/>
              </w:rPr>
            </w:pPr>
            <w:r w:rsidRPr="00E06AF3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E06AF3">
              <w:rPr>
                <w:i/>
              </w:rPr>
              <w:t xml:space="preserve"> Komunikat GeneralReferenceListRequest</w:t>
            </w:r>
          </w:p>
          <w:p w:rsidR="00001804" w:rsidRPr="00441C5D" w:rsidRDefault="00001804" w:rsidP="00DA5D28">
            <w:pPr>
              <w:rPr>
                <w:i/>
              </w:rPr>
            </w:pPr>
            <w:r>
              <w:rPr>
                <w:i/>
              </w:rPr>
              <w:t>i KomunikatGeneralReferenceListResponse</w:t>
            </w:r>
          </w:p>
        </w:tc>
        <w:tc>
          <w:tcPr>
            <w:tcW w:w="5314" w:type="dxa"/>
          </w:tcPr>
          <w:p w:rsidR="00001804" w:rsidRPr="00E06AF3" w:rsidRDefault="00001804" w:rsidP="00DA5D28">
            <w:r>
              <w:t>Uzupełnienie dokumentu o techniczny opis komunikatów GeneralReferenceListRequest, GeneralReferenceListResponse.</w:t>
            </w:r>
          </w:p>
        </w:tc>
      </w:tr>
      <w:tr w:rsidR="00001804" w:rsidRPr="00E06AF3">
        <w:tc>
          <w:tcPr>
            <w:tcW w:w="567" w:type="dxa"/>
          </w:tcPr>
          <w:p w:rsidR="00001804" w:rsidRDefault="00001804" w:rsidP="00DA5D28">
            <w:r>
              <w:t>7.</w:t>
            </w:r>
          </w:p>
        </w:tc>
        <w:tc>
          <w:tcPr>
            <w:tcW w:w="3617" w:type="dxa"/>
          </w:tcPr>
          <w:p w:rsidR="00001804" w:rsidRPr="00E06AF3" w:rsidRDefault="00001804" w:rsidP="00E06AF3">
            <w:pPr>
              <w:rPr>
                <w:i/>
              </w:rPr>
            </w:pPr>
            <w:r w:rsidRPr="00E06AF3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E06AF3">
              <w:rPr>
                <w:i/>
              </w:rPr>
              <w:t xml:space="preserve"> </w:t>
            </w:r>
            <w:r>
              <w:rPr>
                <w:i/>
              </w:rPr>
              <w:t>Agregaty -&gt; General Reference List Aggregates</w:t>
            </w:r>
          </w:p>
        </w:tc>
        <w:tc>
          <w:tcPr>
            <w:tcW w:w="5314" w:type="dxa"/>
          </w:tcPr>
          <w:p w:rsidR="00001804" w:rsidRPr="00E06AF3" w:rsidRDefault="00001804" w:rsidP="00DA5D28">
            <w:r>
              <w:t xml:space="preserve">Opisanie agregatów GeneralReferenceListCriteria, GeneralReferenceListDocument, ReferenceItem. </w:t>
            </w:r>
          </w:p>
        </w:tc>
      </w:tr>
    </w:tbl>
    <w:p w:rsidR="00001804" w:rsidRPr="00E06AF3" w:rsidRDefault="00001804" w:rsidP="00C3493E"/>
    <w:p w:rsidR="00001804" w:rsidRDefault="00001804" w:rsidP="0036668D">
      <w:r>
        <w:t xml:space="preserve">Wersja aktualna </w:t>
      </w:r>
      <w:r>
        <w:tab/>
        <w:t>1.28   (2006-10-04)</w:t>
      </w:r>
    </w:p>
    <w:p w:rsidR="00001804" w:rsidRDefault="00001804" w:rsidP="0036668D">
      <w:r>
        <w:t xml:space="preserve">Wersja poprzednia </w:t>
      </w:r>
      <w:r>
        <w:tab/>
        <w:t>1.27  (2006-08-14)</w:t>
      </w:r>
    </w:p>
    <w:p w:rsidR="00001804" w:rsidRDefault="00001804" w:rsidP="0036668D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1.28 i wersją 1.27</w:t>
      </w:r>
    </w:p>
    <w:p w:rsidR="00001804" w:rsidRDefault="00001804" w:rsidP="0036668D"/>
    <w:tbl>
      <w:tblPr>
        <w:tblW w:w="949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1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 w:rsidP="0036668D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17" w:type="dxa"/>
          </w:tcPr>
          <w:p w:rsidR="00001804" w:rsidRDefault="00001804" w:rsidP="0036668D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 w:rsidP="0036668D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 w:rsidRPr="00EC0BFB">
        <w:tc>
          <w:tcPr>
            <w:tcW w:w="567" w:type="dxa"/>
          </w:tcPr>
          <w:p w:rsidR="00001804" w:rsidRDefault="00001804" w:rsidP="0036668D">
            <w:r>
              <w:t>1.</w:t>
            </w:r>
          </w:p>
        </w:tc>
        <w:tc>
          <w:tcPr>
            <w:tcW w:w="3617" w:type="dxa"/>
          </w:tcPr>
          <w:p w:rsidR="00001804" w:rsidRPr="00A14F23" w:rsidRDefault="00001804" w:rsidP="0036668D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 xml:space="preserve">Specyfikacja komunikatów XML Standardu RBE </w:t>
            </w:r>
            <w:r w:rsidRPr="00832193">
              <w:rPr>
                <w:i/>
                <w:lang w:val="en-US"/>
              </w:rPr>
              <w:t>-&gt;</w:t>
            </w:r>
            <w:r>
              <w:rPr>
                <w:i/>
                <w:lang w:val="en-US"/>
              </w:rPr>
              <w:t xml:space="preserve"> Agregaty -&gt; Statement</w:t>
            </w:r>
            <w:r w:rsidRPr="00A14F23">
              <w:rPr>
                <w:i/>
                <w:lang w:val="en-US"/>
              </w:rPr>
              <w:t>Aggregates -&gt;</w:t>
            </w:r>
          </w:p>
          <w:p w:rsidR="00001804" w:rsidRPr="00A14F23" w:rsidRDefault="00001804" w:rsidP="0036668D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StatementLineItem</w:t>
            </w:r>
          </w:p>
        </w:tc>
        <w:tc>
          <w:tcPr>
            <w:tcW w:w="5314" w:type="dxa"/>
          </w:tcPr>
          <w:p w:rsidR="00001804" w:rsidRPr="00EC0BFB" w:rsidRDefault="00001804" w:rsidP="0036668D">
            <w:r w:rsidRPr="0036668D">
              <w:t xml:space="preserve">Zwielokrotnienie </w:t>
            </w:r>
            <w:r>
              <w:t xml:space="preserve">komponentu </w:t>
            </w:r>
            <w:r w:rsidRPr="0036668D">
              <w:rPr>
                <w:i/>
              </w:rPr>
              <w:t>CurrencyConvertor</w:t>
            </w:r>
            <w:r w:rsidRPr="0036668D">
              <w:t xml:space="preserve"> ([0..*]).</w:t>
            </w:r>
          </w:p>
        </w:tc>
      </w:tr>
      <w:tr w:rsidR="00001804" w:rsidRPr="00EC0BFB">
        <w:tc>
          <w:tcPr>
            <w:tcW w:w="567" w:type="dxa"/>
          </w:tcPr>
          <w:p w:rsidR="00001804" w:rsidRDefault="00001804" w:rsidP="00F22DAD">
            <w:r>
              <w:t>2.</w:t>
            </w:r>
          </w:p>
        </w:tc>
        <w:tc>
          <w:tcPr>
            <w:tcW w:w="3617" w:type="dxa"/>
          </w:tcPr>
          <w:p w:rsidR="00001804" w:rsidRPr="00A14F23" w:rsidRDefault="00001804" w:rsidP="00F22DAD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>
              <w:rPr>
                <w:i/>
                <w:lang w:val="en-US"/>
              </w:rPr>
              <w:t xml:space="preserve"> </w:t>
            </w:r>
            <w:r w:rsidRPr="00A14F23">
              <w:rPr>
                <w:i/>
                <w:lang w:val="en-US"/>
              </w:rPr>
              <w:t xml:space="preserve">Agregaty -&gt; </w:t>
            </w:r>
            <w:r>
              <w:rPr>
                <w:i/>
                <w:lang w:val="en-US"/>
              </w:rPr>
              <w:t>CommonComponents</w:t>
            </w:r>
          </w:p>
        </w:tc>
        <w:tc>
          <w:tcPr>
            <w:tcW w:w="5314" w:type="dxa"/>
          </w:tcPr>
          <w:p w:rsidR="00001804" w:rsidRPr="00EC0BFB" w:rsidRDefault="00001804" w:rsidP="00F22DAD">
            <w:r>
              <w:t>Zmiana dziedziny pola StatusDescription występującego w komponencie DocumentStatus na max140text.</w:t>
            </w:r>
          </w:p>
        </w:tc>
      </w:tr>
    </w:tbl>
    <w:p w:rsidR="00001804" w:rsidRDefault="00001804" w:rsidP="00727DDD"/>
    <w:p w:rsidR="00001804" w:rsidRDefault="00001804" w:rsidP="00727DDD">
      <w:r>
        <w:t xml:space="preserve">Wersja aktualna </w:t>
      </w:r>
      <w:r>
        <w:tab/>
        <w:t>1.27   (2006-08-14)</w:t>
      </w:r>
    </w:p>
    <w:p w:rsidR="00001804" w:rsidRDefault="00001804" w:rsidP="00727DDD">
      <w:r>
        <w:t xml:space="preserve">Wersja poprzednia </w:t>
      </w:r>
      <w:r>
        <w:tab/>
        <w:t>1.26   (2006-07-14)</w:t>
      </w:r>
    </w:p>
    <w:p w:rsidR="00001804" w:rsidRDefault="00001804" w:rsidP="00727DDD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1.27 i wersją 1.26</w:t>
      </w:r>
    </w:p>
    <w:p w:rsidR="00001804" w:rsidRDefault="00001804" w:rsidP="00727DDD"/>
    <w:tbl>
      <w:tblPr>
        <w:tblW w:w="949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1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 w:rsidP="00727DDD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17" w:type="dxa"/>
          </w:tcPr>
          <w:p w:rsidR="00001804" w:rsidRDefault="00001804" w:rsidP="00727DDD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 w:rsidP="00727DDD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 w:rsidRPr="00EC0BFB">
        <w:tc>
          <w:tcPr>
            <w:tcW w:w="567" w:type="dxa"/>
          </w:tcPr>
          <w:p w:rsidR="00001804" w:rsidRDefault="00001804" w:rsidP="00727DDD">
            <w:r>
              <w:t>1.</w:t>
            </w:r>
          </w:p>
        </w:tc>
        <w:tc>
          <w:tcPr>
            <w:tcW w:w="3617" w:type="dxa"/>
          </w:tcPr>
          <w:p w:rsidR="00001804" w:rsidRPr="00A14F23" w:rsidRDefault="00001804" w:rsidP="00727DDD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 xml:space="preserve">Specyfikacja komunikatów XML Standardu RBE </w:t>
            </w:r>
            <w:r w:rsidRPr="00832193">
              <w:rPr>
                <w:i/>
                <w:lang w:val="en-US"/>
              </w:rPr>
              <w:t>-&gt;</w:t>
            </w:r>
            <w:r>
              <w:rPr>
                <w:i/>
                <w:lang w:val="en-US"/>
              </w:rPr>
              <w:t xml:space="preserve"> Agregaty -&gt; Payment</w:t>
            </w:r>
            <w:r w:rsidRPr="00A14F23">
              <w:rPr>
                <w:i/>
                <w:lang w:val="en-US"/>
              </w:rPr>
              <w:t>Aggregates -&gt;</w:t>
            </w:r>
          </w:p>
          <w:p w:rsidR="00001804" w:rsidRPr="00A14F23" w:rsidRDefault="00001804" w:rsidP="00727DDD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TransactionStatus</w:t>
            </w:r>
          </w:p>
        </w:tc>
        <w:tc>
          <w:tcPr>
            <w:tcW w:w="5314" w:type="dxa"/>
          </w:tcPr>
          <w:p w:rsidR="00001804" w:rsidRPr="00EC0BFB" w:rsidRDefault="00001804" w:rsidP="00727DDD">
            <w:r>
              <w:t xml:space="preserve">Uzupełnienie dziedziny TrnStatusCode (dziedzina elementu </w:t>
            </w:r>
            <w:r w:rsidRPr="0080333F">
              <w:rPr>
                <w:i/>
              </w:rPr>
              <w:t>TransactionStatusCode</w:t>
            </w:r>
            <w:r>
              <w:t xml:space="preserve">) o wartość ‘Scheduled’ (przyjęta do realizacji). </w:t>
            </w:r>
          </w:p>
        </w:tc>
      </w:tr>
      <w:tr w:rsidR="00001804" w:rsidRPr="00EC0BFB">
        <w:tc>
          <w:tcPr>
            <w:tcW w:w="567" w:type="dxa"/>
          </w:tcPr>
          <w:p w:rsidR="00001804" w:rsidRDefault="00001804" w:rsidP="00441C5D">
            <w:r>
              <w:t>2.</w:t>
            </w:r>
          </w:p>
        </w:tc>
        <w:tc>
          <w:tcPr>
            <w:tcW w:w="3617" w:type="dxa"/>
          </w:tcPr>
          <w:p w:rsidR="00001804" w:rsidRPr="00441C5D" w:rsidRDefault="00001804" w:rsidP="00441C5D">
            <w:pPr>
              <w:rPr>
                <w:i/>
              </w:rPr>
            </w:pPr>
            <w:r w:rsidRPr="00441C5D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441C5D">
              <w:rPr>
                <w:i/>
              </w:rPr>
              <w:t xml:space="preserve"> </w:t>
            </w:r>
            <w:r>
              <w:rPr>
                <w:i/>
              </w:rPr>
              <w:t>Struktury i zasady obsługi komunikatów XML standardu RBE -&gt; Polecenie przelewu.</w:t>
            </w:r>
          </w:p>
        </w:tc>
        <w:tc>
          <w:tcPr>
            <w:tcW w:w="5314" w:type="dxa"/>
          </w:tcPr>
          <w:p w:rsidR="00001804" w:rsidRPr="00EC0BFB" w:rsidRDefault="00001804" w:rsidP="00441C5D">
            <w:r>
              <w:t xml:space="preserve">Opisanie nowej wartości statusu transakcji ‘Scheduled’ w rozdziale 9.2.6 Polecenie przelewu – zapytanie o status zlecenia / lista zleceń(str. 74) </w:t>
            </w:r>
          </w:p>
        </w:tc>
      </w:tr>
    </w:tbl>
    <w:p w:rsidR="00001804" w:rsidRDefault="00001804" w:rsidP="00A247BB"/>
    <w:p w:rsidR="00001804" w:rsidRDefault="00001804" w:rsidP="00A247BB">
      <w:r>
        <w:t xml:space="preserve">Wersja aktualna </w:t>
      </w:r>
      <w:r>
        <w:tab/>
        <w:t>1.26   (2006-07-14)</w:t>
      </w:r>
    </w:p>
    <w:p w:rsidR="00001804" w:rsidRDefault="00001804" w:rsidP="00A247BB">
      <w:r>
        <w:t xml:space="preserve">Wersja poprzednia </w:t>
      </w:r>
      <w:r>
        <w:tab/>
        <w:t>1.25   (2006-06-15)</w:t>
      </w:r>
    </w:p>
    <w:p w:rsidR="00001804" w:rsidRDefault="00001804" w:rsidP="00A247BB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1.26 i wersją 1.25</w:t>
      </w:r>
    </w:p>
    <w:p w:rsidR="00001804" w:rsidRDefault="00001804" w:rsidP="00A247BB"/>
    <w:tbl>
      <w:tblPr>
        <w:tblW w:w="949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1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 w:rsidP="00A247BB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17" w:type="dxa"/>
          </w:tcPr>
          <w:p w:rsidR="00001804" w:rsidRDefault="00001804" w:rsidP="00A247BB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 w:rsidP="00A247BB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 w:rsidRPr="00EC0BFB">
        <w:tc>
          <w:tcPr>
            <w:tcW w:w="567" w:type="dxa"/>
          </w:tcPr>
          <w:p w:rsidR="00001804" w:rsidRDefault="00001804" w:rsidP="00A247BB">
            <w:r>
              <w:t>1.</w:t>
            </w:r>
          </w:p>
        </w:tc>
        <w:tc>
          <w:tcPr>
            <w:tcW w:w="3617" w:type="dxa"/>
          </w:tcPr>
          <w:p w:rsidR="00001804" w:rsidRPr="00A14F23" w:rsidRDefault="00001804" w:rsidP="00A247BB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>
              <w:rPr>
                <w:i/>
                <w:lang w:val="en-US"/>
              </w:rPr>
              <w:t xml:space="preserve"> Agregaty -&gt; Payment</w:t>
            </w:r>
            <w:r w:rsidRPr="00A14F23">
              <w:rPr>
                <w:i/>
                <w:lang w:val="en-US"/>
              </w:rPr>
              <w:t>Aggregates -&gt;</w:t>
            </w:r>
          </w:p>
          <w:p w:rsidR="00001804" w:rsidRPr="00A14F23" w:rsidRDefault="00001804" w:rsidP="00A247BB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RegulatoryReport</w:t>
            </w:r>
          </w:p>
        </w:tc>
        <w:tc>
          <w:tcPr>
            <w:tcW w:w="5314" w:type="dxa"/>
          </w:tcPr>
          <w:p w:rsidR="00001804" w:rsidRPr="00EC0BFB" w:rsidRDefault="00001804" w:rsidP="00A247BB">
            <w:r>
              <w:t xml:space="preserve">Uzupełnienie dziedziny RegInfoType (dziedzina atrybutu CodeList w elemencie </w:t>
            </w:r>
            <w:r w:rsidRPr="00A247BB">
              <w:rPr>
                <w:i/>
              </w:rPr>
              <w:t>RegulatoryInformationCoded</w:t>
            </w:r>
            <w:r>
              <w:rPr>
                <w:i/>
              </w:rPr>
              <w:t xml:space="preserve"> </w:t>
            </w:r>
            <w:r w:rsidRPr="00434BB6">
              <w:t>komponentu</w:t>
            </w:r>
            <w:r>
              <w:rPr>
                <w:i/>
              </w:rPr>
              <w:t xml:space="preserve"> RegulatoryReport</w:t>
            </w:r>
            <w:r>
              <w:t>) o wartość ‘Kontrola dewizowa’.</w:t>
            </w:r>
          </w:p>
        </w:tc>
      </w:tr>
    </w:tbl>
    <w:p w:rsidR="00001804" w:rsidRDefault="00001804" w:rsidP="00A14F23"/>
    <w:p w:rsidR="00001804" w:rsidRDefault="00001804" w:rsidP="00A14F23"/>
    <w:p w:rsidR="00001804" w:rsidRDefault="00001804" w:rsidP="00A14F23">
      <w:r>
        <w:t xml:space="preserve">Wersja aktualna </w:t>
      </w:r>
      <w:r>
        <w:tab/>
        <w:t>1.25   (2006-06-15)</w:t>
      </w:r>
    </w:p>
    <w:p w:rsidR="00001804" w:rsidRDefault="00001804" w:rsidP="00A14F23">
      <w:r>
        <w:t xml:space="preserve">Wersja poprzednia </w:t>
      </w:r>
      <w:r>
        <w:tab/>
        <w:t>1.24   (2006-06-14)</w:t>
      </w:r>
    </w:p>
    <w:p w:rsidR="00001804" w:rsidRDefault="00001804" w:rsidP="00A14F23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1.25 i wersją 1.24</w:t>
      </w:r>
    </w:p>
    <w:p w:rsidR="00001804" w:rsidRDefault="00001804" w:rsidP="00A14F23"/>
    <w:tbl>
      <w:tblPr>
        <w:tblW w:w="949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361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 w:rsidP="00A14F23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617" w:type="dxa"/>
          </w:tcPr>
          <w:p w:rsidR="00001804" w:rsidRDefault="00001804" w:rsidP="00A14F23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 w:rsidP="00A14F23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 w:rsidRPr="00832193">
        <w:tc>
          <w:tcPr>
            <w:tcW w:w="567" w:type="dxa"/>
          </w:tcPr>
          <w:p w:rsidR="00001804" w:rsidRDefault="00001804" w:rsidP="00A14F23">
            <w:r>
              <w:t>1.</w:t>
            </w:r>
          </w:p>
        </w:tc>
        <w:tc>
          <w:tcPr>
            <w:tcW w:w="3617" w:type="dxa"/>
          </w:tcPr>
          <w:p w:rsidR="00001804" w:rsidRPr="00A14F23" w:rsidRDefault="00001804" w:rsidP="00A14F23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A14F23">
              <w:rPr>
                <w:i/>
                <w:lang w:val="en-US"/>
              </w:rPr>
              <w:t xml:space="preserve"> Agregaty -&gt; GeneralInformationAggregates -&gt;</w:t>
            </w:r>
          </w:p>
          <w:p w:rsidR="00001804" w:rsidRPr="00A14F23" w:rsidRDefault="00001804" w:rsidP="00A14F23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>GeneralInformationCriteria</w:t>
            </w:r>
          </w:p>
        </w:tc>
        <w:tc>
          <w:tcPr>
            <w:tcW w:w="5314" w:type="dxa"/>
          </w:tcPr>
          <w:p w:rsidR="00001804" w:rsidRDefault="00001804" w:rsidP="00A14F23">
            <w:r>
              <w:t xml:space="preserve">Zmiana nazw i typów elementów: </w:t>
            </w:r>
          </w:p>
          <w:p w:rsidR="00001804" w:rsidRPr="00A14F23" w:rsidRDefault="00001804" w:rsidP="00A14F23">
            <w:pPr>
              <w:rPr>
                <w:lang w:val="en-US"/>
              </w:rPr>
            </w:pPr>
            <w:r w:rsidRPr="00086973">
              <w:rPr>
                <w:lang w:val="en-US"/>
              </w:rPr>
              <w:t xml:space="preserve">- </w:t>
            </w:r>
            <w:r w:rsidRPr="007716CE">
              <w:rPr>
                <w:i/>
                <w:lang w:val="en-US"/>
              </w:rPr>
              <w:t>StartDate</w:t>
            </w:r>
            <w:r w:rsidRPr="00A14F23">
              <w:rPr>
                <w:lang w:val="en-US"/>
              </w:rPr>
              <w:t xml:space="preserve"> (Date) -&gt; </w:t>
            </w:r>
            <w:r w:rsidRPr="007716CE">
              <w:rPr>
                <w:i/>
                <w:lang w:val="en-US"/>
              </w:rPr>
              <w:t>StartDateTime</w:t>
            </w:r>
            <w:r w:rsidRPr="00A14F23">
              <w:rPr>
                <w:lang w:val="en-US"/>
              </w:rPr>
              <w:t xml:space="preserve"> (DateTime)</w:t>
            </w:r>
          </w:p>
          <w:p w:rsidR="00001804" w:rsidRPr="00A14F23" w:rsidRDefault="00001804" w:rsidP="00A14F23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7716CE">
              <w:rPr>
                <w:i/>
                <w:lang w:val="en-US"/>
              </w:rPr>
              <w:t>EndDate</w:t>
            </w:r>
            <w:r w:rsidRPr="00A14F23">
              <w:rPr>
                <w:lang w:val="en-US"/>
              </w:rPr>
              <w:t xml:space="preserve"> (Date) -&gt;</w:t>
            </w:r>
            <w:r w:rsidRPr="007716CE">
              <w:rPr>
                <w:i/>
                <w:lang w:val="en-US"/>
              </w:rPr>
              <w:t>EndDateTime</w:t>
            </w:r>
            <w:r w:rsidRPr="00A14F23">
              <w:rPr>
                <w:lang w:val="en-US"/>
              </w:rPr>
              <w:t xml:space="preserve"> (DateTime)</w:t>
            </w:r>
          </w:p>
        </w:tc>
      </w:tr>
      <w:tr w:rsidR="00001804" w:rsidRPr="00A14F23">
        <w:tc>
          <w:tcPr>
            <w:tcW w:w="567" w:type="dxa"/>
          </w:tcPr>
          <w:p w:rsidR="00001804" w:rsidRPr="00086973" w:rsidRDefault="00001804" w:rsidP="00A14F23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617" w:type="dxa"/>
          </w:tcPr>
          <w:p w:rsidR="00001804" w:rsidRPr="00A14F23" w:rsidRDefault="00001804" w:rsidP="00086973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 xml:space="preserve">Specyfikacja komunikatów XML Standardu RBE </w:t>
            </w:r>
            <w:r w:rsidRPr="00832193">
              <w:rPr>
                <w:i/>
                <w:lang w:val="en-US"/>
              </w:rPr>
              <w:t>-&gt;</w:t>
            </w:r>
            <w:r w:rsidRPr="00A14F23">
              <w:rPr>
                <w:i/>
                <w:lang w:val="en-US"/>
              </w:rPr>
              <w:t xml:space="preserve"> Agregaty -&gt; </w:t>
            </w:r>
            <w:r>
              <w:rPr>
                <w:i/>
                <w:lang w:val="en-US"/>
              </w:rPr>
              <w:t>Statement</w:t>
            </w:r>
            <w:r w:rsidRPr="00A14F23">
              <w:rPr>
                <w:i/>
                <w:lang w:val="en-US"/>
              </w:rPr>
              <w:t>Aggregates -&gt;</w:t>
            </w:r>
          </w:p>
          <w:p w:rsidR="00001804" w:rsidRPr="00A14F23" w:rsidRDefault="00001804" w:rsidP="00086973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StatementLineItem</w:t>
            </w:r>
          </w:p>
        </w:tc>
        <w:tc>
          <w:tcPr>
            <w:tcW w:w="5314" w:type="dxa"/>
          </w:tcPr>
          <w:p w:rsidR="00001804" w:rsidRPr="00086973" w:rsidRDefault="00001804" w:rsidP="00A14F23">
            <w:pPr>
              <w:rPr>
                <w:lang w:val="en-US"/>
              </w:rPr>
            </w:pPr>
            <w:r>
              <w:rPr>
                <w:lang w:val="en-US"/>
              </w:rPr>
              <w:t xml:space="preserve">Zwielokrotnienie </w:t>
            </w:r>
            <w:r w:rsidRPr="007716CE">
              <w:rPr>
                <w:i/>
                <w:lang w:val="en-US"/>
              </w:rPr>
              <w:t>StatementTransactionInformation</w:t>
            </w:r>
            <w:r>
              <w:rPr>
                <w:lang w:val="en-US"/>
              </w:rPr>
              <w:t xml:space="preserve"> ([0..2]).</w:t>
            </w:r>
          </w:p>
        </w:tc>
      </w:tr>
      <w:tr w:rsidR="00001804" w:rsidRPr="00653A85">
        <w:tc>
          <w:tcPr>
            <w:tcW w:w="567" w:type="dxa"/>
          </w:tcPr>
          <w:p w:rsidR="00001804" w:rsidRDefault="00001804" w:rsidP="00A14F23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3617" w:type="dxa"/>
          </w:tcPr>
          <w:p w:rsidR="00001804" w:rsidRPr="00A14F23" w:rsidRDefault="00001804" w:rsidP="00653A85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A14F23">
              <w:rPr>
                <w:i/>
                <w:lang w:val="en-US"/>
              </w:rPr>
              <w:t xml:space="preserve"> Agregaty -&gt; </w:t>
            </w:r>
            <w:r>
              <w:rPr>
                <w:i/>
                <w:lang w:val="en-US"/>
              </w:rPr>
              <w:t>CommonComponents</w:t>
            </w:r>
          </w:p>
        </w:tc>
        <w:tc>
          <w:tcPr>
            <w:tcW w:w="5314" w:type="dxa"/>
          </w:tcPr>
          <w:p w:rsidR="00001804" w:rsidRDefault="00001804" w:rsidP="00A14F23">
            <w:r w:rsidRPr="00653A85">
              <w:t xml:space="preserve">Nowy agregat </w:t>
            </w:r>
            <w:r w:rsidRPr="007716CE">
              <w:rPr>
                <w:i/>
              </w:rPr>
              <w:t>Additional</w:t>
            </w:r>
            <w:r>
              <w:rPr>
                <w:i/>
              </w:rPr>
              <w:t>Details</w:t>
            </w:r>
            <w:r>
              <w:t xml:space="preserve"> </w:t>
            </w:r>
            <w:r w:rsidRPr="00653A85">
              <w:t xml:space="preserve">służący do przekazywania </w:t>
            </w:r>
            <w:r>
              <w:t xml:space="preserve">szczegółowej nieobjętej standardem </w:t>
            </w:r>
            <w:r w:rsidRPr="00653A85">
              <w:t>informacji</w:t>
            </w:r>
            <w:r>
              <w:t xml:space="preserve"> uzgodnionej pomiędzy stronami interfejsu. Składa się z dwóch elementów:</w:t>
            </w:r>
          </w:p>
          <w:p w:rsidR="00001804" w:rsidRDefault="00001804" w:rsidP="00A14F23">
            <w:r>
              <w:t xml:space="preserve">- </w:t>
            </w:r>
            <w:r w:rsidRPr="007716CE">
              <w:rPr>
                <w:i/>
              </w:rPr>
              <w:t>Subject</w:t>
            </w:r>
            <w:r>
              <w:t xml:space="preserve"> (max70text) kod informacji,</w:t>
            </w:r>
          </w:p>
          <w:p w:rsidR="00001804" w:rsidRPr="00653A85" w:rsidRDefault="00001804" w:rsidP="00A14F23">
            <w:r>
              <w:t xml:space="preserve">- </w:t>
            </w:r>
            <w:r w:rsidRPr="007716CE">
              <w:rPr>
                <w:i/>
              </w:rPr>
              <w:t>Information</w:t>
            </w:r>
            <w:r>
              <w:t xml:space="preserve"> (max210text) treść informacji.</w:t>
            </w:r>
          </w:p>
        </w:tc>
      </w:tr>
      <w:tr w:rsidR="00001804" w:rsidRPr="00653A85">
        <w:tc>
          <w:tcPr>
            <w:tcW w:w="567" w:type="dxa"/>
          </w:tcPr>
          <w:p w:rsidR="00001804" w:rsidRPr="00957CDB" w:rsidRDefault="00001804" w:rsidP="00A14F23">
            <w:r w:rsidRPr="00957CDB">
              <w:t xml:space="preserve">4. </w:t>
            </w:r>
          </w:p>
        </w:tc>
        <w:tc>
          <w:tcPr>
            <w:tcW w:w="3617" w:type="dxa"/>
          </w:tcPr>
          <w:p w:rsidR="00001804" w:rsidRPr="00A14F23" w:rsidRDefault="00001804" w:rsidP="00957CDB">
            <w:pPr>
              <w:rPr>
                <w:i/>
                <w:lang w:val="en-US"/>
              </w:rPr>
            </w:pPr>
            <w:r w:rsidRPr="00A14F23">
              <w:rPr>
                <w:i/>
                <w:lang w:val="en-US"/>
              </w:rPr>
              <w:t xml:space="preserve">Specyfikacja komunikatów XML Standardu RBE </w:t>
            </w:r>
            <w:r w:rsidRPr="00832193">
              <w:rPr>
                <w:i/>
                <w:lang w:val="en-US"/>
              </w:rPr>
              <w:t>-&gt;</w:t>
            </w:r>
            <w:r w:rsidRPr="00A14F23">
              <w:rPr>
                <w:i/>
                <w:lang w:val="en-US"/>
              </w:rPr>
              <w:t xml:space="preserve"> Agregaty -&gt; </w:t>
            </w:r>
            <w:r>
              <w:rPr>
                <w:i/>
                <w:lang w:val="en-US"/>
              </w:rPr>
              <w:t>ForeignExchangeAggregates</w:t>
            </w:r>
          </w:p>
        </w:tc>
        <w:tc>
          <w:tcPr>
            <w:tcW w:w="5314" w:type="dxa"/>
          </w:tcPr>
          <w:p w:rsidR="00001804" w:rsidRPr="00653A85" w:rsidRDefault="00001804" w:rsidP="00957CDB">
            <w:r>
              <w:t xml:space="preserve">W agregacie </w:t>
            </w:r>
            <w:r w:rsidRPr="00957CDB">
              <w:rPr>
                <w:i/>
              </w:rPr>
              <w:t>ForeignExchangeRate</w:t>
            </w:r>
            <w:r>
              <w:t xml:space="preserve"> uzupełniono dziedzinę pola </w:t>
            </w:r>
            <w:r w:rsidRPr="00957CDB">
              <w:rPr>
                <w:i/>
              </w:rPr>
              <w:t>ExchangeRate</w:t>
            </w:r>
            <w:r>
              <w:t xml:space="preserve"> o wartość ‘KD’.</w:t>
            </w:r>
          </w:p>
        </w:tc>
      </w:tr>
    </w:tbl>
    <w:p w:rsidR="00001804" w:rsidRPr="00653A85" w:rsidRDefault="00001804" w:rsidP="00FB00EA"/>
    <w:p w:rsidR="00001804" w:rsidRDefault="00001804" w:rsidP="00FB00EA">
      <w:r>
        <w:t xml:space="preserve">Wersja aktualna </w:t>
      </w:r>
      <w:r>
        <w:tab/>
        <w:t>1.24   (2006-06-14)</w:t>
      </w:r>
    </w:p>
    <w:p w:rsidR="00001804" w:rsidRDefault="00001804" w:rsidP="00FB00EA">
      <w:r>
        <w:t xml:space="preserve">Wersja poprzednia </w:t>
      </w:r>
      <w:r>
        <w:tab/>
        <w:t>1.23   (2005-10-13)</w:t>
      </w:r>
    </w:p>
    <w:p w:rsidR="00001804" w:rsidRDefault="00001804" w:rsidP="00FB00EA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1.24 i wersją 1.23</w:t>
      </w:r>
    </w:p>
    <w:p w:rsidR="00001804" w:rsidRDefault="00001804" w:rsidP="00FB00EA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 w:rsidP="00FB00EA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 w:rsidP="00FB00EA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 w:rsidP="00FB00EA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 w:rsidRPr="00E03D3A">
        <w:tc>
          <w:tcPr>
            <w:tcW w:w="567" w:type="dxa"/>
          </w:tcPr>
          <w:p w:rsidR="00001804" w:rsidRDefault="00001804" w:rsidP="00FB00EA">
            <w:r>
              <w:t>1.</w:t>
            </w:r>
          </w:p>
        </w:tc>
        <w:tc>
          <w:tcPr>
            <w:tcW w:w="2977" w:type="dxa"/>
          </w:tcPr>
          <w:p w:rsidR="00001804" w:rsidRPr="00E03D3A" w:rsidRDefault="00001804" w:rsidP="00FB00EA">
            <w:pPr>
              <w:rPr>
                <w:i/>
              </w:rPr>
            </w:pPr>
            <w:r w:rsidRPr="00E03D3A">
              <w:rPr>
                <w:i/>
              </w:rPr>
              <w:t xml:space="preserve">Specyfikacja komunikatów XML Standardu RBE </w:t>
            </w:r>
            <w:r>
              <w:rPr>
                <w:i/>
              </w:rPr>
              <w:t>-&gt;</w:t>
            </w:r>
            <w:r w:rsidRPr="00E03D3A">
              <w:rPr>
                <w:i/>
              </w:rPr>
              <w:t xml:space="preserve"> Agregaty -&gt; StatementAggregates</w:t>
            </w:r>
          </w:p>
        </w:tc>
        <w:tc>
          <w:tcPr>
            <w:tcW w:w="5314" w:type="dxa"/>
          </w:tcPr>
          <w:p w:rsidR="00001804" w:rsidRPr="00E03D3A" w:rsidRDefault="00001804" w:rsidP="00FB00EA">
            <w:r w:rsidRPr="00E03D3A">
              <w:t xml:space="preserve">W komponencie </w:t>
            </w:r>
            <w:r w:rsidRPr="00410D47">
              <w:rPr>
                <w:i/>
              </w:rPr>
              <w:t>PaymentHeader</w:t>
            </w:r>
            <w:r w:rsidRPr="00E03D3A">
              <w:t xml:space="preserve"> dodano opcjonalny wielokrotny komponent </w:t>
            </w:r>
            <w:r w:rsidRPr="00410D47">
              <w:rPr>
                <w:i/>
              </w:rPr>
              <w:t>StatementSummary</w:t>
            </w:r>
            <w:r w:rsidRPr="00E03D3A">
              <w:t xml:space="preserve"> (typ: StatementSummaryType).</w:t>
            </w:r>
          </w:p>
        </w:tc>
      </w:tr>
    </w:tbl>
    <w:p w:rsidR="00001804" w:rsidRDefault="00001804"/>
    <w:p w:rsidR="00001804" w:rsidRDefault="00001804">
      <w:r>
        <w:t xml:space="preserve">Wersja aktualna </w:t>
      </w:r>
      <w:r>
        <w:tab/>
        <w:t>1.0   (2003-03-24)</w:t>
      </w:r>
    </w:p>
    <w:p w:rsidR="00001804" w:rsidRDefault="00001804">
      <w:r>
        <w:t xml:space="preserve">Wersja poprzednia </w:t>
      </w:r>
      <w:r>
        <w:tab/>
        <w:t>0.9   (2003-03-03)</w:t>
      </w:r>
    </w:p>
    <w:p w:rsidR="00001804" w:rsidRDefault="00001804">
      <w:pPr>
        <w:pStyle w:val="Heading3"/>
        <w:numPr>
          <w:ilvl w:val="0"/>
          <w:numId w:val="10"/>
        </w:numPr>
        <w:tabs>
          <w:tab w:val="clear" w:pos="1080"/>
          <w:tab w:val="num" w:pos="284"/>
        </w:tabs>
        <w:ind w:left="284" w:hanging="284"/>
      </w:pPr>
      <w:r>
        <w:t>zmiany pomiędzy wersją 1.0 i wersją 0.9</w:t>
      </w:r>
    </w:p>
    <w:p w:rsidR="00001804" w:rsidRDefault="00001804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1.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Komunikaty</w:t>
            </w:r>
          </w:p>
        </w:tc>
        <w:tc>
          <w:tcPr>
            <w:tcW w:w="5314" w:type="dxa"/>
          </w:tcPr>
          <w:p w:rsidR="00001804" w:rsidRDefault="00001804">
            <w:r>
              <w:t>Nowe komunikaty z grupy Direct Debit: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DirectDebitAgreementInquiryRequest/Response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DirectDebitRefusalInquiryRequest/Response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2.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Agregaty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lang w:val="en-US"/>
              </w:rPr>
            </w:pPr>
            <w:r>
              <w:t xml:space="preserve">Nowe agregaty </w:t>
            </w:r>
            <w:r>
              <w:rPr>
                <w:lang w:val="en-US"/>
              </w:rPr>
              <w:t>z grupy Direct Debit: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DirectDebitAgreementSelectionCriteriaList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DirectDebitRefusalSelectionCriteriaList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AgreementDetails (</w:t>
            </w:r>
            <w:r>
              <w:rPr>
                <w:iCs/>
                <w:lang w:val="en-US"/>
              </w:rPr>
              <w:t>zmiana nazwy z</w:t>
            </w:r>
            <w:r>
              <w:rPr>
                <w:i/>
                <w:lang w:val="en-US"/>
              </w:rPr>
              <w:t xml:space="preserve"> AgreementCriteria) </w:t>
            </w:r>
          </w:p>
          <w:p w:rsidR="00001804" w:rsidRDefault="00001804">
            <w:pPr>
              <w:rPr>
                <w:i/>
                <w:lang w:val="en-US"/>
              </w:rPr>
            </w:pP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2977" w:type="dxa"/>
          </w:tcPr>
          <w:p w:rsidR="00001804" w:rsidRPr="00832193" w:rsidRDefault="00001804">
            <w:pPr>
              <w:rPr>
                <w:i/>
              </w:rPr>
            </w:pPr>
            <w:r w:rsidRPr="00832193">
              <w:rPr>
                <w:i/>
              </w:rPr>
              <w:t xml:space="preserve">Struktury i zasady obsługi komunikatów XML Standardu RBE  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funkcje dla obsługi polecenia zapłaty: 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 xml:space="preserve">lista odwołanych poleceń zapłaty 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lista upoważnień złożonych przez klienta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</w:p>
        </w:tc>
        <w:tc>
          <w:tcPr>
            <w:tcW w:w="5314" w:type="dxa"/>
          </w:tcPr>
          <w:p w:rsidR="00001804" w:rsidRDefault="00001804">
            <w:r>
              <w:t xml:space="preserve">Zmiany w  całym dokumencie wynikające z podziału dokumentacji na trzy osobne dokumenty Word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iCs/>
              </w:rPr>
            </w:pPr>
            <w:r>
              <w:rPr>
                <w:i/>
                <w:iCs/>
              </w:rPr>
              <w:t xml:space="preserve">Standard RBE Część II- Specyfikacja warstwy biznesowej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iCs/>
              </w:rPr>
            </w:pPr>
            <w:r>
              <w:rPr>
                <w:i/>
                <w:iCs/>
              </w:rPr>
              <w:t>Standard RBE Część II- Specyfikacja warstwy biznesowej – Specyfikacja komunikatów XML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  <w:iCs/>
              </w:rPr>
              <w:t xml:space="preserve">Standard RBE Część II- Specyfikacja warstwy biznesowej – Załącznik Diagramy UML-owe komunikatów </w:t>
            </w:r>
          </w:p>
        </w:tc>
      </w:tr>
    </w:tbl>
    <w:p w:rsidR="00001804" w:rsidRDefault="00001804"/>
    <w:p w:rsidR="00001804" w:rsidRDefault="00001804"/>
    <w:p w:rsidR="00001804" w:rsidRDefault="00001804">
      <w:r>
        <w:t xml:space="preserve">Wersja aktualna </w:t>
      </w:r>
      <w:r>
        <w:tab/>
        <w:t>0.9   (2003-03-03)</w:t>
      </w:r>
    </w:p>
    <w:p w:rsidR="00001804" w:rsidRDefault="00001804">
      <w:r>
        <w:t xml:space="preserve">Wersja poprzednia </w:t>
      </w:r>
      <w:r>
        <w:tab/>
        <w:t>0.7   (2003-01-06)</w:t>
      </w:r>
    </w:p>
    <w:p w:rsidR="00001804" w:rsidRDefault="00001804">
      <w:pPr>
        <w:pStyle w:val="Heading3"/>
      </w:pPr>
      <w:r>
        <w:t>- zmiany pomiędzy wersją 0.9 i wersją 0.8</w:t>
      </w:r>
    </w:p>
    <w:p w:rsidR="00001804" w:rsidRDefault="00001804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1.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Komunikaty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komunikaty: </w:t>
            </w:r>
          </w:p>
          <w:p w:rsidR="00001804" w:rsidRDefault="00001804">
            <w:r>
              <w:t>- z grupy Deposit: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DepositOrderAddRequest/Response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DepositOfferInquiryRequest/Response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DepositInquiryRequest/Response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DepositCancellationRequest/Response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DepositModifyRequest/Response</w:t>
            </w:r>
          </w:p>
          <w:p w:rsidR="00001804" w:rsidRDefault="00001804">
            <w:pPr>
              <w:rPr>
                <w:lang w:val="en-US"/>
              </w:rPr>
            </w:pPr>
          </w:p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>- z grupy Direct Debit: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DirectDebitAddRequest/Response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DirectDebitModifyRequest/Response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DirectDebitCancellationRequest/Response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DirectDebitInquiryRequest/Response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DirectDebitRefusalRequest/Response</w:t>
            </w:r>
          </w:p>
          <w:p w:rsidR="00001804" w:rsidRDefault="00001804">
            <w:pPr>
              <w:numPr>
                <w:ilvl w:val="0"/>
                <w:numId w:val="6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DirectDebitAgreementRequest/Response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2.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Agregaty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agregaty: 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z grupy Deposit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DepositCancellationCriteria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DepositDetails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DepositDocument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DepositInformation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DepositInquiryCriteria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DepositOfferInquiryCriteria</w:t>
            </w:r>
          </w:p>
          <w:p w:rsidR="00001804" w:rsidRDefault="00001804">
            <w:pPr>
              <w:rPr>
                <w:lang w:val="en-US"/>
              </w:rPr>
            </w:pP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Direct Debit: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DirectDebitAgreementHeader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DirectDebitCancellationCriteria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DirectDebitDocument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DirectDebitHeader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DirectDebitLineItem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DirectDebitRefusalHeader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DirectDebitSelectionCriteriaList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RefusalReason</w:t>
            </w:r>
          </w:p>
          <w:p w:rsidR="00001804" w:rsidRDefault="00001804">
            <w:pPr>
              <w:rPr>
                <w:i/>
                <w:lang w:val="en-US"/>
              </w:rPr>
            </w:pP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3.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Specyfikacja komunikatów XML Standardu RBE -&gt; Typy danych 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>Aktualizacja typów CoreComponentType: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Amount.Type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Code.Type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Identifier.Type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Quantity.Type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Text.Type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2977" w:type="dxa"/>
          </w:tcPr>
          <w:p w:rsidR="00001804" w:rsidRPr="00832193" w:rsidRDefault="00001804">
            <w:pPr>
              <w:rPr>
                <w:i/>
              </w:rPr>
            </w:pPr>
            <w:r w:rsidRPr="00832193">
              <w:rPr>
                <w:i/>
              </w:rPr>
              <w:t xml:space="preserve">Struktury i zasady obsługi komunikatów XML Standardu RBE  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usługi: 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założenie rachunku lokaty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modyfikacja zlecenia lokaty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anulowanie/odwołanie lokaty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lista lokat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oferta lokat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zlecenie polecenia zapłaty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modyfikacja polecenia zapłaty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anulowanie polecenia zapłaty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zapytanie o listę poleceń zapłaty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odwołanie polecenia zapłaty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t>upoważnienie na wykonanie polecenia zapłaty</w:t>
            </w:r>
          </w:p>
        </w:tc>
      </w:tr>
    </w:tbl>
    <w:p w:rsidR="00001804" w:rsidRDefault="00001804"/>
    <w:p w:rsidR="00001804" w:rsidRDefault="00001804">
      <w:pPr>
        <w:pStyle w:val="Heading3"/>
      </w:pPr>
      <w:r>
        <w:t>- zmiany pomiędzy wersją 0.8 i wersją 0.7</w:t>
      </w:r>
    </w:p>
    <w:p w:rsidR="00001804" w:rsidRDefault="00001804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1.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Komunikaty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komunikaty: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GeneralInformationInquiryRequest / Response</w:t>
            </w:r>
          </w:p>
          <w:p w:rsidR="00001804" w:rsidRDefault="00001804">
            <w:r>
              <w:t xml:space="preserve">Zmiany w strukturach komunikatów z grupy: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i/>
                <w:lang w:val="en-US"/>
              </w:rPr>
              <w:t xml:space="preserve">Payment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CustomerPeyee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Statement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Balance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ForeignExchangeList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GeneralInformation</w:t>
            </w:r>
          </w:p>
          <w:p w:rsidR="00001804" w:rsidRDefault="00001804">
            <w:r>
              <w:t xml:space="preserve">związane z przekazywaniem odpowiednich komponentów w sytuacjach poprawnej i błędnej wymiany danych pomiędzy klientem a bankiem oraz przekazywaniem kryteriów w komunikatach typu </w:t>
            </w:r>
            <w:r>
              <w:rPr>
                <w:i/>
              </w:rPr>
              <w:t>Response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2.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Agregaty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 xml:space="preserve">Nowe agregaty: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GeneralInformationAggregates: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GeneralInformationCruietria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GeneralInformationStatus</w:t>
            </w:r>
            <w:r>
              <w:rPr>
                <w:i/>
                <w:lang w:val="en-US"/>
              </w:rPr>
              <w:tab/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StatementAggregates: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BalanceCriteria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PaymentAggregates: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  <w:lang w:val="en-US"/>
              </w:rPr>
              <w:tab/>
            </w:r>
            <w:r>
              <w:rPr>
                <w:i/>
              </w:rPr>
              <w:t>PaymentCancellationCriteria</w:t>
            </w:r>
          </w:p>
          <w:p w:rsidR="00001804" w:rsidRDefault="00001804">
            <w:r>
              <w:t xml:space="preserve">Zmiany w strukturach agregatów: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StopCardCriteria – element &lt;BlockType&gt; przeniesiony do komponentu StopCardRq/Rs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Address – nazwa elementu &lt;CountryCode&gt; zmieniona na &lt;Country&gt;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US – nazwa elementu &lt;Desctiprion&gt; zmieniona na &lt;USDescription&gt;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PaymentInquiryRq/Rs, PaymentCancellationRq/Rs, CustomerPayeedeleteRq/Rs, CustomerPayeeInquiryRq/Rs, StatementRq/Rs, BalanceRq/Rs, CardStatementRq/Rs, StopCardRq/Rs, ForeignExchangeRq/Rs – dołożony element &lt;CriteriaInclude&gt; wskazujący czy w odpowiedzi należy przekazywać kryteria określone przez klienta w zapytaniu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3.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Specyfikacja komunikatów XML Standardu RBE -&gt; Typy danych  </w:t>
            </w:r>
          </w:p>
        </w:tc>
        <w:tc>
          <w:tcPr>
            <w:tcW w:w="5314" w:type="dxa"/>
          </w:tcPr>
          <w:p w:rsidR="00001804" w:rsidRDefault="00001804">
            <w:r>
              <w:t>Zmiana nazwy typu: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DurationType na DurationTypeCode</w:t>
            </w:r>
          </w:p>
          <w:p w:rsidR="00001804" w:rsidRDefault="00001804">
            <w:pPr>
              <w:rPr>
                <w:i/>
                <w:lang w:val="en-US"/>
              </w:rPr>
            </w:pP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Struktury i zasady obsługi komunikatów XML Standardu RBE  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usługi: 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</w:rPr>
              <w:t>Lista wiadomości dowolnej treści</w:t>
            </w:r>
          </w:p>
        </w:tc>
      </w:tr>
    </w:tbl>
    <w:p w:rsidR="00001804" w:rsidRDefault="00001804"/>
    <w:p w:rsidR="00001804" w:rsidRDefault="00001804">
      <w:pPr>
        <w:pStyle w:val="Heading3"/>
      </w:pPr>
      <w:r>
        <w:t>- zmiany pomiędzy wersją 0.7 i wersją 0.6</w:t>
      </w:r>
    </w:p>
    <w:p w:rsidR="00001804" w:rsidRDefault="00001804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1.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Komunikaty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 xml:space="preserve">Nowe komunikaty: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CardStatementRequest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StopCardRequest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ForeignExchangeListRequest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GeneralInformationRequest / Response</w:t>
            </w:r>
          </w:p>
          <w:p w:rsidR="00001804" w:rsidRDefault="00001804">
            <w:r>
              <w:t xml:space="preserve">Zmiany w strukturach komunikatów: 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</w:rPr>
              <w:t>Statement Response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2.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Agregaty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agregaty: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CardStatementAggregates: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CardDetails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CardStatementHeader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CardStatementLineItem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CardStatementDocument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StopCardCriteria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ForeignExchangeAggregates: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ForeignExchangeListCriteria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ForeignExchangeList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ForeignExchangeLineItem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ForeignExchangeRateType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GeneralInformationAggregates: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GeneralInformationDocument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InformationItem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CommunicationNumberDetails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InquiryDetails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ResponseDetails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FreeStructure</w:t>
            </w:r>
          </w:p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 xml:space="preserve">Zmiany w strukturach agregatów: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StatementHeader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StatementLineItem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3.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Specyfikacja komunikatów XML Standardu RBE -&gt; Typy danych  </w:t>
            </w:r>
          </w:p>
        </w:tc>
        <w:tc>
          <w:tcPr>
            <w:tcW w:w="5314" w:type="dxa"/>
          </w:tcPr>
          <w:p w:rsidR="00001804" w:rsidRDefault="00001804">
            <w:r>
              <w:t>Uzupełnienie punktu Typy własne o: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ExchangeRateType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DurationType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CommunicationCode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BlockTypeCode</w:t>
            </w:r>
          </w:p>
          <w:p w:rsidR="00001804" w:rsidRDefault="00001804">
            <w:r>
              <w:t>Rozszerzenie listy wartości Typu: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StatSumTypeCode</w:t>
            </w:r>
          </w:p>
          <w:p w:rsidR="00001804" w:rsidRDefault="00001804">
            <w:pPr>
              <w:rPr>
                <w:i/>
              </w:rPr>
            </w:pP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4.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Struktury i zasady obsługi komunikatów XML Standardu RBE  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usługi: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Zestawienie transakcji karty bankowej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Zablokowanie karty bankowej lub rachunku karty bankowej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</w:rPr>
              <w:t>Tabela kursów walut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</w:rPr>
              <w:t>Komunikat dowolnej treści</w:t>
            </w:r>
          </w:p>
        </w:tc>
      </w:tr>
    </w:tbl>
    <w:p w:rsidR="00001804" w:rsidRDefault="00001804"/>
    <w:p w:rsidR="00001804" w:rsidRDefault="00001804">
      <w:pPr>
        <w:pStyle w:val="Heading3"/>
      </w:pPr>
      <w:r>
        <w:t>- zmiany pomiędzy wersją 0.6 i wersją 0.5</w:t>
      </w:r>
    </w:p>
    <w:p w:rsidR="00001804" w:rsidRDefault="00001804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1.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Komunikaty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 xml:space="preserve">Nowe komunikaty: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CustomerPayeeAddRequest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CustomerPayeeDeleteRequest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CustomerPayeeModifyRequest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CustomerPayeeInquiryRequest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StatementRequest / Response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</w:rPr>
              <w:t>BalanceRequest / Response</w:t>
            </w:r>
          </w:p>
          <w:p w:rsidR="00001804" w:rsidRDefault="00001804">
            <w:r>
              <w:t xml:space="preserve">Zmiany w strukturach komunikatów: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PaymentAddRequest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PaymentCancellationRequest / Response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PaymentModifyRequest / Response</w:t>
            </w:r>
          </w:p>
          <w:p w:rsidR="00001804" w:rsidRPr="00832193" w:rsidRDefault="00001804">
            <w:r w:rsidRPr="00832193">
              <w:t xml:space="preserve">(m.in.dołożenie elementu  </w:t>
            </w:r>
            <w:r w:rsidRPr="00832193">
              <w:rPr>
                <w:i/>
              </w:rPr>
              <w:t>&lt;ResponseOmitDetails&gt;)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2.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>Specyfikacja komunikatów XML Standardu RBE -&gt; Agregaty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 xml:space="preserve">Nowe agregaty: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CommonComponents: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ResponseRecordsControl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CustomerPayeeAggregates: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CustomerPayeeCriteriaList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CustomerPayeeDeleteCriteria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CustomerPayeeLineItem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CustomerPayeeList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CustomerPayeeSummary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lang w:val="en-US"/>
              </w:rPr>
              <w:t>z grupy StatementAggregates: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StatementDocument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StatementHeader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StatementLineItem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StatementSummary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StatementTransactionInformation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ab/>
              <w:t>BalanceHeader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i/>
                <w:lang w:val="en-US"/>
              </w:rPr>
              <w:tab/>
              <w:t>BalanceDetails</w:t>
            </w:r>
          </w:p>
          <w:p w:rsidR="00001804" w:rsidRDefault="00001804">
            <w:pPr>
              <w:rPr>
                <w:lang w:val="en-US"/>
              </w:rPr>
            </w:pPr>
            <w:r>
              <w:rPr>
                <w:lang w:val="en-US"/>
              </w:rPr>
              <w:t xml:space="preserve">Zmiany w strukturach agregatów: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PaymentLineItem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SelectionCriteriaLista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FinancialInstitution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3.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Specyfikacja komunikatów XML Standardu RBE -&gt; Typy danych  </w:t>
            </w:r>
          </w:p>
        </w:tc>
        <w:tc>
          <w:tcPr>
            <w:tcW w:w="5314" w:type="dxa"/>
          </w:tcPr>
          <w:p w:rsidR="00001804" w:rsidRDefault="00001804">
            <w:r>
              <w:t>Uzupełnienie punktu Typy własne o: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StatSumTypeCode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 xml:space="preserve">StatInfoTypeCode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EntryTypeCode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EntryStatusTypeCode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</w:rPr>
              <w:t>BalTypeCode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4.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Struktury i zasady obsługi komunikatów XML Standardu RBE  </w:t>
            </w:r>
          </w:p>
        </w:tc>
        <w:tc>
          <w:tcPr>
            <w:tcW w:w="5314" w:type="dxa"/>
          </w:tcPr>
          <w:p w:rsidR="00001804" w:rsidRDefault="00001804">
            <w:r>
              <w:t xml:space="preserve">Nowe usługi: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Książka adresowa: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ab/>
              <w:t>dołożenie nowej pozycji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ab/>
              <w:t>usunięcie pozycji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ab/>
              <w:t>modyfikacja pozycji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ab/>
              <w:t>lista pozycji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Zestawienie operacji na rachunku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</w:rPr>
              <w:t>Zapytanie o saldo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5.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Struktury i zasady obsługi komunikatów XML Standardu RBE -&gt; Struktura informacyjna komunikatu XXXX </w:t>
            </w:r>
          </w:p>
        </w:tc>
        <w:tc>
          <w:tcPr>
            <w:tcW w:w="5314" w:type="dxa"/>
          </w:tcPr>
          <w:p w:rsidR="00001804" w:rsidRDefault="00001804">
            <w:r>
              <w:t>Modyfikacja struktur komunikatów wynikająca ze zmian w strukturach agregatów: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PaymentAddRequest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PaymentAddResponse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PaymentModifyRequest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PaymentModifyResponse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PaymentCancellationRequest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PaymentCancellationResponse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PaymentInquiryRequest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PaymentInquiryResponse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6.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Struktury i zasady obsługi komunikatów XML Standardu RBE -&gt; Opis diagramu akcji </w:t>
            </w:r>
          </w:p>
        </w:tc>
        <w:tc>
          <w:tcPr>
            <w:tcW w:w="5314" w:type="dxa"/>
          </w:tcPr>
          <w:p w:rsidR="00001804" w:rsidRDefault="00001804">
            <w:r>
              <w:t xml:space="preserve">Uzupełnienie opisu o diagram akcji przedstawiający zasady przygotowania komunikatu </w:t>
            </w:r>
            <w:r>
              <w:rPr>
                <w:i/>
              </w:rPr>
              <w:t xml:space="preserve">Response </w:t>
            </w:r>
            <w:r>
              <w:t>dla następujących usług: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</w:rPr>
            </w:pPr>
            <w:r>
              <w:rPr>
                <w:i/>
              </w:rPr>
              <w:t>odpowiedź na PaymentAddRequest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</w:rPr>
            </w:pPr>
            <w:r>
              <w:rPr>
                <w:i/>
              </w:rPr>
              <w:t>odpowiedź na PaymentModifyRequest</w:t>
            </w:r>
          </w:p>
          <w:p w:rsidR="00001804" w:rsidRDefault="00001804">
            <w:pPr>
              <w:numPr>
                <w:ilvl w:val="0"/>
                <w:numId w:val="5"/>
              </w:numPr>
            </w:pPr>
            <w:r>
              <w:rPr>
                <w:i/>
              </w:rPr>
              <w:t>odpowiedź na PaymentCancellationRequest</w:t>
            </w:r>
          </w:p>
        </w:tc>
      </w:tr>
    </w:tbl>
    <w:p w:rsidR="00001804" w:rsidRDefault="00001804">
      <w:r>
        <w:tab/>
      </w:r>
    </w:p>
    <w:p w:rsidR="00001804" w:rsidRDefault="00001804">
      <w:pPr>
        <w:pStyle w:val="Heading3"/>
      </w:pPr>
      <w:r>
        <w:t>- zmiany pomiędzy wersją 0.5 i wersją 0.4</w:t>
      </w:r>
    </w:p>
    <w:p w:rsidR="00001804" w:rsidRDefault="00001804"/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2977"/>
        <w:gridCol w:w="5314"/>
      </w:tblGrid>
      <w:tr w:rsidR="00001804">
        <w:trPr>
          <w:cantSplit/>
        </w:trPr>
        <w:tc>
          <w:tcPr>
            <w:tcW w:w="56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 xml:space="preserve">Rozdział dokumentu </w:t>
            </w:r>
          </w:p>
        </w:tc>
        <w:tc>
          <w:tcPr>
            <w:tcW w:w="5314" w:type="dxa"/>
          </w:tcPr>
          <w:p w:rsidR="00001804" w:rsidRDefault="00001804">
            <w:pPr>
              <w:rPr>
                <w:b/>
              </w:rPr>
            </w:pPr>
            <w:r>
              <w:rPr>
                <w:b/>
              </w:rPr>
              <w:t>Modyfikacje / Uzupełnienia</w:t>
            </w:r>
          </w:p>
        </w:tc>
      </w:tr>
      <w:tr w:rsidR="00001804">
        <w:tc>
          <w:tcPr>
            <w:tcW w:w="567" w:type="dxa"/>
          </w:tcPr>
          <w:p w:rsidR="00001804" w:rsidRDefault="00001804">
            <w:r>
              <w:t>1.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Specyfikacja komunikatów XML Standardu RBE -&gt; Agregaty  </w:t>
            </w:r>
          </w:p>
        </w:tc>
        <w:tc>
          <w:tcPr>
            <w:tcW w:w="5314" w:type="dxa"/>
          </w:tcPr>
          <w:p w:rsidR="00001804" w:rsidRDefault="00001804">
            <w:r>
              <w:t xml:space="preserve">Zmiany w strukturach agregatów: 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Account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Address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US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USPaymentPeriod – agregat usunięty</w:t>
            </w:r>
          </w:p>
          <w:p w:rsidR="00001804" w:rsidRDefault="00001804">
            <w:pPr>
              <w:numPr>
                <w:ilvl w:val="0"/>
                <w:numId w:val="4"/>
              </w:numPr>
              <w:rPr>
                <w:i/>
              </w:rPr>
            </w:pPr>
            <w:r>
              <w:rPr>
                <w:i/>
              </w:rPr>
              <w:t>RemitanceInformation</w:t>
            </w:r>
          </w:p>
          <w:p w:rsidR="00001804" w:rsidRDefault="00001804">
            <w:pPr>
              <w:numPr>
                <w:ilvl w:val="0"/>
                <w:numId w:val="4"/>
              </w:numPr>
            </w:pPr>
            <w:r>
              <w:rPr>
                <w:i/>
              </w:rPr>
              <w:t>SelectionCriteriaList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2.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Specyfikacja komunikatów XML Standardu RBE -&gt; Typy danych  </w:t>
            </w:r>
          </w:p>
        </w:tc>
        <w:tc>
          <w:tcPr>
            <w:tcW w:w="5314" w:type="dxa"/>
          </w:tcPr>
          <w:p w:rsidR="00001804" w:rsidRDefault="00001804">
            <w:r>
              <w:t>Uzupełnienie dokumentu o pkt Typy własne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3.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>Specyfikacja komunikatów XML Standardu RBE</w:t>
            </w:r>
          </w:p>
        </w:tc>
        <w:tc>
          <w:tcPr>
            <w:tcW w:w="5314" w:type="dxa"/>
          </w:tcPr>
          <w:p w:rsidR="00001804" w:rsidRDefault="00001804">
            <w:r>
              <w:t>Zmiany typów danych wszystkich elementów związane ze zdefiniowaniem własnych typów danych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4.</w:t>
            </w:r>
          </w:p>
        </w:tc>
        <w:tc>
          <w:tcPr>
            <w:tcW w:w="2977" w:type="dxa"/>
          </w:tcPr>
          <w:p w:rsidR="00001804" w:rsidRDefault="00001804">
            <w:r>
              <w:rPr>
                <w:i/>
              </w:rPr>
              <w:t xml:space="preserve">Specyfikacja komunikatów XML Standardu RBE-&gt; Tabele kodów </w:t>
            </w:r>
          </w:p>
        </w:tc>
        <w:tc>
          <w:tcPr>
            <w:tcW w:w="5314" w:type="dxa"/>
          </w:tcPr>
          <w:p w:rsidR="00001804" w:rsidRDefault="00001804">
            <w:r>
              <w:t>Uzupełnienie tabeli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5.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Struktury i zasady obsługi komunikatów XML Standardu RBE -&gt; Struktura informacyjna komunikatu XXXX </w:t>
            </w:r>
          </w:p>
        </w:tc>
        <w:tc>
          <w:tcPr>
            <w:tcW w:w="5314" w:type="dxa"/>
          </w:tcPr>
          <w:p w:rsidR="00001804" w:rsidRDefault="00001804">
            <w:r>
              <w:t>Modyfikacja struktur komunikatów wynikająca ze zmian w strukturach agregatów: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PaymentAddRequest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PaymentAddResponse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PaymentModifyRequest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PaymentModifyResponse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PaymentCancellationRequest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PaymentCancellationResponse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i/>
                <w:lang w:val="en-US"/>
              </w:rPr>
            </w:pPr>
            <w:r>
              <w:rPr>
                <w:i/>
                <w:lang w:val="en-US"/>
              </w:rPr>
              <w:t>PaymentInquiryRequest</w:t>
            </w:r>
          </w:p>
          <w:p w:rsidR="00001804" w:rsidRDefault="00001804">
            <w:pPr>
              <w:numPr>
                <w:ilvl w:val="0"/>
                <w:numId w:val="5"/>
              </w:numPr>
              <w:rPr>
                <w:lang w:val="en-US"/>
              </w:rPr>
            </w:pPr>
            <w:r>
              <w:rPr>
                <w:i/>
                <w:lang w:val="en-US"/>
              </w:rPr>
              <w:t>PaymentInquiryResponse</w:t>
            </w:r>
          </w:p>
        </w:tc>
      </w:tr>
      <w:tr w:rsidR="00001804">
        <w:trPr>
          <w:cantSplit/>
        </w:trPr>
        <w:tc>
          <w:tcPr>
            <w:tcW w:w="567" w:type="dxa"/>
          </w:tcPr>
          <w:p w:rsidR="00001804" w:rsidRDefault="00001804">
            <w:r>
              <w:t>6.</w:t>
            </w:r>
          </w:p>
        </w:tc>
        <w:tc>
          <w:tcPr>
            <w:tcW w:w="2977" w:type="dxa"/>
          </w:tcPr>
          <w:p w:rsidR="00001804" w:rsidRDefault="00001804">
            <w:pPr>
              <w:rPr>
                <w:i/>
              </w:rPr>
            </w:pPr>
            <w:r>
              <w:rPr>
                <w:i/>
              </w:rPr>
              <w:t xml:space="preserve">Struktury i zasady obsługi komunikatów XML Standardu RBE -&gt; Opis diagramu akcji </w:t>
            </w:r>
          </w:p>
        </w:tc>
        <w:tc>
          <w:tcPr>
            <w:tcW w:w="5314" w:type="dxa"/>
          </w:tcPr>
          <w:p w:rsidR="00001804" w:rsidRDefault="00001804">
            <w:r>
              <w:t xml:space="preserve">Uzupełnienie opisu, modyfikacja tabeli z listą kontroli dla komunikatów </w:t>
            </w:r>
            <w:r>
              <w:rPr>
                <w:i/>
              </w:rPr>
              <w:t>PaymentCancellation</w:t>
            </w:r>
            <w:r>
              <w:t xml:space="preserve"> i </w:t>
            </w:r>
            <w:r>
              <w:rPr>
                <w:i/>
              </w:rPr>
              <w:t>PaymentInquiry</w:t>
            </w:r>
          </w:p>
        </w:tc>
      </w:tr>
    </w:tbl>
    <w:p w:rsidR="00001804" w:rsidRDefault="00001804"/>
    <w:p w:rsidR="00001804" w:rsidRDefault="00001804"/>
    <w:sectPr w:rsidR="00001804" w:rsidSect="0095213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804" w:rsidRDefault="00001804">
      <w:r>
        <w:separator/>
      </w:r>
    </w:p>
  </w:endnote>
  <w:endnote w:type="continuationSeparator" w:id="0">
    <w:p w:rsidR="00001804" w:rsidRDefault="00001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804" w:rsidRDefault="00001804">
    <w:pPr>
      <w:pStyle w:val="Footer"/>
      <w:pBdr>
        <w:top w:val="single" w:sz="4" w:space="0" w:color="auto"/>
      </w:pBdr>
      <w:rPr>
        <w:rStyle w:val="PageNumber"/>
        <w:rFonts w:ascii="Arial" w:hAnsi="Arial"/>
        <w:i/>
        <w:sz w:val="20"/>
      </w:rPr>
    </w:pPr>
    <w:r>
      <w:rPr>
        <w:rFonts w:ascii="Arial" w:hAnsi="Arial"/>
        <w:i/>
        <w:sz w:val="20"/>
      </w:rPr>
      <w:t>Standard RBE</w:t>
    </w:r>
    <w:r>
      <w:rPr>
        <w:rFonts w:ascii="Arial" w:hAnsi="Arial"/>
        <w:i/>
        <w:sz w:val="20"/>
      </w:rPr>
      <w:tab/>
    </w:r>
    <w:r>
      <w:rPr>
        <w:rFonts w:ascii="Arial" w:hAnsi="Arial"/>
        <w:i/>
        <w:sz w:val="20"/>
      </w:rPr>
      <w:tab/>
      <w:t xml:space="preserve">                                                     strona -  </w:t>
    </w:r>
    <w:r>
      <w:rPr>
        <w:rStyle w:val="PageNumber"/>
        <w:rFonts w:ascii="Arial" w:hAnsi="Arial"/>
        <w:i/>
        <w:sz w:val="20"/>
      </w:rPr>
      <w:fldChar w:fldCharType="begin"/>
    </w:r>
    <w:r>
      <w:rPr>
        <w:rStyle w:val="PageNumber"/>
        <w:rFonts w:ascii="Arial" w:hAnsi="Arial"/>
        <w:i/>
        <w:sz w:val="20"/>
      </w:rPr>
      <w:instrText xml:space="preserve"> PAGE </w:instrText>
    </w:r>
    <w:r>
      <w:rPr>
        <w:rStyle w:val="PageNumber"/>
        <w:rFonts w:ascii="Arial" w:hAnsi="Arial"/>
        <w:i/>
        <w:sz w:val="20"/>
      </w:rPr>
      <w:fldChar w:fldCharType="separate"/>
    </w:r>
    <w:r>
      <w:rPr>
        <w:rStyle w:val="PageNumber"/>
        <w:rFonts w:ascii="Arial" w:hAnsi="Arial"/>
        <w:i/>
        <w:noProof/>
        <w:sz w:val="20"/>
      </w:rPr>
      <w:t>1</w:t>
    </w:r>
    <w:r>
      <w:rPr>
        <w:rStyle w:val="PageNumber"/>
        <w:rFonts w:ascii="Arial" w:hAnsi="Arial"/>
        <w:i/>
        <w:sz w:val="20"/>
      </w:rPr>
      <w:fldChar w:fldCharType="end"/>
    </w:r>
    <w:r>
      <w:rPr>
        <w:rStyle w:val="PageNumber"/>
        <w:rFonts w:ascii="Arial" w:hAnsi="Arial"/>
        <w:i/>
        <w:sz w:val="20"/>
      </w:rPr>
      <w:t xml:space="preserve"> / </w:t>
    </w:r>
    <w:r>
      <w:rPr>
        <w:rStyle w:val="PageNumber"/>
        <w:rFonts w:ascii="Arial" w:hAnsi="Arial"/>
        <w:i/>
        <w:sz w:val="20"/>
      </w:rPr>
      <w:fldChar w:fldCharType="begin"/>
    </w:r>
    <w:r>
      <w:rPr>
        <w:rStyle w:val="PageNumber"/>
        <w:rFonts w:ascii="Arial" w:hAnsi="Arial"/>
        <w:i/>
        <w:sz w:val="20"/>
      </w:rPr>
      <w:instrText xml:space="preserve"> NUMPAGES </w:instrText>
    </w:r>
    <w:r>
      <w:rPr>
        <w:rStyle w:val="PageNumber"/>
        <w:rFonts w:ascii="Arial" w:hAnsi="Arial"/>
        <w:i/>
        <w:sz w:val="20"/>
      </w:rPr>
      <w:fldChar w:fldCharType="separate"/>
    </w:r>
    <w:r>
      <w:rPr>
        <w:rStyle w:val="PageNumber"/>
        <w:rFonts w:ascii="Arial" w:hAnsi="Arial"/>
        <w:i/>
        <w:noProof/>
        <w:sz w:val="20"/>
      </w:rPr>
      <w:t>22</w:t>
    </w:r>
    <w:r>
      <w:rPr>
        <w:rStyle w:val="PageNumber"/>
        <w:rFonts w:ascii="Arial" w:hAnsi="Arial"/>
        <w:i/>
        <w:sz w:val="20"/>
      </w:rPr>
      <w:fldChar w:fldCharType="end"/>
    </w:r>
  </w:p>
  <w:p w:rsidR="00001804" w:rsidRDefault="00001804">
    <w:pPr>
      <w:pStyle w:val="Footer"/>
      <w:pBdr>
        <w:top w:val="single" w:sz="4" w:space="0" w:color="auto"/>
      </w:pBdr>
      <w:rPr>
        <w:rFonts w:ascii="Arial" w:hAnsi="Arial"/>
        <w:i/>
        <w:sz w:val="20"/>
      </w:rPr>
    </w:pPr>
    <w:r>
      <w:rPr>
        <w:rStyle w:val="PageNumber"/>
        <w:rFonts w:ascii="Arial" w:hAnsi="Arial"/>
        <w:i/>
        <w:sz w:val="20"/>
      </w:rPr>
      <w:t xml:space="preserve">Załącznik – Rejestr zmian dokumentacji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804" w:rsidRDefault="00001804">
      <w:r>
        <w:separator/>
      </w:r>
    </w:p>
  </w:footnote>
  <w:footnote w:type="continuationSeparator" w:id="0">
    <w:p w:rsidR="00001804" w:rsidRDefault="00001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804" w:rsidRDefault="00001804">
    <w:pPr>
      <w:pStyle w:val="Header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Związek Banków Polskich </w:t>
    </w:r>
    <w:r>
      <w:rPr>
        <w:rFonts w:ascii="Arial" w:hAnsi="Arial"/>
        <w:i/>
        <w:sz w:val="20"/>
      </w:rPr>
      <w:tab/>
    </w:r>
    <w:r>
      <w:rPr>
        <w:rFonts w:ascii="Arial" w:hAnsi="Arial"/>
        <w:i/>
        <w:sz w:val="20"/>
      </w:rPr>
      <w:tab/>
      <w:t xml:space="preserve">                    </w:t>
    </w:r>
  </w:p>
  <w:p w:rsidR="00001804" w:rsidRDefault="00001804">
    <w:pPr>
      <w:pStyle w:val="Header"/>
      <w:pBdr>
        <w:bottom w:val="single" w:sz="4" w:space="1" w:color="auto"/>
      </w:pBdr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Rada Bankowości Elektronicznej </w:t>
    </w:r>
    <w:r>
      <w:rPr>
        <w:rFonts w:ascii="Arial" w:hAnsi="Arial"/>
        <w:i/>
        <w:sz w:val="20"/>
      </w:rPr>
      <w:tab/>
    </w:r>
  </w:p>
  <w:p w:rsidR="00001804" w:rsidRDefault="0000180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3233F"/>
    <w:multiLevelType w:val="multilevel"/>
    <w:tmpl w:val="A914DDF4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D8F2486"/>
    <w:multiLevelType w:val="singleLevel"/>
    <w:tmpl w:val="9EF6C932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>
    <w:nsid w:val="26FF3F98"/>
    <w:multiLevelType w:val="hybridMultilevel"/>
    <w:tmpl w:val="BD8E6C88"/>
    <w:lvl w:ilvl="0" w:tplc="717AF7D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86A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C3C67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66CC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9230D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AEC6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64C4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0499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3AC9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4B6EBE"/>
    <w:multiLevelType w:val="hybridMultilevel"/>
    <w:tmpl w:val="4F889916"/>
    <w:lvl w:ilvl="0" w:tplc="855470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F1003A"/>
    <w:multiLevelType w:val="hybridMultilevel"/>
    <w:tmpl w:val="4F889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240659C"/>
    <w:multiLevelType w:val="hybridMultilevel"/>
    <w:tmpl w:val="C77A112E"/>
    <w:lvl w:ilvl="0" w:tplc="8410EC6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24069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BE57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D831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7CCF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9ABE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C27F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B2DF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B8F8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793990"/>
    <w:multiLevelType w:val="hybridMultilevel"/>
    <w:tmpl w:val="E5E4DD74"/>
    <w:lvl w:ilvl="0" w:tplc="8554706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C8D87AB6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56182709"/>
    <w:multiLevelType w:val="multilevel"/>
    <w:tmpl w:val="53484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none"/>
      <w:lvlText w:val="%2- 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 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none"/>
      <w:lvlText w:val="%4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none"/>
      <w:lvlText w:val="-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8">
    <w:nsid w:val="5E9F36FF"/>
    <w:multiLevelType w:val="singleLevel"/>
    <w:tmpl w:val="29A892A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7056AC1"/>
    <w:multiLevelType w:val="hybridMultilevel"/>
    <w:tmpl w:val="4F889916"/>
    <w:lvl w:ilvl="0" w:tplc="855470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5F6941"/>
    <w:multiLevelType w:val="singleLevel"/>
    <w:tmpl w:val="45A438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496A"/>
    <w:rsid w:val="00001804"/>
    <w:rsid w:val="00007419"/>
    <w:rsid w:val="000100BF"/>
    <w:rsid w:val="00014395"/>
    <w:rsid w:val="0004648C"/>
    <w:rsid w:val="00086973"/>
    <w:rsid w:val="000A5285"/>
    <w:rsid w:val="000B5B4A"/>
    <w:rsid w:val="000C2C34"/>
    <w:rsid w:val="000D27A5"/>
    <w:rsid w:val="000E0AA7"/>
    <w:rsid w:val="00121251"/>
    <w:rsid w:val="00140882"/>
    <w:rsid w:val="00142C00"/>
    <w:rsid w:val="001A6ECD"/>
    <w:rsid w:val="001E06F6"/>
    <w:rsid w:val="001F7DCE"/>
    <w:rsid w:val="00210460"/>
    <w:rsid w:val="00222D46"/>
    <w:rsid w:val="00243AD4"/>
    <w:rsid w:val="002548A8"/>
    <w:rsid w:val="00263864"/>
    <w:rsid w:val="0026496A"/>
    <w:rsid w:val="0028133B"/>
    <w:rsid w:val="00281DF5"/>
    <w:rsid w:val="00292611"/>
    <w:rsid w:val="003139E1"/>
    <w:rsid w:val="00315A43"/>
    <w:rsid w:val="00361540"/>
    <w:rsid w:val="0036668D"/>
    <w:rsid w:val="003E3184"/>
    <w:rsid w:val="003E7D19"/>
    <w:rsid w:val="00403F91"/>
    <w:rsid w:val="00410D47"/>
    <w:rsid w:val="0042736D"/>
    <w:rsid w:val="00434BB6"/>
    <w:rsid w:val="00441C5D"/>
    <w:rsid w:val="004B4F82"/>
    <w:rsid w:val="004B5E79"/>
    <w:rsid w:val="004D687C"/>
    <w:rsid w:val="00514F8F"/>
    <w:rsid w:val="00577945"/>
    <w:rsid w:val="005937ED"/>
    <w:rsid w:val="005A7A37"/>
    <w:rsid w:val="005B0280"/>
    <w:rsid w:val="005C37DD"/>
    <w:rsid w:val="005D6472"/>
    <w:rsid w:val="005E4352"/>
    <w:rsid w:val="005F76F6"/>
    <w:rsid w:val="00610FCE"/>
    <w:rsid w:val="00617706"/>
    <w:rsid w:val="00621EDD"/>
    <w:rsid w:val="006237EB"/>
    <w:rsid w:val="00633DD3"/>
    <w:rsid w:val="00636130"/>
    <w:rsid w:val="00641624"/>
    <w:rsid w:val="00651AF8"/>
    <w:rsid w:val="00653A85"/>
    <w:rsid w:val="00656426"/>
    <w:rsid w:val="0067068E"/>
    <w:rsid w:val="00682E93"/>
    <w:rsid w:val="00690626"/>
    <w:rsid w:val="006A20E7"/>
    <w:rsid w:val="006D3B6C"/>
    <w:rsid w:val="006E3288"/>
    <w:rsid w:val="006F7B7C"/>
    <w:rsid w:val="00725800"/>
    <w:rsid w:val="00727DDD"/>
    <w:rsid w:val="00747208"/>
    <w:rsid w:val="007716CE"/>
    <w:rsid w:val="00774BA6"/>
    <w:rsid w:val="00777CCB"/>
    <w:rsid w:val="00780342"/>
    <w:rsid w:val="007A5751"/>
    <w:rsid w:val="007C56FF"/>
    <w:rsid w:val="0080333F"/>
    <w:rsid w:val="00832193"/>
    <w:rsid w:val="00850F53"/>
    <w:rsid w:val="008548AF"/>
    <w:rsid w:val="00862CD3"/>
    <w:rsid w:val="00871114"/>
    <w:rsid w:val="00892D94"/>
    <w:rsid w:val="008C3EE0"/>
    <w:rsid w:val="008E73C2"/>
    <w:rsid w:val="008F3A67"/>
    <w:rsid w:val="009356E0"/>
    <w:rsid w:val="0094455B"/>
    <w:rsid w:val="0095213F"/>
    <w:rsid w:val="00954771"/>
    <w:rsid w:val="00957CDB"/>
    <w:rsid w:val="009B0129"/>
    <w:rsid w:val="009D7801"/>
    <w:rsid w:val="009F127A"/>
    <w:rsid w:val="009F56CF"/>
    <w:rsid w:val="009F57A0"/>
    <w:rsid w:val="00A14F23"/>
    <w:rsid w:val="00A247BB"/>
    <w:rsid w:val="00A75285"/>
    <w:rsid w:val="00A806CC"/>
    <w:rsid w:val="00AC17A9"/>
    <w:rsid w:val="00AC4BC8"/>
    <w:rsid w:val="00AD3495"/>
    <w:rsid w:val="00AF1403"/>
    <w:rsid w:val="00B226E0"/>
    <w:rsid w:val="00B23CC5"/>
    <w:rsid w:val="00B453E8"/>
    <w:rsid w:val="00B53CB9"/>
    <w:rsid w:val="00B8390C"/>
    <w:rsid w:val="00BA691A"/>
    <w:rsid w:val="00BC3951"/>
    <w:rsid w:val="00BE5660"/>
    <w:rsid w:val="00C3493E"/>
    <w:rsid w:val="00C3789B"/>
    <w:rsid w:val="00C4286A"/>
    <w:rsid w:val="00C52F3E"/>
    <w:rsid w:val="00C65D2B"/>
    <w:rsid w:val="00C732C8"/>
    <w:rsid w:val="00C925D2"/>
    <w:rsid w:val="00CB1A74"/>
    <w:rsid w:val="00CC4815"/>
    <w:rsid w:val="00CC53B6"/>
    <w:rsid w:val="00CD198A"/>
    <w:rsid w:val="00CD67FF"/>
    <w:rsid w:val="00D52018"/>
    <w:rsid w:val="00D818BD"/>
    <w:rsid w:val="00D9161F"/>
    <w:rsid w:val="00DA5D28"/>
    <w:rsid w:val="00DD2EA8"/>
    <w:rsid w:val="00DD5BC9"/>
    <w:rsid w:val="00DD6E5F"/>
    <w:rsid w:val="00E030DF"/>
    <w:rsid w:val="00E03D3A"/>
    <w:rsid w:val="00E06AF3"/>
    <w:rsid w:val="00E41805"/>
    <w:rsid w:val="00E67D6A"/>
    <w:rsid w:val="00EA073F"/>
    <w:rsid w:val="00EC0BFB"/>
    <w:rsid w:val="00EF7C3F"/>
    <w:rsid w:val="00F12325"/>
    <w:rsid w:val="00F22DAD"/>
    <w:rsid w:val="00F328E6"/>
    <w:rsid w:val="00F6786A"/>
    <w:rsid w:val="00FA008E"/>
    <w:rsid w:val="00FA7684"/>
    <w:rsid w:val="00FB00EA"/>
    <w:rsid w:val="00FB3934"/>
    <w:rsid w:val="00FD6093"/>
    <w:rsid w:val="00FE2652"/>
    <w:rsid w:val="00FE7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13F"/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213F"/>
    <w:pPr>
      <w:keepNext/>
      <w:outlineLvl w:val="0"/>
    </w:pPr>
    <w:rPr>
      <w:rFonts w:ascii="Arial Narrow" w:hAnsi="Arial Narrow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5213F"/>
    <w:pPr>
      <w:keepNext/>
      <w:spacing w:before="240" w:after="60"/>
      <w:outlineLvl w:val="1"/>
    </w:pPr>
    <w:rPr>
      <w:rFonts w:ascii="Arial Narrow" w:hAnsi="Arial Narrow" w:cs="Arial"/>
      <w:b/>
      <w:b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5213F"/>
    <w:pPr>
      <w:keepNext/>
      <w:spacing w:before="240" w:after="60"/>
      <w:outlineLvl w:val="2"/>
    </w:pPr>
    <w:rPr>
      <w:b/>
      <w:bCs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AF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AF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AF2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95213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4AF2"/>
    <w:rPr>
      <w:sz w:val="24"/>
      <w:szCs w:val="20"/>
    </w:rPr>
  </w:style>
  <w:style w:type="paragraph" w:styleId="Footer">
    <w:name w:val="footer"/>
    <w:basedOn w:val="Normal"/>
    <w:link w:val="FooterChar"/>
    <w:uiPriority w:val="99"/>
    <w:rsid w:val="0095213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4AF2"/>
    <w:rPr>
      <w:sz w:val="24"/>
      <w:szCs w:val="20"/>
    </w:rPr>
  </w:style>
  <w:style w:type="character" w:styleId="PageNumber">
    <w:name w:val="page number"/>
    <w:basedOn w:val="DefaultParagraphFont"/>
    <w:uiPriority w:val="99"/>
    <w:rsid w:val="0095213F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FB3934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84AF2"/>
    <w:rPr>
      <w:sz w:val="0"/>
      <w:szCs w:val="0"/>
    </w:rPr>
  </w:style>
  <w:style w:type="character" w:styleId="Hyperlink">
    <w:name w:val="Hyperlink"/>
    <w:basedOn w:val="DefaultParagraphFont"/>
    <w:uiPriority w:val="99"/>
    <w:rsid w:val="000A528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22</Pages>
  <Words>6129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RBE - rejestr zmian dokumentacji</dc:title>
  <dc:subject/>
  <dc:creator>Izabela Miłkowska</dc:creator>
  <cp:keywords/>
  <dc:description/>
  <cp:lastModifiedBy>jankowicz</cp:lastModifiedBy>
  <cp:revision>4</cp:revision>
  <cp:lastPrinted>2013-12-23T10:33:00Z</cp:lastPrinted>
  <dcterms:created xsi:type="dcterms:W3CDTF">2013-12-22T14:29:00Z</dcterms:created>
  <dcterms:modified xsi:type="dcterms:W3CDTF">2013-12-23T10:36:00Z</dcterms:modified>
</cp:coreProperties>
</file>