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9AB" w:rsidRPr="00B86F6E" w:rsidRDefault="00C249AB" w:rsidP="00C249AB">
      <w:pPr>
        <w:pStyle w:val="Tytu"/>
        <w:tabs>
          <w:tab w:val="left" w:pos="851"/>
        </w:tabs>
        <w:spacing w:line="360" w:lineRule="auto"/>
        <w:rPr>
          <w:rFonts w:ascii="Garamond" w:hAnsi="Garamond"/>
          <w:sz w:val="24"/>
          <w:szCs w:val="24"/>
        </w:rPr>
      </w:pPr>
      <w:bookmarkStart w:id="0" w:name="_GoBack"/>
      <w:bookmarkEnd w:id="0"/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</w:r>
      <w:r w:rsidRPr="00B86F6E">
        <w:rPr>
          <w:rFonts w:ascii="Garamond" w:hAnsi="Garamond"/>
          <w:sz w:val="24"/>
          <w:szCs w:val="24"/>
        </w:rPr>
        <w:t xml:space="preserve">Załącznik nr 1 </w:t>
      </w:r>
      <w:proofErr w:type="spellStart"/>
      <w:r w:rsidRPr="00B86F6E">
        <w:rPr>
          <w:rFonts w:ascii="Garamond" w:hAnsi="Garamond"/>
          <w:sz w:val="24"/>
          <w:szCs w:val="24"/>
        </w:rPr>
        <w:t>do</w:t>
      </w:r>
      <w:proofErr w:type="spellEnd"/>
      <w:r w:rsidRPr="00B86F6E">
        <w:rPr>
          <w:rFonts w:ascii="Garamond" w:hAnsi="Garamond"/>
          <w:sz w:val="24"/>
          <w:szCs w:val="24"/>
        </w:rPr>
        <w:t xml:space="preserve"> SIWZ</w:t>
      </w:r>
    </w:p>
    <w:p w:rsidR="00C249AB" w:rsidRPr="00B86F6E" w:rsidRDefault="00C249AB" w:rsidP="00C249AB">
      <w:pPr>
        <w:pStyle w:val="Tytu"/>
        <w:tabs>
          <w:tab w:val="left" w:pos="851"/>
        </w:tabs>
        <w:rPr>
          <w:rFonts w:ascii="Garamond" w:hAnsi="Garamond"/>
          <w:sz w:val="28"/>
          <w:szCs w:val="28"/>
        </w:rPr>
      </w:pPr>
      <w:r w:rsidRPr="00B86F6E">
        <w:rPr>
          <w:rFonts w:ascii="Garamond" w:hAnsi="Garamond"/>
          <w:sz w:val="28"/>
          <w:szCs w:val="28"/>
        </w:rPr>
        <w:t>WZÓR UMOWY</w:t>
      </w:r>
    </w:p>
    <w:p w:rsidR="00C249AB" w:rsidRDefault="00C249AB" w:rsidP="006D6436">
      <w:pPr>
        <w:pStyle w:val="Tytu"/>
        <w:tabs>
          <w:tab w:val="left" w:pos="851"/>
        </w:tabs>
        <w:spacing w:after="120"/>
        <w:rPr>
          <w:sz w:val="28"/>
          <w:szCs w:val="28"/>
        </w:rPr>
      </w:pPr>
    </w:p>
    <w:p w:rsidR="00443C54" w:rsidRPr="00C249AB" w:rsidRDefault="00443C54" w:rsidP="006D6436">
      <w:pPr>
        <w:pStyle w:val="Tytu"/>
        <w:tabs>
          <w:tab w:val="left" w:pos="851"/>
        </w:tabs>
        <w:spacing w:after="120"/>
        <w:rPr>
          <w:rFonts w:ascii="Times New Roman" w:hAnsi="Times New Roman"/>
          <w:sz w:val="28"/>
          <w:szCs w:val="28"/>
        </w:rPr>
      </w:pPr>
      <w:r w:rsidRPr="00C249AB">
        <w:rPr>
          <w:rFonts w:ascii="Times New Roman" w:hAnsi="Times New Roman"/>
          <w:sz w:val="28"/>
          <w:szCs w:val="28"/>
        </w:rPr>
        <w:t>U M O W A  Nr  ........</w:t>
      </w:r>
    </w:p>
    <w:p w:rsidR="005F5747" w:rsidRPr="00C249AB" w:rsidRDefault="00443C54" w:rsidP="00413D34">
      <w:pPr>
        <w:spacing w:afterLines="120"/>
        <w:jc w:val="center"/>
        <w:rPr>
          <w:b/>
        </w:rPr>
      </w:pPr>
      <w:r w:rsidRPr="00C249AB">
        <w:rPr>
          <w:b/>
        </w:rPr>
        <w:t>zawarta w dniu ..........</w:t>
      </w:r>
      <w:r w:rsidR="00413D34" w:rsidRPr="00C249AB">
        <w:rPr>
          <w:b/>
        </w:rPr>
        <w:t xml:space="preserve">............................ </w:t>
      </w:r>
      <w:r w:rsidRPr="00C249AB">
        <w:rPr>
          <w:b/>
        </w:rPr>
        <w:t xml:space="preserve">r. w Warszawie </w:t>
      </w:r>
    </w:p>
    <w:p w:rsidR="005F5747" w:rsidRDefault="00443C54" w:rsidP="00413D34">
      <w:pPr>
        <w:spacing w:afterLines="120"/>
      </w:pPr>
      <w:r w:rsidRPr="00E87376">
        <w:t>pomiędzy:</w:t>
      </w:r>
    </w:p>
    <w:p w:rsidR="00C17A77" w:rsidRDefault="00C17A77" w:rsidP="00C17A77">
      <w:r w:rsidRPr="00030680">
        <w:rPr>
          <w:b/>
        </w:rPr>
        <w:t>Ministerstwem Sprawiedliwości</w:t>
      </w:r>
      <w:r w:rsidRPr="00030680">
        <w:t xml:space="preserve"> z siedzibą w Warszawie, (kod. 00-950) Al. Ujazdowskie 11, NIP: 526 16 73 166, Regon: 000 319 150, reprezentowanym przez:</w:t>
      </w:r>
    </w:p>
    <w:p w:rsidR="00C17A77" w:rsidRPr="00030680" w:rsidRDefault="00C17A77" w:rsidP="00C17A77"/>
    <w:p w:rsidR="00C17A77" w:rsidRDefault="00C17A77" w:rsidP="00C17A77">
      <w:pPr>
        <w:pStyle w:val="Style4"/>
        <w:widowControl/>
        <w:tabs>
          <w:tab w:val="left" w:pos="9072"/>
        </w:tabs>
        <w:spacing w:before="115" w:line="360" w:lineRule="auto"/>
        <w:ind w:right="72"/>
        <w:rPr>
          <w:b/>
        </w:rPr>
      </w:pPr>
      <w:r>
        <w:rPr>
          <w:b/>
          <w:bCs/>
          <w:color w:val="000000"/>
        </w:rPr>
        <w:t>……………………………………</w:t>
      </w:r>
    </w:p>
    <w:p w:rsidR="00C17A77" w:rsidRPr="004F5E50" w:rsidRDefault="00C17A77" w:rsidP="00C17A77">
      <w:pPr>
        <w:pStyle w:val="Style4"/>
        <w:widowControl/>
        <w:tabs>
          <w:tab w:val="left" w:pos="9072"/>
        </w:tabs>
        <w:spacing w:before="115" w:line="360" w:lineRule="auto"/>
        <w:ind w:right="72"/>
        <w:rPr>
          <w:b/>
          <w:bCs/>
        </w:rPr>
      </w:pPr>
      <w:r w:rsidRPr="004F5E50">
        <w:rPr>
          <w:rStyle w:val="FontStyle59"/>
        </w:rPr>
        <w:t xml:space="preserve">zwanym dalej </w:t>
      </w:r>
      <w:r w:rsidRPr="004F5E50">
        <w:rPr>
          <w:rStyle w:val="FontStyle58"/>
        </w:rPr>
        <w:t>„Zamawiającym",</w:t>
      </w:r>
    </w:p>
    <w:p w:rsidR="00C17A77" w:rsidRDefault="00C17A77" w:rsidP="006D6436"/>
    <w:p w:rsidR="00443C54" w:rsidRDefault="00443C54" w:rsidP="006D6436">
      <w:r>
        <w:t xml:space="preserve">a </w:t>
      </w:r>
    </w:p>
    <w:p w:rsidR="00C17A77" w:rsidRPr="004F5E50" w:rsidRDefault="00C17A77" w:rsidP="00C17A77">
      <w:pPr>
        <w:jc w:val="both"/>
      </w:pPr>
      <w:r w:rsidRPr="004F5E50">
        <w:t>………………………z siedzibą w ………………………. (kod pocztowy</w:t>
      </w:r>
      <w:r w:rsidRPr="004F5E50">
        <w:tab/>
        <w:t>), przy ulicy ………………………, wpisaną do Rejestru Przedsiębiorców Krajowego Rejestru Sądowego prowadzonego przez Sąd Rejonowy Wydział Gospodarczy, pod nr KRS …………………….. o kapitale zakładowym w wysokości ….….…………….zł, NIP ………………………, REGON ………………………,</w:t>
      </w:r>
    </w:p>
    <w:p w:rsidR="00C17A77" w:rsidRPr="004F5E50" w:rsidRDefault="00C17A77" w:rsidP="00C17A77">
      <w:pPr>
        <w:jc w:val="both"/>
      </w:pPr>
      <w:r w:rsidRPr="004F5E50">
        <w:t xml:space="preserve">zwaną dalej </w:t>
      </w:r>
      <w:r w:rsidRPr="004F5E50">
        <w:rPr>
          <w:b/>
        </w:rPr>
        <w:t>„Wykonawcą"</w:t>
      </w:r>
      <w:r w:rsidRPr="004F5E50">
        <w:t>,</w:t>
      </w:r>
    </w:p>
    <w:p w:rsidR="00C17A77" w:rsidRPr="004F5E50" w:rsidRDefault="00C17A77" w:rsidP="00C17A77">
      <w:pPr>
        <w:jc w:val="both"/>
      </w:pPr>
      <w:r w:rsidRPr="004F5E50">
        <w:t>reprezentowaną przez:</w:t>
      </w:r>
    </w:p>
    <w:p w:rsidR="00443C54" w:rsidRDefault="00443C54" w:rsidP="006D6436">
      <w:pPr>
        <w:autoSpaceDE w:val="0"/>
        <w:autoSpaceDN w:val="0"/>
        <w:adjustRightInd w:val="0"/>
        <w:jc w:val="both"/>
      </w:pPr>
    </w:p>
    <w:p w:rsidR="00C17A77" w:rsidRDefault="00C17A77" w:rsidP="006D6436">
      <w:pPr>
        <w:autoSpaceDE w:val="0"/>
        <w:autoSpaceDN w:val="0"/>
        <w:adjustRightInd w:val="0"/>
        <w:jc w:val="both"/>
      </w:pPr>
      <w:r>
        <w:t>…………………………………………………..</w:t>
      </w:r>
    </w:p>
    <w:p w:rsidR="00443C54" w:rsidRDefault="00443C54" w:rsidP="006D6436">
      <w:pPr>
        <w:autoSpaceDE w:val="0"/>
        <w:autoSpaceDN w:val="0"/>
        <w:adjustRightInd w:val="0"/>
        <w:jc w:val="both"/>
      </w:pPr>
    </w:p>
    <w:p w:rsidR="00443C54" w:rsidRDefault="00443C54" w:rsidP="006D6436">
      <w:pPr>
        <w:autoSpaceDE w:val="0"/>
        <w:autoSpaceDN w:val="0"/>
        <w:adjustRightInd w:val="0"/>
        <w:jc w:val="both"/>
      </w:pPr>
      <w:r w:rsidRPr="00FD03D8">
        <w:rPr>
          <w:b/>
          <w:bCs/>
        </w:rPr>
        <w:t xml:space="preserve">w wyniku rozstrzygniętego postępowania o udzielenie zamówienia publicznego prowadzonego w trybie przetargu ograniczonego </w:t>
      </w:r>
      <w:r>
        <w:rPr>
          <w:b/>
          <w:bCs/>
        </w:rPr>
        <w:t xml:space="preserve">(......................) </w:t>
      </w:r>
      <w:r w:rsidRPr="00FD03D8">
        <w:rPr>
          <w:b/>
          <w:bCs/>
        </w:rPr>
        <w:t>zgodnie z przepisami ustawy z dnia 29 stycznia 2004r. Prawo zamówień publicznych (Dz. U. z 2010 r. Nr 113, poz. 759 z</w:t>
      </w:r>
      <w:r>
        <w:rPr>
          <w:b/>
          <w:bCs/>
        </w:rPr>
        <w:t xml:space="preserve"> późn.</w:t>
      </w:r>
      <w:r w:rsidRPr="00FD03D8">
        <w:rPr>
          <w:b/>
          <w:bCs/>
        </w:rPr>
        <w:t xml:space="preserve"> zm.), zwanej dalej „ustawą Pzp”,  została zawarta umowa </w:t>
      </w:r>
      <w:r w:rsidR="006353EA">
        <w:rPr>
          <w:b/>
          <w:bCs/>
        </w:rPr>
        <w:br/>
      </w:r>
      <w:r w:rsidRPr="00FD03D8">
        <w:rPr>
          <w:b/>
          <w:bCs/>
        </w:rPr>
        <w:t>o następującej treści:</w:t>
      </w:r>
    </w:p>
    <w:p w:rsidR="00443C54" w:rsidRDefault="00443C54" w:rsidP="006D6436">
      <w:pPr>
        <w:keepNext/>
        <w:spacing w:before="120" w:after="120"/>
        <w:ind w:left="238" w:hanging="238"/>
        <w:jc w:val="center"/>
        <w:rPr>
          <w:b/>
        </w:rPr>
      </w:pPr>
      <w:r w:rsidRPr="00A31628">
        <w:rPr>
          <w:b/>
        </w:rPr>
        <w:t xml:space="preserve">§ </w:t>
      </w:r>
      <w:r>
        <w:rPr>
          <w:b/>
        </w:rPr>
        <w:t>1.</w:t>
      </w:r>
    </w:p>
    <w:p w:rsidR="00167DCD" w:rsidRPr="00036ABC" w:rsidRDefault="00167DCD" w:rsidP="006D6436">
      <w:pPr>
        <w:pStyle w:val="Akapitzlist"/>
        <w:numPr>
          <w:ilvl w:val="0"/>
          <w:numId w:val="22"/>
        </w:numPr>
        <w:ind w:left="357" w:hanging="357"/>
        <w:jc w:val="both"/>
        <w:rPr>
          <w:b/>
        </w:rPr>
      </w:pPr>
      <w:r w:rsidRPr="00036ABC">
        <w:t>Przedmiotem umowy jest zakup, dostawa, instalacja, konfiguracja i uruchomienie wraz z</w:t>
      </w:r>
      <w:r w:rsidR="0015738C">
        <w:t> </w:t>
      </w:r>
      <w:r w:rsidRPr="00036ABC">
        <w:t xml:space="preserve">wdrożeniem do eksploatacji sprzętu  w ramach rozbudowy posiadanej przez Zamawiającego infrastruktury sprzętowo-programowej, w celu zapewnienia niezbędnej infrastruktury sprzętowo-programowej </w:t>
      </w:r>
      <w:r w:rsidRPr="00036ABC">
        <w:rPr>
          <w:rStyle w:val="Pogrubienie"/>
          <w:b w:val="0"/>
        </w:rPr>
        <w:t>na potrzeby rozbudowy O</w:t>
      </w:r>
      <w:r w:rsidR="00541851">
        <w:rPr>
          <w:rStyle w:val="Pogrubienie"/>
          <w:b w:val="0"/>
        </w:rPr>
        <w:t xml:space="preserve">środka </w:t>
      </w:r>
      <w:r w:rsidRPr="00036ABC">
        <w:rPr>
          <w:rStyle w:val="Pogrubienie"/>
          <w:b w:val="0"/>
        </w:rPr>
        <w:t>P</w:t>
      </w:r>
      <w:r w:rsidR="00541851">
        <w:rPr>
          <w:rStyle w:val="Pogrubienie"/>
          <w:b w:val="0"/>
        </w:rPr>
        <w:t xml:space="preserve">rzetwarzania </w:t>
      </w:r>
      <w:r w:rsidRPr="00036ABC">
        <w:rPr>
          <w:rStyle w:val="Pogrubienie"/>
          <w:b w:val="0"/>
        </w:rPr>
        <w:t>D</w:t>
      </w:r>
      <w:r w:rsidR="00541851">
        <w:rPr>
          <w:rStyle w:val="Pogrubienie"/>
          <w:b w:val="0"/>
        </w:rPr>
        <w:t>anych</w:t>
      </w:r>
      <w:r w:rsidRPr="00036ABC">
        <w:rPr>
          <w:rStyle w:val="Pogrubienie"/>
          <w:b w:val="0"/>
        </w:rPr>
        <w:t xml:space="preserve"> M</w:t>
      </w:r>
      <w:r w:rsidR="00541851">
        <w:rPr>
          <w:rStyle w:val="Pogrubienie"/>
          <w:b w:val="0"/>
        </w:rPr>
        <w:t xml:space="preserve">inisterstwa </w:t>
      </w:r>
      <w:r w:rsidRPr="00036ABC">
        <w:rPr>
          <w:rStyle w:val="Pogrubienie"/>
          <w:b w:val="0"/>
        </w:rPr>
        <w:t>S</w:t>
      </w:r>
      <w:r w:rsidR="00541851">
        <w:rPr>
          <w:rStyle w:val="Pogrubienie"/>
          <w:b w:val="0"/>
        </w:rPr>
        <w:t>prawiedliwości</w:t>
      </w:r>
      <w:r w:rsidRPr="00036ABC">
        <w:rPr>
          <w:rStyle w:val="Pogrubienie"/>
          <w:b w:val="0"/>
        </w:rPr>
        <w:t xml:space="preserve"> dla </w:t>
      </w:r>
      <w:r w:rsidR="00541851">
        <w:rPr>
          <w:rStyle w:val="Pogrubienie"/>
          <w:b w:val="0"/>
        </w:rPr>
        <w:t>I</w:t>
      </w:r>
      <w:r w:rsidRPr="00036ABC">
        <w:rPr>
          <w:rStyle w:val="Pogrubienie"/>
          <w:b w:val="0"/>
        </w:rPr>
        <w:t xml:space="preserve"> fazy wdrożenia systemu informatycznego rachunkowości i zarządzania kadrami w sądach powszechnych i Ministerstwie Sprawiedliwości (ZSRK)</w:t>
      </w:r>
      <w:r w:rsidRPr="00036ABC">
        <w:rPr>
          <w:b/>
        </w:rPr>
        <w:t>.</w:t>
      </w:r>
    </w:p>
    <w:p w:rsidR="00EF044D" w:rsidRDefault="00167DCD" w:rsidP="006D6436">
      <w:pPr>
        <w:pStyle w:val="Akapitzlist"/>
        <w:numPr>
          <w:ilvl w:val="0"/>
          <w:numId w:val="22"/>
        </w:numPr>
        <w:spacing w:before="120" w:after="120"/>
        <w:jc w:val="both"/>
      </w:pPr>
      <w:r w:rsidRPr="00036ABC">
        <w:t>W ramach realizacji przedmiotu umowy</w:t>
      </w:r>
      <w:r w:rsidR="00EF044D">
        <w:t xml:space="preserve"> </w:t>
      </w:r>
      <w:r w:rsidRPr="00036ABC">
        <w:t>Wykonawca</w:t>
      </w:r>
      <w:r w:rsidR="00EF044D">
        <w:t>:</w:t>
      </w:r>
    </w:p>
    <w:p w:rsidR="005F5747" w:rsidRDefault="00D40C1B" w:rsidP="005F5747">
      <w:pPr>
        <w:pStyle w:val="Akapitzlist"/>
        <w:numPr>
          <w:ilvl w:val="0"/>
          <w:numId w:val="26"/>
        </w:numPr>
        <w:spacing w:before="120" w:after="120"/>
        <w:ind w:left="851" w:hanging="425"/>
        <w:jc w:val="both"/>
      </w:pPr>
      <w:r>
        <w:lastRenderedPageBreak/>
        <w:t xml:space="preserve">Dostarczy </w:t>
      </w:r>
      <w:r w:rsidR="00036ABC" w:rsidRPr="00036ABC">
        <w:t xml:space="preserve">w ramach rozbudowy posiadanej przez Zamawiającego infrastruktury sprzętowo-programowej </w:t>
      </w:r>
      <w:r w:rsidR="00167DCD" w:rsidRPr="00036ABC">
        <w:t>sprzęt komputerowy wyspecyfikowany w załączniku nr 1</w:t>
      </w:r>
      <w:r w:rsidR="0015738C">
        <w:t xml:space="preserve"> </w:t>
      </w:r>
      <w:r w:rsidR="00167DCD" w:rsidRPr="00036ABC">
        <w:t>w</w:t>
      </w:r>
      <w:r w:rsidR="0015738C">
        <w:t> </w:t>
      </w:r>
      <w:r w:rsidR="00167DCD" w:rsidRPr="00036ABC">
        <w:t>postaci:</w:t>
      </w:r>
    </w:p>
    <w:p w:rsidR="005F5747" w:rsidRDefault="00541851" w:rsidP="005F5747">
      <w:pPr>
        <w:pStyle w:val="Akapitzlist"/>
        <w:numPr>
          <w:ilvl w:val="0"/>
          <w:numId w:val="31"/>
        </w:numPr>
        <w:spacing w:before="120" w:after="120"/>
        <w:ind w:left="1701" w:hanging="708"/>
        <w:jc w:val="both"/>
      </w:pPr>
      <w:r>
        <w:t>s</w:t>
      </w:r>
      <w:r w:rsidRPr="00036ABC">
        <w:t xml:space="preserve">erwerów </w:t>
      </w:r>
      <w:r w:rsidR="00036ABC" w:rsidRPr="00036ABC">
        <w:t>IBM Blade Center HX5</w:t>
      </w:r>
      <w:r w:rsidR="00443C54" w:rsidRPr="00036ABC">
        <w:t>,</w:t>
      </w:r>
    </w:p>
    <w:p w:rsidR="005F5747" w:rsidRDefault="00541851" w:rsidP="005F5747">
      <w:pPr>
        <w:pStyle w:val="Akapitzlist"/>
        <w:numPr>
          <w:ilvl w:val="0"/>
          <w:numId w:val="31"/>
        </w:numPr>
        <w:spacing w:before="120" w:after="120"/>
        <w:ind w:left="1701" w:hanging="708"/>
        <w:jc w:val="both"/>
      </w:pPr>
      <w:r>
        <w:t>k</w:t>
      </w:r>
      <w:r w:rsidRPr="00036ABC">
        <w:t xml:space="preserve">omponentów </w:t>
      </w:r>
      <w:r w:rsidR="00036ABC">
        <w:t>do</w:t>
      </w:r>
      <w:r w:rsidR="00443C54" w:rsidRPr="00036ABC">
        <w:t xml:space="preserve"> </w:t>
      </w:r>
      <w:r w:rsidR="00036ABC">
        <w:t>r</w:t>
      </w:r>
      <w:r w:rsidR="00036ABC" w:rsidRPr="00036ABC">
        <w:t>ozbudow</w:t>
      </w:r>
      <w:r w:rsidR="00036ABC">
        <w:t>y</w:t>
      </w:r>
      <w:r w:rsidR="00036ABC" w:rsidRPr="00036ABC">
        <w:t xml:space="preserve"> kaset serwerowych model IBM Blade Center H</w:t>
      </w:r>
      <w:r w:rsidR="00036ABC">
        <w:t> </w:t>
      </w:r>
      <w:r w:rsidR="00036ABC" w:rsidRPr="00036ABC">
        <w:t xml:space="preserve">8852 4YG oraz model IBM Blade Center 8677 2XX  będących </w:t>
      </w:r>
      <w:r w:rsidR="007701C9">
        <w:br/>
      </w:r>
      <w:r w:rsidR="00036ABC" w:rsidRPr="00036ABC">
        <w:t>w posiadaniu Zamawiającego</w:t>
      </w:r>
      <w:r>
        <w:t>,</w:t>
      </w:r>
    </w:p>
    <w:p w:rsidR="005F5747" w:rsidRDefault="00541851" w:rsidP="005F5747">
      <w:pPr>
        <w:pStyle w:val="Akapitzlist"/>
        <w:numPr>
          <w:ilvl w:val="0"/>
          <w:numId w:val="31"/>
        </w:numPr>
        <w:spacing w:before="120" w:after="120"/>
        <w:ind w:left="1701" w:hanging="708"/>
        <w:jc w:val="both"/>
      </w:pPr>
      <w:r>
        <w:t xml:space="preserve">komponentów </w:t>
      </w:r>
      <w:r w:rsidR="0015738C">
        <w:t>do r</w:t>
      </w:r>
      <w:r w:rsidR="006D6436">
        <w:t>ozbudowy</w:t>
      </w:r>
      <w:r w:rsidR="00036ABC" w:rsidRPr="00036ABC">
        <w:t xml:space="preserve"> sprzętu sieciowego firmy CISCO  będącego w</w:t>
      </w:r>
      <w:r w:rsidR="0015738C">
        <w:t> </w:t>
      </w:r>
      <w:r w:rsidR="00036ABC" w:rsidRPr="00036ABC">
        <w:t>posiadaniu Zamawiającego</w:t>
      </w:r>
      <w:r>
        <w:t>,</w:t>
      </w:r>
    </w:p>
    <w:p w:rsidR="005F5747" w:rsidRDefault="00541851" w:rsidP="005F5747">
      <w:pPr>
        <w:numPr>
          <w:ilvl w:val="0"/>
          <w:numId w:val="31"/>
        </w:numPr>
        <w:autoSpaceDE w:val="0"/>
        <w:autoSpaceDN w:val="0"/>
        <w:ind w:left="1701" w:hanging="708"/>
        <w:jc w:val="both"/>
      </w:pPr>
      <w:r>
        <w:t xml:space="preserve">komponentów </w:t>
      </w:r>
      <w:r w:rsidR="0015738C">
        <w:t>do r</w:t>
      </w:r>
      <w:r w:rsidR="006D6436" w:rsidRPr="006D6436">
        <w:t>ozbudowy urządzeń DWDM ADVA FSP3000 posiadanych przez Zamawiającego</w:t>
      </w:r>
      <w:r>
        <w:t>,</w:t>
      </w:r>
    </w:p>
    <w:p w:rsidR="00443C54" w:rsidRDefault="00EF044D" w:rsidP="00EF044D">
      <w:pPr>
        <w:pStyle w:val="Akapitzlist"/>
        <w:numPr>
          <w:ilvl w:val="0"/>
          <w:numId w:val="26"/>
        </w:numPr>
        <w:spacing w:before="120" w:after="120"/>
        <w:ind w:left="851" w:hanging="425"/>
        <w:jc w:val="both"/>
      </w:pPr>
      <w:r>
        <w:t>wykona i</w:t>
      </w:r>
      <w:r w:rsidRPr="001C4537">
        <w:t>nstalację</w:t>
      </w:r>
      <w:r w:rsidR="006D6436">
        <w:t>, s</w:t>
      </w:r>
      <w:r w:rsidR="00443C54" w:rsidRPr="001C4537">
        <w:t>konfigur</w:t>
      </w:r>
      <w:r w:rsidR="006D6436">
        <w:t>uje i uruchomi</w:t>
      </w:r>
      <w:r w:rsidR="00443C54" w:rsidRPr="001C4537">
        <w:t xml:space="preserve"> </w:t>
      </w:r>
      <w:r>
        <w:t xml:space="preserve">dostarczony </w:t>
      </w:r>
      <w:r w:rsidR="00036ABC">
        <w:t>sprzę</w:t>
      </w:r>
      <w:r w:rsidR="0080754E">
        <w:t>t</w:t>
      </w:r>
      <w:r w:rsidR="00443C54" w:rsidRPr="001C4537">
        <w:t>,</w:t>
      </w:r>
      <w:r w:rsidR="00D40C1B">
        <w:t xml:space="preserve"> o którym mowa </w:t>
      </w:r>
      <w:r w:rsidR="007701C9">
        <w:br/>
      </w:r>
      <w:r w:rsidR="00D40C1B">
        <w:t>w pkt 1,</w:t>
      </w:r>
      <w:r w:rsidR="00443C54" w:rsidRPr="001C4537">
        <w:t xml:space="preserve"> zainstaluje niezbędne oprogramowanie oraz</w:t>
      </w:r>
      <w:r w:rsidR="00443C54">
        <w:t xml:space="preserve"> </w:t>
      </w:r>
      <w:r w:rsidR="00443C54" w:rsidRPr="001C4537">
        <w:t xml:space="preserve">uruchomi </w:t>
      </w:r>
      <w:r w:rsidR="00036ABC">
        <w:t>sprzęt</w:t>
      </w:r>
      <w:r w:rsidR="00443C54" w:rsidRPr="001C4537">
        <w:t xml:space="preserve"> i wykona testy;</w:t>
      </w:r>
    </w:p>
    <w:p w:rsidR="00443C54" w:rsidRPr="001C4537" w:rsidRDefault="00443C54" w:rsidP="00EF044D">
      <w:pPr>
        <w:pStyle w:val="Akapitzlist"/>
        <w:numPr>
          <w:ilvl w:val="0"/>
          <w:numId w:val="26"/>
        </w:numPr>
        <w:spacing w:before="120" w:after="120"/>
        <w:ind w:left="851" w:hanging="425"/>
        <w:jc w:val="both"/>
      </w:pPr>
      <w:r w:rsidRPr="001C4537">
        <w:t>udziel</w:t>
      </w:r>
      <w:r>
        <w:t>i</w:t>
      </w:r>
      <w:r w:rsidRPr="001C4537">
        <w:t xml:space="preserve"> </w:t>
      </w:r>
      <w:r w:rsidR="0080754E">
        <w:t>36</w:t>
      </w:r>
      <w:r w:rsidRPr="001C4537">
        <w:t xml:space="preserve">-miesięcznej gwarancji </w:t>
      </w:r>
      <w:r>
        <w:t xml:space="preserve">oraz 12-miesięcznej rękojmi </w:t>
      </w:r>
      <w:r w:rsidRPr="001C4537">
        <w:t xml:space="preserve">na prawidłowe </w:t>
      </w:r>
      <w:r>
        <w:t xml:space="preserve">działanie </w:t>
      </w:r>
      <w:r w:rsidR="00EF044D">
        <w:t xml:space="preserve">sprzętu </w:t>
      </w:r>
      <w:r>
        <w:t>i oprogramowania, o których mowa w ust. 2 pkt 1 i pkt 2</w:t>
      </w:r>
      <w:r w:rsidR="00C81909">
        <w:t xml:space="preserve"> </w:t>
      </w:r>
      <w:r w:rsidR="007701C9">
        <w:t>umowy.</w:t>
      </w:r>
    </w:p>
    <w:p w:rsidR="00443C54" w:rsidRDefault="00443C54" w:rsidP="006D6436">
      <w:pPr>
        <w:keepNext/>
        <w:spacing w:before="120" w:after="120"/>
        <w:ind w:left="238" w:hanging="238"/>
        <w:jc w:val="center"/>
        <w:rPr>
          <w:b/>
        </w:rPr>
      </w:pPr>
      <w:r w:rsidRPr="00A31628">
        <w:rPr>
          <w:b/>
        </w:rPr>
        <w:t xml:space="preserve">§ </w:t>
      </w:r>
      <w:r>
        <w:rPr>
          <w:b/>
        </w:rPr>
        <w:t>2.</w:t>
      </w:r>
    </w:p>
    <w:p w:rsidR="00443C54" w:rsidRDefault="00443C54" w:rsidP="006D6436">
      <w:pPr>
        <w:spacing w:before="120" w:after="120"/>
        <w:jc w:val="both"/>
      </w:pPr>
      <w:r w:rsidRPr="00B2493A">
        <w:t>Termin</w:t>
      </w:r>
      <w:r>
        <w:t>y</w:t>
      </w:r>
      <w:r w:rsidRPr="00B2493A">
        <w:t xml:space="preserve"> </w:t>
      </w:r>
      <w:r>
        <w:t>wykonania</w:t>
      </w:r>
      <w:r w:rsidRPr="00B2493A">
        <w:t xml:space="preserve"> </w:t>
      </w:r>
      <w:r>
        <w:t>poszczególnych elementów przedmiotu Umowy wynoszą odpowiednio:</w:t>
      </w:r>
    </w:p>
    <w:p w:rsidR="006D6436" w:rsidRDefault="00EF044D" w:rsidP="006D6436">
      <w:pPr>
        <w:numPr>
          <w:ilvl w:val="0"/>
          <w:numId w:val="19"/>
        </w:numPr>
        <w:tabs>
          <w:tab w:val="clear" w:pos="1080"/>
          <w:tab w:val="num" w:pos="851"/>
        </w:tabs>
        <w:spacing w:before="120" w:after="120"/>
        <w:ind w:left="851" w:hanging="425"/>
        <w:jc w:val="both"/>
      </w:pPr>
      <w:r>
        <w:t xml:space="preserve">dostawa, </w:t>
      </w:r>
      <w:r w:rsidR="006D6436" w:rsidRPr="00FD2E9B">
        <w:t>konfiguracja, instalacja</w:t>
      </w:r>
      <w:r w:rsidR="00C81909">
        <w:t>,</w:t>
      </w:r>
      <w:r w:rsidR="006D6436">
        <w:t xml:space="preserve"> </w:t>
      </w:r>
      <w:r w:rsidR="006D6436" w:rsidRPr="00FD2E9B">
        <w:t>uruchomienie,</w:t>
      </w:r>
      <w:r w:rsidR="00F14722">
        <w:t xml:space="preserve"> instalacja oprogramowania,</w:t>
      </w:r>
      <w:r w:rsidR="006D6436" w:rsidRPr="00FD2E9B">
        <w:t xml:space="preserve"> testy </w:t>
      </w:r>
      <w:r w:rsidR="006D6436">
        <w:t>sprzętu</w:t>
      </w:r>
      <w:r>
        <w:t>,</w:t>
      </w:r>
      <w:r w:rsidR="00443C54">
        <w:t xml:space="preserve"> o którym mowa w § 1 ust. 2 pkt 1 – </w:t>
      </w:r>
      <w:r w:rsidR="006D6436" w:rsidRPr="00F273A6">
        <w:t>45</w:t>
      </w:r>
      <w:r w:rsidR="00443C54">
        <w:t xml:space="preserve"> dni kalendarzowych</w:t>
      </w:r>
      <w:r w:rsidR="00386FFE">
        <w:t xml:space="preserve"> </w:t>
      </w:r>
      <w:r w:rsidR="00443C54">
        <w:t>od dnia zawarcia umowy,</w:t>
      </w:r>
      <w:r w:rsidR="00443C54" w:rsidRPr="00FD2E9B">
        <w:t xml:space="preserve"> </w:t>
      </w:r>
    </w:p>
    <w:p w:rsidR="00EF044D" w:rsidRDefault="00443C54" w:rsidP="006D6436">
      <w:pPr>
        <w:numPr>
          <w:ilvl w:val="0"/>
          <w:numId w:val="19"/>
        </w:numPr>
        <w:tabs>
          <w:tab w:val="clear" w:pos="1080"/>
          <w:tab w:val="num" w:pos="851"/>
        </w:tabs>
        <w:spacing w:before="120" w:after="120"/>
        <w:ind w:left="851" w:hanging="425"/>
        <w:jc w:val="both"/>
      </w:pPr>
      <w:r>
        <w:t xml:space="preserve">wykonanie zobowiązań gwarancyjnych na prawidłowe funkcjonowanie dostarczonego </w:t>
      </w:r>
      <w:r w:rsidR="00EF044D">
        <w:t>sprzętu</w:t>
      </w:r>
      <w:r>
        <w:t xml:space="preserve">, o </w:t>
      </w:r>
      <w:r w:rsidR="00F14722">
        <w:t xml:space="preserve">którym </w:t>
      </w:r>
      <w:r>
        <w:t xml:space="preserve">mowa w § 1 ust. 2 pkt </w:t>
      </w:r>
      <w:r w:rsidR="00F14722">
        <w:t>1</w:t>
      </w:r>
      <w:r>
        <w:t xml:space="preserve">– </w:t>
      </w:r>
      <w:r w:rsidR="006D6436">
        <w:t>36</w:t>
      </w:r>
      <w:r>
        <w:t xml:space="preserve"> miesięcy od dnia podpisania </w:t>
      </w:r>
      <w:r w:rsidR="00D40C1B">
        <w:t>P</w:t>
      </w:r>
      <w:r w:rsidRPr="0032624B">
        <w:t xml:space="preserve">rotokołu odbioru </w:t>
      </w:r>
      <w:r w:rsidR="00B03358">
        <w:t>ilościowo-jakościowego, stanowiącego załącznik nr 2 do umowy</w:t>
      </w:r>
      <w:r w:rsidR="00D40C1B">
        <w:t>, w części D – Odbiór jakościowy w miejscu dostawy.</w:t>
      </w:r>
      <w:r w:rsidR="00B03358">
        <w:t xml:space="preserve"> </w:t>
      </w:r>
    </w:p>
    <w:p w:rsidR="00443C54" w:rsidRDefault="00443C54" w:rsidP="006D6436">
      <w:pPr>
        <w:keepNext/>
        <w:spacing w:before="120" w:after="120"/>
        <w:ind w:left="238" w:hanging="238"/>
        <w:jc w:val="center"/>
        <w:rPr>
          <w:b/>
        </w:rPr>
      </w:pPr>
      <w:r w:rsidRPr="00A31628">
        <w:rPr>
          <w:b/>
        </w:rPr>
        <w:t xml:space="preserve">§ </w:t>
      </w:r>
      <w:r>
        <w:rPr>
          <w:b/>
        </w:rPr>
        <w:t>3.</w:t>
      </w:r>
    </w:p>
    <w:p w:rsidR="00443C54" w:rsidRDefault="00443C54" w:rsidP="00B03358">
      <w:pPr>
        <w:numPr>
          <w:ilvl w:val="0"/>
          <w:numId w:val="9"/>
        </w:numPr>
        <w:spacing w:before="120" w:after="120"/>
        <w:jc w:val="both"/>
      </w:pPr>
      <w:r>
        <w:t xml:space="preserve">W terminie 7 dni </w:t>
      </w:r>
      <w:r w:rsidR="00386FFE">
        <w:t>roboczych (dni od poniedziałku do piątku z wyłączeniem dni ustawowo wolnych od pracy)</w:t>
      </w:r>
      <w:r>
        <w:t xml:space="preserve"> od dnia zrealizowania poszczególnych elementów przedmiotu Umowy, o których mowa w </w:t>
      </w:r>
      <w:bookmarkStart w:id="1" w:name="OLE_LINK1"/>
      <w:r w:rsidRPr="00B2493A">
        <w:t xml:space="preserve">§ </w:t>
      </w:r>
      <w:r>
        <w:t>1</w:t>
      </w:r>
      <w:r w:rsidRPr="00B2493A">
        <w:t xml:space="preserve"> ust. </w:t>
      </w:r>
      <w:r>
        <w:t xml:space="preserve">2 </w:t>
      </w:r>
      <w:bookmarkEnd w:id="1"/>
      <w:r>
        <w:t>umowy, zostaną sporządzone przez Zamawiającego protokoły odbioru</w:t>
      </w:r>
      <w:r w:rsidR="00B03358">
        <w:t xml:space="preserve"> ilościowo-jakościowego</w:t>
      </w:r>
      <w:r>
        <w:t>,</w:t>
      </w:r>
      <w:r w:rsidR="00D40C1B">
        <w:t xml:space="preserve">  odpowiedniej części,</w:t>
      </w:r>
      <w:r w:rsidR="00B03358" w:rsidRPr="00B03358">
        <w:t xml:space="preserve"> </w:t>
      </w:r>
      <w:r w:rsidR="00B03358">
        <w:t>któr</w:t>
      </w:r>
      <w:r w:rsidR="00D40C1B">
        <w:t>ych</w:t>
      </w:r>
      <w:r w:rsidR="00B03358">
        <w:t xml:space="preserve"> wzór stanowi załącznik nr 2 do umowy,</w:t>
      </w:r>
      <w:r>
        <w:t xml:space="preserve"> podpisane przez Wykonawcę i Komisję Odbioru składającą się z</w:t>
      </w:r>
      <w:r w:rsidR="0015738C">
        <w:t> </w:t>
      </w:r>
      <w:r>
        <w:t>przedstawicieli Zamawiającego. Odbiory</w:t>
      </w:r>
      <w:r w:rsidRPr="00B2493A">
        <w:t xml:space="preserve"> </w:t>
      </w:r>
      <w:r>
        <w:t>wykonania</w:t>
      </w:r>
      <w:r w:rsidRPr="00B2493A">
        <w:t xml:space="preserve"> </w:t>
      </w:r>
      <w:r>
        <w:t>poszczególnych elementów przedmiotu Umowy zostaną potwierdzone odpowiednio:</w:t>
      </w:r>
    </w:p>
    <w:p w:rsidR="00443C54" w:rsidRDefault="00443C54" w:rsidP="00B03358">
      <w:pPr>
        <w:numPr>
          <w:ilvl w:val="1"/>
          <w:numId w:val="9"/>
        </w:numPr>
        <w:tabs>
          <w:tab w:val="clear" w:pos="1080"/>
          <w:tab w:val="num" w:pos="851"/>
        </w:tabs>
        <w:spacing w:before="120" w:after="120"/>
        <w:ind w:left="851" w:hanging="425"/>
        <w:jc w:val="both"/>
      </w:pPr>
      <w:r>
        <w:t xml:space="preserve">dostawa </w:t>
      </w:r>
      <w:r w:rsidRPr="002461CC">
        <w:t>wyposażenia serwerowego</w:t>
      </w:r>
      <w:r>
        <w:t xml:space="preserve">, o którym mowa w </w:t>
      </w:r>
      <w:r w:rsidRPr="00B2493A">
        <w:t xml:space="preserve">§ </w:t>
      </w:r>
      <w:r>
        <w:t>1</w:t>
      </w:r>
      <w:r w:rsidRPr="00B2493A">
        <w:t xml:space="preserve"> ust. </w:t>
      </w:r>
      <w:r>
        <w:t>2 pkt 1 – prz</w:t>
      </w:r>
      <w:r w:rsidR="00F273A6">
        <w:t>ez Protokół odbioru</w:t>
      </w:r>
      <w:r w:rsidR="00B03358">
        <w:t xml:space="preserve"> </w:t>
      </w:r>
      <w:r w:rsidR="00F273A6">
        <w:t>ilościow</w:t>
      </w:r>
      <w:r w:rsidR="00B03358">
        <w:t>o-jako</w:t>
      </w:r>
      <w:r w:rsidR="00D40C1B">
        <w:t>ściowego w odpowiedniej części</w:t>
      </w:r>
      <w:r w:rsidR="00F273A6">
        <w:t xml:space="preserve">, </w:t>
      </w:r>
    </w:p>
    <w:p w:rsidR="005F5747" w:rsidRDefault="00443C54" w:rsidP="005F5747">
      <w:pPr>
        <w:numPr>
          <w:ilvl w:val="1"/>
          <w:numId w:val="9"/>
        </w:numPr>
        <w:tabs>
          <w:tab w:val="clear" w:pos="1080"/>
          <w:tab w:val="num" w:pos="851"/>
        </w:tabs>
        <w:spacing w:before="120" w:after="120"/>
        <w:ind w:left="851" w:hanging="425"/>
        <w:jc w:val="both"/>
      </w:pPr>
      <w:r>
        <w:t>instalacja, konfiguracja, instalacja oprogramowania, uruchomienie, testy wyposażenie serwerowego, o który</w:t>
      </w:r>
      <w:r w:rsidR="00D40C1B">
        <w:t>ch</w:t>
      </w:r>
      <w:r>
        <w:t xml:space="preserve"> mowa w </w:t>
      </w:r>
      <w:r w:rsidRPr="00B2493A">
        <w:t xml:space="preserve">§ </w:t>
      </w:r>
      <w:r>
        <w:t>1</w:t>
      </w:r>
      <w:r w:rsidRPr="00B2493A">
        <w:t xml:space="preserve"> ust. </w:t>
      </w:r>
      <w:r>
        <w:t xml:space="preserve">2 pkt 2 – przez Protokół </w:t>
      </w:r>
      <w:r w:rsidR="00B03358">
        <w:t>odbioru ilościowo-jakościowego</w:t>
      </w:r>
      <w:r w:rsidR="00D40C1B">
        <w:t xml:space="preserve"> w odpowiedniej części</w:t>
      </w:r>
      <w:r>
        <w:t>.</w:t>
      </w:r>
      <w:r w:rsidR="0052288F">
        <w:t xml:space="preserve"> </w:t>
      </w:r>
    </w:p>
    <w:p w:rsidR="00443C54" w:rsidRDefault="00443C54" w:rsidP="006D6436">
      <w:pPr>
        <w:numPr>
          <w:ilvl w:val="0"/>
          <w:numId w:val="9"/>
        </w:numPr>
        <w:spacing w:before="120" w:after="120"/>
        <w:jc w:val="both"/>
      </w:pPr>
      <w:r>
        <w:t>Protokoły odbioru, o których mowa w ust. 1, powinny zawierać w szczególności:</w:t>
      </w:r>
    </w:p>
    <w:p w:rsidR="00443C54" w:rsidRDefault="00443C54" w:rsidP="006D6436">
      <w:pPr>
        <w:numPr>
          <w:ilvl w:val="1"/>
          <w:numId w:val="9"/>
        </w:numPr>
        <w:tabs>
          <w:tab w:val="clear" w:pos="1080"/>
          <w:tab w:val="num" w:pos="851"/>
        </w:tabs>
        <w:spacing w:before="120" w:after="120"/>
        <w:ind w:left="851" w:hanging="425"/>
        <w:jc w:val="both"/>
      </w:pPr>
      <w:r>
        <w:t>wyszczególnienie elementu przedmiotu Umowy;</w:t>
      </w:r>
    </w:p>
    <w:p w:rsidR="00443C54" w:rsidRDefault="00443C54" w:rsidP="006D6436">
      <w:pPr>
        <w:numPr>
          <w:ilvl w:val="1"/>
          <w:numId w:val="9"/>
        </w:numPr>
        <w:tabs>
          <w:tab w:val="clear" w:pos="1080"/>
          <w:tab w:val="num" w:pos="851"/>
        </w:tabs>
        <w:spacing w:before="120" w:after="120"/>
        <w:ind w:left="851" w:hanging="425"/>
        <w:jc w:val="both"/>
      </w:pPr>
      <w:r>
        <w:lastRenderedPageBreak/>
        <w:t>dzień i miejsce odbioru przedmiotu Umowy;</w:t>
      </w:r>
    </w:p>
    <w:p w:rsidR="00443C54" w:rsidRDefault="00443C54" w:rsidP="006D6436">
      <w:pPr>
        <w:numPr>
          <w:ilvl w:val="1"/>
          <w:numId w:val="9"/>
        </w:numPr>
        <w:tabs>
          <w:tab w:val="clear" w:pos="1080"/>
          <w:tab w:val="num" w:pos="851"/>
        </w:tabs>
        <w:spacing w:before="120" w:after="120"/>
        <w:ind w:left="851" w:hanging="425"/>
        <w:jc w:val="both"/>
      </w:pPr>
      <w:r>
        <w:t>oświadczenie wszystkich członków Komisji Odbioru, wyznaczonej przez Zamawiającego o braku albo o istnieniu wad w realizacji przedmiotu Umowy.</w:t>
      </w:r>
    </w:p>
    <w:p w:rsidR="00443C54" w:rsidRDefault="00443C54" w:rsidP="006D6436">
      <w:pPr>
        <w:numPr>
          <w:ilvl w:val="0"/>
          <w:numId w:val="9"/>
        </w:numPr>
        <w:spacing w:before="120" w:after="120"/>
        <w:jc w:val="both"/>
      </w:pPr>
      <w:r>
        <w:t>Zastrzeżenia (wady), o których mowa w ust. 2 pkt 3, Zamawiający zgłosi w protokole, jeżeli stwierdzi, że element przedmiotu Umowy nie odpowiada w</w:t>
      </w:r>
      <w:r w:rsidR="00B400EB">
        <w:t>arunkom wskazanym w załączniku</w:t>
      </w:r>
      <w:r>
        <w:t xml:space="preserve"> nr 1 do </w:t>
      </w:r>
      <w:r w:rsidR="007701C9">
        <w:t>umowy</w:t>
      </w:r>
      <w:r>
        <w:t>.</w:t>
      </w:r>
    </w:p>
    <w:p w:rsidR="00443C54" w:rsidRDefault="00443C54" w:rsidP="006D6436">
      <w:pPr>
        <w:numPr>
          <w:ilvl w:val="0"/>
          <w:numId w:val="9"/>
        </w:numPr>
        <w:spacing w:before="120" w:after="120"/>
        <w:jc w:val="both"/>
      </w:pPr>
      <w:r>
        <w:t>W razie zgłoszenia zastrzeżeń (wad) w protokole, Zamawiający pisemnie wyznaczy Wykonawcy stosowny termin nie dłuższy jednak niż 7 dni kalendarzowych, w celu usunięcia stwierdzonych protokołem wad.</w:t>
      </w:r>
    </w:p>
    <w:p w:rsidR="00443C54" w:rsidRDefault="00443C54" w:rsidP="006D6436">
      <w:pPr>
        <w:numPr>
          <w:ilvl w:val="0"/>
          <w:numId w:val="9"/>
        </w:numPr>
        <w:spacing w:before="120" w:after="120"/>
        <w:jc w:val="both"/>
      </w:pPr>
      <w:r>
        <w:t>W przypadku zajścia sytuacji opisanej w ust. 4, Wykonawca zobowiązuje się usunąć wady w wyznaczonym przez Zamawiającego terminie</w:t>
      </w:r>
      <w:r w:rsidR="008446D0">
        <w:t>.</w:t>
      </w:r>
    </w:p>
    <w:p w:rsidR="00443C54" w:rsidRPr="00472BFF" w:rsidRDefault="00443C54" w:rsidP="006D6436">
      <w:pPr>
        <w:numPr>
          <w:ilvl w:val="0"/>
          <w:numId w:val="9"/>
        </w:numPr>
        <w:spacing w:before="120" w:after="120"/>
        <w:jc w:val="both"/>
      </w:pPr>
      <w:r>
        <w:t xml:space="preserve">Wraz z bezskutecznym upływem terminu wyznaczonego na podstawie ust. 4, Zamawiający może od umowy odstąpić w terminie 30 dni </w:t>
      </w:r>
      <w:r w:rsidR="00386FFE">
        <w:t xml:space="preserve">kalendarzowych </w:t>
      </w:r>
      <w:r>
        <w:t xml:space="preserve">i żądać od Wykonawcy zapłaty kary umownej określonej </w:t>
      </w:r>
      <w:r w:rsidRPr="00472BFF">
        <w:t xml:space="preserve">w § </w:t>
      </w:r>
      <w:r>
        <w:t>9</w:t>
      </w:r>
      <w:r w:rsidRPr="00472BFF">
        <w:t xml:space="preserve"> ust. 1</w:t>
      </w:r>
      <w:r w:rsidR="00F32EE9">
        <w:t xml:space="preserve"> umowy</w:t>
      </w:r>
      <w:r w:rsidRPr="00472BFF">
        <w:t>.</w:t>
      </w:r>
    </w:p>
    <w:p w:rsidR="00443C54" w:rsidRDefault="00443C54" w:rsidP="006D6436">
      <w:pPr>
        <w:keepNext/>
        <w:spacing w:before="120" w:after="120"/>
        <w:ind w:left="238" w:hanging="238"/>
        <w:jc w:val="center"/>
        <w:rPr>
          <w:b/>
        </w:rPr>
      </w:pPr>
      <w:r w:rsidRPr="00A31628">
        <w:rPr>
          <w:b/>
        </w:rPr>
        <w:t xml:space="preserve">§ </w:t>
      </w:r>
      <w:r>
        <w:rPr>
          <w:b/>
        </w:rPr>
        <w:t>4.</w:t>
      </w:r>
    </w:p>
    <w:p w:rsidR="00443C54" w:rsidRPr="00571ED3" w:rsidRDefault="00443C54" w:rsidP="006D6436">
      <w:pPr>
        <w:widowControl w:val="0"/>
        <w:numPr>
          <w:ilvl w:val="0"/>
          <w:numId w:val="8"/>
        </w:numPr>
        <w:spacing w:after="120"/>
        <w:jc w:val="both"/>
      </w:pPr>
      <w:r w:rsidRPr="00571ED3">
        <w:t xml:space="preserve">Całkowite wynagrodzenie Wykonawcy za wykonanie przedmiotu umowy wynosi </w:t>
      </w:r>
      <w:r>
        <w:t>……………..</w:t>
      </w:r>
      <w:r w:rsidRPr="00571ED3">
        <w:t xml:space="preserve"> zł (słownie:</w:t>
      </w:r>
      <w:r>
        <w:t xml:space="preserve"> ................................ </w:t>
      </w:r>
      <w:r w:rsidRPr="00571ED3">
        <w:t>)</w:t>
      </w:r>
      <w:r>
        <w:t xml:space="preserve"> brutto</w:t>
      </w:r>
      <w:r w:rsidRPr="00571ED3">
        <w:t>.</w:t>
      </w:r>
      <w:r>
        <w:t xml:space="preserve"> Szczegółowa wycena zawarta jest </w:t>
      </w:r>
      <w:r w:rsidR="00BA35C9">
        <w:t xml:space="preserve">w formularzu cenowym, stanowiącym </w:t>
      </w:r>
      <w:r>
        <w:t>załącznik nr 3 do umowy.</w:t>
      </w:r>
    </w:p>
    <w:p w:rsidR="00443C54" w:rsidRDefault="00443C54" w:rsidP="006D6436">
      <w:pPr>
        <w:numPr>
          <w:ilvl w:val="0"/>
          <w:numId w:val="8"/>
        </w:numPr>
        <w:spacing w:after="120"/>
        <w:jc w:val="both"/>
      </w:pPr>
      <w:r>
        <w:t>Wynagrodzenie,</w:t>
      </w:r>
      <w:r w:rsidRPr="00013A87">
        <w:t xml:space="preserve"> </w:t>
      </w:r>
      <w:r>
        <w:t>o którym mowa</w:t>
      </w:r>
      <w:r w:rsidRPr="00013A87">
        <w:t xml:space="preserve"> w ust. 1</w:t>
      </w:r>
      <w:r w:rsidR="009E4100">
        <w:t>,</w:t>
      </w:r>
      <w:r w:rsidRPr="00013A87">
        <w:t xml:space="preserve"> obejmuje wszelkie koszty związane z realizacją przedmiotu </w:t>
      </w:r>
      <w:r>
        <w:t>U</w:t>
      </w:r>
      <w:r w:rsidRPr="00013A87">
        <w:t xml:space="preserve">mowy, w tym koszt opakowania, dostarczenia, ubezpieczenia na czas transportu, </w:t>
      </w:r>
      <w:r w:rsidRPr="00C000ED">
        <w:t xml:space="preserve">wynagrodzenie </w:t>
      </w:r>
      <w:r>
        <w:t xml:space="preserve">za dostarczone </w:t>
      </w:r>
      <w:r w:rsidRPr="00C000ED">
        <w:t>oprogramowanie</w:t>
      </w:r>
      <w:r>
        <w:t xml:space="preserve"> wraz z licencjami </w:t>
      </w:r>
      <w:r w:rsidRPr="00013A87">
        <w:t xml:space="preserve">oraz wszelkie należne cła i podatki, w tym </w:t>
      </w:r>
      <w:r>
        <w:t>podatek od towarów i usług VAT.</w:t>
      </w:r>
    </w:p>
    <w:p w:rsidR="00443C54" w:rsidRDefault="00443C54" w:rsidP="006D6436">
      <w:pPr>
        <w:numPr>
          <w:ilvl w:val="0"/>
          <w:numId w:val="8"/>
        </w:numPr>
        <w:spacing w:before="120" w:after="120"/>
        <w:jc w:val="both"/>
      </w:pPr>
      <w:r>
        <w:t xml:space="preserve">Zapłata wynagrodzenia, o którym mowa w ust. </w:t>
      </w:r>
      <w:r w:rsidR="00C81909">
        <w:t>1</w:t>
      </w:r>
      <w:r>
        <w:t xml:space="preserve">, nastąpi przelewem na rachunek bankowy wskazany przez Wykonawcę na fakturze w terminie 21 dni </w:t>
      </w:r>
      <w:r w:rsidR="009E4100">
        <w:t xml:space="preserve">kalendarzowych </w:t>
      </w:r>
      <w:r>
        <w:t>od dnia otrzymania przez Zamawiającego prawidłowo wystawionej faktury VAT.</w:t>
      </w:r>
    </w:p>
    <w:p w:rsidR="00443C54" w:rsidRDefault="00443C54" w:rsidP="006D6436">
      <w:pPr>
        <w:numPr>
          <w:ilvl w:val="0"/>
          <w:numId w:val="8"/>
        </w:numPr>
        <w:spacing w:before="120" w:after="120"/>
        <w:jc w:val="both"/>
      </w:pPr>
      <w:r>
        <w:t xml:space="preserve">Podstawą wystawienia faktury jest podpisanie przez Zamawiającego </w:t>
      </w:r>
      <w:r w:rsidR="00734034">
        <w:t>wszystkich części P</w:t>
      </w:r>
      <w:r>
        <w:t>rotokoł</w:t>
      </w:r>
      <w:r w:rsidR="00734034">
        <w:t>u</w:t>
      </w:r>
      <w:r>
        <w:t xml:space="preserve"> odbioru </w:t>
      </w:r>
      <w:r w:rsidR="00734034">
        <w:t xml:space="preserve">ilościowo-jakościowego </w:t>
      </w:r>
      <w:r>
        <w:t>bez zastrzeżeń:</w:t>
      </w:r>
    </w:p>
    <w:p w:rsidR="00443C54" w:rsidRDefault="00443C54" w:rsidP="006D6436">
      <w:pPr>
        <w:numPr>
          <w:ilvl w:val="0"/>
          <w:numId w:val="8"/>
        </w:numPr>
        <w:spacing w:before="120" w:after="120"/>
        <w:jc w:val="both"/>
      </w:pPr>
      <w:r>
        <w:t>Jako dzień zapłaty Strony ustalają dzień uznania rachunku bankowego Wykonawcy należną mu kwotą.</w:t>
      </w:r>
    </w:p>
    <w:p w:rsidR="00443C54" w:rsidRDefault="00443C54" w:rsidP="006D6436">
      <w:pPr>
        <w:numPr>
          <w:ilvl w:val="0"/>
          <w:numId w:val="8"/>
        </w:numPr>
        <w:spacing w:before="120" w:after="120"/>
        <w:jc w:val="both"/>
      </w:pPr>
      <w:r>
        <w:t>Za każdy dzień opóźnienia w zapłacie wynagrodzenia, o którym mowa w ust. 3, Wykonawca może żądać od Zamawiającego odsetek ustawowych.</w:t>
      </w:r>
    </w:p>
    <w:p w:rsidR="00443C54" w:rsidRDefault="00443C54" w:rsidP="006D6436">
      <w:pPr>
        <w:keepNext/>
        <w:spacing w:before="120" w:after="120"/>
        <w:ind w:left="238" w:hanging="238"/>
        <w:jc w:val="center"/>
        <w:rPr>
          <w:b/>
        </w:rPr>
      </w:pPr>
      <w:r w:rsidRPr="00A31628">
        <w:rPr>
          <w:b/>
        </w:rPr>
        <w:t xml:space="preserve">§ </w:t>
      </w:r>
      <w:r>
        <w:rPr>
          <w:b/>
        </w:rPr>
        <w:t>5.</w:t>
      </w:r>
    </w:p>
    <w:p w:rsidR="00443C54" w:rsidRPr="00D40C1B" w:rsidRDefault="00443C54" w:rsidP="00181490">
      <w:pPr>
        <w:numPr>
          <w:ilvl w:val="0"/>
          <w:numId w:val="10"/>
        </w:numPr>
        <w:spacing w:before="120" w:after="120"/>
        <w:jc w:val="both"/>
        <w:rPr>
          <w:i/>
          <w:color w:val="FF0000"/>
        </w:rPr>
      </w:pPr>
      <w:r>
        <w:t xml:space="preserve">Wykonawca udziela Zamawiającemu gwarancji na wyposażenie serwerowe, o którym </w:t>
      </w:r>
      <w:r w:rsidRPr="00A36433">
        <w:t xml:space="preserve">mowa w § 1 ust. </w:t>
      </w:r>
      <w:r>
        <w:t>2</w:t>
      </w:r>
      <w:r w:rsidR="000212AC">
        <w:t xml:space="preserve"> pkt </w:t>
      </w:r>
      <w:r w:rsidR="00D40C1B">
        <w:t>1</w:t>
      </w:r>
      <w:r w:rsidRPr="00A36433">
        <w:t xml:space="preserve">, na okres </w:t>
      </w:r>
      <w:r w:rsidR="006D6436">
        <w:t>36</w:t>
      </w:r>
      <w:r w:rsidRPr="00A36433">
        <w:t xml:space="preserve"> miesięcy, z zastrzeżeniem ust. 14, </w:t>
      </w:r>
      <w:r w:rsidRPr="00357261">
        <w:t>licząc od dnia podpisania Protokołu odbioru ilościo</w:t>
      </w:r>
      <w:r w:rsidR="00181490">
        <w:t>wo-jakościowego</w:t>
      </w:r>
      <w:r w:rsidR="00D40C1B">
        <w:t xml:space="preserve"> w części D – Odbiór jakościowy w miejscu dostawy</w:t>
      </w:r>
      <w:r w:rsidRPr="00357261">
        <w:t xml:space="preserve"> przez obie Strony bez zastrzeżeń</w:t>
      </w:r>
      <w:r>
        <w:t>. Wszelkie koszty napraw gwarancyjnych, w tym koszty transportu</w:t>
      </w:r>
      <w:r w:rsidR="008868CC">
        <w:t xml:space="preserve"> i ponownej instalacji</w:t>
      </w:r>
      <w:r>
        <w:t xml:space="preserve"> ponosi Wykonawca.</w:t>
      </w:r>
      <w:r w:rsidR="00145A12">
        <w:t xml:space="preserve"> </w:t>
      </w:r>
    </w:p>
    <w:p w:rsidR="00443C54" w:rsidRDefault="00443C54">
      <w:pPr>
        <w:numPr>
          <w:ilvl w:val="0"/>
          <w:numId w:val="10"/>
        </w:numPr>
        <w:spacing w:before="120" w:after="120"/>
        <w:jc w:val="both"/>
      </w:pPr>
      <w:r>
        <w:t xml:space="preserve">W okresie gwarancji zgłoszenia błędnego działania (awaria) przedmiotu Umowy przyjmowane będą przez Wykonawcę całodobowo – 24 godziny na dobę, 7 dni w tygodniu, </w:t>
      </w:r>
      <w:r w:rsidRPr="00C000ED">
        <w:t>365 dni w roku</w:t>
      </w:r>
      <w:r>
        <w:t xml:space="preserve"> </w:t>
      </w:r>
      <w:r w:rsidRPr="002A0B00">
        <w:t xml:space="preserve">(366 dni w roku dla lat przestępnych) </w:t>
      </w:r>
      <w:r>
        <w:t xml:space="preserve">do serwisu producenta </w:t>
      </w:r>
      <w:r>
        <w:lastRenderedPageBreak/>
        <w:t>sprzętu i oprogramowania. Wykonawca poinformuje Zamawiającego o danych kontaktowych serwisu producenta pisemnie w dniu zawarcia umowy.</w:t>
      </w:r>
    </w:p>
    <w:p w:rsidR="00443C54" w:rsidRDefault="00443C54" w:rsidP="006D6436">
      <w:pPr>
        <w:numPr>
          <w:ilvl w:val="0"/>
          <w:numId w:val="10"/>
        </w:numPr>
        <w:spacing w:before="120" w:after="120"/>
        <w:jc w:val="both"/>
      </w:pPr>
      <w:r>
        <w:t xml:space="preserve">Zgłoszenie awarii może być dokonywane w postaci zgłoszenia telefonicznego, za pomocą </w:t>
      </w:r>
      <w:r w:rsidRPr="00BE18B6">
        <w:t>faksu</w:t>
      </w:r>
      <w:r>
        <w:t xml:space="preserve">, z wykorzystaniem serwisu www lub za pomocą poczty elektronicznej. Wykonawca przedstawi Zamawiającemu wzór zgłoszenia serwisowego w dniu zawarcia umowy </w:t>
      </w:r>
      <w:r w:rsidRPr="00B27DC8">
        <w:t xml:space="preserve">wraz z danymi niezbędnymi do dokonania zgłoszenia w </w:t>
      </w:r>
      <w:r w:rsidR="00F674EF">
        <w:t>formach</w:t>
      </w:r>
      <w:r w:rsidRPr="00B27DC8">
        <w:t>, o których mowa powyżej</w:t>
      </w:r>
      <w:r>
        <w:t>. Nie później niż w dniu dostarczenia urządzeń Wykonawca dostarczy szczegółowe informacje dotyczące trybu zgłaszania awarii oraz o</w:t>
      </w:r>
      <w:r w:rsidRPr="00933ABF">
        <w:t>pis procedury śledzenia bież</w:t>
      </w:r>
      <w:r>
        <w:t>ącego statusu zgłoszenia awarii.</w:t>
      </w:r>
    </w:p>
    <w:p w:rsidR="00443C54" w:rsidRDefault="00443C54" w:rsidP="006D6436">
      <w:pPr>
        <w:numPr>
          <w:ilvl w:val="0"/>
          <w:numId w:val="10"/>
        </w:numPr>
        <w:spacing w:before="120" w:after="120"/>
        <w:jc w:val="both"/>
      </w:pPr>
      <w:r>
        <w:t>Czas reakcji na zgłoszenie awarii sprzętu wynosi nie dłużej niż 4 godziny od jego zgłoszenia.</w:t>
      </w:r>
    </w:p>
    <w:p w:rsidR="00443C54" w:rsidRDefault="00443C54" w:rsidP="006D6436">
      <w:pPr>
        <w:numPr>
          <w:ilvl w:val="0"/>
          <w:numId w:val="10"/>
        </w:numPr>
        <w:spacing w:before="120" w:after="120"/>
        <w:jc w:val="both"/>
      </w:pPr>
      <w:r>
        <w:t xml:space="preserve">Po wykonanym zgłoszeniu awarii, Wykonawca potwierdzi w terminie do 60 minut jego </w:t>
      </w:r>
      <w:r w:rsidRPr="00357261">
        <w:t xml:space="preserve">przyjęcie za pomocą </w:t>
      </w:r>
      <w:proofErr w:type="spellStart"/>
      <w:r w:rsidRPr="00357261">
        <w:t>faxu</w:t>
      </w:r>
      <w:proofErr w:type="spellEnd"/>
      <w:r w:rsidRPr="00357261">
        <w:t xml:space="preserve">, </w:t>
      </w:r>
      <w:proofErr w:type="spellStart"/>
      <w:r w:rsidRPr="00357261">
        <w:t>poczty</w:t>
      </w:r>
      <w:proofErr w:type="spellEnd"/>
      <w:r w:rsidRPr="00357261">
        <w:t xml:space="preserve"> elektronicznej lub telefonicznie - na numer lub adres poczty elektronicznej podany </w:t>
      </w:r>
      <w:r>
        <w:t>w zgłoszeniu serwisowym.</w:t>
      </w:r>
    </w:p>
    <w:p w:rsidR="00443C54" w:rsidRDefault="00443C54" w:rsidP="006D6436">
      <w:pPr>
        <w:numPr>
          <w:ilvl w:val="0"/>
          <w:numId w:val="10"/>
        </w:numPr>
        <w:spacing w:before="120" w:after="120"/>
        <w:jc w:val="both"/>
      </w:pPr>
      <w:r>
        <w:t>Po upływie 60 minut od zgłoszenia awarii, w przypadku braku potwierdzenia zgłoszenia przez Wykonawcę, Zamawiający dokona procedury eskalacji zgłoszenia. Wykonawca przedstawi Zamawiającemu procedurę eskalacji zgłoszenia w dniu zawarcia umowy.</w:t>
      </w:r>
    </w:p>
    <w:p w:rsidR="0015738C" w:rsidRDefault="00443C54" w:rsidP="006D6436">
      <w:pPr>
        <w:numPr>
          <w:ilvl w:val="0"/>
          <w:numId w:val="10"/>
        </w:numPr>
        <w:spacing w:before="120" w:after="120"/>
        <w:jc w:val="both"/>
      </w:pPr>
      <w:r>
        <w:t>Wykonawca jest zobowiązany do usunięcia awarii sprzętu</w:t>
      </w:r>
      <w:r w:rsidR="0015738C">
        <w:t xml:space="preserve"> w terminie:</w:t>
      </w:r>
    </w:p>
    <w:p w:rsidR="00443C54" w:rsidRPr="00753226" w:rsidRDefault="00A80204" w:rsidP="0015738C">
      <w:pPr>
        <w:pStyle w:val="Akapitzlist"/>
        <w:numPr>
          <w:ilvl w:val="0"/>
          <w:numId w:val="28"/>
        </w:numPr>
        <w:spacing w:before="120" w:after="120"/>
        <w:jc w:val="both"/>
      </w:pPr>
      <w:r>
        <w:t xml:space="preserve">dla </w:t>
      </w:r>
      <w:r w:rsidR="0015738C">
        <w:t xml:space="preserve">serwerów IBM Blade Center HX5 - </w:t>
      </w:r>
      <w:r w:rsidR="00443C54">
        <w:t xml:space="preserve">nie później </w:t>
      </w:r>
      <w:r w:rsidR="00443C54" w:rsidRPr="00753226">
        <w:t xml:space="preserve">niż </w:t>
      </w:r>
      <w:r w:rsidR="0015738C" w:rsidRPr="00753226">
        <w:t>24</w:t>
      </w:r>
      <w:r w:rsidR="00443C54" w:rsidRPr="00753226">
        <w:t xml:space="preserve"> godzin od chwili zgłoszenia awarii, o ile Zamawiający nie zdecyduje o przedłużeniu ww. terminu</w:t>
      </w:r>
      <w:r w:rsidR="00F64C40">
        <w:t>;</w:t>
      </w:r>
    </w:p>
    <w:p w:rsidR="0015738C" w:rsidRPr="00753226" w:rsidRDefault="00A80204" w:rsidP="0015738C">
      <w:pPr>
        <w:pStyle w:val="Akapitzlist"/>
        <w:numPr>
          <w:ilvl w:val="0"/>
          <w:numId w:val="28"/>
        </w:numPr>
        <w:spacing w:before="120" w:after="120"/>
        <w:jc w:val="both"/>
      </w:pPr>
      <w:r>
        <w:t>d</w:t>
      </w:r>
      <w:r w:rsidRPr="00753226">
        <w:t xml:space="preserve">la </w:t>
      </w:r>
      <w:r w:rsidR="0015738C" w:rsidRPr="00753226">
        <w:t>komponentów do rozbudowy kaset serwerowych model IBM Blade Center H 8852 4YG oraz model IBM Blade Center 8677 2XX - nie później niż 24 godzin od chwili zgłoszenia awarii, o ile Zamawiający nie zdecyduje o przedłużeniu ww. terminu</w:t>
      </w:r>
      <w:r w:rsidR="00F64C40">
        <w:t>;</w:t>
      </w:r>
    </w:p>
    <w:p w:rsidR="0015738C" w:rsidRPr="00753226" w:rsidRDefault="00A80204" w:rsidP="0015738C">
      <w:pPr>
        <w:pStyle w:val="Akapitzlist"/>
        <w:numPr>
          <w:ilvl w:val="0"/>
          <w:numId w:val="28"/>
        </w:numPr>
        <w:spacing w:before="120" w:after="120"/>
        <w:jc w:val="both"/>
      </w:pPr>
      <w:r>
        <w:t>d</w:t>
      </w:r>
      <w:r w:rsidRPr="00753226">
        <w:t xml:space="preserve">la </w:t>
      </w:r>
      <w:r>
        <w:t>k</w:t>
      </w:r>
      <w:r w:rsidRPr="00753226">
        <w:t xml:space="preserve">omponentów </w:t>
      </w:r>
      <w:r w:rsidR="0015738C" w:rsidRPr="00753226">
        <w:t xml:space="preserve">do rozbudowy sprzętu sieciowego firmy CISCO - nie później niż 24 godzin od chwili zgłoszenia awarii, o ile Zamawiający nie zdecyduje </w:t>
      </w:r>
      <w:r w:rsidR="007701C9">
        <w:br/>
      </w:r>
      <w:r w:rsidR="0015738C" w:rsidRPr="00753226">
        <w:t>o przedłużeniu ww. terminu</w:t>
      </w:r>
      <w:r w:rsidR="00F64C40">
        <w:t>;</w:t>
      </w:r>
    </w:p>
    <w:p w:rsidR="0015738C" w:rsidRDefault="00A80204" w:rsidP="0015738C">
      <w:pPr>
        <w:pStyle w:val="Akapitzlist"/>
        <w:numPr>
          <w:ilvl w:val="0"/>
          <w:numId w:val="28"/>
        </w:numPr>
        <w:spacing w:before="120" w:after="120"/>
        <w:jc w:val="both"/>
      </w:pPr>
      <w:r>
        <w:t xml:space="preserve">dla </w:t>
      </w:r>
      <w:r w:rsidR="00CD6BFD">
        <w:t xml:space="preserve">komponentów </w:t>
      </w:r>
      <w:r w:rsidR="0015738C">
        <w:t>do r</w:t>
      </w:r>
      <w:r w:rsidR="0015738C" w:rsidRPr="006D6436">
        <w:t>ozbudowy urządzeń DWDM ADVA FSP3000</w:t>
      </w:r>
      <w:r w:rsidR="0015738C">
        <w:t xml:space="preserve">- nie później niż </w:t>
      </w:r>
      <w:r w:rsidR="00753226">
        <w:t>4</w:t>
      </w:r>
      <w:r w:rsidR="0015738C">
        <w:t xml:space="preserve"> godzin od chwili zgłoszenia awarii, o ile Zamawiający nie zdecyduje </w:t>
      </w:r>
      <w:r w:rsidR="007701C9">
        <w:br/>
      </w:r>
      <w:r w:rsidR="0015738C">
        <w:t>o przedłużeniu ww. terminu.</w:t>
      </w:r>
    </w:p>
    <w:p w:rsidR="00443C54" w:rsidRDefault="00443C54" w:rsidP="006D6436">
      <w:pPr>
        <w:numPr>
          <w:ilvl w:val="0"/>
          <w:numId w:val="10"/>
        </w:numPr>
        <w:spacing w:before="120" w:after="120"/>
        <w:jc w:val="both"/>
      </w:pPr>
      <w:r>
        <w:t>W przypadku, gdy naprawa sprzętu będzie niemożliwa do wykonania w terminie określonym w ust. 7, celem zachowania ciągłości pracy ośrodka, Wykonawca niezwłocznie dostarczy sprzęt zastępczy o takim samym standardzie i funkcjonalności oraz zainstaluje odpowiednie do niego oprogramowanie do czasu ostatecznego usunięcia awarii.</w:t>
      </w:r>
    </w:p>
    <w:p w:rsidR="00443C54" w:rsidRDefault="00443C54" w:rsidP="006D6436">
      <w:pPr>
        <w:numPr>
          <w:ilvl w:val="0"/>
          <w:numId w:val="10"/>
        </w:numPr>
        <w:spacing w:before="120" w:after="120"/>
        <w:jc w:val="both"/>
      </w:pPr>
      <w:r>
        <w:t xml:space="preserve">W przypadku, gdy Wykonawca nie wykona obowiązku wynikającego z ust. 7 lub 8 Zamawiający ma prawo wykonać czynności opisane w pkt 1 poniżej lub też w pkt 1 i pkt 2 poniżej, zachowując jednocześnie prawo do kary umownej i odszkodowania, o których mowa w </w:t>
      </w:r>
      <w:r w:rsidRPr="00472BFF">
        <w:t xml:space="preserve">§ </w:t>
      </w:r>
      <w:r>
        <w:t>9</w:t>
      </w:r>
      <w:r w:rsidRPr="00472BFF">
        <w:t xml:space="preserve"> ust. </w:t>
      </w:r>
      <w:r w:rsidR="000751F0">
        <w:t>3 i ust. 5</w:t>
      </w:r>
      <w:r>
        <w:t xml:space="preserve"> </w:t>
      </w:r>
      <w:r w:rsidR="007701C9">
        <w:t>umowy</w:t>
      </w:r>
      <w:r>
        <w:t>:</w:t>
      </w:r>
    </w:p>
    <w:p w:rsidR="00443C54" w:rsidRDefault="00443C54" w:rsidP="006D6436">
      <w:pPr>
        <w:numPr>
          <w:ilvl w:val="1"/>
          <w:numId w:val="10"/>
        </w:numPr>
        <w:spacing w:before="120" w:after="120"/>
        <w:jc w:val="both"/>
      </w:pPr>
      <w:r>
        <w:t>wypożyczyć, zainstalować i uruchomić na koszt Wykonawcy w dowolnej firmie sprzęt zastępczy,</w:t>
      </w:r>
    </w:p>
    <w:p w:rsidR="00443C54" w:rsidRDefault="00443C54" w:rsidP="006D6436">
      <w:pPr>
        <w:numPr>
          <w:ilvl w:val="1"/>
          <w:numId w:val="10"/>
        </w:numPr>
        <w:spacing w:before="120" w:after="120"/>
        <w:jc w:val="both"/>
      </w:pPr>
      <w:r>
        <w:lastRenderedPageBreak/>
        <w:t>zlecić dowolnej firmie naprawę sprzętu, a kosztami naprawy obciążyć Wykonawcę.</w:t>
      </w:r>
    </w:p>
    <w:p w:rsidR="00443C54" w:rsidRDefault="00443C54" w:rsidP="006D6436">
      <w:pPr>
        <w:numPr>
          <w:ilvl w:val="0"/>
          <w:numId w:val="10"/>
        </w:numPr>
        <w:spacing w:before="120" w:after="120"/>
        <w:jc w:val="both"/>
      </w:pPr>
      <w:r>
        <w:t xml:space="preserve">Naprawy będą dokonywane w miejscu eksploatacji sprzętu. W przypadku niemożności dokonania naprawy na miejscu i konieczności dostarczenia sprzętu do punktu serwisowego wskazanego przez Wykonawcę, koszty dostarczenia uszkodzonego urządzenia do punktu serwisowego oraz z punktu serwisowego do miejsca eksploatacji sprzętu oraz ich ponownej instalacji pokrywa Wykonawca. </w:t>
      </w:r>
    </w:p>
    <w:p w:rsidR="00443C54" w:rsidRDefault="00443C54" w:rsidP="006D6436">
      <w:pPr>
        <w:numPr>
          <w:ilvl w:val="0"/>
          <w:numId w:val="10"/>
        </w:numPr>
        <w:spacing w:before="120" w:after="120"/>
        <w:jc w:val="both"/>
      </w:pPr>
      <w:r>
        <w:t xml:space="preserve">Przedstawiciel Wykonawcy przybywa na miejsce i kontynuuje czynności serwisowe, aż do momentu uzyskania dostępności sprzętu lub do momentu osiągnięcia widocznej poprawy. Dopuszczalne jest </w:t>
      </w:r>
      <w:r w:rsidR="00BE01CE">
        <w:t xml:space="preserve">po uzgodnieniu z Zamawiającym </w:t>
      </w:r>
      <w:r>
        <w:t>zawieszenie czynności naprawczych, jeśli potrzebne są dodatkowe materiały lub informacje, ale praca zostaje wznowiona natychmiast po ich uzyskaniu.</w:t>
      </w:r>
    </w:p>
    <w:p w:rsidR="00443C54" w:rsidRDefault="00443C54" w:rsidP="006D6436">
      <w:pPr>
        <w:numPr>
          <w:ilvl w:val="0"/>
          <w:numId w:val="10"/>
        </w:numPr>
        <w:spacing w:before="120" w:after="120"/>
        <w:jc w:val="both"/>
      </w:pPr>
      <w:r>
        <w:t xml:space="preserve">W przypadku, gdy naprawa urządzenia potrwa dłużej niż 6 tygodni lub, gdy urządzenie będzie naprawiane trzykrotnie podczas okresu świadczenia usług, Wykonawca, na żądanie Zamawiającego wymieni na własny koszt naprawiane urządzenie na nowe, takie samo lub inne uzgodnione z Zamawiającym, o co najmniej takich samych parametrach, funkcjonalności i standardzie. Wykonawca jest zobowiązany dokonać wymiany urządzenia </w:t>
      </w:r>
      <w:r w:rsidRPr="00BA6168">
        <w:t>w terminie 14 dni</w:t>
      </w:r>
      <w:r w:rsidR="009E4100">
        <w:t xml:space="preserve"> kalendarzowych</w:t>
      </w:r>
      <w:r w:rsidRPr="00BA6168">
        <w:t xml:space="preserve"> od dnia zgłoszenia</w:t>
      </w:r>
      <w:r>
        <w:t xml:space="preserve"> </w:t>
      </w:r>
      <w:r w:rsidRPr="00BA6168">
        <w:t xml:space="preserve">takiego </w:t>
      </w:r>
      <w:r>
        <w:t>ż</w:t>
      </w:r>
      <w:r w:rsidRPr="00BA6168">
        <w:t>ądania</w:t>
      </w:r>
      <w:r>
        <w:t xml:space="preserve"> przez Zamawiającego.</w:t>
      </w:r>
    </w:p>
    <w:p w:rsidR="00443C54" w:rsidRDefault="00443C54" w:rsidP="006D6436">
      <w:pPr>
        <w:numPr>
          <w:ilvl w:val="0"/>
          <w:numId w:val="10"/>
        </w:numPr>
        <w:spacing w:before="120" w:after="120"/>
        <w:jc w:val="both"/>
      </w:pPr>
      <w:r>
        <w:t>W przypadku awarii dysku twardego, powodującej konieczność jego wymiany, uszkodzony dysk pozostanie u Zamawiającego. Koszty dysków twardych wymienianych z powodu awarii ponosi Wykonawca.</w:t>
      </w:r>
    </w:p>
    <w:p w:rsidR="00443C54" w:rsidRDefault="00443C54" w:rsidP="006D6436">
      <w:pPr>
        <w:numPr>
          <w:ilvl w:val="0"/>
          <w:numId w:val="10"/>
        </w:numPr>
        <w:spacing w:before="120" w:after="120"/>
        <w:jc w:val="both"/>
      </w:pPr>
      <w:r>
        <w:t xml:space="preserve">Okres trwania </w:t>
      </w:r>
      <w:r w:rsidR="00BE01CE">
        <w:t xml:space="preserve">  gwarancji </w:t>
      </w:r>
      <w:r>
        <w:t>dla wymienionych na nowe urządzeń będzie automatycznie wydłużony o czas trwania ich naprawy.</w:t>
      </w:r>
    </w:p>
    <w:p w:rsidR="00443C54" w:rsidRDefault="00443C54" w:rsidP="006D6436">
      <w:pPr>
        <w:numPr>
          <w:ilvl w:val="0"/>
          <w:numId w:val="10"/>
        </w:numPr>
        <w:spacing w:before="120" w:after="120"/>
        <w:jc w:val="both"/>
      </w:pPr>
      <w:r>
        <w:t>W ramach świadczonej gwarancji  Wykonawca zapewni dostęp do portali internetowych producenta sprzętu i oprogramowania zawierających narzędzia wsparcia elektronicznego. W szczególności narzędzia te muszą umożliwiać:</w:t>
      </w:r>
    </w:p>
    <w:p w:rsidR="00443C54" w:rsidRDefault="00443C54" w:rsidP="006D6436">
      <w:pPr>
        <w:numPr>
          <w:ilvl w:val="1"/>
          <w:numId w:val="10"/>
        </w:numPr>
        <w:spacing w:before="120" w:after="120"/>
        <w:jc w:val="both"/>
      </w:pPr>
      <w:r>
        <w:t>przeszukiwanie bazy wiedzy producenta dotyczącej sprzętu,</w:t>
      </w:r>
    </w:p>
    <w:p w:rsidR="00443C54" w:rsidRDefault="00443C54" w:rsidP="006D6436">
      <w:pPr>
        <w:numPr>
          <w:ilvl w:val="1"/>
          <w:numId w:val="10"/>
        </w:numPr>
        <w:spacing w:before="120" w:after="120"/>
        <w:jc w:val="both"/>
      </w:pPr>
      <w:r>
        <w:t>pobieranie poprawek i nowych wersji oprogramowania dla sprzętu objętego gwarancją,</w:t>
      </w:r>
    </w:p>
    <w:p w:rsidR="00443C54" w:rsidRDefault="00443C54" w:rsidP="006D6436">
      <w:pPr>
        <w:numPr>
          <w:ilvl w:val="1"/>
          <w:numId w:val="10"/>
        </w:numPr>
        <w:spacing w:before="120" w:after="120"/>
        <w:jc w:val="both"/>
      </w:pPr>
      <w:r>
        <w:t>uzyskiwanie informacji o zgłoszeniach serwisowych i statusie napraw. Opis procedury śledzenia bieżącego statusu zgłoszenia awarii Wykonawca przedstawi Zamawiającemu w dniu zawarcia umowy.</w:t>
      </w:r>
    </w:p>
    <w:p w:rsidR="00443C54" w:rsidRDefault="00443C54" w:rsidP="006D6436">
      <w:pPr>
        <w:numPr>
          <w:ilvl w:val="0"/>
          <w:numId w:val="10"/>
        </w:numPr>
        <w:spacing w:before="120" w:after="120"/>
        <w:jc w:val="both"/>
      </w:pPr>
      <w:r>
        <w:t>Wykonawca jest zobowiązany wdrożyć procedury eskalacyjne wewnątrz organizacji serwisowej dotyczące sprzętu i oprogramowania</w:t>
      </w:r>
      <w:r w:rsidR="00F06DC2">
        <w:t xml:space="preserve"> stanowiących</w:t>
      </w:r>
      <w:r>
        <w:t xml:space="preserve"> przedmiot Umowy.</w:t>
      </w:r>
    </w:p>
    <w:p w:rsidR="00443C54" w:rsidRDefault="00443C54" w:rsidP="006D6436">
      <w:pPr>
        <w:numPr>
          <w:ilvl w:val="0"/>
          <w:numId w:val="10"/>
        </w:numPr>
        <w:spacing w:before="120" w:after="120"/>
        <w:jc w:val="both"/>
      </w:pPr>
      <w:r>
        <w:t>Gwarancja obejmuje wszystkie wykryte podczas eksploatacji urządzenia usterki i wady oraz uszkodzenia powstałe w trakcie poprawnego, zgodnego z instrukcją ich użytkowania.</w:t>
      </w:r>
    </w:p>
    <w:p w:rsidR="00443C54" w:rsidRDefault="00443C54" w:rsidP="006D6436">
      <w:pPr>
        <w:numPr>
          <w:ilvl w:val="0"/>
          <w:numId w:val="10"/>
        </w:numPr>
        <w:spacing w:before="120" w:after="120"/>
        <w:jc w:val="both"/>
      </w:pPr>
      <w:r w:rsidRPr="0043777C">
        <w:t xml:space="preserve">W okresie gwarancji </w:t>
      </w:r>
      <w:r>
        <w:t xml:space="preserve">Zamawiający ma prawo do powierzania </w:t>
      </w:r>
      <w:r w:rsidR="00AF15C5">
        <w:t>sprzętu</w:t>
      </w:r>
      <w:r>
        <w:t>, stanowiąc</w:t>
      </w:r>
      <w:r w:rsidR="00AF15C5">
        <w:t>ego</w:t>
      </w:r>
      <w:r>
        <w:t xml:space="preserve"> przedmiot Umowy, osobom trzecim, celem ich rozbudowy oraz ma prawo do relokacji urządzeń, przez podmioty trzecie, posiadające stosowne uprawnienia producenta bez utraty gwarancji.</w:t>
      </w:r>
    </w:p>
    <w:p w:rsidR="00443C54" w:rsidRDefault="00443C54" w:rsidP="006D6436">
      <w:pPr>
        <w:pStyle w:val="Wylicz1"/>
        <w:numPr>
          <w:ilvl w:val="0"/>
          <w:numId w:val="10"/>
        </w:numPr>
        <w:spacing w:after="1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3E5B05">
        <w:rPr>
          <w:rFonts w:ascii="Times New Roman" w:hAnsi="Times New Roman"/>
          <w:b w:val="0"/>
          <w:color w:val="auto"/>
          <w:sz w:val="24"/>
          <w:szCs w:val="24"/>
        </w:rPr>
        <w:lastRenderedPageBreak/>
        <w:t xml:space="preserve">Usługi </w:t>
      </w:r>
      <w:r w:rsidR="00780FCA">
        <w:rPr>
          <w:rFonts w:ascii="Times New Roman" w:hAnsi="Times New Roman"/>
          <w:b w:val="0"/>
          <w:color w:val="auto"/>
          <w:sz w:val="24"/>
          <w:szCs w:val="24"/>
        </w:rPr>
        <w:t>gwarancyjne</w:t>
      </w:r>
      <w:r w:rsidR="00780FCA" w:rsidRPr="003E5B05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3E5B05">
        <w:rPr>
          <w:rFonts w:ascii="Times New Roman" w:hAnsi="Times New Roman"/>
          <w:b w:val="0"/>
          <w:color w:val="auto"/>
          <w:sz w:val="24"/>
          <w:szCs w:val="24"/>
        </w:rPr>
        <w:t>dla urządzeń i oprogramowania do tych urządzeń będą świadczone w</w:t>
      </w:r>
      <w:r>
        <w:rPr>
          <w:rFonts w:ascii="Times New Roman" w:hAnsi="Times New Roman"/>
          <w:b w:val="0"/>
          <w:color w:val="auto"/>
          <w:sz w:val="24"/>
          <w:szCs w:val="24"/>
        </w:rPr>
        <w:t> </w:t>
      </w:r>
      <w:r w:rsidRPr="003E5B05">
        <w:rPr>
          <w:rFonts w:ascii="Times New Roman" w:hAnsi="Times New Roman"/>
          <w:b w:val="0"/>
          <w:color w:val="auto"/>
          <w:sz w:val="24"/>
          <w:szCs w:val="24"/>
        </w:rPr>
        <w:t>języku polskim.</w:t>
      </w:r>
    </w:p>
    <w:p w:rsidR="00443C54" w:rsidRDefault="00443C54" w:rsidP="006D6436">
      <w:pPr>
        <w:pStyle w:val="Wylicz1"/>
        <w:numPr>
          <w:ilvl w:val="0"/>
          <w:numId w:val="10"/>
        </w:numPr>
        <w:spacing w:after="1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>
        <w:rPr>
          <w:rFonts w:ascii="Times New Roman" w:hAnsi="Times New Roman"/>
          <w:b w:val="0"/>
          <w:color w:val="auto"/>
          <w:sz w:val="24"/>
          <w:szCs w:val="24"/>
        </w:rPr>
        <w:t>Realizacja uprawnień przysługujących z tytułu gwarancji nie wyklucza wykonywania przez Zamawiającego uprawnień wynikających z rękojmi</w:t>
      </w:r>
    </w:p>
    <w:p w:rsidR="00443C54" w:rsidRPr="003E5B05" w:rsidRDefault="00443C54" w:rsidP="006D6436">
      <w:pPr>
        <w:pStyle w:val="Wylicz1"/>
        <w:spacing w:after="1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443C54" w:rsidRDefault="00443C54" w:rsidP="006D6436">
      <w:pPr>
        <w:keepNext/>
        <w:spacing w:before="120" w:after="120"/>
        <w:ind w:left="238" w:hanging="238"/>
        <w:jc w:val="center"/>
        <w:rPr>
          <w:b/>
        </w:rPr>
      </w:pPr>
      <w:r w:rsidRPr="00A31628">
        <w:rPr>
          <w:b/>
        </w:rPr>
        <w:t xml:space="preserve">§ </w:t>
      </w:r>
      <w:r>
        <w:rPr>
          <w:b/>
        </w:rPr>
        <w:t>6.</w:t>
      </w:r>
    </w:p>
    <w:p w:rsidR="00443C54" w:rsidRPr="00300E82" w:rsidRDefault="00443C54" w:rsidP="006D6436">
      <w:pPr>
        <w:pStyle w:val="Wylicz1"/>
        <w:numPr>
          <w:ilvl w:val="0"/>
          <w:numId w:val="11"/>
        </w:numPr>
        <w:spacing w:after="1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>
        <w:rPr>
          <w:rFonts w:ascii="Times New Roman" w:hAnsi="Times New Roman"/>
          <w:b w:val="0"/>
          <w:color w:val="auto"/>
          <w:sz w:val="24"/>
          <w:szCs w:val="24"/>
        </w:rPr>
        <w:t>Wykonawca</w:t>
      </w:r>
      <w:r w:rsidRPr="00300E82">
        <w:rPr>
          <w:rFonts w:ascii="Times New Roman" w:hAnsi="Times New Roman"/>
          <w:b w:val="0"/>
          <w:color w:val="auto"/>
          <w:sz w:val="24"/>
          <w:szCs w:val="24"/>
        </w:rPr>
        <w:t xml:space="preserve"> gwarantuje, że urządzenia dostarczone w ramach niniejszej umowy są sprawne, fabrycznie nowe i nieużywane.</w:t>
      </w:r>
    </w:p>
    <w:p w:rsidR="00443C54" w:rsidRPr="001C25B5" w:rsidRDefault="00443C54" w:rsidP="006D6436">
      <w:pPr>
        <w:pStyle w:val="Wylicz1"/>
        <w:numPr>
          <w:ilvl w:val="0"/>
          <w:numId w:val="11"/>
        </w:numPr>
        <w:spacing w:after="120"/>
        <w:jc w:val="both"/>
        <w:rPr>
          <w:rFonts w:ascii="Times New Roman" w:hAnsi="Times New Roman"/>
          <w:b w:val="0"/>
          <w:i/>
          <w:color w:val="FF0000"/>
          <w:sz w:val="24"/>
          <w:szCs w:val="24"/>
        </w:rPr>
      </w:pPr>
      <w:r>
        <w:rPr>
          <w:rFonts w:ascii="Times New Roman" w:hAnsi="Times New Roman"/>
          <w:b w:val="0"/>
          <w:color w:val="auto"/>
          <w:sz w:val="24"/>
          <w:szCs w:val="24"/>
        </w:rPr>
        <w:t>Wykonawca gwarantuje, iż u</w:t>
      </w:r>
      <w:r w:rsidRPr="00095CB7">
        <w:rPr>
          <w:rFonts w:ascii="Times New Roman" w:hAnsi="Times New Roman"/>
          <w:b w:val="0"/>
          <w:color w:val="auto"/>
          <w:sz w:val="24"/>
          <w:szCs w:val="24"/>
        </w:rPr>
        <w:t xml:space="preserve">rządzenia, wyspecyfikowane w załączniku numer </w:t>
      </w:r>
      <w:r w:rsidR="00181490">
        <w:rPr>
          <w:rFonts w:ascii="Times New Roman" w:hAnsi="Times New Roman"/>
          <w:b w:val="0"/>
          <w:color w:val="auto"/>
          <w:sz w:val="24"/>
          <w:szCs w:val="24"/>
        </w:rPr>
        <w:t>1</w:t>
      </w:r>
      <w:r w:rsidR="00181490" w:rsidRPr="00095CB7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095CB7">
        <w:rPr>
          <w:rFonts w:ascii="Times New Roman" w:hAnsi="Times New Roman"/>
          <w:b w:val="0"/>
          <w:color w:val="auto"/>
          <w:sz w:val="24"/>
          <w:szCs w:val="24"/>
        </w:rPr>
        <w:t>do umowy „Specyfikacja techniczna”</w:t>
      </w:r>
      <w:r w:rsidR="0052288F">
        <w:rPr>
          <w:rFonts w:ascii="Times New Roman" w:hAnsi="Times New Roman"/>
          <w:b w:val="0"/>
          <w:color w:val="auto"/>
          <w:sz w:val="24"/>
          <w:szCs w:val="24"/>
        </w:rPr>
        <w:t xml:space="preserve"> –</w:t>
      </w:r>
      <w:r w:rsidRPr="00095CB7">
        <w:rPr>
          <w:rFonts w:ascii="Times New Roman" w:hAnsi="Times New Roman"/>
          <w:b w:val="0"/>
          <w:color w:val="auto"/>
          <w:sz w:val="24"/>
          <w:szCs w:val="24"/>
        </w:rPr>
        <w:t xml:space="preserve"> zostały zakupione w oficjalnym kanale sprzedaży producenta na rynek polski i posiadają pakiet usług gwarancyjnych kierowanych do użytkowników z obszaru Rzeczypospolitej Polskiej.</w:t>
      </w:r>
      <w:r w:rsidR="00780FCA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</w:p>
    <w:p w:rsidR="00443C54" w:rsidRDefault="00443C54" w:rsidP="006D6436">
      <w:pPr>
        <w:spacing w:before="120" w:after="120"/>
        <w:ind w:left="360" w:hanging="360"/>
        <w:jc w:val="both"/>
      </w:pPr>
    </w:p>
    <w:p w:rsidR="00443C54" w:rsidRDefault="00443C54" w:rsidP="006D6436">
      <w:pPr>
        <w:keepNext/>
        <w:spacing w:before="120" w:after="120"/>
        <w:ind w:left="238" w:hanging="238"/>
        <w:jc w:val="center"/>
        <w:rPr>
          <w:b/>
        </w:rPr>
      </w:pPr>
      <w:r w:rsidRPr="00A31628">
        <w:rPr>
          <w:b/>
        </w:rPr>
        <w:t xml:space="preserve">§ </w:t>
      </w:r>
      <w:r>
        <w:rPr>
          <w:b/>
        </w:rPr>
        <w:t>7.</w:t>
      </w:r>
    </w:p>
    <w:p w:rsidR="00443C54" w:rsidRPr="000D3118" w:rsidRDefault="00443C54" w:rsidP="006D6436">
      <w:pPr>
        <w:pStyle w:val="Wylicz1"/>
        <w:numPr>
          <w:ilvl w:val="0"/>
          <w:numId w:val="13"/>
        </w:numPr>
        <w:spacing w:after="1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0D3118">
        <w:rPr>
          <w:rFonts w:ascii="Times New Roman" w:hAnsi="Times New Roman"/>
          <w:b w:val="0"/>
          <w:color w:val="auto"/>
          <w:sz w:val="24"/>
          <w:szCs w:val="24"/>
        </w:rPr>
        <w:t xml:space="preserve">Do współpracy w sprawach związanych z wykonaniem </w:t>
      </w:r>
      <w:r w:rsidR="007701C9">
        <w:rPr>
          <w:rFonts w:ascii="Times New Roman" w:hAnsi="Times New Roman"/>
          <w:b w:val="0"/>
          <w:color w:val="auto"/>
          <w:sz w:val="24"/>
          <w:szCs w:val="24"/>
        </w:rPr>
        <w:t>umowy</w:t>
      </w:r>
      <w:r w:rsidRPr="000D3118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b w:val="0"/>
          <w:color w:val="auto"/>
          <w:sz w:val="24"/>
          <w:szCs w:val="24"/>
        </w:rPr>
        <w:t>wskazuje</w:t>
      </w:r>
      <w:r w:rsidRPr="000D3118">
        <w:rPr>
          <w:rFonts w:ascii="Times New Roman" w:hAnsi="Times New Roman"/>
          <w:b w:val="0"/>
          <w:color w:val="auto"/>
          <w:sz w:val="24"/>
          <w:szCs w:val="24"/>
        </w:rPr>
        <w:t xml:space="preserve"> się:</w:t>
      </w:r>
    </w:p>
    <w:p w:rsidR="00443C54" w:rsidRPr="000D3118" w:rsidRDefault="00443C54" w:rsidP="006D6436">
      <w:pPr>
        <w:pStyle w:val="Wylicz1"/>
        <w:numPr>
          <w:ilvl w:val="1"/>
          <w:numId w:val="13"/>
        </w:numPr>
        <w:spacing w:after="1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>
        <w:rPr>
          <w:rFonts w:ascii="Times New Roman" w:hAnsi="Times New Roman"/>
          <w:b w:val="0"/>
          <w:color w:val="auto"/>
          <w:sz w:val="24"/>
          <w:szCs w:val="24"/>
        </w:rPr>
        <w:t>po</w:t>
      </w:r>
      <w:r w:rsidRPr="000D3118">
        <w:rPr>
          <w:rFonts w:ascii="Times New Roman" w:hAnsi="Times New Roman"/>
          <w:b w:val="0"/>
          <w:color w:val="auto"/>
          <w:sz w:val="24"/>
          <w:szCs w:val="24"/>
        </w:rPr>
        <w:t xml:space="preserve"> stron</w:t>
      </w:r>
      <w:r>
        <w:rPr>
          <w:rFonts w:ascii="Times New Roman" w:hAnsi="Times New Roman"/>
          <w:b w:val="0"/>
          <w:color w:val="auto"/>
          <w:sz w:val="24"/>
          <w:szCs w:val="24"/>
        </w:rPr>
        <w:t>ie</w:t>
      </w:r>
      <w:r w:rsidRPr="000D3118">
        <w:rPr>
          <w:rFonts w:ascii="Times New Roman" w:hAnsi="Times New Roman"/>
          <w:b w:val="0"/>
          <w:color w:val="auto"/>
          <w:sz w:val="24"/>
          <w:szCs w:val="24"/>
        </w:rPr>
        <w:t xml:space="preserve"> Zamawiającego: …………………</w:t>
      </w:r>
    </w:p>
    <w:p w:rsidR="00443C54" w:rsidRPr="000D3118" w:rsidRDefault="00443C54" w:rsidP="006D6436">
      <w:pPr>
        <w:pStyle w:val="Wylicz1"/>
        <w:numPr>
          <w:ilvl w:val="1"/>
          <w:numId w:val="13"/>
        </w:numPr>
        <w:spacing w:after="1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>
        <w:rPr>
          <w:rFonts w:ascii="Times New Roman" w:hAnsi="Times New Roman"/>
          <w:b w:val="0"/>
          <w:color w:val="auto"/>
          <w:sz w:val="24"/>
          <w:szCs w:val="24"/>
        </w:rPr>
        <w:t xml:space="preserve">po </w:t>
      </w:r>
      <w:r w:rsidRPr="000D3118">
        <w:rPr>
          <w:rFonts w:ascii="Times New Roman" w:hAnsi="Times New Roman"/>
          <w:b w:val="0"/>
          <w:color w:val="auto"/>
          <w:sz w:val="24"/>
          <w:szCs w:val="24"/>
        </w:rPr>
        <w:t>stron</w:t>
      </w:r>
      <w:r>
        <w:rPr>
          <w:rFonts w:ascii="Times New Roman" w:hAnsi="Times New Roman"/>
          <w:b w:val="0"/>
          <w:color w:val="auto"/>
          <w:sz w:val="24"/>
          <w:szCs w:val="24"/>
        </w:rPr>
        <w:t>ie</w:t>
      </w:r>
      <w:r w:rsidRPr="000D3118">
        <w:rPr>
          <w:rFonts w:ascii="Times New Roman" w:hAnsi="Times New Roman"/>
          <w:b w:val="0"/>
          <w:color w:val="auto"/>
          <w:sz w:val="24"/>
          <w:szCs w:val="24"/>
        </w:rPr>
        <w:t xml:space="preserve"> Wykonawcy: </w:t>
      </w:r>
      <w:r>
        <w:rPr>
          <w:rFonts w:ascii="Times New Roman" w:hAnsi="Times New Roman"/>
          <w:b w:val="0"/>
          <w:color w:val="auto"/>
          <w:sz w:val="24"/>
          <w:szCs w:val="24"/>
        </w:rPr>
        <w:t>………………………..</w:t>
      </w:r>
    </w:p>
    <w:p w:rsidR="00443C54" w:rsidRPr="000D3118" w:rsidRDefault="00443C54" w:rsidP="006D6436">
      <w:pPr>
        <w:pStyle w:val="Wylicz1"/>
        <w:numPr>
          <w:ilvl w:val="0"/>
          <w:numId w:val="13"/>
        </w:numPr>
        <w:spacing w:after="1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0D3118">
        <w:rPr>
          <w:rFonts w:ascii="Times New Roman" w:hAnsi="Times New Roman"/>
          <w:b w:val="0"/>
          <w:color w:val="auto"/>
          <w:sz w:val="24"/>
          <w:szCs w:val="24"/>
        </w:rPr>
        <w:t xml:space="preserve">Zmiana osób, o których mowa w ust.1, następuje poprzez </w:t>
      </w:r>
      <w:r w:rsidR="00780FCA">
        <w:rPr>
          <w:rFonts w:ascii="Times New Roman" w:hAnsi="Times New Roman"/>
          <w:b w:val="0"/>
          <w:color w:val="auto"/>
          <w:sz w:val="24"/>
          <w:szCs w:val="24"/>
        </w:rPr>
        <w:t xml:space="preserve">uprzednie, </w:t>
      </w:r>
      <w:r w:rsidRPr="000D3118">
        <w:rPr>
          <w:rFonts w:ascii="Times New Roman" w:hAnsi="Times New Roman"/>
          <w:b w:val="0"/>
          <w:color w:val="auto"/>
          <w:sz w:val="24"/>
          <w:szCs w:val="24"/>
        </w:rPr>
        <w:t xml:space="preserve">pisemne powiadomienie drugiej Strony i nie stanowi zmiany treści </w:t>
      </w:r>
      <w:r w:rsidR="007701C9">
        <w:rPr>
          <w:rFonts w:ascii="Times New Roman" w:hAnsi="Times New Roman"/>
          <w:b w:val="0"/>
          <w:color w:val="auto"/>
          <w:sz w:val="24"/>
          <w:szCs w:val="24"/>
        </w:rPr>
        <w:t>umowy</w:t>
      </w:r>
      <w:r w:rsidRPr="000D3118">
        <w:rPr>
          <w:rFonts w:ascii="Times New Roman" w:hAnsi="Times New Roman"/>
          <w:b w:val="0"/>
          <w:color w:val="auto"/>
          <w:sz w:val="24"/>
          <w:szCs w:val="24"/>
        </w:rPr>
        <w:t>.</w:t>
      </w:r>
    </w:p>
    <w:p w:rsidR="00443C54" w:rsidRDefault="00443C54" w:rsidP="006D6436">
      <w:pPr>
        <w:spacing w:before="120" w:after="120"/>
        <w:ind w:left="360" w:hanging="360"/>
        <w:jc w:val="both"/>
      </w:pPr>
    </w:p>
    <w:p w:rsidR="00443C54" w:rsidRDefault="00443C54" w:rsidP="006D6436">
      <w:pPr>
        <w:keepNext/>
        <w:spacing w:before="120" w:after="120"/>
        <w:ind w:left="238" w:hanging="238"/>
        <w:jc w:val="center"/>
        <w:rPr>
          <w:b/>
        </w:rPr>
      </w:pPr>
      <w:r w:rsidRPr="00A31628">
        <w:rPr>
          <w:b/>
        </w:rPr>
        <w:t xml:space="preserve">§ </w:t>
      </w:r>
      <w:r>
        <w:rPr>
          <w:b/>
        </w:rPr>
        <w:t>8.</w:t>
      </w:r>
    </w:p>
    <w:p w:rsidR="00443C54" w:rsidRPr="00300E82" w:rsidRDefault="00443C54" w:rsidP="006D6436">
      <w:pPr>
        <w:pStyle w:val="Wylicz1"/>
        <w:numPr>
          <w:ilvl w:val="0"/>
          <w:numId w:val="12"/>
        </w:numPr>
        <w:spacing w:after="1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300E82">
        <w:rPr>
          <w:rFonts w:ascii="Times New Roman" w:hAnsi="Times New Roman"/>
          <w:b w:val="0"/>
          <w:color w:val="auto"/>
          <w:sz w:val="24"/>
          <w:szCs w:val="24"/>
        </w:rPr>
        <w:t xml:space="preserve">Wykonawca może powierzyć wykonanie </w:t>
      </w:r>
      <w:r>
        <w:rPr>
          <w:rFonts w:ascii="Times New Roman" w:hAnsi="Times New Roman"/>
          <w:b w:val="0"/>
          <w:color w:val="auto"/>
          <w:sz w:val="24"/>
          <w:szCs w:val="24"/>
        </w:rPr>
        <w:t>przedmiotu Umowy</w:t>
      </w:r>
      <w:r w:rsidRPr="00300E82">
        <w:rPr>
          <w:rFonts w:ascii="Times New Roman" w:hAnsi="Times New Roman"/>
          <w:b w:val="0"/>
          <w:color w:val="auto"/>
          <w:sz w:val="24"/>
          <w:szCs w:val="24"/>
        </w:rPr>
        <w:t xml:space="preserve"> podwykonawcom tylko w</w:t>
      </w:r>
      <w:r>
        <w:rPr>
          <w:rFonts w:ascii="Times New Roman" w:hAnsi="Times New Roman"/>
          <w:b w:val="0"/>
          <w:color w:val="auto"/>
          <w:sz w:val="24"/>
          <w:szCs w:val="24"/>
        </w:rPr>
        <w:t> </w:t>
      </w:r>
      <w:r w:rsidRPr="00300E82">
        <w:rPr>
          <w:rFonts w:ascii="Times New Roman" w:hAnsi="Times New Roman"/>
          <w:b w:val="0"/>
          <w:color w:val="auto"/>
          <w:sz w:val="24"/>
          <w:szCs w:val="24"/>
        </w:rPr>
        <w:t>zakresie określonym w ofercie.</w:t>
      </w:r>
    </w:p>
    <w:p w:rsidR="00443C54" w:rsidRPr="00300E82" w:rsidRDefault="00443C54" w:rsidP="006D6436">
      <w:pPr>
        <w:pStyle w:val="Wylicz1"/>
        <w:numPr>
          <w:ilvl w:val="0"/>
          <w:numId w:val="12"/>
        </w:numPr>
        <w:spacing w:after="1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300E82">
        <w:rPr>
          <w:rFonts w:ascii="Times New Roman" w:hAnsi="Times New Roman"/>
          <w:b w:val="0"/>
          <w:color w:val="auto"/>
          <w:sz w:val="24"/>
          <w:szCs w:val="24"/>
        </w:rPr>
        <w:t>W przypadku naruszenia postanowień ust. 1, Zamawiający może wypowiedzieć Umowę ze skutkiem natychmiastowym.</w:t>
      </w:r>
    </w:p>
    <w:p w:rsidR="00443C54" w:rsidRDefault="00443C54" w:rsidP="006D6436">
      <w:pPr>
        <w:pStyle w:val="Wylicz1"/>
        <w:numPr>
          <w:ilvl w:val="0"/>
          <w:numId w:val="12"/>
        </w:numPr>
        <w:spacing w:after="1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300E82">
        <w:rPr>
          <w:rFonts w:ascii="Times New Roman" w:hAnsi="Times New Roman"/>
          <w:b w:val="0"/>
          <w:color w:val="auto"/>
          <w:sz w:val="24"/>
          <w:szCs w:val="24"/>
        </w:rPr>
        <w:t>Za działania lub zaniechania podmiotów, którym Wykonawca powierzył wykonanie Zamówienia Wykonawca odpowiada jak za własne.</w:t>
      </w:r>
    </w:p>
    <w:p w:rsidR="00443C54" w:rsidRPr="00300E82" w:rsidRDefault="00443C54" w:rsidP="006D6436">
      <w:pPr>
        <w:pStyle w:val="Wylicz1"/>
        <w:spacing w:after="1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443C54" w:rsidRPr="000D3118" w:rsidRDefault="00443C54" w:rsidP="006D6436">
      <w:pPr>
        <w:keepNext/>
        <w:spacing w:before="120" w:after="120"/>
        <w:ind w:left="238" w:hanging="238"/>
        <w:jc w:val="center"/>
        <w:rPr>
          <w:b/>
        </w:rPr>
      </w:pPr>
      <w:r w:rsidRPr="000D3118">
        <w:rPr>
          <w:b/>
        </w:rPr>
        <w:t xml:space="preserve">§ </w:t>
      </w:r>
      <w:r>
        <w:rPr>
          <w:b/>
        </w:rPr>
        <w:t>9.</w:t>
      </w:r>
    </w:p>
    <w:p w:rsidR="00443C54" w:rsidRDefault="00443C54" w:rsidP="006D6436">
      <w:pPr>
        <w:numPr>
          <w:ilvl w:val="0"/>
          <w:numId w:val="1"/>
        </w:numPr>
        <w:spacing w:after="120"/>
        <w:ind w:left="357" w:hanging="357"/>
        <w:jc w:val="both"/>
      </w:pPr>
      <w:r w:rsidRPr="00013A87">
        <w:t>W przypadku odstąpienia od umowy</w:t>
      </w:r>
      <w:r>
        <w:t xml:space="preserve"> przez Wykonawcę z przyczyn nie</w:t>
      </w:r>
      <w:r w:rsidRPr="00013A87">
        <w:t xml:space="preserve">leżących po stronie Zamawiającego, bądź odstąpienia od umowy przez Zamawiającego z przyczyn </w:t>
      </w:r>
      <w:r>
        <w:t>leżących po stronie</w:t>
      </w:r>
      <w:r w:rsidRPr="00013A87">
        <w:t xml:space="preserve"> Wykonawcy, Wykonawca będzie zobowiązany do zapłacenia Zamawiającemu tytułem kary umownej </w:t>
      </w:r>
      <w:r w:rsidR="00F11BFB">
        <w:t>20 </w:t>
      </w:r>
      <w:r w:rsidRPr="00013A87">
        <w:t xml:space="preserve">% </w:t>
      </w:r>
      <w:r>
        <w:t xml:space="preserve">całkowitej </w:t>
      </w:r>
      <w:r w:rsidRPr="006C45BF">
        <w:t xml:space="preserve">wartości brutto umowy określonej w § </w:t>
      </w:r>
      <w:r>
        <w:t>4</w:t>
      </w:r>
      <w:r w:rsidRPr="006C45BF">
        <w:t xml:space="preserve"> ust. 1</w:t>
      </w:r>
      <w:r>
        <w:t xml:space="preserve"> umowy.</w:t>
      </w:r>
      <w:r w:rsidRPr="006C45BF">
        <w:t xml:space="preserve"> </w:t>
      </w:r>
    </w:p>
    <w:p w:rsidR="00443C54" w:rsidRDefault="00443C54" w:rsidP="006D6436">
      <w:pPr>
        <w:numPr>
          <w:ilvl w:val="0"/>
          <w:numId w:val="1"/>
        </w:numPr>
        <w:spacing w:after="120"/>
        <w:ind w:left="357" w:hanging="357"/>
        <w:jc w:val="both"/>
      </w:pPr>
      <w:r w:rsidRPr="00CA4326">
        <w:t xml:space="preserve">W przypadku </w:t>
      </w:r>
      <w:r>
        <w:t>opóźnienia</w:t>
      </w:r>
      <w:r w:rsidRPr="00CA4326">
        <w:t xml:space="preserve"> w wykonaniu przedmiotu umowy </w:t>
      </w:r>
      <w:r>
        <w:t>określonego w § 1 ust. 2 pkt 1</w:t>
      </w:r>
      <w:r w:rsidR="00C662E5">
        <w:t xml:space="preserve"> lub pkt 2</w:t>
      </w:r>
      <w:r>
        <w:t xml:space="preserve"> umowy </w:t>
      </w:r>
      <w:r w:rsidR="00D40C1B">
        <w:t xml:space="preserve">względem terminu, o którym mowa w § 2 pkt </w:t>
      </w:r>
      <w:r w:rsidR="000751F0">
        <w:t>1</w:t>
      </w:r>
      <w:r w:rsidR="00D40C1B">
        <w:t xml:space="preserve">  umowy, </w:t>
      </w:r>
      <w:r>
        <w:t>Wykonawca</w:t>
      </w:r>
      <w:r w:rsidRPr="00CA4326">
        <w:t xml:space="preserve"> zapłaci karę umowną w wysokości 0,5 % </w:t>
      </w:r>
      <w:r w:rsidR="00C662E5">
        <w:t xml:space="preserve">całkowitej </w:t>
      </w:r>
      <w:r w:rsidRPr="00CA4326">
        <w:t xml:space="preserve">wartości </w:t>
      </w:r>
      <w:r>
        <w:t xml:space="preserve">brutto </w:t>
      </w:r>
      <w:r w:rsidR="00C662E5">
        <w:t>umowy</w:t>
      </w:r>
      <w:r w:rsidR="00F32EE9">
        <w:t xml:space="preserve"> </w:t>
      </w:r>
      <w:r w:rsidRPr="00CA4326">
        <w:t xml:space="preserve">za każdy </w:t>
      </w:r>
      <w:r>
        <w:t xml:space="preserve">rozpoczęty </w:t>
      </w:r>
      <w:r w:rsidRPr="00CA4326">
        <w:t xml:space="preserve">dzień </w:t>
      </w:r>
      <w:r>
        <w:t>opóźnienia</w:t>
      </w:r>
      <w:r w:rsidRPr="00CA4326">
        <w:t xml:space="preserve">. Jeżeli </w:t>
      </w:r>
      <w:r>
        <w:t>opóźnienie w </w:t>
      </w:r>
      <w:r w:rsidR="003A66DF">
        <w:t xml:space="preserve"> realizacji umowy</w:t>
      </w:r>
      <w:r w:rsidRPr="00CA4326">
        <w:t xml:space="preserve"> będzie dłuższ</w:t>
      </w:r>
      <w:r>
        <w:t>e</w:t>
      </w:r>
      <w:r w:rsidRPr="00CA4326">
        <w:t xml:space="preserve"> niż 14 </w:t>
      </w:r>
      <w:r w:rsidRPr="00CA4326">
        <w:lastRenderedPageBreak/>
        <w:t xml:space="preserve">dni </w:t>
      </w:r>
      <w:r>
        <w:t>kalendarzowych Zamawiający</w:t>
      </w:r>
      <w:r w:rsidRPr="00CA4326">
        <w:t xml:space="preserve"> będzie miał prawo</w:t>
      </w:r>
      <w:r>
        <w:t xml:space="preserve"> w terminie </w:t>
      </w:r>
      <w:r w:rsidR="00F32EE9">
        <w:t xml:space="preserve">30 </w:t>
      </w:r>
      <w:r>
        <w:t>dni</w:t>
      </w:r>
      <w:r w:rsidRPr="00CA4326">
        <w:t xml:space="preserve"> </w:t>
      </w:r>
      <w:r>
        <w:t xml:space="preserve">kalendarzowych </w:t>
      </w:r>
      <w:r w:rsidRPr="00CA4326">
        <w:t xml:space="preserve">odstąpić od umowy, a </w:t>
      </w:r>
      <w:r>
        <w:t>Wykonawca</w:t>
      </w:r>
      <w:r w:rsidRPr="00CA4326">
        <w:t xml:space="preserve"> będzie zobowiązany do zapłacenia kary umownej w wysokości 20</w:t>
      </w:r>
      <w:r>
        <w:t> </w:t>
      </w:r>
      <w:r w:rsidRPr="00CA4326">
        <w:t xml:space="preserve">% </w:t>
      </w:r>
      <w:r>
        <w:t xml:space="preserve">całkowitej </w:t>
      </w:r>
      <w:r w:rsidRPr="006C45BF">
        <w:t xml:space="preserve">wartości brutto umowy określonej w § </w:t>
      </w:r>
      <w:r>
        <w:t>4</w:t>
      </w:r>
      <w:r w:rsidRPr="006C45BF">
        <w:t xml:space="preserve"> ust. 1</w:t>
      </w:r>
      <w:r>
        <w:t xml:space="preserve"> umowy.</w:t>
      </w:r>
    </w:p>
    <w:p w:rsidR="00443C54" w:rsidRPr="00CA4326" w:rsidRDefault="00443C54" w:rsidP="006D6436">
      <w:pPr>
        <w:numPr>
          <w:ilvl w:val="0"/>
          <w:numId w:val="1"/>
        </w:numPr>
        <w:spacing w:after="120"/>
        <w:ind w:left="357" w:hanging="357"/>
        <w:jc w:val="both"/>
      </w:pPr>
      <w:r>
        <w:t xml:space="preserve">W przypadku niedotrzymania warunków gwarancji (w szczególności przekroczenia czasu naprawy urządzenia) Wykonawca zapłaci karę umowną w wysokości 0,02 % </w:t>
      </w:r>
      <w:r w:rsidRPr="00CD47DC">
        <w:t>wartości</w:t>
      </w:r>
      <w:r w:rsidRPr="00013A87">
        <w:t xml:space="preserve"> </w:t>
      </w:r>
      <w:r>
        <w:t>brutto uszkodzonego urządzenia za każdą rozpoczętą godzinę opóźnienia.</w:t>
      </w:r>
    </w:p>
    <w:p w:rsidR="00443C54" w:rsidRPr="00013A87" w:rsidRDefault="00443C54" w:rsidP="006D6436">
      <w:pPr>
        <w:numPr>
          <w:ilvl w:val="0"/>
          <w:numId w:val="1"/>
        </w:numPr>
        <w:spacing w:after="120"/>
        <w:ind w:left="357" w:hanging="357"/>
        <w:jc w:val="both"/>
      </w:pPr>
      <w:r w:rsidRPr="00013A87">
        <w:t>Dopuszcza się potrącanie kar umownych z zabezpieczenia należytego wykonania umowy lub z wynagrodzenia Wykonawcy, według uznania Zamawiającego.</w:t>
      </w:r>
    </w:p>
    <w:p w:rsidR="00443C54" w:rsidRPr="00013A87" w:rsidRDefault="00443C54" w:rsidP="006D6436">
      <w:pPr>
        <w:numPr>
          <w:ilvl w:val="0"/>
          <w:numId w:val="1"/>
        </w:numPr>
        <w:spacing w:after="120"/>
        <w:jc w:val="both"/>
      </w:pPr>
      <w:r w:rsidRPr="00013A87">
        <w:t>Kary umowne nie wykluczają dochodzenia od Wykonawcy odszkodowania na zasadach ogólnych, jeżeli kara umowna nie pokryje wyrządzonej szkody.</w:t>
      </w:r>
    </w:p>
    <w:p w:rsidR="00443C54" w:rsidRDefault="00443C54" w:rsidP="006D6436">
      <w:pPr>
        <w:spacing w:before="120" w:after="120"/>
        <w:ind w:left="360" w:hanging="360"/>
        <w:jc w:val="both"/>
      </w:pPr>
    </w:p>
    <w:p w:rsidR="00443C54" w:rsidRPr="00533100" w:rsidRDefault="00443C54" w:rsidP="006D6436">
      <w:pPr>
        <w:keepNext/>
        <w:spacing w:before="120" w:after="120"/>
        <w:ind w:left="238" w:hanging="238"/>
        <w:jc w:val="center"/>
        <w:rPr>
          <w:b/>
        </w:rPr>
      </w:pPr>
      <w:r w:rsidRPr="00533100">
        <w:rPr>
          <w:b/>
        </w:rPr>
        <w:t xml:space="preserve">§ </w:t>
      </w:r>
      <w:r>
        <w:rPr>
          <w:b/>
        </w:rPr>
        <w:t>10.</w:t>
      </w:r>
    </w:p>
    <w:p w:rsidR="00443C54" w:rsidRDefault="00443C54" w:rsidP="006D6436">
      <w:pPr>
        <w:numPr>
          <w:ilvl w:val="0"/>
          <w:numId w:val="14"/>
        </w:numPr>
        <w:spacing w:after="120"/>
        <w:jc w:val="both"/>
      </w:pPr>
      <w:r>
        <w:t>Wykonawca wni</w:t>
      </w:r>
      <w:r w:rsidR="009E4100">
        <w:t>ósł</w:t>
      </w:r>
      <w:r>
        <w:t xml:space="preserve"> zabezpieczenie należytego wykonania umowy stanowiącej </w:t>
      </w:r>
      <w:r w:rsidRPr="001955B0">
        <w:rPr>
          <w:rStyle w:val="FontStyle18"/>
          <w:sz w:val="24"/>
        </w:rPr>
        <w:t>10%</w:t>
      </w:r>
      <w:r w:rsidRPr="005F4158">
        <w:rPr>
          <w:rStyle w:val="FontStyle18"/>
          <w:szCs w:val="22"/>
        </w:rPr>
        <w:t xml:space="preserve"> </w:t>
      </w:r>
      <w:r w:rsidRPr="001955B0">
        <w:rPr>
          <w:rStyle w:val="FontStyle18"/>
          <w:sz w:val="24"/>
        </w:rPr>
        <w:t>wartości brutto umowy</w:t>
      </w:r>
      <w:r>
        <w:t>, tj. ...................... zł (słownie: ..................... ) brutto w formie .......................... .</w:t>
      </w:r>
    </w:p>
    <w:p w:rsidR="00443C54" w:rsidRDefault="00443C54" w:rsidP="006D6436">
      <w:pPr>
        <w:numPr>
          <w:ilvl w:val="0"/>
          <w:numId w:val="14"/>
        </w:numPr>
        <w:spacing w:after="120"/>
        <w:jc w:val="both"/>
      </w:pPr>
      <w:r>
        <w:t>Zabezpieczenie należytego wykonania umowy służy pokryciu roszczeń z tytułu niewykonania lub nienależytego wykonania niniejszej umowy.</w:t>
      </w:r>
    </w:p>
    <w:p w:rsidR="00443C54" w:rsidRPr="006B0B5C" w:rsidRDefault="00443C54" w:rsidP="006D6436">
      <w:pPr>
        <w:pStyle w:val="Style6"/>
        <w:widowControl/>
        <w:numPr>
          <w:ilvl w:val="0"/>
          <w:numId w:val="14"/>
        </w:numPr>
        <w:tabs>
          <w:tab w:val="left" w:pos="426"/>
        </w:tabs>
        <w:spacing w:after="120" w:line="240" w:lineRule="auto"/>
        <w:rPr>
          <w:rStyle w:val="FontStyle18"/>
          <w:sz w:val="24"/>
        </w:rPr>
      </w:pPr>
      <w:r w:rsidRPr="006B0B5C">
        <w:rPr>
          <w:rStyle w:val="FontStyle18"/>
          <w:sz w:val="24"/>
        </w:rPr>
        <w:t xml:space="preserve">70% kwoty zabezpieczenia należytego wykonania </w:t>
      </w:r>
      <w:r w:rsidR="007701C9">
        <w:rPr>
          <w:rStyle w:val="FontStyle18"/>
          <w:sz w:val="24"/>
        </w:rPr>
        <w:t>umowy</w:t>
      </w:r>
      <w:r w:rsidRPr="006B0B5C">
        <w:rPr>
          <w:rStyle w:val="FontStyle18"/>
          <w:sz w:val="24"/>
        </w:rPr>
        <w:t xml:space="preserve"> zwrócone zostanie Wykonawcy w terminie 30 dni kalendarzowych od daty podpisania Protokołu </w:t>
      </w:r>
      <w:r w:rsidR="003A66DF">
        <w:rPr>
          <w:rStyle w:val="FontStyle18"/>
          <w:sz w:val="24"/>
        </w:rPr>
        <w:t>o</w:t>
      </w:r>
      <w:r w:rsidRPr="006B0B5C">
        <w:rPr>
          <w:rStyle w:val="FontStyle18"/>
          <w:sz w:val="24"/>
        </w:rPr>
        <w:t xml:space="preserve">dbioru </w:t>
      </w:r>
      <w:r w:rsidR="003A66DF">
        <w:rPr>
          <w:rStyle w:val="FontStyle18"/>
          <w:sz w:val="24"/>
        </w:rPr>
        <w:t>ilościowo-jakościowego</w:t>
      </w:r>
      <w:r w:rsidR="00734034">
        <w:rPr>
          <w:rStyle w:val="FontStyle18"/>
          <w:sz w:val="24"/>
        </w:rPr>
        <w:t xml:space="preserve"> w </w:t>
      </w:r>
      <w:r w:rsidR="00734034">
        <w:t>części D – Odbiór jakościowy w miejscu dostawy</w:t>
      </w:r>
      <w:r w:rsidRPr="006B0B5C">
        <w:rPr>
          <w:rStyle w:val="FontStyle18"/>
          <w:sz w:val="24"/>
        </w:rPr>
        <w:t>.</w:t>
      </w:r>
      <w:r w:rsidR="00F11BFB">
        <w:rPr>
          <w:rStyle w:val="FontStyle18"/>
          <w:sz w:val="24"/>
        </w:rPr>
        <w:t xml:space="preserve"> </w:t>
      </w:r>
    </w:p>
    <w:p w:rsidR="00443C54" w:rsidRPr="001955B0" w:rsidRDefault="00443C54" w:rsidP="006D6436">
      <w:pPr>
        <w:pStyle w:val="Style6"/>
        <w:widowControl/>
        <w:numPr>
          <w:ilvl w:val="0"/>
          <w:numId w:val="14"/>
        </w:numPr>
        <w:tabs>
          <w:tab w:val="left" w:pos="426"/>
        </w:tabs>
        <w:spacing w:after="120" w:line="240" w:lineRule="auto"/>
      </w:pPr>
      <w:r w:rsidRPr="006B0B5C">
        <w:rPr>
          <w:rStyle w:val="FontStyle18"/>
          <w:sz w:val="24"/>
        </w:rPr>
        <w:t xml:space="preserve">Pozostałe 30% kwoty zabezpieczenia należytego wykonania </w:t>
      </w:r>
      <w:r w:rsidR="007701C9">
        <w:rPr>
          <w:rStyle w:val="FontStyle18"/>
          <w:sz w:val="24"/>
        </w:rPr>
        <w:t>umowy</w:t>
      </w:r>
      <w:r w:rsidRPr="006B0B5C">
        <w:rPr>
          <w:rStyle w:val="FontStyle18"/>
          <w:sz w:val="24"/>
        </w:rPr>
        <w:t>, pozostawione na zabezpieczenie roszczeń z tytułu rękojmi za wady przedmiotu Umowy, zwrócone zostanie Wykonawcy nie później niż w 15 dniu kalendarzowym po upływie okresu rękojmi.</w:t>
      </w:r>
      <w:r w:rsidRPr="006B0B5C">
        <w:t xml:space="preserve"> </w:t>
      </w:r>
    </w:p>
    <w:p w:rsidR="00443C54" w:rsidRDefault="00443C54" w:rsidP="006D6436">
      <w:pPr>
        <w:spacing w:after="120"/>
        <w:jc w:val="both"/>
      </w:pPr>
    </w:p>
    <w:p w:rsidR="00443C54" w:rsidRPr="00533100" w:rsidRDefault="00443C54" w:rsidP="006D6436">
      <w:pPr>
        <w:keepNext/>
        <w:spacing w:before="120" w:after="120"/>
        <w:ind w:left="238" w:hanging="238"/>
        <w:jc w:val="center"/>
        <w:rPr>
          <w:b/>
        </w:rPr>
      </w:pPr>
      <w:r w:rsidRPr="00533100">
        <w:rPr>
          <w:b/>
        </w:rPr>
        <w:t xml:space="preserve">§ </w:t>
      </w:r>
      <w:r>
        <w:rPr>
          <w:b/>
        </w:rPr>
        <w:t>11.</w:t>
      </w:r>
    </w:p>
    <w:p w:rsidR="00443C54" w:rsidRDefault="00443C54" w:rsidP="006D6436">
      <w:pPr>
        <w:numPr>
          <w:ilvl w:val="0"/>
          <w:numId w:val="15"/>
        </w:numPr>
        <w:spacing w:after="120"/>
        <w:jc w:val="both"/>
      </w:pPr>
      <w:r>
        <w:t>Zamawiający dopuszcza istotne zmiany postanowień zawartej umowy, w stosunku do treści oferty, na podstawie, której dokonano wyboru Wykonawcy w przypadku:</w:t>
      </w:r>
    </w:p>
    <w:p w:rsidR="00443C54" w:rsidRPr="00B906F4" w:rsidRDefault="00443C54" w:rsidP="006D6436">
      <w:pPr>
        <w:pStyle w:val="Wylicz1"/>
        <w:numPr>
          <w:ilvl w:val="0"/>
          <w:numId w:val="16"/>
        </w:numPr>
        <w:spacing w:after="1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B906F4">
        <w:rPr>
          <w:rFonts w:ascii="Times New Roman" w:hAnsi="Times New Roman"/>
          <w:b w:val="0"/>
          <w:color w:val="auto"/>
          <w:sz w:val="24"/>
          <w:szCs w:val="24"/>
        </w:rPr>
        <w:t>zmiany przedmiotu umowy w szczególności ze względów organizacyjnych, technologicznych, osobowych lub gdy konieczne będą oszczędności środków publicznych - w zakresie sposobu realizacji przedmiotu umowy lub zmniejszenia wynagrodzenia maksymalnie o 20</w:t>
      </w:r>
      <w:r>
        <w:rPr>
          <w:rFonts w:ascii="Times New Roman" w:hAnsi="Times New Roman"/>
          <w:b w:val="0"/>
          <w:color w:val="auto"/>
          <w:sz w:val="24"/>
          <w:szCs w:val="24"/>
        </w:rPr>
        <w:t> </w:t>
      </w:r>
      <w:r w:rsidRPr="00B906F4">
        <w:rPr>
          <w:rFonts w:ascii="Times New Roman" w:hAnsi="Times New Roman"/>
          <w:b w:val="0"/>
          <w:color w:val="auto"/>
          <w:sz w:val="24"/>
          <w:szCs w:val="24"/>
        </w:rPr>
        <w:t>% jego wartości brutto</w:t>
      </w:r>
      <w:r>
        <w:rPr>
          <w:rFonts w:ascii="Times New Roman" w:hAnsi="Times New Roman"/>
          <w:b w:val="0"/>
          <w:color w:val="auto"/>
          <w:sz w:val="24"/>
          <w:szCs w:val="24"/>
        </w:rPr>
        <w:t>;</w:t>
      </w:r>
    </w:p>
    <w:p w:rsidR="00443C54" w:rsidRPr="00B906F4" w:rsidRDefault="00443C54" w:rsidP="006D6436">
      <w:pPr>
        <w:pStyle w:val="Wylicz1"/>
        <w:numPr>
          <w:ilvl w:val="0"/>
          <w:numId w:val="16"/>
        </w:numPr>
        <w:spacing w:after="1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B906F4">
        <w:rPr>
          <w:rFonts w:ascii="Times New Roman" w:hAnsi="Times New Roman"/>
          <w:b w:val="0"/>
          <w:color w:val="auto"/>
          <w:sz w:val="24"/>
          <w:szCs w:val="24"/>
        </w:rPr>
        <w:t xml:space="preserve">opóźnień w realizacji projektu - w zakresie zmian w terminach w § </w:t>
      </w:r>
      <w:r>
        <w:rPr>
          <w:rFonts w:ascii="Times New Roman" w:hAnsi="Times New Roman"/>
          <w:b w:val="0"/>
          <w:color w:val="auto"/>
          <w:sz w:val="24"/>
          <w:szCs w:val="24"/>
        </w:rPr>
        <w:t>2</w:t>
      </w:r>
      <w:r w:rsidRPr="00B906F4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7701C9">
        <w:rPr>
          <w:rFonts w:ascii="Times New Roman" w:hAnsi="Times New Roman"/>
          <w:b w:val="0"/>
          <w:color w:val="auto"/>
          <w:sz w:val="24"/>
          <w:szCs w:val="24"/>
        </w:rPr>
        <w:t>umowy</w:t>
      </w:r>
      <w:r w:rsidRPr="00B906F4">
        <w:rPr>
          <w:rFonts w:ascii="Times New Roman" w:hAnsi="Times New Roman"/>
          <w:b w:val="0"/>
          <w:color w:val="auto"/>
          <w:sz w:val="24"/>
          <w:szCs w:val="24"/>
        </w:rPr>
        <w:t>, o ile zmiana taka jest korzystna dla Zam</w:t>
      </w:r>
      <w:r>
        <w:rPr>
          <w:rFonts w:ascii="Times New Roman" w:hAnsi="Times New Roman"/>
          <w:b w:val="0"/>
          <w:color w:val="auto"/>
          <w:sz w:val="24"/>
          <w:szCs w:val="24"/>
        </w:rPr>
        <w:t>awiającego lub jest konieczna w </w:t>
      </w:r>
      <w:r w:rsidRPr="00B906F4">
        <w:rPr>
          <w:rFonts w:ascii="Times New Roman" w:hAnsi="Times New Roman"/>
          <w:b w:val="0"/>
          <w:color w:val="auto"/>
          <w:sz w:val="24"/>
          <w:szCs w:val="24"/>
        </w:rPr>
        <w:t>celu prawidłowej realizacji projektu</w:t>
      </w:r>
      <w:r>
        <w:rPr>
          <w:rFonts w:ascii="Times New Roman" w:hAnsi="Times New Roman"/>
          <w:b w:val="0"/>
          <w:color w:val="auto"/>
          <w:sz w:val="24"/>
          <w:szCs w:val="24"/>
        </w:rPr>
        <w:t>;</w:t>
      </w:r>
    </w:p>
    <w:p w:rsidR="00443C54" w:rsidRPr="00B906F4" w:rsidRDefault="00443C54" w:rsidP="006D6436">
      <w:pPr>
        <w:pStyle w:val="Wylicz1"/>
        <w:numPr>
          <w:ilvl w:val="0"/>
          <w:numId w:val="16"/>
        </w:numPr>
        <w:spacing w:after="1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B906F4">
        <w:rPr>
          <w:rFonts w:ascii="Times New Roman" w:hAnsi="Times New Roman"/>
          <w:b w:val="0"/>
          <w:color w:val="auto"/>
          <w:sz w:val="24"/>
          <w:szCs w:val="24"/>
        </w:rPr>
        <w:t>zmiany nazwy oraz formy prawnej Stron - w zakresie dostosowania umowy do tych zmian</w:t>
      </w:r>
      <w:r>
        <w:rPr>
          <w:rFonts w:ascii="Times New Roman" w:hAnsi="Times New Roman"/>
          <w:b w:val="0"/>
          <w:color w:val="auto"/>
          <w:sz w:val="24"/>
          <w:szCs w:val="24"/>
        </w:rPr>
        <w:t>;</w:t>
      </w:r>
    </w:p>
    <w:p w:rsidR="00443C54" w:rsidRPr="00B906F4" w:rsidRDefault="00443C54" w:rsidP="006D6436">
      <w:pPr>
        <w:pStyle w:val="Wylicz1"/>
        <w:numPr>
          <w:ilvl w:val="0"/>
          <w:numId w:val="16"/>
        </w:numPr>
        <w:spacing w:after="1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B906F4">
        <w:rPr>
          <w:rFonts w:ascii="Times New Roman" w:hAnsi="Times New Roman"/>
          <w:b w:val="0"/>
          <w:color w:val="auto"/>
          <w:sz w:val="24"/>
          <w:szCs w:val="24"/>
        </w:rPr>
        <w:t>wystąpienia siły wyższej (</w:t>
      </w:r>
      <w:r w:rsidR="00F11BFB">
        <w:rPr>
          <w:rFonts w:ascii="Times New Roman" w:hAnsi="Times New Roman"/>
          <w:b w:val="0"/>
          <w:color w:val="auto"/>
          <w:sz w:val="24"/>
          <w:szCs w:val="24"/>
        </w:rPr>
        <w:t>s</w:t>
      </w:r>
      <w:r w:rsidR="00F11BFB" w:rsidRPr="00B906F4">
        <w:rPr>
          <w:rFonts w:ascii="Times New Roman" w:hAnsi="Times New Roman"/>
          <w:b w:val="0"/>
          <w:color w:val="auto"/>
          <w:sz w:val="24"/>
          <w:szCs w:val="24"/>
        </w:rPr>
        <w:t xml:space="preserve">iła </w:t>
      </w:r>
      <w:r w:rsidRPr="00B906F4">
        <w:rPr>
          <w:rFonts w:ascii="Times New Roman" w:hAnsi="Times New Roman"/>
          <w:b w:val="0"/>
          <w:color w:val="auto"/>
          <w:sz w:val="24"/>
          <w:szCs w:val="24"/>
        </w:rPr>
        <w:t xml:space="preserve">wyższa - zdarzenie lub połączenie zdarzeń obiektywnie niezależnych od Stron, które zasadniczo i istotnie utrudniają wykonywanie części lub całości zobowiązań wynikających z umowy, których Strony nie mogły przewidzieć i którym nie mogły zapobiec ani ich przezwyciężyć </w:t>
      </w:r>
      <w:r w:rsidRPr="00B906F4">
        <w:rPr>
          <w:rFonts w:ascii="Times New Roman" w:hAnsi="Times New Roman"/>
          <w:b w:val="0"/>
          <w:color w:val="auto"/>
          <w:sz w:val="24"/>
          <w:szCs w:val="24"/>
        </w:rPr>
        <w:lastRenderedPageBreak/>
        <w:t>i im przeciwdziałać poprzez działanie z należytą starannością ogólnie przewidzianą dla cywilnoprawnych stosunków zobowiązaniowych) - w zakresie dostosowania umowy do tych zmian</w:t>
      </w:r>
      <w:r w:rsidR="00F11BFB">
        <w:rPr>
          <w:rFonts w:ascii="Times New Roman" w:hAnsi="Times New Roman"/>
          <w:b w:val="0"/>
          <w:color w:val="auto"/>
          <w:sz w:val="24"/>
          <w:szCs w:val="24"/>
        </w:rPr>
        <w:t>;</w:t>
      </w:r>
    </w:p>
    <w:p w:rsidR="00443C54" w:rsidRPr="00B906F4" w:rsidRDefault="00443C54" w:rsidP="006D6436">
      <w:pPr>
        <w:pStyle w:val="Wylicz1"/>
        <w:numPr>
          <w:ilvl w:val="0"/>
          <w:numId w:val="16"/>
        </w:numPr>
        <w:spacing w:after="1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B906F4">
        <w:rPr>
          <w:rFonts w:ascii="Times New Roman" w:hAnsi="Times New Roman"/>
          <w:b w:val="0"/>
          <w:color w:val="auto"/>
          <w:sz w:val="24"/>
          <w:szCs w:val="24"/>
        </w:rPr>
        <w:t>wyniknięcia rozbieżności lub niejasności w rozumieniu pojęć użytych w umowie, których nie można usunąć w inny sposób, a zmiana będzie umożliwiać usunięcie rozbieżności i doprecyzowanie umowy w celu jednoznacznej interpretacji jej zapisów przez Strony - w zakresie dostosowania umowy do tych zmian</w:t>
      </w:r>
      <w:r w:rsidR="007701C9">
        <w:rPr>
          <w:rFonts w:ascii="Times New Roman" w:hAnsi="Times New Roman"/>
          <w:b w:val="0"/>
          <w:color w:val="auto"/>
          <w:sz w:val="24"/>
          <w:szCs w:val="24"/>
        </w:rPr>
        <w:t>;</w:t>
      </w:r>
    </w:p>
    <w:p w:rsidR="00443C54" w:rsidRDefault="00443C54" w:rsidP="006D6436">
      <w:pPr>
        <w:pStyle w:val="Wylicz1"/>
        <w:numPr>
          <w:ilvl w:val="0"/>
          <w:numId w:val="16"/>
        </w:numPr>
        <w:spacing w:after="1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B906F4">
        <w:rPr>
          <w:rFonts w:ascii="Times New Roman" w:hAnsi="Times New Roman"/>
          <w:b w:val="0"/>
          <w:color w:val="auto"/>
          <w:sz w:val="24"/>
          <w:szCs w:val="24"/>
        </w:rPr>
        <w:t>zmiany terminu wykonania zamówienia (skrócenie/wydłużenie) lub terminów płatności, wstrzymaniem/przerwaniem wykonania projektu z przyczyn zależnych od Zamawiającego lub będących następstwem zaistnienia siły wyższej</w:t>
      </w:r>
      <w:r>
        <w:rPr>
          <w:rFonts w:ascii="Times New Roman" w:hAnsi="Times New Roman"/>
          <w:b w:val="0"/>
          <w:color w:val="auto"/>
          <w:sz w:val="24"/>
          <w:szCs w:val="24"/>
        </w:rPr>
        <w:t>, - w </w:t>
      </w:r>
      <w:r w:rsidRPr="00B906F4">
        <w:rPr>
          <w:rFonts w:ascii="Times New Roman" w:hAnsi="Times New Roman"/>
          <w:b w:val="0"/>
          <w:color w:val="auto"/>
          <w:sz w:val="24"/>
          <w:szCs w:val="24"/>
        </w:rPr>
        <w:t>zakresie dostosowania umowy do tych zmian</w:t>
      </w:r>
      <w:r w:rsidR="007701C9">
        <w:rPr>
          <w:rFonts w:ascii="Times New Roman" w:hAnsi="Times New Roman"/>
          <w:b w:val="0"/>
          <w:color w:val="auto"/>
          <w:sz w:val="24"/>
          <w:szCs w:val="24"/>
        </w:rPr>
        <w:t>;</w:t>
      </w:r>
    </w:p>
    <w:p w:rsidR="00443C54" w:rsidRPr="009E4100" w:rsidRDefault="00F61943" w:rsidP="006D6436">
      <w:pPr>
        <w:pStyle w:val="Wylicz1"/>
        <w:numPr>
          <w:ilvl w:val="0"/>
          <w:numId w:val="16"/>
        </w:numPr>
        <w:spacing w:after="1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9E4100">
        <w:rPr>
          <w:rFonts w:ascii="Times New Roman" w:hAnsi="Times New Roman"/>
          <w:b w:val="0"/>
          <w:color w:val="auto"/>
          <w:sz w:val="24"/>
          <w:szCs w:val="24"/>
        </w:rPr>
        <w:t xml:space="preserve">zmiany lokalizacji </w:t>
      </w:r>
      <w:r w:rsidR="00443C54" w:rsidRPr="009E4100">
        <w:rPr>
          <w:rFonts w:ascii="Times New Roman" w:hAnsi="Times New Roman"/>
          <w:b w:val="0"/>
          <w:color w:val="auto"/>
          <w:sz w:val="24"/>
          <w:szCs w:val="24"/>
        </w:rPr>
        <w:t xml:space="preserve">dostaw lub </w:t>
      </w:r>
      <w:r w:rsidRPr="009E4100">
        <w:rPr>
          <w:rFonts w:ascii="Times New Roman" w:hAnsi="Times New Roman"/>
          <w:b w:val="0"/>
          <w:color w:val="auto"/>
          <w:sz w:val="24"/>
          <w:szCs w:val="24"/>
        </w:rPr>
        <w:t>świadczenia usług</w:t>
      </w:r>
      <w:r w:rsidR="00443C54" w:rsidRPr="009E410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9E4100">
        <w:rPr>
          <w:rFonts w:ascii="Times New Roman" w:hAnsi="Times New Roman"/>
          <w:b w:val="0"/>
          <w:color w:val="auto"/>
          <w:sz w:val="24"/>
          <w:szCs w:val="24"/>
        </w:rPr>
        <w:t xml:space="preserve">, o których mowa w </w:t>
      </w:r>
      <w:r w:rsidR="00386FFE" w:rsidRPr="009E4100">
        <w:rPr>
          <w:rFonts w:ascii="Times New Roman" w:hAnsi="Times New Roman"/>
          <w:b w:val="0"/>
          <w:color w:val="auto"/>
          <w:sz w:val="24"/>
          <w:szCs w:val="24"/>
        </w:rPr>
        <w:t>§ 1 ust. 2 pkt 1, pkt 2, pkt 3</w:t>
      </w:r>
      <w:r w:rsidR="00443C54" w:rsidRPr="009E410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9E4100">
        <w:rPr>
          <w:rFonts w:ascii="Times New Roman" w:hAnsi="Times New Roman"/>
          <w:b w:val="0"/>
          <w:color w:val="auto"/>
          <w:sz w:val="24"/>
          <w:szCs w:val="24"/>
        </w:rPr>
        <w:t>umowy, po pisemnym zawiadomieniu Wykonawcy na co najmniej 3 dni kalendarzow</w:t>
      </w:r>
      <w:r w:rsidR="009E4100">
        <w:rPr>
          <w:rFonts w:ascii="Times New Roman" w:hAnsi="Times New Roman"/>
          <w:b w:val="0"/>
          <w:color w:val="auto"/>
          <w:sz w:val="24"/>
          <w:szCs w:val="24"/>
        </w:rPr>
        <w:t>e</w:t>
      </w:r>
      <w:r w:rsidRPr="009E4100">
        <w:rPr>
          <w:rFonts w:ascii="Times New Roman" w:hAnsi="Times New Roman"/>
          <w:b w:val="0"/>
          <w:color w:val="auto"/>
          <w:sz w:val="24"/>
          <w:szCs w:val="24"/>
        </w:rPr>
        <w:t xml:space="preserve"> przed terminem zmiany.</w:t>
      </w:r>
    </w:p>
    <w:p w:rsidR="00443C54" w:rsidRDefault="00443C54" w:rsidP="006D6436">
      <w:pPr>
        <w:numPr>
          <w:ilvl w:val="0"/>
          <w:numId w:val="15"/>
        </w:numPr>
        <w:spacing w:after="120"/>
        <w:jc w:val="both"/>
      </w:pPr>
      <w:r>
        <w:t>Zmiany, o których mowa powyżej</w:t>
      </w:r>
      <w:r w:rsidR="009E4100">
        <w:t>,</w:t>
      </w:r>
      <w:r>
        <w:t xml:space="preserve"> nie mogą spowodować zwiększenia wartości wynagrodzenia brutto, o którym </w:t>
      </w:r>
      <w:r w:rsidRPr="00B906F4">
        <w:t xml:space="preserve">mowa w § </w:t>
      </w:r>
      <w:r>
        <w:t>4</w:t>
      </w:r>
      <w:r w:rsidRPr="00B906F4">
        <w:t xml:space="preserve"> ust.</w:t>
      </w:r>
      <w:r w:rsidR="00F11BFB">
        <w:t xml:space="preserve"> </w:t>
      </w:r>
      <w:r w:rsidRPr="00B906F4">
        <w:t xml:space="preserve">1 </w:t>
      </w:r>
      <w:r w:rsidR="007701C9">
        <w:t>umowy</w:t>
      </w:r>
      <w:r>
        <w:t>.</w:t>
      </w:r>
    </w:p>
    <w:p w:rsidR="00443C54" w:rsidRDefault="00443C54" w:rsidP="006D6436">
      <w:pPr>
        <w:numPr>
          <w:ilvl w:val="0"/>
          <w:numId w:val="15"/>
        </w:numPr>
        <w:spacing w:after="120"/>
        <w:jc w:val="both"/>
      </w:pPr>
      <w:r>
        <w:t>Wszelkie zmiany w umowie wymagają formy pisemnej w postaci aneksu pod rygorem nieważności.</w:t>
      </w:r>
    </w:p>
    <w:p w:rsidR="00443C54" w:rsidRPr="00533100" w:rsidRDefault="00443C54" w:rsidP="007701C9">
      <w:pPr>
        <w:keepNext/>
        <w:spacing w:before="120" w:after="120"/>
        <w:jc w:val="center"/>
        <w:rPr>
          <w:b/>
        </w:rPr>
      </w:pPr>
      <w:r w:rsidRPr="00533100">
        <w:rPr>
          <w:b/>
        </w:rPr>
        <w:t xml:space="preserve">§ </w:t>
      </w:r>
      <w:r>
        <w:rPr>
          <w:b/>
        </w:rPr>
        <w:t>12.</w:t>
      </w:r>
    </w:p>
    <w:p w:rsidR="00443C54" w:rsidRDefault="00443C54" w:rsidP="006D6436">
      <w:pPr>
        <w:spacing w:after="120"/>
        <w:jc w:val="both"/>
      </w:pPr>
      <w:r>
        <w:t xml:space="preserve">Strony deklarują, iż w razie powstania jakiegokolwiek sporu wynikającego </w:t>
      </w:r>
      <w:r>
        <w:br/>
        <w:t xml:space="preserve">z interpretacji lub wykonania </w:t>
      </w:r>
      <w:r w:rsidR="007701C9">
        <w:t>umowy</w:t>
      </w:r>
      <w:r>
        <w:t>, podejmą w dobrej wierze negocjacje w celu rozstrzygnięcia takiego sporu. W przypadku nie dojścia do porozumienia w drodze negocjacji w terminie 14 dni kalendarzowych od dnia doręczenia przez jedną ze Stron drugiej Stronie pisemnego wezwania do negocjacji w celu zakończenia sporu, spór taki Strony poddają rozstrzygnięciu Sądowi powszechnemu miejscowo właściwemu dla siedziby Zamawiającego</w:t>
      </w:r>
      <w:r w:rsidRPr="0030640D">
        <w:t>.</w:t>
      </w:r>
    </w:p>
    <w:p w:rsidR="00443C54" w:rsidRPr="00533100" w:rsidRDefault="00443C54" w:rsidP="007701C9">
      <w:pPr>
        <w:keepNext/>
        <w:spacing w:before="120" w:after="120"/>
        <w:jc w:val="center"/>
        <w:rPr>
          <w:b/>
        </w:rPr>
      </w:pPr>
      <w:r w:rsidRPr="00533100">
        <w:rPr>
          <w:b/>
        </w:rPr>
        <w:t xml:space="preserve">§ </w:t>
      </w:r>
      <w:r>
        <w:rPr>
          <w:b/>
        </w:rPr>
        <w:t>13.</w:t>
      </w:r>
    </w:p>
    <w:p w:rsidR="00443C54" w:rsidRDefault="00443C54" w:rsidP="006D6436">
      <w:pPr>
        <w:jc w:val="both"/>
      </w:pPr>
      <w:r>
        <w:t>Zamawiający może odstąpić od umowy w terminie 30 dni kalendarzowych od powzięcia wiadomości o wystąpieniu istotnej zmiany okoliczności powodującej, że wykonanie umowy nie leży w interesie publicznym, czego nie można było przewidzieć w chwili zawarcia umowy. W takim przypadku Wykonawcy przysługuje wynagrodzenie należne z tytułu wykonania części umowy potwierdzonej wpisem w protokole odbioru.</w:t>
      </w:r>
    </w:p>
    <w:p w:rsidR="00443C54" w:rsidRDefault="00443C54" w:rsidP="006D6436">
      <w:pPr>
        <w:spacing w:after="120"/>
        <w:jc w:val="both"/>
      </w:pPr>
    </w:p>
    <w:p w:rsidR="00443C54" w:rsidRPr="00533100" w:rsidRDefault="00443C54" w:rsidP="007701C9">
      <w:pPr>
        <w:keepNext/>
        <w:spacing w:before="120" w:after="120"/>
        <w:jc w:val="center"/>
        <w:rPr>
          <w:b/>
        </w:rPr>
      </w:pPr>
      <w:r w:rsidRPr="00533100">
        <w:rPr>
          <w:b/>
        </w:rPr>
        <w:t xml:space="preserve">§ </w:t>
      </w:r>
      <w:r>
        <w:rPr>
          <w:b/>
        </w:rPr>
        <w:t>14.</w:t>
      </w:r>
    </w:p>
    <w:p w:rsidR="00443C54" w:rsidRDefault="00443C54" w:rsidP="00160AD4">
      <w:pPr>
        <w:pStyle w:val="Akapitzlist"/>
        <w:numPr>
          <w:ilvl w:val="0"/>
          <w:numId w:val="30"/>
        </w:numPr>
        <w:spacing w:after="120"/>
        <w:ind w:left="426" w:hanging="426"/>
        <w:jc w:val="both"/>
      </w:pPr>
      <w:r w:rsidRPr="00CA4326">
        <w:t xml:space="preserve">W sprawach nieuregulowanych </w:t>
      </w:r>
      <w:r>
        <w:t xml:space="preserve">w niniejszej </w:t>
      </w:r>
      <w:r w:rsidRPr="00CA4326">
        <w:t>umow</w:t>
      </w:r>
      <w:r>
        <w:t>ie</w:t>
      </w:r>
      <w:r w:rsidRPr="00CA4326">
        <w:t xml:space="preserve"> mają zastosowanie przepisy </w:t>
      </w:r>
      <w:r>
        <w:t xml:space="preserve">ustawy Pzp, </w:t>
      </w:r>
      <w:r w:rsidRPr="00CA4326">
        <w:t xml:space="preserve">Kodeksu </w:t>
      </w:r>
      <w:r>
        <w:t>c</w:t>
      </w:r>
      <w:r w:rsidRPr="00CA4326">
        <w:t>ywilnego</w:t>
      </w:r>
      <w:r>
        <w:t xml:space="preserve"> oraz inne powszechnie obowiązujące dotyczące przedmiotu umowy.</w:t>
      </w:r>
    </w:p>
    <w:p w:rsidR="00160AD4" w:rsidRPr="003D3C4E" w:rsidRDefault="00160AD4" w:rsidP="00160AD4">
      <w:pPr>
        <w:pStyle w:val="Akapitzlist"/>
        <w:numPr>
          <w:ilvl w:val="0"/>
          <w:numId w:val="30"/>
        </w:numPr>
        <w:spacing w:before="120"/>
        <w:ind w:left="426" w:hanging="426"/>
        <w:jc w:val="both"/>
      </w:pPr>
      <w:r w:rsidRPr="00F037A5">
        <w:t xml:space="preserve">Wykonawca zobowiązuje się do przechowywania całej dokumentacji związanej z realizowanym zamówieniem/projektem do dnia 31 grudnia 2020 r. w sposób zapewniający nienaruszalność, dostępność uprawnionych do tego podmiotów, poufność i bezpieczeństwo. Wykonawca zobowiązuje się do umożliwienia wglądu do dokumentów </w:t>
      </w:r>
      <w:r w:rsidRPr="00F037A5">
        <w:lastRenderedPageBreak/>
        <w:t>związanych z realizowanym projektem, w tym dokumentów finansowych Zamawiającemu oraz instytucjom kontrolującym prawidłowość realizacji projektu.</w:t>
      </w:r>
    </w:p>
    <w:p w:rsidR="00160AD4" w:rsidRDefault="00160AD4" w:rsidP="00160AD4">
      <w:pPr>
        <w:pStyle w:val="Akapitzlist"/>
        <w:numPr>
          <w:ilvl w:val="0"/>
          <w:numId w:val="30"/>
        </w:numPr>
        <w:spacing w:before="120"/>
        <w:ind w:left="426" w:hanging="426"/>
        <w:jc w:val="both"/>
      </w:pPr>
      <w:r w:rsidRPr="00F037A5">
        <w:t xml:space="preserve">Wykonawca zobowiązuje się wszelką dokumentację </w:t>
      </w:r>
      <w:r w:rsidR="009D4A95">
        <w:t xml:space="preserve">i sprzęt </w:t>
      </w:r>
      <w:r w:rsidRPr="00F037A5">
        <w:t>związan</w:t>
      </w:r>
      <w:r w:rsidR="009D4A95">
        <w:t>e</w:t>
      </w:r>
      <w:r w:rsidRPr="00F037A5">
        <w:t xml:space="preserve"> z realizacją przedmiotu umowy oznaczyć zgodnie z zasadami określonymi w „Wytycznych dotyczących oznaczania projektów w ramach PO KL". Dokument dostępny jest na stronie internetowej </w:t>
      </w:r>
      <w:hyperlink r:id="rId8" w:history="1">
        <w:r w:rsidR="001C25B5" w:rsidRPr="008D6427">
          <w:rPr>
            <w:rStyle w:val="Hipercze"/>
          </w:rPr>
          <w:t>www.efs.gov.pl</w:t>
        </w:r>
      </w:hyperlink>
      <w:r w:rsidR="001C25B5">
        <w:t xml:space="preserve"> </w:t>
      </w:r>
      <w:r w:rsidRPr="00F037A5">
        <w:t>. W szczególności każdy dokument musi posiadać odpowiednie logotypy, a także zawierać informację o współfinansowaniu przedsięwzięcia ze środków Unii Europejskiej w ramach Europejskiego Funduszu Społecznego.</w:t>
      </w:r>
    </w:p>
    <w:p w:rsidR="00443C54" w:rsidRPr="00533100" w:rsidRDefault="00443C54" w:rsidP="006D6436">
      <w:pPr>
        <w:keepNext/>
        <w:spacing w:before="120" w:after="120"/>
        <w:ind w:left="238" w:hanging="238"/>
        <w:jc w:val="center"/>
        <w:rPr>
          <w:b/>
        </w:rPr>
      </w:pPr>
      <w:r w:rsidRPr="00533100">
        <w:rPr>
          <w:b/>
        </w:rPr>
        <w:t xml:space="preserve">§ </w:t>
      </w:r>
      <w:r>
        <w:rPr>
          <w:b/>
        </w:rPr>
        <w:t>15.</w:t>
      </w:r>
    </w:p>
    <w:p w:rsidR="00443C54" w:rsidRDefault="00443C54" w:rsidP="006D6436">
      <w:pPr>
        <w:spacing w:after="120"/>
        <w:jc w:val="both"/>
      </w:pPr>
      <w:r w:rsidRPr="00CA4326">
        <w:t xml:space="preserve">Umowę sporządzono w </w:t>
      </w:r>
      <w:r w:rsidR="00105F4D">
        <w:t xml:space="preserve">czterech </w:t>
      </w:r>
      <w:r w:rsidRPr="00CA4326">
        <w:t xml:space="preserve">jednobrzmiących egzemplarzach, </w:t>
      </w:r>
      <w:r w:rsidR="00105F4D">
        <w:t>po dwa dla każdej ze stron.</w:t>
      </w:r>
    </w:p>
    <w:p w:rsidR="00443C54" w:rsidRDefault="00443C54" w:rsidP="006D6436">
      <w:pPr>
        <w:spacing w:after="120"/>
      </w:pPr>
    </w:p>
    <w:p w:rsidR="00443C54" w:rsidRPr="00E87376" w:rsidRDefault="00443C54" w:rsidP="006D6436">
      <w:pPr>
        <w:spacing w:after="120"/>
        <w:ind w:firstLine="709"/>
      </w:pPr>
      <w:r>
        <w:t xml:space="preserve">ZAMAWIAJĄCY </w:t>
      </w:r>
      <w:r>
        <w:tab/>
      </w:r>
      <w:r>
        <w:tab/>
      </w:r>
      <w:r>
        <w:tab/>
      </w:r>
      <w:r>
        <w:tab/>
      </w:r>
      <w:r>
        <w:tab/>
      </w:r>
      <w:r>
        <w:tab/>
        <w:t>WYKONAWCA</w:t>
      </w:r>
      <w:r w:rsidRPr="00CA4326">
        <w:tab/>
      </w:r>
    </w:p>
    <w:p w:rsidR="00443C54" w:rsidRPr="005A42E9" w:rsidRDefault="00443C54" w:rsidP="006D6436">
      <w:pPr>
        <w:pStyle w:val="Wylicz1"/>
        <w:spacing w:after="1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443C54" w:rsidRDefault="00443C54" w:rsidP="006D6436">
      <w:pPr>
        <w:pStyle w:val="Wylicz1"/>
        <w:spacing w:before="0" w:after="120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443C54" w:rsidRDefault="00443C54" w:rsidP="006D6436">
      <w:pPr>
        <w:pStyle w:val="Wylicz1"/>
        <w:spacing w:before="0" w:after="120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443C54" w:rsidRDefault="00443C54" w:rsidP="006D6436">
      <w:pPr>
        <w:pStyle w:val="Wylicz1"/>
        <w:spacing w:before="0" w:after="120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443C54" w:rsidRDefault="00443C54" w:rsidP="006D6436">
      <w:pPr>
        <w:pStyle w:val="Wylicz1"/>
        <w:spacing w:before="0" w:after="120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443C54" w:rsidRDefault="00443C54" w:rsidP="006D6436">
      <w:pPr>
        <w:pStyle w:val="Wylicz1"/>
        <w:spacing w:before="0" w:after="120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7701C9" w:rsidRDefault="007701C9" w:rsidP="006D6436">
      <w:pPr>
        <w:pStyle w:val="Wylicz1"/>
        <w:spacing w:before="0" w:after="120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7701C9" w:rsidRDefault="007701C9" w:rsidP="006D6436">
      <w:pPr>
        <w:pStyle w:val="Wylicz1"/>
        <w:spacing w:before="0" w:after="120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7701C9" w:rsidRDefault="007701C9" w:rsidP="006D6436">
      <w:pPr>
        <w:pStyle w:val="Wylicz1"/>
        <w:spacing w:before="0" w:after="120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7701C9" w:rsidRDefault="007701C9" w:rsidP="006D6436">
      <w:pPr>
        <w:pStyle w:val="Wylicz1"/>
        <w:spacing w:before="0" w:after="120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7701C9" w:rsidRDefault="007701C9" w:rsidP="006D6436">
      <w:pPr>
        <w:pStyle w:val="Wylicz1"/>
        <w:spacing w:before="0" w:after="120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7701C9" w:rsidRDefault="007701C9" w:rsidP="006D6436">
      <w:pPr>
        <w:pStyle w:val="Wylicz1"/>
        <w:spacing w:before="0" w:after="120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7701C9" w:rsidRDefault="007701C9" w:rsidP="006D6436">
      <w:pPr>
        <w:pStyle w:val="Wylicz1"/>
        <w:spacing w:before="0" w:after="120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443C54" w:rsidRDefault="00443C54" w:rsidP="006D6436">
      <w:pPr>
        <w:pStyle w:val="Wylicz1"/>
        <w:spacing w:before="0" w:after="120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443C54" w:rsidRPr="000019C6" w:rsidRDefault="00386FFE" w:rsidP="006D6436">
      <w:pPr>
        <w:pStyle w:val="Numerowanie"/>
        <w:numPr>
          <w:ilvl w:val="0"/>
          <w:numId w:val="0"/>
        </w:numPr>
        <w:spacing w:after="120"/>
        <w:rPr>
          <w:b/>
          <w:bCs/>
          <w:szCs w:val="24"/>
        </w:rPr>
      </w:pPr>
      <w:r>
        <w:rPr>
          <w:b/>
          <w:bCs/>
          <w:szCs w:val="24"/>
        </w:rPr>
        <w:t>Z</w:t>
      </w:r>
      <w:r w:rsidR="00443C54" w:rsidRPr="000019C6">
        <w:rPr>
          <w:b/>
          <w:bCs/>
          <w:szCs w:val="24"/>
        </w:rPr>
        <w:t>ałącznik</w:t>
      </w:r>
      <w:r>
        <w:rPr>
          <w:b/>
          <w:bCs/>
          <w:szCs w:val="24"/>
        </w:rPr>
        <w:t>i</w:t>
      </w:r>
      <w:r w:rsidR="00443C54" w:rsidRPr="000019C6">
        <w:rPr>
          <w:b/>
          <w:bCs/>
          <w:szCs w:val="24"/>
        </w:rPr>
        <w:t xml:space="preserve"> do </w:t>
      </w:r>
      <w:r w:rsidR="00443C54">
        <w:rPr>
          <w:b/>
          <w:bCs/>
          <w:szCs w:val="24"/>
        </w:rPr>
        <w:t>Umowy</w:t>
      </w:r>
      <w:r w:rsidR="00443C54" w:rsidRPr="000019C6">
        <w:rPr>
          <w:b/>
          <w:bCs/>
          <w:szCs w:val="24"/>
        </w:rPr>
        <w:t>:</w:t>
      </w:r>
    </w:p>
    <w:p w:rsidR="00443C54" w:rsidRDefault="00443C54" w:rsidP="006D6436">
      <w:pPr>
        <w:pStyle w:val="Numerowanie"/>
        <w:numPr>
          <w:ilvl w:val="0"/>
          <w:numId w:val="6"/>
        </w:numPr>
        <w:ind w:left="1440" w:hanging="1440"/>
        <w:jc w:val="left"/>
        <w:rPr>
          <w:szCs w:val="24"/>
        </w:rPr>
      </w:pPr>
      <w:r w:rsidRPr="00425725">
        <w:rPr>
          <w:szCs w:val="24"/>
        </w:rPr>
        <w:t xml:space="preserve">zał. nr </w:t>
      </w:r>
      <w:r w:rsidR="0015738C">
        <w:rPr>
          <w:szCs w:val="24"/>
        </w:rPr>
        <w:t>1</w:t>
      </w:r>
      <w:r w:rsidRPr="00425725">
        <w:rPr>
          <w:szCs w:val="24"/>
        </w:rPr>
        <w:t xml:space="preserve"> – Specyfikacja techniczna.</w:t>
      </w:r>
    </w:p>
    <w:p w:rsidR="006D0182" w:rsidRDefault="006D0182" w:rsidP="006D0182">
      <w:pPr>
        <w:pStyle w:val="Numerowanie"/>
        <w:numPr>
          <w:ilvl w:val="0"/>
          <w:numId w:val="6"/>
        </w:numPr>
        <w:ind w:left="1440" w:hanging="1440"/>
        <w:jc w:val="left"/>
        <w:rPr>
          <w:szCs w:val="24"/>
        </w:rPr>
      </w:pPr>
      <w:r>
        <w:rPr>
          <w:szCs w:val="24"/>
        </w:rPr>
        <w:t xml:space="preserve">zał. nr </w:t>
      </w:r>
      <w:r w:rsidR="00BA35C9">
        <w:rPr>
          <w:szCs w:val="24"/>
        </w:rPr>
        <w:t>2</w:t>
      </w:r>
      <w:r>
        <w:rPr>
          <w:szCs w:val="24"/>
        </w:rPr>
        <w:t xml:space="preserve">- Wzór protokołu odbioru </w:t>
      </w:r>
    </w:p>
    <w:p w:rsidR="00BA35C9" w:rsidRDefault="00BA35C9" w:rsidP="00BA35C9">
      <w:pPr>
        <w:pStyle w:val="Numerowanie"/>
        <w:numPr>
          <w:ilvl w:val="0"/>
          <w:numId w:val="6"/>
        </w:numPr>
        <w:ind w:left="1440" w:hanging="1440"/>
        <w:jc w:val="left"/>
        <w:rPr>
          <w:szCs w:val="24"/>
        </w:rPr>
      </w:pPr>
      <w:r>
        <w:rPr>
          <w:szCs w:val="24"/>
        </w:rPr>
        <w:t>zał. nr 3 – Formularz cenowy</w:t>
      </w:r>
    </w:p>
    <w:p w:rsidR="00BA35C9" w:rsidRDefault="00BA35C9" w:rsidP="00BA35C9">
      <w:pPr>
        <w:pStyle w:val="Numerowanie"/>
        <w:numPr>
          <w:ilvl w:val="0"/>
          <w:numId w:val="0"/>
        </w:numPr>
        <w:ind w:left="1440"/>
        <w:jc w:val="left"/>
        <w:rPr>
          <w:szCs w:val="24"/>
        </w:rPr>
      </w:pPr>
    </w:p>
    <w:sectPr w:rsidR="00BA35C9" w:rsidSect="007701C9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20F" w:rsidRDefault="000F220F" w:rsidP="00960DAD">
      <w:r>
        <w:separator/>
      </w:r>
    </w:p>
  </w:endnote>
  <w:endnote w:type="continuationSeparator" w:id="0">
    <w:p w:rsidR="000F220F" w:rsidRDefault="000F220F" w:rsidP="00960D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Futura Bk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C54" w:rsidRDefault="00E47E4C" w:rsidP="00561EF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43C5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43C54" w:rsidRDefault="00443C5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8DF" w:rsidRDefault="002C68DF" w:rsidP="002C68DF">
    <w:pPr>
      <w:pStyle w:val="Stopka"/>
      <w:ind w:right="360"/>
      <w:jc w:val="center"/>
      <w:rPr>
        <w:sz w:val="20"/>
      </w:rPr>
    </w:pPr>
    <w:r w:rsidRPr="00A80EDB">
      <w:rPr>
        <w:sz w:val="20"/>
      </w:rPr>
      <w:t>Projekt współfinansowany przez Unię Europejską w ramach Europejskiego Funduszu Społecznego</w:t>
    </w:r>
  </w:p>
  <w:p w:rsidR="002C68DF" w:rsidRDefault="00E47E4C" w:rsidP="007701C9">
    <w:pPr>
      <w:pStyle w:val="Stopka"/>
      <w:framePr w:h="1245" w:hRule="exact" w:wrap="around" w:vAnchor="text" w:hAnchor="page" w:x="5746" w:y="244"/>
      <w:rPr>
        <w:rStyle w:val="Numerstrony"/>
      </w:rPr>
    </w:pPr>
    <w:r>
      <w:rPr>
        <w:rStyle w:val="Numerstrony"/>
      </w:rPr>
      <w:fldChar w:fldCharType="begin"/>
    </w:r>
    <w:r w:rsidR="002C68D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86F6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C68DF" w:rsidRPr="00A80EDB" w:rsidRDefault="002C68DF" w:rsidP="002C68DF">
    <w:pPr>
      <w:pStyle w:val="Stopka"/>
      <w:ind w:right="360"/>
      <w:jc w:val="center"/>
      <w:rPr>
        <w:sz w:val="20"/>
      </w:rPr>
    </w:pPr>
  </w:p>
  <w:p w:rsidR="002C68DF" w:rsidRDefault="002C68DF" w:rsidP="002C68DF">
    <w:pPr>
      <w:pStyle w:val="Stopka"/>
      <w:jc w:val="center"/>
    </w:pPr>
  </w:p>
  <w:p w:rsidR="00443C54" w:rsidRDefault="00443C54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8C8" w:rsidRPr="00A80EDB" w:rsidRDefault="00AB68C8" w:rsidP="00AB68C8">
    <w:pPr>
      <w:pStyle w:val="Stopka"/>
      <w:ind w:right="360"/>
      <w:jc w:val="center"/>
      <w:rPr>
        <w:sz w:val="20"/>
      </w:rPr>
    </w:pPr>
    <w:r w:rsidRPr="00A80EDB">
      <w:rPr>
        <w:sz w:val="20"/>
      </w:rPr>
      <w:t>Projekt współfinansowany przez Unię Europejską w ramach Europejskiego Funduszu Społecznego</w:t>
    </w:r>
  </w:p>
  <w:p w:rsidR="00AB68C8" w:rsidRDefault="00AB68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20F" w:rsidRDefault="000F220F" w:rsidP="00960DAD">
      <w:r>
        <w:separator/>
      </w:r>
    </w:p>
  </w:footnote>
  <w:footnote w:type="continuationSeparator" w:id="0">
    <w:p w:rsidR="000F220F" w:rsidRDefault="000F220F" w:rsidP="00960D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8DF" w:rsidRDefault="002C68DF">
    <w:pPr>
      <w:pStyle w:val="Nagwek"/>
    </w:pPr>
    <w:r>
      <w:rPr>
        <w:noProof/>
      </w:rPr>
      <w:drawing>
        <wp:inline distT="0" distB="0" distL="0" distR="0">
          <wp:extent cx="5753100" cy="657225"/>
          <wp:effectExtent l="19050" t="0" r="0" b="0"/>
          <wp:docPr id="2" name="Obraz 1" descr="POKL - kolorow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KL - kolorowe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CC4" w:rsidRDefault="00412CC4">
    <w:pPr>
      <w:pStyle w:val="Nagwek"/>
    </w:pPr>
    <w:r>
      <w:rPr>
        <w:noProof/>
      </w:rPr>
      <w:drawing>
        <wp:inline distT="0" distB="0" distL="0" distR="0">
          <wp:extent cx="5753100" cy="657225"/>
          <wp:effectExtent l="19050" t="0" r="0" b="0"/>
          <wp:docPr id="1" name="Obraz 1" descr="POKL - kolorow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KL - kolorowe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85423"/>
    <w:multiLevelType w:val="hybridMultilevel"/>
    <w:tmpl w:val="B4E669BC"/>
    <w:lvl w:ilvl="0" w:tplc="DCEA903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1A7657"/>
    <w:multiLevelType w:val="multilevel"/>
    <w:tmpl w:val="8E282C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086714A9"/>
    <w:multiLevelType w:val="hybridMultilevel"/>
    <w:tmpl w:val="5D12EDB4"/>
    <w:lvl w:ilvl="0" w:tplc="9AE257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17C72D8"/>
    <w:multiLevelType w:val="singleLevel"/>
    <w:tmpl w:val="20244A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5">
    <w:nsid w:val="16416F7A"/>
    <w:multiLevelType w:val="multilevel"/>
    <w:tmpl w:val="AE5EE3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1999325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1C20200A"/>
    <w:multiLevelType w:val="multilevel"/>
    <w:tmpl w:val="8E282C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CE542A8"/>
    <w:multiLevelType w:val="hybridMultilevel"/>
    <w:tmpl w:val="DBA02FA2"/>
    <w:lvl w:ilvl="0" w:tplc="0415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>
    <w:nsid w:val="2B964FB0"/>
    <w:multiLevelType w:val="singleLevel"/>
    <w:tmpl w:val="B8C271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CE871D9"/>
    <w:multiLevelType w:val="hybridMultilevel"/>
    <w:tmpl w:val="ACDCE99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2EC273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35FE05CE"/>
    <w:multiLevelType w:val="hybridMultilevel"/>
    <w:tmpl w:val="8E282C48"/>
    <w:lvl w:ilvl="0" w:tplc="16F877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9A6220BE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37016D05"/>
    <w:multiLevelType w:val="hybridMultilevel"/>
    <w:tmpl w:val="E796274A"/>
    <w:lvl w:ilvl="0" w:tplc="3676AB52">
      <w:start w:val="1"/>
      <w:numFmt w:val="decimal"/>
      <w:lvlText w:val="%1)"/>
      <w:lvlJc w:val="left"/>
      <w:pPr>
        <w:ind w:left="2572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3292" w:hanging="360"/>
      </w:pPr>
    </w:lvl>
    <w:lvl w:ilvl="2" w:tplc="0415001B" w:tentative="1">
      <w:start w:val="1"/>
      <w:numFmt w:val="lowerRoman"/>
      <w:lvlText w:val="%3."/>
      <w:lvlJc w:val="right"/>
      <w:pPr>
        <w:ind w:left="4012" w:hanging="180"/>
      </w:pPr>
    </w:lvl>
    <w:lvl w:ilvl="3" w:tplc="0415000F" w:tentative="1">
      <w:start w:val="1"/>
      <w:numFmt w:val="decimal"/>
      <w:lvlText w:val="%4."/>
      <w:lvlJc w:val="left"/>
      <w:pPr>
        <w:ind w:left="4732" w:hanging="360"/>
      </w:pPr>
    </w:lvl>
    <w:lvl w:ilvl="4" w:tplc="04150019" w:tentative="1">
      <w:start w:val="1"/>
      <w:numFmt w:val="lowerLetter"/>
      <w:lvlText w:val="%5."/>
      <w:lvlJc w:val="left"/>
      <w:pPr>
        <w:ind w:left="5452" w:hanging="360"/>
      </w:pPr>
    </w:lvl>
    <w:lvl w:ilvl="5" w:tplc="0415001B" w:tentative="1">
      <w:start w:val="1"/>
      <w:numFmt w:val="lowerRoman"/>
      <w:lvlText w:val="%6."/>
      <w:lvlJc w:val="right"/>
      <w:pPr>
        <w:ind w:left="6172" w:hanging="180"/>
      </w:pPr>
    </w:lvl>
    <w:lvl w:ilvl="6" w:tplc="0415000F" w:tentative="1">
      <w:start w:val="1"/>
      <w:numFmt w:val="decimal"/>
      <w:lvlText w:val="%7."/>
      <w:lvlJc w:val="left"/>
      <w:pPr>
        <w:ind w:left="6892" w:hanging="360"/>
      </w:pPr>
    </w:lvl>
    <w:lvl w:ilvl="7" w:tplc="04150019" w:tentative="1">
      <w:start w:val="1"/>
      <w:numFmt w:val="lowerLetter"/>
      <w:lvlText w:val="%8."/>
      <w:lvlJc w:val="left"/>
      <w:pPr>
        <w:ind w:left="7612" w:hanging="360"/>
      </w:pPr>
    </w:lvl>
    <w:lvl w:ilvl="8" w:tplc="0415001B" w:tentative="1">
      <w:start w:val="1"/>
      <w:numFmt w:val="lowerRoman"/>
      <w:lvlText w:val="%9."/>
      <w:lvlJc w:val="right"/>
      <w:pPr>
        <w:ind w:left="8332" w:hanging="180"/>
      </w:pPr>
    </w:lvl>
  </w:abstractNum>
  <w:abstractNum w:abstractNumId="14">
    <w:nsid w:val="3DB16700"/>
    <w:multiLevelType w:val="hybridMultilevel"/>
    <w:tmpl w:val="8E282C48"/>
    <w:lvl w:ilvl="0" w:tplc="16F877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9A6220BE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3F973720"/>
    <w:multiLevelType w:val="hybridMultilevel"/>
    <w:tmpl w:val="25D85CF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283690B"/>
    <w:multiLevelType w:val="hybridMultilevel"/>
    <w:tmpl w:val="8100661E"/>
    <w:lvl w:ilvl="0" w:tplc="F878962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  <w:sz w:val="24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A65459C"/>
    <w:multiLevelType w:val="hybridMultilevel"/>
    <w:tmpl w:val="534A91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ABB3106"/>
    <w:multiLevelType w:val="hybridMultilevel"/>
    <w:tmpl w:val="45E860BA"/>
    <w:lvl w:ilvl="0" w:tplc="15C0A5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4C291545"/>
    <w:multiLevelType w:val="hybridMultilevel"/>
    <w:tmpl w:val="D0109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07676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>
    <w:nsid w:val="55F71F1C"/>
    <w:multiLevelType w:val="hybridMultilevel"/>
    <w:tmpl w:val="AE5EE3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>
    <w:nsid w:val="5A7A33B5"/>
    <w:multiLevelType w:val="hybridMultilevel"/>
    <w:tmpl w:val="E6FABB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B16278D"/>
    <w:multiLevelType w:val="hybridMultilevel"/>
    <w:tmpl w:val="189A366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C782444"/>
    <w:multiLevelType w:val="hybridMultilevel"/>
    <w:tmpl w:val="6CEAE156"/>
    <w:lvl w:ilvl="0" w:tplc="65E6C0C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>
    <w:nsid w:val="5D710FAD"/>
    <w:multiLevelType w:val="hybridMultilevel"/>
    <w:tmpl w:val="469A12C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6BD2328D"/>
    <w:multiLevelType w:val="hybridMultilevel"/>
    <w:tmpl w:val="1024901E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6CCF1AB5"/>
    <w:multiLevelType w:val="hybridMultilevel"/>
    <w:tmpl w:val="58BCB4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6D454BBC"/>
    <w:multiLevelType w:val="hybridMultilevel"/>
    <w:tmpl w:val="7278D0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>
    <w:nsid w:val="71F80899"/>
    <w:multiLevelType w:val="hybridMultilevel"/>
    <w:tmpl w:val="78E2DFC6"/>
    <w:lvl w:ilvl="0" w:tplc="3E7EB5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73B819D8"/>
    <w:multiLevelType w:val="hybridMultilevel"/>
    <w:tmpl w:val="4F2824B2"/>
    <w:lvl w:ilvl="0" w:tplc="9A6220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6"/>
  </w:num>
  <w:num w:numId="2">
    <w:abstractNumId w:val="27"/>
  </w:num>
  <w:num w:numId="3">
    <w:abstractNumId w:val="12"/>
  </w:num>
  <w:num w:numId="4">
    <w:abstractNumId w:val="14"/>
  </w:num>
  <w:num w:numId="5">
    <w:abstractNumId w:val="4"/>
  </w:num>
  <w:num w:numId="6">
    <w:abstractNumId w:val="16"/>
  </w:num>
  <w:num w:numId="7">
    <w:abstractNumId w:val="21"/>
  </w:num>
  <w:num w:numId="8">
    <w:abstractNumId w:val="28"/>
  </w:num>
  <w:num w:numId="9">
    <w:abstractNumId w:val="15"/>
  </w:num>
  <w:num w:numId="10">
    <w:abstractNumId w:val="29"/>
  </w:num>
  <w:num w:numId="11">
    <w:abstractNumId w:val="2"/>
  </w:num>
  <w:num w:numId="12">
    <w:abstractNumId w:val="10"/>
  </w:num>
  <w:num w:numId="13">
    <w:abstractNumId w:val="25"/>
  </w:num>
  <w:num w:numId="14">
    <w:abstractNumId w:val="20"/>
  </w:num>
  <w:num w:numId="15">
    <w:abstractNumId w:val="11"/>
  </w:num>
  <w:num w:numId="16">
    <w:abstractNumId w:val="26"/>
  </w:num>
  <w:num w:numId="17">
    <w:abstractNumId w:val="3"/>
  </w:num>
  <w:num w:numId="18">
    <w:abstractNumId w:val="5"/>
  </w:num>
  <w:num w:numId="19">
    <w:abstractNumId w:val="24"/>
  </w:num>
  <w:num w:numId="20">
    <w:abstractNumId w:val="8"/>
  </w:num>
  <w:num w:numId="21">
    <w:abstractNumId w:val="1"/>
  </w:num>
  <w:num w:numId="22">
    <w:abstractNumId w:val="18"/>
  </w:num>
  <w:num w:numId="23">
    <w:abstractNumId w:val="7"/>
  </w:num>
  <w:num w:numId="24">
    <w:abstractNumId w:val="13"/>
  </w:num>
  <w:num w:numId="25">
    <w:abstractNumId w:val="30"/>
  </w:num>
  <w:num w:numId="26">
    <w:abstractNumId w:val="17"/>
  </w:num>
  <w:num w:numId="27">
    <w:abstractNumId w:val="0"/>
  </w:num>
  <w:num w:numId="28">
    <w:abstractNumId w:val="22"/>
  </w:num>
  <w:num w:numId="29">
    <w:abstractNumId w:val="9"/>
  </w:num>
  <w:num w:numId="30">
    <w:abstractNumId w:val="19"/>
  </w:num>
  <w:num w:numId="31">
    <w:abstractNumId w:val="2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4F1309"/>
    <w:rsid w:val="000019C6"/>
    <w:rsid w:val="00003052"/>
    <w:rsid w:val="00013A87"/>
    <w:rsid w:val="00016193"/>
    <w:rsid w:val="0001627D"/>
    <w:rsid w:val="00016EB3"/>
    <w:rsid w:val="000212AC"/>
    <w:rsid w:val="00021967"/>
    <w:rsid w:val="0002367A"/>
    <w:rsid w:val="000251BF"/>
    <w:rsid w:val="00027F9F"/>
    <w:rsid w:val="00032AFF"/>
    <w:rsid w:val="00033C9D"/>
    <w:rsid w:val="000366C5"/>
    <w:rsid w:val="00036ABC"/>
    <w:rsid w:val="0004029F"/>
    <w:rsid w:val="00040C3F"/>
    <w:rsid w:val="0004189D"/>
    <w:rsid w:val="00046D55"/>
    <w:rsid w:val="00046DBD"/>
    <w:rsid w:val="00052626"/>
    <w:rsid w:val="000538E1"/>
    <w:rsid w:val="000550EF"/>
    <w:rsid w:val="0005604C"/>
    <w:rsid w:val="00056B13"/>
    <w:rsid w:val="00061609"/>
    <w:rsid w:val="00061E61"/>
    <w:rsid w:val="0006288B"/>
    <w:rsid w:val="000641F0"/>
    <w:rsid w:val="00064B6B"/>
    <w:rsid w:val="0006606C"/>
    <w:rsid w:val="00067840"/>
    <w:rsid w:val="00072146"/>
    <w:rsid w:val="00073531"/>
    <w:rsid w:val="000751F0"/>
    <w:rsid w:val="00076CA0"/>
    <w:rsid w:val="00077517"/>
    <w:rsid w:val="00080D42"/>
    <w:rsid w:val="00081520"/>
    <w:rsid w:val="0008339A"/>
    <w:rsid w:val="00083EFF"/>
    <w:rsid w:val="00083F63"/>
    <w:rsid w:val="00084B03"/>
    <w:rsid w:val="00086DD0"/>
    <w:rsid w:val="0009040D"/>
    <w:rsid w:val="00094742"/>
    <w:rsid w:val="00095CB7"/>
    <w:rsid w:val="000975AA"/>
    <w:rsid w:val="000A0C66"/>
    <w:rsid w:val="000A1DDA"/>
    <w:rsid w:val="000A4099"/>
    <w:rsid w:val="000A44B4"/>
    <w:rsid w:val="000A5CD8"/>
    <w:rsid w:val="000B0564"/>
    <w:rsid w:val="000B2418"/>
    <w:rsid w:val="000B2A48"/>
    <w:rsid w:val="000B73CC"/>
    <w:rsid w:val="000B7521"/>
    <w:rsid w:val="000C11A3"/>
    <w:rsid w:val="000C4D45"/>
    <w:rsid w:val="000C6096"/>
    <w:rsid w:val="000C74EC"/>
    <w:rsid w:val="000D3118"/>
    <w:rsid w:val="000D49AD"/>
    <w:rsid w:val="000D7418"/>
    <w:rsid w:val="000E0505"/>
    <w:rsid w:val="000E1237"/>
    <w:rsid w:val="000E400C"/>
    <w:rsid w:val="000E469E"/>
    <w:rsid w:val="000E485B"/>
    <w:rsid w:val="000F0365"/>
    <w:rsid w:val="000F220F"/>
    <w:rsid w:val="000F52FD"/>
    <w:rsid w:val="000F63FC"/>
    <w:rsid w:val="000F673E"/>
    <w:rsid w:val="00101839"/>
    <w:rsid w:val="00101CD5"/>
    <w:rsid w:val="00103337"/>
    <w:rsid w:val="00103E59"/>
    <w:rsid w:val="00104422"/>
    <w:rsid w:val="00104D06"/>
    <w:rsid w:val="00105F4D"/>
    <w:rsid w:val="00107218"/>
    <w:rsid w:val="00111EE6"/>
    <w:rsid w:val="00113149"/>
    <w:rsid w:val="001138A2"/>
    <w:rsid w:val="00113FAD"/>
    <w:rsid w:val="0011536E"/>
    <w:rsid w:val="00115B15"/>
    <w:rsid w:val="00115C0F"/>
    <w:rsid w:val="00116272"/>
    <w:rsid w:val="001163B0"/>
    <w:rsid w:val="00117459"/>
    <w:rsid w:val="00120A79"/>
    <w:rsid w:val="00124120"/>
    <w:rsid w:val="00126765"/>
    <w:rsid w:val="001270BC"/>
    <w:rsid w:val="00127913"/>
    <w:rsid w:val="0013473F"/>
    <w:rsid w:val="0014051E"/>
    <w:rsid w:val="00140BBA"/>
    <w:rsid w:val="00140D17"/>
    <w:rsid w:val="001419E5"/>
    <w:rsid w:val="00142461"/>
    <w:rsid w:val="001432C6"/>
    <w:rsid w:val="00145A12"/>
    <w:rsid w:val="00147F7E"/>
    <w:rsid w:val="00152428"/>
    <w:rsid w:val="001531AC"/>
    <w:rsid w:val="0015738C"/>
    <w:rsid w:val="00157C62"/>
    <w:rsid w:val="00160369"/>
    <w:rsid w:val="00160A93"/>
    <w:rsid w:val="00160AD4"/>
    <w:rsid w:val="001616BC"/>
    <w:rsid w:val="001618FB"/>
    <w:rsid w:val="001621FF"/>
    <w:rsid w:val="001622D4"/>
    <w:rsid w:val="00165F42"/>
    <w:rsid w:val="00167DCD"/>
    <w:rsid w:val="00170EE9"/>
    <w:rsid w:val="00172C28"/>
    <w:rsid w:val="00173419"/>
    <w:rsid w:val="00174350"/>
    <w:rsid w:val="00174C27"/>
    <w:rsid w:val="00176CD2"/>
    <w:rsid w:val="00177901"/>
    <w:rsid w:val="00177E3D"/>
    <w:rsid w:val="00177FE4"/>
    <w:rsid w:val="00180CFC"/>
    <w:rsid w:val="00181490"/>
    <w:rsid w:val="001828EF"/>
    <w:rsid w:val="00183515"/>
    <w:rsid w:val="00183779"/>
    <w:rsid w:val="00183BD8"/>
    <w:rsid w:val="00186C3A"/>
    <w:rsid w:val="00191F6B"/>
    <w:rsid w:val="0019248A"/>
    <w:rsid w:val="00193703"/>
    <w:rsid w:val="00194031"/>
    <w:rsid w:val="00194D70"/>
    <w:rsid w:val="001955B0"/>
    <w:rsid w:val="00195661"/>
    <w:rsid w:val="00196C79"/>
    <w:rsid w:val="001A0267"/>
    <w:rsid w:val="001A0C58"/>
    <w:rsid w:val="001A6BEA"/>
    <w:rsid w:val="001B150B"/>
    <w:rsid w:val="001B2488"/>
    <w:rsid w:val="001B25AF"/>
    <w:rsid w:val="001B2791"/>
    <w:rsid w:val="001B4E8A"/>
    <w:rsid w:val="001B5BBE"/>
    <w:rsid w:val="001B7857"/>
    <w:rsid w:val="001C0873"/>
    <w:rsid w:val="001C1406"/>
    <w:rsid w:val="001C25B5"/>
    <w:rsid w:val="001C4537"/>
    <w:rsid w:val="001C50DB"/>
    <w:rsid w:val="001C5A63"/>
    <w:rsid w:val="001C666E"/>
    <w:rsid w:val="001C7002"/>
    <w:rsid w:val="001D0E4C"/>
    <w:rsid w:val="001D2622"/>
    <w:rsid w:val="001D2B2D"/>
    <w:rsid w:val="001D7CC2"/>
    <w:rsid w:val="001E0C4B"/>
    <w:rsid w:val="001E0EB2"/>
    <w:rsid w:val="001E1FD0"/>
    <w:rsid w:val="001E510E"/>
    <w:rsid w:val="001E72B8"/>
    <w:rsid w:val="001F0B16"/>
    <w:rsid w:val="001F1D1D"/>
    <w:rsid w:val="001F4608"/>
    <w:rsid w:val="001F4FF9"/>
    <w:rsid w:val="001F56CF"/>
    <w:rsid w:val="00200E6C"/>
    <w:rsid w:val="002074C8"/>
    <w:rsid w:val="00207DA2"/>
    <w:rsid w:val="00210F80"/>
    <w:rsid w:val="00211610"/>
    <w:rsid w:val="00211F03"/>
    <w:rsid w:val="00215312"/>
    <w:rsid w:val="002158B7"/>
    <w:rsid w:val="00220A62"/>
    <w:rsid w:val="0022194E"/>
    <w:rsid w:val="00224ECF"/>
    <w:rsid w:val="0022592D"/>
    <w:rsid w:val="00225D80"/>
    <w:rsid w:val="00226E53"/>
    <w:rsid w:val="00227495"/>
    <w:rsid w:val="00227696"/>
    <w:rsid w:val="002303B5"/>
    <w:rsid w:val="00235AB2"/>
    <w:rsid w:val="00235CDE"/>
    <w:rsid w:val="002361EB"/>
    <w:rsid w:val="002369BA"/>
    <w:rsid w:val="00237134"/>
    <w:rsid w:val="00240470"/>
    <w:rsid w:val="002406A3"/>
    <w:rsid w:val="00241212"/>
    <w:rsid w:val="002415C9"/>
    <w:rsid w:val="00242F94"/>
    <w:rsid w:val="002461CC"/>
    <w:rsid w:val="00250868"/>
    <w:rsid w:val="002549A2"/>
    <w:rsid w:val="002560CF"/>
    <w:rsid w:val="002561C0"/>
    <w:rsid w:val="00260156"/>
    <w:rsid w:val="00262391"/>
    <w:rsid w:val="00262A17"/>
    <w:rsid w:val="002637ED"/>
    <w:rsid w:val="00264177"/>
    <w:rsid w:val="00266478"/>
    <w:rsid w:val="0026649C"/>
    <w:rsid w:val="00266C51"/>
    <w:rsid w:val="00276546"/>
    <w:rsid w:val="00283FAA"/>
    <w:rsid w:val="00284D77"/>
    <w:rsid w:val="002853E7"/>
    <w:rsid w:val="00286890"/>
    <w:rsid w:val="00286AEE"/>
    <w:rsid w:val="00286FFC"/>
    <w:rsid w:val="002907A4"/>
    <w:rsid w:val="00291A0E"/>
    <w:rsid w:val="00291B50"/>
    <w:rsid w:val="002924F1"/>
    <w:rsid w:val="00294B53"/>
    <w:rsid w:val="00297BDF"/>
    <w:rsid w:val="002A004F"/>
    <w:rsid w:val="002A0B00"/>
    <w:rsid w:val="002A0E3D"/>
    <w:rsid w:val="002A2D96"/>
    <w:rsid w:val="002A34AC"/>
    <w:rsid w:val="002A6353"/>
    <w:rsid w:val="002B318C"/>
    <w:rsid w:val="002B42FA"/>
    <w:rsid w:val="002B66AD"/>
    <w:rsid w:val="002B7F88"/>
    <w:rsid w:val="002C09FD"/>
    <w:rsid w:val="002C613D"/>
    <w:rsid w:val="002C6300"/>
    <w:rsid w:val="002C68DF"/>
    <w:rsid w:val="002C6CB8"/>
    <w:rsid w:val="002D0881"/>
    <w:rsid w:val="002D0CE5"/>
    <w:rsid w:val="002D43C7"/>
    <w:rsid w:val="002D59F8"/>
    <w:rsid w:val="002E0005"/>
    <w:rsid w:val="002E1767"/>
    <w:rsid w:val="002E1B7B"/>
    <w:rsid w:val="002E5406"/>
    <w:rsid w:val="002F4EFF"/>
    <w:rsid w:val="002F6463"/>
    <w:rsid w:val="002F66A5"/>
    <w:rsid w:val="002F7129"/>
    <w:rsid w:val="002F72DB"/>
    <w:rsid w:val="002F77B0"/>
    <w:rsid w:val="00300B72"/>
    <w:rsid w:val="00300E82"/>
    <w:rsid w:val="003010C6"/>
    <w:rsid w:val="003026E7"/>
    <w:rsid w:val="00303C65"/>
    <w:rsid w:val="00303DA5"/>
    <w:rsid w:val="00305C51"/>
    <w:rsid w:val="0030640D"/>
    <w:rsid w:val="00307633"/>
    <w:rsid w:val="0031198F"/>
    <w:rsid w:val="003127E6"/>
    <w:rsid w:val="00314405"/>
    <w:rsid w:val="003226DF"/>
    <w:rsid w:val="00325560"/>
    <w:rsid w:val="0032624B"/>
    <w:rsid w:val="00327198"/>
    <w:rsid w:val="00331ACE"/>
    <w:rsid w:val="00334DB2"/>
    <w:rsid w:val="0033614B"/>
    <w:rsid w:val="00337B33"/>
    <w:rsid w:val="00337B90"/>
    <w:rsid w:val="00341A93"/>
    <w:rsid w:val="00342361"/>
    <w:rsid w:val="00342C72"/>
    <w:rsid w:val="0035100B"/>
    <w:rsid w:val="0035141B"/>
    <w:rsid w:val="00353128"/>
    <w:rsid w:val="003532D7"/>
    <w:rsid w:val="00353B0F"/>
    <w:rsid w:val="00354782"/>
    <w:rsid w:val="00356430"/>
    <w:rsid w:val="00357261"/>
    <w:rsid w:val="00361103"/>
    <w:rsid w:val="0036113F"/>
    <w:rsid w:val="00361267"/>
    <w:rsid w:val="003620A4"/>
    <w:rsid w:val="0036222E"/>
    <w:rsid w:val="00365AE2"/>
    <w:rsid w:val="00370F84"/>
    <w:rsid w:val="00372C38"/>
    <w:rsid w:val="003733EE"/>
    <w:rsid w:val="00374112"/>
    <w:rsid w:val="003744AA"/>
    <w:rsid w:val="00376A4C"/>
    <w:rsid w:val="00376C6C"/>
    <w:rsid w:val="00381A2C"/>
    <w:rsid w:val="00384C5A"/>
    <w:rsid w:val="00385486"/>
    <w:rsid w:val="0038556F"/>
    <w:rsid w:val="00386FFE"/>
    <w:rsid w:val="00391963"/>
    <w:rsid w:val="003967EB"/>
    <w:rsid w:val="003A09AB"/>
    <w:rsid w:val="003A461B"/>
    <w:rsid w:val="003A4D9B"/>
    <w:rsid w:val="003A66DF"/>
    <w:rsid w:val="003A6A1C"/>
    <w:rsid w:val="003A70ED"/>
    <w:rsid w:val="003A7FCA"/>
    <w:rsid w:val="003B17CB"/>
    <w:rsid w:val="003B2727"/>
    <w:rsid w:val="003B5DB2"/>
    <w:rsid w:val="003B7754"/>
    <w:rsid w:val="003C0012"/>
    <w:rsid w:val="003C2120"/>
    <w:rsid w:val="003C2129"/>
    <w:rsid w:val="003C37E5"/>
    <w:rsid w:val="003C404F"/>
    <w:rsid w:val="003C6ECE"/>
    <w:rsid w:val="003C74FE"/>
    <w:rsid w:val="003D0CE2"/>
    <w:rsid w:val="003D0D4B"/>
    <w:rsid w:val="003D3298"/>
    <w:rsid w:val="003D4E61"/>
    <w:rsid w:val="003D6595"/>
    <w:rsid w:val="003E0E26"/>
    <w:rsid w:val="003E1F8E"/>
    <w:rsid w:val="003E2AE2"/>
    <w:rsid w:val="003E3317"/>
    <w:rsid w:val="003E5508"/>
    <w:rsid w:val="003E5B05"/>
    <w:rsid w:val="003F21BF"/>
    <w:rsid w:val="003F2836"/>
    <w:rsid w:val="003F3684"/>
    <w:rsid w:val="003F39A6"/>
    <w:rsid w:val="00400F74"/>
    <w:rsid w:val="00411133"/>
    <w:rsid w:val="004126CF"/>
    <w:rsid w:val="00412CC4"/>
    <w:rsid w:val="00413D34"/>
    <w:rsid w:val="00414218"/>
    <w:rsid w:val="00414B42"/>
    <w:rsid w:val="004200F0"/>
    <w:rsid w:val="00421D4C"/>
    <w:rsid w:val="004238E3"/>
    <w:rsid w:val="00423DEA"/>
    <w:rsid w:val="00425725"/>
    <w:rsid w:val="00427673"/>
    <w:rsid w:val="004277F7"/>
    <w:rsid w:val="00430882"/>
    <w:rsid w:val="00432552"/>
    <w:rsid w:val="004325F5"/>
    <w:rsid w:val="004342A3"/>
    <w:rsid w:val="004351EB"/>
    <w:rsid w:val="0043777C"/>
    <w:rsid w:val="004430F7"/>
    <w:rsid w:val="00443C54"/>
    <w:rsid w:val="004472BF"/>
    <w:rsid w:val="004508C0"/>
    <w:rsid w:val="00450A9A"/>
    <w:rsid w:val="00452884"/>
    <w:rsid w:val="004575E3"/>
    <w:rsid w:val="00460915"/>
    <w:rsid w:val="0046224A"/>
    <w:rsid w:val="00463527"/>
    <w:rsid w:val="004642CC"/>
    <w:rsid w:val="00464E33"/>
    <w:rsid w:val="00465002"/>
    <w:rsid w:val="004668D8"/>
    <w:rsid w:val="00466EF8"/>
    <w:rsid w:val="0046738E"/>
    <w:rsid w:val="004704DE"/>
    <w:rsid w:val="00470B74"/>
    <w:rsid w:val="00471DC4"/>
    <w:rsid w:val="00472BFF"/>
    <w:rsid w:val="00472D94"/>
    <w:rsid w:val="004733C2"/>
    <w:rsid w:val="00473648"/>
    <w:rsid w:val="004745B8"/>
    <w:rsid w:val="0047507D"/>
    <w:rsid w:val="004765A9"/>
    <w:rsid w:val="00476BD2"/>
    <w:rsid w:val="00476CE2"/>
    <w:rsid w:val="0048086C"/>
    <w:rsid w:val="00484BFA"/>
    <w:rsid w:val="00486A5C"/>
    <w:rsid w:val="00487FA5"/>
    <w:rsid w:val="00497F43"/>
    <w:rsid w:val="004A076D"/>
    <w:rsid w:val="004A0BD0"/>
    <w:rsid w:val="004A0BFB"/>
    <w:rsid w:val="004A15BF"/>
    <w:rsid w:val="004A1CFD"/>
    <w:rsid w:val="004A2A2A"/>
    <w:rsid w:val="004B1E7B"/>
    <w:rsid w:val="004B4D8E"/>
    <w:rsid w:val="004B75DD"/>
    <w:rsid w:val="004C01D6"/>
    <w:rsid w:val="004C26B0"/>
    <w:rsid w:val="004C29BA"/>
    <w:rsid w:val="004C5596"/>
    <w:rsid w:val="004D1967"/>
    <w:rsid w:val="004D2990"/>
    <w:rsid w:val="004D3B4D"/>
    <w:rsid w:val="004D485D"/>
    <w:rsid w:val="004D4C0D"/>
    <w:rsid w:val="004D4F39"/>
    <w:rsid w:val="004E05C5"/>
    <w:rsid w:val="004E1243"/>
    <w:rsid w:val="004E170F"/>
    <w:rsid w:val="004E1919"/>
    <w:rsid w:val="004E2C35"/>
    <w:rsid w:val="004E4305"/>
    <w:rsid w:val="004E44A3"/>
    <w:rsid w:val="004E5496"/>
    <w:rsid w:val="004E5814"/>
    <w:rsid w:val="004F11F4"/>
    <w:rsid w:val="004F1309"/>
    <w:rsid w:val="004F1781"/>
    <w:rsid w:val="004F1EC5"/>
    <w:rsid w:val="004F2CAE"/>
    <w:rsid w:val="004F3916"/>
    <w:rsid w:val="004F5406"/>
    <w:rsid w:val="004F61B8"/>
    <w:rsid w:val="004F6A39"/>
    <w:rsid w:val="004F7A18"/>
    <w:rsid w:val="005060E5"/>
    <w:rsid w:val="005061CE"/>
    <w:rsid w:val="00510074"/>
    <w:rsid w:val="005110AC"/>
    <w:rsid w:val="00512C48"/>
    <w:rsid w:val="00515345"/>
    <w:rsid w:val="0051629A"/>
    <w:rsid w:val="0052288F"/>
    <w:rsid w:val="0052520D"/>
    <w:rsid w:val="00530ADC"/>
    <w:rsid w:val="00531B69"/>
    <w:rsid w:val="00533100"/>
    <w:rsid w:val="00533D3F"/>
    <w:rsid w:val="00534B50"/>
    <w:rsid w:val="00536EC0"/>
    <w:rsid w:val="00537D6F"/>
    <w:rsid w:val="00540985"/>
    <w:rsid w:val="00541851"/>
    <w:rsid w:val="00547B61"/>
    <w:rsid w:val="0055070C"/>
    <w:rsid w:val="00550BFE"/>
    <w:rsid w:val="00550EF6"/>
    <w:rsid w:val="00553B83"/>
    <w:rsid w:val="00554462"/>
    <w:rsid w:val="00554C68"/>
    <w:rsid w:val="00561EF5"/>
    <w:rsid w:val="005627C3"/>
    <w:rsid w:val="00566961"/>
    <w:rsid w:val="005678B5"/>
    <w:rsid w:val="00567BE5"/>
    <w:rsid w:val="00571A78"/>
    <w:rsid w:val="00571ED3"/>
    <w:rsid w:val="00573499"/>
    <w:rsid w:val="00575AB6"/>
    <w:rsid w:val="00577097"/>
    <w:rsid w:val="00580547"/>
    <w:rsid w:val="00584079"/>
    <w:rsid w:val="005855AF"/>
    <w:rsid w:val="00586E35"/>
    <w:rsid w:val="00590EA9"/>
    <w:rsid w:val="005915F9"/>
    <w:rsid w:val="00591F5E"/>
    <w:rsid w:val="0059209C"/>
    <w:rsid w:val="00592C4D"/>
    <w:rsid w:val="00596B94"/>
    <w:rsid w:val="00596DCF"/>
    <w:rsid w:val="005A1B01"/>
    <w:rsid w:val="005A1BE4"/>
    <w:rsid w:val="005A2EC0"/>
    <w:rsid w:val="005A398A"/>
    <w:rsid w:val="005A42E9"/>
    <w:rsid w:val="005A73C9"/>
    <w:rsid w:val="005B15FD"/>
    <w:rsid w:val="005B1A2E"/>
    <w:rsid w:val="005B25C0"/>
    <w:rsid w:val="005B25FB"/>
    <w:rsid w:val="005B2F96"/>
    <w:rsid w:val="005B3659"/>
    <w:rsid w:val="005B5050"/>
    <w:rsid w:val="005B6271"/>
    <w:rsid w:val="005C2B88"/>
    <w:rsid w:val="005C3932"/>
    <w:rsid w:val="005C6D97"/>
    <w:rsid w:val="005C6E34"/>
    <w:rsid w:val="005C7277"/>
    <w:rsid w:val="005C795C"/>
    <w:rsid w:val="005D19E6"/>
    <w:rsid w:val="005D1A41"/>
    <w:rsid w:val="005D379B"/>
    <w:rsid w:val="005D4902"/>
    <w:rsid w:val="005E10FA"/>
    <w:rsid w:val="005E6E69"/>
    <w:rsid w:val="005E74FF"/>
    <w:rsid w:val="005E7F16"/>
    <w:rsid w:val="005F4158"/>
    <w:rsid w:val="005F50F4"/>
    <w:rsid w:val="005F5747"/>
    <w:rsid w:val="005F6FA9"/>
    <w:rsid w:val="005F7DFD"/>
    <w:rsid w:val="00600B09"/>
    <w:rsid w:val="00602EF3"/>
    <w:rsid w:val="006238FA"/>
    <w:rsid w:val="0062416F"/>
    <w:rsid w:val="006242AB"/>
    <w:rsid w:val="00624F3A"/>
    <w:rsid w:val="006262FF"/>
    <w:rsid w:val="006263FB"/>
    <w:rsid w:val="0062697B"/>
    <w:rsid w:val="00626DFF"/>
    <w:rsid w:val="0062744F"/>
    <w:rsid w:val="00633340"/>
    <w:rsid w:val="006353EA"/>
    <w:rsid w:val="00635467"/>
    <w:rsid w:val="00640E4E"/>
    <w:rsid w:val="00642221"/>
    <w:rsid w:val="00642374"/>
    <w:rsid w:val="00642DBF"/>
    <w:rsid w:val="006461C8"/>
    <w:rsid w:val="00646F4C"/>
    <w:rsid w:val="0064779B"/>
    <w:rsid w:val="00650887"/>
    <w:rsid w:val="0065179B"/>
    <w:rsid w:val="00652AD5"/>
    <w:rsid w:val="00652B3E"/>
    <w:rsid w:val="0065431C"/>
    <w:rsid w:val="0065506A"/>
    <w:rsid w:val="00655D25"/>
    <w:rsid w:val="00656DE6"/>
    <w:rsid w:val="006602B3"/>
    <w:rsid w:val="00661929"/>
    <w:rsid w:val="006656BB"/>
    <w:rsid w:val="00665C8B"/>
    <w:rsid w:val="00666703"/>
    <w:rsid w:val="00666739"/>
    <w:rsid w:val="00667580"/>
    <w:rsid w:val="0067249D"/>
    <w:rsid w:val="006730A6"/>
    <w:rsid w:val="00673676"/>
    <w:rsid w:val="00673EC3"/>
    <w:rsid w:val="0067421E"/>
    <w:rsid w:val="006750C6"/>
    <w:rsid w:val="00675741"/>
    <w:rsid w:val="00676014"/>
    <w:rsid w:val="00676019"/>
    <w:rsid w:val="00677177"/>
    <w:rsid w:val="0068186D"/>
    <w:rsid w:val="00683676"/>
    <w:rsid w:val="00683933"/>
    <w:rsid w:val="0068394E"/>
    <w:rsid w:val="00686E14"/>
    <w:rsid w:val="00690182"/>
    <w:rsid w:val="00690469"/>
    <w:rsid w:val="0069052E"/>
    <w:rsid w:val="00692584"/>
    <w:rsid w:val="00693C96"/>
    <w:rsid w:val="0069414F"/>
    <w:rsid w:val="00695B0E"/>
    <w:rsid w:val="006A036A"/>
    <w:rsid w:val="006A5862"/>
    <w:rsid w:val="006A6B75"/>
    <w:rsid w:val="006A7449"/>
    <w:rsid w:val="006B06C5"/>
    <w:rsid w:val="006B0B5C"/>
    <w:rsid w:val="006B18E5"/>
    <w:rsid w:val="006B6A3F"/>
    <w:rsid w:val="006B6D3E"/>
    <w:rsid w:val="006C18E1"/>
    <w:rsid w:val="006C240D"/>
    <w:rsid w:val="006C45BF"/>
    <w:rsid w:val="006C5FFB"/>
    <w:rsid w:val="006C66BA"/>
    <w:rsid w:val="006C6770"/>
    <w:rsid w:val="006C6A18"/>
    <w:rsid w:val="006D0182"/>
    <w:rsid w:val="006D1585"/>
    <w:rsid w:val="006D2184"/>
    <w:rsid w:val="006D6064"/>
    <w:rsid w:val="006D6436"/>
    <w:rsid w:val="006D68CE"/>
    <w:rsid w:val="006D6B94"/>
    <w:rsid w:val="006E0FBE"/>
    <w:rsid w:val="006E5843"/>
    <w:rsid w:val="006E7F54"/>
    <w:rsid w:val="006F02EA"/>
    <w:rsid w:val="006F4861"/>
    <w:rsid w:val="006F48FD"/>
    <w:rsid w:val="00702811"/>
    <w:rsid w:val="007067F2"/>
    <w:rsid w:val="00707275"/>
    <w:rsid w:val="00710E39"/>
    <w:rsid w:val="007130F6"/>
    <w:rsid w:val="00713197"/>
    <w:rsid w:val="007148BD"/>
    <w:rsid w:val="007217AC"/>
    <w:rsid w:val="00721DD0"/>
    <w:rsid w:val="00723C98"/>
    <w:rsid w:val="00725C73"/>
    <w:rsid w:val="00726D10"/>
    <w:rsid w:val="00730A5D"/>
    <w:rsid w:val="00731955"/>
    <w:rsid w:val="00734034"/>
    <w:rsid w:val="007364B5"/>
    <w:rsid w:val="007415A3"/>
    <w:rsid w:val="00745019"/>
    <w:rsid w:val="00745424"/>
    <w:rsid w:val="007509A5"/>
    <w:rsid w:val="00753226"/>
    <w:rsid w:val="007553EC"/>
    <w:rsid w:val="00755ECE"/>
    <w:rsid w:val="00757FA6"/>
    <w:rsid w:val="00757FC8"/>
    <w:rsid w:val="00763F76"/>
    <w:rsid w:val="007701C9"/>
    <w:rsid w:val="00770615"/>
    <w:rsid w:val="00770B16"/>
    <w:rsid w:val="00772107"/>
    <w:rsid w:val="00780FCA"/>
    <w:rsid w:val="0078394E"/>
    <w:rsid w:val="00783D80"/>
    <w:rsid w:val="00784D20"/>
    <w:rsid w:val="007876A9"/>
    <w:rsid w:val="00790DA1"/>
    <w:rsid w:val="007921F4"/>
    <w:rsid w:val="0079269E"/>
    <w:rsid w:val="007926D9"/>
    <w:rsid w:val="00793427"/>
    <w:rsid w:val="00793662"/>
    <w:rsid w:val="00794D50"/>
    <w:rsid w:val="007978D1"/>
    <w:rsid w:val="007A049E"/>
    <w:rsid w:val="007A3D23"/>
    <w:rsid w:val="007A4D42"/>
    <w:rsid w:val="007A4FFC"/>
    <w:rsid w:val="007A527D"/>
    <w:rsid w:val="007A69D9"/>
    <w:rsid w:val="007B0C2C"/>
    <w:rsid w:val="007B228F"/>
    <w:rsid w:val="007C230C"/>
    <w:rsid w:val="007C261A"/>
    <w:rsid w:val="007C2EE1"/>
    <w:rsid w:val="007C33E5"/>
    <w:rsid w:val="007D37B5"/>
    <w:rsid w:val="007D4591"/>
    <w:rsid w:val="007D538E"/>
    <w:rsid w:val="007D5F50"/>
    <w:rsid w:val="007D7CB1"/>
    <w:rsid w:val="007E022C"/>
    <w:rsid w:val="007E0BFD"/>
    <w:rsid w:val="007F1492"/>
    <w:rsid w:val="007F39D1"/>
    <w:rsid w:val="007F522E"/>
    <w:rsid w:val="007F64B0"/>
    <w:rsid w:val="007F7055"/>
    <w:rsid w:val="00800841"/>
    <w:rsid w:val="008008B4"/>
    <w:rsid w:val="0080186D"/>
    <w:rsid w:val="008029FF"/>
    <w:rsid w:val="008040F6"/>
    <w:rsid w:val="00806004"/>
    <w:rsid w:val="0080604F"/>
    <w:rsid w:val="00806A98"/>
    <w:rsid w:val="0080754E"/>
    <w:rsid w:val="00811D23"/>
    <w:rsid w:val="0081610D"/>
    <w:rsid w:val="0081729C"/>
    <w:rsid w:val="00817702"/>
    <w:rsid w:val="00825ACF"/>
    <w:rsid w:val="00826240"/>
    <w:rsid w:val="00830643"/>
    <w:rsid w:val="0083220C"/>
    <w:rsid w:val="00834147"/>
    <w:rsid w:val="0084066D"/>
    <w:rsid w:val="00841055"/>
    <w:rsid w:val="008414BD"/>
    <w:rsid w:val="008446D0"/>
    <w:rsid w:val="00844F45"/>
    <w:rsid w:val="008462E0"/>
    <w:rsid w:val="0085089D"/>
    <w:rsid w:val="008518D5"/>
    <w:rsid w:val="0085298A"/>
    <w:rsid w:val="0085377C"/>
    <w:rsid w:val="00853EBE"/>
    <w:rsid w:val="008561E7"/>
    <w:rsid w:val="00870BF4"/>
    <w:rsid w:val="00871756"/>
    <w:rsid w:val="00873CF6"/>
    <w:rsid w:val="00881360"/>
    <w:rsid w:val="00882515"/>
    <w:rsid w:val="008835E2"/>
    <w:rsid w:val="008868CC"/>
    <w:rsid w:val="00894491"/>
    <w:rsid w:val="00894B63"/>
    <w:rsid w:val="00896138"/>
    <w:rsid w:val="008A1297"/>
    <w:rsid w:val="008A2001"/>
    <w:rsid w:val="008A3758"/>
    <w:rsid w:val="008A390D"/>
    <w:rsid w:val="008B0F88"/>
    <w:rsid w:val="008B2F74"/>
    <w:rsid w:val="008B4FB0"/>
    <w:rsid w:val="008B55FA"/>
    <w:rsid w:val="008B5B71"/>
    <w:rsid w:val="008B63FF"/>
    <w:rsid w:val="008B7C27"/>
    <w:rsid w:val="008C19B7"/>
    <w:rsid w:val="008C1FBF"/>
    <w:rsid w:val="008C42FC"/>
    <w:rsid w:val="008C5885"/>
    <w:rsid w:val="008C6E4E"/>
    <w:rsid w:val="008D1E52"/>
    <w:rsid w:val="008D24B2"/>
    <w:rsid w:val="008D2CDB"/>
    <w:rsid w:val="008D33CE"/>
    <w:rsid w:val="008D5922"/>
    <w:rsid w:val="008D6CF5"/>
    <w:rsid w:val="008E01F0"/>
    <w:rsid w:val="008E2535"/>
    <w:rsid w:val="008E3EF6"/>
    <w:rsid w:val="008E70DB"/>
    <w:rsid w:val="008E7FC1"/>
    <w:rsid w:val="008F01E4"/>
    <w:rsid w:val="008F1DE4"/>
    <w:rsid w:val="008F241E"/>
    <w:rsid w:val="008F46F9"/>
    <w:rsid w:val="008F63F8"/>
    <w:rsid w:val="00901A2E"/>
    <w:rsid w:val="00901F14"/>
    <w:rsid w:val="0090477A"/>
    <w:rsid w:val="00906472"/>
    <w:rsid w:val="00906B6C"/>
    <w:rsid w:val="0091457A"/>
    <w:rsid w:val="00914A76"/>
    <w:rsid w:val="0092062E"/>
    <w:rsid w:val="009229F6"/>
    <w:rsid w:val="0092487C"/>
    <w:rsid w:val="00925DAC"/>
    <w:rsid w:val="0092750D"/>
    <w:rsid w:val="00930CD6"/>
    <w:rsid w:val="00930EB0"/>
    <w:rsid w:val="00933ABF"/>
    <w:rsid w:val="00934A48"/>
    <w:rsid w:val="009352C2"/>
    <w:rsid w:val="0093751D"/>
    <w:rsid w:val="009448F8"/>
    <w:rsid w:val="00945012"/>
    <w:rsid w:val="009453C2"/>
    <w:rsid w:val="009467D4"/>
    <w:rsid w:val="00950D84"/>
    <w:rsid w:val="00952656"/>
    <w:rsid w:val="009571D9"/>
    <w:rsid w:val="009577BD"/>
    <w:rsid w:val="00957F3F"/>
    <w:rsid w:val="00960DAD"/>
    <w:rsid w:val="00961398"/>
    <w:rsid w:val="00964904"/>
    <w:rsid w:val="00965B2E"/>
    <w:rsid w:val="009665C5"/>
    <w:rsid w:val="009750CA"/>
    <w:rsid w:val="00980C00"/>
    <w:rsid w:val="00986E13"/>
    <w:rsid w:val="009905CC"/>
    <w:rsid w:val="009941C0"/>
    <w:rsid w:val="00994ABE"/>
    <w:rsid w:val="00994E01"/>
    <w:rsid w:val="009950DF"/>
    <w:rsid w:val="00996559"/>
    <w:rsid w:val="009A0646"/>
    <w:rsid w:val="009A1555"/>
    <w:rsid w:val="009A230A"/>
    <w:rsid w:val="009A27A2"/>
    <w:rsid w:val="009A28BB"/>
    <w:rsid w:val="009A49F4"/>
    <w:rsid w:val="009A73D0"/>
    <w:rsid w:val="009B049F"/>
    <w:rsid w:val="009B1D7C"/>
    <w:rsid w:val="009B2F1F"/>
    <w:rsid w:val="009B601E"/>
    <w:rsid w:val="009B6F4E"/>
    <w:rsid w:val="009B74D5"/>
    <w:rsid w:val="009C7C8A"/>
    <w:rsid w:val="009D0589"/>
    <w:rsid w:val="009D19CF"/>
    <w:rsid w:val="009D2AE3"/>
    <w:rsid w:val="009D4A95"/>
    <w:rsid w:val="009D7172"/>
    <w:rsid w:val="009D76E9"/>
    <w:rsid w:val="009E04FA"/>
    <w:rsid w:val="009E06DD"/>
    <w:rsid w:val="009E12DA"/>
    <w:rsid w:val="009E2095"/>
    <w:rsid w:val="009E26C4"/>
    <w:rsid w:val="009E4100"/>
    <w:rsid w:val="009F0687"/>
    <w:rsid w:val="009F0C2C"/>
    <w:rsid w:val="009F16D6"/>
    <w:rsid w:val="009F3402"/>
    <w:rsid w:val="009F513E"/>
    <w:rsid w:val="00A0352A"/>
    <w:rsid w:val="00A12F46"/>
    <w:rsid w:val="00A14BE4"/>
    <w:rsid w:val="00A16054"/>
    <w:rsid w:val="00A17DA1"/>
    <w:rsid w:val="00A204BE"/>
    <w:rsid w:val="00A20B4B"/>
    <w:rsid w:val="00A20C39"/>
    <w:rsid w:val="00A2359A"/>
    <w:rsid w:val="00A23C62"/>
    <w:rsid w:val="00A26021"/>
    <w:rsid w:val="00A30F34"/>
    <w:rsid w:val="00A31628"/>
    <w:rsid w:val="00A3368A"/>
    <w:rsid w:val="00A36433"/>
    <w:rsid w:val="00A3727A"/>
    <w:rsid w:val="00A37513"/>
    <w:rsid w:val="00A416D4"/>
    <w:rsid w:val="00A42258"/>
    <w:rsid w:val="00A439A8"/>
    <w:rsid w:val="00A4440B"/>
    <w:rsid w:val="00A454DD"/>
    <w:rsid w:val="00A45BF2"/>
    <w:rsid w:val="00A465D2"/>
    <w:rsid w:val="00A466E5"/>
    <w:rsid w:val="00A510CE"/>
    <w:rsid w:val="00A566A4"/>
    <w:rsid w:val="00A578B0"/>
    <w:rsid w:val="00A618D5"/>
    <w:rsid w:val="00A6381F"/>
    <w:rsid w:val="00A639D2"/>
    <w:rsid w:val="00A65B80"/>
    <w:rsid w:val="00A706C7"/>
    <w:rsid w:val="00A727D2"/>
    <w:rsid w:val="00A73258"/>
    <w:rsid w:val="00A76CBC"/>
    <w:rsid w:val="00A774C8"/>
    <w:rsid w:val="00A77CC8"/>
    <w:rsid w:val="00A80204"/>
    <w:rsid w:val="00A80E1A"/>
    <w:rsid w:val="00A827C3"/>
    <w:rsid w:val="00A83B92"/>
    <w:rsid w:val="00A845AF"/>
    <w:rsid w:val="00A859EB"/>
    <w:rsid w:val="00A85EAB"/>
    <w:rsid w:val="00A87F31"/>
    <w:rsid w:val="00AA05B4"/>
    <w:rsid w:val="00AA3F1D"/>
    <w:rsid w:val="00AB25CD"/>
    <w:rsid w:val="00AB3E70"/>
    <w:rsid w:val="00AB68C8"/>
    <w:rsid w:val="00AC0114"/>
    <w:rsid w:val="00AC06A1"/>
    <w:rsid w:val="00AC0C88"/>
    <w:rsid w:val="00AC10B3"/>
    <w:rsid w:val="00AC5164"/>
    <w:rsid w:val="00AC5219"/>
    <w:rsid w:val="00AC578F"/>
    <w:rsid w:val="00AC59DD"/>
    <w:rsid w:val="00AD0D38"/>
    <w:rsid w:val="00AD1D98"/>
    <w:rsid w:val="00AD213C"/>
    <w:rsid w:val="00AD2F01"/>
    <w:rsid w:val="00AD42BB"/>
    <w:rsid w:val="00AD778F"/>
    <w:rsid w:val="00AD79D7"/>
    <w:rsid w:val="00AE0F32"/>
    <w:rsid w:val="00AE32E9"/>
    <w:rsid w:val="00AE3C9D"/>
    <w:rsid w:val="00AE4983"/>
    <w:rsid w:val="00AE7DA8"/>
    <w:rsid w:val="00AF15C5"/>
    <w:rsid w:val="00AF1A17"/>
    <w:rsid w:val="00AF2541"/>
    <w:rsid w:val="00AF31E6"/>
    <w:rsid w:val="00AF4359"/>
    <w:rsid w:val="00AF6904"/>
    <w:rsid w:val="00B00719"/>
    <w:rsid w:val="00B016FC"/>
    <w:rsid w:val="00B03311"/>
    <w:rsid w:val="00B03358"/>
    <w:rsid w:val="00B03EE1"/>
    <w:rsid w:val="00B06440"/>
    <w:rsid w:val="00B07992"/>
    <w:rsid w:val="00B10702"/>
    <w:rsid w:val="00B12B15"/>
    <w:rsid w:val="00B13784"/>
    <w:rsid w:val="00B13A5A"/>
    <w:rsid w:val="00B17482"/>
    <w:rsid w:val="00B17D30"/>
    <w:rsid w:val="00B23B2E"/>
    <w:rsid w:val="00B2493A"/>
    <w:rsid w:val="00B256B7"/>
    <w:rsid w:val="00B26710"/>
    <w:rsid w:val="00B26C45"/>
    <w:rsid w:val="00B27DC8"/>
    <w:rsid w:val="00B32967"/>
    <w:rsid w:val="00B34F37"/>
    <w:rsid w:val="00B353AA"/>
    <w:rsid w:val="00B37A8A"/>
    <w:rsid w:val="00B37F97"/>
    <w:rsid w:val="00B400EB"/>
    <w:rsid w:val="00B42480"/>
    <w:rsid w:val="00B429B8"/>
    <w:rsid w:val="00B438DF"/>
    <w:rsid w:val="00B442D9"/>
    <w:rsid w:val="00B47F1E"/>
    <w:rsid w:val="00B50A6D"/>
    <w:rsid w:val="00B514AB"/>
    <w:rsid w:val="00B54200"/>
    <w:rsid w:val="00B61486"/>
    <w:rsid w:val="00B6281E"/>
    <w:rsid w:val="00B644FE"/>
    <w:rsid w:val="00B64D12"/>
    <w:rsid w:val="00B73853"/>
    <w:rsid w:val="00B746CB"/>
    <w:rsid w:val="00B77275"/>
    <w:rsid w:val="00B80C7E"/>
    <w:rsid w:val="00B83603"/>
    <w:rsid w:val="00B84916"/>
    <w:rsid w:val="00B84C52"/>
    <w:rsid w:val="00B85834"/>
    <w:rsid w:val="00B85E8A"/>
    <w:rsid w:val="00B85F35"/>
    <w:rsid w:val="00B86F6E"/>
    <w:rsid w:val="00B906F4"/>
    <w:rsid w:val="00B90778"/>
    <w:rsid w:val="00B95924"/>
    <w:rsid w:val="00BA29F7"/>
    <w:rsid w:val="00BA311D"/>
    <w:rsid w:val="00BA35C9"/>
    <w:rsid w:val="00BA3FA0"/>
    <w:rsid w:val="00BA6168"/>
    <w:rsid w:val="00BA6A0E"/>
    <w:rsid w:val="00BB2372"/>
    <w:rsid w:val="00BB2EE8"/>
    <w:rsid w:val="00BB2FA4"/>
    <w:rsid w:val="00BB33BF"/>
    <w:rsid w:val="00BB730B"/>
    <w:rsid w:val="00BC0A86"/>
    <w:rsid w:val="00BC1FD6"/>
    <w:rsid w:val="00BC39E8"/>
    <w:rsid w:val="00BC72BB"/>
    <w:rsid w:val="00BD1970"/>
    <w:rsid w:val="00BD1D8F"/>
    <w:rsid w:val="00BD1DEC"/>
    <w:rsid w:val="00BD20BA"/>
    <w:rsid w:val="00BD72DA"/>
    <w:rsid w:val="00BE01CE"/>
    <w:rsid w:val="00BE0F8F"/>
    <w:rsid w:val="00BE1048"/>
    <w:rsid w:val="00BE177A"/>
    <w:rsid w:val="00BE18B6"/>
    <w:rsid w:val="00BE5D11"/>
    <w:rsid w:val="00BE6AC6"/>
    <w:rsid w:val="00BE6E0E"/>
    <w:rsid w:val="00BE7398"/>
    <w:rsid w:val="00BF1C18"/>
    <w:rsid w:val="00BF4E10"/>
    <w:rsid w:val="00C000ED"/>
    <w:rsid w:val="00C024CD"/>
    <w:rsid w:val="00C03C97"/>
    <w:rsid w:val="00C07079"/>
    <w:rsid w:val="00C1024B"/>
    <w:rsid w:val="00C14394"/>
    <w:rsid w:val="00C15B42"/>
    <w:rsid w:val="00C17A77"/>
    <w:rsid w:val="00C22A18"/>
    <w:rsid w:val="00C232F0"/>
    <w:rsid w:val="00C23FE1"/>
    <w:rsid w:val="00C249AB"/>
    <w:rsid w:val="00C24A63"/>
    <w:rsid w:val="00C24EDA"/>
    <w:rsid w:val="00C33A79"/>
    <w:rsid w:val="00C345AC"/>
    <w:rsid w:val="00C35EE8"/>
    <w:rsid w:val="00C36BA8"/>
    <w:rsid w:val="00C36C7E"/>
    <w:rsid w:val="00C440BC"/>
    <w:rsid w:val="00C469BC"/>
    <w:rsid w:val="00C50F78"/>
    <w:rsid w:val="00C51F36"/>
    <w:rsid w:val="00C52778"/>
    <w:rsid w:val="00C57DC4"/>
    <w:rsid w:val="00C61BB9"/>
    <w:rsid w:val="00C61E65"/>
    <w:rsid w:val="00C662E5"/>
    <w:rsid w:val="00C663A6"/>
    <w:rsid w:val="00C66438"/>
    <w:rsid w:val="00C70BC0"/>
    <w:rsid w:val="00C71AE6"/>
    <w:rsid w:val="00C722BA"/>
    <w:rsid w:val="00C7329F"/>
    <w:rsid w:val="00C73906"/>
    <w:rsid w:val="00C73C81"/>
    <w:rsid w:val="00C76A5D"/>
    <w:rsid w:val="00C81909"/>
    <w:rsid w:val="00C82014"/>
    <w:rsid w:val="00C855F8"/>
    <w:rsid w:val="00C87023"/>
    <w:rsid w:val="00C91175"/>
    <w:rsid w:val="00C91935"/>
    <w:rsid w:val="00CA3BF7"/>
    <w:rsid w:val="00CA4035"/>
    <w:rsid w:val="00CA40F9"/>
    <w:rsid w:val="00CA4326"/>
    <w:rsid w:val="00CA465A"/>
    <w:rsid w:val="00CA5071"/>
    <w:rsid w:val="00CA659D"/>
    <w:rsid w:val="00CB43DC"/>
    <w:rsid w:val="00CB5FE9"/>
    <w:rsid w:val="00CB7C38"/>
    <w:rsid w:val="00CC0DD8"/>
    <w:rsid w:val="00CC3B8A"/>
    <w:rsid w:val="00CC6651"/>
    <w:rsid w:val="00CD2683"/>
    <w:rsid w:val="00CD4662"/>
    <w:rsid w:val="00CD47DC"/>
    <w:rsid w:val="00CD55AE"/>
    <w:rsid w:val="00CD665E"/>
    <w:rsid w:val="00CD6BFD"/>
    <w:rsid w:val="00CE1FE0"/>
    <w:rsid w:val="00CE362F"/>
    <w:rsid w:val="00CE38E0"/>
    <w:rsid w:val="00CE7E60"/>
    <w:rsid w:val="00CF0B52"/>
    <w:rsid w:val="00CF13B2"/>
    <w:rsid w:val="00CF4B5E"/>
    <w:rsid w:val="00CF5624"/>
    <w:rsid w:val="00D003DD"/>
    <w:rsid w:val="00D0072A"/>
    <w:rsid w:val="00D03785"/>
    <w:rsid w:val="00D04237"/>
    <w:rsid w:val="00D05EDD"/>
    <w:rsid w:val="00D06715"/>
    <w:rsid w:val="00D10575"/>
    <w:rsid w:val="00D145C8"/>
    <w:rsid w:val="00D14A4B"/>
    <w:rsid w:val="00D16059"/>
    <w:rsid w:val="00D21221"/>
    <w:rsid w:val="00D2127D"/>
    <w:rsid w:val="00D23EC6"/>
    <w:rsid w:val="00D24748"/>
    <w:rsid w:val="00D25B39"/>
    <w:rsid w:val="00D26478"/>
    <w:rsid w:val="00D27005"/>
    <w:rsid w:val="00D35504"/>
    <w:rsid w:val="00D363BF"/>
    <w:rsid w:val="00D40C1B"/>
    <w:rsid w:val="00D40E73"/>
    <w:rsid w:val="00D423C3"/>
    <w:rsid w:val="00D437FB"/>
    <w:rsid w:val="00D51107"/>
    <w:rsid w:val="00D5115E"/>
    <w:rsid w:val="00D52A5C"/>
    <w:rsid w:val="00D55C0D"/>
    <w:rsid w:val="00D575A7"/>
    <w:rsid w:val="00D619D5"/>
    <w:rsid w:val="00D6428B"/>
    <w:rsid w:val="00D66246"/>
    <w:rsid w:val="00D66322"/>
    <w:rsid w:val="00D70746"/>
    <w:rsid w:val="00D7241C"/>
    <w:rsid w:val="00D77D6E"/>
    <w:rsid w:val="00D77DC0"/>
    <w:rsid w:val="00D804B0"/>
    <w:rsid w:val="00D81402"/>
    <w:rsid w:val="00D8157E"/>
    <w:rsid w:val="00D817BD"/>
    <w:rsid w:val="00D82772"/>
    <w:rsid w:val="00D83A1D"/>
    <w:rsid w:val="00D91E89"/>
    <w:rsid w:val="00D964E8"/>
    <w:rsid w:val="00DA3660"/>
    <w:rsid w:val="00DA5489"/>
    <w:rsid w:val="00DA5744"/>
    <w:rsid w:val="00DA6CA4"/>
    <w:rsid w:val="00DB1625"/>
    <w:rsid w:val="00DB1C05"/>
    <w:rsid w:val="00DB3A6A"/>
    <w:rsid w:val="00DB3EA7"/>
    <w:rsid w:val="00DB491A"/>
    <w:rsid w:val="00DB56F1"/>
    <w:rsid w:val="00DC2798"/>
    <w:rsid w:val="00DC3B22"/>
    <w:rsid w:val="00DC4EED"/>
    <w:rsid w:val="00DC5DA1"/>
    <w:rsid w:val="00DD0FC8"/>
    <w:rsid w:val="00DD2803"/>
    <w:rsid w:val="00DD34CF"/>
    <w:rsid w:val="00DD5934"/>
    <w:rsid w:val="00DD6B8E"/>
    <w:rsid w:val="00DE2819"/>
    <w:rsid w:val="00DE6BE9"/>
    <w:rsid w:val="00DF3480"/>
    <w:rsid w:val="00DF49F7"/>
    <w:rsid w:val="00DF5032"/>
    <w:rsid w:val="00DF5724"/>
    <w:rsid w:val="00DF5FAF"/>
    <w:rsid w:val="00DF745B"/>
    <w:rsid w:val="00DF7D4D"/>
    <w:rsid w:val="00E0082D"/>
    <w:rsid w:val="00E00F47"/>
    <w:rsid w:val="00E02D47"/>
    <w:rsid w:val="00E1223E"/>
    <w:rsid w:val="00E1418A"/>
    <w:rsid w:val="00E141B8"/>
    <w:rsid w:val="00E1499F"/>
    <w:rsid w:val="00E16592"/>
    <w:rsid w:val="00E205A5"/>
    <w:rsid w:val="00E232D9"/>
    <w:rsid w:val="00E23815"/>
    <w:rsid w:val="00E250AA"/>
    <w:rsid w:val="00E30FF7"/>
    <w:rsid w:val="00E32B3B"/>
    <w:rsid w:val="00E364E7"/>
    <w:rsid w:val="00E37D3E"/>
    <w:rsid w:val="00E40214"/>
    <w:rsid w:val="00E4744B"/>
    <w:rsid w:val="00E47458"/>
    <w:rsid w:val="00E47E4C"/>
    <w:rsid w:val="00E51806"/>
    <w:rsid w:val="00E51DDA"/>
    <w:rsid w:val="00E55669"/>
    <w:rsid w:val="00E565EB"/>
    <w:rsid w:val="00E577A3"/>
    <w:rsid w:val="00E611B4"/>
    <w:rsid w:val="00E619EE"/>
    <w:rsid w:val="00E62A7A"/>
    <w:rsid w:val="00E6317B"/>
    <w:rsid w:val="00E632DE"/>
    <w:rsid w:val="00E63914"/>
    <w:rsid w:val="00E646DC"/>
    <w:rsid w:val="00E648E9"/>
    <w:rsid w:val="00E65613"/>
    <w:rsid w:val="00E67B6B"/>
    <w:rsid w:val="00E72619"/>
    <w:rsid w:val="00E75017"/>
    <w:rsid w:val="00E76698"/>
    <w:rsid w:val="00E80040"/>
    <w:rsid w:val="00E82ABD"/>
    <w:rsid w:val="00E82BAC"/>
    <w:rsid w:val="00E83B8F"/>
    <w:rsid w:val="00E86C29"/>
    <w:rsid w:val="00E87376"/>
    <w:rsid w:val="00E92076"/>
    <w:rsid w:val="00E95B7B"/>
    <w:rsid w:val="00EA3E2C"/>
    <w:rsid w:val="00EA5BF1"/>
    <w:rsid w:val="00EA5C9E"/>
    <w:rsid w:val="00EB03D3"/>
    <w:rsid w:val="00EB16AD"/>
    <w:rsid w:val="00EB29F8"/>
    <w:rsid w:val="00EB37C7"/>
    <w:rsid w:val="00EB51C5"/>
    <w:rsid w:val="00EB56B0"/>
    <w:rsid w:val="00EB57CA"/>
    <w:rsid w:val="00EB6198"/>
    <w:rsid w:val="00EB7474"/>
    <w:rsid w:val="00EC12E0"/>
    <w:rsid w:val="00EC234F"/>
    <w:rsid w:val="00EC29BA"/>
    <w:rsid w:val="00EC29E9"/>
    <w:rsid w:val="00EC3CF1"/>
    <w:rsid w:val="00EC459C"/>
    <w:rsid w:val="00EC52A5"/>
    <w:rsid w:val="00EC7511"/>
    <w:rsid w:val="00ED44BF"/>
    <w:rsid w:val="00ED7C26"/>
    <w:rsid w:val="00EE08B3"/>
    <w:rsid w:val="00EE1408"/>
    <w:rsid w:val="00EE3BE2"/>
    <w:rsid w:val="00EE6842"/>
    <w:rsid w:val="00EE7DE5"/>
    <w:rsid w:val="00EF023B"/>
    <w:rsid w:val="00EF044D"/>
    <w:rsid w:val="00EF09CC"/>
    <w:rsid w:val="00EF2139"/>
    <w:rsid w:val="00EF365B"/>
    <w:rsid w:val="00EF384C"/>
    <w:rsid w:val="00EF48B6"/>
    <w:rsid w:val="00EF4B21"/>
    <w:rsid w:val="00EF4EF2"/>
    <w:rsid w:val="00F00040"/>
    <w:rsid w:val="00F016C9"/>
    <w:rsid w:val="00F0318A"/>
    <w:rsid w:val="00F03201"/>
    <w:rsid w:val="00F0396D"/>
    <w:rsid w:val="00F053F4"/>
    <w:rsid w:val="00F06ADA"/>
    <w:rsid w:val="00F06DC2"/>
    <w:rsid w:val="00F07FB3"/>
    <w:rsid w:val="00F11BFB"/>
    <w:rsid w:val="00F14053"/>
    <w:rsid w:val="00F14722"/>
    <w:rsid w:val="00F1758E"/>
    <w:rsid w:val="00F17725"/>
    <w:rsid w:val="00F17EDC"/>
    <w:rsid w:val="00F21906"/>
    <w:rsid w:val="00F22AA8"/>
    <w:rsid w:val="00F2343A"/>
    <w:rsid w:val="00F237B6"/>
    <w:rsid w:val="00F26386"/>
    <w:rsid w:val="00F26742"/>
    <w:rsid w:val="00F27101"/>
    <w:rsid w:val="00F273A6"/>
    <w:rsid w:val="00F30FE8"/>
    <w:rsid w:val="00F31402"/>
    <w:rsid w:val="00F3217B"/>
    <w:rsid w:val="00F328B1"/>
    <w:rsid w:val="00F3294F"/>
    <w:rsid w:val="00F32EE9"/>
    <w:rsid w:val="00F34AC2"/>
    <w:rsid w:val="00F36B7C"/>
    <w:rsid w:val="00F40B87"/>
    <w:rsid w:val="00F4215E"/>
    <w:rsid w:val="00F44350"/>
    <w:rsid w:val="00F44587"/>
    <w:rsid w:val="00F4648C"/>
    <w:rsid w:val="00F504B9"/>
    <w:rsid w:val="00F54E69"/>
    <w:rsid w:val="00F5560B"/>
    <w:rsid w:val="00F55EB9"/>
    <w:rsid w:val="00F5681F"/>
    <w:rsid w:val="00F56D4E"/>
    <w:rsid w:val="00F575A5"/>
    <w:rsid w:val="00F6148B"/>
    <w:rsid w:val="00F61943"/>
    <w:rsid w:val="00F62714"/>
    <w:rsid w:val="00F63892"/>
    <w:rsid w:val="00F643AA"/>
    <w:rsid w:val="00F64C40"/>
    <w:rsid w:val="00F64CD5"/>
    <w:rsid w:val="00F66993"/>
    <w:rsid w:val="00F674EF"/>
    <w:rsid w:val="00F7094B"/>
    <w:rsid w:val="00F715EB"/>
    <w:rsid w:val="00F71A77"/>
    <w:rsid w:val="00F71A8B"/>
    <w:rsid w:val="00F727D0"/>
    <w:rsid w:val="00F72AF5"/>
    <w:rsid w:val="00F74497"/>
    <w:rsid w:val="00F75C76"/>
    <w:rsid w:val="00F775E8"/>
    <w:rsid w:val="00F778E5"/>
    <w:rsid w:val="00F80D39"/>
    <w:rsid w:val="00F810BD"/>
    <w:rsid w:val="00F819EC"/>
    <w:rsid w:val="00F869D1"/>
    <w:rsid w:val="00F91C8E"/>
    <w:rsid w:val="00F93E0C"/>
    <w:rsid w:val="00F941DC"/>
    <w:rsid w:val="00F970BB"/>
    <w:rsid w:val="00F9730F"/>
    <w:rsid w:val="00F97BC8"/>
    <w:rsid w:val="00FA108F"/>
    <w:rsid w:val="00FA12EA"/>
    <w:rsid w:val="00FA151E"/>
    <w:rsid w:val="00FA1B5C"/>
    <w:rsid w:val="00FA2A19"/>
    <w:rsid w:val="00FB1FD6"/>
    <w:rsid w:val="00FB45EF"/>
    <w:rsid w:val="00FB6394"/>
    <w:rsid w:val="00FB77E6"/>
    <w:rsid w:val="00FB7E56"/>
    <w:rsid w:val="00FC5562"/>
    <w:rsid w:val="00FC5B51"/>
    <w:rsid w:val="00FC5D09"/>
    <w:rsid w:val="00FC63FE"/>
    <w:rsid w:val="00FD03D8"/>
    <w:rsid w:val="00FD0AC2"/>
    <w:rsid w:val="00FD2E9B"/>
    <w:rsid w:val="00FD37F9"/>
    <w:rsid w:val="00FD407F"/>
    <w:rsid w:val="00FD5813"/>
    <w:rsid w:val="00FE3658"/>
    <w:rsid w:val="00FE76C9"/>
    <w:rsid w:val="00FF017A"/>
    <w:rsid w:val="00FF08E0"/>
    <w:rsid w:val="00FF2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2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994E01"/>
    <w:pPr>
      <w:keepNext/>
      <w:spacing w:line="360" w:lineRule="auto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65506A"/>
    <w:rPr>
      <w:rFonts w:ascii="Cambria" w:hAnsi="Cambria" w:cs="Times New Roman"/>
      <w:b/>
      <w:kern w:val="32"/>
      <w:sz w:val="32"/>
    </w:rPr>
  </w:style>
  <w:style w:type="character" w:styleId="Hipercze">
    <w:name w:val="Hyperlink"/>
    <w:basedOn w:val="Domylnaczcionkaakapitu"/>
    <w:uiPriority w:val="99"/>
    <w:rsid w:val="004A076D"/>
    <w:rPr>
      <w:rFonts w:cs="Times New Roman"/>
      <w:color w:val="0000FF"/>
      <w:u w:val="single"/>
    </w:rPr>
  </w:style>
  <w:style w:type="paragraph" w:customStyle="1" w:styleId="Wylicz1">
    <w:name w:val="Wylicz1"/>
    <w:basedOn w:val="Normalny"/>
    <w:uiPriority w:val="99"/>
    <w:rsid w:val="00567BE5"/>
    <w:pPr>
      <w:spacing w:before="120"/>
    </w:pPr>
    <w:rPr>
      <w:rFonts w:ascii="Arial" w:hAnsi="Arial"/>
      <w:b/>
      <w:color w:val="0000FF"/>
      <w:sz w:val="22"/>
      <w:szCs w:val="20"/>
    </w:rPr>
  </w:style>
  <w:style w:type="paragraph" w:styleId="Akapitzlist">
    <w:name w:val="List Paragraph"/>
    <w:basedOn w:val="Normalny"/>
    <w:uiPriority w:val="99"/>
    <w:qFormat/>
    <w:rsid w:val="00567BE5"/>
    <w:pPr>
      <w:ind w:left="708"/>
    </w:pPr>
  </w:style>
  <w:style w:type="paragraph" w:customStyle="1" w:styleId="OneLookBodyText">
    <w:name w:val="One Look Body Text"/>
    <w:basedOn w:val="Tekstpodstawowy"/>
    <w:uiPriority w:val="99"/>
    <w:rsid w:val="00567BE5"/>
    <w:pPr>
      <w:widowControl w:val="0"/>
      <w:autoSpaceDE w:val="0"/>
      <w:autoSpaceDN w:val="0"/>
      <w:adjustRightInd w:val="0"/>
    </w:pPr>
    <w:rPr>
      <w:rFonts w:ascii="Futura Bk" w:hAnsi="Futura Bk"/>
      <w:color w:val="000000"/>
      <w:sz w:val="18"/>
      <w:szCs w:val="20"/>
      <w:lang w:val="en-US" w:eastAsia="en-US"/>
    </w:rPr>
  </w:style>
  <w:style w:type="character" w:styleId="Odwoaniedokomentarza">
    <w:name w:val="annotation reference"/>
    <w:basedOn w:val="Domylnaczcionkaakapitu"/>
    <w:uiPriority w:val="99"/>
    <w:semiHidden/>
    <w:rsid w:val="00567BE5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67BE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67BE5"/>
    <w:rPr>
      <w:rFonts w:cs="Times New Roman"/>
      <w:lang w:val="pl-PL" w:eastAsia="pl-PL"/>
    </w:rPr>
  </w:style>
  <w:style w:type="paragraph" w:styleId="Tekstpodstawowy">
    <w:name w:val="Body Text"/>
    <w:basedOn w:val="Normalny"/>
    <w:link w:val="TekstpodstawowyZnak"/>
    <w:uiPriority w:val="99"/>
    <w:rsid w:val="00567BE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D1DEC"/>
    <w:rPr>
      <w:rFonts w:cs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567BE5"/>
    <w:rPr>
      <w:sz w:val="2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D1DEC"/>
    <w:rPr>
      <w:rFonts w:cs="Times New Roman"/>
      <w:sz w:val="2"/>
    </w:rPr>
  </w:style>
  <w:style w:type="table" w:styleId="Tabela-Siatka">
    <w:name w:val="Table Grid"/>
    <w:basedOn w:val="Standardowy"/>
    <w:uiPriority w:val="99"/>
    <w:rsid w:val="0039196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ytu">
    <w:name w:val="Title"/>
    <w:basedOn w:val="Normalny"/>
    <w:link w:val="TytuZnak"/>
    <w:uiPriority w:val="99"/>
    <w:qFormat/>
    <w:locked/>
    <w:rsid w:val="00652AD5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65506A"/>
    <w:rPr>
      <w:rFonts w:ascii="Cambria" w:hAnsi="Cambria" w:cs="Times New Roman"/>
      <w:b/>
      <w:kern w:val="28"/>
      <w:sz w:val="32"/>
    </w:rPr>
  </w:style>
  <w:style w:type="paragraph" w:styleId="Stopka">
    <w:name w:val="footer"/>
    <w:basedOn w:val="Normalny"/>
    <w:link w:val="StopkaZnak"/>
    <w:rsid w:val="00652AD5"/>
    <w:pPr>
      <w:tabs>
        <w:tab w:val="center" w:pos="4536"/>
        <w:tab w:val="right" w:pos="9072"/>
      </w:tabs>
      <w:jc w:val="both"/>
    </w:pPr>
    <w:rPr>
      <w:szCs w:val="20"/>
    </w:rPr>
  </w:style>
  <w:style w:type="character" w:customStyle="1" w:styleId="StopkaZnak">
    <w:name w:val="Stopka Znak"/>
    <w:basedOn w:val="Domylnaczcionkaakapitu"/>
    <w:link w:val="Stopka"/>
    <w:locked/>
    <w:rsid w:val="00652AD5"/>
    <w:rPr>
      <w:rFonts w:cs="Times New Roman"/>
      <w:sz w:val="24"/>
      <w:lang w:val="pl-PL" w:eastAsia="pl-PL"/>
    </w:rPr>
  </w:style>
  <w:style w:type="paragraph" w:customStyle="1" w:styleId="msolistparagraph0">
    <w:name w:val="msolistparagraph"/>
    <w:basedOn w:val="Normalny"/>
    <w:uiPriority w:val="99"/>
    <w:rsid w:val="00652AD5"/>
    <w:pPr>
      <w:ind w:left="720"/>
    </w:pPr>
    <w:rPr>
      <w:rFonts w:ascii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rsid w:val="00960D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60DAD"/>
    <w:rPr>
      <w:rFonts w:cs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603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60369"/>
    <w:rPr>
      <w:rFonts w:cs="Times New Roman"/>
      <w:b/>
      <w:lang w:val="pl-PL" w:eastAsia="pl-PL"/>
    </w:rPr>
  </w:style>
  <w:style w:type="paragraph" w:customStyle="1" w:styleId="ZnakZnak">
    <w:name w:val="Znak Znak"/>
    <w:basedOn w:val="Normalny"/>
    <w:uiPriority w:val="99"/>
    <w:rsid w:val="00B85834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531B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A12F46"/>
    <w:rPr>
      <w:rFonts w:cs="Times New Roman"/>
      <w:sz w:val="24"/>
    </w:rPr>
  </w:style>
  <w:style w:type="paragraph" w:customStyle="1" w:styleId="wyliczenie10">
    <w:name w:val="wyliczenie10"/>
    <w:basedOn w:val="Normalny"/>
    <w:uiPriority w:val="99"/>
    <w:rsid w:val="00EF023B"/>
    <w:pPr>
      <w:spacing w:before="120"/>
      <w:jc w:val="both"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F6148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12F46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F6148B"/>
    <w:rPr>
      <w:rFonts w:cs="Times New Roman"/>
      <w:vertAlign w:val="superscript"/>
    </w:rPr>
  </w:style>
  <w:style w:type="paragraph" w:customStyle="1" w:styleId="Default">
    <w:name w:val="Default"/>
    <w:uiPriority w:val="99"/>
    <w:rsid w:val="000E48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14">
    <w:name w:val="p14"/>
    <w:basedOn w:val="Normalny"/>
    <w:uiPriority w:val="99"/>
    <w:rsid w:val="00C232F0"/>
    <w:pPr>
      <w:widowControl w:val="0"/>
      <w:tabs>
        <w:tab w:val="left" w:pos="776"/>
      </w:tabs>
      <w:autoSpaceDE w:val="0"/>
      <w:autoSpaceDN w:val="0"/>
      <w:adjustRightInd w:val="0"/>
      <w:ind w:left="776" w:hanging="306"/>
    </w:pPr>
    <w:rPr>
      <w:lang w:val="en-US"/>
    </w:rPr>
  </w:style>
  <w:style w:type="character" w:customStyle="1" w:styleId="FontStyle18">
    <w:name w:val="Font Style18"/>
    <w:uiPriority w:val="99"/>
    <w:rsid w:val="0092062E"/>
    <w:rPr>
      <w:rFonts w:ascii="Times New Roman" w:hAnsi="Times New Roman"/>
      <w:sz w:val="22"/>
    </w:rPr>
  </w:style>
  <w:style w:type="paragraph" w:customStyle="1" w:styleId="Numerowanie">
    <w:name w:val="Numerowanie"/>
    <w:basedOn w:val="Normalny"/>
    <w:uiPriority w:val="99"/>
    <w:rsid w:val="000019C6"/>
    <w:pPr>
      <w:numPr>
        <w:numId w:val="5"/>
      </w:numPr>
      <w:jc w:val="both"/>
      <w:outlineLvl w:val="0"/>
    </w:pPr>
    <w:rPr>
      <w:noProof/>
      <w:szCs w:val="20"/>
    </w:rPr>
  </w:style>
  <w:style w:type="paragraph" w:customStyle="1" w:styleId="Style6">
    <w:name w:val="Style6"/>
    <w:basedOn w:val="Normalny"/>
    <w:uiPriority w:val="99"/>
    <w:rsid w:val="00046DBD"/>
    <w:pPr>
      <w:widowControl w:val="0"/>
      <w:autoSpaceDE w:val="0"/>
      <w:autoSpaceDN w:val="0"/>
      <w:adjustRightInd w:val="0"/>
      <w:spacing w:line="276" w:lineRule="exact"/>
      <w:ind w:hanging="566"/>
      <w:jc w:val="both"/>
    </w:pPr>
  </w:style>
  <w:style w:type="character" w:styleId="Numerstrony">
    <w:name w:val="page number"/>
    <w:basedOn w:val="Domylnaczcionkaakapitu"/>
    <w:uiPriority w:val="99"/>
    <w:rsid w:val="00BE1048"/>
    <w:rPr>
      <w:rFonts w:cs="Times New Roman"/>
    </w:rPr>
  </w:style>
  <w:style w:type="character" w:styleId="Pogrubienie">
    <w:name w:val="Strong"/>
    <w:uiPriority w:val="22"/>
    <w:qFormat/>
    <w:locked/>
    <w:rsid w:val="0080754E"/>
    <w:rPr>
      <w:b/>
      <w:bCs/>
    </w:rPr>
  </w:style>
  <w:style w:type="paragraph" w:customStyle="1" w:styleId="Style4">
    <w:name w:val="Style4"/>
    <w:basedOn w:val="Normalny"/>
    <w:rsid w:val="00C17A77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33">
    <w:name w:val="Font Style33"/>
    <w:rsid w:val="00C17A77"/>
    <w:rPr>
      <w:rFonts w:ascii="Times New Roman" w:hAnsi="Times New Roman" w:cs="Times New Roman"/>
      <w:sz w:val="24"/>
      <w:szCs w:val="24"/>
    </w:rPr>
  </w:style>
  <w:style w:type="character" w:customStyle="1" w:styleId="FontStyle58">
    <w:name w:val="Font Style58"/>
    <w:rsid w:val="00C17A7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9">
    <w:name w:val="Font Style59"/>
    <w:rsid w:val="00C17A77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2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994E01"/>
    <w:pPr>
      <w:keepNext/>
      <w:spacing w:line="360" w:lineRule="auto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65506A"/>
    <w:rPr>
      <w:rFonts w:ascii="Cambria" w:hAnsi="Cambria" w:cs="Times New Roman"/>
      <w:b/>
      <w:kern w:val="32"/>
      <w:sz w:val="32"/>
    </w:rPr>
  </w:style>
  <w:style w:type="character" w:styleId="Hipercze">
    <w:name w:val="Hyperlink"/>
    <w:basedOn w:val="Domylnaczcionkaakapitu"/>
    <w:uiPriority w:val="99"/>
    <w:rsid w:val="004A076D"/>
    <w:rPr>
      <w:rFonts w:cs="Times New Roman"/>
      <w:color w:val="0000FF"/>
      <w:u w:val="single"/>
    </w:rPr>
  </w:style>
  <w:style w:type="paragraph" w:customStyle="1" w:styleId="Wylicz1">
    <w:name w:val="Wylicz1"/>
    <w:basedOn w:val="Normalny"/>
    <w:uiPriority w:val="99"/>
    <w:rsid w:val="00567BE5"/>
    <w:pPr>
      <w:spacing w:before="120"/>
    </w:pPr>
    <w:rPr>
      <w:rFonts w:ascii="Arial" w:hAnsi="Arial"/>
      <w:b/>
      <w:color w:val="0000FF"/>
      <w:sz w:val="22"/>
      <w:szCs w:val="20"/>
    </w:rPr>
  </w:style>
  <w:style w:type="paragraph" w:styleId="Akapitzlist">
    <w:name w:val="List Paragraph"/>
    <w:basedOn w:val="Normalny"/>
    <w:uiPriority w:val="99"/>
    <w:qFormat/>
    <w:rsid w:val="00567BE5"/>
    <w:pPr>
      <w:ind w:left="708"/>
    </w:pPr>
  </w:style>
  <w:style w:type="paragraph" w:customStyle="1" w:styleId="OneLookBodyText">
    <w:name w:val="One Look Body Text"/>
    <w:basedOn w:val="Tekstpodstawowy"/>
    <w:uiPriority w:val="99"/>
    <w:rsid w:val="00567BE5"/>
    <w:pPr>
      <w:widowControl w:val="0"/>
      <w:autoSpaceDE w:val="0"/>
      <w:autoSpaceDN w:val="0"/>
      <w:adjustRightInd w:val="0"/>
    </w:pPr>
    <w:rPr>
      <w:rFonts w:ascii="Futura Bk" w:hAnsi="Futura Bk"/>
      <w:color w:val="000000"/>
      <w:sz w:val="18"/>
      <w:szCs w:val="20"/>
      <w:lang w:val="en-US" w:eastAsia="en-US"/>
    </w:rPr>
  </w:style>
  <w:style w:type="character" w:styleId="Odwoaniedokomentarza">
    <w:name w:val="annotation reference"/>
    <w:basedOn w:val="Domylnaczcionkaakapitu"/>
    <w:uiPriority w:val="99"/>
    <w:semiHidden/>
    <w:rsid w:val="00567BE5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67BE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67BE5"/>
    <w:rPr>
      <w:rFonts w:cs="Times New Roman"/>
      <w:lang w:val="pl-PL" w:eastAsia="pl-PL"/>
    </w:rPr>
  </w:style>
  <w:style w:type="paragraph" w:styleId="Tekstpodstawowy">
    <w:name w:val="Body Text"/>
    <w:basedOn w:val="Normalny"/>
    <w:link w:val="TekstpodstawowyZnak"/>
    <w:uiPriority w:val="99"/>
    <w:rsid w:val="00567BE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D1DEC"/>
    <w:rPr>
      <w:rFonts w:cs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567BE5"/>
    <w:rPr>
      <w:sz w:val="2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D1DEC"/>
    <w:rPr>
      <w:rFonts w:cs="Times New Roman"/>
      <w:sz w:val="2"/>
    </w:rPr>
  </w:style>
  <w:style w:type="table" w:styleId="Tabela-Siatka">
    <w:name w:val="Table Grid"/>
    <w:basedOn w:val="Standardowy"/>
    <w:uiPriority w:val="99"/>
    <w:rsid w:val="0039196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ytu">
    <w:name w:val="Title"/>
    <w:basedOn w:val="Normalny"/>
    <w:link w:val="TytuZnak"/>
    <w:uiPriority w:val="99"/>
    <w:qFormat/>
    <w:locked/>
    <w:rsid w:val="00652AD5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65506A"/>
    <w:rPr>
      <w:rFonts w:ascii="Cambria" w:hAnsi="Cambria" w:cs="Times New Roman"/>
      <w:b/>
      <w:kern w:val="28"/>
      <w:sz w:val="32"/>
    </w:rPr>
  </w:style>
  <w:style w:type="paragraph" w:styleId="Stopka">
    <w:name w:val="footer"/>
    <w:basedOn w:val="Normalny"/>
    <w:link w:val="StopkaZnak"/>
    <w:rsid w:val="00652AD5"/>
    <w:pPr>
      <w:tabs>
        <w:tab w:val="center" w:pos="4536"/>
        <w:tab w:val="right" w:pos="9072"/>
      </w:tabs>
      <w:jc w:val="both"/>
    </w:pPr>
    <w:rPr>
      <w:szCs w:val="20"/>
    </w:rPr>
  </w:style>
  <w:style w:type="character" w:customStyle="1" w:styleId="StopkaZnak">
    <w:name w:val="Stopka Znak"/>
    <w:basedOn w:val="Domylnaczcionkaakapitu"/>
    <w:link w:val="Stopka"/>
    <w:locked/>
    <w:rsid w:val="00652AD5"/>
    <w:rPr>
      <w:rFonts w:cs="Times New Roman"/>
      <w:sz w:val="24"/>
      <w:lang w:val="pl-PL" w:eastAsia="pl-PL"/>
    </w:rPr>
  </w:style>
  <w:style w:type="paragraph" w:customStyle="1" w:styleId="msolistparagraph0">
    <w:name w:val="msolistparagraph"/>
    <w:basedOn w:val="Normalny"/>
    <w:uiPriority w:val="99"/>
    <w:rsid w:val="00652AD5"/>
    <w:pPr>
      <w:ind w:left="720"/>
    </w:pPr>
    <w:rPr>
      <w:rFonts w:ascii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rsid w:val="00960D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60DAD"/>
    <w:rPr>
      <w:rFonts w:cs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603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60369"/>
    <w:rPr>
      <w:rFonts w:cs="Times New Roman"/>
      <w:b/>
      <w:lang w:val="pl-PL" w:eastAsia="pl-PL"/>
    </w:rPr>
  </w:style>
  <w:style w:type="paragraph" w:customStyle="1" w:styleId="ZnakZnak">
    <w:name w:val="Znak Znak"/>
    <w:basedOn w:val="Normalny"/>
    <w:uiPriority w:val="99"/>
    <w:rsid w:val="00B85834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531B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A12F46"/>
    <w:rPr>
      <w:rFonts w:cs="Times New Roman"/>
      <w:sz w:val="24"/>
    </w:rPr>
  </w:style>
  <w:style w:type="paragraph" w:customStyle="1" w:styleId="wyliczenie10">
    <w:name w:val="wyliczenie10"/>
    <w:basedOn w:val="Normalny"/>
    <w:uiPriority w:val="99"/>
    <w:rsid w:val="00EF023B"/>
    <w:pPr>
      <w:spacing w:before="120"/>
      <w:jc w:val="both"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F6148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12F46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F6148B"/>
    <w:rPr>
      <w:rFonts w:cs="Times New Roman"/>
      <w:vertAlign w:val="superscript"/>
    </w:rPr>
  </w:style>
  <w:style w:type="paragraph" w:customStyle="1" w:styleId="Default">
    <w:name w:val="Default"/>
    <w:uiPriority w:val="99"/>
    <w:rsid w:val="000E48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14">
    <w:name w:val="p14"/>
    <w:basedOn w:val="Normalny"/>
    <w:uiPriority w:val="99"/>
    <w:rsid w:val="00C232F0"/>
    <w:pPr>
      <w:widowControl w:val="0"/>
      <w:tabs>
        <w:tab w:val="left" w:pos="776"/>
      </w:tabs>
      <w:autoSpaceDE w:val="0"/>
      <w:autoSpaceDN w:val="0"/>
      <w:adjustRightInd w:val="0"/>
      <w:ind w:left="776" w:hanging="306"/>
    </w:pPr>
    <w:rPr>
      <w:lang w:val="en-US"/>
    </w:rPr>
  </w:style>
  <w:style w:type="character" w:customStyle="1" w:styleId="FontStyle18">
    <w:name w:val="Font Style18"/>
    <w:uiPriority w:val="99"/>
    <w:rsid w:val="0092062E"/>
    <w:rPr>
      <w:rFonts w:ascii="Times New Roman" w:hAnsi="Times New Roman"/>
      <w:sz w:val="22"/>
    </w:rPr>
  </w:style>
  <w:style w:type="paragraph" w:customStyle="1" w:styleId="Numerowanie">
    <w:name w:val="Numerowanie"/>
    <w:basedOn w:val="Normalny"/>
    <w:uiPriority w:val="99"/>
    <w:rsid w:val="000019C6"/>
    <w:pPr>
      <w:numPr>
        <w:numId w:val="5"/>
      </w:numPr>
      <w:jc w:val="both"/>
      <w:outlineLvl w:val="0"/>
    </w:pPr>
    <w:rPr>
      <w:noProof/>
      <w:szCs w:val="20"/>
    </w:rPr>
  </w:style>
  <w:style w:type="paragraph" w:customStyle="1" w:styleId="Style6">
    <w:name w:val="Style6"/>
    <w:basedOn w:val="Normalny"/>
    <w:uiPriority w:val="99"/>
    <w:rsid w:val="00046DBD"/>
    <w:pPr>
      <w:widowControl w:val="0"/>
      <w:autoSpaceDE w:val="0"/>
      <w:autoSpaceDN w:val="0"/>
      <w:adjustRightInd w:val="0"/>
      <w:spacing w:line="276" w:lineRule="exact"/>
      <w:ind w:hanging="566"/>
      <w:jc w:val="both"/>
    </w:pPr>
  </w:style>
  <w:style w:type="character" w:styleId="Numerstrony">
    <w:name w:val="page number"/>
    <w:basedOn w:val="Domylnaczcionkaakapitu"/>
    <w:uiPriority w:val="99"/>
    <w:rsid w:val="00BE1048"/>
    <w:rPr>
      <w:rFonts w:cs="Times New Roman"/>
    </w:rPr>
  </w:style>
  <w:style w:type="character" w:styleId="Pogrubienie">
    <w:name w:val="Strong"/>
    <w:uiPriority w:val="22"/>
    <w:qFormat/>
    <w:locked/>
    <w:rsid w:val="0080754E"/>
    <w:rPr>
      <w:b/>
      <w:bCs/>
    </w:rPr>
  </w:style>
  <w:style w:type="paragraph" w:customStyle="1" w:styleId="Style4">
    <w:name w:val="Style4"/>
    <w:basedOn w:val="Normalny"/>
    <w:rsid w:val="00C17A77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33">
    <w:name w:val="Font Style33"/>
    <w:rsid w:val="00C17A77"/>
    <w:rPr>
      <w:rFonts w:ascii="Times New Roman" w:hAnsi="Times New Roman" w:cs="Times New Roman"/>
      <w:sz w:val="24"/>
      <w:szCs w:val="24"/>
    </w:rPr>
  </w:style>
  <w:style w:type="character" w:customStyle="1" w:styleId="FontStyle58">
    <w:name w:val="Font Style58"/>
    <w:rsid w:val="00C17A7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9">
    <w:name w:val="Font Style59"/>
    <w:rsid w:val="00C17A77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79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4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fs.gov.pl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DE5007-FB4E-4A6B-A319-F3A48CB07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2875</Words>
  <Characters>17253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Istotne postanowienia umowy</vt:lpstr>
    </vt:vector>
  </TitlesOfParts>
  <Company>Asseco Poland S.A.</Company>
  <LinksUpToDate>false</LinksUpToDate>
  <CharactersWithSpaces>20088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Istotne postanowienia umowy</dc:title>
  <dc:creator>Grzegorz Woźniak</dc:creator>
  <cp:lastModifiedBy>Gecyngier Paulina</cp:lastModifiedBy>
  <cp:revision>5</cp:revision>
  <cp:lastPrinted>2012-10-18T14:23:00Z</cp:lastPrinted>
  <dcterms:created xsi:type="dcterms:W3CDTF">2012-10-22T06:47:00Z</dcterms:created>
  <dcterms:modified xsi:type="dcterms:W3CDTF">2012-10-25T09:55:00Z</dcterms:modified>
</cp:coreProperties>
</file>