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A6" w:rsidRDefault="006829A6" w:rsidP="00716E48">
      <w:pPr>
        <w:spacing w:line="240" w:lineRule="auto"/>
        <w:jc w:val="center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>Wydział Skarg i Wniosków</w:t>
      </w:r>
      <w:r>
        <w:rPr>
          <w:b/>
          <w:sz w:val="24"/>
          <w:szCs w:val="24"/>
        </w:rPr>
        <w:t xml:space="preserve">                       </w:t>
      </w:r>
      <w:r w:rsidRPr="008A6F8D">
        <w:rPr>
          <w:b/>
          <w:sz w:val="24"/>
          <w:szCs w:val="24"/>
        </w:rPr>
        <w:t>Zestawienie sposobu załatwienia skarg i wniosków w 2014</w:t>
      </w:r>
      <w:r>
        <w:rPr>
          <w:b/>
          <w:sz w:val="24"/>
          <w:szCs w:val="24"/>
        </w:rPr>
        <w:t xml:space="preserve"> roku w Departa</w:t>
      </w:r>
      <w:smartTag w:uri="urn:schemas-microsoft-com:office:smarttags" w:element="PersonName">
        <w:r>
          <w:rPr>
            <w:b/>
            <w:sz w:val="24"/>
            <w:szCs w:val="24"/>
          </w:rPr>
          <w:t>me</w:t>
        </w:r>
      </w:smartTag>
      <w:r>
        <w:rPr>
          <w:b/>
          <w:sz w:val="24"/>
          <w:szCs w:val="24"/>
        </w:rPr>
        <w:t xml:space="preserve">ntach i Biurach </w:t>
      </w:r>
    </w:p>
    <w:p w:rsidR="006829A6" w:rsidRPr="008A6F8D" w:rsidRDefault="006829A6" w:rsidP="00716E48">
      <w:pPr>
        <w:spacing w:line="240" w:lineRule="auto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 xml:space="preserve">Biura Kontroli i Audytu Wewnętrznego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4"/>
          <w:szCs w:val="24"/>
        </w:rPr>
        <w:t>(z wyjątkiem Wydziału Skarg i Wniosków)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6829A6" w:rsidRPr="007D2E0D" w:rsidTr="007D2E0D">
        <w:trPr>
          <w:trHeight w:val="585"/>
        </w:trPr>
        <w:tc>
          <w:tcPr>
            <w:tcW w:w="527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Sposób załatwienia</w:t>
            </w:r>
          </w:p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Przeterminowano</w:t>
            </w:r>
          </w:p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 xml:space="preserve">(ogółem z </w:t>
            </w:r>
          </w:p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6829A6" w:rsidRPr="007D2E0D" w:rsidTr="007D2E0D">
        <w:trPr>
          <w:trHeight w:val="286"/>
        </w:trPr>
        <w:tc>
          <w:tcPr>
            <w:tcW w:w="527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Ogółem</w:t>
            </w:r>
          </w:p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829A6" w:rsidRPr="007D2E0D" w:rsidTr="007D2E0D">
        <w:trPr>
          <w:trHeight w:val="285"/>
        </w:trPr>
        <w:tc>
          <w:tcPr>
            <w:tcW w:w="527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6829A6" w:rsidRPr="007D2E0D" w:rsidRDefault="006829A6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829A6" w:rsidRPr="007D2E0D" w:rsidTr="007D2E0D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787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rStyle w:val="FontStyle12"/>
                <w:rFonts w:ascii="Calibri" w:hAnsi="Calibri" w:cs="Arial"/>
                <w:szCs w:val="18"/>
              </w:rPr>
              <w:t>Inne dotyczące działalności sądów i organów pozaresortowych w tym prokuratury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3018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3096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2291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805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532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6829A6" w:rsidRPr="007D2E0D" w:rsidTr="00BD1395">
        <w:tc>
          <w:tcPr>
            <w:tcW w:w="527" w:type="dxa"/>
          </w:tcPr>
          <w:p w:rsidR="006829A6" w:rsidRPr="007D2E0D" w:rsidRDefault="006829A6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6829A6" w:rsidRPr="007D2E0D" w:rsidRDefault="006829A6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235</w:t>
            </w:r>
          </w:p>
        </w:tc>
        <w:tc>
          <w:tcPr>
            <w:tcW w:w="1606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5294</w:t>
            </w:r>
          </w:p>
        </w:tc>
        <w:tc>
          <w:tcPr>
            <w:tcW w:w="91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5311</w:t>
            </w:r>
          </w:p>
        </w:tc>
        <w:tc>
          <w:tcPr>
            <w:tcW w:w="1370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3697</w:t>
            </w:r>
          </w:p>
        </w:tc>
        <w:tc>
          <w:tcPr>
            <w:tcW w:w="1111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1614</w:t>
            </w:r>
          </w:p>
        </w:tc>
        <w:tc>
          <w:tcPr>
            <w:tcW w:w="1087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81</w:t>
            </w:r>
          </w:p>
        </w:tc>
        <w:tc>
          <w:tcPr>
            <w:tcW w:w="1135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858</w:t>
            </w:r>
          </w:p>
        </w:tc>
        <w:tc>
          <w:tcPr>
            <w:tcW w:w="709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675</w:t>
            </w:r>
          </w:p>
        </w:tc>
        <w:tc>
          <w:tcPr>
            <w:tcW w:w="1572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495</w:t>
            </w:r>
          </w:p>
        </w:tc>
        <w:tc>
          <w:tcPr>
            <w:tcW w:w="1843" w:type="dxa"/>
            <w:vAlign w:val="center"/>
          </w:tcPr>
          <w:p w:rsidR="006829A6" w:rsidRPr="007D2E0D" w:rsidRDefault="006829A6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218</w:t>
            </w:r>
          </w:p>
        </w:tc>
      </w:tr>
    </w:tbl>
    <w:p w:rsidR="006829A6" w:rsidRDefault="006829A6" w:rsidP="00BD1395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 Dominik Laska, 25.06.2015 r.</w:t>
      </w:r>
    </w:p>
    <w:sectPr w:rsidR="006829A6" w:rsidSect="00BD1395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9A6" w:rsidRDefault="006829A6" w:rsidP="00576E0F">
      <w:pPr>
        <w:spacing w:after="0" w:line="240" w:lineRule="auto"/>
      </w:pPr>
      <w:r>
        <w:separator/>
      </w:r>
    </w:p>
  </w:endnote>
  <w:endnote w:type="continuationSeparator" w:id="0">
    <w:p w:rsidR="006829A6" w:rsidRDefault="006829A6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9A6" w:rsidRDefault="006829A6" w:rsidP="00576E0F">
      <w:pPr>
        <w:spacing w:after="0" w:line="240" w:lineRule="auto"/>
      </w:pPr>
      <w:r>
        <w:separator/>
      </w:r>
    </w:p>
  </w:footnote>
  <w:footnote w:type="continuationSeparator" w:id="0">
    <w:p w:rsidR="006829A6" w:rsidRDefault="006829A6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D91"/>
    <w:rsid w:val="00056D91"/>
    <w:rsid w:val="00065F2D"/>
    <w:rsid w:val="001035AF"/>
    <w:rsid w:val="0010532B"/>
    <w:rsid w:val="00105AD4"/>
    <w:rsid w:val="0012323C"/>
    <w:rsid w:val="00154DDC"/>
    <w:rsid w:val="001A5876"/>
    <w:rsid w:val="001B35C2"/>
    <w:rsid w:val="001D45A9"/>
    <w:rsid w:val="001F2207"/>
    <w:rsid w:val="00206F52"/>
    <w:rsid w:val="0024089F"/>
    <w:rsid w:val="0025253B"/>
    <w:rsid w:val="002666D3"/>
    <w:rsid w:val="00273F08"/>
    <w:rsid w:val="00287D54"/>
    <w:rsid w:val="0031492B"/>
    <w:rsid w:val="0032202E"/>
    <w:rsid w:val="0032415E"/>
    <w:rsid w:val="00332FC5"/>
    <w:rsid w:val="003735B6"/>
    <w:rsid w:val="00380EB0"/>
    <w:rsid w:val="003B0FC5"/>
    <w:rsid w:val="003D735A"/>
    <w:rsid w:val="003F1D03"/>
    <w:rsid w:val="004C2761"/>
    <w:rsid w:val="00576E0F"/>
    <w:rsid w:val="005B410A"/>
    <w:rsid w:val="005C49DE"/>
    <w:rsid w:val="005E0C18"/>
    <w:rsid w:val="006829A6"/>
    <w:rsid w:val="006C7C04"/>
    <w:rsid w:val="00710CB3"/>
    <w:rsid w:val="00716E48"/>
    <w:rsid w:val="007A1E58"/>
    <w:rsid w:val="007C16B0"/>
    <w:rsid w:val="007D2E0D"/>
    <w:rsid w:val="00804DEF"/>
    <w:rsid w:val="008A2265"/>
    <w:rsid w:val="008A6F8D"/>
    <w:rsid w:val="00953CD1"/>
    <w:rsid w:val="00996D79"/>
    <w:rsid w:val="009A41F9"/>
    <w:rsid w:val="009A5CDA"/>
    <w:rsid w:val="009C3453"/>
    <w:rsid w:val="00A23AFF"/>
    <w:rsid w:val="00A46C1E"/>
    <w:rsid w:val="00AC2AD9"/>
    <w:rsid w:val="00AD453A"/>
    <w:rsid w:val="00B022C1"/>
    <w:rsid w:val="00B6055C"/>
    <w:rsid w:val="00B70EDF"/>
    <w:rsid w:val="00BD1395"/>
    <w:rsid w:val="00C0613B"/>
    <w:rsid w:val="00CB681F"/>
    <w:rsid w:val="00D3463C"/>
    <w:rsid w:val="00D35236"/>
    <w:rsid w:val="00D46A9D"/>
    <w:rsid w:val="00DC31CC"/>
    <w:rsid w:val="00DD5F64"/>
    <w:rsid w:val="00E077A1"/>
    <w:rsid w:val="00E67655"/>
    <w:rsid w:val="00F11947"/>
    <w:rsid w:val="00F56C47"/>
    <w:rsid w:val="00FE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76E0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269</Words>
  <Characters>1616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Skarg i Wniosków                       Zestawienie sposobu załatwienia skarg i wniosków w 2014 roku w Departamentach i Biurach </dc:title>
  <dc:subject/>
  <dc:creator>Olszewska Anna  (BM)</dc:creator>
  <cp:keywords/>
  <dc:description/>
  <cp:lastModifiedBy>Laska</cp:lastModifiedBy>
  <cp:revision>4</cp:revision>
  <cp:lastPrinted>2015-04-10T11:41:00Z</cp:lastPrinted>
  <dcterms:created xsi:type="dcterms:W3CDTF">2015-06-25T10:40:00Z</dcterms:created>
  <dcterms:modified xsi:type="dcterms:W3CDTF">2015-06-25T12:48:00Z</dcterms:modified>
</cp:coreProperties>
</file>