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493F59" w:rsidRDefault="004954DD" w:rsidP="00493F59">
      <w:pPr>
        <w:pStyle w:val="TechnicalBlock"/>
        <w:ind w:left="-1134" w:right="-1134"/>
      </w:pPr>
      <w:bookmarkStart w:id="0" w:name="DW_BM_COVERPAGE"/>
      <w:bookmarkStart w:id="1" w:name="_GoBack"/>
      <w:bookmarkEnd w:id="1"/>
      <w:r>
        <w:rPr>
          <w:noProof/>
          <w:lang w:val="pl-PL" w:eastAsia="pl-PL"/>
        </w:rPr>
        <w:drawing>
          <wp:inline distT="0" distB="0" distL="0" distR="0">
            <wp:extent cx="7219950" cy="4848225"/>
            <wp:effectExtent l="0" t="0" r="0" b="9525"/>
            <wp:docPr id="1" name="Obraz 1" descr="b7c33eea-0e02-49b2-8186-14b44aeca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c33eea-0e02-49b2-8186-14b44aeca5c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0" cy="4848225"/>
                    </a:xfrm>
                    <a:prstGeom prst="rect">
                      <a:avLst/>
                    </a:prstGeom>
                    <a:noFill/>
                    <a:ln>
                      <a:noFill/>
                    </a:ln>
                  </pic:spPr>
                </pic:pic>
              </a:graphicData>
            </a:graphic>
          </wp:inline>
        </w:drawing>
      </w:r>
      <w:bookmarkEnd w:id="0"/>
    </w:p>
    <w:p w:rsidR="00D02758" w:rsidRDefault="00D02758" w:rsidP="000303CC">
      <w:pPr>
        <w:spacing w:before="0" w:after="0"/>
      </w:pPr>
    </w:p>
    <w:p w:rsidR="00E91140" w:rsidRDefault="00E91140" w:rsidP="000303CC">
      <w:pPr>
        <w:spacing w:before="0" w:after="0"/>
      </w:pPr>
      <w:r>
        <w:t>Dear Sir,</w:t>
      </w:r>
    </w:p>
    <w:p w:rsidR="00E91140" w:rsidRDefault="00E91140" w:rsidP="000303CC">
      <w:pPr>
        <w:spacing w:before="0" w:after="0"/>
      </w:pPr>
    </w:p>
    <w:p w:rsidR="000303CC" w:rsidRDefault="00AA6102" w:rsidP="00AA6102">
      <w:pPr>
        <w:spacing w:before="0" w:after="0"/>
      </w:pPr>
      <w:r>
        <w:t>I am writing to inform you of the following declarations made by the United Kingdom to the Council Framework Decision 2003/577/JHA relating to the mutual recognition of freezing orders. Domestic law in the United Kingdom giving effect to this measure was made on the 3 December 2014.</w:t>
      </w:r>
    </w:p>
    <w:p w:rsidR="00AA6102" w:rsidRDefault="00AA6102" w:rsidP="00AA6102">
      <w:pPr>
        <w:spacing w:before="0" w:after="0"/>
      </w:pPr>
    </w:p>
    <w:p w:rsidR="00AA6102" w:rsidRDefault="00AA6102" w:rsidP="00AA6102">
      <w:pPr>
        <w:spacing w:before="0" w:after="0"/>
      </w:pPr>
      <w:r>
        <w:t>The following declaration have been made in order to make full and effective use of the Framework Decisions in UK domestic law.</w:t>
      </w:r>
    </w:p>
    <w:p w:rsidR="00AA6102" w:rsidRDefault="00AA6102" w:rsidP="00AA6102">
      <w:pPr>
        <w:spacing w:before="0" w:after="0"/>
      </w:pPr>
    </w:p>
    <w:p w:rsidR="00AA6102" w:rsidRPr="00C7287D" w:rsidRDefault="00AA6102" w:rsidP="00AA6102">
      <w:pPr>
        <w:spacing w:before="0" w:after="0"/>
      </w:pPr>
      <w:r>
        <w:t>The UK welcomes and implements the mutual recognition principle between Member States for the execution of judicial decisions and this complements the UK domestic law on asset recovery and the freezing of assets as provided by UK domestic legislation - The Proceeds of Crime Act 2002.</w:t>
      </w:r>
    </w:p>
    <w:p w:rsidR="00E91140" w:rsidRPr="00BD5932" w:rsidRDefault="00AA6102" w:rsidP="000303CC">
      <w:pPr>
        <w:spacing w:before="0" w:after="0"/>
        <w:rPr>
          <w:u w:val="single"/>
        </w:rPr>
      </w:pPr>
      <w:r>
        <w:br w:type="page"/>
      </w:r>
      <w:r w:rsidR="00BD5932" w:rsidRPr="00BD5932">
        <w:rPr>
          <w:u w:val="single"/>
        </w:rPr>
        <w:lastRenderedPageBreak/>
        <w:t>Council Framework Decision 2003/577/JHA</w:t>
      </w:r>
    </w:p>
    <w:p w:rsidR="006D5BAF" w:rsidRDefault="00BD5932" w:rsidP="00BD5932">
      <w:pPr>
        <w:spacing w:before="0" w:after="0"/>
      </w:pPr>
      <w:r>
        <w:t>Referring to Council Framework Decision 2003/577/JHA, the United Kingdom fully transposes into our domestic law all the articles in the Framework Decision. In addition to the United Kingdom's declaration of December 2009 (5254/10) regarding implementation in regards to the freezing of evidence, the United Kingdom declares, in accordance with Article 4(1), that a freezing order in relation to property (except terrorist property) together with the certificate must be sent to:</w:t>
      </w:r>
    </w:p>
    <w:p w:rsidR="006D5BAF" w:rsidRDefault="006D5BAF" w:rsidP="000303CC">
      <w:pPr>
        <w:spacing w:before="0" w:after="0"/>
      </w:pPr>
    </w:p>
    <w:p w:rsidR="006D5BAF" w:rsidRDefault="00BD5932" w:rsidP="000303CC">
      <w:pPr>
        <w:spacing w:before="0" w:after="0"/>
      </w:pPr>
      <w:r>
        <w:t>For England and Wales:</w:t>
      </w:r>
    </w:p>
    <w:p w:rsidR="00BD5932" w:rsidRDefault="00BD5932" w:rsidP="000303CC">
      <w:pPr>
        <w:spacing w:before="0" w:after="0"/>
      </w:pPr>
    </w:p>
    <w:p w:rsidR="00BD5932" w:rsidRDefault="00BD5932" w:rsidP="000303CC">
      <w:pPr>
        <w:spacing w:before="0" w:after="0"/>
      </w:pPr>
      <w:r>
        <w:t>Crown Prosecution Service</w:t>
      </w:r>
    </w:p>
    <w:p w:rsidR="00BD5932" w:rsidRDefault="00BD5932" w:rsidP="000303CC">
      <w:pPr>
        <w:spacing w:before="0" w:after="0"/>
      </w:pPr>
      <w:r>
        <w:t>Proceeds of Crime</w:t>
      </w:r>
    </w:p>
    <w:p w:rsidR="00BD5932" w:rsidRDefault="00BD5932" w:rsidP="000303CC">
      <w:pPr>
        <w:spacing w:before="0" w:after="0"/>
      </w:pPr>
      <w:r>
        <w:t>Rose Court</w:t>
      </w:r>
    </w:p>
    <w:p w:rsidR="00BD5932" w:rsidRDefault="00BD5932" w:rsidP="000303CC">
      <w:pPr>
        <w:spacing w:before="0" w:after="0"/>
      </w:pPr>
      <w:r>
        <w:t>2 Southwark Bridge</w:t>
      </w:r>
    </w:p>
    <w:p w:rsidR="00BD5932" w:rsidRDefault="00BD5932" w:rsidP="000303CC">
      <w:pPr>
        <w:spacing w:before="0" w:after="0"/>
      </w:pPr>
      <w:r>
        <w:t>London</w:t>
      </w:r>
    </w:p>
    <w:p w:rsidR="00BD5932" w:rsidRDefault="00BD5932" w:rsidP="000303CC">
      <w:pPr>
        <w:spacing w:before="0" w:after="0"/>
      </w:pPr>
      <w:r>
        <w:t>SE1 9HS</w:t>
      </w:r>
    </w:p>
    <w:p w:rsidR="00BD5932" w:rsidRDefault="00BD5932" w:rsidP="000303CC">
      <w:pPr>
        <w:spacing w:before="0" w:after="0"/>
      </w:pPr>
      <w:r>
        <w:t>or:</w:t>
      </w:r>
    </w:p>
    <w:p w:rsidR="00BD5932" w:rsidRDefault="00BD5932" w:rsidP="000303CC">
      <w:pPr>
        <w:spacing w:before="0" w:after="0"/>
      </w:pPr>
      <w:r>
        <w:t>Serious Fraud Office</w:t>
      </w:r>
    </w:p>
    <w:p w:rsidR="00BD5932" w:rsidRDefault="00BD5932" w:rsidP="000303CC">
      <w:pPr>
        <w:spacing w:before="0" w:after="0"/>
      </w:pPr>
      <w:r>
        <w:t>Proceeds of Crime</w:t>
      </w:r>
    </w:p>
    <w:p w:rsidR="00BD5932" w:rsidRDefault="00BD5932" w:rsidP="00BD5932">
      <w:pPr>
        <w:spacing w:before="0" w:after="0"/>
      </w:pPr>
      <w:r>
        <w:t>Serious Fraud Office</w:t>
      </w:r>
    </w:p>
    <w:p w:rsidR="00BD5932" w:rsidRDefault="00BD5932" w:rsidP="00BD5932">
      <w:pPr>
        <w:spacing w:before="0" w:after="0"/>
      </w:pPr>
      <w:r>
        <w:t>2-4 Cockspur Street</w:t>
      </w:r>
    </w:p>
    <w:p w:rsidR="00BD5932" w:rsidRDefault="00BD5932" w:rsidP="00BD5932">
      <w:pPr>
        <w:spacing w:before="0" w:after="0"/>
      </w:pPr>
      <w:r>
        <w:t>London</w:t>
      </w:r>
    </w:p>
    <w:p w:rsidR="00BD5932" w:rsidRDefault="00BD5932" w:rsidP="00BD5932">
      <w:pPr>
        <w:spacing w:before="0" w:after="0"/>
      </w:pPr>
      <w:r>
        <w:t>SW1Y 5BS</w:t>
      </w:r>
    </w:p>
    <w:p w:rsidR="006D5BAF" w:rsidRDefault="006D5BAF" w:rsidP="000303CC">
      <w:pPr>
        <w:spacing w:before="0" w:after="0"/>
      </w:pPr>
    </w:p>
    <w:p w:rsidR="006D5BAF" w:rsidRDefault="00BD5932" w:rsidP="00BD5932">
      <w:pPr>
        <w:spacing w:before="0" w:after="0"/>
      </w:pPr>
      <w:r>
        <w:t>For Northern Ireland:</w:t>
      </w:r>
    </w:p>
    <w:p w:rsidR="00BD5932" w:rsidRDefault="00BD5932" w:rsidP="00BD5932">
      <w:pPr>
        <w:spacing w:before="0" w:after="0"/>
      </w:pPr>
    </w:p>
    <w:p w:rsidR="00BD5932" w:rsidRDefault="00BD5932" w:rsidP="00BD5932">
      <w:pPr>
        <w:spacing w:before="0" w:after="0"/>
      </w:pPr>
      <w:r>
        <w:t>Public Prosecution Service for Northern Ireland</w:t>
      </w:r>
    </w:p>
    <w:p w:rsidR="00BD5932" w:rsidRDefault="00BD5932" w:rsidP="00BD5932">
      <w:pPr>
        <w:spacing w:before="0" w:after="0"/>
      </w:pPr>
      <w:r>
        <w:t>High Court &amp; International Section</w:t>
      </w:r>
    </w:p>
    <w:p w:rsidR="00BD5932" w:rsidRDefault="00BD5932" w:rsidP="00BD5932">
      <w:pPr>
        <w:spacing w:before="0" w:after="0"/>
      </w:pPr>
      <w:r>
        <w:t>Belfast Chambers</w:t>
      </w:r>
    </w:p>
    <w:p w:rsidR="00BD5932" w:rsidRDefault="00BD5932" w:rsidP="00BD5932">
      <w:pPr>
        <w:spacing w:before="0" w:after="0"/>
      </w:pPr>
      <w:r>
        <w:t>93 Chichester Street</w:t>
      </w:r>
    </w:p>
    <w:p w:rsidR="00BD5932" w:rsidRDefault="00BD5932" w:rsidP="00BD5932">
      <w:pPr>
        <w:spacing w:before="0" w:after="0"/>
      </w:pPr>
      <w:r>
        <w:t>Belfast</w:t>
      </w:r>
    </w:p>
    <w:p w:rsidR="00BD5932" w:rsidRDefault="00BD5932" w:rsidP="00BD5932">
      <w:pPr>
        <w:spacing w:before="0" w:after="0"/>
      </w:pPr>
      <w:r>
        <w:t>BT1 3JR</w:t>
      </w:r>
    </w:p>
    <w:p w:rsidR="00BD5932" w:rsidRDefault="00BD5932" w:rsidP="000303CC">
      <w:pPr>
        <w:spacing w:before="0" w:after="0"/>
      </w:pPr>
    </w:p>
    <w:p w:rsidR="00BD5932" w:rsidRDefault="00BD5932" w:rsidP="000303CC">
      <w:pPr>
        <w:spacing w:before="0" w:after="0"/>
      </w:pPr>
      <w:r>
        <w:br w:type="page"/>
      </w:r>
      <w:r>
        <w:lastRenderedPageBreak/>
        <w:t>or:</w:t>
      </w:r>
    </w:p>
    <w:p w:rsidR="00BD5932" w:rsidRDefault="00BD5932" w:rsidP="000303CC">
      <w:pPr>
        <w:spacing w:before="0" w:after="0"/>
      </w:pPr>
      <w:r>
        <w:t>Serious Fraud Office</w:t>
      </w:r>
    </w:p>
    <w:p w:rsidR="00BD5932" w:rsidRDefault="00BD5932" w:rsidP="000303CC">
      <w:pPr>
        <w:spacing w:before="0" w:after="0"/>
      </w:pPr>
      <w:r>
        <w:t>Proceeds of Crime</w:t>
      </w:r>
    </w:p>
    <w:p w:rsidR="00BD5932" w:rsidRDefault="00BD5932" w:rsidP="000303CC">
      <w:pPr>
        <w:spacing w:before="0" w:after="0"/>
      </w:pPr>
      <w:r>
        <w:t>Serious Fraud Office</w:t>
      </w:r>
    </w:p>
    <w:p w:rsidR="00BD5932" w:rsidRDefault="00BD5932" w:rsidP="00BD5932">
      <w:pPr>
        <w:spacing w:before="0" w:after="0"/>
      </w:pPr>
      <w:r>
        <w:t>2-4 Cockspur Street</w:t>
      </w:r>
    </w:p>
    <w:p w:rsidR="00BD5932" w:rsidRDefault="00BD5932" w:rsidP="000303CC">
      <w:pPr>
        <w:spacing w:before="0" w:after="0"/>
      </w:pPr>
      <w:r>
        <w:t>London</w:t>
      </w:r>
    </w:p>
    <w:p w:rsidR="00BD5932" w:rsidRDefault="00BD5932" w:rsidP="000303CC">
      <w:pPr>
        <w:spacing w:before="0" w:after="0"/>
      </w:pPr>
      <w:r>
        <w:t>SW1Y 5BS</w:t>
      </w:r>
    </w:p>
    <w:p w:rsidR="00BD5932" w:rsidRDefault="00BD5932" w:rsidP="000303CC">
      <w:pPr>
        <w:spacing w:before="0" w:after="0"/>
      </w:pPr>
    </w:p>
    <w:p w:rsidR="00BD5932" w:rsidRDefault="00BD5932" w:rsidP="000303CC">
      <w:pPr>
        <w:spacing w:before="0" w:after="0"/>
      </w:pPr>
      <w:r>
        <w:t>For Scotland:</w:t>
      </w:r>
    </w:p>
    <w:p w:rsidR="00BD5932" w:rsidRDefault="00BD5932" w:rsidP="000303CC">
      <w:pPr>
        <w:spacing w:before="0" w:after="0"/>
      </w:pPr>
    </w:p>
    <w:p w:rsidR="00BD5932" w:rsidRDefault="00BD5932" w:rsidP="000303CC">
      <w:pPr>
        <w:spacing w:before="0" w:after="0"/>
      </w:pPr>
      <w:r>
        <w:t>International Co-operation Unit</w:t>
      </w:r>
    </w:p>
    <w:p w:rsidR="00BD5932" w:rsidRDefault="00BD5932" w:rsidP="000303CC">
      <w:pPr>
        <w:spacing w:before="0" w:after="0"/>
      </w:pPr>
      <w:r>
        <w:t>Crown Office</w:t>
      </w:r>
    </w:p>
    <w:p w:rsidR="00BD5932" w:rsidRDefault="00BD5932" w:rsidP="000303CC">
      <w:pPr>
        <w:spacing w:before="0" w:after="0"/>
      </w:pPr>
      <w:r>
        <w:t xml:space="preserve">25 Chambers Street </w:t>
      </w:r>
    </w:p>
    <w:p w:rsidR="00BD5932" w:rsidRDefault="00BD5932" w:rsidP="00BD5932">
      <w:pPr>
        <w:spacing w:before="0" w:after="0"/>
      </w:pPr>
      <w:r>
        <w:t>Edinburg</w:t>
      </w:r>
      <w:r w:rsidR="00A21318">
        <w:t>h</w:t>
      </w:r>
    </w:p>
    <w:p w:rsidR="00BD5932" w:rsidRDefault="00BD5932" w:rsidP="00BD5932">
      <w:pPr>
        <w:spacing w:before="0" w:after="0"/>
      </w:pPr>
      <w:r>
        <w:t>EH1 ILA</w:t>
      </w:r>
    </w:p>
    <w:p w:rsidR="00BD5932" w:rsidRDefault="00BD5932" w:rsidP="00BD5932">
      <w:pPr>
        <w:spacing w:before="0" w:after="0"/>
      </w:pPr>
      <w:r>
        <w:t>Tel: +44 (0)131 243 8152</w:t>
      </w:r>
    </w:p>
    <w:p w:rsidR="00BD5932" w:rsidRDefault="00BD5932" w:rsidP="00BD5932">
      <w:pPr>
        <w:spacing w:before="0" w:after="0"/>
      </w:pPr>
      <w:r>
        <w:t>Fax: +44 (0)131 243 8153</w:t>
      </w:r>
    </w:p>
    <w:p w:rsidR="00BD5932" w:rsidRDefault="00BD5932" w:rsidP="00BD5932">
      <w:pPr>
        <w:spacing w:before="0" w:after="0"/>
      </w:pPr>
      <w:r>
        <w:t>Email: coicu@copfs.gsi.gov.uk</w:t>
      </w:r>
    </w:p>
    <w:p w:rsidR="00BD5932" w:rsidRDefault="00BD5932" w:rsidP="00BD5932">
      <w:pPr>
        <w:spacing w:before="0" w:after="0"/>
      </w:pPr>
    </w:p>
    <w:p w:rsidR="00BD5932" w:rsidRDefault="00A21318" w:rsidP="00BD5932">
      <w:pPr>
        <w:spacing w:before="0" w:after="0"/>
      </w:pPr>
      <w:r>
        <w:t>A freezing order in relation to terrorist property together with the certificate must be sent to:</w:t>
      </w:r>
    </w:p>
    <w:p w:rsidR="00A21318" w:rsidRDefault="00A21318" w:rsidP="00BD5932">
      <w:pPr>
        <w:spacing w:before="0" w:after="0"/>
      </w:pPr>
    </w:p>
    <w:p w:rsidR="00A21318" w:rsidRDefault="00A21318" w:rsidP="00A21318">
      <w:pPr>
        <w:spacing w:before="0" w:after="0"/>
      </w:pPr>
      <w:r>
        <w:t>For England &amp; Wales, and Northern Ireland:</w:t>
      </w:r>
    </w:p>
    <w:p w:rsidR="00A21318" w:rsidRDefault="00A21318" w:rsidP="00A21318">
      <w:pPr>
        <w:spacing w:before="0" w:after="0"/>
      </w:pPr>
    </w:p>
    <w:p w:rsidR="00A21318" w:rsidRDefault="00A21318" w:rsidP="00A21318">
      <w:pPr>
        <w:spacing w:before="0" w:after="0"/>
      </w:pPr>
      <w:r>
        <w:t>International Criminality Unit</w:t>
      </w:r>
    </w:p>
    <w:p w:rsidR="00A21318" w:rsidRDefault="00A21318" w:rsidP="00A21318">
      <w:pPr>
        <w:spacing w:before="0" w:after="0"/>
      </w:pPr>
      <w:r>
        <w:t>Home Office</w:t>
      </w:r>
    </w:p>
    <w:p w:rsidR="00A21318" w:rsidRDefault="00A21318" w:rsidP="00A21318">
      <w:pPr>
        <w:spacing w:before="0" w:after="0"/>
      </w:pPr>
      <w:r>
        <w:t>3rd Floor, Seacole Building</w:t>
      </w:r>
    </w:p>
    <w:p w:rsidR="00A21318" w:rsidRDefault="00A21318" w:rsidP="00A21318">
      <w:pPr>
        <w:spacing w:before="0" w:after="0"/>
      </w:pPr>
      <w:r>
        <w:t>2 Marsham Street</w:t>
      </w:r>
    </w:p>
    <w:p w:rsidR="00A21318" w:rsidRDefault="00A21318" w:rsidP="00A21318">
      <w:pPr>
        <w:spacing w:before="0" w:after="0"/>
      </w:pPr>
      <w:r>
        <w:t>London</w:t>
      </w:r>
    </w:p>
    <w:p w:rsidR="00A21318" w:rsidRDefault="00A21318" w:rsidP="00A21318">
      <w:pPr>
        <w:spacing w:before="0" w:after="0"/>
      </w:pPr>
      <w:r>
        <w:t>SW1P ADF</w:t>
      </w:r>
    </w:p>
    <w:p w:rsidR="00A21318" w:rsidRDefault="00A21318" w:rsidP="00A21318">
      <w:pPr>
        <w:spacing w:before="0" w:after="0"/>
      </w:pPr>
      <w:r>
        <w:t>Tel: +44 (0)207 035 4040</w:t>
      </w:r>
    </w:p>
    <w:p w:rsidR="00A21318" w:rsidRPr="00A21318" w:rsidRDefault="00A21318" w:rsidP="00A21318">
      <w:pPr>
        <w:spacing w:before="0" w:after="0"/>
        <w:rPr>
          <w:lang w:val="fr-BE"/>
        </w:rPr>
      </w:pPr>
      <w:r w:rsidRPr="00A21318">
        <w:rPr>
          <w:lang w:val="fr-BE"/>
        </w:rPr>
        <w:t>Fax: +44 (0)207 035 6985</w:t>
      </w:r>
    </w:p>
    <w:p w:rsidR="00A21318" w:rsidRPr="00A21318" w:rsidRDefault="00A21318" w:rsidP="00A21318">
      <w:pPr>
        <w:spacing w:before="0" w:after="0"/>
        <w:rPr>
          <w:lang w:val="fr-BE"/>
        </w:rPr>
      </w:pPr>
      <w:r w:rsidRPr="00A21318">
        <w:rPr>
          <w:lang w:val="fr-BE"/>
        </w:rPr>
        <w:t>Email: UKCA-ILOR@homeofice.gsi.gov.uk</w:t>
      </w:r>
    </w:p>
    <w:p w:rsidR="00BD5932" w:rsidRPr="00A21318" w:rsidRDefault="00BD5932" w:rsidP="000303CC">
      <w:pPr>
        <w:spacing w:before="0" w:after="0"/>
        <w:rPr>
          <w:lang w:val="fr-BE"/>
        </w:rPr>
      </w:pPr>
    </w:p>
    <w:p w:rsidR="00BD5932" w:rsidRPr="00493F59" w:rsidRDefault="00A21318" w:rsidP="000303CC">
      <w:pPr>
        <w:spacing w:before="0" w:after="0"/>
      </w:pPr>
      <w:r w:rsidRPr="00D01158">
        <w:br w:type="page"/>
      </w:r>
      <w:bookmarkStart w:id="2" w:name="ControlPages"/>
      <w:bookmarkEnd w:id="2"/>
      <w:r w:rsidRPr="00493F59">
        <w:lastRenderedPageBreak/>
        <w:t>For Scotland:</w:t>
      </w:r>
    </w:p>
    <w:p w:rsidR="00A21318" w:rsidRPr="00493F59" w:rsidRDefault="00A21318" w:rsidP="000303CC">
      <w:pPr>
        <w:spacing w:before="0" w:after="0"/>
      </w:pPr>
    </w:p>
    <w:p w:rsidR="00A21318" w:rsidRPr="00A21318" w:rsidRDefault="00A21318" w:rsidP="00A21318">
      <w:pPr>
        <w:spacing w:before="0" w:after="0"/>
      </w:pPr>
      <w:r w:rsidRPr="00A21318">
        <w:t>International Co-operation Unit</w:t>
      </w:r>
    </w:p>
    <w:p w:rsidR="00A21318" w:rsidRPr="00A21318" w:rsidRDefault="00A21318" w:rsidP="00A21318">
      <w:pPr>
        <w:spacing w:before="0" w:after="0"/>
      </w:pPr>
      <w:r w:rsidRPr="00A21318">
        <w:t>Crown Office</w:t>
      </w:r>
    </w:p>
    <w:p w:rsidR="00A21318" w:rsidRDefault="00A21318" w:rsidP="00A21318">
      <w:pPr>
        <w:spacing w:before="0" w:after="0"/>
      </w:pPr>
      <w:r>
        <w:t>25 Chambers Street</w:t>
      </w:r>
    </w:p>
    <w:p w:rsidR="00A21318" w:rsidRDefault="00A21318" w:rsidP="00A21318">
      <w:pPr>
        <w:spacing w:before="0" w:after="0"/>
      </w:pPr>
      <w:r>
        <w:t>Edinburgh</w:t>
      </w:r>
    </w:p>
    <w:p w:rsidR="00A21318" w:rsidRDefault="00A21318" w:rsidP="00A21318">
      <w:pPr>
        <w:spacing w:before="0" w:after="0"/>
      </w:pPr>
      <w:r>
        <w:t>EH1 1LA</w:t>
      </w:r>
    </w:p>
    <w:p w:rsidR="00A21318" w:rsidRDefault="00A21318" w:rsidP="00A21318">
      <w:pPr>
        <w:spacing w:before="0" w:after="0"/>
      </w:pPr>
      <w:r>
        <w:t>Tel: +44 (0)131 243 8152</w:t>
      </w:r>
    </w:p>
    <w:p w:rsidR="00A21318" w:rsidRPr="00493F59" w:rsidRDefault="00A21318" w:rsidP="00A21318">
      <w:pPr>
        <w:spacing w:before="0" w:after="0"/>
      </w:pPr>
      <w:r w:rsidRPr="00493F59">
        <w:t>Fax:  +44 (0)131 243 8153</w:t>
      </w:r>
    </w:p>
    <w:p w:rsidR="00A21318" w:rsidRPr="00493F59" w:rsidRDefault="00A21318" w:rsidP="00A21318">
      <w:pPr>
        <w:spacing w:before="0" w:after="0"/>
      </w:pPr>
      <w:r w:rsidRPr="00493F59">
        <w:t>Email: coicu@copfs.gsi.gov.uk</w:t>
      </w:r>
    </w:p>
    <w:p w:rsidR="00A21318" w:rsidRPr="00493F59" w:rsidRDefault="00A21318" w:rsidP="000303CC">
      <w:pPr>
        <w:spacing w:before="0" w:after="0"/>
      </w:pPr>
    </w:p>
    <w:p w:rsidR="00BD5932" w:rsidRDefault="006065F3" w:rsidP="006065F3">
      <w:pPr>
        <w:spacing w:before="0" w:after="0"/>
      </w:pPr>
      <w:r w:rsidRPr="006065F3">
        <w:t>In relation to Article 9(3), the United Kingdom will only accept orders, certifi</w:t>
      </w:r>
      <w:r>
        <w:t>cates and other supporting documents written in the English language (or accompanied by a certified English translation).</w:t>
      </w:r>
    </w:p>
    <w:p w:rsidR="006065F3" w:rsidRDefault="006065F3" w:rsidP="006065F3">
      <w:pPr>
        <w:spacing w:before="0" w:after="0"/>
      </w:pPr>
    </w:p>
    <w:p w:rsidR="006065F3" w:rsidRDefault="006065F3" w:rsidP="006065F3">
      <w:pPr>
        <w:spacing w:before="0" w:after="0"/>
      </w:pPr>
      <w:r>
        <w:t>We emphasize that the power and responsibility to issue and recognise freezing orders is a matter for the UK court.</w:t>
      </w:r>
    </w:p>
    <w:p w:rsidR="006065F3" w:rsidRDefault="006065F3" w:rsidP="006065F3">
      <w:pPr>
        <w:spacing w:before="0" w:after="0"/>
      </w:pPr>
    </w:p>
    <w:p w:rsidR="006065F3" w:rsidRDefault="006065F3" w:rsidP="006065F3">
      <w:pPr>
        <w:spacing w:before="0" w:after="0"/>
      </w:pPr>
      <w:r>
        <w:t>Should you wish to discuss any of the declarations set out above, Stephen Goadby from the Home Office would be</w:t>
      </w:r>
      <w:r w:rsidR="00C0670A">
        <w:t xml:space="preserve"> happy to provide further details - stephen.goadby@homeoffice.gsi.gov.uk </w:t>
      </w:r>
    </w:p>
    <w:p w:rsidR="00C0670A" w:rsidRPr="006065F3" w:rsidRDefault="00C0670A" w:rsidP="00C0670A">
      <w:pPr>
        <w:spacing w:before="0" w:after="0"/>
      </w:pPr>
      <w:r>
        <w:t>+44 (0)20 7035 1559.</w:t>
      </w:r>
    </w:p>
    <w:p w:rsidR="00BD5932" w:rsidRPr="006065F3" w:rsidRDefault="00BD5932" w:rsidP="000303CC">
      <w:pPr>
        <w:spacing w:before="0" w:after="0"/>
      </w:pPr>
    </w:p>
    <w:p w:rsidR="00BD5932" w:rsidRDefault="00BD5932" w:rsidP="000303CC">
      <w:pPr>
        <w:spacing w:before="0" w:after="0"/>
      </w:pPr>
    </w:p>
    <w:p w:rsidR="00C0670A" w:rsidRPr="006065F3" w:rsidRDefault="00C0670A"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F414DF">
      <w:pPr>
        <w:spacing w:before="0" w:after="0"/>
        <w:jc w:val="right"/>
      </w:pPr>
      <w:r>
        <w:t xml:space="preserve">(s.) </w:t>
      </w:r>
      <w:r w:rsidR="00F414DF">
        <w:t>Ivan Rogers</w:t>
      </w:r>
    </w:p>
    <w:p w:rsidR="000303CC" w:rsidRDefault="000303CC" w:rsidP="000303CC">
      <w:pPr>
        <w:spacing w:before="0" w:after="0"/>
        <w:jc w:val="right"/>
      </w:pPr>
    </w:p>
    <w:p w:rsidR="002D4272" w:rsidRDefault="00F1626D" w:rsidP="002D4272">
      <w:pPr>
        <w:jc w:val="center"/>
      </w:pPr>
      <w:r>
        <w:t>____________________</w:t>
      </w:r>
    </w:p>
    <w:p w:rsidR="00F1626D" w:rsidRPr="00FA07D8" w:rsidRDefault="00F1626D" w:rsidP="00F414DF">
      <w:pPr>
        <w:pStyle w:val="Annex"/>
      </w:pPr>
    </w:p>
    <w:sectPr w:rsidR="00F1626D" w:rsidRPr="00FA07D8" w:rsidSect="00D01158">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F4" w:rsidRDefault="00500FF4" w:rsidP="00D02758">
      <w:pPr>
        <w:spacing w:before="0" w:after="0" w:line="240" w:lineRule="auto"/>
      </w:pPr>
      <w:r>
        <w:separator/>
      </w:r>
    </w:p>
  </w:endnote>
  <w:endnote w:type="continuationSeparator" w:id="0">
    <w:p w:rsidR="00500FF4" w:rsidRDefault="00500FF4"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58" w:rsidRPr="00D01158" w:rsidRDefault="00D01158" w:rsidP="00D011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01158" w:rsidRPr="00D94637" w:rsidTr="00D01158">
      <w:trPr>
        <w:jc w:val="center"/>
      </w:trPr>
      <w:tc>
        <w:tcPr>
          <w:tcW w:w="5000" w:type="pct"/>
          <w:gridSpan w:val="7"/>
          <w:shd w:val="clear" w:color="auto" w:fill="auto"/>
          <w:tcMar>
            <w:top w:w="57" w:type="dxa"/>
          </w:tcMar>
        </w:tcPr>
        <w:p w:rsidR="00D01158" w:rsidRPr="00D94637" w:rsidRDefault="00D01158" w:rsidP="00D94637">
          <w:pPr>
            <w:pStyle w:val="FooterText"/>
            <w:pBdr>
              <w:top w:val="single" w:sz="4" w:space="1" w:color="auto"/>
            </w:pBdr>
            <w:spacing w:before="200"/>
            <w:rPr>
              <w:sz w:val="2"/>
              <w:szCs w:val="2"/>
            </w:rPr>
          </w:pPr>
          <w:bookmarkStart w:id="3" w:name="FOOTER_STANDARD"/>
        </w:p>
      </w:tc>
    </w:tr>
    <w:tr w:rsidR="00D01158" w:rsidRPr="00B310DC" w:rsidTr="00D01158">
      <w:trPr>
        <w:jc w:val="center"/>
      </w:trPr>
      <w:tc>
        <w:tcPr>
          <w:tcW w:w="2500" w:type="pct"/>
          <w:gridSpan w:val="2"/>
          <w:shd w:val="clear" w:color="auto" w:fill="auto"/>
          <w:tcMar>
            <w:top w:w="0" w:type="dxa"/>
          </w:tcMar>
        </w:tcPr>
        <w:p w:rsidR="00D01158" w:rsidRPr="00AD7BF2" w:rsidRDefault="00D01158" w:rsidP="004F54B2">
          <w:pPr>
            <w:pStyle w:val="FooterText"/>
          </w:pPr>
          <w:r>
            <w:t>6636/15</w:t>
          </w:r>
          <w:r w:rsidRPr="002511D8">
            <w:t xml:space="preserve"> </w:t>
          </w:r>
        </w:p>
      </w:tc>
      <w:tc>
        <w:tcPr>
          <w:tcW w:w="625" w:type="pct"/>
          <w:shd w:val="clear" w:color="auto" w:fill="auto"/>
          <w:tcMar>
            <w:top w:w="0" w:type="dxa"/>
          </w:tcMar>
        </w:tcPr>
        <w:p w:rsidR="00D01158" w:rsidRPr="00AD7BF2" w:rsidRDefault="00D01158" w:rsidP="00D94637">
          <w:pPr>
            <w:pStyle w:val="FooterText"/>
            <w:jc w:val="center"/>
          </w:pPr>
        </w:p>
      </w:tc>
      <w:tc>
        <w:tcPr>
          <w:tcW w:w="1287" w:type="pct"/>
          <w:gridSpan w:val="3"/>
          <w:shd w:val="clear" w:color="auto" w:fill="auto"/>
          <w:tcMar>
            <w:top w:w="0" w:type="dxa"/>
          </w:tcMar>
        </w:tcPr>
        <w:p w:rsidR="00D01158" w:rsidRPr="002511D8" w:rsidRDefault="00D01158" w:rsidP="00D94637">
          <w:pPr>
            <w:pStyle w:val="FooterText"/>
            <w:jc w:val="center"/>
          </w:pPr>
          <w:r>
            <w:t>MP/mvk</w:t>
          </w:r>
        </w:p>
      </w:tc>
      <w:tc>
        <w:tcPr>
          <w:tcW w:w="588" w:type="pct"/>
          <w:shd w:val="clear" w:color="auto" w:fill="auto"/>
          <w:tcMar>
            <w:top w:w="0" w:type="dxa"/>
          </w:tcMar>
        </w:tcPr>
        <w:p w:rsidR="00D01158" w:rsidRPr="00B310DC" w:rsidRDefault="00D01158" w:rsidP="00D94637">
          <w:pPr>
            <w:pStyle w:val="FooterText"/>
            <w:jc w:val="right"/>
          </w:pPr>
          <w:r>
            <w:fldChar w:fldCharType="begin"/>
          </w:r>
          <w:r>
            <w:instrText xml:space="preserve"> PAGE  \* MERGEFORMAT </w:instrText>
          </w:r>
          <w:r>
            <w:fldChar w:fldCharType="separate"/>
          </w:r>
          <w:r w:rsidR="004954DD">
            <w:rPr>
              <w:noProof/>
            </w:rPr>
            <w:t>4</w:t>
          </w:r>
          <w:r>
            <w:fldChar w:fldCharType="end"/>
          </w:r>
        </w:p>
      </w:tc>
    </w:tr>
    <w:tr w:rsidR="00D01158" w:rsidRPr="00D94637" w:rsidTr="00D01158">
      <w:trPr>
        <w:jc w:val="center"/>
      </w:trPr>
      <w:tc>
        <w:tcPr>
          <w:tcW w:w="1774" w:type="pct"/>
          <w:shd w:val="clear" w:color="auto" w:fill="auto"/>
        </w:tcPr>
        <w:p w:rsidR="00D01158" w:rsidRPr="00AD7BF2" w:rsidRDefault="00D01158" w:rsidP="00D94637">
          <w:pPr>
            <w:pStyle w:val="FooterText"/>
            <w:spacing w:before="40"/>
          </w:pPr>
        </w:p>
      </w:tc>
      <w:tc>
        <w:tcPr>
          <w:tcW w:w="1455" w:type="pct"/>
          <w:gridSpan w:val="3"/>
          <w:shd w:val="clear" w:color="auto" w:fill="auto"/>
        </w:tcPr>
        <w:p w:rsidR="00D01158" w:rsidRPr="00AD7BF2" w:rsidRDefault="00D01158" w:rsidP="00D204D6">
          <w:pPr>
            <w:pStyle w:val="FooterText"/>
            <w:spacing w:before="40"/>
            <w:jc w:val="center"/>
          </w:pPr>
          <w:r>
            <w:t>DG D 2B</w:t>
          </w:r>
        </w:p>
      </w:tc>
      <w:tc>
        <w:tcPr>
          <w:tcW w:w="1147" w:type="pct"/>
          <w:shd w:val="clear" w:color="auto" w:fill="auto"/>
        </w:tcPr>
        <w:p w:rsidR="00D01158" w:rsidRPr="00D94637" w:rsidRDefault="00D01158" w:rsidP="00D94637">
          <w:pPr>
            <w:pStyle w:val="FooterText"/>
            <w:jc w:val="right"/>
            <w:rPr>
              <w:b/>
              <w:position w:val="-4"/>
              <w:sz w:val="36"/>
            </w:rPr>
          </w:pPr>
        </w:p>
      </w:tc>
      <w:tc>
        <w:tcPr>
          <w:tcW w:w="625" w:type="pct"/>
          <w:gridSpan w:val="2"/>
          <w:shd w:val="clear" w:color="auto" w:fill="auto"/>
        </w:tcPr>
        <w:p w:rsidR="00D01158" w:rsidRPr="00D94637" w:rsidRDefault="00D01158" w:rsidP="00D94637">
          <w:pPr>
            <w:pStyle w:val="FooterText"/>
            <w:jc w:val="right"/>
            <w:rPr>
              <w:sz w:val="16"/>
            </w:rPr>
          </w:pPr>
          <w:r>
            <w:rPr>
              <w:b/>
              <w:position w:val="-4"/>
              <w:sz w:val="36"/>
            </w:rPr>
            <w:t>EN</w:t>
          </w:r>
        </w:p>
      </w:tc>
    </w:tr>
    <w:bookmarkEnd w:id="3"/>
  </w:tbl>
  <w:p w:rsidR="002E4199" w:rsidRPr="00D01158" w:rsidRDefault="002E4199" w:rsidP="00D0115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D01158" w:rsidRPr="00D94637" w:rsidTr="00D01158">
      <w:trPr>
        <w:jc w:val="center"/>
      </w:trPr>
      <w:tc>
        <w:tcPr>
          <w:tcW w:w="5000" w:type="pct"/>
          <w:gridSpan w:val="7"/>
          <w:shd w:val="clear" w:color="auto" w:fill="auto"/>
          <w:tcMar>
            <w:top w:w="57" w:type="dxa"/>
          </w:tcMar>
        </w:tcPr>
        <w:p w:rsidR="00D01158" w:rsidRPr="00D94637" w:rsidRDefault="00D01158" w:rsidP="00D94637">
          <w:pPr>
            <w:pStyle w:val="FooterText"/>
            <w:pBdr>
              <w:top w:val="single" w:sz="4" w:space="1" w:color="auto"/>
            </w:pBdr>
            <w:spacing w:before="200"/>
            <w:rPr>
              <w:sz w:val="2"/>
              <w:szCs w:val="2"/>
            </w:rPr>
          </w:pPr>
        </w:p>
      </w:tc>
    </w:tr>
    <w:tr w:rsidR="00D01158" w:rsidRPr="00B310DC" w:rsidTr="00D01158">
      <w:trPr>
        <w:jc w:val="center"/>
      </w:trPr>
      <w:tc>
        <w:tcPr>
          <w:tcW w:w="2500" w:type="pct"/>
          <w:gridSpan w:val="2"/>
          <w:shd w:val="clear" w:color="auto" w:fill="auto"/>
          <w:tcMar>
            <w:top w:w="0" w:type="dxa"/>
          </w:tcMar>
        </w:tcPr>
        <w:p w:rsidR="00D01158" w:rsidRPr="00AD7BF2" w:rsidRDefault="00D01158" w:rsidP="004F54B2">
          <w:pPr>
            <w:pStyle w:val="FooterText"/>
          </w:pPr>
          <w:r>
            <w:t>6636/15</w:t>
          </w:r>
          <w:r w:rsidRPr="002511D8">
            <w:t xml:space="preserve"> </w:t>
          </w:r>
        </w:p>
      </w:tc>
      <w:tc>
        <w:tcPr>
          <w:tcW w:w="625" w:type="pct"/>
          <w:shd w:val="clear" w:color="auto" w:fill="auto"/>
          <w:tcMar>
            <w:top w:w="0" w:type="dxa"/>
          </w:tcMar>
        </w:tcPr>
        <w:p w:rsidR="00D01158" w:rsidRPr="00AD7BF2" w:rsidRDefault="00D01158" w:rsidP="00D94637">
          <w:pPr>
            <w:pStyle w:val="FooterText"/>
            <w:jc w:val="center"/>
          </w:pPr>
        </w:p>
      </w:tc>
      <w:tc>
        <w:tcPr>
          <w:tcW w:w="1287" w:type="pct"/>
          <w:gridSpan w:val="3"/>
          <w:shd w:val="clear" w:color="auto" w:fill="auto"/>
          <w:tcMar>
            <w:top w:w="0" w:type="dxa"/>
          </w:tcMar>
        </w:tcPr>
        <w:p w:rsidR="00D01158" w:rsidRPr="002511D8" w:rsidRDefault="00D01158" w:rsidP="00D94637">
          <w:pPr>
            <w:pStyle w:val="FooterText"/>
            <w:jc w:val="center"/>
          </w:pPr>
          <w:r>
            <w:t>MP/mvk</w:t>
          </w:r>
        </w:p>
      </w:tc>
      <w:tc>
        <w:tcPr>
          <w:tcW w:w="588" w:type="pct"/>
          <w:shd w:val="clear" w:color="auto" w:fill="auto"/>
          <w:tcMar>
            <w:top w:w="0" w:type="dxa"/>
          </w:tcMar>
        </w:tcPr>
        <w:p w:rsidR="00D01158" w:rsidRPr="00B310DC" w:rsidRDefault="00D01158" w:rsidP="00D94637">
          <w:pPr>
            <w:pStyle w:val="FooterText"/>
            <w:jc w:val="right"/>
          </w:pPr>
          <w:r>
            <w:fldChar w:fldCharType="begin"/>
          </w:r>
          <w:r>
            <w:instrText xml:space="preserve"> PAGE  \* MERGEFORMAT </w:instrText>
          </w:r>
          <w:r>
            <w:fldChar w:fldCharType="separate"/>
          </w:r>
          <w:r w:rsidR="004954DD">
            <w:rPr>
              <w:noProof/>
            </w:rPr>
            <w:t>1</w:t>
          </w:r>
          <w:r>
            <w:fldChar w:fldCharType="end"/>
          </w:r>
        </w:p>
      </w:tc>
    </w:tr>
    <w:tr w:rsidR="00D01158" w:rsidRPr="00D94637" w:rsidTr="00D01158">
      <w:trPr>
        <w:jc w:val="center"/>
      </w:trPr>
      <w:tc>
        <w:tcPr>
          <w:tcW w:w="1774" w:type="pct"/>
          <w:shd w:val="clear" w:color="auto" w:fill="auto"/>
        </w:tcPr>
        <w:p w:rsidR="00D01158" w:rsidRPr="00AD7BF2" w:rsidRDefault="00D01158" w:rsidP="00D94637">
          <w:pPr>
            <w:pStyle w:val="FooterText"/>
            <w:spacing w:before="40"/>
          </w:pPr>
        </w:p>
      </w:tc>
      <w:tc>
        <w:tcPr>
          <w:tcW w:w="1455" w:type="pct"/>
          <w:gridSpan w:val="3"/>
          <w:shd w:val="clear" w:color="auto" w:fill="auto"/>
        </w:tcPr>
        <w:p w:rsidR="00D01158" w:rsidRPr="00AD7BF2" w:rsidRDefault="00D01158" w:rsidP="00D204D6">
          <w:pPr>
            <w:pStyle w:val="FooterText"/>
            <w:spacing w:before="40"/>
            <w:jc w:val="center"/>
          </w:pPr>
          <w:r>
            <w:t>DG D 2B</w:t>
          </w:r>
        </w:p>
      </w:tc>
      <w:tc>
        <w:tcPr>
          <w:tcW w:w="1147" w:type="pct"/>
          <w:shd w:val="clear" w:color="auto" w:fill="auto"/>
        </w:tcPr>
        <w:p w:rsidR="00D01158" w:rsidRPr="00D94637" w:rsidRDefault="00D01158" w:rsidP="00D94637">
          <w:pPr>
            <w:pStyle w:val="FooterText"/>
            <w:jc w:val="right"/>
            <w:rPr>
              <w:b/>
              <w:position w:val="-4"/>
              <w:sz w:val="36"/>
            </w:rPr>
          </w:pPr>
        </w:p>
      </w:tc>
      <w:tc>
        <w:tcPr>
          <w:tcW w:w="625" w:type="pct"/>
          <w:gridSpan w:val="2"/>
          <w:shd w:val="clear" w:color="auto" w:fill="auto"/>
        </w:tcPr>
        <w:p w:rsidR="00D01158" w:rsidRPr="00D94637" w:rsidRDefault="00D01158" w:rsidP="00D94637">
          <w:pPr>
            <w:pStyle w:val="FooterText"/>
            <w:jc w:val="right"/>
            <w:rPr>
              <w:sz w:val="16"/>
            </w:rPr>
          </w:pPr>
          <w:r>
            <w:rPr>
              <w:b/>
              <w:position w:val="-4"/>
              <w:sz w:val="36"/>
            </w:rPr>
            <w:t>EN</w:t>
          </w:r>
        </w:p>
      </w:tc>
    </w:tr>
  </w:tbl>
  <w:p w:rsidR="00F414DF" w:rsidRPr="00D01158" w:rsidRDefault="00F414DF" w:rsidP="00D0115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F4" w:rsidRDefault="00500FF4" w:rsidP="00D02758">
      <w:pPr>
        <w:spacing w:before="0" w:after="0" w:line="240" w:lineRule="auto"/>
      </w:pPr>
      <w:r>
        <w:separator/>
      </w:r>
    </w:p>
  </w:footnote>
  <w:footnote w:type="continuationSeparator" w:id="0">
    <w:p w:rsidR="00500FF4" w:rsidRDefault="00500FF4"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58" w:rsidRPr="00D01158" w:rsidRDefault="00D01158" w:rsidP="00D011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58" w:rsidRPr="00D01158" w:rsidRDefault="00D01158" w:rsidP="00D0115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58" w:rsidRPr="00D01158" w:rsidRDefault="00D01158" w:rsidP="00D01158">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3&quot; technicalblockguid=&quot;b7c33eea-0e02-49b2-8186-14b44aeca5c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2-27&lt;/text&gt;_x000d__x000a_  &lt;/metadata&gt;_x000d__x000a_  &lt;metadata key=&quot;md_Prefix&quot;&gt;_x000d__x000a_    &lt;text&gt;&lt;/text&gt;_x000d__x000a_  &lt;/metadata&gt;_x000d__x000a_  &lt;metadata key=&quot;md_DocumentNumber&quot;&gt;_x000d__x000a_    &lt;text&gt;6636&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65&lt;/text&gt;_x000d__x000a_      &lt;text&gt;EUROJUST 57&lt;/text&gt;_x000d__x000a_      &lt;text&gt;EJN 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Ivan Rogers, Permanent Representative, Permanent Representation of the United Kingdom to the European Union&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5-02-20&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3/577/JHA of 22 July 2003 on the execution in the European Union of orders freezing property or evidence -  Notification by the United Kingdom&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amp;gt;&amp;lt;Run xml:lang=&quot;fr-be&quot;&amp;gt;Council Framework Decision 2003/577/JHA of 22 July 2003 on the execution in the European Union of orders freezing property or evidence&amp;lt;/Run&amp;gt;&amp;lt;/Paragraph&amp;gt;&amp;lt;Paragraph&amp;gt;&amp;lt;Run xml:lang=&quot;fr-be&quot; xml:space=&quot;preserve&quot;&amp;gt;-  Notification by the United Kingdom&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303CC"/>
    <w:rsid w:val="000545E1"/>
    <w:rsid w:val="000614B2"/>
    <w:rsid w:val="00064606"/>
    <w:rsid w:val="00071F5F"/>
    <w:rsid w:val="000737B9"/>
    <w:rsid w:val="00074797"/>
    <w:rsid w:val="000A52DD"/>
    <w:rsid w:val="000B4662"/>
    <w:rsid w:val="000D4545"/>
    <w:rsid w:val="000E7F3A"/>
    <w:rsid w:val="000F332F"/>
    <w:rsid w:val="000F4EFF"/>
    <w:rsid w:val="000F7619"/>
    <w:rsid w:val="00102F25"/>
    <w:rsid w:val="0011248E"/>
    <w:rsid w:val="001505FB"/>
    <w:rsid w:val="001737A2"/>
    <w:rsid w:val="00182F2F"/>
    <w:rsid w:val="001C612F"/>
    <w:rsid w:val="001F6926"/>
    <w:rsid w:val="0020032B"/>
    <w:rsid w:val="00223499"/>
    <w:rsid w:val="0023445E"/>
    <w:rsid w:val="00266A9D"/>
    <w:rsid w:val="0027551F"/>
    <w:rsid w:val="00276362"/>
    <w:rsid w:val="002951EE"/>
    <w:rsid w:val="002A5A92"/>
    <w:rsid w:val="002B083C"/>
    <w:rsid w:val="002D15FF"/>
    <w:rsid w:val="002D4272"/>
    <w:rsid w:val="002E4199"/>
    <w:rsid w:val="002F41F5"/>
    <w:rsid w:val="003100D0"/>
    <w:rsid w:val="00334285"/>
    <w:rsid w:val="00356F5F"/>
    <w:rsid w:val="0036401B"/>
    <w:rsid w:val="0037119F"/>
    <w:rsid w:val="003810E2"/>
    <w:rsid w:val="00386C9D"/>
    <w:rsid w:val="00387D3A"/>
    <w:rsid w:val="00390381"/>
    <w:rsid w:val="003A535B"/>
    <w:rsid w:val="003B4D72"/>
    <w:rsid w:val="003C6FE6"/>
    <w:rsid w:val="003E26C2"/>
    <w:rsid w:val="003E4923"/>
    <w:rsid w:val="003E6D5D"/>
    <w:rsid w:val="00414945"/>
    <w:rsid w:val="00427ACA"/>
    <w:rsid w:val="004366A6"/>
    <w:rsid w:val="00457B7B"/>
    <w:rsid w:val="00460F85"/>
    <w:rsid w:val="004852B5"/>
    <w:rsid w:val="00493F59"/>
    <w:rsid w:val="004954DD"/>
    <w:rsid w:val="004B3BCC"/>
    <w:rsid w:val="00500FF4"/>
    <w:rsid w:val="00507ACD"/>
    <w:rsid w:val="00513523"/>
    <w:rsid w:val="00551006"/>
    <w:rsid w:val="0055505F"/>
    <w:rsid w:val="00561B77"/>
    <w:rsid w:val="00567C03"/>
    <w:rsid w:val="00594531"/>
    <w:rsid w:val="005A6805"/>
    <w:rsid w:val="005D1CB1"/>
    <w:rsid w:val="005F6F7E"/>
    <w:rsid w:val="006065F3"/>
    <w:rsid w:val="006154E1"/>
    <w:rsid w:val="00625999"/>
    <w:rsid w:val="0063363E"/>
    <w:rsid w:val="006351BB"/>
    <w:rsid w:val="00647B91"/>
    <w:rsid w:val="00651D90"/>
    <w:rsid w:val="006564E9"/>
    <w:rsid w:val="006717C9"/>
    <w:rsid w:val="006C1F2A"/>
    <w:rsid w:val="006D5BAF"/>
    <w:rsid w:val="006E2E5E"/>
    <w:rsid w:val="007122D8"/>
    <w:rsid w:val="007126D1"/>
    <w:rsid w:val="007161AD"/>
    <w:rsid w:val="0073737C"/>
    <w:rsid w:val="00740021"/>
    <w:rsid w:val="007A59A3"/>
    <w:rsid w:val="007B09B1"/>
    <w:rsid w:val="007B0C89"/>
    <w:rsid w:val="007D62BB"/>
    <w:rsid w:val="007E01C6"/>
    <w:rsid w:val="007F4136"/>
    <w:rsid w:val="0081560B"/>
    <w:rsid w:val="008314C1"/>
    <w:rsid w:val="0083182F"/>
    <w:rsid w:val="0087513A"/>
    <w:rsid w:val="008A33CC"/>
    <w:rsid w:val="008F1D48"/>
    <w:rsid w:val="00901450"/>
    <w:rsid w:val="009248BE"/>
    <w:rsid w:val="0097796D"/>
    <w:rsid w:val="00983182"/>
    <w:rsid w:val="009B07D1"/>
    <w:rsid w:val="009D0F20"/>
    <w:rsid w:val="009F62E1"/>
    <w:rsid w:val="00A03EF2"/>
    <w:rsid w:val="00A0562E"/>
    <w:rsid w:val="00A21318"/>
    <w:rsid w:val="00A30641"/>
    <w:rsid w:val="00A33DFE"/>
    <w:rsid w:val="00A56CED"/>
    <w:rsid w:val="00A660F4"/>
    <w:rsid w:val="00A825F6"/>
    <w:rsid w:val="00A90B44"/>
    <w:rsid w:val="00AA15C8"/>
    <w:rsid w:val="00AA6102"/>
    <w:rsid w:val="00AF3113"/>
    <w:rsid w:val="00B54F86"/>
    <w:rsid w:val="00BB32F3"/>
    <w:rsid w:val="00BD5932"/>
    <w:rsid w:val="00BE21E8"/>
    <w:rsid w:val="00BE3E25"/>
    <w:rsid w:val="00BE6E3D"/>
    <w:rsid w:val="00C0670A"/>
    <w:rsid w:val="00C20EAF"/>
    <w:rsid w:val="00C378A2"/>
    <w:rsid w:val="00C76881"/>
    <w:rsid w:val="00C82E40"/>
    <w:rsid w:val="00CA105F"/>
    <w:rsid w:val="00CA45AE"/>
    <w:rsid w:val="00CA5D05"/>
    <w:rsid w:val="00CD3CD3"/>
    <w:rsid w:val="00D01158"/>
    <w:rsid w:val="00D02758"/>
    <w:rsid w:val="00D13316"/>
    <w:rsid w:val="00D466F4"/>
    <w:rsid w:val="00D72671"/>
    <w:rsid w:val="00D80C16"/>
    <w:rsid w:val="00DB22B6"/>
    <w:rsid w:val="00DE3D0B"/>
    <w:rsid w:val="00E110CA"/>
    <w:rsid w:val="00E117E6"/>
    <w:rsid w:val="00E1247A"/>
    <w:rsid w:val="00E156B3"/>
    <w:rsid w:val="00E33E2D"/>
    <w:rsid w:val="00E454E3"/>
    <w:rsid w:val="00E5767B"/>
    <w:rsid w:val="00E71C96"/>
    <w:rsid w:val="00E75AF7"/>
    <w:rsid w:val="00E91140"/>
    <w:rsid w:val="00EE3E2D"/>
    <w:rsid w:val="00F1626D"/>
    <w:rsid w:val="00F414DF"/>
    <w:rsid w:val="00F45AAC"/>
    <w:rsid w:val="00F463B9"/>
    <w:rsid w:val="00F562C3"/>
    <w:rsid w:val="00F70A87"/>
    <w:rsid w:val="00F86DEA"/>
    <w:rsid w:val="00F951E0"/>
    <w:rsid w:val="00FA07D8"/>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B0BD-DC6C-49E0-B17D-AC913EF5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4</Pages>
  <Words>428</Words>
  <Characters>2569</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2992</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2015-03-02T09:55:00Z</cp:lastPrinted>
  <dcterms:created xsi:type="dcterms:W3CDTF">2015-03-16T13:24:00Z</dcterms:created>
  <dcterms:modified xsi:type="dcterms:W3CDTF">2015-03-16T13:24:00Z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3.4.3, Build 20150129</vt:lpwstr>
  </property>
  <property fmtid="{D5CDD505-2E9C-101B-9397-08002B2CF9AE}" pid="5" name="SkipControlLengthPage">
    <vt:lpwstr/>
  </property>
</Properties>
</file>